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B8F93" w14:textId="77777777" w:rsidR="00452F52" w:rsidRPr="001B5942" w:rsidRDefault="00452F52" w:rsidP="006E704D">
      <w:pPr>
        <w:widowControl w:val="0"/>
        <w:spacing w:before="360" w:after="480" w:line="240" w:lineRule="auto"/>
        <w:jc w:val="right"/>
        <w:rPr>
          <w:rFonts w:ascii="Arial" w:eastAsia="Times New Roman" w:hAnsi="Arial" w:cs="Arial"/>
          <w:b/>
          <w:bCs/>
          <w:color w:val="FFFFFF"/>
          <w:sz w:val="48"/>
          <w:szCs w:val="36"/>
        </w:rPr>
      </w:pPr>
      <w:r w:rsidRPr="001B5942">
        <w:rPr>
          <w:rFonts w:ascii="Arial" w:eastAsia="Times New Roman" w:hAnsi="Arial" w:cs="Arial"/>
          <w:b/>
          <w:bCs/>
          <w:color w:val="FFFFFF"/>
          <w:sz w:val="48"/>
          <w:szCs w:val="36"/>
        </w:rPr>
        <w:t>Guide to greater glider habitat in Queensland</w:t>
      </w:r>
    </w:p>
    <w:p w14:paraId="56CA986F" w14:textId="77777777" w:rsidR="00452F52" w:rsidRPr="001B5942" w:rsidRDefault="00452F52" w:rsidP="006E704D">
      <w:pPr>
        <w:ind w:left="2160"/>
        <w:jc w:val="right"/>
        <w:rPr>
          <w:sz w:val="36"/>
          <w:szCs w:val="36"/>
        </w:rPr>
      </w:pPr>
      <w:r w:rsidRPr="001B5942">
        <w:rPr>
          <w:rFonts w:ascii="Arial" w:eastAsia="Times New Roman" w:hAnsi="Arial" w:cs="Times New Roman"/>
          <w:color w:val="FFFFFF"/>
          <w:sz w:val="32"/>
          <w:szCs w:val="32"/>
        </w:rPr>
        <w:t>Department of Environment and Science</w:t>
      </w:r>
    </w:p>
    <w:p w14:paraId="75ACA43A" w14:textId="5756AAF8" w:rsidR="00452F52" w:rsidRDefault="001B5942" w:rsidP="006E704D">
      <w:pPr>
        <w:sectPr w:rsidR="00452F52" w:rsidSect="00452F52">
          <w:headerReference w:type="even" r:id="rId13"/>
          <w:headerReference w:type="default" r:id="rId14"/>
          <w:footerReference w:type="default" r:id="rId15"/>
          <w:headerReference w:type="first" r:id="rId16"/>
          <w:pgSz w:w="11906" w:h="16838"/>
          <w:pgMar w:top="11340" w:right="1418" w:bottom="1418" w:left="1418" w:header="567" w:footer="284" w:gutter="0"/>
          <w:pgNumType w:fmt="lowerRoman" w:start="1"/>
          <w:cols w:space="708"/>
          <w:titlePg/>
          <w:docGrid w:linePitch="360"/>
        </w:sectPr>
      </w:pPr>
      <w:r>
        <w:rPr>
          <w:noProof/>
          <w:lang w:eastAsia="en-AU"/>
        </w:rPr>
        <w:drawing>
          <wp:anchor distT="0" distB="0" distL="114300" distR="114300" simplePos="0" relativeHeight="251658240" behindDoc="1" locked="0" layoutInCell="1" allowOverlap="1" wp14:anchorId="4BB8AA64" wp14:editId="3D747553">
            <wp:simplePos x="0" y="0"/>
            <wp:positionH relativeFrom="page">
              <wp:align>right</wp:align>
            </wp:positionH>
            <wp:positionV relativeFrom="page">
              <wp:posOffset>10160</wp:posOffset>
            </wp:positionV>
            <wp:extent cx="7572375" cy="10709910"/>
            <wp:effectExtent l="0" t="0" r="952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72375" cy="10709910"/>
                    </a:xfrm>
                    <a:prstGeom prst="rect">
                      <a:avLst/>
                    </a:prstGeom>
                  </pic:spPr>
                </pic:pic>
              </a:graphicData>
            </a:graphic>
            <wp14:sizeRelH relativeFrom="margin">
              <wp14:pctWidth>0</wp14:pctWidth>
            </wp14:sizeRelH>
            <wp14:sizeRelV relativeFrom="margin">
              <wp14:pctHeight>0</wp14:pctHeight>
            </wp14:sizeRelV>
          </wp:anchor>
        </w:drawing>
      </w:r>
    </w:p>
    <w:p w14:paraId="57563078" w14:textId="0EA87260" w:rsidR="006E704D" w:rsidRDefault="007131BF" w:rsidP="006E704D">
      <w:pPr>
        <w:pStyle w:val="Normalsmall"/>
      </w:pPr>
      <w:r w:rsidRPr="00AF7E66">
        <w:lastRenderedPageBreak/>
        <w:t xml:space="preserve">© State of Queensland, </w:t>
      </w:r>
      <w:r>
        <w:t>202</w:t>
      </w:r>
      <w:r w:rsidR="00407DD8">
        <w:t>2</w:t>
      </w:r>
      <w:r w:rsidRPr="00AF7E66">
        <w:t>.</w:t>
      </w:r>
    </w:p>
    <w:p w14:paraId="689D6BF7" w14:textId="77777777" w:rsidR="006E704D" w:rsidRDefault="006E704D" w:rsidP="006E704D">
      <w:pPr>
        <w:pStyle w:val="Normalsmall"/>
        <w:rPr>
          <w:rStyle w:val="Strong"/>
        </w:rPr>
      </w:pPr>
      <w:r>
        <w:rPr>
          <w:rStyle w:val="Strong"/>
        </w:rPr>
        <w:t>Ownership of intellectual property rights</w:t>
      </w:r>
    </w:p>
    <w:p w14:paraId="7A43CC73" w14:textId="59EB0501" w:rsidR="006E704D" w:rsidRDefault="006E704D" w:rsidP="006E704D">
      <w:pPr>
        <w:pStyle w:val="Normalsmall"/>
      </w:pPr>
      <w:r>
        <w:t xml:space="preserve">Unless otherwise noted, copyright (and any other intellectual property rights) in this publication is owned by </w:t>
      </w:r>
      <w:r w:rsidR="000D10D2">
        <w:t xml:space="preserve">the </w:t>
      </w:r>
      <w:r w:rsidR="000D10D2" w:rsidRPr="00AF7E66">
        <w:t>State of Queensland</w:t>
      </w:r>
      <w:r>
        <w:t>.</w:t>
      </w:r>
    </w:p>
    <w:p w14:paraId="1607634C" w14:textId="77777777" w:rsidR="006E704D" w:rsidRDefault="006E704D" w:rsidP="006E704D">
      <w:pPr>
        <w:pStyle w:val="Normalsmall"/>
        <w:rPr>
          <w:rStyle w:val="Strong"/>
        </w:rPr>
      </w:pPr>
      <w:r>
        <w:rPr>
          <w:rStyle w:val="Strong"/>
        </w:rPr>
        <w:t>Creative Commons licence</w:t>
      </w:r>
    </w:p>
    <w:p w14:paraId="3479167A" w14:textId="5399EB64" w:rsidR="006E704D" w:rsidRDefault="006E704D" w:rsidP="006E704D">
      <w:pPr>
        <w:pStyle w:val="Normalsmall"/>
      </w:pPr>
      <w:r>
        <w:t xml:space="preserve">All material in this publication is licensed under a </w:t>
      </w:r>
      <w:hyperlink r:id="rId18" w:history="1">
        <w:r>
          <w:rPr>
            <w:rStyle w:val="Hyperlink"/>
          </w:rPr>
          <w:t>Creative Commons Attribution-Non Commercial-No Derivatives 4.0 International License</w:t>
        </w:r>
      </w:hyperlink>
      <w:r>
        <w:t xml:space="preserve"> except content supplied by third parties, logos and the Commonwealth Coat of Arms.</w:t>
      </w:r>
    </w:p>
    <w:p w14:paraId="2460252E" w14:textId="52E84460" w:rsidR="006E704D" w:rsidRDefault="006E704D" w:rsidP="006E704D">
      <w:pPr>
        <w:pStyle w:val="Normalsmall"/>
      </w:pPr>
      <w:r>
        <w:t xml:space="preserve">Inquiries about the licence and any use of this document should be emailed to </w:t>
      </w:r>
      <w:hyperlink r:id="rId19" w:history="1">
        <w:r>
          <w:rPr>
            <w:rStyle w:val="Hyperlink"/>
          </w:rPr>
          <w:t>copyright@awe.gov.au</w:t>
        </w:r>
      </w:hyperlink>
      <w:r>
        <w:t>.</w:t>
      </w:r>
    </w:p>
    <w:p w14:paraId="177F2DE8" w14:textId="77777777" w:rsidR="006E704D" w:rsidRDefault="006E704D" w:rsidP="006E704D">
      <w:pPr>
        <w:pStyle w:val="Normalsmall"/>
      </w:pPr>
      <w:r>
        <w:rPr>
          <w:noProof/>
          <w:lang w:eastAsia="en-AU"/>
        </w:rPr>
        <w:drawing>
          <wp:inline distT="0" distB="0" distL="0" distR="0" wp14:anchorId="0510C8BE" wp14:editId="6FF1E1FC">
            <wp:extent cx="723900" cy="257175"/>
            <wp:effectExtent l="0" t="0" r="0" b="952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14:paraId="388ED742" w14:textId="77777777" w:rsidR="007131BF" w:rsidRPr="006E704D" w:rsidRDefault="007131BF" w:rsidP="006E704D">
      <w:pPr>
        <w:pStyle w:val="Normalsmall"/>
        <w:rPr>
          <w:rStyle w:val="Strong"/>
        </w:rPr>
      </w:pPr>
      <w:r w:rsidRPr="006E704D">
        <w:rPr>
          <w:rStyle w:val="Strong"/>
        </w:rPr>
        <w:t>Cataloguing data</w:t>
      </w:r>
    </w:p>
    <w:p w14:paraId="5AE4E04F" w14:textId="3D432696" w:rsidR="007131BF" w:rsidRDefault="007131BF" w:rsidP="007131BF">
      <w:pPr>
        <w:pStyle w:val="Normalsmall"/>
      </w:pPr>
      <w:r w:rsidRPr="00260817">
        <w:rPr>
          <w:rFonts w:eastAsia="Calibri"/>
        </w:rPr>
        <w:t>This publication (and any material sourced from it) should be attributed as: Eyre TJ, Smith GC, Venz MF, Mathieson MT, Hogan LD, Starr, C, Winter, J and McDonald, K 202</w:t>
      </w:r>
      <w:r w:rsidR="00407DD8">
        <w:rPr>
          <w:rFonts w:eastAsia="Calibri"/>
        </w:rPr>
        <w:t>2</w:t>
      </w:r>
      <w:r w:rsidRPr="00260817">
        <w:rPr>
          <w:rFonts w:eastAsia="Calibri"/>
        </w:rPr>
        <w:t xml:space="preserve">, </w:t>
      </w:r>
      <w:r w:rsidRPr="00260817">
        <w:rPr>
          <w:rFonts w:eastAsia="Calibri"/>
          <w:i/>
        </w:rPr>
        <w:t>Guide to greater glider habitat in Queensland</w:t>
      </w:r>
      <w:r w:rsidRPr="00260817">
        <w:rPr>
          <w:rFonts w:eastAsia="Calibri"/>
        </w:rPr>
        <w:t>, report prepared for the Department of Agriculture, Water and the Environment, Canberra.</w:t>
      </w:r>
      <w:r>
        <w:rPr>
          <w:rFonts w:eastAsia="Calibri"/>
        </w:rPr>
        <w:t xml:space="preserve"> </w:t>
      </w:r>
      <w:r>
        <w:t>Department of Environment and Science, Queensland Government, Brisbane.</w:t>
      </w:r>
      <w:r w:rsidR="000D10D2">
        <w:t xml:space="preserve"> CC BY 4.0.</w:t>
      </w:r>
    </w:p>
    <w:p w14:paraId="542C2D92" w14:textId="7DB04D89" w:rsidR="00677F8B" w:rsidRDefault="00677F8B" w:rsidP="007131BF">
      <w:pPr>
        <w:pStyle w:val="Normalsmall"/>
      </w:pPr>
      <w:r w:rsidRPr="00677F8B">
        <w:t>ISBN 978-1-76003-515-0</w:t>
      </w:r>
    </w:p>
    <w:p w14:paraId="1405730A" w14:textId="33940A0A" w:rsidR="007131BF" w:rsidRPr="00260817" w:rsidRDefault="007131BF" w:rsidP="007131BF">
      <w:pPr>
        <w:rPr>
          <w:rFonts w:eastAsia="Calibri"/>
          <w:sz w:val="18"/>
          <w:szCs w:val="18"/>
        </w:rPr>
      </w:pPr>
      <w:r w:rsidRPr="00260817">
        <w:rPr>
          <w:rFonts w:eastAsia="Calibri"/>
          <w:sz w:val="18"/>
          <w:szCs w:val="18"/>
        </w:rPr>
        <w:t xml:space="preserve">This publication is available at </w:t>
      </w:r>
      <w:hyperlink r:id="rId21" w:history="1">
        <w:r w:rsidRPr="00260817">
          <w:rPr>
            <w:rFonts w:eastAsia="Calibri"/>
            <w:color w:val="165788"/>
            <w:sz w:val="18"/>
            <w:szCs w:val="18"/>
            <w:u w:val="single"/>
          </w:rPr>
          <w:t>https://www.awe.gov.au/environment/epbc/publications</w:t>
        </w:r>
      </w:hyperlink>
      <w:r w:rsidRPr="00260817">
        <w:rPr>
          <w:rFonts w:eastAsia="Calibri"/>
          <w:sz w:val="18"/>
          <w:szCs w:val="18"/>
        </w:rPr>
        <w:t>.</w:t>
      </w:r>
    </w:p>
    <w:p w14:paraId="301B13F6" w14:textId="77777777" w:rsidR="007131BF" w:rsidRPr="00260817" w:rsidRDefault="007131BF" w:rsidP="007131BF">
      <w:pPr>
        <w:contextualSpacing/>
        <w:rPr>
          <w:rFonts w:eastAsia="Calibri"/>
          <w:sz w:val="18"/>
          <w:szCs w:val="18"/>
        </w:rPr>
      </w:pPr>
      <w:r w:rsidRPr="00260817">
        <w:rPr>
          <w:rFonts w:eastAsia="Calibri"/>
          <w:sz w:val="18"/>
          <w:szCs w:val="18"/>
        </w:rPr>
        <w:t>Queensland Herbarium</w:t>
      </w:r>
    </w:p>
    <w:p w14:paraId="19D9893B" w14:textId="77777777" w:rsidR="007131BF" w:rsidRPr="00260817" w:rsidRDefault="007131BF" w:rsidP="007131BF">
      <w:pPr>
        <w:contextualSpacing/>
        <w:rPr>
          <w:rFonts w:eastAsia="Calibri"/>
          <w:sz w:val="18"/>
          <w:szCs w:val="18"/>
        </w:rPr>
      </w:pPr>
      <w:r w:rsidRPr="00260817">
        <w:rPr>
          <w:rFonts w:eastAsia="Calibri"/>
          <w:sz w:val="18"/>
          <w:szCs w:val="18"/>
        </w:rPr>
        <w:t>Brisbane Botanic Gardens Mount Coot-tha</w:t>
      </w:r>
    </w:p>
    <w:p w14:paraId="49724D23" w14:textId="77777777" w:rsidR="007131BF" w:rsidRPr="00260817" w:rsidRDefault="007131BF" w:rsidP="007131BF">
      <w:pPr>
        <w:contextualSpacing/>
        <w:rPr>
          <w:rFonts w:eastAsia="Calibri"/>
          <w:sz w:val="18"/>
          <w:szCs w:val="18"/>
        </w:rPr>
      </w:pPr>
      <w:r w:rsidRPr="00260817">
        <w:rPr>
          <w:rFonts w:eastAsia="Calibri"/>
          <w:sz w:val="18"/>
          <w:szCs w:val="18"/>
        </w:rPr>
        <w:t>Mt Coot-tha Road</w:t>
      </w:r>
    </w:p>
    <w:p w14:paraId="4106141A" w14:textId="77777777" w:rsidR="007131BF" w:rsidRPr="00260817" w:rsidRDefault="007131BF" w:rsidP="007131BF">
      <w:pPr>
        <w:contextualSpacing/>
        <w:rPr>
          <w:rFonts w:eastAsia="Calibri"/>
          <w:sz w:val="18"/>
          <w:szCs w:val="18"/>
        </w:rPr>
      </w:pPr>
      <w:r w:rsidRPr="00260817">
        <w:rPr>
          <w:rFonts w:eastAsia="Calibri"/>
          <w:sz w:val="18"/>
          <w:szCs w:val="18"/>
        </w:rPr>
        <w:t>Toowong Qld 4066 Australia</w:t>
      </w:r>
    </w:p>
    <w:p w14:paraId="213E01DD" w14:textId="51520270" w:rsidR="007131BF" w:rsidRPr="00260817" w:rsidRDefault="007131BF" w:rsidP="007131BF">
      <w:pPr>
        <w:rPr>
          <w:rFonts w:eastAsia="Calibri"/>
          <w:sz w:val="18"/>
          <w:szCs w:val="18"/>
        </w:rPr>
      </w:pPr>
      <w:r w:rsidRPr="00260817">
        <w:rPr>
          <w:rFonts w:eastAsia="Calibri"/>
          <w:sz w:val="18"/>
          <w:szCs w:val="18"/>
        </w:rPr>
        <w:t xml:space="preserve">Web </w:t>
      </w:r>
      <w:hyperlink r:id="rId22" w:history="1">
        <w:r w:rsidRPr="00260817">
          <w:rPr>
            <w:rFonts w:eastAsia="Calibri"/>
            <w:color w:val="165788"/>
            <w:sz w:val="18"/>
            <w:szCs w:val="18"/>
            <w:u w:val="single"/>
          </w:rPr>
          <w:t>qld.gov.au/environment/plants-animals/plants/herbarium</w:t>
        </w:r>
      </w:hyperlink>
    </w:p>
    <w:p w14:paraId="692F2A44" w14:textId="77777777" w:rsidR="007131BF" w:rsidRPr="006E704D" w:rsidRDefault="007131BF" w:rsidP="006E704D">
      <w:pPr>
        <w:pStyle w:val="Normalsmall"/>
        <w:rPr>
          <w:rStyle w:val="Strong"/>
        </w:rPr>
      </w:pPr>
      <w:bookmarkStart w:id="0" w:name="DisclaimerYes"/>
      <w:bookmarkEnd w:id="0"/>
      <w:r w:rsidRPr="006E704D">
        <w:rPr>
          <w:rStyle w:val="Strong"/>
        </w:rPr>
        <w:t>Disclaimer</w:t>
      </w:r>
    </w:p>
    <w:p w14:paraId="2CCD1EB3" w14:textId="77777777" w:rsidR="006E704D" w:rsidRDefault="006E704D" w:rsidP="006E704D">
      <w:pPr>
        <w:spacing w:after="120"/>
        <w:rPr>
          <w:sz w:val="18"/>
          <w:szCs w:val="18"/>
        </w:rPr>
      </w:pPr>
      <w:r>
        <w:rPr>
          <w:sz w:val="18"/>
          <w:szCs w:val="18"/>
        </w:rPr>
        <w:t>The views and opinions expressed in this publication do not necessarily represent the views of the Australian Government or the portfolio ministers for the Department of Agriculture, Water and the Environment.</w:t>
      </w:r>
    </w:p>
    <w:p w14:paraId="541F7EC9" w14:textId="77777777" w:rsidR="006E704D" w:rsidRDefault="006E704D" w:rsidP="006E704D">
      <w:pPr>
        <w:spacing w:after="120"/>
        <w:rPr>
          <w:sz w:val="18"/>
          <w:szCs w:val="18"/>
        </w:rPr>
      </w:pPr>
      <w:r>
        <w:rPr>
          <w:sz w:val="18"/>
          <w:szCs w:val="18"/>
        </w:rPr>
        <w:t>The content of this publication does not constitute advice to any third party. Although due care and skill has been applied in the preparation and compilation of the information and data in this publication, no reliance may be placed on it by any other party. No representation expressed or implied is made as to the currency, accuracy, reliability, completeness or fitness for purpose of the information contained in this publication. The reader should rely on its own inquiries to independently confirm any information and comment on which they may intend to act.</w:t>
      </w:r>
    </w:p>
    <w:p w14:paraId="574FC2FA" w14:textId="77777777" w:rsidR="006E704D" w:rsidRDefault="006E704D" w:rsidP="006E704D">
      <w:pPr>
        <w:spacing w:after="120"/>
        <w:rPr>
          <w:sz w:val="18"/>
          <w:szCs w:val="18"/>
        </w:rPr>
      </w:pPr>
      <w:r>
        <w:rPr>
          <w:sz w:val="18"/>
          <w:szCs w:val="18"/>
        </w:rPr>
        <w:t>The Commonwealth of Australia, its officers, employees, agents and the other parties involved in creating this report disclaim, to the maximum extent permitted by law, responsibility to any other party for any liability, including liability for negligence and for any loss, damage, injury, expense or cost incurred by any person as a result of accessing, using or relying upon any of the information or data in the publication.</w:t>
      </w:r>
    </w:p>
    <w:p w14:paraId="0BEF6771" w14:textId="61C0A36C" w:rsidR="007131BF" w:rsidRDefault="00452F52" w:rsidP="006E704D">
      <w:pPr>
        <w:pStyle w:val="Normalsmall"/>
        <w:rPr>
          <w:rFonts w:cs="Times New Roman"/>
        </w:rPr>
      </w:pPr>
      <w:r w:rsidRPr="00452F52">
        <w:rPr>
          <w:rFonts w:cs="Times New Roman"/>
        </w:rPr>
        <w:t xml:space="preserve">This document is designed to be an additional source of information to the statutory documents. It is not a statutory document or policy statement. If information diverges, the information in the statutory document(s) and policy statement(s) take precedence over this document. This document should be used in parallel with the </w:t>
      </w:r>
      <w:r w:rsidRPr="006E704D">
        <w:rPr>
          <w:rStyle w:val="Emphasis"/>
        </w:rPr>
        <w:t>Significant Impact Guidelines 1.1 – Matters of National Environmental Significance</w:t>
      </w:r>
      <w:r w:rsidRPr="00452F52">
        <w:rPr>
          <w:rFonts w:cs="Times New Roman"/>
        </w:rPr>
        <w:t>, relevant conservation advices, recovery plans and/or referral guidelines.</w:t>
      </w:r>
    </w:p>
    <w:p w14:paraId="03559139" w14:textId="77777777" w:rsidR="002A6B39" w:rsidRDefault="002A6B39" w:rsidP="002A6B39">
      <w:pPr>
        <w:pStyle w:val="versopage"/>
        <w:rPr>
          <w:b/>
        </w:rPr>
      </w:pPr>
      <w:r w:rsidRPr="00260817">
        <w:rPr>
          <w:rFonts w:asciiTheme="majorHAnsi" w:hAnsiTheme="majorHAnsi"/>
          <w:b/>
        </w:rPr>
        <w:t>Acknowledgements</w:t>
      </w:r>
      <w:r>
        <w:rPr>
          <w:b/>
        </w:rPr>
        <w:t xml:space="preserve"> </w:t>
      </w:r>
    </w:p>
    <w:p w14:paraId="27C31DA8" w14:textId="75F6F1D8" w:rsidR="002A6B39" w:rsidRDefault="002A6B39" w:rsidP="007131BF">
      <w:pPr>
        <w:pStyle w:val="Normalsmall"/>
      </w:pPr>
      <w:r w:rsidRPr="00AA181C">
        <w:t>This work was funded by the</w:t>
      </w:r>
      <w:r>
        <w:t xml:space="preserve"> Australian</w:t>
      </w:r>
      <w:r w:rsidRPr="00AA181C">
        <w:t xml:space="preserve"> Department of Agriculture, Water and the Environment. Many thanks to Kate Rodgers, Lucy Porter and Katie Johnston for their assistance during the project. Thanks to Anthea Challis and Simon Barber for comments on an earlier draft, and Ivan Lawler, Ethan Bloom and Sharon Koh for useful comments and edits on later drafts. Many thanks to Melinda Laidlaw for running the Maxent model.</w:t>
      </w:r>
    </w:p>
    <w:p w14:paraId="72944C2E" w14:textId="77777777" w:rsidR="00CF17A4" w:rsidRDefault="00CF17A4" w:rsidP="005B490E">
      <w:pPr>
        <w:pStyle w:val="Normalsmall"/>
        <w:keepNext/>
      </w:pPr>
      <w:r>
        <w:rPr>
          <w:rStyle w:val="Strong"/>
        </w:rPr>
        <w:t>Acknowledgement of Country</w:t>
      </w:r>
    </w:p>
    <w:p w14:paraId="3D4E7ED9" w14:textId="77777777" w:rsidR="005B490E" w:rsidRDefault="00CF17A4" w:rsidP="007131BF">
      <w:pPr>
        <w:pStyle w:val="Normalsmall"/>
        <w:sectPr w:rsidR="005B490E" w:rsidSect="005B490E">
          <w:pgSz w:w="11906" w:h="16838"/>
          <w:pgMar w:top="1304" w:right="1418" w:bottom="1304" w:left="1418" w:header="567" w:footer="284" w:gutter="0"/>
          <w:pgNumType w:fmt="lowerRoman" w:start="1"/>
          <w:cols w:space="708"/>
          <w:titlePg/>
          <w:docGrid w:linePitch="360"/>
        </w:sectPr>
      </w:pPr>
      <w: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69C8D94A" w14:textId="250CEB19" w:rsidR="00764D6A" w:rsidRDefault="007131BF">
      <w:pPr>
        <w:pStyle w:val="Heading2"/>
        <w:numPr>
          <w:ilvl w:val="0"/>
          <w:numId w:val="0"/>
        </w:numPr>
        <w:ind w:left="709" w:hanging="709"/>
      </w:pPr>
      <w:bookmarkStart w:id="1" w:name="_Toc430782148"/>
      <w:bookmarkStart w:id="2" w:name="_Toc99018027"/>
      <w:r>
        <w:lastRenderedPageBreak/>
        <w:t>S</w:t>
      </w:r>
      <w:r w:rsidR="0081373F" w:rsidRPr="0081373F">
        <w:t>ummary</w:t>
      </w:r>
      <w:bookmarkEnd w:id="1"/>
      <w:bookmarkEnd w:id="2"/>
    </w:p>
    <w:p w14:paraId="390C1483" w14:textId="3CC10F51" w:rsidR="00D81C33" w:rsidRDefault="00D81C33" w:rsidP="00D81C33">
      <w:r>
        <w:t>The greater glider (</w:t>
      </w:r>
      <w:r w:rsidRPr="00BF56A9">
        <w:rPr>
          <w:rStyle w:val="Emphasis"/>
        </w:rPr>
        <w:t>Petauroides spp.</w:t>
      </w:r>
      <w:r>
        <w:t xml:space="preserve">) is a nocturnal gliding marsupial with a broad distribution throughout mainland eastern Australia. It is a species of conservation concern and is currently listed as vulnerable under the </w:t>
      </w:r>
      <w:r w:rsidRPr="00F16402">
        <w:rPr>
          <w:rStyle w:val="Emphasis"/>
        </w:rPr>
        <w:t>Environment Protection and Biodiversity Conservation Act 1999</w:t>
      </w:r>
      <w:r>
        <w:t xml:space="preserve">. Recent evidence suggests there may be </w:t>
      </w:r>
      <w:r w:rsidR="00D518DD">
        <w:t>3</w:t>
      </w:r>
      <w:r>
        <w:t xml:space="preserve"> species of greater glider throughout its range, all of which may potentially occur within the state of Queensland.</w:t>
      </w:r>
      <w:r w:rsidR="00AC4F94">
        <w:t xml:space="preserve"> </w:t>
      </w:r>
      <w:r>
        <w:t xml:space="preserve">Consequently, for the purposes of this report, the Petauroides species complex will be considered together as ‘greater glider’. </w:t>
      </w:r>
      <w:r w:rsidR="008345CF">
        <w:t>T</w:t>
      </w:r>
      <w:r>
        <w:t>his report provide</w:t>
      </w:r>
      <w:r w:rsidR="008345CF">
        <w:t>s</w:t>
      </w:r>
      <w:r>
        <w:t xml:space="preserve"> an update on available quantitative and qualitative information of greater glider habitat in Queensland, where habitat was defined as:</w:t>
      </w:r>
    </w:p>
    <w:p w14:paraId="423CE236" w14:textId="68A0ACC1" w:rsidR="00AC4F94" w:rsidRDefault="00D81C33" w:rsidP="00F56D61">
      <w:pPr>
        <w:pStyle w:val="ListBullet"/>
      </w:pPr>
      <w:r>
        <w:t>Habitat</w:t>
      </w:r>
    </w:p>
    <w:p w14:paraId="1AF42B10" w14:textId="771050DC" w:rsidR="00D81C33" w:rsidRDefault="00D81C33" w:rsidP="00F56D61">
      <w:pPr>
        <w:pStyle w:val="ListBullet2"/>
      </w:pPr>
      <w:r>
        <w:t>Regional ecosystems with confirmed greater glider records</w:t>
      </w:r>
    </w:p>
    <w:p w14:paraId="2424CAB9" w14:textId="2CA080D8" w:rsidR="00D81C33" w:rsidRDefault="00D81C33" w:rsidP="00F56D61">
      <w:pPr>
        <w:pStyle w:val="ListBullet2"/>
      </w:pPr>
      <w:r>
        <w:t>Contains habitat attributes (but not necessarily all attributes), such as live and dead hollow-bearing trees for denning, feed trees, large trees, habitat connectivity across the landscape</w:t>
      </w:r>
    </w:p>
    <w:p w14:paraId="3B97A214" w14:textId="0411C9C6" w:rsidR="00D81C33" w:rsidRDefault="00D81C33" w:rsidP="00F56D61">
      <w:pPr>
        <w:pStyle w:val="ListBullet"/>
      </w:pPr>
      <w:r>
        <w:t xml:space="preserve">Potential </w:t>
      </w:r>
      <w:r w:rsidR="00F25AF2">
        <w:t>h</w:t>
      </w:r>
      <w:r>
        <w:t>abitat</w:t>
      </w:r>
    </w:p>
    <w:p w14:paraId="4331B6ED" w14:textId="3779F597" w:rsidR="00D81C33" w:rsidRDefault="00D81C33" w:rsidP="00F56D61">
      <w:pPr>
        <w:pStyle w:val="ListBullet2"/>
      </w:pPr>
      <w:r>
        <w:t>Regional ecosystems that do not have confirmed greater glider records but are identified by experts as potential greater glider habitat</w:t>
      </w:r>
    </w:p>
    <w:p w14:paraId="65437DE2" w14:textId="48240DDC" w:rsidR="00D81C33" w:rsidRDefault="00D81C33" w:rsidP="00F56D61">
      <w:pPr>
        <w:pStyle w:val="ListBullet2"/>
      </w:pPr>
      <w:r>
        <w:t>Contains habitat attributes (but not necessarily all attributes), such as live and dead hollow-bearing trees for denning, feed trees, large trees, habitat connectivity across the landscape</w:t>
      </w:r>
    </w:p>
    <w:p w14:paraId="0587CD79" w14:textId="1EB50E3E" w:rsidR="00D81C33" w:rsidRDefault="00D81C33" w:rsidP="00F56D61">
      <w:pPr>
        <w:pStyle w:val="ListBullet"/>
      </w:pPr>
      <w:r>
        <w:t xml:space="preserve">Not </w:t>
      </w:r>
      <w:r w:rsidR="00F25AF2">
        <w:t>h</w:t>
      </w:r>
      <w:r>
        <w:t>abitat</w:t>
      </w:r>
    </w:p>
    <w:p w14:paraId="45E24C8F" w14:textId="7B8E9648" w:rsidR="00D81C33" w:rsidRDefault="00D81C33" w:rsidP="00F56D61">
      <w:pPr>
        <w:pStyle w:val="ListBullet2"/>
      </w:pPr>
      <w:r>
        <w:t>Regional ecosystems with no confirmed records of greater gliders, and identified by ex</w:t>
      </w:r>
      <w:r w:rsidR="001644F3">
        <w:t>p</w:t>
      </w:r>
      <w:r>
        <w:t>erts as non-habitat</w:t>
      </w:r>
    </w:p>
    <w:p w14:paraId="159FED3B" w14:textId="63C1BA8A" w:rsidR="00D81C33" w:rsidRDefault="00D81C33" w:rsidP="00F56D61">
      <w:pPr>
        <w:pStyle w:val="ListBullet2"/>
      </w:pPr>
      <w:r>
        <w:t>Does not contain habitat attributes such as live and dead hollow-bearing trees for denning, feed trees, large trees, habitat connectivity across the landscape</w:t>
      </w:r>
      <w:r w:rsidR="00F25AF2">
        <w:t>.</w:t>
      </w:r>
    </w:p>
    <w:p w14:paraId="0D8B4CB4" w14:textId="23EB1196" w:rsidR="00AC4F94" w:rsidRDefault="00D81C33" w:rsidP="00D81C33">
      <w:r>
        <w:t xml:space="preserve">Queensland’s </w:t>
      </w:r>
      <w:r w:rsidR="0021283C">
        <w:t xml:space="preserve">remnant </w:t>
      </w:r>
      <w:r>
        <w:t xml:space="preserve">and </w:t>
      </w:r>
      <w:r w:rsidR="0021283C">
        <w:t xml:space="preserve">pre-clearing </w:t>
      </w:r>
      <w:r>
        <w:t>regional ecosystem mapping, collated records of verified and relatively high precision (&lt;</w:t>
      </w:r>
      <w:r w:rsidR="00C10B8F">
        <w:t xml:space="preserve"> </w:t>
      </w:r>
      <w:r>
        <w:t>300</w:t>
      </w:r>
      <w:r w:rsidR="00525B2D">
        <w:t> </w:t>
      </w:r>
      <w:r>
        <w:t xml:space="preserve">m) greater glider locations and expert opinion were used to describe and map greater glider </w:t>
      </w:r>
      <w:r w:rsidR="00F25AF2">
        <w:t>h</w:t>
      </w:r>
      <w:r>
        <w:t xml:space="preserve">abitat and </w:t>
      </w:r>
      <w:r w:rsidR="00F25AF2">
        <w:t>p</w:t>
      </w:r>
      <w:r>
        <w:t xml:space="preserve">otential </w:t>
      </w:r>
      <w:r w:rsidR="00F25AF2">
        <w:t>h</w:t>
      </w:r>
      <w:r>
        <w:t xml:space="preserve">abitat </w:t>
      </w:r>
      <w:r w:rsidR="00F25AF2">
        <w:t xml:space="preserve">in </w:t>
      </w:r>
      <w:r>
        <w:t>Queensland. Of the 2</w:t>
      </w:r>
      <w:r w:rsidR="00F25AF2">
        <w:t>,</w:t>
      </w:r>
      <w:r>
        <w:t>859 described</w:t>
      </w:r>
      <w:r w:rsidR="00182E16">
        <w:t xml:space="preserve"> regional ecosystems </w:t>
      </w:r>
      <w:r>
        <w:t>in Queensland, 25</w:t>
      </w:r>
      <w:r w:rsidR="005E0FC1">
        <w:t>4</w:t>
      </w:r>
      <w:r>
        <w:t xml:space="preserve"> were confirmed as greater glider </w:t>
      </w:r>
      <w:r w:rsidR="00F25AF2">
        <w:t>h</w:t>
      </w:r>
      <w:r>
        <w:t>abitat and 12</w:t>
      </w:r>
      <w:r w:rsidR="005E0FC1">
        <w:t>4</w:t>
      </w:r>
      <w:r w:rsidR="00182E16">
        <w:t xml:space="preserve"> regional ecosystems </w:t>
      </w:r>
      <w:r>
        <w:t xml:space="preserve">were identified as </w:t>
      </w:r>
      <w:r w:rsidR="00F25AF2">
        <w:t>p</w:t>
      </w:r>
      <w:r>
        <w:t xml:space="preserve">otential </w:t>
      </w:r>
      <w:r w:rsidR="00F25AF2">
        <w:t>h</w:t>
      </w:r>
      <w:r>
        <w:t>abitat.</w:t>
      </w:r>
    </w:p>
    <w:p w14:paraId="2DED8D1B" w14:textId="31692D17" w:rsidR="00D81C33" w:rsidRDefault="00D81C33" w:rsidP="00D81C33">
      <w:r>
        <w:t xml:space="preserve">Six tree species were identified as dominant or co-dominant species to the majority of greater glider </w:t>
      </w:r>
      <w:r w:rsidR="000D45F7">
        <w:t>h</w:t>
      </w:r>
      <w:r>
        <w:t xml:space="preserve">abitat. </w:t>
      </w:r>
      <w:r w:rsidR="0021283C">
        <w:t xml:space="preserve">These six species each have a broad distribution throughout the geographic range of Queensland’s greater glider species. </w:t>
      </w:r>
      <w:r w:rsidR="000D45F7">
        <w:t>I</w:t>
      </w:r>
      <w:r>
        <w:t>n descending order of extent</w:t>
      </w:r>
      <w:r w:rsidR="000D45F7">
        <w:t>, these were</w:t>
      </w:r>
      <w:r>
        <w:t xml:space="preserve"> </w:t>
      </w:r>
      <w:r w:rsidR="00B40780" w:rsidRPr="00BF56A9">
        <w:rPr>
          <w:rStyle w:val="Emphasis"/>
        </w:rPr>
        <w:t>Corymbia citriodora</w:t>
      </w:r>
      <w:r w:rsidRPr="00BF56A9">
        <w:rPr>
          <w:rStyle w:val="Emphasis"/>
        </w:rPr>
        <w:t xml:space="preserve">, </w:t>
      </w:r>
      <w:r w:rsidR="00B40780" w:rsidRPr="00BF56A9">
        <w:rPr>
          <w:rStyle w:val="Emphasis"/>
        </w:rPr>
        <w:t>Eucalyptus moluccana</w:t>
      </w:r>
      <w:r w:rsidRPr="00BF56A9">
        <w:rPr>
          <w:rStyle w:val="Emphasis"/>
        </w:rPr>
        <w:t xml:space="preserve">, </w:t>
      </w:r>
      <w:r w:rsidR="00B40780" w:rsidRPr="00BF56A9">
        <w:rPr>
          <w:rStyle w:val="Emphasis"/>
        </w:rPr>
        <w:t>E. tereticornis</w:t>
      </w:r>
      <w:r w:rsidRPr="00BF56A9">
        <w:rPr>
          <w:rStyle w:val="Emphasis"/>
        </w:rPr>
        <w:t>, E. crebra, C. intermedia</w:t>
      </w:r>
      <w:r w:rsidRPr="00FB49DC">
        <w:rPr>
          <w:rStyle w:val="SubtleEmphasis"/>
        </w:rPr>
        <w:t xml:space="preserve"> </w:t>
      </w:r>
      <w:r>
        <w:t xml:space="preserve">and </w:t>
      </w:r>
      <w:r w:rsidR="00B40780" w:rsidRPr="00BF56A9">
        <w:rPr>
          <w:rStyle w:val="Emphasis"/>
        </w:rPr>
        <w:t>E. portuensis</w:t>
      </w:r>
      <w:r>
        <w:t>. Review of the literature and unpublished feeding records identifies most of these species as preferentially selected for foraging by greater gliders in Queensland.</w:t>
      </w:r>
      <w:r w:rsidR="00AC4F94">
        <w:t xml:space="preserve"> </w:t>
      </w:r>
      <w:r>
        <w:t>Size of trees is also important for Queensland greater gliders, with trees &gt;</w:t>
      </w:r>
      <w:r w:rsidR="00C10B8F">
        <w:t xml:space="preserve"> </w:t>
      </w:r>
      <w:r>
        <w:t>30</w:t>
      </w:r>
      <w:r w:rsidR="00FB49DC">
        <w:t> </w:t>
      </w:r>
      <w:r>
        <w:t>cm diameter at breast height (DBH) preferentially selected for foraging and &gt;</w:t>
      </w:r>
      <w:r w:rsidR="00C10B8F">
        <w:t xml:space="preserve"> </w:t>
      </w:r>
      <w:r>
        <w:t>50</w:t>
      </w:r>
      <w:r w:rsidR="00FB49DC">
        <w:t> </w:t>
      </w:r>
      <w:r>
        <w:t>cm DBH for denning.</w:t>
      </w:r>
      <w:r w:rsidR="00AC4F94">
        <w:t xml:space="preserve"> </w:t>
      </w:r>
      <w:r>
        <w:t>Trees &gt; 50</w:t>
      </w:r>
      <w:r w:rsidR="00FB49DC">
        <w:t> </w:t>
      </w:r>
      <w:r>
        <w:t>cm DBH are more likely to contain suitable hollows for sheltering by greater gliders.</w:t>
      </w:r>
    </w:p>
    <w:p w14:paraId="15AD1171" w14:textId="4C2AF198" w:rsidR="00D81C33" w:rsidRDefault="00D81C33" w:rsidP="00D81C33">
      <w:r>
        <w:lastRenderedPageBreak/>
        <w:t>A review of available studies on home range sizes of greater gliders throughout their geographic range revealed substantial variation in methods used to estimate home range, which undermines capacity for direct comparison. Nevertheless, in general, most studies suggest small home ranges &lt; 3</w:t>
      </w:r>
      <w:r w:rsidR="00525B2D">
        <w:t> </w:t>
      </w:r>
      <w:r>
        <w:t>ha. Outliers recorded by some studies suggest that greater gliders are capable of reasonably long-distance movements (</w:t>
      </w:r>
      <w:r w:rsidR="000D45F7">
        <w:t>that is,</w:t>
      </w:r>
      <w:r>
        <w:t xml:space="preserve"> &gt; 3</w:t>
      </w:r>
      <w:r w:rsidR="00525B2D">
        <w:t> </w:t>
      </w:r>
      <w:r>
        <w:t>ha), particularly where there are resource shortages and/or fragmented habitats.</w:t>
      </w:r>
    </w:p>
    <w:p w14:paraId="369F425C" w14:textId="07358079" w:rsidR="00764D6A" w:rsidRDefault="00D81C33" w:rsidP="00D81C33">
      <w:r>
        <w:t>Hollow-bearing trees are an essential component of greater glider habitat, and their presence or absence may be used to indicate habitat suitability for greater gliders. However, a brief review of studies on ground-based estimates of hollows in trees concludes that there is high variability and low reliability among observers.</w:t>
      </w:r>
      <w:r w:rsidR="00AC4F94">
        <w:t xml:space="preserve"> </w:t>
      </w:r>
      <w:r>
        <w:t xml:space="preserve">This will lead to inconsistent reporting of greater glider </w:t>
      </w:r>
      <w:r w:rsidR="000D45F7">
        <w:t>h</w:t>
      </w:r>
      <w:r>
        <w:t xml:space="preserve">abitat or </w:t>
      </w:r>
      <w:r w:rsidR="000D45F7">
        <w:t>p</w:t>
      </w:r>
      <w:r>
        <w:t xml:space="preserve">otential </w:t>
      </w:r>
      <w:r w:rsidR="000D45F7">
        <w:t>h</w:t>
      </w:r>
      <w:r>
        <w:t>abitat if used as a habitat-defining indicator.</w:t>
      </w:r>
      <w:r w:rsidR="00AC4F94">
        <w:t xml:space="preserve"> </w:t>
      </w:r>
      <w:r>
        <w:t>The demonstrated correlation between tree DBH and presence of hollows is well established and is increasingly used across Australia as a surrogate of tree habitat value. The advantage of using tree size (DBH) as an indicator is that it can be directly and precisely measured. In Queensland, large tree DBH thresholds are available for almost half of the</w:t>
      </w:r>
      <w:r w:rsidR="00182E16">
        <w:t xml:space="preserve"> regional ecosystems </w:t>
      </w:r>
      <w:r>
        <w:t xml:space="preserve">identified as greater glider </w:t>
      </w:r>
      <w:r w:rsidR="000D45F7">
        <w:t>h</w:t>
      </w:r>
      <w:r>
        <w:t>abitat, which averaged 46</w:t>
      </w:r>
      <w:r w:rsidR="00631528">
        <w:t> </w:t>
      </w:r>
      <w:r>
        <w:t>cm DBH. This estimate concords well with observed average den tree sizes from specific studies of greater glider; it is crucial to note that greater gliders den in smaller trees and that variability can be related in part to tree species.</w:t>
      </w:r>
    </w:p>
    <w:p w14:paraId="45D9FDAE" w14:textId="77777777" w:rsidR="00B537E7" w:rsidRDefault="00B537E7" w:rsidP="00B537E7">
      <w:pPr>
        <w:spacing w:after="0"/>
      </w:pPr>
      <w:r>
        <w:t>Five recommendations are provided for future consideration:</w:t>
      </w:r>
    </w:p>
    <w:p w14:paraId="56E5E7A8" w14:textId="33BF049C" w:rsidR="00B537E7" w:rsidRDefault="00B537E7" w:rsidP="00C32752">
      <w:pPr>
        <w:pStyle w:val="ListBullet"/>
      </w:pPr>
      <w:r w:rsidRPr="00793C89">
        <w:rPr>
          <w:rStyle w:val="Strong"/>
        </w:rPr>
        <w:t>Recommendation 1</w:t>
      </w:r>
      <w:r w:rsidR="000D45F7">
        <w:t xml:space="preserve"> –</w:t>
      </w:r>
      <w:r>
        <w:t xml:space="preserve"> Support further survey work to confirm greater glider regional ecosystem habitat in under-sampled areas</w:t>
      </w:r>
      <w:r w:rsidR="000D45F7">
        <w:t>.</w:t>
      </w:r>
    </w:p>
    <w:p w14:paraId="786BE901" w14:textId="134D667D" w:rsidR="00AC4F94" w:rsidRDefault="00B537E7" w:rsidP="00C32752">
      <w:pPr>
        <w:pStyle w:val="ListBullet"/>
      </w:pPr>
      <w:r w:rsidRPr="00793C89">
        <w:rPr>
          <w:rStyle w:val="Strong"/>
        </w:rPr>
        <w:t>Recommendation 2</w:t>
      </w:r>
      <w:r w:rsidR="000D45F7">
        <w:t xml:space="preserve"> –</w:t>
      </w:r>
      <w:r>
        <w:t xml:space="preserve"> </w:t>
      </w:r>
      <w:r w:rsidR="004D4D8B" w:rsidRPr="004D4D8B">
        <w:t>Densitites of hollow-bearing trees should not be used to define whether an area is greater glider habitat or not habitat</w:t>
      </w:r>
      <w:r w:rsidR="004D4D8B">
        <w:t>.</w:t>
      </w:r>
    </w:p>
    <w:p w14:paraId="20DCFE1A" w14:textId="37920E07" w:rsidR="00B537E7" w:rsidRDefault="00B537E7" w:rsidP="00C32752">
      <w:pPr>
        <w:pStyle w:val="ListBullet"/>
      </w:pPr>
      <w:r w:rsidRPr="00793C89">
        <w:rPr>
          <w:rStyle w:val="Strong"/>
        </w:rPr>
        <w:t>Recommendation 3</w:t>
      </w:r>
      <w:r w:rsidR="000D45F7">
        <w:t xml:space="preserve"> –</w:t>
      </w:r>
      <w:r>
        <w:t xml:space="preserve"> </w:t>
      </w:r>
      <w:r w:rsidR="00537415" w:rsidRPr="00537415">
        <w:t>Improve reliability for indicating greater glider habitat or potential habitat by measuring densities of ‘large trees’</w:t>
      </w:r>
      <w:r>
        <w:t>.</w:t>
      </w:r>
    </w:p>
    <w:p w14:paraId="61434DB4" w14:textId="3C878E85" w:rsidR="00B537E7" w:rsidRDefault="00B537E7" w:rsidP="00C32752">
      <w:pPr>
        <w:pStyle w:val="ListBullet"/>
      </w:pPr>
      <w:r w:rsidRPr="00793C89">
        <w:rPr>
          <w:rStyle w:val="Strong"/>
        </w:rPr>
        <w:t>Recommendation 4</w:t>
      </w:r>
      <w:r w:rsidR="000D45F7">
        <w:t xml:space="preserve"> –</w:t>
      </w:r>
      <w:r>
        <w:t xml:space="preserve"> </w:t>
      </w:r>
      <w:r w:rsidR="009C06FB" w:rsidRPr="009C06FB">
        <w:t>Remnant patches of potential greater glider habitat  should be valued as habitat regardless of patch size</w:t>
      </w:r>
      <w:r w:rsidR="009C06FB">
        <w:t>.</w:t>
      </w:r>
    </w:p>
    <w:p w14:paraId="629E2475" w14:textId="509D30A4" w:rsidR="00B537E7" w:rsidRDefault="00B537E7" w:rsidP="00C32752">
      <w:pPr>
        <w:pStyle w:val="ListBullet"/>
      </w:pPr>
      <w:r w:rsidRPr="00793C89">
        <w:rPr>
          <w:rStyle w:val="Strong"/>
        </w:rPr>
        <w:t>Recommendation 5</w:t>
      </w:r>
      <w:r w:rsidR="000D45F7">
        <w:t xml:space="preserve"> –</w:t>
      </w:r>
      <w:r>
        <w:t xml:space="preserve"> </w:t>
      </w:r>
      <w:r w:rsidR="00B14F0B" w:rsidRPr="00B14F0B">
        <w:t>Support the identification of future refugia for greater gliders through climate change</w:t>
      </w:r>
      <w:r>
        <w:t>.</w:t>
      </w:r>
    </w:p>
    <w:p w14:paraId="0508C1A4" w14:textId="1E65B5B8" w:rsidR="00B537E7" w:rsidRDefault="0021283C" w:rsidP="00B537E7">
      <w:pPr>
        <w:spacing w:after="0"/>
      </w:pPr>
      <w:r>
        <w:t>Related documents</w:t>
      </w:r>
      <w:r w:rsidR="00B537E7">
        <w:t xml:space="preserve"> to this report include:</w:t>
      </w:r>
    </w:p>
    <w:p w14:paraId="69E1FA5C" w14:textId="3E3BE280" w:rsidR="00B537E7" w:rsidRDefault="000D45F7" w:rsidP="00445EDC">
      <w:pPr>
        <w:pStyle w:val="ListBullet"/>
      </w:pPr>
      <w:r>
        <w:t>l</w:t>
      </w:r>
      <w:r w:rsidR="00B537E7">
        <w:t>ook</w:t>
      </w:r>
      <w:r>
        <w:t>-</w:t>
      </w:r>
      <w:r w:rsidR="00B537E7">
        <w:t xml:space="preserve">up tables of regional ecosystems representing greater glider </w:t>
      </w:r>
      <w:r>
        <w:t>h</w:t>
      </w:r>
      <w:r w:rsidR="00B537E7">
        <w:t xml:space="preserve">abitat and </w:t>
      </w:r>
      <w:r>
        <w:t>p</w:t>
      </w:r>
      <w:r w:rsidR="00B537E7">
        <w:t>otential habitat, which can be mapped or interrogated by assessors and other stakeholders</w:t>
      </w:r>
    </w:p>
    <w:p w14:paraId="67E3C6C4" w14:textId="1B8CEDF0" w:rsidR="00B537E7" w:rsidRDefault="000D45F7" w:rsidP="00445EDC">
      <w:pPr>
        <w:pStyle w:val="ListBullet"/>
      </w:pPr>
      <w:r>
        <w:t>m</w:t>
      </w:r>
      <w:r w:rsidR="00B537E7">
        <w:t>aps and shapefiles of pre</w:t>
      </w:r>
      <w:r w:rsidR="0021283C">
        <w:t>-</w:t>
      </w:r>
      <w:r w:rsidR="00B537E7">
        <w:t xml:space="preserve">clear and remnant (at 2019) greater glider </w:t>
      </w:r>
      <w:r>
        <w:t>h</w:t>
      </w:r>
      <w:r w:rsidR="00B537E7">
        <w:t xml:space="preserve">abitat and </w:t>
      </w:r>
      <w:r>
        <w:t>p</w:t>
      </w:r>
      <w:r w:rsidR="00B537E7">
        <w:t xml:space="preserve">otential </w:t>
      </w:r>
      <w:r>
        <w:t>h</w:t>
      </w:r>
      <w:r w:rsidR="00B537E7">
        <w:t>abitat using regional ecosystems in Queensland</w:t>
      </w:r>
    </w:p>
    <w:p w14:paraId="35D0C0C9" w14:textId="6AA374E5" w:rsidR="00B537E7" w:rsidRDefault="000D45F7" w:rsidP="00445EDC">
      <w:pPr>
        <w:pStyle w:val="ListBullet"/>
      </w:pPr>
      <w:r>
        <w:t>l</w:t>
      </w:r>
      <w:r w:rsidR="00B537E7">
        <w:t>ist of tree species that are the dominant and co-dominant species in greater glider habitat by bioregion in Queensland</w:t>
      </w:r>
    </w:p>
    <w:p w14:paraId="785AABF0" w14:textId="300A5EB3" w:rsidR="00B537E7" w:rsidRDefault="000D45F7" w:rsidP="00445EDC">
      <w:pPr>
        <w:pStyle w:val="ListBullet"/>
      </w:pPr>
      <w:r>
        <w:t>r</w:t>
      </w:r>
      <w:r w:rsidR="00B537E7">
        <w:t>eview of greater glider home range studies throughout their Australian geographic range and a summary of approaches and results</w:t>
      </w:r>
    </w:p>
    <w:p w14:paraId="50EE4D6A" w14:textId="1C271E8A" w:rsidR="00764D6A" w:rsidRDefault="000D45F7" w:rsidP="000F7431">
      <w:pPr>
        <w:pStyle w:val="ListBullet"/>
      </w:pPr>
      <w:r>
        <w:t>i</w:t>
      </w:r>
      <w:r w:rsidR="00B537E7">
        <w:t xml:space="preserve">dentification of ‘large’ tree size thresholds by </w:t>
      </w:r>
      <w:r>
        <w:t>b</w:t>
      </w:r>
      <w:r w:rsidR="00B537E7">
        <w:t xml:space="preserve">ioregion to guide identification of greater glider </w:t>
      </w:r>
      <w:r>
        <w:t>h</w:t>
      </w:r>
      <w:r w:rsidR="00B537E7">
        <w:t xml:space="preserve">abitat and </w:t>
      </w:r>
      <w:r>
        <w:t>p</w:t>
      </w:r>
      <w:r w:rsidR="00B537E7">
        <w:t xml:space="preserve">otential </w:t>
      </w:r>
      <w:r>
        <w:t>h</w:t>
      </w:r>
      <w:r w:rsidR="00B537E7">
        <w:t>abitat</w:t>
      </w:r>
      <w:r>
        <w:t>.</w:t>
      </w:r>
      <w:r w:rsidR="00E91D72">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611CCEF8" w14:textId="4269804E" w:rsidR="00764D6A" w:rsidRDefault="00E91D72">
          <w:pPr>
            <w:pStyle w:val="TOCHeading"/>
          </w:pPr>
          <w:r>
            <w:t>Contents</w:t>
          </w:r>
        </w:p>
        <w:p w14:paraId="12CACC8F" w14:textId="7FA3DBF3" w:rsidR="005B490E"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99018027" w:history="1">
            <w:r w:rsidR="005B490E" w:rsidRPr="008822FA">
              <w:rPr>
                <w:rStyle w:val="Hyperlink"/>
              </w:rPr>
              <w:t>Summary</w:t>
            </w:r>
            <w:r w:rsidR="005B490E">
              <w:rPr>
                <w:webHidden/>
              </w:rPr>
              <w:tab/>
            </w:r>
            <w:r w:rsidR="005B490E">
              <w:rPr>
                <w:webHidden/>
              </w:rPr>
              <w:fldChar w:fldCharType="begin"/>
            </w:r>
            <w:r w:rsidR="005B490E">
              <w:rPr>
                <w:webHidden/>
              </w:rPr>
              <w:instrText xml:space="preserve"> PAGEREF _Toc99018027 \h </w:instrText>
            </w:r>
            <w:r w:rsidR="005B490E">
              <w:rPr>
                <w:webHidden/>
              </w:rPr>
            </w:r>
            <w:r w:rsidR="005B490E">
              <w:rPr>
                <w:webHidden/>
              </w:rPr>
              <w:fldChar w:fldCharType="separate"/>
            </w:r>
            <w:r w:rsidR="002A39AB">
              <w:rPr>
                <w:webHidden/>
              </w:rPr>
              <w:t>i</w:t>
            </w:r>
            <w:r w:rsidR="005B490E">
              <w:rPr>
                <w:webHidden/>
              </w:rPr>
              <w:fldChar w:fldCharType="end"/>
            </w:r>
          </w:hyperlink>
        </w:p>
        <w:p w14:paraId="091634BD" w14:textId="57D91CF1" w:rsidR="005B490E" w:rsidRDefault="003C5E63">
          <w:pPr>
            <w:pStyle w:val="TOC1"/>
            <w:rPr>
              <w:rFonts w:asciiTheme="minorHAnsi" w:eastAsiaTheme="minorEastAsia" w:hAnsiTheme="minorHAnsi"/>
              <w:b w:val="0"/>
              <w:lang w:eastAsia="en-AU"/>
            </w:rPr>
          </w:pPr>
          <w:hyperlink w:anchor="_Toc99018028" w:history="1">
            <w:r w:rsidR="005B490E" w:rsidRPr="008822FA">
              <w:rPr>
                <w:rStyle w:val="Hyperlink"/>
              </w:rPr>
              <w:t>1</w:t>
            </w:r>
            <w:r w:rsidR="005B490E">
              <w:rPr>
                <w:rFonts w:asciiTheme="minorHAnsi" w:eastAsiaTheme="minorEastAsia" w:hAnsiTheme="minorHAnsi"/>
                <w:b w:val="0"/>
                <w:lang w:eastAsia="en-AU"/>
              </w:rPr>
              <w:tab/>
            </w:r>
            <w:r w:rsidR="005B490E" w:rsidRPr="008822FA">
              <w:rPr>
                <w:rStyle w:val="Hyperlink"/>
              </w:rPr>
              <w:t>Introduction</w:t>
            </w:r>
            <w:r w:rsidR="005B490E">
              <w:rPr>
                <w:webHidden/>
              </w:rPr>
              <w:tab/>
            </w:r>
            <w:r w:rsidR="005B490E">
              <w:rPr>
                <w:webHidden/>
              </w:rPr>
              <w:fldChar w:fldCharType="begin"/>
            </w:r>
            <w:r w:rsidR="005B490E">
              <w:rPr>
                <w:webHidden/>
              </w:rPr>
              <w:instrText xml:space="preserve"> PAGEREF _Toc99018028 \h </w:instrText>
            </w:r>
            <w:r w:rsidR="005B490E">
              <w:rPr>
                <w:webHidden/>
              </w:rPr>
            </w:r>
            <w:r w:rsidR="005B490E">
              <w:rPr>
                <w:webHidden/>
              </w:rPr>
              <w:fldChar w:fldCharType="separate"/>
            </w:r>
            <w:r w:rsidR="002A39AB">
              <w:rPr>
                <w:webHidden/>
              </w:rPr>
              <w:t>1</w:t>
            </w:r>
            <w:r w:rsidR="005B490E">
              <w:rPr>
                <w:webHidden/>
              </w:rPr>
              <w:fldChar w:fldCharType="end"/>
            </w:r>
          </w:hyperlink>
        </w:p>
        <w:p w14:paraId="33F1DF46" w14:textId="67146C1C" w:rsidR="005B490E" w:rsidRDefault="003C5E63">
          <w:pPr>
            <w:pStyle w:val="TOC1"/>
            <w:rPr>
              <w:rFonts w:asciiTheme="minorHAnsi" w:eastAsiaTheme="minorEastAsia" w:hAnsiTheme="minorHAnsi"/>
              <w:b w:val="0"/>
              <w:lang w:eastAsia="en-AU"/>
            </w:rPr>
          </w:pPr>
          <w:hyperlink w:anchor="_Toc99018029" w:history="1">
            <w:r w:rsidR="005B490E" w:rsidRPr="008822FA">
              <w:rPr>
                <w:rStyle w:val="Hyperlink"/>
              </w:rPr>
              <w:t>2</w:t>
            </w:r>
            <w:r w:rsidR="005B490E">
              <w:rPr>
                <w:rFonts w:asciiTheme="minorHAnsi" w:eastAsiaTheme="minorEastAsia" w:hAnsiTheme="minorHAnsi"/>
                <w:b w:val="0"/>
                <w:lang w:eastAsia="en-AU"/>
              </w:rPr>
              <w:tab/>
            </w:r>
            <w:r w:rsidR="005B490E" w:rsidRPr="008822FA">
              <w:rPr>
                <w:rStyle w:val="Hyperlink"/>
              </w:rPr>
              <w:t>Collection and collation of Queensland greater glider records</w:t>
            </w:r>
            <w:r w:rsidR="005B490E">
              <w:rPr>
                <w:webHidden/>
              </w:rPr>
              <w:tab/>
            </w:r>
            <w:r w:rsidR="005B490E">
              <w:rPr>
                <w:webHidden/>
              </w:rPr>
              <w:fldChar w:fldCharType="begin"/>
            </w:r>
            <w:r w:rsidR="005B490E">
              <w:rPr>
                <w:webHidden/>
              </w:rPr>
              <w:instrText xml:space="preserve"> PAGEREF _Toc99018029 \h </w:instrText>
            </w:r>
            <w:r w:rsidR="005B490E">
              <w:rPr>
                <w:webHidden/>
              </w:rPr>
            </w:r>
            <w:r w:rsidR="005B490E">
              <w:rPr>
                <w:webHidden/>
              </w:rPr>
              <w:fldChar w:fldCharType="separate"/>
            </w:r>
            <w:r w:rsidR="002A39AB">
              <w:rPr>
                <w:webHidden/>
              </w:rPr>
              <w:t>4</w:t>
            </w:r>
            <w:r w:rsidR="005B490E">
              <w:rPr>
                <w:webHidden/>
              </w:rPr>
              <w:fldChar w:fldCharType="end"/>
            </w:r>
          </w:hyperlink>
        </w:p>
        <w:p w14:paraId="610F4523" w14:textId="13F2D167" w:rsidR="005B490E" w:rsidRDefault="003C5E63">
          <w:pPr>
            <w:pStyle w:val="TOC1"/>
            <w:rPr>
              <w:rFonts w:asciiTheme="minorHAnsi" w:eastAsiaTheme="minorEastAsia" w:hAnsiTheme="minorHAnsi"/>
              <w:b w:val="0"/>
              <w:lang w:eastAsia="en-AU"/>
            </w:rPr>
          </w:pPr>
          <w:hyperlink w:anchor="_Toc99018030" w:history="1">
            <w:r w:rsidR="005B490E" w:rsidRPr="008822FA">
              <w:rPr>
                <w:rStyle w:val="Hyperlink"/>
              </w:rPr>
              <w:t>3</w:t>
            </w:r>
            <w:r w:rsidR="005B490E">
              <w:rPr>
                <w:rFonts w:asciiTheme="minorHAnsi" w:eastAsiaTheme="minorEastAsia" w:hAnsiTheme="minorHAnsi"/>
                <w:b w:val="0"/>
                <w:lang w:eastAsia="en-AU"/>
              </w:rPr>
              <w:tab/>
            </w:r>
            <w:r w:rsidR="005B490E" w:rsidRPr="008822FA">
              <w:rPr>
                <w:rStyle w:val="Hyperlink"/>
              </w:rPr>
              <w:t>Mapping the habitat and potential habitat of greater gliders in Queensland</w:t>
            </w:r>
            <w:r w:rsidR="005B490E">
              <w:rPr>
                <w:webHidden/>
              </w:rPr>
              <w:tab/>
            </w:r>
            <w:r w:rsidR="005B490E">
              <w:rPr>
                <w:webHidden/>
              </w:rPr>
              <w:fldChar w:fldCharType="begin"/>
            </w:r>
            <w:r w:rsidR="005B490E">
              <w:rPr>
                <w:webHidden/>
              </w:rPr>
              <w:instrText xml:space="preserve"> PAGEREF _Toc99018030 \h </w:instrText>
            </w:r>
            <w:r w:rsidR="005B490E">
              <w:rPr>
                <w:webHidden/>
              </w:rPr>
            </w:r>
            <w:r w:rsidR="005B490E">
              <w:rPr>
                <w:webHidden/>
              </w:rPr>
              <w:fldChar w:fldCharType="separate"/>
            </w:r>
            <w:r w:rsidR="002A39AB">
              <w:rPr>
                <w:webHidden/>
              </w:rPr>
              <w:t>6</w:t>
            </w:r>
            <w:r w:rsidR="005B490E">
              <w:rPr>
                <w:webHidden/>
              </w:rPr>
              <w:fldChar w:fldCharType="end"/>
            </w:r>
          </w:hyperlink>
        </w:p>
        <w:p w14:paraId="21DC3F36" w14:textId="0251C8BC" w:rsidR="005B490E" w:rsidRDefault="003C5E63">
          <w:pPr>
            <w:pStyle w:val="TOC2"/>
            <w:tabs>
              <w:tab w:val="left" w:pos="1100"/>
            </w:tabs>
            <w:rPr>
              <w:rFonts w:asciiTheme="minorHAnsi" w:eastAsiaTheme="minorEastAsia" w:hAnsiTheme="minorHAnsi"/>
              <w:lang w:eastAsia="en-AU"/>
            </w:rPr>
          </w:pPr>
          <w:hyperlink w:anchor="_Toc99018031" w:history="1">
            <w:r w:rsidR="005B490E" w:rsidRPr="008822FA">
              <w:rPr>
                <w:rStyle w:val="Hyperlink"/>
              </w:rPr>
              <w:t>3.1</w:t>
            </w:r>
            <w:r w:rsidR="005B490E">
              <w:rPr>
                <w:rFonts w:asciiTheme="minorHAnsi" w:eastAsiaTheme="minorEastAsia" w:hAnsiTheme="minorHAnsi"/>
                <w:lang w:eastAsia="en-AU"/>
              </w:rPr>
              <w:tab/>
            </w:r>
            <w:r w:rsidR="005B490E" w:rsidRPr="008822FA">
              <w:rPr>
                <w:rStyle w:val="Hyperlink"/>
              </w:rPr>
              <w:t>Regional ecosystems</w:t>
            </w:r>
            <w:r w:rsidR="005B490E">
              <w:rPr>
                <w:webHidden/>
              </w:rPr>
              <w:tab/>
            </w:r>
            <w:r w:rsidR="005B490E">
              <w:rPr>
                <w:webHidden/>
              </w:rPr>
              <w:fldChar w:fldCharType="begin"/>
            </w:r>
            <w:r w:rsidR="005B490E">
              <w:rPr>
                <w:webHidden/>
              </w:rPr>
              <w:instrText xml:space="preserve"> PAGEREF _Toc99018031 \h </w:instrText>
            </w:r>
            <w:r w:rsidR="005B490E">
              <w:rPr>
                <w:webHidden/>
              </w:rPr>
            </w:r>
            <w:r w:rsidR="005B490E">
              <w:rPr>
                <w:webHidden/>
              </w:rPr>
              <w:fldChar w:fldCharType="separate"/>
            </w:r>
            <w:r w:rsidR="002A39AB">
              <w:rPr>
                <w:webHidden/>
              </w:rPr>
              <w:t>6</w:t>
            </w:r>
            <w:r w:rsidR="005B490E">
              <w:rPr>
                <w:webHidden/>
              </w:rPr>
              <w:fldChar w:fldCharType="end"/>
            </w:r>
          </w:hyperlink>
        </w:p>
        <w:p w14:paraId="1971B8E3" w14:textId="7218C9D6" w:rsidR="005B490E" w:rsidRDefault="003C5E63">
          <w:pPr>
            <w:pStyle w:val="TOC2"/>
            <w:tabs>
              <w:tab w:val="left" w:pos="1100"/>
            </w:tabs>
            <w:rPr>
              <w:rFonts w:asciiTheme="minorHAnsi" w:eastAsiaTheme="minorEastAsia" w:hAnsiTheme="minorHAnsi"/>
              <w:lang w:eastAsia="en-AU"/>
            </w:rPr>
          </w:pPr>
          <w:hyperlink w:anchor="_Toc99018032" w:history="1">
            <w:r w:rsidR="005B490E" w:rsidRPr="008822FA">
              <w:rPr>
                <w:rStyle w:val="Hyperlink"/>
              </w:rPr>
              <w:t>3.2</w:t>
            </w:r>
            <w:r w:rsidR="005B490E">
              <w:rPr>
                <w:rFonts w:asciiTheme="minorHAnsi" w:eastAsiaTheme="minorEastAsia" w:hAnsiTheme="minorHAnsi"/>
                <w:lang w:eastAsia="en-AU"/>
              </w:rPr>
              <w:tab/>
            </w:r>
            <w:r w:rsidR="005B490E" w:rsidRPr="008822FA">
              <w:rPr>
                <w:rStyle w:val="Hyperlink"/>
              </w:rPr>
              <w:t>Tree species characterising greater glider habitat</w:t>
            </w:r>
            <w:r w:rsidR="005B490E">
              <w:rPr>
                <w:webHidden/>
              </w:rPr>
              <w:tab/>
            </w:r>
            <w:r w:rsidR="005B490E">
              <w:rPr>
                <w:webHidden/>
              </w:rPr>
              <w:fldChar w:fldCharType="begin"/>
            </w:r>
            <w:r w:rsidR="005B490E">
              <w:rPr>
                <w:webHidden/>
              </w:rPr>
              <w:instrText xml:space="preserve"> PAGEREF _Toc99018032 \h </w:instrText>
            </w:r>
            <w:r w:rsidR="005B490E">
              <w:rPr>
                <w:webHidden/>
              </w:rPr>
            </w:r>
            <w:r w:rsidR="005B490E">
              <w:rPr>
                <w:webHidden/>
              </w:rPr>
              <w:fldChar w:fldCharType="separate"/>
            </w:r>
            <w:r w:rsidR="002A39AB">
              <w:rPr>
                <w:webHidden/>
              </w:rPr>
              <w:t>10</w:t>
            </w:r>
            <w:r w:rsidR="005B490E">
              <w:rPr>
                <w:webHidden/>
              </w:rPr>
              <w:fldChar w:fldCharType="end"/>
            </w:r>
          </w:hyperlink>
        </w:p>
        <w:p w14:paraId="3ACE8DC5" w14:textId="051086BB" w:rsidR="005B490E" w:rsidRDefault="003C5E63">
          <w:pPr>
            <w:pStyle w:val="TOC2"/>
            <w:tabs>
              <w:tab w:val="left" w:pos="1100"/>
            </w:tabs>
            <w:rPr>
              <w:rFonts w:asciiTheme="minorHAnsi" w:eastAsiaTheme="minorEastAsia" w:hAnsiTheme="minorHAnsi"/>
              <w:lang w:eastAsia="en-AU"/>
            </w:rPr>
          </w:pPr>
          <w:hyperlink w:anchor="_Toc99018033" w:history="1">
            <w:r w:rsidR="005B490E" w:rsidRPr="008822FA">
              <w:rPr>
                <w:rStyle w:val="Hyperlink"/>
              </w:rPr>
              <w:t>3.3</w:t>
            </w:r>
            <w:r w:rsidR="005B490E">
              <w:rPr>
                <w:rFonts w:asciiTheme="minorHAnsi" w:eastAsiaTheme="minorEastAsia" w:hAnsiTheme="minorHAnsi"/>
                <w:lang w:eastAsia="en-AU"/>
              </w:rPr>
              <w:tab/>
            </w:r>
            <w:r w:rsidR="005B490E" w:rsidRPr="008822FA">
              <w:rPr>
                <w:rStyle w:val="Hyperlink"/>
              </w:rPr>
              <w:t>Modelled distribution of greater gliders in Queensland</w:t>
            </w:r>
            <w:r w:rsidR="005B490E">
              <w:rPr>
                <w:webHidden/>
              </w:rPr>
              <w:tab/>
            </w:r>
            <w:r w:rsidR="005B490E">
              <w:rPr>
                <w:webHidden/>
              </w:rPr>
              <w:fldChar w:fldCharType="begin"/>
            </w:r>
            <w:r w:rsidR="005B490E">
              <w:rPr>
                <w:webHidden/>
              </w:rPr>
              <w:instrText xml:space="preserve"> PAGEREF _Toc99018033 \h </w:instrText>
            </w:r>
            <w:r w:rsidR="005B490E">
              <w:rPr>
                <w:webHidden/>
              </w:rPr>
            </w:r>
            <w:r w:rsidR="005B490E">
              <w:rPr>
                <w:webHidden/>
              </w:rPr>
              <w:fldChar w:fldCharType="separate"/>
            </w:r>
            <w:r w:rsidR="002A39AB">
              <w:rPr>
                <w:webHidden/>
              </w:rPr>
              <w:t>13</w:t>
            </w:r>
            <w:r w:rsidR="005B490E">
              <w:rPr>
                <w:webHidden/>
              </w:rPr>
              <w:fldChar w:fldCharType="end"/>
            </w:r>
          </w:hyperlink>
        </w:p>
        <w:p w14:paraId="212185FA" w14:textId="2DBA7C7F" w:rsidR="005B490E" w:rsidRDefault="003C5E63">
          <w:pPr>
            <w:pStyle w:val="TOC1"/>
            <w:rPr>
              <w:rFonts w:asciiTheme="minorHAnsi" w:eastAsiaTheme="minorEastAsia" w:hAnsiTheme="minorHAnsi"/>
              <w:b w:val="0"/>
              <w:lang w:eastAsia="en-AU"/>
            </w:rPr>
          </w:pPr>
          <w:hyperlink w:anchor="_Toc99018034" w:history="1">
            <w:r w:rsidR="005B490E" w:rsidRPr="008822FA">
              <w:rPr>
                <w:rStyle w:val="Hyperlink"/>
              </w:rPr>
              <w:t>4</w:t>
            </w:r>
            <w:r w:rsidR="005B490E">
              <w:rPr>
                <w:rFonts w:asciiTheme="minorHAnsi" w:eastAsiaTheme="minorEastAsia" w:hAnsiTheme="minorHAnsi"/>
                <w:b w:val="0"/>
                <w:lang w:eastAsia="en-AU"/>
              </w:rPr>
              <w:tab/>
            </w:r>
            <w:r w:rsidR="005B490E" w:rsidRPr="008822FA">
              <w:rPr>
                <w:rStyle w:val="Hyperlink"/>
              </w:rPr>
              <w:t>Trees used by greater gliders for shelter and foraging</w:t>
            </w:r>
            <w:r w:rsidR="005B490E">
              <w:rPr>
                <w:webHidden/>
              </w:rPr>
              <w:tab/>
            </w:r>
            <w:r w:rsidR="005B490E">
              <w:rPr>
                <w:webHidden/>
              </w:rPr>
              <w:fldChar w:fldCharType="begin"/>
            </w:r>
            <w:r w:rsidR="005B490E">
              <w:rPr>
                <w:webHidden/>
              </w:rPr>
              <w:instrText xml:space="preserve"> PAGEREF _Toc99018034 \h </w:instrText>
            </w:r>
            <w:r w:rsidR="005B490E">
              <w:rPr>
                <w:webHidden/>
              </w:rPr>
            </w:r>
            <w:r w:rsidR="005B490E">
              <w:rPr>
                <w:webHidden/>
              </w:rPr>
              <w:fldChar w:fldCharType="separate"/>
            </w:r>
            <w:r w:rsidR="002A39AB">
              <w:rPr>
                <w:webHidden/>
              </w:rPr>
              <w:t>15</w:t>
            </w:r>
            <w:r w:rsidR="005B490E">
              <w:rPr>
                <w:webHidden/>
              </w:rPr>
              <w:fldChar w:fldCharType="end"/>
            </w:r>
          </w:hyperlink>
        </w:p>
        <w:p w14:paraId="1E1D7F45" w14:textId="470DE50F" w:rsidR="005B490E" w:rsidRDefault="003C5E63">
          <w:pPr>
            <w:pStyle w:val="TOC2"/>
            <w:tabs>
              <w:tab w:val="left" w:pos="1100"/>
            </w:tabs>
            <w:rPr>
              <w:rFonts w:asciiTheme="minorHAnsi" w:eastAsiaTheme="minorEastAsia" w:hAnsiTheme="minorHAnsi"/>
              <w:lang w:eastAsia="en-AU"/>
            </w:rPr>
          </w:pPr>
          <w:hyperlink w:anchor="_Toc99018035" w:history="1">
            <w:r w:rsidR="005B490E" w:rsidRPr="008822FA">
              <w:rPr>
                <w:rStyle w:val="Hyperlink"/>
              </w:rPr>
              <w:t>4.1</w:t>
            </w:r>
            <w:r w:rsidR="005B490E">
              <w:rPr>
                <w:rFonts w:asciiTheme="minorHAnsi" w:eastAsiaTheme="minorEastAsia" w:hAnsiTheme="minorHAnsi"/>
                <w:lang w:eastAsia="en-AU"/>
              </w:rPr>
              <w:tab/>
            </w:r>
            <w:r w:rsidR="005B490E" w:rsidRPr="008822FA">
              <w:rPr>
                <w:rStyle w:val="Hyperlink"/>
              </w:rPr>
              <w:t>Tree size</w:t>
            </w:r>
            <w:r w:rsidR="005B490E">
              <w:rPr>
                <w:webHidden/>
              </w:rPr>
              <w:tab/>
            </w:r>
            <w:r w:rsidR="005B490E">
              <w:rPr>
                <w:webHidden/>
              </w:rPr>
              <w:fldChar w:fldCharType="begin"/>
            </w:r>
            <w:r w:rsidR="005B490E">
              <w:rPr>
                <w:webHidden/>
              </w:rPr>
              <w:instrText xml:space="preserve"> PAGEREF _Toc99018035 \h </w:instrText>
            </w:r>
            <w:r w:rsidR="005B490E">
              <w:rPr>
                <w:webHidden/>
              </w:rPr>
            </w:r>
            <w:r w:rsidR="005B490E">
              <w:rPr>
                <w:webHidden/>
              </w:rPr>
              <w:fldChar w:fldCharType="separate"/>
            </w:r>
            <w:r w:rsidR="002A39AB">
              <w:rPr>
                <w:webHidden/>
              </w:rPr>
              <w:t>15</w:t>
            </w:r>
            <w:r w:rsidR="005B490E">
              <w:rPr>
                <w:webHidden/>
              </w:rPr>
              <w:fldChar w:fldCharType="end"/>
            </w:r>
          </w:hyperlink>
        </w:p>
        <w:p w14:paraId="6CA83D6D" w14:textId="118F09BA" w:rsidR="005B490E" w:rsidRDefault="003C5E63">
          <w:pPr>
            <w:pStyle w:val="TOC2"/>
            <w:tabs>
              <w:tab w:val="left" w:pos="1100"/>
            </w:tabs>
            <w:rPr>
              <w:rFonts w:asciiTheme="minorHAnsi" w:eastAsiaTheme="minorEastAsia" w:hAnsiTheme="minorHAnsi"/>
              <w:lang w:eastAsia="en-AU"/>
            </w:rPr>
          </w:pPr>
          <w:hyperlink w:anchor="_Toc99018036" w:history="1">
            <w:r w:rsidR="005B490E" w:rsidRPr="008822FA">
              <w:rPr>
                <w:rStyle w:val="Hyperlink"/>
              </w:rPr>
              <w:t>4.2</w:t>
            </w:r>
            <w:r w:rsidR="005B490E">
              <w:rPr>
                <w:rFonts w:asciiTheme="minorHAnsi" w:eastAsiaTheme="minorEastAsia" w:hAnsiTheme="minorHAnsi"/>
                <w:lang w:eastAsia="en-AU"/>
              </w:rPr>
              <w:tab/>
            </w:r>
            <w:r w:rsidR="005B490E" w:rsidRPr="008822FA">
              <w:rPr>
                <w:rStyle w:val="Hyperlink"/>
              </w:rPr>
              <w:t>Tree species</w:t>
            </w:r>
            <w:r w:rsidR="005B490E">
              <w:rPr>
                <w:webHidden/>
              </w:rPr>
              <w:tab/>
            </w:r>
            <w:r w:rsidR="005B490E">
              <w:rPr>
                <w:webHidden/>
              </w:rPr>
              <w:fldChar w:fldCharType="begin"/>
            </w:r>
            <w:r w:rsidR="005B490E">
              <w:rPr>
                <w:webHidden/>
              </w:rPr>
              <w:instrText xml:space="preserve"> PAGEREF _Toc99018036 \h </w:instrText>
            </w:r>
            <w:r w:rsidR="005B490E">
              <w:rPr>
                <w:webHidden/>
              </w:rPr>
            </w:r>
            <w:r w:rsidR="005B490E">
              <w:rPr>
                <w:webHidden/>
              </w:rPr>
              <w:fldChar w:fldCharType="separate"/>
            </w:r>
            <w:r w:rsidR="002A39AB">
              <w:rPr>
                <w:webHidden/>
              </w:rPr>
              <w:t>17</w:t>
            </w:r>
            <w:r w:rsidR="005B490E">
              <w:rPr>
                <w:webHidden/>
              </w:rPr>
              <w:fldChar w:fldCharType="end"/>
            </w:r>
          </w:hyperlink>
        </w:p>
        <w:p w14:paraId="0D4963C1" w14:textId="17DEDE0D" w:rsidR="005B490E" w:rsidRDefault="003C5E63">
          <w:pPr>
            <w:pStyle w:val="TOC1"/>
            <w:rPr>
              <w:rFonts w:asciiTheme="minorHAnsi" w:eastAsiaTheme="minorEastAsia" w:hAnsiTheme="minorHAnsi"/>
              <w:b w:val="0"/>
              <w:lang w:eastAsia="en-AU"/>
            </w:rPr>
          </w:pPr>
          <w:hyperlink w:anchor="_Toc99018037" w:history="1">
            <w:r w:rsidR="005B490E" w:rsidRPr="008822FA">
              <w:rPr>
                <w:rStyle w:val="Hyperlink"/>
              </w:rPr>
              <w:t>5</w:t>
            </w:r>
            <w:r w:rsidR="005B490E">
              <w:rPr>
                <w:rFonts w:asciiTheme="minorHAnsi" w:eastAsiaTheme="minorEastAsia" w:hAnsiTheme="minorHAnsi"/>
                <w:b w:val="0"/>
                <w:lang w:eastAsia="en-AU"/>
              </w:rPr>
              <w:tab/>
            </w:r>
            <w:r w:rsidR="005B490E" w:rsidRPr="008822FA">
              <w:rPr>
                <w:rStyle w:val="Hyperlink"/>
              </w:rPr>
              <w:t>Home range estimates of greater gliders in Queensland</w:t>
            </w:r>
            <w:r w:rsidR="005B490E">
              <w:rPr>
                <w:webHidden/>
              </w:rPr>
              <w:tab/>
            </w:r>
            <w:r w:rsidR="005B490E">
              <w:rPr>
                <w:webHidden/>
              </w:rPr>
              <w:fldChar w:fldCharType="begin"/>
            </w:r>
            <w:r w:rsidR="005B490E">
              <w:rPr>
                <w:webHidden/>
              </w:rPr>
              <w:instrText xml:space="preserve"> PAGEREF _Toc99018037 \h </w:instrText>
            </w:r>
            <w:r w:rsidR="005B490E">
              <w:rPr>
                <w:webHidden/>
              </w:rPr>
            </w:r>
            <w:r w:rsidR="005B490E">
              <w:rPr>
                <w:webHidden/>
              </w:rPr>
              <w:fldChar w:fldCharType="separate"/>
            </w:r>
            <w:r w:rsidR="002A39AB">
              <w:rPr>
                <w:webHidden/>
              </w:rPr>
              <w:t>21</w:t>
            </w:r>
            <w:r w:rsidR="005B490E">
              <w:rPr>
                <w:webHidden/>
              </w:rPr>
              <w:fldChar w:fldCharType="end"/>
            </w:r>
          </w:hyperlink>
        </w:p>
        <w:p w14:paraId="53849EFB" w14:textId="09A76744" w:rsidR="005B490E" w:rsidRDefault="003C5E63">
          <w:pPr>
            <w:pStyle w:val="TOC1"/>
            <w:rPr>
              <w:rFonts w:asciiTheme="minorHAnsi" w:eastAsiaTheme="minorEastAsia" w:hAnsiTheme="minorHAnsi"/>
              <w:b w:val="0"/>
              <w:lang w:eastAsia="en-AU"/>
            </w:rPr>
          </w:pPr>
          <w:hyperlink w:anchor="_Toc99018038" w:history="1">
            <w:r w:rsidR="005B490E" w:rsidRPr="008822FA">
              <w:rPr>
                <w:rStyle w:val="Hyperlink"/>
              </w:rPr>
              <w:t>6</w:t>
            </w:r>
            <w:r w:rsidR="005B490E">
              <w:rPr>
                <w:rFonts w:asciiTheme="minorHAnsi" w:eastAsiaTheme="minorEastAsia" w:hAnsiTheme="minorHAnsi"/>
                <w:b w:val="0"/>
                <w:lang w:eastAsia="en-AU"/>
              </w:rPr>
              <w:tab/>
            </w:r>
            <w:r w:rsidR="005B490E" w:rsidRPr="008822FA">
              <w:rPr>
                <w:rStyle w:val="Hyperlink"/>
              </w:rPr>
              <w:t>Fragmentation and use of remnant patches by greater gliders</w:t>
            </w:r>
            <w:r w:rsidR="005B490E">
              <w:rPr>
                <w:webHidden/>
              </w:rPr>
              <w:tab/>
            </w:r>
            <w:r w:rsidR="005B490E">
              <w:rPr>
                <w:webHidden/>
              </w:rPr>
              <w:fldChar w:fldCharType="begin"/>
            </w:r>
            <w:r w:rsidR="005B490E">
              <w:rPr>
                <w:webHidden/>
              </w:rPr>
              <w:instrText xml:space="preserve"> PAGEREF _Toc99018038 \h </w:instrText>
            </w:r>
            <w:r w:rsidR="005B490E">
              <w:rPr>
                <w:webHidden/>
              </w:rPr>
            </w:r>
            <w:r w:rsidR="005B490E">
              <w:rPr>
                <w:webHidden/>
              </w:rPr>
              <w:fldChar w:fldCharType="separate"/>
            </w:r>
            <w:r w:rsidR="002A39AB">
              <w:rPr>
                <w:webHidden/>
              </w:rPr>
              <w:t>25</w:t>
            </w:r>
            <w:r w:rsidR="005B490E">
              <w:rPr>
                <w:webHidden/>
              </w:rPr>
              <w:fldChar w:fldCharType="end"/>
            </w:r>
          </w:hyperlink>
        </w:p>
        <w:p w14:paraId="21D3E20C" w14:textId="5E9493EA" w:rsidR="005B490E" w:rsidRDefault="003C5E63">
          <w:pPr>
            <w:pStyle w:val="TOC1"/>
            <w:rPr>
              <w:rFonts w:asciiTheme="minorHAnsi" w:eastAsiaTheme="minorEastAsia" w:hAnsiTheme="minorHAnsi"/>
              <w:b w:val="0"/>
              <w:lang w:eastAsia="en-AU"/>
            </w:rPr>
          </w:pPr>
          <w:hyperlink w:anchor="_Toc99018039" w:history="1">
            <w:r w:rsidR="005B490E" w:rsidRPr="008822FA">
              <w:rPr>
                <w:rStyle w:val="Hyperlink"/>
              </w:rPr>
              <w:t>7</w:t>
            </w:r>
            <w:r w:rsidR="005B490E">
              <w:rPr>
                <w:rFonts w:asciiTheme="minorHAnsi" w:eastAsiaTheme="minorEastAsia" w:hAnsiTheme="minorHAnsi"/>
                <w:b w:val="0"/>
                <w:lang w:eastAsia="en-AU"/>
              </w:rPr>
              <w:tab/>
            </w:r>
            <w:r w:rsidR="005B490E" w:rsidRPr="008822FA">
              <w:rPr>
                <w:rStyle w:val="Hyperlink"/>
              </w:rPr>
              <w:t>Observer bias with determining trees with hollows</w:t>
            </w:r>
            <w:r w:rsidR="005B490E">
              <w:rPr>
                <w:webHidden/>
              </w:rPr>
              <w:tab/>
            </w:r>
            <w:r w:rsidR="005B490E">
              <w:rPr>
                <w:webHidden/>
              </w:rPr>
              <w:fldChar w:fldCharType="begin"/>
            </w:r>
            <w:r w:rsidR="005B490E">
              <w:rPr>
                <w:webHidden/>
              </w:rPr>
              <w:instrText xml:space="preserve"> PAGEREF _Toc99018039 \h </w:instrText>
            </w:r>
            <w:r w:rsidR="005B490E">
              <w:rPr>
                <w:webHidden/>
              </w:rPr>
            </w:r>
            <w:r w:rsidR="005B490E">
              <w:rPr>
                <w:webHidden/>
              </w:rPr>
              <w:fldChar w:fldCharType="separate"/>
            </w:r>
            <w:r w:rsidR="002A39AB">
              <w:rPr>
                <w:webHidden/>
              </w:rPr>
              <w:t>27</w:t>
            </w:r>
            <w:r w:rsidR="005B490E">
              <w:rPr>
                <w:webHidden/>
              </w:rPr>
              <w:fldChar w:fldCharType="end"/>
            </w:r>
          </w:hyperlink>
        </w:p>
        <w:p w14:paraId="5893982F" w14:textId="3965B929" w:rsidR="005B490E" w:rsidRDefault="003C5E63">
          <w:pPr>
            <w:pStyle w:val="TOC1"/>
            <w:rPr>
              <w:rFonts w:asciiTheme="minorHAnsi" w:eastAsiaTheme="minorEastAsia" w:hAnsiTheme="minorHAnsi"/>
              <w:b w:val="0"/>
              <w:lang w:eastAsia="en-AU"/>
            </w:rPr>
          </w:pPr>
          <w:hyperlink w:anchor="_Toc99018040" w:history="1">
            <w:r w:rsidR="005B490E" w:rsidRPr="008822FA">
              <w:rPr>
                <w:rStyle w:val="Hyperlink"/>
              </w:rPr>
              <w:t>8</w:t>
            </w:r>
            <w:r w:rsidR="005B490E">
              <w:rPr>
                <w:rFonts w:asciiTheme="minorHAnsi" w:eastAsiaTheme="minorEastAsia" w:hAnsiTheme="minorHAnsi"/>
                <w:b w:val="0"/>
                <w:lang w:eastAsia="en-AU"/>
              </w:rPr>
              <w:tab/>
            </w:r>
            <w:r w:rsidR="005B490E" w:rsidRPr="008822FA">
              <w:rPr>
                <w:rStyle w:val="Hyperlink"/>
              </w:rPr>
              <w:t>Determining ‘large trees’ within Queensland greater glider habitat</w:t>
            </w:r>
            <w:r w:rsidR="005B490E">
              <w:rPr>
                <w:webHidden/>
              </w:rPr>
              <w:tab/>
            </w:r>
            <w:r w:rsidR="005B490E">
              <w:rPr>
                <w:webHidden/>
              </w:rPr>
              <w:fldChar w:fldCharType="begin"/>
            </w:r>
            <w:r w:rsidR="005B490E">
              <w:rPr>
                <w:webHidden/>
              </w:rPr>
              <w:instrText xml:space="preserve"> PAGEREF _Toc99018040 \h </w:instrText>
            </w:r>
            <w:r w:rsidR="005B490E">
              <w:rPr>
                <w:webHidden/>
              </w:rPr>
            </w:r>
            <w:r w:rsidR="005B490E">
              <w:rPr>
                <w:webHidden/>
              </w:rPr>
              <w:fldChar w:fldCharType="separate"/>
            </w:r>
            <w:r w:rsidR="002A39AB">
              <w:rPr>
                <w:webHidden/>
              </w:rPr>
              <w:t>29</w:t>
            </w:r>
            <w:r w:rsidR="005B490E">
              <w:rPr>
                <w:webHidden/>
              </w:rPr>
              <w:fldChar w:fldCharType="end"/>
            </w:r>
          </w:hyperlink>
        </w:p>
        <w:p w14:paraId="31423B43" w14:textId="70BB6D0F" w:rsidR="005B490E" w:rsidRDefault="003C5E63">
          <w:pPr>
            <w:pStyle w:val="TOC1"/>
            <w:rPr>
              <w:rFonts w:asciiTheme="minorHAnsi" w:eastAsiaTheme="minorEastAsia" w:hAnsiTheme="minorHAnsi"/>
              <w:b w:val="0"/>
              <w:lang w:eastAsia="en-AU"/>
            </w:rPr>
          </w:pPr>
          <w:hyperlink w:anchor="_Toc99018041" w:history="1">
            <w:r w:rsidR="005B490E" w:rsidRPr="008822FA">
              <w:rPr>
                <w:rStyle w:val="Hyperlink"/>
              </w:rPr>
              <w:t>9</w:t>
            </w:r>
            <w:r w:rsidR="005B490E">
              <w:rPr>
                <w:rFonts w:asciiTheme="minorHAnsi" w:eastAsiaTheme="minorEastAsia" w:hAnsiTheme="minorHAnsi"/>
                <w:b w:val="0"/>
                <w:lang w:eastAsia="en-AU"/>
              </w:rPr>
              <w:tab/>
            </w:r>
            <w:r w:rsidR="005B490E" w:rsidRPr="008822FA">
              <w:rPr>
                <w:rStyle w:val="Hyperlink"/>
              </w:rPr>
              <w:t>Summary of deliverables</w:t>
            </w:r>
            <w:r w:rsidR="005B490E">
              <w:rPr>
                <w:webHidden/>
              </w:rPr>
              <w:tab/>
            </w:r>
            <w:r w:rsidR="005B490E">
              <w:rPr>
                <w:webHidden/>
              </w:rPr>
              <w:fldChar w:fldCharType="begin"/>
            </w:r>
            <w:r w:rsidR="005B490E">
              <w:rPr>
                <w:webHidden/>
              </w:rPr>
              <w:instrText xml:space="preserve"> PAGEREF _Toc99018041 \h </w:instrText>
            </w:r>
            <w:r w:rsidR="005B490E">
              <w:rPr>
                <w:webHidden/>
              </w:rPr>
            </w:r>
            <w:r w:rsidR="005B490E">
              <w:rPr>
                <w:webHidden/>
              </w:rPr>
              <w:fldChar w:fldCharType="separate"/>
            </w:r>
            <w:r w:rsidR="002A39AB">
              <w:rPr>
                <w:webHidden/>
              </w:rPr>
              <w:t>32</w:t>
            </w:r>
            <w:r w:rsidR="005B490E">
              <w:rPr>
                <w:webHidden/>
              </w:rPr>
              <w:fldChar w:fldCharType="end"/>
            </w:r>
          </w:hyperlink>
        </w:p>
        <w:p w14:paraId="54E83A4D" w14:textId="6494FF7D" w:rsidR="005B490E" w:rsidRDefault="003C5E63">
          <w:pPr>
            <w:pStyle w:val="TOC1"/>
            <w:rPr>
              <w:rFonts w:asciiTheme="minorHAnsi" w:eastAsiaTheme="minorEastAsia" w:hAnsiTheme="minorHAnsi"/>
              <w:b w:val="0"/>
              <w:lang w:eastAsia="en-AU"/>
            </w:rPr>
          </w:pPr>
          <w:hyperlink w:anchor="_Toc99018042" w:history="1">
            <w:r w:rsidR="005B490E" w:rsidRPr="008822FA">
              <w:rPr>
                <w:rStyle w:val="Hyperlink"/>
              </w:rPr>
              <w:t>10</w:t>
            </w:r>
            <w:r w:rsidR="005B490E">
              <w:rPr>
                <w:rFonts w:asciiTheme="minorHAnsi" w:eastAsiaTheme="minorEastAsia" w:hAnsiTheme="minorHAnsi"/>
                <w:b w:val="0"/>
                <w:lang w:eastAsia="en-AU"/>
              </w:rPr>
              <w:tab/>
            </w:r>
            <w:r w:rsidR="005B490E" w:rsidRPr="008822FA">
              <w:rPr>
                <w:rStyle w:val="Hyperlink"/>
              </w:rPr>
              <w:t>Recommendations</w:t>
            </w:r>
            <w:r w:rsidR="005B490E">
              <w:rPr>
                <w:webHidden/>
              </w:rPr>
              <w:tab/>
            </w:r>
            <w:r w:rsidR="005B490E">
              <w:rPr>
                <w:webHidden/>
              </w:rPr>
              <w:fldChar w:fldCharType="begin"/>
            </w:r>
            <w:r w:rsidR="005B490E">
              <w:rPr>
                <w:webHidden/>
              </w:rPr>
              <w:instrText xml:space="preserve"> PAGEREF _Toc99018042 \h </w:instrText>
            </w:r>
            <w:r w:rsidR="005B490E">
              <w:rPr>
                <w:webHidden/>
              </w:rPr>
            </w:r>
            <w:r w:rsidR="005B490E">
              <w:rPr>
                <w:webHidden/>
              </w:rPr>
              <w:fldChar w:fldCharType="separate"/>
            </w:r>
            <w:r w:rsidR="002A39AB">
              <w:rPr>
                <w:webHidden/>
              </w:rPr>
              <w:t>33</w:t>
            </w:r>
            <w:r w:rsidR="005B490E">
              <w:rPr>
                <w:webHidden/>
              </w:rPr>
              <w:fldChar w:fldCharType="end"/>
            </w:r>
          </w:hyperlink>
        </w:p>
        <w:p w14:paraId="6C118851" w14:textId="617C4EF2" w:rsidR="005B490E" w:rsidRDefault="003C5E63">
          <w:pPr>
            <w:pStyle w:val="TOC1"/>
            <w:rPr>
              <w:rFonts w:asciiTheme="minorHAnsi" w:eastAsiaTheme="minorEastAsia" w:hAnsiTheme="minorHAnsi"/>
              <w:b w:val="0"/>
              <w:lang w:eastAsia="en-AU"/>
            </w:rPr>
          </w:pPr>
          <w:hyperlink w:anchor="_Toc99018043" w:history="1">
            <w:r w:rsidR="005B490E" w:rsidRPr="008822FA">
              <w:rPr>
                <w:rStyle w:val="Hyperlink"/>
              </w:rPr>
              <w:t>Appendix A: Example of regional ecosystem greater glider habitat data description</w:t>
            </w:r>
            <w:r w:rsidR="005B490E">
              <w:rPr>
                <w:webHidden/>
              </w:rPr>
              <w:tab/>
            </w:r>
            <w:r w:rsidR="005B490E">
              <w:rPr>
                <w:webHidden/>
              </w:rPr>
              <w:fldChar w:fldCharType="begin"/>
            </w:r>
            <w:r w:rsidR="005B490E">
              <w:rPr>
                <w:webHidden/>
              </w:rPr>
              <w:instrText xml:space="preserve"> PAGEREF _Toc99018043 \h </w:instrText>
            </w:r>
            <w:r w:rsidR="005B490E">
              <w:rPr>
                <w:webHidden/>
              </w:rPr>
            </w:r>
            <w:r w:rsidR="005B490E">
              <w:rPr>
                <w:webHidden/>
              </w:rPr>
              <w:fldChar w:fldCharType="separate"/>
            </w:r>
            <w:r w:rsidR="002A39AB">
              <w:rPr>
                <w:webHidden/>
              </w:rPr>
              <w:t>34</w:t>
            </w:r>
            <w:r w:rsidR="005B490E">
              <w:rPr>
                <w:webHidden/>
              </w:rPr>
              <w:fldChar w:fldCharType="end"/>
            </w:r>
          </w:hyperlink>
        </w:p>
        <w:p w14:paraId="77A77E4A" w14:textId="48D1E109" w:rsidR="005B490E" w:rsidRDefault="003C5E63">
          <w:pPr>
            <w:pStyle w:val="TOC1"/>
            <w:rPr>
              <w:rFonts w:asciiTheme="minorHAnsi" w:eastAsiaTheme="minorEastAsia" w:hAnsiTheme="minorHAnsi"/>
              <w:b w:val="0"/>
              <w:lang w:eastAsia="en-AU"/>
            </w:rPr>
          </w:pPr>
          <w:hyperlink w:anchor="_Toc99018044" w:history="1">
            <w:r w:rsidR="005B490E" w:rsidRPr="008822FA">
              <w:rPr>
                <w:rStyle w:val="Hyperlink"/>
              </w:rPr>
              <w:t>Appendix B: Tree species characterising greater glider habitat in Queensland</w:t>
            </w:r>
            <w:r w:rsidR="005B490E">
              <w:rPr>
                <w:webHidden/>
              </w:rPr>
              <w:tab/>
            </w:r>
            <w:r w:rsidR="005B490E">
              <w:rPr>
                <w:webHidden/>
              </w:rPr>
              <w:fldChar w:fldCharType="begin"/>
            </w:r>
            <w:r w:rsidR="005B490E">
              <w:rPr>
                <w:webHidden/>
              </w:rPr>
              <w:instrText xml:space="preserve"> PAGEREF _Toc99018044 \h </w:instrText>
            </w:r>
            <w:r w:rsidR="005B490E">
              <w:rPr>
                <w:webHidden/>
              </w:rPr>
            </w:r>
            <w:r w:rsidR="005B490E">
              <w:rPr>
                <w:webHidden/>
              </w:rPr>
              <w:fldChar w:fldCharType="separate"/>
            </w:r>
            <w:r w:rsidR="002A39AB">
              <w:rPr>
                <w:webHidden/>
              </w:rPr>
              <w:t>37</w:t>
            </w:r>
            <w:r w:rsidR="005B490E">
              <w:rPr>
                <w:webHidden/>
              </w:rPr>
              <w:fldChar w:fldCharType="end"/>
            </w:r>
          </w:hyperlink>
        </w:p>
        <w:p w14:paraId="6FA4C841" w14:textId="08FA3C20" w:rsidR="005B490E" w:rsidRDefault="003C5E63">
          <w:pPr>
            <w:pStyle w:val="TOC1"/>
            <w:rPr>
              <w:rFonts w:asciiTheme="minorHAnsi" w:eastAsiaTheme="minorEastAsia" w:hAnsiTheme="minorHAnsi"/>
              <w:b w:val="0"/>
              <w:lang w:eastAsia="en-AU"/>
            </w:rPr>
          </w:pPr>
          <w:hyperlink w:anchor="_Toc99018045" w:history="1">
            <w:r w:rsidR="005B490E" w:rsidRPr="008822FA">
              <w:rPr>
                <w:rStyle w:val="Hyperlink"/>
              </w:rPr>
              <w:t>Appendix C: Summary of greater glider home range studies</w:t>
            </w:r>
            <w:r w:rsidR="005B490E">
              <w:rPr>
                <w:webHidden/>
              </w:rPr>
              <w:tab/>
            </w:r>
            <w:r w:rsidR="005B490E">
              <w:rPr>
                <w:webHidden/>
              </w:rPr>
              <w:fldChar w:fldCharType="begin"/>
            </w:r>
            <w:r w:rsidR="005B490E">
              <w:rPr>
                <w:webHidden/>
              </w:rPr>
              <w:instrText xml:space="preserve"> PAGEREF _Toc99018045 \h </w:instrText>
            </w:r>
            <w:r w:rsidR="005B490E">
              <w:rPr>
                <w:webHidden/>
              </w:rPr>
            </w:r>
            <w:r w:rsidR="005B490E">
              <w:rPr>
                <w:webHidden/>
              </w:rPr>
              <w:fldChar w:fldCharType="separate"/>
            </w:r>
            <w:r w:rsidR="002A39AB">
              <w:rPr>
                <w:webHidden/>
              </w:rPr>
              <w:t>43</w:t>
            </w:r>
            <w:r w:rsidR="005B490E">
              <w:rPr>
                <w:webHidden/>
              </w:rPr>
              <w:fldChar w:fldCharType="end"/>
            </w:r>
          </w:hyperlink>
        </w:p>
        <w:p w14:paraId="1FA34AB2" w14:textId="1741BF2C" w:rsidR="005B490E" w:rsidRDefault="003C5E63">
          <w:pPr>
            <w:pStyle w:val="TOC1"/>
            <w:rPr>
              <w:rFonts w:asciiTheme="minorHAnsi" w:eastAsiaTheme="minorEastAsia" w:hAnsiTheme="minorHAnsi"/>
              <w:b w:val="0"/>
              <w:lang w:eastAsia="en-AU"/>
            </w:rPr>
          </w:pPr>
          <w:hyperlink w:anchor="_Toc99018046" w:history="1">
            <w:r w:rsidR="005B490E" w:rsidRPr="008822FA">
              <w:rPr>
                <w:rStyle w:val="Hyperlink"/>
              </w:rPr>
              <w:t>Glossary/acronyms</w:t>
            </w:r>
            <w:r w:rsidR="005B490E">
              <w:rPr>
                <w:webHidden/>
              </w:rPr>
              <w:tab/>
            </w:r>
            <w:r w:rsidR="005B490E">
              <w:rPr>
                <w:webHidden/>
              </w:rPr>
              <w:fldChar w:fldCharType="begin"/>
            </w:r>
            <w:r w:rsidR="005B490E">
              <w:rPr>
                <w:webHidden/>
              </w:rPr>
              <w:instrText xml:space="preserve"> PAGEREF _Toc99018046 \h </w:instrText>
            </w:r>
            <w:r w:rsidR="005B490E">
              <w:rPr>
                <w:webHidden/>
              </w:rPr>
            </w:r>
            <w:r w:rsidR="005B490E">
              <w:rPr>
                <w:webHidden/>
              </w:rPr>
              <w:fldChar w:fldCharType="separate"/>
            </w:r>
            <w:r w:rsidR="002A39AB">
              <w:rPr>
                <w:webHidden/>
              </w:rPr>
              <w:t>48</w:t>
            </w:r>
            <w:r w:rsidR="005B490E">
              <w:rPr>
                <w:webHidden/>
              </w:rPr>
              <w:fldChar w:fldCharType="end"/>
            </w:r>
          </w:hyperlink>
        </w:p>
        <w:p w14:paraId="5675437D" w14:textId="1ED02BEB" w:rsidR="005B490E" w:rsidRDefault="003C5E63">
          <w:pPr>
            <w:pStyle w:val="TOC1"/>
            <w:rPr>
              <w:rFonts w:asciiTheme="minorHAnsi" w:eastAsiaTheme="minorEastAsia" w:hAnsiTheme="minorHAnsi"/>
              <w:b w:val="0"/>
              <w:lang w:eastAsia="en-AU"/>
            </w:rPr>
          </w:pPr>
          <w:hyperlink w:anchor="_Toc99018047" w:history="1">
            <w:r w:rsidR="005B490E" w:rsidRPr="008822FA">
              <w:rPr>
                <w:rStyle w:val="Hyperlink"/>
              </w:rPr>
              <w:t>References</w:t>
            </w:r>
            <w:r w:rsidR="005B490E">
              <w:rPr>
                <w:webHidden/>
              </w:rPr>
              <w:tab/>
            </w:r>
            <w:r w:rsidR="005B490E">
              <w:rPr>
                <w:webHidden/>
              </w:rPr>
              <w:fldChar w:fldCharType="begin"/>
            </w:r>
            <w:r w:rsidR="005B490E">
              <w:rPr>
                <w:webHidden/>
              </w:rPr>
              <w:instrText xml:space="preserve"> PAGEREF _Toc99018047 \h </w:instrText>
            </w:r>
            <w:r w:rsidR="005B490E">
              <w:rPr>
                <w:webHidden/>
              </w:rPr>
            </w:r>
            <w:r w:rsidR="005B490E">
              <w:rPr>
                <w:webHidden/>
              </w:rPr>
              <w:fldChar w:fldCharType="separate"/>
            </w:r>
            <w:r w:rsidR="002A39AB">
              <w:rPr>
                <w:webHidden/>
              </w:rPr>
              <w:t>49</w:t>
            </w:r>
            <w:r w:rsidR="005B490E">
              <w:rPr>
                <w:webHidden/>
              </w:rPr>
              <w:fldChar w:fldCharType="end"/>
            </w:r>
          </w:hyperlink>
        </w:p>
        <w:p w14:paraId="34411FC7" w14:textId="6BAAEE6B" w:rsidR="00764D6A" w:rsidRDefault="00E91D72">
          <w:r>
            <w:rPr>
              <w:b/>
              <w:noProof/>
            </w:rPr>
            <w:fldChar w:fldCharType="end"/>
          </w:r>
        </w:p>
      </w:sdtContent>
    </w:sdt>
    <w:p w14:paraId="416CEB76" w14:textId="77777777" w:rsidR="00764D6A" w:rsidRDefault="00E91D72">
      <w:pPr>
        <w:pStyle w:val="TOCHeading2"/>
        <w:rPr>
          <w:rStyle w:val="Strong"/>
        </w:rPr>
      </w:pPr>
      <w:r>
        <w:rPr>
          <w:rStyle w:val="Strong"/>
        </w:rPr>
        <w:t>Tables</w:t>
      </w:r>
    </w:p>
    <w:p w14:paraId="16503B85" w14:textId="7E1DF682" w:rsidR="005B490E" w:rsidRDefault="00E91D72">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99018048" w:history="1">
        <w:r w:rsidR="005B490E" w:rsidRPr="00571376">
          <w:rPr>
            <w:rStyle w:val="Hyperlink"/>
            <w:noProof/>
          </w:rPr>
          <w:t>Table 1 Determining level of dominance for each species within each greater glider habitat regional ecosystem as described in REDD</w:t>
        </w:r>
        <w:r w:rsidR="005B490E">
          <w:rPr>
            <w:noProof/>
            <w:webHidden/>
          </w:rPr>
          <w:tab/>
        </w:r>
        <w:r w:rsidR="005B490E">
          <w:rPr>
            <w:noProof/>
            <w:webHidden/>
          </w:rPr>
          <w:fldChar w:fldCharType="begin"/>
        </w:r>
        <w:r w:rsidR="005B490E">
          <w:rPr>
            <w:noProof/>
            <w:webHidden/>
          </w:rPr>
          <w:instrText xml:space="preserve"> PAGEREF _Toc99018048 \h </w:instrText>
        </w:r>
        <w:r w:rsidR="005B490E">
          <w:rPr>
            <w:noProof/>
            <w:webHidden/>
          </w:rPr>
        </w:r>
        <w:r w:rsidR="005B490E">
          <w:rPr>
            <w:noProof/>
            <w:webHidden/>
          </w:rPr>
          <w:fldChar w:fldCharType="separate"/>
        </w:r>
        <w:r w:rsidR="002A39AB">
          <w:rPr>
            <w:noProof/>
            <w:webHidden/>
          </w:rPr>
          <w:t>10</w:t>
        </w:r>
        <w:r w:rsidR="005B490E">
          <w:rPr>
            <w:noProof/>
            <w:webHidden/>
          </w:rPr>
          <w:fldChar w:fldCharType="end"/>
        </w:r>
      </w:hyperlink>
    </w:p>
    <w:p w14:paraId="1F082613" w14:textId="74D1D3FB" w:rsidR="005B490E" w:rsidRDefault="003C5E63">
      <w:pPr>
        <w:pStyle w:val="TableofFigures"/>
        <w:tabs>
          <w:tab w:val="right" w:leader="dot" w:pos="9060"/>
        </w:tabs>
        <w:rPr>
          <w:rFonts w:asciiTheme="minorHAnsi" w:eastAsiaTheme="minorEastAsia" w:hAnsiTheme="minorHAnsi"/>
          <w:noProof/>
          <w:lang w:eastAsia="en-AU"/>
        </w:rPr>
      </w:pPr>
      <w:hyperlink w:anchor="_Toc99018049" w:history="1">
        <w:r w:rsidR="005B490E" w:rsidRPr="00571376">
          <w:rPr>
            <w:rStyle w:val="Hyperlink"/>
            <w:noProof/>
          </w:rPr>
          <w:t>Table 2 Analysis of environmental variable contributions to the greater glider Maxent model</w:t>
        </w:r>
        <w:r w:rsidR="005B490E">
          <w:rPr>
            <w:noProof/>
            <w:webHidden/>
          </w:rPr>
          <w:tab/>
        </w:r>
        <w:r w:rsidR="005B490E">
          <w:rPr>
            <w:noProof/>
            <w:webHidden/>
          </w:rPr>
          <w:fldChar w:fldCharType="begin"/>
        </w:r>
        <w:r w:rsidR="005B490E">
          <w:rPr>
            <w:noProof/>
            <w:webHidden/>
          </w:rPr>
          <w:instrText xml:space="preserve"> PAGEREF _Toc99018049 \h </w:instrText>
        </w:r>
        <w:r w:rsidR="005B490E">
          <w:rPr>
            <w:noProof/>
            <w:webHidden/>
          </w:rPr>
        </w:r>
        <w:r w:rsidR="005B490E">
          <w:rPr>
            <w:noProof/>
            <w:webHidden/>
          </w:rPr>
          <w:fldChar w:fldCharType="separate"/>
        </w:r>
        <w:r w:rsidR="002A39AB">
          <w:rPr>
            <w:noProof/>
            <w:webHidden/>
          </w:rPr>
          <w:t>13</w:t>
        </w:r>
        <w:r w:rsidR="005B490E">
          <w:rPr>
            <w:noProof/>
            <w:webHidden/>
          </w:rPr>
          <w:fldChar w:fldCharType="end"/>
        </w:r>
      </w:hyperlink>
    </w:p>
    <w:p w14:paraId="16A968B1" w14:textId="0C3E93B7" w:rsidR="005B490E" w:rsidRDefault="003C5E63">
      <w:pPr>
        <w:pStyle w:val="TableofFigures"/>
        <w:tabs>
          <w:tab w:val="right" w:leader="dot" w:pos="9060"/>
        </w:tabs>
        <w:rPr>
          <w:rFonts w:asciiTheme="minorHAnsi" w:eastAsiaTheme="minorEastAsia" w:hAnsiTheme="minorHAnsi"/>
          <w:noProof/>
          <w:lang w:eastAsia="en-AU"/>
        </w:rPr>
      </w:pPr>
      <w:hyperlink w:anchor="_Toc99018050" w:history="1">
        <w:r w:rsidR="005B490E" w:rsidRPr="00571376">
          <w:rPr>
            <w:rStyle w:val="Hyperlink"/>
            <w:noProof/>
          </w:rPr>
          <w:t>Table 3 Summary of den and feed tree usage from tracking studies of greater gliders in Queensland</w:t>
        </w:r>
        <w:r w:rsidR="005B490E">
          <w:rPr>
            <w:noProof/>
            <w:webHidden/>
          </w:rPr>
          <w:tab/>
        </w:r>
        <w:r w:rsidR="005B490E">
          <w:rPr>
            <w:noProof/>
            <w:webHidden/>
          </w:rPr>
          <w:fldChar w:fldCharType="begin"/>
        </w:r>
        <w:r w:rsidR="005B490E">
          <w:rPr>
            <w:noProof/>
            <w:webHidden/>
          </w:rPr>
          <w:instrText xml:space="preserve"> PAGEREF _Toc99018050 \h </w:instrText>
        </w:r>
        <w:r w:rsidR="005B490E">
          <w:rPr>
            <w:noProof/>
            <w:webHidden/>
          </w:rPr>
        </w:r>
        <w:r w:rsidR="005B490E">
          <w:rPr>
            <w:noProof/>
            <w:webHidden/>
          </w:rPr>
          <w:fldChar w:fldCharType="separate"/>
        </w:r>
        <w:r w:rsidR="002A39AB">
          <w:rPr>
            <w:noProof/>
            <w:webHidden/>
          </w:rPr>
          <w:t>18</w:t>
        </w:r>
        <w:r w:rsidR="005B490E">
          <w:rPr>
            <w:noProof/>
            <w:webHidden/>
          </w:rPr>
          <w:fldChar w:fldCharType="end"/>
        </w:r>
      </w:hyperlink>
    </w:p>
    <w:p w14:paraId="7C221435" w14:textId="6B51C7CD" w:rsidR="005B490E" w:rsidRDefault="003C5E63">
      <w:pPr>
        <w:pStyle w:val="TableofFigures"/>
        <w:tabs>
          <w:tab w:val="right" w:leader="dot" w:pos="9060"/>
        </w:tabs>
        <w:rPr>
          <w:rFonts w:asciiTheme="minorHAnsi" w:eastAsiaTheme="minorEastAsia" w:hAnsiTheme="minorHAnsi"/>
          <w:noProof/>
          <w:lang w:eastAsia="en-AU"/>
        </w:rPr>
      </w:pPr>
      <w:hyperlink w:anchor="_Toc99018051" w:history="1">
        <w:r w:rsidR="005B490E" w:rsidRPr="00571376">
          <w:rPr>
            <w:rStyle w:val="Hyperlink"/>
            <w:noProof/>
          </w:rPr>
          <w:t>Table 4 Records of tree use by greater gliders in Queensland</w:t>
        </w:r>
        <w:r w:rsidR="005B490E">
          <w:rPr>
            <w:noProof/>
            <w:webHidden/>
          </w:rPr>
          <w:tab/>
        </w:r>
        <w:r w:rsidR="005B490E">
          <w:rPr>
            <w:noProof/>
            <w:webHidden/>
          </w:rPr>
          <w:fldChar w:fldCharType="begin"/>
        </w:r>
        <w:r w:rsidR="005B490E">
          <w:rPr>
            <w:noProof/>
            <w:webHidden/>
          </w:rPr>
          <w:instrText xml:space="preserve"> PAGEREF _Toc99018051 \h </w:instrText>
        </w:r>
        <w:r w:rsidR="005B490E">
          <w:rPr>
            <w:noProof/>
            <w:webHidden/>
          </w:rPr>
        </w:r>
        <w:r w:rsidR="005B490E">
          <w:rPr>
            <w:noProof/>
            <w:webHidden/>
          </w:rPr>
          <w:fldChar w:fldCharType="separate"/>
        </w:r>
        <w:r w:rsidR="002A39AB">
          <w:rPr>
            <w:noProof/>
            <w:webHidden/>
          </w:rPr>
          <w:t>19</w:t>
        </w:r>
        <w:r w:rsidR="005B490E">
          <w:rPr>
            <w:noProof/>
            <w:webHidden/>
          </w:rPr>
          <w:fldChar w:fldCharType="end"/>
        </w:r>
      </w:hyperlink>
    </w:p>
    <w:p w14:paraId="426E2127" w14:textId="115F4DB5" w:rsidR="005B490E" w:rsidRDefault="003C5E63">
      <w:pPr>
        <w:pStyle w:val="TableofFigures"/>
        <w:tabs>
          <w:tab w:val="right" w:leader="dot" w:pos="9060"/>
        </w:tabs>
        <w:rPr>
          <w:rFonts w:asciiTheme="minorHAnsi" w:eastAsiaTheme="minorEastAsia" w:hAnsiTheme="minorHAnsi"/>
          <w:noProof/>
          <w:lang w:eastAsia="en-AU"/>
        </w:rPr>
      </w:pPr>
      <w:hyperlink w:anchor="_Toc99018052" w:history="1">
        <w:r w:rsidR="005B490E" w:rsidRPr="00571376">
          <w:rPr>
            <w:rStyle w:val="Hyperlink"/>
            <w:noProof/>
          </w:rPr>
          <w:t>Table 5 Summary of tracking studies of greater gliders to estimate home range sizes</w:t>
        </w:r>
        <w:r w:rsidR="005B490E">
          <w:rPr>
            <w:noProof/>
            <w:webHidden/>
          </w:rPr>
          <w:tab/>
        </w:r>
        <w:r w:rsidR="005B490E">
          <w:rPr>
            <w:noProof/>
            <w:webHidden/>
          </w:rPr>
          <w:fldChar w:fldCharType="begin"/>
        </w:r>
        <w:r w:rsidR="005B490E">
          <w:rPr>
            <w:noProof/>
            <w:webHidden/>
          </w:rPr>
          <w:instrText xml:space="preserve"> PAGEREF _Toc99018052 \h </w:instrText>
        </w:r>
        <w:r w:rsidR="005B490E">
          <w:rPr>
            <w:noProof/>
            <w:webHidden/>
          </w:rPr>
        </w:r>
        <w:r w:rsidR="005B490E">
          <w:rPr>
            <w:noProof/>
            <w:webHidden/>
          </w:rPr>
          <w:fldChar w:fldCharType="separate"/>
        </w:r>
        <w:r w:rsidR="002A39AB">
          <w:rPr>
            <w:noProof/>
            <w:webHidden/>
          </w:rPr>
          <w:t>24</w:t>
        </w:r>
        <w:r w:rsidR="005B490E">
          <w:rPr>
            <w:noProof/>
            <w:webHidden/>
          </w:rPr>
          <w:fldChar w:fldCharType="end"/>
        </w:r>
      </w:hyperlink>
    </w:p>
    <w:p w14:paraId="15FA9E3A" w14:textId="54FBE010" w:rsidR="005B490E" w:rsidRDefault="003C5E63">
      <w:pPr>
        <w:pStyle w:val="TableofFigures"/>
        <w:tabs>
          <w:tab w:val="right" w:leader="dot" w:pos="9060"/>
        </w:tabs>
        <w:rPr>
          <w:rFonts w:asciiTheme="minorHAnsi" w:eastAsiaTheme="minorEastAsia" w:hAnsiTheme="minorHAnsi"/>
          <w:noProof/>
          <w:lang w:eastAsia="en-AU"/>
        </w:rPr>
      </w:pPr>
      <w:hyperlink w:anchor="_Toc99018053" w:history="1">
        <w:r w:rsidR="005B490E" w:rsidRPr="00571376">
          <w:rPr>
            <w:rStyle w:val="Hyperlink"/>
            <w:noProof/>
          </w:rPr>
          <w:t>Table 6 Studies documenting occupation of remnant habitat patches by greater gliders</w:t>
        </w:r>
        <w:r w:rsidR="005B490E">
          <w:rPr>
            <w:noProof/>
            <w:webHidden/>
          </w:rPr>
          <w:tab/>
        </w:r>
        <w:r w:rsidR="005B490E">
          <w:rPr>
            <w:noProof/>
            <w:webHidden/>
          </w:rPr>
          <w:fldChar w:fldCharType="begin"/>
        </w:r>
        <w:r w:rsidR="005B490E">
          <w:rPr>
            <w:noProof/>
            <w:webHidden/>
          </w:rPr>
          <w:instrText xml:space="preserve"> PAGEREF _Toc99018053 \h </w:instrText>
        </w:r>
        <w:r w:rsidR="005B490E">
          <w:rPr>
            <w:noProof/>
            <w:webHidden/>
          </w:rPr>
        </w:r>
        <w:r w:rsidR="005B490E">
          <w:rPr>
            <w:noProof/>
            <w:webHidden/>
          </w:rPr>
          <w:fldChar w:fldCharType="separate"/>
        </w:r>
        <w:r w:rsidR="002A39AB">
          <w:rPr>
            <w:noProof/>
            <w:webHidden/>
          </w:rPr>
          <w:t>26</w:t>
        </w:r>
        <w:r w:rsidR="005B490E">
          <w:rPr>
            <w:noProof/>
            <w:webHidden/>
          </w:rPr>
          <w:fldChar w:fldCharType="end"/>
        </w:r>
      </w:hyperlink>
    </w:p>
    <w:p w14:paraId="4A94CE5E" w14:textId="000488AA" w:rsidR="005B490E" w:rsidRDefault="003C5E63">
      <w:pPr>
        <w:pStyle w:val="TableofFigures"/>
        <w:tabs>
          <w:tab w:val="right" w:leader="dot" w:pos="9060"/>
        </w:tabs>
        <w:rPr>
          <w:rFonts w:asciiTheme="minorHAnsi" w:eastAsiaTheme="minorEastAsia" w:hAnsiTheme="minorHAnsi"/>
          <w:noProof/>
          <w:lang w:eastAsia="en-AU"/>
        </w:rPr>
      </w:pPr>
      <w:hyperlink w:anchor="_Toc99018054" w:history="1">
        <w:r w:rsidR="005B490E" w:rsidRPr="00571376">
          <w:rPr>
            <w:rStyle w:val="Hyperlink"/>
            <w:noProof/>
          </w:rPr>
          <w:t>Table 7 Available large tree benchmarks for greater glider habitat regional ecosystems by bioregion</w:t>
        </w:r>
        <w:r w:rsidR="005B490E">
          <w:rPr>
            <w:noProof/>
            <w:webHidden/>
          </w:rPr>
          <w:tab/>
        </w:r>
        <w:r w:rsidR="005B490E">
          <w:rPr>
            <w:noProof/>
            <w:webHidden/>
          </w:rPr>
          <w:fldChar w:fldCharType="begin"/>
        </w:r>
        <w:r w:rsidR="005B490E">
          <w:rPr>
            <w:noProof/>
            <w:webHidden/>
          </w:rPr>
          <w:instrText xml:space="preserve"> PAGEREF _Toc99018054 \h </w:instrText>
        </w:r>
        <w:r w:rsidR="005B490E">
          <w:rPr>
            <w:noProof/>
            <w:webHidden/>
          </w:rPr>
        </w:r>
        <w:r w:rsidR="005B490E">
          <w:rPr>
            <w:noProof/>
            <w:webHidden/>
          </w:rPr>
          <w:fldChar w:fldCharType="separate"/>
        </w:r>
        <w:r w:rsidR="002A39AB">
          <w:rPr>
            <w:noProof/>
            <w:webHidden/>
          </w:rPr>
          <w:t>30</w:t>
        </w:r>
        <w:r w:rsidR="005B490E">
          <w:rPr>
            <w:noProof/>
            <w:webHidden/>
          </w:rPr>
          <w:fldChar w:fldCharType="end"/>
        </w:r>
      </w:hyperlink>
    </w:p>
    <w:p w14:paraId="49BDC7EF" w14:textId="76E68CFA" w:rsidR="005B490E" w:rsidRDefault="003C5E63">
      <w:pPr>
        <w:pStyle w:val="TableofFigures"/>
        <w:tabs>
          <w:tab w:val="right" w:leader="dot" w:pos="9060"/>
        </w:tabs>
        <w:rPr>
          <w:rFonts w:asciiTheme="minorHAnsi" w:eastAsiaTheme="minorEastAsia" w:hAnsiTheme="minorHAnsi"/>
          <w:noProof/>
          <w:lang w:eastAsia="en-AU"/>
        </w:rPr>
      </w:pPr>
      <w:hyperlink w:anchor="_Toc99018055" w:history="1">
        <w:r w:rsidR="005B490E" w:rsidRPr="00571376">
          <w:rPr>
            <w:rStyle w:val="Hyperlink"/>
            <w:noProof/>
          </w:rPr>
          <w:t>Table 8 Example of regional ecosystem greater glider habitat data description</w:t>
        </w:r>
        <w:r w:rsidR="005B490E">
          <w:rPr>
            <w:noProof/>
            <w:webHidden/>
          </w:rPr>
          <w:tab/>
        </w:r>
        <w:r w:rsidR="005B490E">
          <w:rPr>
            <w:noProof/>
            <w:webHidden/>
          </w:rPr>
          <w:fldChar w:fldCharType="begin"/>
        </w:r>
        <w:r w:rsidR="005B490E">
          <w:rPr>
            <w:noProof/>
            <w:webHidden/>
          </w:rPr>
          <w:instrText xml:space="preserve"> PAGEREF _Toc99018055 \h </w:instrText>
        </w:r>
        <w:r w:rsidR="005B490E">
          <w:rPr>
            <w:noProof/>
            <w:webHidden/>
          </w:rPr>
        </w:r>
        <w:r w:rsidR="005B490E">
          <w:rPr>
            <w:noProof/>
            <w:webHidden/>
          </w:rPr>
          <w:fldChar w:fldCharType="separate"/>
        </w:r>
        <w:r w:rsidR="002A39AB">
          <w:rPr>
            <w:noProof/>
            <w:webHidden/>
          </w:rPr>
          <w:t>34</w:t>
        </w:r>
        <w:r w:rsidR="005B490E">
          <w:rPr>
            <w:noProof/>
            <w:webHidden/>
          </w:rPr>
          <w:fldChar w:fldCharType="end"/>
        </w:r>
      </w:hyperlink>
    </w:p>
    <w:p w14:paraId="10AC0939" w14:textId="7B424365" w:rsidR="005B490E" w:rsidRDefault="003C5E63">
      <w:pPr>
        <w:pStyle w:val="TableofFigures"/>
        <w:tabs>
          <w:tab w:val="right" w:leader="dot" w:pos="9060"/>
        </w:tabs>
        <w:rPr>
          <w:rFonts w:asciiTheme="minorHAnsi" w:eastAsiaTheme="minorEastAsia" w:hAnsiTheme="minorHAnsi"/>
          <w:noProof/>
          <w:lang w:eastAsia="en-AU"/>
        </w:rPr>
      </w:pPr>
      <w:hyperlink w:anchor="_Toc99018056" w:history="1">
        <w:r w:rsidR="005B490E" w:rsidRPr="00571376">
          <w:rPr>
            <w:rStyle w:val="Hyperlink"/>
            <w:noProof/>
          </w:rPr>
          <w:t>Table 9 Numbers of R where the species is dominant, co-dominant, sub-dominant or associated, within each bioregion</w:t>
        </w:r>
        <w:r w:rsidR="005B490E">
          <w:rPr>
            <w:noProof/>
            <w:webHidden/>
          </w:rPr>
          <w:tab/>
        </w:r>
        <w:r w:rsidR="005B490E">
          <w:rPr>
            <w:noProof/>
            <w:webHidden/>
          </w:rPr>
          <w:fldChar w:fldCharType="begin"/>
        </w:r>
        <w:r w:rsidR="005B490E">
          <w:rPr>
            <w:noProof/>
            <w:webHidden/>
          </w:rPr>
          <w:instrText xml:space="preserve"> PAGEREF _Toc99018056 \h </w:instrText>
        </w:r>
        <w:r w:rsidR="005B490E">
          <w:rPr>
            <w:noProof/>
            <w:webHidden/>
          </w:rPr>
        </w:r>
        <w:r w:rsidR="005B490E">
          <w:rPr>
            <w:noProof/>
            <w:webHidden/>
          </w:rPr>
          <w:fldChar w:fldCharType="separate"/>
        </w:r>
        <w:r w:rsidR="002A39AB">
          <w:rPr>
            <w:noProof/>
            <w:webHidden/>
          </w:rPr>
          <w:t>37</w:t>
        </w:r>
        <w:r w:rsidR="005B490E">
          <w:rPr>
            <w:noProof/>
            <w:webHidden/>
          </w:rPr>
          <w:fldChar w:fldCharType="end"/>
        </w:r>
      </w:hyperlink>
    </w:p>
    <w:p w14:paraId="32EA8AAD" w14:textId="4DDA9B6D" w:rsidR="005B490E" w:rsidRDefault="003C5E63">
      <w:pPr>
        <w:pStyle w:val="TableofFigures"/>
        <w:tabs>
          <w:tab w:val="right" w:leader="dot" w:pos="9060"/>
        </w:tabs>
        <w:rPr>
          <w:rFonts w:asciiTheme="minorHAnsi" w:eastAsiaTheme="minorEastAsia" w:hAnsiTheme="minorHAnsi"/>
          <w:noProof/>
          <w:lang w:eastAsia="en-AU"/>
        </w:rPr>
      </w:pPr>
      <w:hyperlink w:anchor="_Toc99018057" w:history="1">
        <w:r w:rsidR="005B490E" w:rsidRPr="00571376">
          <w:rPr>
            <w:rStyle w:val="Hyperlink"/>
            <w:noProof/>
          </w:rPr>
          <w:t>Table 10 Summary of greater glider home range studies</w:t>
        </w:r>
        <w:r w:rsidR="005B490E">
          <w:rPr>
            <w:noProof/>
            <w:webHidden/>
          </w:rPr>
          <w:tab/>
        </w:r>
        <w:r w:rsidR="005B490E">
          <w:rPr>
            <w:noProof/>
            <w:webHidden/>
          </w:rPr>
          <w:fldChar w:fldCharType="begin"/>
        </w:r>
        <w:r w:rsidR="005B490E">
          <w:rPr>
            <w:noProof/>
            <w:webHidden/>
          </w:rPr>
          <w:instrText xml:space="preserve"> PAGEREF _Toc99018057 \h </w:instrText>
        </w:r>
        <w:r w:rsidR="005B490E">
          <w:rPr>
            <w:noProof/>
            <w:webHidden/>
          </w:rPr>
        </w:r>
        <w:r w:rsidR="005B490E">
          <w:rPr>
            <w:noProof/>
            <w:webHidden/>
          </w:rPr>
          <w:fldChar w:fldCharType="separate"/>
        </w:r>
        <w:r w:rsidR="002A39AB">
          <w:rPr>
            <w:noProof/>
            <w:webHidden/>
          </w:rPr>
          <w:t>43</w:t>
        </w:r>
        <w:r w:rsidR="005B490E">
          <w:rPr>
            <w:noProof/>
            <w:webHidden/>
          </w:rPr>
          <w:fldChar w:fldCharType="end"/>
        </w:r>
      </w:hyperlink>
    </w:p>
    <w:p w14:paraId="57733AFF" w14:textId="6AD6E6D0" w:rsidR="00764D6A" w:rsidRDefault="00E91D72" w:rsidP="004D0AA4">
      <w:pPr>
        <w:pStyle w:val="TableofFigures"/>
        <w:tabs>
          <w:tab w:val="right" w:leader="dot" w:pos="9060"/>
        </w:tabs>
      </w:pPr>
      <w:r>
        <w:rPr>
          <w:noProof/>
        </w:rPr>
        <w:fldChar w:fldCharType="end"/>
      </w:r>
    </w:p>
    <w:p w14:paraId="7AAB2FF6" w14:textId="77777777" w:rsidR="00764D6A" w:rsidRDefault="00E91D72">
      <w:pPr>
        <w:pStyle w:val="TOCHeading2"/>
        <w:rPr>
          <w:rStyle w:val="Strong"/>
        </w:rPr>
      </w:pPr>
      <w:r>
        <w:rPr>
          <w:rStyle w:val="Strong"/>
        </w:rPr>
        <w:t>Figures</w:t>
      </w:r>
    </w:p>
    <w:p w14:paraId="2BD7865A" w14:textId="76CF5D4F" w:rsidR="005B490E"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99018058" w:history="1">
        <w:r w:rsidR="005B490E" w:rsidRPr="00A3763C">
          <w:rPr>
            <w:rStyle w:val="Hyperlink"/>
            <w:noProof/>
          </w:rPr>
          <w:t>Figure 1 Photos of the a) northern, b) possibly central and c) southern greater gliders</w:t>
        </w:r>
        <w:r w:rsidR="005B490E">
          <w:rPr>
            <w:noProof/>
            <w:webHidden/>
          </w:rPr>
          <w:tab/>
        </w:r>
        <w:r w:rsidR="005B490E">
          <w:rPr>
            <w:noProof/>
            <w:webHidden/>
          </w:rPr>
          <w:fldChar w:fldCharType="begin"/>
        </w:r>
        <w:r w:rsidR="005B490E">
          <w:rPr>
            <w:noProof/>
            <w:webHidden/>
          </w:rPr>
          <w:instrText xml:space="preserve"> PAGEREF _Toc99018058 \h </w:instrText>
        </w:r>
        <w:r w:rsidR="005B490E">
          <w:rPr>
            <w:noProof/>
            <w:webHidden/>
          </w:rPr>
        </w:r>
        <w:r w:rsidR="005B490E">
          <w:rPr>
            <w:noProof/>
            <w:webHidden/>
          </w:rPr>
          <w:fldChar w:fldCharType="separate"/>
        </w:r>
        <w:r w:rsidR="002A39AB">
          <w:rPr>
            <w:noProof/>
            <w:webHidden/>
          </w:rPr>
          <w:t>2</w:t>
        </w:r>
        <w:r w:rsidR="005B490E">
          <w:rPr>
            <w:noProof/>
            <w:webHidden/>
          </w:rPr>
          <w:fldChar w:fldCharType="end"/>
        </w:r>
      </w:hyperlink>
    </w:p>
    <w:p w14:paraId="0649E79E" w14:textId="65BD1ABC" w:rsidR="005B490E" w:rsidRDefault="003C5E63">
      <w:pPr>
        <w:pStyle w:val="TableofFigures"/>
        <w:tabs>
          <w:tab w:val="right" w:leader="dot" w:pos="9060"/>
        </w:tabs>
        <w:rPr>
          <w:rFonts w:asciiTheme="minorHAnsi" w:eastAsiaTheme="minorEastAsia" w:hAnsiTheme="minorHAnsi"/>
          <w:noProof/>
          <w:lang w:eastAsia="en-AU"/>
        </w:rPr>
      </w:pPr>
      <w:hyperlink w:anchor="_Toc99018059" w:history="1">
        <w:r w:rsidR="005B490E" w:rsidRPr="00A3763C">
          <w:rPr>
            <w:rStyle w:val="Hyperlink"/>
            <w:noProof/>
          </w:rPr>
          <w:t>Figure 2 The number of greater glider assocated regional ecosystems by tree species* for each bioregion</w:t>
        </w:r>
        <w:r w:rsidR="005B490E">
          <w:rPr>
            <w:noProof/>
            <w:webHidden/>
          </w:rPr>
          <w:tab/>
        </w:r>
        <w:r w:rsidR="005B490E">
          <w:rPr>
            <w:noProof/>
            <w:webHidden/>
          </w:rPr>
          <w:fldChar w:fldCharType="begin"/>
        </w:r>
        <w:r w:rsidR="005B490E">
          <w:rPr>
            <w:noProof/>
            <w:webHidden/>
          </w:rPr>
          <w:instrText xml:space="preserve"> PAGEREF _Toc99018059 \h </w:instrText>
        </w:r>
        <w:r w:rsidR="005B490E">
          <w:rPr>
            <w:noProof/>
            <w:webHidden/>
          </w:rPr>
        </w:r>
        <w:r w:rsidR="005B490E">
          <w:rPr>
            <w:noProof/>
            <w:webHidden/>
          </w:rPr>
          <w:fldChar w:fldCharType="separate"/>
        </w:r>
        <w:r w:rsidR="002A39AB">
          <w:rPr>
            <w:noProof/>
            <w:webHidden/>
          </w:rPr>
          <w:t>11</w:t>
        </w:r>
        <w:r w:rsidR="005B490E">
          <w:rPr>
            <w:noProof/>
            <w:webHidden/>
          </w:rPr>
          <w:fldChar w:fldCharType="end"/>
        </w:r>
      </w:hyperlink>
    </w:p>
    <w:p w14:paraId="5C473F5C" w14:textId="77E11656" w:rsidR="005B490E" w:rsidRDefault="003C5E63">
      <w:pPr>
        <w:pStyle w:val="TableofFigures"/>
        <w:tabs>
          <w:tab w:val="right" w:leader="dot" w:pos="9060"/>
        </w:tabs>
        <w:rPr>
          <w:rFonts w:asciiTheme="minorHAnsi" w:eastAsiaTheme="minorEastAsia" w:hAnsiTheme="minorHAnsi"/>
          <w:noProof/>
          <w:lang w:eastAsia="en-AU"/>
        </w:rPr>
      </w:pPr>
      <w:hyperlink w:anchor="_Toc99018060" w:history="1">
        <w:r w:rsidR="005B490E" w:rsidRPr="00A3763C">
          <w:rPr>
            <w:rStyle w:val="Hyperlink"/>
            <w:noProof/>
          </w:rPr>
          <w:t>Figure 3 Examples of greater glider habitat</w:t>
        </w:r>
        <w:r w:rsidR="005B490E">
          <w:rPr>
            <w:noProof/>
            <w:webHidden/>
          </w:rPr>
          <w:tab/>
        </w:r>
        <w:r w:rsidR="005B490E">
          <w:rPr>
            <w:noProof/>
            <w:webHidden/>
          </w:rPr>
          <w:fldChar w:fldCharType="begin"/>
        </w:r>
        <w:r w:rsidR="005B490E">
          <w:rPr>
            <w:noProof/>
            <w:webHidden/>
          </w:rPr>
          <w:instrText xml:space="preserve"> PAGEREF _Toc99018060 \h </w:instrText>
        </w:r>
        <w:r w:rsidR="005B490E">
          <w:rPr>
            <w:noProof/>
            <w:webHidden/>
          </w:rPr>
        </w:r>
        <w:r w:rsidR="005B490E">
          <w:rPr>
            <w:noProof/>
            <w:webHidden/>
          </w:rPr>
          <w:fldChar w:fldCharType="separate"/>
        </w:r>
        <w:r w:rsidR="002A39AB">
          <w:rPr>
            <w:noProof/>
            <w:webHidden/>
          </w:rPr>
          <w:t>12</w:t>
        </w:r>
        <w:r w:rsidR="005B490E">
          <w:rPr>
            <w:noProof/>
            <w:webHidden/>
          </w:rPr>
          <w:fldChar w:fldCharType="end"/>
        </w:r>
      </w:hyperlink>
    </w:p>
    <w:p w14:paraId="345697A5" w14:textId="7ED42AC0" w:rsidR="005B490E" w:rsidRDefault="003C5E63">
      <w:pPr>
        <w:pStyle w:val="TableofFigures"/>
        <w:tabs>
          <w:tab w:val="right" w:leader="dot" w:pos="9060"/>
        </w:tabs>
        <w:rPr>
          <w:rFonts w:asciiTheme="minorHAnsi" w:eastAsiaTheme="minorEastAsia" w:hAnsiTheme="minorHAnsi"/>
          <w:noProof/>
          <w:lang w:eastAsia="en-AU"/>
        </w:rPr>
      </w:pPr>
      <w:hyperlink w:anchor="_Toc99018061" w:history="1">
        <w:r w:rsidR="005B490E" w:rsidRPr="00A3763C">
          <w:rPr>
            <w:rStyle w:val="Hyperlink"/>
            <w:noProof/>
          </w:rPr>
          <w:t>Figure 4 Tree size (DBH) and species of recorded greater glider den trees in Queensland</w:t>
        </w:r>
        <w:r w:rsidR="005B490E">
          <w:rPr>
            <w:noProof/>
            <w:webHidden/>
          </w:rPr>
          <w:tab/>
        </w:r>
        <w:r w:rsidR="005B490E">
          <w:rPr>
            <w:noProof/>
            <w:webHidden/>
          </w:rPr>
          <w:fldChar w:fldCharType="begin"/>
        </w:r>
        <w:r w:rsidR="005B490E">
          <w:rPr>
            <w:noProof/>
            <w:webHidden/>
          </w:rPr>
          <w:instrText xml:space="preserve"> PAGEREF _Toc99018061 \h </w:instrText>
        </w:r>
        <w:r w:rsidR="005B490E">
          <w:rPr>
            <w:noProof/>
            <w:webHidden/>
          </w:rPr>
        </w:r>
        <w:r w:rsidR="005B490E">
          <w:rPr>
            <w:noProof/>
            <w:webHidden/>
          </w:rPr>
          <w:fldChar w:fldCharType="separate"/>
        </w:r>
        <w:r w:rsidR="002A39AB">
          <w:rPr>
            <w:noProof/>
            <w:webHidden/>
          </w:rPr>
          <w:t>16</w:t>
        </w:r>
        <w:r w:rsidR="005B490E">
          <w:rPr>
            <w:noProof/>
            <w:webHidden/>
          </w:rPr>
          <w:fldChar w:fldCharType="end"/>
        </w:r>
      </w:hyperlink>
    </w:p>
    <w:p w14:paraId="79046C01" w14:textId="3AD1065A" w:rsidR="005B490E" w:rsidRDefault="003C5E63">
      <w:pPr>
        <w:pStyle w:val="TableofFigures"/>
        <w:tabs>
          <w:tab w:val="right" w:leader="dot" w:pos="9060"/>
        </w:tabs>
        <w:rPr>
          <w:rFonts w:asciiTheme="minorHAnsi" w:eastAsiaTheme="minorEastAsia" w:hAnsiTheme="minorHAnsi"/>
          <w:noProof/>
          <w:lang w:eastAsia="en-AU"/>
        </w:rPr>
      </w:pPr>
      <w:hyperlink w:anchor="_Toc99018062" w:history="1">
        <w:r w:rsidR="005B490E" w:rsidRPr="00A3763C">
          <w:rPr>
            <w:rStyle w:val="Hyperlink"/>
            <w:noProof/>
          </w:rPr>
          <w:t>Figure 5 Size of live trees used by greater gliders for denning and foraging</w:t>
        </w:r>
        <w:r w:rsidR="005B490E">
          <w:rPr>
            <w:noProof/>
            <w:webHidden/>
          </w:rPr>
          <w:tab/>
        </w:r>
        <w:r w:rsidR="005B490E">
          <w:rPr>
            <w:noProof/>
            <w:webHidden/>
          </w:rPr>
          <w:fldChar w:fldCharType="begin"/>
        </w:r>
        <w:r w:rsidR="005B490E">
          <w:rPr>
            <w:noProof/>
            <w:webHidden/>
          </w:rPr>
          <w:instrText xml:space="preserve"> PAGEREF _Toc99018062 \h </w:instrText>
        </w:r>
        <w:r w:rsidR="005B490E">
          <w:rPr>
            <w:noProof/>
            <w:webHidden/>
          </w:rPr>
        </w:r>
        <w:r w:rsidR="005B490E">
          <w:rPr>
            <w:noProof/>
            <w:webHidden/>
          </w:rPr>
          <w:fldChar w:fldCharType="separate"/>
        </w:r>
        <w:r w:rsidR="002A39AB">
          <w:rPr>
            <w:noProof/>
            <w:webHidden/>
          </w:rPr>
          <w:t>16</w:t>
        </w:r>
        <w:r w:rsidR="005B490E">
          <w:rPr>
            <w:noProof/>
            <w:webHidden/>
          </w:rPr>
          <w:fldChar w:fldCharType="end"/>
        </w:r>
      </w:hyperlink>
    </w:p>
    <w:p w14:paraId="39B0651D" w14:textId="52CF124C" w:rsidR="005B490E" w:rsidRDefault="003C5E63">
      <w:pPr>
        <w:pStyle w:val="TableofFigures"/>
        <w:tabs>
          <w:tab w:val="right" w:leader="dot" w:pos="9060"/>
        </w:tabs>
        <w:rPr>
          <w:rFonts w:asciiTheme="minorHAnsi" w:eastAsiaTheme="minorEastAsia" w:hAnsiTheme="minorHAnsi"/>
          <w:noProof/>
          <w:lang w:eastAsia="en-AU"/>
        </w:rPr>
      </w:pPr>
      <w:hyperlink w:anchor="_Toc99018063" w:history="1">
        <w:r w:rsidR="005B490E" w:rsidRPr="00A3763C">
          <w:rPr>
            <w:rStyle w:val="Hyperlink"/>
            <w:noProof/>
          </w:rPr>
          <w:t>Figure 6 Summary statistics for each bioregion with sufficient data on large tree benchmarks for greater glider habitat regional ecosystems</w:t>
        </w:r>
        <w:r w:rsidR="005B490E">
          <w:rPr>
            <w:noProof/>
            <w:webHidden/>
          </w:rPr>
          <w:tab/>
        </w:r>
        <w:r w:rsidR="005B490E">
          <w:rPr>
            <w:noProof/>
            <w:webHidden/>
          </w:rPr>
          <w:fldChar w:fldCharType="begin"/>
        </w:r>
        <w:r w:rsidR="005B490E">
          <w:rPr>
            <w:noProof/>
            <w:webHidden/>
          </w:rPr>
          <w:instrText xml:space="preserve"> PAGEREF _Toc99018063 \h </w:instrText>
        </w:r>
        <w:r w:rsidR="005B490E">
          <w:rPr>
            <w:noProof/>
            <w:webHidden/>
          </w:rPr>
        </w:r>
        <w:r w:rsidR="005B490E">
          <w:rPr>
            <w:noProof/>
            <w:webHidden/>
          </w:rPr>
          <w:fldChar w:fldCharType="separate"/>
        </w:r>
        <w:r w:rsidR="002A39AB">
          <w:rPr>
            <w:noProof/>
            <w:webHidden/>
          </w:rPr>
          <w:t>31</w:t>
        </w:r>
        <w:r w:rsidR="005B490E">
          <w:rPr>
            <w:noProof/>
            <w:webHidden/>
          </w:rPr>
          <w:fldChar w:fldCharType="end"/>
        </w:r>
      </w:hyperlink>
    </w:p>
    <w:p w14:paraId="22CECC81" w14:textId="3F23E207" w:rsidR="00764D6A" w:rsidRDefault="00E91D72">
      <w:r>
        <w:fldChar w:fldCharType="end"/>
      </w:r>
    </w:p>
    <w:p w14:paraId="52AA5704" w14:textId="4646479A" w:rsidR="00764D6A" w:rsidRDefault="00E91D72">
      <w:pPr>
        <w:pStyle w:val="TOCHeading2"/>
        <w:rPr>
          <w:rStyle w:val="Strong"/>
        </w:rPr>
      </w:pPr>
      <w:r>
        <w:rPr>
          <w:rStyle w:val="Strong"/>
        </w:rPr>
        <w:t>Boxes</w:t>
      </w:r>
    </w:p>
    <w:p w14:paraId="212FCA43" w14:textId="6254705B" w:rsidR="005B490E" w:rsidRDefault="00631528">
      <w:pPr>
        <w:pStyle w:val="TableofFigures"/>
        <w:tabs>
          <w:tab w:val="right" w:leader="dot" w:pos="9060"/>
        </w:tabs>
        <w:rPr>
          <w:rFonts w:asciiTheme="minorHAnsi" w:eastAsiaTheme="minorEastAsia" w:hAnsiTheme="minorHAnsi"/>
          <w:noProof/>
          <w:lang w:eastAsia="en-AU"/>
        </w:rPr>
      </w:pPr>
      <w:r>
        <w:fldChar w:fldCharType="begin"/>
      </w:r>
      <w:r>
        <w:instrText xml:space="preserve"> TOC \c "Box" </w:instrText>
      </w:r>
      <w:r>
        <w:fldChar w:fldCharType="separate"/>
      </w:r>
      <w:r w:rsidR="005B490E">
        <w:rPr>
          <w:noProof/>
        </w:rPr>
        <w:t>Box 1 Definition of greater glider habitat</w:t>
      </w:r>
      <w:r w:rsidR="005B490E">
        <w:rPr>
          <w:noProof/>
        </w:rPr>
        <w:tab/>
      </w:r>
      <w:r w:rsidR="005B490E">
        <w:rPr>
          <w:noProof/>
        </w:rPr>
        <w:fldChar w:fldCharType="begin"/>
      </w:r>
      <w:r w:rsidR="005B490E">
        <w:rPr>
          <w:noProof/>
        </w:rPr>
        <w:instrText xml:space="preserve"> PAGEREF _Toc99018064 \h </w:instrText>
      </w:r>
      <w:r w:rsidR="005B490E">
        <w:rPr>
          <w:noProof/>
        </w:rPr>
      </w:r>
      <w:r w:rsidR="005B490E">
        <w:rPr>
          <w:noProof/>
        </w:rPr>
        <w:fldChar w:fldCharType="separate"/>
      </w:r>
      <w:r w:rsidR="002A39AB">
        <w:rPr>
          <w:noProof/>
        </w:rPr>
        <w:t>3</w:t>
      </w:r>
      <w:r w:rsidR="005B490E">
        <w:rPr>
          <w:noProof/>
        </w:rPr>
        <w:fldChar w:fldCharType="end"/>
      </w:r>
    </w:p>
    <w:p w14:paraId="416F2822" w14:textId="012617B5" w:rsidR="005B490E" w:rsidRDefault="005B490E">
      <w:pPr>
        <w:pStyle w:val="TableofFigures"/>
        <w:tabs>
          <w:tab w:val="right" w:leader="dot" w:pos="9060"/>
        </w:tabs>
        <w:rPr>
          <w:rFonts w:asciiTheme="minorHAnsi" w:eastAsiaTheme="minorEastAsia" w:hAnsiTheme="minorHAnsi"/>
          <w:noProof/>
          <w:lang w:eastAsia="en-AU"/>
        </w:rPr>
      </w:pPr>
      <w:r>
        <w:rPr>
          <w:noProof/>
        </w:rPr>
        <w:t>Box 2 Derivation of the large tree size threshold in BioCondition</w:t>
      </w:r>
      <w:r>
        <w:rPr>
          <w:noProof/>
        </w:rPr>
        <w:tab/>
      </w:r>
      <w:r>
        <w:rPr>
          <w:noProof/>
        </w:rPr>
        <w:fldChar w:fldCharType="begin"/>
      </w:r>
      <w:r>
        <w:rPr>
          <w:noProof/>
        </w:rPr>
        <w:instrText xml:space="preserve"> PAGEREF _Toc99018065 \h </w:instrText>
      </w:r>
      <w:r>
        <w:rPr>
          <w:noProof/>
        </w:rPr>
      </w:r>
      <w:r>
        <w:rPr>
          <w:noProof/>
        </w:rPr>
        <w:fldChar w:fldCharType="separate"/>
      </w:r>
      <w:r w:rsidR="002A39AB">
        <w:rPr>
          <w:noProof/>
        </w:rPr>
        <w:t>30</w:t>
      </w:r>
      <w:r>
        <w:rPr>
          <w:noProof/>
        </w:rPr>
        <w:fldChar w:fldCharType="end"/>
      </w:r>
    </w:p>
    <w:p w14:paraId="6DE12AB0" w14:textId="6063783E" w:rsidR="00764D6A" w:rsidRDefault="00631528">
      <w:pPr>
        <w:sectPr w:rsidR="00764D6A">
          <w:pgSz w:w="11906" w:h="16838"/>
          <w:pgMar w:top="1418" w:right="1418" w:bottom="1418" w:left="1418" w:header="567" w:footer="283" w:gutter="0"/>
          <w:pgNumType w:fmt="lowerRoman" w:start="1"/>
          <w:cols w:space="708"/>
          <w:titlePg/>
          <w:docGrid w:linePitch="360"/>
        </w:sectPr>
      </w:pPr>
      <w:r>
        <w:fldChar w:fldCharType="end"/>
      </w:r>
    </w:p>
    <w:p w14:paraId="3EB9D59A" w14:textId="77777777" w:rsidR="0017571C" w:rsidRDefault="0017571C" w:rsidP="0017571C">
      <w:pPr>
        <w:pStyle w:val="Heading2"/>
      </w:pPr>
      <w:bookmarkStart w:id="3" w:name="_Toc99018028"/>
      <w:bookmarkStart w:id="4" w:name="_Toc430782150"/>
      <w:r>
        <w:lastRenderedPageBreak/>
        <w:t>Introduction</w:t>
      </w:r>
      <w:bookmarkEnd w:id="3"/>
    </w:p>
    <w:p w14:paraId="7A445693" w14:textId="2BC49A9C" w:rsidR="0017571C" w:rsidRDefault="0017571C" w:rsidP="0017571C">
      <w:bookmarkStart w:id="5" w:name="_Hlk97737890"/>
      <w:r>
        <w:t>The greater gliders (</w:t>
      </w:r>
      <w:r w:rsidRPr="00BF56A9">
        <w:rPr>
          <w:rStyle w:val="Emphasis"/>
        </w:rPr>
        <w:t xml:space="preserve">Petauroides </w:t>
      </w:r>
      <w:r w:rsidRPr="002C4994">
        <w:rPr>
          <w:rStyle w:val="Emphasis"/>
          <w:i w:val="0"/>
          <w:iCs w:val="0"/>
        </w:rPr>
        <w:t>spp</w:t>
      </w:r>
      <w:r>
        <w:t xml:space="preserve">) are Australia’s largest gliding marsupials. The greater glider species complex has a broad distribution throughout eastern Australia, from central Victoria north to the Windsor Tablelands in northern Queensland. </w:t>
      </w:r>
      <w:r w:rsidR="004446AB">
        <w:t xml:space="preserve">Populations in Queensland are largely patchy, both in the north and south of the state </w:t>
      </w:r>
      <w:r w:rsidR="002C4994">
        <w:t>(</w:t>
      </w:r>
      <w:r w:rsidR="004446AB">
        <w:t xml:space="preserve">Eyre 2004; </w:t>
      </w:r>
      <w:r w:rsidR="002C4994">
        <w:t xml:space="preserve">Winter et al. 2004). </w:t>
      </w:r>
      <w:r>
        <w:t xml:space="preserve">Until recently, there were </w:t>
      </w:r>
      <w:r w:rsidR="00806728">
        <w:t xml:space="preserve">2 </w:t>
      </w:r>
      <w:r>
        <w:t xml:space="preserve">subspecies of </w:t>
      </w:r>
      <w:r w:rsidRPr="00E82502">
        <w:rPr>
          <w:rStyle w:val="Emphasis"/>
        </w:rPr>
        <w:t>Petauroides volans</w:t>
      </w:r>
      <w:r>
        <w:t xml:space="preserve"> recognised: </w:t>
      </w:r>
      <w:r w:rsidR="00B40780" w:rsidRPr="00B40780">
        <w:rPr>
          <w:rStyle w:val="Emphasis"/>
        </w:rPr>
        <w:t xml:space="preserve">P. volans </w:t>
      </w:r>
      <w:r w:rsidRPr="00E82502">
        <w:rPr>
          <w:rStyle w:val="Emphasis"/>
        </w:rPr>
        <w:t>volans</w:t>
      </w:r>
      <w:r>
        <w:t xml:space="preserve"> and </w:t>
      </w:r>
      <w:r w:rsidR="00B40780" w:rsidRPr="00B40780">
        <w:rPr>
          <w:rStyle w:val="Emphasis"/>
        </w:rPr>
        <w:t xml:space="preserve">P. volans </w:t>
      </w:r>
      <w:r w:rsidRPr="00E82502">
        <w:rPr>
          <w:rStyle w:val="Emphasis"/>
        </w:rPr>
        <w:t>minor</w:t>
      </w:r>
      <w:r>
        <w:t xml:space="preserve">. The paper by Macgregor et al. (2020) on genetic population structure indicates that there may be </w:t>
      </w:r>
      <w:r w:rsidR="00D518DD">
        <w:t>3</w:t>
      </w:r>
      <w:r>
        <w:t xml:space="preserve"> species of Petauroides (</w:t>
      </w:r>
      <w:r w:rsidR="00D24A4F">
        <w:fldChar w:fldCharType="begin"/>
      </w:r>
      <w:r w:rsidR="00D24A4F">
        <w:instrText xml:space="preserve"> REF _Ref86221066 \h </w:instrText>
      </w:r>
      <w:r w:rsidR="00D24A4F">
        <w:fldChar w:fldCharType="separate"/>
      </w:r>
      <w:r w:rsidR="002A39AB">
        <w:t xml:space="preserve">Figure </w:t>
      </w:r>
      <w:r w:rsidR="002A39AB">
        <w:rPr>
          <w:noProof/>
        </w:rPr>
        <w:t>1</w:t>
      </w:r>
      <w:r w:rsidR="00D24A4F">
        <w:fldChar w:fldCharType="end"/>
      </w:r>
      <w:r>
        <w:t xml:space="preserve">): </w:t>
      </w:r>
      <w:r w:rsidR="00B40780" w:rsidRPr="00713746">
        <w:rPr>
          <w:rStyle w:val="Emphasis"/>
        </w:rPr>
        <w:t>P. minor</w:t>
      </w:r>
      <w:r>
        <w:t xml:space="preserve"> (northern greater glider), </w:t>
      </w:r>
      <w:r w:rsidR="00B40780" w:rsidRPr="00BF56A9">
        <w:rPr>
          <w:rStyle w:val="Emphasis"/>
        </w:rPr>
        <w:t>P. armillatus</w:t>
      </w:r>
      <w:r>
        <w:t xml:space="preserve"> (central greater glider) and </w:t>
      </w:r>
      <w:r w:rsidR="00B40780" w:rsidRPr="00713746">
        <w:rPr>
          <w:rStyle w:val="Emphasis"/>
        </w:rPr>
        <w:t>P. volans</w:t>
      </w:r>
      <w:r w:rsidR="00B40780" w:rsidRPr="00B40780">
        <w:rPr>
          <w:i/>
          <w:iCs/>
        </w:rPr>
        <w:t xml:space="preserve"> </w:t>
      </w:r>
      <w:r>
        <w:t>(southern greater glider).</w:t>
      </w:r>
      <w:r w:rsidR="00AC4F94">
        <w:t xml:space="preserve"> </w:t>
      </w:r>
      <w:r>
        <w:t xml:space="preserve">However, there is some work required to clarify the distribution and distinguishing physical characteristics between the </w:t>
      </w:r>
      <w:r w:rsidR="00D518DD">
        <w:t>3</w:t>
      </w:r>
      <w:r>
        <w:t xml:space="preserve"> species, and particularly between the central and southern greater gliders in southern Queensland.</w:t>
      </w:r>
      <w:r w:rsidR="00AC4F94">
        <w:t xml:space="preserve"> </w:t>
      </w:r>
      <w:r>
        <w:t xml:space="preserve">Consequently, for the purposes of this report, the </w:t>
      </w:r>
      <w:r w:rsidRPr="00BF56A9">
        <w:rPr>
          <w:rStyle w:val="Emphasis"/>
        </w:rPr>
        <w:t>Petauroides</w:t>
      </w:r>
      <w:r>
        <w:t xml:space="preserve"> species complex in Queensland is considered together as ‘greater glider’.</w:t>
      </w:r>
    </w:p>
    <w:p w14:paraId="2B5C8AE6" w14:textId="15CFFC18" w:rsidR="00AC4F94" w:rsidRDefault="0017571C" w:rsidP="0017571C">
      <w:r>
        <w:t xml:space="preserve">The greater glider is a species complex of conservation concern. </w:t>
      </w:r>
      <w:r w:rsidR="00734D1B" w:rsidRPr="00734D1B">
        <w:rPr>
          <w:i/>
          <w:iCs/>
        </w:rPr>
        <w:t>Petauroides volans</w:t>
      </w:r>
      <w:r w:rsidR="00734D1B">
        <w:t xml:space="preserve"> (southern and central populations) </w:t>
      </w:r>
      <w:r>
        <w:t xml:space="preserve">are currently listed collectively as vulnerable under the </w:t>
      </w:r>
      <w:r w:rsidR="00810C6B">
        <w:t>C</w:t>
      </w:r>
      <w:r>
        <w:t xml:space="preserve">ommonwealth </w:t>
      </w:r>
      <w:r w:rsidRPr="00CF3C28">
        <w:rPr>
          <w:rStyle w:val="Emphasis"/>
        </w:rPr>
        <w:t>Environment Protection and Biodiversity Conservation Act 1999</w:t>
      </w:r>
      <w:r>
        <w:t xml:space="preserve"> and </w:t>
      </w:r>
      <w:r w:rsidR="00734D1B">
        <w:t xml:space="preserve">endangered under the </w:t>
      </w:r>
      <w:r>
        <w:t xml:space="preserve">Queensland </w:t>
      </w:r>
      <w:r w:rsidRPr="00CF3C28">
        <w:rPr>
          <w:rStyle w:val="Emphasis"/>
        </w:rPr>
        <w:t>Nature Conservation Act 1992</w:t>
      </w:r>
      <w:r>
        <w:t>. Following the catastrophic 2019</w:t>
      </w:r>
      <w:r w:rsidR="00806728">
        <w:t>–</w:t>
      </w:r>
      <w:r>
        <w:t xml:space="preserve">2020 wildfires which impacted at least 30% of greater glider habitat throughout their range (Ward et al. 2020), the conservation status of the species complex is being re-assessed and divided to consider separately </w:t>
      </w:r>
      <w:r w:rsidR="00B40780" w:rsidRPr="00713746">
        <w:rPr>
          <w:rStyle w:val="Emphasis"/>
        </w:rPr>
        <w:t>P. minor</w:t>
      </w:r>
      <w:r>
        <w:t xml:space="preserve"> (from approximately Townsville north) and </w:t>
      </w:r>
      <w:r w:rsidR="00B40780" w:rsidRPr="00713746">
        <w:rPr>
          <w:rStyle w:val="Emphasis"/>
        </w:rPr>
        <w:t>P. volans</w:t>
      </w:r>
      <w:r w:rsidR="00B40780" w:rsidRPr="00B40780">
        <w:rPr>
          <w:i/>
          <w:iCs/>
        </w:rPr>
        <w:t xml:space="preserve"> </w:t>
      </w:r>
      <w:r>
        <w:t xml:space="preserve">(south of Townsville through to Victoria). </w:t>
      </w:r>
    </w:p>
    <w:p w14:paraId="06B61460" w14:textId="2B79D680" w:rsidR="00AC4F94" w:rsidRDefault="0017571C" w:rsidP="0017571C">
      <w:r>
        <w:t>The greater glider is a cryptic, strictly arboreal nocturnal species complex that forage primarily on eucalypt leaves, a low nutrient and highly toxic diet which influences its sedentary socio-ecological traits (Kavanagh and Lambert 1990; Foley et al. 2004).</w:t>
      </w:r>
      <w:r w:rsidR="00AC4F94">
        <w:t xml:space="preserve"> </w:t>
      </w:r>
      <w:r>
        <w:t>The greater glider species are highly reliant on hollow-bearing trees for shelter and breeding, and the loss of this habitat resource has been closely linked to greater glider decline throughout its range (Lindenmayer et al. 2004; Eyre 2006), as has the recent wildfires of 2018 and 2019</w:t>
      </w:r>
      <w:r w:rsidR="0095131E">
        <w:t>–</w:t>
      </w:r>
      <w:r>
        <w:t>2020 (Ward et al. 2020). An emerging threat to greater glider populations is the impact of climate change (Kearney et al. 2010).</w:t>
      </w:r>
    </w:p>
    <w:p w14:paraId="49C1225B" w14:textId="4041B4B9" w:rsidR="0017571C" w:rsidRDefault="0017571C" w:rsidP="0017571C">
      <w:r>
        <w:t>Greater gliders have a unique physiology to cope with eating toxic eucalypt leaves, and because of this they can become hyperthermic (overheated) at temperatures &gt; 20°C, at which point they need to use up lots of energy and water to keep cool. Increasing aridity and warmer temperatures therefore play havoc on greater glider physiology, where effectively they lose their appetite and ability to leave their insulated dens to feed. A drying climate, increased night-time temperatures (higher than 20°C), and higher mean annual temperatures (night-time and day-time temperatures) have been directly linked to greater glider decline in the south of their range (Smith and Smith 2018, 2020; Wagner et al. 2020).</w:t>
      </w:r>
    </w:p>
    <w:p w14:paraId="114FD1F5" w14:textId="7D9FFF40" w:rsidR="0017571C" w:rsidRDefault="0017571C" w:rsidP="0017571C">
      <w:pPr>
        <w:pStyle w:val="Caption"/>
      </w:pPr>
      <w:bookmarkStart w:id="6" w:name="_Ref86221066"/>
      <w:bookmarkStart w:id="7" w:name="_Toc99018058"/>
      <w:r>
        <w:lastRenderedPageBreak/>
        <w:t xml:space="preserve">Figure </w:t>
      </w:r>
      <w:fldSimple w:instr=" SEQ Figure \* ARABIC ">
        <w:r w:rsidR="002A39AB">
          <w:rPr>
            <w:noProof/>
          </w:rPr>
          <w:t>1</w:t>
        </w:r>
      </w:fldSimple>
      <w:bookmarkEnd w:id="6"/>
      <w:r>
        <w:t xml:space="preserve"> </w:t>
      </w:r>
      <w:r w:rsidRPr="00F74D29">
        <w:t>Photos of the a) northern, b) possibly central and c) southern greater gliders</w:t>
      </w:r>
      <w:bookmarkEnd w:id="7"/>
    </w:p>
    <w:p w14:paraId="3E364FC3" w14:textId="1FA2AFC0" w:rsidR="0017571C" w:rsidRDefault="0098252E" w:rsidP="0017571C">
      <w:r>
        <w:rPr>
          <w:noProof/>
        </w:rPr>
        <w:drawing>
          <wp:inline distT="0" distB="0" distL="0" distR="0" wp14:anchorId="4DF02E23" wp14:editId="2942C7E8">
            <wp:extent cx="5759450" cy="2247900"/>
            <wp:effectExtent l="0" t="0" r="0" b="0"/>
            <wp:docPr id="2" name="Picture 2" descr="The three species of greater glider look very sim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three species of greater glider look very similar"/>
                    <pic:cNvPicPr/>
                  </pic:nvPicPr>
                  <pic:blipFill>
                    <a:blip r:embed="rId23"/>
                    <a:stretch>
                      <a:fillRect/>
                    </a:stretch>
                  </pic:blipFill>
                  <pic:spPr>
                    <a:xfrm>
                      <a:off x="0" y="0"/>
                      <a:ext cx="5759450" cy="2247900"/>
                    </a:xfrm>
                    <a:prstGeom prst="rect">
                      <a:avLst/>
                    </a:prstGeom>
                  </pic:spPr>
                </pic:pic>
              </a:graphicData>
            </a:graphic>
          </wp:inline>
        </w:drawing>
      </w:r>
    </w:p>
    <w:p w14:paraId="154B0A85" w14:textId="69FD087C" w:rsidR="00E51BBA" w:rsidRDefault="00E51BBA" w:rsidP="00CF3C28">
      <w:pPr>
        <w:pStyle w:val="Normalsmall"/>
      </w:pPr>
      <w:r w:rsidRPr="002C60E1">
        <w:t xml:space="preserve">Image credits: </w:t>
      </w:r>
      <w:r w:rsidR="004F0DA0" w:rsidRPr="00CF3C28">
        <w:t>n</w:t>
      </w:r>
      <w:r w:rsidRPr="002C60E1">
        <w:t xml:space="preserve">orthern greater glider © Matt Hemmings, </w:t>
      </w:r>
      <w:r w:rsidR="004F0DA0" w:rsidRPr="00CF3C28">
        <w:t>c</w:t>
      </w:r>
      <w:r w:rsidRPr="002C60E1">
        <w:t>entral greater glider © Sam Horton and southern greater glider © Steve Smith</w:t>
      </w:r>
    </w:p>
    <w:p w14:paraId="449EC8AD" w14:textId="77777777" w:rsidR="0017571C" w:rsidRDefault="0017571C" w:rsidP="0017571C">
      <w:r>
        <w:t>The primary objective of this project was to provide qualitative and quantitative descriptions of greater glider habitat in Queensland. Specific project requirements were to:</w:t>
      </w:r>
    </w:p>
    <w:p w14:paraId="1A8570B6" w14:textId="7C26AD62" w:rsidR="0017571C" w:rsidRDefault="00B0183B" w:rsidP="0017571C">
      <w:pPr>
        <w:pStyle w:val="ListBullet"/>
      </w:pPr>
      <w:r>
        <w:t>m</w:t>
      </w:r>
      <w:r w:rsidR="0017571C">
        <w:t>eet with DAWE via remote platform to confirm timeline, proposed methods, current assessment process, discuss potential sources of relevant material for review, document structure and other relevant items</w:t>
      </w:r>
    </w:p>
    <w:p w14:paraId="0C41C41F" w14:textId="72D69457" w:rsidR="0017571C" w:rsidRDefault="00B0183B" w:rsidP="0017571C">
      <w:pPr>
        <w:pStyle w:val="ListBullet"/>
      </w:pPr>
      <w:r>
        <w:t>t</w:t>
      </w:r>
      <w:r w:rsidR="0017571C">
        <w:t>rawl Queensland wildlife databases and the literature for data on Queensland greater glider distribution and habitat</w:t>
      </w:r>
    </w:p>
    <w:p w14:paraId="520D901C" w14:textId="2D05C4AB" w:rsidR="0017571C" w:rsidRDefault="00B0183B" w:rsidP="0017571C">
      <w:pPr>
        <w:pStyle w:val="ListBullet"/>
      </w:pPr>
      <w:r>
        <w:t>d</w:t>
      </w:r>
      <w:r w:rsidR="0017571C">
        <w:t>etermine and map the distribution of greater glider habitat using regional ecosystems in Queensland</w:t>
      </w:r>
    </w:p>
    <w:p w14:paraId="170322C5" w14:textId="51569FB9" w:rsidR="00AC4F94" w:rsidRDefault="00B0183B" w:rsidP="0017571C">
      <w:pPr>
        <w:pStyle w:val="ListBullet"/>
      </w:pPr>
      <w:r>
        <w:t>r</w:t>
      </w:r>
      <w:r w:rsidR="0017571C">
        <w:t>eview of home range estimates from greater glider studies throughout their national range</w:t>
      </w:r>
    </w:p>
    <w:p w14:paraId="57C33359" w14:textId="1BE54AE2" w:rsidR="0017571C" w:rsidRDefault="00B0183B" w:rsidP="0017571C">
      <w:pPr>
        <w:pStyle w:val="ListBullet"/>
      </w:pPr>
      <w:r>
        <w:t>c</w:t>
      </w:r>
      <w:r w:rsidR="0017571C">
        <w:t>onsult with and collat</w:t>
      </w:r>
      <w:r>
        <w:t>e</w:t>
      </w:r>
      <w:r w:rsidR="0017571C">
        <w:t xml:space="preserve"> data from experts on Northern Queensland greater glider populations</w:t>
      </w:r>
    </w:p>
    <w:p w14:paraId="7BD1FE80" w14:textId="7B89B0E2" w:rsidR="00AC4F94" w:rsidRDefault="00B0183B" w:rsidP="0017571C">
      <w:pPr>
        <w:pStyle w:val="ListBullet"/>
      </w:pPr>
      <w:r>
        <w:t>d</w:t>
      </w:r>
      <w:r w:rsidR="0017571C">
        <w:t xml:space="preserve">escribe </w:t>
      </w:r>
      <w:r w:rsidR="0028613E">
        <w:t>h</w:t>
      </w:r>
      <w:r w:rsidR="0017571C">
        <w:t xml:space="preserve">abitat, </w:t>
      </w:r>
      <w:r w:rsidR="0028613E">
        <w:t>p</w:t>
      </w:r>
      <w:r w:rsidR="0017571C">
        <w:t xml:space="preserve">otential </w:t>
      </w:r>
      <w:r w:rsidR="0028613E">
        <w:t>h</w:t>
      </w:r>
      <w:r w:rsidR="0017571C">
        <w:t xml:space="preserve">abitat, </w:t>
      </w:r>
      <w:r w:rsidR="0028613E">
        <w:t>n</w:t>
      </w:r>
      <w:r w:rsidR="0017571C">
        <w:t xml:space="preserve">ot </w:t>
      </w:r>
      <w:r w:rsidR="0028613E">
        <w:t>h</w:t>
      </w:r>
      <w:r w:rsidR="0017571C">
        <w:t>abitat (</w:t>
      </w:r>
      <w:r w:rsidR="00AB6112">
        <w:t>see</w:t>
      </w:r>
      <w:r w:rsidR="0017571C">
        <w:t xml:space="preserve"> </w:t>
      </w:r>
      <w:r w:rsidR="006371F4">
        <w:rPr>
          <w:highlight w:val="yellow"/>
        </w:rPr>
        <w:fldChar w:fldCharType="begin"/>
      </w:r>
      <w:r w:rsidR="006371F4">
        <w:instrText xml:space="preserve"> REF _Ref88653845 \h </w:instrText>
      </w:r>
      <w:r w:rsidR="006371F4">
        <w:rPr>
          <w:highlight w:val="yellow"/>
        </w:rPr>
      </w:r>
      <w:r w:rsidR="006371F4">
        <w:rPr>
          <w:highlight w:val="yellow"/>
        </w:rPr>
        <w:fldChar w:fldCharType="separate"/>
      </w:r>
      <w:r w:rsidR="002A39AB">
        <w:t xml:space="preserve">Box </w:t>
      </w:r>
      <w:r w:rsidR="002A39AB">
        <w:rPr>
          <w:noProof/>
        </w:rPr>
        <w:t>1</w:t>
      </w:r>
      <w:r w:rsidR="006371F4">
        <w:rPr>
          <w:highlight w:val="yellow"/>
        </w:rPr>
        <w:fldChar w:fldCharType="end"/>
      </w:r>
      <w:r w:rsidR="0017571C">
        <w:t>) and habitat attributes</w:t>
      </w:r>
    </w:p>
    <w:p w14:paraId="696FDB58" w14:textId="5F950623" w:rsidR="0017571C" w:rsidRDefault="00B0183B" w:rsidP="0017571C">
      <w:pPr>
        <w:pStyle w:val="ListBullet"/>
      </w:pPr>
      <w:r>
        <w:t>a</w:t>
      </w:r>
      <w:r w:rsidR="0017571C">
        <w:t xml:space="preserve">ddress up to </w:t>
      </w:r>
      <w:r w:rsidR="00D518DD">
        <w:t>3</w:t>
      </w:r>
      <w:r w:rsidR="0017571C">
        <w:t xml:space="preserve"> rounds of consolidated DAWE comments.</w:t>
      </w:r>
    </w:p>
    <w:p w14:paraId="7319505E" w14:textId="2D011F2F" w:rsidR="00A24E39" w:rsidRDefault="00A24E39">
      <w:pPr>
        <w:spacing w:after="0" w:line="240" w:lineRule="auto"/>
      </w:pPr>
      <w:r>
        <w:br w:type="page"/>
      </w:r>
    </w:p>
    <w:p w14:paraId="1F16079F" w14:textId="77777777" w:rsidR="006B5371" w:rsidRDefault="006B5371" w:rsidP="00A24E39">
      <w:pPr>
        <w:pStyle w:val="ListBullet"/>
        <w:numPr>
          <w:ilvl w:val="0"/>
          <w:numId w:val="0"/>
        </w:numPr>
        <w:ind w:left="425"/>
      </w:pPr>
    </w:p>
    <w:p w14:paraId="20FC70A2" w14:textId="2280FB07" w:rsidR="00631528" w:rsidRDefault="00631528" w:rsidP="00631528">
      <w:pPr>
        <w:pStyle w:val="Caption"/>
      </w:pPr>
      <w:bookmarkStart w:id="8" w:name="_Ref88653845"/>
      <w:bookmarkStart w:id="9" w:name="_Toc99018064"/>
      <w:bookmarkStart w:id="10" w:name="_Hlk97738073"/>
      <w:bookmarkEnd w:id="5"/>
      <w:r>
        <w:t xml:space="preserve">Box </w:t>
      </w:r>
      <w:fldSimple w:instr=" SEQ Box \* ARABIC ">
        <w:r w:rsidR="002A39AB">
          <w:rPr>
            <w:noProof/>
          </w:rPr>
          <w:t>1</w:t>
        </w:r>
      </w:fldSimple>
      <w:bookmarkEnd w:id="8"/>
      <w:r>
        <w:t xml:space="preserve"> Definition of greater glider habitat</w:t>
      </w:r>
      <w:bookmarkEnd w:id="9"/>
    </w:p>
    <w:p w14:paraId="14F47DCE" w14:textId="53DC92E5" w:rsidR="0017571C" w:rsidRDefault="0017571C" w:rsidP="00CF3C28">
      <w:pPr>
        <w:pStyle w:val="BoxHeading"/>
      </w:pPr>
      <w:r>
        <w:t>Habitat</w:t>
      </w:r>
    </w:p>
    <w:p w14:paraId="028AF3FA" w14:textId="213C4725" w:rsidR="0017571C" w:rsidRDefault="0017571C" w:rsidP="0017571C">
      <w:pPr>
        <w:pStyle w:val="BoxTextBullet"/>
      </w:pPr>
      <w:r>
        <w:t>Regional ecosystems with confirmed greater glider records</w:t>
      </w:r>
    </w:p>
    <w:p w14:paraId="27BE616A" w14:textId="77777777" w:rsidR="0017571C" w:rsidRDefault="0017571C" w:rsidP="0017571C">
      <w:pPr>
        <w:pStyle w:val="BoxTextBullet"/>
      </w:pPr>
      <w:r>
        <w:t>Contains habitat attributes (but not necessarily all attributes), such as live and dead hollow-bearing trees for denning, feed trees, large trees, habitat connectivity across the landscape.</w:t>
      </w:r>
    </w:p>
    <w:p w14:paraId="4DABDDB3" w14:textId="3810EA8D" w:rsidR="0017571C" w:rsidRDefault="0017571C" w:rsidP="00CF3C28">
      <w:pPr>
        <w:pStyle w:val="BoxHeading"/>
      </w:pPr>
      <w:r>
        <w:t xml:space="preserve">Potential </w:t>
      </w:r>
      <w:r w:rsidR="00631528">
        <w:t>h</w:t>
      </w:r>
      <w:r>
        <w:t>abitat</w:t>
      </w:r>
    </w:p>
    <w:p w14:paraId="556503BA" w14:textId="7C03006E" w:rsidR="0017571C" w:rsidRDefault="0017571C" w:rsidP="0017571C">
      <w:pPr>
        <w:pStyle w:val="BoxTextBullet"/>
      </w:pPr>
      <w:r>
        <w:t>Regional ecosystems that do not have confirmed greater glider records but are identified by experts as potential greater glider habitat</w:t>
      </w:r>
    </w:p>
    <w:p w14:paraId="1F4CDF66" w14:textId="77777777" w:rsidR="0017571C" w:rsidRDefault="0017571C" w:rsidP="0017571C">
      <w:pPr>
        <w:pStyle w:val="BoxTextBullet"/>
      </w:pPr>
      <w:r>
        <w:t>Contains habitat attributes (but not necessarily all attributes), such as live and dead hollow-bearing trees for denning, feed trees, large trees, habitat connectivity across the landscape.</w:t>
      </w:r>
    </w:p>
    <w:p w14:paraId="632303F3" w14:textId="6A52AB97" w:rsidR="0017571C" w:rsidRDefault="0017571C" w:rsidP="00CF3C28">
      <w:pPr>
        <w:pStyle w:val="BoxHeading"/>
      </w:pPr>
      <w:r>
        <w:t xml:space="preserve">Not </w:t>
      </w:r>
      <w:r w:rsidR="00631528">
        <w:t>h</w:t>
      </w:r>
      <w:r>
        <w:t>abitat</w:t>
      </w:r>
    </w:p>
    <w:p w14:paraId="515B6E72" w14:textId="77777777" w:rsidR="0017571C" w:rsidRDefault="0017571C" w:rsidP="0017571C">
      <w:pPr>
        <w:pStyle w:val="BoxTextBullet"/>
      </w:pPr>
      <w:r>
        <w:t>Regional ecosystems with no confirmed records of greater gliders, and identified by experts as non-habitat</w:t>
      </w:r>
    </w:p>
    <w:p w14:paraId="3BA8FE34" w14:textId="77777777" w:rsidR="0017571C" w:rsidRDefault="0017571C" w:rsidP="0017571C">
      <w:pPr>
        <w:pStyle w:val="BoxTextBullet"/>
      </w:pPr>
      <w:r>
        <w:t xml:space="preserve">Does not contain habitat attributes such as live and dead hollow-bearing trees for denning, feed trees, large trees, habitat connectivity </w:t>
      </w:r>
      <w:bookmarkEnd w:id="10"/>
      <w:r>
        <w:t>across the landscape.</w:t>
      </w:r>
    </w:p>
    <w:p w14:paraId="6B349D7C" w14:textId="75A66788" w:rsidR="009F0ACE" w:rsidRDefault="009F0ACE" w:rsidP="009F0ACE">
      <w:pPr>
        <w:pStyle w:val="Heading2"/>
      </w:pPr>
      <w:bookmarkStart w:id="11" w:name="_Toc99018029"/>
      <w:bookmarkStart w:id="12" w:name="_Hlk97738360"/>
      <w:bookmarkStart w:id="13" w:name="_Ref445985033"/>
      <w:bookmarkStart w:id="14" w:name="_Toc409769171"/>
      <w:bookmarkEnd w:id="4"/>
      <w:r>
        <w:lastRenderedPageBreak/>
        <w:t>Collection and collation of Queensland greater glider records</w:t>
      </w:r>
      <w:bookmarkEnd w:id="11"/>
    </w:p>
    <w:p w14:paraId="5C8A9E79" w14:textId="620CC970" w:rsidR="009F0ACE" w:rsidRDefault="009F0ACE" w:rsidP="009F0ACE">
      <w:r>
        <w:t>Information on greater gliders in Queensland was compiled from published literature, unpublished reports and theses. In addition, sighting records were collated from the government databases WildNet (DES 2021) and the Queensland Biodiversity and Environmental Resource Database (QBERD) (Qld Herbarium 2021). Downloads occurred in April 2020. Records were filtered for mentions of tree use, including foraging or denning, or where these could reasonably be inferred from sighting notes. Plant taxonomic nomenclature used in the literature and database records was updated where necessary and cross-referenced with a plant’s known distribution. Records were also solicited from DAWE, CSIRO, WPSQ Glider Network, Australian Wildlife Conservancy (AWC), Ecological consultants, UQ Koala Research, and selected individuals with photo-verified records on the citizen science platform iNaturalist. A total of 3</w:t>
      </w:r>
      <w:r w:rsidR="00AB6112">
        <w:t>,</w:t>
      </w:r>
      <w:r>
        <w:t>407 records were collated (after duplicate records were removed). Records dated from 1922 to 2021, although only small numbers of records (that could be attributed to a defined location) were collected prior to the 1970s. Locational precision of the records ranged from 17</w:t>
      </w:r>
      <w:r w:rsidR="00C840D4">
        <w:t> </w:t>
      </w:r>
      <w:r>
        <w:t>km down to 5</w:t>
      </w:r>
      <w:r w:rsidR="009779B0">
        <w:t> </w:t>
      </w:r>
      <w:r>
        <w:t>m, although the majority of records were &lt; 900</w:t>
      </w:r>
      <w:r w:rsidR="00C840D4">
        <w:t> </w:t>
      </w:r>
      <w:r>
        <w:t>m.</w:t>
      </w:r>
    </w:p>
    <w:p w14:paraId="16AE8E32" w14:textId="1FFBA6E3" w:rsidR="00253441" w:rsidRDefault="009F0ACE" w:rsidP="009F0ACE">
      <w:pPr>
        <w:rPr>
          <w:highlight w:val="yellow"/>
        </w:rPr>
      </w:pPr>
      <w:r>
        <w:t>Greater glider records in Queensland were predominantly from within the southeast Queensland, Brigalow, Wet Tropics, Central Mackay Coast, New England Tablelands and Einasleigh Uplands Bioregions (</w:t>
      </w:r>
      <w:r w:rsidR="002D562E">
        <w:fldChar w:fldCharType="begin"/>
      </w:r>
      <w:r w:rsidR="002D562E">
        <w:instrText xml:space="preserve"> REF _Ref88642566 \h </w:instrText>
      </w:r>
      <w:r w:rsidR="002D562E">
        <w:fldChar w:fldCharType="separate"/>
      </w:r>
      <w:r w:rsidR="002A39AB">
        <w:t xml:space="preserve">Map </w:t>
      </w:r>
      <w:r w:rsidR="002A39AB">
        <w:rPr>
          <w:noProof/>
        </w:rPr>
        <w:t>1</w:t>
      </w:r>
      <w:r w:rsidR="002D562E">
        <w:fldChar w:fldCharType="end"/>
      </w:r>
      <w:r w:rsidRPr="00FC1E6B">
        <w:t>).</w:t>
      </w:r>
      <w:r>
        <w:t xml:space="preserve"> A small number of records were also located in the Gulf Plains and Desert Upland bioregions.</w:t>
      </w:r>
    </w:p>
    <w:p w14:paraId="44F14034" w14:textId="1EA9DB17" w:rsidR="002D562E" w:rsidRDefault="002D562E" w:rsidP="002D562E">
      <w:pPr>
        <w:pStyle w:val="Caption"/>
      </w:pPr>
      <w:bookmarkStart w:id="15" w:name="_Ref88642566"/>
      <w:bookmarkStart w:id="16" w:name="_Hlk97738536"/>
      <w:bookmarkEnd w:id="12"/>
      <w:r>
        <w:lastRenderedPageBreak/>
        <w:t xml:space="preserve">Map </w:t>
      </w:r>
      <w:fldSimple w:instr=" SEQ Map \* ARABIC ">
        <w:r w:rsidR="002A39AB">
          <w:rPr>
            <w:noProof/>
          </w:rPr>
          <w:t>1</w:t>
        </w:r>
      </w:fldSimple>
      <w:bookmarkEnd w:id="15"/>
      <w:r w:rsidRPr="002D562E">
        <w:t xml:space="preserve"> </w:t>
      </w:r>
      <w:r w:rsidRPr="00A940D5">
        <w:t>Distribution of collated records for greater gliders in Queensland</w:t>
      </w:r>
    </w:p>
    <w:p w14:paraId="70E17720" w14:textId="77777777" w:rsidR="00410E12" w:rsidRDefault="00410E12" w:rsidP="009F0ACE">
      <w:pPr>
        <w:rPr>
          <w:highlight w:val="yellow"/>
        </w:rPr>
      </w:pPr>
      <w:r>
        <w:rPr>
          <w:noProof/>
          <w:lang w:eastAsia="en-AU"/>
        </w:rPr>
        <w:drawing>
          <wp:inline distT="0" distB="0" distL="0" distR="0" wp14:anchorId="127FC936" wp14:editId="0646C2FB">
            <wp:extent cx="6045616" cy="4274289"/>
            <wp:effectExtent l="0" t="0" r="0" b="0"/>
            <wp:docPr id="10" name="Picture 10" descr="Records of greater glider occur in eastern Queensland, from the wet tropics to the NSW border. Records extend to approximately 500 km inland from the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cords of greater glider occur in eastern Queensland, from the wet tropics to the NSW border. Records extend to approximately 500 km inland from the coas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63128" cy="4286670"/>
                    </a:xfrm>
                    <a:prstGeom prst="rect">
                      <a:avLst/>
                    </a:prstGeom>
                  </pic:spPr>
                </pic:pic>
              </a:graphicData>
            </a:graphic>
          </wp:inline>
        </w:drawing>
      </w:r>
    </w:p>
    <w:p w14:paraId="2061F47B" w14:textId="48DA1547" w:rsidR="00A940D5" w:rsidRDefault="00A940D5" w:rsidP="00B40780">
      <w:pPr>
        <w:pStyle w:val="FigureTableNoteSource"/>
        <w:rPr>
          <w:highlight w:val="yellow"/>
        </w:rPr>
      </w:pPr>
      <w:r w:rsidRPr="00A940D5">
        <w:t xml:space="preserve">Note: </w:t>
      </w:r>
      <w:r w:rsidR="00B0183B" w:rsidRPr="00B0183B">
        <w:t>Records were primarily from databases managed by the Department of Environment and Science, supplemented with records from other experts and institutions.</w:t>
      </w:r>
      <w:r w:rsidR="00B0183B">
        <w:t xml:space="preserve"> </w:t>
      </w:r>
      <w:r w:rsidRPr="00A940D5">
        <w:t>This map may not represent all locations where greater gliders may occur in Queensland.</w:t>
      </w:r>
    </w:p>
    <w:p w14:paraId="69CD9DFC" w14:textId="50C4AF2E" w:rsidR="008E38FE" w:rsidRDefault="008E38FE" w:rsidP="00ED6EF0">
      <w:pPr>
        <w:pStyle w:val="Heading2"/>
      </w:pPr>
      <w:bookmarkStart w:id="17" w:name="_Toc99018030"/>
      <w:bookmarkStart w:id="18" w:name="_Hlk97738588"/>
      <w:bookmarkEnd w:id="16"/>
      <w:r>
        <w:lastRenderedPageBreak/>
        <w:t xml:space="preserve">Mapping the </w:t>
      </w:r>
      <w:r w:rsidR="0028613E">
        <w:t>h</w:t>
      </w:r>
      <w:r>
        <w:t xml:space="preserve">abitat and </w:t>
      </w:r>
      <w:r w:rsidR="0028613E">
        <w:t>p</w:t>
      </w:r>
      <w:r>
        <w:t xml:space="preserve">otential </w:t>
      </w:r>
      <w:r w:rsidR="0028613E">
        <w:t>h</w:t>
      </w:r>
      <w:r>
        <w:t>abitat of greater gliders in Queensland</w:t>
      </w:r>
      <w:bookmarkEnd w:id="17"/>
    </w:p>
    <w:p w14:paraId="1032CC4E" w14:textId="68E983A5" w:rsidR="008E38FE" w:rsidRDefault="008E38FE" w:rsidP="00ED6EF0">
      <w:pPr>
        <w:pStyle w:val="Heading3"/>
      </w:pPr>
      <w:bookmarkStart w:id="19" w:name="_Toc99018031"/>
      <w:r>
        <w:t xml:space="preserve">Regional </w:t>
      </w:r>
      <w:r w:rsidR="00CC2FB4">
        <w:t>e</w:t>
      </w:r>
      <w:r>
        <w:t>cosystems</w:t>
      </w:r>
      <w:bookmarkEnd w:id="19"/>
    </w:p>
    <w:p w14:paraId="07D47434" w14:textId="3B4AF356" w:rsidR="008E38FE" w:rsidRDefault="008E38FE" w:rsidP="008E38FE">
      <w:r>
        <w:t>Queensland’s Regional Ecosystem mapping framework is based on field survey, analysis of aerial photographs and satellite imagery, and assessment of other data such as geology and soil mapping and historical survey plans.</w:t>
      </w:r>
      <w:r w:rsidR="00AC4F94">
        <w:t xml:space="preserve"> </w:t>
      </w:r>
      <w:r>
        <w:t xml:space="preserve">The Queensland Herbarium maps both the pre-clearing and remnant extent of regional ecosystems. Information on remnant extent is maintained for the period from 1997 onward and is updated every </w:t>
      </w:r>
      <w:r w:rsidR="00D518DD">
        <w:t>2</w:t>
      </w:r>
      <w:r>
        <w:t xml:space="preserve"> years (Neldner et al. 2017).</w:t>
      </w:r>
    </w:p>
    <w:p w14:paraId="7C7A9447" w14:textId="79DF9FC7" w:rsidR="008E38FE" w:rsidRDefault="008E38FE" w:rsidP="008E38FE">
      <w:r>
        <w:t>Regional ecosystem vegetation maps for most parts of Queensland are prepared at a scale of 1:100,000. Some areas, including parts of Southeast Queensland (SEQ) and the Wet Tropics bioregions, are mapped at finer scales of 1:50,000 or 1:25,000. Generally mapped polygons are delineated down to 2</w:t>
      </w:r>
      <w:r w:rsidR="004F2807">
        <w:t xml:space="preserve"> to </w:t>
      </w:r>
      <w:r>
        <w:t>5</w:t>
      </w:r>
      <w:r w:rsidR="004F2807">
        <w:t> </w:t>
      </w:r>
      <w:r>
        <w:t>ha, but many polygons are heterogeneous, meaning that more than one</w:t>
      </w:r>
      <w:r w:rsidR="00182E16">
        <w:t xml:space="preserve"> regional ecosystem </w:t>
      </w:r>
      <w:r>
        <w:t xml:space="preserve">is allocated to the line-work. A maximum of </w:t>
      </w:r>
      <w:r w:rsidR="00D518DD">
        <w:t>5</w:t>
      </w:r>
      <w:r>
        <w:t xml:space="preserve"> vegetation units can be attributed to a heterogenous polygon if it occupies at least 5% of the polygon, and the relative proportion of each is allocated to the polygon (Neldner et al. 2020).</w:t>
      </w:r>
    </w:p>
    <w:p w14:paraId="7B4BDFA3" w14:textId="27D4F669" w:rsidR="00AC4F94" w:rsidRDefault="008E38FE" w:rsidP="008E38FE">
      <w:r>
        <w:t xml:space="preserve">The associated Regional Ecosystem Description Database (REDD) contains detailed descriptive profiles for each </w:t>
      </w:r>
      <w:r w:rsidR="008D07CE">
        <w:t>regional ecosystem</w:t>
      </w:r>
      <w:r>
        <w:t xml:space="preserve">, listing the dominant, co- and sub-dominant species and species that may be associated with that </w:t>
      </w:r>
      <w:r w:rsidR="008D07CE">
        <w:t>regional ecosystem</w:t>
      </w:r>
      <w:r>
        <w:t>.</w:t>
      </w:r>
      <w:r w:rsidR="00AC4F94">
        <w:t xml:space="preserve"> </w:t>
      </w:r>
      <w:r>
        <w:t>For this report the latest version of the</w:t>
      </w:r>
      <w:r w:rsidR="00182E16">
        <w:t xml:space="preserve"> regional ecosystem </w:t>
      </w:r>
      <w:r>
        <w:t>mapping was used (Version 12; Queensland Herbarium 2021b), which describes and maps the distribution of 2859 vegetation communities throughout the state of Queensland.</w:t>
      </w:r>
    </w:p>
    <w:p w14:paraId="1A69AB63" w14:textId="2F32EEBB" w:rsidR="008E38FE" w:rsidRDefault="008E38FE" w:rsidP="008E38FE">
      <w:r>
        <w:t>To identify the</w:t>
      </w:r>
      <w:r w:rsidR="00182E16">
        <w:t xml:space="preserve"> regional ecosystems </w:t>
      </w:r>
      <w:r>
        <w:t>with a known or possible association with Queensland greater gliders, all</w:t>
      </w:r>
      <w:r w:rsidR="00182E16">
        <w:t xml:space="preserve"> regional ecosystems </w:t>
      </w:r>
      <w:r>
        <w:t xml:space="preserve">from the bioregions known to contain the broad distribution of the greater glider (SEQ, New England Tablelands, Brigalow, Central Mackay Coast, Desert Uplands, Einasleigh Uplands, Gulf Plains and Wet Tropics) were compiled, and initially attributed as </w:t>
      </w:r>
      <w:r w:rsidR="0028613E">
        <w:t>n</w:t>
      </w:r>
      <w:r>
        <w:t xml:space="preserve">ot </w:t>
      </w:r>
      <w:r w:rsidR="0028613E">
        <w:t>h</w:t>
      </w:r>
      <w:r>
        <w:t xml:space="preserve">abitat or </w:t>
      </w:r>
      <w:r w:rsidR="0028613E">
        <w:t>p</w:t>
      </w:r>
      <w:r>
        <w:t xml:space="preserve">otential </w:t>
      </w:r>
      <w:r w:rsidR="0028613E">
        <w:t>h</w:t>
      </w:r>
      <w:r>
        <w:t>abitat depending on broad ecosystem type</w:t>
      </w:r>
      <w:r w:rsidR="0028613E">
        <w:t>, that is,</w:t>
      </w:r>
      <w:r>
        <w:t xml:space="preserve"> non-habitat included rainforests, swamps, mangrove, salt pans etc.</w:t>
      </w:r>
      <w:r w:rsidR="00AC4F94">
        <w:t xml:space="preserve"> </w:t>
      </w:r>
      <w:r>
        <w:t>The</w:t>
      </w:r>
      <w:r w:rsidR="00182E16">
        <w:t xml:space="preserve"> regional ecosystems </w:t>
      </w:r>
      <w:r>
        <w:t xml:space="preserve">attributed as </w:t>
      </w:r>
      <w:r w:rsidR="0028613E">
        <w:t>p</w:t>
      </w:r>
      <w:r>
        <w:t xml:space="preserve">otential </w:t>
      </w:r>
      <w:r w:rsidR="0028613E">
        <w:t>habitat</w:t>
      </w:r>
      <w:r>
        <w:t xml:space="preserve"> were then refined further if they were intersected by greater glider records with &lt; 900</w:t>
      </w:r>
      <w:r w:rsidR="00E3028A">
        <w:t> </w:t>
      </w:r>
      <w:r>
        <w:t xml:space="preserve">m location precision and/or were identified by experts as providing habitat resources and/or known important species for greater gliders across Queensland (from Comport et al. 1996; Wormington 2003; Eyre 2004, 2006; Smith et al. 2007; Ferguson et al. 2018; Starr et al 2021; </w:t>
      </w:r>
      <w:r w:rsidR="00D24A4F">
        <w:fldChar w:fldCharType="begin"/>
      </w:r>
      <w:r w:rsidR="00D24A4F">
        <w:instrText xml:space="preserve"> REF _Ref86322313 \h </w:instrText>
      </w:r>
      <w:r w:rsidR="00D24A4F">
        <w:fldChar w:fldCharType="separate"/>
      </w:r>
      <w:r w:rsidR="002A39AB">
        <w:t xml:space="preserve">Table </w:t>
      </w:r>
      <w:r w:rsidR="002A39AB">
        <w:rPr>
          <w:noProof/>
        </w:rPr>
        <w:t>4</w:t>
      </w:r>
      <w:r w:rsidR="00D24A4F">
        <w:fldChar w:fldCharType="end"/>
      </w:r>
      <w:r>
        <w:t>). This provided an initial list of 503</w:t>
      </w:r>
      <w:r w:rsidR="00182E16">
        <w:t xml:space="preserve"> regional ecosystems </w:t>
      </w:r>
      <w:r>
        <w:t xml:space="preserve">of </w:t>
      </w:r>
      <w:r w:rsidR="0028613E">
        <w:t>p</w:t>
      </w:r>
      <w:r>
        <w:t xml:space="preserve">otential </w:t>
      </w:r>
      <w:r w:rsidR="0028613E">
        <w:t>habitat</w:t>
      </w:r>
      <w:r>
        <w:t xml:space="preserve"> for further scrutiny.</w:t>
      </w:r>
    </w:p>
    <w:p w14:paraId="2A4E4876" w14:textId="23757A2B" w:rsidR="00AC4F94" w:rsidRDefault="008E38FE" w:rsidP="008E38FE">
      <w:r>
        <w:t>The list of 503</w:t>
      </w:r>
      <w:r w:rsidR="00182E16">
        <w:t xml:space="preserve"> regional ecosystems </w:t>
      </w:r>
      <w:r>
        <w:t xml:space="preserve">was refined </w:t>
      </w:r>
      <w:r w:rsidR="004F0DA0">
        <w:t>using a 2-step process:</w:t>
      </w:r>
    </w:p>
    <w:p w14:paraId="60F559D9" w14:textId="757DCF75" w:rsidR="008E38FE" w:rsidRDefault="008E38FE" w:rsidP="00FA7C73">
      <w:pPr>
        <w:pStyle w:val="ListNumber"/>
      </w:pPr>
      <w:r>
        <w:t>All</w:t>
      </w:r>
      <w:r w:rsidR="00182E16">
        <w:t xml:space="preserve"> regional ecosystems </w:t>
      </w:r>
      <w:r>
        <w:t>that had been intersected with high precision greater glider records (300</w:t>
      </w:r>
      <w:r w:rsidR="00E3028A">
        <w:t> </w:t>
      </w:r>
      <w:r>
        <w:t xml:space="preserve">m or less location precision and verified observation) were identified, which gave a list of 213 </w:t>
      </w:r>
      <w:r w:rsidR="0028613E">
        <w:t>p</w:t>
      </w:r>
      <w:r>
        <w:t xml:space="preserve">otential </w:t>
      </w:r>
      <w:r w:rsidR="0028613E">
        <w:t>habitat</w:t>
      </w:r>
      <w:r>
        <w:t xml:space="preserve"> types for greater gliders.</w:t>
      </w:r>
      <w:r w:rsidR="00AC4F94">
        <w:t xml:space="preserve"> </w:t>
      </w:r>
      <w:r>
        <w:t>Due to the scale at which</w:t>
      </w:r>
      <w:r w:rsidR="00182E16">
        <w:t xml:space="preserve"> regional </w:t>
      </w:r>
      <w:r w:rsidR="00182E16">
        <w:lastRenderedPageBreak/>
        <w:t xml:space="preserve">ecosystems </w:t>
      </w:r>
      <w:r>
        <w:t>are mapped and the heterogenous nature of mapped polygons, each</w:t>
      </w:r>
      <w:r w:rsidR="00182E16">
        <w:t xml:space="preserve"> regional ecosystem </w:t>
      </w:r>
      <w:r>
        <w:t xml:space="preserve">was checked by experts familiar with the region, and determined as </w:t>
      </w:r>
      <w:r w:rsidR="0028613E">
        <w:t>habitat</w:t>
      </w:r>
      <w:r>
        <w:t xml:space="preserve">, </w:t>
      </w:r>
      <w:r w:rsidR="0028613E">
        <w:t>p</w:t>
      </w:r>
      <w:r>
        <w:t xml:space="preserve">otential </w:t>
      </w:r>
      <w:r w:rsidR="0028613E">
        <w:t>habitat</w:t>
      </w:r>
      <w:r>
        <w:t xml:space="preserve"> or </w:t>
      </w:r>
      <w:r w:rsidR="0028613E">
        <w:t>n</w:t>
      </w:r>
      <w:r>
        <w:t xml:space="preserve">ot </w:t>
      </w:r>
      <w:r w:rsidR="0028613E">
        <w:t>habitat</w:t>
      </w:r>
      <w:r>
        <w:t>. Of the 213</w:t>
      </w:r>
      <w:r w:rsidR="00182E16">
        <w:t xml:space="preserve"> regional ecosystems </w:t>
      </w:r>
      <w:r>
        <w:t>associated with high precision greater glider records, 17</w:t>
      </w:r>
      <w:r w:rsidR="00182E16">
        <w:t xml:space="preserve"> regional ecosystems </w:t>
      </w:r>
      <w:r>
        <w:t xml:space="preserve">were identified by the experts as </w:t>
      </w:r>
      <w:r w:rsidR="0028613E">
        <w:t>n</w:t>
      </w:r>
      <w:r>
        <w:t xml:space="preserve">ot </w:t>
      </w:r>
      <w:r w:rsidR="0028613E">
        <w:t>habitat</w:t>
      </w:r>
      <w:r>
        <w:t xml:space="preserve">, 26 as </w:t>
      </w:r>
      <w:r w:rsidR="0028613E">
        <w:t>p</w:t>
      </w:r>
      <w:r>
        <w:t xml:space="preserve">otential </w:t>
      </w:r>
      <w:r w:rsidR="0028613E">
        <w:t>habitat</w:t>
      </w:r>
      <w:r>
        <w:t xml:space="preserve"> and the remainder (170) were confirmed as </w:t>
      </w:r>
      <w:r w:rsidR="0028613E">
        <w:t>habitat</w:t>
      </w:r>
      <w:r>
        <w:t>. This list of 170</w:t>
      </w:r>
      <w:r w:rsidR="00182E16">
        <w:t xml:space="preserve"> regional ecosystems </w:t>
      </w:r>
      <w:r>
        <w:t>we have high confidence in their utility as habitat for greater gliders in Queensland.</w:t>
      </w:r>
    </w:p>
    <w:p w14:paraId="0E008AE1" w14:textId="59C0DF63" w:rsidR="00AC4F94" w:rsidRDefault="008E38FE" w:rsidP="00FA7C73">
      <w:pPr>
        <w:pStyle w:val="ListNumber"/>
      </w:pPr>
      <w:r>
        <w:t>Each of the remaining 290</w:t>
      </w:r>
      <w:r w:rsidR="00182E16">
        <w:t xml:space="preserve"> regional ecosystems </w:t>
      </w:r>
      <w:r>
        <w:t xml:space="preserve">of </w:t>
      </w:r>
      <w:r w:rsidR="0028613E">
        <w:t>p</w:t>
      </w:r>
      <w:r>
        <w:t xml:space="preserve">otential </w:t>
      </w:r>
      <w:r w:rsidR="0028613E">
        <w:t>h</w:t>
      </w:r>
      <w:r>
        <w:t>abitat that were not associated with high location precision were again scrutinised by the expert panel.</w:t>
      </w:r>
      <w:r w:rsidR="00AC4F94">
        <w:t xml:space="preserve"> </w:t>
      </w:r>
      <w:r>
        <w:t>This involved expert knowledge of the</w:t>
      </w:r>
      <w:r w:rsidR="00182E16">
        <w:t xml:space="preserve"> regional ecosystem </w:t>
      </w:r>
      <w:r>
        <w:t>in relation to providing greater glider habitat as well as mapping up each</w:t>
      </w:r>
      <w:r w:rsidR="00182E16">
        <w:t xml:space="preserve"> regional ecosystem </w:t>
      </w:r>
      <w:r>
        <w:t>to check its distribution.</w:t>
      </w:r>
      <w:r w:rsidR="00AC4F94">
        <w:t xml:space="preserve"> </w:t>
      </w:r>
      <w:r>
        <w:t xml:space="preserve">Of these, 104 were confirmed as </w:t>
      </w:r>
      <w:r w:rsidR="0028613E">
        <w:t>n</w:t>
      </w:r>
      <w:r>
        <w:t xml:space="preserve">ot </w:t>
      </w:r>
      <w:r w:rsidR="0028613E">
        <w:t>habitat</w:t>
      </w:r>
      <w:r>
        <w:t xml:space="preserve"> for greater gliders, 100 as providing </w:t>
      </w:r>
      <w:r w:rsidR="0028613E">
        <w:t>p</w:t>
      </w:r>
      <w:r>
        <w:t xml:space="preserve">otential </w:t>
      </w:r>
      <w:r w:rsidR="0028613E">
        <w:t>habitat</w:t>
      </w:r>
      <w:r>
        <w:t xml:space="preserve"> and 86 as a high likelihood of providing </w:t>
      </w:r>
      <w:r w:rsidR="0028613E">
        <w:t>habitat</w:t>
      </w:r>
      <w:r>
        <w:t>, but with less confidence than the confirmed habitat</w:t>
      </w:r>
      <w:r w:rsidR="00182E16">
        <w:t xml:space="preserve"> regional ecosystems </w:t>
      </w:r>
      <w:r>
        <w:t xml:space="preserve">(greater glider </w:t>
      </w:r>
      <w:r w:rsidR="0028613E">
        <w:t>habitat</w:t>
      </w:r>
      <w:r>
        <w:t>) identified in step 1.</w:t>
      </w:r>
    </w:p>
    <w:p w14:paraId="2C8B824B" w14:textId="39F4F965" w:rsidR="005C2932" w:rsidRDefault="008E38FE" w:rsidP="00B24A9F">
      <w:pPr>
        <w:rPr>
          <w:highlight w:val="yellow"/>
        </w:rPr>
      </w:pPr>
      <w:r>
        <w:t>In all, 25</w:t>
      </w:r>
      <w:r w:rsidR="005E0FC1">
        <w:t>4</w:t>
      </w:r>
      <w:r w:rsidR="00182E16">
        <w:t xml:space="preserve"> regional ecosystems </w:t>
      </w:r>
      <w:r w:rsidRPr="00AC4F94">
        <w:t xml:space="preserve">were confirmed as greater glider </w:t>
      </w:r>
      <w:r w:rsidR="0028613E">
        <w:t>h</w:t>
      </w:r>
      <w:r w:rsidRPr="00AC4F94">
        <w:t>abitat and a further 12</w:t>
      </w:r>
      <w:r w:rsidR="005E0FC1">
        <w:t>4</w:t>
      </w:r>
      <w:r w:rsidR="00182E16">
        <w:t xml:space="preserve"> regional ecosystems </w:t>
      </w:r>
      <w:r w:rsidRPr="00AC4F94">
        <w:t xml:space="preserve">were identified as </w:t>
      </w:r>
      <w:r w:rsidR="0028613E">
        <w:t>p</w:t>
      </w:r>
      <w:r w:rsidRPr="00AC4F94">
        <w:t xml:space="preserve">otential </w:t>
      </w:r>
      <w:r w:rsidR="0028613E" w:rsidRPr="002D562E">
        <w:t>habitat</w:t>
      </w:r>
      <w:r w:rsidRPr="002D562E">
        <w:t xml:space="preserve"> (see </w:t>
      </w:r>
      <w:hyperlink w:anchor="_Appendix_A:_Appendix" w:history="1">
        <w:r w:rsidRPr="002D562E">
          <w:t xml:space="preserve">Appendix </w:t>
        </w:r>
        <w:r w:rsidR="00FA3346" w:rsidRPr="002D562E">
          <w:t>A</w:t>
        </w:r>
      </w:hyperlink>
      <w:r w:rsidRPr="002D562E">
        <w:t xml:space="preserve"> for</w:t>
      </w:r>
      <w:r w:rsidRPr="00AC4F94">
        <w:t xml:space="preserve"> an</w:t>
      </w:r>
      <w:r>
        <w:t xml:space="preserve"> example of the data table). The </w:t>
      </w:r>
      <w:r w:rsidR="0028613E">
        <w:t>habitat</w:t>
      </w:r>
      <w:r>
        <w:t xml:space="preserve"> and </w:t>
      </w:r>
      <w:r w:rsidR="0028613E">
        <w:t>p</w:t>
      </w:r>
      <w:r>
        <w:t xml:space="preserve">otential </w:t>
      </w:r>
      <w:r w:rsidR="0028613E">
        <w:t>habitat</w:t>
      </w:r>
      <w:r w:rsidR="00182E16">
        <w:t xml:space="preserve"> regional ecosystems </w:t>
      </w:r>
      <w:r>
        <w:t>were then mapped up as pre</w:t>
      </w:r>
      <w:r w:rsidR="0021283C">
        <w:t>-</w:t>
      </w:r>
      <w:r>
        <w:t>clear (</w:t>
      </w:r>
      <w:r w:rsidR="002D562E">
        <w:rPr>
          <w:highlight w:val="yellow"/>
        </w:rPr>
        <w:fldChar w:fldCharType="begin"/>
      </w:r>
      <w:r w:rsidR="002D562E">
        <w:instrText xml:space="preserve"> REF _Ref88642656 \h </w:instrText>
      </w:r>
      <w:r w:rsidR="002D562E">
        <w:rPr>
          <w:highlight w:val="yellow"/>
        </w:rPr>
      </w:r>
      <w:r w:rsidR="002D562E">
        <w:rPr>
          <w:highlight w:val="yellow"/>
        </w:rPr>
        <w:fldChar w:fldCharType="separate"/>
      </w:r>
      <w:r w:rsidR="002A39AB">
        <w:t xml:space="preserve">Map </w:t>
      </w:r>
      <w:r w:rsidR="002A39AB">
        <w:rPr>
          <w:noProof/>
        </w:rPr>
        <w:t>2</w:t>
      </w:r>
      <w:r w:rsidR="002D562E">
        <w:rPr>
          <w:highlight w:val="yellow"/>
        </w:rPr>
        <w:fldChar w:fldCharType="end"/>
      </w:r>
      <w:r>
        <w:t>) and remnant at 2019 (</w:t>
      </w:r>
      <w:r w:rsidR="007C4A11">
        <w:rPr>
          <w:highlight w:val="yellow"/>
        </w:rPr>
        <w:fldChar w:fldCharType="begin"/>
      </w:r>
      <w:r w:rsidR="007C4A11">
        <w:instrText xml:space="preserve"> REF _Ref88642707 \h </w:instrText>
      </w:r>
      <w:r w:rsidR="007C4A11">
        <w:rPr>
          <w:highlight w:val="yellow"/>
        </w:rPr>
      </w:r>
      <w:r w:rsidR="007C4A11">
        <w:rPr>
          <w:highlight w:val="yellow"/>
        </w:rPr>
        <w:fldChar w:fldCharType="separate"/>
      </w:r>
      <w:r w:rsidR="002A39AB">
        <w:t xml:space="preserve">Map </w:t>
      </w:r>
      <w:r w:rsidR="002A39AB">
        <w:rPr>
          <w:noProof/>
        </w:rPr>
        <w:t>3</w:t>
      </w:r>
      <w:r w:rsidR="007C4A11">
        <w:rPr>
          <w:highlight w:val="yellow"/>
        </w:rPr>
        <w:fldChar w:fldCharType="end"/>
      </w:r>
      <w:r>
        <w:t>).</w:t>
      </w:r>
      <w:r w:rsidR="00AC4F94">
        <w:t xml:space="preserve"> </w:t>
      </w:r>
      <w:r>
        <w:t xml:space="preserve">For both </w:t>
      </w:r>
      <w:r w:rsidR="0021283C">
        <w:t xml:space="preserve">remnant </w:t>
      </w:r>
      <w:r>
        <w:t xml:space="preserve">and </w:t>
      </w:r>
      <w:r w:rsidR="0021283C">
        <w:t xml:space="preserve">pre-clearing </w:t>
      </w:r>
      <w:r>
        <w:t>mapping, the relative proportions of</w:t>
      </w:r>
      <w:r w:rsidR="00182E16">
        <w:t xml:space="preserve"> regional ecosystems </w:t>
      </w:r>
      <w:r>
        <w:t xml:space="preserve">identified as </w:t>
      </w:r>
      <w:r w:rsidR="0028613E">
        <w:t>habitat</w:t>
      </w:r>
      <w:r>
        <w:t xml:space="preserve"> in heterogenous polygons were accumulated and then classified as covering 1-50% of the polygon, 51-80% of the polygon or &gt;</w:t>
      </w:r>
      <w:r w:rsidR="00B24A9F">
        <w:t> </w:t>
      </w:r>
      <w:r>
        <w:t>80% of the polygon.</w:t>
      </w:r>
      <w:r w:rsidR="00AC4F94">
        <w:t xml:space="preserve"> </w:t>
      </w:r>
      <w:r>
        <w:t>This process was repeated for heterogenous polygons with</w:t>
      </w:r>
      <w:r w:rsidR="00182E16">
        <w:t xml:space="preserve"> regional ecosystems </w:t>
      </w:r>
      <w:r>
        <w:t xml:space="preserve">identified as </w:t>
      </w:r>
      <w:r w:rsidR="0028613E">
        <w:t>p</w:t>
      </w:r>
      <w:r>
        <w:t xml:space="preserve">otential </w:t>
      </w:r>
      <w:r w:rsidR="0028613E">
        <w:t>habitat</w:t>
      </w:r>
      <w:r>
        <w:t>.</w:t>
      </w:r>
    </w:p>
    <w:p w14:paraId="232F42DA" w14:textId="02F0ECAD" w:rsidR="002D562E" w:rsidRDefault="002D562E" w:rsidP="002D562E">
      <w:pPr>
        <w:pStyle w:val="Caption"/>
      </w:pPr>
      <w:bookmarkStart w:id="20" w:name="_Ref88642656"/>
      <w:bookmarkEnd w:id="18"/>
      <w:r>
        <w:lastRenderedPageBreak/>
        <w:t xml:space="preserve">Map </w:t>
      </w:r>
      <w:fldSimple w:instr=" SEQ Map \* ARABIC ">
        <w:r w:rsidR="002A39AB">
          <w:rPr>
            <w:noProof/>
          </w:rPr>
          <w:t>2</w:t>
        </w:r>
      </w:fldSimple>
      <w:bookmarkEnd w:id="20"/>
      <w:r w:rsidR="001B68C7" w:rsidRPr="001B68C7">
        <w:t xml:space="preserve"> </w:t>
      </w:r>
      <w:r w:rsidR="001B68C7" w:rsidRPr="00B2604F">
        <w:t xml:space="preserve">Distribution of greater glider </w:t>
      </w:r>
      <w:r w:rsidR="001B68C7">
        <w:t>p</w:t>
      </w:r>
      <w:r w:rsidR="001B68C7" w:rsidRPr="00B2604F">
        <w:t xml:space="preserve">otential </w:t>
      </w:r>
      <w:r w:rsidR="001B68C7">
        <w:t>habitat</w:t>
      </w:r>
      <w:r w:rsidR="001B68C7" w:rsidRPr="00B2604F">
        <w:t xml:space="preserve"> and </w:t>
      </w:r>
      <w:r w:rsidR="001B68C7">
        <w:t>habitat</w:t>
      </w:r>
      <w:r w:rsidR="001B68C7" w:rsidRPr="00B2604F">
        <w:t xml:space="preserve"> throughout Queensland, using pre</w:t>
      </w:r>
      <w:r w:rsidR="001B68C7">
        <w:t>-</w:t>
      </w:r>
      <w:r w:rsidR="001B68C7" w:rsidRPr="00B2604F">
        <w:t xml:space="preserve">clear </w:t>
      </w:r>
      <w:r w:rsidR="00A411A8">
        <w:t>r</w:t>
      </w:r>
      <w:r w:rsidR="001B68C7" w:rsidRPr="00B2604F">
        <w:t xml:space="preserve">egional </w:t>
      </w:r>
      <w:r w:rsidR="00A411A8">
        <w:t>e</w:t>
      </w:r>
      <w:r w:rsidR="001B68C7" w:rsidRPr="00B2604F">
        <w:t>cosystems</w:t>
      </w:r>
    </w:p>
    <w:p w14:paraId="7C674E8A" w14:textId="1EBBAF6E" w:rsidR="005C2932" w:rsidRDefault="001E4B05" w:rsidP="001E4B05">
      <w:pPr>
        <w:rPr>
          <w:highlight w:val="yellow"/>
        </w:rPr>
      </w:pPr>
      <w:r>
        <w:rPr>
          <w:noProof/>
        </w:rPr>
        <w:drawing>
          <wp:inline distT="0" distB="0" distL="0" distR="0" wp14:anchorId="134C530C" wp14:editId="343A041F">
            <wp:extent cx="5524158" cy="7814930"/>
            <wp:effectExtent l="0" t="0" r="635" b="0"/>
            <wp:docPr id="15" name="Picture 15" descr="Large areas of greater glider habitat and potential existed throughout eastern Queensland, particularly in the south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arge areas of greater glider habitat and potential existed throughout eastern Queensland, particularly in the southeas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44584" cy="7843826"/>
                    </a:xfrm>
                    <a:prstGeom prst="rect">
                      <a:avLst/>
                    </a:prstGeom>
                  </pic:spPr>
                </pic:pic>
              </a:graphicData>
            </a:graphic>
          </wp:inline>
        </w:drawing>
      </w:r>
    </w:p>
    <w:p w14:paraId="2145D65F" w14:textId="5B0FB1C5" w:rsidR="002251FA" w:rsidRDefault="002251FA" w:rsidP="00C623BE">
      <w:pPr>
        <w:pStyle w:val="FigureTableNoteSource"/>
      </w:pPr>
      <w:r w:rsidRPr="002251FA">
        <w:t>Note: This map may not represent all locations where greater gliders may occur in Queensland, and is subject to change with incorporation of updated greater glider records and</w:t>
      </w:r>
      <w:r w:rsidR="00182E16">
        <w:t xml:space="preserve"> regional ecosystem </w:t>
      </w:r>
      <w:r w:rsidRPr="002251FA">
        <w:t>mapping</w:t>
      </w:r>
      <w:r w:rsidR="00E863B0">
        <w:t xml:space="preserve">. </w:t>
      </w:r>
      <w:r w:rsidR="00624578">
        <w:t>Source: Qld</w:t>
      </w:r>
      <w:r w:rsidR="00182E16">
        <w:t xml:space="preserve"> regional ecosystem </w:t>
      </w:r>
      <w:r w:rsidR="00624578">
        <w:t>mapping (v</w:t>
      </w:r>
      <w:r w:rsidR="003A49DE">
        <w:t>ersion 12</w:t>
      </w:r>
      <w:r w:rsidR="00624578">
        <w:t>)</w:t>
      </w:r>
      <w:r w:rsidR="003A49DE">
        <w:t>.</w:t>
      </w:r>
    </w:p>
    <w:p w14:paraId="133A31F6" w14:textId="21CA0A76" w:rsidR="007C4A11" w:rsidRDefault="007C4A11" w:rsidP="007C4A11">
      <w:pPr>
        <w:pStyle w:val="Caption"/>
      </w:pPr>
      <w:bookmarkStart w:id="21" w:name="_Ref88642707"/>
      <w:r>
        <w:lastRenderedPageBreak/>
        <w:t xml:space="preserve">Map </w:t>
      </w:r>
      <w:fldSimple w:instr=" SEQ Map \* ARABIC ">
        <w:r w:rsidR="002A39AB">
          <w:rPr>
            <w:noProof/>
          </w:rPr>
          <w:t>3</w:t>
        </w:r>
      </w:fldSimple>
      <w:bookmarkEnd w:id="21"/>
      <w:r w:rsidR="001B68C7" w:rsidRPr="001B68C7">
        <w:t xml:space="preserve"> </w:t>
      </w:r>
      <w:r w:rsidR="001B68C7" w:rsidRPr="00DE7FD0">
        <w:t xml:space="preserve">Distribution of greater glider </w:t>
      </w:r>
      <w:r w:rsidR="001B68C7">
        <w:t>p</w:t>
      </w:r>
      <w:r w:rsidR="001B68C7" w:rsidRPr="00DE7FD0">
        <w:t xml:space="preserve">otential </w:t>
      </w:r>
      <w:r w:rsidR="001B68C7">
        <w:t>habitat</w:t>
      </w:r>
      <w:r w:rsidR="001B68C7" w:rsidRPr="00DE7FD0">
        <w:t xml:space="preserve"> and </w:t>
      </w:r>
      <w:r w:rsidR="001B68C7">
        <w:t>habitat</w:t>
      </w:r>
      <w:r w:rsidR="001B68C7" w:rsidRPr="00DE7FD0">
        <w:t xml:space="preserve"> throughout Queensland, using remnant (at 2019) </w:t>
      </w:r>
      <w:r w:rsidR="00A411A8">
        <w:t>r</w:t>
      </w:r>
      <w:r w:rsidR="001B68C7" w:rsidRPr="00DE7FD0">
        <w:t xml:space="preserve">egional </w:t>
      </w:r>
      <w:r w:rsidR="00A411A8">
        <w:t>e</w:t>
      </w:r>
      <w:r w:rsidR="001B68C7" w:rsidRPr="00DE7FD0">
        <w:t>cosystems</w:t>
      </w:r>
    </w:p>
    <w:p w14:paraId="3947B2A8" w14:textId="12E2B19C" w:rsidR="002251FA" w:rsidRDefault="005E0FC1" w:rsidP="001E4B05">
      <w:pPr>
        <w:rPr>
          <w:highlight w:val="yellow"/>
        </w:rPr>
      </w:pPr>
      <w:r>
        <w:rPr>
          <w:b/>
          <w:bCs/>
          <w:noProof/>
        </w:rPr>
        <w:drawing>
          <wp:inline distT="0" distB="0" distL="0" distR="0" wp14:anchorId="1DC47801" wp14:editId="6DB34F3F">
            <wp:extent cx="5505450" cy="7788199"/>
            <wp:effectExtent l="0" t="0" r="0" b="3810"/>
            <wp:docPr id="21" name="Picture 21" descr="Distribution of greater glider habitat has reduced significantly. The area of SEQ has the greatest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stribution of greater glider habitat has reduced significantly. The area of SEQ has the greatest reducti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39191" cy="7835930"/>
                    </a:xfrm>
                    <a:prstGeom prst="rect">
                      <a:avLst/>
                    </a:prstGeom>
                  </pic:spPr>
                </pic:pic>
              </a:graphicData>
            </a:graphic>
          </wp:inline>
        </w:drawing>
      </w:r>
    </w:p>
    <w:p w14:paraId="322415D3" w14:textId="470A2914" w:rsidR="00C623BE" w:rsidRDefault="00C623BE" w:rsidP="00C623BE">
      <w:pPr>
        <w:pStyle w:val="FigureTableNoteSource"/>
        <w:rPr>
          <w:highlight w:val="yellow"/>
        </w:rPr>
      </w:pPr>
      <w:r w:rsidRPr="00C623BE">
        <w:t>Note: This map may not represent all locations where greater gliders may occur in Queensland, and is subject to change with incorporation of updated greater glider records and</w:t>
      </w:r>
      <w:r w:rsidR="00182E16">
        <w:t xml:space="preserve"> regional ecosystem </w:t>
      </w:r>
      <w:r w:rsidRPr="00C623BE">
        <w:t>mapping</w:t>
      </w:r>
      <w:r w:rsidR="00A411A8">
        <w:t>. Source: Qld</w:t>
      </w:r>
      <w:r w:rsidR="00182E16">
        <w:t xml:space="preserve"> regional ecosystem </w:t>
      </w:r>
      <w:r w:rsidR="00A411A8">
        <w:t>mapping (version 12).</w:t>
      </w:r>
    </w:p>
    <w:p w14:paraId="12B7CEF6" w14:textId="7F5D4D14" w:rsidR="0012076A" w:rsidRDefault="0012076A" w:rsidP="0012076A">
      <w:pPr>
        <w:pStyle w:val="Heading3"/>
      </w:pPr>
      <w:bookmarkStart w:id="22" w:name="_Toc99018032"/>
      <w:r>
        <w:lastRenderedPageBreak/>
        <w:t xml:space="preserve">Tree species characterising greater glider </w:t>
      </w:r>
      <w:r w:rsidR="0028613E">
        <w:t>habitat</w:t>
      </w:r>
      <w:bookmarkEnd w:id="22"/>
    </w:p>
    <w:p w14:paraId="4689AA9C" w14:textId="53DC7720" w:rsidR="00AF0906" w:rsidRDefault="0012076A" w:rsidP="0012076A">
      <w:r>
        <w:t>Each regional ecosystem or vegetation community is described in REDD (Version 12) following a general format that lists the characteristic vegetation species in order of dominance, with punctuation that identifies their relative abundance and/or frequency (Neldner et al. 2020). For each of the 25</w:t>
      </w:r>
      <w:r w:rsidR="005E0FC1">
        <w:t>4</w:t>
      </w:r>
      <w:r>
        <w:t xml:space="preserve"> confirmed greater glider</w:t>
      </w:r>
      <w:r w:rsidR="00182E16">
        <w:t xml:space="preserve"> regional ecosystems </w:t>
      </w:r>
      <w:r>
        <w:t xml:space="preserve">(greater glider </w:t>
      </w:r>
      <w:r w:rsidR="0028613E">
        <w:t>habitat</w:t>
      </w:r>
      <w:r>
        <w:t>), the level of dominance of each tree species was determined as Dominant, Co-dominant, Sub-dominant or Associated, using the ‘Long Description’ in REDD (</w:t>
      </w:r>
      <w:r w:rsidR="00EA57AC">
        <w:rPr>
          <w:highlight w:val="yellow"/>
        </w:rPr>
        <w:fldChar w:fldCharType="begin"/>
      </w:r>
      <w:r w:rsidR="00EA57AC">
        <w:instrText xml:space="preserve"> REF _Ref86141835 \h </w:instrText>
      </w:r>
      <w:r w:rsidR="00EA57AC">
        <w:rPr>
          <w:highlight w:val="yellow"/>
        </w:rPr>
      </w:r>
      <w:r w:rsidR="00EA57AC">
        <w:rPr>
          <w:highlight w:val="yellow"/>
        </w:rPr>
        <w:fldChar w:fldCharType="separate"/>
      </w:r>
      <w:r w:rsidR="002A39AB">
        <w:t xml:space="preserve">Table </w:t>
      </w:r>
      <w:r w:rsidR="002A39AB">
        <w:rPr>
          <w:noProof/>
        </w:rPr>
        <w:t>1</w:t>
      </w:r>
      <w:r w:rsidR="00EA57AC">
        <w:rPr>
          <w:highlight w:val="yellow"/>
        </w:rPr>
        <w:fldChar w:fldCharType="end"/>
      </w:r>
      <w:r>
        <w:t xml:space="preserve">). A total of 120 tree species were identified as characterising greater glider </w:t>
      </w:r>
      <w:r w:rsidR="0028613E">
        <w:t>habitat</w:t>
      </w:r>
      <w:r w:rsidR="00182E16">
        <w:t xml:space="preserve"> regional ecosystems </w:t>
      </w:r>
      <w:r>
        <w:t xml:space="preserve">throughout </w:t>
      </w:r>
      <w:r w:rsidRPr="00186FF1">
        <w:t>Queensland (</w:t>
      </w:r>
      <w:hyperlink w:anchor="_Appendix_B:_Tree" w:history="1">
        <w:r w:rsidRPr="00186FF1">
          <w:t xml:space="preserve">Appendix </w:t>
        </w:r>
        <w:r w:rsidR="00AC4F94" w:rsidRPr="00186FF1">
          <w:t>B</w:t>
        </w:r>
      </w:hyperlink>
      <w:r w:rsidRPr="00186FF1">
        <w:t>). The</w:t>
      </w:r>
      <w:r>
        <w:t xml:space="preserve"> tree species that each characterised at least 30 greater glider </w:t>
      </w:r>
      <w:r w:rsidR="0028613E">
        <w:t>habitat</w:t>
      </w:r>
      <w:r w:rsidR="00182E16">
        <w:t xml:space="preserve"> regional ecosystems </w:t>
      </w:r>
      <w:r>
        <w:t>(</w:t>
      </w:r>
      <w:r w:rsidR="0028613E">
        <w:t>that is,</w:t>
      </w:r>
      <w:r>
        <w:t xml:space="preserve"> broadly distributed throughout Queensland), by number of</w:t>
      </w:r>
      <w:r w:rsidR="00182E16">
        <w:t xml:space="preserve"> regional ecosystems </w:t>
      </w:r>
      <w:r>
        <w:t xml:space="preserve">within each Bioregion, is provided in </w:t>
      </w:r>
      <w:r w:rsidR="00EA57AC">
        <w:rPr>
          <w:highlight w:val="yellow"/>
        </w:rPr>
        <w:fldChar w:fldCharType="begin"/>
      </w:r>
      <w:r w:rsidR="00EA57AC">
        <w:instrText xml:space="preserve"> REF _Ref86141851 \h </w:instrText>
      </w:r>
      <w:r w:rsidR="00EA57AC">
        <w:rPr>
          <w:highlight w:val="yellow"/>
        </w:rPr>
      </w:r>
      <w:r w:rsidR="00EA57AC">
        <w:rPr>
          <w:highlight w:val="yellow"/>
        </w:rPr>
        <w:fldChar w:fldCharType="separate"/>
      </w:r>
      <w:r w:rsidR="002A39AB">
        <w:t xml:space="preserve">Figure </w:t>
      </w:r>
      <w:r w:rsidR="002A39AB">
        <w:rPr>
          <w:noProof/>
        </w:rPr>
        <w:t>2</w:t>
      </w:r>
      <w:r w:rsidR="00EA57AC">
        <w:rPr>
          <w:highlight w:val="yellow"/>
        </w:rPr>
        <w:fldChar w:fldCharType="end"/>
      </w:r>
      <w:r>
        <w:t>.</w:t>
      </w:r>
      <w:r w:rsidR="00AC4F94">
        <w:t xml:space="preserve"> </w:t>
      </w:r>
      <w:r w:rsidR="00B40780" w:rsidRPr="00D80293">
        <w:rPr>
          <w:rStyle w:val="Emphasis"/>
        </w:rPr>
        <w:t>Corymbia citriodora</w:t>
      </w:r>
      <w:r>
        <w:t xml:space="preserve"> featured in greater glider </w:t>
      </w:r>
      <w:r w:rsidR="0028613E">
        <w:t>habitat</w:t>
      </w:r>
      <w:r>
        <w:t xml:space="preserve"> across </w:t>
      </w:r>
      <w:r w:rsidR="00D518DD">
        <w:t>7</w:t>
      </w:r>
      <w:r>
        <w:t xml:space="preserve"> bioregions, and </w:t>
      </w:r>
      <w:r w:rsidR="00B40780" w:rsidRPr="00D80293">
        <w:rPr>
          <w:rStyle w:val="Emphasis"/>
        </w:rPr>
        <w:t>Eucalyptus moluccana</w:t>
      </w:r>
      <w:r>
        <w:t xml:space="preserve"> and </w:t>
      </w:r>
      <w:r w:rsidR="00B40780" w:rsidRPr="00D80293">
        <w:rPr>
          <w:rStyle w:val="Emphasis"/>
        </w:rPr>
        <w:t>E. tereticornis</w:t>
      </w:r>
      <w:r>
        <w:t xml:space="preserve"> were each represented in </w:t>
      </w:r>
      <w:r w:rsidR="00D518DD">
        <w:t>6</w:t>
      </w:r>
      <w:r>
        <w:t xml:space="preserve"> bioregions (</w:t>
      </w:r>
      <w:r w:rsidR="00EA57AC" w:rsidRPr="00EA57AC">
        <w:fldChar w:fldCharType="begin"/>
      </w:r>
      <w:r w:rsidR="00EA57AC" w:rsidRPr="00EA57AC">
        <w:instrText xml:space="preserve"> REF _Ref86141851 \h </w:instrText>
      </w:r>
      <w:r w:rsidR="00EA57AC">
        <w:instrText xml:space="preserve"> \* MERGEFORMAT </w:instrText>
      </w:r>
      <w:r w:rsidR="00EA57AC" w:rsidRPr="00EA57AC">
        <w:fldChar w:fldCharType="separate"/>
      </w:r>
      <w:r w:rsidR="002A39AB">
        <w:t xml:space="preserve">Figure </w:t>
      </w:r>
      <w:r w:rsidR="002A39AB">
        <w:rPr>
          <w:noProof/>
        </w:rPr>
        <w:t>2</w:t>
      </w:r>
      <w:r w:rsidR="00EA57AC" w:rsidRPr="00EA57AC">
        <w:fldChar w:fldCharType="end"/>
      </w:r>
      <w:r w:rsidRPr="00EA57AC">
        <w:t>).</w:t>
      </w:r>
      <w:r>
        <w:t xml:space="preserve"> Examples of greater glider </w:t>
      </w:r>
      <w:r w:rsidR="0028613E">
        <w:t>habitat</w:t>
      </w:r>
      <w:r>
        <w:t xml:space="preserve"> featuring some of these species are provided in </w:t>
      </w:r>
      <w:r w:rsidR="00774346">
        <w:rPr>
          <w:highlight w:val="yellow"/>
        </w:rPr>
        <w:fldChar w:fldCharType="begin"/>
      </w:r>
      <w:r w:rsidR="00774346">
        <w:instrText xml:space="preserve"> REF _Ref86243580 \h </w:instrText>
      </w:r>
      <w:r w:rsidR="00774346">
        <w:rPr>
          <w:highlight w:val="yellow"/>
        </w:rPr>
      </w:r>
      <w:r w:rsidR="00774346">
        <w:rPr>
          <w:highlight w:val="yellow"/>
        </w:rPr>
        <w:fldChar w:fldCharType="separate"/>
      </w:r>
      <w:r w:rsidR="002A39AB">
        <w:t xml:space="preserve">Figure </w:t>
      </w:r>
      <w:r w:rsidR="002A39AB">
        <w:rPr>
          <w:noProof/>
        </w:rPr>
        <w:t>3</w:t>
      </w:r>
      <w:r w:rsidR="00774346">
        <w:rPr>
          <w:highlight w:val="yellow"/>
        </w:rPr>
        <w:fldChar w:fldCharType="end"/>
      </w:r>
      <w:r>
        <w:t>.</w:t>
      </w:r>
    </w:p>
    <w:p w14:paraId="163F0EC3" w14:textId="1FEEC924" w:rsidR="00DA504E" w:rsidRDefault="00DA504E" w:rsidP="00DA504E">
      <w:pPr>
        <w:pStyle w:val="Caption"/>
      </w:pPr>
      <w:bookmarkStart w:id="23" w:name="_Ref86141835"/>
      <w:bookmarkStart w:id="24" w:name="_Toc99018048"/>
      <w:r>
        <w:t xml:space="preserve">Table </w:t>
      </w:r>
      <w:fldSimple w:instr=" SEQ Table \* ARABIC ">
        <w:r w:rsidR="002A39AB">
          <w:rPr>
            <w:noProof/>
          </w:rPr>
          <w:t>1</w:t>
        </w:r>
      </w:fldSimple>
      <w:bookmarkEnd w:id="23"/>
      <w:r w:rsidR="00EA57AC">
        <w:t xml:space="preserve"> </w:t>
      </w:r>
      <w:r w:rsidR="00EA57AC" w:rsidRPr="00EA57AC">
        <w:t xml:space="preserve">Determining level of dominance for each species within each greater glider </w:t>
      </w:r>
      <w:r w:rsidR="0028613E">
        <w:t>habitat</w:t>
      </w:r>
      <w:r w:rsidR="00182E16">
        <w:t xml:space="preserve"> regional ecosystem </w:t>
      </w:r>
      <w:r w:rsidR="00EA57AC" w:rsidRPr="00EA57AC">
        <w:t>as described in REDD</w:t>
      </w:r>
      <w:bookmarkEnd w:id="24"/>
    </w:p>
    <w:tbl>
      <w:tblPr>
        <w:tblW w:w="5032"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1945"/>
        <w:gridCol w:w="7183"/>
      </w:tblGrid>
      <w:tr w:rsidR="00A7351D" w:rsidRPr="00DA504E" w14:paraId="175AAAFD" w14:textId="77777777" w:rsidTr="00FA3346">
        <w:trPr>
          <w:cantSplit/>
          <w:tblHeader/>
        </w:trPr>
        <w:tc>
          <w:tcPr>
            <w:tcW w:w="1945" w:type="dxa"/>
            <w:tcMar>
              <w:left w:w="108" w:type="dxa"/>
              <w:right w:w="108" w:type="dxa"/>
            </w:tcMar>
          </w:tcPr>
          <w:p w14:paraId="0128C14F" w14:textId="519F7F29" w:rsidR="00A7351D" w:rsidRPr="00DA504E" w:rsidRDefault="00A7351D" w:rsidP="00A7351D">
            <w:pPr>
              <w:pStyle w:val="TableHeading"/>
              <w:keepNext w:val="0"/>
            </w:pPr>
            <w:r w:rsidRPr="00DA504E">
              <w:t>Level of dominance</w:t>
            </w:r>
          </w:p>
        </w:tc>
        <w:tc>
          <w:tcPr>
            <w:tcW w:w="7183" w:type="dxa"/>
            <w:tcMar>
              <w:left w:w="108" w:type="dxa"/>
              <w:right w:w="108" w:type="dxa"/>
            </w:tcMar>
          </w:tcPr>
          <w:p w14:paraId="138CB078" w14:textId="6C6DD12E" w:rsidR="00A7351D" w:rsidRPr="00DA504E" w:rsidRDefault="00A7351D" w:rsidP="00A7351D">
            <w:pPr>
              <w:pStyle w:val="TableHeading"/>
            </w:pPr>
            <w:r w:rsidRPr="00DA504E">
              <w:t>Description</w:t>
            </w:r>
          </w:p>
        </w:tc>
      </w:tr>
      <w:tr w:rsidR="00A7351D" w:rsidRPr="00DA504E" w14:paraId="36ACB569" w14:textId="77777777" w:rsidTr="00FA3346">
        <w:tc>
          <w:tcPr>
            <w:tcW w:w="1945" w:type="dxa"/>
            <w:tcMar>
              <w:left w:w="108" w:type="dxa"/>
              <w:right w:w="108" w:type="dxa"/>
            </w:tcMar>
          </w:tcPr>
          <w:p w14:paraId="0C5E5E27" w14:textId="06B9F2EF" w:rsidR="00A7351D" w:rsidRPr="00DA504E" w:rsidRDefault="00A7351D" w:rsidP="00A7351D">
            <w:pPr>
              <w:pStyle w:val="TableText"/>
            </w:pPr>
            <w:r w:rsidRPr="00DA504E">
              <w:t>Associated</w:t>
            </w:r>
          </w:p>
        </w:tc>
        <w:tc>
          <w:tcPr>
            <w:tcW w:w="7183" w:type="dxa"/>
            <w:tcMar>
              <w:left w:w="108" w:type="dxa"/>
              <w:right w:w="108" w:type="dxa"/>
            </w:tcMar>
          </w:tcPr>
          <w:p w14:paraId="1B4EBCC6" w14:textId="42B02284" w:rsidR="00A7351D" w:rsidRPr="00DA504E" w:rsidRDefault="00A7351D" w:rsidP="00A7351D">
            <w:pPr>
              <w:pStyle w:val="TableText"/>
            </w:pPr>
            <w:r w:rsidRPr="00DA504E">
              <w:t xml:space="preserve">These species are listed in REDD as ‘other species include' or 'characteristic species' or 'emergent'. If numerous species are listed in REDD, include up to maximum of </w:t>
            </w:r>
            <w:r w:rsidR="00D518DD">
              <w:t>5</w:t>
            </w:r>
            <w:r w:rsidRPr="00DA504E">
              <w:t xml:space="preserve"> species. </w:t>
            </w:r>
          </w:p>
        </w:tc>
      </w:tr>
      <w:tr w:rsidR="00A7351D" w:rsidRPr="00DA504E" w14:paraId="6C7837C3" w14:textId="77777777" w:rsidTr="00FA3346">
        <w:tc>
          <w:tcPr>
            <w:tcW w:w="1945" w:type="dxa"/>
            <w:tcMar>
              <w:left w:w="108" w:type="dxa"/>
              <w:right w:w="108" w:type="dxa"/>
            </w:tcMar>
          </w:tcPr>
          <w:p w14:paraId="1AB84531" w14:textId="0B71E375" w:rsidR="00A7351D" w:rsidRPr="00DA504E" w:rsidRDefault="00A7351D" w:rsidP="00A7351D">
            <w:pPr>
              <w:pStyle w:val="TableText"/>
            </w:pPr>
            <w:r w:rsidRPr="00DA504E">
              <w:t>Sub-dominant</w:t>
            </w:r>
          </w:p>
        </w:tc>
        <w:tc>
          <w:tcPr>
            <w:tcW w:w="7183" w:type="dxa"/>
            <w:tcMar>
              <w:left w:w="108" w:type="dxa"/>
              <w:right w:w="108" w:type="dxa"/>
            </w:tcMar>
          </w:tcPr>
          <w:p w14:paraId="2A4321E6" w14:textId="620BA0AB" w:rsidR="00A7351D" w:rsidRPr="00DA504E" w:rsidRDefault="00A7351D" w:rsidP="00A7351D">
            <w:pPr>
              <w:pStyle w:val="TableText"/>
            </w:pPr>
            <w:r w:rsidRPr="00DA504E">
              <w:t>Species listed in REDD as (+/-)</w:t>
            </w:r>
          </w:p>
        </w:tc>
      </w:tr>
      <w:tr w:rsidR="00A7351D" w:rsidRPr="00DA504E" w14:paraId="66FE0E56" w14:textId="77777777" w:rsidTr="00FA3346">
        <w:tc>
          <w:tcPr>
            <w:tcW w:w="1945" w:type="dxa"/>
            <w:tcMar>
              <w:left w:w="108" w:type="dxa"/>
              <w:right w:w="108" w:type="dxa"/>
            </w:tcMar>
          </w:tcPr>
          <w:p w14:paraId="5B00316B" w14:textId="238F686C" w:rsidR="00A7351D" w:rsidRPr="00DA504E" w:rsidRDefault="00A7351D" w:rsidP="00DA504E">
            <w:pPr>
              <w:pStyle w:val="TableText"/>
            </w:pPr>
            <w:r w:rsidRPr="00DA504E">
              <w:t>Co-dominant</w:t>
            </w:r>
          </w:p>
        </w:tc>
        <w:tc>
          <w:tcPr>
            <w:tcW w:w="7183" w:type="dxa"/>
            <w:tcMar>
              <w:left w:w="108" w:type="dxa"/>
              <w:right w:w="108" w:type="dxa"/>
            </w:tcMar>
          </w:tcPr>
          <w:p w14:paraId="3174C032" w14:textId="2444BAC1" w:rsidR="00A7351D" w:rsidRPr="00DA504E" w:rsidRDefault="00A7351D" w:rsidP="00A7351D">
            <w:pPr>
              <w:pStyle w:val="TableText"/>
            </w:pPr>
            <w:r w:rsidRPr="00DA504E">
              <w:t>Species listed in REDD as second, third etc. in list if separated by comma OR 'and/or' OR 'with'</w:t>
            </w:r>
          </w:p>
        </w:tc>
      </w:tr>
      <w:tr w:rsidR="00A7351D" w:rsidRPr="00DA504E" w14:paraId="07431177" w14:textId="77777777" w:rsidTr="00FA3346">
        <w:tc>
          <w:tcPr>
            <w:tcW w:w="1945" w:type="dxa"/>
            <w:tcMar>
              <w:left w:w="108" w:type="dxa"/>
              <w:right w:w="108" w:type="dxa"/>
            </w:tcMar>
          </w:tcPr>
          <w:p w14:paraId="3B78E0B8" w14:textId="2554F1D2" w:rsidR="00A7351D" w:rsidRPr="00DA504E" w:rsidRDefault="00A7351D" w:rsidP="00A7351D">
            <w:pPr>
              <w:pStyle w:val="TableText"/>
            </w:pPr>
            <w:r w:rsidRPr="00DA504E">
              <w:t>Dominant</w:t>
            </w:r>
          </w:p>
        </w:tc>
        <w:tc>
          <w:tcPr>
            <w:tcW w:w="7183" w:type="dxa"/>
            <w:tcMar>
              <w:left w:w="108" w:type="dxa"/>
              <w:right w:w="108" w:type="dxa"/>
            </w:tcMar>
          </w:tcPr>
          <w:p w14:paraId="2751C6C4" w14:textId="20DFAFF1" w:rsidR="00A7351D" w:rsidRPr="00DA504E" w:rsidRDefault="00A7351D" w:rsidP="00A7351D">
            <w:pPr>
              <w:pStyle w:val="TableText"/>
            </w:pPr>
            <w:r w:rsidRPr="00DA504E">
              <w:t xml:space="preserve">These species are listed first in REDD unless followed by ‘and/or’. If first listed is one of </w:t>
            </w:r>
            <w:r w:rsidR="00D518DD">
              <w:t>2</w:t>
            </w:r>
            <w:r w:rsidRPr="00DA504E">
              <w:t xml:space="preserve"> species e.g. </w:t>
            </w:r>
            <w:r w:rsidR="00B40780" w:rsidRPr="00B40780">
              <w:rPr>
                <w:i/>
                <w:iCs/>
              </w:rPr>
              <w:t xml:space="preserve">Eucalyptus saligna </w:t>
            </w:r>
            <w:r w:rsidRPr="00DA504E">
              <w:t xml:space="preserve">OR </w:t>
            </w:r>
            <w:r w:rsidR="00B40780" w:rsidRPr="00B40780">
              <w:rPr>
                <w:i/>
                <w:iCs/>
              </w:rPr>
              <w:t>E. grandis</w:t>
            </w:r>
            <w:r w:rsidRPr="00B40780">
              <w:rPr>
                <w:i/>
                <w:iCs/>
              </w:rPr>
              <w:t xml:space="preserve">; </w:t>
            </w:r>
            <w:r w:rsidR="00B40780" w:rsidRPr="00B40780">
              <w:rPr>
                <w:i/>
                <w:iCs/>
              </w:rPr>
              <w:t xml:space="preserve">E. acmenoides </w:t>
            </w:r>
            <w:r w:rsidRPr="00DA504E">
              <w:t xml:space="preserve">OR </w:t>
            </w:r>
            <w:r w:rsidR="00B40780" w:rsidRPr="00B40780">
              <w:rPr>
                <w:i/>
                <w:iCs/>
              </w:rPr>
              <w:t>E. portuensis</w:t>
            </w:r>
            <w:r w:rsidRPr="00DA504E">
              <w:t>, then use the first species of these species listed only.</w:t>
            </w:r>
          </w:p>
        </w:tc>
      </w:tr>
    </w:tbl>
    <w:p w14:paraId="7C9E33FE" w14:textId="77777777" w:rsidR="009015B1" w:rsidRDefault="009015B1" w:rsidP="0012076A">
      <w:pPr>
        <w:rPr>
          <w:highlight w:val="yellow"/>
        </w:rPr>
      </w:pPr>
    </w:p>
    <w:p w14:paraId="70519913" w14:textId="00309257" w:rsidR="004450E2" w:rsidRDefault="00E16600" w:rsidP="00E16600">
      <w:pPr>
        <w:pStyle w:val="Caption"/>
      </w:pPr>
      <w:bookmarkStart w:id="25" w:name="_Ref86141851"/>
      <w:bookmarkStart w:id="26" w:name="_Toc99018059"/>
      <w:r>
        <w:lastRenderedPageBreak/>
        <w:t xml:space="preserve">Figure </w:t>
      </w:r>
      <w:fldSimple w:instr=" SEQ Figure \* ARABIC ">
        <w:r w:rsidR="002A39AB">
          <w:rPr>
            <w:noProof/>
          </w:rPr>
          <w:t>2</w:t>
        </w:r>
      </w:fldSimple>
      <w:bookmarkEnd w:id="25"/>
      <w:r w:rsidR="00441D69">
        <w:t xml:space="preserve"> </w:t>
      </w:r>
      <w:r w:rsidR="00FE0702" w:rsidRPr="00FE0702">
        <w:t>The number of</w:t>
      </w:r>
      <w:r w:rsidR="008C0A23">
        <w:t xml:space="preserve"> greater glider assocated</w:t>
      </w:r>
      <w:r w:rsidR="00182E16">
        <w:t xml:space="preserve"> regional ecosystems </w:t>
      </w:r>
      <w:r w:rsidR="007E45FE">
        <w:t>by</w:t>
      </w:r>
      <w:r w:rsidR="00477E90">
        <w:t xml:space="preserve"> </w:t>
      </w:r>
      <w:r w:rsidR="00D54190" w:rsidRPr="00FE0702">
        <w:t>tree species</w:t>
      </w:r>
      <w:r w:rsidR="009238E9">
        <w:t>*</w:t>
      </w:r>
      <w:r w:rsidR="00D54190" w:rsidRPr="00FE0702">
        <w:t xml:space="preserve"> </w:t>
      </w:r>
      <w:r w:rsidR="00FE0702" w:rsidRPr="00FE0702">
        <w:t>for each bioregion</w:t>
      </w:r>
      <w:bookmarkEnd w:id="26"/>
    </w:p>
    <w:p w14:paraId="21796E70" w14:textId="0AC886F1" w:rsidR="00427B8D" w:rsidRDefault="00E16600" w:rsidP="009F0ACE">
      <w:pPr>
        <w:rPr>
          <w:highlight w:val="yellow"/>
        </w:rPr>
      </w:pPr>
      <w:r>
        <w:rPr>
          <w:b/>
          <w:noProof/>
        </w:rPr>
        <w:drawing>
          <wp:inline distT="0" distB="0" distL="0" distR="0" wp14:anchorId="3D0D3A34" wp14:editId="36093807">
            <wp:extent cx="5759450" cy="3363037"/>
            <wp:effectExtent l="0" t="0" r="0" b="8890"/>
            <wp:docPr id="20" name="Picture 20" descr="All 11 tree species occur in SEQ. Corymbia intermedia occurs in the highest number of REs (120). C. citriodora, Eucalyptus tereticornis and E. crebra occur in between 70 and 90 REs. Other species occur in between 30 and 55 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ll 11 tree species occur in SEQ. Corymbia intermedia occurs in the highest number of REs (120). C. citriodora, Eucalyptus tereticornis and E. crebra occur in between 70 and 90 REs. Other species occur in between 30 and 55 RE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363037"/>
                    </a:xfrm>
                    <a:prstGeom prst="rect">
                      <a:avLst/>
                    </a:prstGeom>
                    <a:noFill/>
                  </pic:spPr>
                </pic:pic>
              </a:graphicData>
            </a:graphic>
          </wp:inline>
        </w:drawing>
      </w:r>
    </w:p>
    <w:p w14:paraId="49ED78CF" w14:textId="397F11EE" w:rsidR="00774346" w:rsidRDefault="00186FF1" w:rsidP="00774346">
      <w:pPr>
        <w:pStyle w:val="FigureTableNoteSource"/>
        <w:rPr>
          <w:highlight w:val="yellow"/>
        </w:rPr>
      </w:pPr>
      <w:r>
        <w:t xml:space="preserve">Note: </w:t>
      </w:r>
      <w:r w:rsidR="009238E9">
        <w:t>*</w:t>
      </w:r>
      <w:r w:rsidR="00BA0F91" w:rsidRPr="00BA0F91">
        <w:t>listed as dominant, co-dominant, sub-dominant and/or associated in more than 30 greater glider habitat</w:t>
      </w:r>
      <w:r w:rsidR="00182E16">
        <w:t xml:space="preserve"> regional ecosystems </w:t>
      </w:r>
      <w:r w:rsidR="00BA0F91" w:rsidRPr="00BA0F91">
        <w:t>across the state</w:t>
      </w:r>
      <w:r w:rsidR="00BA0F91">
        <w:t>.</w:t>
      </w:r>
      <w:r w:rsidR="009238E9">
        <w:t xml:space="preserve"> </w:t>
      </w:r>
      <w:r w:rsidR="00774346" w:rsidRPr="00774346">
        <w:t>BB=Brigalow Bioregion; CQC=Central Queensland Coast; EIU=Einasliegh Uplands; NET=New England Tablelands; GUP=Gulf Uplands; SEQ=Southeast Qld; WET=Wet Tropics.</w:t>
      </w:r>
    </w:p>
    <w:p w14:paraId="0628C716" w14:textId="6FAC2A2B" w:rsidR="00774346" w:rsidRDefault="00774346" w:rsidP="00774346">
      <w:pPr>
        <w:pStyle w:val="Caption"/>
      </w:pPr>
      <w:bookmarkStart w:id="27" w:name="_Ref86243580"/>
      <w:bookmarkStart w:id="28" w:name="_Toc99018060"/>
      <w:r>
        <w:lastRenderedPageBreak/>
        <w:t xml:space="preserve">Figure </w:t>
      </w:r>
      <w:fldSimple w:instr=" SEQ Figure \* ARABIC ">
        <w:r w:rsidR="002A39AB">
          <w:rPr>
            <w:noProof/>
          </w:rPr>
          <w:t>3</w:t>
        </w:r>
      </w:fldSimple>
      <w:bookmarkEnd w:id="27"/>
      <w:r w:rsidRPr="00774346">
        <w:t xml:space="preserve"> </w:t>
      </w:r>
      <w:r w:rsidRPr="009D45CA">
        <w:t>Examples of greater glider habita</w:t>
      </w:r>
      <w:r w:rsidR="00AC6BA7">
        <w:t>t</w:t>
      </w:r>
      <w:bookmarkEnd w:id="28"/>
    </w:p>
    <w:p w14:paraId="264F93F0" w14:textId="55EB14E2" w:rsidR="005E0FC1" w:rsidRPr="00774346" w:rsidRDefault="005E0FC1" w:rsidP="00774346">
      <w:r>
        <w:rPr>
          <w:noProof/>
        </w:rPr>
        <w:drawing>
          <wp:inline distT="0" distB="0" distL="0" distR="0" wp14:anchorId="368D12DF" wp14:editId="213E1B9B">
            <wp:extent cx="5168900" cy="7527969"/>
            <wp:effectExtent l="0" t="0" r="0" b="0"/>
            <wp:docPr id="9" name="Picture 9" descr="Six photos of open forests. All have a sparse/no midstory and a grassy under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ix photos of open forests. All have a sparse/no midstory and a grassy understo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4791" cy="7551113"/>
                    </a:xfrm>
                    <a:prstGeom prst="rect">
                      <a:avLst/>
                    </a:prstGeom>
                    <a:noFill/>
                  </pic:spPr>
                </pic:pic>
              </a:graphicData>
            </a:graphic>
          </wp:inline>
        </w:drawing>
      </w:r>
    </w:p>
    <w:p w14:paraId="07F8D7EF" w14:textId="7B8B4E62" w:rsidR="009D45CA" w:rsidRDefault="00DE0199" w:rsidP="009D45CA">
      <w:pPr>
        <w:pStyle w:val="FigureTableNoteSource"/>
      </w:pPr>
      <w:r>
        <w:t>Note:</w:t>
      </w:r>
      <w:r w:rsidRPr="00DE0199">
        <w:t xml:space="preserve"> </w:t>
      </w:r>
      <w:r w:rsidR="005E0FC1" w:rsidRPr="005E0FC1">
        <w:t xml:space="preserve">a) Regional Ecosystem 12.5.7 </w:t>
      </w:r>
      <w:r w:rsidR="005E0FC1" w:rsidRPr="00E114A9">
        <w:rPr>
          <w:i/>
          <w:iCs/>
        </w:rPr>
        <w:t>Corymbia citriodora</w:t>
      </w:r>
      <w:r w:rsidR="005E0FC1" w:rsidRPr="005E0FC1">
        <w:t xml:space="preserve"> subsp. </w:t>
      </w:r>
      <w:r w:rsidR="005E0FC1" w:rsidRPr="00EE2D98">
        <w:rPr>
          <w:i/>
          <w:iCs/>
        </w:rPr>
        <w:t>variegata</w:t>
      </w:r>
      <w:r w:rsidR="005E0FC1" w:rsidRPr="005E0FC1">
        <w:t xml:space="preserve"> +/- </w:t>
      </w:r>
      <w:r w:rsidR="005E0FC1" w:rsidRPr="00EE2D98">
        <w:rPr>
          <w:i/>
          <w:iCs/>
        </w:rPr>
        <w:t>Eucalyptus portuensis</w:t>
      </w:r>
      <w:r w:rsidR="005E0FC1" w:rsidRPr="005E0FC1">
        <w:t xml:space="preserve"> open forest (Southeast Qld); b) regional ecosystem 12.3.3d </w:t>
      </w:r>
      <w:r w:rsidR="005E0FC1" w:rsidRPr="00EE2D98">
        <w:rPr>
          <w:i/>
          <w:iCs/>
        </w:rPr>
        <w:t>Eucalyptus moluccana</w:t>
      </w:r>
      <w:r w:rsidR="005E0FC1" w:rsidRPr="005E0FC1">
        <w:t xml:space="preserve"> open forest (Southeast Qld); c) regional ecosystem 8.11.3b </w:t>
      </w:r>
      <w:r w:rsidR="005E0FC1" w:rsidRPr="00EE2D98">
        <w:rPr>
          <w:i/>
          <w:iCs/>
        </w:rPr>
        <w:t>Eucalyptus portuensis</w:t>
      </w:r>
      <w:r w:rsidR="005E0FC1" w:rsidRPr="005E0FC1">
        <w:t xml:space="preserve"> and/or </w:t>
      </w:r>
      <w:r w:rsidR="005E0FC1" w:rsidRPr="00EE2D98">
        <w:rPr>
          <w:i/>
          <w:iCs/>
        </w:rPr>
        <w:t>Corymbia intermedia</w:t>
      </w:r>
      <w:r w:rsidR="005E0FC1" w:rsidRPr="005E0FC1">
        <w:t xml:space="preserve"> woodland (Central Qld Coast); d) regional ecosystem 11.3.25 </w:t>
      </w:r>
      <w:r w:rsidR="005E0FC1" w:rsidRPr="00EE2D98">
        <w:rPr>
          <w:i/>
          <w:iCs/>
        </w:rPr>
        <w:t>Eucalyptus tereticornis</w:t>
      </w:r>
      <w:r w:rsidR="005E0FC1" w:rsidRPr="005E0FC1">
        <w:t xml:space="preserve"> woodland fringing drainage lines (Brigalow Bioregion); e) and f) Regional Ecosystem 2.5.24a </w:t>
      </w:r>
      <w:r w:rsidR="005E0FC1" w:rsidRPr="00EE2D98">
        <w:rPr>
          <w:i/>
          <w:iCs/>
        </w:rPr>
        <w:t>Corymbia citriodora</w:t>
      </w:r>
      <w:r w:rsidR="005E0FC1" w:rsidRPr="005E0FC1">
        <w:t xml:space="preserve"> and </w:t>
      </w:r>
      <w:r w:rsidR="005E0FC1" w:rsidRPr="00EE2D98">
        <w:rPr>
          <w:i/>
          <w:iCs/>
        </w:rPr>
        <w:t>Eucalyptus crebra</w:t>
      </w:r>
      <w:r w:rsidR="005E0FC1" w:rsidRPr="005E0FC1">
        <w:t xml:space="preserve"> (Gulf Plains). Image credits: a) © Teresa Eyre, b) © Teresa Eyre, c) © Jesse Rowland, d) © Annie Kelly, e) © John Winter, f) © John Winter</w:t>
      </w:r>
    </w:p>
    <w:p w14:paraId="2956DAE2" w14:textId="6F06EE72" w:rsidR="00831FAB" w:rsidRDefault="00831FAB" w:rsidP="00831FAB">
      <w:pPr>
        <w:pStyle w:val="Heading3"/>
      </w:pPr>
      <w:bookmarkStart w:id="29" w:name="_Toc99018033"/>
      <w:r>
        <w:lastRenderedPageBreak/>
        <w:t>Modelled distribution of greater gliders in Queensland</w:t>
      </w:r>
      <w:bookmarkEnd w:id="29"/>
    </w:p>
    <w:p w14:paraId="0417D8DC" w14:textId="1B213A25" w:rsidR="00831FAB" w:rsidRDefault="00831FAB" w:rsidP="00831FAB">
      <w:r>
        <w:t>The potential distribution of the greater glider was modelled for the state of Queensland using Maxent (v 3.3.3k). Maxent is a freeware species distribution modelling package that utilises presence-only data and pseudo-absences (Phillips et al. 2006). Only records less than 50 years old with a locality precision of +/- 2</w:t>
      </w:r>
      <w:r w:rsidR="009405AE">
        <w:t>,</w:t>
      </w:r>
      <w:r>
        <w:t>000 m were used. This meant that a total of 3</w:t>
      </w:r>
      <w:r w:rsidR="009405AE">
        <w:t>,</w:t>
      </w:r>
      <w:r>
        <w:t xml:space="preserve">105 filtered presence records were used to generate the model. Following Laidlaw and Butler (2012), the model was based on </w:t>
      </w:r>
      <w:r w:rsidR="00D518DD">
        <w:t>7</w:t>
      </w:r>
      <w:r>
        <w:t xml:space="preserve"> environmental layers; annual mean temperature, temperature seasonality (coefficient of variation), annual precipitation, mean moisture index of the lowest quarter moisture index, pre-clearing Broad Vegetation Group at the 1:1M scale (BVG), land zone and topographic ruggedness. Climate layers were modelled using Anuclim software based on an 83 m digital elevation model. Model performance was assessed by comparing the area under the ROC curve (AUC) with the 95th percentile AUC from 1</w:t>
      </w:r>
      <w:r w:rsidR="009405AE">
        <w:t>,</w:t>
      </w:r>
      <w:r>
        <w:t xml:space="preserve">000 null models created for greater gliders by randomly selecting locations from within the minimum convex hull of species presence records (Raes and ter Steege 2007). For the greater glider model, thresholds were applied (equal training sensitivity and specificity logistic threshold) so that model outputs could be converted to a prediction of </w:t>
      </w:r>
      <w:r w:rsidR="0028613E">
        <w:t>p</w:t>
      </w:r>
      <w:r>
        <w:t xml:space="preserve">otential </w:t>
      </w:r>
      <w:r w:rsidR="0028613E">
        <w:t>habitat</w:t>
      </w:r>
      <w:r>
        <w:t xml:space="preserve"> and extrapolated spatially.</w:t>
      </w:r>
    </w:p>
    <w:p w14:paraId="54C5914A" w14:textId="73D9BCFB" w:rsidR="00532ADA" w:rsidRDefault="00831FAB" w:rsidP="00831FAB">
      <w:pPr>
        <w:rPr>
          <w:highlight w:val="yellow"/>
        </w:rPr>
      </w:pPr>
      <w:r>
        <w:t>The AUC achieved by the greater glider model was 0.875, exceeding the 95th percentile AUC for 1</w:t>
      </w:r>
      <w:r w:rsidR="009405AE">
        <w:t>,</w:t>
      </w:r>
      <w:r>
        <w:t>000 null models, suggesting the model for this species had high predictive performance and discrimination capacity. Annual mean temperature was the most important variable in predicting the modelled distribution of greater gliders with temperature seasonality and annual precipitation also being moderately important (</w:t>
      </w:r>
      <w:r w:rsidR="00005065">
        <w:rPr>
          <w:highlight w:val="yellow"/>
        </w:rPr>
        <w:fldChar w:fldCharType="begin"/>
      </w:r>
      <w:r w:rsidR="00005065">
        <w:instrText xml:space="preserve"> REF _Ref86220448 \h </w:instrText>
      </w:r>
      <w:r w:rsidR="00005065">
        <w:rPr>
          <w:highlight w:val="yellow"/>
        </w:rPr>
      </w:r>
      <w:r w:rsidR="00005065">
        <w:rPr>
          <w:highlight w:val="yellow"/>
        </w:rPr>
        <w:fldChar w:fldCharType="separate"/>
      </w:r>
      <w:r w:rsidR="002A39AB">
        <w:t xml:space="preserve">Table </w:t>
      </w:r>
      <w:r w:rsidR="002A39AB">
        <w:rPr>
          <w:noProof/>
        </w:rPr>
        <w:t>2</w:t>
      </w:r>
      <w:r w:rsidR="00005065">
        <w:rPr>
          <w:highlight w:val="yellow"/>
        </w:rPr>
        <w:fldChar w:fldCharType="end"/>
      </w:r>
      <w:r>
        <w:t xml:space="preserve">). </w:t>
      </w:r>
      <w:r w:rsidR="00CF3C28">
        <w:t>Two</w:t>
      </w:r>
      <w:r>
        <w:t xml:space="preserve"> maps of modelled output were produced showing the potential pre</w:t>
      </w:r>
      <w:r w:rsidR="0021283C">
        <w:t>-</w:t>
      </w:r>
      <w:r>
        <w:t>clear (</w:t>
      </w:r>
      <w:r w:rsidR="00B55D69">
        <w:fldChar w:fldCharType="begin"/>
      </w:r>
      <w:r w:rsidR="00B55D69">
        <w:instrText xml:space="preserve"> REF _Ref88642844 \h </w:instrText>
      </w:r>
      <w:r w:rsidR="00B55D69">
        <w:fldChar w:fldCharType="separate"/>
      </w:r>
      <w:r w:rsidR="002A39AB">
        <w:t xml:space="preserve">Map </w:t>
      </w:r>
      <w:r w:rsidR="002A39AB">
        <w:rPr>
          <w:noProof/>
        </w:rPr>
        <w:t>4</w:t>
      </w:r>
      <w:r w:rsidR="00B55D69">
        <w:fldChar w:fldCharType="end"/>
      </w:r>
      <w:r w:rsidRPr="00005065">
        <w:t>a) and remnant at 2019 (</w:t>
      </w:r>
      <w:r w:rsidR="00B55D69">
        <w:fldChar w:fldCharType="begin"/>
      </w:r>
      <w:r w:rsidR="00B55D69">
        <w:instrText xml:space="preserve"> REF _Ref88642844 \h </w:instrText>
      </w:r>
      <w:r w:rsidR="00B55D69">
        <w:fldChar w:fldCharType="separate"/>
      </w:r>
      <w:r w:rsidR="002A39AB">
        <w:t xml:space="preserve">Map </w:t>
      </w:r>
      <w:r w:rsidR="002A39AB">
        <w:rPr>
          <w:noProof/>
        </w:rPr>
        <w:t>4</w:t>
      </w:r>
      <w:r w:rsidR="00B55D69">
        <w:fldChar w:fldCharType="end"/>
      </w:r>
      <w:r w:rsidRPr="00005065">
        <w:t>b)</w:t>
      </w:r>
      <w:r>
        <w:t xml:space="preserve"> distribution.</w:t>
      </w:r>
    </w:p>
    <w:p w14:paraId="2D31CCB7" w14:textId="726D9212" w:rsidR="00487D39" w:rsidRDefault="00487D39" w:rsidP="00487D39">
      <w:pPr>
        <w:pStyle w:val="Caption"/>
      </w:pPr>
      <w:bookmarkStart w:id="30" w:name="_Ref86220448"/>
      <w:bookmarkStart w:id="31" w:name="_Toc99018049"/>
      <w:r>
        <w:t xml:space="preserve">Table </w:t>
      </w:r>
      <w:fldSimple w:instr=" SEQ Table \* ARABIC ">
        <w:r w:rsidR="002A39AB">
          <w:rPr>
            <w:noProof/>
          </w:rPr>
          <w:t>2</w:t>
        </w:r>
      </w:fldSimple>
      <w:bookmarkEnd w:id="30"/>
      <w:r w:rsidR="0011764E">
        <w:t xml:space="preserve"> </w:t>
      </w:r>
      <w:r w:rsidR="0011764E" w:rsidRPr="0011764E">
        <w:t>Analysis of environmental variable contributions to the greater glider Maxent model</w:t>
      </w:r>
      <w:bookmarkEnd w:id="31"/>
    </w:p>
    <w:tbl>
      <w:tblPr>
        <w:tblW w:w="5032"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3504"/>
        <w:gridCol w:w="5624"/>
      </w:tblGrid>
      <w:tr w:rsidR="00397704" w:rsidRPr="00DA504E" w14:paraId="5CDB8D6A" w14:textId="77777777" w:rsidTr="00FA3346">
        <w:trPr>
          <w:cantSplit/>
          <w:tblHeader/>
        </w:trPr>
        <w:tc>
          <w:tcPr>
            <w:tcW w:w="3504" w:type="dxa"/>
            <w:tcMar>
              <w:left w:w="108" w:type="dxa"/>
              <w:right w:w="108" w:type="dxa"/>
            </w:tcMar>
          </w:tcPr>
          <w:p w14:paraId="2A6DA34A" w14:textId="523C7852" w:rsidR="00397704" w:rsidRPr="00DA504E" w:rsidRDefault="00397704" w:rsidP="00397704">
            <w:pPr>
              <w:pStyle w:val="TableHeading"/>
              <w:keepNext w:val="0"/>
            </w:pPr>
            <w:r w:rsidRPr="003B7A9D">
              <w:t>Variable</w:t>
            </w:r>
          </w:p>
        </w:tc>
        <w:tc>
          <w:tcPr>
            <w:tcW w:w="5624" w:type="dxa"/>
            <w:tcMar>
              <w:left w:w="108" w:type="dxa"/>
              <w:right w:w="108" w:type="dxa"/>
            </w:tcMar>
          </w:tcPr>
          <w:p w14:paraId="4B1E1A16" w14:textId="74E0CD75" w:rsidR="00397704" w:rsidRPr="00DA504E" w:rsidRDefault="00397704" w:rsidP="00CF3C28">
            <w:pPr>
              <w:pStyle w:val="TableHeading"/>
              <w:jc w:val="right"/>
            </w:pPr>
            <w:r w:rsidRPr="003B7A9D">
              <w:t>Permutation importance (%)</w:t>
            </w:r>
          </w:p>
        </w:tc>
      </w:tr>
      <w:tr w:rsidR="00397704" w:rsidRPr="00DA504E" w14:paraId="0B350EBB" w14:textId="77777777" w:rsidTr="00FA3346">
        <w:tc>
          <w:tcPr>
            <w:tcW w:w="3504" w:type="dxa"/>
            <w:tcMar>
              <w:left w:w="108" w:type="dxa"/>
              <w:right w:w="108" w:type="dxa"/>
            </w:tcMar>
          </w:tcPr>
          <w:p w14:paraId="6DCD0A06" w14:textId="6F370261" w:rsidR="00397704" w:rsidRPr="00DA504E" w:rsidRDefault="00397704" w:rsidP="00397704">
            <w:pPr>
              <w:pStyle w:val="TableText"/>
            </w:pPr>
            <w:r w:rsidRPr="003B7A9D">
              <w:t>Annual mean temperature</w:t>
            </w:r>
          </w:p>
        </w:tc>
        <w:tc>
          <w:tcPr>
            <w:tcW w:w="5624" w:type="dxa"/>
            <w:tcMar>
              <w:left w:w="108" w:type="dxa"/>
              <w:right w:w="108" w:type="dxa"/>
            </w:tcMar>
          </w:tcPr>
          <w:p w14:paraId="6E06854F" w14:textId="2C632D43" w:rsidR="00397704" w:rsidRPr="00DA504E" w:rsidRDefault="00397704" w:rsidP="00CF3C28">
            <w:pPr>
              <w:pStyle w:val="TableText"/>
              <w:jc w:val="right"/>
            </w:pPr>
            <w:r w:rsidRPr="003B7A9D">
              <w:t>28.9</w:t>
            </w:r>
          </w:p>
        </w:tc>
      </w:tr>
      <w:tr w:rsidR="00397704" w:rsidRPr="00DA504E" w14:paraId="66E5A0DF" w14:textId="77777777" w:rsidTr="00FA3346">
        <w:tc>
          <w:tcPr>
            <w:tcW w:w="3504" w:type="dxa"/>
            <w:tcMar>
              <w:left w:w="108" w:type="dxa"/>
              <w:right w:w="108" w:type="dxa"/>
            </w:tcMar>
          </w:tcPr>
          <w:p w14:paraId="0D82C61F" w14:textId="73CC3E13" w:rsidR="00397704" w:rsidRPr="00DA504E" w:rsidRDefault="00397704" w:rsidP="00397704">
            <w:pPr>
              <w:pStyle w:val="TableText"/>
            </w:pPr>
            <w:r w:rsidRPr="003B7A9D">
              <w:t>Temperature seasonality</w:t>
            </w:r>
          </w:p>
        </w:tc>
        <w:tc>
          <w:tcPr>
            <w:tcW w:w="5624" w:type="dxa"/>
            <w:tcMar>
              <w:left w:w="108" w:type="dxa"/>
              <w:right w:w="108" w:type="dxa"/>
            </w:tcMar>
          </w:tcPr>
          <w:p w14:paraId="6CF750DA" w14:textId="7D765DD4" w:rsidR="00397704" w:rsidRPr="00DA504E" w:rsidRDefault="00397704" w:rsidP="00CF3C28">
            <w:pPr>
              <w:pStyle w:val="TableText"/>
              <w:jc w:val="right"/>
            </w:pPr>
            <w:r w:rsidRPr="003B7A9D">
              <w:t>22.6</w:t>
            </w:r>
          </w:p>
        </w:tc>
      </w:tr>
      <w:tr w:rsidR="00397704" w:rsidRPr="00DA504E" w14:paraId="6EE316B3" w14:textId="77777777" w:rsidTr="00FA3346">
        <w:tc>
          <w:tcPr>
            <w:tcW w:w="3504" w:type="dxa"/>
            <w:tcMar>
              <w:left w:w="108" w:type="dxa"/>
              <w:right w:w="108" w:type="dxa"/>
            </w:tcMar>
          </w:tcPr>
          <w:p w14:paraId="12597796" w14:textId="40FA82D4" w:rsidR="00397704" w:rsidRPr="00DA504E" w:rsidRDefault="00397704" w:rsidP="00397704">
            <w:pPr>
              <w:pStyle w:val="TableText"/>
            </w:pPr>
            <w:r w:rsidRPr="003B7A9D">
              <w:t>Annual precipitation</w:t>
            </w:r>
          </w:p>
        </w:tc>
        <w:tc>
          <w:tcPr>
            <w:tcW w:w="5624" w:type="dxa"/>
            <w:tcMar>
              <w:left w:w="108" w:type="dxa"/>
              <w:right w:w="108" w:type="dxa"/>
            </w:tcMar>
          </w:tcPr>
          <w:p w14:paraId="0D4D708A" w14:textId="6579DFBF" w:rsidR="00397704" w:rsidRPr="00DA504E" w:rsidRDefault="00397704" w:rsidP="00CF3C28">
            <w:pPr>
              <w:pStyle w:val="TableText"/>
              <w:jc w:val="right"/>
            </w:pPr>
            <w:r w:rsidRPr="003B7A9D">
              <w:t>20.9</w:t>
            </w:r>
          </w:p>
        </w:tc>
      </w:tr>
      <w:tr w:rsidR="00397704" w:rsidRPr="00DA504E" w14:paraId="1A3D812E" w14:textId="77777777" w:rsidTr="00FA3346">
        <w:tc>
          <w:tcPr>
            <w:tcW w:w="3504" w:type="dxa"/>
            <w:tcMar>
              <w:left w:w="108" w:type="dxa"/>
              <w:right w:w="108" w:type="dxa"/>
            </w:tcMar>
          </w:tcPr>
          <w:p w14:paraId="18EAD68D" w14:textId="0F898F56" w:rsidR="00397704" w:rsidRPr="00DA504E" w:rsidRDefault="00397704" w:rsidP="00397704">
            <w:pPr>
              <w:pStyle w:val="TableText"/>
            </w:pPr>
            <w:r w:rsidRPr="003B7A9D">
              <w:t>Mean moisture index</w:t>
            </w:r>
          </w:p>
        </w:tc>
        <w:tc>
          <w:tcPr>
            <w:tcW w:w="5624" w:type="dxa"/>
            <w:tcMar>
              <w:left w:w="108" w:type="dxa"/>
              <w:right w:w="108" w:type="dxa"/>
            </w:tcMar>
          </w:tcPr>
          <w:p w14:paraId="0435AD14" w14:textId="2B4C8DC4" w:rsidR="00397704" w:rsidRPr="00DA504E" w:rsidRDefault="00397704" w:rsidP="00CF3C28">
            <w:pPr>
              <w:pStyle w:val="TableText"/>
              <w:jc w:val="right"/>
            </w:pPr>
            <w:r w:rsidRPr="003B7A9D">
              <w:t>10.3</w:t>
            </w:r>
          </w:p>
        </w:tc>
      </w:tr>
      <w:tr w:rsidR="00397704" w:rsidRPr="00DA504E" w14:paraId="122EFC67" w14:textId="77777777" w:rsidTr="00FA3346">
        <w:tc>
          <w:tcPr>
            <w:tcW w:w="3504" w:type="dxa"/>
            <w:tcMar>
              <w:left w:w="108" w:type="dxa"/>
              <w:right w:w="108" w:type="dxa"/>
            </w:tcMar>
          </w:tcPr>
          <w:p w14:paraId="64FEE406" w14:textId="32E76288" w:rsidR="00397704" w:rsidRPr="00DA504E" w:rsidRDefault="00397704" w:rsidP="00397704">
            <w:pPr>
              <w:pStyle w:val="TableText"/>
            </w:pPr>
            <w:r w:rsidRPr="003B7A9D">
              <w:t>Preclear BVG 1:1M</w:t>
            </w:r>
          </w:p>
        </w:tc>
        <w:tc>
          <w:tcPr>
            <w:tcW w:w="5624" w:type="dxa"/>
            <w:tcMar>
              <w:left w:w="108" w:type="dxa"/>
              <w:right w:w="108" w:type="dxa"/>
            </w:tcMar>
          </w:tcPr>
          <w:p w14:paraId="217EA28F" w14:textId="71BBDC70" w:rsidR="00397704" w:rsidRPr="00DA504E" w:rsidRDefault="00397704" w:rsidP="00CF3C28">
            <w:pPr>
              <w:pStyle w:val="TableText"/>
              <w:jc w:val="right"/>
            </w:pPr>
            <w:r w:rsidRPr="003B7A9D">
              <w:t>10</w:t>
            </w:r>
          </w:p>
        </w:tc>
      </w:tr>
      <w:tr w:rsidR="00397704" w:rsidRPr="00DA504E" w14:paraId="5F97A050" w14:textId="77777777" w:rsidTr="00FA3346">
        <w:tc>
          <w:tcPr>
            <w:tcW w:w="3504" w:type="dxa"/>
            <w:tcMar>
              <w:left w:w="108" w:type="dxa"/>
              <w:right w:w="108" w:type="dxa"/>
            </w:tcMar>
          </w:tcPr>
          <w:p w14:paraId="2B6169A6" w14:textId="4F049725" w:rsidR="00397704" w:rsidRPr="00DA504E" w:rsidRDefault="00397704" w:rsidP="00397704">
            <w:pPr>
              <w:pStyle w:val="TableText"/>
            </w:pPr>
            <w:r w:rsidRPr="003B7A9D">
              <w:t>Land zone</w:t>
            </w:r>
          </w:p>
        </w:tc>
        <w:tc>
          <w:tcPr>
            <w:tcW w:w="5624" w:type="dxa"/>
            <w:tcMar>
              <w:left w:w="108" w:type="dxa"/>
              <w:right w:w="108" w:type="dxa"/>
            </w:tcMar>
          </w:tcPr>
          <w:p w14:paraId="531ECC7C" w14:textId="7E2733FD" w:rsidR="00397704" w:rsidRPr="00DA504E" w:rsidRDefault="00397704" w:rsidP="00CF3C28">
            <w:pPr>
              <w:pStyle w:val="TableText"/>
              <w:jc w:val="right"/>
            </w:pPr>
            <w:r w:rsidRPr="003B7A9D">
              <w:t>4.4</w:t>
            </w:r>
          </w:p>
        </w:tc>
      </w:tr>
      <w:tr w:rsidR="00397704" w:rsidRPr="00DA504E" w14:paraId="2D5839AA" w14:textId="77777777" w:rsidTr="00FA3346">
        <w:tc>
          <w:tcPr>
            <w:tcW w:w="3504" w:type="dxa"/>
            <w:tcMar>
              <w:left w:w="108" w:type="dxa"/>
              <w:right w:w="108" w:type="dxa"/>
            </w:tcMar>
          </w:tcPr>
          <w:p w14:paraId="088B6580" w14:textId="4102710A" w:rsidR="00397704" w:rsidRPr="00DA504E" w:rsidRDefault="00397704" w:rsidP="00397704">
            <w:pPr>
              <w:pStyle w:val="TableText"/>
            </w:pPr>
            <w:r w:rsidRPr="003B7A9D">
              <w:t>Topographic ruggedness</w:t>
            </w:r>
          </w:p>
        </w:tc>
        <w:tc>
          <w:tcPr>
            <w:tcW w:w="5624" w:type="dxa"/>
            <w:tcMar>
              <w:left w:w="108" w:type="dxa"/>
              <w:right w:w="108" w:type="dxa"/>
            </w:tcMar>
          </w:tcPr>
          <w:p w14:paraId="66C1A15C" w14:textId="15B7577D" w:rsidR="00397704" w:rsidRPr="00DA504E" w:rsidRDefault="00397704" w:rsidP="00CF3C28">
            <w:pPr>
              <w:pStyle w:val="TableText"/>
              <w:jc w:val="right"/>
            </w:pPr>
            <w:r w:rsidRPr="003B7A9D">
              <w:t>3</w:t>
            </w:r>
          </w:p>
        </w:tc>
      </w:tr>
    </w:tbl>
    <w:p w14:paraId="1B2ACDEF" w14:textId="7FBA2830" w:rsidR="00532ADA" w:rsidRDefault="00532ADA" w:rsidP="00831FAB">
      <w:pPr>
        <w:rPr>
          <w:highlight w:val="yellow"/>
        </w:rPr>
      </w:pPr>
    </w:p>
    <w:p w14:paraId="5CD7D823" w14:textId="5CB65B66" w:rsidR="00B55D69" w:rsidRDefault="00B55D69" w:rsidP="00B55D69">
      <w:pPr>
        <w:pStyle w:val="Caption"/>
      </w:pPr>
      <w:bookmarkStart w:id="32" w:name="_Ref88642844"/>
      <w:r>
        <w:lastRenderedPageBreak/>
        <w:t xml:space="preserve">Map </w:t>
      </w:r>
      <w:fldSimple w:instr=" SEQ Map \* ARABIC ">
        <w:r w:rsidR="002A39AB">
          <w:rPr>
            <w:noProof/>
          </w:rPr>
          <w:t>4</w:t>
        </w:r>
      </w:fldSimple>
      <w:bookmarkEnd w:id="32"/>
      <w:r w:rsidRPr="00B55D69">
        <w:t xml:space="preserve"> </w:t>
      </w:r>
      <w:r w:rsidRPr="00005065">
        <w:t xml:space="preserve">Modelled distribution of </w:t>
      </w:r>
      <w:r w:rsidR="00E64BF5">
        <w:t>pre-clear and remnant Queensland</w:t>
      </w:r>
      <w:r w:rsidR="00214033">
        <w:t xml:space="preserve"> greater glider habitat</w:t>
      </w:r>
    </w:p>
    <w:p w14:paraId="7BC6D774" w14:textId="469F93EB" w:rsidR="00005065" w:rsidRDefault="00005065" w:rsidP="00831FAB">
      <w:r w:rsidRPr="00005065">
        <w:rPr>
          <w:noProof/>
        </w:rPr>
        <w:drawing>
          <wp:inline distT="0" distB="0" distL="0" distR="0" wp14:anchorId="0FAD5A0F" wp14:editId="251E27F9">
            <wp:extent cx="5759450" cy="4095750"/>
            <wp:effectExtent l="0" t="0" r="0" b="0"/>
            <wp:docPr id="4" name="Picture 4" descr="The area of remnant modelled greater glider habitat in Queensland has reduced significantly, particularly in the central and southern areas of their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area of remnant modelled greater glider habitat in Queensland has reduced significantly, particularly in the central and southern areas of their range."/>
                    <pic:cNvPicPr/>
                  </pic:nvPicPr>
                  <pic:blipFill>
                    <a:blip r:embed="rId29"/>
                    <a:stretch>
                      <a:fillRect/>
                    </a:stretch>
                  </pic:blipFill>
                  <pic:spPr>
                    <a:xfrm>
                      <a:off x="0" y="0"/>
                      <a:ext cx="5759450" cy="4095750"/>
                    </a:xfrm>
                    <a:prstGeom prst="rect">
                      <a:avLst/>
                    </a:prstGeom>
                  </pic:spPr>
                </pic:pic>
              </a:graphicData>
            </a:graphic>
          </wp:inline>
        </w:drawing>
      </w:r>
    </w:p>
    <w:p w14:paraId="72FA8AB7" w14:textId="01CB3EF6" w:rsidR="00E64BF5" w:rsidRPr="00005065" w:rsidRDefault="00E64BF5" w:rsidP="004B31A7">
      <w:pPr>
        <w:pStyle w:val="FigureTableNoteSource"/>
      </w:pPr>
      <w:r>
        <w:t xml:space="preserve">Note: </w:t>
      </w:r>
      <w:r w:rsidRPr="00E64BF5">
        <w:t>a) pre-clear and b) remnant (at 2019). The warmer the colour the higher the probability that the area supports habitat for greater gliders</w:t>
      </w:r>
    </w:p>
    <w:p w14:paraId="5DCCB1D1" w14:textId="2376026F" w:rsidR="004F7025" w:rsidRDefault="004F7025" w:rsidP="004F7025">
      <w:pPr>
        <w:pStyle w:val="Heading2"/>
      </w:pPr>
      <w:bookmarkStart w:id="33" w:name="_Toc99018034"/>
      <w:r>
        <w:lastRenderedPageBreak/>
        <w:t>Trees used by greater gliders for shelter and foraging</w:t>
      </w:r>
      <w:bookmarkEnd w:id="33"/>
    </w:p>
    <w:p w14:paraId="10CE85E1" w14:textId="06265462" w:rsidR="004F7025" w:rsidRDefault="004F7025" w:rsidP="00F967D7">
      <w:pPr>
        <w:pStyle w:val="Heading3"/>
      </w:pPr>
      <w:bookmarkStart w:id="34" w:name="_Tree_Size"/>
      <w:bookmarkStart w:id="35" w:name="_Toc99018035"/>
      <w:bookmarkEnd w:id="34"/>
      <w:r>
        <w:t xml:space="preserve">Tree </w:t>
      </w:r>
      <w:r w:rsidR="00CC2FB4">
        <w:t>s</w:t>
      </w:r>
      <w:r>
        <w:t>ize</w:t>
      </w:r>
      <w:bookmarkEnd w:id="35"/>
    </w:p>
    <w:p w14:paraId="1E402F3E" w14:textId="4A6AFCBE" w:rsidR="00AC4F94" w:rsidRDefault="004F7025" w:rsidP="004F7025">
      <w:r>
        <w:t xml:space="preserve">All available documented data on size of tree species used as den trees by Queensland greater gliders is shown in </w:t>
      </w:r>
      <w:r w:rsidR="00B55D69">
        <w:fldChar w:fldCharType="begin"/>
      </w:r>
      <w:r w:rsidR="00B55D69">
        <w:instrText xml:space="preserve"> REF _Ref88642844 \h </w:instrText>
      </w:r>
      <w:r w:rsidR="00B55D69">
        <w:fldChar w:fldCharType="separate"/>
      </w:r>
      <w:r w:rsidR="002A39AB">
        <w:t xml:space="preserve">Map </w:t>
      </w:r>
      <w:r w:rsidR="002A39AB">
        <w:rPr>
          <w:noProof/>
        </w:rPr>
        <w:t>4</w:t>
      </w:r>
      <w:r w:rsidR="00B55D69">
        <w:fldChar w:fldCharType="end"/>
      </w:r>
      <w:r>
        <w:t xml:space="preserve">. This shows diameter at breast height (DBH) of 125 individual den trees, predominantly from </w:t>
      </w:r>
      <w:r w:rsidR="00D518DD">
        <w:t>2</w:t>
      </w:r>
      <w:r>
        <w:t xml:space="preserve"> studies, Wongi State Forest in southeast Queensland (Kehl and Borsboom 1984) and Barakula State Forest in the Brigalow bioregion (Smith et al. 2007), with anecdotal data on greater glider use of den trees observed and measured during nocturnal fauna surveys elsewhere in Queensland. Consequently, the information presented should not be viewed as definitive, as survey effort and/or data capture has not been systematically applied across the entire geographic range of the greater glider in Queensland. There is also a bias in survey effort throughout the more populated coastal areas of Queensland (</w:t>
      </w:r>
      <w:r w:rsidR="00005065">
        <w:rPr>
          <w:highlight w:val="yellow"/>
        </w:rPr>
        <w:fldChar w:fldCharType="begin"/>
      </w:r>
      <w:r w:rsidR="00005065">
        <w:instrText xml:space="preserve"> REF _Ref86221066 \h </w:instrText>
      </w:r>
      <w:r w:rsidR="00005065">
        <w:rPr>
          <w:highlight w:val="yellow"/>
        </w:rPr>
      </w:r>
      <w:r w:rsidR="00005065">
        <w:rPr>
          <w:highlight w:val="yellow"/>
        </w:rPr>
        <w:fldChar w:fldCharType="separate"/>
      </w:r>
      <w:r w:rsidR="002A39AB">
        <w:t xml:space="preserve">Figure </w:t>
      </w:r>
      <w:r w:rsidR="002A39AB">
        <w:rPr>
          <w:noProof/>
        </w:rPr>
        <w:t>1</w:t>
      </w:r>
      <w:r w:rsidR="00005065">
        <w:rPr>
          <w:highlight w:val="yellow"/>
        </w:rPr>
        <w:fldChar w:fldCharType="end"/>
      </w:r>
      <w:r>
        <w:t>). Further, data on species by tree size preference relative to availability was not available to test either. However, data from the radio-tracking study of greater gliders in south-west Queensland by Smith et al. (2007) was reworked to provide an indication of tree size preferences of greater gliders, relative to available tree size.</w:t>
      </w:r>
      <w:r w:rsidR="00AC4F94">
        <w:t xml:space="preserve"> </w:t>
      </w:r>
      <w:r>
        <w:t>This revealed that greater gliders did preferentially select larger trees in the stand cohort for both feeding and denning, although smaller DBH size classes were selected for foraging (&gt; 30</w:t>
      </w:r>
      <w:r w:rsidR="00713746">
        <w:t> </w:t>
      </w:r>
      <w:r>
        <w:t>cm DBH) than those used for denning (&gt; 50</w:t>
      </w:r>
      <w:r w:rsidR="00713746">
        <w:t> </w:t>
      </w:r>
      <w:r>
        <w:t xml:space="preserve">cm DBH; </w:t>
      </w:r>
      <w:r w:rsidR="00C61090">
        <w:rPr>
          <w:highlight w:val="yellow"/>
        </w:rPr>
        <w:fldChar w:fldCharType="begin"/>
      </w:r>
      <w:r w:rsidR="00C61090">
        <w:instrText xml:space="preserve"> REF _Ref86221415 \h </w:instrText>
      </w:r>
      <w:r w:rsidR="00C61090">
        <w:rPr>
          <w:highlight w:val="yellow"/>
        </w:rPr>
      </w:r>
      <w:r w:rsidR="00C61090">
        <w:rPr>
          <w:highlight w:val="yellow"/>
        </w:rPr>
        <w:fldChar w:fldCharType="separate"/>
      </w:r>
      <w:r w:rsidR="002A39AB" w:rsidRPr="00005065">
        <w:t xml:space="preserve">Figure </w:t>
      </w:r>
      <w:r w:rsidR="002A39AB">
        <w:rPr>
          <w:noProof/>
        </w:rPr>
        <w:t>5</w:t>
      </w:r>
      <w:r w:rsidR="00C61090">
        <w:rPr>
          <w:highlight w:val="yellow"/>
        </w:rPr>
        <w:fldChar w:fldCharType="end"/>
      </w:r>
      <w:r>
        <w:t>).</w:t>
      </w:r>
    </w:p>
    <w:p w14:paraId="6B7E428A" w14:textId="5D3E6AAB" w:rsidR="003E42C8" w:rsidRPr="00C61090" w:rsidRDefault="004F7025" w:rsidP="004F7025">
      <w:r>
        <w:t>The information collated indicates that on average, trees greater than 50</w:t>
      </w:r>
      <w:r w:rsidR="00713746">
        <w:t> </w:t>
      </w:r>
      <w:r>
        <w:t>cm DBH (mean ± sd = 59.3 ± 19.9</w:t>
      </w:r>
      <w:r w:rsidR="00713746">
        <w:t> </w:t>
      </w:r>
      <w:r>
        <w:t>cm) appear to be important for use by greater gliders as den trees (</w:t>
      </w:r>
      <w:r w:rsidR="00005065" w:rsidRPr="00C61090">
        <w:fldChar w:fldCharType="begin"/>
      </w:r>
      <w:r w:rsidR="00005065" w:rsidRPr="00C61090">
        <w:instrText xml:space="preserve"> REF _Ref86221083 \h </w:instrText>
      </w:r>
      <w:r w:rsidR="00C61090">
        <w:instrText xml:space="preserve"> \* MERGEFORMAT </w:instrText>
      </w:r>
      <w:r w:rsidR="00005065" w:rsidRPr="00C61090">
        <w:fldChar w:fldCharType="separate"/>
      </w:r>
      <w:r w:rsidR="002A39AB">
        <w:t xml:space="preserve">Figure </w:t>
      </w:r>
      <w:r w:rsidR="002A39AB">
        <w:rPr>
          <w:noProof/>
        </w:rPr>
        <w:t>4</w:t>
      </w:r>
      <w:r w:rsidR="00005065" w:rsidRPr="00C61090">
        <w:fldChar w:fldCharType="end"/>
      </w:r>
      <w:r w:rsidRPr="00C61090">
        <w:t xml:space="preserve">; </w:t>
      </w:r>
      <w:r w:rsidR="00C61090" w:rsidRPr="00C61090">
        <w:fldChar w:fldCharType="begin"/>
      </w:r>
      <w:r w:rsidR="00C61090" w:rsidRPr="00C61090">
        <w:instrText xml:space="preserve"> REF _Ref86221415 \h </w:instrText>
      </w:r>
      <w:r w:rsidR="00C61090">
        <w:instrText xml:space="preserve"> \* MERGEFORMAT </w:instrText>
      </w:r>
      <w:r w:rsidR="00C61090" w:rsidRPr="00C61090">
        <w:fldChar w:fldCharType="separate"/>
      </w:r>
      <w:r w:rsidR="002A39AB" w:rsidRPr="00005065">
        <w:t xml:space="preserve">Figure </w:t>
      </w:r>
      <w:r w:rsidR="002A39AB">
        <w:rPr>
          <w:noProof/>
        </w:rPr>
        <w:t>5</w:t>
      </w:r>
      <w:r w:rsidR="00C61090" w:rsidRPr="00C61090">
        <w:fldChar w:fldCharType="end"/>
      </w:r>
      <w:r w:rsidRPr="00C61090">
        <w:t>a). These trees would represent the older trees in the stand cohort that are more li</w:t>
      </w:r>
      <w:r>
        <w:t>kely to contain hollows. The smallest tree observed to be used for denning by a greater glider was a dead tree 24</w:t>
      </w:r>
      <w:r w:rsidR="00713746">
        <w:t> </w:t>
      </w:r>
      <w:r>
        <w:t>cm DBH. From the limited available data collated (study by Smith et al. 2007), it appears trees &gt; 30</w:t>
      </w:r>
      <w:r w:rsidR="00713746">
        <w:t> </w:t>
      </w:r>
      <w:r>
        <w:t>cm DBH are preferentially selected by gliders for foraging and may also occasionally be used as den trees, but not in proportion to their availability within their home range (</w:t>
      </w:r>
      <w:r w:rsidR="00C61090" w:rsidRPr="00C61090">
        <w:fldChar w:fldCharType="begin"/>
      </w:r>
      <w:r w:rsidR="00C61090" w:rsidRPr="00C61090">
        <w:instrText xml:space="preserve"> REF _Ref86221415 \h </w:instrText>
      </w:r>
      <w:r w:rsidR="00C61090">
        <w:instrText xml:space="preserve"> \* MERGEFORMAT </w:instrText>
      </w:r>
      <w:r w:rsidR="00C61090" w:rsidRPr="00C61090">
        <w:fldChar w:fldCharType="separate"/>
      </w:r>
      <w:r w:rsidR="002A39AB" w:rsidRPr="00005065">
        <w:t xml:space="preserve">Figure </w:t>
      </w:r>
      <w:r w:rsidR="002A39AB">
        <w:rPr>
          <w:noProof/>
        </w:rPr>
        <w:t>5</w:t>
      </w:r>
      <w:r w:rsidR="00C61090" w:rsidRPr="00C61090">
        <w:fldChar w:fldCharType="end"/>
      </w:r>
      <w:r w:rsidRPr="00C61090">
        <w:t>b).</w:t>
      </w:r>
    </w:p>
    <w:p w14:paraId="208AEEF5" w14:textId="64CA5A49" w:rsidR="00643960" w:rsidRDefault="00643960" w:rsidP="00643960">
      <w:pPr>
        <w:pStyle w:val="Caption"/>
      </w:pPr>
      <w:bookmarkStart w:id="36" w:name="_Ref86221083"/>
      <w:bookmarkStart w:id="37" w:name="_Toc99018061"/>
      <w:r>
        <w:lastRenderedPageBreak/>
        <w:t xml:space="preserve">Figure </w:t>
      </w:r>
      <w:fldSimple w:instr=" SEQ Figure \* ARABIC ">
        <w:r w:rsidR="002A39AB">
          <w:rPr>
            <w:noProof/>
          </w:rPr>
          <w:t>4</w:t>
        </w:r>
      </w:fldSimple>
      <w:bookmarkEnd w:id="36"/>
      <w:r w:rsidR="00322988">
        <w:t xml:space="preserve"> </w:t>
      </w:r>
      <w:r w:rsidR="00322988" w:rsidRPr="00322988">
        <w:t>Tree size (DBH) and species of recorded greater glider den trees in Queensland</w:t>
      </w:r>
      <w:bookmarkEnd w:id="37"/>
    </w:p>
    <w:p w14:paraId="49C964D7" w14:textId="5470DE4C" w:rsidR="008656D9" w:rsidRDefault="008656D9" w:rsidP="009F0ACE">
      <w:pPr>
        <w:rPr>
          <w:highlight w:val="yellow"/>
        </w:rPr>
      </w:pPr>
      <w:r>
        <w:rPr>
          <w:noProof/>
        </w:rPr>
        <w:drawing>
          <wp:inline distT="0" distB="0" distL="0" distR="0" wp14:anchorId="64B38A77" wp14:editId="5027B91E">
            <wp:extent cx="5759450" cy="4038295"/>
            <wp:effectExtent l="0" t="0" r="0" b="635"/>
            <wp:docPr id="12" name="Picture 12" descr="On average, trees greater than 50 cm DBH appear to be important for use by greater gliders as den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n average, trees greater than 50 cm DBH appear to be important for use by greater gliders as den tre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4038295"/>
                    </a:xfrm>
                    <a:prstGeom prst="rect">
                      <a:avLst/>
                    </a:prstGeom>
                    <a:noFill/>
                  </pic:spPr>
                </pic:pic>
              </a:graphicData>
            </a:graphic>
          </wp:inline>
        </w:drawing>
      </w:r>
    </w:p>
    <w:p w14:paraId="090CED1E" w14:textId="1BEE46E0" w:rsidR="005A4F63" w:rsidRDefault="0006495C" w:rsidP="0006495C">
      <w:pPr>
        <w:pStyle w:val="FigureTableNoteSource"/>
        <w:rPr>
          <w:highlight w:val="yellow"/>
        </w:rPr>
      </w:pPr>
      <w:r>
        <w:t xml:space="preserve">Note: </w:t>
      </w:r>
      <w:r w:rsidRPr="0006495C">
        <w:t>This compilation represents all available data: 2 detailed ecological studies and records from incidental spotlighting surveys. Tree species recorded as den trees but lacking DBH data are not shown. x is the mean; middle line is the median; the box represents the interquartile range and the whiskers show upper and lower range in DBH; dots are outliers; n = 1¬26 trees.</w:t>
      </w:r>
    </w:p>
    <w:p w14:paraId="0566ACF4" w14:textId="4BEDDA21" w:rsidR="00005065" w:rsidRDefault="00005065" w:rsidP="00005065">
      <w:pPr>
        <w:pStyle w:val="Caption"/>
      </w:pPr>
      <w:bookmarkStart w:id="38" w:name="_Ref86221415"/>
      <w:bookmarkStart w:id="39" w:name="_Toc99018062"/>
      <w:r w:rsidRPr="00005065">
        <w:t xml:space="preserve">Figure </w:t>
      </w:r>
      <w:fldSimple w:instr=" SEQ Figure \* ARABIC ">
        <w:r w:rsidR="002A39AB">
          <w:rPr>
            <w:noProof/>
          </w:rPr>
          <w:t>5</w:t>
        </w:r>
      </w:fldSimple>
      <w:bookmarkEnd w:id="38"/>
      <w:r w:rsidRPr="00005065">
        <w:t xml:space="preserve"> Size of live trees used by greater gliders</w:t>
      </w:r>
      <w:r w:rsidR="0004180C">
        <w:t xml:space="preserve"> for denning and foraging</w:t>
      </w:r>
      <w:bookmarkEnd w:id="39"/>
    </w:p>
    <w:p w14:paraId="4FF5DF29" w14:textId="238963F4" w:rsidR="00005065" w:rsidRDefault="00005065" w:rsidP="009F0ACE">
      <w:pPr>
        <w:rPr>
          <w:highlight w:val="yellow"/>
        </w:rPr>
      </w:pPr>
      <w:r>
        <w:rPr>
          <w:noProof/>
        </w:rPr>
        <w:drawing>
          <wp:inline distT="0" distB="0" distL="0" distR="0" wp14:anchorId="71B1981F" wp14:editId="04F6F47A">
            <wp:extent cx="5759450" cy="2068326"/>
            <wp:effectExtent l="0" t="0" r="0" b="8255"/>
            <wp:docPr id="38" name="Picture 38" descr="Greater gliders preferentially select larger trees in the stand cohort for both feeding and denning, although smaller DBH size classes were selected for foraging (&gt; 30 cm DBH) than those used for denning (&gt; 50 cm D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eater gliders preferentially select larger trees in the stand cohort for both feeding and denning, although smaller DBH size classes were selected for foraging (&gt; 30 cm DBH) than those used for denning (&gt; 50 cm DB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2068326"/>
                    </a:xfrm>
                    <a:prstGeom prst="rect">
                      <a:avLst/>
                    </a:prstGeom>
                    <a:noFill/>
                  </pic:spPr>
                </pic:pic>
              </a:graphicData>
            </a:graphic>
          </wp:inline>
        </w:drawing>
      </w:r>
    </w:p>
    <w:p w14:paraId="68CC4F58" w14:textId="021E9AE1" w:rsidR="00080850" w:rsidRPr="0013142A" w:rsidRDefault="00080850" w:rsidP="00080850">
      <w:pPr>
        <w:pStyle w:val="FigureTableNoteSource"/>
        <w:rPr>
          <w:highlight w:val="yellow"/>
        </w:rPr>
      </w:pPr>
      <w:r w:rsidRPr="00080850">
        <w:t>Note: a) denning and b) foraging in southwest Queensland relative to available trees. Data is from Smith et al. (2007), where available trees and trees used by greater gliders were sampled within 10-15% of tracked home ranges of greater gliders across 3 sites (total sample area = 7.7 ha)</w:t>
      </w:r>
    </w:p>
    <w:p w14:paraId="1E8CE98A" w14:textId="077FD9D2" w:rsidR="009505CC" w:rsidRDefault="009505CC" w:rsidP="009505CC">
      <w:pPr>
        <w:pStyle w:val="Heading3"/>
      </w:pPr>
      <w:bookmarkStart w:id="40" w:name="_Toc99018036"/>
      <w:r>
        <w:lastRenderedPageBreak/>
        <w:t xml:space="preserve">Tree </w:t>
      </w:r>
      <w:r w:rsidR="00CC2FB4">
        <w:t>s</w:t>
      </w:r>
      <w:r>
        <w:t>pecies</w:t>
      </w:r>
      <w:bookmarkEnd w:id="40"/>
    </w:p>
    <w:p w14:paraId="1EE817EB" w14:textId="61FC932F" w:rsidR="009505CC" w:rsidRDefault="009505CC" w:rsidP="009505CC">
      <w:r>
        <w:t>Tracking studies of greater gliders within Queensland, although highly localised, provide some insights into tree species preferences of greater gliders for denning and foraging, but the list of species utilised is not a complete inventory and should not be interpreted as such (</w:t>
      </w:r>
      <w:r w:rsidR="00C61090">
        <w:rPr>
          <w:highlight w:val="yellow"/>
        </w:rPr>
        <w:fldChar w:fldCharType="begin"/>
      </w:r>
      <w:r w:rsidR="00C61090">
        <w:instrText xml:space="preserve"> REF _Ref86221450 \h </w:instrText>
      </w:r>
      <w:r w:rsidR="00C61090">
        <w:rPr>
          <w:highlight w:val="yellow"/>
        </w:rPr>
      </w:r>
      <w:r w:rsidR="00C61090">
        <w:rPr>
          <w:highlight w:val="yellow"/>
        </w:rPr>
        <w:fldChar w:fldCharType="separate"/>
      </w:r>
      <w:r w:rsidR="002A39AB">
        <w:t xml:space="preserve">Table </w:t>
      </w:r>
      <w:r w:rsidR="002A39AB">
        <w:rPr>
          <w:noProof/>
        </w:rPr>
        <w:t>3</w:t>
      </w:r>
      <w:r w:rsidR="00C61090">
        <w:rPr>
          <w:highlight w:val="yellow"/>
        </w:rPr>
        <w:fldChar w:fldCharType="end"/>
      </w:r>
      <w:r>
        <w:t>). Selection of some tree species over others for denning by greater gliders will foremost depend on the age and senescence stage of the tree and the species inherent propensity to form hollows (Wormington and Lamb 1999; Eyre 2005).</w:t>
      </w:r>
      <w:r w:rsidR="00AC4F94">
        <w:t xml:space="preserve"> </w:t>
      </w:r>
      <w:r>
        <w:t xml:space="preserve">Species such as </w:t>
      </w:r>
      <w:r w:rsidRPr="00D80293">
        <w:rPr>
          <w:rStyle w:val="Emphasis"/>
        </w:rPr>
        <w:t>Eucalyptus latisinensis</w:t>
      </w:r>
      <w:r>
        <w:t xml:space="preserve"> and the bloodwoods (e.g. </w:t>
      </w:r>
      <w:r w:rsidRPr="00D80293">
        <w:rPr>
          <w:rStyle w:val="Emphasis"/>
        </w:rPr>
        <w:t>Corymbia intermedia</w:t>
      </w:r>
      <w:r>
        <w:t xml:space="preserve">) tend to form hollows at a younger age / smaller DBH than do </w:t>
      </w:r>
      <w:r w:rsidR="00B40780" w:rsidRPr="00713746">
        <w:rPr>
          <w:rStyle w:val="Emphasis"/>
        </w:rPr>
        <w:t>Corymbia citriodora</w:t>
      </w:r>
      <w:r>
        <w:t xml:space="preserve"> and ironbark species (e.g. </w:t>
      </w:r>
      <w:r w:rsidRPr="00D80293">
        <w:rPr>
          <w:rStyle w:val="Emphasis"/>
        </w:rPr>
        <w:t>Eucalyptus siderophloia</w:t>
      </w:r>
      <w:r>
        <w:t>).</w:t>
      </w:r>
    </w:p>
    <w:p w14:paraId="48EA6278" w14:textId="108A0EBD" w:rsidR="009505CC" w:rsidRDefault="009505CC" w:rsidP="009505CC">
      <w:r>
        <w:t xml:space="preserve">Certain tree species are favoured by greater gliders for foraging and contribute the bulk of the diet in any one area; e.g. </w:t>
      </w:r>
      <w:r w:rsidRPr="00D80293">
        <w:rPr>
          <w:rStyle w:val="Emphasis"/>
        </w:rPr>
        <w:t>Eucalyptus latisinensis</w:t>
      </w:r>
      <w:r>
        <w:t xml:space="preserve"> was 55% of intake in a site near Maryborough (Foley et al 1990); </w:t>
      </w:r>
      <w:r w:rsidR="00B40780" w:rsidRPr="00B40780">
        <w:rPr>
          <w:rStyle w:val="SubtleEmphasis"/>
        </w:rPr>
        <w:t>E. portuensis</w:t>
      </w:r>
      <w:r>
        <w:t xml:space="preserve"> was favoured near Townsville (Comport 1996). Young foliage is selected if available (Kavanagh and Lambert 1990; Comport 1996), and this can alter the pattern of forage tree selection at different times of the year according to which species has new growth (Kavanagh 1984; Comport 1996). For example, Comport (1996) found that foraging on </w:t>
      </w:r>
      <w:r w:rsidR="00B40780" w:rsidRPr="00D80293">
        <w:rPr>
          <w:rStyle w:val="Emphasis"/>
        </w:rPr>
        <w:t>E. tereticornis</w:t>
      </w:r>
      <w:r>
        <w:t xml:space="preserve"> and </w:t>
      </w:r>
      <w:r w:rsidRPr="00D80293">
        <w:rPr>
          <w:rStyle w:val="Emphasis"/>
        </w:rPr>
        <w:t>E. crebra</w:t>
      </w:r>
      <w:r>
        <w:t xml:space="preserve"> was variable, with gliders favouring species in some months and avoiding them in others. Therefore, one-off observations of tree species used for foraging by greater gliders are indicative only.</w:t>
      </w:r>
    </w:p>
    <w:p w14:paraId="352A6360" w14:textId="1A8A1F78" w:rsidR="00A24E39" w:rsidRDefault="00DF4A18" w:rsidP="009505CC">
      <w:r w:rsidRPr="00DF4A18">
        <w:t>Foraging is rarely recorded during general spotlighting surveys, as greater gliders typically freeze and focus on the observer when using the white light spotlights (Kehl and Borsboom 1984; Wormington 2003) and hence stop feeding during the observation period. Data from ecological studies, particularly when radiotracking and using red lights are more informative. Kehl and Borsboom (1984) recorded greater gliders feeding in 1–11 individual trees (average 4.6) during a single night, in 1–6 different species.</w:t>
      </w:r>
      <w:r>
        <w:t xml:space="preserve"> </w:t>
      </w:r>
      <w:r>
        <w:fldChar w:fldCharType="begin"/>
      </w:r>
      <w:r>
        <w:instrText xml:space="preserve"> REF _Ref86322313 \h </w:instrText>
      </w:r>
      <w:r>
        <w:fldChar w:fldCharType="separate"/>
      </w:r>
      <w:r w:rsidR="002A39AB">
        <w:t xml:space="preserve">Table </w:t>
      </w:r>
      <w:r w:rsidR="002A39AB">
        <w:rPr>
          <w:noProof/>
        </w:rPr>
        <w:t>4</w:t>
      </w:r>
      <w:r>
        <w:fldChar w:fldCharType="end"/>
      </w:r>
      <w:r>
        <w:t xml:space="preserve"> </w:t>
      </w:r>
      <w:r w:rsidR="009505CC">
        <w:t xml:space="preserve">provides a summary of species where tree use was recorded – with </w:t>
      </w:r>
      <w:r w:rsidR="00B40780" w:rsidRPr="00D80293">
        <w:rPr>
          <w:rStyle w:val="Emphasis"/>
        </w:rPr>
        <w:t>Corymbia citriodora</w:t>
      </w:r>
      <w:r w:rsidR="009505CC" w:rsidRPr="00D80293">
        <w:rPr>
          <w:rStyle w:val="Emphasis"/>
        </w:rPr>
        <w:t>, C. intermedia, Eucalyptus fibrosa, E. moluccana</w:t>
      </w:r>
      <w:r w:rsidR="009505CC">
        <w:t xml:space="preserve"> and </w:t>
      </w:r>
      <w:r w:rsidR="00B40780" w:rsidRPr="00D80293">
        <w:rPr>
          <w:rStyle w:val="Emphasis"/>
        </w:rPr>
        <w:t>E. portuensis</w:t>
      </w:r>
      <w:r w:rsidR="009505CC">
        <w:t xml:space="preserve"> being the most frequently recorded feeding observations. However, these records are not systematic across the range of the greater glider in Queensland and may reflect bias in survey localised effort and species availability; it is not a complete list of tree species used by greater gliders for food. Nevertheless, a systematic landscape scale longitudinal study of greater glider habitat selection conducted across southern Queensland revealed that the most important species in greater glider habitat selection were </w:t>
      </w:r>
      <w:r w:rsidR="009505CC" w:rsidRPr="00D80293">
        <w:rPr>
          <w:rStyle w:val="Emphasis"/>
        </w:rPr>
        <w:t>C. citriodora</w:t>
      </w:r>
      <w:r w:rsidR="009505CC">
        <w:t xml:space="preserve"> and </w:t>
      </w:r>
      <w:r w:rsidR="00B40780" w:rsidRPr="00D80293">
        <w:rPr>
          <w:rStyle w:val="Emphasis"/>
        </w:rPr>
        <w:t>E. tereticornis</w:t>
      </w:r>
      <w:r w:rsidR="009505CC">
        <w:t xml:space="preserve"> (Eyre 2006).</w:t>
      </w:r>
    </w:p>
    <w:p w14:paraId="320D8B87" w14:textId="77777777" w:rsidR="00A24E39" w:rsidRDefault="00A24E39">
      <w:pPr>
        <w:spacing w:after="0" w:line="240" w:lineRule="auto"/>
      </w:pPr>
      <w:r>
        <w:br w:type="page"/>
      </w:r>
    </w:p>
    <w:p w14:paraId="1B6C1940" w14:textId="0FE8F8A5" w:rsidR="00C30EBB" w:rsidRDefault="00C30EBB" w:rsidP="00C30EBB">
      <w:pPr>
        <w:pStyle w:val="Caption"/>
      </w:pPr>
      <w:bookmarkStart w:id="41" w:name="_Ref86221450"/>
      <w:bookmarkStart w:id="42" w:name="_Toc99018050"/>
      <w:r>
        <w:lastRenderedPageBreak/>
        <w:t xml:space="preserve">Table </w:t>
      </w:r>
      <w:fldSimple w:instr=" SEQ Table \* ARABIC ">
        <w:r w:rsidR="002A39AB">
          <w:rPr>
            <w:noProof/>
          </w:rPr>
          <w:t>3</w:t>
        </w:r>
      </w:fldSimple>
      <w:bookmarkEnd w:id="41"/>
      <w:r w:rsidR="009A6C7C">
        <w:t xml:space="preserve"> </w:t>
      </w:r>
      <w:r w:rsidR="009A6C7C" w:rsidRPr="009A6C7C">
        <w:t>Summary of den and feed tree usage from tracking studies of greater gliders in Queensland</w:t>
      </w:r>
      <w:bookmarkEnd w:id="42"/>
    </w:p>
    <w:tbl>
      <w:tblPr>
        <w:tblW w:w="0" w:type="auto"/>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141"/>
        <w:gridCol w:w="1008"/>
        <w:gridCol w:w="950"/>
        <w:gridCol w:w="1933"/>
        <w:gridCol w:w="2687"/>
        <w:gridCol w:w="1351"/>
      </w:tblGrid>
      <w:tr w:rsidR="007A5E44" w:rsidRPr="00DA504E" w14:paraId="2FB022D7" w14:textId="77777777" w:rsidTr="00FF165F">
        <w:trPr>
          <w:cantSplit/>
          <w:tblHeader/>
        </w:trPr>
        <w:tc>
          <w:tcPr>
            <w:tcW w:w="0" w:type="auto"/>
            <w:tcMar>
              <w:left w:w="108" w:type="dxa"/>
              <w:right w:w="108" w:type="dxa"/>
            </w:tcMar>
          </w:tcPr>
          <w:p w14:paraId="4D2E092E" w14:textId="6CB59C6A" w:rsidR="007A5E44" w:rsidRPr="00DA504E" w:rsidRDefault="007A5E44" w:rsidP="007A5E44">
            <w:pPr>
              <w:pStyle w:val="TableHeading"/>
              <w:keepNext w:val="0"/>
            </w:pPr>
            <w:r w:rsidRPr="00603DEB">
              <w:t>Bioregion</w:t>
            </w:r>
          </w:p>
        </w:tc>
        <w:tc>
          <w:tcPr>
            <w:tcW w:w="0" w:type="auto"/>
          </w:tcPr>
          <w:p w14:paraId="16F29C2D" w14:textId="4ED3F2D4" w:rsidR="007A5E44" w:rsidRPr="003B7A9D" w:rsidRDefault="007A5E44" w:rsidP="007A5E44">
            <w:pPr>
              <w:pStyle w:val="TableHeading"/>
            </w:pPr>
            <w:r w:rsidRPr="00603DEB">
              <w:t xml:space="preserve">Study </w:t>
            </w:r>
            <w:r w:rsidR="008027A5">
              <w:t>d</w:t>
            </w:r>
            <w:r w:rsidRPr="00603DEB">
              <w:t>uration</w:t>
            </w:r>
          </w:p>
        </w:tc>
        <w:tc>
          <w:tcPr>
            <w:tcW w:w="0" w:type="auto"/>
          </w:tcPr>
          <w:p w14:paraId="6F14078B" w14:textId="0EB3E7F0" w:rsidR="007A5E44" w:rsidRPr="003B7A9D" w:rsidRDefault="007A5E44" w:rsidP="007A5E44">
            <w:pPr>
              <w:pStyle w:val="TableHeading"/>
            </w:pPr>
            <w:r w:rsidRPr="00603DEB">
              <w:t>Number of gliders</w:t>
            </w:r>
          </w:p>
        </w:tc>
        <w:tc>
          <w:tcPr>
            <w:tcW w:w="0" w:type="auto"/>
          </w:tcPr>
          <w:p w14:paraId="05120CB2" w14:textId="47E99E87" w:rsidR="007A5E44" w:rsidRPr="003B7A9D" w:rsidRDefault="007A5E44" w:rsidP="007A5E44">
            <w:pPr>
              <w:pStyle w:val="TableHeading"/>
            </w:pPr>
            <w:r w:rsidRPr="00603DEB">
              <w:t xml:space="preserve">Summary of </w:t>
            </w:r>
            <w:r w:rsidR="008027A5">
              <w:t>d</w:t>
            </w:r>
            <w:r w:rsidRPr="00603DEB">
              <w:t xml:space="preserve">en </w:t>
            </w:r>
            <w:r w:rsidR="008027A5">
              <w:t>u</w:t>
            </w:r>
            <w:r w:rsidRPr="00603DEB">
              <w:t>se</w:t>
            </w:r>
          </w:p>
        </w:tc>
        <w:tc>
          <w:tcPr>
            <w:tcW w:w="0" w:type="auto"/>
          </w:tcPr>
          <w:p w14:paraId="085609E8" w14:textId="44715B52" w:rsidR="007A5E44" w:rsidRPr="003B7A9D" w:rsidRDefault="007A5E44" w:rsidP="007A5E44">
            <w:pPr>
              <w:pStyle w:val="TableHeading"/>
            </w:pPr>
            <w:r w:rsidRPr="00603DEB">
              <w:t xml:space="preserve">Summary of </w:t>
            </w:r>
            <w:r w:rsidR="008027A5">
              <w:t>f</w:t>
            </w:r>
            <w:r w:rsidRPr="00603DEB">
              <w:t xml:space="preserve">eed </w:t>
            </w:r>
            <w:r w:rsidR="008027A5">
              <w:t>t</w:t>
            </w:r>
            <w:r w:rsidRPr="00603DEB">
              <w:t xml:space="preserve">ree </w:t>
            </w:r>
            <w:r w:rsidR="008027A5">
              <w:t>u</w:t>
            </w:r>
            <w:r w:rsidRPr="00603DEB">
              <w:t>se</w:t>
            </w:r>
          </w:p>
        </w:tc>
        <w:tc>
          <w:tcPr>
            <w:tcW w:w="0" w:type="auto"/>
            <w:tcMar>
              <w:left w:w="108" w:type="dxa"/>
              <w:right w:w="108" w:type="dxa"/>
            </w:tcMar>
          </w:tcPr>
          <w:p w14:paraId="7A231A2D" w14:textId="0CF37E44" w:rsidR="007A5E44" w:rsidRPr="00DA504E" w:rsidRDefault="007A5E44" w:rsidP="007A5E44">
            <w:pPr>
              <w:pStyle w:val="TableHeading"/>
            </w:pPr>
            <w:r w:rsidRPr="00137074">
              <w:t>Reference</w:t>
            </w:r>
          </w:p>
        </w:tc>
      </w:tr>
      <w:tr w:rsidR="007A5E44" w:rsidRPr="00DA504E" w14:paraId="2F360140" w14:textId="77777777" w:rsidTr="00FF165F">
        <w:tc>
          <w:tcPr>
            <w:tcW w:w="0" w:type="auto"/>
            <w:tcMar>
              <w:left w:w="108" w:type="dxa"/>
              <w:right w:w="108" w:type="dxa"/>
            </w:tcMar>
          </w:tcPr>
          <w:p w14:paraId="13355A90" w14:textId="405A366D" w:rsidR="007A5E44" w:rsidRPr="00DA504E" w:rsidRDefault="007A5E44" w:rsidP="007A5E44">
            <w:pPr>
              <w:pStyle w:val="TableText"/>
            </w:pPr>
            <w:r w:rsidRPr="00563C73">
              <w:t>Southeast Qld</w:t>
            </w:r>
          </w:p>
        </w:tc>
        <w:tc>
          <w:tcPr>
            <w:tcW w:w="0" w:type="auto"/>
          </w:tcPr>
          <w:p w14:paraId="2AAB595A" w14:textId="5FE6C784" w:rsidR="007A5E44" w:rsidRPr="003B7A9D" w:rsidRDefault="007A5E44" w:rsidP="007A5E44">
            <w:pPr>
              <w:pStyle w:val="TableText"/>
            </w:pPr>
            <w:r w:rsidRPr="00563C73">
              <w:t>4 years</w:t>
            </w:r>
          </w:p>
        </w:tc>
        <w:tc>
          <w:tcPr>
            <w:tcW w:w="0" w:type="auto"/>
          </w:tcPr>
          <w:p w14:paraId="6C6FC24E" w14:textId="3380FD94" w:rsidR="007A5E44" w:rsidRPr="003B7A9D" w:rsidRDefault="007A5E44" w:rsidP="007A5E44">
            <w:pPr>
              <w:pStyle w:val="TableText"/>
            </w:pPr>
            <w:r w:rsidRPr="00563C73">
              <w:t>6</w:t>
            </w:r>
          </w:p>
        </w:tc>
        <w:tc>
          <w:tcPr>
            <w:tcW w:w="0" w:type="auto"/>
          </w:tcPr>
          <w:p w14:paraId="7DB9F979" w14:textId="77777777" w:rsidR="00206D4F" w:rsidRDefault="00206D4F" w:rsidP="00206D4F">
            <w:pPr>
              <w:pStyle w:val="TableText"/>
            </w:pPr>
            <w:r>
              <w:t>4-18 den trees per glider; secondary dens continued to be identified over study duration</w:t>
            </w:r>
          </w:p>
          <w:p w14:paraId="296ED3A4" w14:textId="62A48DCB" w:rsidR="007A5E44" w:rsidRPr="003B7A9D" w:rsidRDefault="00206D4F" w:rsidP="00206D4F">
            <w:pPr>
              <w:pStyle w:val="TableText"/>
            </w:pPr>
            <w:r>
              <w:t xml:space="preserve">Favoured spp.: </w:t>
            </w:r>
            <w:r w:rsidRPr="00D80293">
              <w:rPr>
                <w:rStyle w:val="Emphasis"/>
              </w:rPr>
              <w:t>E. latisinensis, E. tereticonis</w:t>
            </w:r>
          </w:p>
        </w:tc>
        <w:tc>
          <w:tcPr>
            <w:tcW w:w="0" w:type="auto"/>
          </w:tcPr>
          <w:p w14:paraId="12B47270" w14:textId="20C35144" w:rsidR="001F5EBC" w:rsidRDefault="001F5EBC" w:rsidP="001F5EBC">
            <w:pPr>
              <w:pStyle w:val="TableText"/>
            </w:pPr>
            <w:r>
              <w:t>6 species (&gt;</w:t>
            </w:r>
            <w:r w:rsidR="00C10B8F">
              <w:t xml:space="preserve"> </w:t>
            </w:r>
            <w:r>
              <w:t>96% of feeding records; other species not documented)</w:t>
            </w:r>
          </w:p>
          <w:p w14:paraId="222CA0AA" w14:textId="2F96F91F" w:rsidR="007A5E44" w:rsidRPr="003B7A9D" w:rsidRDefault="001F5EBC" w:rsidP="001F5EBC">
            <w:pPr>
              <w:pStyle w:val="TableText"/>
            </w:pPr>
            <w:r>
              <w:t xml:space="preserve">Favoured spp.: </w:t>
            </w:r>
            <w:r w:rsidRPr="00D80293">
              <w:rPr>
                <w:rStyle w:val="Emphasis"/>
              </w:rPr>
              <w:t>E. latisinensis</w:t>
            </w:r>
            <w:r>
              <w:t xml:space="preserve"> (55%), </w:t>
            </w:r>
            <w:r w:rsidRPr="00D80293">
              <w:rPr>
                <w:rStyle w:val="Emphasis"/>
              </w:rPr>
              <w:t>C. intermedia</w:t>
            </w:r>
            <w:r>
              <w:t xml:space="preserve"> (13%), </w:t>
            </w:r>
            <w:r w:rsidRPr="00713746">
              <w:rPr>
                <w:rStyle w:val="SubtleEmphasis"/>
              </w:rPr>
              <w:t>E. crebra</w:t>
            </w:r>
            <w:r>
              <w:t xml:space="preserve"> (11%), </w:t>
            </w:r>
            <w:r w:rsidRPr="00D80293">
              <w:rPr>
                <w:rStyle w:val="Emphasis"/>
              </w:rPr>
              <w:t>M. quinquenervia</w:t>
            </w:r>
            <w:r>
              <w:t xml:space="preserve"> (11%).</w:t>
            </w:r>
          </w:p>
        </w:tc>
        <w:tc>
          <w:tcPr>
            <w:tcW w:w="0" w:type="auto"/>
            <w:tcMar>
              <w:left w:w="108" w:type="dxa"/>
              <w:right w:w="108" w:type="dxa"/>
            </w:tcMar>
          </w:tcPr>
          <w:p w14:paraId="00E01298" w14:textId="743FAEE6" w:rsidR="007A5E44" w:rsidRPr="00DA504E" w:rsidRDefault="007A5E44" w:rsidP="007A5E44">
            <w:pPr>
              <w:pStyle w:val="TableText"/>
            </w:pPr>
            <w:r w:rsidRPr="00137074">
              <w:t>Kehl &amp; Borsboom (1984)</w:t>
            </w:r>
          </w:p>
        </w:tc>
      </w:tr>
      <w:tr w:rsidR="00BA702A" w:rsidRPr="00DA504E" w14:paraId="169F35F0" w14:textId="77777777" w:rsidTr="00FF165F">
        <w:tc>
          <w:tcPr>
            <w:tcW w:w="0" w:type="auto"/>
            <w:tcMar>
              <w:left w:w="108" w:type="dxa"/>
              <w:right w:w="108" w:type="dxa"/>
            </w:tcMar>
          </w:tcPr>
          <w:p w14:paraId="45DAB849" w14:textId="768CDC72" w:rsidR="00BA702A" w:rsidRPr="00DA504E" w:rsidRDefault="00BA702A" w:rsidP="00BA702A">
            <w:pPr>
              <w:pStyle w:val="TableText"/>
            </w:pPr>
            <w:r w:rsidRPr="00563C73">
              <w:t>Southeast Qld</w:t>
            </w:r>
          </w:p>
        </w:tc>
        <w:tc>
          <w:tcPr>
            <w:tcW w:w="0" w:type="auto"/>
          </w:tcPr>
          <w:p w14:paraId="30622069" w14:textId="14F1FEC6" w:rsidR="00BA702A" w:rsidRPr="003B7A9D" w:rsidRDefault="00BA702A" w:rsidP="00BA702A">
            <w:pPr>
              <w:pStyle w:val="TableText"/>
            </w:pPr>
            <w:r w:rsidRPr="00563C73">
              <w:t>7 months</w:t>
            </w:r>
          </w:p>
        </w:tc>
        <w:tc>
          <w:tcPr>
            <w:tcW w:w="0" w:type="auto"/>
          </w:tcPr>
          <w:p w14:paraId="796494BB" w14:textId="22C7A110" w:rsidR="00BA702A" w:rsidRPr="003B7A9D" w:rsidRDefault="00BA702A" w:rsidP="00BA702A">
            <w:pPr>
              <w:pStyle w:val="TableText"/>
            </w:pPr>
            <w:r w:rsidRPr="00563C73">
              <w:t>6 minimum</w:t>
            </w:r>
          </w:p>
        </w:tc>
        <w:tc>
          <w:tcPr>
            <w:tcW w:w="0" w:type="auto"/>
          </w:tcPr>
          <w:p w14:paraId="68E72F20" w14:textId="2998F7A2" w:rsidR="00BA702A" w:rsidRPr="003B7A9D" w:rsidRDefault="00BA702A" w:rsidP="00BA702A">
            <w:pPr>
              <w:pStyle w:val="TableText"/>
            </w:pPr>
            <w:r w:rsidRPr="007E7401">
              <w:t>1 live and 17 stags identified as dens</w:t>
            </w:r>
          </w:p>
        </w:tc>
        <w:tc>
          <w:tcPr>
            <w:tcW w:w="0" w:type="auto"/>
          </w:tcPr>
          <w:p w14:paraId="18BFEAC4" w14:textId="77777777" w:rsidR="00734BF2" w:rsidRDefault="00734BF2" w:rsidP="00734BF2">
            <w:pPr>
              <w:pStyle w:val="TableText"/>
            </w:pPr>
            <w:r>
              <w:t xml:space="preserve">Tree Use reported as a surrogate for Feed Tree use – </w:t>
            </w:r>
            <w:r w:rsidRPr="00713746">
              <w:rPr>
                <w:rStyle w:val="SubtleEmphasis"/>
              </w:rPr>
              <w:t>C. citriodora</w:t>
            </w:r>
            <w:r>
              <w:t xml:space="preserve"> and </w:t>
            </w:r>
            <w:r w:rsidRPr="00713746">
              <w:rPr>
                <w:rStyle w:val="SubtleEmphasis"/>
              </w:rPr>
              <w:t>E. crebra</w:t>
            </w:r>
            <w:r>
              <w:t xml:space="preserve"> used more than available</w:t>
            </w:r>
          </w:p>
          <w:p w14:paraId="44151752" w14:textId="159E173B" w:rsidR="00BA702A" w:rsidRPr="003B7A9D" w:rsidRDefault="00734BF2" w:rsidP="00734BF2">
            <w:pPr>
              <w:pStyle w:val="TableText"/>
            </w:pPr>
            <w:r w:rsidRPr="00D80293">
              <w:rPr>
                <w:rStyle w:val="Emphasis"/>
              </w:rPr>
              <w:t>C. citriodora</w:t>
            </w:r>
            <w:r>
              <w:t xml:space="preserve"> found to have higher N, P and K compared to other available trees</w:t>
            </w:r>
          </w:p>
        </w:tc>
        <w:tc>
          <w:tcPr>
            <w:tcW w:w="0" w:type="auto"/>
            <w:tcMar>
              <w:left w:w="108" w:type="dxa"/>
              <w:right w:w="108" w:type="dxa"/>
            </w:tcMar>
          </w:tcPr>
          <w:p w14:paraId="72DCAB29" w14:textId="4A25903C" w:rsidR="00BA702A" w:rsidRPr="00DA504E" w:rsidRDefault="00BA702A" w:rsidP="00BA702A">
            <w:pPr>
              <w:pStyle w:val="TableText"/>
            </w:pPr>
            <w:r w:rsidRPr="00137074">
              <w:t>Wormington (2003)</w:t>
            </w:r>
          </w:p>
        </w:tc>
      </w:tr>
      <w:tr w:rsidR="00BA702A" w:rsidRPr="00DA504E" w14:paraId="6E4DB5B2" w14:textId="77777777" w:rsidTr="00FF165F">
        <w:tc>
          <w:tcPr>
            <w:tcW w:w="0" w:type="auto"/>
            <w:tcMar>
              <w:left w:w="108" w:type="dxa"/>
              <w:right w:w="108" w:type="dxa"/>
            </w:tcMar>
          </w:tcPr>
          <w:p w14:paraId="74E4FD58" w14:textId="5F7A9FF4" w:rsidR="00BA702A" w:rsidRPr="00DA504E" w:rsidRDefault="00BA702A" w:rsidP="00BA702A">
            <w:pPr>
              <w:pStyle w:val="TableText"/>
            </w:pPr>
            <w:r w:rsidRPr="00563C73">
              <w:t>Southeast Qld</w:t>
            </w:r>
          </w:p>
        </w:tc>
        <w:tc>
          <w:tcPr>
            <w:tcW w:w="0" w:type="auto"/>
          </w:tcPr>
          <w:p w14:paraId="791D27EF" w14:textId="7E5735DE" w:rsidR="00BA702A" w:rsidRPr="003B7A9D" w:rsidRDefault="00BA702A" w:rsidP="00BA702A">
            <w:pPr>
              <w:pStyle w:val="TableText"/>
            </w:pPr>
            <w:r w:rsidRPr="00563C73">
              <w:t>2 weeks</w:t>
            </w:r>
          </w:p>
        </w:tc>
        <w:tc>
          <w:tcPr>
            <w:tcW w:w="0" w:type="auto"/>
          </w:tcPr>
          <w:p w14:paraId="1D78B906" w14:textId="72BA8ADE" w:rsidR="00BA702A" w:rsidRPr="003B7A9D" w:rsidRDefault="00BA702A" w:rsidP="00BA702A">
            <w:pPr>
              <w:pStyle w:val="TableText"/>
            </w:pPr>
            <w:r w:rsidRPr="00563C73">
              <w:t>6</w:t>
            </w:r>
          </w:p>
        </w:tc>
        <w:tc>
          <w:tcPr>
            <w:tcW w:w="0" w:type="auto"/>
          </w:tcPr>
          <w:p w14:paraId="7BFB6241" w14:textId="7A2F1B1F" w:rsidR="00BA702A" w:rsidRPr="00573CC7" w:rsidRDefault="00573CC7" w:rsidP="00573CC7">
            <w:pPr>
              <w:pStyle w:val="TableText"/>
            </w:pPr>
            <w:r>
              <w:t>n/a</w:t>
            </w:r>
          </w:p>
        </w:tc>
        <w:tc>
          <w:tcPr>
            <w:tcW w:w="0" w:type="auto"/>
          </w:tcPr>
          <w:p w14:paraId="07961355" w14:textId="77777777" w:rsidR="003C6E02" w:rsidRDefault="003C6E02" w:rsidP="003C6E02">
            <w:pPr>
              <w:pStyle w:val="TableText"/>
            </w:pPr>
            <w:r>
              <w:t>5 species recorded</w:t>
            </w:r>
          </w:p>
          <w:p w14:paraId="536D83C9" w14:textId="23704BE5" w:rsidR="00BA702A" w:rsidRPr="003B7A9D" w:rsidRDefault="003C6E02" w:rsidP="003C6E02">
            <w:pPr>
              <w:pStyle w:val="TableText"/>
            </w:pPr>
            <w:r>
              <w:t xml:space="preserve">Favoured spp.: </w:t>
            </w:r>
            <w:r w:rsidRPr="00D80293">
              <w:rPr>
                <w:rStyle w:val="Emphasis"/>
              </w:rPr>
              <w:t>E. latisinensis</w:t>
            </w:r>
            <w:r>
              <w:t xml:space="preserve"> (70%), </w:t>
            </w:r>
            <w:r w:rsidRPr="00D80293">
              <w:rPr>
                <w:rStyle w:val="Emphasis"/>
              </w:rPr>
              <w:t>C. intermedia</w:t>
            </w:r>
            <w:r>
              <w:t xml:space="preserve"> (10%), </w:t>
            </w:r>
            <w:r w:rsidRPr="00D80293">
              <w:rPr>
                <w:rStyle w:val="Emphasis"/>
              </w:rPr>
              <w:t>M. quinquenervia</w:t>
            </w:r>
            <w:r>
              <w:t xml:space="preserve"> (10%)</w:t>
            </w:r>
          </w:p>
        </w:tc>
        <w:tc>
          <w:tcPr>
            <w:tcW w:w="0" w:type="auto"/>
            <w:tcMar>
              <w:left w:w="108" w:type="dxa"/>
              <w:right w:w="108" w:type="dxa"/>
            </w:tcMar>
          </w:tcPr>
          <w:p w14:paraId="0FD80BE9" w14:textId="1E1B302E" w:rsidR="00BA702A" w:rsidRPr="00DA504E" w:rsidRDefault="00BA702A" w:rsidP="00BA702A">
            <w:pPr>
              <w:pStyle w:val="TableText"/>
            </w:pPr>
            <w:r w:rsidRPr="00137074">
              <w:t>Foley et al. (1990)</w:t>
            </w:r>
          </w:p>
        </w:tc>
      </w:tr>
      <w:tr w:rsidR="007A5E44" w:rsidRPr="00DA504E" w14:paraId="4ECB0774" w14:textId="77777777" w:rsidTr="00FF165F">
        <w:tc>
          <w:tcPr>
            <w:tcW w:w="0" w:type="auto"/>
            <w:tcMar>
              <w:left w:w="108" w:type="dxa"/>
              <w:right w:w="108" w:type="dxa"/>
            </w:tcMar>
          </w:tcPr>
          <w:p w14:paraId="36405584" w14:textId="796E6559" w:rsidR="007A5E44" w:rsidRPr="00DA504E" w:rsidRDefault="007A5E44" w:rsidP="007A5E44">
            <w:pPr>
              <w:pStyle w:val="TableText"/>
            </w:pPr>
            <w:r w:rsidRPr="00563C73">
              <w:t>Brigalow Bioregion</w:t>
            </w:r>
          </w:p>
        </w:tc>
        <w:tc>
          <w:tcPr>
            <w:tcW w:w="0" w:type="auto"/>
          </w:tcPr>
          <w:p w14:paraId="4F4DC8F0" w14:textId="1B330D88" w:rsidR="007A5E44" w:rsidRPr="003B7A9D" w:rsidRDefault="007A5E44" w:rsidP="007A5E44">
            <w:pPr>
              <w:pStyle w:val="TableText"/>
            </w:pPr>
            <w:r w:rsidRPr="00563C73">
              <w:t>18 months</w:t>
            </w:r>
          </w:p>
        </w:tc>
        <w:tc>
          <w:tcPr>
            <w:tcW w:w="0" w:type="auto"/>
          </w:tcPr>
          <w:p w14:paraId="508CE48D" w14:textId="109ADA2C" w:rsidR="007A5E44" w:rsidRPr="003B7A9D" w:rsidRDefault="007A5E44" w:rsidP="007A5E44">
            <w:pPr>
              <w:pStyle w:val="TableText"/>
            </w:pPr>
            <w:r w:rsidRPr="00563C73">
              <w:t>8</w:t>
            </w:r>
          </w:p>
        </w:tc>
        <w:tc>
          <w:tcPr>
            <w:tcW w:w="0" w:type="auto"/>
          </w:tcPr>
          <w:p w14:paraId="2A17078C" w14:textId="77777777" w:rsidR="00197F95" w:rsidRDefault="00197F95" w:rsidP="00197F95">
            <w:pPr>
              <w:pStyle w:val="TableText"/>
            </w:pPr>
            <w:r>
              <w:t>4-20 den trees per glider</w:t>
            </w:r>
          </w:p>
          <w:p w14:paraId="2AA9354E" w14:textId="77777777" w:rsidR="00AC4F94" w:rsidRDefault="00197F95" w:rsidP="00197F95">
            <w:pPr>
              <w:pStyle w:val="TableText"/>
            </w:pPr>
            <w:r>
              <w:t>Den trees: live 84%, stags 16%</w:t>
            </w:r>
          </w:p>
          <w:p w14:paraId="70374537" w14:textId="724A6247" w:rsidR="007A5E44" w:rsidRPr="003B7A9D" w:rsidRDefault="00197F95" w:rsidP="00197F95">
            <w:pPr>
              <w:pStyle w:val="TableText"/>
            </w:pPr>
            <w:r>
              <w:t xml:space="preserve">Favoured spp.: </w:t>
            </w:r>
            <w:r w:rsidRPr="00D80293">
              <w:rPr>
                <w:rStyle w:val="Emphasis"/>
              </w:rPr>
              <w:t xml:space="preserve">E. fibrosa, </w:t>
            </w:r>
            <w:r w:rsidRPr="00D80293">
              <w:t>then</w:t>
            </w:r>
            <w:r w:rsidRPr="00D80293">
              <w:rPr>
                <w:rStyle w:val="Emphasis"/>
              </w:rPr>
              <w:t xml:space="preserve"> E. moluccana, C. citriodora</w:t>
            </w:r>
          </w:p>
        </w:tc>
        <w:tc>
          <w:tcPr>
            <w:tcW w:w="0" w:type="auto"/>
          </w:tcPr>
          <w:p w14:paraId="78CE250D" w14:textId="77777777" w:rsidR="007E32DF" w:rsidRDefault="007E32DF" w:rsidP="007E32DF">
            <w:pPr>
              <w:pStyle w:val="TableText"/>
            </w:pPr>
            <w:r>
              <w:t>6 feed species recorded</w:t>
            </w:r>
          </w:p>
          <w:p w14:paraId="292B16BC" w14:textId="17706F64" w:rsidR="007A5E44" w:rsidRPr="003B7A9D" w:rsidRDefault="007E32DF" w:rsidP="007E32DF">
            <w:pPr>
              <w:pStyle w:val="TableText"/>
            </w:pPr>
            <w:r>
              <w:t xml:space="preserve">Favoured spp.: </w:t>
            </w:r>
            <w:r w:rsidRPr="00D80293">
              <w:rPr>
                <w:rStyle w:val="Emphasis"/>
              </w:rPr>
              <w:t>E. fibrosa, E. moluccana, C. citriodora</w:t>
            </w:r>
          </w:p>
        </w:tc>
        <w:tc>
          <w:tcPr>
            <w:tcW w:w="0" w:type="auto"/>
            <w:tcMar>
              <w:left w:w="108" w:type="dxa"/>
              <w:right w:w="108" w:type="dxa"/>
            </w:tcMar>
          </w:tcPr>
          <w:p w14:paraId="5D1D7980" w14:textId="14141B26" w:rsidR="007A5E44" w:rsidRPr="00DA504E" w:rsidRDefault="007A5E44" w:rsidP="007A5E44">
            <w:pPr>
              <w:pStyle w:val="TableText"/>
            </w:pPr>
            <w:r w:rsidRPr="00137074">
              <w:t>Smith et al. (2007)</w:t>
            </w:r>
          </w:p>
        </w:tc>
      </w:tr>
      <w:tr w:rsidR="007A5E44" w:rsidRPr="00DA504E" w14:paraId="160371AD" w14:textId="77777777" w:rsidTr="00FF165F">
        <w:tc>
          <w:tcPr>
            <w:tcW w:w="0" w:type="auto"/>
            <w:tcMar>
              <w:left w:w="108" w:type="dxa"/>
              <w:right w:w="108" w:type="dxa"/>
            </w:tcMar>
          </w:tcPr>
          <w:p w14:paraId="5DE9D2D1" w14:textId="1FB09391" w:rsidR="007A5E44" w:rsidRPr="00DA504E" w:rsidRDefault="007A5E44" w:rsidP="007A5E44">
            <w:pPr>
              <w:pStyle w:val="TableText"/>
            </w:pPr>
            <w:r w:rsidRPr="00563C73">
              <w:t>Wet Tropics</w:t>
            </w:r>
          </w:p>
        </w:tc>
        <w:tc>
          <w:tcPr>
            <w:tcW w:w="0" w:type="auto"/>
          </w:tcPr>
          <w:p w14:paraId="4B0ABA5C" w14:textId="5419E363" w:rsidR="007A5E44" w:rsidRPr="003B7A9D" w:rsidRDefault="007A5E44" w:rsidP="007A5E44">
            <w:pPr>
              <w:pStyle w:val="TableText"/>
            </w:pPr>
            <w:r w:rsidRPr="00563C73">
              <w:t>36 nights over 10 months</w:t>
            </w:r>
          </w:p>
        </w:tc>
        <w:tc>
          <w:tcPr>
            <w:tcW w:w="0" w:type="auto"/>
          </w:tcPr>
          <w:p w14:paraId="47B7130B" w14:textId="00353246" w:rsidR="007A5E44" w:rsidRPr="003B7A9D" w:rsidRDefault="007A5E44" w:rsidP="007A5E44">
            <w:pPr>
              <w:pStyle w:val="TableText"/>
            </w:pPr>
            <w:r w:rsidRPr="00563C73">
              <w:t>11</w:t>
            </w:r>
          </w:p>
        </w:tc>
        <w:tc>
          <w:tcPr>
            <w:tcW w:w="0" w:type="auto"/>
          </w:tcPr>
          <w:p w14:paraId="6B3A8B4D" w14:textId="77777777" w:rsidR="00006500" w:rsidRDefault="00006500" w:rsidP="00006500">
            <w:pPr>
              <w:pStyle w:val="TableText"/>
            </w:pPr>
            <w:r>
              <w:t>4-6 dens per animal in any one month, 1-2 used more frequently.</w:t>
            </w:r>
          </w:p>
          <w:p w14:paraId="3FFF0AFA" w14:textId="77777777" w:rsidR="00006500" w:rsidRDefault="00006500" w:rsidP="00006500">
            <w:pPr>
              <w:pStyle w:val="TableText"/>
            </w:pPr>
            <w:r>
              <w:t xml:space="preserve">Most used spp.:, </w:t>
            </w:r>
            <w:r w:rsidR="00B40780" w:rsidRPr="00D80293">
              <w:rPr>
                <w:rStyle w:val="Emphasis"/>
              </w:rPr>
              <w:t>E. portuensis</w:t>
            </w:r>
            <w:r w:rsidRPr="00D80293">
              <w:rPr>
                <w:rStyle w:val="Emphasis"/>
              </w:rPr>
              <w:t>, C. citriodora</w:t>
            </w:r>
          </w:p>
          <w:p w14:paraId="28FD477F" w14:textId="3654DD88" w:rsidR="007A5E44" w:rsidRPr="003B7A9D" w:rsidRDefault="00006500" w:rsidP="00006500">
            <w:pPr>
              <w:pStyle w:val="TableText"/>
            </w:pPr>
            <w:r>
              <w:t xml:space="preserve">Used higher than availability: </w:t>
            </w:r>
            <w:r w:rsidR="00B40780" w:rsidRPr="00D80293">
              <w:rPr>
                <w:rStyle w:val="Emphasis"/>
              </w:rPr>
              <w:t>E. tereticornis</w:t>
            </w:r>
            <w:r w:rsidRPr="00D80293">
              <w:rPr>
                <w:rStyle w:val="Emphasis"/>
              </w:rPr>
              <w:t>, E. crebra</w:t>
            </w:r>
          </w:p>
        </w:tc>
        <w:tc>
          <w:tcPr>
            <w:tcW w:w="0" w:type="auto"/>
          </w:tcPr>
          <w:p w14:paraId="363C3E48" w14:textId="77777777" w:rsidR="00AC4F94" w:rsidRDefault="003F09C2" w:rsidP="003F09C2">
            <w:pPr>
              <w:pStyle w:val="TableText"/>
            </w:pPr>
            <w:r>
              <w:t>7 feed species recorded</w:t>
            </w:r>
          </w:p>
          <w:p w14:paraId="53F4EC63" w14:textId="60C9BBF3" w:rsidR="003F09C2" w:rsidRDefault="003F09C2" w:rsidP="003F09C2">
            <w:pPr>
              <w:pStyle w:val="TableText"/>
            </w:pPr>
            <w:r>
              <w:t>Young leaves and flower buds eaten most often</w:t>
            </w:r>
          </w:p>
          <w:p w14:paraId="3E68762C" w14:textId="77777777" w:rsidR="00AC4F94" w:rsidRDefault="003F09C2" w:rsidP="003F09C2">
            <w:pPr>
              <w:pStyle w:val="TableText"/>
            </w:pPr>
            <w:r>
              <w:t xml:space="preserve">Favoured spp.: </w:t>
            </w:r>
            <w:r w:rsidR="00B40780" w:rsidRPr="00D80293">
              <w:rPr>
                <w:rStyle w:val="Emphasis"/>
              </w:rPr>
              <w:t>E. portuensis</w:t>
            </w:r>
            <w:r>
              <w:t xml:space="preserve"> (48%),</w:t>
            </w:r>
          </w:p>
          <w:p w14:paraId="1214B163" w14:textId="626E5966" w:rsidR="007A5E44" w:rsidRPr="003B7A9D" w:rsidRDefault="003F09C2" w:rsidP="003F09C2">
            <w:pPr>
              <w:pStyle w:val="TableText"/>
            </w:pPr>
            <w:r>
              <w:t xml:space="preserve">Favoured some months: </w:t>
            </w:r>
            <w:r w:rsidR="00B40780" w:rsidRPr="00D80293">
              <w:rPr>
                <w:rStyle w:val="Emphasis"/>
              </w:rPr>
              <w:t>E. tereticornis</w:t>
            </w:r>
            <w:r>
              <w:t xml:space="preserve"> (5%), </w:t>
            </w:r>
            <w:r w:rsidRPr="00D80293">
              <w:rPr>
                <w:rStyle w:val="Emphasis"/>
              </w:rPr>
              <w:t>C. intermedia</w:t>
            </w:r>
            <w:r>
              <w:t xml:space="preserve"> (21%); Selected less than availability: </w:t>
            </w:r>
            <w:r w:rsidRPr="00D80293">
              <w:rPr>
                <w:rStyle w:val="Emphasis"/>
              </w:rPr>
              <w:t>C. citriodora</w:t>
            </w:r>
            <w:r>
              <w:t xml:space="preserve"> (19%), </w:t>
            </w:r>
            <w:r w:rsidRPr="00D80293">
              <w:rPr>
                <w:rStyle w:val="Emphasis"/>
              </w:rPr>
              <w:t>C. intermedia</w:t>
            </w:r>
            <w:r>
              <w:t xml:space="preserve"> (21%)</w:t>
            </w:r>
          </w:p>
        </w:tc>
        <w:tc>
          <w:tcPr>
            <w:tcW w:w="0" w:type="auto"/>
            <w:tcMar>
              <w:left w:w="108" w:type="dxa"/>
              <w:right w:w="108" w:type="dxa"/>
            </w:tcMar>
          </w:tcPr>
          <w:p w14:paraId="6E49886B" w14:textId="62622A63" w:rsidR="007A5E44" w:rsidRPr="00DA504E" w:rsidRDefault="007A5E44" w:rsidP="007A5E44">
            <w:pPr>
              <w:pStyle w:val="TableText"/>
            </w:pPr>
            <w:r w:rsidRPr="00137074">
              <w:t>Comport et al. (1996)</w:t>
            </w:r>
          </w:p>
        </w:tc>
      </w:tr>
      <w:tr w:rsidR="007A5E44" w:rsidRPr="00DA504E" w14:paraId="13E7347D" w14:textId="77777777" w:rsidTr="00FF165F">
        <w:tc>
          <w:tcPr>
            <w:tcW w:w="0" w:type="auto"/>
            <w:tcMar>
              <w:left w:w="108" w:type="dxa"/>
              <w:right w:w="108" w:type="dxa"/>
            </w:tcMar>
          </w:tcPr>
          <w:p w14:paraId="1D2CB69E" w14:textId="13D64AB9" w:rsidR="007A5E44" w:rsidRPr="00DA504E" w:rsidRDefault="007A5E44" w:rsidP="007A5E44">
            <w:pPr>
              <w:pStyle w:val="TableText"/>
            </w:pPr>
            <w:r w:rsidRPr="00563C73">
              <w:t>Wet Tropics</w:t>
            </w:r>
          </w:p>
        </w:tc>
        <w:tc>
          <w:tcPr>
            <w:tcW w:w="0" w:type="auto"/>
          </w:tcPr>
          <w:p w14:paraId="55D00FDC" w14:textId="1EFD63E4" w:rsidR="007A5E44" w:rsidRPr="003B7A9D" w:rsidRDefault="007A5E44" w:rsidP="007A5E44">
            <w:pPr>
              <w:pStyle w:val="TableText"/>
            </w:pPr>
            <w:r w:rsidRPr="00563C73">
              <w:t>4 months</w:t>
            </w:r>
          </w:p>
        </w:tc>
        <w:tc>
          <w:tcPr>
            <w:tcW w:w="0" w:type="auto"/>
          </w:tcPr>
          <w:p w14:paraId="392EE741" w14:textId="79EDEB03" w:rsidR="007A5E44" w:rsidRPr="003B7A9D" w:rsidRDefault="007A5E44" w:rsidP="007A5E44">
            <w:pPr>
              <w:pStyle w:val="TableText"/>
            </w:pPr>
            <w:r w:rsidRPr="00563C73">
              <w:t>9</w:t>
            </w:r>
          </w:p>
        </w:tc>
        <w:tc>
          <w:tcPr>
            <w:tcW w:w="0" w:type="auto"/>
          </w:tcPr>
          <w:p w14:paraId="5501ABDD" w14:textId="77777777" w:rsidR="002F2EB5" w:rsidRDefault="002F2EB5" w:rsidP="002F2EB5">
            <w:pPr>
              <w:pStyle w:val="TableText"/>
            </w:pPr>
            <w:r>
              <w:t>1-4 dens utilised per glider during study</w:t>
            </w:r>
          </w:p>
          <w:p w14:paraId="3AB27147" w14:textId="227F0D6F" w:rsidR="007A5E44" w:rsidRPr="003B7A9D" w:rsidRDefault="002F2EB5" w:rsidP="002F2EB5">
            <w:pPr>
              <w:pStyle w:val="TableText"/>
            </w:pPr>
            <w:r>
              <w:t>Favoured spp</w:t>
            </w:r>
            <w:r w:rsidRPr="00D80293">
              <w:rPr>
                <w:rStyle w:val="Emphasis"/>
              </w:rPr>
              <w:t xml:space="preserve">.: </w:t>
            </w:r>
            <w:r w:rsidR="00B40780" w:rsidRPr="00D80293">
              <w:rPr>
                <w:rStyle w:val="Emphasis"/>
              </w:rPr>
              <w:t>E. tereticornis</w:t>
            </w:r>
            <w:r w:rsidRPr="00D80293">
              <w:rPr>
                <w:rStyle w:val="Emphasis"/>
              </w:rPr>
              <w:t>, E. moluccana</w:t>
            </w:r>
          </w:p>
        </w:tc>
        <w:tc>
          <w:tcPr>
            <w:tcW w:w="0" w:type="auto"/>
          </w:tcPr>
          <w:p w14:paraId="2A11B2A6" w14:textId="77777777" w:rsidR="00DC0BCB" w:rsidRDefault="00DC0BCB" w:rsidP="00DC0BCB">
            <w:pPr>
              <w:pStyle w:val="TableText"/>
            </w:pPr>
            <w:r>
              <w:t>10 feed species recorded</w:t>
            </w:r>
          </w:p>
          <w:p w14:paraId="00EAA06C" w14:textId="03FF41FB" w:rsidR="007A5E44" w:rsidRPr="003B7A9D" w:rsidRDefault="00DC0BCB" w:rsidP="00DC0BCB">
            <w:pPr>
              <w:pStyle w:val="TableText"/>
            </w:pPr>
            <w:r>
              <w:t xml:space="preserve">Favoured spp.: </w:t>
            </w:r>
            <w:r w:rsidRPr="00D80293">
              <w:rPr>
                <w:rStyle w:val="Emphasis"/>
              </w:rPr>
              <w:t xml:space="preserve">C. intermedia, E. moluccana, </w:t>
            </w:r>
            <w:r w:rsidRPr="00D80293">
              <w:t>then</w:t>
            </w:r>
            <w:r w:rsidRPr="00D80293">
              <w:rPr>
                <w:rStyle w:val="Emphasis"/>
              </w:rPr>
              <w:t xml:space="preserve"> C. citriodora </w:t>
            </w:r>
            <w:r w:rsidRPr="00D80293">
              <w:t>and</w:t>
            </w:r>
            <w:r w:rsidRPr="00D80293">
              <w:rPr>
                <w:rStyle w:val="Emphasis"/>
              </w:rPr>
              <w:t xml:space="preserve"> </w:t>
            </w:r>
            <w:r w:rsidR="00B40780" w:rsidRPr="00D80293">
              <w:rPr>
                <w:rStyle w:val="Emphasis"/>
              </w:rPr>
              <w:t>E. tereticornis</w:t>
            </w:r>
            <w:r w:rsidRPr="00D80293">
              <w:rPr>
                <w:rStyle w:val="Emphasis"/>
              </w:rPr>
              <w:t>.</w:t>
            </w:r>
          </w:p>
        </w:tc>
        <w:tc>
          <w:tcPr>
            <w:tcW w:w="0" w:type="auto"/>
            <w:tcMar>
              <w:left w:w="108" w:type="dxa"/>
              <w:right w:w="108" w:type="dxa"/>
            </w:tcMar>
          </w:tcPr>
          <w:p w14:paraId="57668AC9" w14:textId="6B0110E6" w:rsidR="007A5E44" w:rsidRPr="00DA504E" w:rsidRDefault="007A5E44" w:rsidP="007A5E44">
            <w:pPr>
              <w:pStyle w:val="TableText"/>
            </w:pPr>
            <w:r w:rsidRPr="00137074">
              <w:t>Starr et al. (2021)</w:t>
            </w:r>
          </w:p>
        </w:tc>
      </w:tr>
    </w:tbl>
    <w:p w14:paraId="03512DC2" w14:textId="63D2AE6D" w:rsidR="00DF4A18" w:rsidRDefault="00DF4A18" w:rsidP="00DF4A18">
      <w:pPr>
        <w:pStyle w:val="FigureTableNoteSource"/>
      </w:pPr>
      <w:r w:rsidRPr="00CF3C28">
        <w:rPr>
          <w:rStyle w:val="Strong"/>
        </w:rPr>
        <w:t>n/a</w:t>
      </w:r>
      <w:r w:rsidRPr="00573CC7">
        <w:t xml:space="preserve"> </w:t>
      </w:r>
      <w:r w:rsidR="00CC2FB4">
        <w:t>N</w:t>
      </w:r>
      <w:r w:rsidRPr="00573CC7">
        <w:t>ot applicable</w:t>
      </w:r>
      <w:r w:rsidR="008027A5">
        <w:t>.</w:t>
      </w:r>
      <w:r w:rsidR="00B12C4B" w:rsidRPr="00B12C4B">
        <w:t xml:space="preserve"> N</w:t>
      </w:r>
      <w:r w:rsidR="00B12C4B">
        <w:t>ote: n</w:t>
      </w:r>
      <w:r w:rsidR="00B12C4B" w:rsidRPr="00B12C4B">
        <w:t>umbers in parentheses are the percentage of total records or observations</w:t>
      </w:r>
      <w:r w:rsidR="00B12C4B">
        <w:t>.</w:t>
      </w:r>
    </w:p>
    <w:p w14:paraId="247A7E64" w14:textId="0A4F804C" w:rsidR="00A24E39" w:rsidRDefault="00A24E39">
      <w:pPr>
        <w:spacing w:after="0" w:line="240" w:lineRule="auto"/>
        <w:rPr>
          <w:highlight w:val="yellow"/>
        </w:rPr>
      </w:pPr>
      <w:r>
        <w:rPr>
          <w:highlight w:val="yellow"/>
        </w:rPr>
        <w:br w:type="page"/>
      </w:r>
    </w:p>
    <w:p w14:paraId="03355F38" w14:textId="6013C02A" w:rsidR="00DF4A18" w:rsidRDefault="00DF4A18" w:rsidP="00DF4A18">
      <w:pPr>
        <w:pStyle w:val="Caption"/>
      </w:pPr>
      <w:bookmarkStart w:id="43" w:name="_Ref86322313"/>
      <w:bookmarkStart w:id="44" w:name="_Toc99018051"/>
      <w:r>
        <w:lastRenderedPageBreak/>
        <w:t xml:space="preserve">Table </w:t>
      </w:r>
      <w:fldSimple w:instr=" SEQ Table \* ARABIC ">
        <w:r w:rsidR="002A39AB">
          <w:rPr>
            <w:noProof/>
          </w:rPr>
          <w:t>4</w:t>
        </w:r>
      </w:fldSimple>
      <w:bookmarkEnd w:id="43"/>
      <w:r>
        <w:t xml:space="preserve"> </w:t>
      </w:r>
      <w:r w:rsidRPr="00F0786B">
        <w:t>Records of tree use by greater gliders in Queensland</w:t>
      </w:r>
      <w:bookmarkEnd w:id="44"/>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39"/>
        <w:gridCol w:w="2965"/>
        <w:gridCol w:w="980"/>
        <w:gridCol w:w="914"/>
        <w:gridCol w:w="1872"/>
      </w:tblGrid>
      <w:tr w:rsidR="00AB313F" w:rsidRPr="00AB313F" w14:paraId="5CD9FB09" w14:textId="77777777" w:rsidTr="00AC4F94">
        <w:trPr>
          <w:tblHeader/>
        </w:trPr>
        <w:tc>
          <w:tcPr>
            <w:tcW w:w="0" w:type="auto"/>
          </w:tcPr>
          <w:p w14:paraId="5C19EC93" w14:textId="18F9A41D" w:rsidR="00AB313F" w:rsidRPr="00A44E2A" w:rsidRDefault="00AB313F" w:rsidP="00A44E2A">
            <w:pPr>
              <w:pStyle w:val="TableHeading"/>
            </w:pPr>
            <w:r w:rsidRPr="00A44E2A">
              <w:t xml:space="preserve">Scientific </w:t>
            </w:r>
            <w:r w:rsidR="00285B19">
              <w:t>n</w:t>
            </w:r>
            <w:r w:rsidRPr="00A44E2A">
              <w:t>ame</w:t>
            </w:r>
          </w:p>
        </w:tc>
        <w:tc>
          <w:tcPr>
            <w:tcW w:w="0" w:type="auto"/>
          </w:tcPr>
          <w:p w14:paraId="6995B691" w14:textId="703666C3" w:rsidR="00AB313F" w:rsidRPr="00AB313F" w:rsidRDefault="00AB313F" w:rsidP="001B4DB8">
            <w:pPr>
              <w:pStyle w:val="TableHeading"/>
            </w:pPr>
            <w:r w:rsidRPr="00AB313F">
              <w:t xml:space="preserve">Common </w:t>
            </w:r>
            <w:r w:rsidR="00285B19">
              <w:t>n</w:t>
            </w:r>
            <w:r w:rsidRPr="00AB313F">
              <w:t>ame</w:t>
            </w:r>
          </w:p>
        </w:tc>
        <w:tc>
          <w:tcPr>
            <w:tcW w:w="0" w:type="auto"/>
          </w:tcPr>
          <w:p w14:paraId="2F89B97C" w14:textId="3D75AC43" w:rsidR="00AB313F" w:rsidRPr="00AB313F" w:rsidRDefault="00AB313F" w:rsidP="001B4DB8">
            <w:pPr>
              <w:pStyle w:val="TableHeading"/>
            </w:pPr>
            <w:r w:rsidRPr="00AB313F">
              <w:t xml:space="preserve">Feed </w:t>
            </w:r>
            <w:r w:rsidR="00285B19">
              <w:t>t</w:t>
            </w:r>
            <w:r w:rsidRPr="00AB313F">
              <w:t>ree</w:t>
            </w:r>
          </w:p>
        </w:tc>
        <w:tc>
          <w:tcPr>
            <w:tcW w:w="0" w:type="auto"/>
          </w:tcPr>
          <w:p w14:paraId="519D9799" w14:textId="4EDE87E6" w:rsidR="00AB313F" w:rsidRPr="00AB313F" w:rsidRDefault="00AB313F" w:rsidP="001B4DB8">
            <w:pPr>
              <w:pStyle w:val="TableHeading"/>
            </w:pPr>
            <w:r w:rsidRPr="00AB313F">
              <w:t xml:space="preserve">Den </w:t>
            </w:r>
            <w:r w:rsidR="00285B19">
              <w:t>t</w:t>
            </w:r>
            <w:r w:rsidRPr="00AB313F">
              <w:t>ree</w:t>
            </w:r>
          </w:p>
        </w:tc>
        <w:tc>
          <w:tcPr>
            <w:tcW w:w="0" w:type="auto"/>
          </w:tcPr>
          <w:p w14:paraId="25CDA259" w14:textId="2B5E0D30" w:rsidR="00AB313F" w:rsidRPr="00AB313F" w:rsidRDefault="00AB313F" w:rsidP="001B4DB8">
            <w:pPr>
              <w:pStyle w:val="TableHeading"/>
            </w:pPr>
            <w:r w:rsidRPr="00AB313F">
              <w:t xml:space="preserve">Unspecified </w:t>
            </w:r>
            <w:r w:rsidR="00285B19">
              <w:t>t</w:t>
            </w:r>
            <w:r w:rsidRPr="00AB313F">
              <w:t xml:space="preserve">ree </w:t>
            </w:r>
            <w:r w:rsidR="00285B19">
              <w:t>u</w:t>
            </w:r>
            <w:r w:rsidRPr="00AB313F">
              <w:t xml:space="preserve">se </w:t>
            </w:r>
          </w:p>
        </w:tc>
      </w:tr>
      <w:tr w:rsidR="00AB313F" w:rsidRPr="00AB313F" w14:paraId="1FDE2758" w14:textId="77777777" w:rsidTr="00CC2FB4">
        <w:tc>
          <w:tcPr>
            <w:tcW w:w="0" w:type="auto"/>
          </w:tcPr>
          <w:p w14:paraId="318065C8" w14:textId="77777777" w:rsidR="00AB313F" w:rsidRPr="00D80293" w:rsidRDefault="00AB313F" w:rsidP="001B4DB8">
            <w:pPr>
              <w:pStyle w:val="TableText"/>
              <w:rPr>
                <w:rStyle w:val="Emphasis"/>
              </w:rPr>
            </w:pPr>
            <w:r w:rsidRPr="00D80293">
              <w:rPr>
                <w:rStyle w:val="Emphasis"/>
              </w:rPr>
              <w:t>Allocasuarina torulosa</w:t>
            </w:r>
          </w:p>
        </w:tc>
        <w:tc>
          <w:tcPr>
            <w:tcW w:w="0" w:type="auto"/>
          </w:tcPr>
          <w:p w14:paraId="25CD7782" w14:textId="77777777" w:rsidR="00AB313F" w:rsidRPr="00AB313F" w:rsidRDefault="00AB313F" w:rsidP="001B4DB8">
            <w:pPr>
              <w:pStyle w:val="TableText"/>
            </w:pPr>
            <w:r w:rsidRPr="00AB313F">
              <w:t>forest she-oak [Nth Qld, one study]</w:t>
            </w:r>
          </w:p>
        </w:tc>
        <w:tc>
          <w:tcPr>
            <w:tcW w:w="0" w:type="auto"/>
          </w:tcPr>
          <w:p w14:paraId="566E8580" w14:textId="77777777" w:rsidR="00AB313F" w:rsidRPr="00AB313F" w:rsidRDefault="00AB313F" w:rsidP="00CC2FB4">
            <w:pPr>
              <w:pStyle w:val="TableText"/>
              <w:jc w:val="right"/>
            </w:pPr>
            <w:r w:rsidRPr="00AB313F">
              <w:t>14</w:t>
            </w:r>
          </w:p>
        </w:tc>
        <w:tc>
          <w:tcPr>
            <w:tcW w:w="0" w:type="auto"/>
          </w:tcPr>
          <w:p w14:paraId="69046015" w14:textId="4C2AD829" w:rsidR="00AB313F" w:rsidRPr="00AB313F" w:rsidRDefault="00D57E08" w:rsidP="00CC2FB4">
            <w:pPr>
              <w:pStyle w:val="TableText"/>
              <w:jc w:val="right"/>
            </w:pPr>
            <w:r>
              <w:t>n/a</w:t>
            </w:r>
          </w:p>
        </w:tc>
        <w:tc>
          <w:tcPr>
            <w:tcW w:w="0" w:type="auto"/>
          </w:tcPr>
          <w:p w14:paraId="67E6E4A3" w14:textId="67D8F5E1" w:rsidR="00AB313F" w:rsidRPr="00AB313F" w:rsidRDefault="00D57E08" w:rsidP="00CC2FB4">
            <w:pPr>
              <w:pStyle w:val="TableText"/>
              <w:jc w:val="right"/>
            </w:pPr>
            <w:r>
              <w:t>n/a</w:t>
            </w:r>
          </w:p>
        </w:tc>
      </w:tr>
      <w:tr w:rsidR="00AB313F" w:rsidRPr="00AB313F" w14:paraId="4E102618" w14:textId="77777777" w:rsidTr="00CC2FB4">
        <w:tc>
          <w:tcPr>
            <w:tcW w:w="0" w:type="auto"/>
          </w:tcPr>
          <w:p w14:paraId="2898248D" w14:textId="77777777" w:rsidR="00AB313F" w:rsidRPr="00D80293" w:rsidRDefault="00AB313F" w:rsidP="001B4DB8">
            <w:pPr>
              <w:pStyle w:val="TableText"/>
              <w:rPr>
                <w:rStyle w:val="Emphasis"/>
              </w:rPr>
            </w:pPr>
            <w:r w:rsidRPr="00D80293">
              <w:rPr>
                <w:rStyle w:val="Emphasis"/>
              </w:rPr>
              <w:t>Casuarina cunninghamiana</w:t>
            </w:r>
          </w:p>
        </w:tc>
        <w:tc>
          <w:tcPr>
            <w:tcW w:w="0" w:type="auto"/>
          </w:tcPr>
          <w:p w14:paraId="6FBEF6EF" w14:textId="77777777" w:rsidR="00AB313F" w:rsidRPr="00AB313F" w:rsidRDefault="00AB313F" w:rsidP="001B4DB8">
            <w:pPr>
              <w:pStyle w:val="TableText"/>
            </w:pPr>
            <w:r w:rsidRPr="00AB313F">
              <w:t>river she-oak</w:t>
            </w:r>
          </w:p>
        </w:tc>
        <w:tc>
          <w:tcPr>
            <w:tcW w:w="0" w:type="auto"/>
          </w:tcPr>
          <w:p w14:paraId="0C141421" w14:textId="43C78065" w:rsidR="00AB313F" w:rsidRPr="00AB313F" w:rsidRDefault="00D57E08" w:rsidP="00CC2FB4">
            <w:pPr>
              <w:pStyle w:val="TableText"/>
              <w:jc w:val="right"/>
            </w:pPr>
            <w:r>
              <w:t>n/a</w:t>
            </w:r>
          </w:p>
        </w:tc>
        <w:tc>
          <w:tcPr>
            <w:tcW w:w="0" w:type="auto"/>
          </w:tcPr>
          <w:p w14:paraId="7954FFA4" w14:textId="579578C8" w:rsidR="00AB313F" w:rsidRPr="00AB313F" w:rsidRDefault="00D57E08" w:rsidP="00CC2FB4">
            <w:pPr>
              <w:pStyle w:val="TableText"/>
              <w:jc w:val="right"/>
            </w:pPr>
            <w:r>
              <w:t>n/a</w:t>
            </w:r>
          </w:p>
        </w:tc>
        <w:tc>
          <w:tcPr>
            <w:tcW w:w="0" w:type="auto"/>
          </w:tcPr>
          <w:p w14:paraId="4CE0259F" w14:textId="77777777" w:rsidR="00AB313F" w:rsidRPr="00AB313F" w:rsidRDefault="00AB313F" w:rsidP="00CC2FB4">
            <w:pPr>
              <w:pStyle w:val="TableText"/>
              <w:jc w:val="right"/>
            </w:pPr>
            <w:r w:rsidRPr="00AB313F">
              <w:t>1</w:t>
            </w:r>
          </w:p>
        </w:tc>
      </w:tr>
      <w:tr w:rsidR="00AB313F" w:rsidRPr="00AB313F" w14:paraId="166034E2" w14:textId="77777777" w:rsidTr="00CC2FB4">
        <w:tc>
          <w:tcPr>
            <w:tcW w:w="0" w:type="auto"/>
          </w:tcPr>
          <w:p w14:paraId="5C923EAF" w14:textId="77777777" w:rsidR="00AB313F" w:rsidRPr="00D80293" w:rsidRDefault="00AB313F" w:rsidP="001B4DB8">
            <w:pPr>
              <w:pStyle w:val="TableText"/>
              <w:rPr>
                <w:rStyle w:val="Emphasis"/>
              </w:rPr>
            </w:pPr>
            <w:r w:rsidRPr="00D80293">
              <w:rPr>
                <w:rStyle w:val="Emphasis"/>
              </w:rPr>
              <w:t xml:space="preserve">Callitris </w:t>
            </w:r>
            <w:r w:rsidRPr="00755FF9">
              <w:rPr>
                <w:rStyle w:val="Emphasis"/>
                <w:i w:val="0"/>
                <w:iCs w:val="0"/>
              </w:rPr>
              <w:t>sp.</w:t>
            </w:r>
          </w:p>
        </w:tc>
        <w:tc>
          <w:tcPr>
            <w:tcW w:w="0" w:type="auto"/>
          </w:tcPr>
          <w:p w14:paraId="717BA2DA" w14:textId="77777777" w:rsidR="00AB313F" w:rsidRPr="00AB313F" w:rsidRDefault="00AB313F" w:rsidP="001B4DB8">
            <w:pPr>
              <w:pStyle w:val="TableText"/>
            </w:pPr>
            <w:r w:rsidRPr="00AB313F">
              <w:t>unidentified cypress pine species</w:t>
            </w:r>
          </w:p>
        </w:tc>
        <w:tc>
          <w:tcPr>
            <w:tcW w:w="0" w:type="auto"/>
          </w:tcPr>
          <w:p w14:paraId="2F2378E3" w14:textId="7AEBBBFD" w:rsidR="00AB313F" w:rsidRPr="00AB313F" w:rsidRDefault="004F52A2" w:rsidP="00CC2FB4">
            <w:pPr>
              <w:pStyle w:val="TableText"/>
              <w:jc w:val="right"/>
            </w:pPr>
            <w:r>
              <w:t>n/a</w:t>
            </w:r>
          </w:p>
        </w:tc>
        <w:tc>
          <w:tcPr>
            <w:tcW w:w="0" w:type="auto"/>
          </w:tcPr>
          <w:p w14:paraId="7EE16152" w14:textId="5D1BE0D7" w:rsidR="00AB313F" w:rsidRPr="00AB313F" w:rsidRDefault="004F52A2" w:rsidP="00CC2FB4">
            <w:pPr>
              <w:pStyle w:val="TableText"/>
              <w:jc w:val="right"/>
            </w:pPr>
            <w:r>
              <w:t>n/a</w:t>
            </w:r>
          </w:p>
        </w:tc>
        <w:tc>
          <w:tcPr>
            <w:tcW w:w="0" w:type="auto"/>
          </w:tcPr>
          <w:p w14:paraId="275F8439" w14:textId="77777777" w:rsidR="00AB313F" w:rsidRPr="00AB313F" w:rsidRDefault="00AB313F" w:rsidP="00CC2FB4">
            <w:pPr>
              <w:pStyle w:val="TableText"/>
              <w:jc w:val="right"/>
            </w:pPr>
            <w:r w:rsidRPr="00AB313F">
              <w:t>1</w:t>
            </w:r>
          </w:p>
        </w:tc>
      </w:tr>
      <w:tr w:rsidR="00AB313F" w:rsidRPr="00AB313F" w14:paraId="59570444" w14:textId="77777777" w:rsidTr="00CC2FB4">
        <w:tc>
          <w:tcPr>
            <w:tcW w:w="0" w:type="auto"/>
          </w:tcPr>
          <w:p w14:paraId="03D98218" w14:textId="77777777" w:rsidR="00AB313F" w:rsidRPr="00D80293" w:rsidRDefault="00AB313F" w:rsidP="001B4DB8">
            <w:pPr>
              <w:pStyle w:val="TableText"/>
              <w:rPr>
                <w:rStyle w:val="Emphasis"/>
              </w:rPr>
            </w:pPr>
            <w:r w:rsidRPr="00D80293">
              <w:rPr>
                <w:rStyle w:val="Emphasis"/>
              </w:rPr>
              <w:t>Angophora floribunda</w:t>
            </w:r>
          </w:p>
        </w:tc>
        <w:tc>
          <w:tcPr>
            <w:tcW w:w="0" w:type="auto"/>
          </w:tcPr>
          <w:p w14:paraId="4A608AD7" w14:textId="77777777" w:rsidR="00AB313F" w:rsidRPr="00AB313F" w:rsidRDefault="00AB313F" w:rsidP="001B4DB8">
            <w:pPr>
              <w:pStyle w:val="TableText"/>
            </w:pPr>
            <w:r w:rsidRPr="00AB313F">
              <w:t>rough-barked apple</w:t>
            </w:r>
          </w:p>
        </w:tc>
        <w:tc>
          <w:tcPr>
            <w:tcW w:w="0" w:type="auto"/>
          </w:tcPr>
          <w:p w14:paraId="74BB35D1" w14:textId="77777777" w:rsidR="00AB313F" w:rsidRPr="00AB313F" w:rsidRDefault="00AB313F" w:rsidP="00CC2FB4">
            <w:pPr>
              <w:pStyle w:val="TableText"/>
              <w:jc w:val="right"/>
            </w:pPr>
            <w:r w:rsidRPr="00AB313F">
              <w:t>1</w:t>
            </w:r>
          </w:p>
        </w:tc>
        <w:tc>
          <w:tcPr>
            <w:tcW w:w="0" w:type="auto"/>
          </w:tcPr>
          <w:p w14:paraId="4D0C795A" w14:textId="118D75C5" w:rsidR="00AB313F" w:rsidRPr="00AB313F" w:rsidRDefault="004F52A2" w:rsidP="00CC2FB4">
            <w:pPr>
              <w:pStyle w:val="TableText"/>
              <w:jc w:val="right"/>
            </w:pPr>
            <w:r>
              <w:t>n/a</w:t>
            </w:r>
          </w:p>
        </w:tc>
        <w:tc>
          <w:tcPr>
            <w:tcW w:w="0" w:type="auto"/>
          </w:tcPr>
          <w:p w14:paraId="72985738" w14:textId="77777777" w:rsidR="00AB313F" w:rsidRPr="00AB313F" w:rsidRDefault="00AB313F" w:rsidP="00CC2FB4">
            <w:pPr>
              <w:pStyle w:val="TableText"/>
              <w:jc w:val="right"/>
            </w:pPr>
            <w:r w:rsidRPr="00AB313F">
              <w:t>4</w:t>
            </w:r>
          </w:p>
        </w:tc>
      </w:tr>
      <w:tr w:rsidR="00AB313F" w:rsidRPr="00AB313F" w14:paraId="4A302CDE" w14:textId="77777777" w:rsidTr="00CC2FB4">
        <w:tc>
          <w:tcPr>
            <w:tcW w:w="0" w:type="auto"/>
          </w:tcPr>
          <w:p w14:paraId="7A4B8788" w14:textId="77777777" w:rsidR="00AB313F" w:rsidRPr="00D80293" w:rsidRDefault="00AB313F" w:rsidP="001B4DB8">
            <w:pPr>
              <w:pStyle w:val="TableText"/>
              <w:rPr>
                <w:rStyle w:val="Emphasis"/>
              </w:rPr>
            </w:pPr>
            <w:r w:rsidRPr="00D80293">
              <w:rPr>
                <w:rStyle w:val="Emphasis"/>
              </w:rPr>
              <w:t>Angophora leiocarpa</w:t>
            </w:r>
          </w:p>
        </w:tc>
        <w:tc>
          <w:tcPr>
            <w:tcW w:w="0" w:type="auto"/>
          </w:tcPr>
          <w:p w14:paraId="3E9B5CA6" w14:textId="77777777" w:rsidR="00AB313F" w:rsidRPr="00AB313F" w:rsidRDefault="00AB313F" w:rsidP="001B4DB8">
            <w:pPr>
              <w:pStyle w:val="TableText"/>
            </w:pPr>
            <w:r w:rsidRPr="00AB313F">
              <w:t>smooth-barked apple</w:t>
            </w:r>
          </w:p>
        </w:tc>
        <w:tc>
          <w:tcPr>
            <w:tcW w:w="0" w:type="auto"/>
          </w:tcPr>
          <w:p w14:paraId="693E2A0A" w14:textId="4097C64E" w:rsidR="00AB313F" w:rsidRPr="00AB313F" w:rsidRDefault="004F52A2" w:rsidP="00CC2FB4">
            <w:pPr>
              <w:pStyle w:val="TableText"/>
              <w:jc w:val="right"/>
            </w:pPr>
            <w:r>
              <w:t>n/a</w:t>
            </w:r>
          </w:p>
        </w:tc>
        <w:tc>
          <w:tcPr>
            <w:tcW w:w="0" w:type="auto"/>
          </w:tcPr>
          <w:p w14:paraId="10DFA464" w14:textId="77777777" w:rsidR="00AB313F" w:rsidRPr="00AB313F" w:rsidRDefault="00AB313F" w:rsidP="00CC2FB4">
            <w:pPr>
              <w:pStyle w:val="TableText"/>
              <w:jc w:val="right"/>
            </w:pPr>
            <w:r w:rsidRPr="00AB313F">
              <w:t>4</w:t>
            </w:r>
          </w:p>
        </w:tc>
        <w:tc>
          <w:tcPr>
            <w:tcW w:w="0" w:type="auto"/>
          </w:tcPr>
          <w:p w14:paraId="6EB2533D" w14:textId="77777777" w:rsidR="00AB313F" w:rsidRPr="00AB313F" w:rsidRDefault="00AB313F" w:rsidP="00CC2FB4">
            <w:pPr>
              <w:pStyle w:val="TableText"/>
              <w:jc w:val="right"/>
            </w:pPr>
            <w:r w:rsidRPr="00AB313F">
              <w:t>88</w:t>
            </w:r>
          </w:p>
        </w:tc>
      </w:tr>
      <w:tr w:rsidR="00AB313F" w:rsidRPr="00AB313F" w14:paraId="2B5FDF5B" w14:textId="77777777" w:rsidTr="00CC2FB4">
        <w:tc>
          <w:tcPr>
            <w:tcW w:w="0" w:type="auto"/>
          </w:tcPr>
          <w:p w14:paraId="35361518" w14:textId="77777777" w:rsidR="00AB313F" w:rsidRPr="00D80293" w:rsidRDefault="00B40780" w:rsidP="001B4DB8">
            <w:pPr>
              <w:pStyle w:val="TableText"/>
              <w:rPr>
                <w:rStyle w:val="Emphasis"/>
              </w:rPr>
            </w:pPr>
            <w:r w:rsidRPr="00D80293">
              <w:rPr>
                <w:rStyle w:val="Emphasis"/>
              </w:rPr>
              <w:t>Corymbia citriodora</w:t>
            </w:r>
          </w:p>
        </w:tc>
        <w:tc>
          <w:tcPr>
            <w:tcW w:w="0" w:type="auto"/>
          </w:tcPr>
          <w:p w14:paraId="76D40864" w14:textId="77777777" w:rsidR="00AB313F" w:rsidRPr="00AB313F" w:rsidRDefault="00AB313F" w:rsidP="001B4DB8">
            <w:pPr>
              <w:pStyle w:val="TableText"/>
            </w:pPr>
            <w:r w:rsidRPr="00AB313F">
              <w:t>lemon-scented spotted gum</w:t>
            </w:r>
          </w:p>
        </w:tc>
        <w:tc>
          <w:tcPr>
            <w:tcW w:w="0" w:type="auto"/>
          </w:tcPr>
          <w:p w14:paraId="3F52D9E4" w14:textId="77777777" w:rsidR="00AB313F" w:rsidRPr="00AB313F" w:rsidRDefault="00AB313F" w:rsidP="00CC2FB4">
            <w:pPr>
              <w:pStyle w:val="TableText"/>
              <w:jc w:val="right"/>
            </w:pPr>
            <w:r w:rsidRPr="00AB313F">
              <w:t>136</w:t>
            </w:r>
          </w:p>
        </w:tc>
        <w:tc>
          <w:tcPr>
            <w:tcW w:w="0" w:type="auto"/>
          </w:tcPr>
          <w:p w14:paraId="687DD984" w14:textId="77777777" w:rsidR="00AB313F" w:rsidRPr="00AB313F" w:rsidRDefault="00AB313F" w:rsidP="00CC2FB4">
            <w:pPr>
              <w:pStyle w:val="TableText"/>
              <w:jc w:val="right"/>
            </w:pPr>
            <w:r w:rsidRPr="00AB313F">
              <w:t>28</w:t>
            </w:r>
          </w:p>
        </w:tc>
        <w:tc>
          <w:tcPr>
            <w:tcW w:w="0" w:type="auto"/>
          </w:tcPr>
          <w:p w14:paraId="3F0E870D" w14:textId="77777777" w:rsidR="00AB313F" w:rsidRPr="00AB313F" w:rsidRDefault="00AB313F" w:rsidP="00CC2FB4">
            <w:pPr>
              <w:pStyle w:val="TableText"/>
              <w:jc w:val="right"/>
            </w:pPr>
            <w:r w:rsidRPr="00AB313F">
              <w:t>462</w:t>
            </w:r>
          </w:p>
        </w:tc>
      </w:tr>
      <w:tr w:rsidR="00AB313F" w:rsidRPr="00AB313F" w14:paraId="05922560" w14:textId="77777777" w:rsidTr="00CC2FB4">
        <w:tc>
          <w:tcPr>
            <w:tcW w:w="0" w:type="auto"/>
          </w:tcPr>
          <w:p w14:paraId="1808738A" w14:textId="77777777" w:rsidR="00AB313F" w:rsidRPr="00D80293" w:rsidRDefault="00AB313F" w:rsidP="001B4DB8">
            <w:pPr>
              <w:pStyle w:val="TableText"/>
              <w:rPr>
                <w:rStyle w:val="Emphasis"/>
              </w:rPr>
            </w:pPr>
            <w:r w:rsidRPr="00D80293">
              <w:rPr>
                <w:rStyle w:val="Emphasis"/>
              </w:rPr>
              <w:t>Corymbia clarksoniana</w:t>
            </w:r>
          </w:p>
        </w:tc>
        <w:tc>
          <w:tcPr>
            <w:tcW w:w="0" w:type="auto"/>
          </w:tcPr>
          <w:p w14:paraId="17452191" w14:textId="77777777" w:rsidR="00AB313F" w:rsidRPr="00AB313F" w:rsidRDefault="00AB313F" w:rsidP="001B4DB8">
            <w:pPr>
              <w:pStyle w:val="TableText"/>
            </w:pPr>
            <w:r w:rsidRPr="00AB313F">
              <w:t>long-fruited bloodwood</w:t>
            </w:r>
          </w:p>
        </w:tc>
        <w:tc>
          <w:tcPr>
            <w:tcW w:w="0" w:type="auto"/>
          </w:tcPr>
          <w:p w14:paraId="52258680" w14:textId="199F7FAC" w:rsidR="00AB313F" w:rsidRPr="00AB313F" w:rsidRDefault="004F52A2" w:rsidP="00CC2FB4">
            <w:pPr>
              <w:pStyle w:val="TableText"/>
              <w:jc w:val="right"/>
            </w:pPr>
            <w:r>
              <w:t>n/a</w:t>
            </w:r>
          </w:p>
        </w:tc>
        <w:tc>
          <w:tcPr>
            <w:tcW w:w="0" w:type="auto"/>
          </w:tcPr>
          <w:p w14:paraId="04A5B9A4" w14:textId="5F1410C1" w:rsidR="00AB313F" w:rsidRPr="00AB313F" w:rsidRDefault="004F52A2" w:rsidP="00CC2FB4">
            <w:pPr>
              <w:pStyle w:val="TableText"/>
              <w:jc w:val="right"/>
            </w:pPr>
            <w:r>
              <w:t>n/a</w:t>
            </w:r>
          </w:p>
        </w:tc>
        <w:tc>
          <w:tcPr>
            <w:tcW w:w="0" w:type="auto"/>
          </w:tcPr>
          <w:p w14:paraId="64CF7396" w14:textId="77777777" w:rsidR="00AB313F" w:rsidRPr="00AB313F" w:rsidRDefault="00AB313F" w:rsidP="00CC2FB4">
            <w:pPr>
              <w:pStyle w:val="TableText"/>
              <w:jc w:val="right"/>
            </w:pPr>
            <w:r w:rsidRPr="00AB313F">
              <w:t>30</w:t>
            </w:r>
          </w:p>
        </w:tc>
      </w:tr>
      <w:tr w:rsidR="00AB313F" w:rsidRPr="00AB313F" w14:paraId="4952583E" w14:textId="77777777" w:rsidTr="00CC2FB4">
        <w:tc>
          <w:tcPr>
            <w:tcW w:w="0" w:type="auto"/>
          </w:tcPr>
          <w:p w14:paraId="52B08C38" w14:textId="77777777" w:rsidR="00AB313F" w:rsidRPr="00D80293" w:rsidRDefault="00AB313F" w:rsidP="001B4DB8">
            <w:pPr>
              <w:pStyle w:val="TableText"/>
              <w:rPr>
                <w:rStyle w:val="Emphasis"/>
              </w:rPr>
            </w:pPr>
            <w:r w:rsidRPr="00D80293">
              <w:rPr>
                <w:rStyle w:val="Emphasis"/>
              </w:rPr>
              <w:t>Corymbia dallachiana</w:t>
            </w:r>
          </w:p>
        </w:tc>
        <w:tc>
          <w:tcPr>
            <w:tcW w:w="0" w:type="auto"/>
          </w:tcPr>
          <w:p w14:paraId="5A0030F6" w14:textId="77777777" w:rsidR="00AB313F" w:rsidRPr="00AB313F" w:rsidRDefault="00AB313F" w:rsidP="001B4DB8">
            <w:pPr>
              <w:pStyle w:val="TableText"/>
            </w:pPr>
            <w:r w:rsidRPr="00AB313F">
              <w:t>Dallachy's ghost gum</w:t>
            </w:r>
          </w:p>
        </w:tc>
        <w:tc>
          <w:tcPr>
            <w:tcW w:w="0" w:type="auto"/>
          </w:tcPr>
          <w:p w14:paraId="5463276E" w14:textId="16F19B17" w:rsidR="00AB313F" w:rsidRPr="00AB313F" w:rsidRDefault="004F52A2" w:rsidP="00CC2FB4">
            <w:pPr>
              <w:pStyle w:val="TableText"/>
              <w:jc w:val="right"/>
            </w:pPr>
            <w:r>
              <w:t>n/a</w:t>
            </w:r>
          </w:p>
        </w:tc>
        <w:tc>
          <w:tcPr>
            <w:tcW w:w="0" w:type="auto"/>
          </w:tcPr>
          <w:p w14:paraId="7AEC8D89" w14:textId="1FD3A757" w:rsidR="00AB313F" w:rsidRPr="00AB313F" w:rsidRDefault="004F52A2" w:rsidP="00CC2FB4">
            <w:pPr>
              <w:pStyle w:val="TableText"/>
              <w:jc w:val="right"/>
            </w:pPr>
            <w:r>
              <w:t>n/a</w:t>
            </w:r>
          </w:p>
        </w:tc>
        <w:tc>
          <w:tcPr>
            <w:tcW w:w="0" w:type="auto"/>
          </w:tcPr>
          <w:p w14:paraId="5FFEB428" w14:textId="77777777" w:rsidR="00AB313F" w:rsidRPr="00AB313F" w:rsidRDefault="00AB313F" w:rsidP="00CC2FB4">
            <w:pPr>
              <w:pStyle w:val="TableText"/>
              <w:jc w:val="right"/>
            </w:pPr>
            <w:r w:rsidRPr="00AB313F">
              <w:t>4</w:t>
            </w:r>
          </w:p>
        </w:tc>
      </w:tr>
      <w:tr w:rsidR="00AB313F" w:rsidRPr="00AB313F" w14:paraId="14B6A730" w14:textId="77777777" w:rsidTr="00CC2FB4">
        <w:tc>
          <w:tcPr>
            <w:tcW w:w="0" w:type="auto"/>
          </w:tcPr>
          <w:p w14:paraId="77102A12" w14:textId="77777777" w:rsidR="00AB313F" w:rsidRPr="00D80293" w:rsidRDefault="00AB313F" w:rsidP="001B4DB8">
            <w:pPr>
              <w:pStyle w:val="TableText"/>
              <w:rPr>
                <w:rStyle w:val="Emphasis"/>
              </w:rPr>
            </w:pPr>
            <w:r w:rsidRPr="00D80293">
              <w:rPr>
                <w:rStyle w:val="Emphasis"/>
              </w:rPr>
              <w:t>Corymbia erythrophloia</w:t>
            </w:r>
          </w:p>
        </w:tc>
        <w:tc>
          <w:tcPr>
            <w:tcW w:w="0" w:type="auto"/>
          </w:tcPr>
          <w:p w14:paraId="422AF5CA" w14:textId="77777777" w:rsidR="00AB313F" w:rsidRPr="00AB313F" w:rsidRDefault="00AB313F" w:rsidP="001B4DB8">
            <w:pPr>
              <w:pStyle w:val="TableText"/>
            </w:pPr>
            <w:r w:rsidRPr="00AB313F">
              <w:t>red bloodwood</w:t>
            </w:r>
          </w:p>
        </w:tc>
        <w:tc>
          <w:tcPr>
            <w:tcW w:w="0" w:type="auto"/>
          </w:tcPr>
          <w:p w14:paraId="05242CF7" w14:textId="4DD77E46" w:rsidR="00AB313F" w:rsidRPr="00AB313F" w:rsidRDefault="004F52A2" w:rsidP="00CC2FB4">
            <w:pPr>
              <w:pStyle w:val="TableText"/>
              <w:jc w:val="right"/>
            </w:pPr>
            <w:r>
              <w:t>n/a</w:t>
            </w:r>
          </w:p>
        </w:tc>
        <w:tc>
          <w:tcPr>
            <w:tcW w:w="0" w:type="auto"/>
          </w:tcPr>
          <w:p w14:paraId="57DDA664" w14:textId="15C76550" w:rsidR="00AB313F" w:rsidRPr="00AB313F" w:rsidRDefault="004F52A2" w:rsidP="00CC2FB4">
            <w:pPr>
              <w:pStyle w:val="TableText"/>
              <w:jc w:val="right"/>
            </w:pPr>
            <w:r>
              <w:t>n/a</w:t>
            </w:r>
          </w:p>
        </w:tc>
        <w:tc>
          <w:tcPr>
            <w:tcW w:w="0" w:type="auto"/>
          </w:tcPr>
          <w:p w14:paraId="6D45400A" w14:textId="77777777" w:rsidR="00AB313F" w:rsidRPr="00AB313F" w:rsidRDefault="00AB313F" w:rsidP="00CC2FB4">
            <w:pPr>
              <w:pStyle w:val="TableText"/>
              <w:jc w:val="right"/>
            </w:pPr>
            <w:r w:rsidRPr="00AB313F">
              <w:t>1</w:t>
            </w:r>
          </w:p>
        </w:tc>
      </w:tr>
      <w:tr w:rsidR="00AB313F" w:rsidRPr="00AB313F" w14:paraId="42D93724" w14:textId="77777777" w:rsidTr="00CC2FB4">
        <w:tc>
          <w:tcPr>
            <w:tcW w:w="0" w:type="auto"/>
          </w:tcPr>
          <w:p w14:paraId="3E38911D" w14:textId="77777777" w:rsidR="00AB313F" w:rsidRPr="00D80293" w:rsidRDefault="00AB313F" w:rsidP="001B4DB8">
            <w:pPr>
              <w:pStyle w:val="TableText"/>
              <w:rPr>
                <w:rStyle w:val="Emphasis"/>
              </w:rPr>
            </w:pPr>
            <w:r w:rsidRPr="00D80293">
              <w:rPr>
                <w:rStyle w:val="Emphasis"/>
              </w:rPr>
              <w:t>Corymbia intermedia</w:t>
            </w:r>
          </w:p>
        </w:tc>
        <w:tc>
          <w:tcPr>
            <w:tcW w:w="0" w:type="auto"/>
          </w:tcPr>
          <w:p w14:paraId="1B23D39D" w14:textId="77777777" w:rsidR="00AB313F" w:rsidRPr="00AB313F" w:rsidRDefault="00AB313F" w:rsidP="001B4DB8">
            <w:pPr>
              <w:pStyle w:val="TableText"/>
            </w:pPr>
            <w:r w:rsidRPr="00AB313F">
              <w:t>pink bloodwood</w:t>
            </w:r>
          </w:p>
        </w:tc>
        <w:tc>
          <w:tcPr>
            <w:tcW w:w="0" w:type="auto"/>
          </w:tcPr>
          <w:p w14:paraId="4879EBDA" w14:textId="77777777" w:rsidR="00AB313F" w:rsidRPr="00AB313F" w:rsidRDefault="00AB313F" w:rsidP="00CC2FB4">
            <w:pPr>
              <w:pStyle w:val="TableText"/>
              <w:jc w:val="right"/>
            </w:pPr>
            <w:r w:rsidRPr="00AB313F">
              <w:t>147</w:t>
            </w:r>
          </w:p>
        </w:tc>
        <w:tc>
          <w:tcPr>
            <w:tcW w:w="0" w:type="auto"/>
          </w:tcPr>
          <w:p w14:paraId="0859DE6B" w14:textId="77777777" w:rsidR="00AB313F" w:rsidRPr="00AB313F" w:rsidRDefault="00AB313F" w:rsidP="00CC2FB4">
            <w:pPr>
              <w:pStyle w:val="TableText"/>
              <w:jc w:val="right"/>
            </w:pPr>
            <w:r w:rsidRPr="00AB313F">
              <w:t>12</w:t>
            </w:r>
          </w:p>
        </w:tc>
        <w:tc>
          <w:tcPr>
            <w:tcW w:w="0" w:type="auto"/>
          </w:tcPr>
          <w:p w14:paraId="7AB668A3" w14:textId="77777777" w:rsidR="00AB313F" w:rsidRPr="00AB313F" w:rsidRDefault="00AB313F" w:rsidP="00CC2FB4">
            <w:pPr>
              <w:pStyle w:val="TableText"/>
              <w:jc w:val="right"/>
            </w:pPr>
            <w:r w:rsidRPr="00AB313F">
              <w:t>166</w:t>
            </w:r>
          </w:p>
        </w:tc>
      </w:tr>
      <w:tr w:rsidR="00AB313F" w:rsidRPr="00AB313F" w14:paraId="52B0F90F" w14:textId="77777777" w:rsidTr="00CC2FB4">
        <w:tc>
          <w:tcPr>
            <w:tcW w:w="0" w:type="auto"/>
          </w:tcPr>
          <w:p w14:paraId="222538B8" w14:textId="77777777" w:rsidR="00AB313F" w:rsidRPr="00D80293" w:rsidRDefault="00AB313F" w:rsidP="001B4DB8">
            <w:pPr>
              <w:pStyle w:val="TableText"/>
              <w:rPr>
                <w:rStyle w:val="Emphasis"/>
              </w:rPr>
            </w:pPr>
            <w:r w:rsidRPr="00D80293">
              <w:rPr>
                <w:rStyle w:val="Emphasis"/>
              </w:rPr>
              <w:t>Corymbia peltata</w:t>
            </w:r>
          </w:p>
        </w:tc>
        <w:tc>
          <w:tcPr>
            <w:tcW w:w="0" w:type="auto"/>
          </w:tcPr>
          <w:p w14:paraId="08FDC01E" w14:textId="77777777" w:rsidR="00AB313F" w:rsidRPr="00AB313F" w:rsidRDefault="00AB313F" w:rsidP="001B4DB8">
            <w:pPr>
              <w:pStyle w:val="TableText"/>
            </w:pPr>
            <w:r w:rsidRPr="00AB313F">
              <w:t>rustyjacket, yellowjacket</w:t>
            </w:r>
          </w:p>
        </w:tc>
        <w:tc>
          <w:tcPr>
            <w:tcW w:w="0" w:type="auto"/>
          </w:tcPr>
          <w:p w14:paraId="09BFE723" w14:textId="1D866417" w:rsidR="00AB313F" w:rsidRPr="00AB313F" w:rsidRDefault="004F52A2" w:rsidP="00CC2FB4">
            <w:pPr>
              <w:pStyle w:val="TableText"/>
              <w:jc w:val="right"/>
            </w:pPr>
            <w:r>
              <w:t>n/a</w:t>
            </w:r>
          </w:p>
        </w:tc>
        <w:tc>
          <w:tcPr>
            <w:tcW w:w="0" w:type="auto"/>
          </w:tcPr>
          <w:p w14:paraId="2212F1F3" w14:textId="47BA7868" w:rsidR="00AB313F" w:rsidRPr="00AB313F" w:rsidRDefault="004F52A2" w:rsidP="00CC2FB4">
            <w:pPr>
              <w:pStyle w:val="TableText"/>
              <w:jc w:val="right"/>
            </w:pPr>
            <w:r>
              <w:t>n/a</w:t>
            </w:r>
          </w:p>
        </w:tc>
        <w:tc>
          <w:tcPr>
            <w:tcW w:w="0" w:type="auto"/>
          </w:tcPr>
          <w:p w14:paraId="4BD8AEA6" w14:textId="77777777" w:rsidR="00AB313F" w:rsidRPr="00AB313F" w:rsidRDefault="00AB313F" w:rsidP="00CC2FB4">
            <w:pPr>
              <w:pStyle w:val="TableText"/>
              <w:jc w:val="right"/>
            </w:pPr>
            <w:r w:rsidRPr="00AB313F">
              <w:t>2</w:t>
            </w:r>
          </w:p>
        </w:tc>
      </w:tr>
      <w:tr w:rsidR="00AB313F" w:rsidRPr="00AB313F" w14:paraId="7816DE50" w14:textId="77777777" w:rsidTr="00CC2FB4">
        <w:tc>
          <w:tcPr>
            <w:tcW w:w="0" w:type="auto"/>
          </w:tcPr>
          <w:p w14:paraId="6A4F9DB9" w14:textId="77777777" w:rsidR="00AB313F" w:rsidRPr="00D80293" w:rsidRDefault="00AB313F" w:rsidP="001B4DB8">
            <w:pPr>
              <w:pStyle w:val="TableText"/>
              <w:rPr>
                <w:rStyle w:val="Emphasis"/>
              </w:rPr>
            </w:pPr>
            <w:r w:rsidRPr="00D80293">
              <w:rPr>
                <w:rStyle w:val="Emphasis"/>
              </w:rPr>
              <w:t xml:space="preserve">Corymbia </w:t>
            </w:r>
            <w:r w:rsidRPr="00755FF9">
              <w:rPr>
                <w:rStyle w:val="Emphasis"/>
                <w:i w:val="0"/>
                <w:iCs w:val="0"/>
              </w:rPr>
              <w:t>sp. (bloodwood)</w:t>
            </w:r>
          </w:p>
        </w:tc>
        <w:tc>
          <w:tcPr>
            <w:tcW w:w="0" w:type="auto"/>
          </w:tcPr>
          <w:p w14:paraId="0B62A3EB" w14:textId="77777777" w:rsidR="00AB313F" w:rsidRPr="00AB313F" w:rsidRDefault="00AB313F" w:rsidP="001B4DB8">
            <w:pPr>
              <w:pStyle w:val="TableText"/>
            </w:pPr>
            <w:r w:rsidRPr="00AB313F">
              <w:t>unidentified bloodwood</w:t>
            </w:r>
          </w:p>
        </w:tc>
        <w:tc>
          <w:tcPr>
            <w:tcW w:w="0" w:type="auto"/>
          </w:tcPr>
          <w:p w14:paraId="62371C73" w14:textId="77777777" w:rsidR="00AB313F" w:rsidRPr="00AB313F" w:rsidRDefault="00AB313F" w:rsidP="00CC2FB4">
            <w:pPr>
              <w:pStyle w:val="TableText"/>
              <w:jc w:val="right"/>
            </w:pPr>
            <w:r w:rsidRPr="00AB313F">
              <w:t>1</w:t>
            </w:r>
          </w:p>
        </w:tc>
        <w:tc>
          <w:tcPr>
            <w:tcW w:w="0" w:type="auto"/>
          </w:tcPr>
          <w:p w14:paraId="774B5CD0" w14:textId="77777777" w:rsidR="00AB313F" w:rsidRPr="00AB313F" w:rsidRDefault="00AB313F" w:rsidP="00CC2FB4">
            <w:pPr>
              <w:pStyle w:val="TableText"/>
              <w:jc w:val="right"/>
            </w:pPr>
            <w:r w:rsidRPr="00AB313F">
              <w:t>1</w:t>
            </w:r>
          </w:p>
        </w:tc>
        <w:tc>
          <w:tcPr>
            <w:tcW w:w="0" w:type="auto"/>
          </w:tcPr>
          <w:p w14:paraId="21348D21" w14:textId="77777777" w:rsidR="00AB313F" w:rsidRPr="00AB313F" w:rsidRDefault="00AB313F" w:rsidP="00CC2FB4">
            <w:pPr>
              <w:pStyle w:val="TableText"/>
              <w:jc w:val="right"/>
            </w:pPr>
            <w:r w:rsidRPr="00AB313F">
              <w:t>69</w:t>
            </w:r>
          </w:p>
        </w:tc>
      </w:tr>
      <w:tr w:rsidR="00AB313F" w:rsidRPr="00AB313F" w14:paraId="4908A536" w14:textId="77777777" w:rsidTr="00CC2FB4">
        <w:tc>
          <w:tcPr>
            <w:tcW w:w="0" w:type="auto"/>
          </w:tcPr>
          <w:p w14:paraId="205B8D2A" w14:textId="77777777" w:rsidR="00AB313F" w:rsidRPr="00D80293" w:rsidRDefault="00AB313F" w:rsidP="001B4DB8">
            <w:pPr>
              <w:pStyle w:val="TableText"/>
              <w:rPr>
                <w:rStyle w:val="Emphasis"/>
              </w:rPr>
            </w:pPr>
            <w:r w:rsidRPr="00D80293">
              <w:rPr>
                <w:rStyle w:val="Emphasis"/>
              </w:rPr>
              <w:t xml:space="preserve">Corymbia </w:t>
            </w:r>
            <w:r w:rsidRPr="00755FF9">
              <w:rPr>
                <w:rStyle w:val="Emphasis"/>
                <w:i w:val="0"/>
                <w:iCs w:val="0"/>
              </w:rPr>
              <w:t>sp. (yellowjacket)</w:t>
            </w:r>
          </w:p>
        </w:tc>
        <w:tc>
          <w:tcPr>
            <w:tcW w:w="0" w:type="auto"/>
          </w:tcPr>
          <w:p w14:paraId="73433F86" w14:textId="77777777" w:rsidR="00AB313F" w:rsidRPr="00AB313F" w:rsidRDefault="00AB313F" w:rsidP="001B4DB8">
            <w:pPr>
              <w:pStyle w:val="TableText"/>
            </w:pPr>
            <w:r w:rsidRPr="00AB313F">
              <w:t>unidentified yellowjacket</w:t>
            </w:r>
          </w:p>
        </w:tc>
        <w:tc>
          <w:tcPr>
            <w:tcW w:w="0" w:type="auto"/>
          </w:tcPr>
          <w:p w14:paraId="75E8EB84" w14:textId="57AA1482" w:rsidR="00AB313F" w:rsidRPr="00AB313F" w:rsidRDefault="004F52A2" w:rsidP="00CC2FB4">
            <w:pPr>
              <w:pStyle w:val="TableText"/>
              <w:jc w:val="right"/>
            </w:pPr>
            <w:r>
              <w:t>n/a</w:t>
            </w:r>
          </w:p>
        </w:tc>
        <w:tc>
          <w:tcPr>
            <w:tcW w:w="0" w:type="auto"/>
          </w:tcPr>
          <w:p w14:paraId="03A02044" w14:textId="32E19A31" w:rsidR="00AB313F" w:rsidRPr="00AB313F" w:rsidRDefault="004F52A2" w:rsidP="00CC2FB4">
            <w:pPr>
              <w:pStyle w:val="TableText"/>
              <w:jc w:val="right"/>
            </w:pPr>
            <w:r>
              <w:t>n/a</w:t>
            </w:r>
          </w:p>
        </w:tc>
        <w:tc>
          <w:tcPr>
            <w:tcW w:w="0" w:type="auto"/>
          </w:tcPr>
          <w:p w14:paraId="3102872D" w14:textId="77777777" w:rsidR="00AB313F" w:rsidRPr="00AB313F" w:rsidRDefault="00AB313F" w:rsidP="00CC2FB4">
            <w:pPr>
              <w:pStyle w:val="TableText"/>
              <w:jc w:val="right"/>
            </w:pPr>
            <w:r w:rsidRPr="00AB313F">
              <w:t>7</w:t>
            </w:r>
          </w:p>
        </w:tc>
      </w:tr>
      <w:tr w:rsidR="00AB313F" w:rsidRPr="00AB313F" w14:paraId="55623C2D" w14:textId="77777777" w:rsidTr="00CC2FB4">
        <w:tc>
          <w:tcPr>
            <w:tcW w:w="0" w:type="auto"/>
          </w:tcPr>
          <w:p w14:paraId="6BB6D69D" w14:textId="77777777" w:rsidR="00AB313F" w:rsidRPr="00D80293" w:rsidRDefault="00AB313F" w:rsidP="001B4DB8">
            <w:pPr>
              <w:pStyle w:val="TableText"/>
              <w:rPr>
                <w:rStyle w:val="Emphasis"/>
              </w:rPr>
            </w:pPr>
            <w:r w:rsidRPr="00D80293">
              <w:rPr>
                <w:rStyle w:val="Emphasis"/>
              </w:rPr>
              <w:t>Corymbia tessellaris</w:t>
            </w:r>
          </w:p>
        </w:tc>
        <w:tc>
          <w:tcPr>
            <w:tcW w:w="0" w:type="auto"/>
          </w:tcPr>
          <w:p w14:paraId="6054489C" w14:textId="77777777" w:rsidR="00AB313F" w:rsidRPr="00AB313F" w:rsidRDefault="00AB313F" w:rsidP="001B4DB8">
            <w:pPr>
              <w:pStyle w:val="TableText"/>
            </w:pPr>
            <w:r w:rsidRPr="00AB313F">
              <w:t>carbeen, Moreton Bay ash</w:t>
            </w:r>
          </w:p>
        </w:tc>
        <w:tc>
          <w:tcPr>
            <w:tcW w:w="0" w:type="auto"/>
          </w:tcPr>
          <w:p w14:paraId="1C726104" w14:textId="77777777" w:rsidR="00AB313F" w:rsidRPr="00AB313F" w:rsidRDefault="00AB313F" w:rsidP="00CC2FB4">
            <w:pPr>
              <w:pStyle w:val="TableText"/>
              <w:jc w:val="right"/>
            </w:pPr>
            <w:r w:rsidRPr="00AB313F">
              <w:t>8</w:t>
            </w:r>
          </w:p>
        </w:tc>
        <w:tc>
          <w:tcPr>
            <w:tcW w:w="0" w:type="auto"/>
          </w:tcPr>
          <w:p w14:paraId="6B008FD9" w14:textId="13E510E9" w:rsidR="00AB313F" w:rsidRPr="00AB313F" w:rsidRDefault="004F52A2" w:rsidP="00CC2FB4">
            <w:pPr>
              <w:pStyle w:val="TableText"/>
              <w:jc w:val="right"/>
            </w:pPr>
            <w:r>
              <w:t>n/a</w:t>
            </w:r>
          </w:p>
        </w:tc>
        <w:tc>
          <w:tcPr>
            <w:tcW w:w="0" w:type="auto"/>
          </w:tcPr>
          <w:p w14:paraId="0F9B56EB" w14:textId="77777777" w:rsidR="00AB313F" w:rsidRPr="00AB313F" w:rsidRDefault="00AB313F" w:rsidP="00CC2FB4">
            <w:pPr>
              <w:pStyle w:val="TableText"/>
              <w:jc w:val="right"/>
            </w:pPr>
            <w:r w:rsidRPr="00AB313F">
              <w:t>15</w:t>
            </w:r>
          </w:p>
        </w:tc>
      </w:tr>
      <w:tr w:rsidR="00AB313F" w:rsidRPr="00AB313F" w14:paraId="733FFD49" w14:textId="77777777" w:rsidTr="00CC2FB4">
        <w:tc>
          <w:tcPr>
            <w:tcW w:w="0" w:type="auto"/>
          </w:tcPr>
          <w:p w14:paraId="34AB7D24" w14:textId="77777777" w:rsidR="00AB313F" w:rsidRPr="00D80293" w:rsidRDefault="00AB313F" w:rsidP="001B4DB8">
            <w:pPr>
              <w:pStyle w:val="TableText"/>
              <w:rPr>
                <w:rStyle w:val="Emphasis"/>
              </w:rPr>
            </w:pPr>
            <w:r w:rsidRPr="00D80293">
              <w:rPr>
                <w:rStyle w:val="Emphasis"/>
              </w:rPr>
              <w:t>Corymbia trachyphloia</w:t>
            </w:r>
          </w:p>
        </w:tc>
        <w:tc>
          <w:tcPr>
            <w:tcW w:w="0" w:type="auto"/>
          </w:tcPr>
          <w:p w14:paraId="31EC8C0C" w14:textId="77777777" w:rsidR="00AB313F" w:rsidRPr="00AB313F" w:rsidRDefault="00AB313F" w:rsidP="001B4DB8">
            <w:pPr>
              <w:pStyle w:val="TableText"/>
            </w:pPr>
            <w:r w:rsidRPr="00AB313F">
              <w:t>brown bloodwood</w:t>
            </w:r>
          </w:p>
        </w:tc>
        <w:tc>
          <w:tcPr>
            <w:tcW w:w="0" w:type="auto"/>
          </w:tcPr>
          <w:p w14:paraId="5AC56427" w14:textId="55C67C95" w:rsidR="00AB313F" w:rsidRPr="00AB313F" w:rsidRDefault="004F52A2" w:rsidP="00CC2FB4">
            <w:pPr>
              <w:pStyle w:val="TableText"/>
              <w:jc w:val="right"/>
            </w:pPr>
            <w:r>
              <w:t>n/a</w:t>
            </w:r>
          </w:p>
        </w:tc>
        <w:tc>
          <w:tcPr>
            <w:tcW w:w="0" w:type="auto"/>
          </w:tcPr>
          <w:p w14:paraId="61A0040F" w14:textId="77777777" w:rsidR="00AB313F" w:rsidRPr="00AB313F" w:rsidRDefault="00AB313F" w:rsidP="00CC2FB4">
            <w:pPr>
              <w:pStyle w:val="TableText"/>
              <w:jc w:val="right"/>
            </w:pPr>
            <w:r w:rsidRPr="00AB313F">
              <w:t>6</w:t>
            </w:r>
          </w:p>
        </w:tc>
        <w:tc>
          <w:tcPr>
            <w:tcW w:w="0" w:type="auto"/>
          </w:tcPr>
          <w:p w14:paraId="52C88FC3" w14:textId="77777777" w:rsidR="00AB313F" w:rsidRPr="00AB313F" w:rsidRDefault="00AB313F" w:rsidP="00CC2FB4">
            <w:pPr>
              <w:pStyle w:val="TableText"/>
              <w:jc w:val="right"/>
            </w:pPr>
            <w:r w:rsidRPr="00AB313F">
              <w:t>67</w:t>
            </w:r>
          </w:p>
        </w:tc>
      </w:tr>
      <w:tr w:rsidR="00AB313F" w:rsidRPr="00AB313F" w14:paraId="32DA2DA4" w14:textId="77777777" w:rsidTr="00CC2FB4">
        <w:tc>
          <w:tcPr>
            <w:tcW w:w="0" w:type="auto"/>
          </w:tcPr>
          <w:p w14:paraId="78E4C45D" w14:textId="77777777" w:rsidR="00AB313F" w:rsidRPr="00D80293" w:rsidRDefault="00AB313F" w:rsidP="001B4DB8">
            <w:pPr>
              <w:pStyle w:val="TableText"/>
              <w:rPr>
                <w:rStyle w:val="Emphasis"/>
              </w:rPr>
            </w:pPr>
            <w:r w:rsidRPr="00D80293">
              <w:rPr>
                <w:rStyle w:val="Emphasis"/>
              </w:rPr>
              <w:t>Corymbia watsoniana</w:t>
            </w:r>
          </w:p>
        </w:tc>
        <w:tc>
          <w:tcPr>
            <w:tcW w:w="0" w:type="auto"/>
          </w:tcPr>
          <w:p w14:paraId="7B4E24E2" w14:textId="77777777" w:rsidR="00AB313F" w:rsidRPr="00AB313F" w:rsidRDefault="00AB313F" w:rsidP="001B4DB8">
            <w:pPr>
              <w:pStyle w:val="TableText"/>
            </w:pPr>
            <w:r w:rsidRPr="00AB313F">
              <w:t>large-fruited yellow jacket</w:t>
            </w:r>
          </w:p>
        </w:tc>
        <w:tc>
          <w:tcPr>
            <w:tcW w:w="0" w:type="auto"/>
          </w:tcPr>
          <w:p w14:paraId="7FE9F11A" w14:textId="77777777" w:rsidR="00AB313F" w:rsidRPr="00AB313F" w:rsidRDefault="00AB313F" w:rsidP="00CC2FB4">
            <w:pPr>
              <w:pStyle w:val="TableText"/>
              <w:jc w:val="right"/>
            </w:pPr>
            <w:r w:rsidRPr="00AB313F">
              <w:t>1</w:t>
            </w:r>
          </w:p>
        </w:tc>
        <w:tc>
          <w:tcPr>
            <w:tcW w:w="0" w:type="auto"/>
          </w:tcPr>
          <w:p w14:paraId="4CD36E27" w14:textId="3AA633F9" w:rsidR="00AB313F" w:rsidRPr="00AB313F" w:rsidRDefault="004F52A2" w:rsidP="00CC2FB4">
            <w:pPr>
              <w:pStyle w:val="TableText"/>
              <w:jc w:val="right"/>
            </w:pPr>
            <w:r>
              <w:t>n/a</w:t>
            </w:r>
          </w:p>
        </w:tc>
        <w:tc>
          <w:tcPr>
            <w:tcW w:w="0" w:type="auto"/>
          </w:tcPr>
          <w:p w14:paraId="6635A3CF" w14:textId="1524BB1D" w:rsidR="00AB313F" w:rsidRPr="00AB313F" w:rsidRDefault="004F52A2" w:rsidP="00CC2FB4">
            <w:pPr>
              <w:pStyle w:val="TableText"/>
              <w:jc w:val="right"/>
            </w:pPr>
            <w:r>
              <w:t>n/a</w:t>
            </w:r>
          </w:p>
        </w:tc>
      </w:tr>
      <w:tr w:rsidR="00AB313F" w:rsidRPr="00AB313F" w14:paraId="32C1BFE1" w14:textId="77777777" w:rsidTr="00CC2FB4">
        <w:tc>
          <w:tcPr>
            <w:tcW w:w="0" w:type="auto"/>
          </w:tcPr>
          <w:p w14:paraId="7715C690" w14:textId="77777777" w:rsidR="00AB313F" w:rsidRPr="00D80293" w:rsidRDefault="00AB313F" w:rsidP="001B4DB8">
            <w:pPr>
              <w:pStyle w:val="TableText"/>
              <w:rPr>
                <w:rStyle w:val="Emphasis"/>
              </w:rPr>
            </w:pPr>
            <w:r w:rsidRPr="00D80293">
              <w:rPr>
                <w:rStyle w:val="Emphasis"/>
              </w:rPr>
              <w:t>Eucalyptus acmenoides</w:t>
            </w:r>
          </w:p>
        </w:tc>
        <w:tc>
          <w:tcPr>
            <w:tcW w:w="0" w:type="auto"/>
          </w:tcPr>
          <w:p w14:paraId="196F8849" w14:textId="77777777" w:rsidR="00AB313F" w:rsidRPr="00AB313F" w:rsidRDefault="00AB313F" w:rsidP="001B4DB8">
            <w:pPr>
              <w:pStyle w:val="TableText"/>
            </w:pPr>
            <w:r w:rsidRPr="00AB313F">
              <w:t>white mahogany</w:t>
            </w:r>
          </w:p>
        </w:tc>
        <w:tc>
          <w:tcPr>
            <w:tcW w:w="0" w:type="auto"/>
          </w:tcPr>
          <w:p w14:paraId="66CC29AA" w14:textId="77777777" w:rsidR="00AB313F" w:rsidRPr="00AB313F" w:rsidRDefault="00AB313F" w:rsidP="00CC2FB4">
            <w:pPr>
              <w:pStyle w:val="TableText"/>
              <w:jc w:val="right"/>
            </w:pPr>
            <w:r w:rsidRPr="00AB313F">
              <w:t>6</w:t>
            </w:r>
          </w:p>
        </w:tc>
        <w:tc>
          <w:tcPr>
            <w:tcW w:w="0" w:type="auto"/>
          </w:tcPr>
          <w:p w14:paraId="41675419" w14:textId="77777777" w:rsidR="00AB313F" w:rsidRPr="00AB313F" w:rsidRDefault="00AB313F" w:rsidP="00CC2FB4">
            <w:pPr>
              <w:pStyle w:val="TableText"/>
              <w:jc w:val="right"/>
            </w:pPr>
            <w:r w:rsidRPr="00AB313F">
              <w:t>1</w:t>
            </w:r>
          </w:p>
        </w:tc>
        <w:tc>
          <w:tcPr>
            <w:tcW w:w="0" w:type="auto"/>
          </w:tcPr>
          <w:p w14:paraId="341207CB" w14:textId="77777777" w:rsidR="00AB313F" w:rsidRPr="00AB313F" w:rsidRDefault="00AB313F" w:rsidP="00CC2FB4">
            <w:pPr>
              <w:pStyle w:val="TableText"/>
              <w:jc w:val="right"/>
            </w:pPr>
            <w:r w:rsidRPr="00AB313F">
              <w:t>34</w:t>
            </w:r>
          </w:p>
        </w:tc>
      </w:tr>
      <w:tr w:rsidR="00AB313F" w:rsidRPr="00AB313F" w14:paraId="4914E473" w14:textId="77777777" w:rsidTr="00CC2FB4">
        <w:tc>
          <w:tcPr>
            <w:tcW w:w="0" w:type="auto"/>
          </w:tcPr>
          <w:p w14:paraId="4DEAD901" w14:textId="77777777" w:rsidR="00AB313F" w:rsidRPr="00D80293" w:rsidRDefault="00AB313F" w:rsidP="001B4DB8">
            <w:pPr>
              <w:pStyle w:val="TableText"/>
              <w:rPr>
                <w:rStyle w:val="Emphasis"/>
              </w:rPr>
            </w:pPr>
            <w:r w:rsidRPr="00D80293">
              <w:rPr>
                <w:rStyle w:val="Emphasis"/>
              </w:rPr>
              <w:t>Eucalyptus baileyana</w:t>
            </w:r>
          </w:p>
        </w:tc>
        <w:tc>
          <w:tcPr>
            <w:tcW w:w="0" w:type="auto"/>
          </w:tcPr>
          <w:p w14:paraId="4593D308" w14:textId="77777777" w:rsidR="00AB313F" w:rsidRPr="00AB313F" w:rsidRDefault="00AB313F" w:rsidP="001B4DB8">
            <w:pPr>
              <w:pStyle w:val="TableText"/>
            </w:pPr>
            <w:r w:rsidRPr="00AB313F">
              <w:t>Bailey's stringybark</w:t>
            </w:r>
          </w:p>
        </w:tc>
        <w:tc>
          <w:tcPr>
            <w:tcW w:w="0" w:type="auto"/>
          </w:tcPr>
          <w:p w14:paraId="5313A150" w14:textId="3D2B1157" w:rsidR="00AB313F" w:rsidRPr="00AB313F" w:rsidRDefault="004F52A2" w:rsidP="00CC2FB4">
            <w:pPr>
              <w:pStyle w:val="TableText"/>
              <w:jc w:val="right"/>
            </w:pPr>
            <w:r>
              <w:t>n/a</w:t>
            </w:r>
          </w:p>
        </w:tc>
        <w:tc>
          <w:tcPr>
            <w:tcW w:w="0" w:type="auto"/>
          </w:tcPr>
          <w:p w14:paraId="332057E0" w14:textId="34906CFA" w:rsidR="00AB313F" w:rsidRPr="00AB313F" w:rsidRDefault="004F52A2" w:rsidP="00CC2FB4">
            <w:pPr>
              <w:pStyle w:val="TableText"/>
              <w:jc w:val="right"/>
            </w:pPr>
            <w:r>
              <w:t>n/a</w:t>
            </w:r>
          </w:p>
        </w:tc>
        <w:tc>
          <w:tcPr>
            <w:tcW w:w="0" w:type="auto"/>
          </w:tcPr>
          <w:p w14:paraId="7AD7EFBB" w14:textId="77777777" w:rsidR="00AB313F" w:rsidRPr="00AB313F" w:rsidRDefault="00AB313F" w:rsidP="00CC2FB4">
            <w:pPr>
              <w:pStyle w:val="TableText"/>
              <w:jc w:val="right"/>
            </w:pPr>
            <w:r w:rsidRPr="00AB313F">
              <w:t>1</w:t>
            </w:r>
          </w:p>
        </w:tc>
      </w:tr>
      <w:tr w:rsidR="00AB313F" w:rsidRPr="00AB313F" w14:paraId="1C8189CD" w14:textId="77777777" w:rsidTr="00CC2FB4">
        <w:tc>
          <w:tcPr>
            <w:tcW w:w="0" w:type="auto"/>
          </w:tcPr>
          <w:p w14:paraId="418CF202" w14:textId="77777777" w:rsidR="00AB313F" w:rsidRPr="00D80293" w:rsidRDefault="00AB313F" w:rsidP="001B4DB8">
            <w:pPr>
              <w:pStyle w:val="TableText"/>
              <w:rPr>
                <w:rStyle w:val="Emphasis"/>
              </w:rPr>
            </w:pPr>
            <w:r w:rsidRPr="00D80293">
              <w:rPr>
                <w:rStyle w:val="Emphasis"/>
              </w:rPr>
              <w:t>Eucalyptus camaldulensis</w:t>
            </w:r>
          </w:p>
        </w:tc>
        <w:tc>
          <w:tcPr>
            <w:tcW w:w="0" w:type="auto"/>
          </w:tcPr>
          <w:p w14:paraId="572D1596" w14:textId="77777777" w:rsidR="00AB313F" w:rsidRPr="00AB313F" w:rsidRDefault="00AB313F" w:rsidP="001B4DB8">
            <w:pPr>
              <w:pStyle w:val="TableText"/>
            </w:pPr>
            <w:r w:rsidRPr="00AB313F">
              <w:t>river red gum</w:t>
            </w:r>
          </w:p>
        </w:tc>
        <w:tc>
          <w:tcPr>
            <w:tcW w:w="0" w:type="auto"/>
          </w:tcPr>
          <w:p w14:paraId="77A1F3AE" w14:textId="38450D39" w:rsidR="00AB313F" w:rsidRPr="00AB313F" w:rsidRDefault="004F52A2" w:rsidP="00CC2FB4">
            <w:pPr>
              <w:pStyle w:val="TableText"/>
              <w:jc w:val="right"/>
            </w:pPr>
            <w:r>
              <w:t>n/a</w:t>
            </w:r>
          </w:p>
        </w:tc>
        <w:tc>
          <w:tcPr>
            <w:tcW w:w="0" w:type="auto"/>
          </w:tcPr>
          <w:p w14:paraId="1B0E5266" w14:textId="23B18971" w:rsidR="00AB313F" w:rsidRPr="00AB313F" w:rsidRDefault="004F52A2" w:rsidP="00CC2FB4">
            <w:pPr>
              <w:pStyle w:val="TableText"/>
              <w:jc w:val="right"/>
            </w:pPr>
            <w:r>
              <w:t>n/a</w:t>
            </w:r>
          </w:p>
        </w:tc>
        <w:tc>
          <w:tcPr>
            <w:tcW w:w="0" w:type="auto"/>
          </w:tcPr>
          <w:p w14:paraId="0F7BD405" w14:textId="77777777" w:rsidR="00AB313F" w:rsidRPr="00AB313F" w:rsidRDefault="00AB313F" w:rsidP="00CC2FB4">
            <w:pPr>
              <w:pStyle w:val="TableText"/>
              <w:jc w:val="right"/>
            </w:pPr>
            <w:r w:rsidRPr="00AB313F">
              <w:t>2</w:t>
            </w:r>
          </w:p>
        </w:tc>
      </w:tr>
      <w:tr w:rsidR="00AB313F" w:rsidRPr="00AB313F" w14:paraId="246104CC" w14:textId="77777777" w:rsidTr="00CC2FB4">
        <w:tc>
          <w:tcPr>
            <w:tcW w:w="0" w:type="auto"/>
          </w:tcPr>
          <w:p w14:paraId="309049FA" w14:textId="77777777" w:rsidR="00AB313F" w:rsidRPr="00D80293" w:rsidRDefault="00AB313F" w:rsidP="001B4DB8">
            <w:pPr>
              <w:pStyle w:val="TableText"/>
              <w:rPr>
                <w:rStyle w:val="Emphasis"/>
              </w:rPr>
            </w:pPr>
            <w:r w:rsidRPr="00D80293">
              <w:rPr>
                <w:rStyle w:val="Emphasis"/>
              </w:rPr>
              <w:t>Eucalyptus cloeziana</w:t>
            </w:r>
          </w:p>
        </w:tc>
        <w:tc>
          <w:tcPr>
            <w:tcW w:w="0" w:type="auto"/>
          </w:tcPr>
          <w:p w14:paraId="2A72C0C2" w14:textId="77777777" w:rsidR="00AB313F" w:rsidRPr="00AB313F" w:rsidRDefault="00AB313F" w:rsidP="001B4DB8">
            <w:pPr>
              <w:pStyle w:val="TableText"/>
            </w:pPr>
            <w:r w:rsidRPr="00AB313F">
              <w:t>Gympie messmate</w:t>
            </w:r>
          </w:p>
        </w:tc>
        <w:tc>
          <w:tcPr>
            <w:tcW w:w="0" w:type="auto"/>
          </w:tcPr>
          <w:p w14:paraId="0F598A27" w14:textId="4C191CA6" w:rsidR="00AB313F" w:rsidRPr="00AB313F" w:rsidRDefault="004F52A2" w:rsidP="00CC2FB4">
            <w:pPr>
              <w:pStyle w:val="TableText"/>
              <w:jc w:val="right"/>
            </w:pPr>
            <w:r>
              <w:t>n/a</w:t>
            </w:r>
          </w:p>
        </w:tc>
        <w:tc>
          <w:tcPr>
            <w:tcW w:w="0" w:type="auto"/>
          </w:tcPr>
          <w:p w14:paraId="7915AC11" w14:textId="6CF266A0" w:rsidR="00AB313F" w:rsidRPr="00AB313F" w:rsidRDefault="004F52A2" w:rsidP="00CC2FB4">
            <w:pPr>
              <w:pStyle w:val="TableText"/>
              <w:jc w:val="right"/>
            </w:pPr>
            <w:r>
              <w:t>n/a</w:t>
            </w:r>
          </w:p>
        </w:tc>
        <w:tc>
          <w:tcPr>
            <w:tcW w:w="0" w:type="auto"/>
          </w:tcPr>
          <w:p w14:paraId="4F770754" w14:textId="77777777" w:rsidR="00AB313F" w:rsidRPr="00AB313F" w:rsidRDefault="00AB313F" w:rsidP="00CC2FB4">
            <w:pPr>
              <w:pStyle w:val="TableText"/>
              <w:jc w:val="right"/>
            </w:pPr>
            <w:r w:rsidRPr="00AB313F">
              <w:t>2</w:t>
            </w:r>
          </w:p>
        </w:tc>
      </w:tr>
      <w:tr w:rsidR="00AB313F" w:rsidRPr="00AB313F" w14:paraId="34031798" w14:textId="77777777" w:rsidTr="00CC2FB4">
        <w:tc>
          <w:tcPr>
            <w:tcW w:w="0" w:type="auto"/>
          </w:tcPr>
          <w:p w14:paraId="3901D370" w14:textId="77777777" w:rsidR="00AB313F" w:rsidRPr="00D80293" w:rsidRDefault="00AB313F" w:rsidP="001B4DB8">
            <w:pPr>
              <w:pStyle w:val="TableText"/>
              <w:rPr>
                <w:rStyle w:val="Emphasis"/>
              </w:rPr>
            </w:pPr>
            <w:r w:rsidRPr="00D80293">
              <w:rPr>
                <w:rStyle w:val="Emphasis"/>
              </w:rPr>
              <w:t>Eucalyptus coolabah</w:t>
            </w:r>
          </w:p>
        </w:tc>
        <w:tc>
          <w:tcPr>
            <w:tcW w:w="0" w:type="auto"/>
          </w:tcPr>
          <w:p w14:paraId="1619348D" w14:textId="77777777" w:rsidR="00AB313F" w:rsidRPr="00AB313F" w:rsidRDefault="00AB313F" w:rsidP="001B4DB8">
            <w:pPr>
              <w:pStyle w:val="TableText"/>
            </w:pPr>
            <w:r w:rsidRPr="00AB313F">
              <w:t>coolibah</w:t>
            </w:r>
          </w:p>
        </w:tc>
        <w:tc>
          <w:tcPr>
            <w:tcW w:w="0" w:type="auto"/>
          </w:tcPr>
          <w:p w14:paraId="6001B5ED" w14:textId="7A6CD714" w:rsidR="00AB313F" w:rsidRPr="00AB313F" w:rsidRDefault="004F52A2" w:rsidP="00CC2FB4">
            <w:pPr>
              <w:pStyle w:val="TableText"/>
              <w:jc w:val="right"/>
            </w:pPr>
            <w:r>
              <w:t>n/a</w:t>
            </w:r>
          </w:p>
        </w:tc>
        <w:tc>
          <w:tcPr>
            <w:tcW w:w="0" w:type="auto"/>
          </w:tcPr>
          <w:p w14:paraId="3CAD217C" w14:textId="3C84251C" w:rsidR="00AB313F" w:rsidRPr="00AB313F" w:rsidRDefault="004F52A2" w:rsidP="00CC2FB4">
            <w:pPr>
              <w:pStyle w:val="TableText"/>
              <w:jc w:val="right"/>
            </w:pPr>
            <w:r>
              <w:t>n/a</w:t>
            </w:r>
          </w:p>
        </w:tc>
        <w:tc>
          <w:tcPr>
            <w:tcW w:w="0" w:type="auto"/>
          </w:tcPr>
          <w:p w14:paraId="58EA6A76" w14:textId="77777777" w:rsidR="00AB313F" w:rsidRPr="00AB313F" w:rsidRDefault="00AB313F" w:rsidP="00CC2FB4">
            <w:pPr>
              <w:pStyle w:val="TableText"/>
              <w:jc w:val="right"/>
            </w:pPr>
            <w:r w:rsidRPr="00AB313F">
              <w:t>2</w:t>
            </w:r>
          </w:p>
        </w:tc>
      </w:tr>
      <w:tr w:rsidR="00AB313F" w:rsidRPr="00AB313F" w14:paraId="3A188EC4" w14:textId="77777777" w:rsidTr="00CC2FB4">
        <w:tc>
          <w:tcPr>
            <w:tcW w:w="0" w:type="auto"/>
          </w:tcPr>
          <w:p w14:paraId="75ACFD2E" w14:textId="77777777" w:rsidR="00AB313F" w:rsidRPr="00D80293" w:rsidRDefault="00AB313F" w:rsidP="001B4DB8">
            <w:pPr>
              <w:pStyle w:val="TableText"/>
              <w:rPr>
                <w:rStyle w:val="Emphasis"/>
              </w:rPr>
            </w:pPr>
            <w:r w:rsidRPr="00D80293">
              <w:rPr>
                <w:rStyle w:val="Emphasis"/>
              </w:rPr>
              <w:t>Eucalyptus crebra</w:t>
            </w:r>
          </w:p>
        </w:tc>
        <w:tc>
          <w:tcPr>
            <w:tcW w:w="0" w:type="auto"/>
          </w:tcPr>
          <w:p w14:paraId="0879BB2F" w14:textId="77777777" w:rsidR="00AB313F" w:rsidRPr="00AB313F" w:rsidRDefault="00AB313F" w:rsidP="001B4DB8">
            <w:pPr>
              <w:pStyle w:val="TableText"/>
            </w:pPr>
            <w:r w:rsidRPr="00AB313F">
              <w:t>narrow-leaved red ironbark</w:t>
            </w:r>
          </w:p>
        </w:tc>
        <w:tc>
          <w:tcPr>
            <w:tcW w:w="0" w:type="auto"/>
          </w:tcPr>
          <w:p w14:paraId="410EBC16" w14:textId="77777777" w:rsidR="00AB313F" w:rsidRPr="00AB313F" w:rsidRDefault="00AB313F" w:rsidP="00CC2FB4">
            <w:pPr>
              <w:pStyle w:val="TableText"/>
              <w:jc w:val="right"/>
            </w:pPr>
            <w:r w:rsidRPr="00AB313F">
              <w:t>22</w:t>
            </w:r>
          </w:p>
        </w:tc>
        <w:tc>
          <w:tcPr>
            <w:tcW w:w="0" w:type="auto"/>
          </w:tcPr>
          <w:p w14:paraId="6D5272CE" w14:textId="77777777" w:rsidR="00AB313F" w:rsidRPr="00AB313F" w:rsidRDefault="00AB313F" w:rsidP="00CC2FB4">
            <w:pPr>
              <w:pStyle w:val="TableText"/>
              <w:jc w:val="right"/>
            </w:pPr>
            <w:r w:rsidRPr="00AB313F">
              <w:t>8</w:t>
            </w:r>
          </w:p>
        </w:tc>
        <w:tc>
          <w:tcPr>
            <w:tcW w:w="0" w:type="auto"/>
          </w:tcPr>
          <w:p w14:paraId="0F0B285F" w14:textId="77777777" w:rsidR="00AB313F" w:rsidRPr="00AB313F" w:rsidRDefault="00AB313F" w:rsidP="00CC2FB4">
            <w:pPr>
              <w:pStyle w:val="TableText"/>
              <w:jc w:val="right"/>
            </w:pPr>
            <w:r w:rsidRPr="00AB313F">
              <w:t>90</w:t>
            </w:r>
          </w:p>
        </w:tc>
      </w:tr>
      <w:tr w:rsidR="00AB313F" w:rsidRPr="00AB313F" w14:paraId="54C97F0E" w14:textId="77777777" w:rsidTr="00CC2FB4">
        <w:tc>
          <w:tcPr>
            <w:tcW w:w="0" w:type="auto"/>
          </w:tcPr>
          <w:p w14:paraId="5B29CF44" w14:textId="77777777" w:rsidR="00AB313F" w:rsidRPr="00D80293" w:rsidRDefault="00AB313F" w:rsidP="001B4DB8">
            <w:pPr>
              <w:pStyle w:val="TableText"/>
              <w:rPr>
                <w:rStyle w:val="Emphasis"/>
              </w:rPr>
            </w:pPr>
            <w:r w:rsidRPr="00D80293">
              <w:rPr>
                <w:rStyle w:val="Emphasis"/>
              </w:rPr>
              <w:t>Eucalyptus decorticans</w:t>
            </w:r>
          </w:p>
        </w:tc>
        <w:tc>
          <w:tcPr>
            <w:tcW w:w="0" w:type="auto"/>
          </w:tcPr>
          <w:p w14:paraId="6E014A47" w14:textId="77777777" w:rsidR="00AB313F" w:rsidRPr="00AB313F" w:rsidRDefault="00AB313F" w:rsidP="001B4DB8">
            <w:pPr>
              <w:pStyle w:val="TableText"/>
            </w:pPr>
            <w:r w:rsidRPr="00AB313F">
              <w:t>gum-topped ironbark</w:t>
            </w:r>
          </w:p>
        </w:tc>
        <w:tc>
          <w:tcPr>
            <w:tcW w:w="0" w:type="auto"/>
          </w:tcPr>
          <w:p w14:paraId="428B792F" w14:textId="0C028A56" w:rsidR="00AB313F" w:rsidRPr="00AB313F" w:rsidRDefault="004F52A2" w:rsidP="00CC2FB4">
            <w:pPr>
              <w:pStyle w:val="TableText"/>
              <w:jc w:val="right"/>
            </w:pPr>
            <w:r>
              <w:t>n/a</w:t>
            </w:r>
          </w:p>
        </w:tc>
        <w:tc>
          <w:tcPr>
            <w:tcW w:w="0" w:type="auto"/>
          </w:tcPr>
          <w:p w14:paraId="7BB4CF6C" w14:textId="2A57F945" w:rsidR="00AB313F" w:rsidRPr="00AB313F" w:rsidRDefault="004F52A2" w:rsidP="00CC2FB4">
            <w:pPr>
              <w:pStyle w:val="TableText"/>
              <w:jc w:val="right"/>
            </w:pPr>
            <w:r>
              <w:t>n/a</w:t>
            </w:r>
          </w:p>
        </w:tc>
        <w:tc>
          <w:tcPr>
            <w:tcW w:w="0" w:type="auto"/>
          </w:tcPr>
          <w:p w14:paraId="628649C9" w14:textId="77777777" w:rsidR="00AB313F" w:rsidRPr="00AB313F" w:rsidRDefault="00AB313F" w:rsidP="00CC2FB4">
            <w:pPr>
              <w:pStyle w:val="TableText"/>
              <w:jc w:val="right"/>
            </w:pPr>
            <w:r w:rsidRPr="00AB313F">
              <w:t>1</w:t>
            </w:r>
          </w:p>
        </w:tc>
      </w:tr>
      <w:tr w:rsidR="00AB313F" w:rsidRPr="00AB313F" w14:paraId="0E5B1534" w14:textId="77777777" w:rsidTr="00CC2FB4">
        <w:tc>
          <w:tcPr>
            <w:tcW w:w="0" w:type="auto"/>
          </w:tcPr>
          <w:p w14:paraId="511C3086" w14:textId="77777777" w:rsidR="00AB313F" w:rsidRPr="00D80293" w:rsidRDefault="00AB313F" w:rsidP="001B4DB8">
            <w:pPr>
              <w:pStyle w:val="TableText"/>
              <w:rPr>
                <w:rStyle w:val="Emphasis"/>
              </w:rPr>
            </w:pPr>
            <w:r w:rsidRPr="00D80293">
              <w:rPr>
                <w:rStyle w:val="Emphasis"/>
              </w:rPr>
              <w:t>Eucalyptus drepanophylla</w:t>
            </w:r>
          </w:p>
        </w:tc>
        <w:tc>
          <w:tcPr>
            <w:tcW w:w="0" w:type="auto"/>
          </w:tcPr>
          <w:p w14:paraId="417E68DC" w14:textId="77777777" w:rsidR="00AB313F" w:rsidRPr="00AB313F" w:rsidRDefault="00AB313F" w:rsidP="001B4DB8">
            <w:pPr>
              <w:pStyle w:val="TableText"/>
            </w:pPr>
            <w:r w:rsidRPr="00AB313F">
              <w:t>narrow-leaved grey ironbark</w:t>
            </w:r>
          </w:p>
        </w:tc>
        <w:tc>
          <w:tcPr>
            <w:tcW w:w="0" w:type="auto"/>
          </w:tcPr>
          <w:p w14:paraId="29899425" w14:textId="77777777" w:rsidR="00AB313F" w:rsidRPr="00AB313F" w:rsidRDefault="00AB313F" w:rsidP="00CC2FB4">
            <w:pPr>
              <w:pStyle w:val="TableText"/>
              <w:jc w:val="right"/>
            </w:pPr>
            <w:r w:rsidRPr="00AB313F">
              <w:t>2</w:t>
            </w:r>
          </w:p>
        </w:tc>
        <w:tc>
          <w:tcPr>
            <w:tcW w:w="0" w:type="auto"/>
          </w:tcPr>
          <w:p w14:paraId="1E050937" w14:textId="77777777" w:rsidR="00AB313F" w:rsidRPr="00AB313F" w:rsidRDefault="00AB313F" w:rsidP="00CC2FB4">
            <w:pPr>
              <w:pStyle w:val="TableText"/>
              <w:jc w:val="right"/>
            </w:pPr>
            <w:r w:rsidRPr="00AB313F">
              <w:t>1</w:t>
            </w:r>
          </w:p>
        </w:tc>
        <w:tc>
          <w:tcPr>
            <w:tcW w:w="0" w:type="auto"/>
          </w:tcPr>
          <w:p w14:paraId="423F382E" w14:textId="77777777" w:rsidR="00AB313F" w:rsidRPr="00AB313F" w:rsidRDefault="00AB313F" w:rsidP="00CC2FB4">
            <w:pPr>
              <w:pStyle w:val="TableText"/>
              <w:jc w:val="right"/>
            </w:pPr>
            <w:r w:rsidRPr="00AB313F">
              <w:t>10</w:t>
            </w:r>
          </w:p>
        </w:tc>
      </w:tr>
      <w:tr w:rsidR="00AB313F" w:rsidRPr="00AB313F" w14:paraId="00D6493D" w14:textId="77777777" w:rsidTr="00CC2FB4">
        <w:tc>
          <w:tcPr>
            <w:tcW w:w="0" w:type="auto"/>
          </w:tcPr>
          <w:p w14:paraId="57493339" w14:textId="77777777" w:rsidR="00AB313F" w:rsidRPr="00D80293" w:rsidRDefault="00AB313F" w:rsidP="001B4DB8">
            <w:pPr>
              <w:pStyle w:val="TableText"/>
              <w:rPr>
                <w:rStyle w:val="Emphasis"/>
              </w:rPr>
            </w:pPr>
            <w:r w:rsidRPr="00D80293">
              <w:rPr>
                <w:rStyle w:val="Emphasis"/>
              </w:rPr>
              <w:t>Eucalyptus exserta</w:t>
            </w:r>
          </w:p>
        </w:tc>
        <w:tc>
          <w:tcPr>
            <w:tcW w:w="0" w:type="auto"/>
          </w:tcPr>
          <w:p w14:paraId="2E3EE88D" w14:textId="77777777" w:rsidR="00AB313F" w:rsidRPr="00AB313F" w:rsidRDefault="00AB313F" w:rsidP="001B4DB8">
            <w:pPr>
              <w:pStyle w:val="TableText"/>
            </w:pPr>
            <w:r w:rsidRPr="00AB313F">
              <w:t>Queensland peppermint</w:t>
            </w:r>
          </w:p>
        </w:tc>
        <w:tc>
          <w:tcPr>
            <w:tcW w:w="0" w:type="auto"/>
          </w:tcPr>
          <w:p w14:paraId="3E6C30B4" w14:textId="5881B68B" w:rsidR="00AB313F" w:rsidRPr="00AB313F" w:rsidRDefault="004F52A2" w:rsidP="00CC2FB4">
            <w:pPr>
              <w:pStyle w:val="TableText"/>
              <w:jc w:val="right"/>
            </w:pPr>
            <w:r>
              <w:t>n/a</w:t>
            </w:r>
          </w:p>
        </w:tc>
        <w:tc>
          <w:tcPr>
            <w:tcW w:w="0" w:type="auto"/>
          </w:tcPr>
          <w:p w14:paraId="57954E2B" w14:textId="77777777" w:rsidR="00AB313F" w:rsidRPr="00AB313F" w:rsidRDefault="00AB313F" w:rsidP="00CC2FB4">
            <w:pPr>
              <w:pStyle w:val="TableText"/>
              <w:jc w:val="right"/>
            </w:pPr>
            <w:r w:rsidRPr="00AB313F">
              <w:t>2</w:t>
            </w:r>
          </w:p>
        </w:tc>
        <w:tc>
          <w:tcPr>
            <w:tcW w:w="0" w:type="auto"/>
          </w:tcPr>
          <w:p w14:paraId="15E4AD3A" w14:textId="77777777" w:rsidR="00AB313F" w:rsidRPr="00AB313F" w:rsidRDefault="00AB313F" w:rsidP="00CC2FB4">
            <w:pPr>
              <w:pStyle w:val="TableText"/>
              <w:jc w:val="right"/>
            </w:pPr>
            <w:r w:rsidRPr="00AB313F">
              <w:t>72</w:t>
            </w:r>
          </w:p>
        </w:tc>
      </w:tr>
      <w:tr w:rsidR="00AB313F" w:rsidRPr="00AB313F" w14:paraId="55BDD209" w14:textId="77777777" w:rsidTr="00CC2FB4">
        <w:tc>
          <w:tcPr>
            <w:tcW w:w="0" w:type="auto"/>
          </w:tcPr>
          <w:p w14:paraId="37C4615B" w14:textId="77777777" w:rsidR="00AB313F" w:rsidRPr="00D80293" w:rsidRDefault="00AB313F" w:rsidP="001B4DB8">
            <w:pPr>
              <w:pStyle w:val="TableText"/>
              <w:rPr>
                <w:rStyle w:val="Emphasis"/>
              </w:rPr>
            </w:pPr>
            <w:r w:rsidRPr="00D80293">
              <w:rPr>
                <w:rStyle w:val="Emphasis"/>
              </w:rPr>
              <w:t>Eucalyptus fibrosa</w:t>
            </w:r>
          </w:p>
        </w:tc>
        <w:tc>
          <w:tcPr>
            <w:tcW w:w="0" w:type="auto"/>
          </w:tcPr>
          <w:p w14:paraId="03D7C2BF" w14:textId="77777777" w:rsidR="00AB313F" w:rsidRPr="00AB313F" w:rsidRDefault="00AB313F" w:rsidP="001B4DB8">
            <w:pPr>
              <w:pStyle w:val="TableText"/>
            </w:pPr>
            <w:r w:rsidRPr="00AB313F">
              <w:t>broad-leaved ironbark</w:t>
            </w:r>
          </w:p>
        </w:tc>
        <w:tc>
          <w:tcPr>
            <w:tcW w:w="0" w:type="auto"/>
          </w:tcPr>
          <w:p w14:paraId="0756BA6F" w14:textId="77777777" w:rsidR="00AB313F" w:rsidRPr="00AB313F" w:rsidRDefault="00AB313F" w:rsidP="00CC2FB4">
            <w:pPr>
              <w:pStyle w:val="TableText"/>
              <w:jc w:val="right"/>
            </w:pPr>
            <w:r w:rsidRPr="00AB313F">
              <w:t>19</w:t>
            </w:r>
          </w:p>
        </w:tc>
        <w:tc>
          <w:tcPr>
            <w:tcW w:w="0" w:type="auto"/>
          </w:tcPr>
          <w:p w14:paraId="253AEBC6" w14:textId="77777777" w:rsidR="00AB313F" w:rsidRPr="00AB313F" w:rsidRDefault="00AB313F" w:rsidP="00CC2FB4">
            <w:pPr>
              <w:pStyle w:val="TableText"/>
              <w:jc w:val="right"/>
            </w:pPr>
            <w:r w:rsidRPr="00AB313F">
              <w:t>21</w:t>
            </w:r>
          </w:p>
        </w:tc>
        <w:tc>
          <w:tcPr>
            <w:tcW w:w="0" w:type="auto"/>
          </w:tcPr>
          <w:p w14:paraId="6073CE4A" w14:textId="77777777" w:rsidR="00AB313F" w:rsidRPr="00AB313F" w:rsidRDefault="00AB313F" w:rsidP="00CC2FB4">
            <w:pPr>
              <w:pStyle w:val="TableText"/>
              <w:jc w:val="right"/>
            </w:pPr>
            <w:r w:rsidRPr="00AB313F">
              <w:t>29</w:t>
            </w:r>
          </w:p>
        </w:tc>
      </w:tr>
      <w:tr w:rsidR="00AB313F" w:rsidRPr="00AB313F" w14:paraId="002C17B7" w14:textId="77777777" w:rsidTr="00CC2FB4">
        <w:tc>
          <w:tcPr>
            <w:tcW w:w="0" w:type="auto"/>
          </w:tcPr>
          <w:p w14:paraId="6E2F8559" w14:textId="77777777" w:rsidR="00AB313F" w:rsidRPr="00D80293" w:rsidRDefault="00AB313F" w:rsidP="001B4DB8">
            <w:pPr>
              <w:pStyle w:val="TableText"/>
              <w:rPr>
                <w:rStyle w:val="Emphasis"/>
              </w:rPr>
            </w:pPr>
            <w:r w:rsidRPr="00D80293">
              <w:rPr>
                <w:rStyle w:val="Emphasis"/>
              </w:rPr>
              <w:t>Eucalyptus grandis</w:t>
            </w:r>
          </w:p>
        </w:tc>
        <w:tc>
          <w:tcPr>
            <w:tcW w:w="0" w:type="auto"/>
          </w:tcPr>
          <w:p w14:paraId="301B9E9F" w14:textId="77777777" w:rsidR="00AB313F" w:rsidRPr="00AB313F" w:rsidRDefault="00AB313F" w:rsidP="001B4DB8">
            <w:pPr>
              <w:pStyle w:val="TableText"/>
            </w:pPr>
            <w:r w:rsidRPr="00AB313F">
              <w:t>flooded gum, rose gum</w:t>
            </w:r>
          </w:p>
        </w:tc>
        <w:tc>
          <w:tcPr>
            <w:tcW w:w="0" w:type="auto"/>
          </w:tcPr>
          <w:p w14:paraId="2EA0F3D5" w14:textId="0344E045" w:rsidR="00AB313F" w:rsidRPr="00AB313F" w:rsidRDefault="004F52A2" w:rsidP="00CC2FB4">
            <w:pPr>
              <w:pStyle w:val="TableText"/>
              <w:jc w:val="right"/>
            </w:pPr>
            <w:r>
              <w:t>n/a</w:t>
            </w:r>
          </w:p>
        </w:tc>
        <w:tc>
          <w:tcPr>
            <w:tcW w:w="0" w:type="auto"/>
          </w:tcPr>
          <w:p w14:paraId="6FB70373" w14:textId="77777777" w:rsidR="00AB313F" w:rsidRPr="00AB313F" w:rsidRDefault="00AB313F" w:rsidP="00CC2FB4">
            <w:pPr>
              <w:pStyle w:val="TableText"/>
              <w:jc w:val="right"/>
            </w:pPr>
            <w:r w:rsidRPr="00AB313F">
              <w:t>3</w:t>
            </w:r>
          </w:p>
        </w:tc>
        <w:tc>
          <w:tcPr>
            <w:tcW w:w="0" w:type="auto"/>
          </w:tcPr>
          <w:p w14:paraId="5B0C4125" w14:textId="77777777" w:rsidR="00AB313F" w:rsidRPr="00AB313F" w:rsidRDefault="00AB313F" w:rsidP="00CC2FB4">
            <w:pPr>
              <w:pStyle w:val="TableText"/>
              <w:jc w:val="right"/>
            </w:pPr>
            <w:r w:rsidRPr="00AB313F">
              <w:t>9</w:t>
            </w:r>
          </w:p>
        </w:tc>
      </w:tr>
      <w:tr w:rsidR="00AB313F" w:rsidRPr="00AB313F" w14:paraId="7BCC9461" w14:textId="77777777" w:rsidTr="00CC2FB4">
        <w:tc>
          <w:tcPr>
            <w:tcW w:w="0" w:type="auto"/>
          </w:tcPr>
          <w:p w14:paraId="369670D7" w14:textId="77777777" w:rsidR="00AB313F" w:rsidRPr="00D80293" w:rsidRDefault="00AB313F" w:rsidP="001B4DB8">
            <w:pPr>
              <w:pStyle w:val="TableText"/>
              <w:rPr>
                <w:rStyle w:val="Emphasis"/>
              </w:rPr>
            </w:pPr>
            <w:r w:rsidRPr="00D80293">
              <w:rPr>
                <w:rStyle w:val="Emphasis"/>
              </w:rPr>
              <w:t>Eucalyptus granitica</w:t>
            </w:r>
          </w:p>
        </w:tc>
        <w:tc>
          <w:tcPr>
            <w:tcW w:w="0" w:type="auto"/>
          </w:tcPr>
          <w:p w14:paraId="4473CC23" w14:textId="77777777" w:rsidR="00AB313F" w:rsidRPr="00AB313F" w:rsidRDefault="00AB313F" w:rsidP="001B4DB8">
            <w:pPr>
              <w:pStyle w:val="TableText"/>
            </w:pPr>
            <w:r w:rsidRPr="00AB313F">
              <w:t>granite ironbark</w:t>
            </w:r>
          </w:p>
        </w:tc>
        <w:tc>
          <w:tcPr>
            <w:tcW w:w="0" w:type="auto"/>
          </w:tcPr>
          <w:p w14:paraId="296B2F63" w14:textId="045C6E84" w:rsidR="00AB313F" w:rsidRPr="00AB313F" w:rsidRDefault="004F52A2" w:rsidP="00CC2FB4">
            <w:pPr>
              <w:pStyle w:val="TableText"/>
              <w:jc w:val="right"/>
            </w:pPr>
            <w:r>
              <w:t>n/a</w:t>
            </w:r>
          </w:p>
        </w:tc>
        <w:tc>
          <w:tcPr>
            <w:tcW w:w="0" w:type="auto"/>
          </w:tcPr>
          <w:p w14:paraId="1005A62F" w14:textId="0D78E8FC" w:rsidR="00AB313F" w:rsidRPr="00AB313F" w:rsidRDefault="004F52A2" w:rsidP="00CC2FB4">
            <w:pPr>
              <w:pStyle w:val="TableText"/>
              <w:jc w:val="right"/>
            </w:pPr>
            <w:r>
              <w:t>n/a</w:t>
            </w:r>
          </w:p>
        </w:tc>
        <w:tc>
          <w:tcPr>
            <w:tcW w:w="0" w:type="auto"/>
          </w:tcPr>
          <w:p w14:paraId="43C51BE9" w14:textId="77777777" w:rsidR="00AB313F" w:rsidRPr="00AB313F" w:rsidRDefault="00AB313F" w:rsidP="00CC2FB4">
            <w:pPr>
              <w:pStyle w:val="TableText"/>
              <w:jc w:val="right"/>
            </w:pPr>
            <w:r w:rsidRPr="00AB313F">
              <w:t>2</w:t>
            </w:r>
          </w:p>
        </w:tc>
      </w:tr>
      <w:tr w:rsidR="00AB313F" w:rsidRPr="00AB313F" w14:paraId="3F953039" w14:textId="77777777" w:rsidTr="00CC2FB4">
        <w:tc>
          <w:tcPr>
            <w:tcW w:w="0" w:type="auto"/>
          </w:tcPr>
          <w:p w14:paraId="72654C2A" w14:textId="77777777" w:rsidR="00AB313F" w:rsidRPr="00D80293" w:rsidRDefault="00AB313F" w:rsidP="001B4DB8">
            <w:pPr>
              <w:pStyle w:val="TableText"/>
              <w:rPr>
                <w:rStyle w:val="Emphasis"/>
              </w:rPr>
            </w:pPr>
            <w:r w:rsidRPr="00D80293">
              <w:rPr>
                <w:rStyle w:val="Emphasis"/>
              </w:rPr>
              <w:t>Eucalyptus laevopinea</w:t>
            </w:r>
          </w:p>
        </w:tc>
        <w:tc>
          <w:tcPr>
            <w:tcW w:w="0" w:type="auto"/>
          </w:tcPr>
          <w:p w14:paraId="3327DC12" w14:textId="77777777" w:rsidR="00AB313F" w:rsidRPr="00AB313F" w:rsidRDefault="00AB313F" w:rsidP="001B4DB8">
            <w:pPr>
              <w:pStyle w:val="TableText"/>
            </w:pPr>
            <w:r w:rsidRPr="00AB313F">
              <w:t>silvertop stringybark</w:t>
            </w:r>
          </w:p>
        </w:tc>
        <w:tc>
          <w:tcPr>
            <w:tcW w:w="0" w:type="auto"/>
          </w:tcPr>
          <w:p w14:paraId="1B327F46" w14:textId="69088150" w:rsidR="00AB313F" w:rsidRPr="00AB313F" w:rsidRDefault="004F52A2" w:rsidP="00CC2FB4">
            <w:pPr>
              <w:pStyle w:val="TableText"/>
              <w:jc w:val="right"/>
            </w:pPr>
            <w:r>
              <w:t>n/a</w:t>
            </w:r>
          </w:p>
        </w:tc>
        <w:tc>
          <w:tcPr>
            <w:tcW w:w="0" w:type="auto"/>
          </w:tcPr>
          <w:p w14:paraId="7B496702" w14:textId="64F62298" w:rsidR="00AB313F" w:rsidRPr="00AB313F" w:rsidRDefault="003E650D" w:rsidP="00CC2FB4">
            <w:pPr>
              <w:pStyle w:val="TableText"/>
              <w:jc w:val="right"/>
            </w:pPr>
            <w:r>
              <w:t>n/a</w:t>
            </w:r>
          </w:p>
        </w:tc>
        <w:tc>
          <w:tcPr>
            <w:tcW w:w="0" w:type="auto"/>
          </w:tcPr>
          <w:p w14:paraId="4A01BBFA" w14:textId="77777777" w:rsidR="00AB313F" w:rsidRPr="00AB313F" w:rsidRDefault="00AB313F" w:rsidP="00CC2FB4">
            <w:pPr>
              <w:pStyle w:val="TableText"/>
              <w:jc w:val="right"/>
            </w:pPr>
            <w:r w:rsidRPr="00AB313F">
              <w:t>1</w:t>
            </w:r>
          </w:p>
        </w:tc>
      </w:tr>
      <w:tr w:rsidR="00AB313F" w:rsidRPr="00AB313F" w14:paraId="5AF1BC25" w14:textId="77777777" w:rsidTr="00CC2FB4">
        <w:tc>
          <w:tcPr>
            <w:tcW w:w="0" w:type="auto"/>
          </w:tcPr>
          <w:p w14:paraId="5967E2B5" w14:textId="77777777" w:rsidR="00AB313F" w:rsidRPr="00D80293" w:rsidRDefault="00AB313F" w:rsidP="001B4DB8">
            <w:pPr>
              <w:pStyle w:val="TableText"/>
              <w:rPr>
                <w:rStyle w:val="Emphasis"/>
              </w:rPr>
            </w:pPr>
            <w:r w:rsidRPr="00D80293">
              <w:rPr>
                <w:rStyle w:val="Emphasis"/>
              </w:rPr>
              <w:t>Eucalyptus latisinensis</w:t>
            </w:r>
          </w:p>
        </w:tc>
        <w:tc>
          <w:tcPr>
            <w:tcW w:w="0" w:type="auto"/>
          </w:tcPr>
          <w:p w14:paraId="01711818" w14:textId="77777777" w:rsidR="00AB313F" w:rsidRPr="00AB313F" w:rsidRDefault="00AB313F" w:rsidP="001B4DB8">
            <w:pPr>
              <w:pStyle w:val="TableText"/>
            </w:pPr>
            <w:r w:rsidRPr="00AB313F">
              <w:t>Wide Bay white mahogany</w:t>
            </w:r>
          </w:p>
        </w:tc>
        <w:tc>
          <w:tcPr>
            <w:tcW w:w="0" w:type="auto"/>
          </w:tcPr>
          <w:p w14:paraId="6AB5F821" w14:textId="0655D637" w:rsidR="00AB313F" w:rsidRPr="00AB313F" w:rsidRDefault="004F52A2" w:rsidP="00CC2FB4">
            <w:pPr>
              <w:pStyle w:val="TableText"/>
              <w:jc w:val="right"/>
            </w:pPr>
            <w:r>
              <w:t>n/a</w:t>
            </w:r>
          </w:p>
        </w:tc>
        <w:tc>
          <w:tcPr>
            <w:tcW w:w="0" w:type="auto"/>
          </w:tcPr>
          <w:p w14:paraId="61FCF8A8" w14:textId="77777777" w:rsidR="00AB313F" w:rsidRPr="00AB313F" w:rsidRDefault="00AB313F" w:rsidP="00CC2FB4">
            <w:pPr>
              <w:pStyle w:val="TableText"/>
              <w:jc w:val="right"/>
            </w:pPr>
            <w:r w:rsidRPr="00AB313F">
              <w:t>33</w:t>
            </w:r>
          </w:p>
        </w:tc>
        <w:tc>
          <w:tcPr>
            <w:tcW w:w="0" w:type="auto"/>
          </w:tcPr>
          <w:p w14:paraId="40DC3533" w14:textId="77777777" w:rsidR="00AB313F" w:rsidRPr="00AB313F" w:rsidRDefault="00AB313F" w:rsidP="00CC2FB4">
            <w:pPr>
              <w:pStyle w:val="TableText"/>
              <w:jc w:val="right"/>
            </w:pPr>
            <w:r w:rsidRPr="00AB313F">
              <w:t>276</w:t>
            </w:r>
          </w:p>
        </w:tc>
      </w:tr>
      <w:tr w:rsidR="00AB313F" w:rsidRPr="00AB313F" w14:paraId="2044D1DC" w14:textId="77777777" w:rsidTr="00CC2FB4">
        <w:tc>
          <w:tcPr>
            <w:tcW w:w="0" w:type="auto"/>
          </w:tcPr>
          <w:p w14:paraId="06CBB063" w14:textId="77777777" w:rsidR="00AB313F" w:rsidRPr="00D80293" w:rsidRDefault="00AB313F" w:rsidP="001B4DB8">
            <w:pPr>
              <w:pStyle w:val="TableText"/>
              <w:rPr>
                <w:rStyle w:val="Emphasis"/>
              </w:rPr>
            </w:pPr>
            <w:r w:rsidRPr="00D80293">
              <w:rPr>
                <w:rStyle w:val="Emphasis"/>
              </w:rPr>
              <w:t>Eucalyptus longirostrata</w:t>
            </w:r>
          </w:p>
        </w:tc>
        <w:tc>
          <w:tcPr>
            <w:tcW w:w="0" w:type="auto"/>
          </w:tcPr>
          <w:p w14:paraId="4F3A6A61" w14:textId="77777777" w:rsidR="00AB313F" w:rsidRPr="00AB313F" w:rsidRDefault="00AB313F" w:rsidP="001B4DB8">
            <w:pPr>
              <w:pStyle w:val="TableText"/>
            </w:pPr>
            <w:r w:rsidRPr="00AB313F">
              <w:t>grey gum</w:t>
            </w:r>
          </w:p>
        </w:tc>
        <w:tc>
          <w:tcPr>
            <w:tcW w:w="0" w:type="auto"/>
          </w:tcPr>
          <w:p w14:paraId="0F0FEFB8" w14:textId="26079F59" w:rsidR="00AB313F" w:rsidRPr="00AB313F" w:rsidRDefault="004F52A2" w:rsidP="00CC2FB4">
            <w:pPr>
              <w:pStyle w:val="TableText"/>
              <w:jc w:val="right"/>
            </w:pPr>
            <w:r>
              <w:t>n/a</w:t>
            </w:r>
          </w:p>
        </w:tc>
        <w:tc>
          <w:tcPr>
            <w:tcW w:w="0" w:type="auto"/>
          </w:tcPr>
          <w:p w14:paraId="716C2F92" w14:textId="519A1821" w:rsidR="00AB313F" w:rsidRPr="00AB313F" w:rsidRDefault="003E650D" w:rsidP="00CC2FB4">
            <w:pPr>
              <w:pStyle w:val="TableText"/>
              <w:jc w:val="right"/>
            </w:pPr>
            <w:r>
              <w:t>n/a</w:t>
            </w:r>
          </w:p>
        </w:tc>
        <w:tc>
          <w:tcPr>
            <w:tcW w:w="0" w:type="auto"/>
          </w:tcPr>
          <w:p w14:paraId="5E69EA0D" w14:textId="77777777" w:rsidR="00AB313F" w:rsidRPr="00AB313F" w:rsidRDefault="00AB313F" w:rsidP="00CC2FB4">
            <w:pPr>
              <w:pStyle w:val="TableText"/>
              <w:jc w:val="right"/>
            </w:pPr>
            <w:r w:rsidRPr="00AB313F">
              <w:t>5</w:t>
            </w:r>
          </w:p>
        </w:tc>
      </w:tr>
      <w:tr w:rsidR="00AB313F" w:rsidRPr="00AB313F" w14:paraId="72C13B1A" w14:textId="77777777" w:rsidTr="00CC2FB4">
        <w:tc>
          <w:tcPr>
            <w:tcW w:w="0" w:type="auto"/>
          </w:tcPr>
          <w:p w14:paraId="0B33B64C" w14:textId="77777777" w:rsidR="00AB313F" w:rsidRPr="00D80293" w:rsidRDefault="00AB313F" w:rsidP="001B4DB8">
            <w:pPr>
              <w:pStyle w:val="TableText"/>
              <w:rPr>
                <w:rStyle w:val="Emphasis"/>
              </w:rPr>
            </w:pPr>
            <w:r w:rsidRPr="00D80293">
              <w:rPr>
                <w:rStyle w:val="Emphasis"/>
              </w:rPr>
              <w:t>Eucalyptus melanophloia</w:t>
            </w:r>
          </w:p>
        </w:tc>
        <w:tc>
          <w:tcPr>
            <w:tcW w:w="0" w:type="auto"/>
          </w:tcPr>
          <w:p w14:paraId="59E53F20" w14:textId="77777777" w:rsidR="00AB313F" w:rsidRPr="00AB313F" w:rsidRDefault="00AB313F" w:rsidP="001B4DB8">
            <w:pPr>
              <w:pStyle w:val="TableText"/>
            </w:pPr>
            <w:r w:rsidRPr="00AB313F">
              <w:t>silver-leaved ironbark</w:t>
            </w:r>
          </w:p>
        </w:tc>
        <w:tc>
          <w:tcPr>
            <w:tcW w:w="0" w:type="auto"/>
          </w:tcPr>
          <w:p w14:paraId="4AB38D56" w14:textId="77777777" w:rsidR="00AB313F" w:rsidRPr="00AB313F" w:rsidRDefault="00AB313F" w:rsidP="00CC2FB4">
            <w:pPr>
              <w:pStyle w:val="TableText"/>
              <w:jc w:val="right"/>
            </w:pPr>
            <w:r w:rsidRPr="00AB313F">
              <w:t>1</w:t>
            </w:r>
          </w:p>
        </w:tc>
        <w:tc>
          <w:tcPr>
            <w:tcW w:w="0" w:type="auto"/>
          </w:tcPr>
          <w:p w14:paraId="6541E67F" w14:textId="1F9C8DF2" w:rsidR="00AB313F" w:rsidRPr="00AB313F" w:rsidRDefault="003E650D" w:rsidP="00CC2FB4">
            <w:pPr>
              <w:pStyle w:val="TableText"/>
              <w:jc w:val="right"/>
            </w:pPr>
            <w:r>
              <w:t>n/a</w:t>
            </w:r>
          </w:p>
        </w:tc>
        <w:tc>
          <w:tcPr>
            <w:tcW w:w="0" w:type="auto"/>
          </w:tcPr>
          <w:p w14:paraId="2C347034" w14:textId="77777777" w:rsidR="00AB313F" w:rsidRPr="00AB313F" w:rsidRDefault="00AB313F" w:rsidP="00CC2FB4">
            <w:pPr>
              <w:pStyle w:val="TableText"/>
              <w:jc w:val="right"/>
            </w:pPr>
            <w:r w:rsidRPr="00AB313F">
              <w:t>3</w:t>
            </w:r>
          </w:p>
        </w:tc>
      </w:tr>
      <w:tr w:rsidR="00AB313F" w:rsidRPr="00AB313F" w14:paraId="1446D9E4" w14:textId="77777777" w:rsidTr="00CC2FB4">
        <w:tc>
          <w:tcPr>
            <w:tcW w:w="0" w:type="auto"/>
          </w:tcPr>
          <w:p w14:paraId="7A0547D5" w14:textId="77777777" w:rsidR="00AB313F" w:rsidRPr="00D80293" w:rsidRDefault="00AB313F" w:rsidP="001B4DB8">
            <w:pPr>
              <w:pStyle w:val="TableText"/>
              <w:rPr>
                <w:rStyle w:val="Emphasis"/>
              </w:rPr>
            </w:pPr>
            <w:r w:rsidRPr="00D80293">
              <w:rPr>
                <w:rStyle w:val="Emphasis"/>
              </w:rPr>
              <w:t>Eucalyptus microcorys</w:t>
            </w:r>
          </w:p>
        </w:tc>
        <w:tc>
          <w:tcPr>
            <w:tcW w:w="0" w:type="auto"/>
          </w:tcPr>
          <w:p w14:paraId="37A1AC18" w14:textId="77777777" w:rsidR="00AB313F" w:rsidRPr="00AB313F" w:rsidRDefault="00AB313F" w:rsidP="001B4DB8">
            <w:pPr>
              <w:pStyle w:val="TableText"/>
            </w:pPr>
            <w:r w:rsidRPr="00AB313F">
              <w:t>tallowwood</w:t>
            </w:r>
          </w:p>
        </w:tc>
        <w:tc>
          <w:tcPr>
            <w:tcW w:w="0" w:type="auto"/>
          </w:tcPr>
          <w:p w14:paraId="5053D5FB" w14:textId="5B596991" w:rsidR="00AB313F" w:rsidRPr="00AB313F" w:rsidRDefault="003E650D" w:rsidP="00CC2FB4">
            <w:pPr>
              <w:pStyle w:val="TableText"/>
              <w:jc w:val="right"/>
            </w:pPr>
            <w:r>
              <w:t>n/a</w:t>
            </w:r>
          </w:p>
        </w:tc>
        <w:tc>
          <w:tcPr>
            <w:tcW w:w="0" w:type="auto"/>
          </w:tcPr>
          <w:p w14:paraId="3B44E00A" w14:textId="53FE3C3A" w:rsidR="00AB313F" w:rsidRPr="00AB313F" w:rsidRDefault="003E650D" w:rsidP="00CC2FB4">
            <w:pPr>
              <w:pStyle w:val="TableText"/>
              <w:jc w:val="right"/>
            </w:pPr>
            <w:r>
              <w:t>n/a</w:t>
            </w:r>
          </w:p>
        </w:tc>
        <w:tc>
          <w:tcPr>
            <w:tcW w:w="0" w:type="auto"/>
          </w:tcPr>
          <w:p w14:paraId="5C53C203" w14:textId="77777777" w:rsidR="00AB313F" w:rsidRPr="00AB313F" w:rsidRDefault="00AB313F" w:rsidP="00CC2FB4">
            <w:pPr>
              <w:pStyle w:val="TableText"/>
              <w:jc w:val="right"/>
            </w:pPr>
            <w:r w:rsidRPr="00AB313F">
              <w:t>1</w:t>
            </w:r>
          </w:p>
        </w:tc>
      </w:tr>
      <w:tr w:rsidR="00AB313F" w:rsidRPr="00AB313F" w14:paraId="541E5CF8" w14:textId="77777777" w:rsidTr="00CC2FB4">
        <w:tc>
          <w:tcPr>
            <w:tcW w:w="0" w:type="auto"/>
          </w:tcPr>
          <w:p w14:paraId="7D21A969" w14:textId="77777777" w:rsidR="00AB313F" w:rsidRPr="00D80293" w:rsidRDefault="00B40780" w:rsidP="001B4DB8">
            <w:pPr>
              <w:pStyle w:val="TableText"/>
              <w:rPr>
                <w:rStyle w:val="Emphasis"/>
              </w:rPr>
            </w:pPr>
            <w:r w:rsidRPr="00D80293">
              <w:rPr>
                <w:rStyle w:val="Emphasis"/>
              </w:rPr>
              <w:t>Eucalyptus moluccana</w:t>
            </w:r>
          </w:p>
        </w:tc>
        <w:tc>
          <w:tcPr>
            <w:tcW w:w="0" w:type="auto"/>
          </w:tcPr>
          <w:p w14:paraId="0F6D1A15" w14:textId="77777777" w:rsidR="00AB313F" w:rsidRPr="00AB313F" w:rsidRDefault="00AB313F" w:rsidP="001B4DB8">
            <w:pPr>
              <w:pStyle w:val="TableText"/>
            </w:pPr>
            <w:r w:rsidRPr="00AB313F">
              <w:t>gum-topped box</w:t>
            </w:r>
          </w:p>
        </w:tc>
        <w:tc>
          <w:tcPr>
            <w:tcW w:w="0" w:type="auto"/>
          </w:tcPr>
          <w:p w14:paraId="678E51B2" w14:textId="77777777" w:rsidR="00AB313F" w:rsidRPr="00AB313F" w:rsidRDefault="00AB313F" w:rsidP="00CC2FB4">
            <w:pPr>
              <w:pStyle w:val="TableText"/>
              <w:jc w:val="right"/>
            </w:pPr>
            <w:r w:rsidRPr="00AB313F">
              <w:t>64</w:t>
            </w:r>
          </w:p>
        </w:tc>
        <w:tc>
          <w:tcPr>
            <w:tcW w:w="0" w:type="auto"/>
          </w:tcPr>
          <w:p w14:paraId="59E11119" w14:textId="77777777" w:rsidR="00AB313F" w:rsidRPr="00AB313F" w:rsidRDefault="00AB313F" w:rsidP="00CC2FB4">
            <w:pPr>
              <w:pStyle w:val="TableText"/>
              <w:jc w:val="right"/>
            </w:pPr>
            <w:r w:rsidRPr="00AB313F">
              <w:t>24</w:t>
            </w:r>
          </w:p>
        </w:tc>
        <w:tc>
          <w:tcPr>
            <w:tcW w:w="0" w:type="auto"/>
          </w:tcPr>
          <w:p w14:paraId="2A59DA74" w14:textId="77777777" w:rsidR="00AB313F" w:rsidRPr="00AB313F" w:rsidRDefault="00AB313F" w:rsidP="00CC2FB4">
            <w:pPr>
              <w:pStyle w:val="TableText"/>
              <w:jc w:val="right"/>
            </w:pPr>
            <w:r w:rsidRPr="00AB313F">
              <w:t>64</w:t>
            </w:r>
          </w:p>
        </w:tc>
      </w:tr>
      <w:tr w:rsidR="00AB313F" w:rsidRPr="00AB313F" w14:paraId="202852C6" w14:textId="77777777" w:rsidTr="00CC2FB4">
        <w:tc>
          <w:tcPr>
            <w:tcW w:w="0" w:type="auto"/>
          </w:tcPr>
          <w:p w14:paraId="2BE18537" w14:textId="77777777" w:rsidR="00AB313F" w:rsidRPr="00D80293" w:rsidRDefault="00AB313F" w:rsidP="001B4DB8">
            <w:pPr>
              <w:pStyle w:val="TableText"/>
              <w:rPr>
                <w:rStyle w:val="Emphasis"/>
              </w:rPr>
            </w:pPr>
            <w:r w:rsidRPr="00D80293">
              <w:rPr>
                <w:rStyle w:val="Emphasis"/>
              </w:rPr>
              <w:t>Eucalyptus montivaga</w:t>
            </w:r>
          </w:p>
        </w:tc>
        <w:tc>
          <w:tcPr>
            <w:tcW w:w="0" w:type="auto"/>
          </w:tcPr>
          <w:p w14:paraId="05C050C5" w14:textId="77777777" w:rsidR="00AB313F" w:rsidRPr="00AB313F" w:rsidRDefault="00AB313F" w:rsidP="001B4DB8">
            <w:pPr>
              <w:pStyle w:val="TableText"/>
            </w:pPr>
            <w:r w:rsidRPr="00AB313F">
              <w:t>Queensland mountain blackbutt</w:t>
            </w:r>
          </w:p>
        </w:tc>
        <w:tc>
          <w:tcPr>
            <w:tcW w:w="0" w:type="auto"/>
          </w:tcPr>
          <w:p w14:paraId="3DE75B7A" w14:textId="1033BA1E" w:rsidR="00AB313F" w:rsidRPr="00AB313F" w:rsidRDefault="003E650D" w:rsidP="00CC2FB4">
            <w:pPr>
              <w:pStyle w:val="TableText"/>
              <w:jc w:val="right"/>
            </w:pPr>
            <w:r>
              <w:t>n/a</w:t>
            </w:r>
          </w:p>
        </w:tc>
        <w:tc>
          <w:tcPr>
            <w:tcW w:w="0" w:type="auto"/>
          </w:tcPr>
          <w:p w14:paraId="6FAD1CDA" w14:textId="77777777" w:rsidR="00AB313F" w:rsidRPr="00AB313F" w:rsidRDefault="00AB313F" w:rsidP="00CC2FB4">
            <w:pPr>
              <w:pStyle w:val="TableText"/>
              <w:jc w:val="right"/>
            </w:pPr>
            <w:r w:rsidRPr="00AB313F">
              <w:t>3</w:t>
            </w:r>
          </w:p>
        </w:tc>
        <w:tc>
          <w:tcPr>
            <w:tcW w:w="0" w:type="auto"/>
          </w:tcPr>
          <w:p w14:paraId="5F38C69D" w14:textId="77777777" w:rsidR="00AB313F" w:rsidRPr="00AB313F" w:rsidRDefault="00AB313F" w:rsidP="00CC2FB4">
            <w:pPr>
              <w:pStyle w:val="TableText"/>
              <w:jc w:val="right"/>
            </w:pPr>
            <w:r w:rsidRPr="00AB313F">
              <w:t>8</w:t>
            </w:r>
          </w:p>
        </w:tc>
      </w:tr>
      <w:tr w:rsidR="00AB313F" w:rsidRPr="00AB313F" w14:paraId="0A6FC428" w14:textId="77777777" w:rsidTr="00CC2FB4">
        <w:tc>
          <w:tcPr>
            <w:tcW w:w="0" w:type="auto"/>
          </w:tcPr>
          <w:p w14:paraId="45FC3252" w14:textId="77777777" w:rsidR="00AB313F" w:rsidRPr="00D80293" w:rsidRDefault="00AB313F" w:rsidP="001B4DB8">
            <w:pPr>
              <w:pStyle w:val="TableText"/>
              <w:rPr>
                <w:rStyle w:val="Emphasis"/>
              </w:rPr>
            </w:pPr>
            <w:r w:rsidRPr="00D80293">
              <w:rPr>
                <w:rStyle w:val="Emphasis"/>
              </w:rPr>
              <w:t>Eucalyptus pilularis</w:t>
            </w:r>
          </w:p>
        </w:tc>
        <w:tc>
          <w:tcPr>
            <w:tcW w:w="0" w:type="auto"/>
          </w:tcPr>
          <w:p w14:paraId="77235D0F" w14:textId="77777777" w:rsidR="00AB313F" w:rsidRPr="00AB313F" w:rsidRDefault="00AB313F" w:rsidP="001B4DB8">
            <w:pPr>
              <w:pStyle w:val="TableText"/>
            </w:pPr>
            <w:r w:rsidRPr="00AB313F">
              <w:t>blackbutt</w:t>
            </w:r>
          </w:p>
        </w:tc>
        <w:tc>
          <w:tcPr>
            <w:tcW w:w="0" w:type="auto"/>
          </w:tcPr>
          <w:p w14:paraId="22B61085" w14:textId="2B77CD98" w:rsidR="00AB313F" w:rsidRPr="00AB313F" w:rsidRDefault="003E650D" w:rsidP="00CC2FB4">
            <w:pPr>
              <w:pStyle w:val="TableText"/>
              <w:jc w:val="right"/>
            </w:pPr>
            <w:r>
              <w:t>n/a</w:t>
            </w:r>
          </w:p>
        </w:tc>
        <w:tc>
          <w:tcPr>
            <w:tcW w:w="0" w:type="auto"/>
          </w:tcPr>
          <w:p w14:paraId="3DA492C3" w14:textId="31B99A6B" w:rsidR="00AB313F" w:rsidRPr="00AB313F" w:rsidRDefault="003E650D" w:rsidP="00CC2FB4">
            <w:pPr>
              <w:pStyle w:val="TableText"/>
              <w:jc w:val="right"/>
            </w:pPr>
            <w:r>
              <w:t>n/a</w:t>
            </w:r>
          </w:p>
        </w:tc>
        <w:tc>
          <w:tcPr>
            <w:tcW w:w="0" w:type="auto"/>
          </w:tcPr>
          <w:p w14:paraId="6D9F1183" w14:textId="77777777" w:rsidR="00AB313F" w:rsidRPr="00AB313F" w:rsidRDefault="00AB313F" w:rsidP="00CC2FB4">
            <w:pPr>
              <w:pStyle w:val="TableText"/>
              <w:jc w:val="right"/>
            </w:pPr>
            <w:r w:rsidRPr="00AB313F">
              <w:t>2</w:t>
            </w:r>
          </w:p>
        </w:tc>
      </w:tr>
      <w:tr w:rsidR="00AB313F" w:rsidRPr="00AB313F" w14:paraId="3F2396C9" w14:textId="77777777" w:rsidTr="00CC2FB4">
        <w:tc>
          <w:tcPr>
            <w:tcW w:w="0" w:type="auto"/>
          </w:tcPr>
          <w:p w14:paraId="7CC4E5DB" w14:textId="77777777" w:rsidR="00AB313F" w:rsidRPr="00D80293" w:rsidRDefault="00AB313F" w:rsidP="001B4DB8">
            <w:pPr>
              <w:pStyle w:val="TableText"/>
              <w:rPr>
                <w:rStyle w:val="Emphasis"/>
              </w:rPr>
            </w:pPr>
            <w:r w:rsidRPr="00D80293">
              <w:rPr>
                <w:rStyle w:val="Emphasis"/>
              </w:rPr>
              <w:t>Eucalyptus platyphylla</w:t>
            </w:r>
          </w:p>
        </w:tc>
        <w:tc>
          <w:tcPr>
            <w:tcW w:w="0" w:type="auto"/>
          </w:tcPr>
          <w:p w14:paraId="28B2ECA9" w14:textId="77777777" w:rsidR="00AB313F" w:rsidRPr="00AB313F" w:rsidRDefault="00AB313F" w:rsidP="001B4DB8">
            <w:pPr>
              <w:pStyle w:val="TableText"/>
            </w:pPr>
            <w:r w:rsidRPr="00AB313F">
              <w:t>poplar gum</w:t>
            </w:r>
          </w:p>
        </w:tc>
        <w:tc>
          <w:tcPr>
            <w:tcW w:w="0" w:type="auto"/>
          </w:tcPr>
          <w:p w14:paraId="732DCAA9" w14:textId="2E16F8A4" w:rsidR="00AB313F" w:rsidRPr="00AB313F" w:rsidRDefault="003E650D" w:rsidP="00CC2FB4">
            <w:pPr>
              <w:pStyle w:val="TableText"/>
              <w:jc w:val="right"/>
            </w:pPr>
            <w:r>
              <w:t>n/a</w:t>
            </w:r>
          </w:p>
        </w:tc>
        <w:tc>
          <w:tcPr>
            <w:tcW w:w="0" w:type="auto"/>
          </w:tcPr>
          <w:p w14:paraId="3EC4A93C" w14:textId="3865BB76" w:rsidR="00AB313F" w:rsidRPr="00AB313F" w:rsidRDefault="003E650D" w:rsidP="00CC2FB4">
            <w:pPr>
              <w:pStyle w:val="TableText"/>
              <w:jc w:val="right"/>
            </w:pPr>
            <w:r>
              <w:t>n/a</w:t>
            </w:r>
          </w:p>
        </w:tc>
        <w:tc>
          <w:tcPr>
            <w:tcW w:w="0" w:type="auto"/>
          </w:tcPr>
          <w:p w14:paraId="199D35BF" w14:textId="77777777" w:rsidR="00AB313F" w:rsidRPr="00AB313F" w:rsidRDefault="00AB313F" w:rsidP="00CC2FB4">
            <w:pPr>
              <w:pStyle w:val="TableText"/>
              <w:jc w:val="right"/>
            </w:pPr>
            <w:r w:rsidRPr="00AB313F">
              <w:t>1</w:t>
            </w:r>
          </w:p>
        </w:tc>
      </w:tr>
      <w:tr w:rsidR="00AB313F" w:rsidRPr="00AB313F" w14:paraId="6C6A4ED9" w14:textId="77777777" w:rsidTr="00CC2FB4">
        <w:tc>
          <w:tcPr>
            <w:tcW w:w="0" w:type="auto"/>
          </w:tcPr>
          <w:p w14:paraId="535C71EA" w14:textId="77777777" w:rsidR="00AB313F" w:rsidRPr="00D80293" w:rsidRDefault="00AB313F" w:rsidP="001B4DB8">
            <w:pPr>
              <w:pStyle w:val="TableText"/>
              <w:rPr>
                <w:rStyle w:val="Emphasis"/>
              </w:rPr>
            </w:pPr>
            <w:r w:rsidRPr="00D80293">
              <w:rPr>
                <w:rStyle w:val="Emphasis"/>
              </w:rPr>
              <w:lastRenderedPageBreak/>
              <w:t>Eucalyptus populnea</w:t>
            </w:r>
          </w:p>
        </w:tc>
        <w:tc>
          <w:tcPr>
            <w:tcW w:w="0" w:type="auto"/>
          </w:tcPr>
          <w:p w14:paraId="1C8AF022" w14:textId="77777777" w:rsidR="00AB313F" w:rsidRPr="00AB313F" w:rsidRDefault="00AB313F" w:rsidP="001B4DB8">
            <w:pPr>
              <w:pStyle w:val="TableText"/>
            </w:pPr>
            <w:r w:rsidRPr="00AB313F">
              <w:t>poplar box</w:t>
            </w:r>
          </w:p>
        </w:tc>
        <w:tc>
          <w:tcPr>
            <w:tcW w:w="0" w:type="auto"/>
          </w:tcPr>
          <w:p w14:paraId="192AFED4" w14:textId="424D7CCD" w:rsidR="00AB313F" w:rsidRPr="00AB313F" w:rsidRDefault="003E650D" w:rsidP="00CC2FB4">
            <w:pPr>
              <w:pStyle w:val="TableText"/>
              <w:jc w:val="right"/>
            </w:pPr>
            <w:r>
              <w:t>n/a</w:t>
            </w:r>
          </w:p>
        </w:tc>
        <w:tc>
          <w:tcPr>
            <w:tcW w:w="0" w:type="auto"/>
          </w:tcPr>
          <w:p w14:paraId="217EC084" w14:textId="31D5675F" w:rsidR="00AB313F" w:rsidRPr="00AB313F" w:rsidRDefault="003E650D" w:rsidP="00CC2FB4">
            <w:pPr>
              <w:pStyle w:val="TableText"/>
              <w:jc w:val="right"/>
            </w:pPr>
            <w:r>
              <w:t>n/a</w:t>
            </w:r>
          </w:p>
        </w:tc>
        <w:tc>
          <w:tcPr>
            <w:tcW w:w="0" w:type="auto"/>
          </w:tcPr>
          <w:p w14:paraId="16AC55F5" w14:textId="77777777" w:rsidR="00AB313F" w:rsidRPr="00AB313F" w:rsidRDefault="00AB313F" w:rsidP="00CC2FB4">
            <w:pPr>
              <w:pStyle w:val="TableText"/>
              <w:jc w:val="right"/>
            </w:pPr>
            <w:r w:rsidRPr="00AB313F">
              <w:t>1</w:t>
            </w:r>
          </w:p>
        </w:tc>
      </w:tr>
      <w:tr w:rsidR="00AB313F" w:rsidRPr="00AB313F" w14:paraId="03B5F595" w14:textId="77777777" w:rsidTr="00CC2FB4">
        <w:tc>
          <w:tcPr>
            <w:tcW w:w="0" w:type="auto"/>
          </w:tcPr>
          <w:p w14:paraId="455FD989" w14:textId="77777777" w:rsidR="00AB313F" w:rsidRPr="00D80293" w:rsidRDefault="00AB313F" w:rsidP="001B4DB8">
            <w:pPr>
              <w:pStyle w:val="TableText"/>
              <w:rPr>
                <w:rStyle w:val="Emphasis"/>
              </w:rPr>
            </w:pPr>
            <w:r w:rsidRPr="00D80293">
              <w:rPr>
                <w:rStyle w:val="Emphasis"/>
              </w:rPr>
              <w:t>Eucalyptus portuensis</w:t>
            </w:r>
          </w:p>
        </w:tc>
        <w:tc>
          <w:tcPr>
            <w:tcW w:w="0" w:type="auto"/>
          </w:tcPr>
          <w:p w14:paraId="09293C9B" w14:textId="77777777" w:rsidR="00AB313F" w:rsidRPr="00AB313F" w:rsidRDefault="00AB313F" w:rsidP="001B4DB8">
            <w:pPr>
              <w:pStyle w:val="TableText"/>
            </w:pPr>
            <w:r w:rsidRPr="00AB313F">
              <w:t>Queensland coastal white mahogany</w:t>
            </w:r>
          </w:p>
        </w:tc>
        <w:tc>
          <w:tcPr>
            <w:tcW w:w="0" w:type="auto"/>
          </w:tcPr>
          <w:p w14:paraId="0E06C600" w14:textId="77777777" w:rsidR="00AB313F" w:rsidRPr="00AB313F" w:rsidRDefault="00AB313F" w:rsidP="00CC2FB4">
            <w:pPr>
              <w:pStyle w:val="TableText"/>
              <w:jc w:val="right"/>
            </w:pPr>
            <w:r w:rsidRPr="00AB313F">
              <w:t>478</w:t>
            </w:r>
          </w:p>
        </w:tc>
        <w:tc>
          <w:tcPr>
            <w:tcW w:w="0" w:type="auto"/>
          </w:tcPr>
          <w:p w14:paraId="34E6B09D" w14:textId="77777777" w:rsidR="00AB313F" w:rsidRPr="00AB313F" w:rsidRDefault="00AB313F" w:rsidP="00CC2FB4">
            <w:pPr>
              <w:pStyle w:val="TableText"/>
              <w:jc w:val="right"/>
            </w:pPr>
            <w:r w:rsidRPr="00AB313F">
              <w:t>23</w:t>
            </w:r>
          </w:p>
        </w:tc>
        <w:tc>
          <w:tcPr>
            <w:tcW w:w="0" w:type="auto"/>
          </w:tcPr>
          <w:p w14:paraId="11123CDF" w14:textId="77777777" w:rsidR="00AB313F" w:rsidRPr="00AB313F" w:rsidRDefault="00AB313F" w:rsidP="00CC2FB4">
            <w:pPr>
              <w:pStyle w:val="TableText"/>
              <w:jc w:val="right"/>
            </w:pPr>
            <w:r w:rsidRPr="00AB313F">
              <w:t>47</w:t>
            </w:r>
          </w:p>
        </w:tc>
      </w:tr>
      <w:tr w:rsidR="00AB313F" w:rsidRPr="00AB313F" w14:paraId="7158E596" w14:textId="77777777" w:rsidTr="00CC2FB4">
        <w:tc>
          <w:tcPr>
            <w:tcW w:w="0" w:type="auto"/>
          </w:tcPr>
          <w:p w14:paraId="769AFBF0" w14:textId="77777777" w:rsidR="00AB313F" w:rsidRPr="00D80293" w:rsidRDefault="00AB313F" w:rsidP="001B4DB8">
            <w:pPr>
              <w:pStyle w:val="TableText"/>
              <w:rPr>
                <w:rStyle w:val="Emphasis"/>
              </w:rPr>
            </w:pPr>
            <w:r w:rsidRPr="00D80293">
              <w:rPr>
                <w:rStyle w:val="Emphasis"/>
              </w:rPr>
              <w:t>Eucalyptus propinqua</w:t>
            </w:r>
          </w:p>
        </w:tc>
        <w:tc>
          <w:tcPr>
            <w:tcW w:w="0" w:type="auto"/>
          </w:tcPr>
          <w:p w14:paraId="32C029D6" w14:textId="77777777" w:rsidR="00AB313F" w:rsidRPr="00AB313F" w:rsidRDefault="00AB313F" w:rsidP="001B4DB8">
            <w:pPr>
              <w:pStyle w:val="TableText"/>
            </w:pPr>
            <w:r w:rsidRPr="00AB313F">
              <w:t>small-fruited grey gum</w:t>
            </w:r>
          </w:p>
        </w:tc>
        <w:tc>
          <w:tcPr>
            <w:tcW w:w="0" w:type="auto"/>
          </w:tcPr>
          <w:p w14:paraId="1111D621" w14:textId="00E4FED4" w:rsidR="00AB313F" w:rsidRPr="00AB313F" w:rsidRDefault="003E650D" w:rsidP="00CC2FB4">
            <w:pPr>
              <w:pStyle w:val="TableText"/>
              <w:jc w:val="right"/>
            </w:pPr>
            <w:r>
              <w:t>n/a</w:t>
            </w:r>
          </w:p>
        </w:tc>
        <w:tc>
          <w:tcPr>
            <w:tcW w:w="0" w:type="auto"/>
          </w:tcPr>
          <w:p w14:paraId="74506C3A" w14:textId="62EB889E" w:rsidR="00AB313F" w:rsidRPr="00AB313F" w:rsidRDefault="003E650D" w:rsidP="00CC2FB4">
            <w:pPr>
              <w:pStyle w:val="TableText"/>
              <w:jc w:val="right"/>
            </w:pPr>
            <w:r>
              <w:t>n/a</w:t>
            </w:r>
          </w:p>
        </w:tc>
        <w:tc>
          <w:tcPr>
            <w:tcW w:w="0" w:type="auto"/>
          </w:tcPr>
          <w:p w14:paraId="4C54EEC5" w14:textId="77777777" w:rsidR="00AB313F" w:rsidRPr="00AB313F" w:rsidRDefault="00AB313F" w:rsidP="00CC2FB4">
            <w:pPr>
              <w:pStyle w:val="TableText"/>
              <w:jc w:val="right"/>
            </w:pPr>
            <w:r w:rsidRPr="00AB313F">
              <w:t>11</w:t>
            </w:r>
          </w:p>
        </w:tc>
      </w:tr>
      <w:tr w:rsidR="00AB313F" w:rsidRPr="00AB313F" w14:paraId="13FC8B52" w14:textId="77777777" w:rsidTr="00CC2FB4">
        <w:tc>
          <w:tcPr>
            <w:tcW w:w="0" w:type="auto"/>
          </w:tcPr>
          <w:p w14:paraId="7A6CAC84" w14:textId="77777777" w:rsidR="00AB313F" w:rsidRPr="00D80293" w:rsidRDefault="00AB313F" w:rsidP="001B4DB8">
            <w:pPr>
              <w:pStyle w:val="TableText"/>
              <w:rPr>
                <w:rStyle w:val="Emphasis"/>
              </w:rPr>
            </w:pPr>
            <w:r w:rsidRPr="00D80293">
              <w:rPr>
                <w:rStyle w:val="Emphasis"/>
              </w:rPr>
              <w:t>Eucalyptus racemosa</w:t>
            </w:r>
          </w:p>
        </w:tc>
        <w:tc>
          <w:tcPr>
            <w:tcW w:w="0" w:type="auto"/>
          </w:tcPr>
          <w:p w14:paraId="36233C10" w14:textId="77777777" w:rsidR="00AB313F" w:rsidRPr="00AB313F" w:rsidRDefault="00AB313F" w:rsidP="001B4DB8">
            <w:pPr>
              <w:pStyle w:val="TableText"/>
            </w:pPr>
            <w:r w:rsidRPr="00AB313F">
              <w:t>scribbly gum</w:t>
            </w:r>
          </w:p>
        </w:tc>
        <w:tc>
          <w:tcPr>
            <w:tcW w:w="0" w:type="auto"/>
          </w:tcPr>
          <w:p w14:paraId="00C41240" w14:textId="6C10ADEE" w:rsidR="00AB313F" w:rsidRPr="00AB313F" w:rsidRDefault="003E650D" w:rsidP="00CC2FB4">
            <w:pPr>
              <w:pStyle w:val="TableText"/>
              <w:jc w:val="right"/>
            </w:pPr>
            <w:r>
              <w:t>n/a</w:t>
            </w:r>
          </w:p>
        </w:tc>
        <w:tc>
          <w:tcPr>
            <w:tcW w:w="0" w:type="auto"/>
          </w:tcPr>
          <w:p w14:paraId="7CFCCBF5" w14:textId="77777777" w:rsidR="00AB313F" w:rsidRPr="00AB313F" w:rsidRDefault="00AB313F" w:rsidP="00CC2FB4">
            <w:pPr>
              <w:pStyle w:val="TableText"/>
              <w:jc w:val="right"/>
            </w:pPr>
            <w:r w:rsidRPr="00AB313F">
              <w:t>1</w:t>
            </w:r>
          </w:p>
        </w:tc>
        <w:tc>
          <w:tcPr>
            <w:tcW w:w="0" w:type="auto"/>
          </w:tcPr>
          <w:p w14:paraId="09296461" w14:textId="77777777" w:rsidR="00AB313F" w:rsidRPr="00AB313F" w:rsidRDefault="00AB313F" w:rsidP="00CC2FB4">
            <w:pPr>
              <w:pStyle w:val="TableText"/>
              <w:jc w:val="right"/>
            </w:pPr>
            <w:r w:rsidRPr="00AB313F">
              <w:t>3</w:t>
            </w:r>
          </w:p>
        </w:tc>
      </w:tr>
      <w:tr w:rsidR="00AB313F" w:rsidRPr="00AB313F" w14:paraId="3A51AEDE" w14:textId="77777777" w:rsidTr="00CC2FB4">
        <w:tc>
          <w:tcPr>
            <w:tcW w:w="0" w:type="auto"/>
          </w:tcPr>
          <w:p w14:paraId="5A799776" w14:textId="77777777" w:rsidR="00AB313F" w:rsidRPr="00D80293" w:rsidRDefault="00AB313F" w:rsidP="001B4DB8">
            <w:pPr>
              <w:pStyle w:val="TableText"/>
              <w:rPr>
                <w:rStyle w:val="Emphasis"/>
              </w:rPr>
            </w:pPr>
            <w:r w:rsidRPr="00D80293">
              <w:rPr>
                <w:rStyle w:val="Emphasis"/>
              </w:rPr>
              <w:t>Eucalyptus reducta</w:t>
            </w:r>
          </w:p>
        </w:tc>
        <w:tc>
          <w:tcPr>
            <w:tcW w:w="0" w:type="auto"/>
          </w:tcPr>
          <w:p w14:paraId="05B47F6F" w14:textId="77777777" w:rsidR="00AB313F" w:rsidRPr="00AB313F" w:rsidRDefault="00AB313F" w:rsidP="001B4DB8">
            <w:pPr>
              <w:pStyle w:val="TableText"/>
            </w:pPr>
            <w:r w:rsidRPr="00AB313F">
              <w:t>North Queensland white stringybark</w:t>
            </w:r>
          </w:p>
        </w:tc>
        <w:tc>
          <w:tcPr>
            <w:tcW w:w="0" w:type="auto"/>
          </w:tcPr>
          <w:p w14:paraId="78897892" w14:textId="56ED7607" w:rsidR="00AB313F" w:rsidRPr="00AB313F" w:rsidRDefault="003E650D" w:rsidP="00CC2FB4">
            <w:pPr>
              <w:pStyle w:val="TableText"/>
              <w:jc w:val="right"/>
            </w:pPr>
            <w:r>
              <w:t>n/a</w:t>
            </w:r>
          </w:p>
        </w:tc>
        <w:tc>
          <w:tcPr>
            <w:tcW w:w="0" w:type="auto"/>
          </w:tcPr>
          <w:p w14:paraId="4CE38288" w14:textId="6E13F7CD" w:rsidR="00AB313F" w:rsidRPr="00AB313F" w:rsidRDefault="00A44E2A" w:rsidP="00CC2FB4">
            <w:pPr>
              <w:pStyle w:val="TableText"/>
              <w:jc w:val="right"/>
            </w:pPr>
            <w:r>
              <w:t>n/a</w:t>
            </w:r>
          </w:p>
        </w:tc>
        <w:tc>
          <w:tcPr>
            <w:tcW w:w="0" w:type="auto"/>
          </w:tcPr>
          <w:p w14:paraId="4F13813C" w14:textId="77777777" w:rsidR="00AB313F" w:rsidRPr="00AB313F" w:rsidRDefault="00AB313F" w:rsidP="00CC2FB4">
            <w:pPr>
              <w:pStyle w:val="TableText"/>
              <w:jc w:val="right"/>
            </w:pPr>
            <w:r w:rsidRPr="00AB313F">
              <w:t>2</w:t>
            </w:r>
          </w:p>
        </w:tc>
      </w:tr>
      <w:tr w:rsidR="00AB313F" w:rsidRPr="00AB313F" w14:paraId="78035044" w14:textId="77777777" w:rsidTr="00CC2FB4">
        <w:tc>
          <w:tcPr>
            <w:tcW w:w="0" w:type="auto"/>
          </w:tcPr>
          <w:p w14:paraId="6AAE4CD8" w14:textId="77777777" w:rsidR="00AB313F" w:rsidRPr="00D80293" w:rsidRDefault="00AB313F" w:rsidP="001B4DB8">
            <w:pPr>
              <w:pStyle w:val="TableText"/>
              <w:rPr>
                <w:rStyle w:val="Emphasis"/>
              </w:rPr>
            </w:pPr>
            <w:r w:rsidRPr="00D80293">
              <w:rPr>
                <w:rStyle w:val="Emphasis"/>
              </w:rPr>
              <w:t>Eucalyptus resinifera</w:t>
            </w:r>
          </w:p>
        </w:tc>
        <w:tc>
          <w:tcPr>
            <w:tcW w:w="0" w:type="auto"/>
          </w:tcPr>
          <w:p w14:paraId="3BC6DE46" w14:textId="77777777" w:rsidR="00AB313F" w:rsidRPr="00AB313F" w:rsidRDefault="00AB313F" w:rsidP="001B4DB8">
            <w:pPr>
              <w:pStyle w:val="TableText"/>
            </w:pPr>
            <w:r w:rsidRPr="00AB313F">
              <w:t>red mahogany</w:t>
            </w:r>
          </w:p>
        </w:tc>
        <w:tc>
          <w:tcPr>
            <w:tcW w:w="0" w:type="auto"/>
          </w:tcPr>
          <w:p w14:paraId="5749FB2B" w14:textId="77777777" w:rsidR="00AB313F" w:rsidRPr="00AB313F" w:rsidRDefault="00AB313F" w:rsidP="00CC2FB4">
            <w:pPr>
              <w:pStyle w:val="TableText"/>
              <w:jc w:val="right"/>
            </w:pPr>
            <w:r w:rsidRPr="00AB313F">
              <w:t>1</w:t>
            </w:r>
          </w:p>
        </w:tc>
        <w:tc>
          <w:tcPr>
            <w:tcW w:w="0" w:type="auto"/>
          </w:tcPr>
          <w:p w14:paraId="4C35955C" w14:textId="77777777" w:rsidR="00AB313F" w:rsidRPr="00AB313F" w:rsidRDefault="00AB313F" w:rsidP="00CC2FB4">
            <w:pPr>
              <w:pStyle w:val="TableText"/>
              <w:jc w:val="right"/>
            </w:pPr>
            <w:r w:rsidRPr="00AB313F">
              <w:t>2</w:t>
            </w:r>
          </w:p>
        </w:tc>
        <w:tc>
          <w:tcPr>
            <w:tcW w:w="0" w:type="auto"/>
          </w:tcPr>
          <w:p w14:paraId="3EAFC41D" w14:textId="77777777" w:rsidR="00AB313F" w:rsidRPr="00AB313F" w:rsidRDefault="00AB313F" w:rsidP="00CC2FB4">
            <w:pPr>
              <w:pStyle w:val="TableText"/>
              <w:jc w:val="right"/>
            </w:pPr>
            <w:r w:rsidRPr="00AB313F">
              <w:t>2</w:t>
            </w:r>
          </w:p>
        </w:tc>
      </w:tr>
      <w:tr w:rsidR="00AB313F" w:rsidRPr="00AB313F" w14:paraId="08ED716E" w14:textId="77777777" w:rsidTr="00CC2FB4">
        <w:tc>
          <w:tcPr>
            <w:tcW w:w="0" w:type="auto"/>
          </w:tcPr>
          <w:p w14:paraId="322B48B3" w14:textId="77777777" w:rsidR="00AB313F" w:rsidRPr="00D80293" w:rsidRDefault="00AB313F" w:rsidP="001B4DB8">
            <w:pPr>
              <w:pStyle w:val="TableText"/>
              <w:rPr>
                <w:rStyle w:val="Emphasis"/>
              </w:rPr>
            </w:pPr>
            <w:r w:rsidRPr="00D80293">
              <w:rPr>
                <w:rStyle w:val="Emphasis"/>
              </w:rPr>
              <w:t>Eucalyptus robusta</w:t>
            </w:r>
          </w:p>
        </w:tc>
        <w:tc>
          <w:tcPr>
            <w:tcW w:w="0" w:type="auto"/>
          </w:tcPr>
          <w:p w14:paraId="4190C894" w14:textId="77777777" w:rsidR="00AB313F" w:rsidRPr="00AB313F" w:rsidRDefault="00AB313F" w:rsidP="001B4DB8">
            <w:pPr>
              <w:pStyle w:val="TableText"/>
            </w:pPr>
            <w:r w:rsidRPr="00AB313F">
              <w:t>swamp mahogany</w:t>
            </w:r>
          </w:p>
        </w:tc>
        <w:tc>
          <w:tcPr>
            <w:tcW w:w="0" w:type="auto"/>
          </w:tcPr>
          <w:p w14:paraId="6A6BAF87" w14:textId="6ED5C594" w:rsidR="00AB313F" w:rsidRPr="00AB313F" w:rsidRDefault="003E650D" w:rsidP="00CC2FB4">
            <w:pPr>
              <w:pStyle w:val="TableText"/>
              <w:jc w:val="right"/>
            </w:pPr>
            <w:r>
              <w:t>n/a</w:t>
            </w:r>
          </w:p>
        </w:tc>
        <w:tc>
          <w:tcPr>
            <w:tcW w:w="0" w:type="auto"/>
          </w:tcPr>
          <w:p w14:paraId="4039BF1C" w14:textId="0F1654CF" w:rsidR="00AB313F" w:rsidRPr="00AB313F" w:rsidRDefault="00A44E2A" w:rsidP="00CC2FB4">
            <w:pPr>
              <w:pStyle w:val="TableText"/>
              <w:jc w:val="right"/>
            </w:pPr>
            <w:r>
              <w:t>n/a</w:t>
            </w:r>
          </w:p>
        </w:tc>
        <w:tc>
          <w:tcPr>
            <w:tcW w:w="0" w:type="auto"/>
          </w:tcPr>
          <w:p w14:paraId="026572B0" w14:textId="77777777" w:rsidR="00AB313F" w:rsidRPr="00AB313F" w:rsidRDefault="00AB313F" w:rsidP="00CC2FB4">
            <w:pPr>
              <w:pStyle w:val="TableText"/>
              <w:jc w:val="right"/>
            </w:pPr>
            <w:r w:rsidRPr="00AB313F">
              <w:t>1</w:t>
            </w:r>
          </w:p>
        </w:tc>
      </w:tr>
      <w:tr w:rsidR="00AB313F" w:rsidRPr="00AB313F" w14:paraId="5F58CF53" w14:textId="77777777" w:rsidTr="00CC2FB4">
        <w:tc>
          <w:tcPr>
            <w:tcW w:w="0" w:type="auto"/>
          </w:tcPr>
          <w:p w14:paraId="182531E0" w14:textId="77777777" w:rsidR="00AB313F" w:rsidRPr="00D80293" w:rsidRDefault="00AB313F" w:rsidP="001B4DB8">
            <w:pPr>
              <w:pStyle w:val="TableText"/>
              <w:rPr>
                <w:rStyle w:val="Emphasis"/>
              </w:rPr>
            </w:pPr>
            <w:r w:rsidRPr="00D80293">
              <w:rPr>
                <w:rStyle w:val="Emphasis"/>
              </w:rPr>
              <w:t>Eucalyptus saligna</w:t>
            </w:r>
          </w:p>
        </w:tc>
        <w:tc>
          <w:tcPr>
            <w:tcW w:w="0" w:type="auto"/>
          </w:tcPr>
          <w:p w14:paraId="65F72F96" w14:textId="77777777" w:rsidR="00AB313F" w:rsidRPr="00AB313F" w:rsidRDefault="00AB313F" w:rsidP="001B4DB8">
            <w:pPr>
              <w:pStyle w:val="TableText"/>
            </w:pPr>
            <w:r w:rsidRPr="00AB313F">
              <w:t>Sydney blue gum</w:t>
            </w:r>
          </w:p>
        </w:tc>
        <w:tc>
          <w:tcPr>
            <w:tcW w:w="0" w:type="auto"/>
          </w:tcPr>
          <w:p w14:paraId="56E97A8D" w14:textId="1A09B335" w:rsidR="00AB313F" w:rsidRPr="00AB313F" w:rsidRDefault="003E650D" w:rsidP="00CC2FB4">
            <w:pPr>
              <w:pStyle w:val="TableText"/>
              <w:jc w:val="right"/>
            </w:pPr>
            <w:r>
              <w:t>n/a</w:t>
            </w:r>
          </w:p>
        </w:tc>
        <w:tc>
          <w:tcPr>
            <w:tcW w:w="0" w:type="auto"/>
          </w:tcPr>
          <w:p w14:paraId="560F4857" w14:textId="66C03AE0" w:rsidR="00AB313F" w:rsidRPr="00AB313F" w:rsidRDefault="00A44E2A" w:rsidP="00CC2FB4">
            <w:pPr>
              <w:pStyle w:val="TableText"/>
              <w:jc w:val="right"/>
            </w:pPr>
            <w:r>
              <w:t>n/a</w:t>
            </w:r>
          </w:p>
        </w:tc>
        <w:tc>
          <w:tcPr>
            <w:tcW w:w="0" w:type="auto"/>
          </w:tcPr>
          <w:p w14:paraId="235718A2" w14:textId="77777777" w:rsidR="00AB313F" w:rsidRPr="00AB313F" w:rsidRDefault="00AB313F" w:rsidP="00CC2FB4">
            <w:pPr>
              <w:pStyle w:val="TableText"/>
              <w:jc w:val="right"/>
            </w:pPr>
            <w:r w:rsidRPr="00AB313F">
              <w:t>8</w:t>
            </w:r>
          </w:p>
        </w:tc>
      </w:tr>
      <w:tr w:rsidR="00AB313F" w:rsidRPr="00AB313F" w14:paraId="32632E3A" w14:textId="77777777" w:rsidTr="00CC2FB4">
        <w:tc>
          <w:tcPr>
            <w:tcW w:w="0" w:type="auto"/>
          </w:tcPr>
          <w:p w14:paraId="6D168023" w14:textId="77777777" w:rsidR="00AB313F" w:rsidRPr="00D80293" w:rsidRDefault="00AB313F" w:rsidP="001B4DB8">
            <w:pPr>
              <w:pStyle w:val="TableText"/>
              <w:rPr>
                <w:rStyle w:val="Emphasis"/>
              </w:rPr>
            </w:pPr>
            <w:r w:rsidRPr="00D80293">
              <w:rPr>
                <w:rStyle w:val="Emphasis"/>
              </w:rPr>
              <w:t>Eucalyptus siderophloia</w:t>
            </w:r>
          </w:p>
        </w:tc>
        <w:tc>
          <w:tcPr>
            <w:tcW w:w="0" w:type="auto"/>
          </w:tcPr>
          <w:p w14:paraId="133EA884" w14:textId="77777777" w:rsidR="00AB313F" w:rsidRPr="00AB313F" w:rsidRDefault="00AB313F" w:rsidP="001B4DB8">
            <w:pPr>
              <w:pStyle w:val="TableText"/>
            </w:pPr>
            <w:r w:rsidRPr="00AB313F">
              <w:t>grey ironbark</w:t>
            </w:r>
          </w:p>
        </w:tc>
        <w:tc>
          <w:tcPr>
            <w:tcW w:w="0" w:type="auto"/>
          </w:tcPr>
          <w:p w14:paraId="65D395B6" w14:textId="012CB639" w:rsidR="00AB313F" w:rsidRPr="00AB313F" w:rsidRDefault="003E650D" w:rsidP="00CC2FB4">
            <w:pPr>
              <w:pStyle w:val="TableText"/>
              <w:jc w:val="right"/>
            </w:pPr>
            <w:r>
              <w:t>n/a</w:t>
            </w:r>
          </w:p>
        </w:tc>
        <w:tc>
          <w:tcPr>
            <w:tcW w:w="0" w:type="auto"/>
          </w:tcPr>
          <w:p w14:paraId="01234515" w14:textId="77777777" w:rsidR="00AB313F" w:rsidRPr="00AB313F" w:rsidRDefault="00AB313F" w:rsidP="00CC2FB4">
            <w:pPr>
              <w:pStyle w:val="TableText"/>
              <w:jc w:val="right"/>
            </w:pPr>
            <w:r w:rsidRPr="00AB313F">
              <w:t>6</w:t>
            </w:r>
          </w:p>
        </w:tc>
        <w:tc>
          <w:tcPr>
            <w:tcW w:w="0" w:type="auto"/>
          </w:tcPr>
          <w:p w14:paraId="411DE190" w14:textId="77777777" w:rsidR="00AB313F" w:rsidRPr="00AB313F" w:rsidRDefault="00AB313F" w:rsidP="00CC2FB4">
            <w:pPr>
              <w:pStyle w:val="TableText"/>
              <w:jc w:val="right"/>
            </w:pPr>
            <w:r w:rsidRPr="00AB313F">
              <w:t>110</w:t>
            </w:r>
          </w:p>
        </w:tc>
      </w:tr>
      <w:tr w:rsidR="00AB313F" w:rsidRPr="00AB313F" w14:paraId="2545B213" w14:textId="77777777" w:rsidTr="00CC2FB4">
        <w:tc>
          <w:tcPr>
            <w:tcW w:w="0" w:type="auto"/>
          </w:tcPr>
          <w:p w14:paraId="21F12F01" w14:textId="77777777" w:rsidR="00AB313F" w:rsidRPr="00D80293" w:rsidRDefault="00AB313F" w:rsidP="001B4DB8">
            <w:pPr>
              <w:pStyle w:val="TableText"/>
              <w:rPr>
                <w:rStyle w:val="Emphasis"/>
              </w:rPr>
            </w:pPr>
            <w:r w:rsidRPr="00D80293">
              <w:rPr>
                <w:rStyle w:val="Emphasis"/>
              </w:rPr>
              <w:t xml:space="preserve">Eucalyptus </w:t>
            </w:r>
            <w:r w:rsidRPr="00755FF9">
              <w:rPr>
                <w:rStyle w:val="Emphasis"/>
                <w:i w:val="0"/>
                <w:iCs w:val="0"/>
              </w:rPr>
              <w:t>sp. (grey gum)</w:t>
            </w:r>
          </w:p>
        </w:tc>
        <w:tc>
          <w:tcPr>
            <w:tcW w:w="0" w:type="auto"/>
          </w:tcPr>
          <w:p w14:paraId="3CA4FB3A" w14:textId="77777777" w:rsidR="00AB313F" w:rsidRPr="00AB313F" w:rsidRDefault="00AB313F" w:rsidP="001B4DB8">
            <w:pPr>
              <w:pStyle w:val="TableText"/>
            </w:pPr>
            <w:r w:rsidRPr="00AB313F">
              <w:t>unidentified grey gum</w:t>
            </w:r>
          </w:p>
        </w:tc>
        <w:tc>
          <w:tcPr>
            <w:tcW w:w="0" w:type="auto"/>
          </w:tcPr>
          <w:p w14:paraId="2046ACF3" w14:textId="2B576480" w:rsidR="00AB313F" w:rsidRPr="00AB313F" w:rsidRDefault="003E650D" w:rsidP="00CC2FB4">
            <w:pPr>
              <w:pStyle w:val="TableText"/>
              <w:jc w:val="right"/>
            </w:pPr>
            <w:r>
              <w:t>n/a</w:t>
            </w:r>
          </w:p>
        </w:tc>
        <w:tc>
          <w:tcPr>
            <w:tcW w:w="0" w:type="auto"/>
          </w:tcPr>
          <w:p w14:paraId="5265A7B0" w14:textId="779F8D9F" w:rsidR="00AB313F" w:rsidRPr="00AB313F" w:rsidRDefault="00A44E2A" w:rsidP="00CC2FB4">
            <w:pPr>
              <w:pStyle w:val="TableText"/>
              <w:jc w:val="right"/>
            </w:pPr>
            <w:r>
              <w:t>n/a</w:t>
            </w:r>
          </w:p>
        </w:tc>
        <w:tc>
          <w:tcPr>
            <w:tcW w:w="0" w:type="auto"/>
          </w:tcPr>
          <w:p w14:paraId="20DEFABC" w14:textId="77777777" w:rsidR="00AB313F" w:rsidRPr="00AB313F" w:rsidRDefault="00AB313F" w:rsidP="00CC2FB4">
            <w:pPr>
              <w:pStyle w:val="TableText"/>
              <w:jc w:val="right"/>
            </w:pPr>
            <w:r w:rsidRPr="00AB313F">
              <w:t>5</w:t>
            </w:r>
          </w:p>
        </w:tc>
      </w:tr>
      <w:tr w:rsidR="00AB313F" w:rsidRPr="00AB313F" w14:paraId="038F9568" w14:textId="77777777" w:rsidTr="00CC2FB4">
        <w:tc>
          <w:tcPr>
            <w:tcW w:w="0" w:type="auto"/>
          </w:tcPr>
          <w:p w14:paraId="7DCD4A15" w14:textId="77777777" w:rsidR="00AB313F" w:rsidRPr="00D80293" w:rsidRDefault="00AB313F" w:rsidP="001B4DB8">
            <w:pPr>
              <w:pStyle w:val="TableText"/>
              <w:rPr>
                <w:rStyle w:val="Emphasis"/>
              </w:rPr>
            </w:pPr>
            <w:r w:rsidRPr="00D80293">
              <w:rPr>
                <w:rStyle w:val="Emphasis"/>
              </w:rPr>
              <w:t xml:space="preserve">Eucalyptus </w:t>
            </w:r>
            <w:r w:rsidRPr="00755FF9">
              <w:rPr>
                <w:rStyle w:val="Emphasis"/>
                <w:i w:val="0"/>
                <w:iCs w:val="0"/>
              </w:rPr>
              <w:t>sp. (ironbark)</w:t>
            </w:r>
          </w:p>
        </w:tc>
        <w:tc>
          <w:tcPr>
            <w:tcW w:w="0" w:type="auto"/>
          </w:tcPr>
          <w:p w14:paraId="479FF6E6" w14:textId="77777777" w:rsidR="00AB313F" w:rsidRPr="00AB313F" w:rsidRDefault="00AB313F" w:rsidP="001B4DB8">
            <w:pPr>
              <w:pStyle w:val="TableText"/>
            </w:pPr>
            <w:r w:rsidRPr="00AB313F">
              <w:t>unidentified ironbark species</w:t>
            </w:r>
          </w:p>
        </w:tc>
        <w:tc>
          <w:tcPr>
            <w:tcW w:w="0" w:type="auto"/>
          </w:tcPr>
          <w:p w14:paraId="5ECFA55A" w14:textId="7189CE9A" w:rsidR="00AB313F" w:rsidRPr="00AB313F" w:rsidRDefault="00A44E2A" w:rsidP="00CC2FB4">
            <w:pPr>
              <w:pStyle w:val="TableText"/>
              <w:jc w:val="right"/>
            </w:pPr>
            <w:r>
              <w:t>n/a</w:t>
            </w:r>
          </w:p>
        </w:tc>
        <w:tc>
          <w:tcPr>
            <w:tcW w:w="0" w:type="auto"/>
          </w:tcPr>
          <w:p w14:paraId="5F0758B1" w14:textId="77777777" w:rsidR="00AB313F" w:rsidRPr="00AB313F" w:rsidRDefault="00AB313F" w:rsidP="00CC2FB4">
            <w:pPr>
              <w:pStyle w:val="TableText"/>
              <w:jc w:val="right"/>
            </w:pPr>
            <w:r w:rsidRPr="00AB313F">
              <w:t>1</w:t>
            </w:r>
          </w:p>
        </w:tc>
        <w:tc>
          <w:tcPr>
            <w:tcW w:w="0" w:type="auto"/>
          </w:tcPr>
          <w:p w14:paraId="37E266D4" w14:textId="77777777" w:rsidR="00AB313F" w:rsidRPr="00AB313F" w:rsidRDefault="00AB313F" w:rsidP="00CC2FB4">
            <w:pPr>
              <w:pStyle w:val="TableText"/>
              <w:jc w:val="right"/>
            </w:pPr>
            <w:r w:rsidRPr="00AB313F">
              <w:t>66</w:t>
            </w:r>
          </w:p>
        </w:tc>
      </w:tr>
      <w:tr w:rsidR="00AB313F" w:rsidRPr="00AB313F" w14:paraId="16B4E94A" w14:textId="77777777" w:rsidTr="00CC2FB4">
        <w:tc>
          <w:tcPr>
            <w:tcW w:w="0" w:type="auto"/>
          </w:tcPr>
          <w:p w14:paraId="366367B6" w14:textId="77777777" w:rsidR="00AB313F" w:rsidRPr="00D80293" w:rsidRDefault="00AB313F" w:rsidP="001B4DB8">
            <w:pPr>
              <w:pStyle w:val="TableText"/>
              <w:rPr>
                <w:rStyle w:val="Emphasis"/>
              </w:rPr>
            </w:pPr>
            <w:r w:rsidRPr="00D80293">
              <w:rPr>
                <w:rStyle w:val="Emphasis"/>
              </w:rPr>
              <w:t xml:space="preserve">Eucalyptus </w:t>
            </w:r>
            <w:r w:rsidRPr="00755FF9">
              <w:rPr>
                <w:rStyle w:val="Emphasis"/>
                <w:i w:val="0"/>
                <w:iCs w:val="0"/>
              </w:rPr>
              <w:t>sp. (red gum)</w:t>
            </w:r>
          </w:p>
        </w:tc>
        <w:tc>
          <w:tcPr>
            <w:tcW w:w="0" w:type="auto"/>
          </w:tcPr>
          <w:p w14:paraId="1E8E7C0C" w14:textId="77777777" w:rsidR="00AB313F" w:rsidRPr="00AB313F" w:rsidRDefault="00AB313F" w:rsidP="001B4DB8">
            <w:pPr>
              <w:pStyle w:val="TableText"/>
            </w:pPr>
            <w:r w:rsidRPr="00AB313F">
              <w:t>unidentified red gum species</w:t>
            </w:r>
          </w:p>
        </w:tc>
        <w:tc>
          <w:tcPr>
            <w:tcW w:w="0" w:type="auto"/>
          </w:tcPr>
          <w:p w14:paraId="5B39A469" w14:textId="4EC7EECB" w:rsidR="00AB313F" w:rsidRPr="00AB313F" w:rsidRDefault="00A44E2A" w:rsidP="00CC2FB4">
            <w:pPr>
              <w:pStyle w:val="TableText"/>
              <w:jc w:val="right"/>
            </w:pPr>
            <w:r>
              <w:t>n/a</w:t>
            </w:r>
          </w:p>
        </w:tc>
        <w:tc>
          <w:tcPr>
            <w:tcW w:w="0" w:type="auto"/>
          </w:tcPr>
          <w:p w14:paraId="4D6537FF" w14:textId="77777777" w:rsidR="00AB313F" w:rsidRPr="00AB313F" w:rsidRDefault="00AB313F" w:rsidP="00CC2FB4">
            <w:pPr>
              <w:pStyle w:val="TableText"/>
              <w:jc w:val="right"/>
            </w:pPr>
            <w:r w:rsidRPr="00AB313F">
              <w:t>1</w:t>
            </w:r>
          </w:p>
        </w:tc>
        <w:tc>
          <w:tcPr>
            <w:tcW w:w="0" w:type="auto"/>
          </w:tcPr>
          <w:p w14:paraId="3F220209" w14:textId="77777777" w:rsidR="00AB313F" w:rsidRPr="00AB313F" w:rsidRDefault="00AB313F" w:rsidP="00CC2FB4">
            <w:pPr>
              <w:pStyle w:val="TableText"/>
              <w:jc w:val="right"/>
            </w:pPr>
            <w:r w:rsidRPr="00AB313F">
              <w:t>10</w:t>
            </w:r>
          </w:p>
        </w:tc>
      </w:tr>
      <w:tr w:rsidR="00AB313F" w:rsidRPr="00AB313F" w14:paraId="5E8EA82D" w14:textId="77777777" w:rsidTr="00CC2FB4">
        <w:tc>
          <w:tcPr>
            <w:tcW w:w="0" w:type="auto"/>
          </w:tcPr>
          <w:p w14:paraId="35668371" w14:textId="77777777" w:rsidR="00AB313F" w:rsidRPr="00D80293" w:rsidRDefault="00AB313F" w:rsidP="001B4DB8">
            <w:pPr>
              <w:pStyle w:val="TableText"/>
              <w:rPr>
                <w:rStyle w:val="Emphasis"/>
              </w:rPr>
            </w:pPr>
            <w:r w:rsidRPr="00D80293">
              <w:rPr>
                <w:rStyle w:val="Emphasis"/>
              </w:rPr>
              <w:t xml:space="preserve">Eucalyptus </w:t>
            </w:r>
            <w:r w:rsidRPr="00755FF9">
              <w:rPr>
                <w:rStyle w:val="Emphasis"/>
                <w:i w:val="0"/>
                <w:iCs w:val="0"/>
              </w:rPr>
              <w:t>sp. (stringybark)</w:t>
            </w:r>
          </w:p>
        </w:tc>
        <w:tc>
          <w:tcPr>
            <w:tcW w:w="0" w:type="auto"/>
          </w:tcPr>
          <w:p w14:paraId="38CD4B6F" w14:textId="77777777" w:rsidR="00AB313F" w:rsidRPr="00AB313F" w:rsidRDefault="00AB313F" w:rsidP="001B4DB8">
            <w:pPr>
              <w:pStyle w:val="TableText"/>
            </w:pPr>
            <w:r w:rsidRPr="00AB313F">
              <w:t>unidentified stringybark species</w:t>
            </w:r>
          </w:p>
        </w:tc>
        <w:tc>
          <w:tcPr>
            <w:tcW w:w="0" w:type="auto"/>
          </w:tcPr>
          <w:p w14:paraId="36D3C2CF" w14:textId="6720BD88" w:rsidR="00AB313F" w:rsidRPr="00AB313F" w:rsidRDefault="00A44E2A" w:rsidP="00CC2FB4">
            <w:pPr>
              <w:pStyle w:val="TableText"/>
              <w:jc w:val="right"/>
            </w:pPr>
            <w:r>
              <w:t>n/a</w:t>
            </w:r>
          </w:p>
        </w:tc>
        <w:tc>
          <w:tcPr>
            <w:tcW w:w="0" w:type="auto"/>
          </w:tcPr>
          <w:p w14:paraId="74E53EBC" w14:textId="3F08FC55" w:rsidR="00AB313F" w:rsidRPr="00AB313F" w:rsidRDefault="00A44E2A" w:rsidP="00CC2FB4">
            <w:pPr>
              <w:pStyle w:val="TableText"/>
              <w:jc w:val="right"/>
            </w:pPr>
            <w:r>
              <w:t>n/a</w:t>
            </w:r>
          </w:p>
        </w:tc>
        <w:tc>
          <w:tcPr>
            <w:tcW w:w="0" w:type="auto"/>
          </w:tcPr>
          <w:p w14:paraId="19A4B3B3" w14:textId="77777777" w:rsidR="00AB313F" w:rsidRPr="00AB313F" w:rsidRDefault="00AB313F" w:rsidP="00CC2FB4">
            <w:pPr>
              <w:pStyle w:val="TableText"/>
              <w:jc w:val="right"/>
            </w:pPr>
            <w:r w:rsidRPr="00AB313F">
              <w:t>13</w:t>
            </w:r>
          </w:p>
        </w:tc>
      </w:tr>
      <w:tr w:rsidR="00AB313F" w:rsidRPr="00AB313F" w14:paraId="3397E0FB" w14:textId="77777777" w:rsidTr="00CC2FB4">
        <w:tc>
          <w:tcPr>
            <w:tcW w:w="0" w:type="auto"/>
          </w:tcPr>
          <w:p w14:paraId="21D6B17F" w14:textId="77777777" w:rsidR="00AB313F" w:rsidRPr="00D80293" w:rsidRDefault="00AB313F" w:rsidP="001B4DB8">
            <w:pPr>
              <w:pStyle w:val="TableText"/>
              <w:rPr>
                <w:rStyle w:val="Emphasis"/>
              </w:rPr>
            </w:pPr>
            <w:r w:rsidRPr="00D80293">
              <w:rPr>
                <w:rStyle w:val="Emphasis"/>
              </w:rPr>
              <w:t>Eucalyptus sphaerocarpa</w:t>
            </w:r>
          </w:p>
        </w:tc>
        <w:tc>
          <w:tcPr>
            <w:tcW w:w="0" w:type="auto"/>
          </w:tcPr>
          <w:p w14:paraId="4464253C" w14:textId="77777777" w:rsidR="00AB313F" w:rsidRPr="00AB313F" w:rsidRDefault="00AB313F" w:rsidP="001B4DB8">
            <w:pPr>
              <w:pStyle w:val="TableText"/>
            </w:pPr>
            <w:r w:rsidRPr="00AB313F">
              <w:t>Blackdown stringybark</w:t>
            </w:r>
          </w:p>
        </w:tc>
        <w:tc>
          <w:tcPr>
            <w:tcW w:w="0" w:type="auto"/>
          </w:tcPr>
          <w:p w14:paraId="50F54F4E" w14:textId="7929514C" w:rsidR="00AB313F" w:rsidRPr="00AB313F" w:rsidRDefault="00A44E2A" w:rsidP="00CC2FB4">
            <w:pPr>
              <w:pStyle w:val="TableText"/>
              <w:jc w:val="right"/>
            </w:pPr>
            <w:r>
              <w:t>n/a</w:t>
            </w:r>
          </w:p>
        </w:tc>
        <w:tc>
          <w:tcPr>
            <w:tcW w:w="0" w:type="auto"/>
          </w:tcPr>
          <w:p w14:paraId="6DF03B60" w14:textId="56C50E30" w:rsidR="00AB313F" w:rsidRPr="00AB313F" w:rsidRDefault="00A44E2A" w:rsidP="00CC2FB4">
            <w:pPr>
              <w:pStyle w:val="TableText"/>
              <w:jc w:val="right"/>
            </w:pPr>
            <w:r>
              <w:t>n/a</w:t>
            </w:r>
          </w:p>
        </w:tc>
        <w:tc>
          <w:tcPr>
            <w:tcW w:w="0" w:type="auto"/>
          </w:tcPr>
          <w:p w14:paraId="3422BC20" w14:textId="77777777" w:rsidR="00AB313F" w:rsidRPr="00AB313F" w:rsidRDefault="00AB313F" w:rsidP="00CC2FB4">
            <w:pPr>
              <w:pStyle w:val="TableText"/>
              <w:jc w:val="right"/>
            </w:pPr>
            <w:r w:rsidRPr="00AB313F">
              <w:t>15</w:t>
            </w:r>
          </w:p>
        </w:tc>
      </w:tr>
      <w:tr w:rsidR="00AB313F" w:rsidRPr="00AB313F" w14:paraId="2AD82AE3" w14:textId="77777777" w:rsidTr="00CC2FB4">
        <w:tc>
          <w:tcPr>
            <w:tcW w:w="0" w:type="auto"/>
          </w:tcPr>
          <w:p w14:paraId="649ED05A" w14:textId="77777777" w:rsidR="00AB313F" w:rsidRPr="00D80293" w:rsidRDefault="00AB313F" w:rsidP="001B4DB8">
            <w:pPr>
              <w:pStyle w:val="TableText"/>
              <w:rPr>
                <w:rStyle w:val="Emphasis"/>
              </w:rPr>
            </w:pPr>
            <w:r w:rsidRPr="00D80293">
              <w:rPr>
                <w:rStyle w:val="Emphasis"/>
              </w:rPr>
              <w:t>Eucalyptus suffulgens</w:t>
            </w:r>
          </w:p>
        </w:tc>
        <w:tc>
          <w:tcPr>
            <w:tcW w:w="0" w:type="auto"/>
          </w:tcPr>
          <w:p w14:paraId="3BABFE5D" w14:textId="77777777" w:rsidR="00AB313F" w:rsidRPr="00AB313F" w:rsidRDefault="00AB313F" w:rsidP="001B4DB8">
            <w:pPr>
              <w:pStyle w:val="TableText"/>
            </w:pPr>
            <w:r w:rsidRPr="00AB313F">
              <w:t>glossy-leaved ironbark</w:t>
            </w:r>
          </w:p>
        </w:tc>
        <w:tc>
          <w:tcPr>
            <w:tcW w:w="0" w:type="auto"/>
          </w:tcPr>
          <w:p w14:paraId="5049FE51" w14:textId="4120D1A3" w:rsidR="00AB313F" w:rsidRPr="00AB313F" w:rsidRDefault="00A44E2A" w:rsidP="00CC2FB4">
            <w:pPr>
              <w:pStyle w:val="TableText"/>
              <w:jc w:val="right"/>
            </w:pPr>
            <w:r>
              <w:t>n/a</w:t>
            </w:r>
          </w:p>
        </w:tc>
        <w:tc>
          <w:tcPr>
            <w:tcW w:w="0" w:type="auto"/>
          </w:tcPr>
          <w:p w14:paraId="41AE3CAC" w14:textId="60BE21F3" w:rsidR="00AB313F" w:rsidRPr="00AB313F" w:rsidRDefault="00A44E2A" w:rsidP="00CC2FB4">
            <w:pPr>
              <w:pStyle w:val="TableText"/>
              <w:jc w:val="right"/>
            </w:pPr>
            <w:r>
              <w:t>n/a</w:t>
            </w:r>
          </w:p>
        </w:tc>
        <w:tc>
          <w:tcPr>
            <w:tcW w:w="0" w:type="auto"/>
          </w:tcPr>
          <w:p w14:paraId="545A64C1" w14:textId="77777777" w:rsidR="00AB313F" w:rsidRPr="00AB313F" w:rsidRDefault="00AB313F" w:rsidP="00CC2FB4">
            <w:pPr>
              <w:pStyle w:val="TableText"/>
              <w:jc w:val="right"/>
            </w:pPr>
            <w:r w:rsidRPr="00AB313F">
              <w:t>2</w:t>
            </w:r>
          </w:p>
        </w:tc>
      </w:tr>
      <w:tr w:rsidR="00AB313F" w:rsidRPr="00AB313F" w14:paraId="60A647E9" w14:textId="77777777" w:rsidTr="00CC2FB4">
        <w:tc>
          <w:tcPr>
            <w:tcW w:w="0" w:type="auto"/>
          </w:tcPr>
          <w:p w14:paraId="41F21A16" w14:textId="77777777" w:rsidR="00AB313F" w:rsidRPr="00D80293" w:rsidRDefault="00AB313F" w:rsidP="001B4DB8">
            <w:pPr>
              <w:pStyle w:val="TableText"/>
              <w:rPr>
                <w:rStyle w:val="Emphasis"/>
              </w:rPr>
            </w:pPr>
            <w:r w:rsidRPr="00D80293">
              <w:rPr>
                <w:rStyle w:val="Emphasis"/>
              </w:rPr>
              <w:t>Eucalyptus tereticornis</w:t>
            </w:r>
          </w:p>
        </w:tc>
        <w:tc>
          <w:tcPr>
            <w:tcW w:w="0" w:type="auto"/>
          </w:tcPr>
          <w:p w14:paraId="7FDF8CBD" w14:textId="77777777" w:rsidR="00AB313F" w:rsidRPr="00AB313F" w:rsidRDefault="00AB313F" w:rsidP="001B4DB8">
            <w:pPr>
              <w:pStyle w:val="TableText"/>
            </w:pPr>
            <w:r w:rsidRPr="00AB313F">
              <w:t>forest red gum, blue gum</w:t>
            </w:r>
          </w:p>
        </w:tc>
        <w:tc>
          <w:tcPr>
            <w:tcW w:w="0" w:type="auto"/>
          </w:tcPr>
          <w:p w14:paraId="3E272B31" w14:textId="77777777" w:rsidR="00AB313F" w:rsidRPr="00AB313F" w:rsidRDefault="00AB313F" w:rsidP="00CC2FB4">
            <w:pPr>
              <w:pStyle w:val="TableText"/>
              <w:jc w:val="right"/>
            </w:pPr>
            <w:r w:rsidRPr="00AB313F">
              <w:t>50</w:t>
            </w:r>
          </w:p>
        </w:tc>
        <w:tc>
          <w:tcPr>
            <w:tcW w:w="0" w:type="auto"/>
          </w:tcPr>
          <w:p w14:paraId="7FB0CC71" w14:textId="77777777" w:rsidR="00AB313F" w:rsidRPr="00AB313F" w:rsidRDefault="00AB313F" w:rsidP="00CC2FB4">
            <w:pPr>
              <w:pStyle w:val="TableText"/>
              <w:jc w:val="right"/>
            </w:pPr>
            <w:r w:rsidRPr="00AB313F">
              <w:t>76</w:t>
            </w:r>
          </w:p>
        </w:tc>
        <w:tc>
          <w:tcPr>
            <w:tcW w:w="0" w:type="auto"/>
          </w:tcPr>
          <w:p w14:paraId="3C9FFC7E" w14:textId="77777777" w:rsidR="00AB313F" w:rsidRPr="00AB313F" w:rsidRDefault="00AB313F" w:rsidP="00CC2FB4">
            <w:pPr>
              <w:pStyle w:val="TableText"/>
              <w:jc w:val="right"/>
            </w:pPr>
            <w:r w:rsidRPr="00AB313F">
              <w:t>183</w:t>
            </w:r>
          </w:p>
        </w:tc>
      </w:tr>
      <w:tr w:rsidR="00AB313F" w:rsidRPr="00AB313F" w14:paraId="73239731" w14:textId="77777777" w:rsidTr="00CC2FB4">
        <w:tc>
          <w:tcPr>
            <w:tcW w:w="0" w:type="auto"/>
          </w:tcPr>
          <w:p w14:paraId="6621A330" w14:textId="77777777" w:rsidR="00AB313F" w:rsidRPr="00D80293" w:rsidRDefault="00AB313F" w:rsidP="001B4DB8">
            <w:pPr>
              <w:pStyle w:val="TableText"/>
              <w:rPr>
                <w:rStyle w:val="Emphasis"/>
              </w:rPr>
            </w:pPr>
            <w:r w:rsidRPr="00D80293">
              <w:rPr>
                <w:rStyle w:val="Emphasis"/>
              </w:rPr>
              <w:t>Eucalyptus tindaliae</w:t>
            </w:r>
          </w:p>
        </w:tc>
        <w:tc>
          <w:tcPr>
            <w:tcW w:w="0" w:type="auto"/>
          </w:tcPr>
          <w:p w14:paraId="337E57B5" w14:textId="77777777" w:rsidR="00AB313F" w:rsidRPr="00AB313F" w:rsidRDefault="00AB313F" w:rsidP="001B4DB8">
            <w:pPr>
              <w:pStyle w:val="TableText"/>
            </w:pPr>
            <w:r w:rsidRPr="00AB313F">
              <w:t>Tindale’s stringybark</w:t>
            </w:r>
          </w:p>
        </w:tc>
        <w:tc>
          <w:tcPr>
            <w:tcW w:w="0" w:type="auto"/>
          </w:tcPr>
          <w:p w14:paraId="10F78A7B" w14:textId="77777777" w:rsidR="00AB313F" w:rsidRPr="00AB313F" w:rsidRDefault="00AB313F" w:rsidP="00CC2FB4">
            <w:pPr>
              <w:pStyle w:val="TableText"/>
              <w:jc w:val="right"/>
            </w:pPr>
            <w:r w:rsidRPr="00AB313F">
              <w:t>2</w:t>
            </w:r>
          </w:p>
        </w:tc>
        <w:tc>
          <w:tcPr>
            <w:tcW w:w="0" w:type="auto"/>
          </w:tcPr>
          <w:p w14:paraId="03884E5B" w14:textId="77777777" w:rsidR="00AB313F" w:rsidRPr="00AB313F" w:rsidRDefault="00AB313F" w:rsidP="00CC2FB4">
            <w:pPr>
              <w:pStyle w:val="TableText"/>
              <w:jc w:val="right"/>
            </w:pPr>
            <w:r w:rsidRPr="00AB313F">
              <w:t>2</w:t>
            </w:r>
          </w:p>
        </w:tc>
        <w:tc>
          <w:tcPr>
            <w:tcW w:w="0" w:type="auto"/>
          </w:tcPr>
          <w:p w14:paraId="1F3298FB" w14:textId="77777777" w:rsidR="00AB313F" w:rsidRPr="00AB313F" w:rsidRDefault="00AB313F" w:rsidP="00CC2FB4">
            <w:pPr>
              <w:pStyle w:val="TableText"/>
              <w:jc w:val="right"/>
            </w:pPr>
            <w:r w:rsidRPr="00AB313F">
              <w:t>7</w:t>
            </w:r>
          </w:p>
        </w:tc>
      </w:tr>
      <w:tr w:rsidR="00AB313F" w:rsidRPr="00AB313F" w14:paraId="3ADB4EB7" w14:textId="77777777" w:rsidTr="00CC2FB4">
        <w:tc>
          <w:tcPr>
            <w:tcW w:w="0" w:type="auto"/>
          </w:tcPr>
          <w:p w14:paraId="376C33FA" w14:textId="77777777" w:rsidR="00AB313F" w:rsidRPr="00D80293" w:rsidRDefault="00AB313F" w:rsidP="001B4DB8">
            <w:pPr>
              <w:pStyle w:val="TableText"/>
              <w:rPr>
                <w:rStyle w:val="Emphasis"/>
              </w:rPr>
            </w:pPr>
            <w:r w:rsidRPr="00D80293">
              <w:rPr>
                <w:rStyle w:val="Emphasis"/>
              </w:rPr>
              <w:t>Eucalyptus woollsiana</w:t>
            </w:r>
          </w:p>
        </w:tc>
        <w:tc>
          <w:tcPr>
            <w:tcW w:w="0" w:type="auto"/>
          </w:tcPr>
          <w:p w14:paraId="4D12DD5A" w14:textId="77777777" w:rsidR="00AB313F" w:rsidRPr="00AB313F" w:rsidRDefault="00AB313F" w:rsidP="001B4DB8">
            <w:pPr>
              <w:pStyle w:val="TableText"/>
            </w:pPr>
            <w:r w:rsidRPr="00AB313F">
              <w:t>narrow-leaved grey box</w:t>
            </w:r>
          </w:p>
        </w:tc>
        <w:tc>
          <w:tcPr>
            <w:tcW w:w="0" w:type="auto"/>
          </w:tcPr>
          <w:p w14:paraId="67C2B63C" w14:textId="23172BF7" w:rsidR="00AB313F" w:rsidRPr="00AB313F" w:rsidRDefault="00A44E2A" w:rsidP="00CC2FB4">
            <w:pPr>
              <w:pStyle w:val="TableText"/>
              <w:jc w:val="right"/>
            </w:pPr>
            <w:r>
              <w:t>n/a</w:t>
            </w:r>
          </w:p>
        </w:tc>
        <w:tc>
          <w:tcPr>
            <w:tcW w:w="0" w:type="auto"/>
          </w:tcPr>
          <w:p w14:paraId="33D61542" w14:textId="291C9447" w:rsidR="00AB313F" w:rsidRPr="00AB313F" w:rsidRDefault="00A44E2A" w:rsidP="00CC2FB4">
            <w:pPr>
              <w:pStyle w:val="TableText"/>
              <w:jc w:val="right"/>
            </w:pPr>
            <w:r>
              <w:t>n/a</w:t>
            </w:r>
          </w:p>
        </w:tc>
        <w:tc>
          <w:tcPr>
            <w:tcW w:w="0" w:type="auto"/>
          </w:tcPr>
          <w:p w14:paraId="36FA4950" w14:textId="77777777" w:rsidR="00AB313F" w:rsidRPr="00AB313F" w:rsidRDefault="00AB313F" w:rsidP="00CC2FB4">
            <w:pPr>
              <w:pStyle w:val="TableText"/>
              <w:jc w:val="right"/>
            </w:pPr>
            <w:r w:rsidRPr="00AB313F">
              <w:t>1</w:t>
            </w:r>
          </w:p>
        </w:tc>
      </w:tr>
      <w:tr w:rsidR="00AB313F" w:rsidRPr="00AB313F" w14:paraId="5AA996C5" w14:textId="77777777" w:rsidTr="00CC2FB4">
        <w:tc>
          <w:tcPr>
            <w:tcW w:w="0" w:type="auto"/>
          </w:tcPr>
          <w:p w14:paraId="0A67955B" w14:textId="77777777" w:rsidR="00AB313F" w:rsidRPr="00D80293" w:rsidRDefault="00AB313F" w:rsidP="001B4DB8">
            <w:pPr>
              <w:pStyle w:val="TableText"/>
              <w:rPr>
                <w:rStyle w:val="Emphasis"/>
              </w:rPr>
            </w:pPr>
            <w:r w:rsidRPr="00D80293">
              <w:rPr>
                <w:rStyle w:val="Emphasis"/>
              </w:rPr>
              <w:t>Lophostemon suaveolens</w:t>
            </w:r>
          </w:p>
        </w:tc>
        <w:tc>
          <w:tcPr>
            <w:tcW w:w="0" w:type="auto"/>
          </w:tcPr>
          <w:p w14:paraId="42D9737D" w14:textId="77777777" w:rsidR="00AB313F" w:rsidRPr="00AB313F" w:rsidRDefault="00AB313F" w:rsidP="001B4DB8">
            <w:pPr>
              <w:pStyle w:val="TableText"/>
            </w:pPr>
            <w:r w:rsidRPr="00AB313F">
              <w:t>swamp mahogany</w:t>
            </w:r>
          </w:p>
        </w:tc>
        <w:tc>
          <w:tcPr>
            <w:tcW w:w="0" w:type="auto"/>
          </w:tcPr>
          <w:p w14:paraId="2B305B6D" w14:textId="77777777" w:rsidR="00AB313F" w:rsidRPr="00AB313F" w:rsidRDefault="00AB313F" w:rsidP="00CC2FB4">
            <w:pPr>
              <w:pStyle w:val="TableText"/>
              <w:jc w:val="right"/>
            </w:pPr>
            <w:r w:rsidRPr="00AB313F">
              <w:t>2</w:t>
            </w:r>
          </w:p>
        </w:tc>
        <w:tc>
          <w:tcPr>
            <w:tcW w:w="0" w:type="auto"/>
          </w:tcPr>
          <w:p w14:paraId="79303657" w14:textId="48713412" w:rsidR="00AB313F" w:rsidRPr="00AB313F" w:rsidRDefault="00A44E2A" w:rsidP="00CC2FB4">
            <w:pPr>
              <w:pStyle w:val="TableText"/>
              <w:jc w:val="right"/>
            </w:pPr>
            <w:r>
              <w:t>n/a</w:t>
            </w:r>
          </w:p>
        </w:tc>
        <w:tc>
          <w:tcPr>
            <w:tcW w:w="0" w:type="auto"/>
          </w:tcPr>
          <w:p w14:paraId="49A1AE54" w14:textId="77777777" w:rsidR="00AB313F" w:rsidRPr="00AB313F" w:rsidRDefault="00AB313F" w:rsidP="00CC2FB4">
            <w:pPr>
              <w:pStyle w:val="TableText"/>
              <w:jc w:val="right"/>
            </w:pPr>
            <w:r w:rsidRPr="00AB313F">
              <w:t>12</w:t>
            </w:r>
          </w:p>
        </w:tc>
      </w:tr>
      <w:tr w:rsidR="00AB313F" w:rsidRPr="00AB313F" w14:paraId="4DF91701" w14:textId="77777777" w:rsidTr="00CC2FB4">
        <w:tc>
          <w:tcPr>
            <w:tcW w:w="0" w:type="auto"/>
          </w:tcPr>
          <w:p w14:paraId="3709DDA2" w14:textId="77777777" w:rsidR="00AB313F" w:rsidRPr="00D80293" w:rsidRDefault="00AB313F" w:rsidP="001B4DB8">
            <w:pPr>
              <w:pStyle w:val="TableText"/>
              <w:rPr>
                <w:rStyle w:val="Emphasis"/>
              </w:rPr>
            </w:pPr>
            <w:r w:rsidRPr="00D80293">
              <w:rPr>
                <w:rStyle w:val="Emphasis"/>
              </w:rPr>
              <w:t>Melaleuca decora</w:t>
            </w:r>
          </w:p>
        </w:tc>
        <w:tc>
          <w:tcPr>
            <w:tcW w:w="0" w:type="auto"/>
          </w:tcPr>
          <w:p w14:paraId="10885011" w14:textId="77777777" w:rsidR="00AB313F" w:rsidRPr="00AB313F" w:rsidRDefault="00AB313F" w:rsidP="001B4DB8">
            <w:pPr>
              <w:pStyle w:val="TableText"/>
            </w:pPr>
            <w:r w:rsidRPr="00AB313F">
              <w:t>white-feather honey myrtle</w:t>
            </w:r>
          </w:p>
        </w:tc>
        <w:tc>
          <w:tcPr>
            <w:tcW w:w="0" w:type="auto"/>
          </w:tcPr>
          <w:p w14:paraId="58746933" w14:textId="4AFE5CBA" w:rsidR="00AB313F" w:rsidRPr="00AB313F" w:rsidRDefault="00A44E2A" w:rsidP="00CC2FB4">
            <w:pPr>
              <w:pStyle w:val="TableText"/>
              <w:jc w:val="right"/>
            </w:pPr>
            <w:r>
              <w:t>n/a</w:t>
            </w:r>
          </w:p>
        </w:tc>
        <w:tc>
          <w:tcPr>
            <w:tcW w:w="0" w:type="auto"/>
          </w:tcPr>
          <w:p w14:paraId="04F4BF3E" w14:textId="39E76CEF" w:rsidR="00AB313F" w:rsidRPr="00AB313F" w:rsidRDefault="00A44E2A" w:rsidP="00CC2FB4">
            <w:pPr>
              <w:pStyle w:val="TableText"/>
              <w:jc w:val="right"/>
            </w:pPr>
            <w:r>
              <w:t>n/a</w:t>
            </w:r>
          </w:p>
        </w:tc>
        <w:tc>
          <w:tcPr>
            <w:tcW w:w="0" w:type="auto"/>
          </w:tcPr>
          <w:p w14:paraId="3C596EB6" w14:textId="77777777" w:rsidR="00AB313F" w:rsidRPr="00AB313F" w:rsidRDefault="00AB313F" w:rsidP="00CC2FB4">
            <w:pPr>
              <w:pStyle w:val="TableText"/>
              <w:jc w:val="right"/>
            </w:pPr>
            <w:r w:rsidRPr="00AB313F">
              <w:t>1</w:t>
            </w:r>
          </w:p>
        </w:tc>
      </w:tr>
      <w:tr w:rsidR="00AB313F" w:rsidRPr="00AB313F" w14:paraId="0A68BF56" w14:textId="77777777" w:rsidTr="00CC2FB4">
        <w:tc>
          <w:tcPr>
            <w:tcW w:w="0" w:type="auto"/>
          </w:tcPr>
          <w:p w14:paraId="67F467DD" w14:textId="77777777" w:rsidR="00AB313F" w:rsidRPr="00D80293" w:rsidRDefault="00AB313F" w:rsidP="001B4DB8">
            <w:pPr>
              <w:pStyle w:val="TableText"/>
              <w:rPr>
                <w:rStyle w:val="Emphasis"/>
              </w:rPr>
            </w:pPr>
            <w:r w:rsidRPr="00D80293">
              <w:rPr>
                <w:rStyle w:val="Emphasis"/>
              </w:rPr>
              <w:t>Melaleuca quinquenervia</w:t>
            </w:r>
          </w:p>
        </w:tc>
        <w:tc>
          <w:tcPr>
            <w:tcW w:w="0" w:type="auto"/>
          </w:tcPr>
          <w:p w14:paraId="264175B5" w14:textId="77777777" w:rsidR="00AB313F" w:rsidRPr="00AB313F" w:rsidRDefault="00AB313F" w:rsidP="001B4DB8">
            <w:pPr>
              <w:pStyle w:val="TableText"/>
            </w:pPr>
            <w:r w:rsidRPr="00AB313F">
              <w:t>broad-leaved tea-tree</w:t>
            </w:r>
          </w:p>
        </w:tc>
        <w:tc>
          <w:tcPr>
            <w:tcW w:w="0" w:type="auto"/>
          </w:tcPr>
          <w:p w14:paraId="384D743A" w14:textId="1B3815AD" w:rsidR="00AB313F" w:rsidRPr="00AB313F" w:rsidRDefault="00A44E2A" w:rsidP="00CC2FB4">
            <w:pPr>
              <w:pStyle w:val="TableText"/>
              <w:jc w:val="right"/>
            </w:pPr>
            <w:r>
              <w:t>n/a</w:t>
            </w:r>
          </w:p>
        </w:tc>
        <w:tc>
          <w:tcPr>
            <w:tcW w:w="0" w:type="auto"/>
          </w:tcPr>
          <w:p w14:paraId="0E7095E3" w14:textId="7E4AD0DB" w:rsidR="00AB313F" w:rsidRPr="00AB313F" w:rsidRDefault="00A44E2A" w:rsidP="00CC2FB4">
            <w:pPr>
              <w:pStyle w:val="TableText"/>
              <w:jc w:val="right"/>
            </w:pPr>
            <w:r>
              <w:t>n/a</w:t>
            </w:r>
          </w:p>
        </w:tc>
        <w:tc>
          <w:tcPr>
            <w:tcW w:w="0" w:type="auto"/>
          </w:tcPr>
          <w:p w14:paraId="1032DD84" w14:textId="77777777" w:rsidR="00AB313F" w:rsidRPr="00AB313F" w:rsidRDefault="00AB313F" w:rsidP="00CC2FB4">
            <w:pPr>
              <w:pStyle w:val="TableText"/>
              <w:jc w:val="right"/>
            </w:pPr>
            <w:r w:rsidRPr="00AB313F">
              <w:t>43</w:t>
            </w:r>
          </w:p>
        </w:tc>
      </w:tr>
      <w:tr w:rsidR="00AB313F" w:rsidRPr="00AB313F" w14:paraId="5696DCB0" w14:textId="77777777" w:rsidTr="00CC2FB4">
        <w:tc>
          <w:tcPr>
            <w:tcW w:w="0" w:type="auto"/>
          </w:tcPr>
          <w:p w14:paraId="6F810A6D" w14:textId="77777777" w:rsidR="00AB313F" w:rsidRPr="00D80293" w:rsidRDefault="00AB313F" w:rsidP="001B4DB8">
            <w:pPr>
              <w:pStyle w:val="TableText"/>
              <w:rPr>
                <w:rStyle w:val="Emphasis"/>
              </w:rPr>
            </w:pPr>
            <w:r w:rsidRPr="00D80293">
              <w:rPr>
                <w:rStyle w:val="Emphasis"/>
              </w:rPr>
              <w:t>Syncarpia glomulifera</w:t>
            </w:r>
          </w:p>
        </w:tc>
        <w:tc>
          <w:tcPr>
            <w:tcW w:w="0" w:type="auto"/>
          </w:tcPr>
          <w:p w14:paraId="4479DCAD" w14:textId="77777777" w:rsidR="00AB313F" w:rsidRPr="00AB313F" w:rsidRDefault="00AB313F" w:rsidP="001B4DB8">
            <w:pPr>
              <w:pStyle w:val="TableText"/>
            </w:pPr>
            <w:r w:rsidRPr="00AB313F">
              <w:t>turpentine</w:t>
            </w:r>
          </w:p>
        </w:tc>
        <w:tc>
          <w:tcPr>
            <w:tcW w:w="0" w:type="auto"/>
          </w:tcPr>
          <w:p w14:paraId="1213B40A" w14:textId="51A459F9" w:rsidR="00AB313F" w:rsidRPr="00AB313F" w:rsidRDefault="00A44E2A" w:rsidP="00CC2FB4">
            <w:pPr>
              <w:pStyle w:val="TableText"/>
              <w:jc w:val="right"/>
            </w:pPr>
            <w:r>
              <w:t>n/a</w:t>
            </w:r>
          </w:p>
        </w:tc>
        <w:tc>
          <w:tcPr>
            <w:tcW w:w="0" w:type="auto"/>
          </w:tcPr>
          <w:p w14:paraId="18EE9949" w14:textId="173B5F11" w:rsidR="00AB313F" w:rsidRPr="00AB313F" w:rsidRDefault="00A44E2A" w:rsidP="00CC2FB4">
            <w:pPr>
              <w:pStyle w:val="TableText"/>
              <w:jc w:val="right"/>
            </w:pPr>
            <w:r>
              <w:t>n/a</w:t>
            </w:r>
          </w:p>
        </w:tc>
        <w:tc>
          <w:tcPr>
            <w:tcW w:w="0" w:type="auto"/>
          </w:tcPr>
          <w:p w14:paraId="147B3B19" w14:textId="77777777" w:rsidR="00AB313F" w:rsidRPr="00AB313F" w:rsidRDefault="00AB313F" w:rsidP="00CC2FB4">
            <w:pPr>
              <w:pStyle w:val="TableText"/>
              <w:jc w:val="right"/>
            </w:pPr>
            <w:r w:rsidRPr="00AB313F">
              <w:t>6</w:t>
            </w:r>
          </w:p>
        </w:tc>
      </w:tr>
      <w:tr w:rsidR="00AB313F" w:rsidRPr="00AB313F" w14:paraId="1AD9752C" w14:textId="77777777" w:rsidTr="00CC2FB4">
        <w:tc>
          <w:tcPr>
            <w:tcW w:w="0" w:type="auto"/>
          </w:tcPr>
          <w:p w14:paraId="749D2506" w14:textId="77777777" w:rsidR="00AB313F" w:rsidRPr="00713746" w:rsidRDefault="00AB313F" w:rsidP="00713746">
            <w:pPr>
              <w:pStyle w:val="TableText"/>
              <w:rPr>
                <w:rStyle w:val="SubtleEmphasis"/>
                <w:i w:val="0"/>
                <w:iCs w:val="0"/>
                <w:color w:val="auto"/>
              </w:rPr>
            </w:pPr>
            <w:r w:rsidRPr="00713746">
              <w:rPr>
                <w:rStyle w:val="SubtleEmphasis"/>
                <w:i w:val="0"/>
                <w:iCs w:val="0"/>
                <w:color w:val="auto"/>
              </w:rPr>
              <w:t>dead</w:t>
            </w:r>
          </w:p>
        </w:tc>
        <w:tc>
          <w:tcPr>
            <w:tcW w:w="0" w:type="auto"/>
          </w:tcPr>
          <w:p w14:paraId="4BA25642" w14:textId="6791D9B2" w:rsidR="00AB313F" w:rsidRPr="00AB313F" w:rsidRDefault="00573CC7" w:rsidP="001B4DB8">
            <w:pPr>
              <w:pStyle w:val="TableText"/>
            </w:pPr>
            <w:r w:rsidRPr="00573CC7">
              <w:t>n/a</w:t>
            </w:r>
          </w:p>
        </w:tc>
        <w:tc>
          <w:tcPr>
            <w:tcW w:w="0" w:type="auto"/>
          </w:tcPr>
          <w:p w14:paraId="2DD3FE37" w14:textId="5BBACC3E" w:rsidR="00AB313F" w:rsidRPr="00AB313F" w:rsidRDefault="00A44E2A" w:rsidP="00CC2FB4">
            <w:pPr>
              <w:pStyle w:val="TableText"/>
              <w:jc w:val="right"/>
            </w:pPr>
            <w:r>
              <w:t>n/a</w:t>
            </w:r>
          </w:p>
        </w:tc>
        <w:tc>
          <w:tcPr>
            <w:tcW w:w="0" w:type="auto"/>
          </w:tcPr>
          <w:p w14:paraId="38CC4E76" w14:textId="77777777" w:rsidR="00AB313F" w:rsidRPr="00AB313F" w:rsidRDefault="00AB313F" w:rsidP="00CC2FB4">
            <w:pPr>
              <w:pStyle w:val="TableText"/>
              <w:jc w:val="right"/>
            </w:pPr>
            <w:r w:rsidRPr="00AB313F">
              <w:t>28</w:t>
            </w:r>
          </w:p>
        </w:tc>
        <w:tc>
          <w:tcPr>
            <w:tcW w:w="0" w:type="auto"/>
          </w:tcPr>
          <w:p w14:paraId="10EACD7A" w14:textId="77777777" w:rsidR="00AB313F" w:rsidRPr="00AB313F" w:rsidRDefault="00AB313F" w:rsidP="00CC2FB4">
            <w:pPr>
              <w:pStyle w:val="TableText"/>
              <w:jc w:val="right"/>
            </w:pPr>
            <w:r w:rsidRPr="00AB313F">
              <w:t>53</w:t>
            </w:r>
          </w:p>
        </w:tc>
      </w:tr>
      <w:tr w:rsidR="00AB313F" w:rsidRPr="00AB313F" w14:paraId="1F58F0F1" w14:textId="77777777" w:rsidTr="00CC2FB4">
        <w:tc>
          <w:tcPr>
            <w:tcW w:w="0" w:type="auto"/>
          </w:tcPr>
          <w:p w14:paraId="2370E723" w14:textId="77777777" w:rsidR="00AB313F" w:rsidRPr="00713746" w:rsidRDefault="00AB313F" w:rsidP="00713746">
            <w:pPr>
              <w:pStyle w:val="TableText"/>
              <w:rPr>
                <w:rStyle w:val="SubtleEmphasis"/>
                <w:i w:val="0"/>
                <w:iCs w:val="0"/>
                <w:color w:val="auto"/>
              </w:rPr>
            </w:pPr>
            <w:r w:rsidRPr="00713746">
              <w:rPr>
                <w:rStyle w:val="SubtleEmphasis"/>
                <w:i w:val="0"/>
                <w:iCs w:val="0"/>
                <w:color w:val="auto"/>
              </w:rPr>
              <w:t>Species unknown</w:t>
            </w:r>
          </w:p>
        </w:tc>
        <w:tc>
          <w:tcPr>
            <w:tcW w:w="0" w:type="auto"/>
          </w:tcPr>
          <w:p w14:paraId="3D5FEE80" w14:textId="109CB9D5" w:rsidR="00AB313F" w:rsidRPr="00AB313F" w:rsidRDefault="00573CC7" w:rsidP="001B4DB8">
            <w:pPr>
              <w:pStyle w:val="TableText"/>
            </w:pPr>
            <w:r w:rsidRPr="00573CC7">
              <w:t>n/a</w:t>
            </w:r>
          </w:p>
        </w:tc>
        <w:tc>
          <w:tcPr>
            <w:tcW w:w="0" w:type="auto"/>
          </w:tcPr>
          <w:p w14:paraId="244D749A" w14:textId="77777777" w:rsidR="00AB313F" w:rsidRPr="00AB313F" w:rsidRDefault="00AB313F" w:rsidP="00CC2FB4">
            <w:pPr>
              <w:pStyle w:val="TableText"/>
              <w:jc w:val="right"/>
            </w:pPr>
            <w:r w:rsidRPr="00AB313F">
              <w:t>2</w:t>
            </w:r>
          </w:p>
        </w:tc>
        <w:tc>
          <w:tcPr>
            <w:tcW w:w="0" w:type="auto"/>
          </w:tcPr>
          <w:p w14:paraId="4A7EF217" w14:textId="77777777" w:rsidR="00AB313F" w:rsidRPr="00AB313F" w:rsidRDefault="00AB313F" w:rsidP="00CC2FB4">
            <w:pPr>
              <w:pStyle w:val="TableText"/>
              <w:jc w:val="right"/>
            </w:pPr>
            <w:r w:rsidRPr="00AB313F">
              <w:t>1</w:t>
            </w:r>
          </w:p>
        </w:tc>
        <w:tc>
          <w:tcPr>
            <w:tcW w:w="0" w:type="auto"/>
          </w:tcPr>
          <w:p w14:paraId="031A3466" w14:textId="77777777" w:rsidR="00AB313F" w:rsidRPr="00AB313F" w:rsidRDefault="00AB313F" w:rsidP="00CC2FB4">
            <w:pPr>
              <w:pStyle w:val="TableText"/>
              <w:jc w:val="right"/>
              <w:rPr>
                <w:highlight w:val="yellow"/>
              </w:rPr>
            </w:pPr>
            <w:r w:rsidRPr="00AB313F">
              <w:t>16</w:t>
            </w:r>
          </w:p>
        </w:tc>
      </w:tr>
    </w:tbl>
    <w:p w14:paraId="79BE87AB" w14:textId="7EAAC3CB" w:rsidR="00D8586C" w:rsidRDefault="00573CC7" w:rsidP="00573CC7">
      <w:pPr>
        <w:pStyle w:val="FigureTableNoteSource"/>
        <w:rPr>
          <w:highlight w:val="yellow"/>
        </w:rPr>
      </w:pPr>
      <w:r w:rsidRPr="00CF3C28">
        <w:rPr>
          <w:rStyle w:val="Strong"/>
        </w:rPr>
        <w:t>n/a</w:t>
      </w:r>
      <w:r w:rsidRPr="00573CC7">
        <w:t xml:space="preserve"> </w:t>
      </w:r>
      <w:r w:rsidR="00CC2FB4">
        <w:t>N</w:t>
      </w:r>
      <w:r w:rsidRPr="00573CC7">
        <w:t>ot applicable</w:t>
      </w:r>
      <w:r w:rsidR="008027A5">
        <w:t>.</w:t>
      </w:r>
      <w:r w:rsidR="00285B19">
        <w:t xml:space="preserve"> Note: d</w:t>
      </w:r>
      <w:r w:rsidR="00285B19" w:rsidRPr="00285B19">
        <w:t>ata combined from collated database sources and Comport et al. (1996), Wormington (2003) Smith et al. (2007) and Starr et al. (2021). Unspecified Tree Use are records where a greater glider was recorded in the tree, but its use was unspecified</w:t>
      </w:r>
      <w:r w:rsidR="00285B19">
        <w:t>.</w:t>
      </w:r>
    </w:p>
    <w:p w14:paraId="2B160576" w14:textId="6D382436" w:rsidR="00E569D4" w:rsidRDefault="00E569D4" w:rsidP="00C251A4">
      <w:pPr>
        <w:pStyle w:val="Heading2"/>
      </w:pPr>
      <w:bookmarkStart w:id="45" w:name="_Toc99018037"/>
      <w:r>
        <w:lastRenderedPageBreak/>
        <w:t>Home range estimates of greater gliders in Queensland</w:t>
      </w:r>
      <w:bookmarkEnd w:id="45"/>
    </w:p>
    <w:p w14:paraId="06DC5630" w14:textId="408548D7" w:rsidR="00E569D4" w:rsidRDefault="00E569D4" w:rsidP="00E569D4">
      <w:r>
        <w:t xml:space="preserve">Greater </w:t>
      </w:r>
      <w:r w:rsidR="00CC2FB4">
        <w:t>g</w:t>
      </w:r>
      <w:r>
        <w:t xml:space="preserve">lider home range has been estimated from ten reported study sites throughout the geographic range of the species. </w:t>
      </w:r>
      <w:r w:rsidR="00D518DD">
        <w:t>Five</w:t>
      </w:r>
      <w:r>
        <w:t xml:space="preserve"> of the studies were conducted within Queensland, </w:t>
      </w:r>
      <w:r w:rsidR="00D518DD">
        <w:t>3</w:t>
      </w:r>
      <w:r>
        <w:t xml:space="preserve"> in southeast NSW and </w:t>
      </w:r>
      <w:r w:rsidR="00D518DD">
        <w:t>2</w:t>
      </w:r>
      <w:r>
        <w:t xml:space="preserve"> in Victoria (</w:t>
      </w:r>
      <w:r w:rsidR="00B55D69">
        <w:rPr>
          <w:highlight w:val="yellow"/>
        </w:rPr>
        <w:fldChar w:fldCharType="begin"/>
      </w:r>
      <w:r w:rsidR="00B55D69">
        <w:instrText xml:space="preserve"> REF _Ref88642892 \h </w:instrText>
      </w:r>
      <w:r w:rsidR="00B55D69">
        <w:rPr>
          <w:highlight w:val="yellow"/>
        </w:rPr>
      </w:r>
      <w:r w:rsidR="00B55D69">
        <w:rPr>
          <w:highlight w:val="yellow"/>
        </w:rPr>
        <w:fldChar w:fldCharType="separate"/>
      </w:r>
      <w:r w:rsidR="002A39AB">
        <w:t xml:space="preserve">Map </w:t>
      </w:r>
      <w:r w:rsidR="002A39AB">
        <w:rPr>
          <w:noProof/>
        </w:rPr>
        <w:t>5</w:t>
      </w:r>
      <w:r w:rsidR="00B55D69">
        <w:rPr>
          <w:highlight w:val="yellow"/>
        </w:rPr>
        <w:fldChar w:fldCharType="end"/>
      </w:r>
      <w:r>
        <w:t>). Most studies used radio-telemetry devices to locate and track, while others relied on identification of individuals using ear tags and body patterns (Henry 1984) or use of reflective tail tags (Norton 1988). The recording of locations and observation of nocturnal movement patterns have also involved tracking individuals for an entire evening (e.g., Kehl and Borsboom 1984; Norton 1988), while others have opted for periodic location of individuals throughout the night and day (e.g., Smith et al. 2007). Some of the studies have combined both all night tracking and less intensive tracking (e.g., Norton 1988). One study was of a limited data set of individuals adjacent to a road corridor, conducted for the Queensland Department of Transport and Roads (Wormington 2006).</w:t>
      </w:r>
    </w:p>
    <w:p w14:paraId="6A87FA3E" w14:textId="77777777" w:rsidR="00AC4F94" w:rsidRDefault="00E569D4" w:rsidP="00E569D4">
      <w:r>
        <w:t>Geometric modelling of home ranges has also been estimated by different methods across the 10 studies and implemented using a variety of computer software packages including Ranges IV (Kenward 1992; Comport et al. 1996) and Ranges 9 (Starr et al. 2021), CALHOME (Kavanagh and Wheeler 2004), and the Animal Movement Package of ESRI Arcview (Hooge et al. 1999; Pope et al. 2004; Smith et al. 2007). Some studies did not mention any computer software, so it is assumed that more long hand methods of calculation were utilised (e.g., Henry 1984; Kehl and Borsboom 1984).</w:t>
      </w:r>
    </w:p>
    <w:p w14:paraId="1F2F2C21" w14:textId="75405206" w:rsidR="00E569D4" w:rsidRDefault="00E569D4" w:rsidP="00E569D4">
      <w:r>
        <w:t xml:space="preserve">The statistics and models calculated to describe home ranges of </w:t>
      </w:r>
      <w:r w:rsidR="00CC2FB4">
        <w:t>g</w:t>
      </w:r>
      <w:r>
        <w:t xml:space="preserve">reater </w:t>
      </w:r>
      <w:r w:rsidR="00CC2FB4">
        <w:t>g</w:t>
      </w:r>
      <w:r>
        <w:t>liders have included:</w:t>
      </w:r>
    </w:p>
    <w:p w14:paraId="6FBCAA9A" w14:textId="77777777" w:rsidR="00E569D4" w:rsidRDefault="00E569D4" w:rsidP="00C251A4">
      <w:pPr>
        <w:pStyle w:val="ListBullet"/>
      </w:pPr>
      <w:r>
        <w:t>Modified Minimum Convex Polygon (MCP) Area of Harvey and Barbour (1965) (Henry 1984; Kehl and Borsboom 1984; Norton 1988)</w:t>
      </w:r>
    </w:p>
    <w:p w14:paraId="33E9D420" w14:textId="77777777" w:rsidR="00E569D4" w:rsidRDefault="00E569D4" w:rsidP="00C251A4">
      <w:pPr>
        <w:pStyle w:val="ListBullet"/>
      </w:pPr>
      <w:r>
        <w:t>Minimum Convex Polygon (MCP) Area of Hayne (1949) (Kehl and Borsboom 1984)</w:t>
      </w:r>
    </w:p>
    <w:p w14:paraId="2C7BA4F8" w14:textId="77777777" w:rsidR="00E569D4" w:rsidRDefault="00E569D4" w:rsidP="00C251A4">
      <w:pPr>
        <w:pStyle w:val="ListBullet"/>
      </w:pPr>
      <w:r>
        <w:t>95% MCP (Comport et al. 1996)</w:t>
      </w:r>
    </w:p>
    <w:p w14:paraId="1E7493AA" w14:textId="77777777" w:rsidR="00E569D4" w:rsidRDefault="00E569D4" w:rsidP="00C251A4">
      <w:pPr>
        <w:pStyle w:val="ListBullet"/>
      </w:pPr>
      <w:r>
        <w:t>100% MCP of Mohr (1947) (Kavanagh and Wheeler 2004; Smith et al. 2007)</w:t>
      </w:r>
    </w:p>
    <w:p w14:paraId="7951A4DD" w14:textId="77777777" w:rsidR="00E569D4" w:rsidRDefault="00E569D4" w:rsidP="00C251A4">
      <w:pPr>
        <w:pStyle w:val="ListBullet"/>
      </w:pPr>
      <w:r>
        <w:t>95% MCP using floating arithmetic mean to choose and exclude locational fixes (Wormington 2006)</w:t>
      </w:r>
    </w:p>
    <w:p w14:paraId="4C2EB6C2" w14:textId="77777777" w:rsidR="00E569D4" w:rsidRDefault="00E569D4" w:rsidP="00C251A4">
      <w:pPr>
        <w:pStyle w:val="ListBullet"/>
      </w:pPr>
      <w:r>
        <w:t>95% Kernel estimate (Comport et al. 1996)</w:t>
      </w:r>
    </w:p>
    <w:p w14:paraId="37260FB6" w14:textId="77777777" w:rsidR="00E569D4" w:rsidRDefault="00E569D4" w:rsidP="00C251A4">
      <w:pPr>
        <w:pStyle w:val="ListBullet"/>
      </w:pPr>
      <w:r>
        <w:t>95% Adaptive Kernel estimate (Kavanagh and Wheeler 2004)</w:t>
      </w:r>
    </w:p>
    <w:p w14:paraId="4A358DC9" w14:textId="77777777" w:rsidR="00E569D4" w:rsidRDefault="00E569D4" w:rsidP="00C251A4">
      <w:pPr>
        <w:pStyle w:val="ListBullet"/>
      </w:pPr>
      <w:r>
        <w:t>100% Fixed kernel estimate (Smith et al. 2007)</w:t>
      </w:r>
    </w:p>
    <w:p w14:paraId="038D3B9A" w14:textId="77777777" w:rsidR="00E569D4" w:rsidRDefault="00E569D4" w:rsidP="00C251A4">
      <w:pPr>
        <w:pStyle w:val="ListBullet"/>
      </w:pPr>
      <w:r>
        <w:t>95% and 50% isopleth values from Fixed-kernel model estimate using bivariate normal-density kernels (Pope et al. 2004)</w:t>
      </w:r>
    </w:p>
    <w:p w14:paraId="5C3445C8" w14:textId="7B5707EC" w:rsidR="00E569D4" w:rsidRDefault="00E569D4" w:rsidP="00C251A4">
      <w:pPr>
        <w:pStyle w:val="ListBullet"/>
      </w:pPr>
      <w:r>
        <w:t>95% Harmonic estimate (Comport et al. 1996)</w:t>
      </w:r>
      <w:r w:rsidR="00CC2FB4">
        <w:t>.</w:t>
      </w:r>
    </w:p>
    <w:p w14:paraId="1618E5AB" w14:textId="77777777" w:rsidR="00AC4F94" w:rsidRDefault="00E569D4" w:rsidP="00E569D4">
      <w:r>
        <w:t xml:space="preserve">Significant differences can occur in calculated home-range area using different estimation techniques, sample size and study duration (Lawson and Rogers 1997; Borger et al. 2006). Consequently, comparing home ranges between different studies require an acknowledgement </w:t>
      </w:r>
      <w:r>
        <w:lastRenderedPageBreak/>
        <w:t>of the selection of software program, home-range estimators, user-selected options, input values of required parameters and number of animals tracked. The influence of what is selected is exemplified by Harvey and Barbour (1965) who have reported that MCP estimates (no modification of Mohr 1947; Hayne 1949) estimate bigger home range size in the order of 50% compared to estimates using Modified MCP. Harmonic values have been shown to demonstrate some problems in relation to scale and are considered inferior to Kernel estimation methods (Lawson and Rogers 1997). Furthermore Comport et al. (1996) found that the harmonic method failed to produce an asymptote in home range size at the same point as the Kernel method, suggesting the harmonic method underestimates home range size for smaller sample sizes.</w:t>
      </w:r>
    </w:p>
    <w:p w14:paraId="4BF7CF42" w14:textId="7B129829" w:rsidR="00E569D4" w:rsidRDefault="00E569D4" w:rsidP="00E569D4">
      <w:r>
        <w:t xml:space="preserve">The location, methods, sample size and home range estimates determined by each of the ten greater glider home range studies undertaken across eastern Australia are summarised in </w:t>
      </w:r>
      <w:r w:rsidR="00C61090">
        <w:fldChar w:fldCharType="begin"/>
      </w:r>
      <w:r w:rsidR="00C61090">
        <w:instrText xml:space="preserve"> REF _Ref86221649 \h </w:instrText>
      </w:r>
      <w:r w:rsidR="00C61090">
        <w:fldChar w:fldCharType="separate"/>
      </w:r>
      <w:r w:rsidR="002A39AB" w:rsidRPr="00AB1EC1">
        <w:t xml:space="preserve">Table </w:t>
      </w:r>
      <w:r w:rsidR="002A39AB">
        <w:rPr>
          <w:noProof/>
        </w:rPr>
        <w:t>5</w:t>
      </w:r>
      <w:r w:rsidR="00C61090">
        <w:fldChar w:fldCharType="end"/>
      </w:r>
      <w:r>
        <w:t xml:space="preserve">, and further details are </w:t>
      </w:r>
      <w:r w:rsidRPr="0021283C">
        <w:t xml:space="preserve">provided in </w:t>
      </w:r>
      <w:hyperlink w:anchor="_Appendix_C:_Summary" w:history="1">
        <w:r w:rsidRPr="0021283C">
          <w:t xml:space="preserve">Appendix </w:t>
        </w:r>
        <w:r w:rsidR="00AC4F94" w:rsidRPr="0021283C">
          <w:t>C</w:t>
        </w:r>
      </w:hyperlink>
      <w:r w:rsidRPr="0021283C">
        <w:t>. Excluding home</w:t>
      </w:r>
      <w:r>
        <w:t xml:space="preserve"> range estimates calculated using the harmonic method (n=140), the mean (± standard deviation) home range from across all studies was 2.7 ± 2.4</w:t>
      </w:r>
      <w:r w:rsidR="00C61090">
        <w:t> </w:t>
      </w:r>
      <w:r>
        <w:t>ha, and the lower and upper limits of home range area were 0.8</w:t>
      </w:r>
      <w:r w:rsidR="00C61090">
        <w:t> </w:t>
      </w:r>
      <w:r>
        <w:t>ha (Bombala, southeast NSW; Kavanagh and Wheeler 2004) and 19.3</w:t>
      </w:r>
      <w:r w:rsidR="00C61090">
        <w:t> </w:t>
      </w:r>
      <w:r>
        <w:t xml:space="preserve">ha (Brigalow Bioregion Qld, Smith et al. 2007), respectively. Of the </w:t>
      </w:r>
      <w:r w:rsidR="00D518DD">
        <w:t>5</w:t>
      </w:r>
      <w:r>
        <w:t xml:space="preserve"> Queensland studies, on average male greater gliders tended to have larger home ranges than females, but there was also much greater variation in distances moved (5.8 ± 3.7</w:t>
      </w:r>
      <w:r w:rsidR="00C61090">
        <w:t> </w:t>
      </w:r>
      <w:r>
        <w:t>ha; 2.9 ± 1.2</w:t>
      </w:r>
      <w:r w:rsidR="00C61090">
        <w:t> </w:t>
      </w:r>
      <w:r>
        <w:t>ha respectively).</w:t>
      </w:r>
    </w:p>
    <w:p w14:paraId="7CD6E546" w14:textId="43266BC4" w:rsidR="00E569D4" w:rsidRDefault="00E569D4" w:rsidP="00E569D4">
      <w:r>
        <w:t>Although this synthesis of greater glider home range studies indicates substantial differences in methods used to estimate home range sizes of the species, most results show greater glider occupy relatively small home ranges &lt; 3</w:t>
      </w:r>
      <w:r w:rsidR="00B85D70">
        <w:t> </w:t>
      </w:r>
      <w:r>
        <w:t>ha throughout their geographic range. Outliers obtained in the studies by Pope et al. (2004), Smith et al. (2007) and Starr et al. (2021 suggest that greater gliders are capable of reasonably long-distance movements, particularly where there are resource shortages and/or fragmented habitats. Factors potentially influencing home range size, apart from estimation techniques, include life history parameters (such as age, sex, polygamy, pregnancy or lactation), vegetation type, bioregion and habitat quality factors (such as geographic features, tree density, foliage quality, tree species composition) and disturbance (Kavanagh and Wheeler 2004; Smith et al. 2007).</w:t>
      </w:r>
    </w:p>
    <w:p w14:paraId="2ACD0BE7" w14:textId="4A4961A8" w:rsidR="00D8586C" w:rsidRDefault="00E569D4" w:rsidP="00E569D4">
      <w:pPr>
        <w:rPr>
          <w:highlight w:val="yellow"/>
        </w:rPr>
      </w:pPr>
      <w:r>
        <w:t>Broadly, we would expect home range size to increase with a decrease in hollow availability and quality of leaf nutrition. Certainly, forest productivity was a factor influencing the significantly larger home range sizes observed in greater gliders in Queensland’s Brigalow Bioregion (Smith et al. 2007).</w:t>
      </w:r>
      <w:r w:rsidR="00AC4F94">
        <w:t xml:space="preserve"> </w:t>
      </w:r>
      <w:r>
        <w:t>Consequently, greater glider population density, as a function of home range size, is closely related to the spatial arrangement and extent of productive habitat (Wallis et al. 2012; Youngentob et al. 2013). For example, in southeast NSW greater glider habitat, greater glider populations can be maintained if at least 40% of the original tree basal area is retained during logging operations (Kavanagh 2000). However, in the less productive forests of southern Queensland, it is estimated that more than twice as much original tree basal area (85%) needs to be retained during logging operations to maintain populations (Eyre 2006).</w:t>
      </w:r>
    </w:p>
    <w:p w14:paraId="30AB2C29" w14:textId="6C93BACD" w:rsidR="00B55D69" w:rsidRDefault="00B55D69" w:rsidP="00B55D69">
      <w:pPr>
        <w:pStyle w:val="Caption"/>
      </w:pPr>
      <w:bookmarkStart w:id="46" w:name="_Ref88642892"/>
      <w:r>
        <w:lastRenderedPageBreak/>
        <w:t xml:space="preserve">Map </w:t>
      </w:r>
      <w:fldSimple w:instr=" SEQ Map \* ARABIC ">
        <w:r w:rsidR="002A39AB">
          <w:rPr>
            <w:noProof/>
          </w:rPr>
          <w:t>5</w:t>
        </w:r>
      </w:fldSimple>
      <w:bookmarkEnd w:id="46"/>
      <w:r w:rsidRPr="00B55D69">
        <w:t xml:space="preserve"> </w:t>
      </w:r>
      <w:r w:rsidRPr="00AE2858">
        <w:t>Location of the ten greater glider home range studies throughout eastern Australia</w:t>
      </w:r>
    </w:p>
    <w:p w14:paraId="3D6BFFB2" w14:textId="21C14993" w:rsidR="00B85D70" w:rsidRDefault="004019D2" w:rsidP="009F0ACE">
      <w:pPr>
        <w:rPr>
          <w:highlight w:val="yellow"/>
        </w:rPr>
      </w:pPr>
      <w:r>
        <w:rPr>
          <w:noProof/>
        </w:rPr>
        <w:drawing>
          <wp:inline distT="0" distB="0" distL="0" distR="0" wp14:anchorId="5893AC4C" wp14:editId="5D376728">
            <wp:extent cx="5729816" cy="6781800"/>
            <wp:effectExtent l="0" t="0" r="4445" b="0"/>
            <wp:docPr id="13" name="Picture 13" descr="Home range studies of greater glider have been undertaken in Australia. one in Vic, 4 in southern NSW, 3 in southern Qld and 2 in the wet tropics of Q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ome range studies of greater glider have been undertaken in Australia. one in Vic, 4 in southern NSW, 3 in southern Qld and 2 in the wet tropics of Qld. "/>
                    <pic:cNvPicPr/>
                  </pic:nvPicPr>
                  <pic:blipFill rotWithShape="1">
                    <a:blip r:embed="rId32">
                      <a:extLst>
                        <a:ext uri="{28A0092B-C50C-407E-A947-70E740481C1C}">
                          <a14:useLocalDpi xmlns:a14="http://schemas.microsoft.com/office/drawing/2010/main" val="0"/>
                        </a:ext>
                      </a:extLst>
                    </a:blip>
                    <a:srcRect r="2065"/>
                    <a:stretch/>
                  </pic:blipFill>
                  <pic:spPr bwMode="auto">
                    <a:xfrm>
                      <a:off x="0" y="0"/>
                      <a:ext cx="5732797" cy="6785328"/>
                    </a:xfrm>
                    <a:prstGeom prst="rect">
                      <a:avLst/>
                    </a:prstGeom>
                    <a:ln>
                      <a:noFill/>
                    </a:ln>
                    <a:extLst>
                      <a:ext uri="{53640926-AAD7-44D8-BBD7-CCE9431645EC}">
                        <a14:shadowObscured xmlns:a14="http://schemas.microsoft.com/office/drawing/2010/main"/>
                      </a:ext>
                    </a:extLst>
                  </pic:spPr>
                </pic:pic>
              </a:graphicData>
            </a:graphic>
          </wp:inline>
        </w:drawing>
      </w:r>
    </w:p>
    <w:p w14:paraId="0F304820" w14:textId="7990381F" w:rsidR="008D07CE" w:rsidRDefault="008D07CE" w:rsidP="008D07CE">
      <w:pPr>
        <w:pStyle w:val="FigureTableNoteSource"/>
        <w:rPr>
          <w:highlight w:val="yellow"/>
        </w:rPr>
      </w:pPr>
      <w:r w:rsidRPr="008D07CE">
        <w:t>BB=Brigalow Bioregion; CQC=Central Queensland Coast; EIU=Einasliegh Uplands; NET=New England Tablelands; GUP=Gulf Uplands; SEQ=Southeast Qld; WET=Wet Tropics.</w:t>
      </w:r>
    </w:p>
    <w:p w14:paraId="05BCA4B9" w14:textId="2BB0A07C" w:rsidR="00764D6A" w:rsidRPr="00CC2FB4" w:rsidRDefault="00E91D72" w:rsidP="00DD5E43">
      <w:pPr>
        <w:pStyle w:val="Caption"/>
        <w:rPr>
          <w:highlight w:val="yellow"/>
        </w:rPr>
      </w:pPr>
      <w:bookmarkStart w:id="47" w:name="_Ref86221649"/>
      <w:bookmarkStart w:id="48" w:name="_Toc99018052"/>
      <w:r w:rsidRPr="00AB1EC1">
        <w:lastRenderedPageBreak/>
        <w:t xml:space="preserve">Table </w:t>
      </w:r>
      <w:r w:rsidRPr="00AB1EC1">
        <w:rPr>
          <w:noProof/>
        </w:rPr>
        <w:fldChar w:fldCharType="begin"/>
      </w:r>
      <w:r w:rsidRPr="00AB1EC1">
        <w:rPr>
          <w:noProof/>
        </w:rPr>
        <w:instrText xml:space="preserve"> SEQ Table \* ARABIC </w:instrText>
      </w:r>
      <w:r w:rsidRPr="00AB1EC1">
        <w:rPr>
          <w:noProof/>
        </w:rPr>
        <w:fldChar w:fldCharType="separate"/>
      </w:r>
      <w:r w:rsidR="002A39AB">
        <w:rPr>
          <w:noProof/>
        </w:rPr>
        <w:t>5</w:t>
      </w:r>
      <w:r w:rsidRPr="00AB1EC1">
        <w:rPr>
          <w:noProof/>
        </w:rPr>
        <w:fldChar w:fldCharType="end"/>
      </w:r>
      <w:bookmarkEnd w:id="13"/>
      <w:bookmarkEnd w:id="47"/>
      <w:r w:rsidRPr="00AB1EC1">
        <w:t xml:space="preserve"> </w:t>
      </w:r>
      <w:bookmarkEnd w:id="14"/>
      <w:r w:rsidR="00AB1EC1" w:rsidRPr="00AB1EC1">
        <w:t>Summary of tracking studies of greater gliders to estimate home range sizes</w:t>
      </w:r>
      <w:bookmarkEnd w:id="48"/>
    </w:p>
    <w:tbl>
      <w:tblPr>
        <w:tblW w:w="5000"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1305"/>
        <w:gridCol w:w="943"/>
        <w:gridCol w:w="1068"/>
        <w:gridCol w:w="929"/>
        <w:gridCol w:w="7"/>
        <w:gridCol w:w="972"/>
        <w:gridCol w:w="18"/>
        <w:gridCol w:w="13"/>
        <w:gridCol w:w="873"/>
        <w:gridCol w:w="29"/>
        <w:gridCol w:w="923"/>
        <w:gridCol w:w="938"/>
        <w:gridCol w:w="1052"/>
      </w:tblGrid>
      <w:tr w:rsidR="00A42573" w:rsidRPr="000B12C2" w14:paraId="7F9F2CFE" w14:textId="4E3E82CE" w:rsidTr="00C83CE8">
        <w:trPr>
          <w:cantSplit/>
          <w:trHeight w:val="416"/>
          <w:tblHeader/>
        </w:trPr>
        <w:tc>
          <w:tcPr>
            <w:tcW w:w="719" w:type="pct"/>
            <w:vMerge w:val="restart"/>
            <w:tcMar>
              <w:left w:w="108" w:type="dxa"/>
              <w:right w:w="108" w:type="dxa"/>
            </w:tcMar>
          </w:tcPr>
          <w:p w14:paraId="3107FCCA" w14:textId="6DEC0453" w:rsidR="00AE4CD2" w:rsidRPr="000B12C2" w:rsidRDefault="00AE4CD2" w:rsidP="00DD5E43">
            <w:pPr>
              <w:pStyle w:val="TableHeading"/>
              <w:rPr>
                <w:highlight w:val="yellow"/>
              </w:rPr>
            </w:pPr>
            <w:bookmarkStart w:id="49" w:name="Title_1"/>
            <w:bookmarkEnd w:id="49"/>
            <w:r w:rsidRPr="0084048B">
              <w:t>Location</w:t>
            </w:r>
          </w:p>
        </w:tc>
        <w:tc>
          <w:tcPr>
            <w:tcW w:w="520" w:type="pct"/>
            <w:vMerge w:val="restart"/>
            <w:tcMar>
              <w:left w:w="108" w:type="dxa"/>
              <w:right w:w="108" w:type="dxa"/>
            </w:tcMar>
          </w:tcPr>
          <w:p w14:paraId="1A7991F9" w14:textId="255D8DDE" w:rsidR="00AE4CD2" w:rsidRPr="000B12C2" w:rsidRDefault="00AE4CD2" w:rsidP="00DD5E43">
            <w:pPr>
              <w:pStyle w:val="TableHeading"/>
              <w:rPr>
                <w:highlight w:val="yellow"/>
              </w:rPr>
            </w:pPr>
            <w:r w:rsidRPr="003B512B">
              <w:t>Study duration</w:t>
            </w:r>
          </w:p>
        </w:tc>
        <w:tc>
          <w:tcPr>
            <w:tcW w:w="589" w:type="pct"/>
            <w:vMerge w:val="restart"/>
            <w:tcMar>
              <w:left w:w="108" w:type="dxa"/>
              <w:right w:w="108" w:type="dxa"/>
            </w:tcMar>
          </w:tcPr>
          <w:p w14:paraId="44E1C6F6" w14:textId="3111EB58" w:rsidR="00AE4CD2" w:rsidRPr="000B12C2" w:rsidRDefault="00AE4CD2" w:rsidP="00DD5E43">
            <w:pPr>
              <w:pStyle w:val="TableHeading"/>
              <w:jc w:val="right"/>
              <w:rPr>
                <w:highlight w:val="yellow"/>
              </w:rPr>
            </w:pPr>
            <w:r w:rsidRPr="002F1D1A">
              <w:t>Number of gliders</w:t>
            </w:r>
          </w:p>
        </w:tc>
        <w:tc>
          <w:tcPr>
            <w:tcW w:w="516" w:type="pct"/>
            <w:gridSpan w:val="2"/>
            <w:vMerge w:val="restart"/>
            <w:tcMar>
              <w:left w:w="108" w:type="dxa"/>
              <w:right w:w="108" w:type="dxa"/>
            </w:tcMar>
          </w:tcPr>
          <w:p w14:paraId="249AAC7A" w14:textId="13C1978B" w:rsidR="00AE4CD2" w:rsidRPr="000B12C2" w:rsidRDefault="00AE4CD2" w:rsidP="00DD5E43">
            <w:pPr>
              <w:pStyle w:val="TableHeading"/>
              <w:jc w:val="right"/>
              <w:rPr>
                <w:highlight w:val="yellow"/>
              </w:rPr>
            </w:pPr>
            <w:r w:rsidRPr="00890382">
              <w:t>Method used</w:t>
            </w:r>
          </w:p>
        </w:tc>
        <w:tc>
          <w:tcPr>
            <w:tcW w:w="2076" w:type="pct"/>
            <w:gridSpan w:val="7"/>
            <w:tcMar>
              <w:left w:w="108" w:type="dxa"/>
              <w:right w:w="108" w:type="dxa"/>
            </w:tcMar>
          </w:tcPr>
          <w:p w14:paraId="771F1CC2" w14:textId="63722D19" w:rsidR="00AE4CD2" w:rsidRPr="000B12C2" w:rsidRDefault="002C4833" w:rsidP="00DD5E43">
            <w:pPr>
              <w:pStyle w:val="TableHeading"/>
              <w:jc w:val="right"/>
              <w:rPr>
                <w:highlight w:val="yellow"/>
              </w:rPr>
            </w:pPr>
            <w:r w:rsidRPr="002C4833">
              <w:t xml:space="preserve">Home range estimates (ha) </w:t>
            </w:r>
            <w:r w:rsidR="008D07CE">
              <w:t>m</w:t>
            </w:r>
            <w:r w:rsidRPr="002C4833">
              <w:t>ean ± s.d</w:t>
            </w:r>
          </w:p>
        </w:tc>
        <w:tc>
          <w:tcPr>
            <w:tcW w:w="580" w:type="pct"/>
            <w:vMerge w:val="restart"/>
          </w:tcPr>
          <w:p w14:paraId="4F2D0A34" w14:textId="685CC8E0" w:rsidR="00AE4CD2" w:rsidRPr="000B12C2" w:rsidRDefault="00AE4CD2" w:rsidP="00DD5E43">
            <w:pPr>
              <w:pStyle w:val="TableHeading"/>
              <w:jc w:val="right"/>
              <w:rPr>
                <w:highlight w:val="yellow"/>
              </w:rPr>
            </w:pPr>
            <w:r w:rsidRPr="00E27563">
              <w:t>Reference</w:t>
            </w:r>
          </w:p>
        </w:tc>
      </w:tr>
      <w:tr w:rsidR="00A42573" w:rsidRPr="000B12C2" w14:paraId="0A55A3A0" w14:textId="77777777" w:rsidTr="00C83CE8">
        <w:trPr>
          <w:cantSplit/>
          <w:trHeight w:val="415"/>
          <w:tblHeader/>
        </w:trPr>
        <w:tc>
          <w:tcPr>
            <w:tcW w:w="719" w:type="pct"/>
            <w:vMerge/>
            <w:tcMar>
              <w:left w:w="108" w:type="dxa"/>
              <w:right w:w="108" w:type="dxa"/>
            </w:tcMar>
          </w:tcPr>
          <w:p w14:paraId="497010A7" w14:textId="77777777" w:rsidR="00AC4F94" w:rsidRPr="0084048B" w:rsidRDefault="00AC4F94" w:rsidP="00DD5E43">
            <w:pPr>
              <w:pStyle w:val="TableHeading"/>
            </w:pPr>
          </w:p>
        </w:tc>
        <w:tc>
          <w:tcPr>
            <w:tcW w:w="520" w:type="pct"/>
            <w:vMerge/>
            <w:tcMar>
              <w:left w:w="108" w:type="dxa"/>
              <w:right w:w="108" w:type="dxa"/>
            </w:tcMar>
          </w:tcPr>
          <w:p w14:paraId="6B3BB5F9" w14:textId="77777777" w:rsidR="00AC4F94" w:rsidRPr="003B512B" w:rsidRDefault="00AC4F94" w:rsidP="00DD5E43">
            <w:pPr>
              <w:pStyle w:val="TableHeading"/>
            </w:pPr>
          </w:p>
        </w:tc>
        <w:tc>
          <w:tcPr>
            <w:tcW w:w="589" w:type="pct"/>
            <w:vMerge/>
            <w:tcMar>
              <w:left w:w="108" w:type="dxa"/>
              <w:right w:w="108" w:type="dxa"/>
            </w:tcMar>
          </w:tcPr>
          <w:p w14:paraId="6CC11375" w14:textId="77777777" w:rsidR="00AC4F94" w:rsidRPr="002F1D1A" w:rsidRDefault="00AC4F94" w:rsidP="00DD5E43">
            <w:pPr>
              <w:pStyle w:val="TableHeading"/>
              <w:jc w:val="right"/>
            </w:pPr>
          </w:p>
        </w:tc>
        <w:tc>
          <w:tcPr>
            <w:tcW w:w="516" w:type="pct"/>
            <w:gridSpan w:val="2"/>
            <w:vMerge/>
            <w:tcMar>
              <w:left w:w="108" w:type="dxa"/>
              <w:right w:w="108" w:type="dxa"/>
            </w:tcMar>
          </w:tcPr>
          <w:p w14:paraId="46144F0A" w14:textId="77777777" w:rsidR="00AC4F94" w:rsidRPr="00890382" w:rsidRDefault="00AC4F94" w:rsidP="00DD5E43">
            <w:pPr>
              <w:pStyle w:val="TableHeading"/>
              <w:jc w:val="right"/>
            </w:pPr>
          </w:p>
        </w:tc>
        <w:tc>
          <w:tcPr>
            <w:tcW w:w="553" w:type="pct"/>
            <w:gridSpan w:val="3"/>
            <w:tcMar>
              <w:left w:w="108" w:type="dxa"/>
              <w:right w:w="108" w:type="dxa"/>
            </w:tcMar>
          </w:tcPr>
          <w:p w14:paraId="0ED25257" w14:textId="6A74F467" w:rsidR="00AC4F94" w:rsidRPr="000B12C2" w:rsidRDefault="00AC4F94" w:rsidP="00DD5E43">
            <w:pPr>
              <w:pStyle w:val="TableHeading"/>
              <w:jc w:val="right"/>
              <w:rPr>
                <w:highlight w:val="yellow"/>
              </w:rPr>
            </w:pPr>
            <w:r w:rsidRPr="00396098">
              <w:t>Male</w:t>
            </w:r>
          </w:p>
        </w:tc>
        <w:tc>
          <w:tcPr>
            <w:tcW w:w="497" w:type="pct"/>
            <w:gridSpan w:val="2"/>
          </w:tcPr>
          <w:p w14:paraId="35AD8642" w14:textId="23D11366" w:rsidR="00AC4F94" w:rsidRPr="000B12C2" w:rsidRDefault="00AC4F94" w:rsidP="00DD5E43">
            <w:pPr>
              <w:pStyle w:val="TableHeading"/>
              <w:jc w:val="right"/>
              <w:rPr>
                <w:highlight w:val="yellow"/>
              </w:rPr>
            </w:pPr>
            <w:r w:rsidRPr="00396098">
              <w:t>Female</w:t>
            </w:r>
          </w:p>
        </w:tc>
        <w:tc>
          <w:tcPr>
            <w:tcW w:w="509" w:type="pct"/>
          </w:tcPr>
          <w:p w14:paraId="5D0463B9" w14:textId="26E1ECD3" w:rsidR="00AC4F94" w:rsidRPr="000B12C2" w:rsidRDefault="00AC4F94" w:rsidP="00DD5E43">
            <w:pPr>
              <w:pStyle w:val="TableHeading"/>
              <w:jc w:val="right"/>
              <w:rPr>
                <w:highlight w:val="yellow"/>
              </w:rPr>
            </w:pPr>
            <w:r w:rsidRPr="00396098">
              <w:t>All</w:t>
            </w:r>
          </w:p>
        </w:tc>
        <w:tc>
          <w:tcPr>
            <w:tcW w:w="517" w:type="pct"/>
          </w:tcPr>
          <w:p w14:paraId="1428FCE4" w14:textId="44471A0B" w:rsidR="00AC4F94" w:rsidRPr="000B12C2" w:rsidRDefault="00AC4F94" w:rsidP="00DD5E43">
            <w:pPr>
              <w:pStyle w:val="TableHeading"/>
              <w:jc w:val="right"/>
              <w:rPr>
                <w:highlight w:val="yellow"/>
              </w:rPr>
            </w:pPr>
            <w:r w:rsidRPr="00396098">
              <w:t>Range</w:t>
            </w:r>
          </w:p>
        </w:tc>
        <w:tc>
          <w:tcPr>
            <w:tcW w:w="580" w:type="pct"/>
            <w:vMerge/>
          </w:tcPr>
          <w:p w14:paraId="037A6A88" w14:textId="77777777" w:rsidR="00AC4F94" w:rsidRPr="00E27563" w:rsidRDefault="00AC4F94" w:rsidP="00DD5E43">
            <w:pPr>
              <w:pStyle w:val="TableHeading"/>
              <w:jc w:val="right"/>
            </w:pPr>
          </w:p>
        </w:tc>
      </w:tr>
      <w:tr w:rsidR="00A42573" w14:paraId="597E2987" w14:textId="2BD680A6" w:rsidTr="00C83CE8">
        <w:tc>
          <w:tcPr>
            <w:tcW w:w="719" w:type="pct"/>
            <w:tcMar>
              <w:left w:w="108" w:type="dxa"/>
              <w:right w:w="108" w:type="dxa"/>
            </w:tcMar>
          </w:tcPr>
          <w:p w14:paraId="188E097B" w14:textId="4FB01C41" w:rsidR="00A42573" w:rsidRPr="00A42573" w:rsidRDefault="00A42573" w:rsidP="00DD5E43">
            <w:pPr>
              <w:pStyle w:val="TableText"/>
              <w:keepNext/>
              <w:rPr>
                <w:highlight w:val="yellow"/>
              </w:rPr>
            </w:pPr>
            <w:r w:rsidRPr="00A42573">
              <w:t>Tumoulin, WET, Qld</w:t>
            </w:r>
          </w:p>
        </w:tc>
        <w:tc>
          <w:tcPr>
            <w:tcW w:w="520" w:type="pct"/>
            <w:tcMar>
              <w:left w:w="108" w:type="dxa"/>
              <w:right w:w="108" w:type="dxa"/>
            </w:tcMar>
          </w:tcPr>
          <w:p w14:paraId="1C0E7B3E" w14:textId="6FC2E5EE" w:rsidR="00A42573" w:rsidRPr="00A42573" w:rsidRDefault="00A42573" w:rsidP="00DD5E43">
            <w:pPr>
              <w:pStyle w:val="TableText"/>
              <w:keepNext/>
              <w:rPr>
                <w:highlight w:val="yellow"/>
              </w:rPr>
            </w:pPr>
            <w:r w:rsidRPr="00A42573">
              <w:t>5 months</w:t>
            </w:r>
          </w:p>
        </w:tc>
        <w:tc>
          <w:tcPr>
            <w:tcW w:w="589" w:type="pct"/>
            <w:tcMar>
              <w:left w:w="108" w:type="dxa"/>
              <w:right w:w="108" w:type="dxa"/>
            </w:tcMar>
          </w:tcPr>
          <w:p w14:paraId="729ABEE7" w14:textId="15C6FD2E" w:rsidR="00A42573" w:rsidRPr="00A42573" w:rsidRDefault="00A42573" w:rsidP="00DD5E43">
            <w:pPr>
              <w:pStyle w:val="TableText"/>
              <w:keepNext/>
              <w:rPr>
                <w:highlight w:val="yellow"/>
              </w:rPr>
            </w:pPr>
            <w:r w:rsidRPr="00A42573">
              <w:t>9 (4 male, 5 female)</w:t>
            </w:r>
          </w:p>
        </w:tc>
        <w:tc>
          <w:tcPr>
            <w:tcW w:w="516" w:type="pct"/>
            <w:gridSpan w:val="2"/>
            <w:tcMar>
              <w:left w:w="108" w:type="dxa"/>
              <w:right w:w="108" w:type="dxa"/>
            </w:tcMar>
          </w:tcPr>
          <w:p w14:paraId="359AABC4" w14:textId="00A42B3C" w:rsidR="00A42573" w:rsidRPr="00A42573" w:rsidRDefault="00A42573" w:rsidP="00DD5E43">
            <w:pPr>
              <w:pStyle w:val="TableText"/>
              <w:keepNext/>
              <w:rPr>
                <w:highlight w:val="yellow"/>
              </w:rPr>
            </w:pPr>
            <w:r w:rsidRPr="00A42573">
              <w:t>Modified Minimum Convex Polygon (MCP)</w:t>
            </w:r>
          </w:p>
        </w:tc>
        <w:tc>
          <w:tcPr>
            <w:tcW w:w="553" w:type="pct"/>
            <w:gridSpan w:val="3"/>
            <w:tcMar>
              <w:left w:w="108" w:type="dxa"/>
              <w:right w:w="108" w:type="dxa"/>
            </w:tcMar>
          </w:tcPr>
          <w:p w14:paraId="09BC3DD2" w14:textId="77B6F4A1" w:rsidR="00A42573" w:rsidRPr="00A42573" w:rsidRDefault="00A42573" w:rsidP="00DD5E43">
            <w:pPr>
              <w:pStyle w:val="TableText"/>
              <w:keepNext/>
              <w:rPr>
                <w:highlight w:val="yellow"/>
              </w:rPr>
            </w:pPr>
            <w:r w:rsidRPr="00A42573">
              <w:t>5.5 ± 4.2</w:t>
            </w:r>
          </w:p>
        </w:tc>
        <w:tc>
          <w:tcPr>
            <w:tcW w:w="497" w:type="pct"/>
            <w:gridSpan w:val="2"/>
            <w:tcMar>
              <w:left w:w="108" w:type="dxa"/>
              <w:right w:w="108" w:type="dxa"/>
            </w:tcMar>
          </w:tcPr>
          <w:p w14:paraId="159C5CEF" w14:textId="176EB057" w:rsidR="00A42573" w:rsidRPr="00A42573" w:rsidRDefault="00A42573" w:rsidP="00DD5E43">
            <w:pPr>
              <w:pStyle w:val="TableText"/>
              <w:keepNext/>
              <w:rPr>
                <w:highlight w:val="yellow"/>
              </w:rPr>
            </w:pPr>
            <w:r w:rsidRPr="00A42573">
              <w:t>4.1 ± 1.1</w:t>
            </w:r>
          </w:p>
        </w:tc>
        <w:tc>
          <w:tcPr>
            <w:tcW w:w="509" w:type="pct"/>
            <w:tcMar>
              <w:left w:w="108" w:type="dxa"/>
              <w:right w:w="108" w:type="dxa"/>
            </w:tcMar>
          </w:tcPr>
          <w:p w14:paraId="2AA606C8" w14:textId="0C6FBFAB" w:rsidR="00A42573" w:rsidRPr="00A42573" w:rsidRDefault="00A42573" w:rsidP="00DD5E43">
            <w:pPr>
              <w:pStyle w:val="TableText"/>
              <w:keepNext/>
              <w:rPr>
                <w:highlight w:val="yellow"/>
              </w:rPr>
            </w:pPr>
            <w:r w:rsidRPr="00A42573">
              <w:t>5.3 ± 3.1</w:t>
            </w:r>
          </w:p>
        </w:tc>
        <w:tc>
          <w:tcPr>
            <w:tcW w:w="517" w:type="pct"/>
            <w:tcMar>
              <w:left w:w="108" w:type="dxa"/>
              <w:right w:w="108" w:type="dxa"/>
            </w:tcMar>
          </w:tcPr>
          <w:p w14:paraId="3E5EE4D9" w14:textId="3618B03B" w:rsidR="00A42573" w:rsidRPr="00A42573" w:rsidRDefault="00A42573" w:rsidP="00DD5E43">
            <w:pPr>
              <w:pStyle w:val="TableText"/>
              <w:keepNext/>
            </w:pPr>
            <w:r w:rsidRPr="00A42573">
              <w:t>1.1 - 11. 5</w:t>
            </w:r>
          </w:p>
        </w:tc>
        <w:tc>
          <w:tcPr>
            <w:tcW w:w="580" w:type="pct"/>
          </w:tcPr>
          <w:p w14:paraId="5F1232CD" w14:textId="25514F94" w:rsidR="00A42573" w:rsidRPr="00A42573" w:rsidRDefault="00A42573" w:rsidP="00DD5E43">
            <w:pPr>
              <w:pStyle w:val="TableText"/>
              <w:keepNext/>
              <w:rPr>
                <w:highlight w:val="yellow"/>
              </w:rPr>
            </w:pPr>
            <w:r w:rsidRPr="00A42573">
              <w:t>Starr et al. (2021)</w:t>
            </w:r>
          </w:p>
        </w:tc>
      </w:tr>
      <w:tr w:rsidR="00A42573" w:rsidRPr="00CF7533" w14:paraId="3AD1D42E" w14:textId="543D9273" w:rsidTr="00C83CE8">
        <w:trPr>
          <w:trHeight w:val="279"/>
        </w:trPr>
        <w:tc>
          <w:tcPr>
            <w:tcW w:w="719" w:type="pct"/>
            <w:vMerge w:val="restart"/>
            <w:tcMar>
              <w:left w:w="108" w:type="dxa"/>
              <w:right w:w="108" w:type="dxa"/>
            </w:tcMar>
          </w:tcPr>
          <w:p w14:paraId="580C11EF" w14:textId="5C8F11EF" w:rsidR="00A42573" w:rsidRPr="00A42573" w:rsidRDefault="00A42573" w:rsidP="00A42573">
            <w:pPr>
              <w:pStyle w:val="TableText"/>
              <w:keepNext/>
              <w:rPr>
                <w:highlight w:val="yellow"/>
              </w:rPr>
            </w:pPr>
            <w:r w:rsidRPr="00A42573">
              <w:t>Taravale Station, WET, Qld</w:t>
            </w:r>
          </w:p>
        </w:tc>
        <w:tc>
          <w:tcPr>
            <w:tcW w:w="520" w:type="pct"/>
            <w:vMerge w:val="restart"/>
            <w:tcMar>
              <w:left w:w="108" w:type="dxa"/>
              <w:right w:w="108" w:type="dxa"/>
            </w:tcMar>
          </w:tcPr>
          <w:p w14:paraId="6218DB42" w14:textId="22FBCFAD" w:rsidR="00A42573" w:rsidRPr="00A42573" w:rsidRDefault="00A42573" w:rsidP="00A42573">
            <w:pPr>
              <w:pStyle w:val="TableText"/>
              <w:keepNext/>
              <w:rPr>
                <w:highlight w:val="yellow"/>
              </w:rPr>
            </w:pPr>
            <w:r w:rsidRPr="00A42573">
              <w:t>10 months</w:t>
            </w:r>
          </w:p>
        </w:tc>
        <w:tc>
          <w:tcPr>
            <w:tcW w:w="589" w:type="pct"/>
            <w:vMerge w:val="restart"/>
            <w:tcMar>
              <w:left w:w="108" w:type="dxa"/>
              <w:right w:w="108" w:type="dxa"/>
            </w:tcMar>
          </w:tcPr>
          <w:p w14:paraId="6EA06038" w14:textId="33B6059A" w:rsidR="00A42573" w:rsidRPr="00A42573" w:rsidRDefault="00A42573" w:rsidP="00A42573">
            <w:pPr>
              <w:pStyle w:val="TableText"/>
              <w:keepNext/>
              <w:rPr>
                <w:highlight w:val="yellow"/>
              </w:rPr>
            </w:pPr>
            <w:r w:rsidRPr="00A42573">
              <w:t>11 (5 male, 6 female)</w:t>
            </w:r>
          </w:p>
        </w:tc>
        <w:tc>
          <w:tcPr>
            <w:tcW w:w="516" w:type="pct"/>
            <w:gridSpan w:val="2"/>
            <w:tcMar>
              <w:left w:w="108" w:type="dxa"/>
              <w:right w:w="108" w:type="dxa"/>
            </w:tcMar>
          </w:tcPr>
          <w:p w14:paraId="473A6EBE" w14:textId="04795ECA" w:rsidR="00A42573" w:rsidRPr="00A42573" w:rsidRDefault="00A42573" w:rsidP="00A42573">
            <w:pPr>
              <w:pStyle w:val="TableText"/>
              <w:keepNext/>
            </w:pPr>
            <w:r w:rsidRPr="00A42573">
              <w:t>95% MCP</w:t>
            </w:r>
          </w:p>
        </w:tc>
        <w:tc>
          <w:tcPr>
            <w:tcW w:w="553" w:type="pct"/>
            <w:gridSpan w:val="3"/>
          </w:tcPr>
          <w:p w14:paraId="27B73F0C" w14:textId="7FD2C345" w:rsidR="00A42573" w:rsidRPr="00A42573" w:rsidRDefault="00A42573" w:rsidP="00A55465">
            <w:pPr>
              <w:pStyle w:val="TableText"/>
              <w:keepNext/>
              <w:jc w:val="right"/>
            </w:pPr>
            <w:r w:rsidRPr="00A42573">
              <w:t>2.2 ± 1.1</w:t>
            </w:r>
          </w:p>
        </w:tc>
        <w:tc>
          <w:tcPr>
            <w:tcW w:w="497" w:type="pct"/>
            <w:gridSpan w:val="2"/>
          </w:tcPr>
          <w:p w14:paraId="3BFA88E6" w14:textId="623008CE" w:rsidR="00A42573" w:rsidRPr="00A42573" w:rsidRDefault="00A42573" w:rsidP="00A55465">
            <w:pPr>
              <w:pStyle w:val="TableText"/>
              <w:keepNext/>
              <w:jc w:val="right"/>
            </w:pPr>
            <w:r w:rsidRPr="00A42573">
              <w:t>1.0 ± 0.3</w:t>
            </w:r>
          </w:p>
        </w:tc>
        <w:tc>
          <w:tcPr>
            <w:tcW w:w="509" w:type="pct"/>
          </w:tcPr>
          <w:p w14:paraId="1562BBB8" w14:textId="6E0E4AC9" w:rsidR="00A42573" w:rsidRPr="00A42573" w:rsidRDefault="00A42573" w:rsidP="00A55465">
            <w:pPr>
              <w:pStyle w:val="TableText"/>
              <w:keepNext/>
              <w:jc w:val="right"/>
              <w:rPr>
                <w:highlight w:val="yellow"/>
              </w:rPr>
            </w:pPr>
            <w:r w:rsidRPr="00A42573">
              <w:t>1.6 ± 0.7</w:t>
            </w:r>
          </w:p>
        </w:tc>
        <w:tc>
          <w:tcPr>
            <w:tcW w:w="517" w:type="pct"/>
          </w:tcPr>
          <w:p w14:paraId="09FC9AF8" w14:textId="25F2600A" w:rsidR="00A42573" w:rsidRPr="00A42573" w:rsidRDefault="00A42573" w:rsidP="00A55465">
            <w:pPr>
              <w:pStyle w:val="TableText"/>
              <w:keepNext/>
              <w:jc w:val="right"/>
              <w:rPr>
                <w:highlight w:val="yellow"/>
              </w:rPr>
            </w:pPr>
            <w:r w:rsidRPr="00A42573">
              <w:t>1.0 - 4.2</w:t>
            </w:r>
          </w:p>
        </w:tc>
        <w:tc>
          <w:tcPr>
            <w:tcW w:w="580" w:type="pct"/>
            <w:vMerge w:val="restart"/>
          </w:tcPr>
          <w:p w14:paraId="592837BE" w14:textId="3B66ADA5" w:rsidR="00A42573" w:rsidRPr="00A42573" w:rsidRDefault="00A42573" w:rsidP="00A42573">
            <w:pPr>
              <w:pStyle w:val="TableText"/>
              <w:keepNext/>
              <w:rPr>
                <w:highlight w:val="yellow"/>
              </w:rPr>
            </w:pPr>
            <w:r w:rsidRPr="00A42573">
              <w:t>Comport et al. (1996)</w:t>
            </w:r>
          </w:p>
        </w:tc>
      </w:tr>
      <w:tr w:rsidR="00A42573" w:rsidRPr="00CF7533" w14:paraId="706B7EE0" w14:textId="77777777" w:rsidTr="00C83CE8">
        <w:trPr>
          <w:trHeight w:val="279"/>
        </w:trPr>
        <w:tc>
          <w:tcPr>
            <w:tcW w:w="719" w:type="pct"/>
            <w:vMerge/>
            <w:tcMar>
              <w:left w:w="108" w:type="dxa"/>
              <w:right w:w="108" w:type="dxa"/>
            </w:tcMar>
          </w:tcPr>
          <w:p w14:paraId="05A07614" w14:textId="77777777" w:rsidR="00A42573" w:rsidRPr="00A42573" w:rsidRDefault="00A42573" w:rsidP="00A42573">
            <w:pPr>
              <w:pStyle w:val="TableText"/>
            </w:pPr>
          </w:p>
        </w:tc>
        <w:tc>
          <w:tcPr>
            <w:tcW w:w="520" w:type="pct"/>
            <w:vMerge/>
            <w:tcMar>
              <w:left w:w="108" w:type="dxa"/>
              <w:right w:w="108" w:type="dxa"/>
            </w:tcMar>
          </w:tcPr>
          <w:p w14:paraId="77DE9F93" w14:textId="77777777" w:rsidR="00A42573" w:rsidRPr="00A42573" w:rsidRDefault="00A42573" w:rsidP="00A42573">
            <w:pPr>
              <w:pStyle w:val="TableText"/>
            </w:pPr>
          </w:p>
        </w:tc>
        <w:tc>
          <w:tcPr>
            <w:tcW w:w="589" w:type="pct"/>
            <w:vMerge/>
            <w:tcMar>
              <w:left w:w="108" w:type="dxa"/>
              <w:right w:w="108" w:type="dxa"/>
            </w:tcMar>
          </w:tcPr>
          <w:p w14:paraId="329CC117" w14:textId="77777777" w:rsidR="00A42573" w:rsidRPr="00A42573" w:rsidRDefault="00A42573" w:rsidP="00A42573">
            <w:pPr>
              <w:pStyle w:val="TableText"/>
            </w:pPr>
          </w:p>
        </w:tc>
        <w:tc>
          <w:tcPr>
            <w:tcW w:w="516" w:type="pct"/>
            <w:gridSpan w:val="2"/>
            <w:tcMar>
              <w:left w:w="108" w:type="dxa"/>
              <w:right w:w="108" w:type="dxa"/>
            </w:tcMar>
          </w:tcPr>
          <w:p w14:paraId="08E43F1C" w14:textId="349064BD" w:rsidR="00A42573" w:rsidRPr="00A42573" w:rsidRDefault="00A42573" w:rsidP="00A42573">
            <w:pPr>
              <w:pStyle w:val="TableText"/>
            </w:pPr>
            <w:r w:rsidRPr="00A42573">
              <w:t>95% Kernel</w:t>
            </w:r>
          </w:p>
        </w:tc>
        <w:tc>
          <w:tcPr>
            <w:tcW w:w="553" w:type="pct"/>
            <w:gridSpan w:val="3"/>
          </w:tcPr>
          <w:p w14:paraId="3755DA1B" w14:textId="3174379D" w:rsidR="00A42573" w:rsidRPr="00A42573" w:rsidRDefault="00A42573" w:rsidP="00A55465">
            <w:pPr>
              <w:pStyle w:val="TableText"/>
              <w:jc w:val="right"/>
              <w:rPr>
                <w:highlight w:val="yellow"/>
              </w:rPr>
            </w:pPr>
            <w:r w:rsidRPr="00A42573">
              <w:t>2.5 ± 1.1</w:t>
            </w:r>
          </w:p>
        </w:tc>
        <w:tc>
          <w:tcPr>
            <w:tcW w:w="497" w:type="pct"/>
            <w:gridSpan w:val="2"/>
          </w:tcPr>
          <w:p w14:paraId="739D1BD7" w14:textId="6AF90AA1" w:rsidR="00A42573" w:rsidRPr="00A42573" w:rsidRDefault="00A42573" w:rsidP="00A55465">
            <w:pPr>
              <w:pStyle w:val="TableText"/>
              <w:jc w:val="right"/>
              <w:rPr>
                <w:highlight w:val="yellow"/>
              </w:rPr>
            </w:pPr>
            <w:r w:rsidRPr="00A42573">
              <w:t>1.3 ± 0.3</w:t>
            </w:r>
          </w:p>
        </w:tc>
        <w:tc>
          <w:tcPr>
            <w:tcW w:w="509" w:type="pct"/>
          </w:tcPr>
          <w:p w14:paraId="6D4205BB" w14:textId="54F3CDC3" w:rsidR="00A42573" w:rsidRPr="00A42573" w:rsidRDefault="00A42573" w:rsidP="00A55465">
            <w:pPr>
              <w:pStyle w:val="TableText"/>
              <w:jc w:val="right"/>
              <w:rPr>
                <w:highlight w:val="yellow"/>
              </w:rPr>
            </w:pPr>
            <w:r w:rsidRPr="00A42573">
              <w:t>1.9 ± 0.7</w:t>
            </w:r>
          </w:p>
        </w:tc>
        <w:tc>
          <w:tcPr>
            <w:tcW w:w="517" w:type="pct"/>
          </w:tcPr>
          <w:p w14:paraId="42A85E68" w14:textId="5CAC229E" w:rsidR="00A42573" w:rsidRPr="00A42573" w:rsidRDefault="00A42573" w:rsidP="00A55465">
            <w:pPr>
              <w:pStyle w:val="TableText"/>
              <w:jc w:val="right"/>
              <w:rPr>
                <w:highlight w:val="yellow"/>
              </w:rPr>
            </w:pPr>
            <w:r w:rsidRPr="00A42573">
              <w:t>1.3 - 4.2</w:t>
            </w:r>
          </w:p>
        </w:tc>
        <w:tc>
          <w:tcPr>
            <w:tcW w:w="580" w:type="pct"/>
            <w:vMerge/>
          </w:tcPr>
          <w:p w14:paraId="503A8775" w14:textId="77777777" w:rsidR="00A42573" w:rsidRPr="00A42573" w:rsidRDefault="00A42573" w:rsidP="00A42573">
            <w:pPr>
              <w:pStyle w:val="TableText"/>
            </w:pPr>
          </w:p>
        </w:tc>
      </w:tr>
      <w:tr w:rsidR="00A42573" w:rsidRPr="00CF7533" w14:paraId="624A5247" w14:textId="77777777" w:rsidTr="00C83CE8">
        <w:trPr>
          <w:trHeight w:val="279"/>
        </w:trPr>
        <w:tc>
          <w:tcPr>
            <w:tcW w:w="719" w:type="pct"/>
            <w:vMerge/>
            <w:tcMar>
              <w:left w:w="108" w:type="dxa"/>
              <w:right w:w="108" w:type="dxa"/>
            </w:tcMar>
          </w:tcPr>
          <w:p w14:paraId="66EF3C60" w14:textId="77777777" w:rsidR="00A42573" w:rsidRPr="00A42573" w:rsidRDefault="00A42573" w:rsidP="00A42573">
            <w:pPr>
              <w:pStyle w:val="TableText"/>
            </w:pPr>
          </w:p>
        </w:tc>
        <w:tc>
          <w:tcPr>
            <w:tcW w:w="520" w:type="pct"/>
            <w:vMerge/>
            <w:tcMar>
              <w:left w:w="108" w:type="dxa"/>
              <w:right w:w="108" w:type="dxa"/>
            </w:tcMar>
          </w:tcPr>
          <w:p w14:paraId="02EC2963" w14:textId="77777777" w:rsidR="00A42573" w:rsidRPr="00A42573" w:rsidRDefault="00A42573" w:rsidP="00A42573">
            <w:pPr>
              <w:pStyle w:val="TableText"/>
            </w:pPr>
          </w:p>
        </w:tc>
        <w:tc>
          <w:tcPr>
            <w:tcW w:w="589" w:type="pct"/>
            <w:vMerge/>
            <w:tcMar>
              <w:left w:w="108" w:type="dxa"/>
              <w:right w:w="108" w:type="dxa"/>
            </w:tcMar>
          </w:tcPr>
          <w:p w14:paraId="38FC6DC4" w14:textId="77777777" w:rsidR="00A42573" w:rsidRPr="00A42573" w:rsidRDefault="00A42573" w:rsidP="00A42573">
            <w:pPr>
              <w:pStyle w:val="TableText"/>
            </w:pPr>
          </w:p>
        </w:tc>
        <w:tc>
          <w:tcPr>
            <w:tcW w:w="516" w:type="pct"/>
            <w:gridSpan w:val="2"/>
            <w:tcMar>
              <w:left w:w="108" w:type="dxa"/>
              <w:right w:w="108" w:type="dxa"/>
            </w:tcMar>
          </w:tcPr>
          <w:p w14:paraId="28145D8E" w14:textId="3BAD30E2" w:rsidR="00A42573" w:rsidRPr="00A42573" w:rsidRDefault="00A42573" w:rsidP="00A42573">
            <w:pPr>
              <w:pStyle w:val="TableText"/>
              <w:rPr>
                <w:highlight w:val="yellow"/>
              </w:rPr>
            </w:pPr>
            <w:r w:rsidRPr="00A42573">
              <w:t>95% Harmonic</w:t>
            </w:r>
          </w:p>
        </w:tc>
        <w:tc>
          <w:tcPr>
            <w:tcW w:w="553" w:type="pct"/>
            <w:gridSpan w:val="3"/>
          </w:tcPr>
          <w:p w14:paraId="3055CC74" w14:textId="077B2FBB" w:rsidR="00A42573" w:rsidRPr="00A42573" w:rsidRDefault="00A42573" w:rsidP="00A55465">
            <w:pPr>
              <w:pStyle w:val="TableText"/>
              <w:jc w:val="right"/>
              <w:rPr>
                <w:highlight w:val="yellow"/>
              </w:rPr>
            </w:pPr>
            <w:r w:rsidRPr="00A42573">
              <w:t>0.6 ± 0.1</w:t>
            </w:r>
          </w:p>
        </w:tc>
        <w:tc>
          <w:tcPr>
            <w:tcW w:w="497" w:type="pct"/>
            <w:gridSpan w:val="2"/>
          </w:tcPr>
          <w:p w14:paraId="66915CFF" w14:textId="25204B36" w:rsidR="00A42573" w:rsidRPr="00A42573" w:rsidRDefault="00A42573" w:rsidP="00A55465">
            <w:pPr>
              <w:pStyle w:val="TableText"/>
              <w:jc w:val="right"/>
              <w:rPr>
                <w:highlight w:val="yellow"/>
              </w:rPr>
            </w:pPr>
            <w:r w:rsidRPr="00A42573">
              <w:t>0.2 ± 0.1</w:t>
            </w:r>
          </w:p>
        </w:tc>
        <w:tc>
          <w:tcPr>
            <w:tcW w:w="509" w:type="pct"/>
          </w:tcPr>
          <w:p w14:paraId="71A9A130" w14:textId="38BB7347" w:rsidR="00A42573" w:rsidRPr="00A42573" w:rsidRDefault="00A42573" w:rsidP="00A55465">
            <w:pPr>
              <w:pStyle w:val="TableText"/>
              <w:jc w:val="right"/>
              <w:rPr>
                <w:highlight w:val="yellow"/>
              </w:rPr>
            </w:pPr>
            <w:r w:rsidRPr="00A42573">
              <w:t>0.4 ± 0.1</w:t>
            </w:r>
          </w:p>
        </w:tc>
        <w:tc>
          <w:tcPr>
            <w:tcW w:w="517" w:type="pct"/>
          </w:tcPr>
          <w:p w14:paraId="470BD7E4" w14:textId="02796402" w:rsidR="00A42573" w:rsidRPr="00A42573" w:rsidRDefault="00A42573" w:rsidP="00A55465">
            <w:pPr>
              <w:pStyle w:val="TableText"/>
              <w:jc w:val="right"/>
              <w:rPr>
                <w:highlight w:val="yellow"/>
              </w:rPr>
            </w:pPr>
            <w:r w:rsidRPr="00A42573">
              <w:t>0.1 - 0.5</w:t>
            </w:r>
          </w:p>
        </w:tc>
        <w:tc>
          <w:tcPr>
            <w:tcW w:w="580" w:type="pct"/>
            <w:vMerge/>
          </w:tcPr>
          <w:p w14:paraId="2C660E96" w14:textId="77777777" w:rsidR="00A42573" w:rsidRPr="00A42573" w:rsidRDefault="00A42573" w:rsidP="00A42573">
            <w:pPr>
              <w:pStyle w:val="TableText"/>
            </w:pPr>
          </w:p>
        </w:tc>
      </w:tr>
      <w:tr w:rsidR="00A42573" w:rsidRPr="00CF7533" w14:paraId="0C5B27BF" w14:textId="09E02B0E" w:rsidTr="00C83CE8">
        <w:trPr>
          <w:trHeight w:val="302"/>
        </w:trPr>
        <w:tc>
          <w:tcPr>
            <w:tcW w:w="719" w:type="pct"/>
            <w:vMerge w:val="restart"/>
            <w:tcMar>
              <w:left w:w="108" w:type="dxa"/>
              <w:right w:w="108" w:type="dxa"/>
            </w:tcMar>
          </w:tcPr>
          <w:p w14:paraId="1EC5ADC2" w14:textId="77AFE766" w:rsidR="00A42573" w:rsidRPr="00A42573" w:rsidRDefault="00A42573" w:rsidP="00A42573">
            <w:pPr>
              <w:pStyle w:val="TableText"/>
              <w:rPr>
                <w:highlight w:val="yellow"/>
              </w:rPr>
            </w:pPr>
            <w:r w:rsidRPr="00A42573">
              <w:t>Miriam Vale, SEQ, Qld</w:t>
            </w:r>
          </w:p>
        </w:tc>
        <w:tc>
          <w:tcPr>
            <w:tcW w:w="520" w:type="pct"/>
            <w:vMerge w:val="restart"/>
            <w:tcMar>
              <w:left w:w="108" w:type="dxa"/>
              <w:right w:w="108" w:type="dxa"/>
            </w:tcMar>
          </w:tcPr>
          <w:p w14:paraId="20A7C0BF" w14:textId="315AEF33" w:rsidR="00A42573" w:rsidRPr="00A42573" w:rsidRDefault="00A42573" w:rsidP="00A42573">
            <w:pPr>
              <w:pStyle w:val="TableText"/>
              <w:rPr>
                <w:highlight w:val="yellow"/>
              </w:rPr>
            </w:pPr>
            <w:r w:rsidRPr="00A42573">
              <w:t>18 months</w:t>
            </w:r>
          </w:p>
        </w:tc>
        <w:tc>
          <w:tcPr>
            <w:tcW w:w="589" w:type="pct"/>
            <w:vMerge w:val="restart"/>
            <w:tcMar>
              <w:left w:w="108" w:type="dxa"/>
              <w:right w:w="108" w:type="dxa"/>
            </w:tcMar>
          </w:tcPr>
          <w:p w14:paraId="5E9A2DFC" w14:textId="248E1F70" w:rsidR="00A42573" w:rsidRPr="00A42573" w:rsidRDefault="00A42573" w:rsidP="00A42573">
            <w:pPr>
              <w:pStyle w:val="TableText"/>
              <w:rPr>
                <w:highlight w:val="yellow"/>
              </w:rPr>
            </w:pPr>
            <w:r w:rsidRPr="00A42573">
              <w:t>2 (2 females)</w:t>
            </w:r>
          </w:p>
        </w:tc>
        <w:tc>
          <w:tcPr>
            <w:tcW w:w="512" w:type="pct"/>
            <w:tcMar>
              <w:left w:w="108" w:type="dxa"/>
              <w:right w:w="108" w:type="dxa"/>
            </w:tcMar>
          </w:tcPr>
          <w:p w14:paraId="225C95B8" w14:textId="0B328C01" w:rsidR="00A42573" w:rsidRPr="00A42573" w:rsidRDefault="00A42573" w:rsidP="00A42573">
            <w:pPr>
              <w:pStyle w:val="TableText"/>
              <w:rPr>
                <w:highlight w:val="yellow"/>
              </w:rPr>
            </w:pPr>
            <w:r w:rsidRPr="00A42573">
              <w:t>100% MCP</w:t>
            </w:r>
          </w:p>
        </w:tc>
        <w:tc>
          <w:tcPr>
            <w:tcW w:w="540" w:type="pct"/>
            <w:gridSpan w:val="2"/>
          </w:tcPr>
          <w:p w14:paraId="54E889C9" w14:textId="108C0D50" w:rsidR="00A42573" w:rsidRPr="00A42573" w:rsidRDefault="00A42573" w:rsidP="00A55465">
            <w:pPr>
              <w:pStyle w:val="TableText"/>
              <w:jc w:val="right"/>
              <w:rPr>
                <w:highlight w:val="yellow"/>
              </w:rPr>
            </w:pPr>
            <w:r w:rsidRPr="00A42573">
              <w:t>n/a</w:t>
            </w:r>
          </w:p>
        </w:tc>
        <w:tc>
          <w:tcPr>
            <w:tcW w:w="498" w:type="pct"/>
            <w:gridSpan w:val="3"/>
          </w:tcPr>
          <w:p w14:paraId="77FACAF8" w14:textId="04D985DD" w:rsidR="00A42573" w:rsidRPr="00A42573" w:rsidRDefault="00A42573" w:rsidP="00A55465">
            <w:pPr>
              <w:pStyle w:val="TableText"/>
              <w:jc w:val="right"/>
              <w:rPr>
                <w:highlight w:val="yellow"/>
              </w:rPr>
            </w:pPr>
            <w:r w:rsidRPr="00A42573">
              <w:t>n/a</w:t>
            </w:r>
          </w:p>
        </w:tc>
        <w:tc>
          <w:tcPr>
            <w:tcW w:w="525" w:type="pct"/>
            <w:gridSpan w:val="2"/>
          </w:tcPr>
          <w:p w14:paraId="6B497BF6" w14:textId="13CB75F0" w:rsidR="00A42573" w:rsidRPr="00A42573" w:rsidRDefault="00A42573" w:rsidP="00A55465">
            <w:pPr>
              <w:pStyle w:val="TableText"/>
              <w:jc w:val="right"/>
              <w:rPr>
                <w:highlight w:val="yellow"/>
              </w:rPr>
            </w:pPr>
            <w:r w:rsidRPr="00A42573">
              <w:t>2.9</w:t>
            </w:r>
          </w:p>
        </w:tc>
        <w:tc>
          <w:tcPr>
            <w:tcW w:w="517" w:type="pct"/>
          </w:tcPr>
          <w:p w14:paraId="67AA53BB" w14:textId="215A0271" w:rsidR="00A42573" w:rsidRPr="00A42573" w:rsidRDefault="00A42573" w:rsidP="00A55465">
            <w:pPr>
              <w:pStyle w:val="TableText"/>
              <w:jc w:val="right"/>
              <w:rPr>
                <w:highlight w:val="yellow"/>
              </w:rPr>
            </w:pPr>
            <w:r w:rsidRPr="00A42573">
              <w:t>2.2 - 3.6</w:t>
            </w:r>
          </w:p>
        </w:tc>
        <w:tc>
          <w:tcPr>
            <w:tcW w:w="580" w:type="pct"/>
            <w:vMerge w:val="restart"/>
          </w:tcPr>
          <w:p w14:paraId="77E07560" w14:textId="0F66A745" w:rsidR="00A42573" w:rsidRPr="00A42573" w:rsidRDefault="00A42573" w:rsidP="00A42573">
            <w:pPr>
              <w:pStyle w:val="TableText"/>
              <w:rPr>
                <w:highlight w:val="yellow"/>
              </w:rPr>
            </w:pPr>
            <w:r w:rsidRPr="00A42573">
              <w:t>Wormington (2006)</w:t>
            </w:r>
          </w:p>
        </w:tc>
      </w:tr>
      <w:tr w:rsidR="00A42573" w:rsidRPr="00CF7533" w14:paraId="7BA61FD8" w14:textId="77777777" w:rsidTr="00C83CE8">
        <w:trPr>
          <w:trHeight w:val="301"/>
        </w:trPr>
        <w:tc>
          <w:tcPr>
            <w:tcW w:w="719" w:type="pct"/>
            <w:vMerge/>
            <w:tcMar>
              <w:left w:w="108" w:type="dxa"/>
              <w:right w:w="108" w:type="dxa"/>
            </w:tcMar>
          </w:tcPr>
          <w:p w14:paraId="2D5D091A" w14:textId="77777777" w:rsidR="00A42573" w:rsidRPr="00A42573" w:rsidRDefault="00A42573" w:rsidP="00A42573">
            <w:pPr>
              <w:pStyle w:val="TableText"/>
            </w:pPr>
          </w:p>
        </w:tc>
        <w:tc>
          <w:tcPr>
            <w:tcW w:w="520" w:type="pct"/>
            <w:vMerge/>
            <w:tcMar>
              <w:left w:w="108" w:type="dxa"/>
              <w:right w:w="108" w:type="dxa"/>
            </w:tcMar>
          </w:tcPr>
          <w:p w14:paraId="6532EC3B" w14:textId="77777777" w:rsidR="00A42573" w:rsidRPr="00A42573" w:rsidRDefault="00A42573" w:rsidP="00A42573">
            <w:pPr>
              <w:pStyle w:val="TableText"/>
            </w:pPr>
          </w:p>
        </w:tc>
        <w:tc>
          <w:tcPr>
            <w:tcW w:w="589" w:type="pct"/>
            <w:vMerge/>
            <w:tcMar>
              <w:left w:w="108" w:type="dxa"/>
              <w:right w:w="108" w:type="dxa"/>
            </w:tcMar>
          </w:tcPr>
          <w:p w14:paraId="6D9D7FB4" w14:textId="77777777" w:rsidR="00A42573" w:rsidRPr="00A42573" w:rsidRDefault="00A42573" w:rsidP="00A42573">
            <w:pPr>
              <w:pStyle w:val="TableText"/>
            </w:pPr>
          </w:p>
        </w:tc>
        <w:tc>
          <w:tcPr>
            <w:tcW w:w="512" w:type="pct"/>
            <w:tcMar>
              <w:left w:w="108" w:type="dxa"/>
              <w:right w:w="108" w:type="dxa"/>
            </w:tcMar>
          </w:tcPr>
          <w:p w14:paraId="1805E021" w14:textId="151C7555" w:rsidR="00A42573" w:rsidRPr="00A42573" w:rsidRDefault="00A42573" w:rsidP="00A42573">
            <w:pPr>
              <w:pStyle w:val="TableText"/>
              <w:rPr>
                <w:highlight w:val="yellow"/>
              </w:rPr>
            </w:pPr>
            <w:r w:rsidRPr="00A42573">
              <w:t>95% MCP</w:t>
            </w:r>
          </w:p>
        </w:tc>
        <w:tc>
          <w:tcPr>
            <w:tcW w:w="540" w:type="pct"/>
            <w:gridSpan w:val="2"/>
          </w:tcPr>
          <w:p w14:paraId="34740F95" w14:textId="4E286C2D" w:rsidR="00A42573" w:rsidRPr="00A42573" w:rsidRDefault="00A42573" w:rsidP="00A55465">
            <w:pPr>
              <w:pStyle w:val="TableText"/>
              <w:jc w:val="right"/>
              <w:rPr>
                <w:highlight w:val="yellow"/>
              </w:rPr>
            </w:pPr>
            <w:r w:rsidRPr="00A42573">
              <w:t>n/a</w:t>
            </w:r>
          </w:p>
        </w:tc>
        <w:tc>
          <w:tcPr>
            <w:tcW w:w="498" w:type="pct"/>
            <w:gridSpan w:val="3"/>
          </w:tcPr>
          <w:p w14:paraId="63868671" w14:textId="212EB9DC" w:rsidR="00A42573" w:rsidRPr="00A42573" w:rsidRDefault="00A42573" w:rsidP="00A55465">
            <w:pPr>
              <w:pStyle w:val="TableText"/>
              <w:jc w:val="right"/>
              <w:rPr>
                <w:highlight w:val="yellow"/>
              </w:rPr>
            </w:pPr>
            <w:r w:rsidRPr="00A42573">
              <w:t>n/a</w:t>
            </w:r>
          </w:p>
        </w:tc>
        <w:tc>
          <w:tcPr>
            <w:tcW w:w="525" w:type="pct"/>
            <w:gridSpan w:val="2"/>
          </w:tcPr>
          <w:p w14:paraId="3AE0898C" w14:textId="7F784523" w:rsidR="00A42573" w:rsidRPr="00A42573" w:rsidRDefault="00A42573" w:rsidP="00A55465">
            <w:pPr>
              <w:pStyle w:val="TableText"/>
              <w:jc w:val="right"/>
              <w:rPr>
                <w:highlight w:val="yellow"/>
              </w:rPr>
            </w:pPr>
            <w:r w:rsidRPr="00A42573">
              <w:t>1.4</w:t>
            </w:r>
          </w:p>
        </w:tc>
        <w:tc>
          <w:tcPr>
            <w:tcW w:w="517" w:type="pct"/>
          </w:tcPr>
          <w:p w14:paraId="4E390849" w14:textId="540CA10D" w:rsidR="00A42573" w:rsidRPr="00A42573" w:rsidRDefault="00A42573" w:rsidP="00A55465">
            <w:pPr>
              <w:pStyle w:val="TableText"/>
              <w:jc w:val="right"/>
              <w:rPr>
                <w:highlight w:val="yellow"/>
              </w:rPr>
            </w:pPr>
            <w:r w:rsidRPr="00A42573">
              <w:t>1.1 - 1.8</w:t>
            </w:r>
          </w:p>
        </w:tc>
        <w:tc>
          <w:tcPr>
            <w:tcW w:w="580" w:type="pct"/>
            <w:vMerge/>
          </w:tcPr>
          <w:p w14:paraId="7CFFC7EF" w14:textId="77777777" w:rsidR="00A42573" w:rsidRPr="00A42573" w:rsidRDefault="00A42573" w:rsidP="00A42573">
            <w:pPr>
              <w:pStyle w:val="TableText"/>
            </w:pPr>
          </w:p>
        </w:tc>
      </w:tr>
      <w:tr w:rsidR="00A42573" w:rsidRPr="00CF7533" w14:paraId="47A60E6D" w14:textId="1957BFEC" w:rsidTr="00C83CE8">
        <w:tc>
          <w:tcPr>
            <w:tcW w:w="719" w:type="pct"/>
            <w:tcMar>
              <w:left w:w="108" w:type="dxa"/>
              <w:right w:w="108" w:type="dxa"/>
            </w:tcMar>
          </w:tcPr>
          <w:p w14:paraId="201072B3" w14:textId="772FABC9" w:rsidR="00A42573" w:rsidRPr="00A42573" w:rsidRDefault="00A42573" w:rsidP="00A42573">
            <w:pPr>
              <w:pStyle w:val="TableText"/>
              <w:rPr>
                <w:highlight w:val="yellow"/>
              </w:rPr>
            </w:pPr>
            <w:r w:rsidRPr="00A42573">
              <w:t>Maryborough, SEQ, Qld</w:t>
            </w:r>
          </w:p>
        </w:tc>
        <w:tc>
          <w:tcPr>
            <w:tcW w:w="520" w:type="pct"/>
            <w:tcMar>
              <w:left w:w="108" w:type="dxa"/>
              <w:right w:w="108" w:type="dxa"/>
            </w:tcMar>
          </w:tcPr>
          <w:p w14:paraId="320D0C3A" w14:textId="18C37E99" w:rsidR="00A42573" w:rsidRPr="00A42573" w:rsidRDefault="00A42573" w:rsidP="00A42573">
            <w:pPr>
              <w:pStyle w:val="TableText"/>
              <w:rPr>
                <w:highlight w:val="yellow"/>
              </w:rPr>
            </w:pPr>
            <w:r w:rsidRPr="00A42573">
              <w:t>4 years</w:t>
            </w:r>
          </w:p>
        </w:tc>
        <w:tc>
          <w:tcPr>
            <w:tcW w:w="589" w:type="pct"/>
            <w:tcMar>
              <w:left w:w="108" w:type="dxa"/>
              <w:right w:w="108" w:type="dxa"/>
            </w:tcMar>
          </w:tcPr>
          <w:p w14:paraId="399AE6AF" w14:textId="1BE8E389" w:rsidR="00A42573" w:rsidRPr="00A42573" w:rsidRDefault="00A42573" w:rsidP="00A42573">
            <w:pPr>
              <w:pStyle w:val="TableText"/>
              <w:rPr>
                <w:highlight w:val="yellow"/>
              </w:rPr>
            </w:pPr>
            <w:r w:rsidRPr="00A42573">
              <w:t>11 (4 male, 7 female)</w:t>
            </w:r>
          </w:p>
        </w:tc>
        <w:tc>
          <w:tcPr>
            <w:tcW w:w="516" w:type="pct"/>
            <w:gridSpan w:val="2"/>
            <w:tcMar>
              <w:left w:w="108" w:type="dxa"/>
              <w:right w:w="108" w:type="dxa"/>
            </w:tcMar>
          </w:tcPr>
          <w:p w14:paraId="0690AAB5" w14:textId="350B2A00" w:rsidR="00A42573" w:rsidRPr="00A42573" w:rsidRDefault="00A42573" w:rsidP="00A42573">
            <w:pPr>
              <w:pStyle w:val="TableText"/>
              <w:rPr>
                <w:highlight w:val="yellow"/>
              </w:rPr>
            </w:pPr>
            <w:r w:rsidRPr="00A42573">
              <w:t>MCP area</w:t>
            </w:r>
          </w:p>
        </w:tc>
        <w:tc>
          <w:tcPr>
            <w:tcW w:w="553" w:type="pct"/>
            <w:gridSpan w:val="3"/>
            <w:tcMar>
              <w:left w:w="108" w:type="dxa"/>
              <w:right w:w="108" w:type="dxa"/>
            </w:tcMar>
          </w:tcPr>
          <w:p w14:paraId="76F1A124" w14:textId="3F97A7EA" w:rsidR="00A42573" w:rsidRPr="00A42573" w:rsidRDefault="00A42573" w:rsidP="00A55465">
            <w:pPr>
              <w:pStyle w:val="TableText"/>
              <w:jc w:val="right"/>
              <w:rPr>
                <w:highlight w:val="yellow"/>
              </w:rPr>
            </w:pPr>
            <w:r w:rsidRPr="00A42573">
              <w:t>2.6 ± 1.7</w:t>
            </w:r>
          </w:p>
        </w:tc>
        <w:tc>
          <w:tcPr>
            <w:tcW w:w="497" w:type="pct"/>
            <w:gridSpan w:val="2"/>
            <w:tcMar>
              <w:left w:w="108" w:type="dxa"/>
              <w:right w:w="108" w:type="dxa"/>
            </w:tcMar>
          </w:tcPr>
          <w:p w14:paraId="2EBFD58B" w14:textId="11F90B97" w:rsidR="00A42573" w:rsidRPr="00A42573" w:rsidRDefault="00A42573" w:rsidP="00A55465">
            <w:pPr>
              <w:pStyle w:val="TableText"/>
              <w:jc w:val="right"/>
              <w:rPr>
                <w:highlight w:val="yellow"/>
              </w:rPr>
            </w:pPr>
            <w:r w:rsidRPr="00A42573">
              <w:t xml:space="preserve">2.5 ± 1.2 </w:t>
            </w:r>
          </w:p>
        </w:tc>
        <w:tc>
          <w:tcPr>
            <w:tcW w:w="509" w:type="pct"/>
            <w:tcMar>
              <w:left w:w="108" w:type="dxa"/>
              <w:right w:w="108" w:type="dxa"/>
            </w:tcMar>
          </w:tcPr>
          <w:p w14:paraId="10700BE4" w14:textId="1A3E5488" w:rsidR="00A42573" w:rsidRPr="00A42573" w:rsidRDefault="00A42573" w:rsidP="00A55465">
            <w:pPr>
              <w:pStyle w:val="TableText"/>
              <w:jc w:val="right"/>
              <w:rPr>
                <w:highlight w:val="yellow"/>
              </w:rPr>
            </w:pPr>
            <w:r w:rsidRPr="00A42573">
              <w:t>2.6 ± 1.5</w:t>
            </w:r>
          </w:p>
        </w:tc>
        <w:tc>
          <w:tcPr>
            <w:tcW w:w="517" w:type="pct"/>
            <w:tcMar>
              <w:left w:w="108" w:type="dxa"/>
              <w:right w:w="108" w:type="dxa"/>
            </w:tcMar>
          </w:tcPr>
          <w:p w14:paraId="3584EDDD" w14:textId="643DB37B" w:rsidR="00A42573" w:rsidRPr="00A42573" w:rsidRDefault="00A42573" w:rsidP="00A55465">
            <w:pPr>
              <w:pStyle w:val="TableText"/>
              <w:jc w:val="right"/>
              <w:rPr>
                <w:highlight w:val="yellow"/>
              </w:rPr>
            </w:pPr>
            <w:r w:rsidRPr="00A42573">
              <w:t>1.1 - 3.9</w:t>
            </w:r>
          </w:p>
        </w:tc>
        <w:tc>
          <w:tcPr>
            <w:tcW w:w="580" w:type="pct"/>
          </w:tcPr>
          <w:p w14:paraId="566A8E5C" w14:textId="1B6CE5D4" w:rsidR="00A42573" w:rsidRPr="00A42573" w:rsidRDefault="00A42573" w:rsidP="00A42573">
            <w:pPr>
              <w:pStyle w:val="TableText"/>
              <w:rPr>
                <w:highlight w:val="yellow"/>
              </w:rPr>
            </w:pPr>
            <w:r w:rsidRPr="00A42573">
              <w:t>Kehl &amp; Borsboom (1984)</w:t>
            </w:r>
          </w:p>
        </w:tc>
      </w:tr>
      <w:tr w:rsidR="00A42573" w:rsidRPr="00CF7533" w14:paraId="6DD6F02F" w14:textId="0097076D" w:rsidTr="00C83CE8">
        <w:trPr>
          <w:trHeight w:val="302"/>
        </w:trPr>
        <w:tc>
          <w:tcPr>
            <w:tcW w:w="719" w:type="pct"/>
            <w:vMerge w:val="restart"/>
            <w:tcMar>
              <w:left w:w="108" w:type="dxa"/>
              <w:right w:w="108" w:type="dxa"/>
            </w:tcMar>
          </w:tcPr>
          <w:p w14:paraId="48844EF4" w14:textId="7ADE342E" w:rsidR="00A42573" w:rsidRPr="00A42573" w:rsidRDefault="00A42573" w:rsidP="00A42573">
            <w:pPr>
              <w:pStyle w:val="TableText"/>
              <w:rPr>
                <w:highlight w:val="yellow"/>
              </w:rPr>
            </w:pPr>
            <w:r w:rsidRPr="00A42573">
              <w:t>Barakula, BBS, Qld</w:t>
            </w:r>
          </w:p>
        </w:tc>
        <w:tc>
          <w:tcPr>
            <w:tcW w:w="520" w:type="pct"/>
            <w:vMerge w:val="restart"/>
            <w:tcMar>
              <w:left w:w="108" w:type="dxa"/>
              <w:right w:w="108" w:type="dxa"/>
            </w:tcMar>
          </w:tcPr>
          <w:p w14:paraId="16D5BAF0" w14:textId="1EDC6AE2" w:rsidR="00A42573" w:rsidRPr="00A42573" w:rsidRDefault="00A42573" w:rsidP="00A42573">
            <w:pPr>
              <w:pStyle w:val="TableText"/>
              <w:rPr>
                <w:highlight w:val="yellow"/>
              </w:rPr>
            </w:pPr>
            <w:r w:rsidRPr="00A42573">
              <w:t>18 months</w:t>
            </w:r>
          </w:p>
        </w:tc>
        <w:tc>
          <w:tcPr>
            <w:tcW w:w="589" w:type="pct"/>
            <w:vMerge w:val="restart"/>
            <w:tcMar>
              <w:left w:w="108" w:type="dxa"/>
              <w:right w:w="108" w:type="dxa"/>
            </w:tcMar>
          </w:tcPr>
          <w:p w14:paraId="207149EE" w14:textId="2018F5FC" w:rsidR="00A42573" w:rsidRPr="00A42573" w:rsidRDefault="00A42573" w:rsidP="00A42573">
            <w:pPr>
              <w:pStyle w:val="TableText"/>
              <w:rPr>
                <w:highlight w:val="yellow"/>
              </w:rPr>
            </w:pPr>
            <w:r w:rsidRPr="00A42573">
              <w:t>7 (3 male, 4 female)</w:t>
            </w:r>
          </w:p>
        </w:tc>
        <w:tc>
          <w:tcPr>
            <w:tcW w:w="516" w:type="pct"/>
            <w:gridSpan w:val="2"/>
            <w:tcMar>
              <w:left w:w="108" w:type="dxa"/>
              <w:right w:w="108" w:type="dxa"/>
            </w:tcMar>
          </w:tcPr>
          <w:p w14:paraId="1D076A16" w14:textId="18D41510" w:rsidR="00A42573" w:rsidRPr="00A42573" w:rsidRDefault="00A42573" w:rsidP="00A42573">
            <w:pPr>
              <w:pStyle w:val="TableText"/>
              <w:rPr>
                <w:highlight w:val="yellow"/>
              </w:rPr>
            </w:pPr>
            <w:r w:rsidRPr="00A42573">
              <w:t>MCP</w:t>
            </w:r>
          </w:p>
        </w:tc>
        <w:tc>
          <w:tcPr>
            <w:tcW w:w="546" w:type="pct"/>
            <w:gridSpan w:val="2"/>
          </w:tcPr>
          <w:p w14:paraId="407D7E8C" w14:textId="3811A00A" w:rsidR="00A42573" w:rsidRPr="00A42573" w:rsidRDefault="00A42573" w:rsidP="00A55465">
            <w:pPr>
              <w:pStyle w:val="TableText"/>
              <w:jc w:val="right"/>
              <w:rPr>
                <w:highlight w:val="yellow"/>
              </w:rPr>
            </w:pPr>
            <w:r w:rsidRPr="00A42573">
              <w:t>11.5 ± 7.2</w:t>
            </w:r>
          </w:p>
        </w:tc>
        <w:tc>
          <w:tcPr>
            <w:tcW w:w="504" w:type="pct"/>
            <w:gridSpan w:val="3"/>
          </w:tcPr>
          <w:p w14:paraId="296C8F50" w14:textId="6D2C7993" w:rsidR="00A42573" w:rsidRPr="00A42573" w:rsidRDefault="00A42573" w:rsidP="00A55465">
            <w:pPr>
              <w:pStyle w:val="TableText"/>
              <w:jc w:val="right"/>
              <w:rPr>
                <w:highlight w:val="yellow"/>
              </w:rPr>
            </w:pPr>
            <w:r w:rsidRPr="00A42573">
              <w:t xml:space="preserve">3.3 ± 2.1 </w:t>
            </w:r>
          </w:p>
        </w:tc>
        <w:tc>
          <w:tcPr>
            <w:tcW w:w="509" w:type="pct"/>
          </w:tcPr>
          <w:p w14:paraId="44C2AA5B" w14:textId="5E40ED18" w:rsidR="00A42573" w:rsidRPr="00A42573" w:rsidRDefault="00A42573" w:rsidP="00A55465">
            <w:pPr>
              <w:pStyle w:val="TableText"/>
              <w:jc w:val="right"/>
              <w:rPr>
                <w:highlight w:val="yellow"/>
              </w:rPr>
            </w:pPr>
            <w:r w:rsidRPr="00A42573">
              <w:t>6.8 ± 6.2</w:t>
            </w:r>
          </w:p>
        </w:tc>
        <w:tc>
          <w:tcPr>
            <w:tcW w:w="517" w:type="pct"/>
          </w:tcPr>
          <w:p w14:paraId="02FE38D5" w14:textId="7BD492BF" w:rsidR="00A42573" w:rsidRPr="00A42573" w:rsidRDefault="00A42573" w:rsidP="00A55465">
            <w:pPr>
              <w:pStyle w:val="TableText"/>
              <w:jc w:val="right"/>
              <w:rPr>
                <w:highlight w:val="yellow"/>
              </w:rPr>
            </w:pPr>
            <w:r w:rsidRPr="00A42573">
              <w:t>1.4 - 19.3</w:t>
            </w:r>
          </w:p>
        </w:tc>
        <w:tc>
          <w:tcPr>
            <w:tcW w:w="580" w:type="pct"/>
            <w:vMerge w:val="restart"/>
          </w:tcPr>
          <w:p w14:paraId="3D048490" w14:textId="3AEF2C8F" w:rsidR="00A42573" w:rsidRPr="00A42573" w:rsidRDefault="00A42573" w:rsidP="00A42573">
            <w:pPr>
              <w:pStyle w:val="TableText"/>
              <w:rPr>
                <w:highlight w:val="yellow"/>
              </w:rPr>
            </w:pPr>
            <w:r w:rsidRPr="00A42573">
              <w:t>Smith et al. (2007)</w:t>
            </w:r>
          </w:p>
        </w:tc>
      </w:tr>
      <w:tr w:rsidR="00A42573" w:rsidRPr="00CF7533" w14:paraId="6B6743FA" w14:textId="77777777" w:rsidTr="00C83CE8">
        <w:trPr>
          <w:trHeight w:val="301"/>
        </w:trPr>
        <w:tc>
          <w:tcPr>
            <w:tcW w:w="719" w:type="pct"/>
            <w:vMerge/>
            <w:tcMar>
              <w:left w:w="108" w:type="dxa"/>
              <w:right w:w="108" w:type="dxa"/>
            </w:tcMar>
          </w:tcPr>
          <w:p w14:paraId="1D4FB577" w14:textId="77777777" w:rsidR="00A42573" w:rsidRPr="00A42573" w:rsidRDefault="00A42573" w:rsidP="00A42573">
            <w:pPr>
              <w:pStyle w:val="TableText"/>
            </w:pPr>
          </w:p>
        </w:tc>
        <w:tc>
          <w:tcPr>
            <w:tcW w:w="520" w:type="pct"/>
            <w:vMerge/>
            <w:tcMar>
              <w:left w:w="108" w:type="dxa"/>
              <w:right w:w="108" w:type="dxa"/>
            </w:tcMar>
          </w:tcPr>
          <w:p w14:paraId="15F16A4E" w14:textId="77777777" w:rsidR="00A42573" w:rsidRPr="00A42573" w:rsidRDefault="00A42573" w:rsidP="00A42573">
            <w:pPr>
              <w:pStyle w:val="TableText"/>
            </w:pPr>
          </w:p>
        </w:tc>
        <w:tc>
          <w:tcPr>
            <w:tcW w:w="589" w:type="pct"/>
            <w:vMerge/>
            <w:tcMar>
              <w:left w:w="108" w:type="dxa"/>
              <w:right w:w="108" w:type="dxa"/>
            </w:tcMar>
          </w:tcPr>
          <w:p w14:paraId="6987DE2B" w14:textId="77777777" w:rsidR="00A42573" w:rsidRPr="00A42573" w:rsidRDefault="00A42573" w:rsidP="00A42573">
            <w:pPr>
              <w:pStyle w:val="TableText"/>
            </w:pPr>
          </w:p>
        </w:tc>
        <w:tc>
          <w:tcPr>
            <w:tcW w:w="516" w:type="pct"/>
            <w:gridSpan w:val="2"/>
            <w:tcMar>
              <w:left w:w="108" w:type="dxa"/>
              <w:right w:w="108" w:type="dxa"/>
            </w:tcMar>
          </w:tcPr>
          <w:p w14:paraId="138312C0" w14:textId="250EB235" w:rsidR="00A42573" w:rsidRPr="00A42573" w:rsidRDefault="00A42573" w:rsidP="00A42573">
            <w:pPr>
              <w:pStyle w:val="TableText"/>
              <w:rPr>
                <w:highlight w:val="yellow"/>
              </w:rPr>
            </w:pPr>
            <w:r w:rsidRPr="00A42573">
              <w:t>Fixed Kernel</w:t>
            </w:r>
          </w:p>
        </w:tc>
        <w:tc>
          <w:tcPr>
            <w:tcW w:w="546" w:type="pct"/>
            <w:gridSpan w:val="2"/>
          </w:tcPr>
          <w:p w14:paraId="2672FC09" w14:textId="173565EB" w:rsidR="00A42573" w:rsidRPr="00A42573" w:rsidRDefault="00A42573" w:rsidP="00A55465">
            <w:pPr>
              <w:pStyle w:val="TableText"/>
              <w:jc w:val="right"/>
              <w:rPr>
                <w:highlight w:val="yellow"/>
              </w:rPr>
            </w:pPr>
            <w:r w:rsidRPr="00A42573">
              <w:t>10.8 ± 6.7</w:t>
            </w:r>
          </w:p>
        </w:tc>
        <w:tc>
          <w:tcPr>
            <w:tcW w:w="504" w:type="pct"/>
            <w:gridSpan w:val="3"/>
          </w:tcPr>
          <w:p w14:paraId="243BA629" w14:textId="45DC809A" w:rsidR="00A42573" w:rsidRPr="00A42573" w:rsidRDefault="00A42573" w:rsidP="00A55465">
            <w:pPr>
              <w:pStyle w:val="TableText"/>
              <w:jc w:val="right"/>
              <w:rPr>
                <w:highlight w:val="yellow"/>
              </w:rPr>
            </w:pPr>
            <w:r w:rsidRPr="00A42573">
              <w:t xml:space="preserve">4.1 ± 2.3 </w:t>
            </w:r>
          </w:p>
        </w:tc>
        <w:tc>
          <w:tcPr>
            <w:tcW w:w="509" w:type="pct"/>
          </w:tcPr>
          <w:p w14:paraId="1F6231E9" w14:textId="373E5EA6" w:rsidR="00A42573" w:rsidRPr="00A42573" w:rsidRDefault="00A42573" w:rsidP="00A55465">
            <w:pPr>
              <w:pStyle w:val="TableText"/>
              <w:jc w:val="right"/>
              <w:rPr>
                <w:highlight w:val="yellow"/>
              </w:rPr>
            </w:pPr>
            <w:r w:rsidRPr="00A42573">
              <w:t>6.9 ± 5.5</w:t>
            </w:r>
          </w:p>
        </w:tc>
        <w:tc>
          <w:tcPr>
            <w:tcW w:w="517" w:type="pct"/>
          </w:tcPr>
          <w:p w14:paraId="1C62FB6E" w14:textId="6EC1E3D0" w:rsidR="00A42573" w:rsidRPr="00A42573" w:rsidRDefault="00A42573" w:rsidP="00A55465">
            <w:pPr>
              <w:pStyle w:val="TableText"/>
              <w:jc w:val="right"/>
              <w:rPr>
                <w:highlight w:val="yellow"/>
              </w:rPr>
            </w:pPr>
            <w:r w:rsidRPr="00A42573">
              <w:t>1.8 - 17.8</w:t>
            </w:r>
          </w:p>
        </w:tc>
        <w:tc>
          <w:tcPr>
            <w:tcW w:w="580" w:type="pct"/>
            <w:vMerge/>
          </w:tcPr>
          <w:p w14:paraId="1C545C57" w14:textId="77777777" w:rsidR="00A42573" w:rsidRPr="00A42573" w:rsidRDefault="00A42573" w:rsidP="00A42573">
            <w:pPr>
              <w:pStyle w:val="TableText"/>
            </w:pPr>
          </w:p>
        </w:tc>
      </w:tr>
      <w:tr w:rsidR="00A42573" w:rsidRPr="00CF7533" w14:paraId="01B7EE83" w14:textId="619EEA49" w:rsidTr="00C83CE8">
        <w:tc>
          <w:tcPr>
            <w:tcW w:w="719" w:type="pct"/>
            <w:tcMar>
              <w:left w:w="108" w:type="dxa"/>
              <w:right w:w="108" w:type="dxa"/>
            </w:tcMar>
          </w:tcPr>
          <w:p w14:paraId="69C92CBE" w14:textId="6246D67A" w:rsidR="00A42573" w:rsidRPr="00A42573" w:rsidRDefault="00A42573" w:rsidP="00A42573">
            <w:pPr>
              <w:pStyle w:val="TableText"/>
              <w:rPr>
                <w:highlight w:val="yellow"/>
              </w:rPr>
            </w:pPr>
            <w:r w:rsidRPr="00A42573">
              <w:t>Tumut, NSW</w:t>
            </w:r>
          </w:p>
        </w:tc>
        <w:tc>
          <w:tcPr>
            <w:tcW w:w="520" w:type="pct"/>
            <w:tcMar>
              <w:left w:w="108" w:type="dxa"/>
              <w:right w:w="108" w:type="dxa"/>
            </w:tcMar>
          </w:tcPr>
          <w:p w14:paraId="65C6548E" w14:textId="44B464B3" w:rsidR="00A42573" w:rsidRPr="00A42573" w:rsidRDefault="00A42573" w:rsidP="00A42573">
            <w:pPr>
              <w:pStyle w:val="TableText"/>
              <w:rPr>
                <w:highlight w:val="yellow"/>
              </w:rPr>
            </w:pPr>
            <w:r w:rsidRPr="00A42573">
              <w:t>13 months</w:t>
            </w:r>
          </w:p>
        </w:tc>
        <w:tc>
          <w:tcPr>
            <w:tcW w:w="589" w:type="pct"/>
            <w:tcMar>
              <w:left w:w="108" w:type="dxa"/>
              <w:right w:w="108" w:type="dxa"/>
            </w:tcMar>
          </w:tcPr>
          <w:p w14:paraId="04A6BC22" w14:textId="694C2465" w:rsidR="00A42573" w:rsidRPr="00A42573" w:rsidRDefault="00A42573" w:rsidP="00A42573">
            <w:pPr>
              <w:pStyle w:val="TableText"/>
              <w:rPr>
                <w:highlight w:val="yellow"/>
              </w:rPr>
            </w:pPr>
            <w:r w:rsidRPr="00A42573">
              <w:t>23 (11 male, 12 female)</w:t>
            </w:r>
          </w:p>
        </w:tc>
        <w:tc>
          <w:tcPr>
            <w:tcW w:w="516" w:type="pct"/>
            <w:gridSpan w:val="2"/>
            <w:tcMar>
              <w:left w:w="108" w:type="dxa"/>
              <w:right w:w="108" w:type="dxa"/>
            </w:tcMar>
          </w:tcPr>
          <w:p w14:paraId="0B8C1116" w14:textId="2D7F0DF0" w:rsidR="00A42573" w:rsidRPr="00A42573" w:rsidRDefault="00A42573" w:rsidP="00A42573">
            <w:pPr>
              <w:pStyle w:val="TableText"/>
              <w:rPr>
                <w:highlight w:val="yellow"/>
              </w:rPr>
            </w:pPr>
            <w:r w:rsidRPr="00A42573">
              <w:t>Fixed Kernel</w:t>
            </w:r>
          </w:p>
        </w:tc>
        <w:tc>
          <w:tcPr>
            <w:tcW w:w="553" w:type="pct"/>
            <w:gridSpan w:val="3"/>
            <w:tcMar>
              <w:left w:w="108" w:type="dxa"/>
              <w:right w:w="108" w:type="dxa"/>
            </w:tcMar>
          </w:tcPr>
          <w:p w14:paraId="17783D54" w14:textId="7693AA61" w:rsidR="00A42573" w:rsidRPr="00A42573" w:rsidRDefault="00A42573" w:rsidP="00A55465">
            <w:pPr>
              <w:pStyle w:val="TableText"/>
              <w:jc w:val="right"/>
              <w:rPr>
                <w:highlight w:val="yellow"/>
              </w:rPr>
            </w:pPr>
            <w:r w:rsidRPr="00A42573">
              <w:t>2.6 ± 0.8</w:t>
            </w:r>
          </w:p>
        </w:tc>
        <w:tc>
          <w:tcPr>
            <w:tcW w:w="497" w:type="pct"/>
            <w:gridSpan w:val="2"/>
            <w:tcMar>
              <w:left w:w="108" w:type="dxa"/>
              <w:right w:w="108" w:type="dxa"/>
            </w:tcMar>
          </w:tcPr>
          <w:p w14:paraId="7AD58C2A" w14:textId="71F66E0D" w:rsidR="00A42573" w:rsidRPr="00A42573" w:rsidRDefault="00A42573" w:rsidP="00A55465">
            <w:pPr>
              <w:pStyle w:val="TableText"/>
              <w:jc w:val="right"/>
              <w:rPr>
                <w:highlight w:val="yellow"/>
              </w:rPr>
            </w:pPr>
            <w:r w:rsidRPr="00A42573">
              <w:t xml:space="preserve">2.0 ± 0.6 </w:t>
            </w:r>
          </w:p>
        </w:tc>
        <w:tc>
          <w:tcPr>
            <w:tcW w:w="509" w:type="pct"/>
            <w:tcMar>
              <w:left w:w="108" w:type="dxa"/>
              <w:right w:w="108" w:type="dxa"/>
            </w:tcMar>
          </w:tcPr>
          <w:p w14:paraId="6D6F207D" w14:textId="15E8D526" w:rsidR="00A42573" w:rsidRPr="00A42573" w:rsidRDefault="00A42573" w:rsidP="00A55465">
            <w:pPr>
              <w:pStyle w:val="TableText"/>
              <w:jc w:val="right"/>
              <w:rPr>
                <w:highlight w:val="yellow"/>
              </w:rPr>
            </w:pPr>
            <w:r w:rsidRPr="00A42573">
              <w:t xml:space="preserve"> 2.3 ± 0.7</w:t>
            </w:r>
          </w:p>
        </w:tc>
        <w:tc>
          <w:tcPr>
            <w:tcW w:w="517" w:type="pct"/>
            <w:tcMar>
              <w:left w:w="108" w:type="dxa"/>
              <w:right w:w="108" w:type="dxa"/>
            </w:tcMar>
          </w:tcPr>
          <w:p w14:paraId="5B3E57B7" w14:textId="2045BFFD" w:rsidR="00A42573" w:rsidRPr="00A42573" w:rsidRDefault="00A42573" w:rsidP="00A55465">
            <w:pPr>
              <w:pStyle w:val="TableText"/>
              <w:jc w:val="right"/>
              <w:rPr>
                <w:highlight w:val="yellow"/>
              </w:rPr>
            </w:pPr>
            <w:r w:rsidRPr="00A42573">
              <w:t>1.3 - 4.1</w:t>
            </w:r>
          </w:p>
        </w:tc>
        <w:tc>
          <w:tcPr>
            <w:tcW w:w="580" w:type="pct"/>
          </w:tcPr>
          <w:p w14:paraId="288EDAF9" w14:textId="03239587" w:rsidR="00A42573" w:rsidRPr="00A42573" w:rsidRDefault="00A42573" w:rsidP="00A42573">
            <w:pPr>
              <w:pStyle w:val="TableText"/>
              <w:rPr>
                <w:highlight w:val="yellow"/>
              </w:rPr>
            </w:pPr>
            <w:r w:rsidRPr="00A42573">
              <w:t>Pope et al. (2004)</w:t>
            </w:r>
          </w:p>
        </w:tc>
      </w:tr>
      <w:tr w:rsidR="00A42573" w:rsidRPr="00CF7533" w14:paraId="4DD8C87E" w14:textId="739430EF" w:rsidTr="00C83CE8">
        <w:tc>
          <w:tcPr>
            <w:tcW w:w="719" w:type="pct"/>
            <w:tcMar>
              <w:left w:w="108" w:type="dxa"/>
              <w:right w:w="108" w:type="dxa"/>
            </w:tcMar>
          </w:tcPr>
          <w:p w14:paraId="0845C1B4" w14:textId="529EF164" w:rsidR="00A42573" w:rsidRPr="00A42573" w:rsidRDefault="00A42573" w:rsidP="00A42573">
            <w:pPr>
              <w:pStyle w:val="TableText"/>
              <w:rPr>
                <w:highlight w:val="yellow"/>
              </w:rPr>
            </w:pPr>
            <w:r w:rsidRPr="00A42573">
              <w:t>Morton NP, southeast NSW</w:t>
            </w:r>
          </w:p>
        </w:tc>
        <w:tc>
          <w:tcPr>
            <w:tcW w:w="520" w:type="pct"/>
            <w:tcMar>
              <w:left w:w="108" w:type="dxa"/>
              <w:right w:w="108" w:type="dxa"/>
            </w:tcMar>
          </w:tcPr>
          <w:p w14:paraId="7724CD03" w14:textId="57880104" w:rsidR="00A42573" w:rsidRPr="00A42573" w:rsidRDefault="00A42573" w:rsidP="00A42573">
            <w:pPr>
              <w:pStyle w:val="TableText"/>
              <w:rPr>
                <w:highlight w:val="yellow"/>
              </w:rPr>
            </w:pPr>
            <w:r w:rsidRPr="00A42573">
              <w:t>23 months</w:t>
            </w:r>
          </w:p>
        </w:tc>
        <w:tc>
          <w:tcPr>
            <w:tcW w:w="589" w:type="pct"/>
            <w:tcMar>
              <w:left w:w="108" w:type="dxa"/>
              <w:right w:w="108" w:type="dxa"/>
            </w:tcMar>
          </w:tcPr>
          <w:p w14:paraId="59D9ECE2" w14:textId="603A4796" w:rsidR="00A42573" w:rsidRPr="00A42573" w:rsidRDefault="00A42573" w:rsidP="00A42573">
            <w:pPr>
              <w:pStyle w:val="TableText"/>
              <w:rPr>
                <w:highlight w:val="yellow"/>
              </w:rPr>
            </w:pPr>
            <w:r w:rsidRPr="00A42573">
              <w:t>11 (4 male, 7 female)</w:t>
            </w:r>
          </w:p>
        </w:tc>
        <w:tc>
          <w:tcPr>
            <w:tcW w:w="516" w:type="pct"/>
            <w:gridSpan w:val="2"/>
            <w:tcMar>
              <w:left w:w="108" w:type="dxa"/>
              <w:right w:w="108" w:type="dxa"/>
            </w:tcMar>
          </w:tcPr>
          <w:p w14:paraId="18616DF3" w14:textId="2EE314B1" w:rsidR="00A42573" w:rsidRPr="00A42573" w:rsidRDefault="00A42573" w:rsidP="00A42573">
            <w:pPr>
              <w:pStyle w:val="TableText"/>
              <w:rPr>
                <w:highlight w:val="yellow"/>
              </w:rPr>
            </w:pPr>
            <w:r w:rsidRPr="00A42573">
              <w:t>Modified MCP</w:t>
            </w:r>
          </w:p>
        </w:tc>
        <w:tc>
          <w:tcPr>
            <w:tcW w:w="553" w:type="pct"/>
            <w:gridSpan w:val="3"/>
            <w:tcMar>
              <w:left w:w="108" w:type="dxa"/>
              <w:right w:w="108" w:type="dxa"/>
            </w:tcMar>
          </w:tcPr>
          <w:p w14:paraId="6CC3C091" w14:textId="19FC4C6B" w:rsidR="00A42573" w:rsidRPr="00A42573" w:rsidRDefault="00A42573" w:rsidP="00A55465">
            <w:pPr>
              <w:pStyle w:val="TableText"/>
              <w:jc w:val="right"/>
              <w:rPr>
                <w:highlight w:val="yellow"/>
              </w:rPr>
            </w:pPr>
            <w:r w:rsidRPr="00A42573">
              <w:t>1.4 ± 0.1</w:t>
            </w:r>
          </w:p>
        </w:tc>
        <w:tc>
          <w:tcPr>
            <w:tcW w:w="497" w:type="pct"/>
            <w:gridSpan w:val="2"/>
            <w:tcMar>
              <w:left w:w="108" w:type="dxa"/>
              <w:right w:w="108" w:type="dxa"/>
            </w:tcMar>
          </w:tcPr>
          <w:p w14:paraId="2CBF6AD8" w14:textId="32C009FA" w:rsidR="00A42573" w:rsidRPr="00A42573" w:rsidRDefault="00A42573" w:rsidP="00A55465">
            <w:pPr>
              <w:pStyle w:val="TableText"/>
              <w:jc w:val="right"/>
              <w:rPr>
                <w:highlight w:val="yellow"/>
              </w:rPr>
            </w:pPr>
            <w:r w:rsidRPr="00A42573">
              <w:t xml:space="preserve">1.5 ± 0.1 </w:t>
            </w:r>
          </w:p>
        </w:tc>
        <w:tc>
          <w:tcPr>
            <w:tcW w:w="509" w:type="pct"/>
            <w:tcMar>
              <w:left w:w="108" w:type="dxa"/>
              <w:right w:w="108" w:type="dxa"/>
            </w:tcMar>
          </w:tcPr>
          <w:p w14:paraId="4672B729" w14:textId="0C4B7C7D" w:rsidR="00A42573" w:rsidRPr="00A42573" w:rsidRDefault="00A42573" w:rsidP="00A55465">
            <w:pPr>
              <w:pStyle w:val="TableText"/>
              <w:jc w:val="right"/>
              <w:rPr>
                <w:highlight w:val="yellow"/>
              </w:rPr>
            </w:pPr>
            <w:r w:rsidRPr="00A42573">
              <w:t xml:space="preserve"> 1.4 ± 0.1</w:t>
            </w:r>
          </w:p>
        </w:tc>
        <w:tc>
          <w:tcPr>
            <w:tcW w:w="517" w:type="pct"/>
            <w:tcMar>
              <w:left w:w="108" w:type="dxa"/>
              <w:right w:w="108" w:type="dxa"/>
            </w:tcMar>
          </w:tcPr>
          <w:p w14:paraId="39E97FCE" w14:textId="46F37185" w:rsidR="00A42573" w:rsidRPr="00A42573" w:rsidRDefault="00A42573" w:rsidP="00A55465">
            <w:pPr>
              <w:pStyle w:val="TableText"/>
              <w:jc w:val="right"/>
              <w:rPr>
                <w:highlight w:val="yellow"/>
              </w:rPr>
            </w:pPr>
            <w:r w:rsidRPr="00A42573">
              <w:t>0.9 - 1.6</w:t>
            </w:r>
          </w:p>
        </w:tc>
        <w:tc>
          <w:tcPr>
            <w:tcW w:w="580" w:type="pct"/>
          </w:tcPr>
          <w:p w14:paraId="172636C4" w14:textId="43BBD3E5" w:rsidR="00A42573" w:rsidRPr="00A42573" w:rsidRDefault="00A42573" w:rsidP="00A42573">
            <w:pPr>
              <w:pStyle w:val="TableText"/>
              <w:rPr>
                <w:highlight w:val="yellow"/>
              </w:rPr>
            </w:pPr>
            <w:r w:rsidRPr="00A42573">
              <w:t>Norton (1988)</w:t>
            </w:r>
          </w:p>
        </w:tc>
      </w:tr>
      <w:tr w:rsidR="00A42573" w:rsidRPr="00CF7533" w14:paraId="59AACDAD" w14:textId="77777777" w:rsidTr="00C83CE8">
        <w:tc>
          <w:tcPr>
            <w:tcW w:w="719" w:type="pct"/>
            <w:tcMar>
              <w:left w:w="108" w:type="dxa"/>
              <w:right w:w="108" w:type="dxa"/>
            </w:tcMar>
          </w:tcPr>
          <w:p w14:paraId="356F1212" w14:textId="611F84D9" w:rsidR="00A42573" w:rsidRPr="00A42573" w:rsidRDefault="00A42573" w:rsidP="00A42573">
            <w:pPr>
              <w:pStyle w:val="TableText"/>
            </w:pPr>
            <w:r w:rsidRPr="00A42573">
              <w:t>Wadbilliga NP, southeast NSW</w:t>
            </w:r>
          </w:p>
        </w:tc>
        <w:tc>
          <w:tcPr>
            <w:tcW w:w="520" w:type="pct"/>
            <w:tcMar>
              <w:left w:w="108" w:type="dxa"/>
              <w:right w:w="108" w:type="dxa"/>
            </w:tcMar>
          </w:tcPr>
          <w:p w14:paraId="011500BA" w14:textId="2BA24BB1" w:rsidR="00A42573" w:rsidRPr="00A42573" w:rsidRDefault="00A42573" w:rsidP="00A42573">
            <w:pPr>
              <w:pStyle w:val="TableText"/>
              <w:rPr>
                <w:highlight w:val="yellow"/>
              </w:rPr>
            </w:pPr>
            <w:r w:rsidRPr="00A42573">
              <w:t>23 months</w:t>
            </w:r>
          </w:p>
        </w:tc>
        <w:tc>
          <w:tcPr>
            <w:tcW w:w="589" w:type="pct"/>
            <w:tcMar>
              <w:left w:w="108" w:type="dxa"/>
              <w:right w:w="108" w:type="dxa"/>
            </w:tcMar>
          </w:tcPr>
          <w:p w14:paraId="1DC99E4A" w14:textId="45E0EB87" w:rsidR="00A42573" w:rsidRPr="00A42573" w:rsidRDefault="00A42573" w:rsidP="00A42573">
            <w:pPr>
              <w:pStyle w:val="TableText"/>
              <w:rPr>
                <w:highlight w:val="yellow"/>
              </w:rPr>
            </w:pPr>
            <w:r w:rsidRPr="00A42573">
              <w:t>14 (5 male, 9 female)</w:t>
            </w:r>
          </w:p>
        </w:tc>
        <w:tc>
          <w:tcPr>
            <w:tcW w:w="516" w:type="pct"/>
            <w:gridSpan w:val="2"/>
            <w:tcMar>
              <w:left w:w="108" w:type="dxa"/>
              <w:right w:w="108" w:type="dxa"/>
            </w:tcMar>
          </w:tcPr>
          <w:p w14:paraId="5ACA31A2" w14:textId="0456D84E" w:rsidR="00A42573" w:rsidRPr="00A42573" w:rsidRDefault="00A42573" w:rsidP="00A42573">
            <w:pPr>
              <w:pStyle w:val="TableText"/>
              <w:rPr>
                <w:highlight w:val="yellow"/>
              </w:rPr>
            </w:pPr>
            <w:r w:rsidRPr="00A42573">
              <w:t>Modified MCP</w:t>
            </w:r>
          </w:p>
        </w:tc>
        <w:tc>
          <w:tcPr>
            <w:tcW w:w="553" w:type="pct"/>
            <w:gridSpan w:val="3"/>
            <w:tcMar>
              <w:left w:w="108" w:type="dxa"/>
              <w:right w:w="108" w:type="dxa"/>
            </w:tcMar>
          </w:tcPr>
          <w:p w14:paraId="19DEF466" w14:textId="1880962E" w:rsidR="00A42573" w:rsidRPr="00A42573" w:rsidRDefault="00A42573" w:rsidP="00A55465">
            <w:pPr>
              <w:pStyle w:val="TableText"/>
              <w:jc w:val="right"/>
              <w:rPr>
                <w:highlight w:val="yellow"/>
              </w:rPr>
            </w:pPr>
            <w:r w:rsidRPr="00A42573">
              <w:t>1.8 ± 0.1</w:t>
            </w:r>
          </w:p>
        </w:tc>
        <w:tc>
          <w:tcPr>
            <w:tcW w:w="497" w:type="pct"/>
            <w:gridSpan w:val="2"/>
            <w:tcMar>
              <w:left w:w="108" w:type="dxa"/>
              <w:right w:w="108" w:type="dxa"/>
            </w:tcMar>
          </w:tcPr>
          <w:p w14:paraId="1952B570" w14:textId="41C5D0B0" w:rsidR="00A42573" w:rsidRPr="00A42573" w:rsidRDefault="00A42573" w:rsidP="00A55465">
            <w:pPr>
              <w:pStyle w:val="TableText"/>
              <w:jc w:val="right"/>
              <w:rPr>
                <w:highlight w:val="yellow"/>
              </w:rPr>
            </w:pPr>
            <w:r w:rsidRPr="00A42573">
              <w:t xml:space="preserve">1.5 ± 0.2 </w:t>
            </w:r>
          </w:p>
        </w:tc>
        <w:tc>
          <w:tcPr>
            <w:tcW w:w="509" w:type="pct"/>
            <w:tcMar>
              <w:left w:w="108" w:type="dxa"/>
              <w:right w:w="108" w:type="dxa"/>
            </w:tcMar>
          </w:tcPr>
          <w:p w14:paraId="15074F00" w14:textId="5CE3CDE5" w:rsidR="00A42573" w:rsidRPr="00A42573" w:rsidRDefault="00A42573" w:rsidP="00A55465">
            <w:pPr>
              <w:pStyle w:val="TableText"/>
              <w:jc w:val="right"/>
              <w:rPr>
                <w:highlight w:val="yellow"/>
              </w:rPr>
            </w:pPr>
            <w:r w:rsidRPr="00A42573">
              <w:t xml:space="preserve"> 1.6 ± 0.1</w:t>
            </w:r>
          </w:p>
        </w:tc>
        <w:tc>
          <w:tcPr>
            <w:tcW w:w="517" w:type="pct"/>
            <w:tcMar>
              <w:left w:w="108" w:type="dxa"/>
              <w:right w:w="108" w:type="dxa"/>
            </w:tcMar>
          </w:tcPr>
          <w:p w14:paraId="546E6726" w14:textId="2A5EC1DB" w:rsidR="00A42573" w:rsidRPr="00A42573" w:rsidRDefault="00A42573" w:rsidP="00A55465">
            <w:pPr>
              <w:pStyle w:val="TableText"/>
              <w:jc w:val="right"/>
              <w:rPr>
                <w:highlight w:val="yellow"/>
              </w:rPr>
            </w:pPr>
            <w:r w:rsidRPr="00A42573">
              <w:t>0.8 - 1.9</w:t>
            </w:r>
          </w:p>
        </w:tc>
        <w:tc>
          <w:tcPr>
            <w:tcW w:w="580" w:type="pct"/>
          </w:tcPr>
          <w:p w14:paraId="2A7806D4" w14:textId="17BCD960" w:rsidR="00A42573" w:rsidRPr="00A42573" w:rsidRDefault="00A42573" w:rsidP="00A42573">
            <w:pPr>
              <w:pStyle w:val="TableText"/>
              <w:rPr>
                <w:highlight w:val="yellow"/>
              </w:rPr>
            </w:pPr>
            <w:r w:rsidRPr="00A42573">
              <w:t>Norton (1988)</w:t>
            </w:r>
          </w:p>
        </w:tc>
      </w:tr>
      <w:tr w:rsidR="00A42573" w:rsidRPr="00CF7533" w14:paraId="46DFB142" w14:textId="77777777" w:rsidTr="00C83CE8">
        <w:trPr>
          <w:trHeight w:val="419"/>
        </w:trPr>
        <w:tc>
          <w:tcPr>
            <w:tcW w:w="719" w:type="pct"/>
            <w:vMerge w:val="restart"/>
            <w:tcMar>
              <w:left w:w="108" w:type="dxa"/>
              <w:right w:w="108" w:type="dxa"/>
            </w:tcMar>
          </w:tcPr>
          <w:p w14:paraId="4D2D47C6" w14:textId="113873F1" w:rsidR="00A42573" w:rsidRPr="00A42573" w:rsidRDefault="00A42573" w:rsidP="00A42573">
            <w:pPr>
              <w:pStyle w:val="TableText"/>
            </w:pPr>
            <w:r w:rsidRPr="00A42573">
              <w:t>Bombala, southeast NSW</w:t>
            </w:r>
          </w:p>
        </w:tc>
        <w:tc>
          <w:tcPr>
            <w:tcW w:w="520" w:type="pct"/>
            <w:vMerge w:val="restart"/>
            <w:tcMar>
              <w:left w:w="108" w:type="dxa"/>
              <w:right w:w="108" w:type="dxa"/>
            </w:tcMar>
          </w:tcPr>
          <w:p w14:paraId="5D2761ED" w14:textId="0C3E8DD6" w:rsidR="00A42573" w:rsidRPr="00A42573" w:rsidRDefault="00A42573" w:rsidP="00A42573">
            <w:pPr>
              <w:pStyle w:val="TableText"/>
              <w:rPr>
                <w:highlight w:val="yellow"/>
              </w:rPr>
            </w:pPr>
            <w:r w:rsidRPr="00A42573">
              <w:t>11 months</w:t>
            </w:r>
          </w:p>
        </w:tc>
        <w:tc>
          <w:tcPr>
            <w:tcW w:w="589" w:type="pct"/>
            <w:vMerge w:val="restart"/>
            <w:tcMar>
              <w:left w:w="108" w:type="dxa"/>
              <w:right w:w="108" w:type="dxa"/>
            </w:tcMar>
          </w:tcPr>
          <w:p w14:paraId="4AE4B516" w14:textId="21985BE0" w:rsidR="00A42573" w:rsidRPr="00A42573" w:rsidRDefault="00A42573" w:rsidP="00A42573">
            <w:pPr>
              <w:pStyle w:val="TableText"/>
              <w:rPr>
                <w:highlight w:val="yellow"/>
              </w:rPr>
            </w:pPr>
            <w:r w:rsidRPr="00A42573">
              <w:t>11 (4 male, 7 female)</w:t>
            </w:r>
          </w:p>
        </w:tc>
        <w:tc>
          <w:tcPr>
            <w:tcW w:w="516" w:type="pct"/>
            <w:gridSpan w:val="2"/>
            <w:tcMar>
              <w:left w:w="108" w:type="dxa"/>
              <w:right w:w="108" w:type="dxa"/>
            </w:tcMar>
          </w:tcPr>
          <w:p w14:paraId="0D55DA54" w14:textId="413E63D9" w:rsidR="00A42573" w:rsidRPr="00A42573" w:rsidRDefault="00A42573" w:rsidP="00A42573">
            <w:pPr>
              <w:pStyle w:val="TableText"/>
              <w:rPr>
                <w:highlight w:val="yellow"/>
              </w:rPr>
            </w:pPr>
            <w:r w:rsidRPr="00A42573">
              <w:t>100% MCP</w:t>
            </w:r>
          </w:p>
        </w:tc>
        <w:tc>
          <w:tcPr>
            <w:tcW w:w="546" w:type="pct"/>
            <w:gridSpan w:val="2"/>
          </w:tcPr>
          <w:p w14:paraId="31A578EC" w14:textId="180E0F99" w:rsidR="00A42573" w:rsidRPr="00A42573" w:rsidRDefault="00A42573" w:rsidP="00A55465">
            <w:pPr>
              <w:pStyle w:val="TableText"/>
              <w:jc w:val="right"/>
              <w:rPr>
                <w:highlight w:val="yellow"/>
              </w:rPr>
            </w:pPr>
            <w:r w:rsidRPr="00A42573">
              <w:t>2.03 ± 0.7</w:t>
            </w:r>
          </w:p>
        </w:tc>
        <w:tc>
          <w:tcPr>
            <w:tcW w:w="504" w:type="pct"/>
            <w:gridSpan w:val="3"/>
          </w:tcPr>
          <w:p w14:paraId="341CB640" w14:textId="5D7D2F96" w:rsidR="00A42573" w:rsidRPr="00A42573" w:rsidRDefault="00A42573" w:rsidP="00A55465">
            <w:pPr>
              <w:pStyle w:val="TableText"/>
              <w:jc w:val="right"/>
              <w:rPr>
                <w:highlight w:val="yellow"/>
              </w:rPr>
            </w:pPr>
            <w:r w:rsidRPr="00A42573">
              <w:t xml:space="preserve">0.8 ± 0.2 </w:t>
            </w:r>
          </w:p>
        </w:tc>
        <w:tc>
          <w:tcPr>
            <w:tcW w:w="509" w:type="pct"/>
          </w:tcPr>
          <w:p w14:paraId="4C8877C9" w14:textId="269768D5" w:rsidR="00A42573" w:rsidRPr="00A42573" w:rsidRDefault="00A42573" w:rsidP="00A55465">
            <w:pPr>
              <w:pStyle w:val="TableText"/>
              <w:jc w:val="right"/>
              <w:rPr>
                <w:highlight w:val="yellow"/>
              </w:rPr>
            </w:pPr>
            <w:r w:rsidRPr="00A42573">
              <w:t>1.4 ± 0.8</w:t>
            </w:r>
          </w:p>
        </w:tc>
        <w:tc>
          <w:tcPr>
            <w:tcW w:w="517" w:type="pct"/>
          </w:tcPr>
          <w:p w14:paraId="0750DB8B" w14:textId="199D76F8" w:rsidR="00A42573" w:rsidRPr="00A42573" w:rsidRDefault="00A42573" w:rsidP="00A55465">
            <w:pPr>
              <w:pStyle w:val="TableText"/>
              <w:jc w:val="right"/>
              <w:rPr>
                <w:highlight w:val="yellow"/>
              </w:rPr>
            </w:pPr>
            <w:r w:rsidRPr="00A42573">
              <w:t>0.47 - 2.9</w:t>
            </w:r>
          </w:p>
        </w:tc>
        <w:tc>
          <w:tcPr>
            <w:tcW w:w="580" w:type="pct"/>
            <w:vMerge w:val="restart"/>
          </w:tcPr>
          <w:p w14:paraId="44031F97" w14:textId="42EC01E8" w:rsidR="00A42573" w:rsidRPr="00A42573" w:rsidRDefault="00A42573" w:rsidP="00A42573">
            <w:pPr>
              <w:pStyle w:val="TableText"/>
              <w:rPr>
                <w:highlight w:val="yellow"/>
              </w:rPr>
            </w:pPr>
            <w:r w:rsidRPr="00A42573">
              <w:t>Kavanagh &amp; Wheeler (2004)</w:t>
            </w:r>
          </w:p>
        </w:tc>
      </w:tr>
      <w:tr w:rsidR="00A42573" w:rsidRPr="00CF7533" w14:paraId="2719A8CF" w14:textId="77777777" w:rsidTr="00C83CE8">
        <w:trPr>
          <w:trHeight w:val="418"/>
        </w:trPr>
        <w:tc>
          <w:tcPr>
            <w:tcW w:w="719" w:type="pct"/>
            <w:vMerge/>
            <w:tcMar>
              <w:left w:w="108" w:type="dxa"/>
              <w:right w:w="108" w:type="dxa"/>
            </w:tcMar>
          </w:tcPr>
          <w:p w14:paraId="0F519F04" w14:textId="77777777" w:rsidR="00A42573" w:rsidRPr="00A42573" w:rsidRDefault="00A42573" w:rsidP="00A42573">
            <w:pPr>
              <w:pStyle w:val="TableText"/>
            </w:pPr>
          </w:p>
        </w:tc>
        <w:tc>
          <w:tcPr>
            <w:tcW w:w="520" w:type="pct"/>
            <w:vMerge/>
            <w:tcMar>
              <w:left w:w="108" w:type="dxa"/>
              <w:right w:w="108" w:type="dxa"/>
            </w:tcMar>
          </w:tcPr>
          <w:p w14:paraId="494E189F" w14:textId="77777777" w:rsidR="00A42573" w:rsidRPr="00A42573" w:rsidRDefault="00A42573" w:rsidP="00A42573">
            <w:pPr>
              <w:pStyle w:val="TableText"/>
            </w:pPr>
          </w:p>
        </w:tc>
        <w:tc>
          <w:tcPr>
            <w:tcW w:w="589" w:type="pct"/>
            <w:vMerge/>
            <w:tcMar>
              <w:left w:w="108" w:type="dxa"/>
              <w:right w:w="108" w:type="dxa"/>
            </w:tcMar>
          </w:tcPr>
          <w:p w14:paraId="54136021" w14:textId="77777777" w:rsidR="00A42573" w:rsidRPr="00A42573" w:rsidRDefault="00A42573" w:rsidP="00A42573">
            <w:pPr>
              <w:pStyle w:val="TableText"/>
            </w:pPr>
          </w:p>
        </w:tc>
        <w:tc>
          <w:tcPr>
            <w:tcW w:w="516" w:type="pct"/>
            <w:gridSpan w:val="2"/>
            <w:tcMar>
              <w:left w:w="108" w:type="dxa"/>
              <w:right w:w="108" w:type="dxa"/>
            </w:tcMar>
          </w:tcPr>
          <w:p w14:paraId="56BD7EFC" w14:textId="48E9B56D" w:rsidR="00A42573" w:rsidRPr="00A42573" w:rsidRDefault="00A42573" w:rsidP="00A42573">
            <w:pPr>
              <w:pStyle w:val="TableText"/>
              <w:rPr>
                <w:highlight w:val="yellow"/>
              </w:rPr>
            </w:pPr>
            <w:r w:rsidRPr="00A42573">
              <w:t>95% Adaptive Kernel</w:t>
            </w:r>
          </w:p>
        </w:tc>
        <w:tc>
          <w:tcPr>
            <w:tcW w:w="546" w:type="pct"/>
            <w:gridSpan w:val="2"/>
          </w:tcPr>
          <w:p w14:paraId="3EBD796A" w14:textId="6E790C7D" w:rsidR="00A42573" w:rsidRPr="00A42573" w:rsidRDefault="00A42573" w:rsidP="00A55465">
            <w:pPr>
              <w:pStyle w:val="TableText"/>
              <w:jc w:val="right"/>
              <w:rPr>
                <w:highlight w:val="yellow"/>
              </w:rPr>
            </w:pPr>
            <w:r w:rsidRPr="00A42573">
              <w:t>1.92 ± 0.8</w:t>
            </w:r>
          </w:p>
        </w:tc>
        <w:tc>
          <w:tcPr>
            <w:tcW w:w="504" w:type="pct"/>
            <w:gridSpan w:val="3"/>
          </w:tcPr>
          <w:p w14:paraId="05E7B89E" w14:textId="1E33B17A" w:rsidR="00A42573" w:rsidRPr="00A42573" w:rsidRDefault="00A42573" w:rsidP="00A55465">
            <w:pPr>
              <w:pStyle w:val="TableText"/>
              <w:jc w:val="right"/>
              <w:rPr>
                <w:highlight w:val="yellow"/>
              </w:rPr>
            </w:pPr>
            <w:r w:rsidRPr="00A42573">
              <w:t xml:space="preserve">0.8 ± 0.2 </w:t>
            </w:r>
          </w:p>
        </w:tc>
        <w:tc>
          <w:tcPr>
            <w:tcW w:w="509" w:type="pct"/>
          </w:tcPr>
          <w:p w14:paraId="25A24876" w14:textId="402C44D3" w:rsidR="00A42573" w:rsidRPr="00A42573" w:rsidRDefault="00A42573" w:rsidP="00A55465">
            <w:pPr>
              <w:pStyle w:val="TableText"/>
              <w:jc w:val="right"/>
              <w:rPr>
                <w:highlight w:val="yellow"/>
              </w:rPr>
            </w:pPr>
            <w:r w:rsidRPr="00A42573">
              <w:t>1.3 ± 0.8</w:t>
            </w:r>
          </w:p>
        </w:tc>
        <w:tc>
          <w:tcPr>
            <w:tcW w:w="517" w:type="pct"/>
          </w:tcPr>
          <w:p w14:paraId="065BC010" w14:textId="7D5932A2" w:rsidR="00A42573" w:rsidRPr="00A42573" w:rsidRDefault="00A42573" w:rsidP="00A55465">
            <w:pPr>
              <w:pStyle w:val="TableText"/>
              <w:jc w:val="right"/>
              <w:rPr>
                <w:highlight w:val="yellow"/>
              </w:rPr>
            </w:pPr>
            <w:r w:rsidRPr="00A42573">
              <w:t>0.46 - 3.1</w:t>
            </w:r>
          </w:p>
        </w:tc>
        <w:tc>
          <w:tcPr>
            <w:tcW w:w="580" w:type="pct"/>
            <w:vMerge/>
          </w:tcPr>
          <w:p w14:paraId="08E3D2C6" w14:textId="77777777" w:rsidR="00A42573" w:rsidRPr="00A42573" w:rsidRDefault="00A42573" w:rsidP="00A42573">
            <w:pPr>
              <w:pStyle w:val="TableText"/>
            </w:pPr>
          </w:p>
        </w:tc>
      </w:tr>
      <w:tr w:rsidR="00A42573" w:rsidRPr="00CF7533" w14:paraId="7BAF08C8" w14:textId="77777777" w:rsidTr="00C83CE8">
        <w:tc>
          <w:tcPr>
            <w:tcW w:w="719" w:type="pct"/>
            <w:tcMar>
              <w:left w:w="108" w:type="dxa"/>
              <w:right w:w="108" w:type="dxa"/>
            </w:tcMar>
          </w:tcPr>
          <w:p w14:paraId="3C858487" w14:textId="67ACBB77" w:rsidR="00A42573" w:rsidRPr="00A42573" w:rsidRDefault="00A42573" w:rsidP="00A42573">
            <w:pPr>
              <w:pStyle w:val="TableText"/>
            </w:pPr>
            <w:r w:rsidRPr="00A42573">
              <w:t xml:space="preserve">Glengarry, </w:t>
            </w:r>
            <w:r w:rsidR="00A55465">
              <w:t>southe</w:t>
            </w:r>
            <w:r w:rsidR="00F56D61">
              <w:t>a</w:t>
            </w:r>
            <w:r w:rsidR="00A55465">
              <w:t>st</w:t>
            </w:r>
            <w:r w:rsidRPr="00A42573">
              <w:t xml:space="preserve"> Vic</w:t>
            </w:r>
          </w:p>
        </w:tc>
        <w:tc>
          <w:tcPr>
            <w:tcW w:w="520" w:type="pct"/>
            <w:tcMar>
              <w:left w:w="108" w:type="dxa"/>
              <w:right w:w="108" w:type="dxa"/>
            </w:tcMar>
          </w:tcPr>
          <w:p w14:paraId="693A04AF" w14:textId="6B71AFB8" w:rsidR="00A42573" w:rsidRPr="00A42573" w:rsidRDefault="00A42573" w:rsidP="00A42573">
            <w:pPr>
              <w:pStyle w:val="TableText"/>
              <w:rPr>
                <w:highlight w:val="yellow"/>
              </w:rPr>
            </w:pPr>
            <w:r w:rsidRPr="00A42573">
              <w:t>3 years</w:t>
            </w:r>
          </w:p>
        </w:tc>
        <w:tc>
          <w:tcPr>
            <w:tcW w:w="589" w:type="pct"/>
            <w:tcMar>
              <w:left w:w="108" w:type="dxa"/>
              <w:right w:w="108" w:type="dxa"/>
            </w:tcMar>
          </w:tcPr>
          <w:p w14:paraId="71D29F03" w14:textId="1D973931" w:rsidR="00A42573" w:rsidRPr="00A42573" w:rsidRDefault="00A42573" w:rsidP="00A42573">
            <w:pPr>
              <w:pStyle w:val="TableText"/>
              <w:rPr>
                <w:highlight w:val="yellow"/>
              </w:rPr>
            </w:pPr>
            <w:r w:rsidRPr="00A42573">
              <w:t>15 (6 male, 9 female)</w:t>
            </w:r>
          </w:p>
        </w:tc>
        <w:tc>
          <w:tcPr>
            <w:tcW w:w="516" w:type="pct"/>
            <w:gridSpan w:val="2"/>
            <w:tcMar>
              <w:left w:w="108" w:type="dxa"/>
              <w:right w:w="108" w:type="dxa"/>
            </w:tcMar>
          </w:tcPr>
          <w:p w14:paraId="382B3671" w14:textId="3EAE7A83" w:rsidR="00A42573" w:rsidRPr="00A42573" w:rsidRDefault="00A42573" w:rsidP="00A42573">
            <w:pPr>
              <w:pStyle w:val="TableText"/>
              <w:rPr>
                <w:highlight w:val="yellow"/>
              </w:rPr>
            </w:pPr>
            <w:r w:rsidRPr="00A42573">
              <w:t>Modified MCP</w:t>
            </w:r>
          </w:p>
        </w:tc>
        <w:tc>
          <w:tcPr>
            <w:tcW w:w="553" w:type="pct"/>
            <w:gridSpan w:val="3"/>
            <w:tcMar>
              <w:left w:w="108" w:type="dxa"/>
              <w:right w:w="108" w:type="dxa"/>
            </w:tcMar>
          </w:tcPr>
          <w:p w14:paraId="6CD46CBB" w14:textId="34E1022F" w:rsidR="00A42573" w:rsidRPr="00A42573" w:rsidRDefault="00A42573" w:rsidP="00A55465">
            <w:pPr>
              <w:pStyle w:val="TableText"/>
              <w:jc w:val="right"/>
              <w:rPr>
                <w:highlight w:val="yellow"/>
              </w:rPr>
            </w:pPr>
            <w:r w:rsidRPr="00A42573">
              <w:t>2.1 ± 0.7</w:t>
            </w:r>
          </w:p>
        </w:tc>
        <w:tc>
          <w:tcPr>
            <w:tcW w:w="497" w:type="pct"/>
            <w:gridSpan w:val="2"/>
            <w:tcMar>
              <w:left w:w="108" w:type="dxa"/>
              <w:right w:w="108" w:type="dxa"/>
            </w:tcMar>
          </w:tcPr>
          <w:p w14:paraId="2C5C406A" w14:textId="548F4E64" w:rsidR="00A42573" w:rsidRPr="00A42573" w:rsidRDefault="00A42573" w:rsidP="00A55465">
            <w:pPr>
              <w:pStyle w:val="TableText"/>
              <w:jc w:val="right"/>
              <w:rPr>
                <w:highlight w:val="yellow"/>
              </w:rPr>
            </w:pPr>
            <w:r w:rsidRPr="00A42573">
              <w:t xml:space="preserve">1.3 ± 0.5 </w:t>
            </w:r>
          </w:p>
        </w:tc>
        <w:tc>
          <w:tcPr>
            <w:tcW w:w="509" w:type="pct"/>
            <w:tcMar>
              <w:left w:w="108" w:type="dxa"/>
              <w:right w:w="108" w:type="dxa"/>
            </w:tcMar>
          </w:tcPr>
          <w:p w14:paraId="6A1FED5C" w14:textId="18BF3CCE" w:rsidR="00A42573" w:rsidRPr="00A42573" w:rsidRDefault="00A42573" w:rsidP="00A55465">
            <w:pPr>
              <w:pStyle w:val="TableText"/>
              <w:jc w:val="right"/>
              <w:rPr>
                <w:highlight w:val="yellow"/>
              </w:rPr>
            </w:pPr>
            <w:r w:rsidRPr="00A42573">
              <w:t>1.5 ± 0.6</w:t>
            </w:r>
          </w:p>
        </w:tc>
        <w:tc>
          <w:tcPr>
            <w:tcW w:w="517" w:type="pct"/>
            <w:tcMar>
              <w:left w:w="108" w:type="dxa"/>
              <w:right w:w="108" w:type="dxa"/>
            </w:tcMar>
          </w:tcPr>
          <w:p w14:paraId="65E1CDDE" w14:textId="7B8C6294" w:rsidR="00A42573" w:rsidRPr="00A42573" w:rsidRDefault="00A42573" w:rsidP="00A55465">
            <w:pPr>
              <w:pStyle w:val="TableText"/>
              <w:jc w:val="right"/>
              <w:rPr>
                <w:highlight w:val="yellow"/>
              </w:rPr>
            </w:pPr>
            <w:r w:rsidRPr="00A42573">
              <w:t>0.7 - 2.94</w:t>
            </w:r>
          </w:p>
        </w:tc>
        <w:tc>
          <w:tcPr>
            <w:tcW w:w="580" w:type="pct"/>
          </w:tcPr>
          <w:p w14:paraId="22A3A99F" w14:textId="126663B5" w:rsidR="00A42573" w:rsidRPr="00A42573" w:rsidRDefault="00A42573" w:rsidP="00A42573">
            <w:pPr>
              <w:pStyle w:val="TableText"/>
              <w:rPr>
                <w:highlight w:val="yellow"/>
              </w:rPr>
            </w:pPr>
            <w:r w:rsidRPr="00A42573">
              <w:t>Henry (1984)</w:t>
            </w:r>
          </w:p>
        </w:tc>
      </w:tr>
    </w:tbl>
    <w:p w14:paraId="2A765EC4" w14:textId="18B172E9" w:rsidR="00AB1EC1" w:rsidRDefault="00C83CE8" w:rsidP="00C83CE8">
      <w:pPr>
        <w:pStyle w:val="FigureTableNoteSource"/>
        <w:rPr>
          <w:highlight w:val="yellow"/>
        </w:rPr>
      </w:pPr>
      <w:bookmarkStart w:id="50" w:name="_Toc430782160"/>
      <w:r w:rsidRPr="00CF3C28">
        <w:rPr>
          <w:rStyle w:val="Strong"/>
        </w:rPr>
        <w:t>n/a</w:t>
      </w:r>
      <w:r w:rsidRPr="00573CC7">
        <w:t xml:space="preserve"> </w:t>
      </w:r>
      <w:r>
        <w:t>N</w:t>
      </w:r>
      <w:r w:rsidRPr="00573CC7">
        <w:t>ot applicable</w:t>
      </w:r>
      <w:r>
        <w:t>. Note: s</w:t>
      </w:r>
      <w:r w:rsidRPr="00C83CE8">
        <w:t xml:space="preserve">tudy areas are listed from north to south. Further detail is in </w:t>
      </w:r>
      <w:r w:rsidR="00D14544">
        <w:fldChar w:fldCharType="begin"/>
      </w:r>
      <w:r w:rsidR="00D14544">
        <w:instrText xml:space="preserve"> REF _Ref88642892 \h </w:instrText>
      </w:r>
      <w:r w:rsidR="00D14544">
        <w:fldChar w:fldCharType="separate"/>
      </w:r>
      <w:r w:rsidR="002A39AB">
        <w:t xml:space="preserve">Map </w:t>
      </w:r>
      <w:r w:rsidR="002A39AB">
        <w:rPr>
          <w:noProof/>
        </w:rPr>
        <w:t>5</w:t>
      </w:r>
      <w:r w:rsidR="00D14544">
        <w:fldChar w:fldCharType="end"/>
      </w:r>
      <w:r w:rsidR="00D14544">
        <w:t xml:space="preserve"> </w:t>
      </w:r>
      <w:r w:rsidRPr="00D14544">
        <w:t xml:space="preserve">and </w:t>
      </w:r>
      <w:hyperlink w:anchor="_Appendix_C:_Summary" w:history="1">
        <w:r w:rsidRPr="00D14544">
          <w:t xml:space="preserve">Appendix </w:t>
        </w:r>
        <w:r w:rsidR="00087636" w:rsidRPr="00D14544">
          <w:t>C</w:t>
        </w:r>
      </w:hyperlink>
      <w:r w:rsidR="00087636">
        <w:t>.</w:t>
      </w:r>
      <w:r w:rsidR="008D07CE">
        <w:t xml:space="preserve"> </w:t>
      </w:r>
      <w:r w:rsidR="008D07CE" w:rsidRPr="008D07CE">
        <w:t>BB</w:t>
      </w:r>
      <w:r w:rsidR="008D07CE">
        <w:t>S</w:t>
      </w:r>
      <w:r w:rsidR="008D07CE" w:rsidRPr="008D07CE">
        <w:t>=Brigalow</w:t>
      </w:r>
      <w:r w:rsidR="008D07CE">
        <w:t xml:space="preserve"> Belt South</w:t>
      </w:r>
      <w:r w:rsidR="008D07CE" w:rsidRPr="008D07CE">
        <w:t>; SEQ=Southeast Qld; WET=Wet Tropics.</w:t>
      </w:r>
    </w:p>
    <w:p w14:paraId="0710BC0F" w14:textId="1710AB60" w:rsidR="00C61090" w:rsidRDefault="00C61090" w:rsidP="00C61090">
      <w:pPr>
        <w:pStyle w:val="Heading2"/>
      </w:pPr>
      <w:bookmarkStart w:id="51" w:name="_Toc99018038"/>
      <w:r>
        <w:lastRenderedPageBreak/>
        <w:t>Fragmentation and use of remnant patches by greater gliders</w:t>
      </w:r>
      <w:bookmarkEnd w:id="51"/>
    </w:p>
    <w:p w14:paraId="280B364F" w14:textId="2AF39802" w:rsidR="00C61090" w:rsidRDefault="00C61090" w:rsidP="00C61090">
      <w:r>
        <w:t xml:space="preserve">Patch size is likely to influence greater glider occupancy of </w:t>
      </w:r>
      <w:r w:rsidR="0028613E">
        <w:t>habitat</w:t>
      </w:r>
      <w:r>
        <w:t>. Large patches of suitable habitat have a higher probability of occupancy and persistence of greater glider populations (Possingham et al. 1994). However, small patches (eg. &lt;</w:t>
      </w:r>
      <w:r w:rsidR="00C10B8F">
        <w:t xml:space="preserve"> </w:t>
      </w:r>
      <w:r>
        <w:t>20 ha) should not be dismissed as important habitat particularly if connected to other patches which increases the likelihood that greater gliders will utilise smaller patches (Possingham et al. 1994). Simulations suggest that habitat patches as small as 3</w:t>
      </w:r>
      <w:r w:rsidR="00A42573">
        <w:t> </w:t>
      </w:r>
      <w:r>
        <w:t>ha can contribute to the persistence of greater gliders, depending on the characteristics of landscape context (McCarthy and Lindenmayer 1999).</w:t>
      </w:r>
      <w:r w:rsidR="00AC4F94">
        <w:t xml:space="preserve"> </w:t>
      </w:r>
      <w:r>
        <w:t>If patches are sufficiently close together then gliders will be able to glide between, but they are also known to come to ground, although this is not a preferred method of dispersal.</w:t>
      </w:r>
    </w:p>
    <w:p w14:paraId="512F4AA4" w14:textId="4E019826" w:rsidR="00C61090" w:rsidRDefault="00C61090" w:rsidP="00C61090">
      <w:r>
        <w:t>The review of greater glider tracking studies revealed that the occupation of small (&lt;</w:t>
      </w:r>
      <w:r w:rsidR="00C10B8F">
        <w:t xml:space="preserve"> </w:t>
      </w:r>
      <w:r>
        <w:t>3 ha) home ranges is largely consistent throughout the Australian geographic range of the species complex. This suggests they may be able to occupy small patches of suitable habitat. However, they have also been tracked over reasonable distances, suggesting potential dispersal capacity through fragmented habitat, and even crossing a highway in one study (Wormington 2006). Recent surveys in Queensland are also confirming the presence of greater gliders persisting in small, but connected, patches of remnant habitat, indicating some dispersal capacity as identified by the home range studies of the species.</w:t>
      </w:r>
      <w:r w:rsidR="00AC4F94">
        <w:t xml:space="preserve"> </w:t>
      </w:r>
      <w:r>
        <w:t>A review of the literature on greater glider distribution in fragmented landscapes provides evidence that the species complex does occupy small patches of suitable habitat (</w:t>
      </w:r>
      <w:r w:rsidR="00A42573">
        <w:rPr>
          <w:highlight w:val="yellow"/>
        </w:rPr>
        <w:fldChar w:fldCharType="begin"/>
      </w:r>
      <w:r w:rsidR="00A42573">
        <w:instrText xml:space="preserve"> REF _Ref86227126 \h </w:instrText>
      </w:r>
      <w:r w:rsidR="00A42573">
        <w:rPr>
          <w:highlight w:val="yellow"/>
        </w:rPr>
      </w:r>
      <w:r w:rsidR="00A42573">
        <w:rPr>
          <w:highlight w:val="yellow"/>
        </w:rPr>
        <w:fldChar w:fldCharType="separate"/>
      </w:r>
      <w:r w:rsidR="002A39AB">
        <w:t xml:space="preserve">Table </w:t>
      </w:r>
      <w:r w:rsidR="002A39AB">
        <w:rPr>
          <w:noProof/>
        </w:rPr>
        <w:t>6</w:t>
      </w:r>
      <w:r w:rsidR="00A42573">
        <w:rPr>
          <w:highlight w:val="yellow"/>
        </w:rPr>
        <w:fldChar w:fldCharType="end"/>
      </w:r>
      <w:r>
        <w:t>).</w:t>
      </w:r>
    </w:p>
    <w:p w14:paraId="3B397E8B" w14:textId="68ABFEFC" w:rsidR="00A24E39" w:rsidRDefault="00C61090" w:rsidP="00C61090">
      <w:r>
        <w:t>Taking the precautionary principle, we suggest that any Queensland</w:t>
      </w:r>
      <w:r w:rsidR="00182E16">
        <w:t xml:space="preserve"> regional ecosystem </w:t>
      </w:r>
      <w:r>
        <w:t xml:space="preserve">that has been identified as greater glider </w:t>
      </w:r>
      <w:r w:rsidR="0028613E">
        <w:t>habitat</w:t>
      </w:r>
      <w:r>
        <w:t>, no matter how fragmented, will have value for greater gliders either now (if hollow-bearing trees present), or in the future with restoration.</w:t>
      </w:r>
      <w:r w:rsidR="00AC4F94">
        <w:t xml:space="preserve"> </w:t>
      </w:r>
      <w:r>
        <w:t>Further research on greater glider dispersal capacity and persistence in fragmented habitat is recommended.</w:t>
      </w:r>
    </w:p>
    <w:p w14:paraId="2961FA8A" w14:textId="77777777" w:rsidR="00A24E39" w:rsidRDefault="00A24E39">
      <w:pPr>
        <w:spacing w:after="0" w:line="240" w:lineRule="auto"/>
      </w:pPr>
      <w:r>
        <w:br w:type="page"/>
      </w:r>
    </w:p>
    <w:p w14:paraId="3872467A" w14:textId="60DE9760" w:rsidR="00C61090" w:rsidRDefault="00C61090" w:rsidP="00C61090">
      <w:pPr>
        <w:pStyle w:val="Caption"/>
      </w:pPr>
      <w:bookmarkStart w:id="52" w:name="_Ref86227126"/>
      <w:bookmarkStart w:id="53" w:name="_Ref86225976"/>
      <w:bookmarkStart w:id="54" w:name="_Toc99018053"/>
      <w:r>
        <w:lastRenderedPageBreak/>
        <w:t xml:space="preserve">Table </w:t>
      </w:r>
      <w:fldSimple w:instr=" SEQ Table \* ARABIC ">
        <w:r w:rsidR="002A39AB">
          <w:rPr>
            <w:noProof/>
          </w:rPr>
          <w:t>6</w:t>
        </w:r>
      </w:fldSimple>
      <w:bookmarkEnd w:id="52"/>
      <w:r>
        <w:t xml:space="preserve"> </w:t>
      </w:r>
      <w:r w:rsidRPr="00C61090">
        <w:t>Studies documenting occupation of remnant habitat patches by greater gliders</w:t>
      </w:r>
      <w:bookmarkEnd w:id="53"/>
      <w:bookmarkEnd w:id="54"/>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C61090" w:rsidRPr="00C61090" w14:paraId="1544ED21" w14:textId="77777777" w:rsidTr="005305A4">
        <w:trPr>
          <w:tblHeader/>
        </w:trPr>
        <w:tc>
          <w:tcPr>
            <w:tcW w:w="1510" w:type="dxa"/>
          </w:tcPr>
          <w:p w14:paraId="6C0FFE93" w14:textId="77777777" w:rsidR="00C61090" w:rsidRPr="00C61090" w:rsidRDefault="00C61090" w:rsidP="00C61090">
            <w:pPr>
              <w:pStyle w:val="TableHeading"/>
            </w:pPr>
            <w:r w:rsidRPr="00C61090">
              <w:t>Location</w:t>
            </w:r>
          </w:p>
        </w:tc>
        <w:tc>
          <w:tcPr>
            <w:tcW w:w="1510" w:type="dxa"/>
          </w:tcPr>
          <w:p w14:paraId="3CA6509A" w14:textId="77777777" w:rsidR="00C61090" w:rsidRPr="00C61090" w:rsidRDefault="00C61090" w:rsidP="00C61090">
            <w:pPr>
              <w:pStyle w:val="TableHeading"/>
            </w:pPr>
            <w:r w:rsidRPr="00C61090">
              <w:t>Size of patch (ha)</w:t>
            </w:r>
          </w:p>
        </w:tc>
        <w:tc>
          <w:tcPr>
            <w:tcW w:w="1510" w:type="dxa"/>
          </w:tcPr>
          <w:p w14:paraId="536EFFE2" w14:textId="328E51C1" w:rsidR="00C61090" w:rsidRPr="00C61090" w:rsidRDefault="00C61090" w:rsidP="00C61090">
            <w:pPr>
              <w:pStyle w:val="TableHeading"/>
            </w:pPr>
            <w:r w:rsidRPr="00C61090">
              <w:t xml:space="preserve">Preferred </w:t>
            </w:r>
            <w:r w:rsidR="0028613E">
              <w:t>habitat</w:t>
            </w:r>
          </w:p>
        </w:tc>
        <w:tc>
          <w:tcPr>
            <w:tcW w:w="1510" w:type="dxa"/>
          </w:tcPr>
          <w:p w14:paraId="645B5611" w14:textId="77777777" w:rsidR="00C61090" w:rsidRPr="00C61090" w:rsidRDefault="00C61090" w:rsidP="00C61090">
            <w:pPr>
              <w:pStyle w:val="TableHeading"/>
            </w:pPr>
            <w:r w:rsidRPr="00C61090">
              <w:t>Connected</w:t>
            </w:r>
          </w:p>
        </w:tc>
        <w:tc>
          <w:tcPr>
            <w:tcW w:w="1510" w:type="dxa"/>
          </w:tcPr>
          <w:p w14:paraId="1F01C9A2" w14:textId="77777777" w:rsidR="00C61090" w:rsidRPr="00C61090" w:rsidRDefault="00C61090" w:rsidP="00C61090">
            <w:pPr>
              <w:pStyle w:val="TableHeading"/>
            </w:pPr>
            <w:r w:rsidRPr="00C61090">
              <w:t>Context</w:t>
            </w:r>
          </w:p>
        </w:tc>
        <w:tc>
          <w:tcPr>
            <w:tcW w:w="1510" w:type="dxa"/>
          </w:tcPr>
          <w:p w14:paraId="22A0FE35" w14:textId="77777777" w:rsidR="00C61090" w:rsidRPr="00C61090" w:rsidRDefault="00C61090" w:rsidP="00C61090">
            <w:pPr>
              <w:pStyle w:val="TableHeading"/>
            </w:pPr>
            <w:r w:rsidRPr="00C61090">
              <w:t>Source</w:t>
            </w:r>
          </w:p>
        </w:tc>
      </w:tr>
      <w:tr w:rsidR="00C61090" w:rsidRPr="00C61090" w14:paraId="0F7CC14A" w14:textId="77777777" w:rsidTr="00120014">
        <w:tc>
          <w:tcPr>
            <w:tcW w:w="1510" w:type="dxa"/>
          </w:tcPr>
          <w:p w14:paraId="1049D578" w14:textId="77777777" w:rsidR="00C61090" w:rsidRPr="00C61090" w:rsidRDefault="00C61090" w:rsidP="00C61090">
            <w:pPr>
              <w:pStyle w:val="TableText"/>
            </w:pPr>
            <w:r w:rsidRPr="00C61090">
              <w:t>South-east NSW</w:t>
            </w:r>
          </w:p>
        </w:tc>
        <w:tc>
          <w:tcPr>
            <w:tcW w:w="1510" w:type="dxa"/>
          </w:tcPr>
          <w:p w14:paraId="7B8F2532" w14:textId="77777777" w:rsidR="00C61090" w:rsidRPr="00C61090" w:rsidRDefault="00C61090" w:rsidP="00120014">
            <w:pPr>
              <w:pStyle w:val="TableText"/>
              <w:jc w:val="right"/>
            </w:pPr>
            <w:r w:rsidRPr="00C61090">
              <w:t>964</w:t>
            </w:r>
          </w:p>
        </w:tc>
        <w:tc>
          <w:tcPr>
            <w:tcW w:w="1510" w:type="dxa"/>
          </w:tcPr>
          <w:p w14:paraId="3D92EFBE" w14:textId="77777777" w:rsidR="00C61090" w:rsidRPr="00D80293" w:rsidRDefault="00C61090" w:rsidP="00C61090">
            <w:pPr>
              <w:pStyle w:val="TableText"/>
              <w:rPr>
                <w:rStyle w:val="Emphasis"/>
              </w:rPr>
            </w:pPr>
            <w:r w:rsidRPr="00D80293">
              <w:rPr>
                <w:rStyle w:val="Emphasis"/>
              </w:rPr>
              <w:t xml:space="preserve">Eucalyptus pilularis </w:t>
            </w:r>
            <w:r w:rsidRPr="0041184D">
              <w:rPr>
                <w:rStyle w:val="Emphasis"/>
                <w:i w:val="0"/>
                <w:iCs w:val="0"/>
              </w:rPr>
              <w:t>forest</w:t>
            </w:r>
          </w:p>
        </w:tc>
        <w:tc>
          <w:tcPr>
            <w:tcW w:w="1510" w:type="dxa"/>
          </w:tcPr>
          <w:p w14:paraId="49041A2C" w14:textId="77777777" w:rsidR="00C61090" w:rsidRPr="00C61090" w:rsidRDefault="00C61090" w:rsidP="00C61090">
            <w:pPr>
              <w:pStyle w:val="TableText"/>
            </w:pPr>
            <w:r w:rsidRPr="00C61090">
              <w:t>No</w:t>
            </w:r>
          </w:p>
        </w:tc>
        <w:tc>
          <w:tcPr>
            <w:tcW w:w="1510" w:type="dxa"/>
          </w:tcPr>
          <w:p w14:paraId="3D6CF522" w14:textId="77777777" w:rsidR="00C61090" w:rsidRPr="00C61090" w:rsidRDefault="00C61090" w:rsidP="00C61090">
            <w:pPr>
              <w:pStyle w:val="TableText"/>
            </w:pPr>
            <w:r w:rsidRPr="00C61090">
              <w:t>Urban</w:t>
            </w:r>
          </w:p>
        </w:tc>
        <w:tc>
          <w:tcPr>
            <w:tcW w:w="1510" w:type="dxa"/>
          </w:tcPr>
          <w:p w14:paraId="1804E974" w14:textId="77777777" w:rsidR="00C61090" w:rsidRPr="00C61090" w:rsidRDefault="00C61090" w:rsidP="00C61090">
            <w:pPr>
              <w:pStyle w:val="TableText"/>
            </w:pPr>
            <w:r w:rsidRPr="00C61090">
              <w:t>Vinson et al. 2021</w:t>
            </w:r>
          </w:p>
        </w:tc>
      </w:tr>
      <w:tr w:rsidR="00C61090" w:rsidRPr="00C61090" w14:paraId="52355CAC" w14:textId="77777777" w:rsidTr="00120014">
        <w:tc>
          <w:tcPr>
            <w:tcW w:w="1510" w:type="dxa"/>
          </w:tcPr>
          <w:p w14:paraId="400FE590" w14:textId="77777777" w:rsidR="00C61090" w:rsidRPr="00C61090" w:rsidRDefault="00C61090" w:rsidP="00C61090">
            <w:pPr>
              <w:pStyle w:val="TableText"/>
            </w:pPr>
            <w:r w:rsidRPr="00C61090">
              <w:t>South-east NSW</w:t>
            </w:r>
          </w:p>
        </w:tc>
        <w:tc>
          <w:tcPr>
            <w:tcW w:w="1510" w:type="dxa"/>
          </w:tcPr>
          <w:p w14:paraId="3CE68933" w14:textId="77777777" w:rsidR="00C61090" w:rsidRPr="00C61090" w:rsidRDefault="00C61090" w:rsidP="00120014">
            <w:pPr>
              <w:pStyle w:val="TableText"/>
              <w:jc w:val="right"/>
            </w:pPr>
            <w:r w:rsidRPr="00C61090">
              <w:t>9</w:t>
            </w:r>
          </w:p>
        </w:tc>
        <w:tc>
          <w:tcPr>
            <w:tcW w:w="1510" w:type="dxa"/>
          </w:tcPr>
          <w:p w14:paraId="732A32BB" w14:textId="77777777" w:rsidR="00C61090" w:rsidRPr="00D80293" w:rsidRDefault="00C61090" w:rsidP="00C61090">
            <w:pPr>
              <w:pStyle w:val="TableText"/>
              <w:rPr>
                <w:rStyle w:val="Emphasis"/>
              </w:rPr>
            </w:pPr>
            <w:r w:rsidRPr="00D80293">
              <w:rPr>
                <w:rStyle w:val="Emphasis"/>
              </w:rPr>
              <w:t xml:space="preserve">E. radiata </w:t>
            </w:r>
            <w:r w:rsidRPr="0041184D">
              <w:rPr>
                <w:rStyle w:val="Emphasis"/>
                <w:i w:val="0"/>
                <w:iCs w:val="0"/>
              </w:rPr>
              <w:t xml:space="preserve">and </w:t>
            </w:r>
            <w:r w:rsidRPr="00D80293">
              <w:rPr>
                <w:rStyle w:val="Emphasis"/>
              </w:rPr>
              <w:t xml:space="preserve">E. viminalis </w:t>
            </w:r>
            <w:r w:rsidRPr="0041184D">
              <w:rPr>
                <w:rStyle w:val="Emphasis"/>
                <w:i w:val="0"/>
                <w:iCs w:val="0"/>
              </w:rPr>
              <w:t>forest</w:t>
            </w:r>
          </w:p>
        </w:tc>
        <w:tc>
          <w:tcPr>
            <w:tcW w:w="1510" w:type="dxa"/>
          </w:tcPr>
          <w:p w14:paraId="34E91B88" w14:textId="77777777" w:rsidR="00C61090" w:rsidRPr="00C61090" w:rsidRDefault="00C61090" w:rsidP="00C61090">
            <w:pPr>
              <w:pStyle w:val="TableText"/>
            </w:pPr>
            <w:r w:rsidRPr="00C61090">
              <w:t>No</w:t>
            </w:r>
          </w:p>
        </w:tc>
        <w:tc>
          <w:tcPr>
            <w:tcW w:w="1510" w:type="dxa"/>
          </w:tcPr>
          <w:p w14:paraId="6DD203F3" w14:textId="77777777" w:rsidR="00C61090" w:rsidRPr="00D80293" w:rsidRDefault="00C61090" w:rsidP="00C61090">
            <w:pPr>
              <w:pStyle w:val="TableText"/>
              <w:rPr>
                <w:rStyle w:val="Emphasis"/>
              </w:rPr>
            </w:pPr>
            <w:r w:rsidRPr="00D80293">
              <w:rPr>
                <w:rStyle w:val="Emphasis"/>
              </w:rPr>
              <w:t>Pinus radiata</w:t>
            </w:r>
          </w:p>
        </w:tc>
        <w:tc>
          <w:tcPr>
            <w:tcW w:w="1510" w:type="dxa"/>
          </w:tcPr>
          <w:p w14:paraId="2CEE6F6C" w14:textId="77777777" w:rsidR="00C61090" w:rsidRPr="00C61090" w:rsidRDefault="00C61090" w:rsidP="00C61090">
            <w:pPr>
              <w:pStyle w:val="TableText"/>
            </w:pPr>
            <w:r w:rsidRPr="00C61090">
              <w:t>Pope et al. 2004</w:t>
            </w:r>
          </w:p>
        </w:tc>
      </w:tr>
      <w:tr w:rsidR="00C61090" w:rsidRPr="00C61090" w14:paraId="002A77A7" w14:textId="77777777" w:rsidTr="00120014">
        <w:tc>
          <w:tcPr>
            <w:tcW w:w="1510" w:type="dxa"/>
          </w:tcPr>
          <w:p w14:paraId="6431158A" w14:textId="77777777" w:rsidR="00C61090" w:rsidRPr="00C61090" w:rsidRDefault="00C61090" w:rsidP="00C61090">
            <w:pPr>
              <w:pStyle w:val="TableText"/>
            </w:pPr>
            <w:r w:rsidRPr="00C61090">
              <w:t>South-east NSW</w:t>
            </w:r>
          </w:p>
        </w:tc>
        <w:tc>
          <w:tcPr>
            <w:tcW w:w="1510" w:type="dxa"/>
          </w:tcPr>
          <w:p w14:paraId="4A142DEB" w14:textId="77777777" w:rsidR="00C61090" w:rsidRPr="00C61090" w:rsidRDefault="00C61090" w:rsidP="00120014">
            <w:pPr>
              <w:pStyle w:val="TableText"/>
              <w:jc w:val="right"/>
            </w:pPr>
            <w:r w:rsidRPr="00C61090">
              <w:t>1.6</w:t>
            </w:r>
          </w:p>
        </w:tc>
        <w:tc>
          <w:tcPr>
            <w:tcW w:w="1510" w:type="dxa"/>
          </w:tcPr>
          <w:p w14:paraId="03326199" w14:textId="77777777" w:rsidR="00C61090" w:rsidRPr="00D80293" w:rsidRDefault="00C61090" w:rsidP="00C61090">
            <w:pPr>
              <w:pStyle w:val="TableText"/>
              <w:rPr>
                <w:rStyle w:val="Emphasis"/>
              </w:rPr>
            </w:pPr>
            <w:r w:rsidRPr="00D80293">
              <w:rPr>
                <w:rStyle w:val="Emphasis"/>
              </w:rPr>
              <w:t xml:space="preserve">E. radiata </w:t>
            </w:r>
            <w:r w:rsidRPr="0041184D">
              <w:rPr>
                <w:rStyle w:val="Emphasis"/>
                <w:i w:val="0"/>
                <w:iCs w:val="0"/>
              </w:rPr>
              <w:t>and</w:t>
            </w:r>
            <w:r w:rsidRPr="00D80293">
              <w:rPr>
                <w:rStyle w:val="Emphasis"/>
              </w:rPr>
              <w:t xml:space="preserve"> E. viminalis </w:t>
            </w:r>
            <w:r w:rsidRPr="0041184D">
              <w:rPr>
                <w:rStyle w:val="Emphasis"/>
                <w:i w:val="0"/>
                <w:iCs w:val="0"/>
              </w:rPr>
              <w:t>forest</w:t>
            </w:r>
          </w:p>
        </w:tc>
        <w:tc>
          <w:tcPr>
            <w:tcW w:w="1510" w:type="dxa"/>
          </w:tcPr>
          <w:p w14:paraId="3ED6DA29" w14:textId="77777777" w:rsidR="00C61090" w:rsidRPr="00C61090" w:rsidRDefault="00C61090" w:rsidP="00C61090">
            <w:pPr>
              <w:pStyle w:val="TableText"/>
            </w:pPr>
            <w:r w:rsidRPr="00C61090">
              <w:t>No</w:t>
            </w:r>
          </w:p>
        </w:tc>
        <w:tc>
          <w:tcPr>
            <w:tcW w:w="1510" w:type="dxa"/>
          </w:tcPr>
          <w:p w14:paraId="537C3DD9" w14:textId="77777777" w:rsidR="00C61090" w:rsidRPr="00D80293" w:rsidRDefault="00C61090" w:rsidP="00C61090">
            <w:pPr>
              <w:pStyle w:val="TableText"/>
              <w:rPr>
                <w:rStyle w:val="Emphasis"/>
              </w:rPr>
            </w:pPr>
            <w:r w:rsidRPr="00D80293">
              <w:rPr>
                <w:rStyle w:val="Emphasis"/>
              </w:rPr>
              <w:t>Pinus radiata</w:t>
            </w:r>
          </w:p>
        </w:tc>
        <w:tc>
          <w:tcPr>
            <w:tcW w:w="1510" w:type="dxa"/>
          </w:tcPr>
          <w:p w14:paraId="605D8E57" w14:textId="77777777" w:rsidR="00C61090" w:rsidRPr="00C61090" w:rsidRDefault="00C61090" w:rsidP="00C61090">
            <w:pPr>
              <w:pStyle w:val="TableText"/>
            </w:pPr>
            <w:r w:rsidRPr="00C61090">
              <w:t>Pope et al. 2004</w:t>
            </w:r>
          </w:p>
        </w:tc>
      </w:tr>
      <w:tr w:rsidR="00C61090" w:rsidRPr="00C61090" w14:paraId="69B079D1" w14:textId="77777777" w:rsidTr="00120014">
        <w:tc>
          <w:tcPr>
            <w:tcW w:w="1510" w:type="dxa"/>
          </w:tcPr>
          <w:p w14:paraId="783CDF30" w14:textId="77777777" w:rsidR="00C61090" w:rsidRPr="00C61090" w:rsidRDefault="00C61090" w:rsidP="00C61090">
            <w:pPr>
              <w:pStyle w:val="TableText"/>
            </w:pPr>
            <w:r w:rsidRPr="00C61090">
              <w:t>South-east NSW</w:t>
            </w:r>
          </w:p>
        </w:tc>
        <w:tc>
          <w:tcPr>
            <w:tcW w:w="1510" w:type="dxa"/>
          </w:tcPr>
          <w:p w14:paraId="524B2402" w14:textId="77777777" w:rsidR="00C61090" w:rsidRPr="00C61090" w:rsidRDefault="00C61090" w:rsidP="00120014">
            <w:pPr>
              <w:pStyle w:val="TableText"/>
              <w:jc w:val="right"/>
            </w:pPr>
            <w:r w:rsidRPr="00C61090">
              <w:t>18.2</w:t>
            </w:r>
          </w:p>
        </w:tc>
        <w:tc>
          <w:tcPr>
            <w:tcW w:w="1510" w:type="dxa"/>
          </w:tcPr>
          <w:p w14:paraId="27B1346C" w14:textId="77777777" w:rsidR="00C61090" w:rsidRPr="00D80293" w:rsidRDefault="00C61090" w:rsidP="00C61090">
            <w:pPr>
              <w:pStyle w:val="TableText"/>
              <w:rPr>
                <w:rStyle w:val="Emphasis"/>
              </w:rPr>
            </w:pPr>
            <w:r w:rsidRPr="00D80293">
              <w:rPr>
                <w:rStyle w:val="Emphasis"/>
              </w:rPr>
              <w:t xml:space="preserve">E. radiata </w:t>
            </w:r>
            <w:r w:rsidRPr="0041184D">
              <w:rPr>
                <w:rStyle w:val="Emphasis"/>
                <w:i w:val="0"/>
                <w:iCs w:val="0"/>
              </w:rPr>
              <w:t xml:space="preserve">and </w:t>
            </w:r>
            <w:r w:rsidRPr="00D80293">
              <w:rPr>
                <w:rStyle w:val="Emphasis"/>
              </w:rPr>
              <w:t xml:space="preserve">E. viminalis </w:t>
            </w:r>
            <w:r w:rsidRPr="0041184D">
              <w:rPr>
                <w:rStyle w:val="Emphasis"/>
                <w:i w:val="0"/>
                <w:iCs w:val="0"/>
              </w:rPr>
              <w:t>forest</w:t>
            </w:r>
          </w:p>
        </w:tc>
        <w:tc>
          <w:tcPr>
            <w:tcW w:w="1510" w:type="dxa"/>
          </w:tcPr>
          <w:p w14:paraId="5434E8F4" w14:textId="77777777" w:rsidR="00C61090" w:rsidRPr="00C61090" w:rsidRDefault="00C61090" w:rsidP="00C61090">
            <w:pPr>
              <w:pStyle w:val="TableText"/>
            </w:pPr>
            <w:r w:rsidRPr="00C61090">
              <w:t>No</w:t>
            </w:r>
          </w:p>
        </w:tc>
        <w:tc>
          <w:tcPr>
            <w:tcW w:w="1510" w:type="dxa"/>
          </w:tcPr>
          <w:p w14:paraId="0CD9AAB1" w14:textId="77777777" w:rsidR="00C61090" w:rsidRPr="00D80293" w:rsidRDefault="00C61090" w:rsidP="00C61090">
            <w:pPr>
              <w:pStyle w:val="TableText"/>
              <w:rPr>
                <w:rStyle w:val="Emphasis"/>
              </w:rPr>
            </w:pPr>
            <w:r w:rsidRPr="00D80293">
              <w:rPr>
                <w:rStyle w:val="Emphasis"/>
              </w:rPr>
              <w:t>Pinus radiata</w:t>
            </w:r>
          </w:p>
        </w:tc>
        <w:tc>
          <w:tcPr>
            <w:tcW w:w="1510" w:type="dxa"/>
          </w:tcPr>
          <w:p w14:paraId="1575F7CF" w14:textId="77777777" w:rsidR="00C61090" w:rsidRPr="00C61090" w:rsidRDefault="00C61090" w:rsidP="00C61090">
            <w:pPr>
              <w:pStyle w:val="TableText"/>
            </w:pPr>
            <w:r w:rsidRPr="00C61090">
              <w:t>Pope et al. 2004</w:t>
            </w:r>
          </w:p>
        </w:tc>
      </w:tr>
      <w:tr w:rsidR="00C61090" w:rsidRPr="00C61090" w14:paraId="0FA1714C" w14:textId="77777777" w:rsidTr="00120014">
        <w:tc>
          <w:tcPr>
            <w:tcW w:w="1510" w:type="dxa"/>
          </w:tcPr>
          <w:p w14:paraId="323E3AEA" w14:textId="77777777" w:rsidR="00C61090" w:rsidRPr="00C61090" w:rsidRDefault="00C61090" w:rsidP="00C61090">
            <w:pPr>
              <w:pStyle w:val="TableText"/>
            </w:pPr>
            <w:r w:rsidRPr="00C61090">
              <w:t>South-east NSW</w:t>
            </w:r>
          </w:p>
        </w:tc>
        <w:tc>
          <w:tcPr>
            <w:tcW w:w="1510" w:type="dxa"/>
          </w:tcPr>
          <w:p w14:paraId="186703BE" w14:textId="77777777" w:rsidR="00C61090" w:rsidRPr="00C61090" w:rsidRDefault="00C61090" w:rsidP="00120014">
            <w:pPr>
              <w:pStyle w:val="TableText"/>
              <w:jc w:val="right"/>
            </w:pPr>
            <w:r w:rsidRPr="00C61090">
              <w:t>8.3</w:t>
            </w:r>
          </w:p>
        </w:tc>
        <w:tc>
          <w:tcPr>
            <w:tcW w:w="1510" w:type="dxa"/>
          </w:tcPr>
          <w:p w14:paraId="4307569B" w14:textId="77777777" w:rsidR="00C61090" w:rsidRPr="00D80293" w:rsidRDefault="00C61090" w:rsidP="00C61090">
            <w:pPr>
              <w:pStyle w:val="TableText"/>
              <w:rPr>
                <w:rStyle w:val="Emphasis"/>
              </w:rPr>
            </w:pPr>
            <w:r w:rsidRPr="00D80293">
              <w:rPr>
                <w:rStyle w:val="Emphasis"/>
              </w:rPr>
              <w:t xml:space="preserve">E. radiata </w:t>
            </w:r>
            <w:r w:rsidRPr="0041184D">
              <w:rPr>
                <w:rStyle w:val="Emphasis"/>
                <w:i w:val="0"/>
                <w:iCs w:val="0"/>
              </w:rPr>
              <w:t>and</w:t>
            </w:r>
            <w:r w:rsidRPr="00D80293">
              <w:rPr>
                <w:rStyle w:val="Emphasis"/>
              </w:rPr>
              <w:t xml:space="preserve"> E. viminalis</w:t>
            </w:r>
            <w:r w:rsidRPr="0041184D">
              <w:rPr>
                <w:rStyle w:val="Emphasis"/>
                <w:i w:val="0"/>
                <w:iCs w:val="0"/>
              </w:rPr>
              <w:t xml:space="preserve"> forest</w:t>
            </w:r>
          </w:p>
        </w:tc>
        <w:tc>
          <w:tcPr>
            <w:tcW w:w="1510" w:type="dxa"/>
          </w:tcPr>
          <w:p w14:paraId="0B925633" w14:textId="77777777" w:rsidR="00C61090" w:rsidRPr="00C61090" w:rsidRDefault="00C61090" w:rsidP="00C61090">
            <w:pPr>
              <w:pStyle w:val="TableText"/>
            </w:pPr>
            <w:r w:rsidRPr="00C61090">
              <w:t>No</w:t>
            </w:r>
          </w:p>
        </w:tc>
        <w:tc>
          <w:tcPr>
            <w:tcW w:w="1510" w:type="dxa"/>
          </w:tcPr>
          <w:p w14:paraId="0801867F" w14:textId="77777777" w:rsidR="00C61090" w:rsidRPr="00D80293" w:rsidRDefault="00C61090" w:rsidP="00C61090">
            <w:pPr>
              <w:pStyle w:val="TableText"/>
              <w:rPr>
                <w:rStyle w:val="Emphasis"/>
              </w:rPr>
            </w:pPr>
            <w:r w:rsidRPr="00D80293">
              <w:rPr>
                <w:rStyle w:val="Emphasis"/>
              </w:rPr>
              <w:t>Pinus radiata</w:t>
            </w:r>
          </w:p>
        </w:tc>
        <w:tc>
          <w:tcPr>
            <w:tcW w:w="1510" w:type="dxa"/>
          </w:tcPr>
          <w:p w14:paraId="3D9170CE" w14:textId="77777777" w:rsidR="00C61090" w:rsidRPr="00C61090" w:rsidRDefault="00C61090" w:rsidP="00C61090">
            <w:pPr>
              <w:pStyle w:val="TableText"/>
            </w:pPr>
            <w:r w:rsidRPr="00C61090">
              <w:t>Pope et al. 2004</w:t>
            </w:r>
          </w:p>
        </w:tc>
      </w:tr>
      <w:tr w:rsidR="00C61090" w:rsidRPr="00C61090" w14:paraId="3508B4B3" w14:textId="77777777" w:rsidTr="00120014">
        <w:tc>
          <w:tcPr>
            <w:tcW w:w="1510" w:type="dxa"/>
          </w:tcPr>
          <w:p w14:paraId="3F8417A6" w14:textId="77777777" w:rsidR="00C61090" w:rsidRPr="00C61090" w:rsidRDefault="00C61090" w:rsidP="00C61090">
            <w:pPr>
              <w:pStyle w:val="TableText"/>
            </w:pPr>
            <w:r w:rsidRPr="00C61090">
              <w:t>South-east NSW</w:t>
            </w:r>
          </w:p>
        </w:tc>
        <w:tc>
          <w:tcPr>
            <w:tcW w:w="1510" w:type="dxa"/>
          </w:tcPr>
          <w:p w14:paraId="498C0722" w14:textId="77777777" w:rsidR="00C61090" w:rsidRPr="00C61090" w:rsidRDefault="00C61090" w:rsidP="00120014">
            <w:pPr>
              <w:pStyle w:val="TableText"/>
              <w:jc w:val="right"/>
            </w:pPr>
            <w:r w:rsidRPr="00C61090">
              <w:t>6</w:t>
            </w:r>
          </w:p>
        </w:tc>
        <w:tc>
          <w:tcPr>
            <w:tcW w:w="1510" w:type="dxa"/>
          </w:tcPr>
          <w:p w14:paraId="1BFA764D" w14:textId="77777777" w:rsidR="00C61090" w:rsidRPr="00D80293" w:rsidRDefault="00C61090" w:rsidP="00C61090">
            <w:pPr>
              <w:pStyle w:val="TableText"/>
              <w:rPr>
                <w:rStyle w:val="Emphasis"/>
              </w:rPr>
            </w:pPr>
            <w:r w:rsidRPr="00D80293">
              <w:rPr>
                <w:rStyle w:val="Emphasis"/>
              </w:rPr>
              <w:t xml:space="preserve">E. radiata </w:t>
            </w:r>
            <w:r w:rsidRPr="0041184D">
              <w:rPr>
                <w:rStyle w:val="Emphasis"/>
                <w:i w:val="0"/>
                <w:iCs w:val="0"/>
              </w:rPr>
              <w:t>and</w:t>
            </w:r>
            <w:r w:rsidRPr="00D80293">
              <w:rPr>
                <w:rStyle w:val="Emphasis"/>
              </w:rPr>
              <w:t xml:space="preserve"> E. viminalis </w:t>
            </w:r>
            <w:r w:rsidRPr="0041184D">
              <w:rPr>
                <w:rStyle w:val="Emphasis"/>
                <w:i w:val="0"/>
                <w:iCs w:val="0"/>
              </w:rPr>
              <w:t>forest</w:t>
            </w:r>
          </w:p>
        </w:tc>
        <w:tc>
          <w:tcPr>
            <w:tcW w:w="1510" w:type="dxa"/>
          </w:tcPr>
          <w:p w14:paraId="72991E5E" w14:textId="77777777" w:rsidR="00C61090" w:rsidRPr="00C61090" w:rsidRDefault="00C61090" w:rsidP="00C61090">
            <w:pPr>
              <w:pStyle w:val="TableText"/>
            </w:pPr>
            <w:r w:rsidRPr="00C61090">
              <w:t>No</w:t>
            </w:r>
          </w:p>
        </w:tc>
        <w:tc>
          <w:tcPr>
            <w:tcW w:w="1510" w:type="dxa"/>
          </w:tcPr>
          <w:p w14:paraId="772EF767" w14:textId="77777777" w:rsidR="00C61090" w:rsidRPr="00D80293" w:rsidRDefault="00C61090" w:rsidP="00C61090">
            <w:pPr>
              <w:pStyle w:val="TableText"/>
              <w:rPr>
                <w:rStyle w:val="Emphasis"/>
              </w:rPr>
            </w:pPr>
            <w:r w:rsidRPr="00D80293">
              <w:rPr>
                <w:rStyle w:val="Emphasis"/>
              </w:rPr>
              <w:t>Pinus radiata</w:t>
            </w:r>
          </w:p>
        </w:tc>
        <w:tc>
          <w:tcPr>
            <w:tcW w:w="1510" w:type="dxa"/>
          </w:tcPr>
          <w:p w14:paraId="5FD622FA" w14:textId="77777777" w:rsidR="00C61090" w:rsidRPr="00C61090" w:rsidRDefault="00C61090" w:rsidP="00C61090">
            <w:pPr>
              <w:pStyle w:val="TableText"/>
            </w:pPr>
            <w:r w:rsidRPr="00C61090">
              <w:t>Pope et al. 2004</w:t>
            </w:r>
          </w:p>
        </w:tc>
      </w:tr>
      <w:tr w:rsidR="00C61090" w:rsidRPr="00C61090" w14:paraId="7E4B41DA" w14:textId="77777777" w:rsidTr="00120014">
        <w:tc>
          <w:tcPr>
            <w:tcW w:w="1510" w:type="dxa"/>
          </w:tcPr>
          <w:p w14:paraId="2A0915BD" w14:textId="77777777" w:rsidR="00C61090" w:rsidRPr="00C61090" w:rsidRDefault="00C61090" w:rsidP="00C61090">
            <w:pPr>
              <w:pStyle w:val="TableText"/>
            </w:pPr>
            <w:r w:rsidRPr="00C61090">
              <w:t>Southern Vic</w:t>
            </w:r>
          </w:p>
        </w:tc>
        <w:tc>
          <w:tcPr>
            <w:tcW w:w="1510" w:type="dxa"/>
          </w:tcPr>
          <w:p w14:paraId="3993BDEA" w14:textId="77777777" w:rsidR="00C61090" w:rsidRPr="00C61090" w:rsidRDefault="00C61090" w:rsidP="00120014">
            <w:pPr>
              <w:pStyle w:val="TableText"/>
              <w:jc w:val="right"/>
            </w:pPr>
            <w:r w:rsidRPr="00C61090">
              <w:t>45</w:t>
            </w:r>
          </w:p>
        </w:tc>
        <w:tc>
          <w:tcPr>
            <w:tcW w:w="1510" w:type="dxa"/>
          </w:tcPr>
          <w:p w14:paraId="73E99412" w14:textId="77777777" w:rsidR="00C61090" w:rsidRPr="00D80293" w:rsidRDefault="00C61090" w:rsidP="00C61090">
            <w:pPr>
              <w:pStyle w:val="TableText"/>
              <w:rPr>
                <w:rStyle w:val="Emphasis"/>
              </w:rPr>
            </w:pPr>
            <w:r w:rsidRPr="00D80293">
              <w:rPr>
                <w:rStyle w:val="Emphasis"/>
              </w:rPr>
              <w:t xml:space="preserve">E. regnans </w:t>
            </w:r>
            <w:r w:rsidRPr="0041184D">
              <w:rPr>
                <w:rStyle w:val="Emphasis"/>
                <w:i w:val="0"/>
                <w:iCs w:val="0"/>
              </w:rPr>
              <w:t>forest</w:t>
            </w:r>
          </w:p>
        </w:tc>
        <w:tc>
          <w:tcPr>
            <w:tcW w:w="1510" w:type="dxa"/>
          </w:tcPr>
          <w:p w14:paraId="62E25D1D" w14:textId="5615E966" w:rsidR="00C61090" w:rsidRPr="00C61090" w:rsidRDefault="00AC4F94" w:rsidP="00C61090">
            <w:pPr>
              <w:pStyle w:val="TableText"/>
            </w:pPr>
            <w:r>
              <w:t>Yes</w:t>
            </w:r>
            <w:r w:rsidR="00C61090" w:rsidRPr="00C61090">
              <w:t xml:space="preserve"> (not old-growth)</w:t>
            </w:r>
          </w:p>
        </w:tc>
        <w:tc>
          <w:tcPr>
            <w:tcW w:w="1510" w:type="dxa"/>
          </w:tcPr>
          <w:p w14:paraId="211B1500" w14:textId="77777777" w:rsidR="00C61090" w:rsidRPr="00C61090" w:rsidRDefault="00C61090" w:rsidP="00C61090">
            <w:pPr>
              <w:pStyle w:val="TableText"/>
            </w:pPr>
            <w:r w:rsidRPr="00C61090">
              <w:t>Non-old growth</w:t>
            </w:r>
          </w:p>
        </w:tc>
        <w:tc>
          <w:tcPr>
            <w:tcW w:w="1510" w:type="dxa"/>
          </w:tcPr>
          <w:p w14:paraId="27017752" w14:textId="77777777" w:rsidR="00C61090" w:rsidRPr="00C61090" w:rsidRDefault="00C61090" w:rsidP="00C61090">
            <w:pPr>
              <w:pStyle w:val="TableText"/>
            </w:pPr>
            <w:r w:rsidRPr="00C61090">
              <w:t>Possingham et al. (1994)</w:t>
            </w:r>
          </w:p>
        </w:tc>
      </w:tr>
      <w:tr w:rsidR="00C61090" w:rsidRPr="00C61090" w14:paraId="11B4635D" w14:textId="77777777" w:rsidTr="00120014">
        <w:tc>
          <w:tcPr>
            <w:tcW w:w="1510" w:type="dxa"/>
          </w:tcPr>
          <w:p w14:paraId="282A49D3" w14:textId="77777777" w:rsidR="00C61090" w:rsidRPr="00C61090" w:rsidRDefault="00C61090" w:rsidP="00C61090">
            <w:pPr>
              <w:pStyle w:val="TableText"/>
            </w:pPr>
            <w:r w:rsidRPr="00C61090">
              <w:t>Southern Vic</w:t>
            </w:r>
          </w:p>
        </w:tc>
        <w:tc>
          <w:tcPr>
            <w:tcW w:w="1510" w:type="dxa"/>
          </w:tcPr>
          <w:p w14:paraId="795EE06B" w14:textId="77777777" w:rsidR="00C61090" w:rsidRPr="00C61090" w:rsidRDefault="00C61090" w:rsidP="00120014">
            <w:pPr>
              <w:pStyle w:val="TableText"/>
              <w:jc w:val="right"/>
            </w:pPr>
            <w:r w:rsidRPr="00C61090">
              <w:t>3 (x 13)</w:t>
            </w:r>
          </w:p>
        </w:tc>
        <w:tc>
          <w:tcPr>
            <w:tcW w:w="1510" w:type="dxa"/>
          </w:tcPr>
          <w:p w14:paraId="47D44EA0" w14:textId="77777777" w:rsidR="00C61090" w:rsidRPr="00D80293" w:rsidRDefault="00C61090" w:rsidP="00C61090">
            <w:pPr>
              <w:pStyle w:val="TableText"/>
              <w:rPr>
                <w:rStyle w:val="Emphasis"/>
              </w:rPr>
            </w:pPr>
            <w:r w:rsidRPr="00D80293">
              <w:rPr>
                <w:rStyle w:val="Emphasis"/>
              </w:rPr>
              <w:t xml:space="preserve">E. regnans </w:t>
            </w:r>
            <w:r w:rsidRPr="002E4B20">
              <w:rPr>
                <w:rStyle w:val="Emphasis"/>
                <w:i w:val="0"/>
                <w:iCs w:val="0"/>
              </w:rPr>
              <w:t>forest</w:t>
            </w:r>
          </w:p>
        </w:tc>
        <w:tc>
          <w:tcPr>
            <w:tcW w:w="1510" w:type="dxa"/>
          </w:tcPr>
          <w:p w14:paraId="36D91D61" w14:textId="3DA0CE56" w:rsidR="00C61090" w:rsidRPr="00C61090" w:rsidRDefault="00AC4F94" w:rsidP="00C61090">
            <w:pPr>
              <w:pStyle w:val="TableText"/>
            </w:pPr>
            <w:r>
              <w:t>Yes</w:t>
            </w:r>
            <w:r w:rsidR="00C61090" w:rsidRPr="00C61090">
              <w:t xml:space="preserve"> (not old-growth)</w:t>
            </w:r>
          </w:p>
        </w:tc>
        <w:tc>
          <w:tcPr>
            <w:tcW w:w="1510" w:type="dxa"/>
          </w:tcPr>
          <w:p w14:paraId="4248D021" w14:textId="77777777" w:rsidR="00C61090" w:rsidRPr="00C61090" w:rsidRDefault="00C61090" w:rsidP="00C61090">
            <w:pPr>
              <w:pStyle w:val="TableText"/>
            </w:pPr>
            <w:r w:rsidRPr="00C61090">
              <w:t>Non-old growth</w:t>
            </w:r>
          </w:p>
        </w:tc>
        <w:tc>
          <w:tcPr>
            <w:tcW w:w="1510" w:type="dxa"/>
          </w:tcPr>
          <w:p w14:paraId="7E655D2C" w14:textId="77777777" w:rsidR="00C61090" w:rsidRPr="00C61090" w:rsidRDefault="00C61090" w:rsidP="00C61090">
            <w:pPr>
              <w:pStyle w:val="TableText"/>
            </w:pPr>
            <w:r w:rsidRPr="00C61090">
              <w:t>Possingham et al. (1994)</w:t>
            </w:r>
          </w:p>
        </w:tc>
      </w:tr>
      <w:tr w:rsidR="00C61090" w:rsidRPr="00C61090" w14:paraId="40808D1D" w14:textId="77777777" w:rsidTr="00120014">
        <w:tc>
          <w:tcPr>
            <w:tcW w:w="1510" w:type="dxa"/>
          </w:tcPr>
          <w:p w14:paraId="50549C5C" w14:textId="77777777" w:rsidR="00C61090" w:rsidRPr="00C61090" w:rsidRDefault="00C61090" w:rsidP="00C61090">
            <w:pPr>
              <w:pStyle w:val="TableText"/>
            </w:pPr>
            <w:r w:rsidRPr="00C61090">
              <w:t>Southern Vic</w:t>
            </w:r>
          </w:p>
        </w:tc>
        <w:tc>
          <w:tcPr>
            <w:tcW w:w="1510" w:type="dxa"/>
          </w:tcPr>
          <w:p w14:paraId="58FF4A64" w14:textId="77777777" w:rsidR="00C61090" w:rsidRPr="00C61090" w:rsidRDefault="00C61090" w:rsidP="00120014">
            <w:pPr>
              <w:pStyle w:val="TableText"/>
              <w:jc w:val="right"/>
            </w:pPr>
            <w:r w:rsidRPr="00C61090">
              <w:t>12</w:t>
            </w:r>
          </w:p>
        </w:tc>
        <w:tc>
          <w:tcPr>
            <w:tcW w:w="1510" w:type="dxa"/>
          </w:tcPr>
          <w:p w14:paraId="54D5B76B" w14:textId="15C7944B" w:rsidR="00C61090" w:rsidRPr="00D80293" w:rsidRDefault="00C61090" w:rsidP="00C61090">
            <w:pPr>
              <w:pStyle w:val="TableText"/>
              <w:rPr>
                <w:rStyle w:val="Emphasis"/>
              </w:rPr>
            </w:pPr>
            <w:r w:rsidRPr="00D80293">
              <w:rPr>
                <w:rStyle w:val="Emphasis"/>
              </w:rPr>
              <w:t xml:space="preserve">E. regnans </w:t>
            </w:r>
            <w:r w:rsidR="002E4B20" w:rsidRPr="002E4B20">
              <w:rPr>
                <w:rStyle w:val="Emphasis"/>
                <w:i w:val="0"/>
                <w:iCs w:val="0"/>
              </w:rPr>
              <w:t>forest</w:t>
            </w:r>
          </w:p>
        </w:tc>
        <w:tc>
          <w:tcPr>
            <w:tcW w:w="1510" w:type="dxa"/>
          </w:tcPr>
          <w:p w14:paraId="25EA5C97" w14:textId="10C9F595" w:rsidR="00C61090" w:rsidRPr="00C61090" w:rsidRDefault="00AC4F94" w:rsidP="00C61090">
            <w:pPr>
              <w:pStyle w:val="TableText"/>
            </w:pPr>
            <w:r>
              <w:t>Yes</w:t>
            </w:r>
            <w:r w:rsidR="00C61090" w:rsidRPr="00C61090">
              <w:t xml:space="preserve"> (not old-growth)</w:t>
            </w:r>
          </w:p>
        </w:tc>
        <w:tc>
          <w:tcPr>
            <w:tcW w:w="1510" w:type="dxa"/>
          </w:tcPr>
          <w:p w14:paraId="2AEEC2BB" w14:textId="77777777" w:rsidR="00C61090" w:rsidRPr="00C61090" w:rsidRDefault="00C61090" w:rsidP="00C61090">
            <w:pPr>
              <w:pStyle w:val="TableText"/>
            </w:pPr>
            <w:r w:rsidRPr="00C61090">
              <w:t>Non-old growth</w:t>
            </w:r>
          </w:p>
        </w:tc>
        <w:tc>
          <w:tcPr>
            <w:tcW w:w="1510" w:type="dxa"/>
          </w:tcPr>
          <w:p w14:paraId="24B14A6A" w14:textId="77777777" w:rsidR="00C61090" w:rsidRPr="00C61090" w:rsidRDefault="00C61090" w:rsidP="00C61090">
            <w:pPr>
              <w:pStyle w:val="TableText"/>
            </w:pPr>
            <w:r w:rsidRPr="00C61090">
              <w:t>Possingham et al. (1994)</w:t>
            </w:r>
          </w:p>
        </w:tc>
      </w:tr>
      <w:tr w:rsidR="00C61090" w:rsidRPr="00C61090" w14:paraId="52C54564" w14:textId="77777777" w:rsidTr="00120014">
        <w:tc>
          <w:tcPr>
            <w:tcW w:w="1510" w:type="dxa"/>
          </w:tcPr>
          <w:p w14:paraId="1EB26BC0" w14:textId="77777777" w:rsidR="00C61090" w:rsidRPr="00C61090" w:rsidRDefault="00C61090" w:rsidP="00C61090">
            <w:pPr>
              <w:pStyle w:val="TableText"/>
            </w:pPr>
            <w:r w:rsidRPr="00C61090">
              <w:t>Southern Vic</w:t>
            </w:r>
          </w:p>
        </w:tc>
        <w:tc>
          <w:tcPr>
            <w:tcW w:w="1510" w:type="dxa"/>
          </w:tcPr>
          <w:p w14:paraId="3DDC72E7" w14:textId="77777777" w:rsidR="00C61090" w:rsidRPr="00C61090" w:rsidRDefault="00C61090" w:rsidP="00120014">
            <w:pPr>
              <w:pStyle w:val="TableText"/>
              <w:jc w:val="right"/>
            </w:pPr>
            <w:r w:rsidRPr="00C61090">
              <w:t>6 (x 2)</w:t>
            </w:r>
          </w:p>
        </w:tc>
        <w:tc>
          <w:tcPr>
            <w:tcW w:w="1510" w:type="dxa"/>
          </w:tcPr>
          <w:p w14:paraId="4D30CCB4" w14:textId="77777777" w:rsidR="00C61090" w:rsidRPr="00D80293" w:rsidRDefault="00C61090" w:rsidP="00C61090">
            <w:pPr>
              <w:pStyle w:val="TableText"/>
              <w:rPr>
                <w:rStyle w:val="Emphasis"/>
              </w:rPr>
            </w:pPr>
            <w:r w:rsidRPr="00D80293">
              <w:rPr>
                <w:rStyle w:val="Emphasis"/>
              </w:rPr>
              <w:t xml:space="preserve">E. regnans </w:t>
            </w:r>
            <w:r w:rsidRPr="002E4B20">
              <w:rPr>
                <w:rStyle w:val="Emphasis"/>
                <w:i w:val="0"/>
                <w:iCs w:val="0"/>
              </w:rPr>
              <w:t>forest</w:t>
            </w:r>
          </w:p>
        </w:tc>
        <w:tc>
          <w:tcPr>
            <w:tcW w:w="1510" w:type="dxa"/>
          </w:tcPr>
          <w:p w14:paraId="6429E57D" w14:textId="3F371E83" w:rsidR="00C61090" w:rsidRPr="00C61090" w:rsidRDefault="00AC4F94" w:rsidP="00C61090">
            <w:pPr>
              <w:pStyle w:val="TableText"/>
            </w:pPr>
            <w:r>
              <w:t>Yes</w:t>
            </w:r>
            <w:r w:rsidR="00C61090" w:rsidRPr="00C61090">
              <w:t xml:space="preserve"> (not old-growth)</w:t>
            </w:r>
          </w:p>
        </w:tc>
        <w:tc>
          <w:tcPr>
            <w:tcW w:w="1510" w:type="dxa"/>
          </w:tcPr>
          <w:p w14:paraId="3655CCEB" w14:textId="77777777" w:rsidR="00C61090" w:rsidRPr="00C61090" w:rsidRDefault="00C61090" w:rsidP="00C61090">
            <w:pPr>
              <w:pStyle w:val="TableText"/>
            </w:pPr>
            <w:r w:rsidRPr="00C61090">
              <w:t>Non-old growth</w:t>
            </w:r>
          </w:p>
        </w:tc>
        <w:tc>
          <w:tcPr>
            <w:tcW w:w="1510" w:type="dxa"/>
          </w:tcPr>
          <w:p w14:paraId="14A32B6A" w14:textId="77777777" w:rsidR="00C61090" w:rsidRPr="00C61090" w:rsidRDefault="00C61090" w:rsidP="00C61090">
            <w:pPr>
              <w:pStyle w:val="TableText"/>
            </w:pPr>
            <w:r w:rsidRPr="00C61090">
              <w:t>Possingham et al. (1994)</w:t>
            </w:r>
          </w:p>
        </w:tc>
      </w:tr>
      <w:tr w:rsidR="00C61090" w:rsidRPr="00C61090" w14:paraId="0FE3181C" w14:textId="77777777" w:rsidTr="00120014">
        <w:tc>
          <w:tcPr>
            <w:tcW w:w="1510" w:type="dxa"/>
          </w:tcPr>
          <w:p w14:paraId="7503FCE5" w14:textId="77777777" w:rsidR="00C61090" w:rsidRPr="00C61090" w:rsidRDefault="00C61090" w:rsidP="00C61090">
            <w:pPr>
              <w:pStyle w:val="TableText"/>
            </w:pPr>
            <w:r w:rsidRPr="00C61090">
              <w:t>Southern Vic</w:t>
            </w:r>
          </w:p>
        </w:tc>
        <w:tc>
          <w:tcPr>
            <w:tcW w:w="1510" w:type="dxa"/>
          </w:tcPr>
          <w:p w14:paraId="3509C8CA" w14:textId="77777777" w:rsidR="00C61090" w:rsidRPr="00C61090" w:rsidRDefault="00C61090" w:rsidP="00120014">
            <w:pPr>
              <w:pStyle w:val="TableText"/>
              <w:jc w:val="right"/>
            </w:pPr>
            <w:r w:rsidRPr="00C61090">
              <w:t>24</w:t>
            </w:r>
          </w:p>
        </w:tc>
        <w:tc>
          <w:tcPr>
            <w:tcW w:w="1510" w:type="dxa"/>
          </w:tcPr>
          <w:p w14:paraId="5368C0ED" w14:textId="62B35DDD" w:rsidR="00C61090" w:rsidRPr="00D80293" w:rsidRDefault="00C61090" w:rsidP="00C61090">
            <w:pPr>
              <w:pStyle w:val="TableText"/>
              <w:rPr>
                <w:rStyle w:val="Emphasis"/>
              </w:rPr>
            </w:pPr>
            <w:r w:rsidRPr="00D80293">
              <w:rPr>
                <w:rStyle w:val="Emphasis"/>
              </w:rPr>
              <w:t xml:space="preserve">E. regnans </w:t>
            </w:r>
            <w:r w:rsidR="002E4B20" w:rsidRPr="002E4B20">
              <w:rPr>
                <w:rStyle w:val="Emphasis"/>
                <w:i w:val="0"/>
                <w:iCs w:val="0"/>
              </w:rPr>
              <w:t>forest</w:t>
            </w:r>
          </w:p>
        </w:tc>
        <w:tc>
          <w:tcPr>
            <w:tcW w:w="1510" w:type="dxa"/>
          </w:tcPr>
          <w:p w14:paraId="74BE323D" w14:textId="7E7E8049" w:rsidR="00C61090" w:rsidRPr="00C61090" w:rsidRDefault="00AC4F94" w:rsidP="00C61090">
            <w:pPr>
              <w:pStyle w:val="TableText"/>
            </w:pPr>
            <w:r>
              <w:t>Yes</w:t>
            </w:r>
            <w:r w:rsidR="00C61090" w:rsidRPr="00C61090">
              <w:t xml:space="preserve"> (not old-growth)</w:t>
            </w:r>
          </w:p>
        </w:tc>
        <w:tc>
          <w:tcPr>
            <w:tcW w:w="1510" w:type="dxa"/>
          </w:tcPr>
          <w:p w14:paraId="3F9A4ED0" w14:textId="77777777" w:rsidR="00C61090" w:rsidRPr="00C61090" w:rsidRDefault="00C61090" w:rsidP="00C61090">
            <w:pPr>
              <w:pStyle w:val="TableText"/>
            </w:pPr>
            <w:r w:rsidRPr="00C61090">
              <w:t>Non-old growth</w:t>
            </w:r>
          </w:p>
        </w:tc>
        <w:tc>
          <w:tcPr>
            <w:tcW w:w="1510" w:type="dxa"/>
          </w:tcPr>
          <w:p w14:paraId="1DCE56C2" w14:textId="77777777" w:rsidR="00C61090" w:rsidRPr="00C61090" w:rsidRDefault="00C61090" w:rsidP="00C61090">
            <w:pPr>
              <w:pStyle w:val="TableText"/>
            </w:pPr>
            <w:r w:rsidRPr="00C61090">
              <w:t>Possingham et al. (1994)</w:t>
            </w:r>
          </w:p>
        </w:tc>
      </w:tr>
      <w:tr w:rsidR="00C61090" w:rsidRPr="00C61090" w14:paraId="094FC8D7" w14:textId="77777777" w:rsidTr="00120014">
        <w:tc>
          <w:tcPr>
            <w:tcW w:w="1510" w:type="dxa"/>
          </w:tcPr>
          <w:p w14:paraId="1620B687" w14:textId="77777777" w:rsidR="00C61090" w:rsidRPr="00C61090" w:rsidRDefault="00C61090" w:rsidP="00C61090">
            <w:pPr>
              <w:pStyle w:val="TableText"/>
            </w:pPr>
            <w:r w:rsidRPr="00C61090">
              <w:t>Southern Vic</w:t>
            </w:r>
          </w:p>
        </w:tc>
        <w:tc>
          <w:tcPr>
            <w:tcW w:w="1510" w:type="dxa"/>
          </w:tcPr>
          <w:p w14:paraId="0007100B" w14:textId="77777777" w:rsidR="00C61090" w:rsidRPr="00C61090" w:rsidRDefault="00C61090" w:rsidP="00120014">
            <w:pPr>
              <w:pStyle w:val="TableText"/>
              <w:jc w:val="right"/>
            </w:pPr>
            <w:r w:rsidRPr="00C61090">
              <w:t>9</w:t>
            </w:r>
          </w:p>
        </w:tc>
        <w:tc>
          <w:tcPr>
            <w:tcW w:w="1510" w:type="dxa"/>
          </w:tcPr>
          <w:p w14:paraId="29FF35E9" w14:textId="1CA70810" w:rsidR="00C61090" w:rsidRPr="00D80293" w:rsidRDefault="00C61090" w:rsidP="00C61090">
            <w:pPr>
              <w:pStyle w:val="TableText"/>
              <w:rPr>
                <w:rStyle w:val="Emphasis"/>
              </w:rPr>
            </w:pPr>
            <w:r w:rsidRPr="00D80293">
              <w:rPr>
                <w:rStyle w:val="Emphasis"/>
              </w:rPr>
              <w:t xml:space="preserve">E. regnans </w:t>
            </w:r>
            <w:r w:rsidR="002E4B20" w:rsidRPr="002E4B20">
              <w:rPr>
                <w:rStyle w:val="Emphasis"/>
                <w:i w:val="0"/>
                <w:iCs w:val="0"/>
              </w:rPr>
              <w:t>forest</w:t>
            </w:r>
          </w:p>
        </w:tc>
        <w:tc>
          <w:tcPr>
            <w:tcW w:w="1510" w:type="dxa"/>
          </w:tcPr>
          <w:p w14:paraId="3EC4032A" w14:textId="32D2230C" w:rsidR="00C61090" w:rsidRPr="00C61090" w:rsidRDefault="00AC4F94" w:rsidP="00C61090">
            <w:pPr>
              <w:pStyle w:val="TableText"/>
            </w:pPr>
            <w:r>
              <w:t>Yes</w:t>
            </w:r>
            <w:r w:rsidR="00C61090" w:rsidRPr="00C61090">
              <w:t xml:space="preserve"> (not old-growth)</w:t>
            </w:r>
          </w:p>
        </w:tc>
        <w:tc>
          <w:tcPr>
            <w:tcW w:w="1510" w:type="dxa"/>
          </w:tcPr>
          <w:p w14:paraId="00BA295E" w14:textId="77777777" w:rsidR="00C61090" w:rsidRPr="00C61090" w:rsidRDefault="00C61090" w:rsidP="00C61090">
            <w:pPr>
              <w:pStyle w:val="TableText"/>
            </w:pPr>
            <w:r w:rsidRPr="00C61090">
              <w:t>Non-old growth</w:t>
            </w:r>
          </w:p>
        </w:tc>
        <w:tc>
          <w:tcPr>
            <w:tcW w:w="1510" w:type="dxa"/>
          </w:tcPr>
          <w:p w14:paraId="00D1BD17" w14:textId="77777777" w:rsidR="00C61090" w:rsidRPr="00C61090" w:rsidRDefault="00C61090" w:rsidP="00C61090">
            <w:pPr>
              <w:pStyle w:val="TableText"/>
            </w:pPr>
            <w:r w:rsidRPr="00C61090">
              <w:t>Possingham et al. (1994)</w:t>
            </w:r>
          </w:p>
        </w:tc>
      </w:tr>
      <w:tr w:rsidR="00C61090" w:rsidRPr="00C61090" w14:paraId="13717EE8" w14:textId="77777777" w:rsidTr="00120014">
        <w:tc>
          <w:tcPr>
            <w:tcW w:w="1510" w:type="dxa"/>
          </w:tcPr>
          <w:p w14:paraId="54D8A8E5" w14:textId="77777777" w:rsidR="00C61090" w:rsidRPr="00C61090" w:rsidRDefault="00C61090" w:rsidP="00C61090">
            <w:pPr>
              <w:pStyle w:val="TableText"/>
            </w:pPr>
            <w:r w:rsidRPr="00C61090">
              <w:t>Southern Vic</w:t>
            </w:r>
          </w:p>
        </w:tc>
        <w:tc>
          <w:tcPr>
            <w:tcW w:w="1510" w:type="dxa"/>
          </w:tcPr>
          <w:p w14:paraId="16D44104" w14:textId="77777777" w:rsidR="00C61090" w:rsidRPr="00C61090" w:rsidRDefault="00C61090" w:rsidP="00120014">
            <w:pPr>
              <w:pStyle w:val="TableText"/>
              <w:jc w:val="right"/>
            </w:pPr>
            <w:r w:rsidRPr="00C61090">
              <w:t>21</w:t>
            </w:r>
          </w:p>
        </w:tc>
        <w:tc>
          <w:tcPr>
            <w:tcW w:w="1510" w:type="dxa"/>
          </w:tcPr>
          <w:p w14:paraId="67CEFF6E" w14:textId="7A2E2DD0" w:rsidR="00C61090" w:rsidRPr="00D80293" w:rsidRDefault="00C61090" w:rsidP="00C61090">
            <w:pPr>
              <w:pStyle w:val="TableText"/>
              <w:rPr>
                <w:rStyle w:val="Emphasis"/>
              </w:rPr>
            </w:pPr>
            <w:r w:rsidRPr="00D80293">
              <w:rPr>
                <w:rStyle w:val="Emphasis"/>
              </w:rPr>
              <w:t xml:space="preserve">E. regnans </w:t>
            </w:r>
            <w:r w:rsidR="002E4B20" w:rsidRPr="002E4B20">
              <w:rPr>
                <w:rStyle w:val="Emphasis"/>
                <w:i w:val="0"/>
                <w:iCs w:val="0"/>
              </w:rPr>
              <w:t>forest</w:t>
            </w:r>
          </w:p>
        </w:tc>
        <w:tc>
          <w:tcPr>
            <w:tcW w:w="1510" w:type="dxa"/>
          </w:tcPr>
          <w:p w14:paraId="0B2A1C05" w14:textId="40D4423F" w:rsidR="00C61090" w:rsidRPr="00C61090" w:rsidRDefault="00AC4F94" w:rsidP="00C61090">
            <w:pPr>
              <w:pStyle w:val="TableText"/>
            </w:pPr>
            <w:r>
              <w:t>Yes</w:t>
            </w:r>
            <w:r w:rsidR="00C61090" w:rsidRPr="00C61090">
              <w:t xml:space="preserve"> (not old-growth)</w:t>
            </w:r>
          </w:p>
        </w:tc>
        <w:tc>
          <w:tcPr>
            <w:tcW w:w="1510" w:type="dxa"/>
          </w:tcPr>
          <w:p w14:paraId="6981A55C" w14:textId="77777777" w:rsidR="00C61090" w:rsidRPr="00C61090" w:rsidRDefault="00C61090" w:rsidP="00C61090">
            <w:pPr>
              <w:pStyle w:val="TableText"/>
            </w:pPr>
            <w:r w:rsidRPr="00C61090">
              <w:t>Non-old growth</w:t>
            </w:r>
          </w:p>
        </w:tc>
        <w:tc>
          <w:tcPr>
            <w:tcW w:w="1510" w:type="dxa"/>
          </w:tcPr>
          <w:p w14:paraId="2DB1A772" w14:textId="77777777" w:rsidR="00C61090" w:rsidRPr="00C61090" w:rsidRDefault="00C61090" w:rsidP="00C61090">
            <w:pPr>
              <w:pStyle w:val="TableText"/>
            </w:pPr>
            <w:r w:rsidRPr="00C61090">
              <w:t>Possingham et al. (1994)</w:t>
            </w:r>
          </w:p>
        </w:tc>
      </w:tr>
      <w:tr w:rsidR="00C61090" w:rsidRPr="00C61090" w14:paraId="618F2A96" w14:textId="77777777" w:rsidTr="00120014">
        <w:tc>
          <w:tcPr>
            <w:tcW w:w="1510" w:type="dxa"/>
          </w:tcPr>
          <w:p w14:paraId="041E507E" w14:textId="77777777" w:rsidR="00C61090" w:rsidRPr="00C61090" w:rsidRDefault="00C61090" w:rsidP="00C61090">
            <w:pPr>
              <w:pStyle w:val="TableText"/>
            </w:pPr>
            <w:r w:rsidRPr="00C61090">
              <w:t>South-east NSW</w:t>
            </w:r>
          </w:p>
        </w:tc>
        <w:tc>
          <w:tcPr>
            <w:tcW w:w="1510" w:type="dxa"/>
          </w:tcPr>
          <w:p w14:paraId="1A02ACD2" w14:textId="001161BE" w:rsidR="00C61090" w:rsidRPr="00C61090" w:rsidRDefault="00C61090" w:rsidP="00120014">
            <w:pPr>
              <w:pStyle w:val="TableText"/>
              <w:jc w:val="right"/>
            </w:pPr>
            <w:r w:rsidRPr="00C61090">
              <w:t>&gt;</w:t>
            </w:r>
            <w:r w:rsidR="00C10B8F">
              <w:t xml:space="preserve"> </w:t>
            </w:r>
            <w:r w:rsidRPr="00C61090">
              <w:t>3</w:t>
            </w:r>
          </w:p>
        </w:tc>
        <w:tc>
          <w:tcPr>
            <w:tcW w:w="1510" w:type="dxa"/>
          </w:tcPr>
          <w:p w14:paraId="73ACACDB" w14:textId="1F491971" w:rsidR="00C61090" w:rsidRPr="00D80293" w:rsidRDefault="00C61090" w:rsidP="00C61090">
            <w:pPr>
              <w:pStyle w:val="TableText"/>
              <w:rPr>
                <w:rStyle w:val="Emphasis"/>
              </w:rPr>
            </w:pPr>
            <w:r w:rsidRPr="00D80293">
              <w:rPr>
                <w:rStyle w:val="Emphasis"/>
              </w:rPr>
              <w:t xml:space="preserve">E. radiata </w:t>
            </w:r>
            <w:r w:rsidRPr="002E4B20">
              <w:rPr>
                <w:rStyle w:val="Emphasis"/>
                <w:i w:val="0"/>
                <w:iCs w:val="0"/>
              </w:rPr>
              <w:t>and</w:t>
            </w:r>
            <w:r w:rsidRPr="00D80293">
              <w:rPr>
                <w:rStyle w:val="Emphasis"/>
              </w:rPr>
              <w:t xml:space="preserve"> E. viminalis </w:t>
            </w:r>
            <w:r w:rsidR="002E4B20" w:rsidRPr="002E4B20">
              <w:rPr>
                <w:rStyle w:val="Emphasis"/>
                <w:i w:val="0"/>
                <w:iCs w:val="0"/>
              </w:rPr>
              <w:t>forest</w:t>
            </w:r>
          </w:p>
        </w:tc>
        <w:tc>
          <w:tcPr>
            <w:tcW w:w="1510" w:type="dxa"/>
          </w:tcPr>
          <w:p w14:paraId="42705315" w14:textId="77777777" w:rsidR="00C61090" w:rsidRPr="00C61090" w:rsidRDefault="00C61090" w:rsidP="00C61090">
            <w:pPr>
              <w:pStyle w:val="TableText"/>
            </w:pPr>
            <w:r w:rsidRPr="00C61090">
              <w:t>No</w:t>
            </w:r>
          </w:p>
        </w:tc>
        <w:tc>
          <w:tcPr>
            <w:tcW w:w="1510" w:type="dxa"/>
          </w:tcPr>
          <w:p w14:paraId="6A301A7A" w14:textId="77777777" w:rsidR="00C61090" w:rsidRPr="00C61090" w:rsidRDefault="00C61090" w:rsidP="00C61090">
            <w:pPr>
              <w:pStyle w:val="TableText"/>
            </w:pPr>
            <w:r w:rsidRPr="00C61090">
              <w:t>Pinus radiata</w:t>
            </w:r>
          </w:p>
        </w:tc>
        <w:tc>
          <w:tcPr>
            <w:tcW w:w="1510" w:type="dxa"/>
          </w:tcPr>
          <w:p w14:paraId="5274AFF5" w14:textId="77777777" w:rsidR="00C61090" w:rsidRPr="00C61090" w:rsidRDefault="00C61090" w:rsidP="00C61090">
            <w:pPr>
              <w:pStyle w:val="TableText"/>
            </w:pPr>
            <w:r w:rsidRPr="00C61090">
              <w:t>McCarthy and Lindenmayer (1999)</w:t>
            </w:r>
          </w:p>
        </w:tc>
      </w:tr>
      <w:tr w:rsidR="00C61090" w:rsidRPr="00C61090" w14:paraId="6E409147" w14:textId="77777777" w:rsidTr="00120014">
        <w:tc>
          <w:tcPr>
            <w:tcW w:w="1510" w:type="dxa"/>
          </w:tcPr>
          <w:p w14:paraId="4C619B80" w14:textId="77777777" w:rsidR="00C61090" w:rsidRPr="00C61090" w:rsidRDefault="00C61090" w:rsidP="00C61090">
            <w:pPr>
              <w:pStyle w:val="TableText"/>
            </w:pPr>
            <w:r w:rsidRPr="00C61090">
              <w:t>Southern Vic</w:t>
            </w:r>
          </w:p>
        </w:tc>
        <w:tc>
          <w:tcPr>
            <w:tcW w:w="1510" w:type="dxa"/>
          </w:tcPr>
          <w:p w14:paraId="579763A0" w14:textId="77777777" w:rsidR="00C61090" w:rsidRPr="00C61090" w:rsidRDefault="00C61090" w:rsidP="00120014">
            <w:pPr>
              <w:pStyle w:val="TableText"/>
              <w:jc w:val="right"/>
            </w:pPr>
            <w:r w:rsidRPr="00C61090">
              <w:t>3 to 30</w:t>
            </w:r>
          </w:p>
        </w:tc>
        <w:tc>
          <w:tcPr>
            <w:tcW w:w="1510" w:type="dxa"/>
          </w:tcPr>
          <w:p w14:paraId="65D5E111" w14:textId="0A2F2331" w:rsidR="00C61090" w:rsidRPr="00D80293" w:rsidRDefault="00C61090" w:rsidP="00C61090">
            <w:pPr>
              <w:pStyle w:val="TableText"/>
              <w:rPr>
                <w:rStyle w:val="Emphasis"/>
              </w:rPr>
            </w:pPr>
            <w:r w:rsidRPr="00D80293">
              <w:rPr>
                <w:rStyle w:val="Emphasis"/>
              </w:rPr>
              <w:t xml:space="preserve">E. regnans </w:t>
            </w:r>
            <w:r w:rsidRPr="002E4B20">
              <w:rPr>
                <w:rStyle w:val="Emphasis"/>
                <w:i w:val="0"/>
                <w:iCs w:val="0"/>
              </w:rPr>
              <w:t>and</w:t>
            </w:r>
            <w:r w:rsidRPr="00D80293">
              <w:rPr>
                <w:rStyle w:val="Emphasis"/>
              </w:rPr>
              <w:t xml:space="preserve"> E. delegatensis </w:t>
            </w:r>
            <w:r w:rsidR="002E4B20" w:rsidRPr="002E4B20">
              <w:rPr>
                <w:rStyle w:val="Emphasis"/>
                <w:i w:val="0"/>
                <w:iCs w:val="0"/>
              </w:rPr>
              <w:t>forest</w:t>
            </w:r>
          </w:p>
        </w:tc>
        <w:tc>
          <w:tcPr>
            <w:tcW w:w="1510" w:type="dxa"/>
          </w:tcPr>
          <w:p w14:paraId="59283140" w14:textId="77777777" w:rsidR="00C61090" w:rsidRPr="00C61090" w:rsidRDefault="00C61090" w:rsidP="00C61090">
            <w:pPr>
              <w:pStyle w:val="TableText"/>
            </w:pPr>
            <w:r w:rsidRPr="00C61090">
              <w:t>No</w:t>
            </w:r>
          </w:p>
        </w:tc>
        <w:tc>
          <w:tcPr>
            <w:tcW w:w="1510" w:type="dxa"/>
          </w:tcPr>
          <w:p w14:paraId="75F6498D" w14:textId="77777777" w:rsidR="00C61090" w:rsidRPr="00C61090" w:rsidRDefault="00C61090" w:rsidP="00C61090">
            <w:pPr>
              <w:pStyle w:val="TableText"/>
            </w:pPr>
            <w:r w:rsidRPr="00C61090">
              <w:t>Burnt forest</w:t>
            </w:r>
          </w:p>
        </w:tc>
        <w:tc>
          <w:tcPr>
            <w:tcW w:w="1510" w:type="dxa"/>
          </w:tcPr>
          <w:p w14:paraId="0470963F" w14:textId="6D23828C" w:rsidR="00C61090" w:rsidRPr="00C61090" w:rsidRDefault="00C61090" w:rsidP="00C61090">
            <w:pPr>
              <w:pStyle w:val="TableText"/>
            </w:pPr>
            <w:r w:rsidRPr="00C61090">
              <w:t>Berry et al. 2005</w:t>
            </w:r>
          </w:p>
        </w:tc>
      </w:tr>
      <w:tr w:rsidR="00C61090" w:rsidRPr="00C61090" w14:paraId="21AEB562" w14:textId="77777777" w:rsidTr="00120014">
        <w:tc>
          <w:tcPr>
            <w:tcW w:w="1510" w:type="dxa"/>
          </w:tcPr>
          <w:p w14:paraId="3E1238F2" w14:textId="77777777" w:rsidR="00C61090" w:rsidRPr="00C61090" w:rsidRDefault="00C61090" w:rsidP="00C61090">
            <w:pPr>
              <w:pStyle w:val="TableText"/>
            </w:pPr>
            <w:r w:rsidRPr="00C61090">
              <w:t>Southern Vic</w:t>
            </w:r>
          </w:p>
        </w:tc>
        <w:tc>
          <w:tcPr>
            <w:tcW w:w="1510" w:type="dxa"/>
          </w:tcPr>
          <w:p w14:paraId="5C1F61F8" w14:textId="77777777" w:rsidR="00C61090" w:rsidRPr="00C61090" w:rsidRDefault="00C61090" w:rsidP="00120014">
            <w:pPr>
              <w:pStyle w:val="TableText"/>
              <w:jc w:val="right"/>
            </w:pPr>
            <w:r w:rsidRPr="00C61090">
              <w:t>1</w:t>
            </w:r>
          </w:p>
        </w:tc>
        <w:tc>
          <w:tcPr>
            <w:tcW w:w="1510" w:type="dxa"/>
          </w:tcPr>
          <w:p w14:paraId="3AFE60EE" w14:textId="552B4055" w:rsidR="00C61090" w:rsidRPr="00D80293" w:rsidRDefault="00C61090" w:rsidP="00C61090">
            <w:pPr>
              <w:pStyle w:val="TableText"/>
              <w:rPr>
                <w:rStyle w:val="Emphasis"/>
              </w:rPr>
            </w:pPr>
            <w:r w:rsidRPr="00D80293">
              <w:rPr>
                <w:rStyle w:val="Emphasis"/>
              </w:rPr>
              <w:t xml:space="preserve">E. regnans </w:t>
            </w:r>
            <w:r w:rsidRPr="002E4B20">
              <w:rPr>
                <w:rStyle w:val="Emphasis"/>
                <w:i w:val="0"/>
                <w:iCs w:val="0"/>
              </w:rPr>
              <w:t>and</w:t>
            </w:r>
            <w:r w:rsidRPr="00D80293">
              <w:rPr>
                <w:rStyle w:val="Emphasis"/>
              </w:rPr>
              <w:t xml:space="preserve"> E. delegatensis </w:t>
            </w:r>
            <w:r w:rsidR="002E4B20" w:rsidRPr="002E4B20">
              <w:rPr>
                <w:rStyle w:val="Emphasis"/>
                <w:i w:val="0"/>
                <w:iCs w:val="0"/>
              </w:rPr>
              <w:t>forest</w:t>
            </w:r>
          </w:p>
        </w:tc>
        <w:tc>
          <w:tcPr>
            <w:tcW w:w="1510" w:type="dxa"/>
          </w:tcPr>
          <w:p w14:paraId="4BD94B46" w14:textId="77777777" w:rsidR="00C61090" w:rsidRPr="00C61090" w:rsidRDefault="00C61090" w:rsidP="00C61090">
            <w:pPr>
              <w:pStyle w:val="TableText"/>
            </w:pPr>
            <w:r w:rsidRPr="00C61090">
              <w:t>No</w:t>
            </w:r>
          </w:p>
        </w:tc>
        <w:tc>
          <w:tcPr>
            <w:tcW w:w="1510" w:type="dxa"/>
          </w:tcPr>
          <w:p w14:paraId="6A299AD6" w14:textId="77777777" w:rsidR="00C61090" w:rsidRPr="00C61090" w:rsidRDefault="00C61090" w:rsidP="00C61090">
            <w:pPr>
              <w:pStyle w:val="TableText"/>
            </w:pPr>
            <w:r w:rsidRPr="00C61090">
              <w:t>Burnt forest</w:t>
            </w:r>
          </w:p>
        </w:tc>
        <w:tc>
          <w:tcPr>
            <w:tcW w:w="1510" w:type="dxa"/>
          </w:tcPr>
          <w:p w14:paraId="5925FED9" w14:textId="774D5785" w:rsidR="00C61090" w:rsidRPr="00C61090" w:rsidRDefault="00C61090" w:rsidP="00C61090">
            <w:pPr>
              <w:pStyle w:val="TableText"/>
            </w:pPr>
            <w:r w:rsidRPr="00C61090">
              <w:t>Berry et al. 2005</w:t>
            </w:r>
          </w:p>
        </w:tc>
      </w:tr>
      <w:tr w:rsidR="00C61090" w:rsidRPr="00C61090" w14:paraId="4A08B5A5" w14:textId="77777777" w:rsidTr="00120014">
        <w:tc>
          <w:tcPr>
            <w:tcW w:w="1510" w:type="dxa"/>
          </w:tcPr>
          <w:p w14:paraId="46712F51" w14:textId="77777777" w:rsidR="00C61090" w:rsidRPr="00C61090" w:rsidRDefault="00C61090" w:rsidP="00C61090">
            <w:pPr>
              <w:pStyle w:val="TableText"/>
            </w:pPr>
            <w:r w:rsidRPr="00C61090">
              <w:t>Southern Vic</w:t>
            </w:r>
          </w:p>
        </w:tc>
        <w:tc>
          <w:tcPr>
            <w:tcW w:w="1510" w:type="dxa"/>
          </w:tcPr>
          <w:p w14:paraId="7F311189" w14:textId="77777777" w:rsidR="00C61090" w:rsidRPr="00C61090" w:rsidRDefault="00C61090" w:rsidP="00120014">
            <w:pPr>
              <w:pStyle w:val="TableText"/>
              <w:jc w:val="right"/>
            </w:pPr>
            <w:r w:rsidRPr="00C61090">
              <w:t>3 to 30</w:t>
            </w:r>
          </w:p>
        </w:tc>
        <w:tc>
          <w:tcPr>
            <w:tcW w:w="1510" w:type="dxa"/>
          </w:tcPr>
          <w:p w14:paraId="187AB02E" w14:textId="4F5726B6" w:rsidR="00C61090" w:rsidRPr="00D80293" w:rsidRDefault="00C61090" w:rsidP="00C61090">
            <w:pPr>
              <w:pStyle w:val="TableText"/>
              <w:rPr>
                <w:rStyle w:val="Emphasis"/>
              </w:rPr>
            </w:pPr>
            <w:r w:rsidRPr="00D80293">
              <w:rPr>
                <w:rStyle w:val="Emphasis"/>
              </w:rPr>
              <w:t xml:space="preserve">E. regnans </w:t>
            </w:r>
            <w:r w:rsidRPr="002E4B20">
              <w:rPr>
                <w:rStyle w:val="Emphasis"/>
                <w:i w:val="0"/>
                <w:iCs w:val="0"/>
              </w:rPr>
              <w:t>and</w:t>
            </w:r>
            <w:r w:rsidRPr="00D80293">
              <w:rPr>
                <w:rStyle w:val="Emphasis"/>
              </w:rPr>
              <w:t xml:space="preserve"> E. delegatensis </w:t>
            </w:r>
            <w:r w:rsidR="002E4B20" w:rsidRPr="002E4B20">
              <w:rPr>
                <w:rStyle w:val="Emphasis"/>
                <w:i w:val="0"/>
                <w:iCs w:val="0"/>
              </w:rPr>
              <w:t>forest</w:t>
            </w:r>
          </w:p>
        </w:tc>
        <w:tc>
          <w:tcPr>
            <w:tcW w:w="1510" w:type="dxa"/>
          </w:tcPr>
          <w:p w14:paraId="35C58E7B" w14:textId="1B31FEA6" w:rsidR="00C61090" w:rsidRPr="00C61090" w:rsidRDefault="00AC4F94" w:rsidP="00C61090">
            <w:pPr>
              <w:pStyle w:val="TableText"/>
            </w:pPr>
            <w:r>
              <w:t>Yes</w:t>
            </w:r>
          </w:p>
        </w:tc>
        <w:tc>
          <w:tcPr>
            <w:tcW w:w="1510" w:type="dxa"/>
          </w:tcPr>
          <w:p w14:paraId="76F7E03E" w14:textId="77777777" w:rsidR="00C61090" w:rsidRPr="00C61090" w:rsidRDefault="00C61090" w:rsidP="00C61090">
            <w:pPr>
              <w:pStyle w:val="TableText"/>
            </w:pPr>
            <w:r w:rsidRPr="00C61090">
              <w:t>Burnt forest</w:t>
            </w:r>
          </w:p>
        </w:tc>
        <w:tc>
          <w:tcPr>
            <w:tcW w:w="1510" w:type="dxa"/>
          </w:tcPr>
          <w:p w14:paraId="1E62A961" w14:textId="5CA66A6A" w:rsidR="00C61090" w:rsidRPr="00C61090" w:rsidRDefault="00C61090" w:rsidP="00C61090">
            <w:pPr>
              <w:pStyle w:val="TableText"/>
            </w:pPr>
            <w:r w:rsidRPr="00C61090">
              <w:t>Berry et al. 2005</w:t>
            </w:r>
          </w:p>
        </w:tc>
      </w:tr>
      <w:tr w:rsidR="00C61090" w:rsidRPr="00C61090" w14:paraId="3F5697F7" w14:textId="77777777" w:rsidTr="00120014">
        <w:tc>
          <w:tcPr>
            <w:tcW w:w="1510" w:type="dxa"/>
          </w:tcPr>
          <w:p w14:paraId="4B2D58C0" w14:textId="77777777" w:rsidR="00C61090" w:rsidRPr="00C61090" w:rsidRDefault="00C61090" w:rsidP="00C61090">
            <w:pPr>
              <w:pStyle w:val="TableText"/>
            </w:pPr>
            <w:r w:rsidRPr="00C61090">
              <w:t>Armidale NSW</w:t>
            </w:r>
          </w:p>
        </w:tc>
        <w:tc>
          <w:tcPr>
            <w:tcW w:w="1510" w:type="dxa"/>
          </w:tcPr>
          <w:p w14:paraId="25B2A77A" w14:textId="77777777" w:rsidR="00C61090" w:rsidRPr="00C61090" w:rsidRDefault="00C61090" w:rsidP="00120014">
            <w:pPr>
              <w:pStyle w:val="TableText"/>
              <w:jc w:val="right"/>
            </w:pPr>
            <w:r w:rsidRPr="00C61090">
              <w:t>260</w:t>
            </w:r>
          </w:p>
        </w:tc>
        <w:tc>
          <w:tcPr>
            <w:tcW w:w="1510" w:type="dxa"/>
          </w:tcPr>
          <w:p w14:paraId="51CFB21C" w14:textId="77777777" w:rsidR="00C61090" w:rsidRPr="00D80293" w:rsidRDefault="00C61090" w:rsidP="00C61090">
            <w:pPr>
              <w:pStyle w:val="TableText"/>
              <w:rPr>
                <w:rStyle w:val="Emphasis"/>
              </w:rPr>
            </w:pPr>
            <w:r w:rsidRPr="00D80293">
              <w:rPr>
                <w:rStyle w:val="Emphasis"/>
              </w:rPr>
              <w:t>E. laevopinia; E. nobilis</w:t>
            </w:r>
          </w:p>
        </w:tc>
        <w:tc>
          <w:tcPr>
            <w:tcW w:w="1510" w:type="dxa"/>
          </w:tcPr>
          <w:p w14:paraId="27F0BE41" w14:textId="77777777" w:rsidR="00C61090" w:rsidRPr="00C61090" w:rsidRDefault="00C61090" w:rsidP="00C61090">
            <w:pPr>
              <w:pStyle w:val="TableText"/>
            </w:pPr>
            <w:r w:rsidRPr="00C61090">
              <w:t>Partial</w:t>
            </w:r>
          </w:p>
        </w:tc>
        <w:tc>
          <w:tcPr>
            <w:tcW w:w="1510" w:type="dxa"/>
          </w:tcPr>
          <w:p w14:paraId="59BF9489" w14:textId="5ABC0821" w:rsidR="00C61090" w:rsidRPr="00C61090" w:rsidRDefault="00C61090" w:rsidP="00C61090">
            <w:pPr>
              <w:pStyle w:val="TableText"/>
            </w:pPr>
            <w:r>
              <w:t>W</w:t>
            </w:r>
            <w:r w:rsidRPr="00C61090">
              <w:t>oodland and farmland</w:t>
            </w:r>
          </w:p>
        </w:tc>
        <w:tc>
          <w:tcPr>
            <w:tcW w:w="1510" w:type="dxa"/>
          </w:tcPr>
          <w:p w14:paraId="25B22C34" w14:textId="77777777" w:rsidR="00C61090" w:rsidRPr="00C61090" w:rsidRDefault="00C61090" w:rsidP="00C61090">
            <w:pPr>
              <w:pStyle w:val="TableText"/>
              <w:rPr>
                <w:highlight w:val="yellow"/>
              </w:rPr>
            </w:pPr>
            <w:r w:rsidRPr="00C61090">
              <w:t>Emerson et al. (2019)</w:t>
            </w:r>
          </w:p>
        </w:tc>
      </w:tr>
    </w:tbl>
    <w:p w14:paraId="11241670" w14:textId="307D7179" w:rsidR="00C61090" w:rsidRDefault="00C61090" w:rsidP="00C61090">
      <w:pPr>
        <w:rPr>
          <w:highlight w:val="yellow"/>
        </w:rPr>
      </w:pPr>
    </w:p>
    <w:p w14:paraId="2E3187B8" w14:textId="6B809DBF" w:rsidR="00C61090" w:rsidRDefault="00C61090" w:rsidP="00C61090">
      <w:pPr>
        <w:pStyle w:val="Heading2"/>
      </w:pPr>
      <w:bookmarkStart w:id="55" w:name="_Toc99018039"/>
      <w:r>
        <w:lastRenderedPageBreak/>
        <w:t>Observer bias with determining trees with hollows</w:t>
      </w:r>
      <w:bookmarkEnd w:id="55"/>
    </w:p>
    <w:p w14:paraId="3D306673" w14:textId="19EEB075" w:rsidR="00C61090" w:rsidRDefault="00C61090" w:rsidP="00C61090">
      <w:r>
        <w:t xml:space="preserve">The assessment of hollow-bearing trees, as defined by ground-based estimate of the presence or number of tree hollows, has been shown to be subject to sampling bias and under- or over-estimation by an increasing number of studies. Double-sampling – where trees are surveyed for hollows from the ground and again from climbing – and tree-felling – where trees are surveyed for hollows from the ground and again post-felling – are </w:t>
      </w:r>
      <w:r w:rsidR="00D518DD">
        <w:t>2</w:t>
      </w:r>
      <w:r>
        <w:t xml:space="preserve"> methods that have been used to quantify substantial underestimation in the assessment of hollows in trees, particularly in tall forests (Harper et al. 2004; Koch 2008; Rayner et al. 2011; Penton et al. 2020).</w:t>
      </w:r>
      <w:r w:rsidR="00AC4F94">
        <w:t xml:space="preserve"> </w:t>
      </w:r>
      <w:r>
        <w:t>In woodlands, where the structure is more open and trees are less tall than in forests, accuracy in the ground survey tree hollows appears to be higher than that reported in forest ecosystems, but there is large error associated with the detection of hollows in branches (Rayner et al. 2011). Mistaking fire scars, termite nests, wind damage and sap stains for hollows, and vice versa, all contribute to reduced accuracy of ground-based surveys (Whitford and Williams 2002; Koch 2008; Woolley et al. 2018).</w:t>
      </w:r>
    </w:p>
    <w:p w14:paraId="04D723FF" w14:textId="37E23BFC" w:rsidR="00C61090" w:rsidRDefault="00C61090" w:rsidP="00C61090">
      <w:r>
        <w:t>Observer bias, perspective and expertise also contribute to inaccuracies in ground-based assessment of hollow-bearing trees. For example, a study on the selection of hollow-bearing trees by forestry trained managers for retention during timber harvesting activities selected trees with low economic value, whereas conservation biologists selected much larger trees with high production value (Cosyns et al. 2018; 2020).</w:t>
      </w:r>
    </w:p>
    <w:p w14:paraId="4C8C956C" w14:textId="7D23F7C7" w:rsidR="00C61090" w:rsidRDefault="00C61090" w:rsidP="00C61090">
      <w:r>
        <w:t>Training observers in the identification of hollow-bearing trees greatly improves consistency and accuracy of ground-based surveys (Cosyns et al. 2018). However, even with training, the ground-based assessment of hollows in trees remains highly variable among observers. An investigation of observer variability in the measurement of field-based vegetation condition and habitat attributes revealed that, of the 20 attributes measured, hollows in trees was by far the most inconsistently assessed, despite prior training of the observers (Kelly et al. 2011). The level of field experience of observers, particularly in fauna survey of hollow-dependent species, assists in reducing the variability in ground-based assessment of trees with hollows (Kelly et al. 2011), and those who take more time during the surveys are more accurate in their assessments (Harper et al. 2004).</w:t>
      </w:r>
    </w:p>
    <w:p w14:paraId="484D3B62" w14:textId="77777777" w:rsidR="00C61090" w:rsidRDefault="00C61090" w:rsidP="00C61090">
      <w:r>
        <w:t>As a consequence of the high variability and low reliability in determining hollows in trees from the ground, hollow-bearing trees is no longer an assessable attribute in condition assessments in Queensland or New South Wales and has been replaced by a ‘large tree’ attribute which is determined by a direct measure of tree diameter (Eyre et al. 2015, Oliver et al. 2021). Size thresholds for what constitutes a ‘large tree’ within a particular ecosystem type is guided by the probability of hollow presence in different tree species where hollow formation can occur at different rates in different tree species in different regions, meaning some species may contain hollows at smaller diameters than other species (Wormington and Lamb 1999; Eyre 2005; Eyre et al., 2015; Koch et al. 2008; Travers et al. 2018).</w:t>
      </w:r>
    </w:p>
    <w:p w14:paraId="5776FDEE" w14:textId="71C44EF7" w:rsidR="00C61090" w:rsidRDefault="00C61090" w:rsidP="00C61090">
      <w:r>
        <w:t xml:space="preserve">Greater glider habitat trees are difficult to identify based on the identification of hollows. Size on the other hand can be accurately measured by DBH. Large trees are an appropriate surrogate for </w:t>
      </w:r>
      <w:r>
        <w:lastRenderedPageBreak/>
        <w:t>habitat trees as they have a higher probability of containing hollows than small trees. Consequently, the probability that greater gliders utilise trees increases with size. Retention of an adequate resource of appropriately large sized trees is critical for maintaining current greater glider populations. The next section identifies a means for identifying which large trees are of an appropriate size for habitat retention. Small trees are also important as recruitment stock and effort is additionally required to maintain a source of recruitment trees that will ensure a future resource for greater gliders.</w:t>
      </w:r>
    </w:p>
    <w:p w14:paraId="4700C405" w14:textId="494771C5" w:rsidR="005E3423" w:rsidRDefault="005E3423" w:rsidP="005E3423">
      <w:pPr>
        <w:pStyle w:val="Heading2"/>
      </w:pPr>
      <w:bookmarkStart w:id="56" w:name="_Toc99018040"/>
      <w:r>
        <w:lastRenderedPageBreak/>
        <w:t>Determining ‘large trees’ within Queensland greater glider habitat</w:t>
      </w:r>
      <w:bookmarkEnd w:id="56"/>
    </w:p>
    <w:p w14:paraId="0370E11E" w14:textId="77777777" w:rsidR="00AC4F94" w:rsidRDefault="005E3423" w:rsidP="005E3423">
      <w:r>
        <w:t>Both large trees and hollow-bearing trees are structural elements of mature habitat that provide essential foraging and sheltering resources for greater gliders in Queensland (Eyre 2005, 2006; Eyre et al. 2010). Given the issues of variability in the assessment of trees with hollows across multiple observers, and the demonstrated correlation between tree diameter size and the presence of hollows and other important greater glider habitat attributes (Lindenmayer et al. 2000; Eyre 2005; Smith et al. 2007; Travers et al. 2018), it is recommended that assessors use tree size rather than presence or absence of hollow-bearing trees to determine greater glider habitat. Tree diameter is easy and reliable to measure, but a determination of what constitutes a ‘large tree’ is required. There are few recommended methods available to help determine size thresholds for ‘large’ trees. Lindenmayer and Laurance (2016) recommend defining a ‘large, old’ tree as selecting the typical minimum diameter of a reproductively mature (flowering and fruiting) individual within a species, and then selecting a certain percentile (e.g., the top 5% by diameter) of all reproductive trees. Travers et al. (2018) defined a large tree as the size at which a species has a 50% probability of supporting a 2 cm diameter hollow. Both of these approaches require metanalyses and/or empirical analysis of adequate data on tree species by DBH.</w:t>
      </w:r>
    </w:p>
    <w:p w14:paraId="6EE39C58" w14:textId="77777777" w:rsidR="00AC4F94" w:rsidRDefault="005E3423" w:rsidP="005E3423">
      <w:r>
        <w:t>In Queensland, the assessment of regional ecosystem tree diameter thresholds to determine when a tree is ‘large’ is an ongoing, state-wide program undertaken by the Queensland Herbarium for the assessment of vegetation condition, using the BioCondition Vegetation Condition Assessment Framework (Eyre et al. 2015).</w:t>
      </w:r>
    </w:p>
    <w:p w14:paraId="02E66F9B" w14:textId="6199AA4F" w:rsidR="00AC4F94" w:rsidRDefault="005E3423" w:rsidP="005E3423">
      <w:r>
        <w:t>The BioCondition framework defines a threshold above which a tree is considered ‘large’ by assessing the average stem size of all live trees over a certain stem size from data collected at reference sites within specific regional ecosystems (</w:t>
      </w:r>
      <w:r w:rsidR="008027A5">
        <w:t>s</w:t>
      </w:r>
      <w:r>
        <w:t xml:space="preserve">ee </w:t>
      </w:r>
      <w:r w:rsidR="00DD5E43">
        <w:fldChar w:fldCharType="begin"/>
      </w:r>
      <w:r w:rsidR="00DD5E43">
        <w:instrText xml:space="preserve"> REF _Ref88653907 \h </w:instrText>
      </w:r>
      <w:r w:rsidR="00DD5E43">
        <w:fldChar w:fldCharType="separate"/>
      </w:r>
      <w:r w:rsidR="002A39AB">
        <w:t xml:space="preserve">Box </w:t>
      </w:r>
      <w:r w:rsidR="002A39AB">
        <w:rPr>
          <w:noProof/>
        </w:rPr>
        <w:t>2</w:t>
      </w:r>
      <w:r w:rsidR="00DD5E43">
        <w:fldChar w:fldCharType="end"/>
      </w:r>
      <w:r w:rsidRPr="00AC4F94">
        <w:t>). The</w:t>
      </w:r>
      <w:r>
        <w:t xml:space="preserve"> data is used to derive:</w:t>
      </w:r>
    </w:p>
    <w:p w14:paraId="171003E6" w14:textId="77777777" w:rsidR="00AC4F94" w:rsidRDefault="005E3423" w:rsidP="00CF3C28">
      <w:pPr>
        <w:pStyle w:val="ListBullet"/>
      </w:pPr>
      <w:r>
        <w:t>a threshold DBH of what is considered to be a large tree in the ecosystem that is being sampled; and</w:t>
      </w:r>
    </w:p>
    <w:p w14:paraId="7109A08E" w14:textId="1B8683DB" w:rsidR="00AC4F94" w:rsidRDefault="005E3423" w:rsidP="00CF3C28">
      <w:pPr>
        <w:pStyle w:val="ListBullet"/>
      </w:pPr>
      <w:r>
        <w:t>a benchmark of the number of large trees (</w:t>
      </w:r>
      <w:r w:rsidR="0028613E">
        <w:t>that is,</w:t>
      </w:r>
      <w:r>
        <w:t xml:space="preserve"> trees that exceed the DBH threshold) per hectare</w:t>
      </w:r>
      <w:r w:rsidR="00120014">
        <w:t>.</w:t>
      </w:r>
    </w:p>
    <w:p w14:paraId="73B85DA6" w14:textId="177D1DCB" w:rsidR="00AC4F94" w:rsidRDefault="005E3423" w:rsidP="005E3423">
      <w:r>
        <w:t xml:space="preserve">The benchmark ‘large’ tree DBH thresholds and densities per ha were collated for all regional ecosystems that were determined as greater glider </w:t>
      </w:r>
      <w:r w:rsidR="0028613E">
        <w:t>habitat</w:t>
      </w:r>
      <w:r>
        <w:t xml:space="preserve"> in Queensland. Of the 25</w:t>
      </w:r>
      <w:r w:rsidR="005E0FC1">
        <w:t>4</w:t>
      </w:r>
      <w:r>
        <w:t xml:space="preserve"> greater glider </w:t>
      </w:r>
      <w:r w:rsidR="0028613E">
        <w:t>habitat</w:t>
      </w:r>
      <w:r>
        <w:t xml:space="preserve"> </w:t>
      </w:r>
      <w:r w:rsidR="00AC6AB1">
        <w:t>regional ecosystems</w:t>
      </w:r>
      <w:r>
        <w:t>, almost half had benchmarks available with most occurring in the southeast Queensland, Brigalow and New England Tableland bioregions (</w:t>
      </w:r>
      <w:r w:rsidR="00AC4F94">
        <w:rPr>
          <w:highlight w:val="yellow"/>
        </w:rPr>
        <w:fldChar w:fldCharType="begin"/>
      </w:r>
      <w:r w:rsidR="00AC4F94">
        <w:instrText xml:space="preserve"> REF _Ref86226413 \h </w:instrText>
      </w:r>
      <w:r w:rsidR="00AC4F94">
        <w:rPr>
          <w:highlight w:val="yellow"/>
        </w:rPr>
      </w:r>
      <w:r w:rsidR="00AC4F94">
        <w:rPr>
          <w:highlight w:val="yellow"/>
        </w:rPr>
        <w:fldChar w:fldCharType="separate"/>
      </w:r>
      <w:r w:rsidR="002A39AB">
        <w:t xml:space="preserve">Table </w:t>
      </w:r>
      <w:r w:rsidR="002A39AB">
        <w:rPr>
          <w:noProof/>
        </w:rPr>
        <w:t>7</w:t>
      </w:r>
      <w:r w:rsidR="00AC4F94">
        <w:rPr>
          <w:highlight w:val="yellow"/>
        </w:rPr>
        <w:fldChar w:fldCharType="end"/>
      </w:r>
      <w:r>
        <w:t xml:space="preserve">). The large tree benchmark data was summarised for each of the </w:t>
      </w:r>
      <w:r w:rsidR="00D518DD">
        <w:t>4</w:t>
      </w:r>
      <w:r>
        <w:t xml:space="preserve"> bioregions with sufficient data, show there is little variation in the average and median large tree DBH thresholds for greater glider </w:t>
      </w:r>
      <w:r w:rsidR="0028613E">
        <w:t>habitat</w:t>
      </w:r>
      <w:r>
        <w:t xml:space="preserve"> regional ecosystems between bioregions, averaging around 46 cm DBH, but ranging between 35 and 61 cm DBH (</w:t>
      </w:r>
      <w:r w:rsidR="00AC4F94">
        <w:rPr>
          <w:highlight w:val="yellow"/>
        </w:rPr>
        <w:fldChar w:fldCharType="begin"/>
      </w:r>
      <w:r w:rsidR="00AC4F94">
        <w:instrText xml:space="preserve"> REF _Ref86226194 \h </w:instrText>
      </w:r>
      <w:r w:rsidR="00AC4F94">
        <w:rPr>
          <w:highlight w:val="yellow"/>
        </w:rPr>
      </w:r>
      <w:r w:rsidR="00AC4F94">
        <w:rPr>
          <w:highlight w:val="yellow"/>
        </w:rPr>
        <w:fldChar w:fldCharType="separate"/>
      </w:r>
      <w:r w:rsidR="002A39AB">
        <w:t xml:space="preserve">Figure </w:t>
      </w:r>
      <w:r w:rsidR="002A39AB">
        <w:rPr>
          <w:noProof/>
        </w:rPr>
        <w:t>6</w:t>
      </w:r>
      <w:r w:rsidR="00AC4F94">
        <w:rPr>
          <w:highlight w:val="yellow"/>
        </w:rPr>
        <w:fldChar w:fldCharType="end"/>
      </w:r>
      <w:r w:rsidR="00AC4F94">
        <w:t>a</w:t>
      </w:r>
      <w:r>
        <w:t xml:space="preserve">). The overall average figure of 46 cm derived from the BioCondition framework concords with the indicative figure of 50 cm DBH derived from studies of greater glider habitat tree use in southern </w:t>
      </w:r>
      <w:r w:rsidRPr="00AC4F94">
        <w:t>Queensland (</w:t>
      </w:r>
      <w:hyperlink w:anchor="_Tree_Size" w:history="1">
        <w:r w:rsidRPr="00F71B42">
          <w:t>Section 4.1</w:t>
        </w:r>
      </w:hyperlink>
      <w:r w:rsidRPr="00F71B42">
        <w:t xml:space="preserve">, </w:t>
      </w:r>
      <w:r w:rsidR="00AC4F94" w:rsidRPr="00F71B42">
        <w:fldChar w:fldCharType="begin"/>
      </w:r>
      <w:r w:rsidR="00AC4F94" w:rsidRPr="00F71B42">
        <w:instrText xml:space="preserve"> REF _Ref86221083 \h  \* MERGEFORMAT </w:instrText>
      </w:r>
      <w:r w:rsidR="00AC4F94" w:rsidRPr="00F71B42">
        <w:fldChar w:fldCharType="separate"/>
      </w:r>
      <w:r w:rsidR="002A39AB">
        <w:t>Figure 4</w:t>
      </w:r>
      <w:r w:rsidR="00AC4F94" w:rsidRPr="00F71B42">
        <w:fldChar w:fldCharType="end"/>
      </w:r>
      <w:r w:rsidRPr="00AC4F94">
        <w:t xml:space="preserve"> and </w:t>
      </w:r>
      <w:r w:rsidR="00AC4F94" w:rsidRPr="00AC4F94">
        <w:fldChar w:fldCharType="begin"/>
      </w:r>
      <w:r w:rsidR="00AC4F94" w:rsidRPr="00AC4F94">
        <w:instrText xml:space="preserve"> REF _Ref86221415 \h </w:instrText>
      </w:r>
      <w:r w:rsidR="00AC4F94">
        <w:instrText xml:space="preserve"> \* MERGEFORMAT </w:instrText>
      </w:r>
      <w:r w:rsidR="00AC4F94" w:rsidRPr="00AC4F94">
        <w:fldChar w:fldCharType="separate"/>
      </w:r>
      <w:r w:rsidR="002A39AB" w:rsidRPr="00005065">
        <w:t xml:space="preserve">Figure </w:t>
      </w:r>
      <w:r w:rsidR="002A39AB">
        <w:rPr>
          <w:noProof/>
        </w:rPr>
        <w:t>5</w:t>
      </w:r>
      <w:r w:rsidR="00AC4F94" w:rsidRPr="00AC4F94">
        <w:fldChar w:fldCharType="end"/>
      </w:r>
      <w:r w:rsidRPr="00AC4F94">
        <w:t>).</w:t>
      </w:r>
    </w:p>
    <w:p w14:paraId="56F4BF87" w14:textId="097081B0" w:rsidR="00AC4F94" w:rsidRDefault="005E3423" w:rsidP="005E3423">
      <w:r w:rsidRPr="00AC4F94">
        <w:t xml:space="preserve">The densities of large trees per ha was more variable between the bioregions, with lower densities in the less productive forests and woodlands of the Brigalow bioregion (mean = 14.9 </w:t>
      </w:r>
      <w:r w:rsidRPr="00AC4F94">
        <w:lastRenderedPageBreak/>
        <w:t>large trees per ha) and high variability in densities of large trees within southeast Queensland (</w:t>
      </w:r>
      <w:r w:rsidR="00AC4F94" w:rsidRPr="00AC4F94">
        <w:fldChar w:fldCharType="begin"/>
      </w:r>
      <w:r w:rsidR="00AC4F94" w:rsidRPr="00AC4F94">
        <w:instrText xml:space="preserve"> REF _Ref86226194 \h  \* MERGEFORMAT </w:instrText>
      </w:r>
      <w:r w:rsidR="00AC4F94" w:rsidRPr="00AC4F94">
        <w:fldChar w:fldCharType="separate"/>
      </w:r>
      <w:r w:rsidR="002A39AB">
        <w:t xml:space="preserve">Figure </w:t>
      </w:r>
      <w:r w:rsidR="002A39AB">
        <w:rPr>
          <w:noProof/>
        </w:rPr>
        <w:t>6</w:t>
      </w:r>
      <w:r w:rsidR="00AC4F94" w:rsidRPr="00AC4F94">
        <w:fldChar w:fldCharType="end"/>
      </w:r>
      <w:r w:rsidRPr="00AC4F94">
        <w:t>b).</w:t>
      </w:r>
    </w:p>
    <w:p w14:paraId="13165D88" w14:textId="48553240" w:rsidR="005E3423" w:rsidRDefault="005E3423" w:rsidP="005E3423">
      <w:r w:rsidRPr="00AC4F94">
        <w:t>This suggests that although we may be able to recommend a DBH threshold that identifies ‘large trees’ as attributes of greater glider habitat in at least the southern and central part of their distribution in Queensland (</w:t>
      </w:r>
      <w:r w:rsidR="0028613E">
        <w:t>that is,</w:t>
      </w:r>
      <w:r w:rsidRPr="00AC4F94">
        <w:t xml:space="preserve"> 46 cm), assessors will still need to take note of densities of large trees within a bioregion, and preferably by regional ecosystem using BioCondition benchmarks. Density of trees less than the average and in the lower quartile of the range of tree sizes that are considered habitat trees should also be considered as important to greater gliders and would ensure greater protection of the range of tree sizes that constitute current habitat (including feed trees &gt;</w:t>
      </w:r>
      <w:r w:rsidR="00C10B8F">
        <w:t xml:space="preserve"> </w:t>
      </w:r>
      <w:r w:rsidRPr="00AC4F94">
        <w:t xml:space="preserve">30 cm </w:t>
      </w:r>
      <w:r w:rsidRPr="0021283C">
        <w:t xml:space="preserve">DBH; </w:t>
      </w:r>
      <w:hyperlink w:anchor="_Tree_Size" w:history="1">
        <w:r w:rsidRPr="0021283C">
          <w:t>Section 4.1</w:t>
        </w:r>
      </w:hyperlink>
      <w:r w:rsidRPr="0021283C">
        <w:t>) and would</w:t>
      </w:r>
      <w:r w:rsidRPr="00AC4F94">
        <w:t xml:space="preserve"> be an appropriate bank to ensure recruitment of habitat trees into the future.</w:t>
      </w:r>
    </w:p>
    <w:p w14:paraId="0DA2AB1C" w14:textId="24571BC8" w:rsidR="005E3423" w:rsidRDefault="005E3423" w:rsidP="005E3423">
      <w:pPr>
        <w:pStyle w:val="Caption"/>
      </w:pPr>
      <w:bookmarkStart w:id="57" w:name="_Ref86226413"/>
      <w:bookmarkStart w:id="58" w:name="_Toc99018054"/>
      <w:r>
        <w:t xml:space="preserve">Table </w:t>
      </w:r>
      <w:fldSimple w:instr=" SEQ Table \* ARABIC ">
        <w:r w:rsidR="002A39AB">
          <w:rPr>
            <w:noProof/>
          </w:rPr>
          <w:t>7</w:t>
        </w:r>
      </w:fldSimple>
      <w:bookmarkEnd w:id="57"/>
      <w:r>
        <w:t xml:space="preserve"> </w:t>
      </w:r>
      <w:r w:rsidRPr="005E3423">
        <w:t xml:space="preserve">Available large tree benchmarks for greater glider </w:t>
      </w:r>
      <w:r w:rsidR="0028613E">
        <w:t>habitat</w:t>
      </w:r>
      <w:r w:rsidRPr="005E3423">
        <w:t xml:space="preserve"> regional ecosystems by bioregion</w:t>
      </w:r>
      <w:bookmarkEnd w:id="5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65"/>
        <w:gridCol w:w="1905"/>
        <w:gridCol w:w="2629"/>
        <w:gridCol w:w="1708"/>
        <w:gridCol w:w="1463"/>
      </w:tblGrid>
      <w:tr w:rsidR="005E3423" w:rsidRPr="005E3423" w14:paraId="22DC10A9" w14:textId="77777777" w:rsidTr="005305A4">
        <w:trPr>
          <w:tblHeader/>
        </w:trPr>
        <w:tc>
          <w:tcPr>
            <w:tcW w:w="0" w:type="auto"/>
          </w:tcPr>
          <w:p w14:paraId="530EE947" w14:textId="77777777" w:rsidR="005E3423" w:rsidRPr="005E3423" w:rsidRDefault="005E3423" w:rsidP="005E3423">
            <w:pPr>
              <w:pStyle w:val="TableHeading"/>
            </w:pPr>
            <w:r w:rsidRPr="005E3423">
              <w:t>Bioregion</w:t>
            </w:r>
          </w:p>
        </w:tc>
        <w:tc>
          <w:tcPr>
            <w:tcW w:w="0" w:type="auto"/>
          </w:tcPr>
          <w:p w14:paraId="7E18301E" w14:textId="767C9464" w:rsidR="005E3423" w:rsidRPr="005E3423" w:rsidRDefault="005E3423" w:rsidP="005E3423">
            <w:pPr>
              <w:pStyle w:val="TableHeading"/>
            </w:pPr>
            <w:r w:rsidRPr="005E3423">
              <w:t xml:space="preserve">Number greater glider </w:t>
            </w:r>
            <w:r w:rsidR="0028613E">
              <w:t>habitat</w:t>
            </w:r>
            <w:r w:rsidRPr="005E3423">
              <w:t xml:space="preserve"> </w:t>
            </w:r>
            <w:r w:rsidR="008D07CE">
              <w:t>regional ecosystem</w:t>
            </w:r>
            <w:r w:rsidRPr="005E3423">
              <w:t>s</w:t>
            </w:r>
          </w:p>
        </w:tc>
        <w:tc>
          <w:tcPr>
            <w:tcW w:w="0" w:type="auto"/>
          </w:tcPr>
          <w:p w14:paraId="00FADB40" w14:textId="52F22506" w:rsidR="005E3423" w:rsidRPr="005E3423" w:rsidRDefault="005E3423" w:rsidP="005E3423">
            <w:pPr>
              <w:pStyle w:val="TableHeading"/>
            </w:pPr>
            <w:r w:rsidRPr="005E3423">
              <w:t xml:space="preserve">Greater glider </w:t>
            </w:r>
            <w:r w:rsidR="0028613E">
              <w:t>habitat</w:t>
            </w:r>
            <w:r w:rsidR="00182E16">
              <w:t xml:space="preserve"> regional ecosystems </w:t>
            </w:r>
            <w:r w:rsidRPr="005E3423">
              <w:t>with available BioCondition benchmarks</w:t>
            </w:r>
          </w:p>
        </w:tc>
        <w:tc>
          <w:tcPr>
            <w:tcW w:w="0" w:type="auto"/>
          </w:tcPr>
          <w:p w14:paraId="32B9CC8A" w14:textId="2F5C61A4" w:rsidR="005E3423" w:rsidRPr="005E3423" w:rsidRDefault="005E3423" w:rsidP="005E3423">
            <w:pPr>
              <w:pStyle w:val="TableHeading"/>
            </w:pPr>
            <w:r w:rsidRPr="005E3423">
              <w:t>Large tree DBH (cm) threshold</w:t>
            </w:r>
            <w:r>
              <w:t xml:space="preserve"> </w:t>
            </w:r>
            <w:r w:rsidRPr="005E3423">
              <w:t>Average (± s.d)</w:t>
            </w:r>
          </w:p>
        </w:tc>
        <w:tc>
          <w:tcPr>
            <w:tcW w:w="0" w:type="auto"/>
          </w:tcPr>
          <w:p w14:paraId="1CE89D02" w14:textId="77777777" w:rsidR="005E3423" w:rsidRPr="005E3423" w:rsidRDefault="005E3423" w:rsidP="005E3423">
            <w:pPr>
              <w:pStyle w:val="TableHeading"/>
            </w:pPr>
            <w:r w:rsidRPr="005E3423">
              <w:t>Large tree density ha-1 Average (± s.d)</w:t>
            </w:r>
          </w:p>
        </w:tc>
      </w:tr>
      <w:tr w:rsidR="005E3423" w:rsidRPr="005E3423" w14:paraId="2E5715BD" w14:textId="77777777" w:rsidTr="00120014">
        <w:tc>
          <w:tcPr>
            <w:tcW w:w="0" w:type="auto"/>
          </w:tcPr>
          <w:p w14:paraId="6F77E4B1" w14:textId="77777777" w:rsidR="005E3423" w:rsidRPr="005E3423" w:rsidRDefault="005E3423" w:rsidP="005E3423">
            <w:pPr>
              <w:pStyle w:val="TableText"/>
            </w:pPr>
            <w:r w:rsidRPr="005E3423">
              <w:t>Gulf Plains</w:t>
            </w:r>
          </w:p>
        </w:tc>
        <w:tc>
          <w:tcPr>
            <w:tcW w:w="0" w:type="auto"/>
          </w:tcPr>
          <w:p w14:paraId="658D52D2" w14:textId="77777777" w:rsidR="005E3423" w:rsidRPr="005E3423" w:rsidRDefault="005E3423" w:rsidP="00120014">
            <w:pPr>
              <w:pStyle w:val="TableText"/>
              <w:jc w:val="right"/>
            </w:pPr>
            <w:r w:rsidRPr="005E3423">
              <w:t>2</w:t>
            </w:r>
          </w:p>
        </w:tc>
        <w:tc>
          <w:tcPr>
            <w:tcW w:w="0" w:type="auto"/>
          </w:tcPr>
          <w:p w14:paraId="79AF35E6" w14:textId="77777777" w:rsidR="005E3423" w:rsidRPr="005E3423" w:rsidRDefault="005E3423" w:rsidP="00120014">
            <w:pPr>
              <w:pStyle w:val="TableText"/>
              <w:jc w:val="right"/>
            </w:pPr>
            <w:r w:rsidRPr="005E3423">
              <w:t>0</w:t>
            </w:r>
          </w:p>
        </w:tc>
        <w:tc>
          <w:tcPr>
            <w:tcW w:w="0" w:type="auto"/>
          </w:tcPr>
          <w:p w14:paraId="51B3C32C" w14:textId="2D1C2EEF" w:rsidR="005E3423" w:rsidRPr="005E3423" w:rsidRDefault="005E3423" w:rsidP="00120014">
            <w:pPr>
              <w:pStyle w:val="TableText"/>
              <w:jc w:val="right"/>
            </w:pPr>
            <w:r>
              <w:t>n/a</w:t>
            </w:r>
          </w:p>
        </w:tc>
        <w:tc>
          <w:tcPr>
            <w:tcW w:w="0" w:type="auto"/>
          </w:tcPr>
          <w:p w14:paraId="78534A52" w14:textId="0134B7D9" w:rsidR="005E3423" w:rsidRPr="005E3423" w:rsidRDefault="005E3423" w:rsidP="00120014">
            <w:pPr>
              <w:pStyle w:val="TableText"/>
              <w:jc w:val="right"/>
            </w:pPr>
            <w:r>
              <w:t>n/a</w:t>
            </w:r>
          </w:p>
        </w:tc>
      </w:tr>
      <w:tr w:rsidR="005E3423" w:rsidRPr="005E3423" w14:paraId="7D0AB5E0" w14:textId="77777777" w:rsidTr="00120014">
        <w:tc>
          <w:tcPr>
            <w:tcW w:w="0" w:type="auto"/>
          </w:tcPr>
          <w:p w14:paraId="5DE9C781" w14:textId="77777777" w:rsidR="005E3423" w:rsidRPr="005E3423" w:rsidRDefault="005E3423" w:rsidP="005E3423">
            <w:pPr>
              <w:pStyle w:val="TableText"/>
            </w:pPr>
            <w:r w:rsidRPr="005E3423">
              <w:t>Wet Tropics</w:t>
            </w:r>
          </w:p>
        </w:tc>
        <w:tc>
          <w:tcPr>
            <w:tcW w:w="0" w:type="auto"/>
          </w:tcPr>
          <w:p w14:paraId="6C978384" w14:textId="527C8D03" w:rsidR="005E3423" w:rsidRPr="005E3423" w:rsidRDefault="005E3423" w:rsidP="00120014">
            <w:pPr>
              <w:pStyle w:val="TableText"/>
              <w:jc w:val="right"/>
            </w:pPr>
            <w:r w:rsidRPr="005E3423">
              <w:t>3</w:t>
            </w:r>
            <w:r w:rsidR="005E0FC1">
              <w:t>8</w:t>
            </w:r>
          </w:p>
        </w:tc>
        <w:tc>
          <w:tcPr>
            <w:tcW w:w="0" w:type="auto"/>
          </w:tcPr>
          <w:p w14:paraId="0B9D4F20" w14:textId="77777777" w:rsidR="005E3423" w:rsidRPr="005E3423" w:rsidRDefault="005E3423" w:rsidP="00120014">
            <w:pPr>
              <w:pStyle w:val="TableText"/>
              <w:jc w:val="right"/>
            </w:pPr>
            <w:r w:rsidRPr="005E3423">
              <w:t>2 (5.1%)</w:t>
            </w:r>
          </w:p>
        </w:tc>
        <w:tc>
          <w:tcPr>
            <w:tcW w:w="0" w:type="auto"/>
          </w:tcPr>
          <w:p w14:paraId="2CF12EF5" w14:textId="77777777" w:rsidR="005E3423" w:rsidRPr="005E3423" w:rsidRDefault="005E3423" w:rsidP="00120014">
            <w:pPr>
              <w:pStyle w:val="TableText"/>
              <w:jc w:val="right"/>
            </w:pPr>
            <w:r w:rsidRPr="005E3423">
              <w:t>42.5 ± 2.12</w:t>
            </w:r>
          </w:p>
        </w:tc>
        <w:tc>
          <w:tcPr>
            <w:tcW w:w="0" w:type="auto"/>
          </w:tcPr>
          <w:p w14:paraId="3BA3268D" w14:textId="77777777" w:rsidR="005E3423" w:rsidRPr="005E3423" w:rsidRDefault="005E3423" w:rsidP="00120014">
            <w:pPr>
              <w:pStyle w:val="TableText"/>
              <w:jc w:val="right"/>
            </w:pPr>
            <w:r w:rsidRPr="005E3423">
              <w:t>46.5 ± 33.2</w:t>
            </w:r>
          </w:p>
        </w:tc>
      </w:tr>
      <w:tr w:rsidR="005E3423" w:rsidRPr="005E3423" w14:paraId="530F3201" w14:textId="77777777" w:rsidTr="00120014">
        <w:tc>
          <w:tcPr>
            <w:tcW w:w="0" w:type="auto"/>
          </w:tcPr>
          <w:p w14:paraId="1EF05D98" w14:textId="77777777" w:rsidR="005E3423" w:rsidRPr="005E3423" w:rsidRDefault="005E3423" w:rsidP="005E3423">
            <w:pPr>
              <w:pStyle w:val="TableText"/>
            </w:pPr>
            <w:r w:rsidRPr="005E3423">
              <w:t>Central Queensland Coast</w:t>
            </w:r>
          </w:p>
        </w:tc>
        <w:tc>
          <w:tcPr>
            <w:tcW w:w="0" w:type="auto"/>
          </w:tcPr>
          <w:p w14:paraId="06435695" w14:textId="77777777" w:rsidR="005E3423" w:rsidRPr="005E3423" w:rsidRDefault="005E3423" w:rsidP="00120014">
            <w:pPr>
              <w:pStyle w:val="TableText"/>
              <w:jc w:val="right"/>
            </w:pPr>
            <w:r w:rsidRPr="005E3423">
              <w:t>24</w:t>
            </w:r>
          </w:p>
        </w:tc>
        <w:tc>
          <w:tcPr>
            <w:tcW w:w="0" w:type="auto"/>
          </w:tcPr>
          <w:p w14:paraId="605D34BE" w14:textId="77777777" w:rsidR="005E3423" w:rsidRPr="005E3423" w:rsidRDefault="005E3423" w:rsidP="00120014">
            <w:pPr>
              <w:pStyle w:val="TableText"/>
              <w:jc w:val="right"/>
            </w:pPr>
            <w:r w:rsidRPr="005E3423">
              <w:t>4 (16.6%)</w:t>
            </w:r>
          </w:p>
        </w:tc>
        <w:tc>
          <w:tcPr>
            <w:tcW w:w="0" w:type="auto"/>
          </w:tcPr>
          <w:p w14:paraId="72BD5A13" w14:textId="77777777" w:rsidR="005E3423" w:rsidRPr="005E3423" w:rsidRDefault="005E3423" w:rsidP="00120014">
            <w:pPr>
              <w:pStyle w:val="TableText"/>
              <w:jc w:val="right"/>
            </w:pPr>
            <w:r w:rsidRPr="005E3423">
              <w:t>46.5 ± 5.2</w:t>
            </w:r>
          </w:p>
        </w:tc>
        <w:tc>
          <w:tcPr>
            <w:tcW w:w="0" w:type="auto"/>
          </w:tcPr>
          <w:p w14:paraId="6535912C" w14:textId="77777777" w:rsidR="005E3423" w:rsidRPr="005E3423" w:rsidRDefault="005E3423" w:rsidP="00120014">
            <w:pPr>
              <w:pStyle w:val="TableText"/>
              <w:jc w:val="right"/>
            </w:pPr>
            <w:r w:rsidRPr="005E3423">
              <w:t>27.8 ± 10.3</w:t>
            </w:r>
          </w:p>
        </w:tc>
      </w:tr>
      <w:tr w:rsidR="005E3423" w:rsidRPr="005E3423" w14:paraId="4DB7A264" w14:textId="77777777" w:rsidTr="00120014">
        <w:tc>
          <w:tcPr>
            <w:tcW w:w="0" w:type="auto"/>
          </w:tcPr>
          <w:p w14:paraId="08FE3538" w14:textId="77777777" w:rsidR="005E3423" w:rsidRPr="005E3423" w:rsidRDefault="005E3423" w:rsidP="005E3423">
            <w:pPr>
              <w:pStyle w:val="TableText"/>
            </w:pPr>
            <w:r w:rsidRPr="005E3423">
              <w:t>Einasleigh Uplands</w:t>
            </w:r>
          </w:p>
        </w:tc>
        <w:tc>
          <w:tcPr>
            <w:tcW w:w="0" w:type="auto"/>
          </w:tcPr>
          <w:p w14:paraId="1B4C6B8E" w14:textId="554A54F3" w:rsidR="005E3423" w:rsidRPr="005E3423" w:rsidRDefault="005E3423" w:rsidP="00120014">
            <w:pPr>
              <w:pStyle w:val="TableText"/>
              <w:jc w:val="right"/>
            </w:pPr>
            <w:r w:rsidRPr="005E3423">
              <w:t>2</w:t>
            </w:r>
            <w:r w:rsidR="005E0FC1">
              <w:t>8</w:t>
            </w:r>
          </w:p>
        </w:tc>
        <w:tc>
          <w:tcPr>
            <w:tcW w:w="0" w:type="auto"/>
          </w:tcPr>
          <w:p w14:paraId="5DC6E1A1" w14:textId="77777777" w:rsidR="005E3423" w:rsidRPr="005E3423" w:rsidRDefault="005E3423" w:rsidP="00120014">
            <w:pPr>
              <w:pStyle w:val="TableText"/>
              <w:jc w:val="right"/>
            </w:pPr>
            <w:r w:rsidRPr="005E3423">
              <w:t>1 (3.4%)</w:t>
            </w:r>
          </w:p>
        </w:tc>
        <w:tc>
          <w:tcPr>
            <w:tcW w:w="0" w:type="auto"/>
          </w:tcPr>
          <w:p w14:paraId="31CABC6C" w14:textId="77777777" w:rsidR="005E3423" w:rsidRPr="005E3423" w:rsidRDefault="005E3423" w:rsidP="00120014">
            <w:pPr>
              <w:pStyle w:val="TableText"/>
              <w:jc w:val="right"/>
            </w:pPr>
            <w:r w:rsidRPr="005E3423">
              <w:t>51</w:t>
            </w:r>
          </w:p>
        </w:tc>
        <w:tc>
          <w:tcPr>
            <w:tcW w:w="0" w:type="auto"/>
          </w:tcPr>
          <w:p w14:paraId="49AB5A65" w14:textId="77777777" w:rsidR="005E3423" w:rsidRPr="005E3423" w:rsidRDefault="005E3423" w:rsidP="00120014">
            <w:pPr>
              <w:pStyle w:val="TableText"/>
              <w:jc w:val="right"/>
            </w:pPr>
            <w:r w:rsidRPr="005E3423">
              <w:t>20</w:t>
            </w:r>
          </w:p>
        </w:tc>
      </w:tr>
      <w:tr w:rsidR="005E3423" w:rsidRPr="005E3423" w14:paraId="2A1ADA61" w14:textId="77777777" w:rsidTr="00120014">
        <w:tc>
          <w:tcPr>
            <w:tcW w:w="0" w:type="auto"/>
          </w:tcPr>
          <w:p w14:paraId="18DDBE08" w14:textId="77777777" w:rsidR="005E3423" w:rsidRPr="005E3423" w:rsidRDefault="005E3423" w:rsidP="005E3423">
            <w:pPr>
              <w:pStyle w:val="TableText"/>
            </w:pPr>
            <w:r w:rsidRPr="005E3423">
              <w:t>Desert Uplands</w:t>
            </w:r>
          </w:p>
        </w:tc>
        <w:tc>
          <w:tcPr>
            <w:tcW w:w="0" w:type="auto"/>
          </w:tcPr>
          <w:p w14:paraId="0DCFFB5F" w14:textId="77777777" w:rsidR="005E3423" w:rsidRPr="005E3423" w:rsidRDefault="005E3423" w:rsidP="00120014">
            <w:pPr>
              <w:pStyle w:val="TableText"/>
              <w:jc w:val="right"/>
            </w:pPr>
            <w:r w:rsidRPr="005E3423">
              <w:t>1</w:t>
            </w:r>
          </w:p>
        </w:tc>
        <w:tc>
          <w:tcPr>
            <w:tcW w:w="0" w:type="auto"/>
          </w:tcPr>
          <w:p w14:paraId="7EEB2368" w14:textId="77777777" w:rsidR="005E3423" w:rsidRPr="005E3423" w:rsidRDefault="005E3423" w:rsidP="00120014">
            <w:pPr>
              <w:pStyle w:val="TableText"/>
              <w:jc w:val="right"/>
            </w:pPr>
            <w:r w:rsidRPr="005E3423">
              <w:t>1 (100%)</w:t>
            </w:r>
          </w:p>
        </w:tc>
        <w:tc>
          <w:tcPr>
            <w:tcW w:w="0" w:type="auto"/>
          </w:tcPr>
          <w:p w14:paraId="1DBA39F4" w14:textId="77777777" w:rsidR="005E3423" w:rsidRPr="005E3423" w:rsidRDefault="005E3423" w:rsidP="00120014">
            <w:pPr>
              <w:pStyle w:val="TableText"/>
              <w:jc w:val="right"/>
            </w:pPr>
            <w:r w:rsidRPr="005E3423">
              <w:t>53</w:t>
            </w:r>
          </w:p>
        </w:tc>
        <w:tc>
          <w:tcPr>
            <w:tcW w:w="0" w:type="auto"/>
          </w:tcPr>
          <w:p w14:paraId="0C4E1225" w14:textId="77777777" w:rsidR="005E3423" w:rsidRPr="005E3423" w:rsidRDefault="005E3423" w:rsidP="00120014">
            <w:pPr>
              <w:pStyle w:val="TableText"/>
              <w:jc w:val="right"/>
            </w:pPr>
            <w:r w:rsidRPr="005E3423">
              <w:t>17</w:t>
            </w:r>
          </w:p>
        </w:tc>
      </w:tr>
      <w:tr w:rsidR="005E3423" w:rsidRPr="005E3423" w14:paraId="37A97B2F" w14:textId="77777777" w:rsidTr="00120014">
        <w:tc>
          <w:tcPr>
            <w:tcW w:w="0" w:type="auto"/>
          </w:tcPr>
          <w:p w14:paraId="633872E8" w14:textId="77777777" w:rsidR="005E3423" w:rsidRPr="005E3423" w:rsidRDefault="005E3423" w:rsidP="005E3423">
            <w:pPr>
              <w:pStyle w:val="TableText"/>
            </w:pPr>
            <w:r w:rsidRPr="005E3423">
              <w:t xml:space="preserve">Brigalow </w:t>
            </w:r>
          </w:p>
        </w:tc>
        <w:tc>
          <w:tcPr>
            <w:tcW w:w="0" w:type="auto"/>
          </w:tcPr>
          <w:p w14:paraId="079D2CEA" w14:textId="77777777" w:rsidR="005E3423" w:rsidRPr="005E3423" w:rsidRDefault="005E3423" w:rsidP="00120014">
            <w:pPr>
              <w:pStyle w:val="TableText"/>
              <w:jc w:val="right"/>
            </w:pPr>
            <w:r w:rsidRPr="005E3423">
              <w:t>43</w:t>
            </w:r>
          </w:p>
        </w:tc>
        <w:tc>
          <w:tcPr>
            <w:tcW w:w="0" w:type="auto"/>
          </w:tcPr>
          <w:p w14:paraId="33D0BF70" w14:textId="77777777" w:rsidR="005E3423" w:rsidRPr="005E3423" w:rsidRDefault="005E3423" w:rsidP="00120014">
            <w:pPr>
              <w:pStyle w:val="TableText"/>
              <w:jc w:val="right"/>
            </w:pPr>
            <w:r w:rsidRPr="005E3423">
              <w:t>23 (53.5%)</w:t>
            </w:r>
          </w:p>
        </w:tc>
        <w:tc>
          <w:tcPr>
            <w:tcW w:w="0" w:type="auto"/>
          </w:tcPr>
          <w:p w14:paraId="6A4CE887" w14:textId="77777777" w:rsidR="005E3423" w:rsidRPr="005E3423" w:rsidRDefault="005E3423" w:rsidP="00120014">
            <w:pPr>
              <w:pStyle w:val="TableText"/>
              <w:jc w:val="right"/>
            </w:pPr>
            <w:r w:rsidRPr="005E3423">
              <w:t>46.5 ± 7.5</w:t>
            </w:r>
          </w:p>
        </w:tc>
        <w:tc>
          <w:tcPr>
            <w:tcW w:w="0" w:type="auto"/>
          </w:tcPr>
          <w:p w14:paraId="23816FC4" w14:textId="77777777" w:rsidR="005E3423" w:rsidRPr="005E3423" w:rsidRDefault="005E3423" w:rsidP="00120014">
            <w:pPr>
              <w:pStyle w:val="TableText"/>
              <w:jc w:val="right"/>
            </w:pPr>
            <w:r w:rsidRPr="005E3423">
              <w:t>14.9 ± 5.1</w:t>
            </w:r>
          </w:p>
        </w:tc>
      </w:tr>
      <w:tr w:rsidR="005E3423" w:rsidRPr="005E3423" w14:paraId="23EE0C55" w14:textId="77777777" w:rsidTr="00120014">
        <w:tc>
          <w:tcPr>
            <w:tcW w:w="0" w:type="auto"/>
          </w:tcPr>
          <w:p w14:paraId="7BE790C3" w14:textId="77777777" w:rsidR="005E3423" w:rsidRPr="005E3423" w:rsidRDefault="005E3423" w:rsidP="005E3423">
            <w:pPr>
              <w:pStyle w:val="TableText"/>
            </w:pPr>
            <w:r w:rsidRPr="005E3423">
              <w:t>Southeast Queensland</w:t>
            </w:r>
          </w:p>
        </w:tc>
        <w:tc>
          <w:tcPr>
            <w:tcW w:w="0" w:type="auto"/>
          </w:tcPr>
          <w:p w14:paraId="7DA98F1C" w14:textId="77777777" w:rsidR="005E3423" w:rsidRPr="005E3423" w:rsidRDefault="005E3423" w:rsidP="00120014">
            <w:pPr>
              <w:pStyle w:val="TableText"/>
              <w:jc w:val="right"/>
            </w:pPr>
            <w:r w:rsidRPr="005E3423">
              <w:t>110</w:t>
            </w:r>
          </w:p>
        </w:tc>
        <w:tc>
          <w:tcPr>
            <w:tcW w:w="0" w:type="auto"/>
          </w:tcPr>
          <w:p w14:paraId="6CE41231" w14:textId="77777777" w:rsidR="005E3423" w:rsidRPr="005E3423" w:rsidRDefault="005E3423" w:rsidP="00120014">
            <w:pPr>
              <w:pStyle w:val="TableText"/>
              <w:jc w:val="right"/>
            </w:pPr>
            <w:r w:rsidRPr="005E3423">
              <w:t>76 (69.1%)</w:t>
            </w:r>
          </w:p>
        </w:tc>
        <w:tc>
          <w:tcPr>
            <w:tcW w:w="0" w:type="auto"/>
          </w:tcPr>
          <w:p w14:paraId="049AC6BC" w14:textId="77777777" w:rsidR="005E3423" w:rsidRPr="005E3423" w:rsidRDefault="005E3423" w:rsidP="00120014">
            <w:pPr>
              <w:pStyle w:val="TableText"/>
              <w:jc w:val="right"/>
            </w:pPr>
            <w:r w:rsidRPr="005E3423">
              <w:t>46.2 ± 6.5</w:t>
            </w:r>
          </w:p>
        </w:tc>
        <w:tc>
          <w:tcPr>
            <w:tcW w:w="0" w:type="auto"/>
          </w:tcPr>
          <w:p w14:paraId="40C6C12F" w14:textId="77777777" w:rsidR="005E3423" w:rsidRPr="005E3423" w:rsidRDefault="005E3423" w:rsidP="00120014">
            <w:pPr>
              <w:pStyle w:val="TableText"/>
              <w:jc w:val="right"/>
            </w:pPr>
            <w:r w:rsidRPr="005E3423">
              <w:t>32.1 ± 11.6</w:t>
            </w:r>
          </w:p>
        </w:tc>
      </w:tr>
      <w:tr w:rsidR="005E3423" w:rsidRPr="005E3423" w14:paraId="5A75ADA4" w14:textId="77777777" w:rsidTr="00120014">
        <w:tc>
          <w:tcPr>
            <w:tcW w:w="0" w:type="auto"/>
          </w:tcPr>
          <w:p w14:paraId="7E5BCDB3" w14:textId="77777777" w:rsidR="005E3423" w:rsidRPr="005E3423" w:rsidRDefault="005E3423" w:rsidP="005E3423">
            <w:pPr>
              <w:pStyle w:val="TableText"/>
            </w:pPr>
            <w:r w:rsidRPr="005E3423">
              <w:t>New England Tablelands</w:t>
            </w:r>
          </w:p>
        </w:tc>
        <w:tc>
          <w:tcPr>
            <w:tcW w:w="0" w:type="auto"/>
          </w:tcPr>
          <w:p w14:paraId="22EF4E68" w14:textId="77777777" w:rsidR="005E3423" w:rsidRPr="005E3423" w:rsidRDefault="005E3423" w:rsidP="00120014">
            <w:pPr>
              <w:pStyle w:val="TableText"/>
              <w:jc w:val="right"/>
            </w:pPr>
            <w:r w:rsidRPr="005E3423">
              <w:t>8</w:t>
            </w:r>
          </w:p>
        </w:tc>
        <w:tc>
          <w:tcPr>
            <w:tcW w:w="0" w:type="auto"/>
          </w:tcPr>
          <w:p w14:paraId="519FA15B" w14:textId="77777777" w:rsidR="005E3423" w:rsidRPr="005E3423" w:rsidRDefault="005E3423" w:rsidP="00120014">
            <w:pPr>
              <w:pStyle w:val="TableText"/>
              <w:jc w:val="right"/>
            </w:pPr>
            <w:r w:rsidRPr="005E3423">
              <w:t>6 (75%)</w:t>
            </w:r>
          </w:p>
        </w:tc>
        <w:tc>
          <w:tcPr>
            <w:tcW w:w="0" w:type="auto"/>
          </w:tcPr>
          <w:p w14:paraId="73FDF506" w14:textId="77777777" w:rsidR="005E3423" w:rsidRPr="005E3423" w:rsidRDefault="005E3423" w:rsidP="00120014">
            <w:pPr>
              <w:pStyle w:val="TableText"/>
              <w:jc w:val="right"/>
            </w:pPr>
            <w:r w:rsidRPr="005E3423">
              <w:t>43.8 ± 3.3</w:t>
            </w:r>
          </w:p>
        </w:tc>
        <w:tc>
          <w:tcPr>
            <w:tcW w:w="0" w:type="auto"/>
          </w:tcPr>
          <w:p w14:paraId="70ADE6A1" w14:textId="77777777" w:rsidR="005E3423" w:rsidRPr="005E3423" w:rsidRDefault="005E3423" w:rsidP="00120014">
            <w:pPr>
              <w:pStyle w:val="TableText"/>
              <w:jc w:val="right"/>
            </w:pPr>
            <w:r w:rsidRPr="005E3423">
              <w:t>38 ± 10.7</w:t>
            </w:r>
          </w:p>
        </w:tc>
      </w:tr>
      <w:tr w:rsidR="005E3423" w:rsidRPr="005E3423" w14:paraId="7C32E475" w14:textId="77777777" w:rsidTr="00120014">
        <w:tc>
          <w:tcPr>
            <w:tcW w:w="0" w:type="auto"/>
          </w:tcPr>
          <w:p w14:paraId="6F934FDB" w14:textId="77777777" w:rsidR="005E3423" w:rsidRPr="005E3423" w:rsidRDefault="005E3423" w:rsidP="005E3423">
            <w:pPr>
              <w:pStyle w:val="TableText"/>
            </w:pPr>
            <w:r w:rsidRPr="005E3423">
              <w:t>Total</w:t>
            </w:r>
          </w:p>
        </w:tc>
        <w:tc>
          <w:tcPr>
            <w:tcW w:w="0" w:type="auto"/>
          </w:tcPr>
          <w:p w14:paraId="016B7841" w14:textId="5A29D972" w:rsidR="005E3423" w:rsidRPr="005E3423" w:rsidRDefault="005E3423" w:rsidP="00120014">
            <w:pPr>
              <w:pStyle w:val="TableText"/>
              <w:jc w:val="right"/>
            </w:pPr>
            <w:r w:rsidRPr="005E3423">
              <w:t>25</w:t>
            </w:r>
            <w:r w:rsidR="005E0FC1">
              <w:t>4</w:t>
            </w:r>
          </w:p>
        </w:tc>
        <w:tc>
          <w:tcPr>
            <w:tcW w:w="0" w:type="auto"/>
          </w:tcPr>
          <w:p w14:paraId="12F0F41D" w14:textId="77777777" w:rsidR="005E3423" w:rsidRPr="005E3423" w:rsidRDefault="005E3423" w:rsidP="00120014">
            <w:pPr>
              <w:pStyle w:val="TableText"/>
              <w:jc w:val="right"/>
            </w:pPr>
            <w:r w:rsidRPr="005E3423">
              <w:t>113 (44.1%)</w:t>
            </w:r>
          </w:p>
        </w:tc>
        <w:tc>
          <w:tcPr>
            <w:tcW w:w="0" w:type="auto"/>
          </w:tcPr>
          <w:p w14:paraId="40D1AD3D" w14:textId="77777777" w:rsidR="005E3423" w:rsidRPr="005E3423" w:rsidRDefault="005E3423" w:rsidP="00120014">
            <w:pPr>
              <w:pStyle w:val="TableText"/>
              <w:jc w:val="right"/>
            </w:pPr>
            <w:r w:rsidRPr="005E3423">
              <w:t>46.4 ± 5.5</w:t>
            </w:r>
          </w:p>
        </w:tc>
        <w:tc>
          <w:tcPr>
            <w:tcW w:w="0" w:type="auto"/>
          </w:tcPr>
          <w:p w14:paraId="46EFE50C" w14:textId="77777777" w:rsidR="005E3423" w:rsidRPr="005E3423" w:rsidRDefault="005E3423" w:rsidP="00120014">
            <w:pPr>
              <w:pStyle w:val="TableText"/>
              <w:jc w:val="right"/>
            </w:pPr>
            <w:r w:rsidRPr="005E3423">
              <w:t>29.5 ± 13.7</w:t>
            </w:r>
          </w:p>
        </w:tc>
      </w:tr>
    </w:tbl>
    <w:p w14:paraId="7B59E7E1" w14:textId="057A934A" w:rsidR="005E3423" w:rsidRDefault="00573CC7" w:rsidP="00573CC7">
      <w:pPr>
        <w:pStyle w:val="FigureTableNoteSource"/>
      </w:pPr>
      <w:r w:rsidRPr="00CF3C28">
        <w:rPr>
          <w:rStyle w:val="Strong"/>
        </w:rPr>
        <w:t>n/a</w:t>
      </w:r>
      <w:r w:rsidRPr="00573CC7">
        <w:t xml:space="preserve"> </w:t>
      </w:r>
      <w:r w:rsidR="00120014">
        <w:t>N</w:t>
      </w:r>
      <w:r w:rsidRPr="00573CC7">
        <w:t>ot applicable</w:t>
      </w:r>
      <w:r w:rsidR="00631528">
        <w:t>.</w:t>
      </w:r>
    </w:p>
    <w:p w14:paraId="4979D6C2" w14:textId="37DBF911" w:rsidR="002E34CB" w:rsidRPr="002E34CB" w:rsidRDefault="002E34CB" w:rsidP="002E34CB">
      <w:pPr>
        <w:pStyle w:val="Caption"/>
        <w:rPr>
          <w:highlight w:val="yellow"/>
        </w:rPr>
      </w:pPr>
      <w:bookmarkStart w:id="59" w:name="_Ref88653907"/>
      <w:bookmarkStart w:id="60" w:name="_Toc99018065"/>
      <w:r>
        <w:t xml:space="preserve">Box </w:t>
      </w:r>
      <w:fldSimple w:instr=" SEQ Box \* ARABIC ">
        <w:r w:rsidR="002A39AB">
          <w:rPr>
            <w:noProof/>
          </w:rPr>
          <w:t>2</w:t>
        </w:r>
      </w:fldSimple>
      <w:bookmarkEnd w:id="59"/>
      <w:r>
        <w:t xml:space="preserve"> </w:t>
      </w:r>
      <w:r w:rsidRPr="002E34CB">
        <w:t>Derivation of the large tree size threshold in BioCondition</w:t>
      </w:r>
      <w:bookmarkEnd w:id="60"/>
    </w:p>
    <w:p w14:paraId="7C832893" w14:textId="56364E4E" w:rsidR="005E3423" w:rsidRDefault="005E3423" w:rsidP="005E3423">
      <w:pPr>
        <w:pStyle w:val="BoxText"/>
        <w:rPr>
          <w:highlight w:val="yellow"/>
        </w:rPr>
      </w:pPr>
      <w:r>
        <w:t xml:space="preserve">In BioCondition, the ‘large tree’ size threshold for benchmarking is derived by measuring the DBH of all live eucalypt trees (includes all species in the genera </w:t>
      </w:r>
      <w:r w:rsidRPr="00BD1CB2">
        <w:rPr>
          <w:rStyle w:val="Emphasis"/>
        </w:rPr>
        <w:t>Eucalyptus, Corymbia, Lophostemon, Syncarpia</w:t>
      </w:r>
      <w:r>
        <w:t xml:space="preserve"> and </w:t>
      </w:r>
      <w:r w:rsidRPr="00BD1CB2">
        <w:rPr>
          <w:rStyle w:val="Emphasis"/>
        </w:rPr>
        <w:t>Angophora</w:t>
      </w:r>
      <w:r>
        <w:t>) within a 50 x 100 m plot in a regional ecosystem in reference or ‘best on offer’ condition, that are greater than a 30 cm DBH. The median or average DBH is calculated from all trees &gt; 30 cm DBH measured across all reference sample plots within a particular regional ecosystem, to give a DBH size threshold of a ‘large eucalypt tree’ that is specific to a regional ecosystem. The number of eucalypt trees that exceed this threshold are then counted for each plot, standardised to a per ha value, and averaged across the reference sites to give a benchmark value of density of large live eucalypt trees per ha for each regional ecosystem.</w:t>
      </w:r>
    </w:p>
    <w:p w14:paraId="5C4DD4DD" w14:textId="30EBFE99" w:rsidR="005E3423" w:rsidRDefault="005E3423" w:rsidP="005E3423">
      <w:pPr>
        <w:rPr>
          <w:highlight w:val="yellow"/>
        </w:rPr>
      </w:pPr>
    </w:p>
    <w:p w14:paraId="3FE67A6E" w14:textId="2ED740DF" w:rsidR="005E3423" w:rsidRDefault="005E3423" w:rsidP="005E3423">
      <w:pPr>
        <w:pStyle w:val="Caption"/>
      </w:pPr>
      <w:bookmarkStart w:id="61" w:name="_Ref86226194"/>
      <w:bookmarkStart w:id="62" w:name="_Toc99018063"/>
      <w:r>
        <w:lastRenderedPageBreak/>
        <w:t xml:space="preserve">Figure </w:t>
      </w:r>
      <w:fldSimple w:instr=" SEQ Figure \* ARABIC ">
        <w:r w:rsidR="002A39AB">
          <w:rPr>
            <w:noProof/>
          </w:rPr>
          <w:t>6</w:t>
        </w:r>
      </w:fldSimple>
      <w:bookmarkEnd w:id="61"/>
      <w:r>
        <w:t xml:space="preserve"> </w:t>
      </w:r>
      <w:r w:rsidRPr="005E3423">
        <w:t xml:space="preserve">Summary statistics for each bioregion with sufficient data on large tree benchmarks for greater glider </w:t>
      </w:r>
      <w:r w:rsidR="0028613E">
        <w:t>habitat</w:t>
      </w:r>
      <w:r w:rsidRPr="005E3423">
        <w:t xml:space="preserve"> regional ecosystems</w:t>
      </w:r>
      <w:bookmarkEnd w:id="62"/>
    </w:p>
    <w:p w14:paraId="68930507" w14:textId="31DF5BC3" w:rsidR="005E3423" w:rsidRDefault="005E3423" w:rsidP="005E3423">
      <w:pPr>
        <w:rPr>
          <w:highlight w:val="yellow"/>
        </w:rPr>
      </w:pPr>
      <w:r>
        <w:rPr>
          <w:noProof/>
        </w:rPr>
        <w:drawing>
          <wp:inline distT="0" distB="0" distL="0" distR="0" wp14:anchorId="39644513" wp14:editId="68B80CAB">
            <wp:extent cx="5759450" cy="1896110"/>
            <wp:effectExtent l="0" t="0" r="0" b="8890"/>
            <wp:docPr id="11" name="Picture 11" descr="There is little variation in the average and median large tree DBH thresholds for greater glider habitat regional ecosystems between bioregions, averaging around 46 cm DBH, but ranging between 35 and 61 cm DBH. The densities of large trees per ha was more variable between the bioregions, with lower densities in the less productive forests and woodlands of the Brigalow bioregion and high variability in densities of large trees within southeast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re is little variation in the average and median large tree DBH thresholds for greater glider habitat regional ecosystems between bioregions, averaging around 46 cm DBH, but ranging between 35 and 61 cm DBH. The densities of large trees per ha was more variable between the bioregions, with lower densities in the less productive forests and woodlands of the Brigalow bioregion and high variability in densities of large trees within southeast Queensland."/>
                    <pic:cNvPicPr/>
                  </pic:nvPicPr>
                  <pic:blipFill>
                    <a:blip r:embed="rId33"/>
                    <a:stretch>
                      <a:fillRect/>
                    </a:stretch>
                  </pic:blipFill>
                  <pic:spPr>
                    <a:xfrm>
                      <a:off x="0" y="0"/>
                      <a:ext cx="5759450" cy="1896110"/>
                    </a:xfrm>
                    <a:prstGeom prst="rect">
                      <a:avLst/>
                    </a:prstGeom>
                  </pic:spPr>
                </pic:pic>
              </a:graphicData>
            </a:graphic>
          </wp:inline>
        </w:drawing>
      </w:r>
    </w:p>
    <w:p w14:paraId="60D008CD" w14:textId="4BDA36BA" w:rsidR="00BD1CB2" w:rsidRDefault="00DC34E2" w:rsidP="00BD1CB2">
      <w:pPr>
        <w:pStyle w:val="FigureTableNoteSource"/>
        <w:rPr>
          <w:highlight w:val="yellow"/>
        </w:rPr>
      </w:pPr>
      <w:r>
        <w:t xml:space="preserve">Note: </w:t>
      </w:r>
      <w:r w:rsidRPr="00DC34E2">
        <w:t>a) large tree diameter thresholds and b) number of large trees per ha. x = mean; middle = median; the box represents the interquartile range, and the whiskers show upper and lower range. Outliers are also shown</w:t>
      </w:r>
    </w:p>
    <w:p w14:paraId="0DECD59A" w14:textId="1D8A424C" w:rsidR="005E3423" w:rsidRDefault="005E3423" w:rsidP="005E3423">
      <w:pPr>
        <w:pStyle w:val="Heading2"/>
      </w:pPr>
      <w:bookmarkStart w:id="63" w:name="_Toc99018041"/>
      <w:r>
        <w:lastRenderedPageBreak/>
        <w:t>Summary of deliverables</w:t>
      </w:r>
      <w:bookmarkEnd w:id="63"/>
    </w:p>
    <w:p w14:paraId="51CB2B6B" w14:textId="7E151507" w:rsidR="005E3423" w:rsidRDefault="005E3423" w:rsidP="005E3423">
      <w:pPr>
        <w:pStyle w:val="ListNumber"/>
        <w:numPr>
          <w:ilvl w:val="0"/>
          <w:numId w:val="19"/>
        </w:numPr>
      </w:pPr>
      <w:r w:rsidRPr="008027A5">
        <w:t>Look</w:t>
      </w:r>
      <w:r w:rsidR="00120014" w:rsidRPr="008027A5">
        <w:t>-</w:t>
      </w:r>
      <w:r w:rsidRPr="008027A5">
        <w:t>up tables</w:t>
      </w:r>
      <w:r>
        <w:t xml:space="preserve"> of regional ecosystems representing greater glider </w:t>
      </w:r>
      <w:r w:rsidR="0028613E">
        <w:t>habitat</w:t>
      </w:r>
      <w:r>
        <w:t xml:space="preserve"> and </w:t>
      </w:r>
      <w:r w:rsidR="0028613E">
        <w:t>p</w:t>
      </w:r>
      <w:r>
        <w:t>otential habitat, which can be mapped or interrogated by assessors and other stakeholders</w:t>
      </w:r>
      <w:r w:rsidR="00AC4F94">
        <w:t>.</w:t>
      </w:r>
    </w:p>
    <w:p w14:paraId="0AC3914D" w14:textId="1756069C" w:rsidR="005E3423" w:rsidRDefault="005E3423" w:rsidP="005E3423">
      <w:pPr>
        <w:pStyle w:val="ListNumber"/>
        <w:numPr>
          <w:ilvl w:val="0"/>
          <w:numId w:val="19"/>
        </w:numPr>
      </w:pPr>
      <w:r>
        <w:t xml:space="preserve">Maps and shapefiles of greater glider </w:t>
      </w:r>
      <w:r w:rsidR="0028613E">
        <w:t>habitat</w:t>
      </w:r>
      <w:r>
        <w:t xml:space="preserve"> and </w:t>
      </w:r>
      <w:r w:rsidR="0028613E">
        <w:t>p</w:t>
      </w:r>
      <w:r>
        <w:t xml:space="preserve">otential </w:t>
      </w:r>
      <w:r w:rsidR="0028613E">
        <w:t>habitat</w:t>
      </w:r>
      <w:r>
        <w:t xml:space="preserve"> using regional ecosystems in Queensland</w:t>
      </w:r>
      <w:r w:rsidR="00AC4F94">
        <w:t>.</w:t>
      </w:r>
    </w:p>
    <w:p w14:paraId="11184981" w14:textId="252F9B7A" w:rsidR="005E3423" w:rsidRDefault="005E3423" w:rsidP="005E3423">
      <w:pPr>
        <w:pStyle w:val="ListNumber"/>
        <w:numPr>
          <w:ilvl w:val="0"/>
          <w:numId w:val="19"/>
        </w:numPr>
      </w:pPr>
      <w:r>
        <w:t>List of tree species that are the dominant and co-dominant species in greater glider habitat by bioregion in Queensland</w:t>
      </w:r>
      <w:r w:rsidR="00AC4F94">
        <w:t>.</w:t>
      </w:r>
    </w:p>
    <w:p w14:paraId="0828112D" w14:textId="7FF20011" w:rsidR="005E3423" w:rsidRDefault="005E3423" w:rsidP="005E3423">
      <w:pPr>
        <w:pStyle w:val="ListNumber"/>
        <w:numPr>
          <w:ilvl w:val="0"/>
          <w:numId w:val="19"/>
        </w:numPr>
      </w:pPr>
      <w:r>
        <w:t>Review of greater glider home range studies throughout their Australian geographic range and a summary of approaches and results.</w:t>
      </w:r>
    </w:p>
    <w:p w14:paraId="01663AE9" w14:textId="6C28FE82" w:rsidR="005E3423" w:rsidRDefault="005E3423" w:rsidP="005E3423">
      <w:pPr>
        <w:pStyle w:val="ListNumber"/>
        <w:numPr>
          <w:ilvl w:val="0"/>
          <w:numId w:val="19"/>
        </w:numPr>
      </w:pPr>
      <w:r>
        <w:t xml:space="preserve">Identification of ‘large’ tree size thresholds by Bioregion to guide identification of greater glider </w:t>
      </w:r>
      <w:r w:rsidR="0028613E">
        <w:t>habitat</w:t>
      </w:r>
      <w:r>
        <w:t xml:space="preserve"> and </w:t>
      </w:r>
      <w:r w:rsidR="0028613E">
        <w:t>p</w:t>
      </w:r>
      <w:r>
        <w:t xml:space="preserve">otential </w:t>
      </w:r>
      <w:r w:rsidR="0028613E">
        <w:t>habitat</w:t>
      </w:r>
      <w:r w:rsidR="00AC4F94">
        <w:t>.</w:t>
      </w:r>
    </w:p>
    <w:p w14:paraId="49EEB85D" w14:textId="22458FED" w:rsidR="005E3423" w:rsidRDefault="005E3423" w:rsidP="005E3423">
      <w:pPr>
        <w:pStyle w:val="Heading2"/>
      </w:pPr>
      <w:bookmarkStart w:id="64" w:name="_Toc99018042"/>
      <w:r>
        <w:lastRenderedPageBreak/>
        <w:t>Recommendations</w:t>
      </w:r>
      <w:bookmarkEnd w:id="64"/>
    </w:p>
    <w:p w14:paraId="662398B5" w14:textId="2D2EA1C6" w:rsidR="005E3423" w:rsidRPr="00650C88" w:rsidRDefault="005E3423" w:rsidP="0094495D">
      <w:pPr>
        <w:rPr>
          <w:rStyle w:val="Strong"/>
          <w:rFonts w:eastAsiaTheme="minorEastAsia"/>
          <w:b w:val="0"/>
          <w:bCs w:val="0"/>
        </w:rPr>
      </w:pPr>
      <w:r w:rsidRPr="00650C88">
        <w:rPr>
          <w:rStyle w:val="Strong"/>
        </w:rPr>
        <w:t>Recommendation 1: Support further survey work to confirm greater glider</w:t>
      </w:r>
      <w:r w:rsidR="00182E16">
        <w:rPr>
          <w:rStyle w:val="Strong"/>
        </w:rPr>
        <w:t xml:space="preserve"> regional ecosystem </w:t>
      </w:r>
      <w:r w:rsidRPr="00650C88">
        <w:rPr>
          <w:rStyle w:val="Strong"/>
        </w:rPr>
        <w:t>habitat in under</w:t>
      </w:r>
      <w:r w:rsidR="00C61D3B" w:rsidRPr="00650C88">
        <w:rPr>
          <w:rStyle w:val="Strong"/>
        </w:rPr>
        <w:t>-</w:t>
      </w:r>
      <w:r w:rsidRPr="00650C88">
        <w:rPr>
          <w:rStyle w:val="Strong"/>
        </w:rPr>
        <w:t>sampled areas</w:t>
      </w:r>
    </w:p>
    <w:p w14:paraId="394B906B" w14:textId="2A814115" w:rsidR="00AC4F94" w:rsidRDefault="005E3423" w:rsidP="005E3423">
      <w:r>
        <w:t>Further survey work will be needed to confirm greater glider habitat in regional ecosystems within the glider’s broad distribution range within Queensland, particularly for those regional ecosystems defined as Potential habitat, and the area between the northern greater glider (</w:t>
      </w:r>
      <w:r w:rsidR="00B40780" w:rsidRPr="00B40780">
        <w:rPr>
          <w:i/>
          <w:iCs/>
        </w:rPr>
        <w:t>P. minor</w:t>
      </w:r>
      <w:r>
        <w:t>) distribution and the central and southern greater glider distribution (</w:t>
      </w:r>
      <w:r w:rsidR="0028613E">
        <w:t>that is,</w:t>
      </w:r>
      <w:r>
        <w:t xml:space="preserve"> the northern area of the Brigalow bioregion and southern area of the Einasleigh Uplands).</w:t>
      </w:r>
      <w:r w:rsidR="00AC4F94">
        <w:t xml:space="preserve"> </w:t>
      </w:r>
      <w:r w:rsidR="005E0FC1" w:rsidRPr="005E0FC1">
        <w:t>In north Queensland, we suggest survey effort along the Gregory Range in habitat greater than 500</w:t>
      </w:r>
      <w:r w:rsidR="005E0FC1">
        <w:t> </w:t>
      </w:r>
      <w:r w:rsidR="005E0FC1" w:rsidRPr="005E0FC1">
        <w:t>m elevation, and also in the fragmented habitat around Undara and where greater gliders have been recorded close to the coast.</w:t>
      </w:r>
      <w:r w:rsidR="00DD5E43">
        <w:t xml:space="preserve"> </w:t>
      </w:r>
      <w:r>
        <w:t>We encourage the use of Queensland standardised survey approach (eg. Eyre et al. 2018) to capture both greater glider presence and absence data.</w:t>
      </w:r>
    </w:p>
    <w:p w14:paraId="080DB2F3" w14:textId="654A1F61" w:rsidR="00AC4F94" w:rsidRPr="007F4474" w:rsidRDefault="005E3423" w:rsidP="0094495D">
      <w:pPr>
        <w:rPr>
          <w:rStyle w:val="Strong"/>
          <w:b w:val="0"/>
          <w:bCs w:val="0"/>
        </w:rPr>
      </w:pPr>
      <w:r w:rsidRPr="007F4474">
        <w:rPr>
          <w:rStyle w:val="Strong"/>
        </w:rPr>
        <w:t xml:space="preserve">Recommendation 2: </w:t>
      </w:r>
      <w:r w:rsidR="00C61D3B" w:rsidRPr="007F4474">
        <w:rPr>
          <w:rStyle w:val="Strong"/>
        </w:rPr>
        <w:t xml:space="preserve">Densitites of hollow-bearing trees </w:t>
      </w:r>
      <w:r w:rsidRPr="007F4474">
        <w:rPr>
          <w:rStyle w:val="Strong"/>
        </w:rPr>
        <w:t xml:space="preserve">should not be used to define whether an area is greater glider </w:t>
      </w:r>
      <w:r w:rsidR="0028613E" w:rsidRPr="007F4474">
        <w:rPr>
          <w:rStyle w:val="Strong"/>
        </w:rPr>
        <w:t>habitat</w:t>
      </w:r>
      <w:r w:rsidRPr="007F4474">
        <w:rPr>
          <w:rStyle w:val="Strong"/>
        </w:rPr>
        <w:t xml:space="preserve"> or </w:t>
      </w:r>
      <w:r w:rsidR="0028613E" w:rsidRPr="007F4474">
        <w:rPr>
          <w:rStyle w:val="Strong"/>
        </w:rPr>
        <w:t>n</w:t>
      </w:r>
      <w:r w:rsidRPr="007F4474">
        <w:rPr>
          <w:rStyle w:val="Strong"/>
        </w:rPr>
        <w:t xml:space="preserve">ot </w:t>
      </w:r>
      <w:r w:rsidR="0028613E" w:rsidRPr="007F4474">
        <w:rPr>
          <w:rStyle w:val="Strong"/>
        </w:rPr>
        <w:t>habitat</w:t>
      </w:r>
    </w:p>
    <w:p w14:paraId="41A064F1" w14:textId="450653B7" w:rsidR="005E3423" w:rsidRDefault="005E3423" w:rsidP="005E3423">
      <w:r>
        <w:t xml:space="preserve">Identification of hollow-bearing trees from ground-based surveys is not reliable, particularly in taller forest habitats. We therefore recommend that greater glider habitat is not defined by the presence or absence of hollows in trees. Instead, we recommend that habitat is identified by the appropriate density of ‘large trees’ as a proportion of trees in greater glider </w:t>
      </w:r>
      <w:r w:rsidR="0028613E">
        <w:t>habitat</w:t>
      </w:r>
      <w:r>
        <w:t xml:space="preserve"> and </w:t>
      </w:r>
      <w:r w:rsidR="0028613E">
        <w:t>p</w:t>
      </w:r>
      <w:r>
        <w:t xml:space="preserve">otential </w:t>
      </w:r>
      <w:r w:rsidR="0028613E">
        <w:t>habitat</w:t>
      </w:r>
      <w:r>
        <w:t>.</w:t>
      </w:r>
      <w:r w:rsidR="00AC4F94">
        <w:t xml:space="preserve"> </w:t>
      </w:r>
      <w:r>
        <w:t>Note that what constitutes a large tree will vary between regional ecosystems.</w:t>
      </w:r>
    </w:p>
    <w:p w14:paraId="414D544E" w14:textId="5F1E76A4" w:rsidR="005E3423" w:rsidRPr="00BB66F8" w:rsidRDefault="005E3423" w:rsidP="0094495D">
      <w:pPr>
        <w:rPr>
          <w:rStyle w:val="Strong"/>
          <w:b w:val="0"/>
          <w:bCs w:val="0"/>
        </w:rPr>
      </w:pPr>
      <w:r w:rsidRPr="00BB66F8">
        <w:rPr>
          <w:rStyle w:val="Strong"/>
        </w:rPr>
        <w:t xml:space="preserve">Recommendation 3: </w:t>
      </w:r>
      <w:r w:rsidR="00A92F7D" w:rsidRPr="00BB66F8">
        <w:rPr>
          <w:rStyle w:val="Strong"/>
        </w:rPr>
        <w:t>Improve</w:t>
      </w:r>
      <w:r w:rsidRPr="00BB66F8">
        <w:rPr>
          <w:rStyle w:val="Strong"/>
        </w:rPr>
        <w:t xml:space="preserve"> reliability for indicating greater glider </w:t>
      </w:r>
      <w:r w:rsidR="0028613E" w:rsidRPr="00BB66F8">
        <w:rPr>
          <w:rStyle w:val="Strong"/>
        </w:rPr>
        <w:t>habitat</w:t>
      </w:r>
      <w:r w:rsidRPr="00BB66F8">
        <w:rPr>
          <w:rStyle w:val="Strong"/>
        </w:rPr>
        <w:t xml:space="preserve"> or </w:t>
      </w:r>
      <w:r w:rsidR="0028613E" w:rsidRPr="00BB66F8">
        <w:rPr>
          <w:rStyle w:val="Strong"/>
        </w:rPr>
        <w:t>p</w:t>
      </w:r>
      <w:r w:rsidRPr="00BB66F8">
        <w:rPr>
          <w:rStyle w:val="Strong"/>
        </w:rPr>
        <w:t xml:space="preserve">otential </w:t>
      </w:r>
      <w:r w:rsidR="0028613E" w:rsidRPr="00BB66F8">
        <w:rPr>
          <w:rStyle w:val="Strong"/>
        </w:rPr>
        <w:t>habitat</w:t>
      </w:r>
      <w:r w:rsidR="00A92F7D" w:rsidRPr="00BB66F8">
        <w:rPr>
          <w:rStyle w:val="Strong"/>
        </w:rPr>
        <w:t xml:space="preserve"> by measuring de</w:t>
      </w:r>
      <w:r w:rsidRPr="00BB66F8">
        <w:rPr>
          <w:rStyle w:val="Strong"/>
        </w:rPr>
        <w:t>nsities of ‘large trees’</w:t>
      </w:r>
    </w:p>
    <w:p w14:paraId="274CCAC3" w14:textId="0775AF79" w:rsidR="00AC4F94" w:rsidRDefault="005E3423" w:rsidP="005E3423">
      <w:r>
        <w:t xml:space="preserve">Densities of ‘large trees’ will vary by </w:t>
      </w:r>
      <w:r w:rsidR="008D07CE">
        <w:t>regional ecosystem</w:t>
      </w:r>
      <w:r>
        <w:t xml:space="preserve">, which can be determined by looking up the benchmark value for the number of large trees for that </w:t>
      </w:r>
      <w:r w:rsidR="008D07CE">
        <w:t>regional ecosystem</w:t>
      </w:r>
      <w:r>
        <w:t>.</w:t>
      </w:r>
      <w:r w:rsidR="00AC4F94">
        <w:t xml:space="preserve"> </w:t>
      </w:r>
      <w:r w:rsidR="00640846">
        <w:t>I</w:t>
      </w:r>
      <w:r w:rsidR="00640846" w:rsidRPr="00640846">
        <w:t xml:space="preserve">n Queensland this will include </w:t>
      </w:r>
      <w:r w:rsidR="00640846" w:rsidRPr="002E5663">
        <w:rPr>
          <w:rStyle w:val="Emphasis"/>
        </w:rPr>
        <w:t>Eucalypt, Corymbia, Lophostemon, Syncarpia</w:t>
      </w:r>
      <w:r w:rsidR="00640846" w:rsidRPr="00640846">
        <w:t xml:space="preserve"> and </w:t>
      </w:r>
      <w:r w:rsidR="00640846" w:rsidRPr="002E5663">
        <w:rPr>
          <w:rStyle w:val="Emphasis"/>
        </w:rPr>
        <w:t>Angophora</w:t>
      </w:r>
      <w:r w:rsidR="00640846" w:rsidRPr="00640846">
        <w:t xml:space="preserve"> trees &gt; 46</w:t>
      </w:r>
      <w:r w:rsidR="00AE5048">
        <w:t> </w:t>
      </w:r>
      <w:r w:rsidR="00640846" w:rsidRPr="00640846">
        <w:t>cm DBH</w:t>
      </w:r>
      <w:r w:rsidR="00640846">
        <w:t>.</w:t>
      </w:r>
      <w:r w:rsidR="00640846" w:rsidRPr="00640846">
        <w:t xml:space="preserve"> </w:t>
      </w:r>
      <w:r>
        <w:t xml:space="preserve">Note that large tree density data is </w:t>
      </w:r>
      <w:r w:rsidR="006D7F6A">
        <w:t>currently only available for some</w:t>
      </w:r>
      <w:r>
        <w:t xml:space="preserve"> </w:t>
      </w:r>
      <w:hyperlink r:id="rId34" w:history="1">
        <w:r w:rsidR="006D7F6A">
          <w:rPr>
            <w:rStyle w:val="Hyperlink"/>
          </w:rPr>
          <w:t xml:space="preserve">greater glider habitat </w:t>
        </w:r>
        <w:r w:rsidR="008D07CE">
          <w:rPr>
            <w:rStyle w:val="Hyperlink"/>
          </w:rPr>
          <w:t>regional ecosystem</w:t>
        </w:r>
        <w:r w:rsidR="006D7F6A">
          <w:rPr>
            <w:rStyle w:val="Hyperlink"/>
          </w:rPr>
          <w:t>s</w:t>
        </w:r>
      </w:hyperlink>
      <w:r w:rsidR="006D7F6A">
        <w:t>.</w:t>
      </w:r>
    </w:p>
    <w:p w14:paraId="2284CB61" w14:textId="23CB5985" w:rsidR="005E3423" w:rsidRPr="001E56EB" w:rsidRDefault="005E3423" w:rsidP="0094495D">
      <w:pPr>
        <w:rPr>
          <w:rStyle w:val="Strong"/>
          <w:b w:val="0"/>
          <w:bCs w:val="0"/>
        </w:rPr>
      </w:pPr>
      <w:r w:rsidRPr="001E56EB">
        <w:rPr>
          <w:rStyle w:val="Strong"/>
        </w:rPr>
        <w:t xml:space="preserve">Recommendation 4: </w:t>
      </w:r>
      <w:r w:rsidR="001C2688" w:rsidRPr="001E56EB">
        <w:rPr>
          <w:rStyle w:val="Strong"/>
        </w:rPr>
        <w:t>R</w:t>
      </w:r>
      <w:r w:rsidRPr="001E56EB">
        <w:rPr>
          <w:rStyle w:val="Strong"/>
        </w:rPr>
        <w:t>emnant patch</w:t>
      </w:r>
      <w:r w:rsidR="002227B7" w:rsidRPr="001E56EB">
        <w:rPr>
          <w:rStyle w:val="Strong"/>
        </w:rPr>
        <w:t>es</w:t>
      </w:r>
      <w:r w:rsidRPr="001E56EB">
        <w:rPr>
          <w:rStyle w:val="Strong"/>
        </w:rPr>
        <w:t xml:space="preserve"> of </w:t>
      </w:r>
      <w:r w:rsidR="00A06F96" w:rsidRPr="001E56EB">
        <w:rPr>
          <w:rStyle w:val="Strong"/>
        </w:rPr>
        <w:t>p</w:t>
      </w:r>
      <w:r w:rsidRPr="001E56EB">
        <w:rPr>
          <w:rStyle w:val="Strong"/>
        </w:rPr>
        <w:t xml:space="preserve">otential greater glider habitat </w:t>
      </w:r>
      <w:r w:rsidR="002227B7" w:rsidRPr="001E56EB">
        <w:rPr>
          <w:rStyle w:val="Strong"/>
        </w:rPr>
        <w:t>should be</w:t>
      </w:r>
      <w:r w:rsidRPr="001E56EB">
        <w:rPr>
          <w:rStyle w:val="Strong"/>
        </w:rPr>
        <w:t xml:space="preserve"> value</w:t>
      </w:r>
      <w:r w:rsidR="002227B7" w:rsidRPr="001E56EB">
        <w:rPr>
          <w:rStyle w:val="Strong"/>
        </w:rPr>
        <w:t>d</w:t>
      </w:r>
      <w:r w:rsidRPr="001E56EB">
        <w:rPr>
          <w:rStyle w:val="Strong"/>
        </w:rPr>
        <w:t xml:space="preserve"> as habitat regardless of </w:t>
      </w:r>
      <w:r w:rsidR="002227B7" w:rsidRPr="001E56EB">
        <w:rPr>
          <w:rStyle w:val="Strong"/>
        </w:rPr>
        <w:t xml:space="preserve">patch </w:t>
      </w:r>
      <w:r w:rsidRPr="001E56EB">
        <w:rPr>
          <w:rStyle w:val="Strong"/>
        </w:rPr>
        <w:t>size</w:t>
      </w:r>
    </w:p>
    <w:p w14:paraId="68404A7B" w14:textId="156854C2" w:rsidR="00AC4F94" w:rsidRDefault="005E3423" w:rsidP="005E3423">
      <w:r>
        <w:t xml:space="preserve">As a consequence of historic broadscale clearing of greater glider </w:t>
      </w:r>
      <w:r w:rsidR="0028613E">
        <w:t>habitat</w:t>
      </w:r>
      <w:r>
        <w:t xml:space="preserve">, particularly in southeast Queensland (&gt; 40% cleared), all </w:t>
      </w:r>
      <w:r w:rsidR="0028613E">
        <w:t>habitat</w:t>
      </w:r>
      <w:r>
        <w:t xml:space="preserve"> and </w:t>
      </w:r>
      <w:r w:rsidR="0028613E">
        <w:t>p</w:t>
      </w:r>
      <w:r>
        <w:t xml:space="preserve">otential </w:t>
      </w:r>
      <w:r w:rsidR="0028613E">
        <w:t>habitat</w:t>
      </w:r>
      <w:r>
        <w:t xml:space="preserve"> should be protected particul</w:t>
      </w:r>
      <w:r w:rsidRPr="004A7E24">
        <w:t>arly in the fragmented regions.</w:t>
      </w:r>
      <w:r w:rsidR="00194C40" w:rsidRPr="004A7E24">
        <w:t xml:space="preserve"> Patches containing small trees that will later be recruited to the large tree class should also be considered as future habitat in deciding offsets.</w:t>
      </w:r>
    </w:p>
    <w:p w14:paraId="1D083440" w14:textId="20D47E9A" w:rsidR="005E3423" w:rsidRPr="007F4474" w:rsidRDefault="005E3423" w:rsidP="0094495D">
      <w:pPr>
        <w:rPr>
          <w:rStyle w:val="Strong"/>
          <w:b w:val="0"/>
          <w:bCs w:val="0"/>
        </w:rPr>
      </w:pPr>
      <w:r w:rsidRPr="001E56EB">
        <w:rPr>
          <w:rStyle w:val="Strong"/>
        </w:rPr>
        <w:t>Recommendation 5: Support the identification of future refugia for greater gliders through climate change</w:t>
      </w:r>
    </w:p>
    <w:p w14:paraId="002DB5F3" w14:textId="466BE4AB" w:rsidR="00AC4F94" w:rsidRDefault="005E3423" w:rsidP="005E3423">
      <w:pPr>
        <w:sectPr w:rsidR="00AC4F94" w:rsidSect="00AC4F94">
          <w:pgSz w:w="11906" w:h="16838"/>
          <w:pgMar w:top="1418" w:right="1418" w:bottom="1418" w:left="1418" w:header="567" w:footer="283" w:gutter="0"/>
          <w:pgNumType w:start="1"/>
          <w:cols w:space="708"/>
          <w:docGrid w:linePitch="360"/>
        </w:sectPr>
      </w:pPr>
      <w:r>
        <w:t>The identification of climate change refugia for Queensland greater gliders is out of scope of the current project. However, the work conducted to date for this project may help inform future work to determine climate change refugia</w:t>
      </w:r>
      <w:r w:rsidR="00573CC7">
        <w:t>.</w:t>
      </w:r>
    </w:p>
    <w:p w14:paraId="63045385" w14:textId="4AE8DE5F" w:rsidR="00764D6A" w:rsidRDefault="00E91D72" w:rsidP="00D53B37">
      <w:pPr>
        <w:pStyle w:val="Heading2"/>
        <w:numPr>
          <w:ilvl w:val="0"/>
          <w:numId w:val="0"/>
        </w:numPr>
      </w:pPr>
      <w:bookmarkStart w:id="65" w:name="_Appendix_A:_Appendix"/>
      <w:bookmarkStart w:id="66" w:name="_Toc99018043"/>
      <w:bookmarkEnd w:id="65"/>
      <w:r w:rsidRPr="005E3423">
        <w:lastRenderedPageBreak/>
        <w:t xml:space="preserve">Appendix A: </w:t>
      </w:r>
      <w:bookmarkEnd w:id="50"/>
      <w:r w:rsidR="005E3423" w:rsidRPr="005E3423">
        <w:t>Example of</w:t>
      </w:r>
      <w:r w:rsidR="00182E16">
        <w:t xml:space="preserve"> regional ecosystem </w:t>
      </w:r>
      <w:r w:rsidR="005E3423" w:rsidRPr="005E3423">
        <w:t>greater glider habitat data description</w:t>
      </w:r>
      <w:bookmarkEnd w:id="66"/>
    </w:p>
    <w:p w14:paraId="124DDFA9" w14:textId="65B77AD9" w:rsidR="00D53B37" w:rsidRDefault="00D53B37" w:rsidP="00D53B37">
      <w:pPr>
        <w:pStyle w:val="Caption"/>
      </w:pPr>
      <w:bookmarkStart w:id="67" w:name="_Toc99018055"/>
      <w:r>
        <w:t xml:space="preserve">Table </w:t>
      </w:r>
      <w:fldSimple w:instr=" SEQ Table \* ARABIC ">
        <w:r w:rsidR="002A39AB">
          <w:rPr>
            <w:noProof/>
          </w:rPr>
          <w:t>8</w:t>
        </w:r>
      </w:fldSimple>
      <w:r w:rsidR="00F71B42" w:rsidRPr="00F71B42">
        <w:t xml:space="preserve"> Example of</w:t>
      </w:r>
      <w:r w:rsidR="00182E16">
        <w:t xml:space="preserve"> regional ecosystem </w:t>
      </w:r>
      <w:r w:rsidR="00F71B42" w:rsidRPr="00F71B42">
        <w:t>greater glider habitat data description</w:t>
      </w:r>
      <w:bookmarkEnd w:id="67"/>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081"/>
        <w:gridCol w:w="1849"/>
        <w:gridCol w:w="1012"/>
        <w:gridCol w:w="810"/>
        <w:gridCol w:w="3289"/>
        <w:gridCol w:w="890"/>
        <w:gridCol w:w="2319"/>
        <w:gridCol w:w="1737"/>
        <w:gridCol w:w="1015"/>
      </w:tblGrid>
      <w:tr w:rsidR="0032170C" w:rsidRPr="0032170C" w14:paraId="20F9530E" w14:textId="77777777" w:rsidTr="00573CC7">
        <w:trPr>
          <w:tblHeader/>
        </w:trPr>
        <w:tc>
          <w:tcPr>
            <w:tcW w:w="349" w:type="pct"/>
          </w:tcPr>
          <w:p w14:paraId="56FFDE4B" w14:textId="2EA1C88E" w:rsidR="0032170C" w:rsidRPr="0032170C" w:rsidRDefault="008D07CE" w:rsidP="0032170C">
            <w:pPr>
              <w:pStyle w:val="TableHeading"/>
              <w:rPr>
                <w:lang w:eastAsia="ja-JP"/>
              </w:rPr>
            </w:pPr>
            <w:r>
              <w:rPr>
                <w:lang w:eastAsia="ja-JP"/>
              </w:rPr>
              <w:t>Regional ecosystem</w:t>
            </w:r>
          </w:p>
        </w:tc>
        <w:tc>
          <w:tcPr>
            <w:tcW w:w="665" w:type="pct"/>
          </w:tcPr>
          <w:p w14:paraId="30FFCB66" w14:textId="77777777" w:rsidR="0032170C" w:rsidRPr="0032170C" w:rsidRDefault="0032170C" w:rsidP="0032170C">
            <w:pPr>
              <w:pStyle w:val="TableHeading"/>
              <w:rPr>
                <w:lang w:eastAsia="ja-JP"/>
              </w:rPr>
            </w:pPr>
            <w:r w:rsidRPr="0032170C">
              <w:rPr>
                <w:lang w:eastAsia="ja-JP"/>
              </w:rPr>
              <w:t>Short description</w:t>
            </w:r>
          </w:p>
        </w:tc>
        <w:tc>
          <w:tcPr>
            <w:tcW w:w="366" w:type="pct"/>
          </w:tcPr>
          <w:p w14:paraId="602ACDF6" w14:textId="092A82EC" w:rsidR="0032170C" w:rsidRPr="0032170C" w:rsidRDefault="0032170C" w:rsidP="0032170C">
            <w:pPr>
              <w:pStyle w:val="TableHeading"/>
              <w:rPr>
                <w:lang w:eastAsia="ja-JP"/>
              </w:rPr>
            </w:pPr>
            <w:r w:rsidRPr="0032170C">
              <w:rPr>
                <w:lang w:eastAsia="ja-JP"/>
              </w:rPr>
              <w:t xml:space="preserve">GG </w:t>
            </w:r>
            <w:r w:rsidR="00AC4F94">
              <w:rPr>
                <w:lang w:eastAsia="ja-JP"/>
              </w:rPr>
              <w:t>habitat</w:t>
            </w:r>
          </w:p>
        </w:tc>
        <w:tc>
          <w:tcPr>
            <w:tcW w:w="294" w:type="pct"/>
          </w:tcPr>
          <w:p w14:paraId="652C4243" w14:textId="19613994" w:rsidR="0032170C" w:rsidRPr="0032170C" w:rsidRDefault="0032170C" w:rsidP="0032170C">
            <w:pPr>
              <w:pStyle w:val="TableHeading"/>
              <w:rPr>
                <w:lang w:eastAsia="ja-JP"/>
              </w:rPr>
            </w:pPr>
            <w:r w:rsidRPr="0032170C">
              <w:rPr>
                <w:lang w:eastAsia="ja-JP"/>
              </w:rPr>
              <w:t>GG record &lt;</w:t>
            </w:r>
            <w:r w:rsidR="00C10B8F">
              <w:rPr>
                <w:lang w:eastAsia="ja-JP"/>
              </w:rPr>
              <w:t xml:space="preserve"> </w:t>
            </w:r>
            <w:r w:rsidRPr="0032170C">
              <w:rPr>
                <w:lang w:eastAsia="ja-JP"/>
              </w:rPr>
              <w:t>300</w:t>
            </w:r>
          </w:p>
        </w:tc>
        <w:tc>
          <w:tcPr>
            <w:tcW w:w="1179" w:type="pct"/>
          </w:tcPr>
          <w:p w14:paraId="6DF6F3C1" w14:textId="77777777" w:rsidR="0032170C" w:rsidRPr="0032170C" w:rsidRDefault="0032170C" w:rsidP="0032170C">
            <w:pPr>
              <w:pStyle w:val="TableHeading"/>
              <w:rPr>
                <w:lang w:eastAsia="ja-JP"/>
              </w:rPr>
            </w:pPr>
            <w:r w:rsidRPr="0032170C">
              <w:rPr>
                <w:lang w:eastAsia="ja-JP"/>
              </w:rPr>
              <w:t>Detailed description</w:t>
            </w:r>
          </w:p>
        </w:tc>
        <w:tc>
          <w:tcPr>
            <w:tcW w:w="318" w:type="pct"/>
          </w:tcPr>
          <w:p w14:paraId="35F23723" w14:textId="0F5F20FD" w:rsidR="0032170C" w:rsidRPr="0032170C" w:rsidRDefault="0032170C" w:rsidP="0032170C">
            <w:pPr>
              <w:pStyle w:val="TableHeading"/>
              <w:rPr>
                <w:lang w:eastAsia="ja-JP"/>
              </w:rPr>
            </w:pPr>
            <w:r w:rsidRPr="0032170C">
              <w:rPr>
                <w:lang w:eastAsia="ja-JP"/>
              </w:rPr>
              <w:t>BVG</w:t>
            </w:r>
            <w:r w:rsidR="002B76C2">
              <w:rPr>
                <w:lang w:eastAsia="ja-JP"/>
              </w:rPr>
              <w:t>_</w:t>
            </w:r>
            <w:r w:rsidRPr="0032170C">
              <w:rPr>
                <w:lang w:eastAsia="ja-JP"/>
              </w:rPr>
              <w:t>1M</w:t>
            </w:r>
          </w:p>
        </w:tc>
        <w:tc>
          <w:tcPr>
            <w:tcW w:w="837" w:type="pct"/>
          </w:tcPr>
          <w:p w14:paraId="283A15A7" w14:textId="77777777" w:rsidR="0032170C" w:rsidRPr="0032170C" w:rsidRDefault="0032170C" w:rsidP="0032170C">
            <w:pPr>
              <w:pStyle w:val="TableHeading"/>
              <w:rPr>
                <w:lang w:eastAsia="ja-JP"/>
              </w:rPr>
            </w:pPr>
            <w:r w:rsidRPr="0032170C">
              <w:rPr>
                <w:lang w:eastAsia="ja-JP"/>
              </w:rPr>
              <w:t>Habitat</w:t>
            </w:r>
          </w:p>
        </w:tc>
        <w:tc>
          <w:tcPr>
            <w:tcW w:w="625" w:type="pct"/>
          </w:tcPr>
          <w:p w14:paraId="575D7CA3" w14:textId="77777777" w:rsidR="0032170C" w:rsidRPr="0032170C" w:rsidRDefault="0032170C" w:rsidP="0032170C">
            <w:pPr>
              <w:pStyle w:val="TableHeading"/>
              <w:rPr>
                <w:lang w:eastAsia="ja-JP"/>
              </w:rPr>
            </w:pPr>
            <w:r w:rsidRPr="0032170C">
              <w:rPr>
                <w:lang w:eastAsia="ja-JP"/>
              </w:rPr>
              <w:t>Comments</w:t>
            </w:r>
          </w:p>
        </w:tc>
        <w:tc>
          <w:tcPr>
            <w:tcW w:w="367" w:type="pct"/>
          </w:tcPr>
          <w:p w14:paraId="3883524E" w14:textId="77777777" w:rsidR="0032170C" w:rsidRPr="0032170C" w:rsidRDefault="0032170C" w:rsidP="0032170C">
            <w:pPr>
              <w:pStyle w:val="TableHeading"/>
              <w:rPr>
                <w:lang w:eastAsia="ja-JP"/>
              </w:rPr>
            </w:pPr>
            <w:r w:rsidRPr="0032170C">
              <w:rPr>
                <w:lang w:eastAsia="ja-JP"/>
              </w:rPr>
              <w:t>Structure Code</w:t>
            </w:r>
          </w:p>
        </w:tc>
      </w:tr>
      <w:tr w:rsidR="0032170C" w:rsidRPr="0032170C" w14:paraId="67835133" w14:textId="77777777" w:rsidTr="00120014">
        <w:tc>
          <w:tcPr>
            <w:tcW w:w="349" w:type="pct"/>
          </w:tcPr>
          <w:p w14:paraId="17F3F5F6" w14:textId="77777777" w:rsidR="0032170C" w:rsidRPr="0032170C" w:rsidRDefault="0032170C" w:rsidP="00120014">
            <w:pPr>
              <w:pStyle w:val="TableText"/>
              <w:jc w:val="right"/>
              <w:rPr>
                <w:lang w:eastAsia="ja-JP"/>
              </w:rPr>
            </w:pPr>
            <w:r w:rsidRPr="0032170C">
              <w:rPr>
                <w:lang w:eastAsia="ja-JP"/>
              </w:rPr>
              <w:t>11.10.1</w:t>
            </w:r>
          </w:p>
        </w:tc>
        <w:tc>
          <w:tcPr>
            <w:tcW w:w="665" w:type="pct"/>
          </w:tcPr>
          <w:p w14:paraId="052FA8DA" w14:textId="77777777" w:rsidR="0032170C" w:rsidRPr="0032170C" w:rsidRDefault="00B40780" w:rsidP="0032170C">
            <w:pPr>
              <w:pStyle w:val="TableText"/>
              <w:rPr>
                <w:lang w:eastAsia="ja-JP"/>
              </w:rPr>
            </w:pPr>
            <w:r w:rsidRPr="00BF56A9">
              <w:rPr>
                <w:rStyle w:val="Emphasis"/>
              </w:rPr>
              <w:t>Corymbia citriodora</w:t>
            </w:r>
            <w:r w:rsidR="0032170C" w:rsidRPr="0032170C">
              <w:rPr>
                <w:lang w:eastAsia="ja-JP"/>
              </w:rPr>
              <w:t xml:space="preserve"> woodland on coarse-grained sedimentary rocks</w:t>
            </w:r>
          </w:p>
        </w:tc>
        <w:tc>
          <w:tcPr>
            <w:tcW w:w="366" w:type="pct"/>
          </w:tcPr>
          <w:p w14:paraId="106D5571" w14:textId="77777777" w:rsidR="0032170C" w:rsidRPr="0032170C" w:rsidRDefault="0032170C" w:rsidP="0032170C">
            <w:pPr>
              <w:pStyle w:val="TableText"/>
              <w:rPr>
                <w:lang w:eastAsia="ja-JP"/>
              </w:rPr>
            </w:pPr>
            <w:r w:rsidRPr="0032170C">
              <w:rPr>
                <w:lang w:eastAsia="ja-JP"/>
              </w:rPr>
              <w:t>Habitat</w:t>
            </w:r>
          </w:p>
        </w:tc>
        <w:tc>
          <w:tcPr>
            <w:tcW w:w="294" w:type="pct"/>
          </w:tcPr>
          <w:p w14:paraId="4D7383E7" w14:textId="0D3FF7CC" w:rsidR="0032170C" w:rsidRPr="0032170C" w:rsidRDefault="00AC4F94" w:rsidP="0032170C">
            <w:pPr>
              <w:pStyle w:val="TableText"/>
              <w:rPr>
                <w:lang w:eastAsia="ja-JP"/>
              </w:rPr>
            </w:pPr>
            <w:r>
              <w:rPr>
                <w:lang w:eastAsia="ja-JP"/>
              </w:rPr>
              <w:t>Yes</w:t>
            </w:r>
          </w:p>
        </w:tc>
        <w:tc>
          <w:tcPr>
            <w:tcW w:w="1179" w:type="pct"/>
          </w:tcPr>
          <w:p w14:paraId="63980311" w14:textId="77777777" w:rsidR="0032170C" w:rsidRPr="0032170C" w:rsidRDefault="00B40780" w:rsidP="0032170C">
            <w:pPr>
              <w:pStyle w:val="TableText"/>
              <w:rPr>
                <w:lang w:eastAsia="ja-JP"/>
              </w:rPr>
            </w:pPr>
            <w:r w:rsidRPr="00BF56A9">
              <w:rPr>
                <w:rStyle w:val="Emphasis"/>
              </w:rPr>
              <w:t>Corymbia citriodora</w:t>
            </w:r>
            <w:r w:rsidR="0032170C" w:rsidRPr="0032170C">
              <w:rPr>
                <w:lang w:eastAsia="ja-JP"/>
              </w:rPr>
              <w:t xml:space="preserve"> predominates and forms a distinct but discontinuous woodland to open forest. On rocky slopes, </w:t>
            </w:r>
            <w:r w:rsidR="0032170C" w:rsidRPr="00BF56A9">
              <w:rPr>
                <w:rStyle w:val="Emphasis"/>
              </w:rPr>
              <w:t>Eucalyptus crebra</w:t>
            </w:r>
            <w:r w:rsidR="0032170C" w:rsidRPr="0032170C">
              <w:rPr>
                <w:lang w:eastAsia="ja-JP"/>
              </w:rPr>
              <w:t xml:space="preserve"> and </w:t>
            </w:r>
            <w:r w:rsidR="0032170C" w:rsidRPr="00BF56A9">
              <w:rPr>
                <w:rStyle w:val="SubtleEmphasis"/>
              </w:rPr>
              <w:t>C. hendersonii</w:t>
            </w:r>
            <w:r w:rsidR="0032170C" w:rsidRPr="0032170C">
              <w:rPr>
                <w:lang w:eastAsia="ja-JP"/>
              </w:rPr>
              <w:t xml:space="preserve"> may be scattered throughout the canopy or locally abundant. On flats and footslopes, scattered </w:t>
            </w:r>
            <w:r w:rsidR="0032170C" w:rsidRPr="00BF56A9">
              <w:rPr>
                <w:rStyle w:val="Emphasis"/>
              </w:rPr>
              <w:t xml:space="preserve">E. crebra, C. clarksoniana and C. tessellaris </w:t>
            </w:r>
            <w:r w:rsidR="0032170C" w:rsidRPr="0032170C">
              <w:rPr>
                <w:lang w:eastAsia="ja-JP"/>
              </w:rPr>
              <w:t xml:space="preserve">may occur. </w:t>
            </w:r>
            <w:r w:rsidR="0032170C" w:rsidRPr="00BF56A9">
              <w:rPr>
                <w:rStyle w:val="Emphasis"/>
              </w:rPr>
              <w:t xml:space="preserve">Corymbia trachyphloia </w:t>
            </w:r>
            <w:r w:rsidR="0032170C" w:rsidRPr="0032170C">
              <w:rPr>
                <w:lang w:eastAsia="ja-JP"/>
              </w:rPr>
              <w:t xml:space="preserve">and </w:t>
            </w:r>
            <w:r w:rsidR="0032170C" w:rsidRPr="00BF56A9">
              <w:rPr>
                <w:rStyle w:val="Emphasis"/>
              </w:rPr>
              <w:t>E. cloeziana</w:t>
            </w:r>
            <w:r w:rsidR="0032170C" w:rsidRPr="0032170C">
              <w:rPr>
                <w:lang w:eastAsia="ja-JP"/>
              </w:rPr>
              <w:t xml:space="preserve"> often occur on crests and plateaus while </w:t>
            </w:r>
            <w:r w:rsidR="0032170C" w:rsidRPr="00BF56A9">
              <w:rPr>
                <w:rStyle w:val="SubtleEmphasis"/>
              </w:rPr>
              <w:t>E. apothalassica</w:t>
            </w:r>
            <w:r w:rsidR="0032170C" w:rsidRPr="0032170C">
              <w:rPr>
                <w:lang w:eastAsia="ja-JP"/>
              </w:rPr>
              <w:t xml:space="preserve"> and </w:t>
            </w:r>
            <w:r w:rsidR="0032170C" w:rsidRPr="00BF56A9">
              <w:rPr>
                <w:rStyle w:val="SubtleEmphasis"/>
              </w:rPr>
              <w:t>E. longirostrata</w:t>
            </w:r>
            <w:r w:rsidR="0032170C" w:rsidRPr="0032170C">
              <w:rPr>
                <w:lang w:eastAsia="ja-JP"/>
              </w:rPr>
              <w:t xml:space="preserve"> sometimes occur in moister microhabitats. Scattered tall to low shrubs, such as </w:t>
            </w:r>
            <w:r w:rsidR="0032170C" w:rsidRPr="00BF56A9">
              <w:rPr>
                <w:rStyle w:val="Emphasis"/>
              </w:rPr>
              <w:t>Acacia leiocalyx, Acacia spp., Bursaria spinosa subsp. spinosa, Persoonia falcata, Alphitonia excelsa, Petalostigma pubescens and Xanthorrhoea johnsonii</w:t>
            </w:r>
            <w:r w:rsidR="0032170C" w:rsidRPr="00BF56A9">
              <w:rPr>
                <w:rStyle w:val="SubtleEmphasis"/>
              </w:rPr>
              <w:t xml:space="preserve"> </w:t>
            </w:r>
            <w:r w:rsidR="0032170C" w:rsidRPr="0032170C">
              <w:rPr>
                <w:lang w:eastAsia="ja-JP"/>
              </w:rPr>
              <w:t>are usually present and sometimes form a conspicuous layer. The ground layer varies from sparse to moderately dense (depending on the rockiness) and is dominated by perennial grasses.</w:t>
            </w:r>
          </w:p>
        </w:tc>
        <w:tc>
          <w:tcPr>
            <w:tcW w:w="318" w:type="pct"/>
          </w:tcPr>
          <w:p w14:paraId="59BA8E52" w14:textId="77777777" w:rsidR="0032170C" w:rsidRPr="0032170C" w:rsidRDefault="0032170C" w:rsidP="00120014">
            <w:pPr>
              <w:pStyle w:val="TableText"/>
              <w:jc w:val="right"/>
              <w:rPr>
                <w:lang w:eastAsia="ja-JP"/>
              </w:rPr>
            </w:pPr>
            <w:r w:rsidRPr="0032170C">
              <w:rPr>
                <w:lang w:eastAsia="ja-JP"/>
              </w:rPr>
              <w:t>10a</w:t>
            </w:r>
          </w:p>
        </w:tc>
        <w:tc>
          <w:tcPr>
            <w:tcW w:w="837" w:type="pct"/>
          </w:tcPr>
          <w:p w14:paraId="64F2D640" w14:textId="77777777" w:rsidR="0032170C" w:rsidRPr="0032170C" w:rsidRDefault="0032170C" w:rsidP="0032170C">
            <w:pPr>
              <w:pStyle w:val="TableText"/>
              <w:rPr>
                <w:lang w:eastAsia="ja-JP"/>
              </w:rPr>
            </w:pPr>
            <w:r w:rsidRPr="0032170C">
              <w:rPr>
                <w:lang w:eastAsia="ja-JP"/>
              </w:rPr>
              <w:t>Occurs on hills and ranges, particularly on colluvial lower slopes, formed from medium to coarse-grained sediments (usually sandstone). Associated soils are often texture contrast with a thin sandy or loamy surface horizon and some uniform sandy and litho</w:t>
            </w:r>
          </w:p>
        </w:tc>
        <w:tc>
          <w:tcPr>
            <w:tcW w:w="625" w:type="pct"/>
          </w:tcPr>
          <w:p w14:paraId="531235C2" w14:textId="7EF63648" w:rsidR="0032170C" w:rsidRPr="0032170C" w:rsidRDefault="008D07CE" w:rsidP="0032170C">
            <w:pPr>
              <w:pStyle w:val="TableText"/>
              <w:rPr>
                <w:lang w:eastAsia="ja-JP"/>
              </w:rPr>
            </w:pPr>
            <w:r>
              <w:rPr>
                <w:lang w:eastAsia="ja-JP"/>
              </w:rPr>
              <w:t>regional ecosystem</w:t>
            </w:r>
            <w:r w:rsidR="0032170C" w:rsidRPr="0032170C">
              <w:rPr>
                <w:lang w:eastAsia="ja-JP"/>
              </w:rPr>
              <w:t xml:space="preserve"> 11.10.1b and 11.10.1c has been amalgamated into this </w:t>
            </w:r>
            <w:r>
              <w:rPr>
                <w:lang w:eastAsia="ja-JP"/>
              </w:rPr>
              <w:t>regional ecosystem</w:t>
            </w:r>
            <w:r w:rsidR="0032170C" w:rsidRPr="0032170C">
              <w:rPr>
                <w:lang w:eastAsia="ja-JP"/>
              </w:rPr>
              <w:t>.</w:t>
            </w:r>
          </w:p>
        </w:tc>
        <w:tc>
          <w:tcPr>
            <w:tcW w:w="367" w:type="pct"/>
          </w:tcPr>
          <w:p w14:paraId="7CA52B84" w14:textId="77777777" w:rsidR="0032170C" w:rsidRPr="0032170C" w:rsidRDefault="0032170C" w:rsidP="0032170C">
            <w:pPr>
              <w:pStyle w:val="TableText"/>
              <w:rPr>
                <w:lang w:eastAsia="ja-JP"/>
              </w:rPr>
            </w:pPr>
            <w:r w:rsidRPr="0032170C">
              <w:rPr>
                <w:lang w:eastAsia="ja-JP"/>
              </w:rPr>
              <w:t>W</w:t>
            </w:r>
          </w:p>
        </w:tc>
      </w:tr>
      <w:tr w:rsidR="0032170C" w:rsidRPr="0032170C" w14:paraId="4798DF8C" w14:textId="77777777" w:rsidTr="00120014">
        <w:tc>
          <w:tcPr>
            <w:tcW w:w="349" w:type="pct"/>
          </w:tcPr>
          <w:p w14:paraId="33CF013F" w14:textId="77777777" w:rsidR="0032170C" w:rsidRPr="0032170C" w:rsidRDefault="0032170C" w:rsidP="00120014">
            <w:pPr>
              <w:pStyle w:val="TableText"/>
              <w:jc w:val="right"/>
              <w:rPr>
                <w:lang w:eastAsia="ja-JP"/>
              </w:rPr>
            </w:pPr>
            <w:r w:rsidRPr="0032170C">
              <w:rPr>
                <w:lang w:eastAsia="ja-JP"/>
              </w:rPr>
              <w:t>11.10.13</w:t>
            </w:r>
          </w:p>
        </w:tc>
        <w:tc>
          <w:tcPr>
            <w:tcW w:w="665" w:type="pct"/>
          </w:tcPr>
          <w:p w14:paraId="276FA10F" w14:textId="77777777" w:rsidR="0032170C" w:rsidRPr="0032170C" w:rsidRDefault="0032170C" w:rsidP="0032170C">
            <w:pPr>
              <w:pStyle w:val="TableText"/>
              <w:rPr>
                <w:lang w:eastAsia="ja-JP"/>
              </w:rPr>
            </w:pPr>
            <w:r w:rsidRPr="00BF56A9">
              <w:rPr>
                <w:rStyle w:val="Emphasis"/>
              </w:rPr>
              <w:t>Eucalyptus spp.</w:t>
            </w:r>
            <w:r w:rsidRPr="0032170C">
              <w:rPr>
                <w:lang w:eastAsia="ja-JP"/>
              </w:rPr>
              <w:t xml:space="preserve"> and/or </w:t>
            </w:r>
            <w:r w:rsidRPr="00BF56A9">
              <w:rPr>
                <w:rStyle w:val="Emphasis"/>
              </w:rPr>
              <w:t>Corymbia spp.</w:t>
            </w:r>
            <w:r w:rsidRPr="0032170C">
              <w:rPr>
                <w:lang w:eastAsia="ja-JP"/>
              </w:rPr>
              <w:t xml:space="preserve"> open forest on </w:t>
            </w:r>
            <w:r w:rsidRPr="0032170C">
              <w:rPr>
                <w:lang w:eastAsia="ja-JP"/>
              </w:rPr>
              <w:lastRenderedPageBreak/>
              <w:t>scarps and sandstone tablelands</w:t>
            </w:r>
          </w:p>
        </w:tc>
        <w:tc>
          <w:tcPr>
            <w:tcW w:w="366" w:type="pct"/>
          </w:tcPr>
          <w:p w14:paraId="008287C2" w14:textId="77777777" w:rsidR="0032170C" w:rsidRPr="0032170C" w:rsidRDefault="0032170C" w:rsidP="0032170C">
            <w:pPr>
              <w:pStyle w:val="TableText"/>
              <w:rPr>
                <w:lang w:eastAsia="ja-JP"/>
              </w:rPr>
            </w:pPr>
            <w:r w:rsidRPr="0032170C">
              <w:rPr>
                <w:lang w:eastAsia="ja-JP"/>
              </w:rPr>
              <w:lastRenderedPageBreak/>
              <w:t>Habitat</w:t>
            </w:r>
          </w:p>
        </w:tc>
        <w:tc>
          <w:tcPr>
            <w:tcW w:w="294" w:type="pct"/>
          </w:tcPr>
          <w:p w14:paraId="2A9EBFA5" w14:textId="5073A33D" w:rsidR="0032170C" w:rsidRPr="0032170C" w:rsidRDefault="00AC4F94" w:rsidP="0032170C">
            <w:pPr>
              <w:pStyle w:val="TableText"/>
              <w:rPr>
                <w:lang w:eastAsia="ja-JP"/>
              </w:rPr>
            </w:pPr>
            <w:r>
              <w:rPr>
                <w:lang w:eastAsia="ja-JP"/>
              </w:rPr>
              <w:t>Yes</w:t>
            </w:r>
          </w:p>
        </w:tc>
        <w:tc>
          <w:tcPr>
            <w:tcW w:w="1179" w:type="pct"/>
          </w:tcPr>
          <w:p w14:paraId="272AF031" w14:textId="77777777" w:rsidR="0032170C" w:rsidRPr="0032170C" w:rsidRDefault="0032170C" w:rsidP="0032170C">
            <w:pPr>
              <w:pStyle w:val="TableText"/>
              <w:rPr>
                <w:lang w:eastAsia="ja-JP"/>
              </w:rPr>
            </w:pPr>
            <w:r w:rsidRPr="0032170C">
              <w:rPr>
                <w:lang w:eastAsia="ja-JP"/>
              </w:rPr>
              <w:t xml:space="preserve">Open forest (to woodland) with a range of canopy species including </w:t>
            </w:r>
            <w:r w:rsidRPr="00BF56A9">
              <w:rPr>
                <w:rStyle w:val="Emphasis"/>
              </w:rPr>
              <w:t xml:space="preserve">Eucalyptus cloeziana, E. melanoleuca, E. sphaerocarpa, Corymbia bunites, C. </w:t>
            </w:r>
            <w:r w:rsidRPr="00BF56A9">
              <w:rPr>
                <w:rStyle w:val="Emphasis"/>
              </w:rPr>
              <w:lastRenderedPageBreak/>
              <w:t>hendersonii, C. trachyphloia, E.</w:t>
            </w:r>
            <w:r w:rsidRPr="0032170C">
              <w:rPr>
                <w:lang w:eastAsia="ja-JP"/>
              </w:rPr>
              <w:t xml:space="preserve"> </w:t>
            </w:r>
            <w:r w:rsidRPr="00BF56A9">
              <w:rPr>
                <w:rStyle w:val="Emphasis"/>
              </w:rPr>
              <w:t>suffulgens, C. leichhardtii, C. citriodora, E. baileyana</w:t>
            </w:r>
            <w:r w:rsidRPr="0032170C">
              <w:rPr>
                <w:lang w:eastAsia="ja-JP"/>
              </w:rPr>
              <w:t>.</w:t>
            </w:r>
          </w:p>
        </w:tc>
        <w:tc>
          <w:tcPr>
            <w:tcW w:w="318" w:type="pct"/>
          </w:tcPr>
          <w:p w14:paraId="354D3F36" w14:textId="77777777" w:rsidR="0032170C" w:rsidRPr="0032170C" w:rsidRDefault="0032170C" w:rsidP="00120014">
            <w:pPr>
              <w:pStyle w:val="TableText"/>
              <w:jc w:val="right"/>
              <w:rPr>
                <w:lang w:eastAsia="ja-JP"/>
              </w:rPr>
            </w:pPr>
            <w:r w:rsidRPr="0032170C">
              <w:rPr>
                <w:lang w:eastAsia="ja-JP"/>
              </w:rPr>
              <w:lastRenderedPageBreak/>
              <w:t>12a</w:t>
            </w:r>
          </w:p>
        </w:tc>
        <w:tc>
          <w:tcPr>
            <w:tcW w:w="837" w:type="pct"/>
          </w:tcPr>
          <w:p w14:paraId="6F7ECDAC" w14:textId="77777777" w:rsidR="0032170C" w:rsidRPr="0032170C" w:rsidRDefault="0032170C" w:rsidP="0032170C">
            <w:pPr>
              <w:pStyle w:val="TableText"/>
              <w:rPr>
                <w:lang w:eastAsia="ja-JP"/>
              </w:rPr>
            </w:pPr>
            <w:r w:rsidRPr="0032170C">
              <w:rPr>
                <w:lang w:eastAsia="ja-JP"/>
              </w:rPr>
              <w:t xml:space="preserve">Occurs on sandstone scarps and tablelands with shallow soils formed from </w:t>
            </w:r>
            <w:r w:rsidRPr="0032170C">
              <w:rPr>
                <w:lang w:eastAsia="ja-JP"/>
              </w:rPr>
              <w:lastRenderedPageBreak/>
              <w:t>medium to coarse-grained sediments.</w:t>
            </w:r>
          </w:p>
        </w:tc>
        <w:tc>
          <w:tcPr>
            <w:tcW w:w="625" w:type="pct"/>
          </w:tcPr>
          <w:p w14:paraId="6EA539E1" w14:textId="5267B762" w:rsidR="0032170C" w:rsidRPr="0032170C" w:rsidRDefault="0032170C" w:rsidP="0032170C">
            <w:pPr>
              <w:pStyle w:val="TableText"/>
              <w:rPr>
                <w:lang w:eastAsia="ja-JP"/>
              </w:rPr>
            </w:pPr>
            <w:r w:rsidRPr="0032170C">
              <w:rPr>
                <w:lang w:eastAsia="ja-JP"/>
              </w:rPr>
              <w:lastRenderedPageBreak/>
              <w:t>This</w:t>
            </w:r>
            <w:r w:rsidR="00182E16">
              <w:rPr>
                <w:lang w:eastAsia="ja-JP"/>
              </w:rPr>
              <w:t xml:space="preserve"> regional ecosystem </w:t>
            </w:r>
            <w:r w:rsidRPr="0032170C">
              <w:rPr>
                <w:lang w:eastAsia="ja-JP"/>
              </w:rPr>
              <w:t>merges into</w:t>
            </w:r>
            <w:r w:rsidR="00182E16">
              <w:rPr>
                <w:lang w:eastAsia="ja-JP"/>
              </w:rPr>
              <w:t xml:space="preserve"> regional ecosystem </w:t>
            </w:r>
            <w:r w:rsidRPr="0032170C">
              <w:rPr>
                <w:lang w:eastAsia="ja-JP"/>
              </w:rPr>
              <w:t xml:space="preserve">11.10.1 </w:t>
            </w:r>
            <w:r w:rsidRPr="0032170C">
              <w:rPr>
                <w:lang w:eastAsia="ja-JP"/>
              </w:rPr>
              <w:lastRenderedPageBreak/>
              <w:t xml:space="preserve">which is dominated by </w:t>
            </w:r>
            <w:r w:rsidRPr="00AE5048">
              <w:rPr>
                <w:rStyle w:val="Emphasis"/>
              </w:rPr>
              <w:t>C. citriodora</w:t>
            </w:r>
            <w:r w:rsidRPr="0032170C">
              <w:rPr>
                <w:lang w:eastAsia="ja-JP"/>
              </w:rPr>
              <w:t xml:space="preserve"> or </w:t>
            </w:r>
            <w:r w:rsidRPr="00AE5048">
              <w:rPr>
                <w:rStyle w:val="Emphasis"/>
              </w:rPr>
              <w:t>E. crebra</w:t>
            </w:r>
            <w:r w:rsidRPr="0032170C">
              <w:rPr>
                <w:lang w:eastAsia="ja-JP"/>
              </w:rPr>
              <w:t>.</w:t>
            </w:r>
          </w:p>
        </w:tc>
        <w:tc>
          <w:tcPr>
            <w:tcW w:w="367" w:type="pct"/>
          </w:tcPr>
          <w:p w14:paraId="53AA4EAB" w14:textId="77777777" w:rsidR="0032170C" w:rsidRPr="0032170C" w:rsidRDefault="0032170C" w:rsidP="0032170C">
            <w:pPr>
              <w:pStyle w:val="TableText"/>
              <w:rPr>
                <w:lang w:eastAsia="ja-JP"/>
              </w:rPr>
            </w:pPr>
            <w:r w:rsidRPr="0032170C">
              <w:rPr>
                <w:lang w:eastAsia="ja-JP"/>
              </w:rPr>
              <w:lastRenderedPageBreak/>
              <w:t>OF</w:t>
            </w:r>
          </w:p>
        </w:tc>
      </w:tr>
      <w:tr w:rsidR="0032170C" w:rsidRPr="0032170C" w14:paraId="6AD66205" w14:textId="77777777" w:rsidTr="00120014">
        <w:tc>
          <w:tcPr>
            <w:tcW w:w="349" w:type="pct"/>
          </w:tcPr>
          <w:p w14:paraId="4EC4C723" w14:textId="77777777" w:rsidR="0032170C" w:rsidRPr="0032170C" w:rsidRDefault="0032170C" w:rsidP="00120014">
            <w:pPr>
              <w:pStyle w:val="TableText"/>
              <w:jc w:val="right"/>
              <w:rPr>
                <w:lang w:eastAsia="ja-JP"/>
              </w:rPr>
            </w:pPr>
            <w:r w:rsidRPr="0032170C">
              <w:rPr>
                <w:lang w:eastAsia="ja-JP"/>
              </w:rPr>
              <w:t>11.10.13a</w:t>
            </w:r>
          </w:p>
        </w:tc>
        <w:tc>
          <w:tcPr>
            <w:tcW w:w="665" w:type="pct"/>
          </w:tcPr>
          <w:p w14:paraId="6E187C47" w14:textId="77777777" w:rsidR="0032170C" w:rsidRPr="0032170C" w:rsidRDefault="0032170C" w:rsidP="0032170C">
            <w:pPr>
              <w:pStyle w:val="TableText"/>
              <w:rPr>
                <w:lang w:eastAsia="ja-JP"/>
              </w:rPr>
            </w:pPr>
            <w:r w:rsidRPr="00BF56A9">
              <w:rPr>
                <w:rStyle w:val="Emphasis"/>
              </w:rPr>
              <w:t>Eucalyptus spp.</w:t>
            </w:r>
            <w:r w:rsidRPr="0032170C">
              <w:rPr>
                <w:lang w:eastAsia="ja-JP"/>
              </w:rPr>
              <w:t xml:space="preserve"> and/or </w:t>
            </w:r>
            <w:r w:rsidRPr="00BF56A9">
              <w:rPr>
                <w:rStyle w:val="Emphasis"/>
              </w:rPr>
              <w:t>Corymbia spp.</w:t>
            </w:r>
            <w:r w:rsidRPr="0032170C">
              <w:rPr>
                <w:lang w:eastAsia="ja-JP"/>
              </w:rPr>
              <w:t xml:space="preserve"> open forest on scarps and sandstone tablelands</w:t>
            </w:r>
          </w:p>
        </w:tc>
        <w:tc>
          <w:tcPr>
            <w:tcW w:w="366" w:type="pct"/>
          </w:tcPr>
          <w:p w14:paraId="3C64A595" w14:textId="77777777" w:rsidR="0032170C" w:rsidRPr="0032170C" w:rsidRDefault="0032170C" w:rsidP="0032170C">
            <w:pPr>
              <w:pStyle w:val="TableText"/>
              <w:rPr>
                <w:lang w:eastAsia="ja-JP"/>
              </w:rPr>
            </w:pPr>
            <w:r w:rsidRPr="0032170C">
              <w:rPr>
                <w:lang w:eastAsia="ja-JP"/>
              </w:rPr>
              <w:t>Habitat</w:t>
            </w:r>
          </w:p>
        </w:tc>
        <w:tc>
          <w:tcPr>
            <w:tcW w:w="294" w:type="pct"/>
          </w:tcPr>
          <w:p w14:paraId="7C310D48" w14:textId="5E23899C" w:rsidR="0032170C" w:rsidRPr="0032170C" w:rsidRDefault="00AC4F94" w:rsidP="0032170C">
            <w:pPr>
              <w:pStyle w:val="TableText"/>
              <w:rPr>
                <w:lang w:eastAsia="ja-JP"/>
              </w:rPr>
            </w:pPr>
            <w:r>
              <w:rPr>
                <w:lang w:eastAsia="ja-JP"/>
              </w:rPr>
              <w:t>Yes</w:t>
            </w:r>
          </w:p>
        </w:tc>
        <w:tc>
          <w:tcPr>
            <w:tcW w:w="1179" w:type="pct"/>
          </w:tcPr>
          <w:p w14:paraId="00D7804A" w14:textId="77777777" w:rsidR="0032170C" w:rsidRPr="0032170C" w:rsidRDefault="0032170C" w:rsidP="0032170C">
            <w:pPr>
              <w:pStyle w:val="TableText"/>
              <w:rPr>
                <w:lang w:eastAsia="ja-JP"/>
              </w:rPr>
            </w:pPr>
            <w:r w:rsidRPr="0032170C">
              <w:rPr>
                <w:lang w:eastAsia="ja-JP"/>
              </w:rPr>
              <w:t xml:space="preserve">Open forest (to woodland) with a range of canopy species including </w:t>
            </w:r>
            <w:r w:rsidRPr="00BF56A9">
              <w:rPr>
                <w:rStyle w:val="Emphasis"/>
              </w:rPr>
              <w:t>Eucalyptus cloeziana, E. melanoleuca, E. sphaerocarpa, Corymbia bunites, C. hendersonii, C. trachyphloia, E. suffulgens, C. leichhardtii, C. citriodora, E. baileyana.</w:t>
            </w:r>
          </w:p>
        </w:tc>
        <w:tc>
          <w:tcPr>
            <w:tcW w:w="318" w:type="pct"/>
          </w:tcPr>
          <w:p w14:paraId="6661578B" w14:textId="77777777" w:rsidR="0032170C" w:rsidRPr="0032170C" w:rsidRDefault="0032170C" w:rsidP="00120014">
            <w:pPr>
              <w:pStyle w:val="TableText"/>
              <w:jc w:val="right"/>
              <w:rPr>
                <w:lang w:eastAsia="ja-JP"/>
              </w:rPr>
            </w:pPr>
            <w:r w:rsidRPr="0032170C">
              <w:rPr>
                <w:lang w:eastAsia="ja-JP"/>
              </w:rPr>
              <w:t>12a</w:t>
            </w:r>
          </w:p>
        </w:tc>
        <w:tc>
          <w:tcPr>
            <w:tcW w:w="837" w:type="pct"/>
          </w:tcPr>
          <w:p w14:paraId="3F686655" w14:textId="77777777" w:rsidR="0032170C" w:rsidRPr="0032170C" w:rsidRDefault="0032170C" w:rsidP="0032170C">
            <w:pPr>
              <w:pStyle w:val="TableText"/>
              <w:rPr>
                <w:lang w:eastAsia="ja-JP"/>
              </w:rPr>
            </w:pPr>
            <w:r w:rsidRPr="0032170C">
              <w:rPr>
                <w:lang w:eastAsia="ja-JP"/>
              </w:rPr>
              <w:t>Occurs on sandstone scarps and tablelands with shallow soils formed from medium to coarse-grained sediments.</w:t>
            </w:r>
          </w:p>
        </w:tc>
        <w:tc>
          <w:tcPr>
            <w:tcW w:w="625" w:type="pct"/>
          </w:tcPr>
          <w:p w14:paraId="232AB355" w14:textId="5312F0D0" w:rsidR="0032170C" w:rsidRPr="0032170C" w:rsidRDefault="0032170C" w:rsidP="0032170C">
            <w:pPr>
              <w:pStyle w:val="TableText"/>
              <w:rPr>
                <w:lang w:eastAsia="ja-JP"/>
              </w:rPr>
            </w:pPr>
            <w:r w:rsidRPr="0032170C">
              <w:rPr>
                <w:lang w:eastAsia="ja-JP"/>
              </w:rPr>
              <w:t>This</w:t>
            </w:r>
            <w:r w:rsidR="00182E16">
              <w:rPr>
                <w:lang w:eastAsia="ja-JP"/>
              </w:rPr>
              <w:t xml:space="preserve"> regional ecosystem </w:t>
            </w:r>
            <w:r w:rsidRPr="0032170C">
              <w:rPr>
                <w:lang w:eastAsia="ja-JP"/>
              </w:rPr>
              <w:t>merges into</w:t>
            </w:r>
            <w:r w:rsidR="00182E16">
              <w:rPr>
                <w:lang w:eastAsia="ja-JP"/>
              </w:rPr>
              <w:t xml:space="preserve"> regional ecosystem </w:t>
            </w:r>
            <w:r w:rsidRPr="0032170C">
              <w:rPr>
                <w:lang w:eastAsia="ja-JP"/>
              </w:rPr>
              <w:t xml:space="preserve">11.10.1 which is dominated by </w:t>
            </w:r>
            <w:r w:rsidRPr="00AE5048">
              <w:rPr>
                <w:rStyle w:val="Emphasis"/>
              </w:rPr>
              <w:t>C. citriodora</w:t>
            </w:r>
            <w:r w:rsidRPr="0032170C">
              <w:rPr>
                <w:lang w:eastAsia="ja-JP"/>
              </w:rPr>
              <w:t xml:space="preserve"> or </w:t>
            </w:r>
            <w:r w:rsidRPr="00AE5048">
              <w:rPr>
                <w:rStyle w:val="Emphasis"/>
              </w:rPr>
              <w:t>E. crebra</w:t>
            </w:r>
            <w:r w:rsidRPr="0032170C">
              <w:rPr>
                <w:lang w:eastAsia="ja-JP"/>
              </w:rPr>
              <w:t>.</w:t>
            </w:r>
          </w:p>
        </w:tc>
        <w:tc>
          <w:tcPr>
            <w:tcW w:w="367" w:type="pct"/>
          </w:tcPr>
          <w:p w14:paraId="382E7F4C" w14:textId="77777777" w:rsidR="0032170C" w:rsidRPr="0032170C" w:rsidRDefault="0032170C" w:rsidP="0032170C">
            <w:pPr>
              <w:pStyle w:val="TableText"/>
              <w:rPr>
                <w:lang w:eastAsia="ja-JP"/>
              </w:rPr>
            </w:pPr>
            <w:r w:rsidRPr="0032170C">
              <w:rPr>
                <w:lang w:eastAsia="ja-JP"/>
              </w:rPr>
              <w:t>OF</w:t>
            </w:r>
          </w:p>
        </w:tc>
      </w:tr>
      <w:tr w:rsidR="0032170C" w:rsidRPr="0032170C" w14:paraId="74F935EE" w14:textId="77777777" w:rsidTr="00120014">
        <w:tc>
          <w:tcPr>
            <w:tcW w:w="349" w:type="pct"/>
          </w:tcPr>
          <w:p w14:paraId="3D7B4ABC" w14:textId="77777777" w:rsidR="0032170C" w:rsidRPr="0032170C" w:rsidRDefault="0032170C" w:rsidP="00120014">
            <w:pPr>
              <w:pStyle w:val="TableText"/>
              <w:jc w:val="right"/>
              <w:rPr>
                <w:lang w:eastAsia="ja-JP"/>
              </w:rPr>
            </w:pPr>
            <w:r w:rsidRPr="0032170C">
              <w:rPr>
                <w:lang w:eastAsia="ja-JP"/>
              </w:rPr>
              <w:t>11.10.1a</w:t>
            </w:r>
          </w:p>
        </w:tc>
        <w:tc>
          <w:tcPr>
            <w:tcW w:w="665" w:type="pct"/>
          </w:tcPr>
          <w:p w14:paraId="3DEEDDF2" w14:textId="60480C3B" w:rsidR="0032170C" w:rsidRPr="0032170C" w:rsidRDefault="00BF56A9" w:rsidP="0032170C">
            <w:pPr>
              <w:pStyle w:val="TableText"/>
              <w:rPr>
                <w:lang w:eastAsia="ja-JP"/>
              </w:rPr>
            </w:pPr>
            <w:r w:rsidRPr="00BF56A9">
              <w:rPr>
                <w:rStyle w:val="Emphasis"/>
              </w:rPr>
              <w:t>Corymbia watsoniana</w:t>
            </w:r>
            <w:r w:rsidRPr="0032170C">
              <w:rPr>
                <w:lang w:eastAsia="ja-JP"/>
              </w:rPr>
              <w:t xml:space="preserve"> +/- </w:t>
            </w:r>
            <w:r w:rsidRPr="00BF56A9">
              <w:rPr>
                <w:rStyle w:val="Emphasis"/>
              </w:rPr>
              <w:t>C. citriodora</w:t>
            </w:r>
            <w:r w:rsidRPr="0032170C">
              <w:rPr>
                <w:lang w:eastAsia="ja-JP"/>
              </w:rPr>
              <w:t xml:space="preserve">, +/- </w:t>
            </w:r>
            <w:r w:rsidRPr="00BF56A9">
              <w:rPr>
                <w:rStyle w:val="Emphasis"/>
              </w:rPr>
              <w:t>C. trachyphloia</w:t>
            </w:r>
            <w:r w:rsidRPr="0032170C">
              <w:rPr>
                <w:lang w:eastAsia="ja-JP"/>
              </w:rPr>
              <w:t xml:space="preserve"> +/- </w:t>
            </w:r>
            <w:r w:rsidRPr="00BF56A9">
              <w:rPr>
                <w:rStyle w:val="Emphasis"/>
              </w:rPr>
              <w:t>C. hendersonii</w:t>
            </w:r>
            <w:r w:rsidRPr="0032170C">
              <w:rPr>
                <w:lang w:eastAsia="ja-JP"/>
              </w:rPr>
              <w:t xml:space="preserve"> woodland.</w:t>
            </w:r>
          </w:p>
        </w:tc>
        <w:tc>
          <w:tcPr>
            <w:tcW w:w="366" w:type="pct"/>
          </w:tcPr>
          <w:p w14:paraId="0FC569FA" w14:textId="341C689D" w:rsidR="0032170C" w:rsidRPr="0032170C" w:rsidRDefault="0032170C" w:rsidP="0032170C">
            <w:pPr>
              <w:pStyle w:val="TableText"/>
              <w:rPr>
                <w:lang w:eastAsia="ja-JP"/>
              </w:rPr>
            </w:pPr>
            <w:r w:rsidRPr="0032170C">
              <w:rPr>
                <w:lang w:eastAsia="ja-JP"/>
              </w:rPr>
              <w:t xml:space="preserve">Potential </w:t>
            </w:r>
            <w:r w:rsidR="0028613E">
              <w:rPr>
                <w:lang w:eastAsia="ja-JP"/>
              </w:rPr>
              <w:t>habitat</w:t>
            </w:r>
          </w:p>
        </w:tc>
        <w:tc>
          <w:tcPr>
            <w:tcW w:w="294" w:type="pct"/>
          </w:tcPr>
          <w:p w14:paraId="237F663A" w14:textId="39A85FF2" w:rsidR="0032170C" w:rsidRPr="0032170C" w:rsidRDefault="00AC4F94" w:rsidP="0032170C">
            <w:pPr>
              <w:pStyle w:val="TableText"/>
              <w:rPr>
                <w:lang w:eastAsia="ja-JP"/>
              </w:rPr>
            </w:pPr>
            <w:r>
              <w:rPr>
                <w:lang w:eastAsia="ja-JP"/>
              </w:rPr>
              <w:t>Yes</w:t>
            </w:r>
          </w:p>
        </w:tc>
        <w:tc>
          <w:tcPr>
            <w:tcW w:w="1179" w:type="pct"/>
          </w:tcPr>
          <w:p w14:paraId="698180B5" w14:textId="77777777" w:rsidR="0032170C" w:rsidRPr="0032170C" w:rsidRDefault="0032170C" w:rsidP="0032170C">
            <w:pPr>
              <w:pStyle w:val="TableText"/>
              <w:rPr>
                <w:lang w:eastAsia="ja-JP"/>
              </w:rPr>
            </w:pPr>
            <w:r w:rsidRPr="00BF56A9">
              <w:rPr>
                <w:rStyle w:val="Emphasis"/>
              </w:rPr>
              <w:t>Corymbia watsoniana</w:t>
            </w:r>
            <w:r w:rsidRPr="0032170C">
              <w:rPr>
                <w:lang w:eastAsia="ja-JP"/>
              </w:rPr>
              <w:t xml:space="preserve"> +/- </w:t>
            </w:r>
            <w:r w:rsidRPr="00BF56A9">
              <w:rPr>
                <w:rStyle w:val="Emphasis"/>
              </w:rPr>
              <w:t>C. citriodora</w:t>
            </w:r>
            <w:r w:rsidRPr="0032170C">
              <w:rPr>
                <w:lang w:eastAsia="ja-JP"/>
              </w:rPr>
              <w:t xml:space="preserve">, +/- </w:t>
            </w:r>
            <w:r w:rsidRPr="00BF56A9">
              <w:rPr>
                <w:rStyle w:val="Emphasis"/>
              </w:rPr>
              <w:t>C. trachyphloia</w:t>
            </w:r>
            <w:r w:rsidRPr="0032170C">
              <w:rPr>
                <w:lang w:eastAsia="ja-JP"/>
              </w:rPr>
              <w:t xml:space="preserve"> +/- </w:t>
            </w:r>
            <w:r w:rsidRPr="00BF56A9">
              <w:rPr>
                <w:rStyle w:val="Emphasis"/>
              </w:rPr>
              <w:t>C. hendersonii</w:t>
            </w:r>
            <w:r w:rsidRPr="0032170C">
              <w:rPr>
                <w:lang w:eastAsia="ja-JP"/>
              </w:rPr>
              <w:t xml:space="preserve"> woodland.</w:t>
            </w:r>
          </w:p>
        </w:tc>
        <w:tc>
          <w:tcPr>
            <w:tcW w:w="318" w:type="pct"/>
          </w:tcPr>
          <w:p w14:paraId="28337E17" w14:textId="77777777" w:rsidR="0032170C" w:rsidRPr="0032170C" w:rsidRDefault="0032170C" w:rsidP="00120014">
            <w:pPr>
              <w:pStyle w:val="TableText"/>
              <w:jc w:val="right"/>
              <w:rPr>
                <w:lang w:eastAsia="ja-JP"/>
              </w:rPr>
            </w:pPr>
            <w:r w:rsidRPr="0032170C">
              <w:rPr>
                <w:lang w:eastAsia="ja-JP"/>
              </w:rPr>
              <w:t>12a</w:t>
            </w:r>
          </w:p>
        </w:tc>
        <w:tc>
          <w:tcPr>
            <w:tcW w:w="837" w:type="pct"/>
          </w:tcPr>
          <w:p w14:paraId="5A790621" w14:textId="77777777" w:rsidR="0032170C" w:rsidRPr="0032170C" w:rsidRDefault="0032170C" w:rsidP="0032170C">
            <w:pPr>
              <w:pStyle w:val="TableText"/>
              <w:rPr>
                <w:lang w:eastAsia="ja-JP"/>
              </w:rPr>
            </w:pPr>
            <w:r w:rsidRPr="0032170C">
              <w:rPr>
                <w:lang w:eastAsia="ja-JP"/>
              </w:rPr>
              <w:t>n/a</w:t>
            </w:r>
          </w:p>
        </w:tc>
        <w:tc>
          <w:tcPr>
            <w:tcW w:w="625" w:type="pct"/>
          </w:tcPr>
          <w:p w14:paraId="6FED0EA8" w14:textId="77777777" w:rsidR="0032170C" w:rsidRPr="0032170C" w:rsidRDefault="0032170C" w:rsidP="0032170C">
            <w:pPr>
              <w:pStyle w:val="TableText"/>
              <w:rPr>
                <w:lang w:eastAsia="ja-JP"/>
              </w:rPr>
            </w:pPr>
            <w:r w:rsidRPr="0032170C">
              <w:rPr>
                <w:lang w:eastAsia="ja-JP"/>
              </w:rPr>
              <w:t>n/a</w:t>
            </w:r>
          </w:p>
        </w:tc>
        <w:tc>
          <w:tcPr>
            <w:tcW w:w="367" w:type="pct"/>
          </w:tcPr>
          <w:p w14:paraId="745827BB" w14:textId="77777777" w:rsidR="0032170C" w:rsidRPr="0032170C" w:rsidRDefault="0032170C" w:rsidP="0032170C">
            <w:pPr>
              <w:pStyle w:val="TableText"/>
              <w:rPr>
                <w:lang w:eastAsia="ja-JP"/>
              </w:rPr>
            </w:pPr>
            <w:r w:rsidRPr="0032170C">
              <w:rPr>
                <w:lang w:eastAsia="ja-JP"/>
              </w:rPr>
              <w:t>W</w:t>
            </w:r>
          </w:p>
        </w:tc>
      </w:tr>
      <w:tr w:rsidR="0032170C" w:rsidRPr="0032170C" w14:paraId="1B539DDC" w14:textId="77777777" w:rsidTr="00120014">
        <w:tc>
          <w:tcPr>
            <w:tcW w:w="349" w:type="pct"/>
          </w:tcPr>
          <w:p w14:paraId="1796D530" w14:textId="77777777" w:rsidR="0032170C" w:rsidRPr="0032170C" w:rsidRDefault="0032170C" w:rsidP="00120014">
            <w:pPr>
              <w:pStyle w:val="TableText"/>
              <w:jc w:val="right"/>
              <w:rPr>
                <w:lang w:eastAsia="ja-JP"/>
              </w:rPr>
            </w:pPr>
            <w:r w:rsidRPr="0032170C">
              <w:rPr>
                <w:lang w:eastAsia="ja-JP"/>
              </w:rPr>
              <w:t>11.10.1d</w:t>
            </w:r>
          </w:p>
        </w:tc>
        <w:tc>
          <w:tcPr>
            <w:tcW w:w="665" w:type="pct"/>
          </w:tcPr>
          <w:p w14:paraId="107D514E" w14:textId="77777777" w:rsidR="0032170C" w:rsidRPr="0032170C" w:rsidRDefault="0032170C" w:rsidP="0032170C">
            <w:pPr>
              <w:pStyle w:val="TableText"/>
              <w:rPr>
                <w:lang w:eastAsia="ja-JP"/>
              </w:rPr>
            </w:pPr>
            <w:r w:rsidRPr="00BF56A9">
              <w:rPr>
                <w:rStyle w:val="SubtleEmphasis"/>
              </w:rPr>
              <w:t>Eucalyptus crebra</w:t>
            </w:r>
            <w:r w:rsidRPr="0032170C">
              <w:rPr>
                <w:lang w:eastAsia="ja-JP"/>
              </w:rPr>
              <w:t xml:space="preserve"> woodland</w:t>
            </w:r>
          </w:p>
        </w:tc>
        <w:tc>
          <w:tcPr>
            <w:tcW w:w="366" w:type="pct"/>
          </w:tcPr>
          <w:p w14:paraId="32A4E006" w14:textId="591F8685" w:rsidR="0032170C" w:rsidRPr="0032170C" w:rsidRDefault="0032170C" w:rsidP="0032170C">
            <w:pPr>
              <w:pStyle w:val="TableText"/>
              <w:rPr>
                <w:lang w:eastAsia="ja-JP"/>
              </w:rPr>
            </w:pPr>
            <w:r w:rsidRPr="0032170C">
              <w:rPr>
                <w:lang w:eastAsia="ja-JP"/>
              </w:rPr>
              <w:t xml:space="preserve">Potential </w:t>
            </w:r>
            <w:r w:rsidR="0028613E">
              <w:rPr>
                <w:lang w:eastAsia="ja-JP"/>
              </w:rPr>
              <w:t>habitat</w:t>
            </w:r>
          </w:p>
        </w:tc>
        <w:tc>
          <w:tcPr>
            <w:tcW w:w="294" w:type="pct"/>
          </w:tcPr>
          <w:p w14:paraId="7A3312FA" w14:textId="60300C85" w:rsidR="0032170C" w:rsidRPr="0032170C" w:rsidRDefault="00AC4F94" w:rsidP="0032170C">
            <w:pPr>
              <w:pStyle w:val="TableText"/>
              <w:rPr>
                <w:lang w:eastAsia="ja-JP"/>
              </w:rPr>
            </w:pPr>
            <w:r>
              <w:rPr>
                <w:lang w:eastAsia="ja-JP"/>
              </w:rPr>
              <w:t>No</w:t>
            </w:r>
          </w:p>
        </w:tc>
        <w:tc>
          <w:tcPr>
            <w:tcW w:w="1179" w:type="pct"/>
          </w:tcPr>
          <w:p w14:paraId="146C07FE" w14:textId="77777777" w:rsidR="0032170C" w:rsidRPr="0032170C" w:rsidRDefault="0032170C" w:rsidP="0032170C">
            <w:pPr>
              <w:pStyle w:val="TableText"/>
              <w:rPr>
                <w:lang w:eastAsia="ja-JP"/>
              </w:rPr>
            </w:pPr>
            <w:r w:rsidRPr="00573CC7">
              <w:rPr>
                <w:rStyle w:val="Emphasis"/>
              </w:rPr>
              <w:t>Eucalyptus crebra</w:t>
            </w:r>
            <w:r w:rsidRPr="0032170C">
              <w:rPr>
                <w:lang w:eastAsia="ja-JP"/>
              </w:rPr>
              <w:t xml:space="preserve"> woodland.</w:t>
            </w:r>
          </w:p>
        </w:tc>
        <w:tc>
          <w:tcPr>
            <w:tcW w:w="318" w:type="pct"/>
          </w:tcPr>
          <w:p w14:paraId="0F7B68D4" w14:textId="77777777" w:rsidR="0032170C" w:rsidRPr="0032170C" w:rsidRDefault="0032170C" w:rsidP="00120014">
            <w:pPr>
              <w:pStyle w:val="TableText"/>
              <w:jc w:val="right"/>
              <w:rPr>
                <w:lang w:eastAsia="ja-JP"/>
              </w:rPr>
            </w:pPr>
            <w:r w:rsidRPr="0032170C">
              <w:rPr>
                <w:lang w:eastAsia="ja-JP"/>
              </w:rPr>
              <w:t>12a</w:t>
            </w:r>
          </w:p>
        </w:tc>
        <w:tc>
          <w:tcPr>
            <w:tcW w:w="837" w:type="pct"/>
          </w:tcPr>
          <w:p w14:paraId="0C71406B" w14:textId="77777777" w:rsidR="0032170C" w:rsidRPr="0032170C" w:rsidRDefault="0032170C" w:rsidP="0032170C">
            <w:pPr>
              <w:pStyle w:val="TableText"/>
              <w:rPr>
                <w:lang w:eastAsia="ja-JP"/>
              </w:rPr>
            </w:pPr>
            <w:r w:rsidRPr="0032170C">
              <w:rPr>
                <w:lang w:eastAsia="ja-JP"/>
              </w:rPr>
              <w:t>n/a</w:t>
            </w:r>
          </w:p>
        </w:tc>
        <w:tc>
          <w:tcPr>
            <w:tcW w:w="625" w:type="pct"/>
          </w:tcPr>
          <w:p w14:paraId="6FC11392" w14:textId="77777777" w:rsidR="0032170C" w:rsidRPr="0032170C" w:rsidRDefault="0032170C" w:rsidP="0032170C">
            <w:pPr>
              <w:pStyle w:val="TableText"/>
              <w:rPr>
                <w:lang w:eastAsia="ja-JP"/>
              </w:rPr>
            </w:pPr>
            <w:r w:rsidRPr="0032170C">
              <w:rPr>
                <w:lang w:eastAsia="ja-JP"/>
              </w:rPr>
              <w:t>n/a</w:t>
            </w:r>
          </w:p>
        </w:tc>
        <w:tc>
          <w:tcPr>
            <w:tcW w:w="367" w:type="pct"/>
          </w:tcPr>
          <w:p w14:paraId="5D18CBE9" w14:textId="77777777" w:rsidR="0032170C" w:rsidRPr="0032170C" w:rsidRDefault="0032170C" w:rsidP="0032170C">
            <w:pPr>
              <w:pStyle w:val="TableText"/>
              <w:rPr>
                <w:lang w:eastAsia="ja-JP"/>
              </w:rPr>
            </w:pPr>
            <w:r w:rsidRPr="0032170C">
              <w:rPr>
                <w:lang w:eastAsia="ja-JP"/>
              </w:rPr>
              <w:t>W</w:t>
            </w:r>
          </w:p>
        </w:tc>
      </w:tr>
      <w:tr w:rsidR="0032170C" w:rsidRPr="0032170C" w14:paraId="459DD326" w14:textId="77777777" w:rsidTr="00120014">
        <w:tc>
          <w:tcPr>
            <w:tcW w:w="349" w:type="pct"/>
          </w:tcPr>
          <w:p w14:paraId="71DBD031" w14:textId="77777777" w:rsidR="0032170C" w:rsidRPr="0032170C" w:rsidRDefault="0032170C" w:rsidP="00120014">
            <w:pPr>
              <w:pStyle w:val="TableText"/>
              <w:jc w:val="right"/>
              <w:rPr>
                <w:lang w:eastAsia="ja-JP"/>
              </w:rPr>
            </w:pPr>
            <w:r w:rsidRPr="0032170C">
              <w:rPr>
                <w:lang w:eastAsia="ja-JP"/>
              </w:rPr>
              <w:t>11.10.2</w:t>
            </w:r>
          </w:p>
        </w:tc>
        <w:tc>
          <w:tcPr>
            <w:tcW w:w="665" w:type="pct"/>
          </w:tcPr>
          <w:p w14:paraId="18CEEEC0" w14:textId="77777777" w:rsidR="0032170C" w:rsidRPr="0032170C" w:rsidRDefault="0032170C" w:rsidP="0032170C">
            <w:pPr>
              <w:pStyle w:val="TableText"/>
              <w:rPr>
                <w:lang w:eastAsia="ja-JP"/>
              </w:rPr>
            </w:pPr>
            <w:r w:rsidRPr="0032170C">
              <w:rPr>
                <w:lang w:eastAsia="ja-JP"/>
              </w:rPr>
              <w:t>Open forest in sheltered gorges on coarse-grained sedimentary rocks</w:t>
            </w:r>
          </w:p>
        </w:tc>
        <w:tc>
          <w:tcPr>
            <w:tcW w:w="366" w:type="pct"/>
          </w:tcPr>
          <w:p w14:paraId="55A9F478" w14:textId="77777777" w:rsidR="0032170C" w:rsidRPr="0032170C" w:rsidRDefault="0032170C" w:rsidP="0032170C">
            <w:pPr>
              <w:pStyle w:val="TableText"/>
              <w:rPr>
                <w:lang w:eastAsia="ja-JP"/>
              </w:rPr>
            </w:pPr>
            <w:r w:rsidRPr="0032170C">
              <w:rPr>
                <w:lang w:eastAsia="ja-JP"/>
              </w:rPr>
              <w:t>Habitat</w:t>
            </w:r>
          </w:p>
        </w:tc>
        <w:tc>
          <w:tcPr>
            <w:tcW w:w="294" w:type="pct"/>
          </w:tcPr>
          <w:p w14:paraId="74148CB0" w14:textId="39E72652" w:rsidR="0032170C" w:rsidRPr="0032170C" w:rsidRDefault="00AC4F94" w:rsidP="0032170C">
            <w:pPr>
              <w:pStyle w:val="TableText"/>
              <w:rPr>
                <w:lang w:eastAsia="ja-JP"/>
              </w:rPr>
            </w:pPr>
            <w:r>
              <w:rPr>
                <w:lang w:eastAsia="ja-JP"/>
              </w:rPr>
              <w:t>Yes</w:t>
            </w:r>
          </w:p>
        </w:tc>
        <w:tc>
          <w:tcPr>
            <w:tcW w:w="1179" w:type="pct"/>
          </w:tcPr>
          <w:p w14:paraId="536627C2" w14:textId="77777777" w:rsidR="0032170C" w:rsidRPr="0032170C" w:rsidRDefault="0032170C" w:rsidP="0032170C">
            <w:pPr>
              <w:pStyle w:val="TableText"/>
              <w:rPr>
                <w:lang w:eastAsia="ja-JP"/>
              </w:rPr>
            </w:pPr>
            <w:r w:rsidRPr="00BF56A9">
              <w:rPr>
                <w:rStyle w:val="Emphasis"/>
              </w:rPr>
              <w:t>Eucalyptus saligna, Syncarpia glomulifera subsp. glomulifera</w:t>
            </w:r>
            <w:r w:rsidRPr="0032170C">
              <w:rPr>
                <w:lang w:eastAsia="ja-JP"/>
              </w:rPr>
              <w:t xml:space="preserve"> open forest. </w:t>
            </w:r>
            <w:r w:rsidR="00B40780" w:rsidRPr="00BF56A9">
              <w:rPr>
                <w:rStyle w:val="Emphasis"/>
              </w:rPr>
              <w:t>Corymbia citriodora</w:t>
            </w:r>
            <w:r w:rsidRPr="00BF56A9">
              <w:rPr>
                <w:rStyle w:val="Emphasis"/>
              </w:rPr>
              <w:t xml:space="preserve">, E. major, </w:t>
            </w:r>
            <w:r w:rsidR="00B40780" w:rsidRPr="00BF56A9">
              <w:rPr>
                <w:rStyle w:val="Emphasis"/>
              </w:rPr>
              <w:t xml:space="preserve">E. acmenoides </w:t>
            </w:r>
            <w:r w:rsidRPr="0032170C">
              <w:rPr>
                <w:lang w:eastAsia="ja-JP"/>
              </w:rPr>
              <w:t xml:space="preserve">and </w:t>
            </w:r>
            <w:r w:rsidRPr="00BF56A9">
              <w:rPr>
                <w:rStyle w:val="Emphasis"/>
              </w:rPr>
              <w:t>C. trachyphloia</w:t>
            </w:r>
            <w:r w:rsidRPr="0032170C">
              <w:rPr>
                <w:lang w:eastAsia="ja-JP"/>
              </w:rPr>
              <w:t xml:space="preserve"> occur on drier sites. Often a distinct shrub or secondary tree layer dominated by species such as </w:t>
            </w:r>
            <w:r w:rsidRPr="00BF56A9">
              <w:rPr>
                <w:rStyle w:val="Emphasis"/>
              </w:rPr>
              <w:t>Livistona spp</w:t>
            </w:r>
            <w:r w:rsidRPr="0032170C">
              <w:rPr>
                <w:lang w:eastAsia="ja-JP"/>
              </w:rPr>
              <w:t xml:space="preserve">. and </w:t>
            </w:r>
            <w:r w:rsidRPr="00BF56A9">
              <w:rPr>
                <w:rStyle w:val="Emphasis"/>
              </w:rPr>
              <w:t>Pittosporum undulatum</w:t>
            </w:r>
            <w:r w:rsidRPr="0032170C">
              <w:rPr>
                <w:lang w:eastAsia="ja-JP"/>
              </w:rPr>
              <w:t>, particularly in moist habitats, is present.</w:t>
            </w:r>
          </w:p>
        </w:tc>
        <w:tc>
          <w:tcPr>
            <w:tcW w:w="318" w:type="pct"/>
          </w:tcPr>
          <w:p w14:paraId="11102601" w14:textId="77777777" w:rsidR="0032170C" w:rsidRPr="0032170C" w:rsidRDefault="0032170C" w:rsidP="00120014">
            <w:pPr>
              <w:pStyle w:val="TableText"/>
              <w:jc w:val="right"/>
              <w:rPr>
                <w:lang w:eastAsia="ja-JP"/>
              </w:rPr>
            </w:pPr>
            <w:r w:rsidRPr="0032170C">
              <w:rPr>
                <w:lang w:eastAsia="ja-JP"/>
              </w:rPr>
              <w:t>8a</w:t>
            </w:r>
          </w:p>
        </w:tc>
        <w:tc>
          <w:tcPr>
            <w:tcW w:w="837" w:type="pct"/>
          </w:tcPr>
          <w:p w14:paraId="338EB6C0" w14:textId="77777777" w:rsidR="0032170C" w:rsidRPr="0032170C" w:rsidRDefault="0032170C" w:rsidP="0032170C">
            <w:pPr>
              <w:pStyle w:val="TableText"/>
              <w:rPr>
                <w:lang w:eastAsia="ja-JP"/>
              </w:rPr>
            </w:pPr>
            <w:r w:rsidRPr="0032170C">
              <w:rPr>
                <w:lang w:eastAsia="ja-JP"/>
              </w:rPr>
              <w:t>Occurs in sheltered gorges in ranges formed from medium to coarse-grained sediments.</w:t>
            </w:r>
          </w:p>
        </w:tc>
        <w:tc>
          <w:tcPr>
            <w:tcW w:w="625" w:type="pct"/>
          </w:tcPr>
          <w:p w14:paraId="0505BB0C" w14:textId="77777777" w:rsidR="0032170C" w:rsidRPr="0032170C" w:rsidRDefault="0032170C" w:rsidP="0032170C">
            <w:pPr>
              <w:pStyle w:val="TableText"/>
              <w:rPr>
                <w:lang w:eastAsia="ja-JP"/>
              </w:rPr>
            </w:pPr>
            <w:r w:rsidRPr="0032170C">
              <w:rPr>
                <w:lang w:eastAsia="ja-JP"/>
              </w:rPr>
              <w:t>n/a</w:t>
            </w:r>
          </w:p>
        </w:tc>
        <w:tc>
          <w:tcPr>
            <w:tcW w:w="367" w:type="pct"/>
          </w:tcPr>
          <w:p w14:paraId="47E55FED" w14:textId="77777777" w:rsidR="0032170C" w:rsidRPr="0032170C" w:rsidRDefault="0032170C" w:rsidP="0032170C">
            <w:pPr>
              <w:pStyle w:val="TableText"/>
              <w:rPr>
                <w:lang w:eastAsia="ja-JP"/>
              </w:rPr>
            </w:pPr>
            <w:r w:rsidRPr="0032170C">
              <w:rPr>
                <w:lang w:eastAsia="ja-JP"/>
              </w:rPr>
              <w:t>OF</w:t>
            </w:r>
          </w:p>
        </w:tc>
      </w:tr>
      <w:tr w:rsidR="0032170C" w:rsidRPr="0032170C" w14:paraId="38806425" w14:textId="77777777" w:rsidTr="00120014">
        <w:tc>
          <w:tcPr>
            <w:tcW w:w="349" w:type="pct"/>
          </w:tcPr>
          <w:p w14:paraId="52BA40A8" w14:textId="77777777" w:rsidR="0032170C" w:rsidRPr="0032170C" w:rsidRDefault="0032170C" w:rsidP="00120014">
            <w:pPr>
              <w:pStyle w:val="TableText"/>
              <w:jc w:val="right"/>
              <w:rPr>
                <w:lang w:eastAsia="ja-JP"/>
              </w:rPr>
            </w:pPr>
            <w:r w:rsidRPr="0032170C">
              <w:rPr>
                <w:lang w:eastAsia="ja-JP"/>
              </w:rPr>
              <w:t>11.10.4</w:t>
            </w:r>
          </w:p>
        </w:tc>
        <w:tc>
          <w:tcPr>
            <w:tcW w:w="665" w:type="pct"/>
          </w:tcPr>
          <w:p w14:paraId="4E4F3D6E" w14:textId="77777777" w:rsidR="0032170C" w:rsidRPr="0032170C" w:rsidRDefault="0032170C" w:rsidP="0032170C">
            <w:pPr>
              <w:pStyle w:val="TableText"/>
              <w:rPr>
                <w:lang w:eastAsia="ja-JP"/>
              </w:rPr>
            </w:pPr>
            <w:r w:rsidRPr="00BF56A9">
              <w:rPr>
                <w:rStyle w:val="Emphasis"/>
              </w:rPr>
              <w:t xml:space="preserve">Eucalyptus decorticans, Lysicarpus angustifolius +/- Eucalyptus spp., Corymbia spp., Acacia spp. </w:t>
            </w:r>
            <w:r w:rsidRPr="0032170C">
              <w:rPr>
                <w:lang w:eastAsia="ja-JP"/>
              </w:rPr>
              <w:t>woodland on coarse-</w:t>
            </w:r>
            <w:r w:rsidRPr="0032170C">
              <w:rPr>
                <w:lang w:eastAsia="ja-JP"/>
              </w:rPr>
              <w:lastRenderedPageBreak/>
              <w:t>grained sedimentary rocks</w:t>
            </w:r>
          </w:p>
        </w:tc>
        <w:tc>
          <w:tcPr>
            <w:tcW w:w="366" w:type="pct"/>
          </w:tcPr>
          <w:p w14:paraId="50F47AFA" w14:textId="77777777" w:rsidR="0032170C" w:rsidRPr="0032170C" w:rsidRDefault="0032170C" w:rsidP="0032170C">
            <w:pPr>
              <w:pStyle w:val="TableText"/>
              <w:rPr>
                <w:lang w:eastAsia="ja-JP"/>
              </w:rPr>
            </w:pPr>
            <w:r w:rsidRPr="0032170C">
              <w:rPr>
                <w:lang w:eastAsia="ja-JP"/>
              </w:rPr>
              <w:lastRenderedPageBreak/>
              <w:t>Habitat</w:t>
            </w:r>
          </w:p>
        </w:tc>
        <w:tc>
          <w:tcPr>
            <w:tcW w:w="294" w:type="pct"/>
          </w:tcPr>
          <w:p w14:paraId="4E1EB6BD" w14:textId="267679FD" w:rsidR="0032170C" w:rsidRPr="0032170C" w:rsidRDefault="00AC4F94" w:rsidP="0032170C">
            <w:pPr>
              <w:pStyle w:val="TableText"/>
              <w:rPr>
                <w:lang w:eastAsia="ja-JP"/>
              </w:rPr>
            </w:pPr>
            <w:r>
              <w:rPr>
                <w:lang w:eastAsia="ja-JP"/>
              </w:rPr>
              <w:t>Yes</w:t>
            </w:r>
          </w:p>
        </w:tc>
        <w:tc>
          <w:tcPr>
            <w:tcW w:w="1179" w:type="pct"/>
          </w:tcPr>
          <w:p w14:paraId="0B555C69" w14:textId="76FF5951" w:rsidR="0032170C" w:rsidRPr="0032170C" w:rsidRDefault="0032170C" w:rsidP="0032170C">
            <w:pPr>
              <w:pStyle w:val="TableText"/>
              <w:rPr>
                <w:lang w:eastAsia="ja-JP"/>
              </w:rPr>
            </w:pPr>
            <w:r w:rsidRPr="0032170C">
              <w:rPr>
                <w:lang w:eastAsia="ja-JP"/>
              </w:rPr>
              <w:t xml:space="preserve">Eucalyptus decorticans predominates forming a distinct but discontinuous canopy (25-30m high). </w:t>
            </w:r>
            <w:r w:rsidRPr="00BF56A9">
              <w:rPr>
                <w:rStyle w:val="Emphasis"/>
              </w:rPr>
              <w:t>Eucalyptus decorticans</w:t>
            </w:r>
            <w:r w:rsidRPr="0032170C">
              <w:rPr>
                <w:lang w:eastAsia="ja-JP"/>
              </w:rPr>
              <w:t xml:space="preserve"> usually forms pure stands, however other </w:t>
            </w:r>
            <w:r w:rsidRPr="00BF56A9">
              <w:rPr>
                <w:rStyle w:val="Emphasis"/>
              </w:rPr>
              <w:t>Eucalyptus spp</w:t>
            </w:r>
            <w:r w:rsidRPr="0032170C">
              <w:rPr>
                <w:lang w:eastAsia="ja-JP"/>
              </w:rPr>
              <w:t xml:space="preserve">. often form part of the canopy and may dominate. Other tree species that may be present and/or dominant include </w:t>
            </w:r>
            <w:r w:rsidRPr="00BF56A9">
              <w:rPr>
                <w:rStyle w:val="Emphasis"/>
              </w:rPr>
              <w:t xml:space="preserve">Acacia shirleyi, Angophora leiocarpa, </w:t>
            </w:r>
            <w:r w:rsidRPr="00BF56A9">
              <w:rPr>
                <w:rStyle w:val="Emphasis"/>
              </w:rPr>
              <w:lastRenderedPageBreak/>
              <w:t>Callitris glaucophylla, Eucalyptus apothalassica, Lysicarpus angustifolius</w:t>
            </w:r>
            <w:r w:rsidRPr="00BF56A9">
              <w:rPr>
                <w:rStyle w:val="SubtleEmphasis"/>
              </w:rPr>
              <w:t>,</w:t>
            </w:r>
            <w:r w:rsidRPr="0032170C">
              <w:rPr>
                <w:lang w:eastAsia="ja-JP"/>
              </w:rPr>
              <w:t xml:space="preserve"> </w:t>
            </w:r>
            <w:r w:rsidRPr="00BF56A9">
              <w:rPr>
                <w:rStyle w:val="SubtleEmphasis"/>
              </w:rPr>
              <w:t xml:space="preserve">E. </w:t>
            </w:r>
            <w:r w:rsidRPr="00BF56A9">
              <w:rPr>
                <w:rStyle w:val="Emphasis"/>
              </w:rPr>
              <w:t>exserta, E. fibrosa subsp. nubilis, E. panda, E. tenuipes, Corymbia trachyphloia</w:t>
            </w:r>
            <w:r w:rsidRPr="0032170C">
              <w:rPr>
                <w:lang w:eastAsia="ja-JP"/>
              </w:rPr>
              <w:t xml:space="preserve">, and </w:t>
            </w:r>
            <w:r w:rsidRPr="00BF56A9">
              <w:rPr>
                <w:rStyle w:val="Emphasis"/>
              </w:rPr>
              <w:t>E. virens</w:t>
            </w:r>
            <w:r w:rsidRPr="0032170C">
              <w:rPr>
                <w:lang w:eastAsia="ja-JP"/>
              </w:rPr>
              <w:t xml:space="preserve">. On very rocky shallow soils, </w:t>
            </w:r>
            <w:r w:rsidRPr="00BF56A9">
              <w:rPr>
                <w:rStyle w:val="Emphasis"/>
              </w:rPr>
              <w:t>Eucalyptus bakeri, E. curtisii</w:t>
            </w:r>
            <w:r w:rsidRPr="0032170C">
              <w:rPr>
                <w:lang w:eastAsia="ja-JP"/>
              </w:rPr>
              <w:t xml:space="preserve"> or </w:t>
            </w:r>
            <w:r w:rsidRPr="00BF56A9">
              <w:rPr>
                <w:rStyle w:val="Emphasis"/>
              </w:rPr>
              <w:t>E. viridis</w:t>
            </w:r>
            <w:r w:rsidRPr="0032170C">
              <w:rPr>
                <w:lang w:eastAsia="ja-JP"/>
              </w:rPr>
              <w:t xml:space="preserve"> may occur. </w:t>
            </w:r>
            <w:r w:rsidRPr="00BF56A9">
              <w:rPr>
                <w:rStyle w:val="Emphasis"/>
              </w:rPr>
              <w:t>Acacia shirleyi</w:t>
            </w:r>
            <w:r w:rsidRPr="00BF56A9">
              <w:rPr>
                <w:rStyle w:val="SubtleEmphasis"/>
              </w:rPr>
              <w:t xml:space="preserve"> </w:t>
            </w:r>
            <w:r w:rsidRPr="0032170C">
              <w:rPr>
                <w:lang w:eastAsia="ja-JP"/>
              </w:rPr>
              <w:t xml:space="preserve">is the most frequent tall shrub, although other </w:t>
            </w:r>
            <w:r w:rsidRPr="00BF56A9">
              <w:rPr>
                <w:rStyle w:val="Emphasis"/>
              </w:rPr>
              <w:t>Acacia spp</w:t>
            </w:r>
            <w:r w:rsidRPr="0032170C">
              <w:rPr>
                <w:lang w:eastAsia="ja-JP"/>
              </w:rPr>
              <w:t xml:space="preserve">. May be locally dominant. There is usually a low tree or tall shrub layer dominated by species such as </w:t>
            </w:r>
            <w:r w:rsidRPr="00BF56A9">
              <w:rPr>
                <w:rStyle w:val="Emphasis"/>
              </w:rPr>
              <w:t xml:space="preserve">Acacia sparsiflora, A. burrowii, Callitris endlicheri, Allocasuarina inophloia, Acacia spp., Eucalyptus tenuipes, Alphitonia excelsa </w:t>
            </w:r>
            <w:r w:rsidRPr="00BF56A9">
              <w:t>and</w:t>
            </w:r>
            <w:r w:rsidRPr="00BF56A9">
              <w:rPr>
                <w:rStyle w:val="Emphasis"/>
              </w:rPr>
              <w:t xml:space="preserve"> Petalostigma pubescens</w:t>
            </w:r>
            <w:r w:rsidRPr="0032170C">
              <w:rPr>
                <w:lang w:eastAsia="ja-JP"/>
              </w:rPr>
              <w:t xml:space="preserve">. A low shrub layer is not usually present, however where it occurs </w:t>
            </w:r>
            <w:r w:rsidRPr="00BF56A9">
              <w:rPr>
                <w:rStyle w:val="Emphasis"/>
              </w:rPr>
              <w:t>Acacia spp.</w:t>
            </w:r>
            <w:r w:rsidRPr="0032170C">
              <w:rPr>
                <w:lang w:eastAsia="ja-JP"/>
              </w:rPr>
              <w:t xml:space="preserve"> </w:t>
            </w:r>
            <w:r w:rsidR="00BF56A9">
              <w:rPr>
                <w:lang w:eastAsia="ja-JP"/>
              </w:rPr>
              <w:t>a</w:t>
            </w:r>
            <w:r w:rsidRPr="0032170C">
              <w:rPr>
                <w:lang w:eastAsia="ja-JP"/>
              </w:rPr>
              <w:t xml:space="preserve">nd </w:t>
            </w:r>
            <w:r w:rsidRPr="00BF56A9">
              <w:rPr>
                <w:rStyle w:val="Emphasis"/>
              </w:rPr>
              <w:t>Dodonaea triangularis</w:t>
            </w:r>
            <w:r w:rsidRPr="0032170C">
              <w:rPr>
                <w:lang w:eastAsia="ja-JP"/>
              </w:rPr>
              <w:t xml:space="preserve"> usually predominate. The ground layer is sparse to open, and dominated by perennial grasses, usually </w:t>
            </w:r>
            <w:r w:rsidRPr="00BF56A9">
              <w:rPr>
                <w:rStyle w:val="Emphasis"/>
              </w:rPr>
              <w:t xml:space="preserve">Aristida spp. </w:t>
            </w:r>
            <w:r w:rsidR="00BF56A9" w:rsidRPr="00BF56A9">
              <w:t>o</w:t>
            </w:r>
            <w:r w:rsidRPr="00BF56A9">
              <w:t>r</w:t>
            </w:r>
            <w:r w:rsidRPr="00BF56A9">
              <w:rPr>
                <w:rStyle w:val="Emphasis"/>
              </w:rPr>
              <w:t xml:space="preserve"> Arundinella nepalensis.</w:t>
            </w:r>
          </w:p>
        </w:tc>
        <w:tc>
          <w:tcPr>
            <w:tcW w:w="318" w:type="pct"/>
          </w:tcPr>
          <w:p w14:paraId="64C6E343" w14:textId="77777777" w:rsidR="0032170C" w:rsidRPr="0032170C" w:rsidRDefault="0032170C" w:rsidP="00120014">
            <w:pPr>
              <w:pStyle w:val="TableText"/>
              <w:jc w:val="right"/>
              <w:rPr>
                <w:lang w:eastAsia="ja-JP"/>
              </w:rPr>
            </w:pPr>
            <w:r w:rsidRPr="0032170C">
              <w:rPr>
                <w:lang w:eastAsia="ja-JP"/>
              </w:rPr>
              <w:lastRenderedPageBreak/>
              <w:t>12a</w:t>
            </w:r>
          </w:p>
        </w:tc>
        <w:tc>
          <w:tcPr>
            <w:tcW w:w="837" w:type="pct"/>
          </w:tcPr>
          <w:p w14:paraId="3D09673E" w14:textId="77777777" w:rsidR="0032170C" w:rsidRPr="0032170C" w:rsidRDefault="0032170C" w:rsidP="0032170C">
            <w:pPr>
              <w:pStyle w:val="TableText"/>
              <w:rPr>
                <w:lang w:eastAsia="ja-JP"/>
              </w:rPr>
            </w:pPr>
            <w:r w:rsidRPr="0032170C">
              <w:rPr>
                <w:lang w:eastAsia="ja-JP"/>
              </w:rPr>
              <w:t>Occurs on crests, scarps and upper slopes of ranges formed from medium to coarse-grained sediments with shallow soils.</w:t>
            </w:r>
          </w:p>
        </w:tc>
        <w:tc>
          <w:tcPr>
            <w:tcW w:w="625" w:type="pct"/>
          </w:tcPr>
          <w:p w14:paraId="2CCA9090" w14:textId="77777777" w:rsidR="0032170C" w:rsidRPr="0032170C" w:rsidRDefault="0032170C" w:rsidP="0032170C">
            <w:pPr>
              <w:pStyle w:val="TableText"/>
              <w:rPr>
                <w:lang w:eastAsia="ja-JP"/>
              </w:rPr>
            </w:pPr>
            <w:r w:rsidRPr="0032170C">
              <w:rPr>
                <w:lang w:eastAsia="ja-JP"/>
              </w:rPr>
              <w:t>n/a</w:t>
            </w:r>
          </w:p>
        </w:tc>
        <w:tc>
          <w:tcPr>
            <w:tcW w:w="367" w:type="pct"/>
          </w:tcPr>
          <w:p w14:paraId="7218B263" w14:textId="77777777" w:rsidR="0032170C" w:rsidRPr="0032170C" w:rsidRDefault="0032170C" w:rsidP="0032170C">
            <w:pPr>
              <w:pStyle w:val="TableText"/>
              <w:rPr>
                <w:lang w:eastAsia="ja-JP"/>
              </w:rPr>
            </w:pPr>
            <w:r w:rsidRPr="0032170C">
              <w:rPr>
                <w:lang w:eastAsia="ja-JP"/>
              </w:rPr>
              <w:t>W</w:t>
            </w:r>
          </w:p>
        </w:tc>
      </w:tr>
      <w:tr w:rsidR="0032170C" w:rsidRPr="0032170C" w14:paraId="40B9C06A" w14:textId="77777777" w:rsidTr="00120014">
        <w:tc>
          <w:tcPr>
            <w:tcW w:w="349" w:type="pct"/>
          </w:tcPr>
          <w:p w14:paraId="308EB3BD" w14:textId="77777777" w:rsidR="0032170C" w:rsidRPr="0032170C" w:rsidRDefault="0032170C" w:rsidP="00120014">
            <w:pPr>
              <w:pStyle w:val="TableText"/>
              <w:jc w:val="right"/>
              <w:rPr>
                <w:lang w:eastAsia="ja-JP"/>
              </w:rPr>
            </w:pPr>
            <w:r w:rsidRPr="0032170C">
              <w:rPr>
                <w:lang w:eastAsia="ja-JP"/>
              </w:rPr>
              <w:t>11.10.4a</w:t>
            </w:r>
          </w:p>
        </w:tc>
        <w:tc>
          <w:tcPr>
            <w:tcW w:w="665" w:type="pct"/>
          </w:tcPr>
          <w:p w14:paraId="6D921A65" w14:textId="77777777" w:rsidR="0032170C" w:rsidRPr="0032170C" w:rsidRDefault="0032170C" w:rsidP="0032170C">
            <w:pPr>
              <w:pStyle w:val="TableText"/>
              <w:rPr>
                <w:lang w:eastAsia="ja-JP"/>
              </w:rPr>
            </w:pPr>
            <w:r w:rsidRPr="00BF56A9">
              <w:rPr>
                <w:rStyle w:val="Emphasis"/>
              </w:rPr>
              <w:t>Eucalyptus crebra, Corymbia aureola, Corymbia clarksoniana</w:t>
            </w:r>
            <w:r w:rsidRPr="0032170C">
              <w:rPr>
                <w:lang w:eastAsia="ja-JP"/>
              </w:rPr>
              <w:t xml:space="preserve"> and/or </w:t>
            </w:r>
            <w:r w:rsidRPr="00BF56A9">
              <w:rPr>
                <w:rStyle w:val="Emphasis"/>
              </w:rPr>
              <w:t>Acacia shirleyi</w:t>
            </w:r>
            <w:r w:rsidRPr="0032170C">
              <w:rPr>
                <w:lang w:eastAsia="ja-JP"/>
              </w:rPr>
              <w:t xml:space="preserve"> woodland</w:t>
            </w:r>
          </w:p>
        </w:tc>
        <w:tc>
          <w:tcPr>
            <w:tcW w:w="366" w:type="pct"/>
          </w:tcPr>
          <w:p w14:paraId="190B9280" w14:textId="77777777" w:rsidR="0032170C" w:rsidRPr="0032170C" w:rsidRDefault="0032170C" w:rsidP="0032170C">
            <w:pPr>
              <w:pStyle w:val="TableText"/>
              <w:rPr>
                <w:lang w:eastAsia="ja-JP"/>
              </w:rPr>
            </w:pPr>
            <w:r w:rsidRPr="0032170C">
              <w:rPr>
                <w:lang w:eastAsia="ja-JP"/>
              </w:rPr>
              <w:t>Habitat</w:t>
            </w:r>
          </w:p>
        </w:tc>
        <w:tc>
          <w:tcPr>
            <w:tcW w:w="294" w:type="pct"/>
          </w:tcPr>
          <w:p w14:paraId="6BFFEB13" w14:textId="75260398" w:rsidR="0032170C" w:rsidRPr="0032170C" w:rsidRDefault="00AC4F94" w:rsidP="0032170C">
            <w:pPr>
              <w:pStyle w:val="TableText"/>
              <w:rPr>
                <w:lang w:eastAsia="ja-JP"/>
              </w:rPr>
            </w:pPr>
            <w:r>
              <w:rPr>
                <w:lang w:eastAsia="ja-JP"/>
              </w:rPr>
              <w:t>Yes</w:t>
            </w:r>
          </w:p>
        </w:tc>
        <w:tc>
          <w:tcPr>
            <w:tcW w:w="1179" w:type="pct"/>
          </w:tcPr>
          <w:p w14:paraId="53EA290B" w14:textId="77777777" w:rsidR="0032170C" w:rsidRPr="0032170C" w:rsidRDefault="0032170C" w:rsidP="0032170C">
            <w:pPr>
              <w:pStyle w:val="TableText"/>
              <w:rPr>
                <w:lang w:eastAsia="ja-JP"/>
              </w:rPr>
            </w:pPr>
            <w:r w:rsidRPr="00BF56A9">
              <w:rPr>
                <w:rStyle w:val="Emphasis"/>
              </w:rPr>
              <w:t>Eucalyptus crebra, Corymbia aureola, C. clarksoniana</w:t>
            </w:r>
            <w:r w:rsidRPr="00BF56A9">
              <w:rPr>
                <w:rStyle w:val="SubtleEmphasis"/>
              </w:rPr>
              <w:t xml:space="preserve"> </w:t>
            </w:r>
            <w:r w:rsidRPr="00BF56A9">
              <w:t>and/or</w:t>
            </w:r>
            <w:r w:rsidRPr="00BF56A9">
              <w:rPr>
                <w:rStyle w:val="SubtleEmphasis"/>
              </w:rPr>
              <w:t xml:space="preserve"> </w:t>
            </w:r>
            <w:r w:rsidRPr="00BF56A9">
              <w:rPr>
                <w:rStyle w:val="Emphasis"/>
              </w:rPr>
              <w:t>Acacia shirleyi</w:t>
            </w:r>
            <w:r w:rsidRPr="0032170C">
              <w:rPr>
                <w:lang w:eastAsia="ja-JP"/>
              </w:rPr>
              <w:t xml:space="preserve"> woodland. Small areas that occur in conjunction with </w:t>
            </w:r>
            <w:r w:rsidRPr="00BF56A9">
              <w:rPr>
                <w:rStyle w:val="Emphasis"/>
              </w:rPr>
              <w:t>E. decorticans</w:t>
            </w:r>
            <w:r w:rsidRPr="0032170C">
              <w:rPr>
                <w:lang w:eastAsia="ja-JP"/>
              </w:rPr>
              <w:t xml:space="preserve"> woodland.</w:t>
            </w:r>
          </w:p>
        </w:tc>
        <w:tc>
          <w:tcPr>
            <w:tcW w:w="318" w:type="pct"/>
          </w:tcPr>
          <w:p w14:paraId="59356FA0" w14:textId="77777777" w:rsidR="0032170C" w:rsidRPr="0032170C" w:rsidRDefault="0032170C" w:rsidP="00120014">
            <w:pPr>
              <w:pStyle w:val="TableText"/>
              <w:jc w:val="right"/>
              <w:rPr>
                <w:lang w:eastAsia="ja-JP"/>
              </w:rPr>
            </w:pPr>
            <w:r w:rsidRPr="0032170C">
              <w:rPr>
                <w:lang w:eastAsia="ja-JP"/>
              </w:rPr>
              <w:t>12a</w:t>
            </w:r>
          </w:p>
        </w:tc>
        <w:tc>
          <w:tcPr>
            <w:tcW w:w="837" w:type="pct"/>
          </w:tcPr>
          <w:p w14:paraId="720824CA" w14:textId="77777777" w:rsidR="0032170C" w:rsidRPr="0032170C" w:rsidRDefault="0032170C" w:rsidP="0032170C">
            <w:pPr>
              <w:pStyle w:val="TableText"/>
              <w:rPr>
                <w:lang w:eastAsia="ja-JP"/>
              </w:rPr>
            </w:pPr>
            <w:r w:rsidRPr="0032170C">
              <w:rPr>
                <w:lang w:eastAsia="ja-JP"/>
              </w:rPr>
              <w:t>n/a</w:t>
            </w:r>
          </w:p>
        </w:tc>
        <w:tc>
          <w:tcPr>
            <w:tcW w:w="625" w:type="pct"/>
          </w:tcPr>
          <w:p w14:paraId="3D784727" w14:textId="77777777" w:rsidR="0032170C" w:rsidRPr="0032170C" w:rsidRDefault="0032170C" w:rsidP="0032170C">
            <w:pPr>
              <w:pStyle w:val="TableText"/>
              <w:rPr>
                <w:lang w:eastAsia="ja-JP"/>
              </w:rPr>
            </w:pPr>
            <w:r w:rsidRPr="0032170C">
              <w:rPr>
                <w:lang w:eastAsia="ja-JP"/>
              </w:rPr>
              <w:t>n/a</w:t>
            </w:r>
          </w:p>
        </w:tc>
        <w:tc>
          <w:tcPr>
            <w:tcW w:w="367" w:type="pct"/>
          </w:tcPr>
          <w:p w14:paraId="4A4E810E" w14:textId="77777777" w:rsidR="0032170C" w:rsidRPr="0032170C" w:rsidRDefault="0032170C" w:rsidP="0032170C">
            <w:pPr>
              <w:pStyle w:val="TableText"/>
              <w:rPr>
                <w:highlight w:val="yellow"/>
                <w:lang w:eastAsia="ja-JP"/>
              </w:rPr>
            </w:pPr>
            <w:r w:rsidRPr="0032170C">
              <w:rPr>
                <w:lang w:eastAsia="ja-JP"/>
              </w:rPr>
              <w:t>W</w:t>
            </w:r>
          </w:p>
        </w:tc>
      </w:tr>
    </w:tbl>
    <w:p w14:paraId="27C24E33" w14:textId="7254758A" w:rsidR="00573CC7" w:rsidRDefault="00573CC7" w:rsidP="00573CC7">
      <w:pPr>
        <w:pStyle w:val="FigureTableNoteSource"/>
      </w:pPr>
      <w:bookmarkStart w:id="68" w:name="_Appendix_B:_Tree"/>
      <w:bookmarkEnd w:id="68"/>
      <w:r w:rsidRPr="00CF3C28">
        <w:rPr>
          <w:rStyle w:val="Strong"/>
        </w:rPr>
        <w:t>n/a</w:t>
      </w:r>
      <w:r>
        <w:t xml:space="preserve"> </w:t>
      </w:r>
      <w:r w:rsidR="008027A5">
        <w:t>N</w:t>
      </w:r>
      <w:r>
        <w:t>ot applicable</w:t>
      </w:r>
      <w:r w:rsidR="008027A5">
        <w:t>.</w:t>
      </w:r>
    </w:p>
    <w:p w14:paraId="1C0550E0" w14:textId="0EA9FF13" w:rsidR="0032170C" w:rsidRDefault="0032170C">
      <w:pPr>
        <w:pStyle w:val="Heading2"/>
        <w:numPr>
          <w:ilvl w:val="0"/>
          <w:numId w:val="0"/>
        </w:numPr>
      </w:pPr>
      <w:bookmarkStart w:id="69" w:name="_Toc99018044"/>
      <w:r w:rsidRPr="00573CC7">
        <w:lastRenderedPageBreak/>
        <w:t xml:space="preserve">Appendix B: Tree species characterising greater glider </w:t>
      </w:r>
      <w:r w:rsidR="0028613E">
        <w:t>habitat</w:t>
      </w:r>
      <w:r w:rsidRPr="00573CC7">
        <w:t xml:space="preserve"> in Queensland</w:t>
      </w:r>
      <w:bookmarkEnd w:id="69"/>
    </w:p>
    <w:p w14:paraId="0A70EB20" w14:textId="64D7EC81" w:rsidR="00CF3C28" w:rsidRDefault="00CF3C28" w:rsidP="00CF3C28">
      <w:pPr>
        <w:pStyle w:val="Caption"/>
      </w:pPr>
      <w:bookmarkStart w:id="70" w:name="_Toc99018056"/>
      <w:r>
        <w:t xml:space="preserve">Table </w:t>
      </w:r>
      <w:fldSimple w:instr=" SEQ Table \* ARABIC ">
        <w:r w:rsidR="002A39AB">
          <w:rPr>
            <w:noProof/>
          </w:rPr>
          <w:t>9</w:t>
        </w:r>
      </w:fldSimple>
      <w:r>
        <w:t xml:space="preserve"> </w:t>
      </w:r>
      <w:r w:rsidR="002B76C2">
        <w:t>N</w:t>
      </w:r>
      <w:r w:rsidRPr="00CF3C28">
        <w:t xml:space="preserve">umbers of </w:t>
      </w:r>
      <w:r w:rsidR="00AE5048">
        <w:t>R</w:t>
      </w:r>
      <w:r w:rsidRPr="00CF3C28">
        <w:t xml:space="preserve"> where the species is dominant, co-dominant, sub-dominant or associated, within each </w:t>
      </w:r>
      <w:r w:rsidR="00BA309D">
        <w:t>b</w:t>
      </w:r>
      <w:r w:rsidRPr="00CF3C28">
        <w:t>ioregion</w:t>
      </w:r>
      <w:bookmarkEnd w:id="70"/>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138"/>
        <w:gridCol w:w="3095"/>
        <w:gridCol w:w="858"/>
        <w:gridCol w:w="956"/>
        <w:gridCol w:w="991"/>
        <w:gridCol w:w="879"/>
        <w:gridCol w:w="983"/>
        <w:gridCol w:w="972"/>
        <w:gridCol w:w="935"/>
        <w:gridCol w:w="1061"/>
        <w:gridCol w:w="1134"/>
      </w:tblGrid>
      <w:tr w:rsidR="0032170C" w:rsidRPr="0032170C" w14:paraId="47C0BD26" w14:textId="77777777" w:rsidTr="00BA309D">
        <w:trPr>
          <w:tblHeader/>
        </w:trPr>
        <w:tc>
          <w:tcPr>
            <w:tcW w:w="763" w:type="pct"/>
          </w:tcPr>
          <w:p w14:paraId="13AB1C83" w14:textId="77777777" w:rsidR="0032170C" w:rsidRPr="0032170C" w:rsidRDefault="0032170C" w:rsidP="0032170C">
            <w:pPr>
              <w:pStyle w:val="TableHeading"/>
            </w:pPr>
            <w:bookmarkStart w:id="71" w:name="Title_A2"/>
            <w:bookmarkEnd w:id="71"/>
            <w:r w:rsidRPr="0032170C">
              <w:t>Genus</w:t>
            </w:r>
          </w:p>
        </w:tc>
        <w:tc>
          <w:tcPr>
            <w:tcW w:w="1105" w:type="pct"/>
          </w:tcPr>
          <w:p w14:paraId="26719CA4" w14:textId="77777777" w:rsidR="0032170C" w:rsidRPr="0032170C" w:rsidRDefault="0032170C" w:rsidP="0032170C">
            <w:pPr>
              <w:pStyle w:val="TableHeading"/>
            </w:pPr>
            <w:r w:rsidRPr="0032170C">
              <w:t>Species</w:t>
            </w:r>
          </w:p>
        </w:tc>
        <w:tc>
          <w:tcPr>
            <w:tcW w:w="306" w:type="pct"/>
          </w:tcPr>
          <w:p w14:paraId="6F930B41" w14:textId="77777777" w:rsidR="0032170C" w:rsidRPr="0032170C" w:rsidRDefault="0032170C" w:rsidP="0032170C">
            <w:pPr>
              <w:pStyle w:val="TableHeading"/>
            </w:pPr>
            <w:r w:rsidRPr="0032170C">
              <w:t>BB</w:t>
            </w:r>
          </w:p>
        </w:tc>
        <w:tc>
          <w:tcPr>
            <w:tcW w:w="341" w:type="pct"/>
          </w:tcPr>
          <w:p w14:paraId="7723A7FC" w14:textId="77777777" w:rsidR="0032170C" w:rsidRPr="0032170C" w:rsidRDefault="0032170C" w:rsidP="0032170C">
            <w:pPr>
              <w:pStyle w:val="TableHeading"/>
            </w:pPr>
            <w:r w:rsidRPr="0032170C">
              <w:t>CQC</w:t>
            </w:r>
          </w:p>
        </w:tc>
        <w:tc>
          <w:tcPr>
            <w:tcW w:w="354" w:type="pct"/>
          </w:tcPr>
          <w:p w14:paraId="2DF053A0" w14:textId="77777777" w:rsidR="0032170C" w:rsidRPr="0032170C" w:rsidRDefault="0032170C" w:rsidP="0032170C">
            <w:pPr>
              <w:pStyle w:val="TableHeading"/>
            </w:pPr>
            <w:r w:rsidRPr="0032170C">
              <w:t>DEU</w:t>
            </w:r>
          </w:p>
        </w:tc>
        <w:tc>
          <w:tcPr>
            <w:tcW w:w="314" w:type="pct"/>
          </w:tcPr>
          <w:p w14:paraId="77C4FC4F" w14:textId="77777777" w:rsidR="0032170C" w:rsidRPr="0032170C" w:rsidRDefault="0032170C" w:rsidP="0032170C">
            <w:pPr>
              <w:pStyle w:val="TableHeading"/>
            </w:pPr>
            <w:r w:rsidRPr="0032170C">
              <w:t>EIU</w:t>
            </w:r>
          </w:p>
        </w:tc>
        <w:tc>
          <w:tcPr>
            <w:tcW w:w="351" w:type="pct"/>
          </w:tcPr>
          <w:p w14:paraId="5B106513" w14:textId="77777777" w:rsidR="0032170C" w:rsidRPr="0032170C" w:rsidRDefault="0032170C" w:rsidP="0032170C">
            <w:pPr>
              <w:pStyle w:val="TableHeading"/>
            </w:pPr>
            <w:r w:rsidRPr="0032170C">
              <w:t>GUP</w:t>
            </w:r>
          </w:p>
        </w:tc>
        <w:tc>
          <w:tcPr>
            <w:tcW w:w="347" w:type="pct"/>
          </w:tcPr>
          <w:p w14:paraId="1F0265D7" w14:textId="77777777" w:rsidR="0032170C" w:rsidRPr="0032170C" w:rsidRDefault="0032170C" w:rsidP="0032170C">
            <w:pPr>
              <w:pStyle w:val="TableHeading"/>
            </w:pPr>
            <w:r w:rsidRPr="0032170C">
              <w:t>NET</w:t>
            </w:r>
          </w:p>
        </w:tc>
        <w:tc>
          <w:tcPr>
            <w:tcW w:w="334" w:type="pct"/>
          </w:tcPr>
          <w:p w14:paraId="3A09BE13" w14:textId="77777777" w:rsidR="0032170C" w:rsidRPr="0032170C" w:rsidRDefault="0032170C" w:rsidP="0032170C">
            <w:pPr>
              <w:pStyle w:val="TableHeading"/>
            </w:pPr>
            <w:r w:rsidRPr="0032170C">
              <w:t>SEQ</w:t>
            </w:r>
          </w:p>
        </w:tc>
        <w:tc>
          <w:tcPr>
            <w:tcW w:w="379" w:type="pct"/>
          </w:tcPr>
          <w:p w14:paraId="22CDB7FF" w14:textId="77777777" w:rsidR="0032170C" w:rsidRPr="0032170C" w:rsidRDefault="0032170C" w:rsidP="0032170C">
            <w:pPr>
              <w:pStyle w:val="TableHeading"/>
            </w:pPr>
            <w:r w:rsidRPr="0032170C">
              <w:t>WET</w:t>
            </w:r>
          </w:p>
        </w:tc>
        <w:tc>
          <w:tcPr>
            <w:tcW w:w="405" w:type="pct"/>
          </w:tcPr>
          <w:p w14:paraId="491863FD" w14:textId="77777777" w:rsidR="0032170C" w:rsidRPr="0032170C" w:rsidRDefault="0032170C" w:rsidP="0032170C">
            <w:pPr>
              <w:pStyle w:val="TableHeading"/>
            </w:pPr>
            <w:r w:rsidRPr="0032170C">
              <w:t>Total</w:t>
            </w:r>
          </w:p>
        </w:tc>
      </w:tr>
      <w:tr w:rsidR="00841277" w:rsidRPr="0032170C" w14:paraId="57C8E007" w14:textId="77777777" w:rsidTr="00BA309D">
        <w:tc>
          <w:tcPr>
            <w:tcW w:w="763" w:type="pct"/>
          </w:tcPr>
          <w:p w14:paraId="48252549" w14:textId="77777777" w:rsidR="00841277" w:rsidRPr="00BF56A9" w:rsidRDefault="00841277" w:rsidP="00841277">
            <w:pPr>
              <w:pStyle w:val="TableText"/>
              <w:rPr>
                <w:rStyle w:val="Emphasis"/>
              </w:rPr>
            </w:pPr>
            <w:r w:rsidRPr="00BF56A9">
              <w:rPr>
                <w:rStyle w:val="Emphasis"/>
              </w:rPr>
              <w:t>Lophostemon</w:t>
            </w:r>
          </w:p>
        </w:tc>
        <w:tc>
          <w:tcPr>
            <w:tcW w:w="1105" w:type="pct"/>
          </w:tcPr>
          <w:p w14:paraId="54142A20" w14:textId="77777777" w:rsidR="00841277" w:rsidRPr="00BF56A9" w:rsidRDefault="00841277" w:rsidP="00841277">
            <w:pPr>
              <w:pStyle w:val="TableText"/>
              <w:rPr>
                <w:rStyle w:val="Emphasis"/>
              </w:rPr>
            </w:pPr>
            <w:r w:rsidRPr="00BF56A9">
              <w:rPr>
                <w:rStyle w:val="Emphasis"/>
              </w:rPr>
              <w:t>suaveolens</w:t>
            </w:r>
          </w:p>
        </w:tc>
        <w:tc>
          <w:tcPr>
            <w:tcW w:w="306" w:type="pct"/>
          </w:tcPr>
          <w:p w14:paraId="24A0E7D7" w14:textId="77777777" w:rsidR="00841277" w:rsidRPr="0032170C" w:rsidRDefault="00841277" w:rsidP="00120014">
            <w:pPr>
              <w:pStyle w:val="TableText"/>
              <w:jc w:val="right"/>
            </w:pPr>
            <w:r w:rsidRPr="0032170C">
              <w:t>4</w:t>
            </w:r>
          </w:p>
        </w:tc>
        <w:tc>
          <w:tcPr>
            <w:tcW w:w="341" w:type="pct"/>
          </w:tcPr>
          <w:p w14:paraId="4BEAF141" w14:textId="77777777" w:rsidR="00841277" w:rsidRPr="0032170C" w:rsidRDefault="00841277" w:rsidP="00120014">
            <w:pPr>
              <w:pStyle w:val="TableText"/>
              <w:jc w:val="right"/>
            </w:pPr>
            <w:r w:rsidRPr="0032170C">
              <w:t>9</w:t>
            </w:r>
          </w:p>
        </w:tc>
        <w:tc>
          <w:tcPr>
            <w:tcW w:w="354" w:type="pct"/>
          </w:tcPr>
          <w:p w14:paraId="0F3635C4" w14:textId="49F8B525" w:rsidR="00841277" w:rsidRPr="0032170C" w:rsidRDefault="00841277" w:rsidP="00120014">
            <w:pPr>
              <w:pStyle w:val="TableText"/>
              <w:jc w:val="right"/>
            </w:pPr>
            <w:r>
              <w:t>n/a</w:t>
            </w:r>
          </w:p>
        </w:tc>
        <w:tc>
          <w:tcPr>
            <w:tcW w:w="314" w:type="pct"/>
          </w:tcPr>
          <w:p w14:paraId="2DB949F1" w14:textId="77777777" w:rsidR="00841277" w:rsidRPr="0032170C" w:rsidRDefault="00841277" w:rsidP="00120014">
            <w:pPr>
              <w:pStyle w:val="TableText"/>
              <w:jc w:val="right"/>
            </w:pPr>
            <w:r w:rsidRPr="0032170C">
              <w:t>6</w:t>
            </w:r>
          </w:p>
        </w:tc>
        <w:tc>
          <w:tcPr>
            <w:tcW w:w="351" w:type="pct"/>
          </w:tcPr>
          <w:p w14:paraId="38565CB2" w14:textId="42143902" w:rsidR="00841277" w:rsidRPr="0032170C" w:rsidRDefault="00841277" w:rsidP="00120014">
            <w:pPr>
              <w:pStyle w:val="TableText"/>
              <w:jc w:val="right"/>
            </w:pPr>
            <w:r w:rsidRPr="009E2715">
              <w:t>n/a</w:t>
            </w:r>
          </w:p>
        </w:tc>
        <w:tc>
          <w:tcPr>
            <w:tcW w:w="347" w:type="pct"/>
          </w:tcPr>
          <w:p w14:paraId="642EF0B4" w14:textId="51943F02" w:rsidR="00841277" w:rsidRPr="0032170C" w:rsidRDefault="00841277" w:rsidP="00120014">
            <w:pPr>
              <w:pStyle w:val="TableText"/>
              <w:jc w:val="right"/>
            </w:pPr>
            <w:r w:rsidRPr="005740D7">
              <w:t>n/a</w:t>
            </w:r>
          </w:p>
        </w:tc>
        <w:tc>
          <w:tcPr>
            <w:tcW w:w="334" w:type="pct"/>
          </w:tcPr>
          <w:p w14:paraId="77D513A3" w14:textId="77777777" w:rsidR="00841277" w:rsidRPr="0032170C" w:rsidRDefault="00841277" w:rsidP="00120014">
            <w:pPr>
              <w:pStyle w:val="TableText"/>
              <w:jc w:val="right"/>
            </w:pPr>
            <w:r w:rsidRPr="0032170C">
              <w:t>10</w:t>
            </w:r>
          </w:p>
        </w:tc>
        <w:tc>
          <w:tcPr>
            <w:tcW w:w="379" w:type="pct"/>
          </w:tcPr>
          <w:p w14:paraId="445F43C8" w14:textId="77777777" w:rsidR="00841277" w:rsidRPr="0032170C" w:rsidRDefault="00841277" w:rsidP="00120014">
            <w:pPr>
              <w:pStyle w:val="TableText"/>
              <w:jc w:val="right"/>
            </w:pPr>
            <w:r w:rsidRPr="0032170C">
              <w:t>12</w:t>
            </w:r>
          </w:p>
        </w:tc>
        <w:tc>
          <w:tcPr>
            <w:tcW w:w="405" w:type="pct"/>
          </w:tcPr>
          <w:p w14:paraId="15B83B55" w14:textId="77777777" w:rsidR="00841277" w:rsidRPr="0032170C" w:rsidRDefault="00841277" w:rsidP="00120014">
            <w:pPr>
              <w:pStyle w:val="TableText"/>
              <w:jc w:val="right"/>
            </w:pPr>
            <w:r w:rsidRPr="0032170C">
              <w:t>41</w:t>
            </w:r>
          </w:p>
        </w:tc>
      </w:tr>
      <w:tr w:rsidR="00841277" w:rsidRPr="0032170C" w14:paraId="4512D267" w14:textId="77777777" w:rsidTr="00BA309D">
        <w:tc>
          <w:tcPr>
            <w:tcW w:w="763" w:type="pct"/>
          </w:tcPr>
          <w:p w14:paraId="50475691" w14:textId="77777777" w:rsidR="00841277" w:rsidRPr="00BF56A9" w:rsidRDefault="00841277" w:rsidP="00841277">
            <w:pPr>
              <w:pStyle w:val="TableText"/>
              <w:rPr>
                <w:rStyle w:val="Emphasis"/>
              </w:rPr>
            </w:pPr>
            <w:r w:rsidRPr="00BF56A9">
              <w:rPr>
                <w:rStyle w:val="Emphasis"/>
              </w:rPr>
              <w:t>Lophostemon</w:t>
            </w:r>
          </w:p>
        </w:tc>
        <w:tc>
          <w:tcPr>
            <w:tcW w:w="1105" w:type="pct"/>
          </w:tcPr>
          <w:p w14:paraId="5BD0D356" w14:textId="77777777" w:rsidR="00841277" w:rsidRPr="00BF56A9" w:rsidRDefault="00841277" w:rsidP="00841277">
            <w:pPr>
              <w:pStyle w:val="TableText"/>
              <w:rPr>
                <w:rStyle w:val="Emphasis"/>
              </w:rPr>
            </w:pPr>
            <w:r w:rsidRPr="00BF56A9">
              <w:rPr>
                <w:rStyle w:val="Emphasis"/>
              </w:rPr>
              <w:t>confertus</w:t>
            </w:r>
          </w:p>
        </w:tc>
        <w:tc>
          <w:tcPr>
            <w:tcW w:w="306" w:type="pct"/>
          </w:tcPr>
          <w:p w14:paraId="75488233" w14:textId="0B3F8B0D" w:rsidR="00841277" w:rsidRPr="0032170C" w:rsidRDefault="00841277" w:rsidP="00120014">
            <w:pPr>
              <w:pStyle w:val="TableText"/>
              <w:jc w:val="right"/>
            </w:pPr>
            <w:r>
              <w:t>n/a</w:t>
            </w:r>
          </w:p>
        </w:tc>
        <w:tc>
          <w:tcPr>
            <w:tcW w:w="341" w:type="pct"/>
          </w:tcPr>
          <w:p w14:paraId="79B7D74F" w14:textId="77777777" w:rsidR="00841277" w:rsidRPr="0032170C" w:rsidRDefault="00841277" w:rsidP="00120014">
            <w:pPr>
              <w:pStyle w:val="TableText"/>
              <w:jc w:val="right"/>
            </w:pPr>
            <w:r w:rsidRPr="0032170C">
              <w:t>3</w:t>
            </w:r>
          </w:p>
        </w:tc>
        <w:tc>
          <w:tcPr>
            <w:tcW w:w="354" w:type="pct"/>
          </w:tcPr>
          <w:p w14:paraId="1CCBEA69" w14:textId="465F3B34" w:rsidR="00841277" w:rsidRPr="0032170C" w:rsidRDefault="00841277" w:rsidP="00120014">
            <w:pPr>
              <w:pStyle w:val="TableText"/>
              <w:jc w:val="right"/>
            </w:pPr>
            <w:r w:rsidRPr="00CC3982">
              <w:t>n/a</w:t>
            </w:r>
          </w:p>
        </w:tc>
        <w:tc>
          <w:tcPr>
            <w:tcW w:w="314" w:type="pct"/>
          </w:tcPr>
          <w:p w14:paraId="55EC8999" w14:textId="3610DBB0" w:rsidR="00841277" w:rsidRPr="0032170C" w:rsidRDefault="00841277" w:rsidP="00120014">
            <w:pPr>
              <w:pStyle w:val="TableText"/>
              <w:jc w:val="right"/>
            </w:pPr>
            <w:r w:rsidRPr="003B5F0C">
              <w:t>n/a</w:t>
            </w:r>
          </w:p>
        </w:tc>
        <w:tc>
          <w:tcPr>
            <w:tcW w:w="351" w:type="pct"/>
          </w:tcPr>
          <w:p w14:paraId="6E67890C" w14:textId="1CDBD9B2" w:rsidR="00841277" w:rsidRPr="0032170C" w:rsidRDefault="00841277" w:rsidP="00120014">
            <w:pPr>
              <w:pStyle w:val="TableText"/>
              <w:jc w:val="right"/>
            </w:pPr>
            <w:r w:rsidRPr="009E2715">
              <w:t>n/a</w:t>
            </w:r>
          </w:p>
        </w:tc>
        <w:tc>
          <w:tcPr>
            <w:tcW w:w="347" w:type="pct"/>
          </w:tcPr>
          <w:p w14:paraId="150182BB" w14:textId="3F420CF0" w:rsidR="00841277" w:rsidRPr="0032170C" w:rsidRDefault="00841277" w:rsidP="00120014">
            <w:pPr>
              <w:pStyle w:val="TableText"/>
              <w:jc w:val="right"/>
            </w:pPr>
            <w:r w:rsidRPr="005740D7">
              <w:t>n/a</w:t>
            </w:r>
          </w:p>
        </w:tc>
        <w:tc>
          <w:tcPr>
            <w:tcW w:w="334" w:type="pct"/>
          </w:tcPr>
          <w:p w14:paraId="7600ECAA" w14:textId="77777777" w:rsidR="00841277" w:rsidRPr="0032170C" w:rsidRDefault="00841277" w:rsidP="00120014">
            <w:pPr>
              <w:pStyle w:val="TableText"/>
              <w:jc w:val="right"/>
            </w:pPr>
            <w:r w:rsidRPr="0032170C">
              <w:t>18</w:t>
            </w:r>
          </w:p>
        </w:tc>
        <w:tc>
          <w:tcPr>
            <w:tcW w:w="379" w:type="pct"/>
          </w:tcPr>
          <w:p w14:paraId="1C842075" w14:textId="58458D22" w:rsidR="00841277" w:rsidRPr="0032170C" w:rsidRDefault="00841277" w:rsidP="00120014">
            <w:pPr>
              <w:pStyle w:val="TableText"/>
              <w:jc w:val="right"/>
            </w:pPr>
            <w:r w:rsidRPr="00F61D1A">
              <w:t>n/a</w:t>
            </w:r>
          </w:p>
        </w:tc>
        <w:tc>
          <w:tcPr>
            <w:tcW w:w="405" w:type="pct"/>
          </w:tcPr>
          <w:p w14:paraId="13DDF529" w14:textId="77777777" w:rsidR="00841277" w:rsidRPr="0032170C" w:rsidRDefault="00841277" w:rsidP="00120014">
            <w:pPr>
              <w:pStyle w:val="TableText"/>
              <w:jc w:val="right"/>
            </w:pPr>
            <w:r w:rsidRPr="0032170C">
              <w:t>21</w:t>
            </w:r>
          </w:p>
        </w:tc>
      </w:tr>
      <w:tr w:rsidR="00841277" w:rsidRPr="0032170C" w14:paraId="4099F111" w14:textId="77777777" w:rsidTr="00BA309D">
        <w:tc>
          <w:tcPr>
            <w:tcW w:w="763" w:type="pct"/>
          </w:tcPr>
          <w:p w14:paraId="7E1E8F35" w14:textId="77777777" w:rsidR="00841277" w:rsidRPr="00BF56A9" w:rsidRDefault="00841277" w:rsidP="00841277">
            <w:pPr>
              <w:pStyle w:val="TableText"/>
              <w:rPr>
                <w:rStyle w:val="Emphasis"/>
              </w:rPr>
            </w:pPr>
            <w:r w:rsidRPr="00BF56A9">
              <w:rPr>
                <w:rStyle w:val="Emphasis"/>
              </w:rPr>
              <w:t>Banksia</w:t>
            </w:r>
          </w:p>
        </w:tc>
        <w:tc>
          <w:tcPr>
            <w:tcW w:w="1105" w:type="pct"/>
          </w:tcPr>
          <w:p w14:paraId="7568E3A1" w14:textId="77777777" w:rsidR="00841277" w:rsidRPr="00BF56A9" w:rsidRDefault="00841277" w:rsidP="00841277">
            <w:pPr>
              <w:pStyle w:val="TableText"/>
              <w:rPr>
                <w:rStyle w:val="Emphasis"/>
              </w:rPr>
            </w:pPr>
            <w:r w:rsidRPr="00BF56A9">
              <w:rPr>
                <w:rStyle w:val="Emphasis"/>
              </w:rPr>
              <w:t>integrifolia</w:t>
            </w:r>
          </w:p>
        </w:tc>
        <w:tc>
          <w:tcPr>
            <w:tcW w:w="306" w:type="pct"/>
          </w:tcPr>
          <w:p w14:paraId="53F18F99" w14:textId="1FC6219B" w:rsidR="00841277" w:rsidRPr="0032170C" w:rsidRDefault="00841277" w:rsidP="00120014">
            <w:pPr>
              <w:pStyle w:val="TableText"/>
              <w:jc w:val="right"/>
            </w:pPr>
            <w:r>
              <w:t>n/a</w:t>
            </w:r>
          </w:p>
        </w:tc>
        <w:tc>
          <w:tcPr>
            <w:tcW w:w="341" w:type="pct"/>
          </w:tcPr>
          <w:p w14:paraId="751EC103" w14:textId="77777777" w:rsidR="00841277" w:rsidRPr="0032170C" w:rsidRDefault="00841277" w:rsidP="00120014">
            <w:pPr>
              <w:pStyle w:val="TableText"/>
              <w:jc w:val="right"/>
            </w:pPr>
            <w:r w:rsidRPr="0032170C">
              <w:t>7</w:t>
            </w:r>
          </w:p>
        </w:tc>
        <w:tc>
          <w:tcPr>
            <w:tcW w:w="354" w:type="pct"/>
          </w:tcPr>
          <w:p w14:paraId="37DF8787" w14:textId="4E6F015F" w:rsidR="00841277" w:rsidRPr="0032170C" w:rsidRDefault="00841277" w:rsidP="00120014">
            <w:pPr>
              <w:pStyle w:val="TableText"/>
              <w:jc w:val="right"/>
            </w:pPr>
            <w:r w:rsidRPr="00CC3982">
              <w:t>n/a</w:t>
            </w:r>
          </w:p>
        </w:tc>
        <w:tc>
          <w:tcPr>
            <w:tcW w:w="314" w:type="pct"/>
          </w:tcPr>
          <w:p w14:paraId="155F0E34" w14:textId="3FC8C089" w:rsidR="00841277" w:rsidRPr="0032170C" w:rsidRDefault="00841277" w:rsidP="00120014">
            <w:pPr>
              <w:pStyle w:val="TableText"/>
              <w:jc w:val="right"/>
            </w:pPr>
            <w:r w:rsidRPr="003B5F0C">
              <w:t>n/a</w:t>
            </w:r>
          </w:p>
        </w:tc>
        <w:tc>
          <w:tcPr>
            <w:tcW w:w="351" w:type="pct"/>
          </w:tcPr>
          <w:p w14:paraId="7AB0914B" w14:textId="393B3E95" w:rsidR="00841277" w:rsidRPr="0032170C" w:rsidRDefault="00841277" w:rsidP="00120014">
            <w:pPr>
              <w:pStyle w:val="TableText"/>
              <w:jc w:val="right"/>
            </w:pPr>
            <w:r w:rsidRPr="009E2715">
              <w:t>n/a</w:t>
            </w:r>
          </w:p>
        </w:tc>
        <w:tc>
          <w:tcPr>
            <w:tcW w:w="347" w:type="pct"/>
          </w:tcPr>
          <w:p w14:paraId="62C2D11F" w14:textId="63F72B87" w:rsidR="00841277" w:rsidRPr="0032170C" w:rsidRDefault="00841277" w:rsidP="00120014">
            <w:pPr>
              <w:pStyle w:val="TableText"/>
              <w:jc w:val="right"/>
            </w:pPr>
            <w:r w:rsidRPr="005740D7">
              <w:t>n/a</w:t>
            </w:r>
          </w:p>
        </w:tc>
        <w:tc>
          <w:tcPr>
            <w:tcW w:w="334" w:type="pct"/>
          </w:tcPr>
          <w:p w14:paraId="66DD7B3C" w14:textId="77777777" w:rsidR="00841277" w:rsidRPr="0032170C" w:rsidRDefault="00841277" w:rsidP="00120014">
            <w:pPr>
              <w:pStyle w:val="TableText"/>
              <w:jc w:val="right"/>
            </w:pPr>
            <w:r w:rsidRPr="0032170C">
              <w:t>1</w:t>
            </w:r>
          </w:p>
        </w:tc>
        <w:tc>
          <w:tcPr>
            <w:tcW w:w="379" w:type="pct"/>
          </w:tcPr>
          <w:p w14:paraId="59CD98FE" w14:textId="7F443527" w:rsidR="00841277" w:rsidRPr="0032170C" w:rsidRDefault="00841277" w:rsidP="00120014">
            <w:pPr>
              <w:pStyle w:val="TableText"/>
              <w:jc w:val="right"/>
            </w:pPr>
            <w:r w:rsidRPr="00F61D1A">
              <w:t>n/a</w:t>
            </w:r>
          </w:p>
        </w:tc>
        <w:tc>
          <w:tcPr>
            <w:tcW w:w="405" w:type="pct"/>
          </w:tcPr>
          <w:p w14:paraId="3F732D34" w14:textId="77777777" w:rsidR="00841277" w:rsidRPr="0032170C" w:rsidRDefault="00841277" w:rsidP="00120014">
            <w:pPr>
              <w:pStyle w:val="TableText"/>
              <w:jc w:val="right"/>
            </w:pPr>
            <w:r w:rsidRPr="0032170C">
              <w:t>8</w:t>
            </w:r>
          </w:p>
        </w:tc>
      </w:tr>
      <w:tr w:rsidR="00841277" w:rsidRPr="0032170C" w14:paraId="448CBC01" w14:textId="77777777" w:rsidTr="00BA309D">
        <w:tc>
          <w:tcPr>
            <w:tcW w:w="763" w:type="pct"/>
          </w:tcPr>
          <w:p w14:paraId="6CC1F676" w14:textId="77777777" w:rsidR="00841277" w:rsidRPr="00BF56A9" w:rsidRDefault="00841277" w:rsidP="00841277">
            <w:pPr>
              <w:pStyle w:val="TableText"/>
              <w:rPr>
                <w:rStyle w:val="Emphasis"/>
              </w:rPr>
            </w:pPr>
            <w:r w:rsidRPr="00BF56A9">
              <w:rPr>
                <w:rStyle w:val="Emphasis"/>
              </w:rPr>
              <w:t>Banksia</w:t>
            </w:r>
          </w:p>
        </w:tc>
        <w:tc>
          <w:tcPr>
            <w:tcW w:w="1105" w:type="pct"/>
          </w:tcPr>
          <w:p w14:paraId="6818EC2D" w14:textId="77777777" w:rsidR="00841277" w:rsidRPr="00BF56A9" w:rsidRDefault="00841277" w:rsidP="00841277">
            <w:pPr>
              <w:pStyle w:val="TableText"/>
              <w:rPr>
                <w:rStyle w:val="Emphasis"/>
              </w:rPr>
            </w:pPr>
            <w:r w:rsidRPr="00BF56A9">
              <w:rPr>
                <w:rStyle w:val="Emphasis"/>
              </w:rPr>
              <w:t>aquilonia</w:t>
            </w:r>
          </w:p>
        </w:tc>
        <w:tc>
          <w:tcPr>
            <w:tcW w:w="306" w:type="pct"/>
          </w:tcPr>
          <w:p w14:paraId="1F2955FD" w14:textId="0F03ED69" w:rsidR="00841277" w:rsidRPr="0032170C" w:rsidRDefault="00841277" w:rsidP="00120014">
            <w:pPr>
              <w:pStyle w:val="TableText"/>
              <w:jc w:val="right"/>
            </w:pPr>
            <w:r>
              <w:t>n/a</w:t>
            </w:r>
          </w:p>
        </w:tc>
        <w:tc>
          <w:tcPr>
            <w:tcW w:w="341" w:type="pct"/>
          </w:tcPr>
          <w:p w14:paraId="0FD48402" w14:textId="59A8604C" w:rsidR="00841277" w:rsidRPr="0032170C" w:rsidRDefault="00841277" w:rsidP="00120014">
            <w:pPr>
              <w:pStyle w:val="TableText"/>
              <w:jc w:val="right"/>
            </w:pPr>
            <w:r>
              <w:t>n/a</w:t>
            </w:r>
          </w:p>
        </w:tc>
        <w:tc>
          <w:tcPr>
            <w:tcW w:w="354" w:type="pct"/>
          </w:tcPr>
          <w:p w14:paraId="66D903EF" w14:textId="13947E4B" w:rsidR="00841277" w:rsidRPr="0032170C" w:rsidRDefault="00841277" w:rsidP="00120014">
            <w:pPr>
              <w:pStyle w:val="TableText"/>
              <w:jc w:val="right"/>
            </w:pPr>
            <w:r w:rsidRPr="00CC3982">
              <w:t>n/a</w:t>
            </w:r>
          </w:p>
        </w:tc>
        <w:tc>
          <w:tcPr>
            <w:tcW w:w="314" w:type="pct"/>
          </w:tcPr>
          <w:p w14:paraId="2E78E568" w14:textId="138F1A32" w:rsidR="00841277" w:rsidRPr="0032170C" w:rsidRDefault="00841277" w:rsidP="00120014">
            <w:pPr>
              <w:pStyle w:val="TableText"/>
              <w:jc w:val="right"/>
            </w:pPr>
            <w:r w:rsidRPr="003B5F0C">
              <w:t>n/a</w:t>
            </w:r>
          </w:p>
        </w:tc>
        <w:tc>
          <w:tcPr>
            <w:tcW w:w="351" w:type="pct"/>
          </w:tcPr>
          <w:p w14:paraId="6F058ABD" w14:textId="30DCA775" w:rsidR="00841277" w:rsidRPr="0032170C" w:rsidRDefault="00841277" w:rsidP="00120014">
            <w:pPr>
              <w:pStyle w:val="TableText"/>
              <w:jc w:val="right"/>
            </w:pPr>
            <w:r w:rsidRPr="009E2715">
              <w:t>n/a</w:t>
            </w:r>
          </w:p>
        </w:tc>
        <w:tc>
          <w:tcPr>
            <w:tcW w:w="347" w:type="pct"/>
          </w:tcPr>
          <w:p w14:paraId="42A86B32" w14:textId="1C4DB9CE" w:rsidR="00841277" w:rsidRPr="0032170C" w:rsidRDefault="00841277" w:rsidP="00120014">
            <w:pPr>
              <w:pStyle w:val="TableText"/>
              <w:jc w:val="right"/>
            </w:pPr>
            <w:r w:rsidRPr="005740D7">
              <w:t>n/a</w:t>
            </w:r>
          </w:p>
        </w:tc>
        <w:tc>
          <w:tcPr>
            <w:tcW w:w="334" w:type="pct"/>
          </w:tcPr>
          <w:p w14:paraId="522544CA" w14:textId="23D50F02" w:rsidR="00841277" w:rsidRPr="0032170C" w:rsidRDefault="00841277" w:rsidP="00120014">
            <w:pPr>
              <w:pStyle w:val="TableText"/>
              <w:jc w:val="right"/>
            </w:pPr>
            <w:r>
              <w:t>n/a</w:t>
            </w:r>
          </w:p>
        </w:tc>
        <w:tc>
          <w:tcPr>
            <w:tcW w:w="379" w:type="pct"/>
          </w:tcPr>
          <w:p w14:paraId="7ACCDB3C" w14:textId="77777777" w:rsidR="00841277" w:rsidRPr="0032170C" w:rsidRDefault="00841277" w:rsidP="00120014">
            <w:pPr>
              <w:pStyle w:val="TableText"/>
              <w:jc w:val="right"/>
            </w:pPr>
            <w:r w:rsidRPr="0032170C">
              <w:t>2</w:t>
            </w:r>
          </w:p>
        </w:tc>
        <w:tc>
          <w:tcPr>
            <w:tcW w:w="405" w:type="pct"/>
          </w:tcPr>
          <w:p w14:paraId="2003958B" w14:textId="77777777" w:rsidR="00841277" w:rsidRPr="0032170C" w:rsidRDefault="00841277" w:rsidP="00120014">
            <w:pPr>
              <w:pStyle w:val="TableText"/>
              <w:jc w:val="right"/>
            </w:pPr>
            <w:r w:rsidRPr="0032170C">
              <w:t>2</w:t>
            </w:r>
          </w:p>
        </w:tc>
      </w:tr>
      <w:tr w:rsidR="00841277" w:rsidRPr="0032170C" w14:paraId="1C1BFE3C" w14:textId="77777777" w:rsidTr="00BA309D">
        <w:tc>
          <w:tcPr>
            <w:tcW w:w="763" w:type="pct"/>
          </w:tcPr>
          <w:p w14:paraId="66154947" w14:textId="77777777" w:rsidR="00841277" w:rsidRPr="00BF56A9" w:rsidRDefault="00841277" w:rsidP="00841277">
            <w:pPr>
              <w:pStyle w:val="TableText"/>
              <w:rPr>
                <w:rStyle w:val="Emphasis"/>
              </w:rPr>
            </w:pPr>
            <w:r w:rsidRPr="00BF56A9">
              <w:rPr>
                <w:rStyle w:val="Emphasis"/>
              </w:rPr>
              <w:t>Syncarpia</w:t>
            </w:r>
          </w:p>
        </w:tc>
        <w:tc>
          <w:tcPr>
            <w:tcW w:w="1105" w:type="pct"/>
          </w:tcPr>
          <w:p w14:paraId="59A91D9B" w14:textId="77777777" w:rsidR="00841277" w:rsidRPr="00BF56A9" w:rsidRDefault="00841277" w:rsidP="00841277">
            <w:pPr>
              <w:pStyle w:val="TableText"/>
              <w:rPr>
                <w:rStyle w:val="Emphasis"/>
              </w:rPr>
            </w:pPr>
            <w:r w:rsidRPr="00BF56A9">
              <w:rPr>
                <w:rStyle w:val="Emphasis"/>
              </w:rPr>
              <w:t>glomulifera</w:t>
            </w:r>
          </w:p>
        </w:tc>
        <w:tc>
          <w:tcPr>
            <w:tcW w:w="306" w:type="pct"/>
          </w:tcPr>
          <w:p w14:paraId="47E1A3F7" w14:textId="77777777" w:rsidR="00841277" w:rsidRPr="0032170C" w:rsidRDefault="00841277" w:rsidP="00120014">
            <w:pPr>
              <w:pStyle w:val="TableText"/>
              <w:jc w:val="right"/>
            </w:pPr>
            <w:r w:rsidRPr="0032170C">
              <w:t>1</w:t>
            </w:r>
          </w:p>
        </w:tc>
        <w:tc>
          <w:tcPr>
            <w:tcW w:w="341" w:type="pct"/>
          </w:tcPr>
          <w:p w14:paraId="365C20B5" w14:textId="77777777" w:rsidR="00841277" w:rsidRPr="0032170C" w:rsidRDefault="00841277" w:rsidP="00120014">
            <w:pPr>
              <w:pStyle w:val="TableText"/>
              <w:jc w:val="right"/>
            </w:pPr>
            <w:r w:rsidRPr="0032170C">
              <w:t>5</w:t>
            </w:r>
          </w:p>
        </w:tc>
        <w:tc>
          <w:tcPr>
            <w:tcW w:w="354" w:type="pct"/>
          </w:tcPr>
          <w:p w14:paraId="075FA1C4" w14:textId="42BDC27C" w:rsidR="00841277" w:rsidRPr="0032170C" w:rsidRDefault="00841277" w:rsidP="00120014">
            <w:pPr>
              <w:pStyle w:val="TableText"/>
              <w:jc w:val="right"/>
            </w:pPr>
            <w:r w:rsidRPr="00CC3982">
              <w:t>n/a</w:t>
            </w:r>
          </w:p>
        </w:tc>
        <w:tc>
          <w:tcPr>
            <w:tcW w:w="314" w:type="pct"/>
          </w:tcPr>
          <w:p w14:paraId="7ACD7FCA" w14:textId="73EC9C25" w:rsidR="00841277" w:rsidRPr="0032170C" w:rsidRDefault="00841277" w:rsidP="00120014">
            <w:pPr>
              <w:pStyle w:val="TableText"/>
              <w:jc w:val="right"/>
            </w:pPr>
            <w:r w:rsidRPr="003B5F0C">
              <w:t>n/a</w:t>
            </w:r>
          </w:p>
        </w:tc>
        <w:tc>
          <w:tcPr>
            <w:tcW w:w="351" w:type="pct"/>
          </w:tcPr>
          <w:p w14:paraId="38AC734D" w14:textId="1C10F85E" w:rsidR="00841277" w:rsidRPr="0032170C" w:rsidRDefault="00841277" w:rsidP="00120014">
            <w:pPr>
              <w:pStyle w:val="TableText"/>
              <w:jc w:val="right"/>
            </w:pPr>
            <w:r w:rsidRPr="009E2715">
              <w:t>n/a</w:t>
            </w:r>
          </w:p>
        </w:tc>
        <w:tc>
          <w:tcPr>
            <w:tcW w:w="347" w:type="pct"/>
          </w:tcPr>
          <w:p w14:paraId="4AD021D2" w14:textId="6CDDCC8E" w:rsidR="00841277" w:rsidRPr="0032170C" w:rsidRDefault="00841277" w:rsidP="00120014">
            <w:pPr>
              <w:pStyle w:val="TableText"/>
              <w:jc w:val="right"/>
            </w:pPr>
            <w:r w:rsidRPr="005740D7">
              <w:t>n/a</w:t>
            </w:r>
          </w:p>
        </w:tc>
        <w:tc>
          <w:tcPr>
            <w:tcW w:w="334" w:type="pct"/>
          </w:tcPr>
          <w:p w14:paraId="2DAE4EC1" w14:textId="77777777" w:rsidR="00841277" w:rsidRPr="0032170C" w:rsidRDefault="00841277" w:rsidP="00120014">
            <w:pPr>
              <w:pStyle w:val="TableText"/>
              <w:jc w:val="right"/>
            </w:pPr>
            <w:r w:rsidRPr="0032170C">
              <w:t>13</w:t>
            </w:r>
          </w:p>
        </w:tc>
        <w:tc>
          <w:tcPr>
            <w:tcW w:w="379" w:type="pct"/>
          </w:tcPr>
          <w:p w14:paraId="1310174F" w14:textId="77777777" w:rsidR="00841277" w:rsidRPr="0032170C" w:rsidRDefault="00841277" w:rsidP="00120014">
            <w:pPr>
              <w:pStyle w:val="TableText"/>
              <w:jc w:val="right"/>
            </w:pPr>
            <w:r w:rsidRPr="0032170C">
              <w:t>11</w:t>
            </w:r>
          </w:p>
        </w:tc>
        <w:tc>
          <w:tcPr>
            <w:tcW w:w="405" w:type="pct"/>
          </w:tcPr>
          <w:p w14:paraId="6B5AF954" w14:textId="77777777" w:rsidR="00841277" w:rsidRPr="0032170C" w:rsidRDefault="00841277" w:rsidP="00120014">
            <w:pPr>
              <w:pStyle w:val="TableText"/>
              <w:jc w:val="right"/>
            </w:pPr>
            <w:r w:rsidRPr="0032170C">
              <w:t>29</w:t>
            </w:r>
          </w:p>
        </w:tc>
      </w:tr>
      <w:tr w:rsidR="00841277" w:rsidRPr="0032170C" w14:paraId="5DB73AA5" w14:textId="77777777" w:rsidTr="00BA309D">
        <w:tc>
          <w:tcPr>
            <w:tcW w:w="763" w:type="pct"/>
          </w:tcPr>
          <w:p w14:paraId="78F4FADE" w14:textId="77777777" w:rsidR="00841277" w:rsidRPr="00BF56A9" w:rsidRDefault="00841277" w:rsidP="00841277">
            <w:pPr>
              <w:pStyle w:val="TableText"/>
              <w:rPr>
                <w:rStyle w:val="Emphasis"/>
              </w:rPr>
            </w:pPr>
            <w:r w:rsidRPr="00BF56A9">
              <w:rPr>
                <w:rStyle w:val="Emphasis"/>
              </w:rPr>
              <w:t>Angophora</w:t>
            </w:r>
          </w:p>
        </w:tc>
        <w:tc>
          <w:tcPr>
            <w:tcW w:w="1105" w:type="pct"/>
          </w:tcPr>
          <w:p w14:paraId="694903E4" w14:textId="77777777" w:rsidR="00841277" w:rsidRPr="00BF56A9" w:rsidRDefault="00841277" w:rsidP="00841277">
            <w:pPr>
              <w:pStyle w:val="TableText"/>
              <w:rPr>
                <w:rStyle w:val="Emphasis"/>
              </w:rPr>
            </w:pPr>
            <w:r w:rsidRPr="00BF56A9">
              <w:rPr>
                <w:rStyle w:val="Emphasis"/>
              </w:rPr>
              <w:t>leiocarpa</w:t>
            </w:r>
          </w:p>
        </w:tc>
        <w:tc>
          <w:tcPr>
            <w:tcW w:w="306" w:type="pct"/>
          </w:tcPr>
          <w:p w14:paraId="31273BBD" w14:textId="77777777" w:rsidR="00841277" w:rsidRPr="0032170C" w:rsidRDefault="00841277" w:rsidP="00120014">
            <w:pPr>
              <w:pStyle w:val="TableText"/>
              <w:jc w:val="right"/>
            </w:pPr>
            <w:r w:rsidRPr="0032170C">
              <w:t>2</w:t>
            </w:r>
          </w:p>
        </w:tc>
        <w:tc>
          <w:tcPr>
            <w:tcW w:w="341" w:type="pct"/>
          </w:tcPr>
          <w:p w14:paraId="492B8971" w14:textId="2B831AC1" w:rsidR="00841277" w:rsidRPr="0032170C" w:rsidRDefault="00841277" w:rsidP="00120014">
            <w:pPr>
              <w:pStyle w:val="TableText"/>
              <w:jc w:val="right"/>
            </w:pPr>
            <w:r>
              <w:t>n/a</w:t>
            </w:r>
          </w:p>
        </w:tc>
        <w:tc>
          <w:tcPr>
            <w:tcW w:w="354" w:type="pct"/>
          </w:tcPr>
          <w:p w14:paraId="26448E57" w14:textId="04DAF494" w:rsidR="00841277" w:rsidRPr="0032170C" w:rsidRDefault="00841277" w:rsidP="00120014">
            <w:pPr>
              <w:pStyle w:val="TableText"/>
              <w:jc w:val="right"/>
            </w:pPr>
            <w:r w:rsidRPr="00CC3982">
              <w:t>n/a</w:t>
            </w:r>
          </w:p>
        </w:tc>
        <w:tc>
          <w:tcPr>
            <w:tcW w:w="314" w:type="pct"/>
          </w:tcPr>
          <w:p w14:paraId="2F1574BA" w14:textId="572F292E" w:rsidR="00841277" w:rsidRPr="0032170C" w:rsidRDefault="00841277" w:rsidP="00120014">
            <w:pPr>
              <w:pStyle w:val="TableText"/>
              <w:jc w:val="right"/>
            </w:pPr>
            <w:r w:rsidRPr="003B5F0C">
              <w:t>n/a</w:t>
            </w:r>
          </w:p>
        </w:tc>
        <w:tc>
          <w:tcPr>
            <w:tcW w:w="351" w:type="pct"/>
          </w:tcPr>
          <w:p w14:paraId="652BC43B" w14:textId="5214DEDA" w:rsidR="00841277" w:rsidRPr="0032170C" w:rsidRDefault="00841277" w:rsidP="00120014">
            <w:pPr>
              <w:pStyle w:val="TableText"/>
              <w:jc w:val="right"/>
            </w:pPr>
            <w:r w:rsidRPr="009E2715">
              <w:t>n/a</w:t>
            </w:r>
          </w:p>
        </w:tc>
        <w:tc>
          <w:tcPr>
            <w:tcW w:w="347" w:type="pct"/>
          </w:tcPr>
          <w:p w14:paraId="5B140245" w14:textId="77777777" w:rsidR="00841277" w:rsidRPr="0032170C" w:rsidRDefault="00841277" w:rsidP="00120014">
            <w:pPr>
              <w:pStyle w:val="TableText"/>
              <w:jc w:val="right"/>
            </w:pPr>
            <w:r w:rsidRPr="0032170C">
              <w:t>1</w:t>
            </w:r>
          </w:p>
        </w:tc>
        <w:tc>
          <w:tcPr>
            <w:tcW w:w="334" w:type="pct"/>
          </w:tcPr>
          <w:p w14:paraId="29A7EE0E" w14:textId="77777777" w:rsidR="00841277" w:rsidRPr="0032170C" w:rsidRDefault="00841277" w:rsidP="00120014">
            <w:pPr>
              <w:pStyle w:val="TableText"/>
              <w:jc w:val="right"/>
            </w:pPr>
            <w:r w:rsidRPr="0032170C">
              <w:t>27</w:t>
            </w:r>
          </w:p>
        </w:tc>
        <w:tc>
          <w:tcPr>
            <w:tcW w:w="379" w:type="pct"/>
          </w:tcPr>
          <w:p w14:paraId="2A645286" w14:textId="6A6F545B" w:rsidR="00841277" w:rsidRPr="0032170C" w:rsidRDefault="00841277" w:rsidP="00120014">
            <w:pPr>
              <w:pStyle w:val="TableText"/>
              <w:jc w:val="right"/>
            </w:pPr>
            <w:r w:rsidRPr="00C010C5">
              <w:t>n/a</w:t>
            </w:r>
          </w:p>
        </w:tc>
        <w:tc>
          <w:tcPr>
            <w:tcW w:w="405" w:type="pct"/>
          </w:tcPr>
          <w:p w14:paraId="65BEA470" w14:textId="77777777" w:rsidR="00841277" w:rsidRPr="0032170C" w:rsidRDefault="00841277" w:rsidP="00120014">
            <w:pPr>
              <w:pStyle w:val="TableText"/>
              <w:jc w:val="right"/>
            </w:pPr>
            <w:r w:rsidRPr="0032170C">
              <w:t>30</w:t>
            </w:r>
          </w:p>
        </w:tc>
      </w:tr>
      <w:tr w:rsidR="00841277" w:rsidRPr="0032170C" w14:paraId="0720D5D7" w14:textId="77777777" w:rsidTr="00BA309D">
        <w:tc>
          <w:tcPr>
            <w:tcW w:w="763" w:type="pct"/>
          </w:tcPr>
          <w:p w14:paraId="5951C39A" w14:textId="77777777" w:rsidR="00841277" w:rsidRPr="00BF56A9" w:rsidRDefault="00841277" w:rsidP="00841277">
            <w:pPr>
              <w:pStyle w:val="TableText"/>
              <w:rPr>
                <w:rStyle w:val="Emphasis"/>
              </w:rPr>
            </w:pPr>
            <w:r w:rsidRPr="00BF56A9">
              <w:rPr>
                <w:rStyle w:val="Emphasis"/>
              </w:rPr>
              <w:t>Angophora</w:t>
            </w:r>
          </w:p>
        </w:tc>
        <w:tc>
          <w:tcPr>
            <w:tcW w:w="1105" w:type="pct"/>
          </w:tcPr>
          <w:p w14:paraId="30C9C7DC" w14:textId="77777777" w:rsidR="00841277" w:rsidRPr="00BF56A9" w:rsidRDefault="00841277" w:rsidP="00841277">
            <w:pPr>
              <w:pStyle w:val="TableText"/>
              <w:rPr>
                <w:rStyle w:val="Emphasis"/>
              </w:rPr>
            </w:pPr>
            <w:r w:rsidRPr="00BF56A9">
              <w:rPr>
                <w:rStyle w:val="Emphasis"/>
              </w:rPr>
              <w:t>floribunda</w:t>
            </w:r>
          </w:p>
        </w:tc>
        <w:tc>
          <w:tcPr>
            <w:tcW w:w="306" w:type="pct"/>
          </w:tcPr>
          <w:p w14:paraId="4804FF64" w14:textId="77777777" w:rsidR="00841277" w:rsidRPr="0032170C" w:rsidRDefault="00841277" w:rsidP="00120014">
            <w:pPr>
              <w:pStyle w:val="TableText"/>
              <w:jc w:val="right"/>
            </w:pPr>
            <w:r w:rsidRPr="0032170C">
              <w:t>2</w:t>
            </w:r>
          </w:p>
        </w:tc>
        <w:tc>
          <w:tcPr>
            <w:tcW w:w="341" w:type="pct"/>
          </w:tcPr>
          <w:p w14:paraId="02C66936" w14:textId="5FA61B1A" w:rsidR="00841277" w:rsidRPr="0032170C" w:rsidRDefault="00841277" w:rsidP="00120014">
            <w:pPr>
              <w:pStyle w:val="TableText"/>
              <w:jc w:val="right"/>
            </w:pPr>
            <w:r>
              <w:t>n/a</w:t>
            </w:r>
          </w:p>
        </w:tc>
        <w:tc>
          <w:tcPr>
            <w:tcW w:w="354" w:type="pct"/>
          </w:tcPr>
          <w:p w14:paraId="10BEF3D8" w14:textId="5EE589F6" w:rsidR="00841277" w:rsidRPr="0032170C" w:rsidRDefault="00841277" w:rsidP="00120014">
            <w:pPr>
              <w:pStyle w:val="TableText"/>
              <w:jc w:val="right"/>
            </w:pPr>
            <w:r w:rsidRPr="00CC3982">
              <w:t>n/a</w:t>
            </w:r>
          </w:p>
        </w:tc>
        <w:tc>
          <w:tcPr>
            <w:tcW w:w="314" w:type="pct"/>
          </w:tcPr>
          <w:p w14:paraId="089D53EE" w14:textId="474BBFB9" w:rsidR="00841277" w:rsidRPr="0032170C" w:rsidRDefault="00841277" w:rsidP="00120014">
            <w:pPr>
              <w:pStyle w:val="TableText"/>
              <w:jc w:val="right"/>
            </w:pPr>
            <w:r w:rsidRPr="003B5F0C">
              <w:t>n/a</w:t>
            </w:r>
          </w:p>
        </w:tc>
        <w:tc>
          <w:tcPr>
            <w:tcW w:w="351" w:type="pct"/>
          </w:tcPr>
          <w:p w14:paraId="16A98D42" w14:textId="05B62D96" w:rsidR="00841277" w:rsidRPr="0032170C" w:rsidRDefault="00841277" w:rsidP="00120014">
            <w:pPr>
              <w:pStyle w:val="TableText"/>
              <w:jc w:val="right"/>
            </w:pPr>
            <w:r w:rsidRPr="009E2715">
              <w:t>n/a</w:t>
            </w:r>
          </w:p>
        </w:tc>
        <w:tc>
          <w:tcPr>
            <w:tcW w:w="347" w:type="pct"/>
          </w:tcPr>
          <w:p w14:paraId="019CCE82" w14:textId="77777777" w:rsidR="00841277" w:rsidRPr="0032170C" w:rsidRDefault="00841277" w:rsidP="00120014">
            <w:pPr>
              <w:pStyle w:val="TableText"/>
              <w:jc w:val="right"/>
            </w:pPr>
            <w:r w:rsidRPr="0032170C">
              <w:t>1</w:t>
            </w:r>
          </w:p>
        </w:tc>
        <w:tc>
          <w:tcPr>
            <w:tcW w:w="334" w:type="pct"/>
          </w:tcPr>
          <w:p w14:paraId="77AB072C" w14:textId="3FAD9525" w:rsidR="00841277" w:rsidRPr="0032170C" w:rsidRDefault="00841277" w:rsidP="00120014">
            <w:pPr>
              <w:pStyle w:val="TableText"/>
              <w:jc w:val="right"/>
            </w:pPr>
            <w:r>
              <w:t>n/a</w:t>
            </w:r>
          </w:p>
        </w:tc>
        <w:tc>
          <w:tcPr>
            <w:tcW w:w="379" w:type="pct"/>
          </w:tcPr>
          <w:p w14:paraId="773F1ACB" w14:textId="4C041F8B" w:rsidR="00841277" w:rsidRPr="0032170C" w:rsidRDefault="00841277" w:rsidP="00120014">
            <w:pPr>
              <w:pStyle w:val="TableText"/>
              <w:jc w:val="right"/>
            </w:pPr>
            <w:r w:rsidRPr="00C010C5">
              <w:t>n/a</w:t>
            </w:r>
          </w:p>
        </w:tc>
        <w:tc>
          <w:tcPr>
            <w:tcW w:w="405" w:type="pct"/>
          </w:tcPr>
          <w:p w14:paraId="4AF3D435" w14:textId="77777777" w:rsidR="00841277" w:rsidRPr="0032170C" w:rsidRDefault="00841277" w:rsidP="00120014">
            <w:pPr>
              <w:pStyle w:val="TableText"/>
              <w:jc w:val="right"/>
            </w:pPr>
            <w:r w:rsidRPr="0032170C">
              <w:t>3</w:t>
            </w:r>
          </w:p>
        </w:tc>
      </w:tr>
      <w:tr w:rsidR="00841277" w:rsidRPr="0032170C" w14:paraId="51D9FD07" w14:textId="77777777" w:rsidTr="00BA309D">
        <w:tc>
          <w:tcPr>
            <w:tcW w:w="763" w:type="pct"/>
          </w:tcPr>
          <w:p w14:paraId="11B851C1" w14:textId="77777777" w:rsidR="00841277" w:rsidRPr="00BF56A9" w:rsidRDefault="00841277" w:rsidP="00841277">
            <w:pPr>
              <w:pStyle w:val="TableText"/>
              <w:rPr>
                <w:rStyle w:val="Emphasis"/>
              </w:rPr>
            </w:pPr>
            <w:r w:rsidRPr="00BF56A9">
              <w:rPr>
                <w:rStyle w:val="Emphasis"/>
              </w:rPr>
              <w:t>Angophora</w:t>
            </w:r>
          </w:p>
        </w:tc>
        <w:tc>
          <w:tcPr>
            <w:tcW w:w="1105" w:type="pct"/>
          </w:tcPr>
          <w:p w14:paraId="672518E0" w14:textId="77777777" w:rsidR="00841277" w:rsidRPr="00BF56A9" w:rsidRDefault="00841277" w:rsidP="00841277">
            <w:pPr>
              <w:pStyle w:val="TableText"/>
              <w:rPr>
                <w:rStyle w:val="Emphasis"/>
              </w:rPr>
            </w:pPr>
            <w:r w:rsidRPr="00BF56A9">
              <w:rPr>
                <w:rStyle w:val="Emphasis"/>
              </w:rPr>
              <w:t>subvelutina</w:t>
            </w:r>
          </w:p>
        </w:tc>
        <w:tc>
          <w:tcPr>
            <w:tcW w:w="306" w:type="pct"/>
          </w:tcPr>
          <w:p w14:paraId="15383952" w14:textId="24B78E2B" w:rsidR="00841277" w:rsidRPr="0032170C" w:rsidRDefault="00841277" w:rsidP="00120014">
            <w:pPr>
              <w:pStyle w:val="TableText"/>
              <w:jc w:val="right"/>
            </w:pPr>
            <w:r>
              <w:t>n/a</w:t>
            </w:r>
          </w:p>
        </w:tc>
        <w:tc>
          <w:tcPr>
            <w:tcW w:w="341" w:type="pct"/>
          </w:tcPr>
          <w:p w14:paraId="28FBC081" w14:textId="026AAF1B" w:rsidR="00841277" w:rsidRPr="0032170C" w:rsidRDefault="00841277" w:rsidP="00120014">
            <w:pPr>
              <w:pStyle w:val="TableText"/>
              <w:jc w:val="right"/>
            </w:pPr>
            <w:r>
              <w:t>n/a</w:t>
            </w:r>
          </w:p>
        </w:tc>
        <w:tc>
          <w:tcPr>
            <w:tcW w:w="354" w:type="pct"/>
          </w:tcPr>
          <w:p w14:paraId="5D14D3CD" w14:textId="26EA850D" w:rsidR="00841277" w:rsidRPr="0032170C" w:rsidRDefault="00841277" w:rsidP="00120014">
            <w:pPr>
              <w:pStyle w:val="TableText"/>
              <w:jc w:val="right"/>
            </w:pPr>
            <w:r w:rsidRPr="00CC3982">
              <w:t>n/a</w:t>
            </w:r>
          </w:p>
        </w:tc>
        <w:tc>
          <w:tcPr>
            <w:tcW w:w="314" w:type="pct"/>
          </w:tcPr>
          <w:p w14:paraId="030E4F7F" w14:textId="4006F945" w:rsidR="00841277" w:rsidRPr="0032170C" w:rsidRDefault="00841277" w:rsidP="00120014">
            <w:pPr>
              <w:pStyle w:val="TableText"/>
              <w:jc w:val="right"/>
            </w:pPr>
            <w:r w:rsidRPr="003B5F0C">
              <w:t>n/a</w:t>
            </w:r>
          </w:p>
        </w:tc>
        <w:tc>
          <w:tcPr>
            <w:tcW w:w="351" w:type="pct"/>
          </w:tcPr>
          <w:p w14:paraId="570C5D74" w14:textId="38FF858C" w:rsidR="00841277" w:rsidRPr="0032170C" w:rsidRDefault="00841277" w:rsidP="00120014">
            <w:pPr>
              <w:pStyle w:val="TableText"/>
              <w:jc w:val="right"/>
            </w:pPr>
            <w:r w:rsidRPr="009E2715">
              <w:t>n/a</w:t>
            </w:r>
          </w:p>
        </w:tc>
        <w:tc>
          <w:tcPr>
            <w:tcW w:w="347" w:type="pct"/>
          </w:tcPr>
          <w:p w14:paraId="106A0C54" w14:textId="017103AE" w:rsidR="00841277" w:rsidRPr="0032170C" w:rsidRDefault="00841277" w:rsidP="00120014">
            <w:pPr>
              <w:pStyle w:val="TableText"/>
              <w:jc w:val="right"/>
            </w:pPr>
            <w:r w:rsidRPr="00BB6517">
              <w:t>n/a</w:t>
            </w:r>
          </w:p>
        </w:tc>
        <w:tc>
          <w:tcPr>
            <w:tcW w:w="334" w:type="pct"/>
          </w:tcPr>
          <w:p w14:paraId="4F67AD2F" w14:textId="77777777" w:rsidR="00841277" w:rsidRPr="0032170C" w:rsidRDefault="00841277" w:rsidP="00120014">
            <w:pPr>
              <w:pStyle w:val="TableText"/>
              <w:jc w:val="right"/>
            </w:pPr>
            <w:r w:rsidRPr="0032170C">
              <w:t>4</w:t>
            </w:r>
          </w:p>
        </w:tc>
        <w:tc>
          <w:tcPr>
            <w:tcW w:w="379" w:type="pct"/>
          </w:tcPr>
          <w:p w14:paraId="576BC687" w14:textId="553AF455" w:rsidR="00841277" w:rsidRPr="0032170C" w:rsidRDefault="00841277" w:rsidP="00120014">
            <w:pPr>
              <w:pStyle w:val="TableText"/>
              <w:jc w:val="right"/>
            </w:pPr>
            <w:r w:rsidRPr="00C010C5">
              <w:t>n/a</w:t>
            </w:r>
          </w:p>
        </w:tc>
        <w:tc>
          <w:tcPr>
            <w:tcW w:w="405" w:type="pct"/>
          </w:tcPr>
          <w:p w14:paraId="5CAC1CCE" w14:textId="77777777" w:rsidR="00841277" w:rsidRPr="0032170C" w:rsidRDefault="00841277" w:rsidP="00120014">
            <w:pPr>
              <w:pStyle w:val="TableText"/>
              <w:jc w:val="right"/>
            </w:pPr>
            <w:r w:rsidRPr="0032170C">
              <w:t>4</w:t>
            </w:r>
          </w:p>
        </w:tc>
      </w:tr>
      <w:tr w:rsidR="00841277" w:rsidRPr="0032170C" w14:paraId="7F734C0B" w14:textId="77777777" w:rsidTr="00BA309D">
        <w:tc>
          <w:tcPr>
            <w:tcW w:w="763" w:type="pct"/>
          </w:tcPr>
          <w:p w14:paraId="32CCC87D" w14:textId="77777777" w:rsidR="00841277" w:rsidRPr="00BF56A9" w:rsidRDefault="00841277" w:rsidP="00841277">
            <w:pPr>
              <w:pStyle w:val="TableText"/>
              <w:rPr>
                <w:rStyle w:val="Emphasis"/>
              </w:rPr>
            </w:pPr>
            <w:r w:rsidRPr="00BF56A9">
              <w:rPr>
                <w:rStyle w:val="Emphasis"/>
              </w:rPr>
              <w:t>Angophora</w:t>
            </w:r>
          </w:p>
        </w:tc>
        <w:tc>
          <w:tcPr>
            <w:tcW w:w="1105" w:type="pct"/>
          </w:tcPr>
          <w:p w14:paraId="7534402B" w14:textId="77777777" w:rsidR="00841277" w:rsidRPr="00BF56A9" w:rsidRDefault="00841277" w:rsidP="00841277">
            <w:pPr>
              <w:pStyle w:val="TableText"/>
              <w:rPr>
                <w:rStyle w:val="Emphasis"/>
              </w:rPr>
            </w:pPr>
            <w:r w:rsidRPr="00BF56A9">
              <w:rPr>
                <w:rStyle w:val="Emphasis"/>
              </w:rPr>
              <w:t>woodsiana</w:t>
            </w:r>
          </w:p>
        </w:tc>
        <w:tc>
          <w:tcPr>
            <w:tcW w:w="306" w:type="pct"/>
          </w:tcPr>
          <w:p w14:paraId="708EACE0" w14:textId="30D5C3DD" w:rsidR="00841277" w:rsidRPr="0032170C" w:rsidRDefault="00841277" w:rsidP="00120014">
            <w:pPr>
              <w:pStyle w:val="TableText"/>
              <w:jc w:val="right"/>
            </w:pPr>
            <w:r>
              <w:t>n/a</w:t>
            </w:r>
          </w:p>
        </w:tc>
        <w:tc>
          <w:tcPr>
            <w:tcW w:w="341" w:type="pct"/>
          </w:tcPr>
          <w:p w14:paraId="2C8B05F0" w14:textId="51CC5F8C" w:rsidR="00841277" w:rsidRPr="0032170C" w:rsidRDefault="00841277" w:rsidP="00120014">
            <w:pPr>
              <w:pStyle w:val="TableText"/>
              <w:jc w:val="right"/>
            </w:pPr>
            <w:r>
              <w:t>n/a</w:t>
            </w:r>
          </w:p>
        </w:tc>
        <w:tc>
          <w:tcPr>
            <w:tcW w:w="354" w:type="pct"/>
          </w:tcPr>
          <w:p w14:paraId="6C6F85B4" w14:textId="0DFEFFAB" w:rsidR="00841277" w:rsidRPr="0032170C" w:rsidRDefault="00841277" w:rsidP="00120014">
            <w:pPr>
              <w:pStyle w:val="TableText"/>
              <w:jc w:val="right"/>
            </w:pPr>
            <w:r w:rsidRPr="00CC3982">
              <w:t>n/a</w:t>
            </w:r>
          </w:p>
        </w:tc>
        <w:tc>
          <w:tcPr>
            <w:tcW w:w="314" w:type="pct"/>
          </w:tcPr>
          <w:p w14:paraId="0D69291A" w14:textId="66959678" w:rsidR="00841277" w:rsidRPr="0032170C" w:rsidRDefault="00841277" w:rsidP="00120014">
            <w:pPr>
              <w:pStyle w:val="TableText"/>
              <w:jc w:val="right"/>
            </w:pPr>
            <w:r w:rsidRPr="003B5F0C">
              <w:t>n/a</w:t>
            </w:r>
          </w:p>
        </w:tc>
        <w:tc>
          <w:tcPr>
            <w:tcW w:w="351" w:type="pct"/>
          </w:tcPr>
          <w:p w14:paraId="165A94B4" w14:textId="3DB30C39" w:rsidR="00841277" w:rsidRPr="0032170C" w:rsidRDefault="00841277" w:rsidP="00120014">
            <w:pPr>
              <w:pStyle w:val="TableText"/>
              <w:jc w:val="right"/>
            </w:pPr>
            <w:r w:rsidRPr="009E2715">
              <w:t>n/a</w:t>
            </w:r>
          </w:p>
        </w:tc>
        <w:tc>
          <w:tcPr>
            <w:tcW w:w="347" w:type="pct"/>
          </w:tcPr>
          <w:p w14:paraId="2C077118" w14:textId="67A6D9A3" w:rsidR="00841277" w:rsidRPr="0032170C" w:rsidRDefault="00841277" w:rsidP="00120014">
            <w:pPr>
              <w:pStyle w:val="TableText"/>
              <w:jc w:val="right"/>
            </w:pPr>
            <w:r w:rsidRPr="00BB6517">
              <w:t>n/a</w:t>
            </w:r>
          </w:p>
        </w:tc>
        <w:tc>
          <w:tcPr>
            <w:tcW w:w="334" w:type="pct"/>
          </w:tcPr>
          <w:p w14:paraId="348A65EF" w14:textId="77777777" w:rsidR="00841277" w:rsidRPr="0032170C" w:rsidRDefault="00841277" w:rsidP="00120014">
            <w:pPr>
              <w:pStyle w:val="TableText"/>
              <w:jc w:val="right"/>
            </w:pPr>
            <w:r w:rsidRPr="0032170C">
              <w:t>9</w:t>
            </w:r>
          </w:p>
        </w:tc>
        <w:tc>
          <w:tcPr>
            <w:tcW w:w="379" w:type="pct"/>
          </w:tcPr>
          <w:p w14:paraId="3C754EDA" w14:textId="51BC3CBE" w:rsidR="00841277" w:rsidRPr="0032170C" w:rsidRDefault="00841277" w:rsidP="00120014">
            <w:pPr>
              <w:pStyle w:val="TableText"/>
              <w:jc w:val="right"/>
            </w:pPr>
            <w:r w:rsidRPr="00C010C5">
              <w:t>n/a</w:t>
            </w:r>
          </w:p>
        </w:tc>
        <w:tc>
          <w:tcPr>
            <w:tcW w:w="405" w:type="pct"/>
          </w:tcPr>
          <w:p w14:paraId="7B5ED08B" w14:textId="77777777" w:rsidR="00841277" w:rsidRPr="0032170C" w:rsidRDefault="00841277" w:rsidP="00120014">
            <w:pPr>
              <w:pStyle w:val="TableText"/>
              <w:jc w:val="right"/>
            </w:pPr>
            <w:r w:rsidRPr="0032170C">
              <w:t>9</w:t>
            </w:r>
          </w:p>
        </w:tc>
      </w:tr>
      <w:tr w:rsidR="00841277" w:rsidRPr="0032170C" w14:paraId="23B6B572" w14:textId="77777777" w:rsidTr="00BA309D">
        <w:tc>
          <w:tcPr>
            <w:tcW w:w="763" w:type="pct"/>
          </w:tcPr>
          <w:p w14:paraId="05394367" w14:textId="77777777" w:rsidR="00841277" w:rsidRPr="00BF56A9" w:rsidRDefault="00841277" w:rsidP="00841277">
            <w:pPr>
              <w:pStyle w:val="TableText"/>
              <w:rPr>
                <w:rStyle w:val="Emphasis"/>
              </w:rPr>
            </w:pPr>
            <w:r w:rsidRPr="00BF56A9">
              <w:rPr>
                <w:rStyle w:val="Emphasis"/>
              </w:rPr>
              <w:t>Eucalyptus</w:t>
            </w:r>
          </w:p>
        </w:tc>
        <w:tc>
          <w:tcPr>
            <w:tcW w:w="1105" w:type="pct"/>
          </w:tcPr>
          <w:p w14:paraId="00DB6E36" w14:textId="77777777" w:rsidR="00841277" w:rsidRPr="00BF56A9" w:rsidRDefault="00841277" w:rsidP="00841277">
            <w:pPr>
              <w:pStyle w:val="TableText"/>
              <w:rPr>
                <w:rStyle w:val="Emphasis"/>
              </w:rPr>
            </w:pPr>
            <w:r w:rsidRPr="00BF56A9">
              <w:rPr>
                <w:rStyle w:val="Emphasis"/>
              </w:rPr>
              <w:t>acmenoides</w:t>
            </w:r>
          </w:p>
        </w:tc>
        <w:tc>
          <w:tcPr>
            <w:tcW w:w="306" w:type="pct"/>
          </w:tcPr>
          <w:p w14:paraId="7D1FAC09" w14:textId="77777777" w:rsidR="00841277" w:rsidRPr="0032170C" w:rsidRDefault="00841277" w:rsidP="00120014">
            <w:pPr>
              <w:pStyle w:val="TableText"/>
              <w:jc w:val="right"/>
            </w:pPr>
            <w:r w:rsidRPr="0032170C">
              <w:t>4</w:t>
            </w:r>
          </w:p>
        </w:tc>
        <w:tc>
          <w:tcPr>
            <w:tcW w:w="341" w:type="pct"/>
          </w:tcPr>
          <w:p w14:paraId="4317CBBC" w14:textId="77777777" w:rsidR="00841277" w:rsidRPr="0032170C" w:rsidRDefault="00841277" w:rsidP="00120014">
            <w:pPr>
              <w:pStyle w:val="TableText"/>
              <w:jc w:val="right"/>
            </w:pPr>
            <w:r w:rsidRPr="0032170C">
              <w:t>3</w:t>
            </w:r>
          </w:p>
        </w:tc>
        <w:tc>
          <w:tcPr>
            <w:tcW w:w="354" w:type="pct"/>
          </w:tcPr>
          <w:p w14:paraId="02EFB10F" w14:textId="0AA30297" w:rsidR="00841277" w:rsidRPr="0032170C" w:rsidRDefault="00841277" w:rsidP="00120014">
            <w:pPr>
              <w:pStyle w:val="TableText"/>
              <w:jc w:val="right"/>
            </w:pPr>
            <w:r w:rsidRPr="00CC3982">
              <w:t>n/a</w:t>
            </w:r>
          </w:p>
        </w:tc>
        <w:tc>
          <w:tcPr>
            <w:tcW w:w="314" w:type="pct"/>
          </w:tcPr>
          <w:p w14:paraId="4068440C" w14:textId="13BA6199" w:rsidR="00841277" w:rsidRPr="0032170C" w:rsidRDefault="00841277" w:rsidP="00120014">
            <w:pPr>
              <w:pStyle w:val="TableText"/>
              <w:jc w:val="right"/>
            </w:pPr>
            <w:r w:rsidRPr="003B5F0C">
              <w:t>n/a</w:t>
            </w:r>
          </w:p>
        </w:tc>
        <w:tc>
          <w:tcPr>
            <w:tcW w:w="351" w:type="pct"/>
          </w:tcPr>
          <w:p w14:paraId="7B0751A8" w14:textId="18E8C1AC" w:rsidR="00841277" w:rsidRPr="0032170C" w:rsidRDefault="00841277" w:rsidP="00120014">
            <w:pPr>
              <w:pStyle w:val="TableText"/>
              <w:jc w:val="right"/>
            </w:pPr>
            <w:r w:rsidRPr="009E2715">
              <w:t>n/a</w:t>
            </w:r>
          </w:p>
        </w:tc>
        <w:tc>
          <w:tcPr>
            <w:tcW w:w="347" w:type="pct"/>
          </w:tcPr>
          <w:p w14:paraId="62D48DF2" w14:textId="06F84199" w:rsidR="00841277" w:rsidRPr="0032170C" w:rsidRDefault="00841277" w:rsidP="00120014">
            <w:pPr>
              <w:pStyle w:val="TableText"/>
              <w:jc w:val="right"/>
            </w:pPr>
            <w:r w:rsidRPr="00BB6517">
              <w:t>n/a</w:t>
            </w:r>
          </w:p>
        </w:tc>
        <w:tc>
          <w:tcPr>
            <w:tcW w:w="334" w:type="pct"/>
          </w:tcPr>
          <w:p w14:paraId="0F5656C2" w14:textId="77777777" w:rsidR="00841277" w:rsidRPr="0032170C" w:rsidRDefault="00841277" w:rsidP="00120014">
            <w:pPr>
              <w:pStyle w:val="TableText"/>
              <w:jc w:val="right"/>
            </w:pPr>
            <w:r w:rsidRPr="0032170C">
              <w:t>35</w:t>
            </w:r>
          </w:p>
        </w:tc>
        <w:tc>
          <w:tcPr>
            <w:tcW w:w="379" w:type="pct"/>
          </w:tcPr>
          <w:p w14:paraId="7E4AFBC8" w14:textId="77777777" w:rsidR="00841277" w:rsidRPr="0032170C" w:rsidRDefault="00841277" w:rsidP="00120014">
            <w:pPr>
              <w:pStyle w:val="TableText"/>
              <w:jc w:val="right"/>
            </w:pPr>
            <w:r w:rsidRPr="0032170C">
              <w:t>3</w:t>
            </w:r>
          </w:p>
        </w:tc>
        <w:tc>
          <w:tcPr>
            <w:tcW w:w="405" w:type="pct"/>
          </w:tcPr>
          <w:p w14:paraId="1DAA2769" w14:textId="77777777" w:rsidR="00841277" w:rsidRPr="0032170C" w:rsidRDefault="00841277" w:rsidP="00120014">
            <w:pPr>
              <w:pStyle w:val="TableText"/>
              <w:jc w:val="right"/>
            </w:pPr>
            <w:r w:rsidRPr="0032170C">
              <w:t>45</w:t>
            </w:r>
          </w:p>
        </w:tc>
      </w:tr>
      <w:tr w:rsidR="00841277" w:rsidRPr="0032170C" w14:paraId="7BC5229A" w14:textId="77777777" w:rsidTr="00BA309D">
        <w:tc>
          <w:tcPr>
            <w:tcW w:w="763" w:type="pct"/>
          </w:tcPr>
          <w:p w14:paraId="335BA923" w14:textId="77777777" w:rsidR="00841277" w:rsidRPr="00BF56A9" w:rsidRDefault="00841277" w:rsidP="00841277">
            <w:pPr>
              <w:pStyle w:val="TableText"/>
              <w:rPr>
                <w:rStyle w:val="Emphasis"/>
              </w:rPr>
            </w:pPr>
            <w:r w:rsidRPr="00BF56A9">
              <w:rPr>
                <w:rStyle w:val="Emphasis"/>
              </w:rPr>
              <w:t>Eucalyptus</w:t>
            </w:r>
          </w:p>
        </w:tc>
        <w:tc>
          <w:tcPr>
            <w:tcW w:w="1105" w:type="pct"/>
          </w:tcPr>
          <w:p w14:paraId="5E746B92" w14:textId="77777777" w:rsidR="00841277" w:rsidRPr="00BF56A9" w:rsidRDefault="00841277" w:rsidP="00841277">
            <w:pPr>
              <w:pStyle w:val="TableText"/>
              <w:rPr>
                <w:rStyle w:val="Emphasis"/>
              </w:rPr>
            </w:pPr>
            <w:r w:rsidRPr="00BF56A9">
              <w:rPr>
                <w:rStyle w:val="Emphasis"/>
              </w:rPr>
              <w:t>albens</w:t>
            </w:r>
          </w:p>
        </w:tc>
        <w:tc>
          <w:tcPr>
            <w:tcW w:w="306" w:type="pct"/>
          </w:tcPr>
          <w:p w14:paraId="334FA14C" w14:textId="13C7D0A0" w:rsidR="00841277" w:rsidRPr="0032170C" w:rsidRDefault="00841277" w:rsidP="00120014">
            <w:pPr>
              <w:pStyle w:val="TableText"/>
              <w:jc w:val="right"/>
            </w:pPr>
            <w:r>
              <w:t>n/a</w:t>
            </w:r>
          </w:p>
        </w:tc>
        <w:tc>
          <w:tcPr>
            <w:tcW w:w="341" w:type="pct"/>
          </w:tcPr>
          <w:p w14:paraId="10EBB19C" w14:textId="287A554E" w:rsidR="00841277" w:rsidRPr="0032170C" w:rsidRDefault="00841277" w:rsidP="00120014">
            <w:pPr>
              <w:pStyle w:val="TableText"/>
              <w:jc w:val="right"/>
            </w:pPr>
            <w:r>
              <w:t>n/a</w:t>
            </w:r>
          </w:p>
        </w:tc>
        <w:tc>
          <w:tcPr>
            <w:tcW w:w="354" w:type="pct"/>
          </w:tcPr>
          <w:p w14:paraId="3D096EB6" w14:textId="2AA70890" w:rsidR="00841277" w:rsidRPr="0032170C" w:rsidRDefault="00841277" w:rsidP="00120014">
            <w:pPr>
              <w:pStyle w:val="TableText"/>
              <w:jc w:val="right"/>
            </w:pPr>
            <w:r w:rsidRPr="00CC3982">
              <w:t>n/a</w:t>
            </w:r>
          </w:p>
        </w:tc>
        <w:tc>
          <w:tcPr>
            <w:tcW w:w="314" w:type="pct"/>
          </w:tcPr>
          <w:p w14:paraId="2DE90912" w14:textId="703EE28D" w:rsidR="00841277" w:rsidRPr="0032170C" w:rsidRDefault="00841277" w:rsidP="00120014">
            <w:pPr>
              <w:pStyle w:val="TableText"/>
              <w:jc w:val="right"/>
            </w:pPr>
            <w:r w:rsidRPr="003B5F0C">
              <w:t>n/a</w:t>
            </w:r>
          </w:p>
        </w:tc>
        <w:tc>
          <w:tcPr>
            <w:tcW w:w="351" w:type="pct"/>
          </w:tcPr>
          <w:p w14:paraId="600DBFEB" w14:textId="345AAA98" w:rsidR="00841277" w:rsidRPr="0032170C" w:rsidRDefault="00841277" w:rsidP="00120014">
            <w:pPr>
              <w:pStyle w:val="TableText"/>
              <w:jc w:val="right"/>
            </w:pPr>
            <w:r w:rsidRPr="009E2715">
              <w:t>n/a</w:t>
            </w:r>
          </w:p>
        </w:tc>
        <w:tc>
          <w:tcPr>
            <w:tcW w:w="347" w:type="pct"/>
          </w:tcPr>
          <w:p w14:paraId="0A88860C" w14:textId="77777777" w:rsidR="00841277" w:rsidRPr="0032170C" w:rsidRDefault="00841277" w:rsidP="00120014">
            <w:pPr>
              <w:pStyle w:val="TableText"/>
              <w:jc w:val="right"/>
            </w:pPr>
            <w:r w:rsidRPr="0032170C">
              <w:t>2</w:t>
            </w:r>
          </w:p>
        </w:tc>
        <w:tc>
          <w:tcPr>
            <w:tcW w:w="334" w:type="pct"/>
          </w:tcPr>
          <w:p w14:paraId="328B2E83" w14:textId="77777777" w:rsidR="00841277" w:rsidRPr="0032170C" w:rsidRDefault="00841277" w:rsidP="00120014">
            <w:pPr>
              <w:pStyle w:val="TableText"/>
              <w:jc w:val="right"/>
            </w:pPr>
            <w:r w:rsidRPr="0032170C">
              <w:t>1</w:t>
            </w:r>
          </w:p>
        </w:tc>
        <w:tc>
          <w:tcPr>
            <w:tcW w:w="379" w:type="pct"/>
          </w:tcPr>
          <w:p w14:paraId="20841B41" w14:textId="4E73FB77" w:rsidR="00841277" w:rsidRPr="0032170C" w:rsidRDefault="00841277" w:rsidP="00120014">
            <w:pPr>
              <w:pStyle w:val="TableText"/>
              <w:jc w:val="right"/>
            </w:pPr>
            <w:r w:rsidRPr="004D5CEB">
              <w:t>n/a</w:t>
            </w:r>
          </w:p>
        </w:tc>
        <w:tc>
          <w:tcPr>
            <w:tcW w:w="405" w:type="pct"/>
          </w:tcPr>
          <w:p w14:paraId="071640EB" w14:textId="77777777" w:rsidR="00841277" w:rsidRPr="0032170C" w:rsidRDefault="00841277" w:rsidP="00120014">
            <w:pPr>
              <w:pStyle w:val="TableText"/>
              <w:jc w:val="right"/>
            </w:pPr>
            <w:r w:rsidRPr="0032170C">
              <w:t>3</w:t>
            </w:r>
          </w:p>
        </w:tc>
      </w:tr>
      <w:tr w:rsidR="00841277" w:rsidRPr="0032170C" w14:paraId="7A32FE94" w14:textId="77777777" w:rsidTr="00BA309D">
        <w:tc>
          <w:tcPr>
            <w:tcW w:w="763" w:type="pct"/>
          </w:tcPr>
          <w:p w14:paraId="54CD66BB" w14:textId="77777777" w:rsidR="00841277" w:rsidRPr="00BF56A9" w:rsidRDefault="00841277" w:rsidP="00841277">
            <w:pPr>
              <w:pStyle w:val="TableText"/>
              <w:rPr>
                <w:rStyle w:val="Emphasis"/>
              </w:rPr>
            </w:pPr>
            <w:r w:rsidRPr="00BF56A9">
              <w:rPr>
                <w:rStyle w:val="Emphasis"/>
              </w:rPr>
              <w:t>Eucalyptus</w:t>
            </w:r>
          </w:p>
        </w:tc>
        <w:tc>
          <w:tcPr>
            <w:tcW w:w="1105" w:type="pct"/>
          </w:tcPr>
          <w:p w14:paraId="66EAE647" w14:textId="77777777" w:rsidR="00841277" w:rsidRPr="00BF56A9" w:rsidRDefault="00841277" w:rsidP="00841277">
            <w:pPr>
              <w:pStyle w:val="TableText"/>
              <w:rPr>
                <w:rStyle w:val="Emphasis"/>
              </w:rPr>
            </w:pPr>
            <w:r w:rsidRPr="00BF56A9">
              <w:rPr>
                <w:rStyle w:val="Emphasis"/>
              </w:rPr>
              <w:t>andrewsii</w:t>
            </w:r>
          </w:p>
        </w:tc>
        <w:tc>
          <w:tcPr>
            <w:tcW w:w="306" w:type="pct"/>
          </w:tcPr>
          <w:p w14:paraId="5C912388" w14:textId="739B4DB5" w:rsidR="00841277" w:rsidRPr="0032170C" w:rsidRDefault="00841277" w:rsidP="00120014">
            <w:pPr>
              <w:pStyle w:val="TableText"/>
              <w:jc w:val="right"/>
            </w:pPr>
            <w:r>
              <w:t>n/a</w:t>
            </w:r>
          </w:p>
        </w:tc>
        <w:tc>
          <w:tcPr>
            <w:tcW w:w="341" w:type="pct"/>
          </w:tcPr>
          <w:p w14:paraId="470D0E45" w14:textId="78275AD6" w:rsidR="00841277" w:rsidRPr="0032170C" w:rsidRDefault="00841277" w:rsidP="00120014">
            <w:pPr>
              <w:pStyle w:val="TableText"/>
              <w:jc w:val="right"/>
            </w:pPr>
            <w:r>
              <w:t>n/a</w:t>
            </w:r>
          </w:p>
        </w:tc>
        <w:tc>
          <w:tcPr>
            <w:tcW w:w="354" w:type="pct"/>
          </w:tcPr>
          <w:p w14:paraId="5AE93C30" w14:textId="65004E82" w:rsidR="00841277" w:rsidRPr="0032170C" w:rsidRDefault="00841277" w:rsidP="00120014">
            <w:pPr>
              <w:pStyle w:val="TableText"/>
              <w:jc w:val="right"/>
            </w:pPr>
            <w:r w:rsidRPr="00CC3982">
              <w:t>n/a</w:t>
            </w:r>
          </w:p>
        </w:tc>
        <w:tc>
          <w:tcPr>
            <w:tcW w:w="314" w:type="pct"/>
          </w:tcPr>
          <w:p w14:paraId="40B6F672" w14:textId="37862F5D" w:rsidR="00841277" w:rsidRPr="0032170C" w:rsidRDefault="00841277" w:rsidP="00120014">
            <w:pPr>
              <w:pStyle w:val="TableText"/>
              <w:jc w:val="right"/>
            </w:pPr>
            <w:r w:rsidRPr="003B5F0C">
              <w:t>n/a</w:t>
            </w:r>
          </w:p>
        </w:tc>
        <w:tc>
          <w:tcPr>
            <w:tcW w:w="351" w:type="pct"/>
          </w:tcPr>
          <w:p w14:paraId="46195AAA" w14:textId="154F4B29" w:rsidR="00841277" w:rsidRPr="0032170C" w:rsidRDefault="00841277" w:rsidP="00120014">
            <w:pPr>
              <w:pStyle w:val="TableText"/>
              <w:jc w:val="right"/>
            </w:pPr>
            <w:r w:rsidRPr="009E2715">
              <w:t>n/a</w:t>
            </w:r>
          </w:p>
        </w:tc>
        <w:tc>
          <w:tcPr>
            <w:tcW w:w="347" w:type="pct"/>
          </w:tcPr>
          <w:p w14:paraId="55B81123" w14:textId="77777777" w:rsidR="00841277" w:rsidRPr="0032170C" w:rsidRDefault="00841277" w:rsidP="00120014">
            <w:pPr>
              <w:pStyle w:val="TableText"/>
              <w:jc w:val="right"/>
            </w:pPr>
            <w:r w:rsidRPr="0032170C">
              <w:t>1</w:t>
            </w:r>
          </w:p>
        </w:tc>
        <w:tc>
          <w:tcPr>
            <w:tcW w:w="334" w:type="pct"/>
          </w:tcPr>
          <w:p w14:paraId="11763C57" w14:textId="46B7D8C1" w:rsidR="00841277" w:rsidRPr="0032170C" w:rsidRDefault="00841277" w:rsidP="00120014">
            <w:pPr>
              <w:pStyle w:val="TableText"/>
              <w:jc w:val="right"/>
            </w:pPr>
            <w:r w:rsidRPr="00760166">
              <w:t>n/a</w:t>
            </w:r>
          </w:p>
        </w:tc>
        <w:tc>
          <w:tcPr>
            <w:tcW w:w="379" w:type="pct"/>
          </w:tcPr>
          <w:p w14:paraId="7FF59A29" w14:textId="5282D9A6" w:rsidR="00841277" w:rsidRPr="0032170C" w:rsidRDefault="00841277" w:rsidP="00120014">
            <w:pPr>
              <w:pStyle w:val="TableText"/>
              <w:jc w:val="right"/>
            </w:pPr>
            <w:r w:rsidRPr="004D5CEB">
              <w:t>n/a</w:t>
            </w:r>
          </w:p>
        </w:tc>
        <w:tc>
          <w:tcPr>
            <w:tcW w:w="405" w:type="pct"/>
          </w:tcPr>
          <w:p w14:paraId="0C281ED1" w14:textId="77777777" w:rsidR="00841277" w:rsidRPr="0032170C" w:rsidRDefault="00841277" w:rsidP="00120014">
            <w:pPr>
              <w:pStyle w:val="TableText"/>
              <w:jc w:val="right"/>
            </w:pPr>
            <w:r w:rsidRPr="0032170C">
              <w:t>1</w:t>
            </w:r>
          </w:p>
        </w:tc>
      </w:tr>
      <w:tr w:rsidR="00841277" w:rsidRPr="0032170C" w14:paraId="7D70BC1E" w14:textId="77777777" w:rsidTr="00BA309D">
        <w:tc>
          <w:tcPr>
            <w:tcW w:w="763" w:type="pct"/>
          </w:tcPr>
          <w:p w14:paraId="115D7EFC" w14:textId="77777777" w:rsidR="00841277" w:rsidRPr="00BF56A9" w:rsidRDefault="00841277" w:rsidP="00841277">
            <w:pPr>
              <w:pStyle w:val="TableText"/>
              <w:rPr>
                <w:rStyle w:val="Emphasis"/>
              </w:rPr>
            </w:pPr>
            <w:r w:rsidRPr="00BF56A9">
              <w:rPr>
                <w:rStyle w:val="Emphasis"/>
              </w:rPr>
              <w:t>Eucalyptus</w:t>
            </w:r>
          </w:p>
        </w:tc>
        <w:tc>
          <w:tcPr>
            <w:tcW w:w="1105" w:type="pct"/>
          </w:tcPr>
          <w:p w14:paraId="4ADD4FE7" w14:textId="77777777" w:rsidR="00841277" w:rsidRPr="00BF56A9" w:rsidRDefault="00841277" w:rsidP="00841277">
            <w:pPr>
              <w:pStyle w:val="TableText"/>
              <w:rPr>
                <w:rStyle w:val="Emphasis"/>
              </w:rPr>
            </w:pPr>
            <w:r w:rsidRPr="00BF56A9">
              <w:rPr>
                <w:rStyle w:val="Emphasis"/>
              </w:rPr>
              <w:t>apothalassica</w:t>
            </w:r>
          </w:p>
        </w:tc>
        <w:tc>
          <w:tcPr>
            <w:tcW w:w="306" w:type="pct"/>
          </w:tcPr>
          <w:p w14:paraId="274F4043" w14:textId="361964DD" w:rsidR="00841277" w:rsidRPr="0032170C" w:rsidRDefault="00841277" w:rsidP="00120014">
            <w:pPr>
              <w:pStyle w:val="TableText"/>
              <w:jc w:val="right"/>
            </w:pPr>
            <w:r w:rsidRPr="0032170C">
              <w:t>1</w:t>
            </w:r>
          </w:p>
        </w:tc>
        <w:tc>
          <w:tcPr>
            <w:tcW w:w="341" w:type="pct"/>
          </w:tcPr>
          <w:p w14:paraId="26612109" w14:textId="18D4CB37" w:rsidR="00841277" w:rsidRPr="0032170C" w:rsidRDefault="00841277" w:rsidP="00120014">
            <w:pPr>
              <w:pStyle w:val="TableText"/>
              <w:jc w:val="right"/>
            </w:pPr>
            <w:r>
              <w:t>n/a</w:t>
            </w:r>
          </w:p>
        </w:tc>
        <w:tc>
          <w:tcPr>
            <w:tcW w:w="354" w:type="pct"/>
          </w:tcPr>
          <w:p w14:paraId="773D0FD0" w14:textId="57D0B508" w:rsidR="00841277" w:rsidRPr="0032170C" w:rsidRDefault="00841277" w:rsidP="00120014">
            <w:pPr>
              <w:pStyle w:val="TableText"/>
              <w:jc w:val="right"/>
            </w:pPr>
            <w:r w:rsidRPr="00CC3982">
              <w:t>n/a</w:t>
            </w:r>
          </w:p>
        </w:tc>
        <w:tc>
          <w:tcPr>
            <w:tcW w:w="314" w:type="pct"/>
          </w:tcPr>
          <w:p w14:paraId="7C948B94" w14:textId="31D3CB3E" w:rsidR="00841277" w:rsidRPr="0032170C" w:rsidRDefault="00841277" w:rsidP="00120014">
            <w:pPr>
              <w:pStyle w:val="TableText"/>
              <w:jc w:val="right"/>
            </w:pPr>
            <w:r w:rsidRPr="003B5F0C">
              <w:t>n/a</w:t>
            </w:r>
          </w:p>
        </w:tc>
        <w:tc>
          <w:tcPr>
            <w:tcW w:w="351" w:type="pct"/>
          </w:tcPr>
          <w:p w14:paraId="69BBB80E" w14:textId="1E031161" w:rsidR="00841277" w:rsidRPr="0032170C" w:rsidRDefault="00841277" w:rsidP="00120014">
            <w:pPr>
              <w:pStyle w:val="TableText"/>
              <w:jc w:val="right"/>
            </w:pPr>
            <w:r w:rsidRPr="009E2715">
              <w:t>n/a</w:t>
            </w:r>
          </w:p>
        </w:tc>
        <w:tc>
          <w:tcPr>
            <w:tcW w:w="347" w:type="pct"/>
          </w:tcPr>
          <w:p w14:paraId="6190E4B3" w14:textId="7F9B2887" w:rsidR="00841277" w:rsidRPr="0032170C" w:rsidRDefault="00841277" w:rsidP="00120014">
            <w:pPr>
              <w:pStyle w:val="TableText"/>
              <w:jc w:val="right"/>
            </w:pPr>
            <w:r w:rsidRPr="00974F17">
              <w:t>n/a</w:t>
            </w:r>
          </w:p>
        </w:tc>
        <w:tc>
          <w:tcPr>
            <w:tcW w:w="334" w:type="pct"/>
          </w:tcPr>
          <w:p w14:paraId="0EA28B49" w14:textId="16033E8E" w:rsidR="00841277" w:rsidRPr="0032170C" w:rsidRDefault="00841277" w:rsidP="00120014">
            <w:pPr>
              <w:pStyle w:val="TableText"/>
              <w:jc w:val="right"/>
            </w:pPr>
            <w:r w:rsidRPr="00760166">
              <w:t>n/a</w:t>
            </w:r>
          </w:p>
        </w:tc>
        <w:tc>
          <w:tcPr>
            <w:tcW w:w="379" w:type="pct"/>
          </w:tcPr>
          <w:p w14:paraId="0CC62459" w14:textId="00E491D8" w:rsidR="00841277" w:rsidRPr="0032170C" w:rsidRDefault="00841277" w:rsidP="00120014">
            <w:pPr>
              <w:pStyle w:val="TableText"/>
              <w:jc w:val="right"/>
            </w:pPr>
            <w:r w:rsidRPr="004D5CEB">
              <w:t>n/a</w:t>
            </w:r>
          </w:p>
        </w:tc>
        <w:tc>
          <w:tcPr>
            <w:tcW w:w="405" w:type="pct"/>
          </w:tcPr>
          <w:p w14:paraId="286D1FFC" w14:textId="77777777" w:rsidR="00841277" w:rsidRPr="0032170C" w:rsidRDefault="00841277" w:rsidP="00120014">
            <w:pPr>
              <w:pStyle w:val="TableText"/>
              <w:jc w:val="right"/>
            </w:pPr>
            <w:r w:rsidRPr="0032170C">
              <w:t>1</w:t>
            </w:r>
          </w:p>
        </w:tc>
      </w:tr>
      <w:tr w:rsidR="00841277" w:rsidRPr="0032170C" w14:paraId="2B41CB05" w14:textId="77777777" w:rsidTr="00BA309D">
        <w:tc>
          <w:tcPr>
            <w:tcW w:w="763" w:type="pct"/>
          </w:tcPr>
          <w:p w14:paraId="68EDC63A" w14:textId="77777777" w:rsidR="00841277" w:rsidRPr="00BF56A9" w:rsidRDefault="00841277" w:rsidP="00841277">
            <w:pPr>
              <w:pStyle w:val="TableText"/>
              <w:rPr>
                <w:rStyle w:val="Emphasis"/>
              </w:rPr>
            </w:pPr>
            <w:r w:rsidRPr="00BF56A9">
              <w:rPr>
                <w:rStyle w:val="Emphasis"/>
              </w:rPr>
              <w:t>Eucalyptus</w:t>
            </w:r>
          </w:p>
        </w:tc>
        <w:tc>
          <w:tcPr>
            <w:tcW w:w="1105" w:type="pct"/>
          </w:tcPr>
          <w:p w14:paraId="04DA9EAD" w14:textId="77777777" w:rsidR="00841277" w:rsidRPr="00BF56A9" w:rsidRDefault="00841277" w:rsidP="00841277">
            <w:pPr>
              <w:pStyle w:val="TableText"/>
              <w:rPr>
                <w:rStyle w:val="Emphasis"/>
              </w:rPr>
            </w:pPr>
            <w:r w:rsidRPr="00BF56A9">
              <w:rPr>
                <w:rStyle w:val="Emphasis"/>
              </w:rPr>
              <w:t>atrata</w:t>
            </w:r>
          </w:p>
        </w:tc>
        <w:tc>
          <w:tcPr>
            <w:tcW w:w="306" w:type="pct"/>
          </w:tcPr>
          <w:p w14:paraId="52061323" w14:textId="073F3E6B" w:rsidR="00841277" w:rsidRPr="0032170C" w:rsidRDefault="00841277" w:rsidP="00120014">
            <w:pPr>
              <w:pStyle w:val="TableText"/>
              <w:jc w:val="right"/>
            </w:pPr>
            <w:r>
              <w:t>n/a</w:t>
            </w:r>
          </w:p>
        </w:tc>
        <w:tc>
          <w:tcPr>
            <w:tcW w:w="341" w:type="pct"/>
          </w:tcPr>
          <w:p w14:paraId="4E18F9B5" w14:textId="3684C00B" w:rsidR="00841277" w:rsidRPr="0032170C" w:rsidRDefault="00841277" w:rsidP="00120014">
            <w:pPr>
              <w:pStyle w:val="TableText"/>
              <w:jc w:val="right"/>
            </w:pPr>
            <w:r>
              <w:t>n/a</w:t>
            </w:r>
          </w:p>
        </w:tc>
        <w:tc>
          <w:tcPr>
            <w:tcW w:w="354" w:type="pct"/>
          </w:tcPr>
          <w:p w14:paraId="2F308659" w14:textId="7CBDCBA5" w:rsidR="00841277" w:rsidRPr="0032170C" w:rsidRDefault="00841277" w:rsidP="00120014">
            <w:pPr>
              <w:pStyle w:val="TableText"/>
              <w:jc w:val="right"/>
            </w:pPr>
            <w:r w:rsidRPr="00CC3982">
              <w:t>n/a</w:t>
            </w:r>
          </w:p>
        </w:tc>
        <w:tc>
          <w:tcPr>
            <w:tcW w:w="314" w:type="pct"/>
          </w:tcPr>
          <w:p w14:paraId="739EC5E4" w14:textId="77777777" w:rsidR="00841277" w:rsidRPr="0032170C" w:rsidRDefault="00841277" w:rsidP="00120014">
            <w:pPr>
              <w:pStyle w:val="TableText"/>
              <w:jc w:val="right"/>
            </w:pPr>
            <w:r w:rsidRPr="0032170C">
              <w:t>2</w:t>
            </w:r>
          </w:p>
        </w:tc>
        <w:tc>
          <w:tcPr>
            <w:tcW w:w="351" w:type="pct"/>
          </w:tcPr>
          <w:p w14:paraId="2D1AB98F" w14:textId="76BE7387" w:rsidR="00841277" w:rsidRPr="0032170C" w:rsidRDefault="00841277" w:rsidP="00120014">
            <w:pPr>
              <w:pStyle w:val="TableText"/>
              <w:jc w:val="right"/>
            </w:pPr>
            <w:r w:rsidRPr="009E2715">
              <w:t>n/a</w:t>
            </w:r>
          </w:p>
        </w:tc>
        <w:tc>
          <w:tcPr>
            <w:tcW w:w="347" w:type="pct"/>
          </w:tcPr>
          <w:p w14:paraId="754D74FE" w14:textId="7E6ECDBB" w:rsidR="00841277" w:rsidRPr="0032170C" w:rsidRDefault="00841277" w:rsidP="00120014">
            <w:pPr>
              <w:pStyle w:val="TableText"/>
              <w:jc w:val="right"/>
            </w:pPr>
            <w:r w:rsidRPr="00974F17">
              <w:t>n/a</w:t>
            </w:r>
          </w:p>
        </w:tc>
        <w:tc>
          <w:tcPr>
            <w:tcW w:w="334" w:type="pct"/>
          </w:tcPr>
          <w:p w14:paraId="378E3081" w14:textId="15838A48" w:rsidR="00841277" w:rsidRPr="0032170C" w:rsidRDefault="00841277" w:rsidP="00120014">
            <w:pPr>
              <w:pStyle w:val="TableText"/>
              <w:jc w:val="right"/>
            </w:pPr>
            <w:r w:rsidRPr="00760166">
              <w:t>n/a</w:t>
            </w:r>
          </w:p>
        </w:tc>
        <w:tc>
          <w:tcPr>
            <w:tcW w:w="379" w:type="pct"/>
          </w:tcPr>
          <w:p w14:paraId="64E7A4FF" w14:textId="77777777" w:rsidR="00841277" w:rsidRPr="0032170C" w:rsidRDefault="00841277" w:rsidP="00120014">
            <w:pPr>
              <w:pStyle w:val="TableText"/>
              <w:jc w:val="right"/>
            </w:pPr>
            <w:r w:rsidRPr="0032170C">
              <w:t>1</w:t>
            </w:r>
          </w:p>
        </w:tc>
        <w:tc>
          <w:tcPr>
            <w:tcW w:w="405" w:type="pct"/>
          </w:tcPr>
          <w:p w14:paraId="25B1A633" w14:textId="77777777" w:rsidR="00841277" w:rsidRPr="0032170C" w:rsidRDefault="00841277" w:rsidP="00120014">
            <w:pPr>
              <w:pStyle w:val="TableText"/>
              <w:jc w:val="right"/>
            </w:pPr>
            <w:r w:rsidRPr="0032170C">
              <w:t>3</w:t>
            </w:r>
          </w:p>
        </w:tc>
      </w:tr>
      <w:tr w:rsidR="00841277" w:rsidRPr="0032170C" w14:paraId="15AE920B" w14:textId="77777777" w:rsidTr="00BA309D">
        <w:tc>
          <w:tcPr>
            <w:tcW w:w="763" w:type="pct"/>
          </w:tcPr>
          <w:p w14:paraId="16164627" w14:textId="77777777" w:rsidR="00841277" w:rsidRPr="00BF56A9" w:rsidRDefault="00841277" w:rsidP="00841277">
            <w:pPr>
              <w:pStyle w:val="TableText"/>
              <w:rPr>
                <w:rStyle w:val="Emphasis"/>
              </w:rPr>
            </w:pPr>
            <w:r w:rsidRPr="00BF56A9">
              <w:rPr>
                <w:rStyle w:val="Emphasis"/>
              </w:rPr>
              <w:t>Eucalyptus</w:t>
            </w:r>
          </w:p>
        </w:tc>
        <w:tc>
          <w:tcPr>
            <w:tcW w:w="1105" w:type="pct"/>
          </w:tcPr>
          <w:p w14:paraId="6F8DF6A5" w14:textId="77777777" w:rsidR="00841277" w:rsidRPr="00BF56A9" w:rsidRDefault="00841277" w:rsidP="00841277">
            <w:pPr>
              <w:pStyle w:val="TableText"/>
              <w:rPr>
                <w:rStyle w:val="Emphasis"/>
              </w:rPr>
            </w:pPr>
            <w:r w:rsidRPr="00BF56A9">
              <w:rPr>
                <w:rStyle w:val="Emphasis"/>
              </w:rPr>
              <w:t>baileyana</w:t>
            </w:r>
          </w:p>
        </w:tc>
        <w:tc>
          <w:tcPr>
            <w:tcW w:w="306" w:type="pct"/>
          </w:tcPr>
          <w:p w14:paraId="343C05CA" w14:textId="204A30F7" w:rsidR="00841277" w:rsidRPr="0032170C" w:rsidRDefault="00841277" w:rsidP="00120014">
            <w:pPr>
              <w:pStyle w:val="TableText"/>
              <w:jc w:val="right"/>
            </w:pPr>
            <w:r>
              <w:t>n/a</w:t>
            </w:r>
          </w:p>
        </w:tc>
        <w:tc>
          <w:tcPr>
            <w:tcW w:w="341" w:type="pct"/>
          </w:tcPr>
          <w:p w14:paraId="7DB6D4F2" w14:textId="1DC82F47" w:rsidR="00841277" w:rsidRPr="0032170C" w:rsidRDefault="00841277" w:rsidP="00120014">
            <w:pPr>
              <w:pStyle w:val="TableText"/>
              <w:jc w:val="right"/>
            </w:pPr>
            <w:r>
              <w:t>n/a</w:t>
            </w:r>
          </w:p>
        </w:tc>
        <w:tc>
          <w:tcPr>
            <w:tcW w:w="354" w:type="pct"/>
          </w:tcPr>
          <w:p w14:paraId="6A143B74" w14:textId="183A6DAF" w:rsidR="00841277" w:rsidRPr="0032170C" w:rsidRDefault="00841277" w:rsidP="00120014">
            <w:pPr>
              <w:pStyle w:val="TableText"/>
              <w:jc w:val="right"/>
            </w:pPr>
            <w:r w:rsidRPr="00CC3982">
              <w:t>n/a</w:t>
            </w:r>
          </w:p>
        </w:tc>
        <w:tc>
          <w:tcPr>
            <w:tcW w:w="314" w:type="pct"/>
          </w:tcPr>
          <w:p w14:paraId="2539AE94" w14:textId="5653E692" w:rsidR="00841277" w:rsidRPr="0032170C" w:rsidRDefault="00841277" w:rsidP="00120014">
            <w:pPr>
              <w:pStyle w:val="TableText"/>
              <w:jc w:val="right"/>
            </w:pPr>
            <w:r w:rsidRPr="009E1390">
              <w:t>n/a</w:t>
            </w:r>
          </w:p>
        </w:tc>
        <w:tc>
          <w:tcPr>
            <w:tcW w:w="351" w:type="pct"/>
          </w:tcPr>
          <w:p w14:paraId="30EB2AA6" w14:textId="0362F237" w:rsidR="00841277" w:rsidRPr="0032170C" w:rsidRDefault="00841277" w:rsidP="00120014">
            <w:pPr>
              <w:pStyle w:val="TableText"/>
              <w:jc w:val="right"/>
            </w:pPr>
            <w:r w:rsidRPr="009E2715">
              <w:t>n/a</w:t>
            </w:r>
          </w:p>
        </w:tc>
        <w:tc>
          <w:tcPr>
            <w:tcW w:w="347" w:type="pct"/>
          </w:tcPr>
          <w:p w14:paraId="48CFF5B3" w14:textId="7BD78786" w:rsidR="00841277" w:rsidRPr="0032170C" w:rsidRDefault="00841277" w:rsidP="00120014">
            <w:pPr>
              <w:pStyle w:val="TableText"/>
              <w:jc w:val="right"/>
            </w:pPr>
            <w:r w:rsidRPr="00974F17">
              <w:t>n/a</w:t>
            </w:r>
          </w:p>
        </w:tc>
        <w:tc>
          <w:tcPr>
            <w:tcW w:w="334" w:type="pct"/>
          </w:tcPr>
          <w:p w14:paraId="6D11B43C" w14:textId="77777777" w:rsidR="00841277" w:rsidRPr="0032170C" w:rsidRDefault="00841277" w:rsidP="00120014">
            <w:pPr>
              <w:pStyle w:val="TableText"/>
              <w:jc w:val="right"/>
            </w:pPr>
            <w:r w:rsidRPr="0032170C">
              <w:t>5</w:t>
            </w:r>
          </w:p>
        </w:tc>
        <w:tc>
          <w:tcPr>
            <w:tcW w:w="379" w:type="pct"/>
          </w:tcPr>
          <w:p w14:paraId="5B3C4454" w14:textId="03D5E861" w:rsidR="00841277" w:rsidRPr="0032170C" w:rsidRDefault="00841277" w:rsidP="00120014">
            <w:pPr>
              <w:pStyle w:val="TableText"/>
              <w:jc w:val="right"/>
            </w:pPr>
            <w:r w:rsidRPr="00690D67">
              <w:t>n/a</w:t>
            </w:r>
          </w:p>
        </w:tc>
        <w:tc>
          <w:tcPr>
            <w:tcW w:w="405" w:type="pct"/>
          </w:tcPr>
          <w:p w14:paraId="32161EF6" w14:textId="77777777" w:rsidR="00841277" w:rsidRPr="0032170C" w:rsidRDefault="00841277" w:rsidP="00120014">
            <w:pPr>
              <w:pStyle w:val="TableText"/>
              <w:jc w:val="right"/>
            </w:pPr>
            <w:r w:rsidRPr="0032170C">
              <w:t>5</w:t>
            </w:r>
          </w:p>
        </w:tc>
      </w:tr>
      <w:tr w:rsidR="00841277" w:rsidRPr="0032170C" w14:paraId="24CBB6AA" w14:textId="77777777" w:rsidTr="00BA309D">
        <w:tc>
          <w:tcPr>
            <w:tcW w:w="763" w:type="pct"/>
          </w:tcPr>
          <w:p w14:paraId="65257F31" w14:textId="77777777" w:rsidR="00841277" w:rsidRPr="00BF56A9" w:rsidRDefault="00841277" w:rsidP="00841277">
            <w:pPr>
              <w:pStyle w:val="TableText"/>
              <w:rPr>
                <w:rStyle w:val="Emphasis"/>
              </w:rPr>
            </w:pPr>
            <w:r w:rsidRPr="00BF56A9">
              <w:rPr>
                <w:rStyle w:val="Emphasis"/>
              </w:rPr>
              <w:t>Eucalyptus</w:t>
            </w:r>
          </w:p>
        </w:tc>
        <w:tc>
          <w:tcPr>
            <w:tcW w:w="1105" w:type="pct"/>
          </w:tcPr>
          <w:p w14:paraId="6A8D7AC7" w14:textId="77777777" w:rsidR="00841277" w:rsidRPr="00BF56A9" w:rsidRDefault="00841277" w:rsidP="00841277">
            <w:pPr>
              <w:pStyle w:val="TableText"/>
              <w:rPr>
                <w:rStyle w:val="Emphasis"/>
              </w:rPr>
            </w:pPr>
            <w:r w:rsidRPr="00BF56A9">
              <w:rPr>
                <w:rStyle w:val="Emphasis"/>
              </w:rPr>
              <w:t>bancroftii</w:t>
            </w:r>
          </w:p>
        </w:tc>
        <w:tc>
          <w:tcPr>
            <w:tcW w:w="306" w:type="pct"/>
          </w:tcPr>
          <w:p w14:paraId="50AC076C" w14:textId="59454002" w:rsidR="00841277" w:rsidRPr="0032170C" w:rsidRDefault="00841277" w:rsidP="00120014">
            <w:pPr>
              <w:pStyle w:val="TableText"/>
              <w:jc w:val="right"/>
            </w:pPr>
            <w:r>
              <w:t>n/a</w:t>
            </w:r>
          </w:p>
        </w:tc>
        <w:tc>
          <w:tcPr>
            <w:tcW w:w="341" w:type="pct"/>
          </w:tcPr>
          <w:p w14:paraId="72A59FFC" w14:textId="23CA82FF" w:rsidR="00841277" w:rsidRPr="0032170C" w:rsidRDefault="00841277" w:rsidP="00120014">
            <w:pPr>
              <w:pStyle w:val="TableText"/>
              <w:jc w:val="right"/>
            </w:pPr>
            <w:r>
              <w:t>n/a</w:t>
            </w:r>
          </w:p>
        </w:tc>
        <w:tc>
          <w:tcPr>
            <w:tcW w:w="354" w:type="pct"/>
          </w:tcPr>
          <w:p w14:paraId="56F77A03" w14:textId="148E860E" w:rsidR="00841277" w:rsidRPr="0032170C" w:rsidRDefault="00841277" w:rsidP="00120014">
            <w:pPr>
              <w:pStyle w:val="TableText"/>
              <w:jc w:val="right"/>
            </w:pPr>
            <w:r w:rsidRPr="00CC3982">
              <w:t>n/a</w:t>
            </w:r>
          </w:p>
        </w:tc>
        <w:tc>
          <w:tcPr>
            <w:tcW w:w="314" w:type="pct"/>
          </w:tcPr>
          <w:p w14:paraId="6F109B7B" w14:textId="6BC156F6" w:rsidR="00841277" w:rsidRPr="0032170C" w:rsidRDefault="00841277" w:rsidP="00120014">
            <w:pPr>
              <w:pStyle w:val="TableText"/>
              <w:jc w:val="right"/>
            </w:pPr>
            <w:r w:rsidRPr="009E1390">
              <w:t>n/a</w:t>
            </w:r>
          </w:p>
        </w:tc>
        <w:tc>
          <w:tcPr>
            <w:tcW w:w="351" w:type="pct"/>
          </w:tcPr>
          <w:p w14:paraId="6B29A814" w14:textId="05F2D850" w:rsidR="00841277" w:rsidRPr="0032170C" w:rsidRDefault="00841277" w:rsidP="00120014">
            <w:pPr>
              <w:pStyle w:val="TableText"/>
              <w:jc w:val="right"/>
            </w:pPr>
            <w:r w:rsidRPr="009E2715">
              <w:t>n/a</w:t>
            </w:r>
          </w:p>
        </w:tc>
        <w:tc>
          <w:tcPr>
            <w:tcW w:w="347" w:type="pct"/>
          </w:tcPr>
          <w:p w14:paraId="382204C5" w14:textId="167724FB" w:rsidR="00841277" w:rsidRPr="0032170C" w:rsidRDefault="00841277" w:rsidP="00120014">
            <w:pPr>
              <w:pStyle w:val="TableText"/>
              <w:jc w:val="right"/>
            </w:pPr>
            <w:r w:rsidRPr="00974F17">
              <w:t>n/a</w:t>
            </w:r>
          </w:p>
        </w:tc>
        <w:tc>
          <w:tcPr>
            <w:tcW w:w="334" w:type="pct"/>
          </w:tcPr>
          <w:p w14:paraId="0C1DDD00" w14:textId="77777777" w:rsidR="00841277" w:rsidRPr="0032170C" w:rsidRDefault="00841277" w:rsidP="00120014">
            <w:pPr>
              <w:pStyle w:val="TableText"/>
              <w:jc w:val="right"/>
            </w:pPr>
            <w:r w:rsidRPr="0032170C">
              <w:t>1</w:t>
            </w:r>
          </w:p>
        </w:tc>
        <w:tc>
          <w:tcPr>
            <w:tcW w:w="379" w:type="pct"/>
          </w:tcPr>
          <w:p w14:paraId="70B3FDE6" w14:textId="404089F6" w:rsidR="00841277" w:rsidRPr="0032170C" w:rsidRDefault="00841277" w:rsidP="00120014">
            <w:pPr>
              <w:pStyle w:val="TableText"/>
              <w:jc w:val="right"/>
            </w:pPr>
            <w:r w:rsidRPr="00690D67">
              <w:t>n/a</w:t>
            </w:r>
          </w:p>
        </w:tc>
        <w:tc>
          <w:tcPr>
            <w:tcW w:w="405" w:type="pct"/>
          </w:tcPr>
          <w:p w14:paraId="44204389" w14:textId="77777777" w:rsidR="00841277" w:rsidRPr="0032170C" w:rsidRDefault="00841277" w:rsidP="00120014">
            <w:pPr>
              <w:pStyle w:val="TableText"/>
              <w:jc w:val="right"/>
            </w:pPr>
            <w:r w:rsidRPr="0032170C">
              <w:t>1</w:t>
            </w:r>
          </w:p>
        </w:tc>
      </w:tr>
      <w:tr w:rsidR="00841277" w:rsidRPr="0032170C" w14:paraId="7A6A50D0" w14:textId="77777777" w:rsidTr="00BA309D">
        <w:tc>
          <w:tcPr>
            <w:tcW w:w="763" w:type="pct"/>
          </w:tcPr>
          <w:p w14:paraId="362B4DB5" w14:textId="77777777" w:rsidR="00841277" w:rsidRPr="00BF56A9" w:rsidRDefault="00841277" w:rsidP="00841277">
            <w:pPr>
              <w:pStyle w:val="TableText"/>
              <w:rPr>
                <w:rStyle w:val="Emphasis"/>
              </w:rPr>
            </w:pPr>
            <w:r w:rsidRPr="00BF56A9">
              <w:rPr>
                <w:rStyle w:val="Emphasis"/>
              </w:rPr>
              <w:t>Eucalyptus</w:t>
            </w:r>
          </w:p>
        </w:tc>
        <w:tc>
          <w:tcPr>
            <w:tcW w:w="1105" w:type="pct"/>
          </w:tcPr>
          <w:p w14:paraId="3650EA34" w14:textId="77777777" w:rsidR="00841277" w:rsidRPr="00BF56A9" w:rsidRDefault="00841277" w:rsidP="00841277">
            <w:pPr>
              <w:pStyle w:val="TableText"/>
              <w:rPr>
                <w:rStyle w:val="Emphasis"/>
              </w:rPr>
            </w:pPr>
            <w:r w:rsidRPr="00BF56A9">
              <w:rPr>
                <w:rStyle w:val="Emphasis"/>
              </w:rPr>
              <w:t>banksii</w:t>
            </w:r>
          </w:p>
        </w:tc>
        <w:tc>
          <w:tcPr>
            <w:tcW w:w="306" w:type="pct"/>
          </w:tcPr>
          <w:p w14:paraId="59359160" w14:textId="50B5631E" w:rsidR="00841277" w:rsidRPr="0032170C" w:rsidRDefault="00841277" w:rsidP="00120014">
            <w:pPr>
              <w:pStyle w:val="TableText"/>
              <w:jc w:val="right"/>
            </w:pPr>
            <w:r>
              <w:t>n/a</w:t>
            </w:r>
          </w:p>
        </w:tc>
        <w:tc>
          <w:tcPr>
            <w:tcW w:w="341" w:type="pct"/>
          </w:tcPr>
          <w:p w14:paraId="7716EA76" w14:textId="2B104010" w:rsidR="00841277" w:rsidRPr="0032170C" w:rsidRDefault="00841277" w:rsidP="00120014">
            <w:pPr>
              <w:pStyle w:val="TableText"/>
              <w:jc w:val="right"/>
            </w:pPr>
            <w:r>
              <w:t>n/a</w:t>
            </w:r>
          </w:p>
        </w:tc>
        <w:tc>
          <w:tcPr>
            <w:tcW w:w="354" w:type="pct"/>
          </w:tcPr>
          <w:p w14:paraId="452DA1DC" w14:textId="3AB97265" w:rsidR="00841277" w:rsidRPr="0032170C" w:rsidRDefault="00841277" w:rsidP="00120014">
            <w:pPr>
              <w:pStyle w:val="TableText"/>
              <w:jc w:val="right"/>
            </w:pPr>
            <w:r w:rsidRPr="00CC3982">
              <w:t>n/a</w:t>
            </w:r>
          </w:p>
        </w:tc>
        <w:tc>
          <w:tcPr>
            <w:tcW w:w="314" w:type="pct"/>
          </w:tcPr>
          <w:p w14:paraId="02A74B78" w14:textId="73321918" w:rsidR="00841277" w:rsidRPr="0032170C" w:rsidRDefault="00841277" w:rsidP="00120014">
            <w:pPr>
              <w:pStyle w:val="TableText"/>
              <w:jc w:val="right"/>
            </w:pPr>
            <w:r w:rsidRPr="009E1390">
              <w:t>n/a</w:t>
            </w:r>
          </w:p>
        </w:tc>
        <w:tc>
          <w:tcPr>
            <w:tcW w:w="351" w:type="pct"/>
          </w:tcPr>
          <w:p w14:paraId="6706E633" w14:textId="50612E9B" w:rsidR="00841277" w:rsidRPr="0032170C" w:rsidRDefault="00841277" w:rsidP="00120014">
            <w:pPr>
              <w:pStyle w:val="TableText"/>
              <w:jc w:val="right"/>
            </w:pPr>
            <w:r w:rsidRPr="009E2715">
              <w:t>n/a</w:t>
            </w:r>
          </w:p>
        </w:tc>
        <w:tc>
          <w:tcPr>
            <w:tcW w:w="347" w:type="pct"/>
          </w:tcPr>
          <w:p w14:paraId="0EBA27CC" w14:textId="77777777" w:rsidR="00841277" w:rsidRPr="0032170C" w:rsidRDefault="00841277" w:rsidP="00120014">
            <w:pPr>
              <w:pStyle w:val="TableText"/>
              <w:jc w:val="right"/>
            </w:pPr>
            <w:r w:rsidRPr="0032170C">
              <w:t>1</w:t>
            </w:r>
          </w:p>
        </w:tc>
        <w:tc>
          <w:tcPr>
            <w:tcW w:w="334" w:type="pct"/>
          </w:tcPr>
          <w:p w14:paraId="16956B7E" w14:textId="39B928B4" w:rsidR="00841277" w:rsidRPr="0032170C" w:rsidRDefault="00841277" w:rsidP="00120014">
            <w:pPr>
              <w:pStyle w:val="TableText"/>
              <w:jc w:val="right"/>
            </w:pPr>
            <w:r>
              <w:t>n/a</w:t>
            </w:r>
          </w:p>
        </w:tc>
        <w:tc>
          <w:tcPr>
            <w:tcW w:w="379" w:type="pct"/>
          </w:tcPr>
          <w:p w14:paraId="7D4984F4" w14:textId="06F9691A" w:rsidR="00841277" w:rsidRPr="0032170C" w:rsidRDefault="00841277" w:rsidP="00120014">
            <w:pPr>
              <w:pStyle w:val="TableText"/>
              <w:jc w:val="right"/>
            </w:pPr>
            <w:r w:rsidRPr="00690D67">
              <w:t>n/a</w:t>
            </w:r>
          </w:p>
        </w:tc>
        <w:tc>
          <w:tcPr>
            <w:tcW w:w="405" w:type="pct"/>
          </w:tcPr>
          <w:p w14:paraId="087E9016" w14:textId="77777777" w:rsidR="00841277" w:rsidRPr="0032170C" w:rsidRDefault="00841277" w:rsidP="00120014">
            <w:pPr>
              <w:pStyle w:val="TableText"/>
              <w:jc w:val="right"/>
            </w:pPr>
            <w:r w:rsidRPr="0032170C">
              <w:t>1</w:t>
            </w:r>
          </w:p>
        </w:tc>
      </w:tr>
      <w:tr w:rsidR="00841277" w:rsidRPr="0032170C" w14:paraId="5DE1F2F9" w14:textId="77777777" w:rsidTr="00BA309D">
        <w:tc>
          <w:tcPr>
            <w:tcW w:w="763" w:type="pct"/>
          </w:tcPr>
          <w:p w14:paraId="5BAB3DF0" w14:textId="77777777" w:rsidR="00841277" w:rsidRPr="00BF56A9" w:rsidRDefault="00841277" w:rsidP="00841277">
            <w:pPr>
              <w:pStyle w:val="TableText"/>
              <w:rPr>
                <w:rStyle w:val="Emphasis"/>
              </w:rPr>
            </w:pPr>
            <w:r w:rsidRPr="00BF56A9">
              <w:rPr>
                <w:rStyle w:val="Emphasis"/>
              </w:rPr>
              <w:t>Eucalyptus</w:t>
            </w:r>
          </w:p>
        </w:tc>
        <w:tc>
          <w:tcPr>
            <w:tcW w:w="1105" w:type="pct"/>
          </w:tcPr>
          <w:p w14:paraId="5373FC20" w14:textId="77777777" w:rsidR="00841277" w:rsidRPr="00BF56A9" w:rsidRDefault="00841277" w:rsidP="00841277">
            <w:pPr>
              <w:pStyle w:val="TableText"/>
              <w:rPr>
                <w:rStyle w:val="Emphasis"/>
              </w:rPr>
            </w:pPr>
            <w:r w:rsidRPr="00BF56A9">
              <w:rPr>
                <w:rStyle w:val="Emphasis"/>
              </w:rPr>
              <w:t>biturbinata</w:t>
            </w:r>
          </w:p>
        </w:tc>
        <w:tc>
          <w:tcPr>
            <w:tcW w:w="306" w:type="pct"/>
          </w:tcPr>
          <w:p w14:paraId="239C2C99" w14:textId="2B52E2DD" w:rsidR="00841277" w:rsidRPr="0032170C" w:rsidRDefault="00841277" w:rsidP="00120014">
            <w:pPr>
              <w:pStyle w:val="TableText"/>
              <w:jc w:val="right"/>
            </w:pPr>
            <w:r w:rsidRPr="00A03280">
              <w:t>n/a</w:t>
            </w:r>
          </w:p>
        </w:tc>
        <w:tc>
          <w:tcPr>
            <w:tcW w:w="341" w:type="pct"/>
          </w:tcPr>
          <w:p w14:paraId="39679C4F" w14:textId="20B5E4F9" w:rsidR="00841277" w:rsidRPr="0032170C" w:rsidRDefault="00841277" w:rsidP="00120014">
            <w:pPr>
              <w:pStyle w:val="TableText"/>
              <w:jc w:val="right"/>
            </w:pPr>
            <w:r w:rsidRPr="00A03280">
              <w:t>n/a</w:t>
            </w:r>
          </w:p>
        </w:tc>
        <w:tc>
          <w:tcPr>
            <w:tcW w:w="354" w:type="pct"/>
          </w:tcPr>
          <w:p w14:paraId="56E45B6A" w14:textId="7D4239DF" w:rsidR="00841277" w:rsidRPr="0032170C" w:rsidRDefault="00841277" w:rsidP="00120014">
            <w:pPr>
              <w:pStyle w:val="TableText"/>
              <w:jc w:val="right"/>
            </w:pPr>
            <w:r w:rsidRPr="00A03280">
              <w:t>n/a</w:t>
            </w:r>
          </w:p>
        </w:tc>
        <w:tc>
          <w:tcPr>
            <w:tcW w:w="314" w:type="pct"/>
          </w:tcPr>
          <w:p w14:paraId="1193CDBF" w14:textId="22D0B0C4" w:rsidR="00841277" w:rsidRPr="0032170C" w:rsidRDefault="00841277" w:rsidP="00120014">
            <w:pPr>
              <w:pStyle w:val="TableText"/>
              <w:jc w:val="right"/>
            </w:pPr>
            <w:r w:rsidRPr="00A03280">
              <w:t>n/a</w:t>
            </w:r>
          </w:p>
        </w:tc>
        <w:tc>
          <w:tcPr>
            <w:tcW w:w="351" w:type="pct"/>
          </w:tcPr>
          <w:p w14:paraId="6E48E2DD" w14:textId="70139CD0" w:rsidR="00841277" w:rsidRPr="0032170C" w:rsidRDefault="00841277" w:rsidP="00120014">
            <w:pPr>
              <w:pStyle w:val="TableText"/>
              <w:jc w:val="right"/>
            </w:pPr>
            <w:r w:rsidRPr="00A03280">
              <w:t>n/a</w:t>
            </w:r>
          </w:p>
        </w:tc>
        <w:tc>
          <w:tcPr>
            <w:tcW w:w="347" w:type="pct"/>
          </w:tcPr>
          <w:p w14:paraId="7D342740" w14:textId="77777777" w:rsidR="00841277" w:rsidRPr="0032170C" w:rsidRDefault="00841277" w:rsidP="00120014">
            <w:pPr>
              <w:pStyle w:val="TableText"/>
              <w:jc w:val="right"/>
            </w:pPr>
            <w:r w:rsidRPr="0032170C">
              <w:t>1</w:t>
            </w:r>
          </w:p>
        </w:tc>
        <w:tc>
          <w:tcPr>
            <w:tcW w:w="334" w:type="pct"/>
          </w:tcPr>
          <w:p w14:paraId="54D2C2E7" w14:textId="77777777" w:rsidR="00841277" w:rsidRPr="0032170C" w:rsidRDefault="00841277" w:rsidP="00120014">
            <w:pPr>
              <w:pStyle w:val="TableText"/>
              <w:jc w:val="right"/>
            </w:pPr>
            <w:r w:rsidRPr="0032170C">
              <w:t>7</w:t>
            </w:r>
          </w:p>
        </w:tc>
        <w:tc>
          <w:tcPr>
            <w:tcW w:w="379" w:type="pct"/>
          </w:tcPr>
          <w:p w14:paraId="348BED1D" w14:textId="5B94EE2C" w:rsidR="00841277" w:rsidRPr="0032170C" w:rsidRDefault="00841277" w:rsidP="00120014">
            <w:pPr>
              <w:pStyle w:val="TableText"/>
              <w:jc w:val="right"/>
            </w:pPr>
            <w:r w:rsidRPr="000E747D">
              <w:t>n/a</w:t>
            </w:r>
          </w:p>
        </w:tc>
        <w:tc>
          <w:tcPr>
            <w:tcW w:w="405" w:type="pct"/>
          </w:tcPr>
          <w:p w14:paraId="7714392A" w14:textId="77777777" w:rsidR="00841277" w:rsidRPr="0032170C" w:rsidRDefault="00841277" w:rsidP="00120014">
            <w:pPr>
              <w:pStyle w:val="TableText"/>
              <w:jc w:val="right"/>
            </w:pPr>
            <w:r w:rsidRPr="0032170C">
              <w:t>8</w:t>
            </w:r>
          </w:p>
        </w:tc>
      </w:tr>
      <w:tr w:rsidR="00841277" w:rsidRPr="0032170C" w14:paraId="324944F5" w14:textId="77777777" w:rsidTr="00BA309D">
        <w:tc>
          <w:tcPr>
            <w:tcW w:w="763" w:type="pct"/>
          </w:tcPr>
          <w:p w14:paraId="403317E5" w14:textId="77777777" w:rsidR="00841277" w:rsidRPr="00BF56A9" w:rsidRDefault="00841277" w:rsidP="00841277">
            <w:pPr>
              <w:pStyle w:val="TableText"/>
              <w:rPr>
                <w:rStyle w:val="Emphasis"/>
              </w:rPr>
            </w:pPr>
            <w:r w:rsidRPr="00BF56A9">
              <w:rPr>
                <w:rStyle w:val="Emphasis"/>
              </w:rPr>
              <w:t>Eucalyptus</w:t>
            </w:r>
          </w:p>
        </w:tc>
        <w:tc>
          <w:tcPr>
            <w:tcW w:w="1105" w:type="pct"/>
          </w:tcPr>
          <w:p w14:paraId="03287314" w14:textId="77777777" w:rsidR="00841277" w:rsidRPr="00BF56A9" w:rsidRDefault="00841277" w:rsidP="00841277">
            <w:pPr>
              <w:pStyle w:val="TableText"/>
              <w:rPr>
                <w:rStyle w:val="Emphasis"/>
              </w:rPr>
            </w:pPr>
            <w:r w:rsidRPr="00BF56A9">
              <w:rPr>
                <w:rStyle w:val="Emphasis"/>
              </w:rPr>
              <w:t>caliginosa</w:t>
            </w:r>
          </w:p>
        </w:tc>
        <w:tc>
          <w:tcPr>
            <w:tcW w:w="306" w:type="pct"/>
          </w:tcPr>
          <w:p w14:paraId="41D3734C" w14:textId="25D6137A" w:rsidR="00841277" w:rsidRPr="0032170C" w:rsidRDefault="00841277" w:rsidP="00120014">
            <w:pPr>
              <w:pStyle w:val="TableText"/>
              <w:jc w:val="right"/>
            </w:pPr>
            <w:r w:rsidRPr="00A03280">
              <w:t>n/a</w:t>
            </w:r>
          </w:p>
        </w:tc>
        <w:tc>
          <w:tcPr>
            <w:tcW w:w="341" w:type="pct"/>
          </w:tcPr>
          <w:p w14:paraId="67FB0AD1" w14:textId="7D1DDA07" w:rsidR="00841277" w:rsidRPr="0032170C" w:rsidRDefault="00841277" w:rsidP="00120014">
            <w:pPr>
              <w:pStyle w:val="TableText"/>
              <w:jc w:val="right"/>
            </w:pPr>
            <w:r w:rsidRPr="00A03280">
              <w:t>n/a</w:t>
            </w:r>
          </w:p>
        </w:tc>
        <w:tc>
          <w:tcPr>
            <w:tcW w:w="354" w:type="pct"/>
          </w:tcPr>
          <w:p w14:paraId="24DAED76" w14:textId="70B31F9D" w:rsidR="00841277" w:rsidRPr="0032170C" w:rsidRDefault="00841277" w:rsidP="00120014">
            <w:pPr>
              <w:pStyle w:val="TableText"/>
              <w:jc w:val="right"/>
            </w:pPr>
            <w:r w:rsidRPr="00A03280">
              <w:t>n/a</w:t>
            </w:r>
          </w:p>
        </w:tc>
        <w:tc>
          <w:tcPr>
            <w:tcW w:w="314" w:type="pct"/>
          </w:tcPr>
          <w:p w14:paraId="7DD4932B" w14:textId="3B1A03E1" w:rsidR="00841277" w:rsidRPr="0032170C" w:rsidRDefault="00841277" w:rsidP="00120014">
            <w:pPr>
              <w:pStyle w:val="TableText"/>
              <w:jc w:val="right"/>
            </w:pPr>
            <w:r w:rsidRPr="00A03280">
              <w:t>n/a</w:t>
            </w:r>
          </w:p>
        </w:tc>
        <w:tc>
          <w:tcPr>
            <w:tcW w:w="351" w:type="pct"/>
          </w:tcPr>
          <w:p w14:paraId="5F1EC783" w14:textId="3B73BBBE" w:rsidR="00841277" w:rsidRPr="0032170C" w:rsidRDefault="00841277" w:rsidP="00120014">
            <w:pPr>
              <w:pStyle w:val="TableText"/>
              <w:jc w:val="right"/>
            </w:pPr>
            <w:r w:rsidRPr="00A03280">
              <w:t>n/a</w:t>
            </w:r>
          </w:p>
        </w:tc>
        <w:tc>
          <w:tcPr>
            <w:tcW w:w="347" w:type="pct"/>
          </w:tcPr>
          <w:p w14:paraId="3AD8E633" w14:textId="77777777" w:rsidR="00841277" w:rsidRPr="0032170C" w:rsidRDefault="00841277" w:rsidP="00120014">
            <w:pPr>
              <w:pStyle w:val="TableText"/>
              <w:jc w:val="right"/>
            </w:pPr>
            <w:r w:rsidRPr="0032170C">
              <w:t>1</w:t>
            </w:r>
          </w:p>
        </w:tc>
        <w:tc>
          <w:tcPr>
            <w:tcW w:w="334" w:type="pct"/>
          </w:tcPr>
          <w:p w14:paraId="2E0404CD" w14:textId="4A3958E2" w:rsidR="00841277" w:rsidRPr="0032170C" w:rsidRDefault="00841277" w:rsidP="00120014">
            <w:pPr>
              <w:pStyle w:val="TableText"/>
              <w:jc w:val="right"/>
            </w:pPr>
            <w:r w:rsidRPr="001A76B1">
              <w:t>n/a</w:t>
            </w:r>
          </w:p>
        </w:tc>
        <w:tc>
          <w:tcPr>
            <w:tcW w:w="379" w:type="pct"/>
          </w:tcPr>
          <w:p w14:paraId="6B38F0E1" w14:textId="7B81F588" w:rsidR="00841277" w:rsidRPr="0032170C" w:rsidRDefault="00841277" w:rsidP="00120014">
            <w:pPr>
              <w:pStyle w:val="TableText"/>
              <w:jc w:val="right"/>
            </w:pPr>
            <w:r w:rsidRPr="000E747D">
              <w:t>n/a</w:t>
            </w:r>
          </w:p>
        </w:tc>
        <w:tc>
          <w:tcPr>
            <w:tcW w:w="405" w:type="pct"/>
          </w:tcPr>
          <w:p w14:paraId="027DE1BA" w14:textId="77777777" w:rsidR="00841277" w:rsidRPr="0032170C" w:rsidRDefault="00841277" w:rsidP="00120014">
            <w:pPr>
              <w:pStyle w:val="TableText"/>
              <w:jc w:val="right"/>
            </w:pPr>
            <w:r w:rsidRPr="0032170C">
              <w:t>1</w:t>
            </w:r>
          </w:p>
        </w:tc>
      </w:tr>
      <w:tr w:rsidR="00841277" w:rsidRPr="0032170C" w14:paraId="22A9DB51" w14:textId="77777777" w:rsidTr="00BA309D">
        <w:tc>
          <w:tcPr>
            <w:tcW w:w="763" w:type="pct"/>
          </w:tcPr>
          <w:p w14:paraId="3FE7412D" w14:textId="77777777" w:rsidR="00841277" w:rsidRPr="00BF56A9" w:rsidRDefault="00841277" w:rsidP="00841277">
            <w:pPr>
              <w:pStyle w:val="TableText"/>
              <w:rPr>
                <w:rStyle w:val="Emphasis"/>
              </w:rPr>
            </w:pPr>
            <w:r w:rsidRPr="00BF56A9">
              <w:rPr>
                <w:rStyle w:val="Emphasis"/>
              </w:rPr>
              <w:lastRenderedPageBreak/>
              <w:t>Eucalyptus</w:t>
            </w:r>
          </w:p>
        </w:tc>
        <w:tc>
          <w:tcPr>
            <w:tcW w:w="1105" w:type="pct"/>
          </w:tcPr>
          <w:p w14:paraId="25BC217C" w14:textId="77777777" w:rsidR="00841277" w:rsidRPr="00BF56A9" w:rsidRDefault="00841277" w:rsidP="00841277">
            <w:pPr>
              <w:pStyle w:val="TableText"/>
              <w:rPr>
                <w:rStyle w:val="Emphasis"/>
              </w:rPr>
            </w:pPr>
            <w:r w:rsidRPr="00BF56A9">
              <w:rPr>
                <w:rStyle w:val="Emphasis"/>
              </w:rPr>
              <w:t>camaldulensis</w:t>
            </w:r>
          </w:p>
        </w:tc>
        <w:tc>
          <w:tcPr>
            <w:tcW w:w="306" w:type="pct"/>
          </w:tcPr>
          <w:p w14:paraId="3D5D461F" w14:textId="77777777" w:rsidR="00841277" w:rsidRPr="0032170C" w:rsidRDefault="00841277" w:rsidP="00120014">
            <w:pPr>
              <w:pStyle w:val="TableText"/>
              <w:jc w:val="right"/>
            </w:pPr>
            <w:r w:rsidRPr="0032170C">
              <w:t>3</w:t>
            </w:r>
          </w:p>
        </w:tc>
        <w:tc>
          <w:tcPr>
            <w:tcW w:w="341" w:type="pct"/>
          </w:tcPr>
          <w:p w14:paraId="3E57F651" w14:textId="4B88F555" w:rsidR="00841277" w:rsidRPr="0032170C" w:rsidRDefault="00841277" w:rsidP="00120014">
            <w:pPr>
              <w:pStyle w:val="TableText"/>
              <w:jc w:val="right"/>
            </w:pPr>
            <w:r w:rsidRPr="0006109A">
              <w:t>n/a</w:t>
            </w:r>
          </w:p>
        </w:tc>
        <w:tc>
          <w:tcPr>
            <w:tcW w:w="354" w:type="pct"/>
          </w:tcPr>
          <w:p w14:paraId="4F916036" w14:textId="77777777" w:rsidR="00841277" w:rsidRPr="0032170C" w:rsidRDefault="00841277" w:rsidP="00120014">
            <w:pPr>
              <w:pStyle w:val="TableText"/>
              <w:jc w:val="right"/>
            </w:pPr>
            <w:r w:rsidRPr="0032170C">
              <w:t>1</w:t>
            </w:r>
          </w:p>
        </w:tc>
        <w:tc>
          <w:tcPr>
            <w:tcW w:w="314" w:type="pct"/>
          </w:tcPr>
          <w:p w14:paraId="1724C8D8" w14:textId="77777777" w:rsidR="00841277" w:rsidRPr="0032170C" w:rsidRDefault="00841277" w:rsidP="00120014">
            <w:pPr>
              <w:pStyle w:val="TableText"/>
              <w:jc w:val="right"/>
            </w:pPr>
            <w:r w:rsidRPr="0032170C">
              <w:t>2</w:t>
            </w:r>
          </w:p>
        </w:tc>
        <w:tc>
          <w:tcPr>
            <w:tcW w:w="351" w:type="pct"/>
          </w:tcPr>
          <w:p w14:paraId="7939B60C" w14:textId="2F2C7676" w:rsidR="00841277" w:rsidRPr="0032170C" w:rsidRDefault="00841277" w:rsidP="00120014">
            <w:pPr>
              <w:pStyle w:val="TableText"/>
              <w:jc w:val="right"/>
            </w:pPr>
            <w:r>
              <w:t>n/a</w:t>
            </w:r>
          </w:p>
        </w:tc>
        <w:tc>
          <w:tcPr>
            <w:tcW w:w="347" w:type="pct"/>
          </w:tcPr>
          <w:p w14:paraId="3609D150" w14:textId="6A3FDDCA" w:rsidR="00841277" w:rsidRPr="0032170C" w:rsidRDefault="00841277" w:rsidP="00120014">
            <w:pPr>
              <w:pStyle w:val="TableText"/>
              <w:jc w:val="right"/>
            </w:pPr>
            <w:r>
              <w:t>n/a</w:t>
            </w:r>
          </w:p>
        </w:tc>
        <w:tc>
          <w:tcPr>
            <w:tcW w:w="334" w:type="pct"/>
          </w:tcPr>
          <w:p w14:paraId="31AFB3B8" w14:textId="1513B26B" w:rsidR="00841277" w:rsidRPr="0032170C" w:rsidRDefault="00841277" w:rsidP="00120014">
            <w:pPr>
              <w:pStyle w:val="TableText"/>
              <w:jc w:val="right"/>
            </w:pPr>
            <w:r w:rsidRPr="001A76B1">
              <w:t>n/a</w:t>
            </w:r>
          </w:p>
        </w:tc>
        <w:tc>
          <w:tcPr>
            <w:tcW w:w="379" w:type="pct"/>
          </w:tcPr>
          <w:p w14:paraId="3C8E6286" w14:textId="51B420AD" w:rsidR="00841277" w:rsidRPr="0032170C" w:rsidRDefault="00841277" w:rsidP="00120014">
            <w:pPr>
              <w:pStyle w:val="TableText"/>
              <w:jc w:val="right"/>
            </w:pPr>
            <w:r w:rsidRPr="00381BEC">
              <w:t>n/a</w:t>
            </w:r>
          </w:p>
        </w:tc>
        <w:tc>
          <w:tcPr>
            <w:tcW w:w="405" w:type="pct"/>
          </w:tcPr>
          <w:p w14:paraId="3D668FDD" w14:textId="77777777" w:rsidR="00841277" w:rsidRPr="0032170C" w:rsidRDefault="00841277" w:rsidP="00120014">
            <w:pPr>
              <w:pStyle w:val="TableText"/>
              <w:jc w:val="right"/>
            </w:pPr>
            <w:r w:rsidRPr="0032170C">
              <w:t>6</w:t>
            </w:r>
          </w:p>
        </w:tc>
      </w:tr>
      <w:tr w:rsidR="00841277" w:rsidRPr="0032170C" w14:paraId="20734159" w14:textId="77777777" w:rsidTr="00BA309D">
        <w:tc>
          <w:tcPr>
            <w:tcW w:w="763" w:type="pct"/>
          </w:tcPr>
          <w:p w14:paraId="694F7795" w14:textId="77777777" w:rsidR="00841277" w:rsidRPr="00BF56A9" w:rsidRDefault="00841277" w:rsidP="00841277">
            <w:pPr>
              <w:pStyle w:val="TableText"/>
              <w:rPr>
                <w:rStyle w:val="Emphasis"/>
              </w:rPr>
            </w:pPr>
            <w:r w:rsidRPr="00BF56A9">
              <w:rPr>
                <w:rStyle w:val="Emphasis"/>
              </w:rPr>
              <w:t>Eucalyptus</w:t>
            </w:r>
          </w:p>
        </w:tc>
        <w:tc>
          <w:tcPr>
            <w:tcW w:w="1105" w:type="pct"/>
          </w:tcPr>
          <w:p w14:paraId="28AB8212" w14:textId="77777777" w:rsidR="00841277" w:rsidRPr="00BF56A9" w:rsidRDefault="00841277" w:rsidP="00841277">
            <w:pPr>
              <w:pStyle w:val="TableText"/>
              <w:rPr>
                <w:rStyle w:val="Emphasis"/>
              </w:rPr>
            </w:pPr>
            <w:r w:rsidRPr="00BF56A9">
              <w:rPr>
                <w:rStyle w:val="Emphasis"/>
              </w:rPr>
              <w:t>campanulata</w:t>
            </w:r>
          </w:p>
        </w:tc>
        <w:tc>
          <w:tcPr>
            <w:tcW w:w="306" w:type="pct"/>
          </w:tcPr>
          <w:p w14:paraId="56A9B871" w14:textId="1B5650EB" w:rsidR="00841277" w:rsidRPr="0032170C" w:rsidRDefault="00841277" w:rsidP="00120014">
            <w:pPr>
              <w:pStyle w:val="TableText"/>
              <w:jc w:val="right"/>
            </w:pPr>
            <w:r w:rsidRPr="00680582">
              <w:t>n/a</w:t>
            </w:r>
          </w:p>
        </w:tc>
        <w:tc>
          <w:tcPr>
            <w:tcW w:w="341" w:type="pct"/>
          </w:tcPr>
          <w:p w14:paraId="4815A0F7" w14:textId="6038A3B5" w:rsidR="00841277" w:rsidRPr="0032170C" w:rsidRDefault="00841277" w:rsidP="00120014">
            <w:pPr>
              <w:pStyle w:val="TableText"/>
              <w:jc w:val="right"/>
            </w:pPr>
            <w:r w:rsidRPr="0006109A">
              <w:t>n/a</w:t>
            </w:r>
          </w:p>
        </w:tc>
        <w:tc>
          <w:tcPr>
            <w:tcW w:w="354" w:type="pct"/>
          </w:tcPr>
          <w:p w14:paraId="00CCFC60" w14:textId="28ABF72F" w:rsidR="00841277" w:rsidRPr="0032170C" w:rsidRDefault="00841277" w:rsidP="00120014">
            <w:pPr>
              <w:pStyle w:val="TableText"/>
              <w:jc w:val="right"/>
            </w:pPr>
            <w:r w:rsidRPr="00EF3E43">
              <w:t>n/a</w:t>
            </w:r>
          </w:p>
        </w:tc>
        <w:tc>
          <w:tcPr>
            <w:tcW w:w="314" w:type="pct"/>
          </w:tcPr>
          <w:p w14:paraId="52FA9DC7" w14:textId="12906675" w:rsidR="00841277" w:rsidRPr="0032170C" w:rsidRDefault="00841277" w:rsidP="00120014">
            <w:pPr>
              <w:pStyle w:val="TableText"/>
              <w:jc w:val="right"/>
            </w:pPr>
            <w:r w:rsidRPr="00EF3E43">
              <w:t>n/a</w:t>
            </w:r>
          </w:p>
        </w:tc>
        <w:tc>
          <w:tcPr>
            <w:tcW w:w="351" w:type="pct"/>
          </w:tcPr>
          <w:p w14:paraId="7383D041" w14:textId="3E4149F4" w:rsidR="00841277" w:rsidRPr="0032170C" w:rsidRDefault="00841277" w:rsidP="00120014">
            <w:pPr>
              <w:pStyle w:val="TableText"/>
              <w:jc w:val="right"/>
            </w:pPr>
            <w:r w:rsidRPr="00EF3E43">
              <w:t>n/a</w:t>
            </w:r>
          </w:p>
        </w:tc>
        <w:tc>
          <w:tcPr>
            <w:tcW w:w="347" w:type="pct"/>
          </w:tcPr>
          <w:p w14:paraId="22D947AC" w14:textId="77777777" w:rsidR="00841277" w:rsidRPr="0032170C" w:rsidRDefault="00841277" w:rsidP="00120014">
            <w:pPr>
              <w:pStyle w:val="TableText"/>
              <w:jc w:val="right"/>
            </w:pPr>
            <w:r w:rsidRPr="0032170C">
              <w:t>1</w:t>
            </w:r>
          </w:p>
        </w:tc>
        <w:tc>
          <w:tcPr>
            <w:tcW w:w="334" w:type="pct"/>
          </w:tcPr>
          <w:p w14:paraId="049F6748" w14:textId="77777777" w:rsidR="00841277" w:rsidRPr="0032170C" w:rsidRDefault="00841277" w:rsidP="00120014">
            <w:pPr>
              <w:pStyle w:val="TableText"/>
              <w:jc w:val="right"/>
            </w:pPr>
            <w:r w:rsidRPr="0032170C">
              <w:t>1</w:t>
            </w:r>
          </w:p>
        </w:tc>
        <w:tc>
          <w:tcPr>
            <w:tcW w:w="379" w:type="pct"/>
          </w:tcPr>
          <w:p w14:paraId="7249E7CE" w14:textId="065680C4" w:rsidR="00841277" w:rsidRPr="0032170C" w:rsidRDefault="00841277" w:rsidP="00120014">
            <w:pPr>
              <w:pStyle w:val="TableText"/>
              <w:jc w:val="right"/>
            </w:pPr>
            <w:r w:rsidRPr="00381BEC">
              <w:t>n/a</w:t>
            </w:r>
          </w:p>
        </w:tc>
        <w:tc>
          <w:tcPr>
            <w:tcW w:w="405" w:type="pct"/>
          </w:tcPr>
          <w:p w14:paraId="184EC1F3" w14:textId="77777777" w:rsidR="00841277" w:rsidRPr="0032170C" w:rsidRDefault="00841277" w:rsidP="00120014">
            <w:pPr>
              <w:pStyle w:val="TableText"/>
              <w:jc w:val="right"/>
            </w:pPr>
            <w:r w:rsidRPr="0032170C">
              <w:t>2</w:t>
            </w:r>
          </w:p>
        </w:tc>
      </w:tr>
      <w:tr w:rsidR="00841277" w:rsidRPr="0032170C" w14:paraId="3AEC12AA" w14:textId="77777777" w:rsidTr="00BA309D">
        <w:tc>
          <w:tcPr>
            <w:tcW w:w="763" w:type="pct"/>
          </w:tcPr>
          <w:p w14:paraId="009EC469" w14:textId="77777777" w:rsidR="00841277" w:rsidRPr="00BF56A9" w:rsidRDefault="00841277" w:rsidP="00841277">
            <w:pPr>
              <w:pStyle w:val="TableText"/>
              <w:rPr>
                <w:rStyle w:val="Emphasis"/>
              </w:rPr>
            </w:pPr>
            <w:r w:rsidRPr="00BF56A9">
              <w:rPr>
                <w:rStyle w:val="Emphasis"/>
              </w:rPr>
              <w:t>Eucalyptus</w:t>
            </w:r>
          </w:p>
        </w:tc>
        <w:tc>
          <w:tcPr>
            <w:tcW w:w="1105" w:type="pct"/>
          </w:tcPr>
          <w:p w14:paraId="65E191C9" w14:textId="77777777" w:rsidR="00841277" w:rsidRPr="00BF56A9" w:rsidRDefault="00841277" w:rsidP="00841277">
            <w:pPr>
              <w:pStyle w:val="TableText"/>
              <w:rPr>
                <w:rStyle w:val="Emphasis"/>
              </w:rPr>
            </w:pPr>
            <w:r w:rsidRPr="00BF56A9">
              <w:rPr>
                <w:rStyle w:val="Emphasis"/>
              </w:rPr>
              <w:t>carnea</w:t>
            </w:r>
          </w:p>
        </w:tc>
        <w:tc>
          <w:tcPr>
            <w:tcW w:w="306" w:type="pct"/>
          </w:tcPr>
          <w:p w14:paraId="19A2BB38" w14:textId="596B0B1B" w:rsidR="00841277" w:rsidRPr="0032170C" w:rsidRDefault="00841277" w:rsidP="00120014">
            <w:pPr>
              <w:pStyle w:val="TableText"/>
              <w:jc w:val="right"/>
            </w:pPr>
            <w:r w:rsidRPr="00680582">
              <w:t>n/a</w:t>
            </w:r>
          </w:p>
        </w:tc>
        <w:tc>
          <w:tcPr>
            <w:tcW w:w="341" w:type="pct"/>
          </w:tcPr>
          <w:p w14:paraId="12F50134" w14:textId="77ED3649" w:rsidR="00841277" w:rsidRPr="0032170C" w:rsidRDefault="00841277" w:rsidP="00120014">
            <w:pPr>
              <w:pStyle w:val="TableText"/>
              <w:jc w:val="right"/>
            </w:pPr>
            <w:r w:rsidRPr="0006109A">
              <w:t>n/a</w:t>
            </w:r>
          </w:p>
        </w:tc>
        <w:tc>
          <w:tcPr>
            <w:tcW w:w="354" w:type="pct"/>
          </w:tcPr>
          <w:p w14:paraId="5C3BE1A9" w14:textId="68369F76" w:rsidR="00841277" w:rsidRPr="0032170C" w:rsidRDefault="00841277" w:rsidP="00120014">
            <w:pPr>
              <w:pStyle w:val="TableText"/>
              <w:jc w:val="right"/>
            </w:pPr>
            <w:r w:rsidRPr="00EF3E43">
              <w:t>n/a</w:t>
            </w:r>
          </w:p>
        </w:tc>
        <w:tc>
          <w:tcPr>
            <w:tcW w:w="314" w:type="pct"/>
          </w:tcPr>
          <w:p w14:paraId="004CEBF6" w14:textId="48B76242" w:rsidR="00841277" w:rsidRPr="0032170C" w:rsidRDefault="00841277" w:rsidP="00120014">
            <w:pPr>
              <w:pStyle w:val="TableText"/>
              <w:jc w:val="right"/>
            </w:pPr>
            <w:r w:rsidRPr="00EF3E43">
              <w:t>n/a</w:t>
            </w:r>
          </w:p>
        </w:tc>
        <w:tc>
          <w:tcPr>
            <w:tcW w:w="351" w:type="pct"/>
          </w:tcPr>
          <w:p w14:paraId="2204EE7F" w14:textId="0908E093" w:rsidR="00841277" w:rsidRPr="0032170C" w:rsidRDefault="00841277" w:rsidP="00120014">
            <w:pPr>
              <w:pStyle w:val="TableText"/>
              <w:jc w:val="right"/>
            </w:pPr>
            <w:r w:rsidRPr="004F3AA9">
              <w:t>n/a</w:t>
            </w:r>
          </w:p>
        </w:tc>
        <w:tc>
          <w:tcPr>
            <w:tcW w:w="347" w:type="pct"/>
          </w:tcPr>
          <w:p w14:paraId="323E4579" w14:textId="123C6D45" w:rsidR="00841277" w:rsidRPr="0032170C" w:rsidRDefault="00841277" w:rsidP="00120014">
            <w:pPr>
              <w:pStyle w:val="TableText"/>
              <w:jc w:val="right"/>
            </w:pPr>
            <w:r w:rsidRPr="004F3AA9">
              <w:t>n/a</w:t>
            </w:r>
          </w:p>
        </w:tc>
        <w:tc>
          <w:tcPr>
            <w:tcW w:w="334" w:type="pct"/>
          </w:tcPr>
          <w:p w14:paraId="19FBF1D3" w14:textId="77777777" w:rsidR="00841277" w:rsidRPr="0032170C" w:rsidRDefault="00841277" w:rsidP="00120014">
            <w:pPr>
              <w:pStyle w:val="TableText"/>
              <w:jc w:val="right"/>
            </w:pPr>
            <w:r w:rsidRPr="0032170C">
              <w:t>17</w:t>
            </w:r>
          </w:p>
        </w:tc>
        <w:tc>
          <w:tcPr>
            <w:tcW w:w="379" w:type="pct"/>
          </w:tcPr>
          <w:p w14:paraId="7178EE56" w14:textId="3F96929B" w:rsidR="00841277" w:rsidRPr="0032170C" w:rsidRDefault="00841277" w:rsidP="00120014">
            <w:pPr>
              <w:pStyle w:val="TableText"/>
              <w:jc w:val="right"/>
            </w:pPr>
            <w:r w:rsidRPr="00381BEC">
              <w:t>n/a</w:t>
            </w:r>
          </w:p>
        </w:tc>
        <w:tc>
          <w:tcPr>
            <w:tcW w:w="405" w:type="pct"/>
          </w:tcPr>
          <w:p w14:paraId="475C4C68" w14:textId="77777777" w:rsidR="00841277" w:rsidRPr="0032170C" w:rsidRDefault="00841277" w:rsidP="00120014">
            <w:pPr>
              <w:pStyle w:val="TableText"/>
              <w:jc w:val="right"/>
            </w:pPr>
            <w:r w:rsidRPr="0032170C">
              <w:t>17</w:t>
            </w:r>
          </w:p>
        </w:tc>
      </w:tr>
      <w:tr w:rsidR="00841277" w:rsidRPr="0032170C" w14:paraId="7D8657EF" w14:textId="77777777" w:rsidTr="00BA309D">
        <w:tc>
          <w:tcPr>
            <w:tcW w:w="763" w:type="pct"/>
          </w:tcPr>
          <w:p w14:paraId="0D94D848" w14:textId="77777777" w:rsidR="00841277" w:rsidRPr="00BF56A9" w:rsidRDefault="00841277" w:rsidP="00841277">
            <w:pPr>
              <w:pStyle w:val="TableText"/>
              <w:rPr>
                <w:rStyle w:val="Emphasis"/>
              </w:rPr>
            </w:pPr>
            <w:r w:rsidRPr="00BF56A9">
              <w:rPr>
                <w:rStyle w:val="Emphasis"/>
              </w:rPr>
              <w:t>Eucalyptus</w:t>
            </w:r>
          </w:p>
        </w:tc>
        <w:tc>
          <w:tcPr>
            <w:tcW w:w="1105" w:type="pct"/>
          </w:tcPr>
          <w:p w14:paraId="2239F170" w14:textId="77777777" w:rsidR="00841277" w:rsidRPr="00BF56A9" w:rsidRDefault="00841277" w:rsidP="00841277">
            <w:pPr>
              <w:pStyle w:val="TableText"/>
              <w:rPr>
                <w:rStyle w:val="Emphasis"/>
              </w:rPr>
            </w:pPr>
            <w:r w:rsidRPr="00BF56A9">
              <w:rPr>
                <w:rStyle w:val="Emphasis"/>
              </w:rPr>
              <w:t>cloeziana</w:t>
            </w:r>
          </w:p>
        </w:tc>
        <w:tc>
          <w:tcPr>
            <w:tcW w:w="306" w:type="pct"/>
          </w:tcPr>
          <w:p w14:paraId="23F020C5" w14:textId="77777777" w:rsidR="00841277" w:rsidRPr="0032170C" w:rsidRDefault="00841277" w:rsidP="00120014">
            <w:pPr>
              <w:pStyle w:val="TableText"/>
              <w:jc w:val="right"/>
            </w:pPr>
            <w:r w:rsidRPr="0032170C">
              <w:t>2</w:t>
            </w:r>
          </w:p>
        </w:tc>
        <w:tc>
          <w:tcPr>
            <w:tcW w:w="341" w:type="pct"/>
          </w:tcPr>
          <w:p w14:paraId="4E25D931" w14:textId="62487F0F" w:rsidR="00841277" w:rsidRPr="0032170C" w:rsidRDefault="00841277" w:rsidP="00120014">
            <w:pPr>
              <w:pStyle w:val="TableText"/>
              <w:jc w:val="right"/>
            </w:pPr>
            <w:r w:rsidRPr="0006109A">
              <w:t>n/a</w:t>
            </w:r>
          </w:p>
        </w:tc>
        <w:tc>
          <w:tcPr>
            <w:tcW w:w="354" w:type="pct"/>
          </w:tcPr>
          <w:p w14:paraId="1D0A0C69" w14:textId="57C94BCE" w:rsidR="00841277" w:rsidRPr="0032170C" w:rsidRDefault="00841277" w:rsidP="00120014">
            <w:pPr>
              <w:pStyle w:val="TableText"/>
              <w:jc w:val="right"/>
            </w:pPr>
            <w:r>
              <w:t>n/a</w:t>
            </w:r>
          </w:p>
        </w:tc>
        <w:tc>
          <w:tcPr>
            <w:tcW w:w="314" w:type="pct"/>
          </w:tcPr>
          <w:p w14:paraId="258AE94B" w14:textId="77777777" w:rsidR="00841277" w:rsidRPr="0032170C" w:rsidRDefault="00841277" w:rsidP="00120014">
            <w:pPr>
              <w:pStyle w:val="TableText"/>
              <w:jc w:val="right"/>
            </w:pPr>
            <w:r w:rsidRPr="0032170C">
              <w:t>4</w:t>
            </w:r>
          </w:p>
        </w:tc>
        <w:tc>
          <w:tcPr>
            <w:tcW w:w="351" w:type="pct"/>
          </w:tcPr>
          <w:p w14:paraId="5D24B138" w14:textId="349C1902" w:rsidR="00841277" w:rsidRPr="0032170C" w:rsidRDefault="00841277" w:rsidP="00120014">
            <w:pPr>
              <w:pStyle w:val="TableText"/>
              <w:jc w:val="right"/>
            </w:pPr>
            <w:r w:rsidRPr="004F3AA9">
              <w:t>n/a</w:t>
            </w:r>
          </w:p>
        </w:tc>
        <w:tc>
          <w:tcPr>
            <w:tcW w:w="347" w:type="pct"/>
          </w:tcPr>
          <w:p w14:paraId="63AF9C6A" w14:textId="3338B4ED" w:rsidR="00841277" w:rsidRPr="0032170C" w:rsidRDefault="00841277" w:rsidP="00120014">
            <w:pPr>
              <w:pStyle w:val="TableText"/>
              <w:jc w:val="right"/>
            </w:pPr>
            <w:r w:rsidRPr="004F3AA9">
              <w:t>n/a</w:t>
            </w:r>
          </w:p>
        </w:tc>
        <w:tc>
          <w:tcPr>
            <w:tcW w:w="334" w:type="pct"/>
          </w:tcPr>
          <w:p w14:paraId="63107E00" w14:textId="77777777" w:rsidR="00841277" w:rsidRPr="0032170C" w:rsidRDefault="00841277" w:rsidP="00120014">
            <w:pPr>
              <w:pStyle w:val="TableText"/>
              <w:jc w:val="right"/>
            </w:pPr>
            <w:r w:rsidRPr="0032170C">
              <w:t>1</w:t>
            </w:r>
          </w:p>
        </w:tc>
        <w:tc>
          <w:tcPr>
            <w:tcW w:w="379" w:type="pct"/>
          </w:tcPr>
          <w:p w14:paraId="0ABEAAA2" w14:textId="77777777" w:rsidR="00841277" w:rsidRPr="0032170C" w:rsidRDefault="00841277" w:rsidP="00120014">
            <w:pPr>
              <w:pStyle w:val="TableText"/>
              <w:jc w:val="right"/>
            </w:pPr>
            <w:r w:rsidRPr="0032170C">
              <w:t>4</w:t>
            </w:r>
          </w:p>
        </w:tc>
        <w:tc>
          <w:tcPr>
            <w:tcW w:w="405" w:type="pct"/>
          </w:tcPr>
          <w:p w14:paraId="4FA4BA27" w14:textId="77777777" w:rsidR="00841277" w:rsidRPr="0032170C" w:rsidRDefault="00841277" w:rsidP="00120014">
            <w:pPr>
              <w:pStyle w:val="TableText"/>
              <w:jc w:val="right"/>
            </w:pPr>
            <w:r w:rsidRPr="0032170C">
              <w:t>11</w:t>
            </w:r>
          </w:p>
        </w:tc>
      </w:tr>
      <w:tr w:rsidR="00841277" w:rsidRPr="0032170C" w14:paraId="54139B2D" w14:textId="77777777" w:rsidTr="00BA309D">
        <w:tc>
          <w:tcPr>
            <w:tcW w:w="763" w:type="pct"/>
          </w:tcPr>
          <w:p w14:paraId="25E87000" w14:textId="77777777" w:rsidR="00841277" w:rsidRPr="00BF56A9" w:rsidRDefault="00841277" w:rsidP="00841277">
            <w:pPr>
              <w:pStyle w:val="TableText"/>
              <w:rPr>
                <w:rStyle w:val="Emphasis"/>
              </w:rPr>
            </w:pPr>
            <w:r w:rsidRPr="00BF56A9">
              <w:rPr>
                <w:rStyle w:val="Emphasis"/>
              </w:rPr>
              <w:t>Eucalyptus</w:t>
            </w:r>
          </w:p>
        </w:tc>
        <w:tc>
          <w:tcPr>
            <w:tcW w:w="1105" w:type="pct"/>
          </w:tcPr>
          <w:p w14:paraId="611D735C" w14:textId="77777777" w:rsidR="00841277" w:rsidRPr="00BF56A9" w:rsidRDefault="00841277" w:rsidP="00841277">
            <w:pPr>
              <w:pStyle w:val="TableText"/>
              <w:rPr>
                <w:rStyle w:val="Emphasis"/>
              </w:rPr>
            </w:pPr>
            <w:r w:rsidRPr="00BF56A9">
              <w:rPr>
                <w:rStyle w:val="Emphasis"/>
              </w:rPr>
              <w:t>coolabah</w:t>
            </w:r>
          </w:p>
        </w:tc>
        <w:tc>
          <w:tcPr>
            <w:tcW w:w="306" w:type="pct"/>
          </w:tcPr>
          <w:p w14:paraId="41DF7593" w14:textId="77777777" w:rsidR="00841277" w:rsidRPr="0032170C" w:rsidRDefault="00841277" w:rsidP="00120014">
            <w:pPr>
              <w:pStyle w:val="TableText"/>
              <w:jc w:val="right"/>
            </w:pPr>
            <w:r w:rsidRPr="0032170C">
              <w:t>2</w:t>
            </w:r>
          </w:p>
        </w:tc>
        <w:tc>
          <w:tcPr>
            <w:tcW w:w="341" w:type="pct"/>
          </w:tcPr>
          <w:p w14:paraId="34AE6A7C" w14:textId="123F5C10" w:rsidR="00841277" w:rsidRPr="0032170C" w:rsidRDefault="00841277" w:rsidP="00120014">
            <w:pPr>
              <w:pStyle w:val="TableText"/>
              <w:jc w:val="right"/>
            </w:pPr>
            <w:r w:rsidRPr="0006109A">
              <w:t>n/a</w:t>
            </w:r>
          </w:p>
        </w:tc>
        <w:tc>
          <w:tcPr>
            <w:tcW w:w="354" w:type="pct"/>
          </w:tcPr>
          <w:p w14:paraId="2237E7F9" w14:textId="77777777" w:rsidR="00841277" w:rsidRPr="0032170C" w:rsidRDefault="00841277" w:rsidP="00120014">
            <w:pPr>
              <w:pStyle w:val="TableText"/>
              <w:jc w:val="right"/>
            </w:pPr>
            <w:r w:rsidRPr="0032170C">
              <w:t>1</w:t>
            </w:r>
          </w:p>
        </w:tc>
        <w:tc>
          <w:tcPr>
            <w:tcW w:w="314" w:type="pct"/>
          </w:tcPr>
          <w:p w14:paraId="55CAF587" w14:textId="606E0DDA" w:rsidR="00841277" w:rsidRPr="0032170C" w:rsidRDefault="00841277" w:rsidP="00120014">
            <w:pPr>
              <w:pStyle w:val="TableText"/>
              <w:jc w:val="right"/>
            </w:pPr>
            <w:r>
              <w:t>n/a</w:t>
            </w:r>
          </w:p>
        </w:tc>
        <w:tc>
          <w:tcPr>
            <w:tcW w:w="351" w:type="pct"/>
          </w:tcPr>
          <w:p w14:paraId="663A0D1D" w14:textId="63781EA4" w:rsidR="00841277" w:rsidRPr="0032170C" w:rsidRDefault="00841277" w:rsidP="00120014">
            <w:pPr>
              <w:pStyle w:val="TableText"/>
              <w:jc w:val="right"/>
            </w:pPr>
            <w:r w:rsidRPr="004F3AA9">
              <w:t>n/a</w:t>
            </w:r>
          </w:p>
        </w:tc>
        <w:tc>
          <w:tcPr>
            <w:tcW w:w="347" w:type="pct"/>
          </w:tcPr>
          <w:p w14:paraId="5C15FFE7" w14:textId="2181BF2B" w:rsidR="00841277" w:rsidRPr="0032170C" w:rsidRDefault="00841277" w:rsidP="00120014">
            <w:pPr>
              <w:pStyle w:val="TableText"/>
              <w:jc w:val="right"/>
            </w:pPr>
            <w:r w:rsidRPr="004F3AA9">
              <w:t>n/a</w:t>
            </w:r>
          </w:p>
        </w:tc>
        <w:tc>
          <w:tcPr>
            <w:tcW w:w="334" w:type="pct"/>
          </w:tcPr>
          <w:p w14:paraId="5307301C" w14:textId="3952E376" w:rsidR="00841277" w:rsidRPr="0032170C" w:rsidRDefault="00841277" w:rsidP="00120014">
            <w:pPr>
              <w:pStyle w:val="TableText"/>
              <w:jc w:val="right"/>
            </w:pPr>
            <w:r>
              <w:t>n/a</w:t>
            </w:r>
          </w:p>
        </w:tc>
        <w:tc>
          <w:tcPr>
            <w:tcW w:w="379" w:type="pct"/>
          </w:tcPr>
          <w:p w14:paraId="55CD914A" w14:textId="4FB9D17C" w:rsidR="00841277" w:rsidRPr="0032170C" w:rsidRDefault="00841277" w:rsidP="00120014">
            <w:pPr>
              <w:pStyle w:val="TableText"/>
              <w:jc w:val="right"/>
            </w:pPr>
            <w:r w:rsidRPr="00090F56">
              <w:t>n/a</w:t>
            </w:r>
          </w:p>
        </w:tc>
        <w:tc>
          <w:tcPr>
            <w:tcW w:w="405" w:type="pct"/>
          </w:tcPr>
          <w:p w14:paraId="4A4BAC08" w14:textId="77777777" w:rsidR="00841277" w:rsidRPr="0032170C" w:rsidRDefault="00841277" w:rsidP="00120014">
            <w:pPr>
              <w:pStyle w:val="TableText"/>
              <w:jc w:val="right"/>
            </w:pPr>
            <w:r w:rsidRPr="0032170C">
              <w:t>3</w:t>
            </w:r>
          </w:p>
        </w:tc>
      </w:tr>
      <w:tr w:rsidR="00841277" w:rsidRPr="0032170C" w14:paraId="2A123A21" w14:textId="77777777" w:rsidTr="00BA309D">
        <w:tc>
          <w:tcPr>
            <w:tcW w:w="763" w:type="pct"/>
          </w:tcPr>
          <w:p w14:paraId="0F34F93F" w14:textId="77777777" w:rsidR="00841277" w:rsidRPr="00BF56A9" w:rsidRDefault="00841277" w:rsidP="00841277">
            <w:pPr>
              <w:pStyle w:val="TableText"/>
              <w:rPr>
                <w:rStyle w:val="Emphasis"/>
              </w:rPr>
            </w:pPr>
            <w:r w:rsidRPr="00BF56A9">
              <w:rPr>
                <w:rStyle w:val="Emphasis"/>
              </w:rPr>
              <w:t>Eucalyptus</w:t>
            </w:r>
          </w:p>
        </w:tc>
        <w:tc>
          <w:tcPr>
            <w:tcW w:w="1105" w:type="pct"/>
          </w:tcPr>
          <w:p w14:paraId="7E4AAEF0" w14:textId="77777777" w:rsidR="00841277" w:rsidRPr="00BF56A9" w:rsidRDefault="00841277" w:rsidP="00841277">
            <w:pPr>
              <w:pStyle w:val="TableText"/>
              <w:rPr>
                <w:rStyle w:val="Emphasis"/>
              </w:rPr>
            </w:pPr>
            <w:r w:rsidRPr="00BF56A9">
              <w:rPr>
                <w:rStyle w:val="Emphasis"/>
              </w:rPr>
              <w:t>crebra</w:t>
            </w:r>
          </w:p>
        </w:tc>
        <w:tc>
          <w:tcPr>
            <w:tcW w:w="306" w:type="pct"/>
          </w:tcPr>
          <w:p w14:paraId="12263137" w14:textId="77777777" w:rsidR="00841277" w:rsidRPr="0032170C" w:rsidRDefault="00841277" w:rsidP="00120014">
            <w:pPr>
              <w:pStyle w:val="TableText"/>
              <w:jc w:val="right"/>
            </w:pPr>
            <w:r w:rsidRPr="0032170C">
              <w:t>19</w:t>
            </w:r>
          </w:p>
        </w:tc>
        <w:tc>
          <w:tcPr>
            <w:tcW w:w="341" w:type="pct"/>
          </w:tcPr>
          <w:p w14:paraId="5E3AC08D" w14:textId="77777777" w:rsidR="00841277" w:rsidRPr="0032170C" w:rsidRDefault="00841277" w:rsidP="00120014">
            <w:pPr>
              <w:pStyle w:val="TableText"/>
              <w:jc w:val="right"/>
            </w:pPr>
            <w:r w:rsidRPr="0032170C">
              <w:t>8</w:t>
            </w:r>
          </w:p>
        </w:tc>
        <w:tc>
          <w:tcPr>
            <w:tcW w:w="354" w:type="pct"/>
          </w:tcPr>
          <w:p w14:paraId="0EF9DC8F" w14:textId="79C32296" w:rsidR="00841277" w:rsidRPr="0032170C" w:rsidRDefault="00841277" w:rsidP="00120014">
            <w:pPr>
              <w:pStyle w:val="TableText"/>
              <w:jc w:val="right"/>
            </w:pPr>
            <w:r w:rsidRPr="00117DEA">
              <w:t>n/a</w:t>
            </w:r>
          </w:p>
        </w:tc>
        <w:tc>
          <w:tcPr>
            <w:tcW w:w="314" w:type="pct"/>
          </w:tcPr>
          <w:p w14:paraId="228F0CAE" w14:textId="77777777" w:rsidR="00841277" w:rsidRPr="0032170C" w:rsidRDefault="00841277" w:rsidP="00120014">
            <w:pPr>
              <w:pStyle w:val="TableText"/>
              <w:jc w:val="right"/>
            </w:pPr>
            <w:r w:rsidRPr="0032170C">
              <w:t>21</w:t>
            </w:r>
          </w:p>
        </w:tc>
        <w:tc>
          <w:tcPr>
            <w:tcW w:w="351" w:type="pct"/>
          </w:tcPr>
          <w:p w14:paraId="64E62190" w14:textId="77777777" w:rsidR="00841277" w:rsidRPr="0032170C" w:rsidRDefault="00841277" w:rsidP="00120014">
            <w:pPr>
              <w:pStyle w:val="TableText"/>
              <w:jc w:val="right"/>
            </w:pPr>
            <w:r w:rsidRPr="0032170C">
              <w:t>2</w:t>
            </w:r>
          </w:p>
        </w:tc>
        <w:tc>
          <w:tcPr>
            <w:tcW w:w="347" w:type="pct"/>
          </w:tcPr>
          <w:p w14:paraId="6BA26D8C" w14:textId="77777777" w:rsidR="00841277" w:rsidRPr="0032170C" w:rsidRDefault="00841277" w:rsidP="00120014">
            <w:pPr>
              <w:pStyle w:val="TableText"/>
              <w:jc w:val="right"/>
            </w:pPr>
            <w:r w:rsidRPr="0032170C">
              <w:t>4</w:t>
            </w:r>
          </w:p>
        </w:tc>
        <w:tc>
          <w:tcPr>
            <w:tcW w:w="334" w:type="pct"/>
          </w:tcPr>
          <w:p w14:paraId="515184B3" w14:textId="77777777" w:rsidR="00841277" w:rsidRPr="0032170C" w:rsidRDefault="00841277" w:rsidP="00120014">
            <w:pPr>
              <w:pStyle w:val="TableText"/>
              <w:jc w:val="right"/>
            </w:pPr>
            <w:r w:rsidRPr="0032170C">
              <w:t>35</w:t>
            </w:r>
          </w:p>
        </w:tc>
        <w:tc>
          <w:tcPr>
            <w:tcW w:w="379" w:type="pct"/>
          </w:tcPr>
          <w:p w14:paraId="3F5CB625" w14:textId="26A668ED" w:rsidR="00841277" w:rsidRPr="0032170C" w:rsidRDefault="00841277" w:rsidP="00120014">
            <w:pPr>
              <w:pStyle w:val="TableText"/>
              <w:jc w:val="right"/>
            </w:pPr>
            <w:r w:rsidRPr="00090F56">
              <w:t>n/a</w:t>
            </w:r>
          </w:p>
        </w:tc>
        <w:tc>
          <w:tcPr>
            <w:tcW w:w="405" w:type="pct"/>
          </w:tcPr>
          <w:p w14:paraId="62C49197" w14:textId="77777777" w:rsidR="00841277" w:rsidRPr="0032170C" w:rsidRDefault="00841277" w:rsidP="00120014">
            <w:pPr>
              <w:pStyle w:val="TableText"/>
              <w:jc w:val="right"/>
            </w:pPr>
            <w:r w:rsidRPr="0032170C">
              <w:t>89</w:t>
            </w:r>
          </w:p>
        </w:tc>
      </w:tr>
      <w:tr w:rsidR="00841277" w:rsidRPr="0032170C" w14:paraId="500B8A03" w14:textId="77777777" w:rsidTr="00BA309D">
        <w:tc>
          <w:tcPr>
            <w:tcW w:w="763" w:type="pct"/>
          </w:tcPr>
          <w:p w14:paraId="184CC986" w14:textId="77777777" w:rsidR="00841277" w:rsidRPr="00BF56A9" w:rsidRDefault="00841277" w:rsidP="00841277">
            <w:pPr>
              <w:pStyle w:val="TableText"/>
              <w:rPr>
                <w:rStyle w:val="Emphasis"/>
              </w:rPr>
            </w:pPr>
            <w:r w:rsidRPr="00BF56A9">
              <w:rPr>
                <w:rStyle w:val="Emphasis"/>
              </w:rPr>
              <w:t>Eucalyptus</w:t>
            </w:r>
          </w:p>
        </w:tc>
        <w:tc>
          <w:tcPr>
            <w:tcW w:w="1105" w:type="pct"/>
          </w:tcPr>
          <w:p w14:paraId="54DBE2BC" w14:textId="77777777" w:rsidR="00841277" w:rsidRPr="00BF56A9" w:rsidRDefault="00841277" w:rsidP="00841277">
            <w:pPr>
              <w:pStyle w:val="TableText"/>
              <w:rPr>
                <w:rStyle w:val="Emphasis"/>
              </w:rPr>
            </w:pPr>
            <w:r w:rsidRPr="00BF56A9">
              <w:rPr>
                <w:rStyle w:val="Emphasis"/>
              </w:rPr>
              <w:t>cullenii</w:t>
            </w:r>
          </w:p>
        </w:tc>
        <w:tc>
          <w:tcPr>
            <w:tcW w:w="306" w:type="pct"/>
          </w:tcPr>
          <w:p w14:paraId="129623F6" w14:textId="36C39DB2" w:rsidR="00841277" w:rsidRPr="0032170C" w:rsidRDefault="00841277" w:rsidP="00120014">
            <w:pPr>
              <w:pStyle w:val="TableText"/>
              <w:jc w:val="right"/>
            </w:pPr>
            <w:r w:rsidRPr="00E838E0">
              <w:t>n/a</w:t>
            </w:r>
          </w:p>
        </w:tc>
        <w:tc>
          <w:tcPr>
            <w:tcW w:w="341" w:type="pct"/>
          </w:tcPr>
          <w:p w14:paraId="24EE49CB" w14:textId="2080B994" w:rsidR="00841277" w:rsidRPr="0032170C" w:rsidRDefault="00841277" w:rsidP="00120014">
            <w:pPr>
              <w:pStyle w:val="TableText"/>
              <w:jc w:val="right"/>
            </w:pPr>
            <w:r w:rsidRPr="009E2429">
              <w:t>n/a</w:t>
            </w:r>
          </w:p>
        </w:tc>
        <w:tc>
          <w:tcPr>
            <w:tcW w:w="354" w:type="pct"/>
          </w:tcPr>
          <w:p w14:paraId="6491B7C7" w14:textId="4E12D658" w:rsidR="00841277" w:rsidRPr="0032170C" w:rsidRDefault="00841277" w:rsidP="00120014">
            <w:pPr>
              <w:pStyle w:val="TableText"/>
              <w:jc w:val="right"/>
            </w:pPr>
            <w:r w:rsidRPr="00117DEA">
              <w:t>n/a</w:t>
            </w:r>
          </w:p>
        </w:tc>
        <w:tc>
          <w:tcPr>
            <w:tcW w:w="314" w:type="pct"/>
          </w:tcPr>
          <w:p w14:paraId="45442EA0" w14:textId="77777777" w:rsidR="00841277" w:rsidRPr="0032170C" w:rsidRDefault="00841277" w:rsidP="00120014">
            <w:pPr>
              <w:pStyle w:val="TableText"/>
              <w:jc w:val="right"/>
            </w:pPr>
            <w:r w:rsidRPr="0032170C">
              <w:t>3</w:t>
            </w:r>
          </w:p>
        </w:tc>
        <w:tc>
          <w:tcPr>
            <w:tcW w:w="351" w:type="pct"/>
          </w:tcPr>
          <w:p w14:paraId="63BD8817" w14:textId="4EB06886" w:rsidR="00841277" w:rsidRPr="0032170C" w:rsidRDefault="00841277" w:rsidP="00120014">
            <w:pPr>
              <w:pStyle w:val="TableText"/>
              <w:jc w:val="right"/>
            </w:pPr>
            <w:r w:rsidRPr="008852B6">
              <w:t>n/a</w:t>
            </w:r>
          </w:p>
        </w:tc>
        <w:tc>
          <w:tcPr>
            <w:tcW w:w="347" w:type="pct"/>
          </w:tcPr>
          <w:p w14:paraId="791ABDA2" w14:textId="29CAF5AE" w:rsidR="00841277" w:rsidRPr="0032170C" w:rsidRDefault="00841277" w:rsidP="00120014">
            <w:pPr>
              <w:pStyle w:val="TableText"/>
              <w:jc w:val="right"/>
            </w:pPr>
            <w:r>
              <w:t>n/a</w:t>
            </w:r>
          </w:p>
        </w:tc>
        <w:tc>
          <w:tcPr>
            <w:tcW w:w="334" w:type="pct"/>
          </w:tcPr>
          <w:p w14:paraId="11E9E38B" w14:textId="03CCF28E" w:rsidR="00841277" w:rsidRPr="0032170C" w:rsidRDefault="00841277" w:rsidP="00120014">
            <w:pPr>
              <w:pStyle w:val="TableText"/>
              <w:jc w:val="right"/>
            </w:pPr>
            <w:r w:rsidRPr="00166C26">
              <w:t>n/a</w:t>
            </w:r>
          </w:p>
        </w:tc>
        <w:tc>
          <w:tcPr>
            <w:tcW w:w="379" w:type="pct"/>
          </w:tcPr>
          <w:p w14:paraId="54CB105B" w14:textId="59140EA2" w:rsidR="00841277" w:rsidRPr="0032170C" w:rsidRDefault="00841277" w:rsidP="00120014">
            <w:pPr>
              <w:pStyle w:val="TableText"/>
              <w:jc w:val="right"/>
            </w:pPr>
            <w:r w:rsidRPr="00090F56">
              <w:t>n/a</w:t>
            </w:r>
          </w:p>
        </w:tc>
        <w:tc>
          <w:tcPr>
            <w:tcW w:w="405" w:type="pct"/>
          </w:tcPr>
          <w:p w14:paraId="0D3F4A21" w14:textId="77777777" w:rsidR="00841277" w:rsidRPr="0032170C" w:rsidRDefault="00841277" w:rsidP="00120014">
            <w:pPr>
              <w:pStyle w:val="TableText"/>
              <w:jc w:val="right"/>
            </w:pPr>
            <w:r w:rsidRPr="0032170C">
              <w:t>3</w:t>
            </w:r>
          </w:p>
        </w:tc>
      </w:tr>
      <w:tr w:rsidR="00841277" w:rsidRPr="0032170C" w14:paraId="73C3DCB8" w14:textId="77777777" w:rsidTr="00BA309D">
        <w:tc>
          <w:tcPr>
            <w:tcW w:w="763" w:type="pct"/>
          </w:tcPr>
          <w:p w14:paraId="65BA6D81" w14:textId="77777777" w:rsidR="00841277" w:rsidRPr="00BF56A9" w:rsidRDefault="00841277" w:rsidP="00841277">
            <w:pPr>
              <w:pStyle w:val="TableText"/>
              <w:rPr>
                <w:rStyle w:val="Emphasis"/>
              </w:rPr>
            </w:pPr>
            <w:r w:rsidRPr="00BF56A9">
              <w:rPr>
                <w:rStyle w:val="Emphasis"/>
              </w:rPr>
              <w:t>Eucalyptus</w:t>
            </w:r>
          </w:p>
        </w:tc>
        <w:tc>
          <w:tcPr>
            <w:tcW w:w="1105" w:type="pct"/>
          </w:tcPr>
          <w:p w14:paraId="3C07D497" w14:textId="77777777" w:rsidR="00841277" w:rsidRPr="00BF56A9" w:rsidRDefault="00841277" w:rsidP="00841277">
            <w:pPr>
              <w:pStyle w:val="TableText"/>
              <w:rPr>
                <w:rStyle w:val="Emphasis"/>
              </w:rPr>
            </w:pPr>
            <w:r w:rsidRPr="00BF56A9">
              <w:rPr>
                <w:rStyle w:val="Emphasis"/>
              </w:rPr>
              <w:t>dealbata</w:t>
            </w:r>
          </w:p>
        </w:tc>
        <w:tc>
          <w:tcPr>
            <w:tcW w:w="306" w:type="pct"/>
          </w:tcPr>
          <w:p w14:paraId="13737FD2" w14:textId="098577AE" w:rsidR="00841277" w:rsidRPr="0032170C" w:rsidRDefault="00841277" w:rsidP="00120014">
            <w:pPr>
              <w:pStyle w:val="TableText"/>
              <w:jc w:val="right"/>
            </w:pPr>
            <w:r w:rsidRPr="00E838E0">
              <w:t>n/a</w:t>
            </w:r>
          </w:p>
        </w:tc>
        <w:tc>
          <w:tcPr>
            <w:tcW w:w="341" w:type="pct"/>
          </w:tcPr>
          <w:p w14:paraId="50FB6265" w14:textId="055C145F" w:rsidR="00841277" w:rsidRPr="0032170C" w:rsidRDefault="00841277" w:rsidP="00120014">
            <w:pPr>
              <w:pStyle w:val="TableText"/>
              <w:jc w:val="right"/>
            </w:pPr>
            <w:r w:rsidRPr="009E2429">
              <w:t>n/a</w:t>
            </w:r>
          </w:p>
        </w:tc>
        <w:tc>
          <w:tcPr>
            <w:tcW w:w="354" w:type="pct"/>
          </w:tcPr>
          <w:p w14:paraId="56FAA4FE" w14:textId="43B5BF91" w:rsidR="00841277" w:rsidRPr="0032170C" w:rsidRDefault="00841277" w:rsidP="00120014">
            <w:pPr>
              <w:pStyle w:val="TableText"/>
              <w:jc w:val="right"/>
            </w:pPr>
            <w:r w:rsidRPr="00117DEA">
              <w:t>n/a</w:t>
            </w:r>
          </w:p>
        </w:tc>
        <w:tc>
          <w:tcPr>
            <w:tcW w:w="314" w:type="pct"/>
          </w:tcPr>
          <w:p w14:paraId="6898781E" w14:textId="5D7D536F" w:rsidR="00841277" w:rsidRPr="0032170C" w:rsidRDefault="00841277" w:rsidP="00120014">
            <w:pPr>
              <w:pStyle w:val="TableText"/>
              <w:jc w:val="right"/>
            </w:pPr>
            <w:r w:rsidRPr="00797421">
              <w:t>n/a</w:t>
            </w:r>
          </w:p>
        </w:tc>
        <w:tc>
          <w:tcPr>
            <w:tcW w:w="351" w:type="pct"/>
          </w:tcPr>
          <w:p w14:paraId="3C44FA8E" w14:textId="60A6B744" w:rsidR="00841277" w:rsidRPr="0032170C" w:rsidRDefault="00841277" w:rsidP="00120014">
            <w:pPr>
              <w:pStyle w:val="TableText"/>
              <w:jc w:val="right"/>
            </w:pPr>
            <w:r w:rsidRPr="008852B6">
              <w:t>n/a</w:t>
            </w:r>
          </w:p>
        </w:tc>
        <w:tc>
          <w:tcPr>
            <w:tcW w:w="347" w:type="pct"/>
          </w:tcPr>
          <w:p w14:paraId="3D4CE364" w14:textId="77777777" w:rsidR="00841277" w:rsidRPr="0032170C" w:rsidRDefault="00841277" w:rsidP="00120014">
            <w:pPr>
              <w:pStyle w:val="TableText"/>
              <w:jc w:val="right"/>
            </w:pPr>
            <w:r w:rsidRPr="0032170C">
              <w:t>3</w:t>
            </w:r>
          </w:p>
        </w:tc>
        <w:tc>
          <w:tcPr>
            <w:tcW w:w="334" w:type="pct"/>
          </w:tcPr>
          <w:p w14:paraId="49BC49F2" w14:textId="6881E6DC" w:rsidR="00841277" w:rsidRPr="0032170C" w:rsidRDefault="00841277" w:rsidP="00120014">
            <w:pPr>
              <w:pStyle w:val="TableText"/>
              <w:jc w:val="right"/>
            </w:pPr>
            <w:r w:rsidRPr="00166C26">
              <w:t>n/a</w:t>
            </w:r>
          </w:p>
        </w:tc>
        <w:tc>
          <w:tcPr>
            <w:tcW w:w="379" w:type="pct"/>
          </w:tcPr>
          <w:p w14:paraId="576DA1DA" w14:textId="71824214" w:rsidR="00841277" w:rsidRPr="0032170C" w:rsidRDefault="00841277" w:rsidP="00120014">
            <w:pPr>
              <w:pStyle w:val="TableText"/>
              <w:jc w:val="right"/>
            </w:pPr>
            <w:r w:rsidRPr="00090F56">
              <w:t>n/a</w:t>
            </w:r>
          </w:p>
        </w:tc>
        <w:tc>
          <w:tcPr>
            <w:tcW w:w="405" w:type="pct"/>
          </w:tcPr>
          <w:p w14:paraId="23E71957" w14:textId="77777777" w:rsidR="00841277" w:rsidRPr="0032170C" w:rsidRDefault="00841277" w:rsidP="00120014">
            <w:pPr>
              <w:pStyle w:val="TableText"/>
              <w:jc w:val="right"/>
            </w:pPr>
            <w:r w:rsidRPr="0032170C">
              <w:t>3</w:t>
            </w:r>
          </w:p>
        </w:tc>
      </w:tr>
      <w:tr w:rsidR="00841277" w:rsidRPr="0032170C" w14:paraId="310048E0" w14:textId="77777777" w:rsidTr="00BA309D">
        <w:tc>
          <w:tcPr>
            <w:tcW w:w="763" w:type="pct"/>
          </w:tcPr>
          <w:p w14:paraId="3BF76EF0" w14:textId="77777777" w:rsidR="00841277" w:rsidRPr="00BF56A9" w:rsidRDefault="00841277" w:rsidP="00841277">
            <w:pPr>
              <w:pStyle w:val="TableText"/>
              <w:rPr>
                <w:rStyle w:val="Emphasis"/>
              </w:rPr>
            </w:pPr>
            <w:r w:rsidRPr="00BF56A9">
              <w:rPr>
                <w:rStyle w:val="Emphasis"/>
              </w:rPr>
              <w:t>Eucalyptus</w:t>
            </w:r>
          </w:p>
        </w:tc>
        <w:tc>
          <w:tcPr>
            <w:tcW w:w="1105" w:type="pct"/>
          </w:tcPr>
          <w:p w14:paraId="1E67BCD7" w14:textId="77777777" w:rsidR="00841277" w:rsidRPr="00BF56A9" w:rsidRDefault="00841277" w:rsidP="00841277">
            <w:pPr>
              <w:pStyle w:val="TableText"/>
              <w:rPr>
                <w:rStyle w:val="Emphasis"/>
              </w:rPr>
            </w:pPr>
            <w:r w:rsidRPr="00BF56A9">
              <w:rPr>
                <w:rStyle w:val="Emphasis"/>
              </w:rPr>
              <w:t>deanei</w:t>
            </w:r>
          </w:p>
        </w:tc>
        <w:tc>
          <w:tcPr>
            <w:tcW w:w="306" w:type="pct"/>
          </w:tcPr>
          <w:p w14:paraId="0CC43ACE" w14:textId="604D02A9" w:rsidR="00841277" w:rsidRPr="0032170C" w:rsidRDefault="00841277" w:rsidP="00120014">
            <w:pPr>
              <w:pStyle w:val="TableText"/>
              <w:jc w:val="right"/>
            </w:pPr>
            <w:r w:rsidRPr="00E838E0">
              <w:t>n/a</w:t>
            </w:r>
          </w:p>
        </w:tc>
        <w:tc>
          <w:tcPr>
            <w:tcW w:w="341" w:type="pct"/>
          </w:tcPr>
          <w:p w14:paraId="5F10BB3D" w14:textId="38863D6E" w:rsidR="00841277" w:rsidRPr="0032170C" w:rsidRDefault="00841277" w:rsidP="00120014">
            <w:pPr>
              <w:pStyle w:val="TableText"/>
              <w:jc w:val="right"/>
            </w:pPr>
            <w:r w:rsidRPr="009E2429">
              <w:t>n/a</w:t>
            </w:r>
          </w:p>
        </w:tc>
        <w:tc>
          <w:tcPr>
            <w:tcW w:w="354" w:type="pct"/>
          </w:tcPr>
          <w:p w14:paraId="1FEBFB2A" w14:textId="2E82F019" w:rsidR="00841277" w:rsidRPr="0032170C" w:rsidRDefault="00841277" w:rsidP="00120014">
            <w:pPr>
              <w:pStyle w:val="TableText"/>
              <w:jc w:val="right"/>
            </w:pPr>
            <w:r w:rsidRPr="00117DEA">
              <w:t>n/a</w:t>
            </w:r>
          </w:p>
        </w:tc>
        <w:tc>
          <w:tcPr>
            <w:tcW w:w="314" w:type="pct"/>
          </w:tcPr>
          <w:p w14:paraId="3B0F323B" w14:textId="2BF69F7E" w:rsidR="00841277" w:rsidRPr="0032170C" w:rsidRDefault="00841277" w:rsidP="00120014">
            <w:pPr>
              <w:pStyle w:val="TableText"/>
              <w:jc w:val="right"/>
            </w:pPr>
            <w:r w:rsidRPr="00797421">
              <w:t>n/a</w:t>
            </w:r>
          </w:p>
        </w:tc>
        <w:tc>
          <w:tcPr>
            <w:tcW w:w="351" w:type="pct"/>
          </w:tcPr>
          <w:p w14:paraId="5106CF35" w14:textId="76D19CB1" w:rsidR="00841277" w:rsidRPr="0032170C" w:rsidRDefault="00841277" w:rsidP="00120014">
            <w:pPr>
              <w:pStyle w:val="TableText"/>
              <w:jc w:val="right"/>
            </w:pPr>
            <w:r w:rsidRPr="008852B6">
              <w:t>n/a</w:t>
            </w:r>
          </w:p>
        </w:tc>
        <w:tc>
          <w:tcPr>
            <w:tcW w:w="347" w:type="pct"/>
          </w:tcPr>
          <w:p w14:paraId="0D4812ED" w14:textId="77777777" w:rsidR="00841277" w:rsidRPr="0032170C" w:rsidRDefault="00841277" w:rsidP="00120014">
            <w:pPr>
              <w:pStyle w:val="TableText"/>
              <w:jc w:val="right"/>
            </w:pPr>
            <w:r w:rsidRPr="0032170C">
              <w:t>2</w:t>
            </w:r>
          </w:p>
        </w:tc>
        <w:tc>
          <w:tcPr>
            <w:tcW w:w="334" w:type="pct"/>
          </w:tcPr>
          <w:p w14:paraId="210ACC71" w14:textId="5A826561" w:rsidR="00841277" w:rsidRPr="0032170C" w:rsidRDefault="00841277" w:rsidP="00120014">
            <w:pPr>
              <w:pStyle w:val="TableText"/>
              <w:jc w:val="right"/>
            </w:pPr>
            <w:r w:rsidRPr="00166C26">
              <w:t>n/a</w:t>
            </w:r>
          </w:p>
        </w:tc>
        <w:tc>
          <w:tcPr>
            <w:tcW w:w="379" w:type="pct"/>
          </w:tcPr>
          <w:p w14:paraId="3651C353" w14:textId="2D2DE251" w:rsidR="00841277" w:rsidRPr="0032170C" w:rsidRDefault="00841277" w:rsidP="00120014">
            <w:pPr>
              <w:pStyle w:val="TableText"/>
              <w:jc w:val="right"/>
            </w:pPr>
            <w:r w:rsidRPr="00090F56">
              <w:t>n/a</w:t>
            </w:r>
          </w:p>
        </w:tc>
        <w:tc>
          <w:tcPr>
            <w:tcW w:w="405" w:type="pct"/>
          </w:tcPr>
          <w:p w14:paraId="79BF0A6F" w14:textId="77777777" w:rsidR="00841277" w:rsidRPr="0032170C" w:rsidRDefault="00841277" w:rsidP="00120014">
            <w:pPr>
              <w:pStyle w:val="TableText"/>
              <w:jc w:val="right"/>
            </w:pPr>
            <w:r w:rsidRPr="0032170C">
              <w:t>2</w:t>
            </w:r>
          </w:p>
        </w:tc>
      </w:tr>
      <w:tr w:rsidR="00841277" w:rsidRPr="0032170C" w14:paraId="4E51FB35" w14:textId="77777777" w:rsidTr="00BA309D">
        <w:tc>
          <w:tcPr>
            <w:tcW w:w="763" w:type="pct"/>
          </w:tcPr>
          <w:p w14:paraId="72F87949" w14:textId="77777777" w:rsidR="00841277" w:rsidRPr="00BF56A9" w:rsidRDefault="00841277" w:rsidP="00841277">
            <w:pPr>
              <w:pStyle w:val="TableText"/>
              <w:rPr>
                <w:rStyle w:val="Emphasis"/>
              </w:rPr>
            </w:pPr>
            <w:r w:rsidRPr="00BF56A9">
              <w:rPr>
                <w:rStyle w:val="Emphasis"/>
              </w:rPr>
              <w:t>Eucalyptus</w:t>
            </w:r>
          </w:p>
        </w:tc>
        <w:tc>
          <w:tcPr>
            <w:tcW w:w="1105" w:type="pct"/>
          </w:tcPr>
          <w:p w14:paraId="4151E366" w14:textId="77777777" w:rsidR="00841277" w:rsidRPr="00BF56A9" w:rsidRDefault="00841277" w:rsidP="00841277">
            <w:pPr>
              <w:pStyle w:val="TableText"/>
              <w:rPr>
                <w:rStyle w:val="Emphasis"/>
              </w:rPr>
            </w:pPr>
            <w:r w:rsidRPr="00BF56A9">
              <w:rPr>
                <w:rStyle w:val="Emphasis"/>
              </w:rPr>
              <w:t>decolor</w:t>
            </w:r>
          </w:p>
        </w:tc>
        <w:tc>
          <w:tcPr>
            <w:tcW w:w="306" w:type="pct"/>
          </w:tcPr>
          <w:p w14:paraId="7D8D9FE2" w14:textId="056BECEF" w:rsidR="00841277" w:rsidRPr="0032170C" w:rsidRDefault="00841277" w:rsidP="00120014">
            <w:pPr>
              <w:pStyle w:val="TableText"/>
              <w:jc w:val="right"/>
            </w:pPr>
            <w:r w:rsidRPr="00E838E0">
              <w:t>n/a</w:t>
            </w:r>
          </w:p>
        </w:tc>
        <w:tc>
          <w:tcPr>
            <w:tcW w:w="341" w:type="pct"/>
          </w:tcPr>
          <w:p w14:paraId="3D3BAD85" w14:textId="10EF724A" w:rsidR="00841277" w:rsidRPr="0032170C" w:rsidRDefault="00841277" w:rsidP="00120014">
            <w:pPr>
              <w:pStyle w:val="TableText"/>
              <w:jc w:val="right"/>
            </w:pPr>
            <w:r w:rsidRPr="009E2429">
              <w:t>n/a</w:t>
            </w:r>
          </w:p>
        </w:tc>
        <w:tc>
          <w:tcPr>
            <w:tcW w:w="354" w:type="pct"/>
          </w:tcPr>
          <w:p w14:paraId="357C8A14" w14:textId="7041C16D" w:rsidR="00841277" w:rsidRPr="0032170C" w:rsidRDefault="00841277" w:rsidP="00120014">
            <w:pPr>
              <w:pStyle w:val="TableText"/>
              <w:jc w:val="right"/>
            </w:pPr>
            <w:r w:rsidRPr="00117DEA">
              <w:t>n/a</w:t>
            </w:r>
          </w:p>
        </w:tc>
        <w:tc>
          <w:tcPr>
            <w:tcW w:w="314" w:type="pct"/>
          </w:tcPr>
          <w:p w14:paraId="05C9F50A" w14:textId="2F517A45" w:rsidR="00841277" w:rsidRPr="0032170C" w:rsidRDefault="00841277" w:rsidP="00120014">
            <w:pPr>
              <w:pStyle w:val="TableText"/>
              <w:jc w:val="right"/>
            </w:pPr>
            <w:r w:rsidRPr="00797421">
              <w:t>n/a</w:t>
            </w:r>
          </w:p>
        </w:tc>
        <w:tc>
          <w:tcPr>
            <w:tcW w:w="351" w:type="pct"/>
          </w:tcPr>
          <w:p w14:paraId="2FCA36F5" w14:textId="62752F34" w:rsidR="00841277" w:rsidRPr="0032170C" w:rsidRDefault="00841277" w:rsidP="00120014">
            <w:pPr>
              <w:pStyle w:val="TableText"/>
              <w:jc w:val="right"/>
            </w:pPr>
            <w:r w:rsidRPr="008852B6">
              <w:t>n/a</w:t>
            </w:r>
          </w:p>
        </w:tc>
        <w:tc>
          <w:tcPr>
            <w:tcW w:w="347" w:type="pct"/>
          </w:tcPr>
          <w:p w14:paraId="7BAB22ED" w14:textId="7B96B6FD" w:rsidR="00841277" w:rsidRPr="0032170C" w:rsidRDefault="00841277" w:rsidP="00120014">
            <w:pPr>
              <w:pStyle w:val="TableText"/>
              <w:jc w:val="right"/>
            </w:pPr>
            <w:r w:rsidRPr="00A546DD">
              <w:t>n/a</w:t>
            </w:r>
          </w:p>
        </w:tc>
        <w:tc>
          <w:tcPr>
            <w:tcW w:w="334" w:type="pct"/>
          </w:tcPr>
          <w:p w14:paraId="6F67DAB3" w14:textId="77777777" w:rsidR="00841277" w:rsidRPr="0032170C" w:rsidRDefault="00841277" w:rsidP="00120014">
            <w:pPr>
              <w:pStyle w:val="TableText"/>
              <w:jc w:val="right"/>
            </w:pPr>
            <w:r w:rsidRPr="0032170C">
              <w:t>1</w:t>
            </w:r>
          </w:p>
        </w:tc>
        <w:tc>
          <w:tcPr>
            <w:tcW w:w="379" w:type="pct"/>
          </w:tcPr>
          <w:p w14:paraId="7E3E07EC" w14:textId="54500A60" w:rsidR="00841277" w:rsidRPr="0032170C" w:rsidRDefault="00841277" w:rsidP="00120014">
            <w:pPr>
              <w:pStyle w:val="TableText"/>
              <w:jc w:val="right"/>
            </w:pPr>
            <w:r w:rsidRPr="00090F56">
              <w:t>n/a</w:t>
            </w:r>
          </w:p>
        </w:tc>
        <w:tc>
          <w:tcPr>
            <w:tcW w:w="405" w:type="pct"/>
          </w:tcPr>
          <w:p w14:paraId="2CC2F587" w14:textId="77777777" w:rsidR="00841277" w:rsidRPr="0032170C" w:rsidRDefault="00841277" w:rsidP="00120014">
            <w:pPr>
              <w:pStyle w:val="TableText"/>
              <w:jc w:val="right"/>
            </w:pPr>
            <w:r w:rsidRPr="0032170C">
              <w:t>1</w:t>
            </w:r>
          </w:p>
        </w:tc>
      </w:tr>
      <w:tr w:rsidR="00841277" w:rsidRPr="0032170C" w14:paraId="121CE3C2" w14:textId="77777777" w:rsidTr="00BA309D">
        <w:tc>
          <w:tcPr>
            <w:tcW w:w="763" w:type="pct"/>
          </w:tcPr>
          <w:p w14:paraId="3A1EFED0" w14:textId="77777777" w:rsidR="00841277" w:rsidRPr="00BF56A9" w:rsidRDefault="00841277" w:rsidP="00841277">
            <w:pPr>
              <w:pStyle w:val="TableText"/>
              <w:rPr>
                <w:rStyle w:val="Emphasis"/>
              </w:rPr>
            </w:pPr>
            <w:r w:rsidRPr="00BF56A9">
              <w:rPr>
                <w:rStyle w:val="Emphasis"/>
              </w:rPr>
              <w:t>Eucalyptus</w:t>
            </w:r>
          </w:p>
        </w:tc>
        <w:tc>
          <w:tcPr>
            <w:tcW w:w="1105" w:type="pct"/>
          </w:tcPr>
          <w:p w14:paraId="5222543E" w14:textId="77777777" w:rsidR="00841277" w:rsidRPr="00BF56A9" w:rsidRDefault="00841277" w:rsidP="00841277">
            <w:pPr>
              <w:pStyle w:val="TableText"/>
              <w:rPr>
                <w:rStyle w:val="Emphasis"/>
              </w:rPr>
            </w:pPr>
            <w:r w:rsidRPr="00BF56A9">
              <w:rPr>
                <w:rStyle w:val="Emphasis"/>
              </w:rPr>
              <w:t>decorticans</w:t>
            </w:r>
          </w:p>
        </w:tc>
        <w:tc>
          <w:tcPr>
            <w:tcW w:w="306" w:type="pct"/>
          </w:tcPr>
          <w:p w14:paraId="0A06B0D5" w14:textId="77777777" w:rsidR="00841277" w:rsidRPr="0032170C" w:rsidRDefault="00841277" w:rsidP="00120014">
            <w:pPr>
              <w:pStyle w:val="TableText"/>
              <w:jc w:val="right"/>
            </w:pPr>
            <w:r w:rsidRPr="0032170C">
              <w:t>1</w:t>
            </w:r>
          </w:p>
        </w:tc>
        <w:tc>
          <w:tcPr>
            <w:tcW w:w="341" w:type="pct"/>
          </w:tcPr>
          <w:p w14:paraId="3DBA9AD8" w14:textId="4D0045BE" w:rsidR="00841277" w:rsidRPr="0032170C" w:rsidRDefault="00841277" w:rsidP="00120014">
            <w:pPr>
              <w:pStyle w:val="TableText"/>
              <w:jc w:val="right"/>
            </w:pPr>
            <w:r w:rsidRPr="009E2429">
              <w:t>n/a</w:t>
            </w:r>
          </w:p>
        </w:tc>
        <w:tc>
          <w:tcPr>
            <w:tcW w:w="354" w:type="pct"/>
          </w:tcPr>
          <w:p w14:paraId="3AD3248A" w14:textId="25A66457" w:rsidR="00841277" w:rsidRPr="0032170C" w:rsidRDefault="00841277" w:rsidP="00120014">
            <w:pPr>
              <w:pStyle w:val="TableText"/>
              <w:jc w:val="right"/>
            </w:pPr>
            <w:r w:rsidRPr="00117DEA">
              <w:t>n/a</w:t>
            </w:r>
          </w:p>
        </w:tc>
        <w:tc>
          <w:tcPr>
            <w:tcW w:w="314" w:type="pct"/>
          </w:tcPr>
          <w:p w14:paraId="512D9454" w14:textId="63CC6635" w:rsidR="00841277" w:rsidRPr="0032170C" w:rsidRDefault="00841277" w:rsidP="00120014">
            <w:pPr>
              <w:pStyle w:val="TableText"/>
              <w:jc w:val="right"/>
            </w:pPr>
            <w:r w:rsidRPr="00797421">
              <w:t>n/a</w:t>
            </w:r>
          </w:p>
        </w:tc>
        <w:tc>
          <w:tcPr>
            <w:tcW w:w="351" w:type="pct"/>
          </w:tcPr>
          <w:p w14:paraId="5CA03E52" w14:textId="44A0D64D" w:rsidR="00841277" w:rsidRPr="0032170C" w:rsidRDefault="00841277" w:rsidP="00120014">
            <w:pPr>
              <w:pStyle w:val="TableText"/>
              <w:jc w:val="right"/>
            </w:pPr>
            <w:r w:rsidRPr="008852B6">
              <w:t>n/a</w:t>
            </w:r>
          </w:p>
        </w:tc>
        <w:tc>
          <w:tcPr>
            <w:tcW w:w="347" w:type="pct"/>
          </w:tcPr>
          <w:p w14:paraId="0A83A789" w14:textId="5FF70138" w:rsidR="00841277" w:rsidRPr="0032170C" w:rsidRDefault="00841277" w:rsidP="00120014">
            <w:pPr>
              <w:pStyle w:val="TableText"/>
              <w:jc w:val="right"/>
            </w:pPr>
            <w:r w:rsidRPr="00A546DD">
              <w:t>n/a</w:t>
            </w:r>
          </w:p>
        </w:tc>
        <w:tc>
          <w:tcPr>
            <w:tcW w:w="334" w:type="pct"/>
          </w:tcPr>
          <w:p w14:paraId="77BEDAC7" w14:textId="77777777" w:rsidR="00841277" w:rsidRPr="0032170C" w:rsidRDefault="00841277" w:rsidP="00120014">
            <w:pPr>
              <w:pStyle w:val="TableText"/>
              <w:jc w:val="right"/>
            </w:pPr>
            <w:r w:rsidRPr="0032170C">
              <w:t>1</w:t>
            </w:r>
          </w:p>
        </w:tc>
        <w:tc>
          <w:tcPr>
            <w:tcW w:w="379" w:type="pct"/>
          </w:tcPr>
          <w:p w14:paraId="6FDC0458" w14:textId="1DAAF39F" w:rsidR="00841277" w:rsidRPr="0032170C" w:rsidRDefault="00841277" w:rsidP="00120014">
            <w:pPr>
              <w:pStyle w:val="TableText"/>
              <w:jc w:val="right"/>
            </w:pPr>
            <w:r w:rsidRPr="00090F56">
              <w:t>n/a</w:t>
            </w:r>
          </w:p>
        </w:tc>
        <w:tc>
          <w:tcPr>
            <w:tcW w:w="405" w:type="pct"/>
          </w:tcPr>
          <w:p w14:paraId="669F8E24" w14:textId="77777777" w:rsidR="00841277" w:rsidRPr="0032170C" w:rsidRDefault="00841277" w:rsidP="00120014">
            <w:pPr>
              <w:pStyle w:val="TableText"/>
              <w:jc w:val="right"/>
            </w:pPr>
            <w:r w:rsidRPr="0032170C">
              <w:t>2</w:t>
            </w:r>
          </w:p>
        </w:tc>
      </w:tr>
      <w:tr w:rsidR="00841277" w:rsidRPr="0032170C" w14:paraId="4A760B2B" w14:textId="77777777" w:rsidTr="00BA309D">
        <w:tc>
          <w:tcPr>
            <w:tcW w:w="763" w:type="pct"/>
          </w:tcPr>
          <w:p w14:paraId="795A336F" w14:textId="77777777" w:rsidR="00841277" w:rsidRPr="00BF56A9" w:rsidRDefault="00841277" w:rsidP="00841277">
            <w:pPr>
              <w:pStyle w:val="TableText"/>
              <w:rPr>
                <w:rStyle w:val="Emphasis"/>
              </w:rPr>
            </w:pPr>
            <w:r w:rsidRPr="00BF56A9">
              <w:rPr>
                <w:rStyle w:val="Emphasis"/>
              </w:rPr>
              <w:t>Eucalyptus</w:t>
            </w:r>
          </w:p>
        </w:tc>
        <w:tc>
          <w:tcPr>
            <w:tcW w:w="1105" w:type="pct"/>
          </w:tcPr>
          <w:p w14:paraId="14741EBD" w14:textId="77777777" w:rsidR="00841277" w:rsidRPr="00BF56A9" w:rsidRDefault="00841277" w:rsidP="00841277">
            <w:pPr>
              <w:pStyle w:val="TableText"/>
              <w:rPr>
                <w:rStyle w:val="Emphasis"/>
              </w:rPr>
            </w:pPr>
            <w:r w:rsidRPr="00BF56A9">
              <w:rPr>
                <w:rStyle w:val="Emphasis"/>
              </w:rPr>
              <w:t>drepanophylla</w:t>
            </w:r>
          </w:p>
        </w:tc>
        <w:tc>
          <w:tcPr>
            <w:tcW w:w="306" w:type="pct"/>
          </w:tcPr>
          <w:p w14:paraId="45CC046A" w14:textId="2D02B06D" w:rsidR="00841277" w:rsidRPr="0032170C" w:rsidRDefault="00841277" w:rsidP="00120014">
            <w:pPr>
              <w:pStyle w:val="TableText"/>
              <w:jc w:val="right"/>
            </w:pPr>
            <w:r w:rsidRPr="00DE3766">
              <w:t>n/a</w:t>
            </w:r>
          </w:p>
        </w:tc>
        <w:tc>
          <w:tcPr>
            <w:tcW w:w="341" w:type="pct"/>
          </w:tcPr>
          <w:p w14:paraId="3ED2227C" w14:textId="77777777" w:rsidR="00841277" w:rsidRPr="0032170C" w:rsidRDefault="00841277" w:rsidP="00120014">
            <w:pPr>
              <w:pStyle w:val="TableText"/>
              <w:jc w:val="right"/>
            </w:pPr>
            <w:r w:rsidRPr="0032170C">
              <w:t>8</w:t>
            </w:r>
          </w:p>
        </w:tc>
        <w:tc>
          <w:tcPr>
            <w:tcW w:w="354" w:type="pct"/>
          </w:tcPr>
          <w:p w14:paraId="1E81CFEE" w14:textId="58FA2D25" w:rsidR="00841277" w:rsidRPr="0032170C" w:rsidRDefault="00841277" w:rsidP="00120014">
            <w:pPr>
              <w:pStyle w:val="TableText"/>
              <w:jc w:val="right"/>
            </w:pPr>
            <w:r>
              <w:t>n/a</w:t>
            </w:r>
          </w:p>
        </w:tc>
        <w:tc>
          <w:tcPr>
            <w:tcW w:w="314" w:type="pct"/>
          </w:tcPr>
          <w:p w14:paraId="7512B1FA" w14:textId="77777777" w:rsidR="00841277" w:rsidRPr="0032170C" w:rsidRDefault="00841277" w:rsidP="00120014">
            <w:pPr>
              <w:pStyle w:val="TableText"/>
              <w:jc w:val="right"/>
            </w:pPr>
            <w:r w:rsidRPr="0032170C">
              <w:t>4</w:t>
            </w:r>
          </w:p>
        </w:tc>
        <w:tc>
          <w:tcPr>
            <w:tcW w:w="351" w:type="pct"/>
          </w:tcPr>
          <w:p w14:paraId="6942BFD3" w14:textId="694A1DD7" w:rsidR="00841277" w:rsidRPr="0032170C" w:rsidRDefault="00841277" w:rsidP="00120014">
            <w:pPr>
              <w:pStyle w:val="TableText"/>
              <w:jc w:val="right"/>
            </w:pPr>
            <w:r w:rsidRPr="008852B6">
              <w:t>n/a</w:t>
            </w:r>
          </w:p>
        </w:tc>
        <w:tc>
          <w:tcPr>
            <w:tcW w:w="347" w:type="pct"/>
          </w:tcPr>
          <w:p w14:paraId="40C5F32B" w14:textId="21F69E2F" w:rsidR="00841277" w:rsidRPr="0032170C" w:rsidRDefault="00841277" w:rsidP="00120014">
            <w:pPr>
              <w:pStyle w:val="TableText"/>
              <w:jc w:val="right"/>
            </w:pPr>
            <w:r w:rsidRPr="00A546DD">
              <w:t>n/a</w:t>
            </w:r>
          </w:p>
        </w:tc>
        <w:tc>
          <w:tcPr>
            <w:tcW w:w="334" w:type="pct"/>
          </w:tcPr>
          <w:p w14:paraId="050E9995" w14:textId="536154D4" w:rsidR="00841277" w:rsidRPr="0032170C" w:rsidRDefault="00841277" w:rsidP="00120014">
            <w:pPr>
              <w:pStyle w:val="TableText"/>
              <w:jc w:val="right"/>
            </w:pPr>
            <w:r>
              <w:t>n/a</w:t>
            </w:r>
          </w:p>
        </w:tc>
        <w:tc>
          <w:tcPr>
            <w:tcW w:w="379" w:type="pct"/>
          </w:tcPr>
          <w:p w14:paraId="1C269E41" w14:textId="77777777" w:rsidR="00841277" w:rsidRPr="0032170C" w:rsidRDefault="00841277" w:rsidP="00120014">
            <w:pPr>
              <w:pStyle w:val="TableText"/>
              <w:jc w:val="right"/>
            </w:pPr>
            <w:r w:rsidRPr="0032170C">
              <w:t>7</w:t>
            </w:r>
          </w:p>
        </w:tc>
        <w:tc>
          <w:tcPr>
            <w:tcW w:w="405" w:type="pct"/>
          </w:tcPr>
          <w:p w14:paraId="1091F523" w14:textId="77777777" w:rsidR="00841277" w:rsidRPr="0032170C" w:rsidRDefault="00841277" w:rsidP="00120014">
            <w:pPr>
              <w:pStyle w:val="TableText"/>
              <w:jc w:val="right"/>
            </w:pPr>
            <w:r w:rsidRPr="0032170C">
              <w:t>19</w:t>
            </w:r>
          </w:p>
        </w:tc>
      </w:tr>
      <w:tr w:rsidR="00841277" w:rsidRPr="0032170C" w14:paraId="53516D21" w14:textId="77777777" w:rsidTr="00BA309D">
        <w:tc>
          <w:tcPr>
            <w:tcW w:w="763" w:type="pct"/>
          </w:tcPr>
          <w:p w14:paraId="2D974717" w14:textId="77777777" w:rsidR="00841277" w:rsidRPr="00BF56A9" w:rsidRDefault="00841277" w:rsidP="00841277">
            <w:pPr>
              <w:pStyle w:val="TableText"/>
              <w:rPr>
                <w:rStyle w:val="Emphasis"/>
              </w:rPr>
            </w:pPr>
            <w:r w:rsidRPr="00BF56A9">
              <w:rPr>
                <w:rStyle w:val="Emphasis"/>
              </w:rPr>
              <w:t>Eucalyptus</w:t>
            </w:r>
          </w:p>
        </w:tc>
        <w:tc>
          <w:tcPr>
            <w:tcW w:w="1105" w:type="pct"/>
          </w:tcPr>
          <w:p w14:paraId="1F8F085C" w14:textId="77777777" w:rsidR="00841277" w:rsidRPr="00BF56A9" w:rsidRDefault="00841277" w:rsidP="00841277">
            <w:pPr>
              <w:pStyle w:val="TableText"/>
              <w:rPr>
                <w:rStyle w:val="Emphasis"/>
              </w:rPr>
            </w:pPr>
            <w:r w:rsidRPr="00BF56A9">
              <w:rPr>
                <w:rStyle w:val="Emphasis"/>
              </w:rPr>
              <w:t>dunnii</w:t>
            </w:r>
          </w:p>
        </w:tc>
        <w:tc>
          <w:tcPr>
            <w:tcW w:w="306" w:type="pct"/>
          </w:tcPr>
          <w:p w14:paraId="4D408471" w14:textId="7498989D" w:rsidR="00841277" w:rsidRPr="0032170C" w:rsidRDefault="00841277" w:rsidP="00120014">
            <w:pPr>
              <w:pStyle w:val="TableText"/>
              <w:jc w:val="right"/>
            </w:pPr>
            <w:r w:rsidRPr="0018733E">
              <w:t>n/a</w:t>
            </w:r>
          </w:p>
        </w:tc>
        <w:tc>
          <w:tcPr>
            <w:tcW w:w="341" w:type="pct"/>
          </w:tcPr>
          <w:p w14:paraId="3F25C6C8" w14:textId="4A0DAA08" w:rsidR="00841277" w:rsidRPr="0032170C" w:rsidRDefault="00841277" w:rsidP="00120014">
            <w:pPr>
              <w:pStyle w:val="TableText"/>
              <w:jc w:val="right"/>
            </w:pPr>
            <w:r w:rsidRPr="0018733E">
              <w:t>n/a</w:t>
            </w:r>
          </w:p>
        </w:tc>
        <w:tc>
          <w:tcPr>
            <w:tcW w:w="354" w:type="pct"/>
          </w:tcPr>
          <w:p w14:paraId="2747B76E" w14:textId="63147399" w:rsidR="00841277" w:rsidRPr="0032170C" w:rsidRDefault="00841277" w:rsidP="00120014">
            <w:pPr>
              <w:pStyle w:val="TableText"/>
              <w:jc w:val="right"/>
            </w:pPr>
            <w:r w:rsidRPr="0018733E">
              <w:t>n/a</w:t>
            </w:r>
          </w:p>
        </w:tc>
        <w:tc>
          <w:tcPr>
            <w:tcW w:w="314" w:type="pct"/>
          </w:tcPr>
          <w:p w14:paraId="0554C976" w14:textId="3CB4FAE6" w:rsidR="00841277" w:rsidRPr="0032170C" w:rsidRDefault="00841277" w:rsidP="00120014">
            <w:pPr>
              <w:pStyle w:val="TableText"/>
              <w:jc w:val="right"/>
            </w:pPr>
            <w:r w:rsidRPr="00904204">
              <w:t>n/a</w:t>
            </w:r>
          </w:p>
        </w:tc>
        <w:tc>
          <w:tcPr>
            <w:tcW w:w="351" w:type="pct"/>
          </w:tcPr>
          <w:p w14:paraId="20C166D2" w14:textId="1887DC86" w:rsidR="00841277" w:rsidRPr="0032170C" w:rsidRDefault="00841277" w:rsidP="00120014">
            <w:pPr>
              <w:pStyle w:val="TableText"/>
              <w:jc w:val="right"/>
            </w:pPr>
            <w:r w:rsidRPr="00904204">
              <w:t>n/a</w:t>
            </w:r>
          </w:p>
        </w:tc>
        <w:tc>
          <w:tcPr>
            <w:tcW w:w="347" w:type="pct"/>
          </w:tcPr>
          <w:p w14:paraId="36924D8C" w14:textId="665930F5" w:rsidR="00841277" w:rsidRPr="0032170C" w:rsidRDefault="00841277" w:rsidP="00120014">
            <w:pPr>
              <w:pStyle w:val="TableText"/>
              <w:jc w:val="right"/>
            </w:pPr>
            <w:r w:rsidRPr="00904204">
              <w:t>n/a</w:t>
            </w:r>
          </w:p>
        </w:tc>
        <w:tc>
          <w:tcPr>
            <w:tcW w:w="334" w:type="pct"/>
          </w:tcPr>
          <w:p w14:paraId="25B5C3BC" w14:textId="77777777" w:rsidR="00841277" w:rsidRPr="0032170C" w:rsidRDefault="00841277" w:rsidP="00120014">
            <w:pPr>
              <w:pStyle w:val="TableText"/>
              <w:jc w:val="right"/>
            </w:pPr>
            <w:r w:rsidRPr="0032170C">
              <w:t>1</w:t>
            </w:r>
          </w:p>
        </w:tc>
        <w:tc>
          <w:tcPr>
            <w:tcW w:w="379" w:type="pct"/>
          </w:tcPr>
          <w:p w14:paraId="4922CEE6" w14:textId="6E073789" w:rsidR="00841277" w:rsidRPr="0032170C" w:rsidRDefault="00841277" w:rsidP="00120014">
            <w:pPr>
              <w:pStyle w:val="TableText"/>
              <w:jc w:val="right"/>
            </w:pPr>
            <w:r w:rsidRPr="00832142">
              <w:t>n/a</w:t>
            </w:r>
          </w:p>
        </w:tc>
        <w:tc>
          <w:tcPr>
            <w:tcW w:w="405" w:type="pct"/>
          </w:tcPr>
          <w:p w14:paraId="576831F5" w14:textId="77777777" w:rsidR="00841277" w:rsidRPr="0032170C" w:rsidRDefault="00841277" w:rsidP="00120014">
            <w:pPr>
              <w:pStyle w:val="TableText"/>
              <w:jc w:val="right"/>
            </w:pPr>
            <w:r w:rsidRPr="0032170C">
              <w:t>1</w:t>
            </w:r>
          </w:p>
        </w:tc>
      </w:tr>
      <w:tr w:rsidR="00841277" w:rsidRPr="0032170C" w14:paraId="5648BAE9" w14:textId="77777777" w:rsidTr="00BA309D">
        <w:tc>
          <w:tcPr>
            <w:tcW w:w="763" w:type="pct"/>
          </w:tcPr>
          <w:p w14:paraId="75D45EC1" w14:textId="77777777" w:rsidR="00841277" w:rsidRPr="00BF56A9" w:rsidRDefault="00841277" w:rsidP="00841277">
            <w:pPr>
              <w:pStyle w:val="TableText"/>
              <w:rPr>
                <w:rStyle w:val="Emphasis"/>
              </w:rPr>
            </w:pPr>
            <w:r w:rsidRPr="00BF56A9">
              <w:rPr>
                <w:rStyle w:val="Emphasis"/>
              </w:rPr>
              <w:t>Eucalyptus</w:t>
            </w:r>
          </w:p>
        </w:tc>
        <w:tc>
          <w:tcPr>
            <w:tcW w:w="1105" w:type="pct"/>
          </w:tcPr>
          <w:p w14:paraId="6F441529" w14:textId="77777777" w:rsidR="00841277" w:rsidRPr="00BF56A9" w:rsidRDefault="00841277" w:rsidP="00841277">
            <w:pPr>
              <w:pStyle w:val="TableText"/>
              <w:rPr>
                <w:rStyle w:val="Emphasis"/>
              </w:rPr>
            </w:pPr>
            <w:r w:rsidRPr="00BF56A9">
              <w:rPr>
                <w:rStyle w:val="Emphasis"/>
              </w:rPr>
              <w:t>dura</w:t>
            </w:r>
          </w:p>
        </w:tc>
        <w:tc>
          <w:tcPr>
            <w:tcW w:w="306" w:type="pct"/>
          </w:tcPr>
          <w:p w14:paraId="21ECBA43" w14:textId="7F527A24" w:rsidR="00841277" w:rsidRPr="0032170C" w:rsidRDefault="00841277" w:rsidP="00120014">
            <w:pPr>
              <w:pStyle w:val="TableText"/>
              <w:jc w:val="right"/>
            </w:pPr>
            <w:r w:rsidRPr="0018733E">
              <w:t>n/a</w:t>
            </w:r>
          </w:p>
        </w:tc>
        <w:tc>
          <w:tcPr>
            <w:tcW w:w="341" w:type="pct"/>
          </w:tcPr>
          <w:p w14:paraId="11B25344" w14:textId="0940CB27" w:rsidR="00841277" w:rsidRPr="0032170C" w:rsidRDefault="00841277" w:rsidP="00120014">
            <w:pPr>
              <w:pStyle w:val="TableText"/>
              <w:jc w:val="right"/>
            </w:pPr>
            <w:r w:rsidRPr="0018733E">
              <w:t>n/a</w:t>
            </w:r>
          </w:p>
        </w:tc>
        <w:tc>
          <w:tcPr>
            <w:tcW w:w="354" w:type="pct"/>
          </w:tcPr>
          <w:p w14:paraId="013110A7" w14:textId="22A38FEC" w:rsidR="00841277" w:rsidRPr="0032170C" w:rsidRDefault="00841277" w:rsidP="00120014">
            <w:pPr>
              <w:pStyle w:val="TableText"/>
              <w:jc w:val="right"/>
            </w:pPr>
            <w:r w:rsidRPr="0018733E">
              <w:t>n/a</w:t>
            </w:r>
          </w:p>
        </w:tc>
        <w:tc>
          <w:tcPr>
            <w:tcW w:w="314" w:type="pct"/>
          </w:tcPr>
          <w:p w14:paraId="52588BF1" w14:textId="060A28A4" w:rsidR="00841277" w:rsidRPr="0032170C" w:rsidRDefault="00841277" w:rsidP="00120014">
            <w:pPr>
              <w:pStyle w:val="TableText"/>
              <w:jc w:val="right"/>
            </w:pPr>
            <w:r w:rsidRPr="00904204">
              <w:t>n/a</w:t>
            </w:r>
          </w:p>
        </w:tc>
        <w:tc>
          <w:tcPr>
            <w:tcW w:w="351" w:type="pct"/>
          </w:tcPr>
          <w:p w14:paraId="29FD7C03" w14:textId="2F23C2C5" w:rsidR="00841277" w:rsidRPr="0032170C" w:rsidRDefault="00841277" w:rsidP="00120014">
            <w:pPr>
              <w:pStyle w:val="TableText"/>
              <w:jc w:val="right"/>
            </w:pPr>
            <w:r w:rsidRPr="00904204">
              <w:t>n/a</w:t>
            </w:r>
          </w:p>
        </w:tc>
        <w:tc>
          <w:tcPr>
            <w:tcW w:w="347" w:type="pct"/>
          </w:tcPr>
          <w:p w14:paraId="7C8B4DC3" w14:textId="06B817ED" w:rsidR="00841277" w:rsidRPr="0032170C" w:rsidRDefault="00841277" w:rsidP="00120014">
            <w:pPr>
              <w:pStyle w:val="TableText"/>
              <w:jc w:val="right"/>
            </w:pPr>
            <w:r w:rsidRPr="00904204">
              <w:t>n/a</w:t>
            </w:r>
          </w:p>
        </w:tc>
        <w:tc>
          <w:tcPr>
            <w:tcW w:w="334" w:type="pct"/>
          </w:tcPr>
          <w:p w14:paraId="07332768" w14:textId="77777777" w:rsidR="00841277" w:rsidRPr="0032170C" w:rsidRDefault="00841277" w:rsidP="00120014">
            <w:pPr>
              <w:pStyle w:val="TableText"/>
              <w:jc w:val="right"/>
            </w:pPr>
            <w:r w:rsidRPr="0032170C">
              <w:t>2</w:t>
            </w:r>
          </w:p>
        </w:tc>
        <w:tc>
          <w:tcPr>
            <w:tcW w:w="379" w:type="pct"/>
          </w:tcPr>
          <w:p w14:paraId="507B741B" w14:textId="25EA7AF5" w:rsidR="00841277" w:rsidRPr="0032170C" w:rsidRDefault="00841277" w:rsidP="00120014">
            <w:pPr>
              <w:pStyle w:val="TableText"/>
              <w:jc w:val="right"/>
            </w:pPr>
            <w:r w:rsidRPr="00832142">
              <w:t>n/a</w:t>
            </w:r>
          </w:p>
        </w:tc>
        <w:tc>
          <w:tcPr>
            <w:tcW w:w="405" w:type="pct"/>
          </w:tcPr>
          <w:p w14:paraId="2B2219E9" w14:textId="77777777" w:rsidR="00841277" w:rsidRPr="0032170C" w:rsidRDefault="00841277" w:rsidP="00120014">
            <w:pPr>
              <w:pStyle w:val="TableText"/>
              <w:jc w:val="right"/>
            </w:pPr>
            <w:r w:rsidRPr="0032170C">
              <w:t>2</w:t>
            </w:r>
          </w:p>
        </w:tc>
      </w:tr>
      <w:tr w:rsidR="00841277" w:rsidRPr="0032170C" w14:paraId="0F997405" w14:textId="77777777" w:rsidTr="00BA309D">
        <w:tc>
          <w:tcPr>
            <w:tcW w:w="763" w:type="pct"/>
          </w:tcPr>
          <w:p w14:paraId="3F37707C" w14:textId="77777777" w:rsidR="00841277" w:rsidRPr="00BF56A9" w:rsidRDefault="00841277" w:rsidP="00841277">
            <w:pPr>
              <w:pStyle w:val="TableText"/>
              <w:rPr>
                <w:rStyle w:val="Emphasis"/>
              </w:rPr>
            </w:pPr>
            <w:r w:rsidRPr="00BF56A9">
              <w:rPr>
                <w:rStyle w:val="Emphasis"/>
              </w:rPr>
              <w:t>Eucalyptus</w:t>
            </w:r>
          </w:p>
        </w:tc>
        <w:tc>
          <w:tcPr>
            <w:tcW w:w="1105" w:type="pct"/>
          </w:tcPr>
          <w:p w14:paraId="4CE317D8" w14:textId="77777777" w:rsidR="00841277" w:rsidRPr="00BF56A9" w:rsidRDefault="00841277" w:rsidP="00841277">
            <w:pPr>
              <w:pStyle w:val="TableText"/>
              <w:rPr>
                <w:rStyle w:val="Emphasis"/>
              </w:rPr>
            </w:pPr>
            <w:r w:rsidRPr="00BF56A9">
              <w:rPr>
                <w:rStyle w:val="Emphasis"/>
              </w:rPr>
              <w:t>eugenioides</w:t>
            </w:r>
          </w:p>
        </w:tc>
        <w:tc>
          <w:tcPr>
            <w:tcW w:w="306" w:type="pct"/>
          </w:tcPr>
          <w:p w14:paraId="3F16884B" w14:textId="0F6CA1E7" w:rsidR="00841277" w:rsidRPr="0032170C" w:rsidRDefault="00841277" w:rsidP="00120014">
            <w:pPr>
              <w:pStyle w:val="TableText"/>
              <w:jc w:val="right"/>
            </w:pPr>
            <w:r w:rsidRPr="0018733E">
              <w:t>n/a</w:t>
            </w:r>
          </w:p>
        </w:tc>
        <w:tc>
          <w:tcPr>
            <w:tcW w:w="341" w:type="pct"/>
          </w:tcPr>
          <w:p w14:paraId="5E778261" w14:textId="15BE4D45" w:rsidR="00841277" w:rsidRPr="0032170C" w:rsidRDefault="00841277" w:rsidP="00120014">
            <w:pPr>
              <w:pStyle w:val="TableText"/>
              <w:jc w:val="right"/>
            </w:pPr>
            <w:r w:rsidRPr="0018733E">
              <w:t>n/a</w:t>
            </w:r>
          </w:p>
        </w:tc>
        <w:tc>
          <w:tcPr>
            <w:tcW w:w="354" w:type="pct"/>
          </w:tcPr>
          <w:p w14:paraId="29D1BAFA" w14:textId="77D51451" w:rsidR="00841277" w:rsidRPr="0032170C" w:rsidRDefault="00841277" w:rsidP="00120014">
            <w:pPr>
              <w:pStyle w:val="TableText"/>
              <w:jc w:val="right"/>
            </w:pPr>
            <w:r w:rsidRPr="0018733E">
              <w:t>n/a</w:t>
            </w:r>
          </w:p>
        </w:tc>
        <w:tc>
          <w:tcPr>
            <w:tcW w:w="314" w:type="pct"/>
          </w:tcPr>
          <w:p w14:paraId="6DFEC655" w14:textId="4EC5E24F" w:rsidR="00841277" w:rsidRPr="0032170C" w:rsidRDefault="00841277" w:rsidP="00120014">
            <w:pPr>
              <w:pStyle w:val="TableText"/>
              <w:jc w:val="right"/>
            </w:pPr>
            <w:r w:rsidRPr="00904204">
              <w:t>n/a</w:t>
            </w:r>
          </w:p>
        </w:tc>
        <w:tc>
          <w:tcPr>
            <w:tcW w:w="351" w:type="pct"/>
          </w:tcPr>
          <w:p w14:paraId="620BAFF3" w14:textId="09F3BAFD" w:rsidR="00841277" w:rsidRPr="0032170C" w:rsidRDefault="00841277" w:rsidP="00120014">
            <w:pPr>
              <w:pStyle w:val="TableText"/>
              <w:jc w:val="right"/>
            </w:pPr>
            <w:r w:rsidRPr="00904204">
              <w:t>n/a</w:t>
            </w:r>
          </w:p>
        </w:tc>
        <w:tc>
          <w:tcPr>
            <w:tcW w:w="347" w:type="pct"/>
          </w:tcPr>
          <w:p w14:paraId="7569EDE4" w14:textId="5F7A884E" w:rsidR="00841277" w:rsidRPr="0032170C" w:rsidRDefault="00841277" w:rsidP="00120014">
            <w:pPr>
              <w:pStyle w:val="TableText"/>
              <w:jc w:val="right"/>
            </w:pPr>
            <w:r w:rsidRPr="00904204">
              <w:t>n/a</w:t>
            </w:r>
          </w:p>
        </w:tc>
        <w:tc>
          <w:tcPr>
            <w:tcW w:w="334" w:type="pct"/>
          </w:tcPr>
          <w:p w14:paraId="7BD84440" w14:textId="77777777" w:rsidR="00841277" w:rsidRPr="0032170C" w:rsidRDefault="00841277" w:rsidP="00120014">
            <w:pPr>
              <w:pStyle w:val="TableText"/>
              <w:jc w:val="right"/>
            </w:pPr>
            <w:r w:rsidRPr="0032170C">
              <w:t>7</w:t>
            </w:r>
          </w:p>
        </w:tc>
        <w:tc>
          <w:tcPr>
            <w:tcW w:w="379" w:type="pct"/>
          </w:tcPr>
          <w:p w14:paraId="32BF5857" w14:textId="2F7BC9F8" w:rsidR="00841277" w:rsidRPr="0032170C" w:rsidRDefault="00841277" w:rsidP="00120014">
            <w:pPr>
              <w:pStyle w:val="TableText"/>
              <w:jc w:val="right"/>
            </w:pPr>
            <w:r w:rsidRPr="00832142">
              <w:t>n/a</w:t>
            </w:r>
          </w:p>
        </w:tc>
        <w:tc>
          <w:tcPr>
            <w:tcW w:w="405" w:type="pct"/>
          </w:tcPr>
          <w:p w14:paraId="71ACDCA4" w14:textId="77777777" w:rsidR="00841277" w:rsidRPr="0032170C" w:rsidRDefault="00841277" w:rsidP="00120014">
            <w:pPr>
              <w:pStyle w:val="TableText"/>
              <w:jc w:val="right"/>
            </w:pPr>
            <w:r w:rsidRPr="0032170C">
              <w:t>7</w:t>
            </w:r>
          </w:p>
        </w:tc>
      </w:tr>
      <w:tr w:rsidR="00841277" w:rsidRPr="0032170C" w14:paraId="4C41CA59" w14:textId="77777777" w:rsidTr="00BA309D">
        <w:tc>
          <w:tcPr>
            <w:tcW w:w="763" w:type="pct"/>
          </w:tcPr>
          <w:p w14:paraId="0D04A1C9" w14:textId="77777777" w:rsidR="00841277" w:rsidRPr="00BF56A9" w:rsidRDefault="00841277" w:rsidP="00841277">
            <w:pPr>
              <w:pStyle w:val="TableText"/>
              <w:rPr>
                <w:rStyle w:val="Emphasis"/>
              </w:rPr>
            </w:pPr>
            <w:r w:rsidRPr="00BF56A9">
              <w:rPr>
                <w:rStyle w:val="Emphasis"/>
              </w:rPr>
              <w:t>Eucalyptus</w:t>
            </w:r>
          </w:p>
        </w:tc>
        <w:tc>
          <w:tcPr>
            <w:tcW w:w="1105" w:type="pct"/>
          </w:tcPr>
          <w:p w14:paraId="05BF57D1" w14:textId="77777777" w:rsidR="00841277" w:rsidRPr="00BF56A9" w:rsidRDefault="00841277" w:rsidP="00841277">
            <w:pPr>
              <w:pStyle w:val="TableText"/>
              <w:rPr>
                <w:rStyle w:val="Emphasis"/>
              </w:rPr>
            </w:pPr>
            <w:r w:rsidRPr="00BF56A9">
              <w:rPr>
                <w:rStyle w:val="Emphasis"/>
              </w:rPr>
              <w:t>exilipes</w:t>
            </w:r>
          </w:p>
        </w:tc>
        <w:tc>
          <w:tcPr>
            <w:tcW w:w="306" w:type="pct"/>
          </w:tcPr>
          <w:p w14:paraId="18989E75" w14:textId="6E90F4D6" w:rsidR="00841277" w:rsidRPr="0032170C" w:rsidRDefault="00841277" w:rsidP="00120014">
            <w:pPr>
              <w:pStyle w:val="TableText"/>
              <w:jc w:val="right"/>
            </w:pPr>
            <w:r w:rsidRPr="0018733E">
              <w:t>n/a</w:t>
            </w:r>
          </w:p>
        </w:tc>
        <w:tc>
          <w:tcPr>
            <w:tcW w:w="341" w:type="pct"/>
          </w:tcPr>
          <w:p w14:paraId="3203A474" w14:textId="40A70916" w:rsidR="00841277" w:rsidRPr="0032170C" w:rsidRDefault="00841277" w:rsidP="00120014">
            <w:pPr>
              <w:pStyle w:val="TableText"/>
              <w:jc w:val="right"/>
            </w:pPr>
            <w:r w:rsidRPr="0018733E">
              <w:t>n/a</w:t>
            </w:r>
          </w:p>
        </w:tc>
        <w:tc>
          <w:tcPr>
            <w:tcW w:w="354" w:type="pct"/>
          </w:tcPr>
          <w:p w14:paraId="50C8C796" w14:textId="4479617C" w:rsidR="00841277" w:rsidRPr="0032170C" w:rsidRDefault="00841277" w:rsidP="00120014">
            <w:pPr>
              <w:pStyle w:val="TableText"/>
              <w:jc w:val="right"/>
            </w:pPr>
            <w:r w:rsidRPr="0018733E">
              <w:t>n/a</w:t>
            </w:r>
          </w:p>
        </w:tc>
        <w:tc>
          <w:tcPr>
            <w:tcW w:w="314" w:type="pct"/>
          </w:tcPr>
          <w:p w14:paraId="419DB057" w14:textId="77777777" w:rsidR="00841277" w:rsidRPr="0032170C" w:rsidRDefault="00841277" w:rsidP="00120014">
            <w:pPr>
              <w:pStyle w:val="TableText"/>
              <w:jc w:val="right"/>
            </w:pPr>
            <w:r w:rsidRPr="0032170C">
              <w:t>2</w:t>
            </w:r>
          </w:p>
        </w:tc>
        <w:tc>
          <w:tcPr>
            <w:tcW w:w="351" w:type="pct"/>
          </w:tcPr>
          <w:p w14:paraId="5982D431" w14:textId="77777777" w:rsidR="00841277" w:rsidRPr="0032170C" w:rsidRDefault="00841277" w:rsidP="00120014">
            <w:pPr>
              <w:pStyle w:val="TableText"/>
              <w:jc w:val="right"/>
            </w:pPr>
            <w:r w:rsidRPr="0032170C">
              <w:t>1</w:t>
            </w:r>
          </w:p>
        </w:tc>
        <w:tc>
          <w:tcPr>
            <w:tcW w:w="347" w:type="pct"/>
          </w:tcPr>
          <w:p w14:paraId="0B134CCC" w14:textId="3673D345" w:rsidR="00841277" w:rsidRPr="0032170C" w:rsidRDefault="00841277" w:rsidP="00120014">
            <w:pPr>
              <w:pStyle w:val="TableText"/>
              <w:jc w:val="right"/>
            </w:pPr>
            <w:r w:rsidRPr="006D18E1">
              <w:t>n/a</w:t>
            </w:r>
          </w:p>
        </w:tc>
        <w:tc>
          <w:tcPr>
            <w:tcW w:w="334" w:type="pct"/>
          </w:tcPr>
          <w:p w14:paraId="7E75DE49" w14:textId="58003210" w:rsidR="00841277" w:rsidRPr="0032170C" w:rsidRDefault="00841277" w:rsidP="00120014">
            <w:pPr>
              <w:pStyle w:val="TableText"/>
              <w:jc w:val="right"/>
            </w:pPr>
            <w:r>
              <w:t>n/a</w:t>
            </w:r>
          </w:p>
        </w:tc>
        <w:tc>
          <w:tcPr>
            <w:tcW w:w="379" w:type="pct"/>
          </w:tcPr>
          <w:p w14:paraId="0ADD8EDC" w14:textId="3AFFF514" w:rsidR="00841277" w:rsidRPr="0032170C" w:rsidRDefault="00841277" w:rsidP="00120014">
            <w:pPr>
              <w:pStyle w:val="TableText"/>
              <w:jc w:val="right"/>
            </w:pPr>
            <w:r w:rsidRPr="00832142">
              <w:t>n/a</w:t>
            </w:r>
          </w:p>
        </w:tc>
        <w:tc>
          <w:tcPr>
            <w:tcW w:w="405" w:type="pct"/>
          </w:tcPr>
          <w:p w14:paraId="70BE369B" w14:textId="77777777" w:rsidR="00841277" w:rsidRPr="0032170C" w:rsidRDefault="00841277" w:rsidP="00120014">
            <w:pPr>
              <w:pStyle w:val="TableText"/>
              <w:jc w:val="right"/>
            </w:pPr>
            <w:r w:rsidRPr="0032170C">
              <w:t>3</w:t>
            </w:r>
          </w:p>
        </w:tc>
      </w:tr>
      <w:tr w:rsidR="00841277" w:rsidRPr="0032170C" w14:paraId="56EAC7F8" w14:textId="77777777" w:rsidTr="00BA309D">
        <w:tc>
          <w:tcPr>
            <w:tcW w:w="763" w:type="pct"/>
          </w:tcPr>
          <w:p w14:paraId="12FCA3DB" w14:textId="77777777" w:rsidR="00841277" w:rsidRPr="00BF56A9" w:rsidRDefault="00841277" w:rsidP="00841277">
            <w:pPr>
              <w:pStyle w:val="TableText"/>
              <w:rPr>
                <w:rStyle w:val="Emphasis"/>
              </w:rPr>
            </w:pPr>
            <w:r w:rsidRPr="00BF56A9">
              <w:rPr>
                <w:rStyle w:val="Emphasis"/>
              </w:rPr>
              <w:t>Eucalyptus</w:t>
            </w:r>
          </w:p>
        </w:tc>
        <w:tc>
          <w:tcPr>
            <w:tcW w:w="1105" w:type="pct"/>
          </w:tcPr>
          <w:p w14:paraId="0126D524" w14:textId="77777777" w:rsidR="00841277" w:rsidRPr="00BF56A9" w:rsidRDefault="00841277" w:rsidP="00841277">
            <w:pPr>
              <w:pStyle w:val="TableText"/>
              <w:rPr>
                <w:rStyle w:val="Emphasis"/>
              </w:rPr>
            </w:pPr>
            <w:r w:rsidRPr="00BF56A9">
              <w:rPr>
                <w:rStyle w:val="Emphasis"/>
              </w:rPr>
              <w:t>exserta</w:t>
            </w:r>
          </w:p>
        </w:tc>
        <w:tc>
          <w:tcPr>
            <w:tcW w:w="306" w:type="pct"/>
          </w:tcPr>
          <w:p w14:paraId="49CB6B9E" w14:textId="77777777" w:rsidR="00841277" w:rsidRPr="0032170C" w:rsidRDefault="00841277" w:rsidP="00120014">
            <w:pPr>
              <w:pStyle w:val="TableText"/>
              <w:jc w:val="right"/>
            </w:pPr>
            <w:r w:rsidRPr="0032170C">
              <w:t>2</w:t>
            </w:r>
          </w:p>
        </w:tc>
        <w:tc>
          <w:tcPr>
            <w:tcW w:w="341" w:type="pct"/>
          </w:tcPr>
          <w:p w14:paraId="1BEC6651" w14:textId="77777777" w:rsidR="00841277" w:rsidRPr="0032170C" w:rsidRDefault="00841277" w:rsidP="00120014">
            <w:pPr>
              <w:pStyle w:val="TableText"/>
              <w:jc w:val="right"/>
            </w:pPr>
            <w:r w:rsidRPr="0032170C">
              <w:t>10</w:t>
            </w:r>
          </w:p>
        </w:tc>
        <w:tc>
          <w:tcPr>
            <w:tcW w:w="354" w:type="pct"/>
          </w:tcPr>
          <w:p w14:paraId="571DEF2A" w14:textId="49C9D7AA" w:rsidR="00841277" w:rsidRPr="0032170C" w:rsidRDefault="00841277" w:rsidP="00120014">
            <w:pPr>
              <w:pStyle w:val="TableText"/>
              <w:jc w:val="right"/>
            </w:pPr>
            <w:r w:rsidRPr="0007185E">
              <w:t>n/a</w:t>
            </w:r>
          </w:p>
        </w:tc>
        <w:tc>
          <w:tcPr>
            <w:tcW w:w="314" w:type="pct"/>
          </w:tcPr>
          <w:p w14:paraId="326D11E0" w14:textId="77777777" w:rsidR="00841277" w:rsidRPr="0032170C" w:rsidRDefault="00841277" w:rsidP="00120014">
            <w:pPr>
              <w:pStyle w:val="TableText"/>
              <w:jc w:val="right"/>
            </w:pPr>
            <w:r w:rsidRPr="0032170C">
              <w:t>3</w:t>
            </w:r>
          </w:p>
        </w:tc>
        <w:tc>
          <w:tcPr>
            <w:tcW w:w="351" w:type="pct"/>
          </w:tcPr>
          <w:p w14:paraId="1D537C45" w14:textId="5A3C042A" w:rsidR="00841277" w:rsidRPr="0032170C" w:rsidRDefault="00841277" w:rsidP="00120014">
            <w:pPr>
              <w:pStyle w:val="TableText"/>
              <w:jc w:val="right"/>
            </w:pPr>
            <w:r w:rsidRPr="003C5768">
              <w:t>n/a</w:t>
            </w:r>
          </w:p>
        </w:tc>
        <w:tc>
          <w:tcPr>
            <w:tcW w:w="347" w:type="pct"/>
          </w:tcPr>
          <w:p w14:paraId="26D317E5" w14:textId="147CC434" w:rsidR="00841277" w:rsidRPr="0032170C" w:rsidRDefault="00841277" w:rsidP="00120014">
            <w:pPr>
              <w:pStyle w:val="TableText"/>
              <w:jc w:val="right"/>
            </w:pPr>
            <w:r w:rsidRPr="006D18E1">
              <w:t>n/a</w:t>
            </w:r>
          </w:p>
        </w:tc>
        <w:tc>
          <w:tcPr>
            <w:tcW w:w="334" w:type="pct"/>
          </w:tcPr>
          <w:p w14:paraId="0B4861D8" w14:textId="77777777" w:rsidR="00841277" w:rsidRPr="0032170C" w:rsidRDefault="00841277" w:rsidP="00120014">
            <w:pPr>
              <w:pStyle w:val="TableText"/>
              <w:jc w:val="right"/>
            </w:pPr>
            <w:r w:rsidRPr="0032170C">
              <w:t>10</w:t>
            </w:r>
          </w:p>
        </w:tc>
        <w:tc>
          <w:tcPr>
            <w:tcW w:w="379" w:type="pct"/>
          </w:tcPr>
          <w:p w14:paraId="72DE510A" w14:textId="0869CCC5" w:rsidR="00841277" w:rsidRPr="0032170C" w:rsidRDefault="00841277" w:rsidP="00120014">
            <w:pPr>
              <w:pStyle w:val="TableText"/>
              <w:jc w:val="right"/>
            </w:pPr>
            <w:r w:rsidRPr="00832142">
              <w:t>n/a</w:t>
            </w:r>
          </w:p>
        </w:tc>
        <w:tc>
          <w:tcPr>
            <w:tcW w:w="405" w:type="pct"/>
          </w:tcPr>
          <w:p w14:paraId="55D7E7F7" w14:textId="77777777" w:rsidR="00841277" w:rsidRPr="0032170C" w:rsidRDefault="00841277" w:rsidP="00120014">
            <w:pPr>
              <w:pStyle w:val="TableText"/>
              <w:jc w:val="right"/>
            </w:pPr>
            <w:r w:rsidRPr="0032170C">
              <w:t>25</w:t>
            </w:r>
          </w:p>
        </w:tc>
      </w:tr>
      <w:tr w:rsidR="00841277" w:rsidRPr="0032170C" w14:paraId="5F81FA04" w14:textId="77777777" w:rsidTr="00BA309D">
        <w:tc>
          <w:tcPr>
            <w:tcW w:w="763" w:type="pct"/>
          </w:tcPr>
          <w:p w14:paraId="08065BC0" w14:textId="77777777" w:rsidR="00841277" w:rsidRPr="00BF56A9" w:rsidRDefault="00841277" w:rsidP="00841277">
            <w:pPr>
              <w:pStyle w:val="TableText"/>
              <w:rPr>
                <w:rStyle w:val="Emphasis"/>
              </w:rPr>
            </w:pPr>
            <w:r w:rsidRPr="00BF56A9">
              <w:rPr>
                <w:rStyle w:val="Emphasis"/>
              </w:rPr>
              <w:t>Eucalyptus</w:t>
            </w:r>
          </w:p>
        </w:tc>
        <w:tc>
          <w:tcPr>
            <w:tcW w:w="1105" w:type="pct"/>
          </w:tcPr>
          <w:p w14:paraId="76FA8261" w14:textId="77777777" w:rsidR="00841277" w:rsidRPr="00BF56A9" w:rsidRDefault="00841277" w:rsidP="00841277">
            <w:pPr>
              <w:pStyle w:val="TableText"/>
              <w:rPr>
                <w:rStyle w:val="Emphasis"/>
              </w:rPr>
            </w:pPr>
            <w:r w:rsidRPr="00BF56A9">
              <w:rPr>
                <w:rStyle w:val="Emphasis"/>
              </w:rPr>
              <w:t>fibrosa</w:t>
            </w:r>
          </w:p>
        </w:tc>
        <w:tc>
          <w:tcPr>
            <w:tcW w:w="306" w:type="pct"/>
          </w:tcPr>
          <w:p w14:paraId="0368B4D5" w14:textId="77777777" w:rsidR="00841277" w:rsidRPr="0032170C" w:rsidRDefault="00841277" w:rsidP="00120014">
            <w:pPr>
              <w:pStyle w:val="TableText"/>
              <w:jc w:val="right"/>
            </w:pPr>
            <w:r w:rsidRPr="0032170C">
              <w:t>3</w:t>
            </w:r>
          </w:p>
        </w:tc>
        <w:tc>
          <w:tcPr>
            <w:tcW w:w="341" w:type="pct"/>
          </w:tcPr>
          <w:p w14:paraId="62EE10F0" w14:textId="77777777" w:rsidR="00841277" w:rsidRPr="0032170C" w:rsidRDefault="00841277" w:rsidP="00120014">
            <w:pPr>
              <w:pStyle w:val="TableText"/>
              <w:jc w:val="right"/>
            </w:pPr>
            <w:r w:rsidRPr="0032170C">
              <w:t>1</w:t>
            </w:r>
          </w:p>
        </w:tc>
        <w:tc>
          <w:tcPr>
            <w:tcW w:w="354" w:type="pct"/>
          </w:tcPr>
          <w:p w14:paraId="620CC4EA" w14:textId="5F637317" w:rsidR="00841277" w:rsidRPr="0032170C" w:rsidRDefault="00841277" w:rsidP="00120014">
            <w:pPr>
              <w:pStyle w:val="TableText"/>
              <w:jc w:val="right"/>
            </w:pPr>
            <w:r w:rsidRPr="0007185E">
              <w:t>n/a</w:t>
            </w:r>
          </w:p>
        </w:tc>
        <w:tc>
          <w:tcPr>
            <w:tcW w:w="314" w:type="pct"/>
          </w:tcPr>
          <w:p w14:paraId="1EEB3D45" w14:textId="692347B1" w:rsidR="00841277" w:rsidRPr="0032170C" w:rsidRDefault="00841277" w:rsidP="00120014">
            <w:pPr>
              <w:pStyle w:val="TableText"/>
              <w:jc w:val="right"/>
            </w:pPr>
            <w:r w:rsidRPr="001308C6">
              <w:t>n/a</w:t>
            </w:r>
          </w:p>
        </w:tc>
        <w:tc>
          <w:tcPr>
            <w:tcW w:w="351" w:type="pct"/>
          </w:tcPr>
          <w:p w14:paraId="419A47FF" w14:textId="4B78AEE7" w:rsidR="00841277" w:rsidRPr="0032170C" w:rsidRDefault="00841277" w:rsidP="00120014">
            <w:pPr>
              <w:pStyle w:val="TableText"/>
              <w:jc w:val="right"/>
            </w:pPr>
            <w:r w:rsidRPr="003C5768">
              <w:t>n/a</w:t>
            </w:r>
          </w:p>
        </w:tc>
        <w:tc>
          <w:tcPr>
            <w:tcW w:w="347" w:type="pct"/>
          </w:tcPr>
          <w:p w14:paraId="56C8E9DC" w14:textId="117FB2F8" w:rsidR="00841277" w:rsidRPr="0032170C" w:rsidRDefault="00841277" w:rsidP="00120014">
            <w:pPr>
              <w:pStyle w:val="TableText"/>
              <w:jc w:val="right"/>
            </w:pPr>
            <w:r w:rsidRPr="006D18E1">
              <w:t>n/a</w:t>
            </w:r>
          </w:p>
        </w:tc>
        <w:tc>
          <w:tcPr>
            <w:tcW w:w="334" w:type="pct"/>
          </w:tcPr>
          <w:p w14:paraId="74C09029" w14:textId="77777777" w:rsidR="00841277" w:rsidRPr="0032170C" w:rsidRDefault="00841277" w:rsidP="00120014">
            <w:pPr>
              <w:pStyle w:val="TableText"/>
              <w:jc w:val="right"/>
            </w:pPr>
            <w:r w:rsidRPr="0032170C">
              <w:t>11</w:t>
            </w:r>
          </w:p>
        </w:tc>
        <w:tc>
          <w:tcPr>
            <w:tcW w:w="379" w:type="pct"/>
          </w:tcPr>
          <w:p w14:paraId="1A675CAC" w14:textId="5DE16680" w:rsidR="00841277" w:rsidRPr="0032170C" w:rsidRDefault="00841277" w:rsidP="00120014">
            <w:pPr>
              <w:pStyle w:val="TableText"/>
              <w:jc w:val="right"/>
            </w:pPr>
            <w:r w:rsidRPr="00832142">
              <w:t>n/a</w:t>
            </w:r>
          </w:p>
        </w:tc>
        <w:tc>
          <w:tcPr>
            <w:tcW w:w="405" w:type="pct"/>
          </w:tcPr>
          <w:p w14:paraId="0A5AFBFE" w14:textId="77777777" w:rsidR="00841277" w:rsidRPr="0032170C" w:rsidRDefault="00841277" w:rsidP="00120014">
            <w:pPr>
              <w:pStyle w:val="TableText"/>
              <w:jc w:val="right"/>
            </w:pPr>
            <w:r w:rsidRPr="0032170C">
              <w:t>15</w:t>
            </w:r>
          </w:p>
        </w:tc>
      </w:tr>
      <w:tr w:rsidR="00841277" w:rsidRPr="0032170C" w14:paraId="2D85CA2F" w14:textId="77777777" w:rsidTr="00BA309D">
        <w:tc>
          <w:tcPr>
            <w:tcW w:w="763" w:type="pct"/>
          </w:tcPr>
          <w:p w14:paraId="186154E1" w14:textId="77777777" w:rsidR="00841277" w:rsidRPr="00BF56A9" w:rsidRDefault="00841277" w:rsidP="00841277">
            <w:pPr>
              <w:pStyle w:val="TableText"/>
              <w:rPr>
                <w:rStyle w:val="Emphasis"/>
              </w:rPr>
            </w:pPr>
            <w:r w:rsidRPr="00BF56A9">
              <w:rPr>
                <w:rStyle w:val="Emphasis"/>
              </w:rPr>
              <w:t>Eucalyptus</w:t>
            </w:r>
          </w:p>
        </w:tc>
        <w:tc>
          <w:tcPr>
            <w:tcW w:w="1105" w:type="pct"/>
          </w:tcPr>
          <w:p w14:paraId="69020504" w14:textId="77777777" w:rsidR="00841277" w:rsidRPr="00BF56A9" w:rsidRDefault="00841277" w:rsidP="00841277">
            <w:pPr>
              <w:pStyle w:val="TableText"/>
              <w:rPr>
                <w:rStyle w:val="Emphasis"/>
              </w:rPr>
            </w:pPr>
            <w:r w:rsidRPr="00BF56A9">
              <w:rPr>
                <w:rStyle w:val="Emphasis"/>
              </w:rPr>
              <w:t xml:space="preserve">fibrosa </w:t>
            </w:r>
            <w:r w:rsidRPr="00806A6D">
              <w:rPr>
                <w:rStyle w:val="Emphasis"/>
                <w:i w:val="0"/>
                <w:iCs w:val="0"/>
              </w:rPr>
              <w:t>subsp</w:t>
            </w:r>
            <w:r w:rsidRPr="00BF56A9">
              <w:rPr>
                <w:rStyle w:val="Emphasis"/>
              </w:rPr>
              <w:t>. nubilis</w:t>
            </w:r>
          </w:p>
        </w:tc>
        <w:tc>
          <w:tcPr>
            <w:tcW w:w="306" w:type="pct"/>
          </w:tcPr>
          <w:p w14:paraId="0D875D06" w14:textId="77777777" w:rsidR="00841277" w:rsidRPr="0032170C" w:rsidRDefault="00841277" w:rsidP="00120014">
            <w:pPr>
              <w:pStyle w:val="TableText"/>
              <w:jc w:val="right"/>
            </w:pPr>
            <w:r w:rsidRPr="0032170C">
              <w:t>1</w:t>
            </w:r>
          </w:p>
        </w:tc>
        <w:tc>
          <w:tcPr>
            <w:tcW w:w="341" w:type="pct"/>
          </w:tcPr>
          <w:p w14:paraId="1D08583E" w14:textId="10A2DC8E" w:rsidR="00841277" w:rsidRPr="0032170C" w:rsidRDefault="00841277" w:rsidP="00120014">
            <w:pPr>
              <w:pStyle w:val="TableText"/>
              <w:jc w:val="right"/>
            </w:pPr>
            <w:r>
              <w:t>n/a</w:t>
            </w:r>
          </w:p>
        </w:tc>
        <w:tc>
          <w:tcPr>
            <w:tcW w:w="354" w:type="pct"/>
          </w:tcPr>
          <w:p w14:paraId="642E0AAD" w14:textId="05432D80" w:rsidR="00841277" w:rsidRPr="0032170C" w:rsidRDefault="00841277" w:rsidP="00120014">
            <w:pPr>
              <w:pStyle w:val="TableText"/>
              <w:jc w:val="right"/>
            </w:pPr>
            <w:r w:rsidRPr="0007185E">
              <w:t>n/a</w:t>
            </w:r>
          </w:p>
        </w:tc>
        <w:tc>
          <w:tcPr>
            <w:tcW w:w="314" w:type="pct"/>
          </w:tcPr>
          <w:p w14:paraId="555C8BFA" w14:textId="09822E97" w:rsidR="00841277" w:rsidRPr="0032170C" w:rsidRDefault="00841277" w:rsidP="00120014">
            <w:pPr>
              <w:pStyle w:val="TableText"/>
              <w:jc w:val="right"/>
            </w:pPr>
            <w:r w:rsidRPr="001308C6">
              <w:t>n/a</w:t>
            </w:r>
          </w:p>
        </w:tc>
        <w:tc>
          <w:tcPr>
            <w:tcW w:w="351" w:type="pct"/>
          </w:tcPr>
          <w:p w14:paraId="5A72DCB2" w14:textId="6FDAA01E" w:rsidR="00841277" w:rsidRPr="0032170C" w:rsidRDefault="00841277" w:rsidP="00120014">
            <w:pPr>
              <w:pStyle w:val="TableText"/>
              <w:jc w:val="right"/>
            </w:pPr>
            <w:r w:rsidRPr="003C5768">
              <w:t>n/a</w:t>
            </w:r>
          </w:p>
        </w:tc>
        <w:tc>
          <w:tcPr>
            <w:tcW w:w="347" w:type="pct"/>
          </w:tcPr>
          <w:p w14:paraId="03898191" w14:textId="77777777" w:rsidR="00841277" w:rsidRPr="0032170C" w:rsidRDefault="00841277" w:rsidP="00120014">
            <w:pPr>
              <w:pStyle w:val="TableText"/>
              <w:jc w:val="right"/>
            </w:pPr>
            <w:r w:rsidRPr="0032170C">
              <w:t>1</w:t>
            </w:r>
          </w:p>
        </w:tc>
        <w:tc>
          <w:tcPr>
            <w:tcW w:w="334" w:type="pct"/>
          </w:tcPr>
          <w:p w14:paraId="4D3C568A" w14:textId="7A7AED9A" w:rsidR="00841277" w:rsidRPr="0032170C" w:rsidRDefault="00841277" w:rsidP="00120014">
            <w:pPr>
              <w:pStyle w:val="TableText"/>
              <w:jc w:val="right"/>
            </w:pPr>
            <w:r>
              <w:t>n/a</w:t>
            </w:r>
          </w:p>
        </w:tc>
        <w:tc>
          <w:tcPr>
            <w:tcW w:w="379" w:type="pct"/>
          </w:tcPr>
          <w:p w14:paraId="1ED0D52F" w14:textId="2B261A89" w:rsidR="00841277" w:rsidRPr="0032170C" w:rsidRDefault="00841277" w:rsidP="00120014">
            <w:pPr>
              <w:pStyle w:val="TableText"/>
              <w:jc w:val="right"/>
            </w:pPr>
            <w:r w:rsidRPr="00832142">
              <w:t>n/a</w:t>
            </w:r>
          </w:p>
        </w:tc>
        <w:tc>
          <w:tcPr>
            <w:tcW w:w="405" w:type="pct"/>
          </w:tcPr>
          <w:p w14:paraId="4C8F38E0" w14:textId="77777777" w:rsidR="00841277" w:rsidRPr="0032170C" w:rsidRDefault="00841277" w:rsidP="00120014">
            <w:pPr>
              <w:pStyle w:val="TableText"/>
              <w:jc w:val="right"/>
            </w:pPr>
            <w:r w:rsidRPr="0032170C">
              <w:t>2</w:t>
            </w:r>
          </w:p>
        </w:tc>
      </w:tr>
      <w:tr w:rsidR="00841277" w:rsidRPr="0032170C" w14:paraId="59DAACA5" w14:textId="77777777" w:rsidTr="00BA309D">
        <w:tc>
          <w:tcPr>
            <w:tcW w:w="763" w:type="pct"/>
          </w:tcPr>
          <w:p w14:paraId="00AA3AA1" w14:textId="77777777" w:rsidR="00841277" w:rsidRPr="00BF56A9" w:rsidRDefault="00841277" w:rsidP="00841277">
            <w:pPr>
              <w:pStyle w:val="TableText"/>
              <w:rPr>
                <w:rStyle w:val="Emphasis"/>
              </w:rPr>
            </w:pPr>
            <w:r w:rsidRPr="00BF56A9">
              <w:rPr>
                <w:rStyle w:val="Emphasis"/>
              </w:rPr>
              <w:t>Eucalyptus</w:t>
            </w:r>
          </w:p>
        </w:tc>
        <w:tc>
          <w:tcPr>
            <w:tcW w:w="1105" w:type="pct"/>
          </w:tcPr>
          <w:p w14:paraId="1D97E5E4" w14:textId="77777777" w:rsidR="00841277" w:rsidRPr="00BF56A9" w:rsidRDefault="00841277" w:rsidP="00841277">
            <w:pPr>
              <w:pStyle w:val="TableText"/>
              <w:rPr>
                <w:rStyle w:val="Emphasis"/>
              </w:rPr>
            </w:pPr>
            <w:r w:rsidRPr="00BF56A9">
              <w:rPr>
                <w:rStyle w:val="Emphasis"/>
              </w:rPr>
              <w:t>grandis</w:t>
            </w:r>
          </w:p>
        </w:tc>
        <w:tc>
          <w:tcPr>
            <w:tcW w:w="306" w:type="pct"/>
          </w:tcPr>
          <w:p w14:paraId="675B2688" w14:textId="19BC7378" w:rsidR="00841277" w:rsidRPr="0032170C" w:rsidRDefault="00841277" w:rsidP="00120014">
            <w:pPr>
              <w:pStyle w:val="TableText"/>
              <w:jc w:val="right"/>
            </w:pPr>
            <w:r w:rsidRPr="001B34AB">
              <w:t>n/a</w:t>
            </w:r>
          </w:p>
        </w:tc>
        <w:tc>
          <w:tcPr>
            <w:tcW w:w="341" w:type="pct"/>
          </w:tcPr>
          <w:p w14:paraId="2EE2186B" w14:textId="77777777" w:rsidR="00841277" w:rsidRPr="0032170C" w:rsidRDefault="00841277" w:rsidP="00120014">
            <w:pPr>
              <w:pStyle w:val="TableText"/>
              <w:jc w:val="right"/>
            </w:pPr>
            <w:r w:rsidRPr="0032170C">
              <w:t>1</w:t>
            </w:r>
          </w:p>
        </w:tc>
        <w:tc>
          <w:tcPr>
            <w:tcW w:w="354" w:type="pct"/>
          </w:tcPr>
          <w:p w14:paraId="32CF9D55" w14:textId="7D352970" w:rsidR="00841277" w:rsidRPr="0032170C" w:rsidRDefault="00841277" w:rsidP="00120014">
            <w:pPr>
              <w:pStyle w:val="TableText"/>
              <w:jc w:val="right"/>
            </w:pPr>
            <w:r w:rsidRPr="0007185E">
              <w:t>n/a</w:t>
            </w:r>
          </w:p>
        </w:tc>
        <w:tc>
          <w:tcPr>
            <w:tcW w:w="314" w:type="pct"/>
          </w:tcPr>
          <w:p w14:paraId="61D3A543" w14:textId="62420FCD" w:rsidR="00841277" w:rsidRPr="0032170C" w:rsidRDefault="00841277" w:rsidP="00120014">
            <w:pPr>
              <w:pStyle w:val="TableText"/>
              <w:jc w:val="right"/>
            </w:pPr>
            <w:r w:rsidRPr="001308C6">
              <w:t>n/a</w:t>
            </w:r>
          </w:p>
        </w:tc>
        <w:tc>
          <w:tcPr>
            <w:tcW w:w="351" w:type="pct"/>
          </w:tcPr>
          <w:p w14:paraId="0F77DDF3" w14:textId="313D94B0" w:rsidR="00841277" w:rsidRPr="0032170C" w:rsidRDefault="00841277" w:rsidP="00120014">
            <w:pPr>
              <w:pStyle w:val="TableText"/>
              <w:jc w:val="right"/>
            </w:pPr>
            <w:r w:rsidRPr="003C5768">
              <w:t>n/a</w:t>
            </w:r>
          </w:p>
        </w:tc>
        <w:tc>
          <w:tcPr>
            <w:tcW w:w="347" w:type="pct"/>
          </w:tcPr>
          <w:p w14:paraId="048A6841" w14:textId="5DEDDA2A" w:rsidR="00841277" w:rsidRPr="0032170C" w:rsidRDefault="00841277" w:rsidP="00120014">
            <w:pPr>
              <w:pStyle w:val="TableText"/>
              <w:jc w:val="right"/>
            </w:pPr>
            <w:r w:rsidRPr="00F2183D">
              <w:t>n/a</w:t>
            </w:r>
          </w:p>
        </w:tc>
        <w:tc>
          <w:tcPr>
            <w:tcW w:w="334" w:type="pct"/>
          </w:tcPr>
          <w:p w14:paraId="4CCE4933" w14:textId="77777777" w:rsidR="00841277" w:rsidRPr="0032170C" w:rsidRDefault="00841277" w:rsidP="00120014">
            <w:pPr>
              <w:pStyle w:val="TableText"/>
              <w:jc w:val="right"/>
            </w:pPr>
            <w:r w:rsidRPr="0032170C">
              <w:t>7</w:t>
            </w:r>
          </w:p>
        </w:tc>
        <w:tc>
          <w:tcPr>
            <w:tcW w:w="379" w:type="pct"/>
          </w:tcPr>
          <w:p w14:paraId="20DAFD39" w14:textId="77777777" w:rsidR="00841277" w:rsidRPr="0032170C" w:rsidRDefault="00841277" w:rsidP="00120014">
            <w:pPr>
              <w:pStyle w:val="TableText"/>
              <w:jc w:val="right"/>
            </w:pPr>
            <w:r w:rsidRPr="0032170C">
              <w:t>5</w:t>
            </w:r>
          </w:p>
        </w:tc>
        <w:tc>
          <w:tcPr>
            <w:tcW w:w="405" w:type="pct"/>
          </w:tcPr>
          <w:p w14:paraId="0C31496E" w14:textId="77777777" w:rsidR="00841277" w:rsidRPr="0032170C" w:rsidRDefault="00841277" w:rsidP="00120014">
            <w:pPr>
              <w:pStyle w:val="TableText"/>
              <w:jc w:val="right"/>
            </w:pPr>
            <w:r w:rsidRPr="0032170C">
              <w:t>13</w:t>
            </w:r>
          </w:p>
        </w:tc>
      </w:tr>
      <w:tr w:rsidR="00841277" w:rsidRPr="0032170C" w14:paraId="76335D70" w14:textId="77777777" w:rsidTr="00BA309D">
        <w:tc>
          <w:tcPr>
            <w:tcW w:w="763" w:type="pct"/>
          </w:tcPr>
          <w:p w14:paraId="351E0BCF" w14:textId="77777777" w:rsidR="00841277" w:rsidRPr="00BF56A9" w:rsidRDefault="00841277" w:rsidP="00841277">
            <w:pPr>
              <w:pStyle w:val="TableText"/>
              <w:rPr>
                <w:rStyle w:val="Emphasis"/>
              </w:rPr>
            </w:pPr>
            <w:r w:rsidRPr="00BF56A9">
              <w:rPr>
                <w:rStyle w:val="Emphasis"/>
              </w:rPr>
              <w:t>Eucalyptus</w:t>
            </w:r>
          </w:p>
        </w:tc>
        <w:tc>
          <w:tcPr>
            <w:tcW w:w="1105" w:type="pct"/>
          </w:tcPr>
          <w:p w14:paraId="5CB7E42E" w14:textId="77777777" w:rsidR="00841277" w:rsidRPr="00BF56A9" w:rsidRDefault="00841277" w:rsidP="00841277">
            <w:pPr>
              <w:pStyle w:val="TableText"/>
              <w:rPr>
                <w:rStyle w:val="Emphasis"/>
              </w:rPr>
            </w:pPr>
            <w:r w:rsidRPr="00BF56A9">
              <w:rPr>
                <w:rStyle w:val="Emphasis"/>
              </w:rPr>
              <w:t>granitica</w:t>
            </w:r>
          </w:p>
        </w:tc>
        <w:tc>
          <w:tcPr>
            <w:tcW w:w="306" w:type="pct"/>
          </w:tcPr>
          <w:p w14:paraId="15B9ACB4" w14:textId="6DA67F0F" w:rsidR="00841277" w:rsidRPr="0032170C" w:rsidRDefault="00841277" w:rsidP="00120014">
            <w:pPr>
              <w:pStyle w:val="TableText"/>
              <w:jc w:val="right"/>
            </w:pPr>
            <w:r w:rsidRPr="001B34AB">
              <w:t>n/a</w:t>
            </w:r>
          </w:p>
        </w:tc>
        <w:tc>
          <w:tcPr>
            <w:tcW w:w="341" w:type="pct"/>
          </w:tcPr>
          <w:p w14:paraId="0F232FC3" w14:textId="5A1833D8" w:rsidR="00841277" w:rsidRPr="0032170C" w:rsidRDefault="00841277" w:rsidP="00120014">
            <w:pPr>
              <w:pStyle w:val="TableText"/>
              <w:jc w:val="right"/>
            </w:pPr>
            <w:r w:rsidRPr="00545102">
              <w:t>n/a</w:t>
            </w:r>
          </w:p>
        </w:tc>
        <w:tc>
          <w:tcPr>
            <w:tcW w:w="354" w:type="pct"/>
          </w:tcPr>
          <w:p w14:paraId="53EC126C" w14:textId="7B83B8C0" w:rsidR="00841277" w:rsidRPr="0032170C" w:rsidRDefault="00841277" w:rsidP="00120014">
            <w:pPr>
              <w:pStyle w:val="TableText"/>
              <w:jc w:val="right"/>
            </w:pPr>
            <w:r w:rsidRPr="0007185E">
              <w:t>n/a</w:t>
            </w:r>
          </w:p>
        </w:tc>
        <w:tc>
          <w:tcPr>
            <w:tcW w:w="314" w:type="pct"/>
          </w:tcPr>
          <w:p w14:paraId="228B971F" w14:textId="77777777" w:rsidR="00841277" w:rsidRPr="0032170C" w:rsidRDefault="00841277" w:rsidP="00120014">
            <w:pPr>
              <w:pStyle w:val="TableText"/>
              <w:jc w:val="right"/>
            </w:pPr>
            <w:r w:rsidRPr="0032170C">
              <w:t>6</w:t>
            </w:r>
          </w:p>
        </w:tc>
        <w:tc>
          <w:tcPr>
            <w:tcW w:w="351" w:type="pct"/>
          </w:tcPr>
          <w:p w14:paraId="60314A97" w14:textId="227DEC18" w:rsidR="00841277" w:rsidRPr="0032170C" w:rsidRDefault="00841277" w:rsidP="00120014">
            <w:pPr>
              <w:pStyle w:val="TableText"/>
              <w:jc w:val="right"/>
            </w:pPr>
            <w:r w:rsidRPr="003C5768">
              <w:t>n/a</w:t>
            </w:r>
          </w:p>
        </w:tc>
        <w:tc>
          <w:tcPr>
            <w:tcW w:w="347" w:type="pct"/>
          </w:tcPr>
          <w:p w14:paraId="5E0763E3" w14:textId="08D756F3" w:rsidR="00841277" w:rsidRPr="0032170C" w:rsidRDefault="00841277" w:rsidP="00120014">
            <w:pPr>
              <w:pStyle w:val="TableText"/>
              <w:jc w:val="right"/>
            </w:pPr>
            <w:r w:rsidRPr="00F2183D">
              <w:t>n/a</w:t>
            </w:r>
          </w:p>
        </w:tc>
        <w:tc>
          <w:tcPr>
            <w:tcW w:w="334" w:type="pct"/>
          </w:tcPr>
          <w:p w14:paraId="5C8FDDEB" w14:textId="2814C2FA" w:rsidR="00841277" w:rsidRPr="0032170C" w:rsidRDefault="00841277" w:rsidP="00120014">
            <w:pPr>
              <w:pStyle w:val="TableText"/>
              <w:jc w:val="right"/>
            </w:pPr>
            <w:r>
              <w:t>n/a</w:t>
            </w:r>
          </w:p>
        </w:tc>
        <w:tc>
          <w:tcPr>
            <w:tcW w:w="379" w:type="pct"/>
          </w:tcPr>
          <w:p w14:paraId="16417423" w14:textId="77777777" w:rsidR="00841277" w:rsidRPr="0032170C" w:rsidRDefault="00841277" w:rsidP="00120014">
            <w:pPr>
              <w:pStyle w:val="TableText"/>
              <w:jc w:val="right"/>
            </w:pPr>
            <w:r w:rsidRPr="0032170C">
              <w:t>3</w:t>
            </w:r>
          </w:p>
        </w:tc>
        <w:tc>
          <w:tcPr>
            <w:tcW w:w="405" w:type="pct"/>
          </w:tcPr>
          <w:p w14:paraId="68112E8A" w14:textId="77777777" w:rsidR="00841277" w:rsidRPr="0032170C" w:rsidRDefault="00841277" w:rsidP="00120014">
            <w:pPr>
              <w:pStyle w:val="TableText"/>
              <w:jc w:val="right"/>
            </w:pPr>
            <w:r w:rsidRPr="0032170C">
              <w:t>9</w:t>
            </w:r>
          </w:p>
        </w:tc>
      </w:tr>
      <w:tr w:rsidR="00841277" w:rsidRPr="0032170C" w14:paraId="7A5F867C" w14:textId="77777777" w:rsidTr="00BA309D">
        <w:tc>
          <w:tcPr>
            <w:tcW w:w="763" w:type="pct"/>
          </w:tcPr>
          <w:p w14:paraId="2B9494D0" w14:textId="77777777" w:rsidR="00841277" w:rsidRPr="00BF56A9" w:rsidRDefault="00841277" w:rsidP="00841277">
            <w:pPr>
              <w:pStyle w:val="TableText"/>
              <w:rPr>
                <w:rStyle w:val="Emphasis"/>
              </w:rPr>
            </w:pPr>
            <w:r w:rsidRPr="00BF56A9">
              <w:rPr>
                <w:rStyle w:val="Emphasis"/>
              </w:rPr>
              <w:t>Eucalyptus</w:t>
            </w:r>
          </w:p>
        </w:tc>
        <w:tc>
          <w:tcPr>
            <w:tcW w:w="1105" w:type="pct"/>
          </w:tcPr>
          <w:p w14:paraId="7E1DC49A" w14:textId="77777777" w:rsidR="00841277" w:rsidRPr="00BF56A9" w:rsidRDefault="00841277" w:rsidP="00841277">
            <w:pPr>
              <w:pStyle w:val="TableText"/>
              <w:rPr>
                <w:rStyle w:val="Emphasis"/>
              </w:rPr>
            </w:pPr>
            <w:r w:rsidRPr="00BF56A9">
              <w:rPr>
                <w:rStyle w:val="Emphasis"/>
              </w:rPr>
              <w:t>helidonica</w:t>
            </w:r>
          </w:p>
        </w:tc>
        <w:tc>
          <w:tcPr>
            <w:tcW w:w="306" w:type="pct"/>
          </w:tcPr>
          <w:p w14:paraId="570C4E5E" w14:textId="276552B2" w:rsidR="00841277" w:rsidRPr="0032170C" w:rsidRDefault="00841277" w:rsidP="00120014">
            <w:pPr>
              <w:pStyle w:val="TableText"/>
              <w:jc w:val="right"/>
            </w:pPr>
            <w:r w:rsidRPr="001B34AB">
              <w:t>n/a</w:t>
            </w:r>
          </w:p>
        </w:tc>
        <w:tc>
          <w:tcPr>
            <w:tcW w:w="341" w:type="pct"/>
          </w:tcPr>
          <w:p w14:paraId="0E2740E5" w14:textId="6D89C620" w:rsidR="00841277" w:rsidRPr="0032170C" w:rsidRDefault="00841277" w:rsidP="00120014">
            <w:pPr>
              <w:pStyle w:val="TableText"/>
              <w:jc w:val="right"/>
            </w:pPr>
            <w:r w:rsidRPr="00545102">
              <w:t>n/a</w:t>
            </w:r>
          </w:p>
        </w:tc>
        <w:tc>
          <w:tcPr>
            <w:tcW w:w="354" w:type="pct"/>
          </w:tcPr>
          <w:p w14:paraId="12F15561" w14:textId="0753A2C0" w:rsidR="00841277" w:rsidRPr="0032170C" w:rsidRDefault="00841277" w:rsidP="00120014">
            <w:pPr>
              <w:pStyle w:val="TableText"/>
              <w:jc w:val="right"/>
            </w:pPr>
            <w:r w:rsidRPr="0007185E">
              <w:t>n/a</w:t>
            </w:r>
          </w:p>
        </w:tc>
        <w:tc>
          <w:tcPr>
            <w:tcW w:w="314" w:type="pct"/>
          </w:tcPr>
          <w:p w14:paraId="4F6528F4" w14:textId="115C4929" w:rsidR="00841277" w:rsidRPr="0032170C" w:rsidRDefault="00841277" w:rsidP="00120014">
            <w:pPr>
              <w:pStyle w:val="TableText"/>
              <w:jc w:val="right"/>
            </w:pPr>
            <w:r>
              <w:t>n/a</w:t>
            </w:r>
          </w:p>
        </w:tc>
        <w:tc>
          <w:tcPr>
            <w:tcW w:w="351" w:type="pct"/>
          </w:tcPr>
          <w:p w14:paraId="76E0F3C0" w14:textId="53D72B7C" w:rsidR="00841277" w:rsidRPr="0032170C" w:rsidRDefault="00841277" w:rsidP="00120014">
            <w:pPr>
              <w:pStyle w:val="TableText"/>
              <w:jc w:val="right"/>
            </w:pPr>
            <w:r w:rsidRPr="003C5768">
              <w:t>n/a</w:t>
            </w:r>
          </w:p>
        </w:tc>
        <w:tc>
          <w:tcPr>
            <w:tcW w:w="347" w:type="pct"/>
          </w:tcPr>
          <w:p w14:paraId="2EF40829" w14:textId="482F6C03" w:rsidR="00841277" w:rsidRPr="0032170C" w:rsidRDefault="00841277" w:rsidP="00120014">
            <w:pPr>
              <w:pStyle w:val="TableText"/>
              <w:jc w:val="right"/>
            </w:pPr>
            <w:r w:rsidRPr="00F2183D">
              <w:t>n/a</w:t>
            </w:r>
          </w:p>
        </w:tc>
        <w:tc>
          <w:tcPr>
            <w:tcW w:w="334" w:type="pct"/>
          </w:tcPr>
          <w:p w14:paraId="62E9C6AA" w14:textId="77777777" w:rsidR="00841277" w:rsidRPr="0032170C" w:rsidRDefault="00841277" w:rsidP="00120014">
            <w:pPr>
              <w:pStyle w:val="TableText"/>
              <w:jc w:val="right"/>
            </w:pPr>
            <w:r w:rsidRPr="0032170C">
              <w:t>9</w:t>
            </w:r>
          </w:p>
        </w:tc>
        <w:tc>
          <w:tcPr>
            <w:tcW w:w="379" w:type="pct"/>
          </w:tcPr>
          <w:p w14:paraId="3D774352" w14:textId="3F88B455" w:rsidR="00841277" w:rsidRPr="0032170C" w:rsidRDefault="00841277" w:rsidP="00120014">
            <w:pPr>
              <w:pStyle w:val="TableText"/>
              <w:jc w:val="right"/>
            </w:pPr>
            <w:r>
              <w:t>n/a</w:t>
            </w:r>
          </w:p>
        </w:tc>
        <w:tc>
          <w:tcPr>
            <w:tcW w:w="405" w:type="pct"/>
          </w:tcPr>
          <w:p w14:paraId="235E7948" w14:textId="77777777" w:rsidR="00841277" w:rsidRPr="0032170C" w:rsidRDefault="00841277" w:rsidP="00120014">
            <w:pPr>
              <w:pStyle w:val="TableText"/>
              <w:jc w:val="right"/>
            </w:pPr>
            <w:r w:rsidRPr="0032170C">
              <w:t>9</w:t>
            </w:r>
          </w:p>
        </w:tc>
      </w:tr>
      <w:tr w:rsidR="00841277" w:rsidRPr="0032170C" w14:paraId="77D8CFC9" w14:textId="77777777" w:rsidTr="00BA309D">
        <w:tc>
          <w:tcPr>
            <w:tcW w:w="763" w:type="pct"/>
          </w:tcPr>
          <w:p w14:paraId="3DB74041" w14:textId="77777777" w:rsidR="00841277" w:rsidRPr="00BF56A9" w:rsidRDefault="00841277" w:rsidP="00841277">
            <w:pPr>
              <w:pStyle w:val="TableText"/>
              <w:rPr>
                <w:rStyle w:val="Emphasis"/>
              </w:rPr>
            </w:pPr>
            <w:r w:rsidRPr="00BF56A9">
              <w:rPr>
                <w:rStyle w:val="Emphasis"/>
              </w:rPr>
              <w:t>Eucalyptus</w:t>
            </w:r>
          </w:p>
        </w:tc>
        <w:tc>
          <w:tcPr>
            <w:tcW w:w="1105" w:type="pct"/>
          </w:tcPr>
          <w:p w14:paraId="3A28C52C" w14:textId="77777777" w:rsidR="00841277" w:rsidRPr="00BF56A9" w:rsidRDefault="00841277" w:rsidP="00841277">
            <w:pPr>
              <w:pStyle w:val="TableText"/>
              <w:rPr>
                <w:rStyle w:val="Emphasis"/>
              </w:rPr>
            </w:pPr>
            <w:r w:rsidRPr="00BF56A9">
              <w:rPr>
                <w:rStyle w:val="Emphasis"/>
              </w:rPr>
              <w:t>howittiana</w:t>
            </w:r>
          </w:p>
        </w:tc>
        <w:tc>
          <w:tcPr>
            <w:tcW w:w="306" w:type="pct"/>
          </w:tcPr>
          <w:p w14:paraId="4920EE5E" w14:textId="6B90BC85" w:rsidR="00841277" w:rsidRPr="0032170C" w:rsidRDefault="00841277" w:rsidP="00120014">
            <w:pPr>
              <w:pStyle w:val="TableText"/>
              <w:jc w:val="right"/>
            </w:pPr>
            <w:r w:rsidRPr="00C32EF9">
              <w:t>n/a</w:t>
            </w:r>
          </w:p>
        </w:tc>
        <w:tc>
          <w:tcPr>
            <w:tcW w:w="341" w:type="pct"/>
          </w:tcPr>
          <w:p w14:paraId="0F656DA2" w14:textId="2A9D2517" w:rsidR="00841277" w:rsidRPr="0032170C" w:rsidRDefault="00841277" w:rsidP="00120014">
            <w:pPr>
              <w:pStyle w:val="TableText"/>
              <w:jc w:val="right"/>
            </w:pPr>
            <w:r w:rsidRPr="00C32EF9">
              <w:t>n/a</w:t>
            </w:r>
          </w:p>
        </w:tc>
        <w:tc>
          <w:tcPr>
            <w:tcW w:w="354" w:type="pct"/>
          </w:tcPr>
          <w:p w14:paraId="412B9F64" w14:textId="69A4B70C" w:rsidR="00841277" w:rsidRPr="0032170C" w:rsidRDefault="00841277" w:rsidP="00120014">
            <w:pPr>
              <w:pStyle w:val="TableText"/>
              <w:jc w:val="right"/>
            </w:pPr>
            <w:r w:rsidRPr="00C32EF9">
              <w:t>n/a</w:t>
            </w:r>
          </w:p>
        </w:tc>
        <w:tc>
          <w:tcPr>
            <w:tcW w:w="314" w:type="pct"/>
          </w:tcPr>
          <w:p w14:paraId="418E9A5E" w14:textId="77777777" w:rsidR="00841277" w:rsidRPr="0032170C" w:rsidRDefault="00841277" w:rsidP="00120014">
            <w:pPr>
              <w:pStyle w:val="TableText"/>
              <w:jc w:val="right"/>
            </w:pPr>
            <w:r w:rsidRPr="0032170C">
              <w:t>2</w:t>
            </w:r>
          </w:p>
        </w:tc>
        <w:tc>
          <w:tcPr>
            <w:tcW w:w="351" w:type="pct"/>
          </w:tcPr>
          <w:p w14:paraId="16C4D63A" w14:textId="18D0308D" w:rsidR="00841277" w:rsidRPr="0032170C" w:rsidRDefault="00841277" w:rsidP="00120014">
            <w:pPr>
              <w:pStyle w:val="TableText"/>
              <w:jc w:val="right"/>
            </w:pPr>
            <w:r w:rsidRPr="00C95293">
              <w:t>n/a</w:t>
            </w:r>
          </w:p>
        </w:tc>
        <w:tc>
          <w:tcPr>
            <w:tcW w:w="347" w:type="pct"/>
          </w:tcPr>
          <w:p w14:paraId="185B2CE4" w14:textId="4E2A3B05" w:rsidR="00841277" w:rsidRPr="0032170C" w:rsidRDefault="00841277" w:rsidP="00120014">
            <w:pPr>
              <w:pStyle w:val="TableText"/>
              <w:jc w:val="right"/>
            </w:pPr>
            <w:r w:rsidRPr="00364BBB">
              <w:t>n/a</w:t>
            </w:r>
          </w:p>
        </w:tc>
        <w:tc>
          <w:tcPr>
            <w:tcW w:w="334" w:type="pct"/>
          </w:tcPr>
          <w:p w14:paraId="7CD5D4AE" w14:textId="574319AD" w:rsidR="00841277" w:rsidRPr="0032170C" w:rsidRDefault="00841277" w:rsidP="00120014">
            <w:pPr>
              <w:pStyle w:val="TableText"/>
              <w:jc w:val="right"/>
            </w:pPr>
            <w:r w:rsidRPr="003A428A">
              <w:t>n/a</w:t>
            </w:r>
          </w:p>
        </w:tc>
        <w:tc>
          <w:tcPr>
            <w:tcW w:w="379" w:type="pct"/>
          </w:tcPr>
          <w:p w14:paraId="324D1DB5" w14:textId="6C2511C3" w:rsidR="00841277" w:rsidRPr="0032170C" w:rsidRDefault="00841277" w:rsidP="00120014">
            <w:pPr>
              <w:pStyle w:val="TableText"/>
              <w:jc w:val="right"/>
            </w:pPr>
            <w:r w:rsidRPr="00650724">
              <w:t>n/a</w:t>
            </w:r>
          </w:p>
        </w:tc>
        <w:tc>
          <w:tcPr>
            <w:tcW w:w="405" w:type="pct"/>
          </w:tcPr>
          <w:p w14:paraId="53798464" w14:textId="77777777" w:rsidR="00841277" w:rsidRPr="0032170C" w:rsidRDefault="00841277" w:rsidP="00120014">
            <w:pPr>
              <w:pStyle w:val="TableText"/>
              <w:jc w:val="right"/>
            </w:pPr>
            <w:r w:rsidRPr="0032170C">
              <w:t>2</w:t>
            </w:r>
          </w:p>
        </w:tc>
      </w:tr>
      <w:tr w:rsidR="00841277" w:rsidRPr="0032170C" w14:paraId="0162CC18" w14:textId="77777777" w:rsidTr="00BA309D">
        <w:tc>
          <w:tcPr>
            <w:tcW w:w="763" w:type="pct"/>
          </w:tcPr>
          <w:p w14:paraId="53A83B98" w14:textId="77777777" w:rsidR="00841277" w:rsidRPr="00BF56A9" w:rsidRDefault="00841277" w:rsidP="00841277">
            <w:pPr>
              <w:pStyle w:val="TableText"/>
              <w:rPr>
                <w:rStyle w:val="Emphasis"/>
              </w:rPr>
            </w:pPr>
            <w:r w:rsidRPr="00BF56A9">
              <w:rPr>
                <w:rStyle w:val="Emphasis"/>
              </w:rPr>
              <w:t>Eucalyptus</w:t>
            </w:r>
          </w:p>
        </w:tc>
        <w:tc>
          <w:tcPr>
            <w:tcW w:w="1105" w:type="pct"/>
          </w:tcPr>
          <w:p w14:paraId="78030D82" w14:textId="77777777" w:rsidR="00841277" w:rsidRPr="00BF56A9" w:rsidRDefault="00841277" w:rsidP="00841277">
            <w:pPr>
              <w:pStyle w:val="TableText"/>
              <w:rPr>
                <w:rStyle w:val="Emphasis"/>
              </w:rPr>
            </w:pPr>
            <w:r w:rsidRPr="00BF56A9">
              <w:rPr>
                <w:rStyle w:val="Emphasis"/>
              </w:rPr>
              <w:t>laevopinea</w:t>
            </w:r>
          </w:p>
        </w:tc>
        <w:tc>
          <w:tcPr>
            <w:tcW w:w="306" w:type="pct"/>
          </w:tcPr>
          <w:p w14:paraId="282A2585" w14:textId="77777777" w:rsidR="00841277" w:rsidRPr="0032170C" w:rsidRDefault="00841277" w:rsidP="00120014">
            <w:pPr>
              <w:pStyle w:val="TableText"/>
              <w:jc w:val="right"/>
            </w:pPr>
            <w:r w:rsidRPr="0032170C">
              <w:t>1</w:t>
            </w:r>
          </w:p>
        </w:tc>
        <w:tc>
          <w:tcPr>
            <w:tcW w:w="341" w:type="pct"/>
          </w:tcPr>
          <w:p w14:paraId="73EE2B5E" w14:textId="2A293615" w:rsidR="00841277" w:rsidRPr="0032170C" w:rsidRDefault="00841277" w:rsidP="00120014">
            <w:pPr>
              <w:pStyle w:val="TableText"/>
              <w:jc w:val="right"/>
            </w:pPr>
            <w:r w:rsidRPr="002300F0">
              <w:t>n/a</w:t>
            </w:r>
          </w:p>
        </w:tc>
        <w:tc>
          <w:tcPr>
            <w:tcW w:w="354" w:type="pct"/>
          </w:tcPr>
          <w:p w14:paraId="13029D01" w14:textId="0A0C838C" w:rsidR="00841277" w:rsidRPr="0032170C" w:rsidRDefault="00841277" w:rsidP="00120014">
            <w:pPr>
              <w:pStyle w:val="TableText"/>
              <w:jc w:val="right"/>
            </w:pPr>
            <w:r w:rsidRPr="002300F0">
              <w:t>n/a</w:t>
            </w:r>
          </w:p>
        </w:tc>
        <w:tc>
          <w:tcPr>
            <w:tcW w:w="314" w:type="pct"/>
          </w:tcPr>
          <w:p w14:paraId="664DD98C" w14:textId="1D1F4304" w:rsidR="00841277" w:rsidRPr="0032170C" w:rsidRDefault="00841277" w:rsidP="00120014">
            <w:pPr>
              <w:pStyle w:val="TableText"/>
              <w:jc w:val="right"/>
            </w:pPr>
            <w:r w:rsidRPr="002300F0">
              <w:t>n/a</w:t>
            </w:r>
          </w:p>
        </w:tc>
        <w:tc>
          <w:tcPr>
            <w:tcW w:w="351" w:type="pct"/>
          </w:tcPr>
          <w:p w14:paraId="539FB3D0" w14:textId="05E34DC5" w:rsidR="00841277" w:rsidRPr="0032170C" w:rsidRDefault="00841277" w:rsidP="00120014">
            <w:pPr>
              <w:pStyle w:val="TableText"/>
              <w:jc w:val="right"/>
            </w:pPr>
            <w:r w:rsidRPr="00C95293">
              <w:t>n/a</w:t>
            </w:r>
          </w:p>
        </w:tc>
        <w:tc>
          <w:tcPr>
            <w:tcW w:w="347" w:type="pct"/>
          </w:tcPr>
          <w:p w14:paraId="30C2183E" w14:textId="45270236" w:rsidR="00841277" w:rsidRPr="0032170C" w:rsidRDefault="00841277" w:rsidP="00120014">
            <w:pPr>
              <w:pStyle w:val="TableText"/>
              <w:jc w:val="right"/>
            </w:pPr>
            <w:r w:rsidRPr="00364BBB">
              <w:t>n/a</w:t>
            </w:r>
          </w:p>
        </w:tc>
        <w:tc>
          <w:tcPr>
            <w:tcW w:w="334" w:type="pct"/>
          </w:tcPr>
          <w:p w14:paraId="2128C8A9" w14:textId="443CEC65" w:rsidR="00841277" w:rsidRPr="0032170C" w:rsidRDefault="00841277" w:rsidP="00120014">
            <w:pPr>
              <w:pStyle w:val="TableText"/>
              <w:jc w:val="right"/>
            </w:pPr>
            <w:r w:rsidRPr="003A428A">
              <w:t>n/a</w:t>
            </w:r>
          </w:p>
        </w:tc>
        <w:tc>
          <w:tcPr>
            <w:tcW w:w="379" w:type="pct"/>
          </w:tcPr>
          <w:p w14:paraId="34A6AF79" w14:textId="65274825" w:rsidR="00841277" w:rsidRPr="0032170C" w:rsidRDefault="00841277" w:rsidP="00120014">
            <w:pPr>
              <w:pStyle w:val="TableText"/>
              <w:jc w:val="right"/>
            </w:pPr>
            <w:r w:rsidRPr="00650724">
              <w:t>n/a</w:t>
            </w:r>
          </w:p>
        </w:tc>
        <w:tc>
          <w:tcPr>
            <w:tcW w:w="405" w:type="pct"/>
          </w:tcPr>
          <w:p w14:paraId="79A671A5" w14:textId="77777777" w:rsidR="00841277" w:rsidRPr="0032170C" w:rsidRDefault="00841277" w:rsidP="00120014">
            <w:pPr>
              <w:pStyle w:val="TableText"/>
              <w:jc w:val="right"/>
            </w:pPr>
            <w:r w:rsidRPr="0032170C">
              <w:t>1</w:t>
            </w:r>
          </w:p>
        </w:tc>
      </w:tr>
      <w:tr w:rsidR="00841277" w:rsidRPr="0032170C" w14:paraId="4DE4F725" w14:textId="77777777" w:rsidTr="00BA309D">
        <w:tc>
          <w:tcPr>
            <w:tcW w:w="763" w:type="pct"/>
          </w:tcPr>
          <w:p w14:paraId="463C5FA7" w14:textId="77777777" w:rsidR="00841277" w:rsidRPr="00BF56A9" w:rsidRDefault="00841277" w:rsidP="00841277">
            <w:pPr>
              <w:pStyle w:val="TableText"/>
              <w:rPr>
                <w:rStyle w:val="Emphasis"/>
              </w:rPr>
            </w:pPr>
            <w:r w:rsidRPr="00BF56A9">
              <w:rPr>
                <w:rStyle w:val="Emphasis"/>
              </w:rPr>
              <w:t>Eucalyptus</w:t>
            </w:r>
          </w:p>
        </w:tc>
        <w:tc>
          <w:tcPr>
            <w:tcW w:w="1105" w:type="pct"/>
          </w:tcPr>
          <w:p w14:paraId="152E6695" w14:textId="77777777" w:rsidR="00841277" w:rsidRPr="00BF56A9" w:rsidRDefault="00841277" w:rsidP="00841277">
            <w:pPr>
              <w:pStyle w:val="TableText"/>
              <w:rPr>
                <w:rStyle w:val="Emphasis"/>
              </w:rPr>
            </w:pPr>
            <w:r w:rsidRPr="00BF56A9">
              <w:rPr>
                <w:rStyle w:val="Emphasis"/>
              </w:rPr>
              <w:t>latisinensis</w:t>
            </w:r>
          </w:p>
        </w:tc>
        <w:tc>
          <w:tcPr>
            <w:tcW w:w="306" w:type="pct"/>
          </w:tcPr>
          <w:p w14:paraId="30222A10" w14:textId="77777777" w:rsidR="00841277" w:rsidRPr="0032170C" w:rsidRDefault="00841277" w:rsidP="00120014">
            <w:pPr>
              <w:pStyle w:val="TableText"/>
              <w:jc w:val="right"/>
            </w:pPr>
            <w:r w:rsidRPr="0032170C">
              <w:t>1</w:t>
            </w:r>
          </w:p>
        </w:tc>
        <w:tc>
          <w:tcPr>
            <w:tcW w:w="341" w:type="pct"/>
          </w:tcPr>
          <w:p w14:paraId="29B469AD" w14:textId="77777777" w:rsidR="00841277" w:rsidRPr="0032170C" w:rsidRDefault="00841277" w:rsidP="00120014">
            <w:pPr>
              <w:pStyle w:val="TableText"/>
              <w:jc w:val="right"/>
            </w:pPr>
            <w:r w:rsidRPr="0032170C">
              <w:t>1</w:t>
            </w:r>
          </w:p>
        </w:tc>
        <w:tc>
          <w:tcPr>
            <w:tcW w:w="354" w:type="pct"/>
          </w:tcPr>
          <w:p w14:paraId="0946DEBA" w14:textId="312D441A" w:rsidR="00841277" w:rsidRPr="0032170C" w:rsidRDefault="00841277" w:rsidP="00120014">
            <w:pPr>
              <w:pStyle w:val="TableText"/>
              <w:jc w:val="right"/>
            </w:pPr>
            <w:r w:rsidRPr="00726D4A">
              <w:t>n/a</w:t>
            </w:r>
          </w:p>
        </w:tc>
        <w:tc>
          <w:tcPr>
            <w:tcW w:w="314" w:type="pct"/>
          </w:tcPr>
          <w:p w14:paraId="7EDB46FB" w14:textId="309A571D" w:rsidR="00841277" w:rsidRPr="0032170C" w:rsidRDefault="00841277" w:rsidP="00120014">
            <w:pPr>
              <w:pStyle w:val="TableText"/>
              <w:jc w:val="right"/>
            </w:pPr>
            <w:r w:rsidRPr="00726D4A">
              <w:t>n/a</w:t>
            </w:r>
          </w:p>
        </w:tc>
        <w:tc>
          <w:tcPr>
            <w:tcW w:w="351" w:type="pct"/>
          </w:tcPr>
          <w:p w14:paraId="3D3EFAFA" w14:textId="7C2B290C" w:rsidR="00841277" w:rsidRPr="0032170C" w:rsidRDefault="00841277" w:rsidP="00120014">
            <w:pPr>
              <w:pStyle w:val="TableText"/>
              <w:jc w:val="right"/>
            </w:pPr>
            <w:r w:rsidRPr="00C95293">
              <w:t>n/a</w:t>
            </w:r>
          </w:p>
        </w:tc>
        <w:tc>
          <w:tcPr>
            <w:tcW w:w="347" w:type="pct"/>
          </w:tcPr>
          <w:p w14:paraId="342F22F6" w14:textId="048CB1D4" w:rsidR="00841277" w:rsidRPr="0032170C" w:rsidRDefault="00841277" w:rsidP="00120014">
            <w:pPr>
              <w:pStyle w:val="TableText"/>
              <w:jc w:val="right"/>
            </w:pPr>
            <w:r w:rsidRPr="00364BBB">
              <w:t>n/a</w:t>
            </w:r>
          </w:p>
        </w:tc>
        <w:tc>
          <w:tcPr>
            <w:tcW w:w="334" w:type="pct"/>
          </w:tcPr>
          <w:p w14:paraId="0F5CFE8D" w14:textId="77777777" w:rsidR="00841277" w:rsidRPr="0032170C" w:rsidRDefault="00841277" w:rsidP="00120014">
            <w:pPr>
              <w:pStyle w:val="TableText"/>
              <w:jc w:val="right"/>
            </w:pPr>
            <w:r w:rsidRPr="0032170C">
              <w:t>3</w:t>
            </w:r>
          </w:p>
        </w:tc>
        <w:tc>
          <w:tcPr>
            <w:tcW w:w="379" w:type="pct"/>
          </w:tcPr>
          <w:p w14:paraId="7D9E3020" w14:textId="2F079945" w:rsidR="00841277" w:rsidRPr="0032170C" w:rsidRDefault="00841277" w:rsidP="00120014">
            <w:pPr>
              <w:pStyle w:val="TableText"/>
              <w:jc w:val="right"/>
            </w:pPr>
            <w:r w:rsidRPr="00650724">
              <w:t>n/a</w:t>
            </w:r>
          </w:p>
        </w:tc>
        <w:tc>
          <w:tcPr>
            <w:tcW w:w="405" w:type="pct"/>
          </w:tcPr>
          <w:p w14:paraId="38A931B6" w14:textId="77777777" w:rsidR="00841277" w:rsidRPr="0032170C" w:rsidRDefault="00841277" w:rsidP="00120014">
            <w:pPr>
              <w:pStyle w:val="TableText"/>
              <w:jc w:val="right"/>
            </w:pPr>
            <w:r w:rsidRPr="0032170C">
              <w:t>5</w:t>
            </w:r>
          </w:p>
        </w:tc>
      </w:tr>
      <w:tr w:rsidR="00841277" w:rsidRPr="0032170C" w14:paraId="5283FEA4" w14:textId="77777777" w:rsidTr="00BA309D">
        <w:tc>
          <w:tcPr>
            <w:tcW w:w="763" w:type="pct"/>
          </w:tcPr>
          <w:p w14:paraId="63EA3316" w14:textId="77777777" w:rsidR="00841277" w:rsidRPr="00BF56A9" w:rsidRDefault="00841277" w:rsidP="00841277">
            <w:pPr>
              <w:pStyle w:val="TableText"/>
              <w:rPr>
                <w:rStyle w:val="Emphasis"/>
              </w:rPr>
            </w:pPr>
            <w:r w:rsidRPr="00BF56A9">
              <w:rPr>
                <w:rStyle w:val="Emphasis"/>
              </w:rPr>
              <w:lastRenderedPageBreak/>
              <w:t>Eucalyptus</w:t>
            </w:r>
          </w:p>
        </w:tc>
        <w:tc>
          <w:tcPr>
            <w:tcW w:w="1105" w:type="pct"/>
          </w:tcPr>
          <w:p w14:paraId="2AB6BB5E" w14:textId="77777777" w:rsidR="00841277" w:rsidRPr="00BF56A9" w:rsidRDefault="00841277" w:rsidP="00841277">
            <w:pPr>
              <w:pStyle w:val="TableText"/>
              <w:rPr>
                <w:rStyle w:val="Emphasis"/>
              </w:rPr>
            </w:pPr>
            <w:r w:rsidRPr="00BF56A9">
              <w:rPr>
                <w:rStyle w:val="Emphasis"/>
              </w:rPr>
              <w:t>leptophleba</w:t>
            </w:r>
          </w:p>
        </w:tc>
        <w:tc>
          <w:tcPr>
            <w:tcW w:w="306" w:type="pct"/>
          </w:tcPr>
          <w:p w14:paraId="3F3EDFF6" w14:textId="09A966C0" w:rsidR="00841277" w:rsidRPr="0032170C" w:rsidRDefault="00841277" w:rsidP="00120014">
            <w:pPr>
              <w:pStyle w:val="TableText"/>
              <w:jc w:val="right"/>
            </w:pPr>
            <w:r w:rsidRPr="003E5A45">
              <w:t>n/a</w:t>
            </w:r>
          </w:p>
        </w:tc>
        <w:tc>
          <w:tcPr>
            <w:tcW w:w="341" w:type="pct"/>
          </w:tcPr>
          <w:p w14:paraId="6A22BFE6" w14:textId="50EA6632" w:rsidR="00841277" w:rsidRPr="0032170C" w:rsidRDefault="00841277" w:rsidP="00120014">
            <w:pPr>
              <w:pStyle w:val="TableText"/>
              <w:jc w:val="right"/>
            </w:pPr>
            <w:r w:rsidRPr="008A77D9">
              <w:t>n/a</w:t>
            </w:r>
          </w:p>
        </w:tc>
        <w:tc>
          <w:tcPr>
            <w:tcW w:w="354" w:type="pct"/>
          </w:tcPr>
          <w:p w14:paraId="5228CB19" w14:textId="1CA3E5DA" w:rsidR="00841277" w:rsidRPr="0032170C" w:rsidRDefault="00841277" w:rsidP="00120014">
            <w:pPr>
              <w:pStyle w:val="TableText"/>
              <w:jc w:val="right"/>
            </w:pPr>
            <w:r w:rsidRPr="009877EE">
              <w:t>n/a</w:t>
            </w:r>
          </w:p>
        </w:tc>
        <w:tc>
          <w:tcPr>
            <w:tcW w:w="314" w:type="pct"/>
          </w:tcPr>
          <w:p w14:paraId="0204512E" w14:textId="77777777" w:rsidR="00841277" w:rsidRPr="0032170C" w:rsidRDefault="00841277" w:rsidP="00120014">
            <w:pPr>
              <w:pStyle w:val="TableText"/>
              <w:jc w:val="right"/>
            </w:pPr>
            <w:r w:rsidRPr="0032170C">
              <w:t>1</w:t>
            </w:r>
          </w:p>
        </w:tc>
        <w:tc>
          <w:tcPr>
            <w:tcW w:w="351" w:type="pct"/>
          </w:tcPr>
          <w:p w14:paraId="7AAB160B" w14:textId="1ED2B130" w:rsidR="00841277" w:rsidRPr="0032170C" w:rsidRDefault="00841277" w:rsidP="00120014">
            <w:pPr>
              <w:pStyle w:val="TableText"/>
              <w:jc w:val="right"/>
            </w:pPr>
            <w:r w:rsidRPr="00C95293">
              <w:t>n/a</w:t>
            </w:r>
          </w:p>
        </w:tc>
        <w:tc>
          <w:tcPr>
            <w:tcW w:w="347" w:type="pct"/>
          </w:tcPr>
          <w:p w14:paraId="10799704" w14:textId="248ECE2F" w:rsidR="00841277" w:rsidRPr="0032170C" w:rsidRDefault="00841277" w:rsidP="00120014">
            <w:pPr>
              <w:pStyle w:val="TableText"/>
              <w:jc w:val="right"/>
            </w:pPr>
            <w:r w:rsidRPr="00364BBB">
              <w:t>n/a</w:t>
            </w:r>
          </w:p>
        </w:tc>
        <w:tc>
          <w:tcPr>
            <w:tcW w:w="334" w:type="pct"/>
          </w:tcPr>
          <w:p w14:paraId="23A337F7" w14:textId="18A6A2CF" w:rsidR="00841277" w:rsidRPr="0032170C" w:rsidRDefault="00841277" w:rsidP="00120014">
            <w:pPr>
              <w:pStyle w:val="TableText"/>
              <w:jc w:val="right"/>
            </w:pPr>
            <w:r w:rsidRPr="00366816">
              <w:t>n/a</w:t>
            </w:r>
          </w:p>
        </w:tc>
        <w:tc>
          <w:tcPr>
            <w:tcW w:w="379" w:type="pct"/>
          </w:tcPr>
          <w:p w14:paraId="47A6CB75" w14:textId="518FC023" w:rsidR="00841277" w:rsidRPr="0032170C" w:rsidRDefault="00841277" w:rsidP="00120014">
            <w:pPr>
              <w:pStyle w:val="TableText"/>
              <w:jc w:val="right"/>
            </w:pPr>
            <w:r w:rsidRPr="00650724">
              <w:t>n/a</w:t>
            </w:r>
          </w:p>
        </w:tc>
        <w:tc>
          <w:tcPr>
            <w:tcW w:w="405" w:type="pct"/>
          </w:tcPr>
          <w:p w14:paraId="64D82157" w14:textId="77777777" w:rsidR="00841277" w:rsidRPr="0032170C" w:rsidRDefault="00841277" w:rsidP="00120014">
            <w:pPr>
              <w:pStyle w:val="TableText"/>
              <w:jc w:val="right"/>
            </w:pPr>
            <w:r w:rsidRPr="0032170C">
              <w:t>1</w:t>
            </w:r>
          </w:p>
        </w:tc>
      </w:tr>
      <w:tr w:rsidR="00841277" w:rsidRPr="0032170C" w14:paraId="1D3C430F" w14:textId="77777777" w:rsidTr="00BA309D">
        <w:tc>
          <w:tcPr>
            <w:tcW w:w="763" w:type="pct"/>
          </w:tcPr>
          <w:p w14:paraId="2CCCB2F8" w14:textId="77777777" w:rsidR="00841277" w:rsidRPr="00BF56A9" w:rsidRDefault="00841277" w:rsidP="00841277">
            <w:pPr>
              <w:pStyle w:val="TableText"/>
              <w:rPr>
                <w:rStyle w:val="Emphasis"/>
              </w:rPr>
            </w:pPr>
            <w:r w:rsidRPr="00BF56A9">
              <w:rPr>
                <w:rStyle w:val="Emphasis"/>
              </w:rPr>
              <w:t>Eucalyptus</w:t>
            </w:r>
          </w:p>
        </w:tc>
        <w:tc>
          <w:tcPr>
            <w:tcW w:w="1105" w:type="pct"/>
          </w:tcPr>
          <w:p w14:paraId="43FAA252" w14:textId="77777777" w:rsidR="00841277" w:rsidRPr="00BF56A9" w:rsidRDefault="00841277" w:rsidP="00841277">
            <w:pPr>
              <w:pStyle w:val="TableText"/>
              <w:rPr>
                <w:rStyle w:val="Emphasis"/>
              </w:rPr>
            </w:pPr>
            <w:r w:rsidRPr="00BF56A9">
              <w:rPr>
                <w:rStyle w:val="Emphasis"/>
              </w:rPr>
              <w:t>lockyeri</w:t>
            </w:r>
          </w:p>
        </w:tc>
        <w:tc>
          <w:tcPr>
            <w:tcW w:w="306" w:type="pct"/>
          </w:tcPr>
          <w:p w14:paraId="0131EF8C" w14:textId="42D77F22" w:rsidR="00841277" w:rsidRPr="0032170C" w:rsidRDefault="00841277" w:rsidP="00120014">
            <w:pPr>
              <w:pStyle w:val="TableText"/>
              <w:jc w:val="right"/>
            </w:pPr>
            <w:r w:rsidRPr="003E5A45">
              <w:t>n/a</w:t>
            </w:r>
          </w:p>
        </w:tc>
        <w:tc>
          <w:tcPr>
            <w:tcW w:w="341" w:type="pct"/>
          </w:tcPr>
          <w:p w14:paraId="73BF7378" w14:textId="4B5F6EB2" w:rsidR="00841277" w:rsidRPr="0032170C" w:rsidRDefault="00841277" w:rsidP="00120014">
            <w:pPr>
              <w:pStyle w:val="TableText"/>
              <w:jc w:val="right"/>
            </w:pPr>
            <w:r w:rsidRPr="008A77D9">
              <w:t>n/a</w:t>
            </w:r>
          </w:p>
        </w:tc>
        <w:tc>
          <w:tcPr>
            <w:tcW w:w="354" w:type="pct"/>
          </w:tcPr>
          <w:p w14:paraId="12BDC9D8" w14:textId="56B5AA92" w:rsidR="00841277" w:rsidRPr="0032170C" w:rsidRDefault="00841277" w:rsidP="00120014">
            <w:pPr>
              <w:pStyle w:val="TableText"/>
              <w:jc w:val="right"/>
            </w:pPr>
            <w:r w:rsidRPr="009877EE">
              <w:t>n/a</w:t>
            </w:r>
          </w:p>
        </w:tc>
        <w:tc>
          <w:tcPr>
            <w:tcW w:w="314" w:type="pct"/>
          </w:tcPr>
          <w:p w14:paraId="15F51D3E" w14:textId="22DB0C3B" w:rsidR="00841277" w:rsidRPr="0032170C" w:rsidRDefault="00841277" w:rsidP="00120014">
            <w:pPr>
              <w:pStyle w:val="TableText"/>
              <w:jc w:val="right"/>
            </w:pPr>
            <w:r w:rsidRPr="008472C4">
              <w:t>n/a</w:t>
            </w:r>
          </w:p>
        </w:tc>
        <w:tc>
          <w:tcPr>
            <w:tcW w:w="351" w:type="pct"/>
          </w:tcPr>
          <w:p w14:paraId="776F88B8" w14:textId="13E453C9" w:rsidR="00841277" w:rsidRPr="0032170C" w:rsidRDefault="00841277" w:rsidP="00120014">
            <w:pPr>
              <w:pStyle w:val="TableText"/>
              <w:jc w:val="right"/>
            </w:pPr>
            <w:r w:rsidRPr="00C95293">
              <w:t>n/a</w:t>
            </w:r>
          </w:p>
        </w:tc>
        <w:tc>
          <w:tcPr>
            <w:tcW w:w="347" w:type="pct"/>
          </w:tcPr>
          <w:p w14:paraId="0CDCF9B3" w14:textId="1588B572" w:rsidR="00841277" w:rsidRPr="0032170C" w:rsidRDefault="00841277" w:rsidP="00120014">
            <w:pPr>
              <w:pStyle w:val="TableText"/>
              <w:jc w:val="right"/>
            </w:pPr>
            <w:r w:rsidRPr="00364BBB">
              <w:t>n/a</w:t>
            </w:r>
          </w:p>
        </w:tc>
        <w:tc>
          <w:tcPr>
            <w:tcW w:w="334" w:type="pct"/>
          </w:tcPr>
          <w:p w14:paraId="14640F70" w14:textId="4BC0A70F" w:rsidR="00841277" w:rsidRPr="0032170C" w:rsidRDefault="00841277" w:rsidP="00120014">
            <w:pPr>
              <w:pStyle w:val="TableText"/>
              <w:jc w:val="right"/>
            </w:pPr>
            <w:r w:rsidRPr="00366816">
              <w:t>n/a</w:t>
            </w:r>
          </w:p>
        </w:tc>
        <w:tc>
          <w:tcPr>
            <w:tcW w:w="379" w:type="pct"/>
          </w:tcPr>
          <w:p w14:paraId="5DB0F322" w14:textId="77777777" w:rsidR="00841277" w:rsidRPr="0032170C" w:rsidRDefault="00841277" w:rsidP="00120014">
            <w:pPr>
              <w:pStyle w:val="TableText"/>
              <w:jc w:val="right"/>
            </w:pPr>
            <w:r w:rsidRPr="0032170C">
              <w:t>1</w:t>
            </w:r>
          </w:p>
        </w:tc>
        <w:tc>
          <w:tcPr>
            <w:tcW w:w="405" w:type="pct"/>
          </w:tcPr>
          <w:p w14:paraId="686C4913" w14:textId="77777777" w:rsidR="00841277" w:rsidRPr="0032170C" w:rsidRDefault="00841277" w:rsidP="00120014">
            <w:pPr>
              <w:pStyle w:val="TableText"/>
              <w:jc w:val="right"/>
            </w:pPr>
            <w:r w:rsidRPr="0032170C">
              <w:t>1</w:t>
            </w:r>
          </w:p>
        </w:tc>
      </w:tr>
      <w:tr w:rsidR="00841277" w:rsidRPr="0032170C" w14:paraId="4A1B91DF" w14:textId="77777777" w:rsidTr="00BA309D">
        <w:tc>
          <w:tcPr>
            <w:tcW w:w="763" w:type="pct"/>
          </w:tcPr>
          <w:p w14:paraId="2BE5522B" w14:textId="77777777" w:rsidR="00841277" w:rsidRPr="00BF56A9" w:rsidRDefault="00841277" w:rsidP="00841277">
            <w:pPr>
              <w:pStyle w:val="TableText"/>
              <w:rPr>
                <w:rStyle w:val="Emphasis"/>
              </w:rPr>
            </w:pPr>
            <w:r w:rsidRPr="00BF56A9">
              <w:rPr>
                <w:rStyle w:val="Emphasis"/>
              </w:rPr>
              <w:t>Eucalyptus</w:t>
            </w:r>
          </w:p>
        </w:tc>
        <w:tc>
          <w:tcPr>
            <w:tcW w:w="1105" w:type="pct"/>
          </w:tcPr>
          <w:p w14:paraId="178E0C8C" w14:textId="77777777" w:rsidR="00841277" w:rsidRPr="00BF56A9" w:rsidRDefault="00841277" w:rsidP="00841277">
            <w:pPr>
              <w:pStyle w:val="TableText"/>
              <w:rPr>
                <w:rStyle w:val="Emphasis"/>
              </w:rPr>
            </w:pPr>
            <w:r w:rsidRPr="00BF56A9">
              <w:rPr>
                <w:rStyle w:val="Emphasis"/>
              </w:rPr>
              <w:t>longirostrata</w:t>
            </w:r>
          </w:p>
        </w:tc>
        <w:tc>
          <w:tcPr>
            <w:tcW w:w="306" w:type="pct"/>
          </w:tcPr>
          <w:p w14:paraId="3F8410EE" w14:textId="77777777" w:rsidR="00841277" w:rsidRPr="0032170C" w:rsidRDefault="00841277" w:rsidP="00120014">
            <w:pPr>
              <w:pStyle w:val="TableText"/>
              <w:jc w:val="right"/>
            </w:pPr>
            <w:r w:rsidRPr="0032170C">
              <w:t>1</w:t>
            </w:r>
          </w:p>
        </w:tc>
        <w:tc>
          <w:tcPr>
            <w:tcW w:w="341" w:type="pct"/>
          </w:tcPr>
          <w:p w14:paraId="488A4B88" w14:textId="27267709" w:rsidR="00841277" w:rsidRPr="0032170C" w:rsidRDefault="00841277" w:rsidP="00120014">
            <w:pPr>
              <w:pStyle w:val="TableText"/>
              <w:jc w:val="right"/>
            </w:pPr>
            <w:r w:rsidRPr="008A77D9">
              <w:t>n/a</w:t>
            </w:r>
          </w:p>
        </w:tc>
        <w:tc>
          <w:tcPr>
            <w:tcW w:w="354" w:type="pct"/>
          </w:tcPr>
          <w:p w14:paraId="7C808EC6" w14:textId="125D7CBB" w:rsidR="00841277" w:rsidRPr="0032170C" w:rsidRDefault="00841277" w:rsidP="00120014">
            <w:pPr>
              <w:pStyle w:val="TableText"/>
              <w:jc w:val="right"/>
            </w:pPr>
            <w:r w:rsidRPr="009877EE">
              <w:t>n/a</w:t>
            </w:r>
          </w:p>
        </w:tc>
        <w:tc>
          <w:tcPr>
            <w:tcW w:w="314" w:type="pct"/>
          </w:tcPr>
          <w:p w14:paraId="6AF2311F" w14:textId="4870F84B" w:rsidR="00841277" w:rsidRPr="0032170C" w:rsidRDefault="00841277" w:rsidP="00120014">
            <w:pPr>
              <w:pStyle w:val="TableText"/>
              <w:jc w:val="right"/>
            </w:pPr>
            <w:r w:rsidRPr="008472C4">
              <w:t>n/a</w:t>
            </w:r>
          </w:p>
        </w:tc>
        <w:tc>
          <w:tcPr>
            <w:tcW w:w="351" w:type="pct"/>
          </w:tcPr>
          <w:p w14:paraId="68536161" w14:textId="396EF53A" w:rsidR="00841277" w:rsidRPr="0032170C" w:rsidRDefault="00841277" w:rsidP="00120014">
            <w:pPr>
              <w:pStyle w:val="TableText"/>
              <w:jc w:val="right"/>
            </w:pPr>
            <w:r w:rsidRPr="00C95293">
              <w:t>n/a</w:t>
            </w:r>
          </w:p>
        </w:tc>
        <w:tc>
          <w:tcPr>
            <w:tcW w:w="347" w:type="pct"/>
          </w:tcPr>
          <w:p w14:paraId="61CBAE76" w14:textId="38A59E1F" w:rsidR="00841277" w:rsidRPr="0032170C" w:rsidRDefault="00841277" w:rsidP="00120014">
            <w:pPr>
              <w:pStyle w:val="TableText"/>
              <w:jc w:val="right"/>
            </w:pPr>
            <w:r w:rsidRPr="00364BBB">
              <w:t>n/a</w:t>
            </w:r>
          </w:p>
        </w:tc>
        <w:tc>
          <w:tcPr>
            <w:tcW w:w="334" w:type="pct"/>
          </w:tcPr>
          <w:p w14:paraId="5DF0D81B" w14:textId="77777777" w:rsidR="00841277" w:rsidRPr="0032170C" w:rsidRDefault="00841277" w:rsidP="00120014">
            <w:pPr>
              <w:pStyle w:val="TableText"/>
              <w:jc w:val="right"/>
            </w:pPr>
            <w:r w:rsidRPr="0032170C">
              <w:t>10</w:t>
            </w:r>
          </w:p>
        </w:tc>
        <w:tc>
          <w:tcPr>
            <w:tcW w:w="379" w:type="pct"/>
          </w:tcPr>
          <w:p w14:paraId="7B9F6B95" w14:textId="3E3D07C9" w:rsidR="00841277" w:rsidRPr="0032170C" w:rsidRDefault="00841277" w:rsidP="00120014">
            <w:pPr>
              <w:pStyle w:val="TableText"/>
              <w:jc w:val="right"/>
            </w:pPr>
            <w:r w:rsidRPr="00034607">
              <w:t>n/a</w:t>
            </w:r>
          </w:p>
        </w:tc>
        <w:tc>
          <w:tcPr>
            <w:tcW w:w="405" w:type="pct"/>
          </w:tcPr>
          <w:p w14:paraId="2DEF22EC" w14:textId="77777777" w:rsidR="00841277" w:rsidRPr="0032170C" w:rsidRDefault="00841277" w:rsidP="00120014">
            <w:pPr>
              <w:pStyle w:val="TableText"/>
              <w:jc w:val="right"/>
            </w:pPr>
            <w:r w:rsidRPr="0032170C">
              <w:t>11</w:t>
            </w:r>
          </w:p>
        </w:tc>
      </w:tr>
      <w:tr w:rsidR="00841277" w:rsidRPr="0032170C" w14:paraId="044F2FBC" w14:textId="77777777" w:rsidTr="00BA309D">
        <w:tc>
          <w:tcPr>
            <w:tcW w:w="763" w:type="pct"/>
          </w:tcPr>
          <w:p w14:paraId="1EB8058F" w14:textId="77777777" w:rsidR="00841277" w:rsidRPr="00BF56A9" w:rsidRDefault="00841277" w:rsidP="00841277">
            <w:pPr>
              <w:pStyle w:val="TableText"/>
              <w:rPr>
                <w:rStyle w:val="Emphasis"/>
              </w:rPr>
            </w:pPr>
            <w:r w:rsidRPr="00BF56A9">
              <w:rPr>
                <w:rStyle w:val="Emphasis"/>
              </w:rPr>
              <w:t>Eucalyptus</w:t>
            </w:r>
          </w:p>
        </w:tc>
        <w:tc>
          <w:tcPr>
            <w:tcW w:w="1105" w:type="pct"/>
          </w:tcPr>
          <w:p w14:paraId="14BA07DB" w14:textId="77777777" w:rsidR="00841277" w:rsidRPr="00BF56A9" w:rsidRDefault="00841277" w:rsidP="00841277">
            <w:pPr>
              <w:pStyle w:val="TableText"/>
              <w:rPr>
                <w:rStyle w:val="Emphasis"/>
              </w:rPr>
            </w:pPr>
            <w:r w:rsidRPr="00BF56A9">
              <w:rPr>
                <w:rStyle w:val="Emphasis"/>
              </w:rPr>
              <w:t>major</w:t>
            </w:r>
          </w:p>
        </w:tc>
        <w:tc>
          <w:tcPr>
            <w:tcW w:w="306" w:type="pct"/>
          </w:tcPr>
          <w:p w14:paraId="3FCC2C48" w14:textId="77777777" w:rsidR="00841277" w:rsidRPr="0032170C" w:rsidRDefault="00841277" w:rsidP="00120014">
            <w:pPr>
              <w:pStyle w:val="TableText"/>
              <w:jc w:val="right"/>
            </w:pPr>
            <w:r w:rsidRPr="0032170C">
              <w:t>1</w:t>
            </w:r>
          </w:p>
        </w:tc>
        <w:tc>
          <w:tcPr>
            <w:tcW w:w="341" w:type="pct"/>
          </w:tcPr>
          <w:p w14:paraId="16CBAA30" w14:textId="09B15BFB" w:rsidR="00841277" w:rsidRPr="0032170C" w:rsidRDefault="00841277" w:rsidP="00120014">
            <w:pPr>
              <w:pStyle w:val="TableText"/>
              <w:jc w:val="right"/>
            </w:pPr>
            <w:r w:rsidRPr="008A77D9">
              <w:t>n/a</w:t>
            </w:r>
          </w:p>
        </w:tc>
        <w:tc>
          <w:tcPr>
            <w:tcW w:w="354" w:type="pct"/>
          </w:tcPr>
          <w:p w14:paraId="1E4CB9B9" w14:textId="2786D5AC" w:rsidR="00841277" w:rsidRPr="0032170C" w:rsidRDefault="00841277" w:rsidP="00120014">
            <w:pPr>
              <w:pStyle w:val="TableText"/>
              <w:jc w:val="right"/>
            </w:pPr>
            <w:r w:rsidRPr="009877EE">
              <w:t>n/a</w:t>
            </w:r>
          </w:p>
        </w:tc>
        <w:tc>
          <w:tcPr>
            <w:tcW w:w="314" w:type="pct"/>
          </w:tcPr>
          <w:p w14:paraId="007DB039" w14:textId="30F22C50" w:rsidR="00841277" w:rsidRPr="0032170C" w:rsidRDefault="00841277" w:rsidP="00120014">
            <w:pPr>
              <w:pStyle w:val="TableText"/>
              <w:jc w:val="right"/>
            </w:pPr>
            <w:r w:rsidRPr="008472C4">
              <w:t>n/a</w:t>
            </w:r>
          </w:p>
        </w:tc>
        <w:tc>
          <w:tcPr>
            <w:tcW w:w="351" w:type="pct"/>
          </w:tcPr>
          <w:p w14:paraId="70DE2F27" w14:textId="70C2762D" w:rsidR="00841277" w:rsidRPr="0032170C" w:rsidRDefault="00841277" w:rsidP="00120014">
            <w:pPr>
              <w:pStyle w:val="TableText"/>
              <w:jc w:val="right"/>
            </w:pPr>
            <w:r w:rsidRPr="00C95293">
              <w:t>n/a</w:t>
            </w:r>
          </w:p>
        </w:tc>
        <w:tc>
          <w:tcPr>
            <w:tcW w:w="347" w:type="pct"/>
          </w:tcPr>
          <w:p w14:paraId="16C3F112" w14:textId="44AFDE95" w:rsidR="00841277" w:rsidRPr="0032170C" w:rsidRDefault="00841277" w:rsidP="00120014">
            <w:pPr>
              <w:pStyle w:val="TableText"/>
              <w:jc w:val="right"/>
            </w:pPr>
            <w:r w:rsidRPr="00364BBB">
              <w:t>n/a</w:t>
            </w:r>
          </w:p>
        </w:tc>
        <w:tc>
          <w:tcPr>
            <w:tcW w:w="334" w:type="pct"/>
          </w:tcPr>
          <w:p w14:paraId="7603EEF7" w14:textId="77777777" w:rsidR="00841277" w:rsidRPr="0032170C" w:rsidRDefault="00841277" w:rsidP="00120014">
            <w:pPr>
              <w:pStyle w:val="TableText"/>
              <w:jc w:val="right"/>
            </w:pPr>
            <w:r w:rsidRPr="0032170C">
              <w:t>14</w:t>
            </w:r>
          </w:p>
        </w:tc>
        <w:tc>
          <w:tcPr>
            <w:tcW w:w="379" w:type="pct"/>
          </w:tcPr>
          <w:p w14:paraId="0FF3791D" w14:textId="46607CE4" w:rsidR="00841277" w:rsidRPr="0032170C" w:rsidRDefault="00841277" w:rsidP="00120014">
            <w:pPr>
              <w:pStyle w:val="TableText"/>
              <w:jc w:val="right"/>
            </w:pPr>
            <w:r w:rsidRPr="00034607">
              <w:t>n/a</w:t>
            </w:r>
          </w:p>
        </w:tc>
        <w:tc>
          <w:tcPr>
            <w:tcW w:w="405" w:type="pct"/>
          </w:tcPr>
          <w:p w14:paraId="0A79F8EC" w14:textId="77777777" w:rsidR="00841277" w:rsidRPr="0032170C" w:rsidRDefault="00841277" w:rsidP="00120014">
            <w:pPr>
              <w:pStyle w:val="TableText"/>
              <w:jc w:val="right"/>
            </w:pPr>
            <w:r w:rsidRPr="0032170C">
              <w:t>15</w:t>
            </w:r>
          </w:p>
        </w:tc>
      </w:tr>
      <w:tr w:rsidR="00841277" w:rsidRPr="0032170C" w14:paraId="0DFECD03" w14:textId="77777777" w:rsidTr="00BA309D">
        <w:tc>
          <w:tcPr>
            <w:tcW w:w="763" w:type="pct"/>
          </w:tcPr>
          <w:p w14:paraId="6CE6E309" w14:textId="77777777" w:rsidR="00841277" w:rsidRPr="00BF56A9" w:rsidRDefault="00841277" w:rsidP="00841277">
            <w:pPr>
              <w:pStyle w:val="TableText"/>
              <w:rPr>
                <w:rStyle w:val="Emphasis"/>
              </w:rPr>
            </w:pPr>
            <w:r w:rsidRPr="00BF56A9">
              <w:rPr>
                <w:rStyle w:val="Emphasis"/>
              </w:rPr>
              <w:t>Eucalyptus</w:t>
            </w:r>
          </w:p>
        </w:tc>
        <w:tc>
          <w:tcPr>
            <w:tcW w:w="1105" w:type="pct"/>
          </w:tcPr>
          <w:p w14:paraId="70A0C2C2" w14:textId="77777777" w:rsidR="00841277" w:rsidRPr="00BF56A9" w:rsidRDefault="00841277" w:rsidP="00841277">
            <w:pPr>
              <w:pStyle w:val="TableText"/>
              <w:rPr>
                <w:rStyle w:val="Emphasis"/>
              </w:rPr>
            </w:pPr>
            <w:r w:rsidRPr="00BF56A9">
              <w:rPr>
                <w:rStyle w:val="Emphasis"/>
              </w:rPr>
              <w:t>mediocris</w:t>
            </w:r>
          </w:p>
        </w:tc>
        <w:tc>
          <w:tcPr>
            <w:tcW w:w="306" w:type="pct"/>
          </w:tcPr>
          <w:p w14:paraId="625C7B4B" w14:textId="066BDF03" w:rsidR="00841277" w:rsidRPr="0032170C" w:rsidRDefault="00841277" w:rsidP="00120014">
            <w:pPr>
              <w:pStyle w:val="TableText"/>
              <w:jc w:val="right"/>
            </w:pPr>
            <w:r>
              <w:t>n/a</w:t>
            </w:r>
          </w:p>
        </w:tc>
        <w:tc>
          <w:tcPr>
            <w:tcW w:w="341" w:type="pct"/>
          </w:tcPr>
          <w:p w14:paraId="10F2DEF7" w14:textId="74225923" w:rsidR="00841277" w:rsidRPr="0032170C" w:rsidRDefault="00841277" w:rsidP="00120014">
            <w:pPr>
              <w:pStyle w:val="TableText"/>
              <w:jc w:val="right"/>
            </w:pPr>
            <w:r w:rsidRPr="008A77D9">
              <w:t>n/a</w:t>
            </w:r>
          </w:p>
        </w:tc>
        <w:tc>
          <w:tcPr>
            <w:tcW w:w="354" w:type="pct"/>
          </w:tcPr>
          <w:p w14:paraId="506060BA" w14:textId="7ABFE2C0" w:rsidR="00841277" w:rsidRPr="0032170C" w:rsidRDefault="00841277" w:rsidP="00120014">
            <w:pPr>
              <w:pStyle w:val="TableText"/>
              <w:jc w:val="right"/>
            </w:pPr>
            <w:r w:rsidRPr="009877EE">
              <w:t>n/a</w:t>
            </w:r>
          </w:p>
        </w:tc>
        <w:tc>
          <w:tcPr>
            <w:tcW w:w="314" w:type="pct"/>
          </w:tcPr>
          <w:p w14:paraId="1C6BA5DA" w14:textId="77777777" w:rsidR="00841277" w:rsidRPr="0032170C" w:rsidRDefault="00841277" w:rsidP="00120014">
            <w:pPr>
              <w:pStyle w:val="TableText"/>
              <w:jc w:val="right"/>
            </w:pPr>
            <w:r w:rsidRPr="0032170C">
              <w:t>1</w:t>
            </w:r>
          </w:p>
        </w:tc>
        <w:tc>
          <w:tcPr>
            <w:tcW w:w="351" w:type="pct"/>
          </w:tcPr>
          <w:p w14:paraId="68C64D59" w14:textId="6F3CA0D1" w:rsidR="00841277" w:rsidRPr="0032170C" w:rsidRDefault="00841277" w:rsidP="00120014">
            <w:pPr>
              <w:pStyle w:val="TableText"/>
              <w:jc w:val="right"/>
            </w:pPr>
            <w:r w:rsidRPr="00C95293">
              <w:t>n/a</w:t>
            </w:r>
          </w:p>
        </w:tc>
        <w:tc>
          <w:tcPr>
            <w:tcW w:w="347" w:type="pct"/>
          </w:tcPr>
          <w:p w14:paraId="1A922F2B" w14:textId="29FAD35F" w:rsidR="00841277" w:rsidRPr="0032170C" w:rsidRDefault="00841277" w:rsidP="00120014">
            <w:pPr>
              <w:pStyle w:val="TableText"/>
              <w:jc w:val="right"/>
            </w:pPr>
            <w:r w:rsidRPr="00364BBB">
              <w:t>n/a</w:t>
            </w:r>
          </w:p>
        </w:tc>
        <w:tc>
          <w:tcPr>
            <w:tcW w:w="334" w:type="pct"/>
          </w:tcPr>
          <w:p w14:paraId="7528444F" w14:textId="331B9679" w:rsidR="00841277" w:rsidRPr="0032170C" w:rsidRDefault="00841277" w:rsidP="00120014">
            <w:pPr>
              <w:pStyle w:val="TableText"/>
              <w:jc w:val="right"/>
            </w:pPr>
            <w:r w:rsidRPr="00833F1A">
              <w:t>n/a</w:t>
            </w:r>
          </w:p>
        </w:tc>
        <w:tc>
          <w:tcPr>
            <w:tcW w:w="379" w:type="pct"/>
          </w:tcPr>
          <w:p w14:paraId="24D173AD" w14:textId="7EA40C9E" w:rsidR="00841277" w:rsidRPr="0032170C" w:rsidRDefault="00841277" w:rsidP="00120014">
            <w:pPr>
              <w:pStyle w:val="TableText"/>
              <w:jc w:val="right"/>
            </w:pPr>
            <w:r w:rsidRPr="00034607">
              <w:t>n/a</w:t>
            </w:r>
          </w:p>
        </w:tc>
        <w:tc>
          <w:tcPr>
            <w:tcW w:w="405" w:type="pct"/>
          </w:tcPr>
          <w:p w14:paraId="124F79C2" w14:textId="77777777" w:rsidR="00841277" w:rsidRPr="0032170C" w:rsidRDefault="00841277" w:rsidP="00120014">
            <w:pPr>
              <w:pStyle w:val="TableText"/>
              <w:jc w:val="right"/>
            </w:pPr>
            <w:r w:rsidRPr="0032170C">
              <w:t>1</w:t>
            </w:r>
          </w:p>
        </w:tc>
      </w:tr>
      <w:tr w:rsidR="00841277" w:rsidRPr="0032170C" w14:paraId="277BEBDB" w14:textId="77777777" w:rsidTr="00BA309D">
        <w:tc>
          <w:tcPr>
            <w:tcW w:w="763" w:type="pct"/>
          </w:tcPr>
          <w:p w14:paraId="030BB526" w14:textId="77777777" w:rsidR="00841277" w:rsidRPr="00BF56A9" w:rsidRDefault="00841277" w:rsidP="00841277">
            <w:pPr>
              <w:pStyle w:val="TableText"/>
              <w:rPr>
                <w:rStyle w:val="Emphasis"/>
              </w:rPr>
            </w:pPr>
            <w:r w:rsidRPr="00BF56A9">
              <w:rPr>
                <w:rStyle w:val="Emphasis"/>
              </w:rPr>
              <w:t>Eucalyptus</w:t>
            </w:r>
          </w:p>
        </w:tc>
        <w:tc>
          <w:tcPr>
            <w:tcW w:w="1105" w:type="pct"/>
          </w:tcPr>
          <w:p w14:paraId="73312A19" w14:textId="77777777" w:rsidR="00841277" w:rsidRPr="00BF56A9" w:rsidRDefault="00841277" w:rsidP="00841277">
            <w:pPr>
              <w:pStyle w:val="TableText"/>
              <w:rPr>
                <w:rStyle w:val="Emphasis"/>
              </w:rPr>
            </w:pPr>
            <w:r w:rsidRPr="00BF56A9">
              <w:rPr>
                <w:rStyle w:val="Emphasis"/>
              </w:rPr>
              <w:t>melanoleuca</w:t>
            </w:r>
          </w:p>
        </w:tc>
        <w:tc>
          <w:tcPr>
            <w:tcW w:w="306" w:type="pct"/>
          </w:tcPr>
          <w:p w14:paraId="4029033C" w14:textId="77777777" w:rsidR="00841277" w:rsidRPr="0032170C" w:rsidRDefault="00841277" w:rsidP="00120014">
            <w:pPr>
              <w:pStyle w:val="TableText"/>
              <w:jc w:val="right"/>
            </w:pPr>
            <w:r w:rsidRPr="0032170C">
              <w:t>2</w:t>
            </w:r>
          </w:p>
        </w:tc>
        <w:tc>
          <w:tcPr>
            <w:tcW w:w="341" w:type="pct"/>
          </w:tcPr>
          <w:p w14:paraId="006DF2D6" w14:textId="64C29351" w:rsidR="00841277" w:rsidRPr="0032170C" w:rsidRDefault="00841277" w:rsidP="00120014">
            <w:pPr>
              <w:pStyle w:val="TableText"/>
              <w:jc w:val="right"/>
            </w:pPr>
            <w:r w:rsidRPr="008A77D9">
              <w:t>n/a</w:t>
            </w:r>
          </w:p>
        </w:tc>
        <w:tc>
          <w:tcPr>
            <w:tcW w:w="354" w:type="pct"/>
          </w:tcPr>
          <w:p w14:paraId="1509ADA6" w14:textId="2E6AD397" w:rsidR="00841277" w:rsidRPr="0032170C" w:rsidRDefault="00841277" w:rsidP="00120014">
            <w:pPr>
              <w:pStyle w:val="TableText"/>
              <w:jc w:val="right"/>
            </w:pPr>
            <w:r w:rsidRPr="009877EE">
              <w:t>n/a</w:t>
            </w:r>
          </w:p>
        </w:tc>
        <w:tc>
          <w:tcPr>
            <w:tcW w:w="314" w:type="pct"/>
          </w:tcPr>
          <w:p w14:paraId="2F576BBC" w14:textId="22D093B4" w:rsidR="00841277" w:rsidRPr="0032170C" w:rsidRDefault="00841277" w:rsidP="00120014">
            <w:pPr>
              <w:pStyle w:val="TableText"/>
              <w:jc w:val="right"/>
            </w:pPr>
            <w:r>
              <w:t>n/a</w:t>
            </w:r>
          </w:p>
        </w:tc>
        <w:tc>
          <w:tcPr>
            <w:tcW w:w="351" w:type="pct"/>
          </w:tcPr>
          <w:p w14:paraId="47CCD3A4" w14:textId="03F27787" w:rsidR="00841277" w:rsidRPr="0032170C" w:rsidRDefault="00841277" w:rsidP="00120014">
            <w:pPr>
              <w:pStyle w:val="TableText"/>
              <w:jc w:val="right"/>
            </w:pPr>
            <w:r w:rsidRPr="00C95293">
              <w:t>n/a</w:t>
            </w:r>
          </w:p>
        </w:tc>
        <w:tc>
          <w:tcPr>
            <w:tcW w:w="347" w:type="pct"/>
          </w:tcPr>
          <w:p w14:paraId="17E00F96" w14:textId="168BA3CE" w:rsidR="00841277" w:rsidRPr="0032170C" w:rsidRDefault="00841277" w:rsidP="00120014">
            <w:pPr>
              <w:pStyle w:val="TableText"/>
              <w:jc w:val="right"/>
            </w:pPr>
            <w:r w:rsidRPr="00364BBB">
              <w:t>n/a</w:t>
            </w:r>
          </w:p>
        </w:tc>
        <w:tc>
          <w:tcPr>
            <w:tcW w:w="334" w:type="pct"/>
          </w:tcPr>
          <w:p w14:paraId="09C2B6ED" w14:textId="44686EC8" w:rsidR="00841277" w:rsidRPr="0032170C" w:rsidRDefault="00841277" w:rsidP="00120014">
            <w:pPr>
              <w:pStyle w:val="TableText"/>
              <w:jc w:val="right"/>
            </w:pPr>
            <w:r w:rsidRPr="00833F1A">
              <w:t>n/a</w:t>
            </w:r>
          </w:p>
        </w:tc>
        <w:tc>
          <w:tcPr>
            <w:tcW w:w="379" w:type="pct"/>
          </w:tcPr>
          <w:p w14:paraId="0DF055E0" w14:textId="768508C6" w:rsidR="00841277" w:rsidRPr="0032170C" w:rsidRDefault="00841277" w:rsidP="00120014">
            <w:pPr>
              <w:pStyle w:val="TableText"/>
              <w:jc w:val="right"/>
            </w:pPr>
            <w:r w:rsidRPr="00034607">
              <w:t>n/a</w:t>
            </w:r>
          </w:p>
        </w:tc>
        <w:tc>
          <w:tcPr>
            <w:tcW w:w="405" w:type="pct"/>
          </w:tcPr>
          <w:p w14:paraId="581B398E" w14:textId="77777777" w:rsidR="00841277" w:rsidRPr="0032170C" w:rsidRDefault="00841277" w:rsidP="00120014">
            <w:pPr>
              <w:pStyle w:val="TableText"/>
              <w:jc w:val="right"/>
            </w:pPr>
            <w:r w:rsidRPr="0032170C">
              <w:t>2</w:t>
            </w:r>
          </w:p>
        </w:tc>
      </w:tr>
      <w:tr w:rsidR="00841277" w:rsidRPr="0032170C" w14:paraId="5C93E443" w14:textId="77777777" w:rsidTr="00BA309D">
        <w:tc>
          <w:tcPr>
            <w:tcW w:w="763" w:type="pct"/>
          </w:tcPr>
          <w:p w14:paraId="58140048" w14:textId="77777777" w:rsidR="00841277" w:rsidRPr="00BF56A9" w:rsidRDefault="00841277" w:rsidP="00841277">
            <w:pPr>
              <w:pStyle w:val="TableText"/>
              <w:rPr>
                <w:rStyle w:val="Emphasis"/>
              </w:rPr>
            </w:pPr>
            <w:r w:rsidRPr="00BF56A9">
              <w:rPr>
                <w:rStyle w:val="Emphasis"/>
              </w:rPr>
              <w:t>Eucalyptus</w:t>
            </w:r>
          </w:p>
        </w:tc>
        <w:tc>
          <w:tcPr>
            <w:tcW w:w="1105" w:type="pct"/>
          </w:tcPr>
          <w:p w14:paraId="125BAE30" w14:textId="77777777" w:rsidR="00841277" w:rsidRPr="00BF56A9" w:rsidRDefault="00841277" w:rsidP="00841277">
            <w:pPr>
              <w:pStyle w:val="TableText"/>
              <w:rPr>
                <w:rStyle w:val="Emphasis"/>
              </w:rPr>
            </w:pPr>
            <w:r w:rsidRPr="00BF56A9">
              <w:rPr>
                <w:rStyle w:val="Emphasis"/>
              </w:rPr>
              <w:t>melanophloia</w:t>
            </w:r>
          </w:p>
        </w:tc>
        <w:tc>
          <w:tcPr>
            <w:tcW w:w="306" w:type="pct"/>
          </w:tcPr>
          <w:p w14:paraId="62362DB8" w14:textId="77777777" w:rsidR="00841277" w:rsidRPr="0032170C" w:rsidRDefault="00841277" w:rsidP="00120014">
            <w:pPr>
              <w:pStyle w:val="TableText"/>
              <w:jc w:val="right"/>
            </w:pPr>
            <w:r w:rsidRPr="0032170C">
              <w:t>6</w:t>
            </w:r>
          </w:p>
        </w:tc>
        <w:tc>
          <w:tcPr>
            <w:tcW w:w="341" w:type="pct"/>
          </w:tcPr>
          <w:p w14:paraId="5384D438" w14:textId="77777777" w:rsidR="00841277" w:rsidRPr="0032170C" w:rsidRDefault="00841277" w:rsidP="00120014">
            <w:pPr>
              <w:pStyle w:val="TableText"/>
              <w:jc w:val="right"/>
            </w:pPr>
            <w:r w:rsidRPr="0032170C">
              <w:t>1</w:t>
            </w:r>
          </w:p>
        </w:tc>
        <w:tc>
          <w:tcPr>
            <w:tcW w:w="354" w:type="pct"/>
          </w:tcPr>
          <w:p w14:paraId="29CE4329" w14:textId="53441ACD" w:rsidR="00841277" w:rsidRPr="0032170C" w:rsidRDefault="00841277" w:rsidP="00120014">
            <w:pPr>
              <w:pStyle w:val="TableText"/>
              <w:jc w:val="right"/>
            </w:pPr>
            <w:r w:rsidRPr="009877EE">
              <w:t>n/a</w:t>
            </w:r>
          </w:p>
        </w:tc>
        <w:tc>
          <w:tcPr>
            <w:tcW w:w="314" w:type="pct"/>
          </w:tcPr>
          <w:p w14:paraId="68F33510" w14:textId="77777777" w:rsidR="00841277" w:rsidRPr="0032170C" w:rsidRDefault="00841277" w:rsidP="00120014">
            <w:pPr>
              <w:pStyle w:val="TableText"/>
              <w:jc w:val="right"/>
            </w:pPr>
            <w:r w:rsidRPr="0032170C">
              <w:t>1</w:t>
            </w:r>
          </w:p>
        </w:tc>
        <w:tc>
          <w:tcPr>
            <w:tcW w:w="351" w:type="pct"/>
          </w:tcPr>
          <w:p w14:paraId="5547975B" w14:textId="07E0246D" w:rsidR="00841277" w:rsidRPr="0032170C" w:rsidRDefault="00841277" w:rsidP="00120014">
            <w:pPr>
              <w:pStyle w:val="TableText"/>
              <w:jc w:val="right"/>
            </w:pPr>
            <w:r w:rsidRPr="00C95293">
              <w:t>n/a</w:t>
            </w:r>
          </w:p>
        </w:tc>
        <w:tc>
          <w:tcPr>
            <w:tcW w:w="347" w:type="pct"/>
          </w:tcPr>
          <w:p w14:paraId="36865128" w14:textId="77777777" w:rsidR="00841277" w:rsidRPr="0032170C" w:rsidRDefault="00841277" w:rsidP="00120014">
            <w:pPr>
              <w:pStyle w:val="TableText"/>
              <w:jc w:val="right"/>
            </w:pPr>
            <w:r w:rsidRPr="0032170C">
              <w:t>1</w:t>
            </w:r>
          </w:p>
        </w:tc>
        <w:tc>
          <w:tcPr>
            <w:tcW w:w="334" w:type="pct"/>
          </w:tcPr>
          <w:p w14:paraId="59E42FDD" w14:textId="77777777" w:rsidR="00841277" w:rsidRPr="0032170C" w:rsidRDefault="00841277" w:rsidP="00120014">
            <w:pPr>
              <w:pStyle w:val="TableText"/>
              <w:jc w:val="right"/>
            </w:pPr>
            <w:r w:rsidRPr="0032170C">
              <w:t>4</w:t>
            </w:r>
          </w:p>
        </w:tc>
        <w:tc>
          <w:tcPr>
            <w:tcW w:w="379" w:type="pct"/>
          </w:tcPr>
          <w:p w14:paraId="220D244D" w14:textId="68AE8C0A" w:rsidR="00841277" w:rsidRPr="0032170C" w:rsidRDefault="00841277" w:rsidP="00120014">
            <w:pPr>
              <w:pStyle w:val="TableText"/>
              <w:jc w:val="right"/>
            </w:pPr>
            <w:r w:rsidRPr="00034607">
              <w:t>n/a</w:t>
            </w:r>
          </w:p>
        </w:tc>
        <w:tc>
          <w:tcPr>
            <w:tcW w:w="405" w:type="pct"/>
          </w:tcPr>
          <w:p w14:paraId="6D3670D7" w14:textId="77777777" w:rsidR="00841277" w:rsidRPr="0032170C" w:rsidRDefault="00841277" w:rsidP="00120014">
            <w:pPr>
              <w:pStyle w:val="TableText"/>
              <w:jc w:val="right"/>
            </w:pPr>
            <w:r w:rsidRPr="0032170C">
              <w:t>13</w:t>
            </w:r>
          </w:p>
        </w:tc>
      </w:tr>
      <w:tr w:rsidR="00841277" w:rsidRPr="0032170C" w14:paraId="406F0EFB" w14:textId="77777777" w:rsidTr="00BA309D">
        <w:tc>
          <w:tcPr>
            <w:tcW w:w="763" w:type="pct"/>
          </w:tcPr>
          <w:p w14:paraId="30A8B76E" w14:textId="77777777" w:rsidR="00841277" w:rsidRPr="00BF56A9" w:rsidRDefault="00841277" w:rsidP="00841277">
            <w:pPr>
              <w:pStyle w:val="TableText"/>
              <w:rPr>
                <w:rStyle w:val="Emphasis"/>
              </w:rPr>
            </w:pPr>
            <w:r w:rsidRPr="00BF56A9">
              <w:rPr>
                <w:rStyle w:val="Emphasis"/>
              </w:rPr>
              <w:t>Eucalyptus</w:t>
            </w:r>
          </w:p>
        </w:tc>
        <w:tc>
          <w:tcPr>
            <w:tcW w:w="1105" w:type="pct"/>
          </w:tcPr>
          <w:p w14:paraId="5391CFAD" w14:textId="77777777" w:rsidR="00841277" w:rsidRPr="00BF56A9" w:rsidRDefault="00841277" w:rsidP="00841277">
            <w:pPr>
              <w:pStyle w:val="TableText"/>
              <w:rPr>
                <w:rStyle w:val="Emphasis"/>
              </w:rPr>
            </w:pPr>
            <w:r w:rsidRPr="00BF56A9">
              <w:rPr>
                <w:rStyle w:val="Emphasis"/>
              </w:rPr>
              <w:t>melliodora</w:t>
            </w:r>
          </w:p>
        </w:tc>
        <w:tc>
          <w:tcPr>
            <w:tcW w:w="306" w:type="pct"/>
          </w:tcPr>
          <w:p w14:paraId="1BD8FC16" w14:textId="77777777" w:rsidR="00841277" w:rsidRPr="0032170C" w:rsidRDefault="00841277" w:rsidP="00120014">
            <w:pPr>
              <w:pStyle w:val="TableText"/>
              <w:jc w:val="right"/>
            </w:pPr>
            <w:r w:rsidRPr="0032170C">
              <w:t>1</w:t>
            </w:r>
          </w:p>
        </w:tc>
        <w:tc>
          <w:tcPr>
            <w:tcW w:w="341" w:type="pct"/>
          </w:tcPr>
          <w:p w14:paraId="6E4BA278" w14:textId="5E22052E" w:rsidR="00841277" w:rsidRPr="0032170C" w:rsidRDefault="00841277" w:rsidP="00120014">
            <w:pPr>
              <w:pStyle w:val="TableText"/>
              <w:jc w:val="right"/>
            </w:pPr>
            <w:r w:rsidRPr="005037E7">
              <w:t>n/a</w:t>
            </w:r>
          </w:p>
        </w:tc>
        <w:tc>
          <w:tcPr>
            <w:tcW w:w="354" w:type="pct"/>
          </w:tcPr>
          <w:p w14:paraId="66A4C48F" w14:textId="76C5073B" w:rsidR="00841277" w:rsidRPr="0032170C" w:rsidRDefault="00841277" w:rsidP="00120014">
            <w:pPr>
              <w:pStyle w:val="TableText"/>
              <w:jc w:val="right"/>
            </w:pPr>
            <w:r w:rsidRPr="009877EE">
              <w:t>n/a</w:t>
            </w:r>
          </w:p>
        </w:tc>
        <w:tc>
          <w:tcPr>
            <w:tcW w:w="314" w:type="pct"/>
          </w:tcPr>
          <w:p w14:paraId="5A15A29A" w14:textId="6DDF5BB4" w:rsidR="00841277" w:rsidRPr="0032170C" w:rsidRDefault="00841277" w:rsidP="00120014">
            <w:pPr>
              <w:pStyle w:val="TableText"/>
              <w:jc w:val="right"/>
            </w:pPr>
            <w:r w:rsidRPr="001476CE">
              <w:t>n/a</w:t>
            </w:r>
          </w:p>
        </w:tc>
        <w:tc>
          <w:tcPr>
            <w:tcW w:w="351" w:type="pct"/>
          </w:tcPr>
          <w:p w14:paraId="0B0BC311" w14:textId="3CE22DC8" w:rsidR="00841277" w:rsidRPr="0032170C" w:rsidRDefault="00841277" w:rsidP="00120014">
            <w:pPr>
              <w:pStyle w:val="TableText"/>
              <w:jc w:val="right"/>
            </w:pPr>
            <w:r w:rsidRPr="00C95293">
              <w:t>n/a</w:t>
            </w:r>
          </w:p>
        </w:tc>
        <w:tc>
          <w:tcPr>
            <w:tcW w:w="347" w:type="pct"/>
          </w:tcPr>
          <w:p w14:paraId="5D4723D6" w14:textId="77777777" w:rsidR="00841277" w:rsidRPr="0032170C" w:rsidRDefault="00841277" w:rsidP="00120014">
            <w:pPr>
              <w:pStyle w:val="TableText"/>
              <w:jc w:val="right"/>
            </w:pPr>
            <w:r w:rsidRPr="0032170C">
              <w:t>1</w:t>
            </w:r>
          </w:p>
        </w:tc>
        <w:tc>
          <w:tcPr>
            <w:tcW w:w="334" w:type="pct"/>
          </w:tcPr>
          <w:p w14:paraId="0D36BF95" w14:textId="77777777" w:rsidR="00841277" w:rsidRPr="0032170C" w:rsidRDefault="00841277" w:rsidP="00120014">
            <w:pPr>
              <w:pStyle w:val="TableText"/>
              <w:jc w:val="right"/>
            </w:pPr>
            <w:r w:rsidRPr="0032170C">
              <w:t>4</w:t>
            </w:r>
          </w:p>
        </w:tc>
        <w:tc>
          <w:tcPr>
            <w:tcW w:w="379" w:type="pct"/>
          </w:tcPr>
          <w:p w14:paraId="08606DC1" w14:textId="0B3F3C12" w:rsidR="00841277" w:rsidRPr="0032170C" w:rsidRDefault="00841277" w:rsidP="00120014">
            <w:pPr>
              <w:pStyle w:val="TableText"/>
              <w:jc w:val="right"/>
            </w:pPr>
            <w:r w:rsidRPr="00034607">
              <w:t>n/a</w:t>
            </w:r>
          </w:p>
        </w:tc>
        <w:tc>
          <w:tcPr>
            <w:tcW w:w="405" w:type="pct"/>
          </w:tcPr>
          <w:p w14:paraId="765F488C" w14:textId="77777777" w:rsidR="00841277" w:rsidRPr="0032170C" w:rsidRDefault="00841277" w:rsidP="00120014">
            <w:pPr>
              <w:pStyle w:val="TableText"/>
              <w:jc w:val="right"/>
            </w:pPr>
            <w:r w:rsidRPr="0032170C">
              <w:t>6</w:t>
            </w:r>
          </w:p>
        </w:tc>
      </w:tr>
      <w:tr w:rsidR="00841277" w:rsidRPr="0032170C" w14:paraId="51ECF9DD" w14:textId="77777777" w:rsidTr="00BA309D">
        <w:tc>
          <w:tcPr>
            <w:tcW w:w="763" w:type="pct"/>
          </w:tcPr>
          <w:p w14:paraId="7F9E9137" w14:textId="77777777" w:rsidR="00841277" w:rsidRPr="00BF56A9" w:rsidRDefault="00841277" w:rsidP="00841277">
            <w:pPr>
              <w:pStyle w:val="TableText"/>
              <w:rPr>
                <w:rStyle w:val="Emphasis"/>
              </w:rPr>
            </w:pPr>
            <w:r w:rsidRPr="00BF56A9">
              <w:rPr>
                <w:rStyle w:val="Emphasis"/>
              </w:rPr>
              <w:t>Eucalyptus</w:t>
            </w:r>
          </w:p>
        </w:tc>
        <w:tc>
          <w:tcPr>
            <w:tcW w:w="1105" w:type="pct"/>
          </w:tcPr>
          <w:p w14:paraId="0135E99D" w14:textId="77777777" w:rsidR="00841277" w:rsidRPr="00BF56A9" w:rsidRDefault="00841277" w:rsidP="00841277">
            <w:pPr>
              <w:pStyle w:val="TableText"/>
              <w:rPr>
                <w:rStyle w:val="Emphasis"/>
              </w:rPr>
            </w:pPr>
            <w:r w:rsidRPr="00BF56A9">
              <w:rPr>
                <w:rStyle w:val="Emphasis"/>
              </w:rPr>
              <w:t>mensalis</w:t>
            </w:r>
          </w:p>
        </w:tc>
        <w:tc>
          <w:tcPr>
            <w:tcW w:w="306" w:type="pct"/>
          </w:tcPr>
          <w:p w14:paraId="0C4FDE9E" w14:textId="77777777" w:rsidR="00841277" w:rsidRPr="0032170C" w:rsidRDefault="00841277" w:rsidP="00120014">
            <w:pPr>
              <w:pStyle w:val="TableText"/>
              <w:jc w:val="right"/>
            </w:pPr>
            <w:r w:rsidRPr="0032170C">
              <w:t>1</w:t>
            </w:r>
          </w:p>
        </w:tc>
        <w:tc>
          <w:tcPr>
            <w:tcW w:w="341" w:type="pct"/>
          </w:tcPr>
          <w:p w14:paraId="6F1BF7D0" w14:textId="5A2D9B76" w:rsidR="00841277" w:rsidRPr="0032170C" w:rsidRDefault="00841277" w:rsidP="00120014">
            <w:pPr>
              <w:pStyle w:val="TableText"/>
              <w:jc w:val="right"/>
            </w:pPr>
            <w:r w:rsidRPr="005037E7">
              <w:t>n/a</w:t>
            </w:r>
          </w:p>
        </w:tc>
        <w:tc>
          <w:tcPr>
            <w:tcW w:w="354" w:type="pct"/>
          </w:tcPr>
          <w:p w14:paraId="1EFED68C" w14:textId="7FB35DB0" w:rsidR="00841277" w:rsidRPr="0032170C" w:rsidRDefault="00841277" w:rsidP="00120014">
            <w:pPr>
              <w:pStyle w:val="TableText"/>
              <w:jc w:val="right"/>
            </w:pPr>
            <w:r w:rsidRPr="009877EE">
              <w:t>n/a</w:t>
            </w:r>
          </w:p>
        </w:tc>
        <w:tc>
          <w:tcPr>
            <w:tcW w:w="314" w:type="pct"/>
          </w:tcPr>
          <w:p w14:paraId="31796AFD" w14:textId="2CCE04D9" w:rsidR="00841277" w:rsidRPr="0032170C" w:rsidRDefault="00841277" w:rsidP="00120014">
            <w:pPr>
              <w:pStyle w:val="TableText"/>
              <w:jc w:val="right"/>
            </w:pPr>
            <w:r w:rsidRPr="001476CE">
              <w:t>n/a</w:t>
            </w:r>
          </w:p>
        </w:tc>
        <w:tc>
          <w:tcPr>
            <w:tcW w:w="351" w:type="pct"/>
          </w:tcPr>
          <w:p w14:paraId="1A0A333F" w14:textId="4C0336BC" w:rsidR="00841277" w:rsidRPr="0032170C" w:rsidRDefault="00841277" w:rsidP="00120014">
            <w:pPr>
              <w:pStyle w:val="TableText"/>
              <w:jc w:val="right"/>
            </w:pPr>
            <w:r w:rsidRPr="00C95293">
              <w:t>n/a</w:t>
            </w:r>
          </w:p>
        </w:tc>
        <w:tc>
          <w:tcPr>
            <w:tcW w:w="347" w:type="pct"/>
          </w:tcPr>
          <w:p w14:paraId="145CA85E" w14:textId="298B9701" w:rsidR="00841277" w:rsidRPr="0032170C" w:rsidRDefault="00841277" w:rsidP="00120014">
            <w:pPr>
              <w:pStyle w:val="TableText"/>
              <w:jc w:val="right"/>
            </w:pPr>
            <w:r w:rsidRPr="00613C7B">
              <w:t>n/a</w:t>
            </w:r>
          </w:p>
        </w:tc>
        <w:tc>
          <w:tcPr>
            <w:tcW w:w="334" w:type="pct"/>
          </w:tcPr>
          <w:p w14:paraId="41B3E5A1" w14:textId="63FD7C53" w:rsidR="00841277" w:rsidRPr="0032170C" w:rsidRDefault="00841277" w:rsidP="00120014">
            <w:pPr>
              <w:pStyle w:val="TableText"/>
              <w:jc w:val="right"/>
            </w:pPr>
            <w:r w:rsidRPr="00A80A2D">
              <w:t>n/a</w:t>
            </w:r>
          </w:p>
        </w:tc>
        <w:tc>
          <w:tcPr>
            <w:tcW w:w="379" w:type="pct"/>
          </w:tcPr>
          <w:p w14:paraId="2D7D3645" w14:textId="13F02940" w:rsidR="00841277" w:rsidRPr="0032170C" w:rsidRDefault="00841277" w:rsidP="00120014">
            <w:pPr>
              <w:pStyle w:val="TableText"/>
              <w:jc w:val="right"/>
            </w:pPr>
            <w:r w:rsidRPr="00034607">
              <w:t>n/a</w:t>
            </w:r>
          </w:p>
        </w:tc>
        <w:tc>
          <w:tcPr>
            <w:tcW w:w="405" w:type="pct"/>
          </w:tcPr>
          <w:p w14:paraId="3797B44F" w14:textId="77777777" w:rsidR="00841277" w:rsidRPr="0032170C" w:rsidRDefault="00841277" w:rsidP="00120014">
            <w:pPr>
              <w:pStyle w:val="TableText"/>
              <w:jc w:val="right"/>
            </w:pPr>
            <w:r w:rsidRPr="0032170C">
              <w:t>1</w:t>
            </w:r>
          </w:p>
        </w:tc>
      </w:tr>
      <w:tr w:rsidR="00841277" w:rsidRPr="0032170C" w14:paraId="0F1F290B" w14:textId="77777777" w:rsidTr="00BA309D">
        <w:tc>
          <w:tcPr>
            <w:tcW w:w="763" w:type="pct"/>
          </w:tcPr>
          <w:p w14:paraId="0B3A71D9" w14:textId="77777777" w:rsidR="00841277" w:rsidRPr="00BF56A9" w:rsidRDefault="00841277" w:rsidP="00841277">
            <w:pPr>
              <w:pStyle w:val="TableText"/>
              <w:rPr>
                <w:rStyle w:val="Emphasis"/>
              </w:rPr>
            </w:pPr>
            <w:r w:rsidRPr="00BF56A9">
              <w:rPr>
                <w:rStyle w:val="Emphasis"/>
              </w:rPr>
              <w:t>Eucalyptus</w:t>
            </w:r>
          </w:p>
        </w:tc>
        <w:tc>
          <w:tcPr>
            <w:tcW w:w="1105" w:type="pct"/>
          </w:tcPr>
          <w:p w14:paraId="5C2E4E26" w14:textId="77777777" w:rsidR="00841277" w:rsidRPr="00BF56A9" w:rsidRDefault="00841277" w:rsidP="00841277">
            <w:pPr>
              <w:pStyle w:val="TableText"/>
              <w:rPr>
                <w:rStyle w:val="Emphasis"/>
              </w:rPr>
            </w:pPr>
            <w:r w:rsidRPr="00BF56A9">
              <w:rPr>
                <w:rStyle w:val="Emphasis"/>
              </w:rPr>
              <w:t>microcarpa</w:t>
            </w:r>
          </w:p>
        </w:tc>
        <w:tc>
          <w:tcPr>
            <w:tcW w:w="306" w:type="pct"/>
          </w:tcPr>
          <w:p w14:paraId="7778EA1C" w14:textId="77777777" w:rsidR="00841277" w:rsidRPr="0032170C" w:rsidRDefault="00841277" w:rsidP="00120014">
            <w:pPr>
              <w:pStyle w:val="TableText"/>
              <w:jc w:val="right"/>
            </w:pPr>
            <w:r w:rsidRPr="0032170C">
              <w:t>1</w:t>
            </w:r>
          </w:p>
        </w:tc>
        <w:tc>
          <w:tcPr>
            <w:tcW w:w="341" w:type="pct"/>
          </w:tcPr>
          <w:p w14:paraId="74BA19FF" w14:textId="22B1F155" w:rsidR="00841277" w:rsidRPr="0032170C" w:rsidRDefault="00841277" w:rsidP="00120014">
            <w:pPr>
              <w:pStyle w:val="TableText"/>
              <w:jc w:val="right"/>
            </w:pPr>
            <w:r w:rsidRPr="005037E7">
              <w:t>n/a</w:t>
            </w:r>
          </w:p>
        </w:tc>
        <w:tc>
          <w:tcPr>
            <w:tcW w:w="354" w:type="pct"/>
          </w:tcPr>
          <w:p w14:paraId="22844626" w14:textId="1F1E2180" w:rsidR="00841277" w:rsidRPr="0032170C" w:rsidRDefault="00841277" w:rsidP="00120014">
            <w:pPr>
              <w:pStyle w:val="TableText"/>
              <w:jc w:val="right"/>
            </w:pPr>
            <w:r w:rsidRPr="009877EE">
              <w:t>n/a</w:t>
            </w:r>
          </w:p>
        </w:tc>
        <w:tc>
          <w:tcPr>
            <w:tcW w:w="314" w:type="pct"/>
          </w:tcPr>
          <w:p w14:paraId="4783D2AE" w14:textId="769CC76E" w:rsidR="00841277" w:rsidRPr="0032170C" w:rsidRDefault="00841277" w:rsidP="00120014">
            <w:pPr>
              <w:pStyle w:val="TableText"/>
              <w:jc w:val="right"/>
            </w:pPr>
            <w:r w:rsidRPr="001476CE">
              <w:t>n/a</w:t>
            </w:r>
          </w:p>
        </w:tc>
        <w:tc>
          <w:tcPr>
            <w:tcW w:w="351" w:type="pct"/>
          </w:tcPr>
          <w:p w14:paraId="273643DD" w14:textId="3257A569" w:rsidR="00841277" w:rsidRPr="0032170C" w:rsidRDefault="00841277" w:rsidP="00120014">
            <w:pPr>
              <w:pStyle w:val="TableText"/>
              <w:jc w:val="right"/>
            </w:pPr>
            <w:r w:rsidRPr="00C95293">
              <w:t>n/a</w:t>
            </w:r>
          </w:p>
        </w:tc>
        <w:tc>
          <w:tcPr>
            <w:tcW w:w="347" w:type="pct"/>
          </w:tcPr>
          <w:p w14:paraId="67D64947" w14:textId="6B2CD7E7" w:rsidR="00841277" w:rsidRPr="0032170C" w:rsidRDefault="00841277" w:rsidP="00120014">
            <w:pPr>
              <w:pStyle w:val="TableText"/>
              <w:jc w:val="right"/>
            </w:pPr>
            <w:r w:rsidRPr="00613C7B">
              <w:t>n/a</w:t>
            </w:r>
          </w:p>
        </w:tc>
        <w:tc>
          <w:tcPr>
            <w:tcW w:w="334" w:type="pct"/>
          </w:tcPr>
          <w:p w14:paraId="22C61A63" w14:textId="0E9766B4" w:rsidR="00841277" w:rsidRPr="0032170C" w:rsidRDefault="00841277" w:rsidP="00120014">
            <w:pPr>
              <w:pStyle w:val="TableText"/>
              <w:jc w:val="right"/>
            </w:pPr>
            <w:r w:rsidRPr="00A80A2D">
              <w:t>n/a</w:t>
            </w:r>
          </w:p>
        </w:tc>
        <w:tc>
          <w:tcPr>
            <w:tcW w:w="379" w:type="pct"/>
          </w:tcPr>
          <w:p w14:paraId="24EF0987" w14:textId="7F6B4441" w:rsidR="00841277" w:rsidRPr="0032170C" w:rsidRDefault="00841277" w:rsidP="00120014">
            <w:pPr>
              <w:pStyle w:val="TableText"/>
              <w:jc w:val="right"/>
            </w:pPr>
            <w:r w:rsidRPr="00034607">
              <w:t>n/a</w:t>
            </w:r>
          </w:p>
        </w:tc>
        <w:tc>
          <w:tcPr>
            <w:tcW w:w="405" w:type="pct"/>
          </w:tcPr>
          <w:p w14:paraId="014D576A" w14:textId="77777777" w:rsidR="00841277" w:rsidRPr="0032170C" w:rsidRDefault="00841277" w:rsidP="00120014">
            <w:pPr>
              <w:pStyle w:val="TableText"/>
              <w:jc w:val="right"/>
            </w:pPr>
            <w:r w:rsidRPr="0032170C">
              <w:t>1</w:t>
            </w:r>
          </w:p>
        </w:tc>
      </w:tr>
      <w:tr w:rsidR="00841277" w:rsidRPr="0032170C" w14:paraId="31EF0223" w14:textId="77777777" w:rsidTr="00BA309D">
        <w:tc>
          <w:tcPr>
            <w:tcW w:w="763" w:type="pct"/>
          </w:tcPr>
          <w:p w14:paraId="397652EE" w14:textId="77777777" w:rsidR="00841277" w:rsidRPr="00BF56A9" w:rsidRDefault="00841277" w:rsidP="00841277">
            <w:pPr>
              <w:pStyle w:val="TableText"/>
              <w:rPr>
                <w:rStyle w:val="Emphasis"/>
              </w:rPr>
            </w:pPr>
            <w:r w:rsidRPr="00BF56A9">
              <w:rPr>
                <w:rStyle w:val="Emphasis"/>
              </w:rPr>
              <w:t>Eucalyptus</w:t>
            </w:r>
          </w:p>
        </w:tc>
        <w:tc>
          <w:tcPr>
            <w:tcW w:w="1105" w:type="pct"/>
          </w:tcPr>
          <w:p w14:paraId="0B5841D4" w14:textId="77777777" w:rsidR="00841277" w:rsidRPr="00BF56A9" w:rsidRDefault="00841277" w:rsidP="00841277">
            <w:pPr>
              <w:pStyle w:val="TableText"/>
              <w:rPr>
                <w:rStyle w:val="Emphasis"/>
              </w:rPr>
            </w:pPr>
            <w:r w:rsidRPr="00BF56A9">
              <w:rPr>
                <w:rStyle w:val="Emphasis"/>
              </w:rPr>
              <w:t>microcorys</w:t>
            </w:r>
          </w:p>
        </w:tc>
        <w:tc>
          <w:tcPr>
            <w:tcW w:w="306" w:type="pct"/>
          </w:tcPr>
          <w:p w14:paraId="53E21737" w14:textId="55ACB537" w:rsidR="00841277" w:rsidRPr="0032170C" w:rsidRDefault="00841277" w:rsidP="00120014">
            <w:pPr>
              <w:pStyle w:val="TableText"/>
              <w:jc w:val="right"/>
            </w:pPr>
            <w:r>
              <w:t>n/a</w:t>
            </w:r>
          </w:p>
        </w:tc>
        <w:tc>
          <w:tcPr>
            <w:tcW w:w="341" w:type="pct"/>
          </w:tcPr>
          <w:p w14:paraId="23A17179" w14:textId="1F842033" w:rsidR="00841277" w:rsidRPr="0032170C" w:rsidRDefault="00841277" w:rsidP="00120014">
            <w:pPr>
              <w:pStyle w:val="TableText"/>
              <w:jc w:val="right"/>
            </w:pPr>
            <w:r w:rsidRPr="005037E7">
              <w:t>n/a</w:t>
            </w:r>
          </w:p>
        </w:tc>
        <w:tc>
          <w:tcPr>
            <w:tcW w:w="354" w:type="pct"/>
          </w:tcPr>
          <w:p w14:paraId="038AF64B" w14:textId="61F7E904" w:rsidR="00841277" w:rsidRPr="0032170C" w:rsidRDefault="00841277" w:rsidP="00120014">
            <w:pPr>
              <w:pStyle w:val="TableText"/>
              <w:jc w:val="right"/>
            </w:pPr>
            <w:r w:rsidRPr="009877EE">
              <w:t>n/a</w:t>
            </w:r>
          </w:p>
        </w:tc>
        <w:tc>
          <w:tcPr>
            <w:tcW w:w="314" w:type="pct"/>
          </w:tcPr>
          <w:p w14:paraId="05174BBB" w14:textId="779BB58D" w:rsidR="00841277" w:rsidRPr="0032170C" w:rsidRDefault="00841277" w:rsidP="00120014">
            <w:pPr>
              <w:pStyle w:val="TableText"/>
              <w:jc w:val="right"/>
            </w:pPr>
            <w:r w:rsidRPr="001476CE">
              <w:t>n/a</w:t>
            </w:r>
          </w:p>
        </w:tc>
        <w:tc>
          <w:tcPr>
            <w:tcW w:w="351" w:type="pct"/>
          </w:tcPr>
          <w:p w14:paraId="69C0E60D" w14:textId="67718230" w:rsidR="00841277" w:rsidRPr="0032170C" w:rsidRDefault="00841277" w:rsidP="00120014">
            <w:pPr>
              <w:pStyle w:val="TableText"/>
              <w:jc w:val="right"/>
            </w:pPr>
            <w:r w:rsidRPr="00C95293">
              <w:t>n/a</w:t>
            </w:r>
          </w:p>
        </w:tc>
        <w:tc>
          <w:tcPr>
            <w:tcW w:w="347" w:type="pct"/>
          </w:tcPr>
          <w:p w14:paraId="28466581" w14:textId="3263B141" w:rsidR="00841277" w:rsidRPr="0032170C" w:rsidRDefault="00841277" w:rsidP="00120014">
            <w:pPr>
              <w:pStyle w:val="TableText"/>
              <w:jc w:val="right"/>
            </w:pPr>
            <w:r w:rsidRPr="00613C7B">
              <w:t>n/a</w:t>
            </w:r>
          </w:p>
        </w:tc>
        <w:tc>
          <w:tcPr>
            <w:tcW w:w="334" w:type="pct"/>
          </w:tcPr>
          <w:p w14:paraId="2FB0C51B" w14:textId="77777777" w:rsidR="00841277" w:rsidRPr="0032170C" w:rsidRDefault="00841277" w:rsidP="00120014">
            <w:pPr>
              <w:pStyle w:val="TableText"/>
              <w:jc w:val="right"/>
            </w:pPr>
            <w:r w:rsidRPr="0032170C">
              <w:t>28</w:t>
            </w:r>
          </w:p>
        </w:tc>
        <w:tc>
          <w:tcPr>
            <w:tcW w:w="379" w:type="pct"/>
          </w:tcPr>
          <w:p w14:paraId="2B865BFA" w14:textId="512660CE" w:rsidR="00841277" w:rsidRPr="0032170C" w:rsidRDefault="00841277" w:rsidP="00120014">
            <w:pPr>
              <w:pStyle w:val="TableText"/>
              <w:jc w:val="right"/>
            </w:pPr>
            <w:r w:rsidRPr="00034607">
              <w:t>n/a</w:t>
            </w:r>
          </w:p>
        </w:tc>
        <w:tc>
          <w:tcPr>
            <w:tcW w:w="405" w:type="pct"/>
          </w:tcPr>
          <w:p w14:paraId="5C833E04" w14:textId="77777777" w:rsidR="00841277" w:rsidRPr="0032170C" w:rsidRDefault="00841277" w:rsidP="00120014">
            <w:pPr>
              <w:pStyle w:val="TableText"/>
              <w:jc w:val="right"/>
            </w:pPr>
            <w:r w:rsidRPr="0032170C">
              <w:t>28</w:t>
            </w:r>
          </w:p>
        </w:tc>
      </w:tr>
      <w:tr w:rsidR="00841277" w:rsidRPr="0032170C" w14:paraId="53D1BB7C" w14:textId="77777777" w:rsidTr="00BA309D">
        <w:tc>
          <w:tcPr>
            <w:tcW w:w="763" w:type="pct"/>
          </w:tcPr>
          <w:p w14:paraId="3931B4A9" w14:textId="77777777" w:rsidR="00841277" w:rsidRPr="00BF56A9" w:rsidRDefault="00841277" w:rsidP="00841277">
            <w:pPr>
              <w:pStyle w:val="TableText"/>
              <w:rPr>
                <w:rStyle w:val="Emphasis"/>
              </w:rPr>
            </w:pPr>
            <w:r w:rsidRPr="00BF56A9">
              <w:rPr>
                <w:rStyle w:val="Emphasis"/>
              </w:rPr>
              <w:t>Eucalyptus</w:t>
            </w:r>
          </w:p>
        </w:tc>
        <w:tc>
          <w:tcPr>
            <w:tcW w:w="1105" w:type="pct"/>
          </w:tcPr>
          <w:p w14:paraId="42EC76DC" w14:textId="77777777" w:rsidR="00841277" w:rsidRPr="00BF56A9" w:rsidRDefault="00841277" w:rsidP="00841277">
            <w:pPr>
              <w:pStyle w:val="TableText"/>
              <w:rPr>
                <w:rStyle w:val="Emphasis"/>
              </w:rPr>
            </w:pPr>
            <w:r w:rsidRPr="00BF56A9">
              <w:rPr>
                <w:rStyle w:val="Emphasis"/>
              </w:rPr>
              <w:t>moluccana</w:t>
            </w:r>
          </w:p>
        </w:tc>
        <w:tc>
          <w:tcPr>
            <w:tcW w:w="306" w:type="pct"/>
          </w:tcPr>
          <w:p w14:paraId="0498A9FF" w14:textId="77777777" w:rsidR="00841277" w:rsidRPr="0032170C" w:rsidRDefault="00841277" w:rsidP="00120014">
            <w:pPr>
              <w:pStyle w:val="TableText"/>
              <w:jc w:val="right"/>
            </w:pPr>
            <w:r w:rsidRPr="0032170C">
              <w:t>6</w:t>
            </w:r>
          </w:p>
        </w:tc>
        <w:tc>
          <w:tcPr>
            <w:tcW w:w="341" w:type="pct"/>
          </w:tcPr>
          <w:p w14:paraId="6FBE4778" w14:textId="77777777" w:rsidR="00841277" w:rsidRPr="0032170C" w:rsidRDefault="00841277" w:rsidP="00120014">
            <w:pPr>
              <w:pStyle w:val="TableText"/>
              <w:jc w:val="right"/>
            </w:pPr>
            <w:r w:rsidRPr="0032170C">
              <w:t>2</w:t>
            </w:r>
          </w:p>
        </w:tc>
        <w:tc>
          <w:tcPr>
            <w:tcW w:w="354" w:type="pct"/>
          </w:tcPr>
          <w:p w14:paraId="71C8AA65" w14:textId="7EB31D29" w:rsidR="00841277" w:rsidRPr="0032170C" w:rsidRDefault="00841277" w:rsidP="00120014">
            <w:pPr>
              <w:pStyle w:val="TableText"/>
              <w:jc w:val="right"/>
            </w:pPr>
            <w:r w:rsidRPr="009877EE">
              <w:t>n/a</w:t>
            </w:r>
          </w:p>
        </w:tc>
        <w:tc>
          <w:tcPr>
            <w:tcW w:w="314" w:type="pct"/>
          </w:tcPr>
          <w:p w14:paraId="3A3DE2CC" w14:textId="77777777" w:rsidR="00841277" w:rsidRPr="0032170C" w:rsidRDefault="00841277" w:rsidP="00120014">
            <w:pPr>
              <w:pStyle w:val="TableText"/>
              <w:jc w:val="right"/>
            </w:pPr>
            <w:r w:rsidRPr="0032170C">
              <w:t>4</w:t>
            </w:r>
          </w:p>
        </w:tc>
        <w:tc>
          <w:tcPr>
            <w:tcW w:w="351" w:type="pct"/>
          </w:tcPr>
          <w:p w14:paraId="73327A8E" w14:textId="089C4B80" w:rsidR="00841277" w:rsidRPr="0032170C" w:rsidRDefault="00841277" w:rsidP="00120014">
            <w:pPr>
              <w:pStyle w:val="TableText"/>
              <w:jc w:val="right"/>
            </w:pPr>
            <w:r w:rsidRPr="00C95293">
              <w:t>n/a</w:t>
            </w:r>
          </w:p>
        </w:tc>
        <w:tc>
          <w:tcPr>
            <w:tcW w:w="347" w:type="pct"/>
          </w:tcPr>
          <w:p w14:paraId="7294A09B" w14:textId="77777777" w:rsidR="00841277" w:rsidRPr="0032170C" w:rsidRDefault="00841277" w:rsidP="00120014">
            <w:pPr>
              <w:pStyle w:val="TableText"/>
              <w:jc w:val="right"/>
            </w:pPr>
            <w:r w:rsidRPr="0032170C">
              <w:t>1</w:t>
            </w:r>
          </w:p>
        </w:tc>
        <w:tc>
          <w:tcPr>
            <w:tcW w:w="334" w:type="pct"/>
          </w:tcPr>
          <w:p w14:paraId="4AE2406F" w14:textId="77777777" w:rsidR="00841277" w:rsidRPr="0032170C" w:rsidRDefault="00841277" w:rsidP="00120014">
            <w:pPr>
              <w:pStyle w:val="TableText"/>
              <w:jc w:val="right"/>
            </w:pPr>
            <w:r w:rsidRPr="0032170C">
              <w:t>20</w:t>
            </w:r>
          </w:p>
        </w:tc>
        <w:tc>
          <w:tcPr>
            <w:tcW w:w="379" w:type="pct"/>
          </w:tcPr>
          <w:p w14:paraId="64CED257" w14:textId="77777777" w:rsidR="00841277" w:rsidRPr="0032170C" w:rsidRDefault="00841277" w:rsidP="00120014">
            <w:pPr>
              <w:pStyle w:val="TableText"/>
              <w:jc w:val="right"/>
            </w:pPr>
            <w:r w:rsidRPr="0032170C">
              <w:t>2</w:t>
            </w:r>
          </w:p>
        </w:tc>
        <w:tc>
          <w:tcPr>
            <w:tcW w:w="405" w:type="pct"/>
          </w:tcPr>
          <w:p w14:paraId="6D6842A6" w14:textId="77777777" w:rsidR="00841277" w:rsidRPr="0032170C" w:rsidRDefault="00841277" w:rsidP="00120014">
            <w:pPr>
              <w:pStyle w:val="TableText"/>
              <w:jc w:val="right"/>
            </w:pPr>
            <w:r w:rsidRPr="0032170C">
              <w:t>35</w:t>
            </w:r>
          </w:p>
        </w:tc>
      </w:tr>
      <w:tr w:rsidR="00841277" w:rsidRPr="0032170C" w14:paraId="70737BF9" w14:textId="77777777" w:rsidTr="00BA309D">
        <w:tc>
          <w:tcPr>
            <w:tcW w:w="763" w:type="pct"/>
          </w:tcPr>
          <w:p w14:paraId="30127484" w14:textId="77777777" w:rsidR="00841277" w:rsidRPr="00BF56A9" w:rsidRDefault="00841277" w:rsidP="00841277">
            <w:pPr>
              <w:pStyle w:val="TableText"/>
              <w:rPr>
                <w:rStyle w:val="Emphasis"/>
              </w:rPr>
            </w:pPr>
            <w:r w:rsidRPr="00BF56A9">
              <w:rPr>
                <w:rStyle w:val="Emphasis"/>
              </w:rPr>
              <w:t>Eucalyptus</w:t>
            </w:r>
          </w:p>
        </w:tc>
        <w:tc>
          <w:tcPr>
            <w:tcW w:w="1105" w:type="pct"/>
          </w:tcPr>
          <w:p w14:paraId="4F0CB814" w14:textId="77777777" w:rsidR="00841277" w:rsidRPr="00BF56A9" w:rsidRDefault="00841277" w:rsidP="00841277">
            <w:pPr>
              <w:pStyle w:val="TableText"/>
              <w:rPr>
                <w:rStyle w:val="Emphasis"/>
              </w:rPr>
            </w:pPr>
            <w:r w:rsidRPr="00BF56A9">
              <w:rPr>
                <w:rStyle w:val="Emphasis"/>
              </w:rPr>
              <w:t>montivaga</w:t>
            </w:r>
          </w:p>
        </w:tc>
        <w:tc>
          <w:tcPr>
            <w:tcW w:w="306" w:type="pct"/>
          </w:tcPr>
          <w:p w14:paraId="35FEC616" w14:textId="5DB0D6CC" w:rsidR="00841277" w:rsidRPr="0032170C" w:rsidRDefault="00841277" w:rsidP="00120014">
            <w:pPr>
              <w:pStyle w:val="TableText"/>
              <w:jc w:val="right"/>
            </w:pPr>
            <w:r>
              <w:t>n/a</w:t>
            </w:r>
          </w:p>
        </w:tc>
        <w:tc>
          <w:tcPr>
            <w:tcW w:w="341" w:type="pct"/>
          </w:tcPr>
          <w:p w14:paraId="0A020646" w14:textId="77777777" w:rsidR="00841277" w:rsidRPr="0032170C" w:rsidRDefault="00841277" w:rsidP="00120014">
            <w:pPr>
              <w:pStyle w:val="TableText"/>
              <w:jc w:val="right"/>
            </w:pPr>
            <w:r w:rsidRPr="0032170C">
              <w:t>1</w:t>
            </w:r>
          </w:p>
        </w:tc>
        <w:tc>
          <w:tcPr>
            <w:tcW w:w="354" w:type="pct"/>
          </w:tcPr>
          <w:p w14:paraId="0AB75B76" w14:textId="38729E83" w:rsidR="00841277" w:rsidRPr="0032170C" w:rsidRDefault="00841277" w:rsidP="00120014">
            <w:pPr>
              <w:pStyle w:val="TableText"/>
              <w:jc w:val="right"/>
            </w:pPr>
            <w:r w:rsidRPr="009877EE">
              <w:t>n/a</w:t>
            </w:r>
          </w:p>
        </w:tc>
        <w:tc>
          <w:tcPr>
            <w:tcW w:w="314" w:type="pct"/>
          </w:tcPr>
          <w:p w14:paraId="373C81E7" w14:textId="4AD9E625" w:rsidR="00841277" w:rsidRPr="0032170C" w:rsidRDefault="00841277" w:rsidP="00120014">
            <w:pPr>
              <w:pStyle w:val="TableText"/>
              <w:jc w:val="right"/>
            </w:pPr>
            <w:r w:rsidRPr="001A24DD">
              <w:t>n/a</w:t>
            </w:r>
          </w:p>
        </w:tc>
        <w:tc>
          <w:tcPr>
            <w:tcW w:w="351" w:type="pct"/>
          </w:tcPr>
          <w:p w14:paraId="27505210" w14:textId="6F091BBA" w:rsidR="00841277" w:rsidRPr="0032170C" w:rsidRDefault="00841277" w:rsidP="00120014">
            <w:pPr>
              <w:pStyle w:val="TableText"/>
              <w:jc w:val="right"/>
            </w:pPr>
            <w:r w:rsidRPr="00C95293">
              <w:t>n/a</w:t>
            </w:r>
          </w:p>
        </w:tc>
        <w:tc>
          <w:tcPr>
            <w:tcW w:w="347" w:type="pct"/>
          </w:tcPr>
          <w:p w14:paraId="4F68ECCE" w14:textId="06CA982E" w:rsidR="00841277" w:rsidRPr="0032170C" w:rsidRDefault="00841277" w:rsidP="00120014">
            <w:pPr>
              <w:pStyle w:val="TableText"/>
              <w:jc w:val="right"/>
            </w:pPr>
            <w:r w:rsidRPr="00DC37F1">
              <w:t>n/a</w:t>
            </w:r>
          </w:p>
        </w:tc>
        <w:tc>
          <w:tcPr>
            <w:tcW w:w="334" w:type="pct"/>
          </w:tcPr>
          <w:p w14:paraId="07516F22" w14:textId="77777777" w:rsidR="00841277" w:rsidRPr="0032170C" w:rsidRDefault="00841277" w:rsidP="00120014">
            <w:pPr>
              <w:pStyle w:val="TableText"/>
              <w:jc w:val="right"/>
            </w:pPr>
            <w:r w:rsidRPr="0032170C">
              <w:t>6</w:t>
            </w:r>
          </w:p>
        </w:tc>
        <w:tc>
          <w:tcPr>
            <w:tcW w:w="379" w:type="pct"/>
          </w:tcPr>
          <w:p w14:paraId="5A212C17" w14:textId="2F664DCF" w:rsidR="00841277" w:rsidRPr="0032170C" w:rsidRDefault="00841277" w:rsidP="00120014">
            <w:pPr>
              <w:pStyle w:val="TableText"/>
              <w:jc w:val="right"/>
            </w:pPr>
            <w:r w:rsidRPr="003F4C5A">
              <w:t>n/a</w:t>
            </w:r>
          </w:p>
        </w:tc>
        <w:tc>
          <w:tcPr>
            <w:tcW w:w="405" w:type="pct"/>
          </w:tcPr>
          <w:p w14:paraId="45A545CC" w14:textId="77777777" w:rsidR="00841277" w:rsidRPr="0032170C" w:rsidRDefault="00841277" w:rsidP="00120014">
            <w:pPr>
              <w:pStyle w:val="TableText"/>
              <w:jc w:val="right"/>
            </w:pPr>
            <w:r w:rsidRPr="0032170C">
              <w:t>7</w:t>
            </w:r>
          </w:p>
        </w:tc>
      </w:tr>
      <w:tr w:rsidR="00841277" w:rsidRPr="0032170C" w14:paraId="0742E0DE" w14:textId="77777777" w:rsidTr="00BA309D">
        <w:tc>
          <w:tcPr>
            <w:tcW w:w="763" w:type="pct"/>
          </w:tcPr>
          <w:p w14:paraId="1967E9A2" w14:textId="77777777" w:rsidR="00841277" w:rsidRPr="00BF56A9" w:rsidRDefault="00841277" w:rsidP="00841277">
            <w:pPr>
              <w:pStyle w:val="TableText"/>
              <w:rPr>
                <w:rStyle w:val="Emphasis"/>
              </w:rPr>
            </w:pPr>
            <w:r w:rsidRPr="00BF56A9">
              <w:rPr>
                <w:rStyle w:val="Emphasis"/>
              </w:rPr>
              <w:t>Eucalyptus</w:t>
            </w:r>
          </w:p>
        </w:tc>
        <w:tc>
          <w:tcPr>
            <w:tcW w:w="1105" w:type="pct"/>
          </w:tcPr>
          <w:p w14:paraId="427AAE2A" w14:textId="77777777" w:rsidR="00841277" w:rsidRPr="00BF56A9" w:rsidRDefault="00841277" w:rsidP="00841277">
            <w:pPr>
              <w:pStyle w:val="TableText"/>
              <w:rPr>
                <w:rStyle w:val="Emphasis"/>
              </w:rPr>
            </w:pPr>
            <w:r w:rsidRPr="00BF56A9">
              <w:rPr>
                <w:rStyle w:val="Emphasis"/>
              </w:rPr>
              <w:t>orgadophila</w:t>
            </w:r>
          </w:p>
        </w:tc>
        <w:tc>
          <w:tcPr>
            <w:tcW w:w="306" w:type="pct"/>
          </w:tcPr>
          <w:p w14:paraId="77785194" w14:textId="77777777" w:rsidR="00841277" w:rsidRPr="0032170C" w:rsidRDefault="00841277" w:rsidP="00120014">
            <w:pPr>
              <w:pStyle w:val="TableText"/>
              <w:jc w:val="right"/>
            </w:pPr>
            <w:r w:rsidRPr="0032170C">
              <w:t>2</w:t>
            </w:r>
          </w:p>
        </w:tc>
        <w:tc>
          <w:tcPr>
            <w:tcW w:w="341" w:type="pct"/>
          </w:tcPr>
          <w:p w14:paraId="5DDE902D" w14:textId="42BC7968" w:rsidR="00841277" w:rsidRPr="0032170C" w:rsidRDefault="00841277" w:rsidP="00120014">
            <w:pPr>
              <w:pStyle w:val="TableText"/>
              <w:jc w:val="right"/>
            </w:pPr>
            <w:r w:rsidRPr="000F453A">
              <w:t>n/a</w:t>
            </w:r>
          </w:p>
        </w:tc>
        <w:tc>
          <w:tcPr>
            <w:tcW w:w="354" w:type="pct"/>
          </w:tcPr>
          <w:p w14:paraId="3E4E0077" w14:textId="2037E1BB" w:rsidR="00841277" w:rsidRPr="0032170C" w:rsidRDefault="00841277" w:rsidP="00120014">
            <w:pPr>
              <w:pStyle w:val="TableText"/>
              <w:jc w:val="right"/>
            </w:pPr>
            <w:r w:rsidRPr="009877EE">
              <w:t>n/a</w:t>
            </w:r>
          </w:p>
        </w:tc>
        <w:tc>
          <w:tcPr>
            <w:tcW w:w="314" w:type="pct"/>
          </w:tcPr>
          <w:p w14:paraId="5174A135" w14:textId="245EF89A" w:rsidR="00841277" w:rsidRPr="0032170C" w:rsidRDefault="00841277" w:rsidP="00120014">
            <w:pPr>
              <w:pStyle w:val="TableText"/>
              <w:jc w:val="right"/>
            </w:pPr>
            <w:r w:rsidRPr="001A24DD">
              <w:t>n/a</w:t>
            </w:r>
          </w:p>
        </w:tc>
        <w:tc>
          <w:tcPr>
            <w:tcW w:w="351" w:type="pct"/>
          </w:tcPr>
          <w:p w14:paraId="02594F24" w14:textId="4B79B18B" w:rsidR="00841277" w:rsidRPr="0032170C" w:rsidRDefault="00841277" w:rsidP="00120014">
            <w:pPr>
              <w:pStyle w:val="TableText"/>
              <w:jc w:val="right"/>
            </w:pPr>
            <w:r w:rsidRPr="00C95293">
              <w:t>n/a</w:t>
            </w:r>
          </w:p>
        </w:tc>
        <w:tc>
          <w:tcPr>
            <w:tcW w:w="347" w:type="pct"/>
          </w:tcPr>
          <w:p w14:paraId="373DC63C" w14:textId="253CCE3E" w:rsidR="00841277" w:rsidRPr="0032170C" w:rsidRDefault="00841277" w:rsidP="00120014">
            <w:pPr>
              <w:pStyle w:val="TableText"/>
              <w:jc w:val="right"/>
            </w:pPr>
            <w:r w:rsidRPr="00DC37F1">
              <w:t>n/a</w:t>
            </w:r>
          </w:p>
        </w:tc>
        <w:tc>
          <w:tcPr>
            <w:tcW w:w="334" w:type="pct"/>
          </w:tcPr>
          <w:p w14:paraId="57EAC171" w14:textId="01F0DFFA" w:rsidR="00841277" w:rsidRPr="0032170C" w:rsidRDefault="00841277" w:rsidP="00120014">
            <w:pPr>
              <w:pStyle w:val="TableText"/>
              <w:jc w:val="right"/>
            </w:pPr>
            <w:r w:rsidRPr="00AF4225">
              <w:t>n/a</w:t>
            </w:r>
          </w:p>
        </w:tc>
        <w:tc>
          <w:tcPr>
            <w:tcW w:w="379" w:type="pct"/>
          </w:tcPr>
          <w:p w14:paraId="640BEE21" w14:textId="02C3C755" w:rsidR="00841277" w:rsidRPr="0032170C" w:rsidRDefault="00841277" w:rsidP="00120014">
            <w:pPr>
              <w:pStyle w:val="TableText"/>
              <w:jc w:val="right"/>
            </w:pPr>
            <w:r w:rsidRPr="003F4C5A">
              <w:t>n/a</w:t>
            </w:r>
          </w:p>
        </w:tc>
        <w:tc>
          <w:tcPr>
            <w:tcW w:w="405" w:type="pct"/>
          </w:tcPr>
          <w:p w14:paraId="38BB5F46" w14:textId="77777777" w:rsidR="00841277" w:rsidRPr="0032170C" w:rsidRDefault="00841277" w:rsidP="00120014">
            <w:pPr>
              <w:pStyle w:val="TableText"/>
              <w:jc w:val="right"/>
            </w:pPr>
            <w:r w:rsidRPr="0032170C">
              <w:t>2</w:t>
            </w:r>
          </w:p>
        </w:tc>
      </w:tr>
      <w:tr w:rsidR="00841277" w:rsidRPr="0032170C" w14:paraId="74BE58FF" w14:textId="77777777" w:rsidTr="00BA309D">
        <w:tc>
          <w:tcPr>
            <w:tcW w:w="763" w:type="pct"/>
          </w:tcPr>
          <w:p w14:paraId="2BB94F5C" w14:textId="77777777" w:rsidR="00841277" w:rsidRPr="00BF56A9" w:rsidRDefault="00841277" w:rsidP="00841277">
            <w:pPr>
              <w:pStyle w:val="TableText"/>
              <w:rPr>
                <w:rStyle w:val="Emphasis"/>
              </w:rPr>
            </w:pPr>
            <w:r w:rsidRPr="00BF56A9">
              <w:rPr>
                <w:rStyle w:val="Emphasis"/>
              </w:rPr>
              <w:t>Eucalyptus</w:t>
            </w:r>
          </w:p>
        </w:tc>
        <w:tc>
          <w:tcPr>
            <w:tcW w:w="1105" w:type="pct"/>
          </w:tcPr>
          <w:p w14:paraId="7F26446D" w14:textId="77777777" w:rsidR="00841277" w:rsidRPr="00BF56A9" w:rsidRDefault="00841277" w:rsidP="00841277">
            <w:pPr>
              <w:pStyle w:val="TableText"/>
              <w:rPr>
                <w:rStyle w:val="Emphasis"/>
              </w:rPr>
            </w:pPr>
            <w:r w:rsidRPr="00BF56A9">
              <w:rPr>
                <w:rStyle w:val="Emphasis"/>
              </w:rPr>
              <w:t>pachycalyx</w:t>
            </w:r>
          </w:p>
        </w:tc>
        <w:tc>
          <w:tcPr>
            <w:tcW w:w="306" w:type="pct"/>
          </w:tcPr>
          <w:p w14:paraId="7A1BF8CA" w14:textId="7DFD7455" w:rsidR="00841277" w:rsidRPr="0032170C" w:rsidRDefault="00841277" w:rsidP="00120014">
            <w:pPr>
              <w:pStyle w:val="TableText"/>
              <w:jc w:val="right"/>
            </w:pPr>
            <w:r w:rsidRPr="00431545">
              <w:t>n/a</w:t>
            </w:r>
          </w:p>
        </w:tc>
        <w:tc>
          <w:tcPr>
            <w:tcW w:w="341" w:type="pct"/>
          </w:tcPr>
          <w:p w14:paraId="1E244C81" w14:textId="538A6F42" w:rsidR="00841277" w:rsidRPr="0032170C" w:rsidRDefault="00841277" w:rsidP="00120014">
            <w:pPr>
              <w:pStyle w:val="TableText"/>
              <w:jc w:val="right"/>
            </w:pPr>
            <w:r w:rsidRPr="000F453A">
              <w:t>n/a</w:t>
            </w:r>
          </w:p>
        </w:tc>
        <w:tc>
          <w:tcPr>
            <w:tcW w:w="354" w:type="pct"/>
          </w:tcPr>
          <w:p w14:paraId="7197B2B9" w14:textId="1ADB8A1E" w:rsidR="00841277" w:rsidRPr="0032170C" w:rsidRDefault="00841277" w:rsidP="00120014">
            <w:pPr>
              <w:pStyle w:val="TableText"/>
              <w:jc w:val="right"/>
            </w:pPr>
            <w:r w:rsidRPr="009877EE">
              <w:t>n/a</w:t>
            </w:r>
          </w:p>
        </w:tc>
        <w:tc>
          <w:tcPr>
            <w:tcW w:w="314" w:type="pct"/>
          </w:tcPr>
          <w:p w14:paraId="63B05672" w14:textId="6A73F9A5" w:rsidR="00841277" w:rsidRPr="0032170C" w:rsidRDefault="00841277" w:rsidP="00120014">
            <w:pPr>
              <w:pStyle w:val="TableText"/>
              <w:jc w:val="right"/>
            </w:pPr>
            <w:r w:rsidRPr="001A24DD">
              <w:t>n/a</w:t>
            </w:r>
          </w:p>
        </w:tc>
        <w:tc>
          <w:tcPr>
            <w:tcW w:w="351" w:type="pct"/>
          </w:tcPr>
          <w:p w14:paraId="7EF13B56" w14:textId="169D0ED2" w:rsidR="00841277" w:rsidRPr="0032170C" w:rsidRDefault="00841277" w:rsidP="00120014">
            <w:pPr>
              <w:pStyle w:val="TableText"/>
              <w:jc w:val="right"/>
            </w:pPr>
            <w:r w:rsidRPr="00C95293">
              <w:t>n/a</w:t>
            </w:r>
          </w:p>
        </w:tc>
        <w:tc>
          <w:tcPr>
            <w:tcW w:w="347" w:type="pct"/>
          </w:tcPr>
          <w:p w14:paraId="077E4FFA" w14:textId="28C0D679" w:rsidR="00841277" w:rsidRPr="0032170C" w:rsidRDefault="00841277" w:rsidP="00120014">
            <w:pPr>
              <w:pStyle w:val="TableText"/>
              <w:jc w:val="right"/>
            </w:pPr>
            <w:r w:rsidRPr="00DC37F1">
              <w:t>n/a</w:t>
            </w:r>
          </w:p>
        </w:tc>
        <w:tc>
          <w:tcPr>
            <w:tcW w:w="334" w:type="pct"/>
          </w:tcPr>
          <w:p w14:paraId="13CED582" w14:textId="10CD2369" w:rsidR="00841277" w:rsidRPr="0032170C" w:rsidRDefault="00841277" w:rsidP="00120014">
            <w:pPr>
              <w:pStyle w:val="TableText"/>
              <w:jc w:val="right"/>
            </w:pPr>
            <w:r w:rsidRPr="00AF4225">
              <w:t>n/a</w:t>
            </w:r>
          </w:p>
        </w:tc>
        <w:tc>
          <w:tcPr>
            <w:tcW w:w="379" w:type="pct"/>
          </w:tcPr>
          <w:p w14:paraId="00E18BBC" w14:textId="77777777" w:rsidR="00841277" w:rsidRPr="0032170C" w:rsidRDefault="00841277" w:rsidP="00120014">
            <w:pPr>
              <w:pStyle w:val="TableText"/>
              <w:jc w:val="right"/>
            </w:pPr>
            <w:r w:rsidRPr="0032170C">
              <w:t>1</w:t>
            </w:r>
          </w:p>
        </w:tc>
        <w:tc>
          <w:tcPr>
            <w:tcW w:w="405" w:type="pct"/>
          </w:tcPr>
          <w:p w14:paraId="67BA64EA" w14:textId="77777777" w:rsidR="00841277" w:rsidRPr="0032170C" w:rsidRDefault="00841277" w:rsidP="00120014">
            <w:pPr>
              <w:pStyle w:val="TableText"/>
              <w:jc w:val="right"/>
            </w:pPr>
            <w:r w:rsidRPr="0032170C">
              <w:t>1</w:t>
            </w:r>
          </w:p>
        </w:tc>
      </w:tr>
      <w:tr w:rsidR="00841277" w:rsidRPr="0032170C" w14:paraId="545C594F" w14:textId="77777777" w:rsidTr="00BA309D">
        <w:tc>
          <w:tcPr>
            <w:tcW w:w="763" w:type="pct"/>
          </w:tcPr>
          <w:p w14:paraId="45691AD5" w14:textId="77777777" w:rsidR="00841277" w:rsidRPr="00BF56A9" w:rsidRDefault="00841277" w:rsidP="00841277">
            <w:pPr>
              <w:pStyle w:val="TableText"/>
              <w:rPr>
                <w:rStyle w:val="Emphasis"/>
              </w:rPr>
            </w:pPr>
            <w:r w:rsidRPr="00BF56A9">
              <w:rPr>
                <w:rStyle w:val="Emphasis"/>
              </w:rPr>
              <w:t>Eucalyptus</w:t>
            </w:r>
          </w:p>
        </w:tc>
        <w:tc>
          <w:tcPr>
            <w:tcW w:w="1105" w:type="pct"/>
          </w:tcPr>
          <w:p w14:paraId="6C37424E" w14:textId="77777777" w:rsidR="00841277" w:rsidRPr="00BF56A9" w:rsidRDefault="00841277" w:rsidP="00841277">
            <w:pPr>
              <w:pStyle w:val="TableText"/>
              <w:rPr>
                <w:rStyle w:val="Emphasis"/>
              </w:rPr>
            </w:pPr>
            <w:r w:rsidRPr="00BF56A9">
              <w:rPr>
                <w:rStyle w:val="Emphasis"/>
              </w:rPr>
              <w:t>pellita</w:t>
            </w:r>
          </w:p>
        </w:tc>
        <w:tc>
          <w:tcPr>
            <w:tcW w:w="306" w:type="pct"/>
          </w:tcPr>
          <w:p w14:paraId="1EF79DE1" w14:textId="7F64C97A" w:rsidR="00841277" w:rsidRPr="0032170C" w:rsidRDefault="00841277" w:rsidP="00120014">
            <w:pPr>
              <w:pStyle w:val="TableText"/>
              <w:jc w:val="right"/>
            </w:pPr>
            <w:r w:rsidRPr="00431545">
              <w:t>n/a</w:t>
            </w:r>
          </w:p>
        </w:tc>
        <w:tc>
          <w:tcPr>
            <w:tcW w:w="341" w:type="pct"/>
          </w:tcPr>
          <w:p w14:paraId="1C7077D0" w14:textId="00DB2713" w:rsidR="00841277" w:rsidRPr="0032170C" w:rsidRDefault="00841277" w:rsidP="00120014">
            <w:pPr>
              <w:pStyle w:val="TableText"/>
              <w:jc w:val="right"/>
            </w:pPr>
            <w:r w:rsidRPr="000F453A">
              <w:t>n/a</w:t>
            </w:r>
          </w:p>
        </w:tc>
        <w:tc>
          <w:tcPr>
            <w:tcW w:w="354" w:type="pct"/>
          </w:tcPr>
          <w:p w14:paraId="21B12D72" w14:textId="734E69CD" w:rsidR="00841277" w:rsidRPr="0032170C" w:rsidRDefault="00841277" w:rsidP="00120014">
            <w:pPr>
              <w:pStyle w:val="TableText"/>
              <w:jc w:val="right"/>
            </w:pPr>
            <w:r w:rsidRPr="009877EE">
              <w:t>n/a</w:t>
            </w:r>
          </w:p>
        </w:tc>
        <w:tc>
          <w:tcPr>
            <w:tcW w:w="314" w:type="pct"/>
          </w:tcPr>
          <w:p w14:paraId="252941D0" w14:textId="7E3D16A4" w:rsidR="00841277" w:rsidRPr="0032170C" w:rsidRDefault="00841277" w:rsidP="00120014">
            <w:pPr>
              <w:pStyle w:val="TableText"/>
              <w:jc w:val="right"/>
            </w:pPr>
            <w:r w:rsidRPr="001A24DD">
              <w:t>n/a</w:t>
            </w:r>
          </w:p>
        </w:tc>
        <w:tc>
          <w:tcPr>
            <w:tcW w:w="351" w:type="pct"/>
          </w:tcPr>
          <w:p w14:paraId="3ACE8268" w14:textId="224E424B" w:rsidR="00841277" w:rsidRPr="0032170C" w:rsidRDefault="00841277" w:rsidP="00120014">
            <w:pPr>
              <w:pStyle w:val="TableText"/>
              <w:jc w:val="right"/>
            </w:pPr>
            <w:r w:rsidRPr="00C95293">
              <w:t>n/a</w:t>
            </w:r>
          </w:p>
        </w:tc>
        <w:tc>
          <w:tcPr>
            <w:tcW w:w="347" w:type="pct"/>
          </w:tcPr>
          <w:p w14:paraId="1F6DB250" w14:textId="08F0B168" w:rsidR="00841277" w:rsidRPr="0032170C" w:rsidRDefault="00841277" w:rsidP="00120014">
            <w:pPr>
              <w:pStyle w:val="TableText"/>
              <w:jc w:val="right"/>
            </w:pPr>
            <w:r w:rsidRPr="00DC37F1">
              <w:t>n/a</w:t>
            </w:r>
          </w:p>
        </w:tc>
        <w:tc>
          <w:tcPr>
            <w:tcW w:w="334" w:type="pct"/>
          </w:tcPr>
          <w:p w14:paraId="4E5E7B6E" w14:textId="28D41F5B" w:rsidR="00841277" w:rsidRPr="0032170C" w:rsidRDefault="00841277" w:rsidP="00120014">
            <w:pPr>
              <w:pStyle w:val="TableText"/>
              <w:jc w:val="right"/>
            </w:pPr>
            <w:r w:rsidRPr="00AF4225">
              <w:t>n/a</w:t>
            </w:r>
          </w:p>
        </w:tc>
        <w:tc>
          <w:tcPr>
            <w:tcW w:w="379" w:type="pct"/>
          </w:tcPr>
          <w:p w14:paraId="19B21909" w14:textId="77777777" w:rsidR="00841277" w:rsidRPr="0032170C" w:rsidRDefault="00841277" w:rsidP="00120014">
            <w:pPr>
              <w:pStyle w:val="TableText"/>
              <w:jc w:val="right"/>
            </w:pPr>
            <w:r w:rsidRPr="0032170C">
              <w:t>3</w:t>
            </w:r>
          </w:p>
        </w:tc>
        <w:tc>
          <w:tcPr>
            <w:tcW w:w="405" w:type="pct"/>
          </w:tcPr>
          <w:p w14:paraId="60771B3A" w14:textId="77777777" w:rsidR="00841277" w:rsidRPr="0032170C" w:rsidRDefault="00841277" w:rsidP="00120014">
            <w:pPr>
              <w:pStyle w:val="TableText"/>
              <w:jc w:val="right"/>
            </w:pPr>
            <w:r w:rsidRPr="0032170C">
              <w:t>3</w:t>
            </w:r>
          </w:p>
        </w:tc>
      </w:tr>
      <w:tr w:rsidR="00841277" w:rsidRPr="0032170C" w14:paraId="1D2E847E" w14:textId="77777777" w:rsidTr="00BA309D">
        <w:tc>
          <w:tcPr>
            <w:tcW w:w="763" w:type="pct"/>
          </w:tcPr>
          <w:p w14:paraId="75DB1259" w14:textId="77777777" w:rsidR="00841277" w:rsidRPr="00BF56A9" w:rsidRDefault="00841277" w:rsidP="00841277">
            <w:pPr>
              <w:pStyle w:val="TableText"/>
              <w:rPr>
                <w:rStyle w:val="Emphasis"/>
              </w:rPr>
            </w:pPr>
            <w:r w:rsidRPr="00BF56A9">
              <w:rPr>
                <w:rStyle w:val="Emphasis"/>
              </w:rPr>
              <w:t>Eucalyptus</w:t>
            </w:r>
          </w:p>
        </w:tc>
        <w:tc>
          <w:tcPr>
            <w:tcW w:w="1105" w:type="pct"/>
          </w:tcPr>
          <w:p w14:paraId="705BDAB0" w14:textId="77777777" w:rsidR="00841277" w:rsidRPr="00BF56A9" w:rsidRDefault="00841277" w:rsidP="00841277">
            <w:pPr>
              <w:pStyle w:val="TableText"/>
              <w:rPr>
                <w:rStyle w:val="Emphasis"/>
              </w:rPr>
            </w:pPr>
            <w:r w:rsidRPr="00BF56A9">
              <w:rPr>
                <w:rStyle w:val="Emphasis"/>
              </w:rPr>
              <w:t>pilularis</w:t>
            </w:r>
          </w:p>
        </w:tc>
        <w:tc>
          <w:tcPr>
            <w:tcW w:w="306" w:type="pct"/>
          </w:tcPr>
          <w:p w14:paraId="0EE1839B" w14:textId="58923D0A" w:rsidR="00841277" w:rsidRPr="0032170C" w:rsidRDefault="00841277" w:rsidP="00120014">
            <w:pPr>
              <w:pStyle w:val="TableText"/>
              <w:jc w:val="right"/>
            </w:pPr>
            <w:r w:rsidRPr="00431545">
              <w:t>n/a</w:t>
            </w:r>
          </w:p>
        </w:tc>
        <w:tc>
          <w:tcPr>
            <w:tcW w:w="341" w:type="pct"/>
          </w:tcPr>
          <w:p w14:paraId="7C8299E9" w14:textId="7276AD2F" w:rsidR="00841277" w:rsidRPr="0032170C" w:rsidRDefault="00841277" w:rsidP="00120014">
            <w:pPr>
              <w:pStyle w:val="TableText"/>
              <w:jc w:val="right"/>
            </w:pPr>
            <w:r w:rsidRPr="000F453A">
              <w:t>n/a</w:t>
            </w:r>
          </w:p>
        </w:tc>
        <w:tc>
          <w:tcPr>
            <w:tcW w:w="354" w:type="pct"/>
          </w:tcPr>
          <w:p w14:paraId="39578039" w14:textId="223DD390" w:rsidR="00841277" w:rsidRPr="0032170C" w:rsidRDefault="00841277" w:rsidP="00120014">
            <w:pPr>
              <w:pStyle w:val="TableText"/>
              <w:jc w:val="right"/>
            </w:pPr>
            <w:r w:rsidRPr="009877EE">
              <w:t>n/a</w:t>
            </w:r>
          </w:p>
        </w:tc>
        <w:tc>
          <w:tcPr>
            <w:tcW w:w="314" w:type="pct"/>
          </w:tcPr>
          <w:p w14:paraId="6CDED8DB" w14:textId="089A7A68" w:rsidR="00841277" w:rsidRPr="0032170C" w:rsidRDefault="00841277" w:rsidP="00120014">
            <w:pPr>
              <w:pStyle w:val="TableText"/>
              <w:jc w:val="right"/>
            </w:pPr>
            <w:r w:rsidRPr="001A24DD">
              <w:t>n/a</w:t>
            </w:r>
          </w:p>
        </w:tc>
        <w:tc>
          <w:tcPr>
            <w:tcW w:w="351" w:type="pct"/>
          </w:tcPr>
          <w:p w14:paraId="3C3234B5" w14:textId="2F51ECF9" w:rsidR="00841277" w:rsidRPr="0032170C" w:rsidRDefault="00841277" w:rsidP="00120014">
            <w:pPr>
              <w:pStyle w:val="TableText"/>
              <w:jc w:val="right"/>
            </w:pPr>
            <w:r w:rsidRPr="00C95293">
              <w:t>n/a</w:t>
            </w:r>
          </w:p>
        </w:tc>
        <w:tc>
          <w:tcPr>
            <w:tcW w:w="347" w:type="pct"/>
          </w:tcPr>
          <w:p w14:paraId="6D1CD400" w14:textId="14D2A745" w:rsidR="00841277" w:rsidRPr="0032170C" w:rsidRDefault="00841277" w:rsidP="00120014">
            <w:pPr>
              <w:pStyle w:val="TableText"/>
              <w:jc w:val="right"/>
            </w:pPr>
            <w:r w:rsidRPr="00DC37F1">
              <w:t>n/a</w:t>
            </w:r>
          </w:p>
        </w:tc>
        <w:tc>
          <w:tcPr>
            <w:tcW w:w="334" w:type="pct"/>
          </w:tcPr>
          <w:p w14:paraId="05FDF273" w14:textId="77777777" w:rsidR="00841277" w:rsidRPr="0032170C" w:rsidRDefault="00841277" w:rsidP="00120014">
            <w:pPr>
              <w:pStyle w:val="TableText"/>
              <w:jc w:val="right"/>
            </w:pPr>
            <w:r w:rsidRPr="0032170C">
              <w:t>11</w:t>
            </w:r>
          </w:p>
        </w:tc>
        <w:tc>
          <w:tcPr>
            <w:tcW w:w="379" w:type="pct"/>
          </w:tcPr>
          <w:p w14:paraId="7A4ACF5C" w14:textId="0FF21DC2" w:rsidR="00841277" w:rsidRPr="0032170C" w:rsidRDefault="00841277" w:rsidP="00120014">
            <w:pPr>
              <w:pStyle w:val="TableText"/>
              <w:jc w:val="right"/>
            </w:pPr>
            <w:r w:rsidRPr="00977F37">
              <w:t>n/a</w:t>
            </w:r>
          </w:p>
        </w:tc>
        <w:tc>
          <w:tcPr>
            <w:tcW w:w="405" w:type="pct"/>
          </w:tcPr>
          <w:p w14:paraId="2301F55C" w14:textId="77777777" w:rsidR="00841277" w:rsidRPr="0032170C" w:rsidRDefault="00841277" w:rsidP="00120014">
            <w:pPr>
              <w:pStyle w:val="TableText"/>
              <w:jc w:val="right"/>
            </w:pPr>
            <w:r w:rsidRPr="0032170C">
              <w:t>11</w:t>
            </w:r>
          </w:p>
        </w:tc>
      </w:tr>
      <w:tr w:rsidR="00841277" w:rsidRPr="0032170C" w14:paraId="34F26E23" w14:textId="77777777" w:rsidTr="00BA309D">
        <w:tc>
          <w:tcPr>
            <w:tcW w:w="763" w:type="pct"/>
          </w:tcPr>
          <w:p w14:paraId="1C9DA6D9" w14:textId="77777777" w:rsidR="00841277" w:rsidRPr="00BF56A9" w:rsidRDefault="00841277" w:rsidP="00841277">
            <w:pPr>
              <w:pStyle w:val="TableText"/>
              <w:rPr>
                <w:rStyle w:val="Emphasis"/>
              </w:rPr>
            </w:pPr>
            <w:r w:rsidRPr="00BF56A9">
              <w:rPr>
                <w:rStyle w:val="Emphasis"/>
              </w:rPr>
              <w:t>Eucalyptus</w:t>
            </w:r>
          </w:p>
        </w:tc>
        <w:tc>
          <w:tcPr>
            <w:tcW w:w="1105" w:type="pct"/>
          </w:tcPr>
          <w:p w14:paraId="67169AD6" w14:textId="77777777" w:rsidR="00841277" w:rsidRPr="00BF56A9" w:rsidRDefault="00841277" w:rsidP="00841277">
            <w:pPr>
              <w:pStyle w:val="TableText"/>
              <w:rPr>
                <w:rStyle w:val="Emphasis"/>
              </w:rPr>
            </w:pPr>
            <w:r w:rsidRPr="00BF56A9">
              <w:rPr>
                <w:rStyle w:val="Emphasis"/>
              </w:rPr>
              <w:t>planchoniana</w:t>
            </w:r>
          </w:p>
        </w:tc>
        <w:tc>
          <w:tcPr>
            <w:tcW w:w="306" w:type="pct"/>
          </w:tcPr>
          <w:p w14:paraId="693EF2EF" w14:textId="7D3C7BE0" w:rsidR="00841277" w:rsidRPr="0032170C" w:rsidRDefault="00841277" w:rsidP="00120014">
            <w:pPr>
              <w:pStyle w:val="TableText"/>
              <w:jc w:val="right"/>
            </w:pPr>
            <w:r w:rsidRPr="00431545">
              <w:t>n/a</w:t>
            </w:r>
          </w:p>
        </w:tc>
        <w:tc>
          <w:tcPr>
            <w:tcW w:w="341" w:type="pct"/>
          </w:tcPr>
          <w:p w14:paraId="2EFAA9F2" w14:textId="4DDEE780" w:rsidR="00841277" w:rsidRPr="0032170C" w:rsidRDefault="00841277" w:rsidP="00120014">
            <w:pPr>
              <w:pStyle w:val="TableText"/>
              <w:jc w:val="right"/>
            </w:pPr>
            <w:r w:rsidRPr="000F453A">
              <w:t>n/a</w:t>
            </w:r>
          </w:p>
        </w:tc>
        <w:tc>
          <w:tcPr>
            <w:tcW w:w="354" w:type="pct"/>
          </w:tcPr>
          <w:p w14:paraId="61566AB3" w14:textId="38E9F8FB" w:rsidR="00841277" w:rsidRPr="0032170C" w:rsidRDefault="00841277" w:rsidP="00120014">
            <w:pPr>
              <w:pStyle w:val="TableText"/>
              <w:jc w:val="right"/>
            </w:pPr>
            <w:r w:rsidRPr="009877EE">
              <w:t>n/a</w:t>
            </w:r>
          </w:p>
        </w:tc>
        <w:tc>
          <w:tcPr>
            <w:tcW w:w="314" w:type="pct"/>
          </w:tcPr>
          <w:p w14:paraId="4B48414C" w14:textId="29569FC1" w:rsidR="00841277" w:rsidRPr="0032170C" w:rsidRDefault="00841277" w:rsidP="00120014">
            <w:pPr>
              <w:pStyle w:val="TableText"/>
              <w:jc w:val="right"/>
            </w:pPr>
            <w:r w:rsidRPr="001A24DD">
              <w:t>n/a</w:t>
            </w:r>
          </w:p>
        </w:tc>
        <w:tc>
          <w:tcPr>
            <w:tcW w:w="351" w:type="pct"/>
          </w:tcPr>
          <w:p w14:paraId="2DFDEC82" w14:textId="74FCC8FF" w:rsidR="00841277" w:rsidRPr="0032170C" w:rsidRDefault="00841277" w:rsidP="00120014">
            <w:pPr>
              <w:pStyle w:val="TableText"/>
              <w:jc w:val="right"/>
            </w:pPr>
            <w:r w:rsidRPr="00C95293">
              <w:t>n/a</w:t>
            </w:r>
          </w:p>
        </w:tc>
        <w:tc>
          <w:tcPr>
            <w:tcW w:w="347" w:type="pct"/>
          </w:tcPr>
          <w:p w14:paraId="01670049" w14:textId="7067B64A" w:rsidR="00841277" w:rsidRPr="0032170C" w:rsidRDefault="00841277" w:rsidP="00120014">
            <w:pPr>
              <w:pStyle w:val="TableText"/>
              <w:jc w:val="right"/>
            </w:pPr>
            <w:r w:rsidRPr="00DC37F1">
              <w:t>n/a</w:t>
            </w:r>
          </w:p>
        </w:tc>
        <w:tc>
          <w:tcPr>
            <w:tcW w:w="334" w:type="pct"/>
          </w:tcPr>
          <w:p w14:paraId="6782A7D1" w14:textId="77777777" w:rsidR="00841277" w:rsidRPr="0032170C" w:rsidRDefault="00841277" w:rsidP="00120014">
            <w:pPr>
              <w:pStyle w:val="TableText"/>
              <w:jc w:val="right"/>
            </w:pPr>
            <w:r w:rsidRPr="0032170C">
              <w:t>3</w:t>
            </w:r>
          </w:p>
        </w:tc>
        <w:tc>
          <w:tcPr>
            <w:tcW w:w="379" w:type="pct"/>
          </w:tcPr>
          <w:p w14:paraId="1A6CD8B7" w14:textId="566C4B21" w:rsidR="00841277" w:rsidRPr="0032170C" w:rsidRDefault="00841277" w:rsidP="00120014">
            <w:pPr>
              <w:pStyle w:val="TableText"/>
              <w:jc w:val="right"/>
            </w:pPr>
            <w:r w:rsidRPr="00977F37">
              <w:t>n/a</w:t>
            </w:r>
          </w:p>
        </w:tc>
        <w:tc>
          <w:tcPr>
            <w:tcW w:w="405" w:type="pct"/>
          </w:tcPr>
          <w:p w14:paraId="5CC2B6FA" w14:textId="77777777" w:rsidR="00841277" w:rsidRPr="0032170C" w:rsidRDefault="00841277" w:rsidP="00120014">
            <w:pPr>
              <w:pStyle w:val="TableText"/>
              <w:jc w:val="right"/>
            </w:pPr>
            <w:r w:rsidRPr="0032170C">
              <w:t>3</w:t>
            </w:r>
          </w:p>
        </w:tc>
      </w:tr>
      <w:tr w:rsidR="00841277" w:rsidRPr="0032170C" w14:paraId="3417D131" w14:textId="77777777" w:rsidTr="00BA309D">
        <w:tc>
          <w:tcPr>
            <w:tcW w:w="763" w:type="pct"/>
          </w:tcPr>
          <w:p w14:paraId="5377FBF9" w14:textId="77777777" w:rsidR="00841277" w:rsidRPr="00BF56A9" w:rsidRDefault="00841277" w:rsidP="00841277">
            <w:pPr>
              <w:pStyle w:val="TableText"/>
              <w:rPr>
                <w:rStyle w:val="Emphasis"/>
              </w:rPr>
            </w:pPr>
            <w:r w:rsidRPr="00BF56A9">
              <w:rPr>
                <w:rStyle w:val="Emphasis"/>
              </w:rPr>
              <w:t>Eucalyptus</w:t>
            </w:r>
          </w:p>
        </w:tc>
        <w:tc>
          <w:tcPr>
            <w:tcW w:w="1105" w:type="pct"/>
          </w:tcPr>
          <w:p w14:paraId="3D0A4F55" w14:textId="77777777" w:rsidR="00841277" w:rsidRPr="00BF56A9" w:rsidRDefault="00841277" w:rsidP="00841277">
            <w:pPr>
              <w:pStyle w:val="TableText"/>
              <w:rPr>
                <w:rStyle w:val="Emphasis"/>
              </w:rPr>
            </w:pPr>
            <w:r w:rsidRPr="00BF56A9">
              <w:rPr>
                <w:rStyle w:val="Emphasis"/>
              </w:rPr>
              <w:t>platyphylla</w:t>
            </w:r>
          </w:p>
        </w:tc>
        <w:tc>
          <w:tcPr>
            <w:tcW w:w="306" w:type="pct"/>
          </w:tcPr>
          <w:p w14:paraId="4F923B7B" w14:textId="77777777" w:rsidR="00841277" w:rsidRPr="0032170C" w:rsidRDefault="00841277" w:rsidP="00120014">
            <w:pPr>
              <w:pStyle w:val="TableText"/>
              <w:jc w:val="right"/>
            </w:pPr>
            <w:r w:rsidRPr="0032170C">
              <w:t>1</w:t>
            </w:r>
          </w:p>
        </w:tc>
        <w:tc>
          <w:tcPr>
            <w:tcW w:w="341" w:type="pct"/>
          </w:tcPr>
          <w:p w14:paraId="3800C217" w14:textId="77777777" w:rsidR="00841277" w:rsidRPr="0032170C" w:rsidRDefault="00841277" w:rsidP="00120014">
            <w:pPr>
              <w:pStyle w:val="TableText"/>
              <w:jc w:val="right"/>
            </w:pPr>
            <w:r w:rsidRPr="0032170C">
              <w:t>7</w:t>
            </w:r>
          </w:p>
        </w:tc>
        <w:tc>
          <w:tcPr>
            <w:tcW w:w="354" w:type="pct"/>
          </w:tcPr>
          <w:p w14:paraId="1022AF1F" w14:textId="03017B78" w:rsidR="00841277" w:rsidRPr="0032170C" w:rsidRDefault="00841277" w:rsidP="00120014">
            <w:pPr>
              <w:pStyle w:val="TableText"/>
              <w:jc w:val="right"/>
            </w:pPr>
            <w:r w:rsidRPr="009877EE">
              <w:t>n/a</w:t>
            </w:r>
          </w:p>
        </w:tc>
        <w:tc>
          <w:tcPr>
            <w:tcW w:w="314" w:type="pct"/>
          </w:tcPr>
          <w:p w14:paraId="1DA4E5AC" w14:textId="77777777" w:rsidR="00841277" w:rsidRPr="0032170C" w:rsidRDefault="00841277" w:rsidP="00120014">
            <w:pPr>
              <w:pStyle w:val="TableText"/>
              <w:jc w:val="right"/>
            </w:pPr>
            <w:r w:rsidRPr="0032170C">
              <w:t>4</w:t>
            </w:r>
          </w:p>
        </w:tc>
        <w:tc>
          <w:tcPr>
            <w:tcW w:w="351" w:type="pct"/>
          </w:tcPr>
          <w:p w14:paraId="5A0BADCE" w14:textId="20B7D5DA" w:rsidR="00841277" w:rsidRPr="0032170C" w:rsidRDefault="00841277" w:rsidP="00120014">
            <w:pPr>
              <w:pStyle w:val="TableText"/>
              <w:jc w:val="right"/>
            </w:pPr>
            <w:r w:rsidRPr="00C95293">
              <w:t>n/a</w:t>
            </w:r>
          </w:p>
        </w:tc>
        <w:tc>
          <w:tcPr>
            <w:tcW w:w="347" w:type="pct"/>
          </w:tcPr>
          <w:p w14:paraId="0D17AC21" w14:textId="55C925E0" w:rsidR="00841277" w:rsidRPr="0032170C" w:rsidRDefault="00841277" w:rsidP="00120014">
            <w:pPr>
              <w:pStyle w:val="TableText"/>
              <w:jc w:val="right"/>
            </w:pPr>
            <w:r w:rsidRPr="00DC37F1">
              <w:t>n/a</w:t>
            </w:r>
          </w:p>
        </w:tc>
        <w:tc>
          <w:tcPr>
            <w:tcW w:w="334" w:type="pct"/>
          </w:tcPr>
          <w:p w14:paraId="60331DDE" w14:textId="714072E7" w:rsidR="00841277" w:rsidRPr="0032170C" w:rsidRDefault="00841277" w:rsidP="00120014">
            <w:pPr>
              <w:pStyle w:val="TableText"/>
              <w:jc w:val="right"/>
            </w:pPr>
            <w:r>
              <w:t>n/a</w:t>
            </w:r>
          </w:p>
        </w:tc>
        <w:tc>
          <w:tcPr>
            <w:tcW w:w="379" w:type="pct"/>
          </w:tcPr>
          <w:p w14:paraId="240DAA1D" w14:textId="138B1EE9" w:rsidR="00841277" w:rsidRPr="0032170C" w:rsidRDefault="00841277" w:rsidP="00120014">
            <w:pPr>
              <w:pStyle w:val="TableText"/>
              <w:jc w:val="right"/>
            </w:pPr>
            <w:r w:rsidRPr="00977F37">
              <w:t>n/a</w:t>
            </w:r>
          </w:p>
        </w:tc>
        <w:tc>
          <w:tcPr>
            <w:tcW w:w="405" w:type="pct"/>
          </w:tcPr>
          <w:p w14:paraId="3B43D38E" w14:textId="77777777" w:rsidR="00841277" w:rsidRPr="0032170C" w:rsidRDefault="00841277" w:rsidP="00120014">
            <w:pPr>
              <w:pStyle w:val="TableText"/>
              <w:jc w:val="right"/>
            </w:pPr>
            <w:r w:rsidRPr="0032170C">
              <w:t>12</w:t>
            </w:r>
          </w:p>
        </w:tc>
      </w:tr>
      <w:tr w:rsidR="00841277" w:rsidRPr="0032170C" w14:paraId="16178767" w14:textId="77777777" w:rsidTr="00BA309D">
        <w:tc>
          <w:tcPr>
            <w:tcW w:w="763" w:type="pct"/>
          </w:tcPr>
          <w:p w14:paraId="10C12024" w14:textId="77777777" w:rsidR="00841277" w:rsidRPr="00BF56A9" w:rsidRDefault="00841277" w:rsidP="00841277">
            <w:pPr>
              <w:pStyle w:val="TableText"/>
              <w:rPr>
                <w:rStyle w:val="Emphasis"/>
              </w:rPr>
            </w:pPr>
            <w:r w:rsidRPr="00BF56A9">
              <w:rPr>
                <w:rStyle w:val="Emphasis"/>
              </w:rPr>
              <w:t>Eucalyptus</w:t>
            </w:r>
          </w:p>
        </w:tc>
        <w:tc>
          <w:tcPr>
            <w:tcW w:w="1105" w:type="pct"/>
          </w:tcPr>
          <w:p w14:paraId="5BFAC8A9" w14:textId="77777777" w:rsidR="00841277" w:rsidRPr="00BF56A9" w:rsidRDefault="00841277" w:rsidP="00841277">
            <w:pPr>
              <w:pStyle w:val="TableText"/>
              <w:rPr>
                <w:rStyle w:val="Emphasis"/>
              </w:rPr>
            </w:pPr>
            <w:r w:rsidRPr="00BF56A9">
              <w:rPr>
                <w:rStyle w:val="Emphasis"/>
              </w:rPr>
              <w:t>populnea</w:t>
            </w:r>
          </w:p>
        </w:tc>
        <w:tc>
          <w:tcPr>
            <w:tcW w:w="306" w:type="pct"/>
          </w:tcPr>
          <w:p w14:paraId="3EF0F574" w14:textId="77777777" w:rsidR="00841277" w:rsidRPr="0032170C" w:rsidRDefault="00841277" w:rsidP="00120014">
            <w:pPr>
              <w:pStyle w:val="TableText"/>
              <w:jc w:val="right"/>
            </w:pPr>
            <w:r w:rsidRPr="0032170C">
              <w:t>3</w:t>
            </w:r>
          </w:p>
        </w:tc>
        <w:tc>
          <w:tcPr>
            <w:tcW w:w="341" w:type="pct"/>
          </w:tcPr>
          <w:p w14:paraId="3D0538DC" w14:textId="65777553" w:rsidR="00841277" w:rsidRPr="0032170C" w:rsidRDefault="00841277" w:rsidP="00120014">
            <w:pPr>
              <w:pStyle w:val="TableText"/>
              <w:jc w:val="right"/>
            </w:pPr>
            <w:r>
              <w:t>n/a</w:t>
            </w:r>
          </w:p>
        </w:tc>
        <w:tc>
          <w:tcPr>
            <w:tcW w:w="354" w:type="pct"/>
          </w:tcPr>
          <w:p w14:paraId="0C6321F9" w14:textId="6AEA6C9A" w:rsidR="00841277" w:rsidRPr="0032170C" w:rsidRDefault="00841277" w:rsidP="00120014">
            <w:pPr>
              <w:pStyle w:val="TableText"/>
              <w:jc w:val="right"/>
            </w:pPr>
            <w:r w:rsidRPr="009877EE">
              <w:t>n/a</w:t>
            </w:r>
          </w:p>
        </w:tc>
        <w:tc>
          <w:tcPr>
            <w:tcW w:w="314" w:type="pct"/>
          </w:tcPr>
          <w:p w14:paraId="521AFCF6" w14:textId="59FAE13C" w:rsidR="00841277" w:rsidRPr="0032170C" w:rsidRDefault="00841277" w:rsidP="00120014">
            <w:pPr>
              <w:pStyle w:val="TableText"/>
              <w:jc w:val="right"/>
            </w:pPr>
            <w:r>
              <w:t>n/a</w:t>
            </w:r>
          </w:p>
        </w:tc>
        <w:tc>
          <w:tcPr>
            <w:tcW w:w="351" w:type="pct"/>
          </w:tcPr>
          <w:p w14:paraId="70674959" w14:textId="4793BF5F" w:rsidR="00841277" w:rsidRPr="0032170C" w:rsidRDefault="00841277" w:rsidP="00120014">
            <w:pPr>
              <w:pStyle w:val="TableText"/>
              <w:jc w:val="right"/>
            </w:pPr>
            <w:r w:rsidRPr="00C95293">
              <w:t>n/a</w:t>
            </w:r>
          </w:p>
        </w:tc>
        <w:tc>
          <w:tcPr>
            <w:tcW w:w="347" w:type="pct"/>
          </w:tcPr>
          <w:p w14:paraId="4575CF52" w14:textId="20BED8EB" w:rsidR="00841277" w:rsidRPr="0032170C" w:rsidRDefault="00841277" w:rsidP="00120014">
            <w:pPr>
              <w:pStyle w:val="TableText"/>
              <w:jc w:val="right"/>
            </w:pPr>
            <w:r w:rsidRPr="00DC37F1">
              <w:t>n/a</w:t>
            </w:r>
          </w:p>
        </w:tc>
        <w:tc>
          <w:tcPr>
            <w:tcW w:w="334" w:type="pct"/>
          </w:tcPr>
          <w:p w14:paraId="539F5D85" w14:textId="50850D4A" w:rsidR="00841277" w:rsidRPr="0032170C" w:rsidRDefault="00841277" w:rsidP="00120014">
            <w:pPr>
              <w:pStyle w:val="TableText"/>
              <w:jc w:val="right"/>
            </w:pPr>
            <w:r>
              <w:t>n/a</w:t>
            </w:r>
          </w:p>
        </w:tc>
        <w:tc>
          <w:tcPr>
            <w:tcW w:w="379" w:type="pct"/>
          </w:tcPr>
          <w:p w14:paraId="23D3A444" w14:textId="5B2D9607" w:rsidR="00841277" w:rsidRPr="0032170C" w:rsidRDefault="00841277" w:rsidP="00120014">
            <w:pPr>
              <w:pStyle w:val="TableText"/>
              <w:jc w:val="right"/>
            </w:pPr>
            <w:r w:rsidRPr="00977F37">
              <w:t>n/a</w:t>
            </w:r>
          </w:p>
        </w:tc>
        <w:tc>
          <w:tcPr>
            <w:tcW w:w="405" w:type="pct"/>
          </w:tcPr>
          <w:p w14:paraId="09517C3B" w14:textId="77777777" w:rsidR="00841277" w:rsidRPr="0032170C" w:rsidRDefault="00841277" w:rsidP="00120014">
            <w:pPr>
              <w:pStyle w:val="TableText"/>
              <w:jc w:val="right"/>
            </w:pPr>
            <w:r w:rsidRPr="0032170C">
              <w:t>3</w:t>
            </w:r>
          </w:p>
        </w:tc>
      </w:tr>
      <w:tr w:rsidR="00841277" w:rsidRPr="0032170C" w14:paraId="202A6310" w14:textId="77777777" w:rsidTr="00BA309D">
        <w:tc>
          <w:tcPr>
            <w:tcW w:w="763" w:type="pct"/>
          </w:tcPr>
          <w:p w14:paraId="1FB23517" w14:textId="77777777" w:rsidR="00841277" w:rsidRPr="00BF56A9" w:rsidRDefault="00841277" w:rsidP="00841277">
            <w:pPr>
              <w:pStyle w:val="TableText"/>
              <w:rPr>
                <w:rStyle w:val="Emphasis"/>
              </w:rPr>
            </w:pPr>
            <w:r w:rsidRPr="00BF56A9">
              <w:rPr>
                <w:rStyle w:val="Emphasis"/>
              </w:rPr>
              <w:t>Eucalyptus</w:t>
            </w:r>
          </w:p>
        </w:tc>
        <w:tc>
          <w:tcPr>
            <w:tcW w:w="1105" w:type="pct"/>
          </w:tcPr>
          <w:p w14:paraId="12AB6F73" w14:textId="77777777" w:rsidR="00841277" w:rsidRPr="00BF56A9" w:rsidRDefault="00841277" w:rsidP="00841277">
            <w:pPr>
              <w:pStyle w:val="TableText"/>
              <w:rPr>
                <w:rStyle w:val="Emphasis"/>
              </w:rPr>
            </w:pPr>
            <w:r w:rsidRPr="00BF56A9">
              <w:rPr>
                <w:rStyle w:val="Emphasis"/>
              </w:rPr>
              <w:t>portuensis</w:t>
            </w:r>
          </w:p>
        </w:tc>
        <w:tc>
          <w:tcPr>
            <w:tcW w:w="306" w:type="pct"/>
          </w:tcPr>
          <w:p w14:paraId="55DF5C2D" w14:textId="4E245C31" w:rsidR="00841277" w:rsidRPr="0032170C" w:rsidRDefault="00841277" w:rsidP="00120014">
            <w:pPr>
              <w:pStyle w:val="TableText"/>
              <w:jc w:val="right"/>
            </w:pPr>
            <w:r w:rsidRPr="00D92544">
              <w:t>n/a</w:t>
            </w:r>
          </w:p>
        </w:tc>
        <w:tc>
          <w:tcPr>
            <w:tcW w:w="341" w:type="pct"/>
          </w:tcPr>
          <w:p w14:paraId="74E01C89" w14:textId="77777777" w:rsidR="00841277" w:rsidRPr="0032170C" w:rsidRDefault="00841277" w:rsidP="00120014">
            <w:pPr>
              <w:pStyle w:val="TableText"/>
              <w:jc w:val="right"/>
            </w:pPr>
            <w:r w:rsidRPr="0032170C">
              <w:t>18</w:t>
            </w:r>
          </w:p>
        </w:tc>
        <w:tc>
          <w:tcPr>
            <w:tcW w:w="354" w:type="pct"/>
          </w:tcPr>
          <w:p w14:paraId="54B3AD14" w14:textId="3E555120" w:rsidR="00841277" w:rsidRPr="0032170C" w:rsidRDefault="00841277" w:rsidP="00120014">
            <w:pPr>
              <w:pStyle w:val="TableText"/>
              <w:jc w:val="right"/>
            </w:pPr>
            <w:r w:rsidRPr="009877EE">
              <w:t>n/a</w:t>
            </w:r>
          </w:p>
        </w:tc>
        <w:tc>
          <w:tcPr>
            <w:tcW w:w="314" w:type="pct"/>
          </w:tcPr>
          <w:p w14:paraId="0C03B51B" w14:textId="77777777" w:rsidR="00841277" w:rsidRPr="0032170C" w:rsidRDefault="00841277" w:rsidP="00120014">
            <w:pPr>
              <w:pStyle w:val="TableText"/>
              <w:jc w:val="right"/>
            </w:pPr>
            <w:r w:rsidRPr="0032170C">
              <w:t>13</w:t>
            </w:r>
          </w:p>
        </w:tc>
        <w:tc>
          <w:tcPr>
            <w:tcW w:w="351" w:type="pct"/>
          </w:tcPr>
          <w:p w14:paraId="05478250" w14:textId="0A217BAD" w:rsidR="00841277" w:rsidRPr="0032170C" w:rsidRDefault="00841277" w:rsidP="00120014">
            <w:pPr>
              <w:pStyle w:val="TableText"/>
              <w:jc w:val="right"/>
            </w:pPr>
            <w:r w:rsidRPr="00C95293">
              <w:t>n/a</w:t>
            </w:r>
          </w:p>
        </w:tc>
        <w:tc>
          <w:tcPr>
            <w:tcW w:w="347" w:type="pct"/>
          </w:tcPr>
          <w:p w14:paraId="235EDEB4" w14:textId="54948157" w:rsidR="00841277" w:rsidRPr="0032170C" w:rsidRDefault="00841277" w:rsidP="00120014">
            <w:pPr>
              <w:pStyle w:val="TableText"/>
              <w:jc w:val="right"/>
            </w:pPr>
            <w:r w:rsidRPr="00DC37F1">
              <w:t>n/a</w:t>
            </w:r>
          </w:p>
        </w:tc>
        <w:tc>
          <w:tcPr>
            <w:tcW w:w="334" w:type="pct"/>
          </w:tcPr>
          <w:p w14:paraId="0992563E" w14:textId="77777777" w:rsidR="00841277" w:rsidRPr="0032170C" w:rsidRDefault="00841277" w:rsidP="00120014">
            <w:pPr>
              <w:pStyle w:val="TableText"/>
              <w:jc w:val="right"/>
            </w:pPr>
            <w:r w:rsidRPr="0032170C">
              <w:t>7</w:t>
            </w:r>
          </w:p>
        </w:tc>
        <w:tc>
          <w:tcPr>
            <w:tcW w:w="379" w:type="pct"/>
          </w:tcPr>
          <w:p w14:paraId="4E033A80" w14:textId="77777777" w:rsidR="00841277" w:rsidRPr="0032170C" w:rsidRDefault="00841277" w:rsidP="00120014">
            <w:pPr>
              <w:pStyle w:val="TableText"/>
              <w:jc w:val="right"/>
            </w:pPr>
            <w:r w:rsidRPr="0032170C">
              <w:t>16</w:t>
            </w:r>
          </w:p>
        </w:tc>
        <w:tc>
          <w:tcPr>
            <w:tcW w:w="405" w:type="pct"/>
          </w:tcPr>
          <w:p w14:paraId="6CE82042" w14:textId="77777777" w:rsidR="00841277" w:rsidRPr="0032170C" w:rsidRDefault="00841277" w:rsidP="00120014">
            <w:pPr>
              <w:pStyle w:val="TableText"/>
              <w:jc w:val="right"/>
            </w:pPr>
            <w:r w:rsidRPr="0032170C">
              <w:t>54</w:t>
            </w:r>
          </w:p>
        </w:tc>
      </w:tr>
      <w:tr w:rsidR="00841277" w:rsidRPr="0032170C" w14:paraId="68729042" w14:textId="77777777" w:rsidTr="00BA309D">
        <w:tc>
          <w:tcPr>
            <w:tcW w:w="763" w:type="pct"/>
          </w:tcPr>
          <w:p w14:paraId="1527239F" w14:textId="77777777" w:rsidR="00841277" w:rsidRPr="00BF56A9" w:rsidRDefault="00841277" w:rsidP="00841277">
            <w:pPr>
              <w:pStyle w:val="TableText"/>
              <w:rPr>
                <w:rStyle w:val="Emphasis"/>
              </w:rPr>
            </w:pPr>
            <w:r w:rsidRPr="00BF56A9">
              <w:rPr>
                <w:rStyle w:val="Emphasis"/>
              </w:rPr>
              <w:t>Eucalyptus</w:t>
            </w:r>
          </w:p>
        </w:tc>
        <w:tc>
          <w:tcPr>
            <w:tcW w:w="1105" w:type="pct"/>
          </w:tcPr>
          <w:p w14:paraId="198E5731" w14:textId="77777777" w:rsidR="00841277" w:rsidRPr="00BF56A9" w:rsidRDefault="00841277" w:rsidP="00841277">
            <w:pPr>
              <w:pStyle w:val="TableText"/>
              <w:rPr>
                <w:rStyle w:val="Emphasis"/>
              </w:rPr>
            </w:pPr>
            <w:r w:rsidRPr="00BF56A9">
              <w:rPr>
                <w:rStyle w:val="Emphasis"/>
              </w:rPr>
              <w:t>prava</w:t>
            </w:r>
          </w:p>
        </w:tc>
        <w:tc>
          <w:tcPr>
            <w:tcW w:w="306" w:type="pct"/>
          </w:tcPr>
          <w:p w14:paraId="04B3B0C5" w14:textId="63F19EB0" w:rsidR="00841277" w:rsidRPr="0032170C" w:rsidRDefault="00841277" w:rsidP="00120014">
            <w:pPr>
              <w:pStyle w:val="TableText"/>
              <w:jc w:val="right"/>
            </w:pPr>
            <w:r w:rsidRPr="00D92544">
              <w:t>n/a</w:t>
            </w:r>
          </w:p>
        </w:tc>
        <w:tc>
          <w:tcPr>
            <w:tcW w:w="341" w:type="pct"/>
          </w:tcPr>
          <w:p w14:paraId="7C91315B" w14:textId="25D81DF4" w:rsidR="00841277" w:rsidRPr="0032170C" w:rsidRDefault="00841277" w:rsidP="00120014">
            <w:pPr>
              <w:pStyle w:val="TableText"/>
              <w:jc w:val="right"/>
            </w:pPr>
            <w:r>
              <w:t>n/a</w:t>
            </w:r>
          </w:p>
        </w:tc>
        <w:tc>
          <w:tcPr>
            <w:tcW w:w="354" w:type="pct"/>
          </w:tcPr>
          <w:p w14:paraId="691F6E50" w14:textId="6A1608DF" w:rsidR="00841277" w:rsidRPr="0032170C" w:rsidRDefault="00841277" w:rsidP="00120014">
            <w:pPr>
              <w:pStyle w:val="TableText"/>
              <w:jc w:val="right"/>
            </w:pPr>
            <w:r w:rsidRPr="009877EE">
              <w:t>n/a</w:t>
            </w:r>
          </w:p>
        </w:tc>
        <w:tc>
          <w:tcPr>
            <w:tcW w:w="314" w:type="pct"/>
          </w:tcPr>
          <w:p w14:paraId="75D7CF72" w14:textId="639804BE" w:rsidR="00841277" w:rsidRPr="0032170C" w:rsidRDefault="00841277" w:rsidP="00120014">
            <w:pPr>
              <w:pStyle w:val="TableText"/>
              <w:jc w:val="right"/>
            </w:pPr>
            <w:r>
              <w:t>n/a</w:t>
            </w:r>
          </w:p>
        </w:tc>
        <w:tc>
          <w:tcPr>
            <w:tcW w:w="351" w:type="pct"/>
          </w:tcPr>
          <w:p w14:paraId="733E4731" w14:textId="41925F5C" w:rsidR="00841277" w:rsidRPr="0032170C" w:rsidRDefault="00841277" w:rsidP="00120014">
            <w:pPr>
              <w:pStyle w:val="TableText"/>
              <w:jc w:val="right"/>
            </w:pPr>
            <w:r w:rsidRPr="00C95293">
              <w:t>n/a</w:t>
            </w:r>
          </w:p>
        </w:tc>
        <w:tc>
          <w:tcPr>
            <w:tcW w:w="347" w:type="pct"/>
          </w:tcPr>
          <w:p w14:paraId="373E0987" w14:textId="77777777" w:rsidR="00841277" w:rsidRPr="0032170C" w:rsidRDefault="00841277" w:rsidP="00120014">
            <w:pPr>
              <w:pStyle w:val="TableText"/>
              <w:jc w:val="right"/>
            </w:pPr>
            <w:r w:rsidRPr="0032170C">
              <w:t>1</w:t>
            </w:r>
          </w:p>
        </w:tc>
        <w:tc>
          <w:tcPr>
            <w:tcW w:w="334" w:type="pct"/>
          </w:tcPr>
          <w:p w14:paraId="62005B14" w14:textId="089FB070" w:rsidR="00841277" w:rsidRPr="0032170C" w:rsidRDefault="00841277" w:rsidP="00120014">
            <w:pPr>
              <w:pStyle w:val="TableText"/>
              <w:jc w:val="right"/>
            </w:pPr>
            <w:r>
              <w:t>n/a</w:t>
            </w:r>
          </w:p>
        </w:tc>
        <w:tc>
          <w:tcPr>
            <w:tcW w:w="379" w:type="pct"/>
          </w:tcPr>
          <w:p w14:paraId="42B302B4" w14:textId="1B5BB603" w:rsidR="00841277" w:rsidRPr="0032170C" w:rsidRDefault="00841277" w:rsidP="00120014">
            <w:pPr>
              <w:pStyle w:val="TableText"/>
              <w:jc w:val="right"/>
            </w:pPr>
            <w:r>
              <w:t>n/a</w:t>
            </w:r>
          </w:p>
        </w:tc>
        <w:tc>
          <w:tcPr>
            <w:tcW w:w="405" w:type="pct"/>
          </w:tcPr>
          <w:p w14:paraId="687B9791" w14:textId="77777777" w:rsidR="00841277" w:rsidRPr="0032170C" w:rsidRDefault="00841277" w:rsidP="00120014">
            <w:pPr>
              <w:pStyle w:val="TableText"/>
              <w:jc w:val="right"/>
            </w:pPr>
            <w:r w:rsidRPr="0032170C">
              <w:t>1</w:t>
            </w:r>
          </w:p>
        </w:tc>
      </w:tr>
      <w:tr w:rsidR="00841277" w:rsidRPr="0032170C" w14:paraId="03FDA689" w14:textId="77777777" w:rsidTr="00BA309D">
        <w:tc>
          <w:tcPr>
            <w:tcW w:w="763" w:type="pct"/>
          </w:tcPr>
          <w:p w14:paraId="0E15141D" w14:textId="77777777" w:rsidR="00841277" w:rsidRPr="00BF56A9" w:rsidRDefault="00841277" w:rsidP="00841277">
            <w:pPr>
              <w:pStyle w:val="TableText"/>
              <w:rPr>
                <w:rStyle w:val="Emphasis"/>
              </w:rPr>
            </w:pPr>
            <w:r w:rsidRPr="00BF56A9">
              <w:rPr>
                <w:rStyle w:val="Emphasis"/>
              </w:rPr>
              <w:t>Eucalyptus</w:t>
            </w:r>
          </w:p>
        </w:tc>
        <w:tc>
          <w:tcPr>
            <w:tcW w:w="1105" w:type="pct"/>
          </w:tcPr>
          <w:p w14:paraId="59B151BC" w14:textId="77777777" w:rsidR="00841277" w:rsidRPr="00BF56A9" w:rsidRDefault="00841277" w:rsidP="00841277">
            <w:pPr>
              <w:pStyle w:val="TableText"/>
              <w:rPr>
                <w:rStyle w:val="Emphasis"/>
              </w:rPr>
            </w:pPr>
            <w:r w:rsidRPr="00BF56A9">
              <w:rPr>
                <w:rStyle w:val="Emphasis"/>
              </w:rPr>
              <w:t>propinqua</w:t>
            </w:r>
          </w:p>
        </w:tc>
        <w:tc>
          <w:tcPr>
            <w:tcW w:w="306" w:type="pct"/>
          </w:tcPr>
          <w:p w14:paraId="029971CB" w14:textId="3F4B76BD" w:rsidR="00841277" w:rsidRPr="0032170C" w:rsidRDefault="00841277" w:rsidP="00120014">
            <w:pPr>
              <w:pStyle w:val="TableText"/>
              <w:jc w:val="right"/>
            </w:pPr>
            <w:r w:rsidRPr="006356A7">
              <w:t>n/a</w:t>
            </w:r>
          </w:p>
        </w:tc>
        <w:tc>
          <w:tcPr>
            <w:tcW w:w="341" w:type="pct"/>
          </w:tcPr>
          <w:p w14:paraId="53AF19B7" w14:textId="655BF3EF" w:rsidR="00841277" w:rsidRPr="0032170C" w:rsidRDefault="00841277" w:rsidP="00120014">
            <w:pPr>
              <w:pStyle w:val="TableText"/>
              <w:jc w:val="right"/>
            </w:pPr>
            <w:r w:rsidRPr="007E4BF4">
              <w:t>n/a</w:t>
            </w:r>
          </w:p>
        </w:tc>
        <w:tc>
          <w:tcPr>
            <w:tcW w:w="354" w:type="pct"/>
          </w:tcPr>
          <w:p w14:paraId="7F7A5852" w14:textId="2E03CA20" w:rsidR="00841277" w:rsidRPr="0032170C" w:rsidRDefault="00841277" w:rsidP="00120014">
            <w:pPr>
              <w:pStyle w:val="TableText"/>
              <w:jc w:val="right"/>
            </w:pPr>
            <w:r w:rsidRPr="00DF5F76">
              <w:t>n/a</w:t>
            </w:r>
          </w:p>
        </w:tc>
        <w:tc>
          <w:tcPr>
            <w:tcW w:w="314" w:type="pct"/>
          </w:tcPr>
          <w:p w14:paraId="139B46A4" w14:textId="44EFBF52" w:rsidR="00841277" w:rsidRPr="0032170C" w:rsidRDefault="00841277" w:rsidP="00120014">
            <w:pPr>
              <w:pStyle w:val="TableText"/>
              <w:jc w:val="right"/>
            </w:pPr>
            <w:r w:rsidRPr="00E15A89">
              <w:t>n/a</w:t>
            </w:r>
          </w:p>
        </w:tc>
        <w:tc>
          <w:tcPr>
            <w:tcW w:w="351" w:type="pct"/>
          </w:tcPr>
          <w:p w14:paraId="46F1B700" w14:textId="244AE765" w:rsidR="00841277" w:rsidRPr="0032170C" w:rsidRDefault="00841277" w:rsidP="00120014">
            <w:pPr>
              <w:pStyle w:val="TableText"/>
              <w:jc w:val="right"/>
            </w:pPr>
            <w:r w:rsidRPr="00EE021D">
              <w:t>n/a</w:t>
            </w:r>
          </w:p>
        </w:tc>
        <w:tc>
          <w:tcPr>
            <w:tcW w:w="347" w:type="pct"/>
          </w:tcPr>
          <w:p w14:paraId="42066865" w14:textId="3A31D07F" w:rsidR="00841277" w:rsidRPr="0032170C" w:rsidRDefault="00841277" w:rsidP="00120014">
            <w:pPr>
              <w:pStyle w:val="TableText"/>
              <w:jc w:val="right"/>
            </w:pPr>
            <w:r w:rsidRPr="00696C66">
              <w:t>n/a</w:t>
            </w:r>
          </w:p>
        </w:tc>
        <w:tc>
          <w:tcPr>
            <w:tcW w:w="334" w:type="pct"/>
          </w:tcPr>
          <w:p w14:paraId="0ADFCC07" w14:textId="77777777" w:rsidR="00841277" w:rsidRPr="0032170C" w:rsidRDefault="00841277" w:rsidP="00120014">
            <w:pPr>
              <w:pStyle w:val="TableText"/>
              <w:jc w:val="right"/>
            </w:pPr>
            <w:r w:rsidRPr="0032170C">
              <w:t>19</w:t>
            </w:r>
          </w:p>
        </w:tc>
        <w:tc>
          <w:tcPr>
            <w:tcW w:w="379" w:type="pct"/>
          </w:tcPr>
          <w:p w14:paraId="46A2DA25" w14:textId="592384EA" w:rsidR="00841277" w:rsidRPr="0032170C" w:rsidRDefault="00841277" w:rsidP="00120014">
            <w:pPr>
              <w:pStyle w:val="TableText"/>
              <w:jc w:val="right"/>
            </w:pPr>
            <w:r w:rsidRPr="001E0A2B">
              <w:t>n/a</w:t>
            </w:r>
          </w:p>
        </w:tc>
        <w:tc>
          <w:tcPr>
            <w:tcW w:w="405" w:type="pct"/>
          </w:tcPr>
          <w:p w14:paraId="7097A0B8" w14:textId="77777777" w:rsidR="00841277" w:rsidRPr="0032170C" w:rsidRDefault="00841277" w:rsidP="00120014">
            <w:pPr>
              <w:pStyle w:val="TableText"/>
              <w:jc w:val="right"/>
            </w:pPr>
            <w:r w:rsidRPr="0032170C">
              <w:t>19</w:t>
            </w:r>
          </w:p>
        </w:tc>
      </w:tr>
      <w:tr w:rsidR="00841277" w:rsidRPr="0032170C" w14:paraId="1F833FA3" w14:textId="77777777" w:rsidTr="00BA309D">
        <w:tc>
          <w:tcPr>
            <w:tcW w:w="763" w:type="pct"/>
          </w:tcPr>
          <w:p w14:paraId="34EA9AA1" w14:textId="77777777" w:rsidR="00841277" w:rsidRPr="00BF56A9" w:rsidRDefault="00841277" w:rsidP="00841277">
            <w:pPr>
              <w:pStyle w:val="TableText"/>
              <w:rPr>
                <w:rStyle w:val="Emphasis"/>
              </w:rPr>
            </w:pPr>
            <w:r w:rsidRPr="00BF56A9">
              <w:rPr>
                <w:rStyle w:val="Emphasis"/>
              </w:rPr>
              <w:t>Eucalyptus</w:t>
            </w:r>
          </w:p>
        </w:tc>
        <w:tc>
          <w:tcPr>
            <w:tcW w:w="1105" w:type="pct"/>
          </w:tcPr>
          <w:p w14:paraId="273AE98F" w14:textId="77777777" w:rsidR="00841277" w:rsidRPr="00BF56A9" w:rsidRDefault="00841277" w:rsidP="00841277">
            <w:pPr>
              <w:pStyle w:val="TableText"/>
              <w:rPr>
                <w:rStyle w:val="Emphasis"/>
              </w:rPr>
            </w:pPr>
            <w:r w:rsidRPr="00BF56A9">
              <w:rPr>
                <w:rStyle w:val="Emphasis"/>
              </w:rPr>
              <w:t>racemosa</w:t>
            </w:r>
          </w:p>
        </w:tc>
        <w:tc>
          <w:tcPr>
            <w:tcW w:w="306" w:type="pct"/>
          </w:tcPr>
          <w:p w14:paraId="1A1EC8FA" w14:textId="4D170D6C" w:rsidR="00841277" w:rsidRPr="0032170C" w:rsidRDefault="00841277" w:rsidP="00120014">
            <w:pPr>
              <w:pStyle w:val="TableText"/>
              <w:jc w:val="right"/>
            </w:pPr>
            <w:r w:rsidRPr="006356A7">
              <w:t>n/a</w:t>
            </w:r>
          </w:p>
        </w:tc>
        <w:tc>
          <w:tcPr>
            <w:tcW w:w="341" w:type="pct"/>
          </w:tcPr>
          <w:p w14:paraId="2A10D0E0" w14:textId="13AA0945" w:rsidR="00841277" w:rsidRPr="0032170C" w:rsidRDefault="00841277" w:rsidP="00120014">
            <w:pPr>
              <w:pStyle w:val="TableText"/>
              <w:jc w:val="right"/>
            </w:pPr>
            <w:r w:rsidRPr="007E4BF4">
              <w:t>n/a</w:t>
            </w:r>
          </w:p>
        </w:tc>
        <w:tc>
          <w:tcPr>
            <w:tcW w:w="354" w:type="pct"/>
          </w:tcPr>
          <w:p w14:paraId="6229E1BD" w14:textId="626DE79E" w:rsidR="00841277" w:rsidRPr="0032170C" w:rsidRDefault="00841277" w:rsidP="00120014">
            <w:pPr>
              <w:pStyle w:val="TableText"/>
              <w:jc w:val="right"/>
            </w:pPr>
            <w:r w:rsidRPr="00DF5F76">
              <w:t>n/a</w:t>
            </w:r>
          </w:p>
        </w:tc>
        <w:tc>
          <w:tcPr>
            <w:tcW w:w="314" w:type="pct"/>
          </w:tcPr>
          <w:p w14:paraId="7BC5EA9F" w14:textId="3C8B788B" w:rsidR="00841277" w:rsidRPr="0032170C" w:rsidRDefault="00841277" w:rsidP="00120014">
            <w:pPr>
              <w:pStyle w:val="TableText"/>
              <w:jc w:val="right"/>
            </w:pPr>
            <w:r w:rsidRPr="00E15A89">
              <w:t>n/a</w:t>
            </w:r>
          </w:p>
        </w:tc>
        <w:tc>
          <w:tcPr>
            <w:tcW w:w="351" w:type="pct"/>
          </w:tcPr>
          <w:p w14:paraId="72C6C33B" w14:textId="689BD9E4" w:rsidR="00841277" w:rsidRPr="0032170C" w:rsidRDefault="00841277" w:rsidP="00120014">
            <w:pPr>
              <w:pStyle w:val="TableText"/>
              <w:jc w:val="right"/>
            </w:pPr>
            <w:r w:rsidRPr="00EE021D">
              <w:t>n/a</w:t>
            </w:r>
          </w:p>
        </w:tc>
        <w:tc>
          <w:tcPr>
            <w:tcW w:w="347" w:type="pct"/>
          </w:tcPr>
          <w:p w14:paraId="4E3C96CF" w14:textId="2418796F" w:rsidR="00841277" w:rsidRPr="0032170C" w:rsidRDefault="00841277" w:rsidP="00120014">
            <w:pPr>
              <w:pStyle w:val="TableText"/>
              <w:jc w:val="right"/>
            </w:pPr>
            <w:r w:rsidRPr="00696C66">
              <w:t>n/a</w:t>
            </w:r>
          </w:p>
        </w:tc>
        <w:tc>
          <w:tcPr>
            <w:tcW w:w="334" w:type="pct"/>
          </w:tcPr>
          <w:p w14:paraId="05725E17" w14:textId="77777777" w:rsidR="00841277" w:rsidRPr="0032170C" w:rsidRDefault="00841277" w:rsidP="00120014">
            <w:pPr>
              <w:pStyle w:val="TableText"/>
              <w:jc w:val="right"/>
            </w:pPr>
            <w:r w:rsidRPr="0032170C">
              <w:t>11</w:t>
            </w:r>
          </w:p>
        </w:tc>
        <w:tc>
          <w:tcPr>
            <w:tcW w:w="379" w:type="pct"/>
          </w:tcPr>
          <w:p w14:paraId="0F90587F" w14:textId="42AEDED9" w:rsidR="00841277" w:rsidRPr="0032170C" w:rsidRDefault="00841277" w:rsidP="00120014">
            <w:pPr>
              <w:pStyle w:val="TableText"/>
              <w:jc w:val="right"/>
            </w:pPr>
            <w:r w:rsidRPr="001E0A2B">
              <w:t>n/a</w:t>
            </w:r>
          </w:p>
        </w:tc>
        <w:tc>
          <w:tcPr>
            <w:tcW w:w="405" w:type="pct"/>
          </w:tcPr>
          <w:p w14:paraId="2F9FC632" w14:textId="77777777" w:rsidR="00841277" w:rsidRPr="0032170C" w:rsidRDefault="00841277" w:rsidP="00120014">
            <w:pPr>
              <w:pStyle w:val="TableText"/>
              <w:jc w:val="right"/>
            </w:pPr>
            <w:r w:rsidRPr="0032170C">
              <w:t>11</w:t>
            </w:r>
          </w:p>
        </w:tc>
      </w:tr>
      <w:tr w:rsidR="00841277" w:rsidRPr="0032170C" w14:paraId="03287969" w14:textId="77777777" w:rsidTr="00BA309D">
        <w:tc>
          <w:tcPr>
            <w:tcW w:w="763" w:type="pct"/>
          </w:tcPr>
          <w:p w14:paraId="092D1108" w14:textId="77777777" w:rsidR="00841277" w:rsidRPr="00BF56A9" w:rsidRDefault="00841277" w:rsidP="00841277">
            <w:pPr>
              <w:pStyle w:val="TableText"/>
              <w:rPr>
                <w:rStyle w:val="Emphasis"/>
              </w:rPr>
            </w:pPr>
            <w:r w:rsidRPr="00BF56A9">
              <w:rPr>
                <w:rStyle w:val="Emphasis"/>
              </w:rPr>
              <w:t>Eucalyptus</w:t>
            </w:r>
          </w:p>
        </w:tc>
        <w:tc>
          <w:tcPr>
            <w:tcW w:w="1105" w:type="pct"/>
          </w:tcPr>
          <w:p w14:paraId="20F317F4" w14:textId="77777777" w:rsidR="00841277" w:rsidRPr="00BF56A9" w:rsidRDefault="00841277" w:rsidP="00841277">
            <w:pPr>
              <w:pStyle w:val="TableText"/>
              <w:rPr>
                <w:rStyle w:val="Emphasis"/>
              </w:rPr>
            </w:pPr>
            <w:r w:rsidRPr="00BF56A9">
              <w:rPr>
                <w:rStyle w:val="Emphasis"/>
              </w:rPr>
              <w:t>reducta</w:t>
            </w:r>
          </w:p>
        </w:tc>
        <w:tc>
          <w:tcPr>
            <w:tcW w:w="306" w:type="pct"/>
          </w:tcPr>
          <w:p w14:paraId="28EAC063" w14:textId="086ABD22" w:rsidR="00841277" w:rsidRPr="0032170C" w:rsidRDefault="00841277" w:rsidP="00120014">
            <w:pPr>
              <w:pStyle w:val="TableText"/>
              <w:jc w:val="right"/>
            </w:pPr>
            <w:r w:rsidRPr="006356A7">
              <w:t>n/a</w:t>
            </w:r>
          </w:p>
        </w:tc>
        <w:tc>
          <w:tcPr>
            <w:tcW w:w="341" w:type="pct"/>
          </w:tcPr>
          <w:p w14:paraId="50E35A26" w14:textId="7D324FB0" w:rsidR="00841277" w:rsidRPr="0032170C" w:rsidRDefault="00841277" w:rsidP="00120014">
            <w:pPr>
              <w:pStyle w:val="TableText"/>
              <w:jc w:val="right"/>
            </w:pPr>
            <w:r w:rsidRPr="007E4BF4">
              <w:t>n/a</w:t>
            </w:r>
          </w:p>
        </w:tc>
        <w:tc>
          <w:tcPr>
            <w:tcW w:w="354" w:type="pct"/>
          </w:tcPr>
          <w:p w14:paraId="3D0648E2" w14:textId="2D5B88DE" w:rsidR="00841277" w:rsidRPr="0032170C" w:rsidRDefault="00841277" w:rsidP="00120014">
            <w:pPr>
              <w:pStyle w:val="TableText"/>
              <w:jc w:val="right"/>
            </w:pPr>
            <w:r w:rsidRPr="00DF5F76">
              <w:t>n/a</w:t>
            </w:r>
          </w:p>
        </w:tc>
        <w:tc>
          <w:tcPr>
            <w:tcW w:w="314" w:type="pct"/>
          </w:tcPr>
          <w:p w14:paraId="3526E137" w14:textId="4D9C3879" w:rsidR="00841277" w:rsidRPr="0032170C" w:rsidRDefault="00841277" w:rsidP="00120014">
            <w:pPr>
              <w:pStyle w:val="TableText"/>
              <w:jc w:val="right"/>
            </w:pPr>
            <w:r w:rsidRPr="00E15A89">
              <w:t>n/a</w:t>
            </w:r>
          </w:p>
        </w:tc>
        <w:tc>
          <w:tcPr>
            <w:tcW w:w="351" w:type="pct"/>
          </w:tcPr>
          <w:p w14:paraId="2F9AD007" w14:textId="3E02F59E" w:rsidR="00841277" w:rsidRPr="0032170C" w:rsidRDefault="00841277" w:rsidP="00120014">
            <w:pPr>
              <w:pStyle w:val="TableText"/>
              <w:jc w:val="right"/>
            </w:pPr>
            <w:r w:rsidRPr="00EE021D">
              <w:t>n/a</w:t>
            </w:r>
          </w:p>
        </w:tc>
        <w:tc>
          <w:tcPr>
            <w:tcW w:w="347" w:type="pct"/>
          </w:tcPr>
          <w:p w14:paraId="612B563C" w14:textId="59F758A9" w:rsidR="00841277" w:rsidRPr="0032170C" w:rsidRDefault="00841277" w:rsidP="00120014">
            <w:pPr>
              <w:pStyle w:val="TableText"/>
              <w:jc w:val="right"/>
            </w:pPr>
            <w:r w:rsidRPr="00696C66">
              <w:t>n/a</w:t>
            </w:r>
          </w:p>
        </w:tc>
        <w:tc>
          <w:tcPr>
            <w:tcW w:w="334" w:type="pct"/>
          </w:tcPr>
          <w:p w14:paraId="569836C1" w14:textId="7DFE9A68" w:rsidR="00841277" w:rsidRPr="0032170C" w:rsidRDefault="00841277" w:rsidP="00120014">
            <w:pPr>
              <w:pStyle w:val="TableText"/>
              <w:jc w:val="right"/>
            </w:pPr>
            <w:r>
              <w:t>n/a</w:t>
            </w:r>
          </w:p>
        </w:tc>
        <w:tc>
          <w:tcPr>
            <w:tcW w:w="379" w:type="pct"/>
          </w:tcPr>
          <w:p w14:paraId="287966BA" w14:textId="77777777" w:rsidR="00841277" w:rsidRPr="0032170C" w:rsidRDefault="00841277" w:rsidP="00120014">
            <w:pPr>
              <w:pStyle w:val="TableText"/>
              <w:jc w:val="right"/>
            </w:pPr>
            <w:r w:rsidRPr="0032170C">
              <w:t>3</w:t>
            </w:r>
          </w:p>
        </w:tc>
        <w:tc>
          <w:tcPr>
            <w:tcW w:w="405" w:type="pct"/>
          </w:tcPr>
          <w:p w14:paraId="5466B487" w14:textId="77777777" w:rsidR="00841277" w:rsidRPr="0032170C" w:rsidRDefault="00841277" w:rsidP="00120014">
            <w:pPr>
              <w:pStyle w:val="TableText"/>
              <w:jc w:val="right"/>
            </w:pPr>
            <w:r w:rsidRPr="0032170C">
              <w:t>3</w:t>
            </w:r>
          </w:p>
        </w:tc>
      </w:tr>
      <w:tr w:rsidR="00841277" w:rsidRPr="0032170C" w14:paraId="2C708FE1" w14:textId="77777777" w:rsidTr="00BA309D">
        <w:tc>
          <w:tcPr>
            <w:tcW w:w="763" w:type="pct"/>
          </w:tcPr>
          <w:p w14:paraId="42C666DE" w14:textId="77777777" w:rsidR="00841277" w:rsidRPr="00BF56A9" w:rsidRDefault="00841277" w:rsidP="00841277">
            <w:pPr>
              <w:pStyle w:val="TableText"/>
              <w:rPr>
                <w:rStyle w:val="Emphasis"/>
              </w:rPr>
            </w:pPr>
            <w:r w:rsidRPr="00BF56A9">
              <w:rPr>
                <w:rStyle w:val="Emphasis"/>
              </w:rPr>
              <w:lastRenderedPageBreak/>
              <w:t>Eucalyptus</w:t>
            </w:r>
          </w:p>
        </w:tc>
        <w:tc>
          <w:tcPr>
            <w:tcW w:w="1105" w:type="pct"/>
          </w:tcPr>
          <w:p w14:paraId="5065358E" w14:textId="77777777" w:rsidR="00841277" w:rsidRPr="00BF56A9" w:rsidRDefault="00841277" w:rsidP="00841277">
            <w:pPr>
              <w:pStyle w:val="TableText"/>
              <w:rPr>
                <w:rStyle w:val="Emphasis"/>
              </w:rPr>
            </w:pPr>
            <w:r w:rsidRPr="00BF56A9">
              <w:rPr>
                <w:rStyle w:val="Emphasis"/>
              </w:rPr>
              <w:t>resinifera</w:t>
            </w:r>
          </w:p>
        </w:tc>
        <w:tc>
          <w:tcPr>
            <w:tcW w:w="306" w:type="pct"/>
          </w:tcPr>
          <w:p w14:paraId="55C4706F" w14:textId="01E66D1D" w:rsidR="00841277" w:rsidRPr="0032170C" w:rsidRDefault="00841277" w:rsidP="00120014">
            <w:pPr>
              <w:pStyle w:val="TableText"/>
              <w:jc w:val="right"/>
            </w:pPr>
            <w:r w:rsidRPr="006356A7">
              <w:t>n/a</w:t>
            </w:r>
          </w:p>
        </w:tc>
        <w:tc>
          <w:tcPr>
            <w:tcW w:w="341" w:type="pct"/>
          </w:tcPr>
          <w:p w14:paraId="6C1A4915" w14:textId="77777777" w:rsidR="00841277" w:rsidRPr="0032170C" w:rsidRDefault="00841277" w:rsidP="00120014">
            <w:pPr>
              <w:pStyle w:val="TableText"/>
              <w:jc w:val="right"/>
            </w:pPr>
            <w:r w:rsidRPr="0032170C">
              <w:t>4</w:t>
            </w:r>
          </w:p>
        </w:tc>
        <w:tc>
          <w:tcPr>
            <w:tcW w:w="354" w:type="pct"/>
          </w:tcPr>
          <w:p w14:paraId="4772A702" w14:textId="2B9E78C7" w:rsidR="00841277" w:rsidRPr="0032170C" w:rsidRDefault="00841277" w:rsidP="00120014">
            <w:pPr>
              <w:pStyle w:val="TableText"/>
              <w:jc w:val="right"/>
            </w:pPr>
            <w:r w:rsidRPr="00DF5F76">
              <w:t>n/a</w:t>
            </w:r>
          </w:p>
        </w:tc>
        <w:tc>
          <w:tcPr>
            <w:tcW w:w="314" w:type="pct"/>
          </w:tcPr>
          <w:p w14:paraId="147DE5A6" w14:textId="7D2F5AD6" w:rsidR="00841277" w:rsidRPr="0032170C" w:rsidRDefault="00841277" w:rsidP="00120014">
            <w:pPr>
              <w:pStyle w:val="TableText"/>
              <w:jc w:val="right"/>
            </w:pPr>
            <w:r w:rsidRPr="00E15A89">
              <w:t>n/a</w:t>
            </w:r>
          </w:p>
        </w:tc>
        <w:tc>
          <w:tcPr>
            <w:tcW w:w="351" w:type="pct"/>
          </w:tcPr>
          <w:p w14:paraId="3CDFD6B0" w14:textId="1295768F" w:rsidR="00841277" w:rsidRPr="0032170C" w:rsidRDefault="00841277" w:rsidP="00120014">
            <w:pPr>
              <w:pStyle w:val="TableText"/>
              <w:jc w:val="right"/>
            </w:pPr>
            <w:r w:rsidRPr="00EE021D">
              <w:t>n/a</w:t>
            </w:r>
          </w:p>
        </w:tc>
        <w:tc>
          <w:tcPr>
            <w:tcW w:w="347" w:type="pct"/>
          </w:tcPr>
          <w:p w14:paraId="723BFF6B" w14:textId="01113439" w:rsidR="00841277" w:rsidRPr="0032170C" w:rsidRDefault="00841277" w:rsidP="00120014">
            <w:pPr>
              <w:pStyle w:val="TableText"/>
              <w:jc w:val="right"/>
            </w:pPr>
            <w:r w:rsidRPr="00696C66">
              <w:t>n/a</w:t>
            </w:r>
          </w:p>
        </w:tc>
        <w:tc>
          <w:tcPr>
            <w:tcW w:w="334" w:type="pct"/>
          </w:tcPr>
          <w:p w14:paraId="02C291C7" w14:textId="77777777" w:rsidR="00841277" w:rsidRPr="0032170C" w:rsidRDefault="00841277" w:rsidP="00120014">
            <w:pPr>
              <w:pStyle w:val="TableText"/>
              <w:jc w:val="right"/>
            </w:pPr>
            <w:r w:rsidRPr="0032170C">
              <w:t>11</w:t>
            </w:r>
          </w:p>
        </w:tc>
        <w:tc>
          <w:tcPr>
            <w:tcW w:w="379" w:type="pct"/>
          </w:tcPr>
          <w:p w14:paraId="7D5F33F7" w14:textId="77777777" w:rsidR="00841277" w:rsidRPr="0032170C" w:rsidRDefault="00841277" w:rsidP="00120014">
            <w:pPr>
              <w:pStyle w:val="TableText"/>
              <w:jc w:val="right"/>
            </w:pPr>
            <w:r w:rsidRPr="0032170C">
              <w:t>7</w:t>
            </w:r>
          </w:p>
        </w:tc>
        <w:tc>
          <w:tcPr>
            <w:tcW w:w="405" w:type="pct"/>
          </w:tcPr>
          <w:p w14:paraId="48597F2C" w14:textId="77777777" w:rsidR="00841277" w:rsidRPr="0032170C" w:rsidRDefault="00841277" w:rsidP="00120014">
            <w:pPr>
              <w:pStyle w:val="TableText"/>
              <w:jc w:val="right"/>
            </w:pPr>
            <w:r w:rsidRPr="0032170C">
              <w:t>22</w:t>
            </w:r>
          </w:p>
        </w:tc>
      </w:tr>
      <w:tr w:rsidR="00841277" w:rsidRPr="0032170C" w14:paraId="46B60D8A" w14:textId="77777777" w:rsidTr="00BA309D">
        <w:tc>
          <w:tcPr>
            <w:tcW w:w="763" w:type="pct"/>
          </w:tcPr>
          <w:p w14:paraId="754C7CDB" w14:textId="77777777" w:rsidR="00841277" w:rsidRPr="00BF56A9" w:rsidRDefault="00841277" w:rsidP="00841277">
            <w:pPr>
              <w:pStyle w:val="TableText"/>
              <w:rPr>
                <w:rStyle w:val="Emphasis"/>
              </w:rPr>
            </w:pPr>
            <w:r w:rsidRPr="00BF56A9">
              <w:rPr>
                <w:rStyle w:val="Emphasis"/>
              </w:rPr>
              <w:t>Eucalyptus</w:t>
            </w:r>
          </w:p>
        </w:tc>
        <w:tc>
          <w:tcPr>
            <w:tcW w:w="1105" w:type="pct"/>
          </w:tcPr>
          <w:p w14:paraId="125EE0C3" w14:textId="77777777" w:rsidR="00841277" w:rsidRPr="00BF56A9" w:rsidRDefault="00841277" w:rsidP="00841277">
            <w:pPr>
              <w:pStyle w:val="TableText"/>
              <w:rPr>
                <w:rStyle w:val="Emphasis"/>
              </w:rPr>
            </w:pPr>
            <w:r w:rsidRPr="00BF56A9">
              <w:rPr>
                <w:rStyle w:val="Emphasis"/>
              </w:rPr>
              <w:t>robusta</w:t>
            </w:r>
          </w:p>
        </w:tc>
        <w:tc>
          <w:tcPr>
            <w:tcW w:w="306" w:type="pct"/>
          </w:tcPr>
          <w:p w14:paraId="5CE14E6A" w14:textId="7FF4A801" w:rsidR="00841277" w:rsidRPr="0032170C" w:rsidRDefault="00841277" w:rsidP="00120014">
            <w:pPr>
              <w:pStyle w:val="TableText"/>
              <w:jc w:val="right"/>
            </w:pPr>
            <w:r w:rsidRPr="006356A7">
              <w:t>n/a</w:t>
            </w:r>
          </w:p>
        </w:tc>
        <w:tc>
          <w:tcPr>
            <w:tcW w:w="341" w:type="pct"/>
          </w:tcPr>
          <w:p w14:paraId="4A8A0D7A" w14:textId="4940CB18" w:rsidR="00841277" w:rsidRPr="0032170C" w:rsidRDefault="00841277" w:rsidP="00120014">
            <w:pPr>
              <w:pStyle w:val="TableText"/>
              <w:jc w:val="right"/>
            </w:pPr>
            <w:r w:rsidRPr="00625B14">
              <w:t>n/a</w:t>
            </w:r>
          </w:p>
        </w:tc>
        <w:tc>
          <w:tcPr>
            <w:tcW w:w="354" w:type="pct"/>
          </w:tcPr>
          <w:p w14:paraId="2D33DA69" w14:textId="798C32BF" w:rsidR="00841277" w:rsidRPr="0032170C" w:rsidRDefault="00841277" w:rsidP="00120014">
            <w:pPr>
              <w:pStyle w:val="TableText"/>
              <w:jc w:val="right"/>
            </w:pPr>
            <w:r w:rsidRPr="00DF5F76">
              <w:t>n/a</w:t>
            </w:r>
          </w:p>
        </w:tc>
        <w:tc>
          <w:tcPr>
            <w:tcW w:w="314" w:type="pct"/>
          </w:tcPr>
          <w:p w14:paraId="394EC6DC" w14:textId="1CBCBEA1" w:rsidR="00841277" w:rsidRPr="0032170C" w:rsidRDefault="00841277" w:rsidP="00120014">
            <w:pPr>
              <w:pStyle w:val="TableText"/>
              <w:jc w:val="right"/>
            </w:pPr>
            <w:r w:rsidRPr="00E15A89">
              <w:t>n/a</w:t>
            </w:r>
          </w:p>
        </w:tc>
        <w:tc>
          <w:tcPr>
            <w:tcW w:w="351" w:type="pct"/>
          </w:tcPr>
          <w:p w14:paraId="1E2FC229" w14:textId="0AF1FC5B" w:rsidR="00841277" w:rsidRPr="0032170C" w:rsidRDefault="00841277" w:rsidP="00120014">
            <w:pPr>
              <w:pStyle w:val="TableText"/>
              <w:jc w:val="right"/>
            </w:pPr>
            <w:r w:rsidRPr="00EE021D">
              <w:t>n/a</w:t>
            </w:r>
          </w:p>
        </w:tc>
        <w:tc>
          <w:tcPr>
            <w:tcW w:w="347" w:type="pct"/>
          </w:tcPr>
          <w:p w14:paraId="29386960" w14:textId="0C0D269B" w:rsidR="00841277" w:rsidRPr="0032170C" w:rsidRDefault="00841277" w:rsidP="00120014">
            <w:pPr>
              <w:pStyle w:val="TableText"/>
              <w:jc w:val="right"/>
            </w:pPr>
            <w:r w:rsidRPr="00696C66">
              <w:t>n/a</w:t>
            </w:r>
          </w:p>
        </w:tc>
        <w:tc>
          <w:tcPr>
            <w:tcW w:w="334" w:type="pct"/>
          </w:tcPr>
          <w:p w14:paraId="742F507A" w14:textId="77777777" w:rsidR="00841277" w:rsidRPr="0032170C" w:rsidRDefault="00841277" w:rsidP="00120014">
            <w:pPr>
              <w:pStyle w:val="TableText"/>
              <w:jc w:val="right"/>
            </w:pPr>
            <w:r w:rsidRPr="0032170C">
              <w:t>2</w:t>
            </w:r>
          </w:p>
        </w:tc>
        <w:tc>
          <w:tcPr>
            <w:tcW w:w="379" w:type="pct"/>
          </w:tcPr>
          <w:p w14:paraId="562F58E5" w14:textId="4A11EBFE" w:rsidR="00841277" w:rsidRPr="0032170C" w:rsidRDefault="00841277" w:rsidP="00120014">
            <w:pPr>
              <w:pStyle w:val="TableText"/>
              <w:jc w:val="right"/>
            </w:pPr>
            <w:r w:rsidRPr="00E148EB">
              <w:t>n/a</w:t>
            </w:r>
          </w:p>
        </w:tc>
        <w:tc>
          <w:tcPr>
            <w:tcW w:w="405" w:type="pct"/>
          </w:tcPr>
          <w:p w14:paraId="71723DB4" w14:textId="77777777" w:rsidR="00841277" w:rsidRPr="0032170C" w:rsidRDefault="00841277" w:rsidP="00120014">
            <w:pPr>
              <w:pStyle w:val="TableText"/>
              <w:jc w:val="right"/>
            </w:pPr>
            <w:r w:rsidRPr="0032170C">
              <w:t>2</w:t>
            </w:r>
          </w:p>
        </w:tc>
      </w:tr>
      <w:tr w:rsidR="00841277" w:rsidRPr="0032170C" w14:paraId="46E03978" w14:textId="77777777" w:rsidTr="00BA309D">
        <w:tc>
          <w:tcPr>
            <w:tcW w:w="763" w:type="pct"/>
          </w:tcPr>
          <w:p w14:paraId="51323761" w14:textId="77777777" w:rsidR="00841277" w:rsidRPr="00BF56A9" w:rsidRDefault="00841277" w:rsidP="00841277">
            <w:pPr>
              <w:pStyle w:val="TableText"/>
              <w:rPr>
                <w:rStyle w:val="Emphasis"/>
              </w:rPr>
            </w:pPr>
            <w:r w:rsidRPr="00BF56A9">
              <w:rPr>
                <w:rStyle w:val="Emphasis"/>
              </w:rPr>
              <w:t>Eucalyptus</w:t>
            </w:r>
          </w:p>
        </w:tc>
        <w:tc>
          <w:tcPr>
            <w:tcW w:w="1105" w:type="pct"/>
          </w:tcPr>
          <w:p w14:paraId="0E8372B0" w14:textId="77777777" w:rsidR="00841277" w:rsidRPr="00BF56A9" w:rsidRDefault="00841277" w:rsidP="00841277">
            <w:pPr>
              <w:pStyle w:val="TableText"/>
              <w:rPr>
                <w:rStyle w:val="Emphasis"/>
              </w:rPr>
            </w:pPr>
            <w:r w:rsidRPr="00BF56A9">
              <w:rPr>
                <w:rStyle w:val="Emphasis"/>
              </w:rPr>
              <w:t>saligna</w:t>
            </w:r>
          </w:p>
        </w:tc>
        <w:tc>
          <w:tcPr>
            <w:tcW w:w="306" w:type="pct"/>
          </w:tcPr>
          <w:p w14:paraId="63D3735F" w14:textId="77777777" w:rsidR="00841277" w:rsidRPr="0032170C" w:rsidRDefault="00841277" w:rsidP="00120014">
            <w:pPr>
              <w:pStyle w:val="TableText"/>
              <w:jc w:val="right"/>
            </w:pPr>
            <w:r w:rsidRPr="0032170C">
              <w:t>3</w:t>
            </w:r>
          </w:p>
        </w:tc>
        <w:tc>
          <w:tcPr>
            <w:tcW w:w="341" w:type="pct"/>
          </w:tcPr>
          <w:p w14:paraId="41FDEE82" w14:textId="55BC4689" w:rsidR="00841277" w:rsidRPr="0032170C" w:rsidRDefault="00841277" w:rsidP="00120014">
            <w:pPr>
              <w:pStyle w:val="TableText"/>
              <w:jc w:val="right"/>
            </w:pPr>
            <w:r w:rsidRPr="00625B14">
              <w:t>n/a</w:t>
            </w:r>
          </w:p>
        </w:tc>
        <w:tc>
          <w:tcPr>
            <w:tcW w:w="354" w:type="pct"/>
          </w:tcPr>
          <w:p w14:paraId="45B3D9C0" w14:textId="1283BC08" w:rsidR="00841277" w:rsidRPr="0032170C" w:rsidRDefault="00841277" w:rsidP="00120014">
            <w:pPr>
              <w:pStyle w:val="TableText"/>
              <w:jc w:val="right"/>
            </w:pPr>
            <w:r w:rsidRPr="00DF5F76">
              <w:t>n/a</w:t>
            </w:r>
          </w:p>
        </w:tc>
        <w:tc>
          <w:tcPr>
            <w:tcW w:w="314" w:type="pct"/>
          </w:tcPr>
          <w:p w14:paraId="1FB58381" w14:textId="0FE9D5C5" w:rsidR="00841277" w:rsidRPr="0032170C" w:rsidRDefault="00841277" w:rsidP="00120014">
            <w:pPr>
              <w:pStyle w:val="TableText"/>
              <w:jc w:val="right"/>
            </w:pPr>
            <w:r w:rsidRPr="00E15A89">
              <w:t>n/a</w:t>
            </w:r>
          </w:p>
        </w:tc>
        <w:tc>
          <w:tcPr>
            <w:tcW w:w="351" w:type="pct"/>
          </w:tcPr>
          <w:p w14:paraId="11829CCB" w14:textId="006AEF93" w:rsidR="00841277" w:rsidRPr="0032170C" w:rsidRDefault="00841277" w:rsidP="00120014">
            <w:pPr>
              <w:pStyle w:val="TableText"/>
              <w:jc w:val="right"/>
            </w:pPr>
            <w:r w:rsidRPr="00EE021D">
              <w:t>n/a</w:t>
            </w:r>
          </w:p>
        </w:tc>
        <w:tc>
          <w:tcPr>
            <w:tcW w:w="347" w:type="pct"/>
          </w:tcPr>
          <w:p w14:paraId="5AC5E2AC" w14:textId="6F8ECF1D" w:rsidR="00841277" w:rsidRPr="0032170C" w:rsidRDefault="00841277" w:rsidP="00120014">
            <w:pPr>
              <w:pStyle w:val="TableText"/>
              <w:jc w:val="right"/>
            </w:pPr>
            <w:r w:rsidRPr="00696C66">
              <w:t>n/a</w:t>
            </w:r>
          </w:p>
        </w:tc>
        <w:tc>
          <w:tcPr>
            <w:tcW w:w="334" w:type="pct"/>
          </w:tcPr>
          <w:p w14:paraId="7495D2E6" w14:textId="77777777" w:rsidR="00841277" w:rsidRPr="0032170C" w:rsidRDefault="00841277" w:rsidP="00120014">
            <w:pPr>
              <w:pStyle w:val="TableText"/>
              <w:jc w:val="right"/>
            </w:pPr>
            <w:r w:rsidRPr="0032170C">
              <w:t>8</w:t>
            </w:r>
          </w:p>
        </w:tc>
        <w:tc>
          <w:tcPr>
            <w:tcW w:w="379" w:type="pct"/>
          </w:tcPr>
          <w:p w14:paraId="32C8A968" w14:textId="2C975A59" w:rsidR="00841277" w:rsidRPr="0032170C" w:rsidRDefault="00841277" w:rsidP="00120014">
            <w:pPr>
              <w:pStyle w:val="TableText"/>
              <w:jc w:val="right"/>
            </w:pPr>
            <w:r w:rsidRPr="00E148EB">
              <w:t>n/a</w:t>
            </w:r>
          </w:p>
        </w:tc>
        <w:tc>
          <w:tcPr>
            <w:tcW w:w="405" w:type="pct"/>
          </w:tcPr>
          <w:p w14:paraId="5717CB54" w14:textId="77777777" w:rsidR="00841277" w:rsidRPr="0032170C" w:rsidRDefault="00841277" w:rsidP="00120014">
            <w:pPr>
              <w:pStyle w:val="TableText"/>
              <w:jc w:val="right"/>
            </w:pPr>
            <w:r w:rsidRPr="0032170C">
              <w:t>11</w:t>
            </w:r>
          </w:p>
        </w:tc>
      </w:tr>
      <w:tr w:rsidR="00841277" w:rsidRPr="0032170C" w14:paraId="66AF3C69" w14:textId="77777777" w:rsidTr="00BA309D">
        <w:tc>
          <w:tcPr>
            <w:tcW w:w="763" w:type="pct"/>
          </w:tcPr>
          <w:p w14:paraId="23099646" w14:textId="77777777" w:rsidR="00841277" w:rsidRPr="00BF56A9" w:rsidRDefault="00841277" w:rsidP="00841277">
            <w:pPr>
              <w:pStyle w:val="TableText"/>
              <w:rPr>
                <w:rStyle w:val="Emphasis"/>
              </w:rPr>
            </w:pPr>
            <w:r w:rsidRPr="00BF56A9">
              <w:rPr>
                <w:rStyle w:val="Emphasis"/>
              </w:rPr>
              <w:t>Eucalyptus</w:t>
            </w:r>
          </w:p>
        </w:tc>
        <w:tc>
          <w:tcPr>
            <w:tcW w:w="1105" w:type="pct"/>
          </w:tcPr>
          <w:p w14:paraId="41D6C190" w14:textId="77777777" w:rsidR="00841277" w:rsidRPr="00BF56A9" w:rsidRDefault="00841277" w:rsidP="00841277">
            <w:pPr>
              <w:pStyle w:val="TableText"/>
              <w:rPr>
                <w:rStyle w:val="Emphasis"/>
              </w:rPr>
            </w:pPr>
            <w:r w:rsidRPr="00BF56A9">
              <w:rPr>
                <w:rStyle w:val="Emphasis"/>
              </w:rPr>
              <w:t>seeana</w:t>
            </w:r>
          </w:p>
        </w:tc>
        <w:tc>
          <w:tcPr>
            <w:tcW w:w="306" w:type="pct"/>
          </w:tcPr>
          <w:p w14:paraId="66CC8BC0" w14:textId="27828E17" w:rsidR="00841277" w:rsidRPr="0032170C" w:rsidRDefault="00841277" w:rsidP="00120014">
            <w:pPr>
              <w:pStyle w:val="TableText"/>
              <w:jc w:val="right"/>
            </w:pPr>
            <w:r w:rsidRPr="00501979">
              <w:t>n/a</w:t>
            </w:r>
          </w:p>
        </w:tc>
        <w:tc>
          <w:tcPr>
            <w:tcW w:w="341" w:type="pct"/>
          </w:tcPr>
          <w:p w14:paraId="501A27CE" w14:textId="32EAE869" w:rsidR="00841277" w:rsidRPr="0032170C" w:rsidRDefault="00841277" w:rsidP="00120014">
            <w:pPr>
              <w:pStyle w:val="TableText"/>
              <w:jc w:val="right"/>
            </w:pPr>
            <w:r w:rsidRPr="00625B14">
              <w:t>n/a</w:t>
            </w:r>
          </w:p>
        </w:tc>
        <w:tc>
          <w:tcPr>
            <w:tcW w:w="354" w:type="pct"/>
          </w:tcPr>
          <w:p w14:paraId="1675E8A0" w14:textId="62D12F15" w:rsidR="00841277" w:rsidRPr="0032170C" w:rsidRDefault="00841277" w:rsidP="00120014">
            <w:pPr>
              <w:pStyle w:val="TableText"/>
              <w:jc w:val="right"/>
            </w:pPr>
            <w:r w:rsidRPr="00DF5F76">
              <w:t>n/a</w:t>
            </w:r>
          </w:p>
        </w:tc>
        <w:tc>
          <w:tcPr>
            <w:tcW w:w="314" w:type="pct"/>
          </w:tcPr>
          <w:p w14:paraId="4469ECFC" w14:textId="18BAB1A6" w:rsidR="00841277" w:rsidRPr="0032170C" w:rsidRDefault="00841277" w:rsidP="00120014">
            <w:pPr>
              <w:pStyle w:val="TableText"/>
              <w:jc w:val="right"/>
            </w:pPr>
            <w:r w:rsidRPr="00E15A89">
              <w:t>n/a</w:t>
            </w:r>
          </w:p>
        </w:tc>
        <w:tc>
          <w:tcPr>
            <w:tcW w:w="351" w:type="pct"/>
          </w:tcPr>
          <w:p w14:paraId="2EB5557E" w14:textId="21759CF1" w:rsidR="00841277" w:rsidRPr="0032170C" w:rsidRDefault="00841277" w:rsidP="00120014">
            <w:pPr>
              <w:pStyle w:val="TableText"/>
              <w:jc w:val="right"/>
            </w:pPr>
            <w:r w:rsidRPr="00EE021D">
              <w:t>n/a</w:t>
            </w:r>
          </w:p>
        </w:tc>
        <w:tc>
          <w:tcPr>
            <w:tcW w:w="347" w:type="pct"/>
          </w:tcPr>
          <w:p w14:paraId="7D9D835C" w14:textId="54AC89D3" w:rsidR="00841277" w:rsidRPr="0032170C" w:rsidRDefault="00841277" w:rsidP="00120014">
            <w:pPr>
              <w:pStyle w:val="TableText"/>
              <w:jc w:val="right"/>
            </w:pPr>
            <w:r w:rsidRPr="00696C66">
              <w:t>n/a</w:t>
            </w:r>
          </w:p>
        </w:tc>
        <w:tc>
          <w:tcPr>
            <w:tcW w:w="334" w:type="pct"/>
          </w:tcPr>
          <w:p w14:paraId="1EC5504B" w14:textId="77777777" w:rsidR="00841277" w:rsidRPr="0032170C" w:rsidRDefault="00841277" w:rsidP="00120014">
            <w:pPr>
              <w:pStyle w:val="TableText"/>
              <w:jc w:val="right"/>
            </w:pPr>
            <w:r w:rsidRPr="0032170C">
              <w:t>6</w:t>
            </w:r>
          </w:p>
        </w:tc>
        <w:tc>
          <w:tcPr>
            <w:tcW w:w="379" w:type="pct"/>
          </w:tcPr>
          <w:p w14:paraId="12A60811" w14:textId="4571D176" w:rsidR="00841277" w:rsidRPr="0032170C" w:rsidRDefault="00841277" w:rsidP="00120014">
            <w:pPr>
              <w:pStyle w:val="TableText"/>
              <w:jc w:val="right"/>
            </w:pPr>
            <w:r w:rsidRPr="00E148EB">
              <w:t>n/a</w:t>
            </w:r>
          </w:p>
        </w:tc>
        <w:tc>
          <w:tcPr>
            <w:tcW w:w="405" w:type="pct"/>
          </w:tcPr>
          <w:p w14:paraId="06903E35" w14:textId="77777777" w:rsidR="00841277" w:rsidRPr="0032170C" w:rsidRDefault="00841277" w:rsidP="00120014">
            <w:pPr>
              <w:pStyle w:val="TableText"/>
              <w:jc w:val="right"/>
            </w:pPr>
            <w:r w:rsidRPr="0032170C">
              <w:t>6</w:t>
            </w:r>
          </w:p>
        </w:tc>
      </w:tr>
      <w:tr w:rsidR="00841277" w:rsidRPr="0032170C" w14:paraId="6311CC54" w14:textId="77777777" w:rsidTr="00BA309D">
        <w:tc>
          <w:tcPr>
            <w:tcW w:w="763" w:type="pct"/>
          </w:tcPr>
          <w:p w14:paraId="6BAD7B15" w14:textId="77777777" w:rsidR="00841277" w:rsidRPr="00BF56A9" w:rsidRDefault="00841277" w:rsidP="00841277">
            <w:pPr>
              <w:pStyle w:val="TableText"/>
              <w:rPr>
                <w:rStyle w:val="Emphasis"/>
              </w:rPr>
            </w:pPr>
            <w:r w:rsidRPr="00BF56A9">
              <w:rPr>
                <w:rStyle w:val="Emphasis"/>
              </w:rPr>
              <w:t>Eucalyptus</w:t>
            </w:r>
          </w:p>
        </w:tc>
        <w:tc>
          <w:tcPr>
            <w:tcW w:w="1105" w:type="pct"/>
          </w:tcPr>
          <w:p w14:paraId="7957C6E4" w14:textId="77777777" w:rsidR="00841277" w:rsidRPr="00BF56A9" w:rsidRDefault="00841277" w:rsidP="00841277">
            <w:pPr>
              <w:pStyle w:val="TableText"/>
              <w:rPr>
                <w:rStyle w:val="Emphasis"/>
              </w:rPr>
            </w:pPr>
            <w:r w:rsidRPr="00BF56A9">
              <w:rPr>
                <w:rStyle w:val="Emphasis"/>
              </w:rPr>
              <w:t>shirleyi</w:t>
            </w:r>
          </w:p>
        </w:tc>
        <w:tc>
          <w:tcPr>
            <w:tcW w:w="306" w:type="pct"/>
          </w:tcPr>
          <w:p w14:paraId="3776192E" w14:textId="5691E33E" w:rsidR="00841277" w:rsidRPr="0032170C" w:rsidRDefault="00841277" w:rsidP="00120014">
            <w:pPr>
              <w:pStyle w:val="TableText"/>
              <w:jc w:val="right"/>
            </w:pPr>
            <w:r w:rsidRPr="00501979">
              <w:t>n/a</w:t>
            </w:r>
          </w:p>
        </w:tc>
        <w:tc>
          <w:tcPr>
            <w:tcW w:w="341" w:type="pct"/>
          </w:tcPr>
          <w:p w14:paraId="48B0D965" w14:textId="78E2DA89" w:rsidR="00841277" w:rsidRPr="0032170C" w:rsidRDefault="00841277" w:rsidP="00120014">
            <w:pPr>
              <w:pStyle w:val="TableText"/>
              <w:jc w:val="right"/>
            </w:pPr>
            <w:r w:rsidRPr="00625B14">
              <w:t>n/a</w:t>
            </w:r>
          </w:p>
        </w:tc>
        <w:tc>
          <w:tcPr>
            <w:tcW w:w="354" w:type="pct"/>
          </w:tcPr>
          <w:p w14:paraId="4390CFCF" w14:textId="0E0830F8" w:rsidR="00841277" w:rsidRPr="0032170C" w:rsidRDefault="00841277" w:rsidP="00120014">
            <w:pPr>
              <w:pStyle w:val="TableText"/>
              <w:jc w:val="right"/>
            </w:pPr>
            <w:r w:rsidRPr="00DF5F76">
              <w:t>n/a</w:t>
            </w:r>
          </w:p>
        </w:tc>
        <w:tc>
          <w:tcPr>
            <w:tcW w:w="314" w:type="pct"/>
          </w:tcPr>
          <w:p w14:paraId="2581030E" w14:textId="77777777" w:rsidR="00841277" w:rsidRPr="0032170C" w:rsidRDefault="00841277" w:rsidP="00120014">
            <w:pPr>
              <w:pStyle w:val="TableText"/>
              <w:jc w:val="right"/>
            </w:pPr>
            <w:r w:rsidRPr="0032170C">
              <w:t>2</w:t>
            </w:r>
          </w:p>
        </w:tc>
        <w:tc>
          <w:tcPr>
            <w:tcW w:w="351" w:type="pct"/>
          </w:tcPr>
          <w:p w14:paraId="615EF52B" w14:textId="3812886B" w:rsidR="00841277" w:rsidRPr="0032170C" w:rsidRDefault="00841277" w:rsidP="00120014">
            <w:pPr>
              <w:pStyle w:val="TableText"/>
              <w:jc w:val="right"/>
            </w:pPr>
            <w:r w:rsidRPr="00EE021D">
              <w:t>n/a</w:t>
            </w:r>
          </w:p>
        </w:tc>
        <w:tc>
          <w:tcPr>
            <w:tcW w:w="347" w:type="pct"/>
          </w:tcPr>
          <w:p w14:paraId="12F05E99" w14:textId="7A3056AA" w:rsidR="00841277" w:rsidRPr="0032170C" w:rsidRDefault="00841277" w:rsidP="00120014">
            <w:pPr>
              <w:pStyle w:val="TableText"/>
              <w:jc w:val="right"/>
            </w:pPr>
            <w:r w:rsidRPr="00696C66">
              <w:t>n/a</w:t>
            </w:r>
          </w:p>
        </w:tc>
        <w:tc>
          <w:tcPr>
            <w:tcW w:w="334" w:type="pct"/>
          </w:tcPr>
          <w:p w14:paraId="2A69BD3E" w14:textId="5D719416" w:rsidR="00841277" w:rsidRPr="0032170C" w:rsidRDefault="00841277" w:rsidP="00120014">
            <w:pPr>
              <w:pStyle w:val="TableText"/>
              <w:jc w:val="right"/>
            </w:pPr>
            <w:r>
              <w:t>n/a</w:t>
            </w:r>
          </w:p>
        </w:tc>
        <w:tc>
          <w:tcPr>
            <w:tcW w:w="379" w:type="pct"/>
          </w:tcPr>
          <w:p w14:paraId="358DCD10" w14:textId="77777777" w:rsidR="00841277" w:rsidRPr="0032170C" w:rsidRDefault="00841277" w:rsidP="00120014">
            <w:pPr>
              <w:pStyle w:val="TableText"/>
              <w:jc w:val="right"/>
            </w:pPr>
            <w:r w:rsidRPr="0032170C">
              <w:t>1</w:t>
            </w:r>
          </w:p>
        </w:tc>
        <w:tc>
          <w:tcPr>
            <w:tcW w:w="405" w:type="pct"/>
          </w:tcPr>
          <w:p w14:paraId="1C00BAFA" w14:textId="77777777" w:rsidR="00841277" w:rsidRPr="0032170C" w:rsidRDefault="00841277" w:rsidP="00120014">
            <w:pPr>
              <w:pStyle w:val="TableText"/>
              <w:jc w:val="right"/>
            </w:pPr>
            <w:r w:rsidRPr="0032170C">
              <w:t>3</w:t>
            </w:r>
          </w:p>
        </w:tc>
      </w:tr>
      <w:tr w:rsidR="00841277" w:rsidRPr="0032170C" w14:paraId="6D5E796C" w14:textId="77777777" w:rsidTr="00BA309D">
        <w:tc>
          <w:tcPr>
            <w:tcW w:w="763" w:type="pct"/>
          </w:tcPr>
          <w:p w14:paraId="3CD8A59B" w14:textId="77777777" w:rsidR="00841277" w:rsidRPr="00BF56A9" w:rsidRDefault="00841277" w:rsidP="00841277">
            <w:pPr>
              <w:pStyle w:val="TableText"/>
              <w:rPr>
                <w:rStyle w:val="Emphasis"/>
              </w:rPr>
            </w:pPr>
            <w:r w:rsidRPr="00BF56A9">
              <w:rPr>
                <w:rStyle w:val="Emphasis"/>
              </w:rPr>
              <w:t>Eucalyptus</w:t>
            </w:r>
          </w:p>
        </w:tc>
        <w:tc>
          <w:tcPr>
            <w:tcW w:w="1105" w:type="pct"/>
          </w:tcPr>
          <w:p w14:paraId="5E560525" w14:textId="77777777" w:rsidR="00841277" w:rsidRPr="00BF56A9" w:rsidRDefault="00841277" w:rsidP="00841277">
            <w:pPr>
              <w:pStyle w:val="TableText"/>
              <w:rPr>
                <w:rStyle w:val="Emphasis"/>
              </w:rPr>
            </w:pPr>
            <w:r w:rsidRPr="00BF56A9">
              <w:rPr>
                <w:rStyle w:val="Emphasis"/>
              </w:rPr>
              <w:t>siderophloia</w:t>
            </w:r>
          </w:p>
        </w:tc>
        <w:tc>
          <w:tcPr>
            <w:tcW w:w="306" w:type="pct"/>
          </w:tcPr>
          <w:p w14:paraId="2510547A" w14:textId="35C7A807" w:rsidR="00841277" w:rsidRPr="0032170C" w:rsidRDefault="00841277" w:rsidP="00120014">
            <w:pPr>
              <w:pStyle w:val="TableText"/>
              <w:jc w:val="right"/>
            </w:pPr>
            <w:r w:rsidRPr="00501979">
              <w:t>n/a</w:t>
            </w:r>
          </w:p>
        </w:tc>
        <w:tc>
          <w:tcPr>
            <w:tcW w:w="341" w:type="pct"/>
          </w:tcPr>
          <w:p w14:paraId="7E85A5B5" w14:textId="31E6A42B" w:rsidR="00841277" w:rsidRPr="0032170C" w:rsidRDefault="00841277" w:rsidP="00120014">
            <w:pPr>
              <w:pStyle w:val="TableText"/>
              <w:jc w:val="right"/>
            </w:pPr>
            <w:r w:rsidRPr="00625B14">
              <w:t>n/a</w:t>
            </w:r>
          </w:p>
        </w:tc>
        <w:tc>
          <w:tcPr>
            <w:tcW w:w="354" w:type="pct"/>
          </w:tcPr>
          <w:p w14:paraId="68330557" w14:textId="6B4B42A1" w:rsidR="00841277" w:rsidRPr="0032170C" w:rsidRDefault="00841277" w:rsidP="00120014">
            <w:pPr>
              <w:pStyle w:val="TableText"/>
              <w:jc w:val="right"/>
            </w:pPr>
            <w:r w:rsidRPr="00DF5F76">
              <w:t>n/a</w:t>
            </w:r>
          </w:p>
        </w:tc>
        <w:tc>
          <w:tcPr>
            <w:tcW w:w="314" w:type="pct"/>
          </w:tcPr>
          <w:p w14:paraId="0860CCBA" w14:textId="3A669EC0" w:rsidR="00841277" w:rsidRPr="0032170C" w:rsidRDefault="00841277" w:rsidP="00120014">
            <w:pPr>
              <w:pStyle w:val="TableText"/>
              <w:jc w:val="right"/>
            </w:pPr>
            <w:r w:rsidRPr="00AD6168">
              <w:t>n/a</w:t>
            </w:r>
          </w:p>
        </w:tc>
        <w:tc>
          <w:tcPr>
            <w:tcW w:w="351" w:type="pct"/>
          </w:tcPr>
          <w:p w14:paraId="049AA130" w14:textId="3A083F0F" w:rsidR="00841277" w:rsidRPr="0032170C" w:rsidRDefault="00841277" w:rsidP="00120014">
            <w:pPr>
              <w:pStyle w:val="TableText"/>
              <w:jc w:val="right"/>
            </w:pPr>
            <w:r w:rsidRPr="00EE021D">
              <w:t>n/a</w:t>
            </w:r>
          </w:p>
        </w:tc>
        <w:tc>
          <w:tcPr>
            <w:tcW w:w="347" w:type="pct"/>
          </w:tcPr>
          <w:p w14:paraId="3B2668F5" w14:textId="2B79B0FE" w:rsidR="00841277" w:rsidRPr="0032170C" w:rsidRDefault="00841277" w:rsidP="00120014">
            <w:pPr>
              <w:pStyle w:val="TableText"/>
              <w:jc w:val="right"/>
            </w:pPr>
            <w:r w:rsidRPr="00696C66">
              <w:t>n/a</w:t>
            </w:r>
          </w:p>
        </w:tc>
        <w:tc>
          <w:tcPr>
            <w:tcW w:w="334" w:type="pct"/>
          </w:tcPr>
          <w:p w14:paraId="4B955386" w14:textId="77777777" w:rsidR="00841277" w:rsidRPr="0032170C" w:rsidRDefault="00841277" w:rsidP="00120014">
            <w:pPr>
              <w:pStyle w:val="TableText"/>
              <w:jc w:val="right"/>
            </w:pPr>
            <w:r w:rsidRPr="0032170C">
              <w:t>37</w:t>
            </w:r>
          </w:p>
        </w:tc>
        <w:tc>
          <w:tcPr>
            <w:tcW w:w="379" w:type="pct"/>
          </w:tcPr>
          <w:p w14:paraId="3AB21153" w14:textId="279B8AE0" w:rsidR="00841277" w:rsidRPr="0032170C" w:rsidRDefault="00841277" w:rsidP="00120014">
            <w:pPr>
              <w:pStyle w:val="TableText"/>
              <w:jc w:val="right"/>
            </w:pPr>
            <w:r w:rsidRPr="00436EF9">
              <w:t>n/a</w:t>
            </w:r>
          </w:p>
        </w:tc>
        <w:tc>
          <w:tcPr>
            <w:tcW w:w="405" w:type="pct"/>
          </w:tcPr>
          <w:p w14:paraId="5C4F683B" w14:textId="77777777" w:rsidR="00841277" w:rsidRPr="0032170C" w:rsidRDefault="00841277" w:rsidP="00120014">
            <w:pPr>
              <w:pStyle w:val="TableText"/>
              <w:jc w:val="right"/>
            </w:pPr>
            <w:r w:rsidRPr="0032170C">
              <w:t>37</w:t>
            </w:r>
          </w:p>
        </w:tc>
      </w:tr>
      <w:tr w:rsidR="00841277" w:rsidRPr="0032170C" w14:paraId="32E87A87" w14:textId="77777777" w:rsidTr="00BA309D">
        <w:tc>
          <w:tcPr>
            <w:tcW w:w="763" w:type="pct"/>
          </w:tcPr>
          <w:p w14:paraId="5C6503D7" w14:textId="77777777" w:rsidR="00841277" w:rsidRPr="00BF56A9" w:rsidRDefault="00841277" w:rsidP="00841277">
            <w:pPr>
              <w:pStyle w:val="TableText"/>
              <w:rPr>
                <w:rStyle w:val="Emphasis"/>
              </w:rPr>
            </w:pPr>
            <w:r w:rsidRPr="00BF56A9">
              <w:rPr>
                <w:rStyle w:val="Emphasis"/>
              </w:rPr>
              <w:t>Eucalyptus</w:t>
            </w:r>
          </w:p>
        </w:tc>
        <w:tc>
          <w:tcPr>
            <w:tcW w:w="1105" w:type="pct"/>
          </w:tcPr>
          <w:p w14:paraId="2A51469E" w14:textId="77777777" w:rsidR="00841277" w:rsidRPr="00BF56A9" w:rsidRDefault="00841277" w:rsidP="00841277">
            <w:pPr>
              <w:pStyle w:val="TableText"/>
              <w:rPr>
                <w:rStyle w:val="Emphasis"/>
              </w:rPr>
            </w:pPr>
            <w:r w:rsidRPr="00BF56A9">
              <w:rPr>
                <w:rStyle w:val="Emphasis"/>
              </w:rPr>
              <w:t>sideroxylon</w:t>
            </w:r>
          </w:p>
        </w:tc>
        <w:tc>
          <w:tcPr>
            <w:tcW w:w="306" w:type="pct"/>
          </w:tcPr>
          <w:p w14:paraId="0B0EEA60" w14:textId="4785DA9A" w:rsidR="00841277" w:rsidRPr="0032170C" w:rsidRDefault="00841277" w:rsidP="00120014">
            <w:pPr>
              <w:pStyle w:val="TableText"/>
              <w:jc w:val="right"/>
            </w:pPr>
            <w:r w:rsidRPr="00501979">
              <w:t>n/a</w:t>
            </w:r>
          </w:p>
        </w:tc>
        <w:tc>
          <w:tcPr>
            <w:tcW w:w="341" w:type="pct"/>
          </w:tcPr>
          <w:p w14:paraId="56422995" w14:textId="7834DCC2" w:rsidR="00841277" w:rsidRPr="0032170C" w:rsidRDefault="00841277" w:rsidP="00120014">
            <w:pPr>
              <w:pStyle w:val="TableText"/>
              <w:jc w:val="right"/>
            </w:pPr>
            <w:r w:rsidRPr="00625B14">
              <w:t>n/a</w:t>
            </w:r>
          </w:p>
        </w:tc>
        <w:tc>
          <w:tcPr>
            <w:tcW w:w="354" w:type="pct"/>
          </w:tcPr>
          <w:p w14:paraId="4342289F" w14:textId="4147FE98" w:rsidR="00841277" w:rsidRPr="0032170C" w:rsidRDefault="00841277" w:rsidP="00120014">
            <w:pPr>
              <w:pStyle w:val="TableText"/>
              <w:jc w:val="right"/>
            </w:pPr>
            <w:r w:rsidRPr="00DF5F76">
              <w:t>n/a</w:t>
            </w:r>
          </w:p>
        </w:tc>
        <w:tc>
          <w:tcPr>
            <w:tcW w:w="314" w:type="pct"/>
          </w:tcPr>
          <w:p w14:paraId="5C1D4064" w14:textId="0DE4F8C8" w:rsidR="00841277" w:rsidRPr="0032170C" w:rsidRDefault="00841277" w:rsidP="00120014">
            <w:pPr>
              <w:pStyle w:val="TableText"/>
              <w:jc w:val="right"/>
            </w:pPr>
            <w:r w:rsidRPr="00AD6168">
              <w:t>n/a</w:t>
            </w:r>
          </w:p>
        </w:tc>
        <w:tc>
          <w:tcPr>
            <w:tcW w:w="351" w:type="pct"/>
          </w:tcPr>
          <w:p w14:paraId="693C13FE" w14:textId="6967FDDC" w:rsidR="00841277" w:rsidRPr="0032170C" w:rsidRDefault="00841277" w:rsidP="00120014">
            <w:pPr>
              <w:pStyle w:val="TableText"/>
              <w:jc w:val="right"/>
            </w:pPr>
            <w:r w:rsidRPr="00EE021D">
              <w:t>n/a</w:t>
            </w:r>
          </w:p>
        </w:tc>
        <w:tc>
          <w:tcPr>
            <w:tcW w:w="347" w:type="pct"/>
          </w:tcPr>
          <w:p w14:paraId="40D7E50B" w14:textId="77777777" w:rsidR="00841277" w:rsidRPr="0032170C" w:rsidRDefault="00841277" w:rsidP="00120014">
            <w:pPr>
              <w:pStyle w:val="TableText"/>
              <w:jc w:val="right"/>
            </w:pPr>
            <w:r w:rsidRPr="0032170C">
              <w:t>1</w:t>
            </w:r>
          </w:p>
        </w:tc>
        <w:tc>
          <w:tcPr>
            <w:tcW w:w="334" w:type="pct"/>
          </w:tcPr>
          <w:p w14:paraId="357AB4CF" w14:textId="4F3BF1AE" w:rsidR="00841277" w:rsidRPr="0032170C" w:rsidRDefault="00841277" w:rsidP="00120014">
            <w:pPr>
              <w:pStyle w:val="TableText"/>
              <w:jc w:val="right"/>
            </w:pPr>
            <w:r w:rsidRPr="00A51E3E">
              <w:t>n/a</w:t>
            </w:r>
          </w:p>
        </w:tc>
        <w:tc>
          <w:tcPr>
            <w:tcW w:w="379" w:type="pct"/>
          </w:tcPr>
          <w:p w14:paraId="3F772C8F" w14:textId="152B6834" w:rsidR="00841277" w:rsidRPr="0032170C" w:rsidRDefault="00841277" w:rsidP="00120014">
            <w:pPr>
              <w:pStyle w:val="TableText"/>
              <w:jc w:val="right"/>
            </w:pPr>
            <w:r w:rsidRPr="00436EF9">
              <w:t>n/a</w:t>
            </w:r>
          </w:p>
        </w:tc>
        <w:tc>
          <w:tcPr>
            <w:tcW w:w="405" w:type="pct"/>
          </w:tcPr>
          <w:p w14:paraId="59F54F1A" w14:textId="77777777" w:rsidR="00841277" w:rsidRPr="0032170C" w:rsidRDefault="00841277" w:rsidP="00120014">
            <w:pPr>
              <w:pStyle w:val="TableText"/>
              <w:jc w:val="right"/>
            </w:pPr>
            <w:r w:rsidRPr="0032170C">
              <w:t>1</w:t>
            </w:r>
          </w:p>
        </w:tc>
      </w:tr>
      <w:tr w:rsidR="00841277" w:rsidRPr="0032170C" w14:paraId="7A480384" w14:textId="77777777" w:rsidTr="00BA309D">
        <w:tc>
          <w:tcPr>
            <w:tcW w:w="763" w:type="pct"/>
          </w:tcPr>
          <w:p w14:paraId="1BB15DF8" w14:textId="77777777" w:rsidR="00841277" w:rsidRPr="00BF56A9" w:rsidRDefault="00841277" w:rsidP="00841277">
            <w:pPr>
              <w:pStyle w:val="TableText"/>
              <w:rPr>
                <w:rStyle w:val="Emphasis"/>
              </w:rPr>
            </w:pPr>
            <w:r w:rsidRPr="00BF56A9">
              <w:rPr>
                <w:rStyle w:val="Emphasis"/>
              </w:rPr>
              <w:t>Eucalyptus</w:t>
            </w:r>
          </w:p>
        </w:tc>
        <w:tc>
          <w:tcPr>
            <w:tcW w:w="1105" w:type="pct"/>
          </w:tcPr>
          <w:p w14:paraId="7E6EAD29" w14:textId="77777777" w:rsidR="00841277" w:rsidRPr="00BF56A9" w:rsidRDefault="00841277" w:rsidP="00841277">
            <w:pPr>
              <w:pStyle w:val="TableText"/>
              <w:rPr>
                <w:rStyle w:val="Emphasis"/>
              </w:rPr>
            </w:pPr>
            <w:r w:rsidRPr="00BF56A9">
              <w:rPr>
                <w:rStyle w:val="Emphasis"/>
              </w:rPr>
              <w:t>sphaerocarpa</w:t>
            </w:r>
          </w:p>
        </w:tc>
        <w:tc>
          <w:tcPr>
            <w:tcW w:w="306" w:type="pct"/>
          </w:tcPr>
          <w:p w14:paraId="76F5F554" w14:textId="77777777" w:rsidR="00841277" w:rsidRPr="0032170C" w:rsidRDefault="00841277" w:rsidP="00120014">
            <w:pPr>
              <w:pStyle w:val="TableText"/>
              <w:jc w:val="right"/>
            </w:pPr>
            <w:r w:rsidRPr="0032170C">
              <w:t>3</w:t>
            </w:r>
          </w:p>
        </w:tc>
        <w:tc>
          <w:tcPr>
            <w:tcW w:w="341" w:type="pct"/>
          </w:tcPr>
          <w:p w14:paraId="54D18609" w14:textId="21ED6B07" w:rsidR="00841277" w:rsidRPr="0032170C" w:rsidRDefault="00841277" w:rsidP="00120014">
            <w:pPr>
              <w:pStyle w:val="TableText"/>
              <w:jc w:val="right"/>
            </w:pPr>
            <w:r>
              <w:t>n/a</w:t>
            </w:r>
          </w:p>
        </w:tc>
        <w:tc>
          <w:tcPr>
            <w:tcW w:w="354" w:type="pct"/>
          </w:tcPr>
          <w:p w14:paraId="050FDE1E" w14:textId="01FEDA79" w:rsidR="00841277" w:rsidRPr="0032170C" w:rsidRDefault="00841277" w:rsidP="00120014">
            <w:pPr>
              <w:pStyle w:val="TableText"/>
              <w:jc w:val="right"/>
            </w:pPr>
            <w:r w:rsidRPr="00DF5F76">
              <w:t>n/a</w:t>
            </w:r>
          </w:p>
        </w:tc>
        <w:tc>
          <w:tcPr>
            <w:tcW w:w="314" w:type="pct"/>
          </w:tcPr>
          <w:p w14:paraId="4CC8C604" w14:textId="2428B9A5" w:rsidR="00841277" w:rsidRPr="0032170C" w:rsidRDefault="00841277" w:rsidP="00120014">
            <w:pPr>
              <w:pStyle w:val="TableText"/>
              <w:jc w:val="right"/>
            </w:pPr>
            <w:r w:rsidRPr="00AD6168">
              <w:t>n/a</w:t>
            </w:r>
          </w:p>
        </w:tc>
        <w:tc>
          <w:tcPr>
            <w:tcW w:w="351" w:type="pct"/>
          </w:tcPr>
          <w:p w14:paraId="4D616C3B" w14:textId="5582D1D6" w:rsidR="00841277" w:rsidRPr="0032170C" w:rsidRDefault="00841277" w:rsidP="00120014">
            <w:pPr>
              <w:pStyle w:val="TableText"/>
              <w:jc w:val="right"/>
            </w:pPr>
            <w:r w:rsidRPr="00EE021D">
              <w:t>n/a</w:t>
            </w:r>
          </w:p>
        </w:tc>
        <w:tc>
          <w:tcPr>
            <w:tcW w:w="347" w:type="pct"/>
          </w:tcPr>
          <w:p w14:paraId="2D81F90A" w14:textId="2542B4B3" w:rsidR="00841277" w:rsidRPr="0032170C" w:rsidRDefault="00841277" w:rsidP="00120014">
            <w:pPr>
              <w:pStyle w:val="TableText"/>
              <w:jc w:val="right"/>
            </w:pPr>
            <w:r w:rsidRPr="00A97EDE">
              <w:t>n/a</w:t>
            </w:r>
          </w:p>
        </w:tc>
        <w:tc>
          <w:tcPr>
            <w:tcW w:w="334" w:type="pct"/>
          </w:tcPr>
          <w:p w14:paraId="6E3BB3CB" w14:textId="49B39061" w:rsidR="00841277" w:rsidRPr="0032170C" w:rsidRDefault="00841277" w:rsidP="00120014">
            <w:pPr>
              <w:pStyle w:val="TableText"/>
              <w:jc w:val="right"/>
            </w:pPr>
            <w:r w:rsidRPr="00A51E3E">
              <w:t>n/a</w:t>
            </w:r>
          </w:p>
        </w:tc>
        <w:tc>
          <w:tcPr>
            <w:tcW w:w="379" w:type="pct"/>
          </w:tcPr>
          <w:p w14:paraId="036D77AC" w14:textId="3D49488A" w:rsidR="00841277" w:rsidRPr="0032170C" w:rsidRDefault="00841277" w:rsidP="00120014">
            <w:pPr>
              <w:pStyle w:val="TableText"/>
              <w:jc w:val="right"/>
            </w:pPr>
            <w:r w:rsidRPr="00436EF9">
              <w:t>n/a</w:t>
            </w:r>
          </w:p>
        </w:tc>
        <w:tc>
          <w:tcPr>
            <w:tcW w:w="405" w:type="pct"/>
          </w:tcPr>
          <w:p w14:paraId="1994BDF4" w14:textId="77777777" w:rsidR="00841277" w:rsidRPr="0032170C" w:rsidRDefault="00841277" w:rsidP="00120014">
            <w:pPr>
              <w:pStyle w:val="TableText"/>
              <w:jc w:val="right"/>
            </w:pPr>
            <w:r w:rsidRPr="0032170C">
              <w:t>3</w:t>
            </w:r>
          </w:p>
        </w:tc>
      </w:tr>
      <w:tr w:rsidR="00841277" w:rsidRPr="0032170C" w14:paraId="258C26E0" w14:textId="77777777" w:rsidTr="00BA309D">
        <w:tc>
          <w:tcPr>
            <w:tcW w:w="763" w:type="pct"/>
          </w:tcPr>
          <w:p w14:paraId="37BBE2E7" w14:textId="77777777" w:rsidR="00841277" w:rsidRPr="00BF56A9" w:rsidRDefault="00841277" w:rsidP="00841277">
            <w:pPr>
              <w:pStyle w:val="TableText"/>
              <w:rPr>
                <w:rStyle w:val="Emphasis"/>
              </w:rPr>
            </w:pPr>
            <w:r w:rsidRPr="00BF56A9">
              <w:rPr>
                <w:rStyle w:val="Emphasis"/>
              </w:rPr>
              <w:t>Eucalyptus</w:t>
            </w:r>
          </w:p>
        </w:tc>
        <w:tc>
          <w:tcPr>
            <w:tcW w:w="1105" w:type="pct"/>
          </w:tcPr>
          <w:p w14:paraId="3DFC8CD0" w14:textId="77777777" w:rsidR="00841277" w:rsidRPr="00BF56A9" w:rsidRDefault="00841277" w:rsidP="00841277">
            <w:pPr>
              <w:pStyle w:val="TableText"/>
              <w:rPr>
                <w:rStyle w:val="Emphasis"/>
              </w:rPr>
            </w:pPr>
            <w:r w:rsidRPr="00BF56A9">
              <w:rPr>
                <w:rStyle w:val="Emphasis"/>
              </w:rPr>
              <w:t>suffulgens</w:t>
            </w:r>
          </w:p>
        </w:tc>
        <w:tc>
          <w:tcPr>
            <w:tcW w:w="306" w:type="pct"/>
          </w:tcPr>
          <w:p w14:paraId="1CB2D9B0" w14:textId="77777777" w:rsidR="00841277" w:rsidRPr="0032170C" w:rsidRDefault="00841277" w:rsidP="00120014">
            <w:pPr>
              <w:pStyle w:val="TableText"/>
              <w:jc w:val="right"/>
            </w:pPr>
            <w:r w:rsidRPr="0032170C">
              <w:t>1</w:t>
            </w:r>
          </w:p>
        </w:tc>
        <w:tc>
          <w:tcPr>
            <w:tcW w:w="341" w:type="pct"/>
          </w:tcPr>
          <w:p w14:paraId="1455EB6A" w14:textId="77777777" w:rsidR="00841277" w:rsidRPr="0032170C" w:rsidRDefault="00841277" w:rsidP="00120014">
            <w:pPr>
              <w:pStyle w:val="TableText"/>
              <w:jc w:val="right"/>
            </w:pPr>
            <w:r w:rsidRPr="0032170C">
              <w:t>1</w:t>
            </w:r>
          </w:p>
        </w:tc>
        <w:tc>
          <w:tcPr>
            <w:tcW w:w="354" w:type="pct"/>
          </w:tcPr>
          <w:p w14:paraId="3F34F702" w14:textId="291011D9" w:rsidR="00841277" w:rsidRPr="0032170C" w:rsidRDefault="00841277" w:rsidP="00120014">
            <w:pPr>
              <w:pStyle w:val="TableText"/>
              <w:jc w:val="right"/>
            </w:pPr>
            <w:r w:rsidRPr="00DF5F76">
              <w:t>n/a</w:t>
            </w:r>
          </w:p>
        </w:tc>
        <w:tc>
          <w:tcPr>
            <w:tcW w:w="314" w:type="pct"/>
          </w:tcPr>
          <w:p w14:paraId="6DF4D5B9" w14:textId="4966B021" w:rsidR="00841277" w:rsidRPr="0032170C" w:rsidRDefault="00841277" w:rsidP="00120014">
            <w:pPr>
              <w:pStyle w:val="TableText"/>
              <w:jc w:val="right"/>
            </w:pPr>
            <w:r w:rsidRPr="00AD6168">
              <w:t>n/a</w:t>
            </w:r>
          </w:p>
        </w:tc>
        <w:tc>
          <w:tcPr>
            <w:tcW w:w="351" w:type="pct"/>
          </w:tcPr>
          <w:p w14:paraId="64B81DC7" w14:textId="16B8F4AF" w:rsidR="00841277" w:rsidRPr="0032170C" w:rsidRDefault="00841277" w:rsidP="00120014">
            <w:pPr>
              <w:pStyle w:val="TableText"/>
              <w:jc w:val="right"/>
            </w:pPr>
            <w:r w:rsidRPr="00EE021D">
              <w:t>n/a</w:t>
            </w:r>
          </w:p>
        </w:tc>
        <w:tc>
          <w:tcPr>
            <w:tcW w:w="347" w:type="pct"/>
          </w:tcPr>
          <w:p w14:paraId="065B5A00" w14:textId="0B1AFD77" w:rsidR="00841277" w:rsidRPr="0032170C" w:rsidRDefault="00841277" w:rsidP="00120014">
            <w:pPr>
              <w:pStyle w:val="TableText"/>
              <w:jc w:val="right"/>
            </w:pPr>
            <w:r w:rsidRPr="00A97EDE">
              <w:t>n/a</w:t>
            </w:r>
          </w:p>
        </w:tc>
        <w:tc>
          <w:tcPr>
            <w:tcW w:w="334" w:type="pct"/>
          </w:tcPr>
          <w:p w14:paraId="79986B64" w14:textId="08B6AFDC" w:rsidR="00841277" w:rsidRPr="0032170C" w:rsidRDefault="00841277" w:rsidP="00120014">
            <w:pPr>
              <w:pStyle w:val="TableText"/>
              <w:jc w:val="right"/>
            </w:pPr>
            <w:r w:rsidRPr="00A51E3E">
              <w:t>n/a</w:t>
            </w:r>
          </w:p>
        </w:tc>
        <w:tc>
          <w:tcPr>
            <w:tcW w:w="379" w:type="pct"/>
          </w:tcPr>
          <w:p w14:paraId="675CE0C6" w14:textId="3F70B212" w:rsidR="00841277" w:rsidRPr="0032170C" w:rsidRDefault="00841277" w:rsidP="00120014">
            <w:pPr>
              <w:pStyle w:val="TableText"/>
              <w:jc w:val="right"/>
            </w:pPr>
            <w:r w:rsidRPr="00436EF9">
              <w:t>n/a</w:t>
            </w:r>
          </w:p>
        </w:tc>
        <w:tc>
          <w:tcPr>
            <w:tcW w:w="405" w:type="pct"/>
          </w:tcPr>
          <w:p w14:paraId="7127F919" w14:textId="77777777" w:rsidR="00841277" w:rsidRPr="0032170C" w:rsidRDefault="00841277" w:rsidP="00120014">
            <w:pPr>
              <w:pStyle w:val="TableText"/>
              <w:jc w:val="right"/>
            </w:pPr>
            <w:r w:rsidRPr="0032170C">
              <w:t>2</w:t>
            </w:r>
          </w:p>
        </w:tc>
      </w:tr>
      <w:tr w:rsidR="00841277" w:rsidRPr="0032170C" w14:paraId="4BA19347" w14:textId="77777777" w:rsidTr="00BA309D">
        <w:tc>
          <w:tcPr>
            <w:tcW w:w="763" w:type="pct"/>
          </w:tcPr>
          <w:p w14:paraId="0CBC1D58" w14:textId="77777777" w:rsidR="00841277" w:rsidRPr="00BF56A9" w:rsidRDefault="00841277" w:rsidP="00841277">
            <w:pPr>
              <w:pStyle w:val="TableText"/>
              <w:rPr>
                <w:rStyle w:val="Emphasis"/>
              </w:rPr>
            </w:pPr>
            <w:r w:rsidRPr="00BF56A9">
              <w:rPr>
                <w:rStyle w:val="Emphasis"/>
              </w:rPr>
              <w:t>Eucalyptus</w:t>
            </w:r>
          </w:p>
        </w:tc>
        <w:tc>
          <w:tcPr>
            <w:tcW w:w="1105" w:type="pct"/>
          </w:tcPr>
          <w:p w14:paraId="27BE74C3" w14:textId="77777777" w:rsidR="00841277" w:rsidRPr="00BF56A9" w:rsidRDefault="00841277" w:rsidP="00841277">
            <w:pPr>
              <w:pStyle w:val="TableText"/>
              <w:rPr>
                <w:rStyle w:val="Emphasis"/>
              </w:rPr>
            </w:pPr>
            <w:r w:rsidRPr="00BF56A9">
              <w:rPr>
                <w:rStyle w:val="Emphasis"/>
              </w:rPr>
              <w:t>taurina</w:t>
            </w:r>
          </w:p>
        </w:tc>
        <w:tc>
          <w:tcPr>
            <w:tcW w:w="306" w:type="pct"/>
          </w:tcPr>
          <w:p w14:paraId="509234BB" w14:textId="451DC324" w:rsidR="00841277" w:rsidRPr="0032170C" w:rsidRDefault="00841277" w:rsidP="00120014">
            <w:pPr>
              <w:pStyle w:val="TableText"/>
              <w:jc w:val="right"/>
            </w:pPr>
            <w:r>
              <w:t>n/a</w:t>
            </w:r>
          </w:p>
        </w:tc>
        <w:tc>
          <w:tcPr>
            <w:tcW w:w="341" w:type="pct"/>
          </w:tcPr>
          <w:p w14:paraId="13FDC640" w14:textId="0B3A7C62" w:rsidR="00841277" w:rsidRPr="0032170C" w:rsidRDefault="00841277" w:rsidP="00120014">
            <w:pPr>
              <w:pStyle w:val="TableText"/>
              <w:jc w:val="right"/>
            </w:pPr>
            <w:r w:rsidRPr="00593475">
              <w:t>n/a</w:t>
            </w:r>
          </w:p>
        </w:tc>
        <w:tc>
          <w:tcPr>
            <w:tcW w:w="354" w:type="pct"/>
          </w:tcPr>
          <w:p w14:paraId="09AB3056" w14:textId="68898D05" w:rsidR="00841277" w:rsidRPr="0032170C" w:rsidRDefault="00841277" w:rsidP="00120014">
            <w:pPr>
              <w:pStyle w:val="TableText"/>
              <w:jc w:val="right"/>
            </w:pPr>
            <w:r w:rsidRPr="00DF5F76">
              <w:t>n/a</w:t>
            </w:r>
          </w:p>
        </w:tc>
        <w:tc>
          <w:tcPr>
            <w:tcW w:w="314" w:type="pct"/>
          </w:tcPr>
          <w:p w14:paraId="076A17BB" w14:textId="037FBCE1" w:rsidR="00841277" w:rsidRPr="0032170C" w:rsidRDefault="00841277" w:rsidP="00120014">
            <w:pPr>
              <w:pStyle w:val="TableText"/>
              <w:jc w:val="right"/>
            </w:pPr>
            <w:r w:rsidRPr="00AD6168">
              <w:t>n/a</w:t>
            </w:r>
          </w:p>
        </w:tc>
        <w:tc>
          <w:tcPr>
            <w:tcW w:w="351" w:type="pct"/>
          </w:tcPr>
          <w:p w14:paraId="0C1D152A" w14:textId="508F8D4E" w:rsidR="00841277" w:rsidRPr="0032170C" w:rsidRDefault="00841277" w:rsidP="00120014">
            <w:pPr>
              <w:pStyle w:val="TableText"/>
              <w:jc w:val="right"/>
            </w:pPr>
            <w:r w:rsidRPr="00EE021D">
              <w:t>n/a</w:t>
            </w:r>
          </w:p>
        </w:tc>
        <w:tc>
          <w:tcPr>
            <w:tcW w:w="347" w:type="pct"/>
          </w:tcPr>
          <w:p w14:paraId="52C19086" w14:textId="257A67D1" w:rsidR="00841277" w:rsidRPr="0032170C" w:rsidRDefault="00841277" w:rsidP="00120014">
            <w:pPr>
              <w:pStyle w:val="TableText"/>
              <w:jc w:val="right"/>
            </w:pPr>
            <w:r w:rsidRPr="00A97EDE">
              <w:t>n/a</w:t>
            </w:r>
          </w:p>
        </w:tc>
        <w:tc>
          <w:tcPr>
            <w:tcW w:w="334" w:type="pct"/>
          </w:tcPr>
          <w:p w14:paraId="66D23B38" w14:textId="77777777" w:rsidR="00841277" w:rsidRPr="0032170C" w:rsidRDefault="00841277" w:rsidP="00120014">
            <w:pPr>
              <w:pStyle w:val="TableText"/>
              <w:jc w:val="right"/>
            </w:pPr>
            <w:r w:rsidRPr="0032170C">
              <w:t>3</w:t>
            </w:r>
          </w:p>
        </w:tc>
        <w:tc>
          <w:tcPr>
            <w:tcW w:w="379" w:type="pct"/>
          </w:tcPr>
          <w:p w14:paraId="2A36CBAE" w14:textId="616C3182" w:rsidR="00841277" w:rsidRPr="0032170C" w:rsidRDefault="00841277" w:rsidP="00120014">
            <w:pPr>
              <w:pStyle w:val="TableText"/>
              <w:jc w:val="right"/>
            </w:pPr>
            <w:r w:rsidRPr="00436EF9">
              <w:t>n/a</w:t>
            </w:r>
          </w:p>
        </w:tc>
        <w:tc>
          <w:tcPr>
            <w:tcW w:w="405" w:type="pct"/>
          </w:tcPr>
          <w:p w14:paraId="1330A11D" w14:textId="77777777" w:rsidR="00841277" w:rsidRPr="0032170C" w:rsidRDefault="00841277" w:rsidP="00120014">
            <w:pPr>
              <w:pStyle w:val="TableText"/>
              <w:jc w:val="right"/>
            </w:pPr>
            <w:r w:rsidRPr="0032170C">
              <w:t>3</w:t>
            </w:r>
          </w:p>
        </w:tc>
      </w:tr>
      <w:tr w:rsidR="00841277" w:rsidRPr="0032170C" w14:paraId="4CED6777" w14:textId="77777777" w:rsidTr="00BA309D">
        <w:tc>
          <w:tcPr>
            <w:tcW w:w="763" w:type="pct"/>
          </w:tcPr>
          <w:p w14:paraId="109BD80C" w14:textId="77777777" w:rsidR="00841277" w:rsidRPr="00BF56A9" w:rsidRDefault="00841277" w:rsidP="00841277">
            <w:pPr>
              <w:pStyle w:val="TableText"/>
              <w:rPr>
                <w:rStyle w:val="Emphasis"/>
              </w:rPr>
            </w:pPr>
            <w:r w:rsidRPr="00BF56A9">
              <w:rPr>
                <w:rStyle w:val="Emphasis"/>
              </w:rPr>
              <w:t>Eucalyptus</w:t>
            </w:r>
          </w:p>
        </w:tc>
        <w:tc>
          <w:tcPr>
            <w:tcW w:w="1105" w:type="pct"/>
          </w:tcPr>
          <w:p w14:paraId="45BC0240" w14:textId="77777777" w:rsidR="00841277" w:rsidRPr="00BF56A9" w:rsidRDefault="00841277" w:rsidP="00841277">
            <w:pPr>
              <w:pStyle w:val="TableText"/>
              <w:rPr>
                <w:rStyle w:val="Emphasis"/>
              </w:rPr>
            </w:pPr>
            <w:r w:rsidRPr="00BF56A9">
              <w:rPr>
                <w:rStyle w:val="Emphasis"/>
              </w:rPr>
              <w:t>tenuipes</w:t>
            </w:r>
          </w:p>
        </w:tc>
        <w:tc>
          <w:tcPr>
            <w:tcW w:w="306" w:type="pct"/>
          </w:tcPr>
          <w:p w14:paraId="58AF2C70" w14:textId="77777777" w:rsidR="00841277" w:rsidRPr="0032170C" w:rsidRDefault="00841277" w:rsidP="00120014">
            <w:pPr>
              <w:pStyle w:val="TableText"/>
              <w:jc w:val="right"/>
            </w:pPr>
            <w:r w:rsidRPr="0032170C">
              <w:t>2</w:t>
            </w:r>
          </w:p>
        </w:tc>
        <w:tc>
          <w:tcPr>
            <w:tcW w:w="341" w:type="pct"/>
          </w:tcPr>
          <w:p w14:paraId="5348A0B3" w14:textId="5DC268A2" w:rsidR="00841277" w:rsidRPr="0032170C" w:rsidRDefault="00841277" w:rsidP="00120014">
            <w:pPr>
              <w:pStyle w:val="TableText"/>
              <w:jc w:val="right"/>
            </w:pPr>
            <w:r w:rsidRPr="00593475">
              <w:t>n/a</w:t>
            </w:r>
          </w:p>
        </w:tc>
        <w:tc>
          <w:tcPr>
            <w:tcW w:w="354" w:type="pct"/>
          </w:tcPr>
          <w:p w14:paraId="2449CEF7" w14:textId="7FF3EBD4" w:rsidR="00841277" w:rsidRPr="0032170C" w:rsidRDefault="00841277" w:rsidP="00120014">
            <w:pPr>
              <w:pStyle w:val="TableText"/>
              <w:jc w:val="right"/>
            </w:pPr>
            <w:r w:rsidRPr="00DF5F76">
              <w:t>n/a</w:t>
            </w:r>
          </w:p>
        </w:tc>
        <w:tc>
          <w:tcPr>
            <w:tcW w:w="314" w:type="pct"/>
          </w:tcPr>
          <w:p w14:paraId="3E95AEB3" w14:textId="567DC3E0" w:rsidR="00841277" w:rsidRPr="0032170C" w:rsidRDefault="00841277" w:rsidP="00120014">
            <w:pPr>
              <w:pStyle w:val="TableText"/>
              <w:jc w:val="right"/>
            </w:pPr>
            <w:r w:rsidRPr="00AD6168">
              <w:t>n/a</w:t>
            </w:r>
          </w:p>
        </w:tc>
        <w:tc>
          <w:tcPr>
            <w:tcW w:w="351" w:type="pct"/>
          </w:tcPr>
          <w:p w14:paraId="0F5BE21F" w14:textId="2E2CB7DD" w:rsidR="00841277" w:rsidRPr="0032170C" w:rsidRDefault="00841277" w:rsidP="00120014">
            <w:pPr>
              <w:pStyle w:val="TableText"/>
              <w:jc w:val="right"/>
            </w:pPr>
            <w:r w:rsidRPr="00EE021D">
              <w:t>n/a</w:t>
            </w:r>
          </w:p>
        </w:tc>
        <w:tc>
          <w:tcPr>
            <w:tcW w:w="347" w:type="pct"/>
          </w:tcPr>
          <w:p w14:paraId="52FE719D" w14:textId="63ED8F7F" w:rsidR="00841277" w:rsidRPr="0032170C" w:rsidRDefault="00841277" w:rsidP="00120014">
            <w:pPr>
              <w:pStyle w:val="TableText"/>
              <w:jc w:val="right"/>
            </w:pPr>
            <w:r w:rsidRPr="00A97EDE">
              <w:t>n/a</w:t>
            </w:r>
          </w:p>
        </w:tc>
        <w:tc>
          <w:tcPr>
            <w:tcW w:w="334" w:type="pct"/>
          </w:tcPr>
          <w:p w14:paraId="06597047" w14:textId="407E97A7" w:rsidR="00841277" w:rsidRPr="0032170C" w:rsidRDefault="00841277" w:rsidP="00120014">
            <w:pPr>
              <w:pStyle w:val="TableText"/>
              <w:jc w:val="right"/>
            </w:pPr>
            <w:r>
              <w:t>n/a</w:t>
            </w:r>
          </w:p>
        </w:tc>
        <w:tc>
          <w:tcPr>
            <w:tcW w:w="379" w:type="pct"/>
          </w:tcPr>
          <w:p w14:paraId="3034F7E9" w14:textId="0EB42152" w:rsidR="00841277" w:rsidRPr="0032170C" w:rsidRDefault="00841277" w:rsidP="00120014">
            <w:pPr>
              <w:pStyle w:val="TableText"/>
              <w:jc w:val="right"/>
            </w:pPr>
            <w:r w:rsidRPr="00436EF9">
              <w:t>n/a</w:t>
            </w:r>
          </w:p>
        </w:tc>
        <w:tc>
          <w:tcPr>
            <w:tcW w:w="405" w:type="pct"/>
          </w:tcPr>
          <w:p w14:paraId="7B176E3F" w14:textId="77777777" w:rsidR="00841277" w:rsidRPr="0032170C" w:rsidRDefault="00841277" w:rsidP="00120014">
            <w:pPr>
              <w:pStyle w:val="TableText"/>
              <w:jc w:val="right"/>
            </w:pPr>
            <w:r w:rsidRPr="0032170C">
              <w:t>2</w:t>
            </w:r>
          </w:p>
        </w:tc>
      </w:tr>
      <w:tr w:rsidR="00841277" w:rsidRPr="0032170C" w14:paraId="746F4075" w14:textId="77777777" w:rsidTr="00BA309D">
        <w:tc>
          <w:tcPr>
            <w:tcW w:w="763" w:type="pct"/>
          </w:tcPr>
          <w:p w14:paraId="4AA70E61" w14:textId="77777777" w:rsidR="00841277" w:rsidRPr="00BF56A9" w:rsidRDefault="00841277" w:rsidP="00841277">
            <w:pPr>
              <w:pStyle w:val="TableText"/>
              <w:rPr>
                <w:rStyle w:val="Emphasis"/>
              </w:rPr>
            </w:pPr>
            <w:r w:rsidRPr="00BF56A9">
              <w:rPr>
                <w:rStyle w:val="Emphasis"/>
              </w:rPr>
              <w:t>Eucalyptus</w:t>
            </w:r>
          </w:p>
        </w:tc>
        <w:tc>
          <w:tcPr>
            <w:tcW w:w="1105" w:type="pct"/>
          </w:tcPr>
          <w:p w14:paraId="05DF8A64" w14:textId="77777777" w:rsidR="00841277" w:rsidRPr="00BF56A9" w:rsidRDefault="00841277" w:rsidP="00841277">
            <w:pPr>
              <w:pStyle w:val="TableText"/>
              <w:rPr>
                <w:rStyle w:val="Emphasis"/>
              </w:rPr>
            </w:pPr>
            <w:r w:rsidRPr="00BF56A9">
              <w:rPr>
                <w:rStyle w:val="Emphasis"/>
              </w:rPr>
              <w:t>tereticornis</w:t>
            </w:r>
          </w:p>
        </w:tc>
        <w:tc>
          <w:tcPr>
            <w:tcW w:w="306" w:type="pct"/>
          </w:tcPr>
          <w:p w14:paraId="6BCCC810" w14:textId="77777777" w:rsidR="00841277" w:rsidRPr="0032170C" w:rsidRDefault="00841277" w:rsidP="00120014">
            <w:pPr>
              <w:pStyle w:val="TableText"/>
              <w:jc w:val="right"/>
            </w:pPr>
            <w:r w:rsidRPr="0032170C">
              <w:t>9</w:t>
            </w:r>
          </w:p>
        </w:tc>
        <w:tc>
          <w:tcPr>
            <w:tcW w:w="341" w:type="pct"/>
          </w:tcPr>
          <w:p w14:paraId="2A23EE52" w14:textId="77777777" w:rsidR="00841277" w:rsidRPr="0032170C" w:rsidRDefault="00841277" w:rsidP="00120014">
            <w:pPr>
              <w:pStyle w:val="TableText"/>
              <w:jc w:val="right"/>
            </w:pPr>
            <w:r w:rsidRPr="0032170C">
              <w:t>11</w:t>
            </w:r>
          </w:p>
        </w:tc>
        <w:tc>
          <w:tcPr>
            <w:tcW w:w="354" w:type="pct"/>
          </w:tcPr>
          <w:p w14:paraId="3F7A97D5" w14:textId="4BAB1D40" w:rsidR="00841277" w:rsidRPr="0032170C" w:rsidRDefault="00841277" w:rsidP="00120014">
            <w:pPr>
              <w:pStyle w:val="TableText"/>
              <w:jc w:val="right"/>
            </w:pPr>
            <w:r w:rsidRPr="00DF5F76">
              <w:t>n/a</w:t>
            </w:r>
          </w:p>
        </w:tc>
        <w:tc>
          <w:tcPr>
            <w:tcW w:w="314" w:type="pct"/>
          </w:tcPr>
          <w:p w14:paraId="5D1F8A43" w14:textId="77777777" w:rsidR="00841277" w:rsidRPr="0032170C" w:rsidRDefault="00841277" w:rsidP="00120014">
            <w:pPr>
              <w:pStyle w:val="TableText"/>
              <w:jc w:val="right"/>
            </w:pPr>
            <w:r w:rsidRPr="0032170C">
              <w:t>9</w:t>
            </w:r>
          </w:p>
        </w:tc>
        <w:tc>
          <w:tcPr>
            <w:tcW w:w="351" w:type="pct"/>
          </w:tcPr>
          <w:p w14:paraId="1E081BE9" w14:textId="04965A8D" w:rsidR="00841277" w:rsidRPr="0032170C" w:rsidRDefault="00841277" w:rsidP="00120014">
            <w:pPr>
              <w:pStyle w:val="TableText"/>
              <w:jc w:val="right"/>
            </w:pPr>
            <w:r w:rsidRPr="00EE021D">
              <w:t>n/a</w:t>
            </w:r>
          </w:p>
        </w:tc>
        <w:tc>
          <w:tcPr>
            <w:tcW w:w="347" w:type="pct"/>
          </w:tcPr>
          <w:p w14:paraId="38237EE1" w14:textId="77777777" w:rsidR="00841277" w:rsidRPr="0032170C" w:rsidRDefault="00841277" w:rsidP="00120014">
            <w:pPr>
              <w:pStyle w:val="TableText"/>
              <w:jc w:val="right"/>
            </w:pPr>
            <w:r w:rsidRPr="0032170C">
              <w:t>1</w:t>
            </w:r>
          </w:p>
        </w:tc>
        <w:tc>
          <w:tcPr>
            <w:tcW w:w="334" w:type="pct"/>
          </w:tcPr>
          <w:p w14:paraId="44C75149" w14:textId="77777777" w:rsidR="00841277" w:rsidRPr="0032170C" w:rsidRDefault="00841277" w:rsidP="00120014">
            <w:pPr>
              <w:pStyle w:val="TableText"/>
              <w:jc w:val="right"/>
            </w:pPr>
            <w:r w:rsidRPr="0032170C">
              <w:t>37</w:t>
            </w:r>
          </w:p>
        </w:tc>
        <w:tc>
          <w:tcPr>
            <w:tcW w:w="379" w:type="pct"/>
          </w:tcPr>
          <w:p w14:paraId="2D86254D" w14:textId="77777777" w:rsidR="00841277" w:rsidRPr="0032170C" w:rsidRDefault="00841277" w:rsidP="00120014">
            <w:pPr>
              <w:pStyle w:val="TableText"/>
              <w:jc w:val="right"/>
            </w:pPr>
            <w:r w:rsidRPr="0032170C">
              <w:t>10</w:t>
            </w:r>
          </w:p>
        </w:tc>
        <w:tc>
          <w:tcPr>
            <w:tcW w:w="405" w:type="pct"/>
          </w:tcPr>
          <w:p w14:paraId="0E51D544" w14:textId="77777777" w:rsidR="00841277" w:rsidRPr="0032170C" w:rsidRDefault="00841277" w:rsidP="00120014">
            <w:pPr>
              <w:pStyle w:val="TableText"/>
              <w:jc w:val="right"/>
            </w:pPr>
            <w:r w:rsidRPr="0032170C">
              <w:t>77</w:t>
            </w:r>
          </w:p>
        </w:tc>
      </w:tr>
      <w:tr w:rsidR="00841277" w:rsidRPr="0032170C" w14:paraId="147AC949" w14:textId="77777777" w:rsidTr="00BA309D">
        <w:tc>
          <w:tcPr>
            <w:tcW w:w="763" w:type="pct"/>
          </w:tcPr>
          <w:p w14:paraId="6B08AF87" w14:textId="77777777" w:rsidR="00841277" w:rsidRPr="00BF56A9" w:rsidRDefault="00841277" w:rsidP="00841277">
            <w:pPr>
              <w:pStyle w:val="TableText"/>
              <w:rPr>
                <w:rStyle w:val="Emphasis"/>
              </w:rPr>
            </w:pPr>
            <w:r w:rsidRPr="00BF56A9">
              <w:rPr>
                <w:rStyle w:val="Emphasis"/>
              </w:rPr>
              <w:t>Eucalyptus</w:t>
            </w:r>
          </w:p>
        </w:tc>
        <w:tc>
          <w:tcPr>
            <w:tcW w:w="1105" w:type="pct"/>
          </w:tcPr>
          <w:p w14:paraId="4742C4F4" w14:textId="77777777" w:rsidR="00841277" w:rsidRPr="00BF56A9" w:rsidRDefault="00841277" w:rsidP="00841277">
            <w:pPr>
              <w:pStyle w:val="TableText"/>
              <w:rPr>
                <w:rStyle w:val="Emphasis"/>
              </w:rPr>
            </w:pPr>
            <w:r w:rsidRPr="00BF56A9">
              <w:rPr>
                <w:rStyle w:val="Emphasis"/>
              </w:rPr>
              <w:t>tindaliae</w:t>
            </w:r>
          </w:p>
        </w:tc>
        <w:tc>
          <w:tcPr>
            <w:tcW w:w="306" w:type="pct"/>
          </w:tcPr>
          <w:p w14:paraId="678AA8AB" w14:textId="32C57C4F" w:rsidR="00841277" w:rsidRPr="0032170C" w:rsidRDefault="00841277" w:rsidP="00120014">
            <w:pPr>
              <w:pStyle w:val="TableText"/>
              <w:jc w:val="right"/>
            </w:pPr>
            <w:r w:rsidRPr="0058766E">
              <w:t>n/a</w:t>
            </w:r>
          </w:p>
        </w:tc>
        <w:tc>
          <w:tcPr>
            <w:tcW w:w="341" w:type="pct"/>
          </w:tcPr>
          <w:p w14:paraId="4D7594C4" w14:textId="6B2F54C5" w:rsidR="00841277" w:rsidRPr="0032170C" w:rsidRDefault="00841277" w:rsidP="00120014">
            <w:pPr>
              <w:pStyle w:val="TableText"/>
              <w:jc w:val="right"/>
            </w:pPr>
            <w:r w:rsidRPr="00210D7E">
              <w:t>n/a</w:t>
            </w:r>
          </w:p>
        </w:tc>
        <w:tc>
          <w:tcPr>
            <w:tcW w:w="354" w:type="pct"/>
          </w:tcPr>
          <w:p w14:paraId="32D90B94" w14:textId="7E8DF630" w:rsidR="00841277" w:rsidRPr="0032170C" w:rsidRDefault="00841277" w:rsidP="00120014">
            <w:pPr>
              <w:pStyle w:val="TableText"/>
              <w:jc w:val="right"/>
            </w:pPr>
            <w:r w:rsidRPr="00DF5F76">
              <w:t>n/a</w:t>
            </w:r>
          </w:p>
        </w:tc>
        <w:tc>
          <w:tcPr>
            <w:tcW w:w="314" w:type="pct"/>
          </w:tcPr>
          <w:p w14:paraId="4B9E0794" w14:textId="237ED5AF" w:rsidR="00841277" w:rsidRPr="0032170C" w:rsidRDefault="00841277" w:rsidP="00120014">
            <w:pPr>
              <w:pStyle w:val="TableText"/>
              <w:jc w:val="right"/>
            </w:pPr>
            <w:r w:rsidRPr="00870ED6">
              <w:t>n/a</w:t>
            </w:r>
          </w:p>
        </w:tc>
        <w:tc>
          <w:tcPr>
            <w:tcW w:w="351" w:type="pct"/>
          </w:tcPr>
          <w:p w14:paraId="0895984E" w14:textId="171C8EB8" w:rsidR="00841277" w:rsidRPr="0032170C" w:rsidRDefault="00841277" w:rsidP="00120014">
            <w:pPr>
              <w:pStyle w:val="TableText"/>
              <w:jc w:val="right"/>
            </w:pPr>
            <w:r w:rsidRPr="00EE021D">
              <w:t>n/a</w:t>
            </w:r>
          </w:p>
        </w:tc>
        <w:tc>
          <w:tcPr>
            <w:tcW w:w="347" w:type="pct"/>
          </w:tcPr>
          <w:p w14:paraId="6E008C26" w14:textId="282B9A85" w:rsidR="00841277" w:rsidRPr="0032170C" w:rsidRDefault="00841277" w:rsidP="00120014">
            <w:pPr>
              <w:pStyle w:val="TableText"/>
              <w:jc w:val="right"/>
            </w:pPr>
            <w:r>
              <w:t>n/a</w:t>
            </w:r>
          </w:p>
        </w:tc>
        <w:tc>
          <w:tcPr>
            <w:tcW w:w="334" w:type="pct"/>
          </w:tcPr>
          <w:p w14:paraId="260D8744" w14:textId="77777777" w:rsidR="00841277" w:rsidRPr="0032170C" w:rsidRDefault="00841277" w:rsidP="00120014">
            <w:pPr>
              <w:pStyle w:val="TableText"/>
              <w:jc w:val="right"/>
            </w:pPr>
            <w:r w:rsidRPr="0032170C">
              <w:t>13</w:t>
            </w:r>
          </w:p>
        </w:tc>
        <w:tc>
          <w:tcPr>
            <w:tcW w:w="379" w:type="pct"/>
          </w:tcPr>
          <w:p w14:paraId="700B001C" w14:textId="1BA3217A" w:rsidR="00841277" w:rsidRPr="0032170C" w:rsidRDefault="00841277" w:rsidP="00120014">
            <w:pPr>
              <w:pStyle w:val="TableText"/>
              <w:jc w:val="right"/>
            </w:pPr>
            <w:r w:rsidRPr="004C0D4F">
              <w:t>n/a</w:t>
            </w:r>
          </w:p>
        </w:tc>
        <w:tc>
          <w:tcPr>
            <w:tcW w:w="405" w:type="pct"/>
          </w:tcPr>
          <w:p w14:paraId="71102C27" w14:textId="77777777" w:rsidR="00841277" w:rsidRPr="0032170C" w:rsidRDefault="00841277" w:rsidP="00120014">
            <w:pPr>
              <w:pStyle w:val="TableText"/>
              <w:jc w:val="right"/>
            </w:pPr>
            <w:r w:rsidRPr="0032170C">
              <w:t>13</w:t>
            </w:r>
          </w:p>
        </w:tc>
      </w:tr>
      <w:tr w:rsidR="00841277" w:rsidRPr="0032170C" w14:paraId="463F67DE" w14:textId="77777777" w:rsidTr="00BA309D">
        <w:tc>
          <w:tcPr>
            <w:tcW w:w="763" w:type="pct"/>
          </w:tcPr>
          <w:p w14:paraId="4588A566" w14:textId="77777777" w:rsidR="00841277" w:rsidRPr="00BF56A9" w:rsidRDefault="00841277" w:rsidP="00841277">
            <w:pPr>
              <w:pStyle w:val="TableText"/>
              <w:rPr>
                <w:rStyle w:val="Emphasis"/>
              </w:rPr>
            </w:pPr>
            <w:r w:rsidRPr="00BF56A9">
              <w:rPr>
                <w:rStyle w:val="Emphasis"/>
              </w:rPr>
              <w:t>Eucalyptus</w:t>
            </w:r>
          </w:p>
        </w:tc>
        <w:tc>
          <w:tcPr>
            <w:tcW w:w="1105" w:type="pct"/>
          </w:tcPr>
          <w:p w14:paraId="263E1685" w14:textId="77777777" w:rsidR="00841277" w:rsidRPr="00BF56A9" w:rsidRDefault="00841277" w:rsidP="00841277">
            <w:pPr>
              <w:pStyle w:val="TableText"/>
              <w:rPr>
                <w:rStyle w:val="Emphasis"/>
              </w:rPr>
            </w:pPr>
            <w:r w:rsidRPr="00BF56A9">
              <w:rPr>
                <w:rStyle w:val="Emphasis"/>
              </w:rPr>
              <w:t>woollsiana</w:t>
            </w:r>
          </w:p>
        </w:tc>
        <w:tc>
          <w:tcPr>
            <w:tcW w:w="306" w:type="pct"/>
          </w:tcPr>
          <w:p w14:paraId="36F2A556" w14:textId="5D3EADC7" w:rsidR="00841277" w:rsidRPr="0032170C" w:rsidRDefault="00841277" w:rsidP="00120014">
            <w:pPr>
              <w:pStyle w:val="TableText"/>
              <w:jc w:val="right"/>
            </w:pPr>
            <w:r w:rsidRPr="0058766E">
              <w:t>n/a</w:t>
            </w:r>
          </w:p>
        </w:tc>
        <w:tc>
          <w:tcPr>
            <w:tcW w:w="341" w:type="pct"/>
          </w:tcPr>
          <w:p w14:paraId="15BDB6DA" w14:textId="11D3EE46" w:rsidR="00841277" w:rsidRPr="0032170C" w:rsidRDefault="00841277" w:rsidP="00120014">
            <w:pPr>
              <w:pStyle w:val="TableText"/>
              <w:jc w:val="right"/>
            </w:pPr>
            <w:r w:rsidRPr="00210D7E">
              <w:t>n/a</w:t>
            </w:r>
          </w:p>
        </w:tc>
        <w:tc>
          <w:tcPr>
            <w:tcW w:w="354" w:type="pct"/>
          </w:tcPr>
          <w:p w14:paraId="2A1C7E2C" w14:textId="272A9CC1" w:rsidR="00841277" w:rsidRPr="0032170C" w:rsidRDefault="00841277" w:rsidP="00120014">
            <w:pPr>
              <w:pStyle w:val="TableText"/>
              <w:jc w:val="right"/>
            </w:pPr>
            <w:r w:rsidRPr="00DF5F76">
              <w:t>n/a</w:t>
            </w:r>
          </w:p>
        </w:tc>
        <w:tc>
          <w:tcPr>
            <w:tcW w:w="314" w:type="pct"/>
          </w:tcPr>
          <w:p w14:paraId="22212192" w14:textId="53D850F9" w:rsidR="00841277" w:rsidRPr="0032170C" w:rsidRDefault="00841277" w:rsidP="00120014">
            <w:pPr>
              <w:pStyle w:val="TableText"/>
              <w:jc w:val="right"/>
            </w:pPr>
            <w:r w:rsidRPr="00870ED6">
              <w:t>n/a</w:t>
            </w:r>
          </w:p>
        </w:tc>
        <w:tc>
          <w:tcPr>
            <w:tcW w:w="351" w:type="pct"/>
          </w:tcPr>
          <w:p w14:paraId="6C11B1BB" w14:textId="3D9BE4DD" w:rsidR="00841277" w:rsidRPr="0032170C" w:rsidRDefault="00841277" w:rsidP="00120014">
            <w:pPr>
              <w:pStyle w:val="TableText"/>
              <w:jc w:val="right"/>
            </w:pPr>
            <w:r w:rsidRPr="00EE021D">
              <w:t>n/a</w:t>
            </w:r>
          </w:p>
        </w:tc>
        <w:tc>
          <w:tcPr>
            <w:tcW w:w="347" w:type="pct"/>
          </w:tcPr>
          <w:p w14:paraId="7DDC4F03" w14:textId="77777777" w:rsidR="00841277" w:rsidRPr="0032170C" w:rsidRDefault="00841277" w:rsidP="00120014">
            <w:pPr>
              <w:pStyle w:val="TableText"/>
              <w:jc w:val="right"/>
            </w:pPr>
            <w:r w:rsidRPr="0032170C">
              <w:t>1</w:t>
            </w:r>
          </w:p>
        </w:tc>
        <w:tc>
          <w:tcPr>
            <w:tcW w:w="334" w:type="pct"/>
          </w:tcPr>
          <w:p w14:paraId="07D01E81" w14:textId="766DF607" w:rsidR="00841277" w:rsidRPr="0032170C" w:rsidRDefault="00841277" w:rsidP="00120014">
            <w:pPr>
              <w:pStyle w:val="TableText"/>
              <w:jc w:val="right"/>
            </w:pPr>
            <w:r w:rsidRPr="00576613">
              <w:t>n/a</w:t>
            </w:r>
          </w:p>
        </w:tc>
        <w:tc>
          <w:tcPr>
            <w:tcW w:w="379" w:type="pct"/>
          </w:tcPr>
          <w:p w14:paraId="562EEA71" w14:textId="5C47FB6B" w:rsidR="00841277" w:rsidRPr="0032170C" w:rsidRDefault="00841277" w:rsidP="00120014">
            <w:pPr>
              <w:pStyle w:val="TableText"/>
              <w:jc w:val="right"/>
            </w:pPr>
            <w:r w:rsidRPr="004C0D4F">
              <w:t>n/a</w:t>
            </w:r>
          </w:p>
        </w:tc>
        <w:tc>
          <w:tcPr>
            <w:tcW w:w="405" w:type="pct"/>
          </w:tcPr>
          <w:p w14:paraId="60E4D800" w14:textId="77777777" w:rsidR="00841277" w:rsidRPr="0032170C" w:rsidRDefault="00841277" w:rsidP="00120014">
            <w:pPr>
              <w:pStyle w:val="TableText"/>
              <w:jc w:val="right"/>
            </w:pPr>
            <w:r w:rsidRPr="0032170C">
              <w:t>1</w:t>
            </w:r>
          </w:p>
        </w:tc>
      </w:tr>
      <w:tr w:rsidR="00841277" w:rsidRPr="0032170C" w14:paraId="4298E61E" w14:textId="77777777" w:rsidTr="00BA309D">
        <w:tc>
          <w:tcPr>
            <w:tcW w:w="763" w:type="pct"/>
          </w:tcPr>
          <w:p w14:paraId="098090C2" w14:textId="77777777" w:rsidR="00841277" w:rsidRPr="00BF56A9" w:rsidRDefault="00841277" w:rsidP="00841277">
            <w:pPr>
              <w:pStyle w:val="TableText"/>
              <w:rPr>
                <w:rStyle w:val="Emphasis"/>
              </w:rPr>
            </w:pPr>
            <w:r w:rsidRPr="00BF56A9">
              <w:rPr>
                <w:rStyle w:val="Emphasis"/>
              </w:rPr>
              <w:t>Eucalyptus</w:t>
            </w:r>
          </w:p>
        </w:tc>
        <w:tc>
          <w:tcPr>
            <w:tcW w:w="1105" w:type="pct"/>
          </w:tcPr>
          <w:p w14:paraId="243E258A" w14:textId="77777777" w:rsidR="00841277" w:rsidRPr="00BF56A9" w:rsidRDefault="00841277" w:rsidP="00841277">
            <w:pPr>
              <w:pStyle w:val="TableText"/>
              <w:rPr>
                <w:rStyle w:val="Emphasis"/>
              </w:rPr>
            </w:pPr>
            <w:r w:rsidRPr="00BF56A9">
              <w:rPr>
                <w:rStyle w:val="Emphasis"/>
              </w:rPr>
              <w:t>youmanii</w:t>
            </w:r>
          </w:p>
        </w:tc>
        <w:tc>
          <w:tcPr>
            <w:tcW w:w="306" w:type="pct"/>
          </w:tcPr>
          <w:p w14:paraId="7F32E869" w14:textId="489D8548" w:rsidR="00841277" w:rsidRPr="0032170C" w:rsidRDefault="00841277" w:rsidP="00120014">
            <w:pPr>
              <w:pStyle w:val="TableText"/>
              <w:jc w:val="right"/>
            </w:pPr>
            <w:r w:rsidRPr="0058766E">
              <w:t>n/a</w:t>
            </w:r>
          </w:p>
        </w:tc>
        <w:tc>
          <w:tcPr>
            <w:tcW w:w="341" w:type="pct"/>
          </w:tcPr>
          <w:p w14:paraId="5F0AF6B5" w14:textId="0A68ABB4" w:rsidR="00841277" w:rsidRPr="0032170C" w:rsidRDefault="00841277" w:rsidP="00120014">
            <w:pPr>
              <w:pStyle w:val="TableText"/>
              <w:jc w:val="right"/>
            </w:pPr>
            <w:r w:rsidRPr="00210D7E">
              <w:t>n/a</w:t>
            </w:r>
          </w:p>
        </w:tc>
        <w:tc>
          <w:tcPr>
            <w:tcW w:w="354" w:type="pct"/>
          </w:tcPr>
          <w:p w14:paraId="42A7739E" w14:textId="28CC61C5" w:rsidR="00841277" w:rsidRPr="0032170C" w:rsidRDefault="00841277" w:rsidP="00120014">
            <w:pPr>
              <w:pStyle w:val="TableText"/>
              <w:jc w:val="right"/>
            </w:pPr>
            <w:r w:rsidRPr="00DF5F76">
              <w:t>n/a</w:t>
            </w:r>
          </w:p>
        </w:tc>
        <w:tc>
          <w:tcPr>
            <w:tcW w:w="314" w:type="pct"/>
          </w:tcPr>
          <w:p w14:paraId="2D0B4386" w14:textId="2CA7355A" w:rsidR="00841277" w:rsidRPr="0032170C" w:rsidRDefault="00841277" w:rsidP="00120014">
            <w:pPr>
              <w:pStyle w:val="TableText"/>
              <w:jc w:val="right"/>
            </w:pPr>
            <w:r w:rsidRPr="00870ED6">
              <w:t>n/a</w:t>
            </w:r>
          </w:p>
        </w:tc>
        <w:tc>
          <w:tcPr>
            <w:tcW w:w="351" w:type="pct"/>
          </w:tcPr>
          <w:p w14:paraId="242A3E54" w14:textId="20A7B8B8" w:rsidR="00841277" w:rsidRPr="0032170C" w:rsidRDefault="00841277" w:rsidP="00120014">
            <w:pPr>
              <w:pStyle w:val="TableText"/>
              <w:jc w:val="right"/>
            </w:pPr>
            <w:r w:rsidRPr="00EE021D">
              <w:t>n/a</w:t>
            </w:r>
          </w:p>
        </w:tc>
        <w:tc>
          <w:tcPr>
            <w:tcW w:w="347" w:type="pct"/>
          </w:tcPr>
          <w:p w14:paraId="03A5DD68" w14:textId="77777777" w:rsidR="00841277" w:rsidRPr="0032170C" w:rsidRDefault="00841277" w:rsidP="00120014">
            <w:pPr>
              <w:pStyle w:val="TableText"/>
              <w:jc w:val="right"/>
            </w:pPr>
            <w:r w:rsidRPr="0032170C">
              <w:t>1</w:t>
            </w:r>
          </w:p>
        </w:tc>
        <w:tc>
          <w:tcPr>
            <w:tcW w:w="334" w:type="pct"/>
          </w:tcPr>
          <w:p w14:paraId="0D2B9DCD" w14:textId="738473CF" w:rsidR="00841277" w:rsidRPr="0032170C" w:rsidRDefault="00841277" w:rsidP="00120014">
            <w:pPr>
              <w:pStyle w:val="TableText"/>
              <w:jc w:val="right"/>
            </w:pPr>
            <w:r w:rsidRPr="00576613">
              <w:t>n/a</w:t>
            </w:r>
          </w:p>
        </w:tc>
        <w:tc>
          <w:tcPr>
            <w:tcW w:w="379" w:type="pct"/>
          </w:tcPr>
          <w:p w14:paraId="5D516BBB" w14:textId="50851741" w:rsidR="00841277" w:rsidRPr="0032170C" w:rsidRDefault="00841277" w:rsidP="00120014">
            <w:pPr>
              <w:pStyle w:val="TableText"/>
              <w:jc w:val="right"/>
            </w:pPr>
            <w:r w:rsidRPr="004C0D4F">
              <w:t>n/a</w:t>
            </w:r>
          </w:p>
        </w:tc>
        <w:tc>
          <w:tcPr>
            <w:tcW w:w="405" w:type="pct"/>
          </w:tcPr>
          <w:p w14:paraId="179ECFDC" w14:textId="77777777" w:rsidR="00841277" w:rsidRPr="0032170C" w:rsidRDefault="00841277" w:rsidP="00120014">
            <w:pPr>
              <w:pStyle w:val="TableText"/>
              <w:jc w:val="right"/>
            </w:pPr>
            <w:r w:rsidRPr="0032170C">
              <w:t>1</w:t>
            </w:r>
          </w:p>
        </w:tc>
      </w:tr>
      <w:tr w:rsidR="00841277" w:rsidRPr="0032170C" w14:paraId="6119CF78" w14:textId="77777777" w:rsidTr="00BA309D">
        <w:tc>
          <w:tcPr>
            <w:tcW w:w="763" w:type="pct"/>
          </w:tcPr>
          <w:p w14:paraId="7EC0D367" w14:textId="77777777" w:rsidR="00841277" w:rsidRPr="00BF56A9" w:rsidRDefault="00841277" w:rsidP="00841277">
            <w:pPr>
              <w:pStyle w:val="TableText"/>
              <w:rPr>
                <w:rStyle w:val="Emphasis"/>
              </w:rPr>
            </w:pPr>
            <w:r w:rsidRPr="00BF56A9">
              <w:rPr>
                <w:rStyle w:val="Emphasis"/>
              </w:rPr>
              <w:t>Melaleuca</w:t>
            </w:r>
          </w:p>
        </w:tc>
        <w:tc>
          <w:tcPr>
            <w:tcW w:w="1105" w:type="pct"/>
          </w:tcPr>
          <w:p w14:paraId="467B13B3" w14:textId="77777777" w:rsidR="00841277" w:rsidRPr="00BF56A9" w:rsidRDefault="00841277" w:rsidP="00841277">
            <w:pPr>
              <w:pStyle w:val="TableText"/>
              <w:rPr>
                <w:rStyle w:val="Emphasis"/>
              </w:rPr>
            </w:pPr>
            <w:r w:rsidRPr="00BF56A9">
              <w:rPr>
                <w:rStyle w:val="Emphasis"/>
              </w:rPr>
              <w:t>bracteata</w:t>
            </w:r>
          </w:p>
        </w:tc>
        <w:tc>
          <w:tcPr>
            <w:tcW w:w="306" w:type="pct"/>
          </w:tcPr>
          <w:p w14:paraId="7AAF8879" w14:textId="77777777" w:rsidR="00841277" w:rsidRPr="0032170C" w:rsidRDefault="00841277" w:rsidP="00120014">
            <w:pPr>
              <w:pStyle w:val="TableText"/>
              <w:jc w:val="right"/>
            </w:pPr>
            <w:r w:rsidRPr="0032170C">
              <w:t>2</w:t>
            </w:r>
          </w:p>
        </w:tc>
        <w:tc>
          <w:tcPr>
            <w:tcW w:w="341" w:type="pct"/>
          </w:tcPr>
          <w:p w14:paraId="3B1390FA" w14:textId="6C8FDBAD" w:rsidR="00841277" w:rsidRPr="0032170C" w:rsidRDefault="00841277" w:rsidP="00120014">
            <w:pPr>
              <w:pStyle w:val="TableText"/>
              <w:jc w:val="right"/>
            </w:pPr>
            <w:r w:rsidRPr="00210D7E">
              <w:t>n/a</w:t>
            </w:r>
          </w:p>
        </w:tc>
        <w:tc>
          <w:tcPr>
            <w:tcW w:w="354" w:type="pct"/>
          </w:tcPr>
          <w:p w14:paraId="78ADACF2" w14:textId="43CF8B3F" w:rsidR="00841277" w:rsidRPr="0032170C" w:rsidRDefault="00841277" w:rsidP="00120014">
            <w:pPr>
              <w:pStyle w:val="TableText"/>
              <w:jc w:val="right"/>
            </w:pPr>
            <w:r w:rsidRPr="00DF5F76">
              <w:t>n/a</w:t>
            </w:r>
          </w:p>
        </w:tc>
        <w:tc>
          <w:tcPr>
            <w:tcW w:w="314" w:type="pct"/>
          </w:tcPr>
          <w:p w14:paraId="39D0AFDC" w14:textId="25B68FD2" w:rsidR="00841277" w:rsidRPr="0032170C" w:rsidRDefault="00841277" w:rsidP="00120014">
            <w:pPr>
              <w:pStyle w:val="TableText"/>
              <w:jc w:val="right"/>
            </w:pPr>
            <w:r w:rsidRPr="00870ED6">
              <w:t>n/a</w:t>
            </w:r>
          </w:p>
        </w:tc>
        <w:tc>
          <w:tcPr>
            <w:tcW w:w="351" w:type="pct"/>
          </w:tcPr>
          <w:p w14:paraId="15F74CC9" w14:textId="5D663ACA" w:rsidR="00841277" w:rsidRPr="0032170C" w:rsidRDefault="00841277" w:rsidP="00120014">
            <w:pPr>
              <w:pStyle w:val="TableText"/>
              <w:jc w:val="right"/>
            </w:pPr>
            <w:r w:rsidRPr="00EE021D">
              <w:t>n/a</w:t>
            </w:r>
          </w:p>
        </w:tc>
        <w:tc>
          <w:tcPr>
            <w:tcW w:w="347" w:type="pct"/>
          </w:tcPr>
          <w:p w14:paraId="4B4987E5" w14:textId="5A387BA9" w:rsidR="00841277" w:rsidRPr="0032170C" w:rsidRDefault="00841277" w:rsidP="00120014">
            <w:pPr>
              <w:pStyle w:val="TableText"/>
              <w:jc w:val="right"/>
            </w:pPr>
            <w:r w:rsidRPr="00146F39">
              <w:t>n/a</w:t>
            </w:r>
          </w:p>
        </w:tc>
        <w:tc>
          <w:tcPr>
            <w:tcW w:w="334" w:type="pct"/>
          </w:tcPr>
          <w:p w14:paraId="5EEF43F7" w14:textId="77777777" w:rsidR="00841277" w:rsidRPr="0032170C" w:rsidRDefault="00841277" w:rsidP="00120014">
            <w:pPr>
              <w:pStyle w:val="TableText"/>
              <w:jc w:val="right"/>
            </w:pPr>
            <w:r w:rsidRPr="0032170C">
              <w:t>1</w:t>
            </w:r>
          </w:p>
        </w:tc>
        <w:tc>
          <w:tcPr>
            <w:tcW w:w="379" w:type="pct"/>
          </w:tcPr>
          <w:p w14:paraId="1C0F4A87" w14:textId="1CD9FB39" w:rsidR="00841277" w:rsidRPr="0032170C" w:rsidRDefault="00841277" w:rsidP="00120014">
            <w:pPr>
              <w:pStyle w:val="TableText"/>
              <w:jc w:val="right"/>
            </w:pPr>
            <w:r w:rsidRPr="004C0D4F">
              <w:t>n/a</w:t>
            </w:r>
          </w:p>
        </w:tc>
        <w:tc>
          <w:tcPr>
            <w:tcW w:w="405" w:type="pct"/>
          </w:tcPr>
          <w:p w14:paraId="11AAD0D2" w14:textId="77777777" w:rsidR="00841277" w:rsidRPr="0032170C" w:rsidRDefault="00841277" w:rsidP="00120014">
            <w:pPr>
              <w:pStyle w:val="TableText"/>
              <w:jc w:val="right"/>
            </w:pPr>
            <w:r w:rsidRPr="0032170C">
              <w:t>3</w:t>
            </w:r>
          </w:p>
        </w:tc>
      </w:tr>
      <w:tr w:rsidR="00841277" w:rsidRPr="0032170C" w14:paraId="5788B135" w14:textId="77777777" w:rsidTr="00BA309D">
        <w:tc>
          <w:tcPr>
            <w:tcW w:w="763" w:type="pct"/>
          </w:tcPr>
          <w:p w14:paraId="36391DDD" w14:textId="77777777" w:rsidR="00841277" w:rsidRPr="00BF56A9" w:rsidRDefault="00841277" w:rsidP="00841277">
            <w:pPr>
              <w:pStyle w:val="TableText"/>
              <w:rPr>
                <w:rStyle w:val="Emphasis"/>
              </w:rPr>
            </w:pPr>
            <w:r w:rsidRPr="00BF56A9">
              <w:rPr>
                <w:rStyle w:val="Emphasis"/>
              </w:rPr>
              <w:t>Melaleuca</w:t>
            </w:r>
          </w:p>
        </w:tc>
        <w:tc>
          <w:tcPr>
            <w:tcW w:w="1105" w:type="pct"/>
          </w:tcPr>
          <w:p w14:paraId="483B7702" w14:textId="77777777" w:rsidR="00841277" w:rsidRPr="00BF56A9" w:rsidRDefault="00841277" w:rsidP="00841277">
            <w:pPr>
              <w:pStyle w:val="TableText"/>
              <w:rPr>
                <w:rStyle w:val="Emphasis"/>
              </w:rPr>
            </w:pPr>
            <w:r w:rsidRPr="00BF56A9">
              <w:rPr>
                <w:rStyle w:val="Emphasis"/>
              </w:rPr>
              <w:t>viminalis</w:t>
            </w:r>
          </w:p>
        </w:tc>
        <w:tc>
          <w:tcPr>
            <w:tcW w:w="306" w:type="pct"/>
          </w:tcPr>
          <w:p w14:paraId="2C516BC2" w14:textId="77777777" w:rsidR="00841277" w:rsidRPr="0032170C" w:rsidRDefault="00841277" w:rsidP="00120014">
            <w:pPr>
              <w:pStyle w:val="TableText"/>
              <w:jc w:val="right"/>
            </w:pPr>
            <w:r w:rsidRPr="0032170C">
              <w:t>2</w:t>
            </w:r>
          </w:p>
        </w:tc>
        <w:tc>
          <w:tcPr>
            <w:tcW w:w="341" w:type="pct"/>
          </w:tcPr>
          <w:p w14:paraId="4A9FB7C2" w14:textId="65EB5A08" w:rsidR="00841277" w:rsidRPr="0032170C" w:rsidRDefault="00841277" w:rsidP="00120014">
            <w:pPr>
              <w:pStyle w:val="TableText"/>
              <w:jc w:val="right"/>
            </w:pPr>
            <w:r w:rsidRPr="00210D7E">
              <w:t>n/a</w:t>
            </w:r>
          </w:p>
        </w:tc>
        <w:tc>
          <w:tcPr>
            <w:tcW w:w="354" w:type="pct"/>
          </w:tcPr>
          <w:p w14:paraId="6C5975D9" w14:textId="0C1DD112" w:rsidR="00841277" w:rsidRPr="0032170C" w:rsidRDefault="00841277" w:rsidP="00120014">
            <w:pPr>
              <w:pStyle w:val="TableText"/>
              <w:jc w:val="right"/>
            </w:pPr>
            <w:r w:rsidRPr="00DF5F76">
              <w:t>n/a</w:t>
            </w:r>
          </w:p>
        </w:tc>
        <w:tc>
          <w:tcPr>
            <w:tcW w:w="314" w:type="pct"/>
          </w:tcPr>
          <w:p w14:paraId="3F0B0702" w14:textId="67B821C3" w:rsidR="00841277" w:rsidRPr="0032170C" w:rsidRDefault="00841277" w:rsidP="00120014">
            <w:pPr>
              <w:pStyle w:val="TableText"/>
              <w:jc w:val="right"/>
            </w:pPr>
            <w:r w:rsidRPr="00870ED6">
              <w:t>n/a</w:t>
            </w:r>
          </w:p>
        </w:tc>
        <w:tc>
          <w:tcPr>
            <w:tcW w:w="351" w:type="pct"/>
          </w:tcPr>
          <w:p w14:paraId="2518B743" w14:textId="35EA5051" w:rsidR="00841277" w:rsidRPr="0032170C" w:rsidRDefault="00841277" w:rsidP="00120014">
            <w:pPr>
              <w:pStyle w:val="TableText"/>
              <w:jc w:val="right"/>
            </w:pPr>
            <w:r w:rsidRPr="00EE021D">
              <w:t>n/a</w:t>
            </w:r>
          </w:p>
        </w:tc>
        <w:tc>
          <w:tcPr>
            <w:tcW w:w="347" w:type="pct"/>
          </w:tcPr>
          <w:p w14:paraId="403B4F85" w14:textId="43ECF75C" w:rsidR="00841277" w:rsidRPr="0032170C" w:rsidRDefault="00841277" w:rsidP="00120014">
            <w:pPr>
              <w:pStyle w:val="TableText"/>
              <w:jc w:val="right"/>
            </w:pPr>
            <w:r w:rsidRPr="00146F39">
              <w:t>n/a</w:t>
            </w:r>
          </w:p>
        </w:tc>
        <w:tc>
          <w:tcPr>
            <w:tcW w:w="334" w:type="pct"/>
          </w:tcPr>
          <w:p w14:paraId="3E66746A" w14:textId="77777777" w:rsidR="00841277" w:rsidRPr="0032170C" w:rsidRDefault="00841277" w:rsidP="00120014">
            <w:pPr>
              <w:pStyle w:val="TableText"/>
              <w:jc w:val="right"/>
            </w:pPr>
            <w:r w:rsidRPr="0032170C">
              <w:t>1</w:t>
            </w:r>
          </w:p>
        </w:tc>
        <w:tc>
          <w:tcPr>
            <w:tcW w:w="379" w:type="pct"/>
          </w:tcPr>
          <w:p w14:paraId="7B8CCAD7" w14:textId="77777777" w:rsidR="00841277" w:rsidRPr="0032170C" w:rsidRDefault="00841277" w:rsidP="00120014">
            <w:pPr>
              <w:pStyle w:val="TableText"/>
              <w:jc w:val="right"/>
            </w:pPr>
            <w:r w:rsidRPr="0032170C">
              <w:t>1</w:t>
            </w:r>
          </w:p>
        </w:tc>
        <w:tc>
          <w:tcPr>
            <w:tcW w:w="405" w:type="pct"/>
          </w:tcPr>
          <w:p w14:paraId="634E8D1E" w14:textId="77777777" w:rsidR="00841277" w:rsidRPr="0032170C" w:rsidRDefault="00841277" w:rsidP="00120014">
            <w:pPr>
              <w:pStyle w:val="TableText"/>
              <w:jc w:val="right"/>
            </w:pPr>
            <w:r w:rsidRPr="0032170C">
              <w:t>4</w:t>
            </w:r>
          </w:p>
        </w:tc>
      </w:tr>
      <w:tr w:rsidR="00841277" w:rsidRPr="0032170C" w14:paraId="3CF8CA23" w14:textId="77777777" w:rsidTr="00BA309D">
        <w:tc>
          <w:tcPr>
            <w:tcW w:w="763" w:type="pct"/>
          </w:tcPr>
          <w:p w14:paraId="32031B04" w14:textId="77777777" w:rsidR="00841277" w:rsidRPr="00BF56A9" w:rsidRDefault="00841277" w:rsidP="00841277">
            <w:pPr>
              <w:pStyle w:val="TableText"/>
              <w:rPr>
                <w:rStyle w:val="Emphasis"/>
              </w:rPr>
            </w:pPr>
            <w:r w:rsidRPr="00BF56A9">
              <w:rPr>
                <w:rStyle w:val="Emphasis"/>
              </w:rPr>
              <w:t>Melaleuca</w:t>
            </w:r>
          </w:p>
        </w:tc>
        <w:tc>
          <w:tcPr>
            <w:tcW w:w="1105" w:type="pct"/>
          </w:tcPr>
          <w:p w14:paraId="3C303D59" w14:textId="77777777" w:rsidR="00841277" w:rsidRPr="00BF56A9" w:rsidRDefault="00841277" w:rsidP="00841277">
            <w:pPr>
              <w:pStyle w:val="TableText"/>
              <w:rPr>
                <w:rStyle w:val="Emphasis"/>
              </w:rPr>
            </w:pPr>
            <w:r w:rsidRPr="00BF56A9">
              <w:rPr>
                <w:rStyle w:val="Emphasis"/>
              </w:rPr>
              <w:t>trichostachya</w:t>
            </w:r>
          </w:p>
        </w:tc>
        <w:tc>
          <w:tcPr>
            <w:tcW w:w="306" w:type="pct"/>
          </w:tcPr>
          <w:p w14:paraId="21AE5175" w14:textId="77777777" w:rsidR="00841277" w:rsidRPr="0032170C" w:rsidRDefault="00841277" w:rsidP="00120014">
            <w:pPr>
              <w:pStyle w:val="TableText"/>
              <w:jc w:val="right"/>
            </w:pPr>
            <w:r w:rsidRPr="0032170C">
              <w:t>1</w:t>
            </w:r>
          </w:p>
        </w:tc>
        <w:tc>
          <w:tcPr>
            <w:tcW w:w="341" w:type="pct"/>
          </w:tcPr>
          <w:p w14:paraId="3777ABFA" w14:textId="10E9CB30" w:rsidR="00841277" w:rsidRPr="0032170C" w:rsidRDefault="00841277" w:rsidP="00120014">
            <w:pPr>
              <w:pStyle w:val="TableText"/>
              <w:jc w:val="right"/>
            </w:pPr>
            <w:r w:rsidRPr="00210D7E">
              <w:t>n/a</w:t>
            </w:r>
          </w:p>
        </w:tc>
        <w:tc>
          <w:tcPr>
            <w:tcW w:w="354" w:type="pct"/>
          </w:tcPr>
          <w:p w14:paraId="050D71B0" w14:textId="6EEA6991" w:rsidR="00841277" w:rsidRPr="0032170C" w:rsidRDefault="00841277" w:rsidP="00120014">
            <w:pPr>
              <w:pStyle w:val="TableText"/>
              <w:jc w:val="right"/>
            </w:pPr>
            <w:r w:rsidRPr="00DF5F76">
              <w:t>n/a</w:t>
            </w:r>
          </w:p>
        </w:tc>
        <w:tc>
          <w:tcPr>
            <w:tcW w:w="314" w:type="pct"/>
          </w:tcPr>
          <w:p w14:paraId="6FCF1492" w14:textId="1DF411B4" w:rsidR="00841277" w:rsidRPr="0032170C" w:rsidRDefault="00841277" w:rsidP="00120014">
            <w:pPr>
              <w:pStyle w:val="TableText"/>
              <w:jc w:val="right"/>
            </w:pPr>
            <w:r w:rsidRPr="00870ED6">
              <w:t>n/a</w:t>
            </w:r>
          </w:p>
        </w:tc>
        <w:tc>
          <w:tcPr>
            <w:tcW w:w="351" w:type="pct"/>
          </w:tcPr>
          <w:p w14:paraId="7655289C" w14:textId="791813B5" w:rsidR="00841277" w:rsidRPr="0032170C" w:rsidRDefault="00841277" w:rsidP="00120014">
            <w:pPr>
              <w:pStyle w:val="TableText"/>
              <w:jc w:val="right"/>
            </w:pPr>
            <w:r w:rsidRPr="00EE021D">
              <w:t>n/a</w:t>
            </w:r>
          </w:p>
        </w:tc>
        <w:tc>
          <w:tcPr>
            <w:tcW w:w="347" w:type="pct"/>
          </w:tcPr>
          <w:p w14:paraId="3C03E760" w14:textId="74DA4CA6" w:rsidR="00841277" w:rsidRPr="0032170C" w:rsidRDefault="00841277" w:rsidP="00120014">
            <w:pPr>
              <w:pStyle w:val="TableText"/>
              <w:jc w:val="right"/>
            </w:pPr>
            <w:r w:rsidRPr="00146F39">
              <w:t>n/a</w:t>
            </w:r>
          </w:p>
        </w:tc>
        <w:tc>
          <w:tcPr>
            <w:tcW w:w="334" w:type="pct"/>
          </w:tcPr>
          <w:p w14:paraId="7CD02DB4" w14:textId="77777777" w:rsidR="00841277" w:rsidRPr="0032170C" w:rsidRDefault="00841277" w:rsidP="00120014">
            <w:pPr>
              <w:pStyle w:val="TableText"/>
              <w:jc w:val="right"/>
            </w:pPr>
            <w:r w:rsidRPr="0032170C">
              <w:t>1</w:t>
            </w:r>
          </w:p>
        </w:tc>
        <w:tc>
          <w:tcPr>
            <w:tcW w:w="379" w:type="pct"/>
          </w:tcPr>
          <w:p w14:paraId="59765ECE" w14:textId="0F28A424" w:rsidR="00841277" w:rsidRPr="0032170C" w:rsidRDefault="00841277" w:rsidP="00120014">
            <w:pPr>
              <w:pStyle w:val="TableText"/>
              <w:jc w:val="right"/>
            </w:pPr>
            <w:r>
              <w:t>n/a</w:t>
            </w:r>
          </w:p>
        </w:tc>
        <w:tc>
          <w:tcPr>
            <w:tcW w:w="405" w:type="pct"/>
          </w:tcPr>
          <w:p w14:paraId="2D1FEDF6" w14:textId="77777777" w:rsidR="00841277" w:rsidRPr="0032170C" w:rsidRDefault="00841277" w:rsidP="00120014">
            <w:pPr>
              <w:pStyle w:val="TableText"/>
              <w:jc w:val="right"/>
            </w:pPr>
            <w:r w:rsidRPr="0032170C">
              <w:t>2</w:t>
            </w:r>
          </w:p>
        </w:tc>
      </w:tr>
      <w:tr w:rsidR="00841277" w:rsidRPr="0032170C" w14:paraId="52C61FC7" w14:textId="77777777" w:rsidTr="00BA309D">
        <w:tc>
          <w:tcPr>
            <w:tcW w:w="763" w:type="pct"/>
          </w:tcPr>
          <w:p w14:paraId="2F6F7D67" w14:textId="77777777" w:rsidR="00841277" w:rsidRPr="00BF56A9" w:rsidRDefault="00841277" w:rsidP="00841277">
            <w:pPr>
              <w:pStyle w:val="TableText"/>
              <w:rPr>
                <w:rStyle w:val="Emphasis"/>
              </w:rPr>
            </w:pPr>
            <w:r w:rsidRPr="00BF56A9">
              <w:rPr>
                <w:rStyle w:val="Emphasis"/>
              </w:rPr>
              <w:t>Melaleuca</w:t>
            </w:r>
          </w:p>
        </w:tc>
        <w:tc>
          <w:tcPr>
            <w:tcW w:w="1105" w:type="pct"/>
          </w:tcPr>
          <w:p w14:paraId="632AA657" w14:textId="77777777" w:rsidR="00841277" w:rsidRPr="00BF56A9" w:rsidRDefault="00841277" w:rsidP="00841277">
            <w:pPr>
              <w:pStyle w:val="TableText"/>
              <w:rPr>
                <w:rStyle w:val="Emphasis"/>
              </w:rPr>
            </w:pPr>
            <w:r w:rsidRPr="00BF56A9">
              <w:rPr>
                <w:rStyle w:val="Emphasis"/>
              </w:rPr>
              <w:t>viridiflora</w:t>
            </w:r>
          </w:p>
        </w:tc>
        <w:tc>
          <w:tcPr>
            <w:tcW w:w="306" w:type="pct"/>
          </w:tcPr>
          <w:p w14:paraId="763C5435" w14:textId="77777777" w:rsidR="00841277" w:rsidRPr="0032170C" w:rsidRDefault="00841277" w:rsidP="00120014">
            <w:pPr>
              <w:pStyle w:val="TableText"/>
              <w:jc w:val="right"/>
            </w:pPr>
            <w:r w:rsidRPr="0032170C">
              <w:t>2</w:t>
            </w:r>
          </w:p>
        </w:tc>
        <w:tc>
          <w:tcPr>
            <w:tcW w:w="341" w:type="pct"/>
          </w:tcPr>
          <w:p w14:paraId="03777815" w14:textId="7424A196" w:rsidR="00841277" w:rsidRPr="0032170C" w:rsidRDefault="00841277" w:rsidP="00120014">
            <w:pPr>
              <w:pStyle w:val="TableText"/>
              <w:jc w:val="right"/>
            </w:pPr>
            <w:r w:rsidRPr="00210D7E">
              <w:t>n/a</w:t>
            </w:r>
          </w:p>
        </w:tc>
        <w:tc>
          <w:tcPr>
            <w:tcW w:w="354" w:type="pct"/>
          </w:tcPr>
          <w:p w14:paraId="194676CD" w14:textId="31E0CB33" w:rsidR="00841277" w:rsidRPr="0032170C" w:rsidRDefault="00841277" w:rsidP="00120014">
            <w:pPr>
              <w:pStyle w:val="TableText"/>
              <w:jc w:val="right"/>
            </w:pPr>
            <w:r w:rsidRPr="00DF5F76">
              <w:t>n/a</w:t>
            </w:r>
          </w:p>
        </w:tc>
        <w:tc>
          <w:tcPr>
            <w:tcW w:w="314" w:type="pct"/>
          </w:tcPr>
          <w:p w14:paraId="3F4860A7" w14:textId="77777777" w:rsidR="00841277" w:rsidRPr="0032170C" w:rsidRDefault="00841277" w:rsidP="00120014">
            <w:pPr>
              <w:pStyle w:val="TableText"/>
              <w:jc w:val="right"/>
            </w:pPr>
            <w:r w:rsidRPr="0032170C">
              <w:t>5</w:t>
            </w:r>
          </w:p>
        </w:tc>
        <w:tc>
          <w:tcPr>
            <w:tcW w:w="351" w:type="pct"/>
          </w:tcPr>
          <w:p w14:paraId="56B0B9C3" w14:textId="2BB8F041" w:rsidR="00841277" w:rsidRPr="0032170C" w:rsidRDefault="00841277" w:rsidP="00120014">
            <w:pPr>
              <w:pStyle w:val="TableText"/>
              <w:jc w:val="right"/>
            </w:pPr>
            <w:r w:rsidRPr="00EE021D">
              <w:t>n/a</w:t>
            </w:r>
          </w:p>
        </w:tc>
        <w:tc>
          <w:tcPr>
            <w:tcW w:w="347" w:type="pct"/>
          </w:tcPr>
          <w:p w14:paraId="54D35889" w14:textId="75BB8066" w:rsidR="00841277" w:rsidRPr="0032170C" w:rsidRDefault="00841277" w:rsidP="00120014">
            <w:pPr>
              <w:pStyle w:val="TableText"/>
              <w:jc w:val="right"/>
            </w:pPr>
            <w:r w:rsidRPr="00146F39">
              <w:t>n/a</w:t>
            </w:r>
          </w:p>
        </w:tc>
        <w:tc>
          <w:tcPr>
            <w:tcW w:w="334" w:type="pct"/>
          </w:tcPr>
          <w:p w14:paraId="4AF872C9" w14:textId="77777777" w:rsidR="00841277" w:rsidRPr="0032170C" w:rsidRDefault="00841277" w:rsidP="00120014">
            <w:pPr>
              <w:pStyle w:val="TableText"/>
              <w:jc w:val="right"/>
            </w:pPr>
            <w:r w:rsidRPr="0032170C">
              <w:t>1</w:t>
            </w:r>
          </w:p>
        </w:tc>
        <w:tc>
          <w:tcPr>
            <w:tcW w:w="379" w:type="pct"/>
          </w:tcPr>
          <w:p w14:paraId="38585BE4" w14:textId="77777777" w:rsidR="00841277" w:rsidRPr="0032170C" w:rsidRDefault="00841277" w:rsidP="00120014">
            <w:pPr>
              <w:pStyle w:val="TableText"/>
              <w:jc w:val="right"/>
            </w:pPr>
            <w:r w:rsidRPr="0032170C">
              <w:t>1</w:t>
            </w:r>
          </w:p>
        </w:tc>
        <w:tc>
          <w:tcPr>
            <w:tcW w:w="405" w:type="pct"/>
          </w:tcPr>
          <w:p w14:paraId="30CA0F9F" w14:textId="77777777" w:rsidR="00841277" w:rsidRPr="0032170C" w:rsidRDefault="00841277" w:rsidP="00120014">
            <w:pPr>
              <w:pStyle w:val="TableText"/>
              <w:jc w:val="right"/>
            </w:pPr>
            <w:r w:rsidRPr="0032170C">
              <w:t>9</w:t>
            </w:r>
          </w:p>
        </w:tc>
      </w:tr>
      <w:tr w:rsidR="00841277" w:rsidRPr="0032170C" w14:paraId="7CFB3B27" w14:textId="77777777" w:rsidTr="00BA309D">
        <w:tc>
          <w:tcPr>
            <w:tcW w:w="763" w:type="pct"/>
          </w:tcPr>
          <w:p w14:paraId="15BDE70B" w14:textId="77777777" w:rsidR="00841277" w:rsidRPr="00BF56A9" w:rsidRDefault="00841277" w:rsidP="00841277">
            <w:pPr>
              <w:pStyle w:val="TableText"/>
              <w:rPr>
                <w:rStyle w:val="Emphasis"/>
              </w:rPr>
            </w:pPr>
            <w:r w:rsidRPr="00BF56A9">
              <w:rPr>
                <w:rStyle w:val="Emphasis"/>
              </w:rPr>
              <w:t>Melaleuca</w:t>
            </w:r>
          </w:p>
        </w:tc>
        <w:tc>
          <w:tcPr>
            <w:tcW w:w="1105" w:type="pct"/>
          </w:tcPr>
          <w:p w14:paraId="31554AFE" w14:textId="77777777" w:rsidR="00841277" w:rsidRPr="00BF56A9" w:rsidRDefault="00841277" w:rsidP="00841277">
            <w:pPr>
              <w:pStyle w:val="TableText"/>
              <w:rPr>
                <w:rStyle w:val="Emphasis"/>
              </w:rPr>
            </w:pPr>
            <w:r w:rsidRPr="00BF56A9">
              <w:rPr>
                <w:rStyle w:val="Emphasis"/>
              </w:rPr>
              <w:t>nervosa</w:t>
            </w:r>
          </w:p>
        </w:tc>
        <w:tc>
          <w:tcPr>
            <w:tcW w:w="306" w:type="pct"/>
          </w:tcPr>
          <w:p w14:paraId="302ABC61" w14:textId="77777777" w:rsidR="00841277" w:rsidRPr="0032170C" w:rsidRDefault="00841277" w:rsidP="00120014">
            <w:pPr>
              <w:pStyle w:val="TableText"/>
              <w:jc w:val="right"/>
            </w:pPr>
            <w:r w:rsidRPr="0032170C">
              <w:t>1</w:t>
            </w:r>
          </w:p>
        </w:tc>
        <w:tc>
          <w:tcPr>
            <w:tcW w:w="341" w:type="pct"/>
          </w:tcPr>
          <w:p w14:paraId="7289A15D" w14:textId="3C57FDB0" w:rsidR="00841277" w:rsidRPr="0032170C" w:rsidRDefault="00841277" w:rsidP="00120014">
            <w:pPr>
              <w:pStyle w:val="TableText"/>
              <w:jc w:val="right"/>
            </w:pPr>
            <w:r w:rsidRPr="00210D7E">
              <w:t>n/a</w:t>
            </w:r>
          </w:p>
        </w:tc>
        <w:tc>
          <w:tcPr>
            <w:tcW w:w="354" w:type="pct"/>
          </w:tcPr>
          <w:p w14:paraId="25005B9B" w14:textId="17E0302F" w:rsidR="00841277" w:rsidRPr="0032170C" w:rsidRDefault="00841277" w:rsidP="00120014">
            <w:pPr>
              <w:pStyle w:val="TableText"/>
              <w:jc w:val="right"/>
            </w:pPr>
            <w:r w:rsidRPr="00DF5F76">
              <w:t>n/a</w:t>
            </w:r>
          </w:p>
        </w:tc>
        <w:tc>
          <w:tcPr>
            <w:tcW w:w="314" w:type="pct"/>
          </w:tcPr>
          <w:p w14:paraId="19C715AA" w14:textId="77777777" w:rsidR="00841277" w:rsidRPr="0032170C" w:rsidRDefault="00841277" w:rsidP="00120014">
            <w:pPr>
              <w:pStyle w:val="TableText"/>
              <w:jc w:val="right"/>
            </w:pPr>
            <w:r w:rsidRPr="0032170C">
              <w:t>2</w:t>
            </w:r>
          </w:p>
        </w:tc>
        <w:tc>
          <w:tcPr>
            <w:tcW w:w="351" w:type="pct"/>
          </w:tcPr>
          <w:p w14:paraId="0596D1C2" w14:textId="70E5BDDC" w:rsidR="00841277" w:rsidRPr="0032170C" w:rsidRDefault="00841277" w:rsidP="00120014">
            <w:pPr>
              <w:pStyle w:val="TableText"/>
              <w:jc w:val="right"/>
            </w:pPr>
            <w:r w:rsidRPr="00EE021D">
              <w:t>n/a</w:t>
            </w:r>
          </w:p>
        </w:tc>
        <w:tc>
          <w:tcPr>
            <w:tcW w:w="347" w:type="pct"/>
          </w:tcPr>
          <w:p w14:paraId="05F9BF65" w14:textId="3539D240" w:rsidR="00841277" w:rsidRPr="0032170C" w:rsidRDefault="00841277" w:rsidP="00120014">
            <w:pPr>
              <w:pStyle w:val="TableText"/>
              <w:jc w:val="right"/>
            </w:pPr>
            <w:r w:rsidRPr="00146F39">
              <w:t>n/a</w:t>
            </w:r>
          </w:p>
        </w:tc>
        <w:tc>
          <w:tcPr>
            <w:tcW w:w="334" w:type="pct"/>
          </w:tcPr>
          <w:p w14:paraId="593036D8" w14:textId="1CD5A8EA" w:rsidR="00841277" w:rsidRPr="0032170C" w:rsidRDefault="00841277" w:rsidP="00120014">
            <w:pPr>
              <w:pStyle w:val="TableText"/>
              <w:jc w:val="right"/>
            </w:pPr>
            <w:r w:rsidRPr="00A54153">
              <w:t>n/a</w:t>
            </w:r>
          </w:p>
        </w:tc>
        <w:tc>
          <w:tcPr>
            <w:tcW w:w="379" w:type="pct"/>
          </w:tcPr>
          <w:p w14:paraId="29B4DC4E" w14:textId="322B07E2" w:rsidR="00841277" w:rsidRPr="0032170C" w:rsidRDefault="00841277" w:rsidP="00120014">
            <w:pPr>
              <w:pStyle w:val="TableText"/>
              <w:jc w:val="right"/>
            </w:pPr>
            <w:r w:rsidRPr="00C40513">
              <w:t>n/a</w:t>
            </w:r>
          </w:p>
        </w:tc>
        <w:tc>
          <w:tcPr>
            <w:tcW w:w="405" w:type="pct"/>
          </w:tcPr>
          <w:p w14:paraId="1A745C07" w14:textId="77777777" w:rsidR="00841277" w:rsidRPr="0032170C" w:rsidRDefault="00841277" w:rsidP="00120014">
            <w:pPr>
              <w:pStyle w:val="TableText"/>
              <w:jc w:val="right"/>
            </w:pPr>
            <w:r w:rsidRPr="0032170C">
              <w:t>3</w:t>
            </w:r>
          </w:p>
        </w:tc>
      </w:tr>
      <w:tr w:rsidR="00841277" w:rsidRPr="0032170C" w14:paraId="1C31601C" w14:textId="77777777" w:rsidTr="00BA309D">
        <w:tc>
          <w:tcPr>
            <w:tcW w:w="763" w:type="pct"/>
          </w:tcPr>
          <w:p w14:paraId="4D19335D" w14:textId="77777777" w:rsidR="00841277" w:rsidRPr="00BF56A9" w:rsidRDefault="00841277" w:rsidP="00841277">
            <w:pPr>
              <w:pStyle w:val="TableText"/>
              <w:rPr>
                <w:rStyle w:val="Emphasis"/>
              </w:rPr>
            </w:pPr>
            <w:r w:rsidRPr="00BF56A9">
              <w:rPr>
                <w:rStyle w:val="Emphasis"/>
              </w:rPr>
              <w:t>Melaleuca</w:t>
            </w:r>
          </w:p>
        </w:tc>
        <w:tc>
          <w:tcPr>
            <w:tcW w:w="1105" w:type="pct"/>
          </w:tcPr>
          <w:p w14:paraId="5AD45BB6" w14:textId="77777777" w:rsidR="00841277" w:rsidRPr="00BF56A9" w:rsidRDefault="00841277" w:rsidP="00841277">
            <w:pPr>
              <w:pStyle w:val="TableText"/>
              <w:rPr>
                <w:rStyle w:val="Emphasis"/>
              </w:rPr>
            </w:pPr>
            <w:r w:rsidRPr="00BF56A9">
              <w:rPr>
                <w:rStyle w:val="Emphasis"/>
              </w:rPr>
              <w:t>dealbata</w:t>
            </w:r>
          </w:p>
        </w:tc>
        <w:tc>
          <w:tcPr>
            <w:tcW w:w="306" w:type="pct"/>
          </w:tcPr>
          <w:p w14:paraId="1FCF48A9" w14:textId="0970B28D" w:rsidR="00841277" w:rsidRPr="0032170C" w:rsidRDefault="00841277" w:rsidP="00120014">
            <w:pPr>
              <w:pStyle w:val="TableText"/>
              <w:jc w:val="right"/>
            </w:pPr>
            <w:r w:rsidRPr="00685F87">
              <w:t>n/a</w:t>
            </w:r>
          </w:p>
        </w:tc>
        <w:tc>
          <w:tcPr>
            <w:tcW w:w="341" w:type="pct"/>
          </w:tcPr>
          <w:p w14:paraId="6E233251" w14:textId="77777777" w:rsidR="00841277" w:rsidRPr="0032170C" w:rsidRDefault="00841277" w:rsidP="00120014">
            <w:pPr>
              <w:pStyle w:val="TableText"/>
              <w:jc w:val="right"/>
            </w:pPr>
            <w:r w:rsidRPr="0032170C">
              <w:t>2</w:t>
            </w:r>
          </w:p>
        </w:tc>
        <w:tc>
          <w:tcPr>
            <w:tcW w:w="354" w:type="pct"/>
          </w:tcPr>
          <w:p w14:paraId="574E2CBC" w14:textId="0EA52796" w:rsidR="00841277" w:rsidRPr="0032170C" w:rsidRDefault="00841277" w:rsidP="00120014">
            <w:pPr>
              <w:pStyle w:val="TableText"/>
              <w:jc w:val="right"/>
            </w:pPr>
            <w:r w:rsidRPr="00DF5F76">
              <w:t>n/a</w:t>
            </w:r>
          </w:p>
        </w:tc>
        <w:tc>
          <w:tcPr>
            <w:tcW w:w="314" w:type="pct"/>
          </w:tcPr>
          <w:p w14:paraId="6D1703EF" w14:textId="184BB88F" w:rsidR="00841277" w:rsidRPr="0032170C" w:rsidRDefault="00841277" w:rsidP="00120014">
            <w:pPr>
              <w:pStyle w:val="TableText"/>
              <w:jc w:val="right"/>
            </w:pPr>
            <w:r w:rsidRPr="00A3778A">
              <w:t>n/a</w:t>
            </w:r>
          </w:p>
        </w:tc>
        <w:tc>
          <w:tcPr>
            <w:tcW w:w="351" w:type="pct"/>
          </w:tcPr>
          <w:p w14:paraId="26FEC749" w14:textId="38B18F5E" w:rsidR="00841277" w:rsidRPr="0032170C" w:rsidRDefault="00841277" w:rsidP="00120014">
            <w:pPr>
              <w:pStyle w:val="TableText"/>
              <w:jc w:val="right"/>
            </w:pPr>
            <w:r w:rsidRPr="00EE021D">
              <w:t>n/a</w:t>
            </w:r>
          </w:p>
        </w:tc>
        <w:tc>
          <w:tcPr>
            <w:tcW w:w="347" w:type="pct"/>
          </w:tcPr>
          <w:p w14:paraId="172FFEE2" w14:textId="0643AB35" w:rsidR="00841277" w:rsidRPr="0032170C" w:rsidRDefault="00841277" w:rsidP="00120014">
            <w:pPr>
              <w:pStyle w:val="TableText"/>
              <w:jc w:val="right"/>
            </w:pPr>
            <w:r w:rsidRPr="00146F39">
              <w:t>n/a</w:t>
            </w:r>
          </w:p>
        </w:tc>
        <w:tc>
          <w:tcPr>
            <w:tcW w:w="334" w:type="pct"/>
          </w:tcPr>
          <w:p w14:paraId="2751E2E5" w14:textId="4BBDE044" w:rsidR="00841277" w:rsidRPr="0032170C" w:rsidRDefault="00841277" w:rsidP="00120014">
            <w:pPr>
              <w:pStyle w:val="TableText"/>
              <w:jc w:val="right"/>
            </w:pPr>
            <w:r w:rsidRPr="00A54153">
              <w:t>n/a</w:t>
            </w:r>
          </w:p>
        </w:tc>
        <w:tc>
          <w:tcPr>
            <w:tcW w:w="379" w:type="pct"/>
          </w:tcPr>
          <w:p w14:paraId="0B7A26EA" w14:textId="37DA3D66" w:rsidR="00841277" w:rsidRPr="0032170C" w:rsidRDefault="00841277" w:rsidP="00120014">
            <w:pPr>
              <w:pStyle w:val="TableText"/>
              <w:jc w:val="right"/>
            </w:pPr>
            <w:r w:rsidRPr="00C40513">
              <w:t>n/a</w:t>
            </w:r>
          </w:p>
        </w:tc>
        <w:tc>
          <w:tcPr>
            <w:tcW w:w="405" w:type="pct"/>
          </w:tcPr>
          <w:p w14:paraId="68338991" w14:textId="77777777" w:rsidR="00841277" w:rsidRPr="0032170C" w:rsidRDefault="00841277" w:rsidP="00120014">
            <w:pPr>
              <w:pStyle w:val="TableText"/>
              <w:jc w:val="right"/>
            </w:pPr>
            <w:r w:rsidRPr="0032170C">
              <w:t>2</w:t>
            </w:r>
          </w:p>
        </w:tc>
      </w:tr>
      <w:tr w:rsidR="00841277" w:rsidRPr="0032170C" w14:paraId="6FD9D191" w14:textId="77777777" w:rsidTr="00BA309D">
        <w:tc>
          <w:tcPr>
            <w:tcW w:w="763" w:type="pct"/>
          </w:tcPr>
          <w:p w14:paraId="2D40E33F" w14:textId="77777777" w:rsidR="00841277" w:rsidRPr="00BF56A9" w:rsidRDefault="00841277" w:rsidP="00841277">
            <w:pPr>
              <w:pStyle w:val="TableText"/>
              <w:rPr>
                <w:rStyle w:val="Emphasis"/>
              </w:rPr>
            </w:pPr>
            <w:r w:rsidRPr="00BF56A9">
              <w:rPr>
                <w:rStyle w:val="Emphasis"/>
              </w:rPr>
              <w:t>Melaleuca</w:t>
            </w:r>
          </w:p>
        </w:tc>
        <w:tc>
          <w:tcPr>
            <w:tcW w:w="1105" w:type="pct"/>
          </w:tcPr>
          <w:p w14:paraId="2D5AAFE5" w14:textId="77777777" w:rsidR="00841277" w:rsidRPr="00BF56A9" w:rsidRDefault="00841277" w:rsidP="00841277">
            <w:pPr>
              <w:pStyle w:val="TableText"/>
              <w:rPr>
                <w:rStyle w:val="Emphasis"/>
              </w:rPr>
            </w:pPr>
            <w:r w:rsidRPr="00BF56A9">
              <w:rPr>
                <w:rStyle w:val="Emphasis"/>
              </w:rPr>
              <w:t>quinquenervia</w:t>
            </w:r>
          </w:p>
        </w:tc>
        <w:tc>
          <w:tcPr>
            <w:tcW w:w="306" w:type="pct"/>
          </w:tcPr>
          <w:p w14:paraId="0B1AAD06" w14:textId="437E7050" w:rsidR="00841277" w:rsidRPr="0032170C" w:rsidRDefault="00841277" w:rsidP="00120014">
            <w:pPr>
              <w:pStyle w:val="TableText"/>
              <w:jc w:val="right"/>
            </w:pPr>
            <w:r w:rsidRPr="00685F87">
              <w:t>n/a</w:t>
            </w:r>
          </w:p>
        </w:tc>
        <w:tc>
          <w:tcPr>
            <w:tcW w:w="341" w:type="pct"/>
          </w:tcPr>
          <w:p w14:paraId="196C87F0" w14:textId="5794AEB1" w:rsidR="00841277" w:rsidRPr="0032170C" w:rsidRDefault="00841277" w:rsidP="00120014">
            <w:pPr>
              <w:pStyle w:val="TableText"/>
              <w:jc w:val="right"/>
            </w:pPr>
            <w:r>
              <w:t>n/a</w:t>
            </w:r>
          </w:p>
        </w:tc>
        <w:tc>
          <w:tcPr>
            <w:tcW w:w="354" w:type="pct"/>
          </w:tcPr>
          <w:p w14:paraId="73A7C3F9" w14:textId="70EC54EB" w:rsidR="00841277" w:rsidRPr="0032170C" w:rsidRDefault="00841277" w:rsidP="00120014">
            <w:pPr>
              <w:pStyle w:val="TableText"/>
              <w:jc w:val="right"/>
            </w:pPr>
            <w:r w:rsidRPr="00DF5F76">
              <w:t>n/a</w:t>
            </w:r>
          </w:p>
        </w:tc>
        <w:tc>
          <w:tcPr>
            <w:tcW w:w="314" w:type="pct"/>
          </w:tcPr>
          <w:p w14:paraId="061613BB" w14:textId="2BF40A36" w:rsidR="00841277" w:rsidRPr="0032170C" w:rsidRDefault="00841277" w:rsidP="00120014">
            <w:pPr>
              <w:pStyle w:val="TableText"/>
              <w:jc w:val="right"/>
            </w:pPr>
            <w:r w:rsidRPr="00A3778A">
              <w:t>n/a</w:t>
            </w:r>
          </w:p>
        </w:tc>
        <w:tc>
          <w:tcPr>
            <w:tcW w:w="351" w:type="pct"/>
          </w:tcPr>
          <w:p w14:paraId="17FFB28B" w14:textId="0ED5D91A" w:rsidR="00841277" w:rsidRPr="0032170C" w:rsidRDefault="00841277" w:rsidP="00120014">
            <w:pPr>
              <w:pStyle w:val="TableText"/>
              <w:jc w:val="right"/>
            </w:pPr>
            <w:r w:rsidRPr="00EE021D">
              <w:t>n/a</w:t>
            </w:r>
          </w:p>
        </w:tc>
        <w:tc>
          <w:tcPr>
            <w:tcW w:w="347" w:type="pct"/>
          </w:tcPr>
          <w:p w14:paraId="47714E85" w14:textId="6D0BCE71" w:rsidR="00841277" w:rsidRPr="0032170C" w:rsidRDefault="00841277" w:rsidP="00120014">
            <w:pPr>
              <w:pStyle w:val="TableText"/>
              <w:jc w:val="right"/>
            </w:pPr>
            <w:r w:rsidRPr="00146F39">
              <w:t>n/a</w:t>
            </w:r>
          </w:p>
        </w:tc>
        <w:tc>
          <w:tcPr>
            <w:tcW w:w="334" w:type="pct"/>
          </w:tcPr>
          <w:p w14:paraId="60DE1DDB" w14:textId="77777777" w:rsidR="00841277" w:rsidRPr="0032170C" w:rsidRDefault="00841277" w:rsidP="00120014">
            <w:pPr>
              <w:pStyle w:val="TableText"/>
              <w:jc w:val="right"/>
            </w:pPr>
            <w:r w:rsidRPr="0032170C">
              <w:t>7</w:t>
            </w:r>
          </w:p>
        </w:tc>
        <w:tc>
          <w:tcPr>
            <w:tcW w:w="379" w:type="pct"/>
          </w:tcPr>
          <w:p w14:paraId="442C36B8" w14:textId="4A7232CB" w:rsidR="00841277" w:rsidRPr="0032170C" w:rsidRDefault="00841277" w:rsidP="00120014">
            <w:pPr>
              <w:pStyle w:val="TableText"/>
              <w:jc w:val="right"/>
            </w:pPr>
            <w:r w:rsidRPr="00C40513">
              <w:t>n/a</w:t>
            </w:r>
          </w:p>
        </w:tc>
        <w:tc>
          <w:tcPr>
            <w:tcW w:w="405" w:type="pct"/>
          </w:tcPr>
          <w:p w14:paraId="6F3C1AB7" w14:textId="77777777" w:rsidR="00841277" w:rsidRPr="0032170C" w:rsidRDefault="00841277" w:rsidP="00120014">
            <w:pPr>
              <w:pStyle w:val="TableText"/>
              <w:jc w:val="right"/>
            </w:pPr>
            <w:r w:rsidRPr="0032170C">
              <w:t>7</w:t>
            </w:r>
          </w:p>
        </w:tc>
      </w:tr>
      <w:tr w:rsidR="00841277" w:rsidRPr="0032170C" w14:paraId="08BFF2C0" w14:textId="77777777" w:rsidTr="00BA309D">
        <w:tc>
          <w:tcPr>
            <w:tcW w:w="763" w:type="pct"/>
          </w:tcPr>
          <w:p w14:paraId="1249A7E2" w14:textId="77777777" w:rsidR="00841277" w:rsidRPr="00BF56A9" w:rsidRDefault="00841277" w:rsidP="00841277">
            <w:pPr>
              <w:pStyle w:val="TableText"/>
              <w:rPr>
                <w:rStyle w:val="Emphasis"/>
              </w:rPr>
            </w:pPr>
            <w:r w:rsidRPr="00BF56A9">
              <w:rPr>
                <w:rStyle w:val="Emphasis"/>
              </w:rPr>
              <w:t>Melaleuca</w:t>
            </w:r>
          </w:p>
        </w:tc>
        <w:tc>
          <w:tcPr>
            <w:tcW w:w="1105" w:type="pct"/>
          </w:tcPr>
          <w:p w14:paraId="2EBA347D" w14:textId="77777777" w:rsidR="00841277" w:rsidRPr="00BF56A9" w:rsidRDefault="00841277" w:rsidP="00841277">
            <w:pPr>
              <w:pStyle w:val="TableText"/>
              <w:rPr>
                <w:rStyle w:val="Emphasis"/>
              </w:rPr>
            </w:pPr>
            <w:r w:rsidRPr="00BF56A9">
              <w:rPr>
                <w:rStyle w:val="Emphasis"/>
              </w:rPr>
              <w:t>linariifolia</w:t>
            </w:r>
          </w:p>
        </w:tc>
        <w:tc>
          <w:tcPr>
            <w:tcW w:w="306" w:type="pct"/>
          </w:tcPr>
          <w:p w14:paraId="387C5968" w14:textId="66D81724" w:rsidR="00841277" w:rsidRPr="0032170C" w:rsidRDefault="00841277" w:rsidP="00120014">
            <w:pPr>
              <w:pStyle w:val="TableText"/>
              <w:jc w:val="right"/>
            </w:pPr>
            <w:r w:rsidRPr="00065BC8">
              <w:t>n/a</w:t>
            </w:r>
          </w:p>
        </w:tc>
        <w:tc>
          <w:tcPr>
            <w:tcW w:w="341" w:type="pct"/>
          </w:tcPr>
          <w:p w14:paraId="157EB4E3" w14:textId="2E836637" w:rsidR="00841277" w:rsidRPr="0032170C" w:rsidRDefault="00841277" w:rsidP="00120014">
            <w:pPr>
              <w:pStyle w:val="TableText"/>
              <w:jc w:val="right"/>
            </w:pPr>
            <w:r w:rsidRPr="004E3389">
              <w:t>n/a</w:t>
            </w:r>
          </w:p>
        </w:tc>
        <w:tc>
          <w:tcPr>
            <w:tcW w:w="354" w:type="pct"/>
          </w:tcPr>
          <w:p w14:paraId="38EE3498" w14:textId="304C2DEB" w:rsidR="00841277" w:rsidRPr="0032170C" w:rsidRDefault="00841277" w:rsidP="00120014">
            <w:pPr>
              <w:pStyle w:val="TableText"/>
              <w:jc w:val="right"/>
            </w:pPr>
            <w:r w:rsidRPr="004E3389">
              <w:t>n/a</w:t>
            </w:r>
          </w:p>
        </w:tc>
        <w:tc>
          <w:tcPr>
            <w:tcW w:w="314" w:type="pct"/>
          </w:tcPr>
          <w:p w14:paraId="256473AD" w14:textId="5625AFD0" w:rsidR="00841277" w:rsidRPr="0032170C" w:rsidRDefault="00841277" w:rsidP="00120014">
            <w:pPr>
              <w:pStyle w:val="TableText"/>
              <w:jc w:val="right"/>
            </w:pPr>
            <w:r w:rsidRPr="004E3389">
              <w:t>n/a</w:t>
            </w:r>
          </w:p>
        </w:tc>
        <w:tc>
          <w:tcPr>
            <w:tcW w:w="351" w:type="pct"/>
          </w:tcPr>
          <w:p w14:paraId="19B68021" w14:textId="4DA5D098" w:rsidR="00841277" w:rsidRPr="0032170C" w:rsidRDefault="00841277" w:rsidP="00120014">
            <w:pPr>
              <w:pStyle w:val="TableText"/>
              <w:jc w:val="right"/>
            </w:pPr>
            <w:r w:rsidRPr="00FE5EC9">
              <w:t>n/a</w:t>
            </w:r>
          </w:p>
        </w:tc>
        <w:tc>
          <w:tcPr>
            <w:tcW w:w="347" w:type="pct"/>
          </w:tcPr>
          <w:p w14:paraId="095E2205" w14:textId="255B2A55" w:rsidR="00841277" w:rsidRPr="0032170C" w:rsidRDefault="00841277" w:rsidP="00120014">
            <w:pPr>
              <w:pStyle w:val="TableText"/>
              <w:jc w:val="right"/>
            </w:pPr>
            <w:r w:rsidRPr="00EB06F3">
              <w:t>n/a</w:t>
            </w:r>
          </w:p>
        </w:tc>
        <w:tc>
          <w:tcPr>
            <w:tcW w:w="334" w:type="pct"/>
          </w:tcPr>
          <w:p w14:paraId="7B4BDDD9" w14:textId="77777777" w:rsidR="00841277" w:rsidRPr="0032170C" w:rsidRDefault="00841277" w:rsidP="00120014">
            <w:pPr>
              <w:pStyle w:val="TableText"/>
              <w:jc w:val="right"/>
            </w:pPr>
            <w:r w:rsidRPr="0032170C">
              <w:t>2</w:t>
            </w:r>
          </w:p>
        </w:tc>
        <w:tc>
          <w:tcPr>
            <w:tcW w:w="379" w:type="pct"/>
          </w:tcPr>
          <w:p w14:paraId="288ACB57" w14:textId="6E51B67C" w:rsidR="00841277" w:rsidRPr="0032170C" w:rsidRDefault="00841277" w:rsidP="00120014">
            <w:pPr>
              <w:pStyle w:val="TableText"/>
              <w:jc w:val="right"/>
            </w:pPr>
            <w:r w:rsidRPr="00B96189">
              <w:t>n/a</w:t>
            </w:r>
          </w:p>
        </w:tc>
        <w:tc>
          <w:tcPr>
            <w:tcW w:w="405" w:type="pct"/>
          </w:tcPr>
          <w:p w14:paraId="6FA785AB" w14:textId="77777777" w:rsidR="00841277" w:rsidRPr="0032170C" w:rsidRDefault="00841277" w:rsidP="00120014">
            <w:pPr>
              <w:pStyle w:val="TableText"/>
              <w:jc w:val="right"/>
            </w:pPr>
            <w:r w:rsidRPr="0032170C">
              <w:t>2</w:t>
            </w:r>
          </w:p>
        </w:tc>
      </w:tr>
      <w:tr w:rsidR="00841277" w:rsidRPr="0032170C" w14:paraId="5335C1F6" w14:textId="77777777" w:rsidTr="00BA309D">
        <w:tc>
          <w:tcPr>
            <w:tcW w:w="763" w:type="pct"/>
          </w:tcPr>
          <w:p w14:paraId="46D06C84" w14:textId="77777777" w:rsidR="00841277" w:rsidRPr="00BF56A9" w:rsidRDefault="00841277" w:rsidP="00841277">
            <w:pPr>
              <w:pStyle w:val="TableText"/>
              <w:rPr>
                <w:rStyle w:val="Emphasis"/>
              </w:rPr>
            </w:pPr>
            <w:r w:rsidRPr="00BF56A9">
              <w:rPr>
                <w:rStyle w:val="Emphasis"/>
              </w:rPr>
              <w:t>Melaleuca</w:t>
            </w:r>
          </w:p>
        </w:tc>
        <w:tc>
          <w:tcPr>
            <w:tcW w:w="1105" w:type="pct"/>
          </w:tcPr>
          <w:p w14:paraId="44DFE9B5" w14:textId="77777777" w:rsidR="00841277" w:rsidRPr="00BF56A9" w:rsidRDefault="00841277" w:rsidP="00841277">
            <w:pPr>
              <w:pStyle w:val="TableText"/>
              <w:rPr>
                <w:rStyle w:val="Emphasis"/>
              </w:rPr>
            </w:pPr>
            <w:r w:rsidRPr="00BF56A9">
              <w:rPr>
                <w:rStyle w:val="Emphasis"/>
              </w:rPr>
              <w:t>sieberi</w:t>
            </w:r>
          </w:p>
        </w:tc>
        <w:tc>
          <w:tcPr>
            <w:tcW w:w="306" w:type="pct"/>
          </w:tcPr>
          <w:p w14:paraId="5D1591DB" w14:textId="0AFCA8C2" w:rsidR="00841277" w:rsidRPr="0032170C" w:rsidRDefault="00841277" w:rsidP="00120014">
            <w:pPr>
              <w:pStyle w:val="TableText"/>
              <w:jc w:val="right"/>
            </w:pPr>
            <w:r w:rsidRPr="00065BC8">
              <w:t>n/a</w:t>
            </w:r>
          </w:p>
        </w:tc>
        <w:tc>
          <w:tcPr>
            <w:tcW w:w="341" w:type="pct"/>
          </w:tcPr>
          <w:p w14:paraId="1F8954E1" w14:textId="01F5084D" w:rsidR="00841277" w:rsidRPr="0032170C" w:rsidRDefault="00841277" w:rsidP="00120014">
            <w:pPr>
              <w:pStyle w:val="TableText"/>
              <w:jc w:val="right"/>
            </w:pPr>
            <w:r w:rsidRPr="004E3389">
              <w:t>n/a</w:t>
            </w:r>
          </w:p>
        </w:tc>
        <w:tc>
          <w:tcPr>
            <w:tcW w:w="354" w:type="pct"/>
          </w:tcPr>
          <w:p w14:paraId="7289F8CD" w14:textId="758A4FD6" w:rsidR="00841277" w:rsidRPr="0032170C" w:rsidRDefault="00841277" w:rsidP="00120014">
            <w:pPr>
              <w:pStyle w:val="TableText"/>
              <w:jc w:val="right"/>
            </w:pPr>
            <w:r w:rsidRPr="004E3389">
              <w:t>n/a</w:t>
            </w:r>
          </w:p>
        </w:tc>
        <w:tc>
          <w:tcPr>
            <w:tcW w:w="314" w:type="pct"/>
          </w:tcPr>
          <w:p w14:paraId="321AD21A" w14:textId="7ED6AE21" w:rsidR="00841277" w:rsidRPr="0032170C" w:rsidRDefault="00841277" w:rsidP="00120014">
            <w:pPr>
              <w:pStyle w:val="TableText"/>
              <w:jc w:val="right"/>
            </w:pPr>
            <w:r w:rsidRPr="004E3389">
              <w:t>n/a</w:t>
            </w:r>
          </w:p>
        </w:tc>
        <w:tc>
          <w:tcPr>
            <w:tcW w:w="351" w:type="pct"/>
          </w:tcPr>
          <w:p w14:paraId="49FAEC36" w14:textId="6D404151" w:rsidR="00841277" w:rsidRPr="0032170C" w:rsidRDefault="00841277" w:rsidP="00120014">
            <w:pPr>
              <w:pStyle w:val="TableText"/>
              <w:jc w:val="right"/>
            </w:pPr>
            <w:r w:rsidRPr="00FE5EC9">
              <w:t>n/a</w:t>
            </w:r>
          </w:p>
        </w:tc>
        <w:tc>
          <w:tcPr>
            <w:tcW w:w="347" w:type="pct"/>
          </w:tcPr>
          <w:p w14:paraId="3A44B95F" w14:textId="3573C6D0" w:rsidR="00841277" w:rsidRPr="0032170C" w:rsidRDefault="00841277" w:rsidP="00120014">
            <w:pPr>
              <w:pStyle w:val="TableText"/>
              <w:jc w:val="right"/>
            </w:pPr>
            <w:r w:rsidRPr="00EB06F3">
              <w:t>n/a</w:t>
            </w:r>
          </w:p>
        </w:tc>
        <w:tc>
          <w:tcPr>
            <w:tcW w:w="334" w:type="pct"/>
          </w:tcPr>
          <w:p w14:paraId="79883E9C" w14:textId="77777777" w:rsidR="00841277" w:rsidRPr="0032170C" w:rsidRDefault="00841277" w:rsidP="00120014">
            <w:pPr>
              <w:pStyle w:val="TableText"/>
              <w:jc w:val="right"/>
            </w:pPr>
            <w:r w:rsidRPr="0032170C">
              <w:t>1</w:t>
            </w:r>
          </w:p>
        </w:tc>
        <w:tc>
          <w:tcPr>
            <w:tcW w:w="379" w:type="pct"/>
          </w:tcPr>
          <w:p w14:paraId="7AD6E359" w14:textId="4FD29A13" w:rsidR="00841277" w:rsidRPr="0032170C" w:rsidRDefault="00841277" w:rsidP="00120014">
            <w:pPr>
              <w:pStyle w:val="TableText"/>
              <w:jc w:val="right"/>
            </w:pPr>
            <w:r w:rsidRPr="00B96189">
              <w:t>n/a</w:t>
            </w:r>
          </w:p>
        </w:tc>
        <w:tc>
          <w:tcPr>
            <w:tcW w:w="405" w:type="pct"/>
          </w:tcPr>
          <w:p w14:paraId="20DCD721" w14:textId="77777777" w:rsidR="00841277" w:rsidRPr="0032170C" w:rsidRDefault="00841277" w:rsidP="00120014">
            <w:pPr>
              <w:pStyle w:val="TableText"/>
              <w:jc w:val="right"/>
            </w:pPr>
            <w:r w:rsidRPr="0032170C">
              <w:t>1</w:t>
            </w:r>
          </w:p>
        </w:tc>
      </w:tr>
      <w:tr w:rsidR="00841277" w:rsidRPr="0032170C" w14:paraId="2DAAD626" w14:textId="77777777" w:rsidTr="00BA309D">
        <w:tc>
          <w:tcPr>
            <w:tcW w:w="763" w:type="pct"/>
          </w:tcPr>
          <w:p w14:paraId="505EE451" w14:textId="77777777" w:rsidR="00841277" w:rsidRPr="00BF56A9" w:rsidRDefault="00841277" w:rsidP="00841277">
            <w:pPr>
              <w:pStyle w:val="TableText"/>
              <w:rPr>
                <w:rStyle w:val="Emphasis"/>
              </w:rPr>
            </w:pPr>
            <w:r w:rsidRPr="00BF56A9">
              <w:rPr>
                <w:rStyle w:val="Emphasis"/>
              </w:rPr>
              <w:t>Melaleuca</w:t>
            </w:r>
          </w:p>
        </w:tc>
        <w:tc>
          <w:tcPr>
            <w:tcW w:w="1105" w:type="pct"/>
          </w:tcPr>
          <w:p w14:paraId="6369CB1E" w14:textId="77777777" w:rsidR="00841277" w:rsidRPr="00BF56A9" w:rsidRDefault="00841277" w:rsidP="00841277">
            <w:pPr>
              <w:pStyle w:val="TableText"/>
              <w:rPr>
                <w:rStyle w:val="Emphasis"/>
              </w:rPr>
            </w:pPr>
            <w:r w:rsidRPr="00BF56A9">
              <w:rPr>
                <w:rStyle w:val="Emphasis"/>
              </w:rPr>
              <w:t>leucadendra</w:t>
            </w:r>
          </w:p>
        </w:tc>
        <w:tc>
          <w:tcPr>
            <w:tcW w:w="306" w:type="pct"/>
          </w:tcPr>
          <w:p w14:paraId="6CA239FA" w14:textId="19E2D2D3" w:rsidR="00841277" w:rsidRPr="0032170C" w:rsidRDefault="00841277" w:rsidP="00120014">
            <w:pPr>
              <w:pStyle w:val="TableText"/>
              <w:jc w:val="right"/>
            </w:pPr>
            <w:r w:rsidRPr="00065BC8">
              <w:t>n/a</w:t>
            </w:r>
          </w:p>
        </w:tc>
        <w:tc>
          <w:tcPr>
            <w:tcW w:w="341" w:type="pct"/>
          </w:tcPr>
          <w:p w14:paraId="2697243B" w14:textId="77777777" w:rsidR="00841277" w:rsidRPr="0032170C" w:rsidRDefault="00841277" w:rsidP="00120014">
            <w:pPr>
              <w:pStyle w:val="TableText"/>
              <w:jc w:val="right"/>
            </w:pPr>
            <w:r w:rsidRPr="0032170C">
              <w:t>2</w:t>
            </w:r>
          </w:p>
        </w:tc>
        <w:tc>
          <w:tcPr>
            <w:tcW w:w="354" w:type="pct"/>
          </w:tcPr>
          <w:p w14:paraId="0F55C161" w14:textId="77777777" w:rsidR="00841277" w:rsidRPr="0032170C" w:rsidRDefault="00841277" w:rsidP="00120014">
            <w:pPr>
              <w:pStyle w:val="TableText"/>
              <w:jc w:val="right"/>
            </w:pPr>
            <w:r w:rsidRPr="0032170C">
              <w:t>1</w:t>
            </w:r>
          </w:p>
        </w:tc>
        <w:tc>
          <w:tcPr>
            <w:tcW w:w="314" w:type="pct"/>
          </w:tcPr>
          <w:p w14:paraId="67E866D3" w14:textId="77777777" w:rsidR="00841277" w:rsidRPr="0032170C" w:rsidRDefault="00841277" w:rsidP="00120014">
            <w:pPr>
              <w:pStyle w:val="TableText"/>
              <w:jc w:val="right"/>
            </w:pPr>
            <w:r w:rsidRPr="0032170C">
              <w:t>1</w:t>
            </w:r>
          </w:p>
        </w:tc>
        <w:tc>
          <w:tcPr>
            <w:tcW w:w="351" w:type="pct"/>
          </w:tcPr>
          <w:p w14:paraId="59BD9C85" w14:textId="5516A20E" w:rsidR="00841277" w:rsidRPr="0032170C" w:rsidRDefault="00841277" w:rsidP="00120014">
            <w:pPr>
              <w:pStyle w:val="TableText"/>
              <w:jc w:val="right"/>
            </w:pPr>
            <w:r w:rsidRPr="00FE5EC9">
              <w:t>n/a</w:t>
            </w:r>
          </w:p>
        </w:tc>
        <w:tc>
          <w:tcPr>
            <w:tcW w:w="347" w:type="pct"/>
          </w:tcPr>
          <w:p w14:paraId="5A2A7B6C" w14:textId="359EDB6D" w:rsidR="00841277" w:rsidRPr="0032170C" w:rsidRDefault="00841277" w:rsidP="00120014">
            <w:pPr>
              <w:pStyle w:val="TableText"/>
              <w:jc w:val="right"/>
            </w:pPr>
            <w:r w:rsidRPr="00EB06F3">
              <w:t>n/a</w:t>
            </w:r>
          </w:p>
        </w:tc>
        <w:tc>
          <w:tcPr>
            <w:tcW w:w="334" w:type="pct"/>
          </w:tcPr>
          <w:p w14:paraId="2ACDC7A9" w14:textId="145EB8D4" w:rsidR="00841277" w:rsidRPr="0032170C" w:rsidRDefault="00841277" w:rsidP="00120014">
            <w:pPr>
              <w:pStyle w:val="TableText"/>
              <w:jc w:val="right"/>
            </w:pPr>
            <w:r w:rsidRPr="00DB76E2">
              <w:t>n/a</w:t>
            </w:r>
          </w:p>
        </w:tc>
        <w:tc>
          <w:tcPr>
            <w:tcW w:w="379" w:type="pct"/>
          </w:tcPr>
          <w:p w14:paraId="337167AD" w14:textId="77777777" w:rsidR="00841277" w:rsidRPr="0032170C" w:rsidRDefault="00841277" w:rsidP="00120014">
            <w:pPr>
              <w:pStyle w:val="TableText"/>
              <w:jc w:val="right"/>
            </w:pPr>
            <w:r w:rsidRPr="0032170C">
              <w:t>1</w:t>
            </w:r>
          </w:p>
        </w:tc>
        <w:tc>
          <w:tcPr>
            <w:tcW w:w="405" w:type="pct"/>
          </w:tcPr>
          <w:p w14:paraId="20A3240D" w14:textId="77777777" w:rsidR="00841277" w:rsidRPr="0032170C" w:rsidRDefault="00841277" w:rsidP="00120014">
            <w:pPr>
              <w:pStyle w:val="TableText"/>
              <w:jc w:val="right"/>
            </w:pPr>
            <w:r w:rsidRPr="0032170C">
              <w:t>5</w:t>
            </w:r>
          </w:p>
        </w:tc>
      </w:tr>
      <w:tr w:rsidR="00841277" w:rsidRPr="0032170C" w14:paraId="0B187054" w14:textId="77777777" w:rsidTr="00BA309D">
        <w:tc>
          <w:tcPr>
            <w:tcW w:w="763" w:type="pct"/>
          </w:tcPr>
          <w:p w14:paraId="0DE637F7" w14:textId="77777777" w:rsidR="00841277" w:rsidRPr="00BF56A9" w:rsidRDefault="00841277" w:rsidP="00841277">
            <w:pPr>
              <w:pStyle w:val="TableText"/>
              <w:rPr>
                <w:rStyle w:val="Emphasis"/>
              </w:rPr>
            </w:pPr>
            <w:r w:rsidRPr="00BF56A9">
              <w:rPr>
                <w:rStyle w:val="Emphasis"/>
              </w:rPr>
              <w:lastRenderedPageBreak/>
              <w:t>Melaleuca</w:t>
            </w:r>
          </w:p>
        </w:tc>
        <w:tc>
          <w:tcPr>
            <w:tcW w:w="1105" w:type="pct"/>
          </w:tcPr>
          <w:p w14:paraId="53FDAF22" w14:textId="77777777" w:rsidR="00841277" w:rsidRPr="00BF56A9" w:rsidRDefault="00841277" w:rsidP="00841277">
            <w:pPr>
              <w:pStyle w:val="TableText"/>
              <w:rPr>
                <w:rStyle w:val="Emphasis"/>
              </w:rPr>
            </w:pPr>
            <w:r w:rsidRPr="00BF56A9">
              <w:rPr>
                <w:rStyle w:val="Emphasis"/>
              </w:rPr>
              <w:t>fluviatilis</w:t>
            </w:r>
          </w:p>
        </w:tc>
        <w:tc>
          <w:tcPr>
            <w:tcW w:w="306" w:type="pct"/>
          </w:tcPr>
          <w:p w14:paraId="4634923A" w14:textId="2DBEB2E8" w:rsidR="00841277" w:rsidRPr="0032170C" w:rsidRDefault="00841277" w:rsidP="00120014">
            <w:pPr>
              <w:pStyle w:val="TableText"/>
              <w:jc w:val="right"/>
            </w:pPr>
            <w:r w:rsidRPr="00065BC8">
              <w:t>n/a</w:t>
            </w:r>
          </w:p>
        </w:tc>
        <w:tc>
          <w:tcPr>
            <w:tcW w:w="341" w:type="pct"/>
          </w:tcPr>
          <w:p w14:paraId="69DAA3F8" w14:textId="25954210" w:rsidR="00841277" w:rsidRPr="0032170C" w:rsidRDefault="00841277" w:rsidP="00120014">
            <w:pPr>
              <w:pStyle w:val="TableText"/>
              <w:jc w:val="right"/>
            </w:pPr>
            <w:r>
              <w:t>n/a</w:t>
            </w:r>
          </w:p>
        </w:tc>
        <w:tc>
          <w:tcPr>
            <w:tcW w:w="354" w:type="pct"/>
          </w:tcPr>
          <w:p w14:paraId="03D14653" w14:textId="6A142006" w:rsidR="00841277" w:rsidRPr="0032170C" w:rsidRDefault="00841277" w:rsidP="00120014">
            <w:pPr>
              <w:pStyle w:val="TableText"/>
              <w:jc w:val="right"/>
            </w:pPr>
            <w:r>
              <w:t>n/a</w:t>
            </w:r>
          </w:p>
        </w:tc>
        <w:tc>
          <w:tcPr>
            <w:tcW w:w="314" w:type="pct"/>
          </w:tcPr>
          <w:p w14:paraId="0E83A0D8" w14:textId="77777777" w:rsidR="00841277" w:rsidRPr="0032170C" w:rsidRDefault="00841277" w:rsidP="00120014">
            <w:pPr>
              <w:pStyle w:val="TableText"/>
              <w:jc w:val="right"/>
            </w:pPr>
            <w:r w:rsidRPr="0032170C">
              <w:t>1</w:t>
            </w:r>
          </w:p>
        </w:tc>
        <w:tc>
          <w:tcPr>
            <w:tcW w:w="351" w:type="pct"/>
          </w:tcPr>
          <w:p w14:paraId="6ABE24E8" w14:textId="6053E700" w:rsidR="00841277" w:rsidRPr="0032170C" w:rsidRDefault="00841277" w:rsidP="00120014">
            <w:pPr>
              <w:pStyle w:val="TableText"/>
              <w:jc w:val="right"/>
            </w:pPr>
            <w:r w:rsidRPr="00FE5EC9">
              <w:t>n/a</w:t>
            </w:r>
          </w:p>
        </w:tc>
        <w:tc>
          <w:tcPr>
            <w:tcW w:w="347" w:type="pct"/>
          </w:tcPr>
          <w:p w14:paraId="1B9AB917" w14:textId="2A54B17A" w:rsidR="00841277" w:rsidRPr="0032170C" w:rsidRDefault="00841277" w:rsidP="00120014">
            <w:pPr>
              <w:pStyle w:val="TableText"/>
              <w:jc w:val="right"/>
            </w:pPr>
            <w:r w:rsidRPr="00EB06F3">
              <w:t>n/a</w:t>
            </w:r>
          </w:p>
        </w:tc>
        <w:tc>
          <w:tcPr>
            <w:tcW w:w="334" w:type="pct"/>
          </w:tcPr>
          <w:p w14:paraId="19BB74E9" w14:textId="10E56ADF" w:rsidR="00841277" w:rsidRPr="0032170C" w:rsidRDefault="00841277" w:rsidP="00120014">
            <w:pPr>
              <w:pStyle w:val="TableText"/>
              <w:jc w:val="right"/>
            </w:pPr>
            <w:r w:rsidRPr="00DB76E2">
              <w:t>n/a</w:t>
            </w:r>
          </w:p>
        </w:tc>
        <w:tc>
          <w:tcPr>
            <w:tcW w:w="379" w:type="pct"/>
          </w:tcPr>
          <w:p w14:paraId="4780C20C" w14:textId="77777777" w:rsidR="00841277" w:rsidRPr="0032170C" w:rsidRDefault="00841277" w:rsidP="00120014">
            <w:pPr>
              <w:pStyle w:val="TableText"/>
              <w:jc w:val="right"/>
            </w:pPr>
            <w:r w:rsidRPr="0032170C">
              <w:t>1</w:t>
            </w:r>
          </w:p>
        </w:tc>
        <w:tc>
          <w:tcPr>
            <w:tcW w:w="405" w:type="pct"/>
          </w:tcPr>
          <w:p w14:paraId="31A11110" w14:textId="77777777" w:rsidR="00841277" w:rsidRPr="0032170C" w:rsidRDefault="00841277" w:rsidP="00120014">
            <w:pPr>
              <w:pStyle w:val="TableText"/>
              <w:jc w:val="right"/>
            </w:pPr>
            <w:r w:rsidRPr="0032170C">
              <w:t>2</w:t>
            </w:r>
          </w:p>
        </w:tc>
      </w:tr>
      <w:tr w:rsidR="00841277" w:rsidRPr="0032170C" w14:paraId="15E3CBE6" w14:textId="77777777" w:rsidTr="00BA309D">
        <w:tc>
          <w:tcPr>
            <w:tcW w:w="763" w:type="pct"/>
          </w:tcPr>
          <w:p w14:paraId="4399EE01" w14:textId="77777777" w:rsidR="00841277" w:rsidRPr="00BF56A9" w:rsidRDefault="00841277" w:rsidP="00841277">
            <w:pPr>
              <w:pStyle w:val="TableText"/>
              <w:rPr>
                <w:rStyle w:val="Emphasis"/>
              </w:rPr>
            </w:pPr>
            <w:r w:rsidRPr="00BF56A9">
              <w:rPr>
                <w:rStyle w:val="Emphasis"/>
              </w:rPr>
              <w:t>Corymbia</w:t>
            </w:r>
          </w:p>
        </w:tc>
        <w:tc>
          <w:tcPr>
            <w:tcW w:w="1105" w:type="pct"/>
          </w:tcPr>
          <w:p w14:paraId="034C6BA4" w14:textId="77777777" w:rsidR="00841277" w:rsidRPr="00BF56A9" w:rsidRDefault="00841277" w:rsidP="00841277">
            <w:pPr>
              <w:pStyle w:val="TableText"/>
              <w:rPr>
                <w:rStyle w:val="Emphasis"/>
              </w:rPr>
            </w:pPr>
            <w:r w:rsidRPr="00BF56A9">
              <w:rPr>
                <w:rStyle w:val="Emphasis"/>
              </w:rPr>
              <w:t>tessellaris</w:t>
            </w:r>
          </w:p>
        </w:tc>
        <w:tc>
          <w:tcPr>
            <w:tcW w:w="306" w:type="pct"/>
          </w:tcPr>
          <w:p w14:paraId="25CA2CCD" w14:textId="77777777" w:rsidR="00841277" w:rsidRPr="0032170C" w:rsidRDefault="00841277" w:rsidP="00120014">
            <w:pPr>
              <w:pStyle w:val="TableText"/>
              <w:jc w:val="right"/>
            </w:pPr>
            <w:r w:rsidRPr="0032170C">
              <w:t>11</w:t>
            </w:r>
          </w:p>
        </w:tc>
        <w:tc>
          <w:tcPr>
            <w:tcW w:w="341" w:type="pct"/>
          </w:tcPr>
          <w:p w14:paraId="58256D1F" w14:textId="77777777" w:rsidR="00841277" w:rsidRPr="0032170C" w:rsidRDefault="00841277" w:rsidP="00120014">
            <w:pPr>
              <w:pStyle w:val="TableText"/>
              <w:jc w:val="right"/>
            </w:pPr>
            <w:r w:rsidRPr="0032170C">
              <w:t>4</w:t>
            </w:r>
          </w:p>
        </w:tc>
        <w:tc>
          <w:tcPr>
            <w:tcW w:w="354" w:type="pct"/>
          </w:tcPr>
          <w:p w14:paraId="2ED81508" w14:textId="77777777" w:rsidR="00841277" w:rsidRPr="0032170C" w:rsidRDefault="00841277" w:rsidP="00120014">
            <w:pPr>
              <w:pStyle w:val="TableText"/>
              <w:jc w:val="right"/>
            </w:pPr>
            <w:r w:rsidRPr="0032170C">
              <w:t>1</w:t>
            </w:r>
          </w:p>
        </w:tc>
        <w:tc>
          <w:tcPr>
            <w:tcW w:w="314" w:type="pct"/>
          </w:tcPr>
          <w:p w14:paraId="32AB946C" w14:textId="77777777" w:rsidR="00841277" w:rsidRPr="0032170C" w:rsidRDefault="00841277" w:rsidP="00120014">
            <w:pPr>
              <w:pStyle w:val="TableText"/>
              <w:jc w:val="right"/>
            </w:pPr>
            <w:r w:rsidRPr="0032170C">
              <w:t>4</w:t>
            </w:r>
          </w:p>
        </w:tc>
        <w:tc>
          <w:tcPr>
            <w:tcW w:w="351" w:type="pct"/>
          </w:tcPr>
          <w:p w14:paraId="7B69B5C4" w14:textId="0DD1C4C4" w:rsidR="00841277" w:rsidRPr="0032170C" w:rsidRDefault="00841277" w:rsidP="00120014">
            <w:pPr>
              <w:pStyle w:val="TableText"/>
              <w:jc w:val="right"/>
            </w:pPr>
            <w:r w:rsidRPr="00FE5EC9">
              <w:t>n/a</w:t>
            </w:r>
          </w:p>
        </w:tc>
        <w:tc>
          <w:tcPr>
            <w:tcW w:w="347" w:type="pct"/>
          </w:tcPr>
          <w:p w14:paraId="216F2BCC" w14:textId="0E2956BC" w:rsidR="00841277" w:rsidRPr="0032170C" w:rsidRDefault="00841277" w:rsidP="00120014">
            <w:pPr>
              <w:pStyle w:val="TableText"/>
              <w:jc w:val="right"/>
            </w:pPr>
            <w:r w:rsidRPr="00EB06F3">
              <w:t>n/a</w:t>
            </w:r>
          </w:p>
        </w:tc>
        <w:tc>
          <w:tcPr>
            <w:tcW w:w="334" w:type="pct"/>
          </w:tcPr>
          <w:p w14:paraId="40EFF3DF" w14:textId="77777777" w:rsidR="00841277" w:rsidRPr="0032170C" w:rsidRDefault="00841277" w:rsidP="00120014">
            <w:pPr>
              <w:pStyle w:val="TableText"/>
              <w:jc w:val="right"/>
            </w:pPr>
            <w:r w:rsidRPr="0032170C">
              <w:t>9</w:t>
            </w:r>
          </w:p>
        </w:tc>
        <w:tc>
          <w:tcPr>
            <w:tcW w:w="379" w:type="pct"/>
          </w:tcPr>
          <w:p w14:paraId="506B85C8" w14:textId="77777777" w:rsidR="00841277" w:rsidRPr="0032170C" w:rsidRDefault="00841277" w:rsidP="00120014">
            <w:pPr>
              <w:pStyle w:val="TableText"/>
              <w:jc w:val="right"/>
            </w:pPr>
            <w:r w:rsidRPr="0032170C">
              <w:t>1</w:t>
            </w:r>
          </w:p>
        </w:tc>
        <w:tc>
          <w:tcPr>
            <w:tcW w:w="405" w:type="pct"/>
          </w:tcPr>
          <w:p w14:paraId="47F82658" w14:textId="77777777" w:rsidR="00841277" w:rsidRPr="0032170C" w:rsidRDefault="00841277" w:rsidP="00120014">
            <w:pPr>
              <w:pStyle w:val="TableText"/>
              <w:jc w:val="right"/>
            </w:pPr>
            <w:r w:rsidRPr="0032170C">
              <w:t>30</w:t>
            </w:r>
          </w:p>
        </w:tc>
      </w:tr>
      <w:tr w:rsidR="00841277" w:rsidRPr="0032170C" w14:paraId="72D47F46" w14:textId="77777777" w:rsidTr="00BA309D">
        <w:tc>
          <w:tcPr>
            <w:tcW w:w="763" w:type="pct"/>
          </w:tcPr>
          <w:p w14:paraId="5F11E66F" w14:textId="77777777" w:rsidR="00841277" w:rsidRPr="00BF56A9" w:rsidRDefault="00841277" w:rsidP="00841277">
            <w:pPr>
              <w:pStyle w:val="TableText"/>
              <w:rPr>
                <w:rStyle w:val="Emphasis"/>
              </w:rPr>
            </w:pPr>
            <w:r w:rsidRPr="00BF56A9">
              <w:rPr>
                <w:rStyle w:val="Emphasis"/>
              </w:rPr>
              <w:t>Corymbia</w:t>
            </w:r>
          </w:p>
        </w:tc>
        <w:tc>
          <w:tcPr>
            <w:tcW w:w="1105" w:type="pct"/>
          </w:tcPr>
          <w:p w14:paraId="4CC20CC9" w14:textId="77777777" w:rsidR="00841277" w:rsidRPr="00BF56A9" w:rsidRDefault="00841277" w:rsidP="00841277">
            <w:pPr>
              <w:pStyle w:val="TableText"/>
              <w:rPr>
                <w:rStyle w:val="Emphasis"/>
              </w:rPr>
            </w:pPr>
            <w:r w:rsidRPr="00BF56A9">
              <w:rPr>
                <w:rStyle w:val="Emphasis"/>
              </w:rPr>
              <w:t>citriodora</w:t>
            </w:r>
          </w:p>
        </w:tc>
        <w:tc>
          <w:tcPr>
            <w:tcW w:w="306" w:type="pct"/>
          </w:tcPr>
          <w:p w14:paraId="4B715A67" w14:textId="77777777" w:rsidR="00841277" w:rsidRPr="0032170C" w:rsidRDefault="00841277" w:rsidP="00120014">
            <w:pPr>
              <w:pStyle w:val="TableText"/>
              <w:jc w:val="right"/>
            </w:pPr>
            <w:r w:rsidRPr="0032170C">
              <w:t>12</w:t>
            </w:r>
          </w:p>
        </w:tc>
        <w:tc>
          <w:tcPr>
            <w:tcW w:w="341" w:type="pct"/>
          </w:tcPr>
          <w:p w14:paraId="56A60406" w14:textId="77777777" w:rsidR="00841277" w:rsidRPr="0032170C" w:rsidRDefault="00841277" w:rsidP="00120014">
            <w:pPr>
              <w:pStyle w:val="TableText"/>
              <w:jc w:val="right"/>
            </w:pPr>
            <w:r w:rsidRPr="0032170C">
              <w:t>8</w:t>
            </w:r>
          </w:p>
        </w:tc>
        <w:tc>
          <w:tcPr>
            <w:tcW w:w="354" w:type="pct"/>
          </w:tcPr>
          <w:p w14:paraId="39F53585" w14:textId="0A107BE3" w:rsidR="00841277" w:rsidRPr="0032170C" w:rsidRDefault="00841277" w:rsidP="00120014">
            <w:pPr>
              <w:pStyle w:val="TableText"/>
              <w:jc w:val="right"/>
            </w:pPr>
            <w:r w:rsidRPr="00CB1338">
              <w:t>n/a</w:t>
            </w:r>
          </w:p>
        </w:tc>
        <w:tc>
          <w:tcPr>
            <w:tcW w:w="314" w:type="pct"/>
          </w:tcPr>
          <w:p w14:paraId="0F12F2E8" w14:textId="77777777" w:rsidR="00841277" w:rsidRPr="0032170C" w:rsidRDefault="00841277" w:rsidP="00120014">
            <w:pPr>
              <w:pStyle w:val="TableText"/>
              <w:jc w:val="right"/>
            </w:pPr>
            <w:r w:rsidRPr="0032170C">
              <w:t>14</w:t>
            </w:r>
          </w:p>
        </w:tc>
        <w:tc>
          <w:tcPr>
            <w:tcW w:w="351" w:type="pct"/>
          </w:tcPr>
          <w:p w14:paraId="64FD5B9C" w14:textId="77777777" w:rsidR="00841277" w:rsidRPr="0032170C" w:rsidRDefault="00841277" w:rsidP="00120014">
            <w:pPr>
              <w:pStyle w:val="TableText"/>
              <w:jc w:val="right"/>
            </w:pPr>
            <w:r w:rsidRPr="0032170C">
              <w:t>2</w:t>
            </w:r>
          </w:p>
        </w:tc>
        <w:tc>
          <w:tcPr>
            <w:tcW w:w="347" w:type="pct"/>
          </w:tcPr>
          <w:p w14:paraId="66B06BC0" w14:textId="77777777" w:rsidR="00841277" w:rsidRPr="0032170C" w:rsidRDefault="00841277" w:rsidP="00120014">
            <w:pPr>
              <w:pStyle w:val="TableText"/>
              <w:jc w:val="right"/>
            </w:pPr>
            <w:r w:rsidRPr="0032170C">
              <w:t>1</w:t>
            </w:r>
          </w:p>
        </w:tc>
        <w:tc>
          <w:tcPr>
            <w:tcW w:w="334" w:type="pct"/>
          </w:tcPr>
          <w:p w14:paraId="19229D2A" w14:textId="77777777" w:rsidR="00841277" w:rsidRPr="0032170C" w:rsidRDefault="00841277" w:rsidP="00120014">
            <w:pPr>
              <w:pStyle w:val="TableText"/>
              <w:jc w:val="right"/>
            </w:pPr>
            <w:r w:rsidRPr="0032170C">
              <w:t>34</w:t>
            </w:r>
          </w:p>
        </w:tc>
        <w:tc>
          <w:tcPr>
            <w:tcW w:w="379" w:type="pct"/>
          </w:tcPr>
          <w:p w14:paraId="5FF403C3" w14:textId="77777777" w:rsidR="00841277" w:rsidRPr="0032170C" w:rsidRDefault="00841277" w:rsidP="00120014">
            <w:pPr>
              <w:pStyle w:val="TableText"/>
              <w:jc w:val="right"/>
            </w:pPr>
            <w:r w:rsidRPr="0032170C">
              <w:t>4</w:t>
            </w:r>
          </w:p>
        </w:tc>
        <w:tc>
          <w:tcPr>
            <w:tcW w:w="405" w:type="pct"/>
          </w:tcPr>
          <w:p w14:paraId="2F412FD3" w14:textId="77777777" w:rsidR="00841277" w:rsidRPr="0032170C" w:rsidRDefault="00841277" w:rsidP="00120014">
            <w:pPr>
              <w:pStyle w:val="TableText"/>
              <w:jc w:val="right"/>
            </w:pPr>
            <w:r w:rsidRPr="0032170C">
              <w:t>75</w:t>
            </w:r>
          </w:p>
        </w:tc>
      </w:tr>
      <w:tr w:rsidR="00841277" w:rsidRPr="0032170C" w14:paraId="6C60DCDE" w14:textId="77777777" w:rsidTr="00BA309D">
        <w:tc>
          <w:tcPr>
            <w:tcW w:w="763" w:type="pct"/>
          </w:tcPr>
          <w:p w14:paraId="5D23A786" w14:textId="77777777" w:rsidR="00841277" w:rsidRPr="00BF56A9" w:rsidRDefault="00841277" w:rsidP="00841277">
            <w:pPr>
              <w:pStyle w:val="TableText"/>
              <w:rPr>
                <w:rStyle w:val="Emphasis"/>
              </w:rPr>
            </w:pPr>
            <w:r w:rsidRPr="00BF56A9">
              <w:rPr>
                <w:rStyle w:val="Emphasis"/>
              </w:rPr>
              <w:t>Corymbia</w:t>
            </w:r>
          </w:p>
        </w:tc>
        <w:tc>
          <w:tcPr>
            <w:tcW w:w="1105" w:type="pct"/>
          </w:tcPr>
          <w:p w14:paraId="3BDEACB3" w14:textId="77777777" w:rsidR="00841277" w:rsidRPr="00BF56A9" w:rsidRDefault="00841277" w:rsidP="00841277">
            <w:pPr>
              <w:pStyle w:val="TableText"/>
              <w:rPr>
                <w:rStyle w:val="Emphasis"/>
              </w:rPr>
            </w:pPr>
            <w:r w:rsidRPr="00BF56A9">
              <w:rPr>
                <w:rStyle w:val="Emphasis"/>
              </w:rPr>
              <w:t>hendersonii</w:t>
            </w:r>
          </w:p>
        </w:tc>
        <w:tc>
          <w:tcPr>
            <w:tcW w:w="306" w:type="pct"/>
          </w:tcPr>
          <w:p w14:paraId="689433E1" w14:textId="77777777" w:rsidR="00841277" w:rsidRPr="0032170C" w:rsidRDefault="00841277" w:rsidP="00120014">
            <w:pPr>
              <w:pStyle w:val="TableText"/>
              <w:jc w:val="right"/>
            </w:pPr>
            <w:r w:rsidRPr="0032170C">
              <w:t>2</w:t>
            </w:r>
          </w:p>
        </w:tc>
        <w:tc>
          <w:tcPr>
            <w:tcW w:w="341" w:type="pct"/>
          </w:tcPr>
          <w:p w14:paraId="18972B50" w14:textId="641518E7" w:rsidR="00841277" w:rsidRPr="0032170C" w:rsidRDefault="00841277" w:rsidP="00120014">
            <w:pPr>
              <w:pStyle w:val="TableText"/>
              <w:jc w:val="right"/>
            </w:pPr>
            <w:r>
              <w:t>n/a</w:t>
            </w:r>
          </w:p>
        </w:tc>
        <w:tc>
          <w:tcPr>
            <w:tcW w:w="354" w:type="pct"/>
          </w:tcPr>
          <w:p w14:paraId="7A65571A" w14:textId="356D7A6C" w:rsidR="00841277" w:rsidRPr="0032170C" w:rsidRDefault="00841277" w:rsidP="00120014">
            <w:pPr>
              <w:pStyle w:val="TableText"/>
              <w:jc w:val="right"/>
            </w:pPr>
            <w:r w:rsidRPr="00CB1338">
              <w:t>n/a</w:t>
            </w:r>
          </w:p>
        </w:tc>
        <w:tc>
          <w:tcPr>
            <w:tcW w:w="314" w:type="pct"/>
          </w:tcPr>
          <w:p w14:paraId="1CCB85BF" w14:textId="37E4EAEB" w:rsidR="00841277" w:rsidRPr="0032170C" w:rsidRDefault="00841277" w:rsidP="00120014">
            <w:pPr>
              <w:pStyle w:val="TableText"/>
              <w:jc w:val="right"/>
            </w:pPr>
            <w:r>
              <w:t>n/a</w:t>
            </w:r>
          </w:p>
        </w:tc>
        <w:tc>
          <w:tcPr>
            <w:tcW w:w="351" w:type="pct"/>
          </w:tcPr>
          <w:p w14:paraId="46D6A942" w14:textId="20454B3A" w:rsidR="00841277" w:rsidRPr="0032170C" w:rsidRDefault="00841277" w:rsidP="00120014">
            <w:pPr>
              <w:pStyle w:val="TableText"/>
              <w:jc w:val="right"/>
            </w:pPr>
            <w:r>
              <w:t>n/a</w:t>
            </w:r>
          </w:p>
        </w:tc>
        <w:tc>
          <w:tcPr>
            <w:tcW w:w="347" w:type="pct"/>
          </w:tcPr>
          <w:p w14:paraId="34281DA6" w14:textId="1A42F598" w:rsidR="00841277" w:rsidRPr="0032170C" w:rsidRDefault="00841277" w:rsidP="00120014">
            <w:pPr>
              <w:pStyle w:val="TableText"/>
              <w:jc w:val="right"/>
            </w:pPr>
            <w:r w:rsidRPr="001D4A75">
              <w:t>n/a</w:t>
            </w:r>
          </w:p>
        </w:tc>
        <w:tc>
          <w:tcPr>
            <w:tcW w:w="334" w:type="pct"/>
          </w:tcPr>
          <w:p w14:paraId="02062686" w14:textId="77BD861A" w:rsidR="00841277" w:rsidRPr="0032170C" w:rsidRDefault="00841277" w:rsidP="00120014">
            <w:pPr>
              <w:pStyle w:val="TableText"/>
              <w:jc w:val="right"/>
            </w:pPr>
            <w:r>
              <w:t>n/a</w:t>
            </w:r>
          </w:p>
        </w:tc>
        <w:tc>
          <w:tcPr>
            <w:tcW w:w="379" w:type="pct"/>
          </w:tcPr>
          <w:p w14:paraId="4100A584" w14:textId="77D4C05F" w:rsidR="00841277" w:rsidRPr="0032170C" w:rsidRDefault="00841277" w:rsidP="00120014">
            <w:pPr>
              <w:pStyle w:val="TableText"/>
              <w:jc w:val="right"/>
            </w:pPr>
            <w:r>
              <w:t>n/a</w:t>
            </w:r>
          </w:p>
        </w:tc>
        <w:tc>
          <w:tcPr>
            <w:tcW w:w="405" w:type="pct"/>
          </w:tcPr>
          <w:p w14:paraId="50DA93B1" w14:textId="77777777" w:rsidR="00841277" w:rsidRPr="0032170C" w:rsidRDefault="00841277" w:rsidP="00120014">
            <w:pPr>
              <w:pStyle w:val="TableText"/>
              <w:jc w:val="right"/>
            </w:pPr>
            <w:r w:rsidRPr="0032170C">
              <w:t>2</w:t>
            </w:r>
          </w:p>
        </w:tc>
      </w:tr>
      <w:tr w:rsidR="00841277" w:rsidRPr="0032170C" w14:paraId="4A57BF97" w14:textId="77777777" w:rsidTr="00BA309D">
        <w:tc>
          <w:tcPr>
            <w:tcW w:w="763" w:type="pct"/>
          </w:tcPr>
          <w:p w14:paraId="5B061C3E" w14:textId="77777777" w:rsidR="00841277" w:rsidRPr="00BF56A9" w:rsidRDefault="00841277" w:rsidP="00841277">
            <w:pPr>
              <w:pStyle w:val="TableText"/>
              <w:rPr>
                <w:rStyle w:val="Emphasis"/>
              </w:rPr>
            </w:pPr>
            <w:r w:rsidRPr="00BF56A9">
              <w:rPr>
                <w:rStyle w:val="Emphasis"/>
              </w:rPr>
              <w:t>Corymbia</w:t>
            </w:r>
          </w:p>
        </w:tc>
        <w:tc>
          <w:tcPr>
            <w:tcW w:w="1105" w:type="pct"/>
          </w:tcPr>
          <w:p w14:paraId="1476706F" w14:textId="77777777" w:rsidR="00841277" w:rsidRPr="00BF56A9" w:rsidRDefault="00841277" w:rsidP="00841277">
            <w:pPr>
              <w:pStyle w:val="TableText"/>
              <w:rPr>
                <w:rStyle w:val="Emphasis"/>
              </w:rPr>
            </w:pPr>
            <w:r w:rsidRPr="00BF56A9">
              <w:rPr>
                <w:rStyle w:val="Emphasis"/>
              </w:rPr>
              <w:t>clarksoniana</w:t>
            </w:r>
          </w:p>
        </w:tc>
        <w:tc>
          <w:tcPr>
            <w:tcW w:w="306" w:type="pct"/>
          </w:tcPr>
          <w:p w14:paraId="1EC41A1C" w14:textId="77777777" w:rsidR="00841277" w:rsidRPr="0032170C" w:rsidRDefault="00841277" w:rsidP="00120014">
            <w:pPr>
              <w:pStyle w:val="TableText"/>
              <w:jc w:val="right"/>
            </w:pPr>
            <w:r w:rsidRPr="0032170C">
              <w:t>8</w:t>
            </w:r>
          </w:p>
        </w:tc>
        <w:tc>
          <w:tcPr>
            <w:tcW w:w="341" w:type="pct"/>
          </w:tcPr>
          <w:p w14:paraId="642A5818" w14:textId="77777777" w:rsidR="00841277" w:rsidRPr="0032170C" w:rsidRDefault="00841277" w:rsidP="00120014">
            <w:pPr>
              <w:pStyle w:val="TableText"/>
              <w:jc w:val="right"/>
            </w:pPr>
            <w:r w:rsidRPr="0032170C">
              <w:t>5</w:t>
            </w:r>
          </w:p>
        </w:tc>
        <w:tc>
          <w:tcPr>
            <w:tcW w:w="354" w:type="pct"/>
          </w:tcPr>
          <w:p w14:paraId="47828C33" w14:textId="43FE5B99" w:rsidR="00841277" w:rsidRPr="0032170C" w:rsidRDefault="00841277" w:rsidP="00120014">
            <w:pPr>
              <w:pStyle w:val="TableText"/>
              <w:jc w:val="right"/>
            </w:pPr>
            <w:r w:rsidRPr="00CB1338">
              <w:t>n/a</w:t>
            </w:r>
          </w:p>
        </w:tc>
        <w:tc>
          <w:tcPr>
            <w:tcW w:w="314" w:type="pct"/>
          </w:tcPr>
          <w:p w14:paraId="7649678D" w14:textId="77777777" w:rsidR="00841277" w:rsidRPr="0032170C" w:rsidRDefault="00841277" w:rsidP="00120014">
            <w:pPr>
              <w:pStyle w:val="TableText"/>
              <w:jc w:val="right"/>
            </w:pPr>
            <w:r w:rsidRPr="0032170C">
              <w:t>13</w:t>
            </w:r>
          </w:p>
        </w:tc>
        <w:tc>
          <w:tcPr>
            <w:tcW w:w="351" w:type="pct"/>
          </w:tcPr>
          <w:p w14:paraId="7916830E" w14:textId="77777777" w:rsidR="00841277" w:rsidRPr="0032170C" w:rsidRDefault="00841277" w:rsidP="00120014">
            <w:pPr>
              <w:pStyle w:val="TableText"/>
              <w:jc w:val="right"/>
            </w:pPr>
            <w:r w:rsidRPr="0032170C">
              <w:t>1</w:t>
            </w:r>
          </w:p>
        </w:tc>
        <w:tc>
          <w:tcPr>
            <w:tcW w:w="347" w:type="pct"/>
          </w:tcPr>
          <w:p w14:paraId="6FAEB395" w14:textId="15D48450" w:rsidR="00841277" w:rsidRPr="0032170C" w:rsidRDefault="00841277" w:rsidP="00120014">
            <w:pPr>
              <w:pStyle w:val="TableText"/>
              <w:jc w:val="right"/>
            </w:pPr>
            <w:r w:rsidRPr="001D4A75">
              <w:t>n/a</w:t>
            </w:r>
          </w:p>
        </w:tc>
        <w:tc>
          <w:tcPr>
            <w:tcW w:w="334" w:type="pct"/>
          </w:tcPr>
          <w:p w14:paraId="1C2C52F1" w14:textId="77777777" w:rsidR="00841277" w:rsidRPr="0032170C" w:rsidRDefault="00841277" w:rsidP="00120014">
            <w:pPr>
              <w:pStyle w:val="TableText"/>
              <w:jc w:val="right"/>
            </w:pPr>
            <w:r w:rsidRPr="0032170C">
              <w:t>3</w:t>
            </w:r>
          </w:p>
        </w:tc>
        <w:tc>
          <w:tcPr>
            <w:tcW w:w="379" w:type="pct"/>
          </w:tcPr>
          <w:p w14:paraId="6B76AC1C" w14:textId="77777777" w:rsidR="00841277" w:rsidRPr="0032170C" w:rsidRDefault="00841277" w:rsidP="00120014">
            <w:pPr>
              <w:pStyle w:val="TableText"/>
              <w:jc w:val="right"/>
            </w:pPr>
            <w:r w:rsidRPr="0032170C">
              <w:t>2</w:t>
            </w:r>
          </w:p>
        </w:tc>
        <w:tc>
          <w:tcPr>
            <w:tcW w:w="405" w:type="pct"/>
          </w:tcPr>
          <w:p w14:paraId="42B58FBB" w14:textId="77777777" w:rsidR="00841277" w:rsidRPr="0032170C" w:rsidRDefault="00841277" w:rsidP="00120014">
            <w:pPr>
              <w:pStyle w:val="TableText"/>
              <w:jc w:val="right"/>
            </w:pPr>
            <w:r w:rsidRPr="0032170C">
              <w:t>32</w:t>
            </w:r>
          </w:p>
        </w:tc>
      </w:tr>
      <w:tr w:rsidR="00841277" w:rsidRPr="0032170C" w14:paraId="1AA64597" w14:textId="77777777" w:rsidTr="00BA309D">
        <w:tc>
          <w:tcPr>
            <w:tcW w:w="763" w:type="pct"/>
          </w:tcPr>
          <w:p w14:paraId="235DE8B6" w14:textId="77777777" w:rsidR="00841277" w:rsidRPr="00BF56A9" w:rsidRDefault="00841277" w:rsidP="00841277">
            <w:pPr>
              <w:pStyle w:val="TableText"/>
              <w:rPr>
                <w:rStyle w:val="Emphasis"/>
              </w:rPr>
            </w:pPr>
            <w:r w:rsidRPr="00BF56A9">
              <w:rPr>
                <w:rStyle w:val="Emphasis"/>
              </w:rPr>
              <w:t>Corymbia</w:t>
            </w:r>
          </w:p>
        </w:tc>
        <w:tc>
          <w:tcPr>
            <w:tcW w:w="1105" w:type="pct"/>
          </w:tcPr>
          <w:p w14:paraId="64B55453" w14:textId="77777777" w:rsidR="00841277" w:rsidRPr="00BF56A9" w:rsidRDefault="00841277" w:rsidP="00841277">
            <w:pPr>
              <w:pStyle w:val="TableText"/>
              <w:rPr>
                <w:rStyle w:val="Emphasis"/>
              </w:rPr>
            </w:pPr>
            <w:r w:rsidRPr="00BF56A9">
              <w:rPr>
                <w:rStyle w:val="Emphasis"/>
              </w:rPr>
              <w:t>bunites</w:t>
            </w:r>
          </w:p>
        </w:tc>
        <w:tc>
          <w:tcPr>
            <w:tcW w:w="306" w:type="pct"/>
          </w:tcPr>
          <w:p w14:paraId="1B70D590" w14:textId="77777777" w:rsidR="00841277" w:rsidRPr="0032170C" w:rsidRDefault="00841277" w:rsidP="00120014">
            <w:pPr>
              <w:pStyle w:val="TableText"/>
              <w:jc w:val="right"/>
            </w:pPr>
            <w:r w:rsidRPr="0032170C">
              <w:t>2</w:t>
            </w:r>
          </w:p>
        </w:tc>
        <w:tc>
          <w:tcPr>
            <w:tcW w:w="341" w:type="pct"/>
          </w:tcPr>
          <w:p w14:paraId="52BDADE2" w14:textId="18694677" w:rsidR="00841277" w:rsidRPr="0032170C" w:rsidRDefault="00841277" w:rsidP="00120014">
            <w:pPr>
              <w:pStyle w:val="TableText"/>
              <w:jc w:val="right"/>
            </w:pPr>
            <w:r>
              <w:t>n/a</w:t>
            </w:r>
          </w:p>
        </w:tc>
        <w:tc>
          <w:tcPr>
            <w:tcW w:w="354" w:type="pct"/>
          </w:tcPr>
          <w:p w14:paraId="51C49642" w14:textId="100CD8AC" w:rsidR="00841277" w:rsidRPr="0032170C" w:rsidRDefault="00841277" w:rsidP="00120014">
            <w:pPr>
              <w:pStyle w:val="TableText"/>
              <w:jc w:val="right"/>
            </w:pPr>
            <w:r w:rsidRPr="00CB1338">
              <w:t>n/a</w:t>
            </w:r>
          </w:p>
        </w:tc>
        <w:tc>
          <w:tcPr>
            <w:tcW w:w="314" w:type="pct"/>
          </w:tcPr>
          <w:p w14:paraId="7DC55609" w14:textId="59C3A7D4" w:rsidR="00841277" w:rsidRPr="0032170C" w:rsidRDefault="00841277" w:rsidP="00120014">
            <w:pPr>
              <w:pStyle w:val="TableText"/>
              <w:jc w:val="right"/>
            </w:pPr>
            <w:r>
              <w:t>n/a</w:t>
            </w:r>
          </w:p>
        </w:tc>
        <w:tc>
          <w:tcPr>
            <w:tcW w:w="351" w:type="pct"/>
          </w:tcPr>
          <w:p w14:paraId="1682A556" w14:textId="5C76A785" w:rsidR="00841277" w:rsidRPr="0032170C" w:rsidRDefault="00841277" w:rsidP="00120014">
            <w:pPr>
              <w:pStyle w:val="TableText"/>
              <w:jc w:val="right"/>
            </w:pPr>
            <w:r w:rsidRPr="006E620B">
              <w:t>n/a</w:t>
            </w:r>
          </w:p>
        </w:tc>
        <w:tc>
          <w:tcPr>
            <w:tcW w:w="347" w:type="pct"/>
          </w:tcPr>
          <w:p w14:paraId="2D0D96B4" w14:textId="14E4BE77" w:rsidR="00841277" w:rsidRPr="0032170C" w:rsidRDefault="00841277" w:rsidP="00120014">
            <w:pPr>
              <w:pStyle w:val="TableText"/>
              <w:jc w:val="right"/>
            </w:pPr>
            <w:r w:rsidRPr="001D4A75">
              <w:t>n/a</w:t>
            </w:r>
          </w:p>
        </w:tc>
        <w:tc>
          <w:tcPr>
            <w:tcW w:w="334" w:type="pct"/>
          </w:tcPr>
          <w:p w14:paraId="7D5B55A6" w14:textId="3CCE80D7" w:rsidR="00841277" w:rsidRPr="0032170C" w:rsidRDefault="00841277" w:rsidP="00120014">
            <w:pPr>
              <w:pStyle w:val="TableText"/>
              <w:jc w:val="right"/>
            </w:pPr>
            <w:r>
              <w:t>n/a</w:t>
            </w:r>
          </w:p>
        </w:tc>
        <w:tc>
          <w:tcPr>
            <w:tcW w:w="379" w:type="pct"/>
          </w:tcPr>
          <w:p w14:paraId="33F1AE7A" w14:textId="76BBAE3D" w:rsidR="00841277" w:rsidRPr="0032170C" w:rsidRDefault="00841277" w:rsidP="00120014">
            <w:pPr>
              <w:pStyle w:val="TableText"/>
              <w:jc w:val="right"/>
            </w:pPr>
            <w:r w:rsidRPr="008C145A">
              <w:t>n/a</w:t>
            </w:r>
          </w:p>
        </w:tc>
        <w:tc>
          <w:tcPr>
            <w:tcW w:w="405" w:type="pct"/>
          </w:tcPr>
          <w:p w14:paraId="59BF4AD2" w14:textId="77777777" w:rsidR="00841277" w:rsidRPr="0032170C" w:rsidRDefault="00841277" w:rsidP="00120014">
            <w:pPr>
              <w:pStyle w:val="TableText"/>
              <w:jc w:val="right"/>
            </w:pPr>
            <w:r w:rsidRPr="0032170C">
              <w:t>2</w:t>
            </w:r>
          </w:p>
        </w:tc>
      </w:tr>
      <w:tr w:rsidR="00841277" w:rsidRPr="0032170C" w14:paraId="0EFF9A83" w14:textId="77777777" w:rsidTr="00BA309D">
        <w:tc>
          <w:tcPr>
            <w:tcW w:w="763" w:type="pct"/>
          </w:tcPr>
          <w:p w14:paraId="77C86986" w14:textId="77777777" w:rsidR="00841277" w:rsidRPr="00BF56A9" w:rsidRDefault="00841277" w:rsidP="00841277">
            <w:pPr>
              <w:pStyle w:val="TableText"/>
              <w:rPr>
                <w:rStyle w:val="Emphasis"/>
              </w:rPr>
            </w:pPr>
            <w:r w:rsidRPr="00BF56A9">
              <w:rPr>
                <w:rStyle w:val="Emphasis"/>
              </w:rPr>
              <w:t>Corymbia</w:t>
            </w:r>
          </w:p>
        </w:tc>
        <w:tc>
          <w:tcPr>
            <w:tcW w:w="1105" w:type="pct"/>
          </w:tcPr>
          <w:p w14:paraId="5E85384F" w14:textId="77777777" w:rsidR="00841277" w:rsidRPr="00BF56A9" w:rsidRDefault="00841277" w:rsidP="00841277">
            <w:pPr>
              <w:pStyle w:val="TableText"/>
              <w:rPr>
                <w:rStyle w:val="Emphasis"/>
              </w:rPr>
            </w:pPr>
            <w:r w:rsidRPr="00BF56A9">
              <w:rPr>
                <w:rStyle w:val="Emphasis"/>
              </w:rPr>
              <w:t>trachyphloia</w:t>
            </w:r>
          </w:p>
        </w:tc>
        <w:tc>
          <w:tcPr>
            <w:tcW w:w="306" w:type="pct"/>
          </w:tcPr>
          <w:p w14:paraId="37CE07A4" w14:textId="77777777" w:rsidR="00841277" w:rsidRPr="0032170C" w:rsidRDefault="00841277" w:rsidP="00120014">
            <w:pPr>
              <w:pStyle w:val="TableText"/>
              <w:jc w:val="right"/>
            </w:pPr>
            <w:r w:rsidRPr="0032170C">
              <w:t>2</w:t>
            </w:r>
          </w:p>
        </w:tc>
        <w:tc>
          <w:tcPr>
            <w:tcW w:w="341" w:type="pct"/>
          </w:tcPr>
          <w:p w14:paraId="7607E95B" w14:textId="77777777" w:rsidR="00841277" w:rsidRPr="0032170C" w:rsidRDefault="00841277" w:rsidP="00120014">
            <w:pPr>
              <w:pStyle w:val="TableText"/>
              <w:jc w:val="right"/>
            </w:pPr>
            <w:r w:rsidRPr="0032170C">
              <w:t>12</w:t>
            </w:r>
          </w:p>
        </w:tc>
        <w:tc>
          <w:tcPr>
            <w:tcW w:w="354" w:type="pct"/>
          </w:tcPr>
          <w:p w14:paraId="28902C8A" w14:textId="57E0FB06" w:rsidR="00841277" w:rsidRPr="0032170C" w:rsidRDefault="00841277" w:rsidP="00120014">
            <w:pPr>
              <w:pStyle w:val="TableText"/>
              <w:jc w:val="right"/>
            </w:pPr>
            <w:r w:rsidRPr="00CB1338">
              <w:t>n/a</w:t>
            </w:r>
          </w:p>
        </w:tc>
        <w:tc>
          <w:tcPr>
            <w:tcW w:w="314" w:type="pct"/>
          </w:tcPr>
          <w:p w14:paraId="3E0973F0" w14:textId="77777777" w:rsidR="00841277" w:rsidRPr="0032170C" w:rsidRDefault="00841277" w:rsidP="00120014">
            <w:pPr>
              <w:pStyle w:val="TableText"/>
              <w:jc w:val="right"/>
            </w:pPr>
            <w:r w:rsidRPr="0032170C">
              <w:t>2</w:t>
            </w:r>
          </w:p>
        </w:tc>
        <w:tc>
          <w:tcPr>
            <w:tcW w:w="351" w:type="pct"/>
          </w:tcPr>
          <w:p w14:paraId="0BB194CF" w14:textId="4F058CDB" w:rsidR="00841277" w:rsidRPr="0032170C" w:rsidRDefault="00841277" w:rsidP="00120014">
            <w:pPr>
              <w:pStyle w:val="TableText"/>
              <w:jc w:val="right"/>
            </w:pPr>
            <w:r w:rsidRPr="006E620B">
              <w:t>n/a</w:t>
            </w:r>
          </w:p>
        </w:tc>
        <w:tc>
          <w:tcPr>
            <w:tcW w:w="347" w:type="pct"/>
          </w:tcPr>
          <w:p w14:paraId="36A67BC7" w14:textId="266BA70F" w:rsidR="00841277" w:rsidRPr="0032170C" w:rsidRDefault="00841277" w:rsidP="00120014">
            <w:pPr>
              <w:pStyle w:val="TableText"/>
              <w:jc w:val="right"/>
            </w:pPr>
            <w:r w:rsidRPr="001D4A75">
              <w:t>n/a</w:t>
            </w:r>
          </w:p>
        </w:tc>
        <w:tc>
          <w:tcPr>
            <w:tcW w:w="334" w:type="pct"/>
          </w:tcPr>
          <w:p w14:paraId="2BE74C13" w14:textId="77777777" w:rsidR="00841277" w:rsidRPr="0032170C" w:rsidRDefault="00841277" w:rsidP="00120014">
            <w:pPr>
              <w:pStyle w:val="TableText"/>
              <w:jc w:val="right"/>
            </w:pPr>
            <w:r w:rsidRPr="0032170C">
              <w:t>27</w:t>
            </w:r>
          </w:p>
        </w:tc>
        <w:tc>
          <w:tcPr>
            <w:tcW w:w="379" w:type="pct"/>
          </w:tcPr>
          <w:p w14:paraId="635E3304" w14:textId="191862C2" w:rsidR="00841277" w:rsidRPr="0032170C" w:rsidRDefault="00841277" w:rsidP="00120014">
            <w:pPr>
              <w:pStyle w:val="TableText"/>
              <w:jc w:val="right"/>
            </w:pPr>
            <w:r w:rsidRPr="008C145A">
              <w:t>n/a</w:t>
            </w:r>
          </w:p>
        </w:tc>
        <w:tc>
          <w:tcPr>
            <w:tcW w:w="405" w:type="pct"/>
          </w:tcPr>
          <w:p w14:paraId="2FD8108C" w14:textId="77777777" w:rsidR="00841277" w:rsidRPr="0032170C" w:rsidRDefault="00841277" w:rsidP="00120014">
            <w:pPr>
              <w:pStyle w:val="TableText"/>
              <w:jc w:val="right"/>
            </w:pPr>
            <w:r w:rsidRPr="0032170C">
              <w:t>43</w:t>
            </w:r>
          </w:p>
        </w:tc>
      </w:tr>
      <w:tr w:rsidR="00841277" w:rsidRPr="0032170C" w14:paraId="42674115" w14:textId="77777777" w:rsidTr="00BA309D">
        <w:tc>
          <w:tcPr>
            <w:tcW w:w="763" w:type="pct"/>
          </w:tcPr>
          <w:p w14:paraId="7ED74A49" w14:textId="77777777" w:rsidR="00841277" w:rsidRPr="00BF56A9" w:rsidRDefault="00841277" w:rsidP="00841277">
            <w:pPr>
              <w:pStyle w:val="TableText"/>
              <w:rPr>
                <w:rStyle w:val="Emphasis"/>
              </w:rPr>
            </w:pPr>
            <w:r w:rsidRPr="00BF56A9">
              <w:rPr>
                <w:rStyle w:val="Emphasis"/>
              </w:rPr>
              <w:t>Corymbia</w:t>
            </w:r>
          </w:p>
        </w:tc>
        <w:tc>
          <w:tcPr>
            <w:tcW w:w="1105" w:type="pct"/>
          </w:tcPr>
          <w:p w14:paraId="2449C34A" w14:textId="77777777" w:rsidR="00841277" w:rsidRPr="00BF56A9" w:rsidRDefault="00841277" w:rsidP="00841277">
            <w:pPr>
              <w:pStyle w:val="TableText"/>
              <w:rPr>
                <w:rStyle w:val="Emphasis"/>
              </w:rPr>
            </w:pPr>
            <w:r w:rsidRPr="00BF56A9">
              <w:rPr>
                <w:rStyle w:val="Emphasis"/>
              </w:rPr>
              <w:t>leichhardtii</w:t>
            </w:r>
          </w:p>
        </w:tc>
        <w:tc>
          <w:tcPr>
            <w:tcW w:w="306" w:type="pct"/>
          </w:tcPr>
          <w:p w14:paraId="3CD5AF98" w14:textId="77777777" w:rsidR="00841277" w:rsidRPr="0032170C" w:rsidRDefault="00841277" w:rsidP="00120014">
            <w:pPr>
              <w:pStyle w:val="TableText"/>
              <w:jc w:val="right"/>
            </w:pPr>
            <w:r w:rsidRPr="0032170C">
              <w:t>1</w:t>
            </w:r>
          </w:p>
        </w:tc>
        <w:tc>
          <w:tcPr>
            <w:tcW w:w="341" w:type="pct"/>
          </w:tcPr>
          <w:p w14:paraId="6CBE3F85" w14:textId="19C0EFF7" w:rsidR="00841277" w:rsidRPr="0032170C" w:rsidRDefault="00841277" w:rsidP="00120014">
            <w:pPr>
              <w:pStyle w:val="TableText"/>
              <w:jc w:val="right"/>
            </w:pPr>
            <w:r>
              <w:t>n/a</w:t>
            </w:r>
          </w:p>
        </w:tc>
        <w:tc>
          <w:tcPr>
            <w:tcW w:w="354" w:type="pct"/>
          </w:tcPr>
          <w:p w14:paraId="5997C155" w14:textId="6D0B0C63" w:rsidR="00841277" w:rsidRPr="0032170C" w:rsidRDefault="00841277" w:rsidP="00120014">
            <w:pPr>
              <w:pStyle w:val="TableText"/>
              <w:jc w:val="right"/>
            </w:pPr>
            <w:r w:rsidRPr="00CB1338">
              <w:t>n/a</w:t>
            </w:r>
          </w:p>
        </w:tc>
        <w:tc>
          <w:tcPr>
            <w:tcW w:w="314" w:type="pct"/>
          </w:tcPr>
          <w:p w14:paraId="2DE0C900" w14:textId="77777777" w:rsidR="00841277" w:rsidRPr="0032170C" w:rsidRDefault="00841277" w:rsidP="00120014">
            <w:pPr>
              <w:pStyle w:val="TableText"/>
              <w:jc w:val="right"/>
            </w:pPr>
            <w:r w:rsidRPr="0032170C">
              <w:t>5</w:t>
            </w:r>
          </w:p>
        </w:tc>
        <w:tc>
          <w:tcPr>
            <w:tcW w:w="351" w:type="pct"/>
          </w:tcPr>
          <w:p w14:paraId="238BC6CA" w14:textId="22F98AD9" w:rsidR="00841277" w:rsidRPr="0032170C" w:rsidRDefault="00841277" w:rsidP="00120014">
            <w:pPr>
              <w:pStyle w:val="TableText"/>
              <w:jc w:val="right"/>
            </w:pPr>
            <w:r w:rsidRPr="006E620B">
              <w:t>n/a</w:t>
            </w:r>
          </w:p>
        </w:tc>
        <w:tc>
          <w:tcPr>
            <w:tcW w:w="347" w:type="pct"/>
          </w:tcPr>
          <w:p w14:paraId="4455F94A" w14:textId="0AF4BD66" w:rsidR="00841277" w:rsidRPr="0032170C" w:rsidRDefault="00841277" w:rsidP="00120014">
            <w:pPr>
              <w:pStyle w:val="TableText"/>
              <w:jc w:val="right"/>
            </w:pPr>
            <w:r w:rsidRPr="001D4A75">
              <w:t>n/a</w:t>
            </w:r>
          </w:p>
        </w:tc>
        <w:tc>
          <w:tcPr>
            <w:tcW w:w="334" w:type="pct"/>
          </w:tcPr>
          <w:p w14:paraId="314977C8" w14:textId="59319970" w:rsidR="00841277" w:rsidRPr="0032170C" w:rsidRDefault="00841277" w:rsidP="00120014">
            <w:pPr>
              <w:pStyle w:val="TableText"/>
              <w:jc w:val="right"/>
            </w:pPr>
            <w:r>
              <w:t>n/a</w:t>
            </w:r>
          </w:p>
        </w:tc>
        <w:tc>
          <w:tcPr>
            <w:tcW w:w="379" w:type="pct"/>
          </w:tcPr>
          <w:p w14:paraId="6A84FCB6" w14:textId="77777777" w:rsidR="00841277" w:rsidRPr="0032170C" w:rsidRDefault="00841277" w:rsidP="00120014">
            <w:pPr>
              <w:pStyle w:val="TableText"/>
              <w:jc w:val="right"/>
            </w:pPr>
            <w:r w:rsidRPr="0032170C">
              <w:t>1</w:t>
            </w:r>
          </w:p>
        </w:tc>
        <w:tc>
          <w:tcPr>
            <w:tcW w:w="405" w:type="pct"/>
          </w:tcPr>
          <w:p w14:paraId="0ADFAFC8" w14:textId="77777777" w:rsidR="00841277" w:rsidRPr="0032170C" w:rsidRDefault="00841277" w:rsidP="00120014">
            <w:pPr>
              <w:pStyle w:val="TableText"/>
              <w:jc w:val="right"/>
            </w:pPr>
            <w:r w:rsidRPr="0032170C">
              <w:t>7</w:t>
            </w:r>
          </w:p>
        </w:tc>
      </w:tr>
      <w:tr w:rsidR="00841277" w:rsidRPr="0032170C" w14:paraId="52F30CCC" w14:textId="77777777" w:rsidTr="00BA309D">
        <w:tc>
          <w:tcPr>
            <w:tcW w:w="763" w:type="pct"/>
          </w:tcPr>
          <w:p w14:paraId="0E3889AA" w14:textId="77777777" w:rsidR="00841277" w:rsidRPr="00BF56A9" w:rsidRDefault="00841277" w:rsidP="00841277">
            <w:pPr>
              <w:pStyle w:val="TableText"/>
              <w:rPr>
                <w:rStyle w:val="Emphasis"/>
              </w:rPr>
            </w:pPr>
            <w:r w:rsidRPr="00BF56A9">
              <w:rPr>
                <w:rStyle w:val="Emphasis"/>
              </w:rPr>
              <w:t>Corymbia</w:t>
            </w:r>
          </w:p>
        </w:tc>
        <w:tc>
          <w:tcPr>
            <w:tcW w:w="1105" w:type="pct"/>
          </w:tcPr>
          <w:p w14:paraId="2A05F9BA" w14:textId="77777777" w:rsidR="00841277" w:rsidRPr="00BF56A9" w:rsidRDefault="00841277" w:rsidP="00841277">
            <w:pPr>
              <w:pStyle w:val="TableText"/>
              <w:rPr>
                <w:rStyle w:val="Emphasis"/>
              </w:rPr>
            </w:pPr>
            <w:r w:rsidRPr="00BF56A9">
              <w:rPr>
                <w:rStyle w:val="Emphasis"/>
              </w:rPr>
              <w:t>erythrophloia</w:t>
            </w:r>
          </w:p>
        </w:tc>
        <w:tc>
          <w:tcPr>
            <w:tcW w:w="306" w:type="pct"/>
          </w:tcPr>
          <w:p w14:paraId="424A2C89" w14:textId="77777777" w:rsidR="00841277" w:rsidRPr="0032170C" w:rsidRDefault="00841277" w:rsidP="00120014">
            <w:pPr>
              <w:pStyle w:val="TableText"/>
              <w:jc w:val="right"/>
            </w:pPr>
            <w:r w:rsidRPr="0032170C">
              <w:t>5</w:t>
            </w:r>
          </w:p>
        </w:tc>
        <w:tc>
          <w:tcPr>
            <w:tcW w:w="341" w:type="pct"/>
          </w:tcPr>
          <w:p w14:paraId="329B670D" w14:textId="77777777" w:rsidR="00841277" w:rsidRPr="0032170C" w:rsidRDefault="00841277" w:rsidP="00120014">
            <w:pPr>
              <w:pStyle w:val="TableText"/>
              <w:jc w:val="right"/>
            </w:pPr>
            <w:r w:rsidRPr="0032170C">
              <w:t>2</w:t>
            </w:r>
          </w:p>
        </w:tc>
        <w:tc>
          <w:tcPr>
            <w:tcW w:w="354" w:type="pct"/>
          </w:tcPr>
          <w:p w14:paraId="0ECD2B0D" w14:textId="5BE731CB" w:rsidR="00841277" w:rsidRPr="0032170C" w:rsidRDefault="00841277" w:rsidP="00120014">
            <w:pPr>
              <w:pStyle w:val="TableText"/>
              <w:jc w:val="right"/>
            </w:pPr>
            <w:r w:rsidRPr="00CB1338">
              <w:t>n/a</w:t>
            </w:r>
          </w:p>
        </w:tc>
        <w:tc>
          <w:tcPr>
            <w:tcW w:w="314" w:type="pct"/>
          </w:tcPr>
          <w:p w14:paraId="6FF95694" w14:textId="77777777" w:rsidR="00841277" w:rsidRPr="0032170C" w:rsidRDefault="00841277" w:rsidP="00120014">
            <w:pPr>
              <w:pStyle w:val="TableText"/>
              <w:jc w:val="right"/>
            </w:pPr>
            <w:r w:rsidRPr="0032170C">
              <w:t>3</w:t>
            </w:r>
          </w:p>
        </w:tc>
        <w:tc>
          <w:tcPr>
            <w:tcW w:w="351" w:type="pct"/>
          </w:tcPr>
          <w:p w14:paraId="4B7B6932" w14:textId="5A505FC7" w:rsidR="00841277" w:rsidRPr="0032170C" w:rsidRDefault="00841277" w:rsidP="00120014">
            <w:pPr>
              <w:pStyle w:val="TableText"/>
              <w:jc w:val="right"/>
            </w:pPr>
            <w:r w:rsidRPr="006E620B">
              <w:t>n/a</w:t>
            </w:r>
          </w:p>
        </w:tc>
        <w:tc>
          <w:tcPr>
            <w:tcW w:w="347" w:type="pct"/>
          </w:tcPr>
          <w:p w14:paraId="587F7FB3" w14:textId="6A12A873" w:rsidR="00841277" w:rsidRPr="0032170C" w:rsidRDefault="00841277" w:rsidP="00120014">
            <w:pPr>
              <w:pStyle w:val="TableText"/>
              <w:jc w:val="right"/>
            </w:pPr>
            <w:r w:rsidRPr="001D4A75">
              <w:t>n/a</w:t>
            </w:r>
          </w:p>
        </w:tc>
        <w:tc>
          <w:tcPr>
            <w:tcW w:w="334" w:type="pct"/>
          </w:tcPr>
          <w:p w14:paraId="2E52DC61" w14:textId="77777777" w:rsidR="00841277" w:rsidRPr="0032170C" w:rsidRDefault="00841277" w:rsidP="00120014">
            <w:pPr>
              <w:pStyle w:val="TableText"/>
              <w:jc w:val="right"/>
            </w:pPr>
            <w:r w:rsidRPr="0032170C">
              <w:t>2</w:t>
            </w:r>
          </w:p>
        </w:tc>
        <w:tc>
          <w:tcPr>
            <w:tcW w:w="379" w:type="pct"/>
          </w:tcPr>
          <w:p w14:paraId="3BDD53B9" w14:textId="7A6A3A0B" w:rsidR="00841277" w:rsidRPr="0032170C" w:rsidRDefault="00841277" w:rsidP="00120014">
            <w:pPr>
              <w:pStyle w:val="TableText"/>
              <w:jc w:val="right"/>
            </w:pPr>
            <w:r w:rsidRPr="004F1CA0">
              <w:t>n/a</w:t>
            </w:r>
          </w:p>
        </w:tc>
        <w:tc>
          <w:tcPr>
            <w:tcW w:w="405" w:type="pct"/>
          </w:tcPr>
          <w:p w14:paraId="34E1BBEC" w14:textId="77777777" w:rsidR="00841277" w:rsidRPr="0032170C" w:rsidRDefault="00841277" w:rsidP="00120014">
            <w:pPr>
              <w:pStyle w:val="TableText"/>
              <w:jc w:val="right"/>
            </w:pPr>
            <w:r w:rsidRPr="0032170C">
              <w:t>12</w:t>
            </w:r>
          </w:p>
        </w:tc>
      </w:tr>
      <w:tr w:rsidR="00841277" w:rsidRPr="0032170C" w14:paraId="5568D18E" w14:textId="77777777" w:rsidTr="00BA309D">
        <w:tc>
          <w:tcPr>
            <w:tcW w:w="763" w:type="pct"/>
          </w:tcPr>
          <w:p w14:paraId="513ED390" w14:textId="77777777" w:rsidR="00841277" w:rsidRPr="00BF56A9" w:rsidRDefault="00841277" w:rsidP="00841277">
            <w:pPr>
              <w:pStyle w:val="TableText"/>
              <w:rPr>
                <w:rStyle w:val="Emphasis"/>
              </w:rPr>
            </w:pPr>
            <w:r w:rsidRPr="00BF56A9">
              <w:rPr>
                <w:rStyle w:val="Emphasis"/>
              </w:rPr>
              <w:t>Corymbia</w:t>
            </w:r>
          </w:p>
        </w:tc>
        <w:tc>
          <w:tcPr>
            <w:tcW w:w="1105" w:type="pct"/>
          </w:tcPr>
          <w:p w14:paraId="724712E7" w14:textId="77777777" w:rsidR="00841277" w:rsidRPr="00BF56A9" w:rsidRDefault="00841277" w:rsidP="00841277">
            <w:pPr>
              <w:pStyle w:val="TableText"/>
              <w:rPr>
                <w:rStyle w:val="Emphasis"/>
              </w:rPr>
            </w:pPr>
            <w:r w:rsidRPr="00BF56A9">
              <w:rPr>
                <w:rStyle w:val="Emphasis"/>
              </w:rPr>
              <w:t>xanthope</w:t>
            </w:r>
          </w:p>
        </w:tc>
        <w:tc>
          <w:tcPr>
            <w:tcW w:w="306" w:type="pct"/>
          </w:tcPr>
          <w:p w14:paraId="2BAD0EB9" w14:textId="77777777" w:rsidR="00841277" w:rsidRPr="0032170C" w:rsidRDefault="00841277" w:rsidP="00120014">
            <w:pPr>
              <w:pStyle w:val="TableText"/>
              <w:jc w:val="right"/>
            </w:pPr>
            <w:r w:rsidRPr="0032170C">
              <w:t>1</w:t>
            </w:r>
          </w:p>
        </w:tc>
        <w:tc>
          <w:tcPr>
            <w:tcW w:w="341" w:type="pct"/>
          </w:tcPr>
          <w:p w14:paraId="291A8AC7" w14:textId="19C29B11" w:rsidR="00841277" w:rsidRPr="0032170C" w:rsidRDefault="00841277" w:rsidP="00120014">
            <w:pPr>
              <w:pStyle w:val="TableText"/>
              <w:jc w:val="right"/>
            </w:pPr>
            <w:r>
              <w:t>n/a</w:t>
            </w:r>
          </w:p>
        </w:tc>
        <w:tc>
          <w:tcPr>
            <w:tcW w:w="354" w:type="pct"/>
          </w:tcPr>
          <w:p w14:paraId="7A4AB747" w14:textId="4F6E0E17" w:rsidR="00841277" w:rsidRPr="0032170C" w:rsidRDefault="00841277" w:rsidP="00120014">
            <w:pPr>
              <w:pStyle w:val="TableText"/>
              <w:jc w:val="right"/>
            </w:pPr>
            <w:r w:rsidRPr="00CB1338">
              <w:t>n/a</w:t>
            </w:r>
          </w:p>
        </w:tc>
        <w:tc>
          <w:tcPr>
            <w:tcW w:w="314" w:type="pct"/>
          </w:tcPr>
          <w:p w14:paraId="1F660778" w14:textId="420A42E3" w:rsidR="00841277" w:rsidRPr="0032170C" w:rsidRDefault="00841277" w:rsidP="00120014">
            <w:pPr>
              <w:pStyle w:val="TableText"/>
              <w:jc w:val="right"/>
            </w:pPr>
            <w:r>
              <w:t>n/a</w:t>
            </w:r>
          </w:p>
        </w:tc>
        <w:tc>
          <w:tcPr>
            <w:tcW w:w="351" w:type="pct"/>
          </w:tcPr>
          <w:p w14:paraId="283956FE" w14:textId="587730EE" w:rsidR="00841277" w:rsidRPr="0032170C" w:rsidRDefault="00841277" w:rsidP="00120014">
            <w:pPr>
              <w:pStyle w:val="TableText"/>
              <w:jc w:val="right"/>
            </w:pPr>
            <w:r w:rsidRPr="006E620B">
              <w:t>n/a</w:t>
            </w:r>
          </w:p>
        </w:tc>
        <w:tc>
          <w:tcPr>
            <w:tcW w:w="347" w:type="pct"/>
          </w:tcPr>
          <w:p w14:paraId="3ACB244B" w14:textId="68D53F08" w:rsidR="00841277" w:rsidRPr="0032170C" w:rsidRDefault="00841277" w:rsidP="00120014">
            <w:pPr>
              <w:pStyle w:val="TableText"/>
              <w:jc w:val="right"/>
            </w:pPr>
            <w:r w:rsidRPr="001D4A75">
              <w:t>n/a</w:t>
            </w:r>
          </w:p>
        </w:tc>
        <w:tc>
          <w:tcPr>
            <w:tcW w:w="334" w:type="pct"/>
          </w:tcPr>
          <w:p w14:paraId="1E3C18CE" w14:textId="5ED835A7" w:rsidR="00841277" w:rsidRPr="0032170C" w:rsidRDefault="00841277" w:rsidP="00120014">
            <w:pPr>
              <w:pStyle w:val="TableText"/>
              <w:jc w:val="right"/>
            </w:pPr>
            <w:r>
              <w:t>n/a</w:t>
            </w:r>
          </w:p>
        </w:tc>
        <w:tc>
          <w:tcPr>
            <w:tcW w:w="379" w:type="pct"/>
          </w:tcPr>
          <w:p w14:paraId="02905C39" w14:textId="5841B9D8" w:rsidR="00841277" w:rsidRPr="0032170C" w:rsidRDefault="00841277" w:rsidP="00120014">
            <w:pPr>
              <w:pStyle w:val="TableText"/>
              <w:jc w:val="right"/>
            </w:pPr>
            <w:r w:rsidRPr="004F1CA0">
              <w:t>n/a</w:t>
            </w:r>
          </w:p>
        </w:tc>
        <w:tc>
          <w:tcPr>
            <w:tcW w:w="405" w:type="pct"/>
          </w:tcPr>
          <w:p w14:paraId="772EB1D3" w14:textId="77777777" w:rsidR="00841277" w:rsidRPr="0032170C" w:rsidRDefault="00841277" w:rsidP="00120014">
            <w:pPr>
              <w:pStyle w:val="TableText"/>
              <w:jc w:val="right"/>
            </w:pPr>
            <w:r w:rsidRPr="0032170C">
              <w:t>1</w:t>
            </w:r>
          </w:p>
        </w:tc>
      </w:tr>
      <w:tr w:rsidR="00841277" w:rsidRPr="0032170C" w14:paraId="67E700D8" w14:textId="77777777" w:rsidTr="00BA309D">
        <w:tc>
          <w:tcPr>
            <w:tcW w:w="763" w:type="pct"/>
          </w:tcPr>
          <w:p w14:paraId="313C26B4" w14:textId="77777777" w:rsidR="00841277" w:rsidRPr="00BF56A9" w:rsidRDefault="00841277" w:rsidP="00841277">
            <w:pPr>
              <w:pStyle w:val="TableText"/>
              <w:rPr>
                <w:rStyle w:val="Emphasis"/>
              </w:rPr>
            </w:pPr>
            <w:r w:rsidRPr="00BF56A9">
              <w:rPr>
                <w:rStyle w:val="Emphasis"/>
              </w:rPr>
              <w:t>Corymbia</w:t>
            </w:r>
          </w:p>
        </w:tc>
        <w:tc>
          <w:tcPr>
            <w:tcW w:w="1105" w:type="pct"/>
          </w:tcPr>
          <w:p w14:paraId="6BA5935E" w14:textId="77777777" w:rsidR="00841277" w:rsidRPr="00BF56A9" w:rsidRDefault="00841277" w:rsidP="00841277">
            <w:pPr>
              <w:pStyle w:val="TableText"/>
              <w:rPr>
                <w:rStyle w:val="Emphasis"/>
              </w:rPr>
            </w:pPr>
            <w:r w:rsidRPr="00BF56A9">
              <w:rPr>
                <w:rStyle w:val="Emphasis"/>
              </w:rPr>
              <w:t>dallachiana</w:t>
            </w:r>
          </w:p>
        </w:tc>
        <w:tc>
          <w:tcPr>
            <w:tcW w:w="306" w:type="pct"/>
          </w:tcPr>
          <w:p w14:paraId="4A135E08" w14:textId="77777777" w:rsidR="00841277" w:rsidRPr="0032170C" w:rsidRDefault="00841277" w:rsidP="00120014">
            <w:pPr>
              <w:pStyle w:val="TableText"/>
              <w:jc w:val="right"/>
            </w:pPr>
            <w:r w:rsidRPr="0032170C">
              <w:t>6</w:t>
            </w:r>
          </w:p>
        </w:tc>
        <w:tc>
          <w:tcPr>
            <w:tcW w:w="341" w:type="pct"/>
          </w:tcPr>
          <w:p w14:paraId="640B2D80" w14:textId="77777777" w:rsidR="00841277" w:rsidRPr="0032170C" w:rsidRDefault="00841277" w:rsidP="00120014">
            <w:pPr>
              <w:pStyle w:val="TableText"/>
              <w:jc w:val="right"/>
            </w:pPr>
            <w:r w:rsidRPr="0032170C">
              <w:t>2</w:t>
            </w:r>
          </w:p>
        </w:tc>
        <w:tc>
          <w:tcPr>
            <w:tcW w:w="354" w:type="pct"/>
          </w:tcPr>
          <w:p w14:paraId="1BDD641D" w14:textId="4C1F5DEC" w:rsidR="00841277" w:rsidRPr="0032170C" w:rsidRDefault="00841277" w:rsidP="00120014">
            <w:pPr>
              <w:pStyle w:val="TableText"/>
              <w:jc w:val="right"/>
            </w:pPr>
            <w:r w:rsidRPr="00CB1338">
              <w:t>n/a</w:t>
            </w:r>
          </w:p>
        </w:tc>
        <w:tc>
          <w:tcPr>
            <w:tcW w:w="314" w:type="pct"/>
          </w:tcPr>
          <w:p w14:paraId="1756737F" w14:textId="77777777" w:rsidR="00841277" w:rsidRPr="0032170C" w:rsidRDefault="00841277" w:rsidP="00120014">
            <w:pPr>
              <w:pStyle w:val="TableText"/>
              <w:jc w:val="right"/>
            </w:pPr>
            <w:r w:rsidRPr="0032170C">
              <w:t>9</w:t>
            </w:r>
          </w:p>
        </w:tc>
        <w:tc>
          <w:tcPr>
            <w:tcW w:w="351" w:type="pct"/>
          </w:tcPr>
          <w:p w14:paraId="6A998322" w14:textId="6F9CF9EB" w:rsidR="00841277" w:rsidRPr="0032170C" w:rsidRDefault="00841277" w:rsidP="00120014">
            <w:pPr>
              <w:pStyle w:val="TableText"/>
              <w:jc w:val="right"/>
            </w:pPr>
            <w:r w:rsidRPr="006E620B">
              <w:t>n/a</w:t>
            </w:r>
          </w:p>
        </w:tc>
        <w:tc>
          <w:tcPr>
            <w:tcW w:w="347" w:type="pct"/>
          </w:tcPr>
          <w:p w14:paraId="1E48B1CE" w14:textId="57E00E64" w:rsidR="00841277" w:rsidRPr="0032170C" w:rsidRDefault="00841277" w:rsidP="00120014">
            <w:pPr>
              <w:pStyle w:val="TableText"/>
              <w:jc w:val="right"/>
            </w:pPr>
            <w:r w:rsidRPr="001D4A75">
              <w:t>n/a</w:t>
            </w:r>
          </w:p>
        </w:tc>
        <w:tc>
          <w:tcPr>
            <w:tcW w:w="334" w:type="pct"/>
          </w:tcPr>
          <w:p w14:paraId="65D9E860" w14:textId="278F2AF3" w:rsidR="00841277" w:rsidRPr="0032170C" w:rsidRDefault="00841277" w:rsidP="00120014">
            <w:pPr>
              <w:pStyle w:val="TableText"/>
              <w:jc w:val="right"/>
            </w:pPr>
            <w:r>
              <w:t>n/a</w:t>
            </w:r>
          </w:p>
        </w:tc>
        <w:tc>
          <w:tcPr>
            <w:tcW w:w="379" w:type="pct"/>
          </w:tcPr>
          <w:p w14:paraId="73B4A215" w14:textId="6198F42A" w:rsidR="00841277" w:rsidRPr="0032170C" w:rsidRDefault="00841277" w:rsidP="00120014">
            <w:pPr>
              <w:pStyle w:val="TableText"/>
              <w:jc w:val="right"/>
            </w:pPr>
            <w:r>
              <w:t>n/a</w:t>
            </w:r>
          </w:p>
        </w:tc>
        <w:tc>
          <w:tcPr>
            <w:tcW w:w="405" w:type="pct"/>
          </w:tcPr>
          <w:p w14:paraId="73BAFF74" w14:textId="77777777" w:rsidR="00841277" w:rsidRPr="0032170C" w:rsidRDefault="00841277" w:rsidP="00120014">
            <w:pPr>
              <w:pStyle w:val="TableText"/>
              <w:jc w:val="right"/>
            </w:pPr>
            <w:r w:rsidRPr="0032170C">
              <w:t>17</w:t>
            </w:r>
          </w:p>
        </w:tc>
      </w:tr>
      <w:tr w:rsidR="00841277" w:rsidRPr="0032170C" w14:paraId="06517C9A" w14:textId="77777777" w:rsidTr="00BA309D">
        <w:tc>
          <w:tcPr>
            <w:tcW w:w="763" w:type="pct"/>
          </w:tcPr>
          <w:p w14:paraId="24185A7A" w14:textId="77777777" w:rsidR="00841277" w:rsidRPr="00BF56A9" w:rsidRDefault="00841277" w:rsidP="00841277">
            <w:pPr>
              <w:pStyle w:val="TableText"/>
              <w:rPr>
                <w:rStyle w:val="Emphasis"/>
              </w:rPr>
            </w:pPr>
            <w:r w:rsidRPr="00BF56A9">
              <w:rPr>
                <w:rStyle w:val="Emphasis"/>
              </w:rPr>
              <w:t>Corymbia</w:t>
            </w:r>
          </w:p>
        </w:tc>
        <w:tc>
          <w:tcPr>
            <w:tcW w:w="1105" w:type="pct"/>
          </w:tcPr>
          <w:p w14:paraId="5553C566" w14:textId="77777777" w:rsidR="00841277" w:rsidRPr="00BF56A9" w:rsidRDefault="00841277" w:rsidP="00841277">
            <w:pPr>
              <w:pStyle w:val="TableText"/>
              <w:rPr>
                <w:rStyle w:val="Emphasis"/>
              </w:rPr>
            </w:pPr>
            <w:r w:rsidRPr="00BF56A9">
              <w:rPr>
                <w:rStyle w:val="Emphasis"/>
              </w:rPr>
              <w:t>intermedia</w:t>
            </w:r>
          </w:p>
        </w:tc>
        <w:tc>
          <w:tcPr>
            <w:tcW w:w="306" w:type="pct"/>
          </w:tcPr>
          <w:p w14:paraId="09C8B40C" w14:textId="77777777" w:rsidR="00841277" w:rsidRPr="0032170C" w:rsidRDefault="00841277" w:rsidP="00120014">
            <w:pPr>
              <w:pStyle w:val="TableText"/>
              <w:jc w:val="right"/>
            </w:pPr>
            <w:r w:rsidRPr="0032170C">
              <w:t>4</w:t>
            </w:r>
          </w:p>
        </w:tc>
        <w:tc>
          <w:tcPr>
            <w:tcW w:w="341" w:type="pct"/>
          </w:tcPr>
          <w:p w14:paraId="73AFE99A" w14:textId="77777777" w:rsidR="00841277" w:rsidRPr="0032170C" w:rsidRDefault="00841277" w:rsidP="00120014">
            <w:pPr>
              <w:pStyle w:val="TableText"/>
              <w:jc w:val="right"/>
            </w:pPr>
            <w:r w:rsidRPr="0032170C">
              <w:t>21</w:t>
            </w:r>
          </w:p>
        </w:tc>
        <w:tc>
          <w:tcPr>
            <w:tcW w:w="354" w:type="pct"/>
          </w:tcPr>
          <w:p w14:paraId="3EA1B075" w14:textId="6A631135" w:rsidR="00841277" w:rsidRPr="0032170C" w:rsidRDefault="00841277" w:rsidP="00120014">
            <w:pPr>
              <w:pStyle w:val="TableText"/>
              <w:jc w:val="right"/>
            </w:pPr>
            <w:r w:rsidRPr="00CB1338">
              <w:t>n/a</w:t>
            </w:r>
          </w:p>
        </w:tc>
        <w:tc>
          <w:tcPr>
            <w:tcW w:w="314" w:type="pct"/>
          </w:tcPr>
          <w:p w14:paraId="5BFB478D" w14:textId="77777777" w:rsidR="00841277" w:rsidRPr="0032170C" w:rsidRDefault="00841277" w:rsidP="00120014">
            <w:pPr>
              <w:pStyle w:val="TableText"/>
              <w:jc w:val="right"/>
            </w:pPr>
            <w:r w:rsidRPr="0032170C">
              <w:t>6</w:t>
            </w:r>
          </w:p>
        </w:tc>
        <w:tc>
          <w:tcPr>
            <w:tcW w:w="351" w:type="pct"/>
          </w:tcPr>
          <w:p w14:paraId="51F4DE43" w14:textId="77777777" w:rsidR="00841277" w:rsidRPr="0032170C" w:rsidRDefault="00841277" w:rsidP="00120014">
            <w:pPr>
              <w:pStyle w:val="TableText"/>
              <w:jc w:val="right"/>
            </w:pPr>
            <w:r w:rsidRPr="0032170C">
              <w:t>1</w:t>
            </w:r>
          </w:p>
        </w:tc>
        <w:tc>
          <w:tcPr>
            <w:tcW w:w="347" w:type="pct"/>
          </w:tcPr>
          <w:p w14:paraId="39FF9BB6" w14:textId="4994EF2A" w:rsidR="00841277" w:rsidRPr="0032170C" w:rsidRDefault="00841277" w:rsidP="00120014">
            <w:pPr>
              <w:pStyle w:val="TableText"/>
              <w:jc w:val="right"/>
            </w:pPr>
            <w:r w:rsidRPr="001D4A75">
              <w:t>n/a</w:t>
            </w:r>
          </w:p>
        </w:tc>
        <w:tc>
          <w:tcPr>
            <w:tcW w:w="334" w:type="pct"/>
          </w:tcPr>
          <w:p w14:paraId="1E057A1F" w14:textId="77777777" w:rsidR="00841277" w:rsidRPr="0032170C" w:rsidRDefault="00841277" w:rsidP="00120014">
            <w:pPr>
              <w:pStyle w:val="TableText"/>
              <w:jc w:val="right"/>
            </w:pPr>
            <w:r w:rsidRPr="0032170C">
              <w:t>60</w:t>
            </w:r>
          </w:p>
        </w:tc>
        <w:tc>
          <w:tcPr>
            <w:tcW w:w="379" w:type="pct"/>
          </w:tcPr>
          <w:p w14:paraId="532ACB68" w14:textId="77777777" w:rsidR="00841277" w:rsidRPr="0032170C" w:rsidRDefault="00841277" w:rsidP="00120014">
            <w:pPr>
              <w:pStyle w:val="TableText"/>
              <w:jc w:val="right"/>
            </w:pPr>
            <w:r w:rsidRPr="0032170C">
              <w:t>28</w:t>
            </w:r>
          </w:p>
        </w:tc>
        <w:tc>
          <w:tcPr>
            <w:tcW w:w="405" w:type="pct"/>
          </w:tcPr>
          <w:p w14:paraId="2BCA2DF3" w14:textId="77777777" w:rsidR="00841277" w:rsidRPr="0032170C" w:rsidRDefault="00841277" w:rsidP="00120014">
            <w:pPr>
              <w:pStyle w:val="TableText"/>
              <w:jc w:val="right"/>
            </w:pPr>
            <w:r w:rsidRPr="0032170C">
              <w:t>120</w:t>
            </w:r>
          </w:p>
        </w:tc>
      </w:tr>
      <w:tr w:rsidR="00841277" w:rsidRPr="0032170C" w14:paraId="2F4122AE" w14:textId="77777777" w:rsidTr="00BA309D">
        <w:tc>
          <w:tcPr>
            <w:tcW w:w="763" w:type="pct"/>
          </w:tcPr>
          <w:p w14:paraId="7F25D1B2" w14:textId="77777777" w:rsidR="00841277" w:rsidRPr="00BF56A9" w:rsidRDefault="00841277" w:rsidP="00841277">
            <w:pPr>
              <w:pStyle w:val="TableText"/>
              <w:rPr>
                <w:rStyle w:val="Emphasis"/>
              </w:rPr>
            </w:pPr>
            <w:r w:rsidRPr="00BF56A9">
              <w:rPr>
                <w:rStyle w:val="Emphasis"/>
              </w:rPr>
              <w:t>Corymbia</w:t>
            </w:r>
          </w:p>
        </w:tc>
        <w:tc>
          <w:tcPr>
            <w:tcW w:w="1105" w:type="pct"/>
          </w:tcPr>
          <w:p w14:paraId="68EA8AE1" w14:textId="77777777" w:rsidR="00841277" w:rsidRPr="00BF56A9" w:rsidRDefault="00841277" w:rsidP="00841277">
            <w:pPr>
              <w:pStyle w:val="TableText"/>
              <w:rPr>
                <w:rStyle w:val="Emphasis"/>
              </w:rPr>
            </w:pPr>
            <w:r w:rsidRPr="00BF56A9">
              <w:rPr>
                <w:rStyle w:val="Emphasis"/>
              </w:rPr>
              <w:t>lamprophylla</w:t>
            </w:r>
          </w:p>
        </w:tc>
        <w:tc>
          <w:tcPr>
            <w:tcW w:w="306" w:type="pct"/>
          </w:tcPr>
          <w:p w14:paraId="08DEC544" w14:textId="77777777" w:rsidR="00841277" w:rsidRPr="0032170C" w:rsidRDefault="00841277" w:rsidP="00120014">
            <w:pPr>
              <w:pStyle w:val="TableText"/>
              <w:jc w:val="right"/>
            </w:pPr>
            <w:r w:rsidRPr="0032170C">
              <w:t>1</w:t>
            </w:r>
          </w:p>
        </w:tc>
        <w:tc>
          <w:tcPr>
            <w:tcW w:w="341" w:type="pct"/>
          </w:tcPr>
          <w:p w14:paraId="654267EA" w14:textId="5BA7D096" w:rsidR="00841277" w:rsidRPr="0032170C" w:rsidRDefault="00841277" w:rsidP="00120014">
            <w:pPr>
              <w:pStyle w:val="TableText"/>
              <w:jc w:val="right"/>
            </w:pPr>
            <w:r w:rsidRPr="00EC3F41">
              <w:t>n/a</w:t>
            </w:r>
          </w:p>
        </w:tc>
        <w:tc>
          <w:tcPr>
            <w:tcW w:w="354" w:type="pct"/>
          </w:tcPr>
          <w:p w14:paraId="3F996E46" w14:textId="7597FC5C" w:rsidR="00841277" w:rsidRPr="0032170C" w:rsidRDefault="00841277" w:rsidP="00120014">
            <w:pPr>
              <w:pStyle w:val="TableText"/>
              <w:jc w:val="right"/>
            </w:pPr>
            <w:r w:rsidRPr="00CB1338">
              <w:t>n/a</w:t>
            </w:r>
          </w:p>
        </w:tc>
        <w:tc>
          <w:tcPr>
            <w:tcW w:w="314" w:type="pct"/>
          </w:tcPr>
          <w:p w14:paraId="7C284D57" w14:textId="77777777" w:rsidR="00841277" w:rsidRPr="0032170C" w:rsidRDefault="00841277" w:rsidP="00120014">
            <w:pPr>
              <w:pStyle w:val="TableText"/>
              <w:jc w:val="right"/>
            </w:pPr>
            <w:r w:rsidRPr="0032170C">
              <w:t>1</w:t>
            </w:r>
          </w:p>
        </w:tc>
        <w:tc>
          <w:tcPr>
            <w:tcW w:w="351" w:type="pct"/>
          </w:tcPr>
          <w:p w14:paraId="312C019C" w14:textId="57DE324F" w:rsidR="00841277" w:rsidRPr="0032170C" w:rsidRDefault="00841277" w:rsidP="00120014">
            <w:pPr>
              <w:pStyle w:val="TableText"/>
              <w:jc w:val="right"/>
            </w:pPr>
            <w:r w:rsidRPr="00932799">
              <w:t>n/a</w:t>
            </w:r>
          </w:p>
        </w:tc>
        <w:tc>
          <w:tcPr>
            <w:tcW w:w="347" w:type="pct"/>
          </w:tcPr>
          <w:p w14:paraId="00469305" w14:textId="71A7FA1E" w:rsidR="00841277" w:rsidRPr="0032170C" w:rsidRDefault="00841277" w:rsidP="00120014">
            <w:pPr>
              <w:pStyle w:val="TableText"/>
              <w:jc w:val="right"/>
            </w:pPr>
            <w:r w:rsidRPr="001D4A75">
              <w:t>n/a</w:t>
            </w:r>
          </w:p>
        </w:tc>
        <w:tc>
          <w:tcPr>
            <w:tcW w:w="334" w:type="pct"/>
          </w:tcPr>
          <w:p w14:paraId="2E82D606" w14:textId="3A6F799B" w:rsidR="00841277" w:rsidRPr="0032170C" w:rsidRDefault="00841277" w:rsidP="00120014">
            <w:pPr>
              <w:pStyle w:val="TableText"/>
              <w:jc w:val="right"/>
            </w:pPr>
            <w:r>
              <w:t>n/a</w:t>
            </w:r>
          </w:p>
        </w:tc>
        <w:tc>
          <w:tcPr>
            <w:tcW w:w="379" w:type="pct"/>
          </w:tcPr>
          <w:p w14:paraId="6C59684A" w14:textId="6430A996" w:rsidR="00841277" w:rsidRPr="0032170C" w:rsidRDefault="00841277" w:rsidP="00120014">
            <w:pPr>
              <w:pStyle w:val="TableText"/>
              <w:jc w:val="right"/>
            </w:pPr>
            <w:r w:rsidRPr="00F37151">
              <w:t>n/a</w:t>
            </w:r>
          </w:p>
        </w:tc>
        <w:tc>
          <w:tcPr>
            <w:tcW w:w="405" w:type="pct"/>
          </w:tcPr>
          <w:p w14:paraId="3D02CB61" w14:textId="77777777" w:rsidR="00841277" w:rsidRPr="0032170C" w:rsidRDefault="00841277" w:rsidP="00120014">
            <w:pPr>
              <w:pStyle w:val="TableText"/>
              <w:jc w:val="right"/>
            </w:pPr>
            <w:r w:rsidRPr="0032170C">
              <w:t>2</w:t>
            </w:r>
          </w:p>
        </w:tc>
      </w:tr>
      <w:tr w:rsidR="00841277" w:rsidRPr="0032170C" w14:paraId="6EA4B0AD" w14:textId="77777777" w:rsidTr="00BA309D">
        <w:tc>
          <w:tcPr>
            <w:tcW w:w="763" w:type="pct"/>
          </w:tcPr>
          <w:p w14:paraId="70DC29E6" w14:textId="77777777" w:rsidR="00841277" w:rsidRPr="00BF56A9" w:rsidRDefault="00841277" w:rsidP="00841277">
            <w:pPr>
              <w:pStyle w:val="TableText"/>
              <w:rPr>
                <w:rStyle w:val="Emphasis"/>
              </w:rPr>
            </w:pPr>
            <w:r w:rsidRPr="00BF56A9">
              <w:rPr>
                <w:rStyle w:val="Emphasis"/>
              </w:rPr>
              <w:t>Corymbia</w:t>
            </w:r>
          </w:p>
        </w:tc>
        <w:tc>
          <w:tcPr>
            <w:tcW w:w="1105" w:type="pct"/>
          </w:tcPr>
          <w:p w14:paraId="494061B4" w14:textId="77777777" w:rsidR="00841277" w:rsidRPr="00BF56A9" w:rsidRDefault="00841277" w:rsidP="00841277">
            <w:pPr>
              <w:pStyle w:val="TableText"/>
              <w:rPr>
                <w:rStyle w:val="Emphasis"/>
              </w:rPr>
            </w:pPr>
            <w:r w:rsidRPr="00BF56A9">
              <w:rPr>
                <w:rStyle w:val="Emphasis"/>
              </w:rPr>
              <w:t>henryi</w:t>
            </w:r>
          </w:p>
        </w:tc>
        <w:tc>
          <w:tcPr>
            <w:tcW w:w="306" w:type="pct"/>
          </w:tcPr>
          <w:p w14:paraId="45F107B0" w14:textId="1FBF1595" w:rsidR="00841277" w:rsidRPr="0032170C" w:rsidRDefault="00841277" w:rsidP="00120014">
            <w:pPr>
              <w:pStyle w:val="TableText"/>
              <w:jc w:val="right"/>
            </w:pPr>
            <w:r w:rsidRPr="00E777C3">
              <w:t>n/a</w:t>
            </w:r>
          </w:p>
        </w:tc>
        <w:tc>
          <w:tcPr>
            <w:tcW w:w="341" w:type="pct"/>
          </w:tcPr>
          <w:p w14:paraId="4AC0C7D9" w14:textId="4FF9FBDC" w:rsidR="00841277" w:rsidRPr="0032170C" w:rsidRDefault="00841277" w:rsidP="00120014">
            <w:pPr>
              <w:pStyle w:val="TableText"/>
              <w:jc w:val="right"/>
            </w:pPr>
            <w:r w:rsidRPr="00EC3F41">
              <w:t>n/a</w:t>
            </w:r>
          </w:p>
        </w:tc>
        <w:tc>
          <w:tcPr>
            <w:tcW w:w="354" w:type="pct"/>
          </w:tcPr>
          <w:p w14:paraId="60BFB2A9" w14:textId="62B95B04" w:rsidR="00841277" w:rsidRPr="0032170C" w:rsidRDefault="00841277" w:rsidP="00120014">
            <w:pPr>
              <w:pStyle w:val="TableText"/>
              <w:jc w:val="right"/>
            </w:pPr>
            <w:r w:rsidRPr="00CB1338">
              <w:t>n/a</w:t>
            </w:r>
          </w:p>
        </w:tc>
        <w:tc>
          <w:tcPr>
            <w:tcW w:w="314" w:type="pct"/>
          </w:tcPr>
          <w:p w14:paraId="3535EDA3" w14:textId="0244F947" w:rsidR="00841277" w:rsidRPr="0032170C" w:rsidRDefault="00841277" w:rsidP="00120014">
            <w:pPr>
              <w:pStyle w:val="TableText"/>
              <w:jc w:val="right"/>
            </w:pPr>
            <w:r w:rsidRPr="009140E2">
              <w:t>n/a</w:t>
            </w:r>
          </w:p>
        </w:tc>
        <w:tc>
          <w:tcPr>
            <w:tcW w:w="351" w:type="pct"/>
          </w:tcPr>
          <w:p w14:paraId="70EA63CC" w14:textId="023CDE37" w:rsidR="00841277" w:rsidRPr="0032170C" w:rsidRDefault="00841277" w:rsidP="00120014">
            <w:pPr>
              <w:pStyle w:val="TableText"/>
              <w:jc w:val="right"/>
            </w:pPr>
            <w:r w:rsidRPr="00932799">
              <w:t>n/a</w:t>
            </w:r>
          </w:p>
        </w:tc>
        <w:tc>
          <w:tcPr>
            <w:tcW w:w="347" w:type="pct"/>
          </w:tcPr>
          <w:p w14:paraId="6B03844A" w14:textId="54334543" w:rsidR="00841277" w:rsidRPr="0032170C" w:rsidRDefault="00841277" w:rsidP="00120014">
            <w:pPr>
              <w:pStyle w:val="TableText"/>
              <w:jc w:val="right"/>
            </w:pPr>
            <w:r w:rsidRPr="001D4A75">
              <w:t>n/a</w:t>
            </w:r>
          </w:p>
        </w:tc>
        <w:tc>
          <w:tcPr>
            <w:tcW w:w="334" w:type="pct"/>
          </w:tcPr>
          <w:p w14:paraId="00F6FC67" w14:textId="77777777" w:rsidR="00841277" w:rsidRPr="0032170C" w:rsidRDefault="00841277" w:rsidP="00120014">
            <w:pPr>
              <w:pStyle w:val="TableText"/>
              <w:jc w:val="right"/>
            </w:pPr>
            <w:r w:rsidRPr="0032170C">
              <w:t>5</w:t>
            </w:r>
          </w:p>
        </w:tc>
        <w:tc>
          <w:tcPr>
            <w:tcW w:w="379" w:type="pct"/>
          </w:tcPr>
          <w:p w14:paraId="1E3DB617" w14:textId="39E6DB0D" w:rsidR="00841277" w:rsidRPr="0032170C" w:rsidRDefault="00841277" w:rsidP="00120014">
            <w:pPr>
              <w:pStyle w:val="TableText"/>
              <w:jc w:val="right"/>
            </w:pPr>
            <w:r w:rsidRPr="00F37151">
              <w:t>n/a</w:t>
            </w:r>
          </w:p>
        </w:tc>
        <w:tc>
          <w:tcPr>
            <w:tcW w:w="405" w:type="pct"/>
          </w:tcPr>
          <w:p w14:paraId="407F4C73" w14:textId="77777777" w:rsidR="00841277" w:rsidRPr="0032170C" w:rsidRDefault="00841277" w:rsidP="00120014">
            <w:pPr>
              <w:pStyle w:val="TableText"/>
              <w:jc w:val="right"/>
            </w:pPr>
            <w:r w:rsidRPr="0032170C">
              <w:t>5</w:t>
            </w:r>
          </w:p>
        </w:tc>
      </w:tr>
      <w:tr w:rsidR="00841277" w:rsidRPr="0032170C" w14:paraId="13C80917" w14:textId="77777777" w:rsidTr="00BA309D">
        <w:tc>
          <w:tcPr>
            <w:tcW w:w="763" w:type="pct"/>
          </w:tcPr>
          <w:p w14:paraId="3F1ADDBA" w14:textId="77777777" w:rsidR="00841277" w:rsidRPr="00BF56A9" w:rsidRDefault="00841277" w:rsidP="00841277">
            <w:pPr>
              <w:pStyle w:val="TableText"/>
              <w:rPr>
                <w:rStyle w:val="Emphasis"/>
              </w:rPr>
            </w:pPr>
            <w:r w:rsidRPr="00BF56A9">
              <w:rPr>
                <w:rStyle w:val="Emphasis"/>
              </w:rPr>
              <w:t>Corymbia</w:t>
            </w:r>
          </w:p>
        </w:tc>
        <w:tc>
          <w:tcPr>
            <w:tcW w:w="1105" w:type="pct"/>
          </w:tcPr>
          <w:p w14:paraId="04B8EC3C" w14:textId="77777777" w:rsidR="00841277" w:rsidRPr="00BF56A9" w:rsidRDefault="00841277" w:rsidP="00841277">
            <w:pPr>
              <w:pStyle w:val="TableText"/>
              <w:rPr>
                <w:rStyle w:val="Emphasis"/>
              </w:rPr>
            </w:pPr>
            <w:r w:rsidRPr="00BF56A9">
              <w:rPr>
                <w:rStyle w:val="Emphasis"/>
              </w:rPr>
              <w:t>gummifera</w:t>
            </w:r>
          </w:p>
        </w:tc>
        <w:tc>
          <w:tcPr>
            <w:tcW w:w="306" w:type="pct"/>
          </w:tcPr>
          <w:p w14:paraId="454B6E19" w14:textId="00ABC8C1" w:rsidR="00841277" w:rsidRPr="0032170C" w:rsidRDefault="00841277" w:rsidP="00120014">
            <w:pPr>
              <w:pStyle w:val="TableText"/>
              <w:jc w:val="right"/>
            </w:pPr>
            <w:r w:rsidRPr="00E777C3">
              <w:t>n/a</w:t>
            </w:r>
          </w:p>
        </w:tc>
        <w:tc>
          <w:tcPr>
            <w:tcW w:w="341" w:type="pct"/>
          </w:tcPr>
          <w:p w14:paraId="79CB86AD" w14:textId="44400568" w:rsidR="00841277" w:rsidRPr="0032170C" w:rsidRDefault="00841277" w:rsidP="00120014">
            <w:pPr>
              <w:pStyle w:val="TableText"/>
              <w:jc w:val="right"/>
            </w:pPr>
            <w:r w:rsidRPr="00EC3F41">
              <w:t>n/a</w:t>
            </w:r>
          </w:p>
        </w:tc>
        <w:tc>
          <w:tcPr>
            <w:tcW w:w="354" w:type="pct"/>
          </w:tcPr>
          <w:p w14:paraId="0FFA93A3" w14:textId="7BE5A38F" w:rsidR="00841277" w:rsidRPr="0032170C" w:rsidRDefault="00841277" w:rsidP="00120014">
            <w:pPr>
              <w:pStyle w:val="TableText"/>
              <w:jc w:val="right"/>
            </w:pPr>
            <w:r w:rsidRPr="00CB1338">
              <w:t>n/a</w:t>
            </w:r>
          </w:p>
        </w:tc>
        <w:tc>
          <w:tcPr>
            <w:tcW w:w="314" w:type="pct"/>
          </w:tcPr>
          <w:p w14:paraId="1AFE8033" w14:textId="2B1BC946" w:rsidR="00841277" w:rsidRPr="0032170C" w:rsidRDefault="00841277" w:rsidP="00120014">
            <w:pPr>
              <w:pStyle w:val="TableText"/>
              <w:jc w:val="right"/>
            </w:pPr>
            <w:r w:rsidRPr="009140E2">
              <w:t>n/a</w:t>
            </w:r>
          </w:p>
        </w:tc>
        <w:tc>
          <w:tcPr>
            <w:tcW w:w="351" w:type="pct"/>
          </w:tcPr>
          <w:p w14:paraId="3088EFE8" w14:textId="74258B77" w:rsidR="00841277" w:rsidRPr="0032170C" w:rsidRDefault="00841277" w:rsidP="00120014">
            <w:pPr>
              <w:pStyle w:val="TableText"/>
              <w:jc w:val="right"/>
            </w:pPr>
            <w:r w:rsidRPr="00932799">
              <w:t>n/a</w:t>
            </w:r>
          </w:p>
        </w:tc>
        <w:tc>
          <w:tcPr>
            <w:tcW w:w="347" w:type="pct"/>
          </w:tcPr>
          <w:p w14:paraId="106866C9" w14:textId="4DF4F8A0" w:rsidR="00841277" w:rsidRPr="0032170C" w:rsidRDefault="00841277" w:rsidP="00120014">
            <w:pPr>
              <w:pStyle w:val="TableText"/>
              <w:jc w:val="right"/>
            </w:pPr>
            <w:r w:rsidRPr="001D4A75">
              <w:t>n/a</w:t>
            </w:r>
          </w:p>
        </w:tc>
        <w:tc>
          <w:tcPr>
            <w:tcW w:w="334" w:type="pct"/>
          </w:tcPr>
          <w:p w14:paraId="103BD5C9" w14:textId="77777777" w:rsidR="00841277" w:rsidRPr="0032170C" w:rsidRDefault="00841277" w:rsidP="00120014">
            <w:pPr>
              <w:pStyle w:val="TableText"/>
              <w:jc w:val="right"/>
            </w:pPr>
            <w:r w:rsidRPr="0032170C">
              <w:t>8</w:t>
            </w:r>
          </w:p>
        </w:tc>
        <w:tc>
          <w:tcPr>
            <w:tcW w:w="379" w:type="pct"/>
          </w:tcPr>
          <w:p w14:paraId="62852C4D" w14:textId="686E495A" w:rsidR="00841277" w:rsidRPr="0032170C" w:rsidRDefault="00841277" w:rsidP="00120014">
            <w:pPr>
              <w:pStyle w:val="TableText"/>
              <w:jc w:val="right"/>
            </w:pPr>
            <w:r w:rsidRPr="00F37151">
              <w:t>n/a</w:t>
            </w:r>
          </w:p>
        </w:tc>
        <w:tc>
          <w:tcPr>
            <w:tcW w:w="405" w:type="pct"/>
          </w:tcPr>
          <w:p w14:paraId="2A016D3A" w14:textId="77777777" w:rsidR="00841277" w:rsidRPr="0032170C" w:rsidRDefault="00841277" w:rsidP="00120014">
            <w:pPr>
              <w:pStyle w:val="TableText"/>
              <w:jc w:val="right"/>
            </w:pPr>
            <w:r w:rsidRPr="0032170C">
              <w:t>8</w:t>
            </w:r>
          </w:p>
        </w:tc>
      </w:tr>
      <w:tr w:rsidR="00841277" w:rsidRPr="0032170C" w14:paraId="6DCD3F01" w14:textId="77777777" w:rsidTr="00BA309D">
        <w:tc>
          <w:tcPr>
            <w:tcW w:w="763" w:type="pct"/>
          </w:tcPr>
          <w:p w14:paraId="7C11619D" w14:textId="77777777" w:rsidR="00841277" w:rsidRPr="00BF56A9" w:rsidRDefault="00841277" w:rsidP="00841277">
            <w:pPr>
              <w:pStyle w:val="TableText"/>
              <w:rPr>
                <w:rStyle w:val="Emphasis"/>
              </w:rPr>
            </w:pPr>
            <w:r w:rsidRPr="00BF56A9">
              <w:rPr>
                <w:rStyle w:val="Emphasis"/>
              </w:rPr>
              <w:t>Corymbia</w:t>
            </w:r>
          </w:p>
        </w:tc>
        <w:tc>
          <w:tcPr>
            <w:tcW w:w="1105" w:type="pct"/>
          </w:tcPr>
          <w:p w14:paraId="41DAAEF5" w14:textId="77777777" w:rsidR="00841277" w:rsidRPr="00BF56A9" w:rsidRDefault="00841277" w:rsidP="00841277">
            <w:pPr>
              <w:pStyle w:val="TableText"/>
              <w:rPr>
                <w:rStyle w:val="Emphasis"/>
              </w:rPr>
            </w:pPr>
            <w:r w:rsidRPr="00BF56A9">
              <w:rPr>
                <w:rStyle w:val="Emphasis"/>
              </w:rPr>
              <w:t>watsoniana</w:t>
            </w:r>
          </w:p>
        </w:tc>
        <w:tc>
          <w:tcPr>
            <w:tcW w:w="306" w:type="pct"/>
          </w:tcPr>
          <w:p w14:paraId="7D76CEA2" w14:textId="59413C80" w:rsidR="00841277" w:rsidRPr="0032170C" w:rsidRDefault="00841277" w:rsidP="00120014">
            <w:pPr>
              <w:pStyle w:val="TableText"/>
              <w:jc w:val="right"/>
            </w:pPr>
            <w:r w:rsidRPr="00E777C3">
              <w:t>n/a</w:t>
            </w:r>
          </w:p>
        </w:tc>
        <w:tc>
          <w:tcPr>
            <w:tcW w:w="341" w:type="pct"/>
          </w:tcPr>
          <w:p w14:paraId="51E210B1" w14:textId="671C427E" w:rsidR="00841277" w:rsidRPr="0032170C" w:rsidRDefault="00841277" w:rsidP="00120014">
            <w:pPr>
              <w:pStyle w:val="TableText"/>
              <w:jc w:val="right"/>
            </w:pPr>
            <w:r w:rsidRPr="00EC3F41">
              <w:t>n/a</w:t>
            </w:r>
          </w:p>
        </w:tc>
        <w:tc>
          <w:tcPr>
            <w:tcW w:w="354" w:type="pct"/>
          </w:tcPr>
          <w:p w14:paraId="68A7293F" w14:textId="33C08F80" w:rsidR="00841277" w:rsidRPr="0032170C" w:rsidRDefault="00841277" w:rsidP="00120014">
            <w:pPr>
              <w:pStyle w:val="TableText"/>
              <w:jc w:val="right"/>
            </w:pPr>
            <w:r w:rsidRPr="00CB1338">
              <w:t>n/a</w:t>
            </w:r>
          </w:p>
        </w:tc>
        <w:tc>
          <w:tcPr>
            <w:tcW w:w="314" w:type="pct"/>
          </w:tcPr>
          <w:p w14:paraId="6FE632A5" w14:textId="640549E9" w:rsidR="00841277" w:rsidRPr="0032170C" w:rsidRDefault="00841277" w:rsidP="00120014">
            <w:pPr>
              <w:pStyle w:val="TableText"/>
              <w:jc w:val="right"/>
            </w:pPr>
            <w:r w:rsidRPr="009140E2">
              <w:t>n/a</w:t>
            </w:r>
          </w:p>
        </w:tc>
        <w:tc>
          <w:tcPr>
            <w:tcW w:w="351" w:type="pct"/>
          </w:tcPr>
          <w:p w14:paraId="6D31DF32" w14:textId="5F6449DE" w:rsidR="00841277" w:rsidRPr="0032170C" w:rsidRDefault="00841277" w:rsidP="00120014">
            <w:pPr>
              <w:pStyle w:val="TableText"/>
              <w:jc w:val="right"/>
            </w:pPr>
            <w:r w:rsidRPr="00932799">
              <w:t>n/a</w:t>
            </w:r>
          </w:p>
        </w:tc>
        <w:tc>
          <w:tcPr>
            <w:tcW w:w="347" w:type="pct"/>
          </w:tcPr>
          <w:p w14:paraId="2D4C79BA" w14:textId="49F2F16F" w:rsidR="00841277" w:rsidRPr="0032170C" w:rsidRDefault="00841277" w:rsidP="00120014">
            <w:pPr>
              <w:pStyle w:val="TableText"/>
              <w:jc w:val="right"/>
            </w:pPr>
            <w:r w:rsidRPr="001D4A75">
              <w:t>n/a</w:t>
            </w:r>
          </w:p>
        </w:tc>
        <w:tc>
          <w:tcPr>
            <w:tcW w:w="334" w:type="pct"/>
          </w:tcPr>
          <w:p w14:paraId="69E69216" w14:textId="77777777" w:rsidR="00841277" w:rsidRPr="0032170C" w:rsidRDefault="00841277" w:rsidP="00120014">
            <w:pPr>
              <w:pStyle w:val="TableText"/>
              <w:jc w:val="right"/>
            </w:pPr>
            <w:r w:rsidRPr="0032170C">
              <w:t>1</w:t>
            </w:r>
          </w:p>
        </w:tc>
        <w:tc>
          <w:tcPr>
            <w:tcW w:w="379" w:type="pct"/>
          </w:tcPr>
          <w:p w14:paraId="4D7F34B3" w14:textId="6A00F469" w:rsidR="00841277" w:rsidRPr="0032170C" w:rsidRDefault="00841277" w:rsidP="00120014">
            <w:pPr>
              <w:pStyle w:val="TableText"/>
              <w:jc w:val="right"/>
            </w:pPr>
            <w:r w:rsidRPr="00F37151">
              <w:t>n/a</w:t>
            </w:r>
          </w:p>
        </w:tc>
        <w:tc>
          <w:tcPr>
            <w:tcW w:w="405" w:type="pct"/>
          </w:tcPr>
          <w:p w14:paraId="2415A7A6" w14:textId="77777777" w:rsidR="00841277" w:rsidRPr="0032170C" w:rsidRDefault="00841277" w:rsidP="00120014">
            <w:pPr>
              <w:pStyle w:val="TableText"/>
              <w:jc w:val="right"/>
            </w:pPr>
            <w:r w:rsidRPr="0032170C">
              <w:t>1</w:t>
            </w:r>
          </w:p>
        </w:tc>
      </w:tr>
      <w:tr w:rsidR="00841277" w:rsidRPr="0032170C" w14:paraId="29F97119" w14:textId="77777777" w:rsidTr="00BA309D">
        <w:tc>
          <w:tcPr>
            <w:tcW w:w="763" w:type="pct"/>
          </w:tcPr>
          <w:p w14:paraId="75F6EFF0" w14:textId="77777777" w:rsidR="00841277" w:rsidRPr="00BF56A9" w:rsidRDefault="00841277" w:rsidP="00841277">
            <w:pPr>
              <w:pStyle w:val="TableText"/>
              <w:rPr>
                <w:rStyle w:val="Emphasis"/>
              </w:rPr>
            </w:pPr>
            <w:r w:rsidRPr="00BF56A9">
              <w:rPr>
                <w:rStyle w:val="Emphasis"/>
              </w:rPr>
              <w:t>Corymbia</w:t>
            </w:r>
          </w:p>
        </w:tc>
        <w:tc>
          <w:tcPr>
            <w:tcW w:w="1105" w:type="pct"/>
          </w:tcPr>
          <w:p w14:paraId="1D5FBDA8" w14:textId="77777777" w:rsidR="00841277" w:rsidRPr="00BF56A9" w:rsidRDefault="00841277" w:rsidP="00841277">
            <w:pPr>
              <w:pStyle w:val="TableText"/>
              <w:rPr>
                <w:rStyle w:val="Emphasis"/>
              </w:rPr>
            </w:pPr>
            <w:r w:rsidRPr="00BF56A9">
              <w:rPr>
                <w:rStyle w:val="Emphasis"/>
              </w:rPr>
              <w:t>abergiana</w:t>
            </w:r>
          </w:p>
        </w:tc>
        <w:tc>
          <w:tcPr>
            <w:tcW w:w="306" w:type="pct"/>
          </w:tcPr>
          <w:p w14:paraId="7CFB860F" w14:textId="36BAD0AB" w:rsidR="00841277" w:rsidRPr="0032170C" w:rsidRDefault="00841277" w:rsidP="00120014">
            <w:pPr>
              <w:pStyle w:val="TableText"/>
              <w:jc w:val="right"/>
            </w:pPr>
            <w:r w:rsidRPr="00E777C3">
              <w:t>n/a</w:t>
            </w:r>
          </w:p>
        </w:tc>
        <w:tc>
          <w:tcPr>
            <w:tcW w:w="341" w:type="pct"/>
          </w:tcPr>
          <w:p w14:paraId="5852D7D9" w14:textId="422FC233" w:rsidR="00841277" w:rsidRPr="0032170C" w:rsidRDefault="00841277" w:rsidP="00120014">
            <w:pPr>
              <w:pStyle w:val="TableText"/>
              <w:jc w:val="right"/>
            </w:pPr>
            <w:r w:rsidRPr="00EC3F41">
              <w:t>n/a</w:t>
            </w:r>
          </w:p>
        </w:tc>
        <w:tc>
          <w:tcPr>
            <w:tcW w:w="354" w:type="pct"/>
          </w:tcPr>
          <w:p w14:paraId="7D2F76F8" w14:textId="7D4DE05D" w:rsidR="00841277" w:rsidRPr="0032170C" w:rsidRDefault="00841277" w:rsidP="00120014">
            <w:pPr>
              <w:pStyle w:val="TableText"/>
              <w:jc w:val="right"/>
            </w:pPr>
            <w:r w:rsidRPr="00CB1338">
              <w:t>n/a</w:t>
            </w:r>
          </w:p>
        </w:tc>
        <w:tc>
          <w:tcPr>
            <w:tcW w:w="314" w:type="pct"/>
          </w:tcPr>
          <w:p w14:paraId="20F411D0" w14:textId="77777777" w:rsidR="00841277" w:rsidRPr="0032170C" w:rsidRDefault="00841277" w:rsidP="00120014">
            <w:pPr>
              <w:pStyle w:val="TableText"/>
              <w:jc w:val="right"/>
            </w:pPr>
            <w:r w:rsidRPr="0032170C">
              <w:t>1</w:t>
            </w:r>
          </w:p>
        </w:tc>
        <w:tc>
          <w:tcPr>
            <w:tcW w:w="351" w:type="pct"/>
          </w:tcPr>
          <w:p w14:paraId="4E5C2D02" w14:textId="2572C150" w:rsidR="00841277" w:rsidRPr="0032170C" w:rsidRDefault="00841277" w:rsidP="00120014">
            <w:pPr>
              <w:pStyle w:val="TableText"/>
              <w:jc w:val="right"/>
            </w:pPr>
            <w:r w:rsidRPr="00932799">
              <w:t>n/a</w:t>
            </w:r>
          </w:p>
        </w:tc>
        <w:tc>
          <w:tcPr>
            <w:tcW w:w="347" w:type="pct"/>
          </w:tcPr>
          <w:p w14:paraId="41377467" w14:textId="08250AF7" w:rsidR="00841277" w:rsidRPr="0032170C" w:rsidRDefault="00841277" w:rsidP="00120014">
            <w:pPr>
              <w:pStyle w:val="TableText"/>
              <w:jc w:val="right"/>
            </w:pPr>
            <w:r w:rsidRPr="001D4A75">
              <w:t>n/a</w:t>
            </w:r>
          </w:p>
        </w:tc>
        <w:tc>
          <w:tcPr>
            <w:tcW w:w="334" w:type="pct"/>
          </w:tcPr>
          <w:p w14:paraId="0779629F" w14:textId="1B7526C8" w:rsidR="00841277" w:rsidRPr="0032170C" w:rsidRDefault="00841277" w:rsidP="00120014">
            <w:pPr>
              <w:pStyle w:val="TableText"/>
              <w:jc w:val="right"/>
            </w:pPr>
            <w:r w:rsidRPr="00822FFE">
              <w:t>n/a</w:t>
            </w:r>
          </w:p>
        </w:tc>
        <w:tc>
          <w:tcPr>
            <w:tcW w:w="379" w:type="pct"/>
          </w:tcPr>
          <w:p w14:paraId="56C92103" w14:textId="77777777" w:rsidR="00841277" w:rsidRPr="0032170C" w:rsidRDefault="00841277" w:rsidP="00120014">
            <w:pPr>
              <w:pStyle w:val="TableText"/>
              <w:jc w:val="right"/>
            </w:pPr>
            <w:r w:rsidRPr="0032170C">
              <w:t>2</w:t>
            </w:r>
          </w:p>
        </w:tc>
        <w:tc>
          <w:tcPr>
            <w:tcW w:w="405" w:type="pct"/>
          </w:tcPr>
          <w:p w14:paraId="7D045337" w14:textId="77777777" w:rsidR="00841277" w:rsidRPr="0032170C" w:rsidRDefault="00841277" w:rsidP="00120014">
            <w:pPr>
              <w:pStyle w:val="TableText"/>
              <w:jc w:val="right"/>
            </w:pPr>
            <w:r w:rsidRPr="0032170C">
              <w:t>3</w:t>
            </w:r>
          </w:p>
        </w:tc>
      </w:tr>
      <w:tr w:rsidR="00841277" w:rsidRPr="0032170C" w14:paraId="68C3682D" w14:textId="77777777" w:rsidTr="00BA309D">
        <w:tc>
          <w:tcPr>
            <w:tcW w:w="763" w:type="pct"/>
          </w:tcPr>
          <w:p w14:paraId="61749955" w14:textId="77777777" w:rsidR="00841277" w:rsidRPr="00BF56A9" w:rsidRDefault="00841277" w:rsidP="00841277">
            <w:pPr>
              <w:pStyle w:val="TableText"/>
              <w:rPr>
                <w:rStyle w:val="Emphasis"/>
              </w:rPr>
            </w:pPr>
            <w:r w:rsidRPr="00BF56A9">
              <w:rPr>
                <w:rStyle w:val="Emphasis"/>
              </w:rPr>
              <w:t>Corymbia</w:t>
            </w:r>
          </w:p>
        </w:tc>
        <w:tc>
          <w:tcPr>
            <w:tcW w:w="1105" w:type="pct"/>
          </w:tcPr>
          <w:p w14:paraId="512B3622" w14:textId="77777777" w:rsidR="00841277" w:rsidRPr="00BF56A9" w:rsidRDefault="00841277" w:rsidP="00841277">
            <w:pPr>
              <w:pStyle w:val="TableText"/>
              <w:rPr>
                <w:rStyle w:val="Emphasis"/>
              </w:rPr>
            </w:pPr>
            <w:r w:rsidRPr="00BF56A9">
              <w:rPr>
                <w:rStyle w:val="Emphasis"/>
              </w:rPr>
              <w:t>stockeri</w:t>
            </w:r>
          </w:p>
        </w:tc>
        <w:tc>
          <w:tcPr>
            <w:tcW w:w="306" w:type="pct"/>
          </w:tcPr>
          <w:p w14:paraId="01C8918B" w14:textId="37E41114" w:rsidR="00841277" w:rsidRPr="0032170C" w:rsidRDefault="00841277" w:rsidP="00120014">
            <w:pPr>
              <w:pStyle w:val="TableText"/>
              <w:jc w:val="right"/>
            </w:pPr>
            <w:r w:rsidRPr="00E777C3">
              <w:t>n/a</w:t>
            </w:r>
          </w:p>
        </w:tc>
        <w:tc>
          <w:tcPr>
            <w:tcW w:w="341" w:type="pct"/>
          </w:tcPr>
          <w:p w14:paraId="06843726" w14:textId="3D3A03FB" w:rsidR="00841277" w:rsidRPr="0032170C" w:rsidRDefault="00841277" w:rsidP="00120014">
            <w:pPr>
              <w:pStyle w:val="TableText"/>
              <w:jc w:val="right"/>
            </w:pPr>
            <w:r w:rsidRPr="00EC3F41">
              <w:t>n/a</w:t>
            </w:r>
          </w:p>
        </w:tc>
        <w:tc>
          <w:tcPr>
            <w:tcW w:w="354" w:type="pct"/>
          </w:tcPr>
          <w:p w14:paraId="19446262" w14:textId="2FA538D6" w:rsidR="00841277" w:rsidRPr="0032170C" w:rsidRDefault="00841277" w:rsidP="00120014">
            <w:pPr>
              <w:pStyle w:val="TableText"/>
              <w:jc w:val="right"/>
            </w:pPr>
            <w:r w:rsidRPr="00CB1338">
              <w:t>n/a</w:t>
            </w:r>
          </w:p>
        </w:tc>
        <w:tc>
          <w:tcPr>
            <w:tcW w:w="314" w:type="pct"/>
          </w:tcPr>
          <w:p w14:paraId="6F7F0F33" w14:textId="75B1CBBB" w:rsidR="00841277" w:rsidRPr="0032170C" w:rsidRDefault="00841277" w:rsidP="00120014">
            <w:pPr>
              <w:pStyle w:val="TableText"/>
              <w:jc w:val="right"/>
            </w:pPr>
            <w:r w:rsidRPr="00FA23AE">
              <w:t>n/a</w:t>
            </w:r>
          </w:p>
        </w:tc>
        <w:tc>
          <w:tcPr>
            <w:tcW w:w="351" w:type="pct"/>
          </w:tcPr>
          <w:p w14:paraId="7876FEAA" w14:textId="3E6ED09C" w:rsidR="00841277" w:rsidRPr="0032170C" w:rsidRDefault="00841277" w:rsidP="00120014">
            <w:pPr>
              <w:pStyle w:val="TableText"/>
              <w:jc w:val="right"/>
            </w:pPr>
            <w:r w:rsidRPr="00932799">
              <w:t>n/a</w:t>
            </w:r>
          </w:p>
        </w:tc>
        <w:tc>
          <w:tcPr>
            <w:tcW w:w="347" w:type="pct"/>
          </w:tcPr>
          <w:p w14:paraId="0814ADFB" w14:textId="10225ED4" w:rsidR="00841277" w:rsidRPr="0032170C" w:rsidRDefault="00841277" w:rsidP="00120014">
            <w:pPr>
              <w:pStyle w:val="TableText"/>
              <w:jc w:val="right"/>
            </w:pPr>
            <w:r w:rsidRPr="001D4A75">
              <w:t>n/a</w:t>
            </w:r>
          </w:p>
        </w:tc>
        <w:tc>
          <w:tcPr>
            <w:tcW w:w="334" w:type="pct"/>
          </w:tcPr>
          <w:p w14:paraId="1C633128" w14:textId="785D9986" w:rsidR="00841277" w:rsidRPr="0032170C" w:rsidRDefault="00841277" w:rsidP="00120014">
            <w:pPr>
              <w:pStyle w:val="TableText"/>
              <w:jc w:val="right"/>
            </w:pPr>
            <w:r w:rsidRPr="00822FFE">
              <w:t>n/a</w:t>
            </w:r>
          </w:p>
        </w:tc>
        <w:tc>
          <w:tcPr>
            <w:tcW w:w="379" w:type="pct"/>
          </w:tcPr>
          <w:p w14:paraId="24617D23" w14:textId="77777777" w:rsidR="00841277" w:rsidRPr="0032170C" w:rsidRDefault="00841277" w:rsidP="00120014">
            <w:pPr>
              <w:pStyle w:val="TableText"/>
              <w:jc w:val="right"/>
            </w:pPr>
            <w:r w:rsidRPr="0032170C">
              <w:t>1</w:t>
            </w:r>
          </w:p>
        </w:tc>
        <w:tc>
          <w:tcPr>
            <w:tcW w:w="405" w:type="pct"/>
          </w:tcPr>
          <w:p w14:paraId="4B0A64A2" w14:textId="77777777" w:rsidR="00841277" w:rsidRPr="0032170C" w:rsidRDefault="00841277" w:rsidP="00120014">
            <w:pPr>
              <w:pStyle w:val="TableText"/>
              <w:jc w:val="right"/>
            </w:pPr>
            <w:r w:rsidRPr="0032170C">
              <w:t>1</w:t>
            </w:r>
          </w:p>
        </w:tc>
      </w:tr>
      <w:tr w:rsidR="00841277" w:rsidRPr="0032170C" w14:paraId="74C72AF6" w14:textId="77777777" w:rsidTr="00BA309D">
        <w:tc>
          <w:tcPr>
            <w:tcW w:w="763" w:type="pct"/>
          </w:tcPr>
          <w:p w14:paraId="2B807192" w14:textId="77777777" w:rsidR="00841277" w:rsidRPr="00BF56A9" w:rsidRDefault="00841277" w:rsidP="00841277">
            <w:pPr>
              <w:pStyle w:val="TableText"/>
              <w:rPr>
                <w:rStyle w:val="Emphasis"/>
              </w:rPr>
            </w:pPr>
            <w:r w:rsidRPr="00BF56A9">
              <w:rPr>
                <w:rStyle w:val="Emphasis"/>
              </w:rPr>
              <w:t>Corymbia</w:t>
            </w:r>
          </w:p>
        </w:tc>
        <w:tc>
          <w:tcPr>
            <w:tcW w:w="1105" w:type="pct"/>
          </w:tcPr>
          <w:p w14:paraId="7991C51A" w14:textId="77777777" w:rsidR="00841277" w:rsidRPr="00BF56A9" w:rsidRDefault="00841277" w:rsidP="00841277">
            <w:pPr>
              <w:pStyle w:val="TableText"/>
              <w:rPr>
                <w:rStyle w:val="Emphasis"/>
              </w:rPr>
            </w:pPr>
            <w:r w:rsidRPr="00BF56A9">
              <w:rPr>
                <w:rStyle w:val="Emphasis"/>
              </w:rPr>
              <w:t>leptoloma</w:t>
            </w:r>
          </w:p>
        </w:tc>
        <w:tc>
          <w:tcPr>
            <w:tcW w:w="306" w:type="pct"/>
          </w:tcPr>
          <w:p w14:paraId="68437931" w14:textId="437007C1" w:rsidR="00841277" w:rsidRPr="0032170C" w:rsidRDefault="00841277" w:rsidP="00120014">
            <w:pPr>
              <w:pStyle w:val="TableText"/>
              <w:jc w:val="right"/>
            </w:pPr>
            <w:r w:rsidRPr="00E777C3">
              <w:t>n/a</w:t>
            </w:r>
          </w:p>
        </w:tc>
        <w:tc>
          <w:tcPr>
            <w:tcW w:w="341" w:type="pct"/>
          </w:tcPr>
          <w:p w14:paraId="7F8D4BA7" w14:textId="75B78BC6" w:rsidR="00841277" w:rsidRPr="0032170C" w:rsidRDefault="00841277" w:rsidP="00120014">
            <w:pPr>
              <w:pStyle w:val="TableText"/>
              <w:jc w:val="right"/>
            </w:pPr>
            <w:r w:rsidRPr="00EC3F41">
              <w:t>n/a</w:t>
            </w:r>
          </w:p>
        </w:tc>
        <w:tc>
          <w:tcPr>
            <w:tcW w:w="354" w:type="pct"/>
          </w:tcPr>
          <w:p w14:paraId="6A9C335C" w14:textId="708236B1" w:rsidR="00841277" w:rsidRPr="0032170C" w:rsidRDefault="00841277" w:rsidP="00120014">
            <w:pPr>
              <w:pStyle w:val="TableText"/>
              <w:jc w:val="right"/>
            </w:pPr>
            <w:r w:rsidRPr="00CB1338">
              <w:t>n/a</w:t>
            </w:r>
          </w:p>
        </w:tc>
        <w:tc>
          <w:tcPr>
            <w:tcW w:w="314" w:type="pct"/>
          </w:tcPr>
          <w:p w14:paraId="056B4DA2" w14:textId="40E1C4E9" w:rsidR="00841277" w:rsidRPr="0032170C" w:rsidRDefault="00841277" w:rsidP="00120014">
            <w:pPr>
              <w:pStyle w:val="TableText"/>
              <w:jc w:val="right"/>
            </w:pPr>
            <w:r w:rsidRPr="00FA23AE">
              <w:t>n/a</w:t>
            </w:r>
          </w:p>
        </w:tc>
        <w:tc>
          <w:tcPr>
            <w:tcW w:w="351" w:type="pct"/>
          </w:tcPr>
          <w:p w14:paraId="008DE0F9" w14:textId="3C45D381" w:rsidR="00841277" w:rsidRPr="0032170C" w:rsidRDefault="00841277" w:rsidP="00120014">
            <w:pPr>
              <w:pStyle w:val="TableText"/>
              <w:jc w:val="right"/>
            </w:pPr>
            <w:r w:rsidRPr="00932799">
              <w:t>n/a</w:t>
            </w:r>
          </w:p>
        </w:tc>
        <w:tc>
          <w:tcPr>
            <w:tcW w:w="347" w:type="pct"/>
          </w:tcPr>
          <w:p w14:paraId="5DFC6EDF" w14:textId="119CAE3B" w:rsidR="00841277" w:rsidRPr="0032170C" w:rsidRDefault="00841277" w:rsidP="00120014">
            <w:pPr>
              <w:pStyle w:val="TableText"/>
              <w:jc w:val="right"/>
            </w:pPr>
            <w:r w:rsidRPr="001D4A75">
              <w:t>n/a</w:t>
            </w:r>
          </w:p>
        </w:tc>
        <w:tc>
          <w:tcPr>
            <w:tcW w:w="334" w:type="pct"/>
          </w:tcPr>
          <w:p w14:paraId="3836469E" w14:textId="39D7A5D6" w:rsidR="00841277" w:rsidRPr="0032170C" w:rsidRDefault="00841277" w:rsidP="00120014">
            <w:pPr>
              <w:pStyle w:val="TableText"/>
              <w:jc w:val="right"/>
            </w:pPr>
            <w:r w:rsidRPr="00822FFE">
              <w:t>n/a</w:t>
            </w:r>
          </w:p>
        </w:tc>
        <w:tc>
          <w:tcPr>
            <w:tcW w:w="379" w:type="pct"/>
          </w:tcPr>
          <w:p w14:paraId="153FE608" w14:textId="77777777" w:rsidR="00841277" w:rsidRPr="0032170C" w:rsidRDefault="00841277" w:rsidP="00120014">
            <w:pPr>
              <w:pStyle w:val="TableText"/>
              <w:jc w:val="right"/>
            </w:pPr>
            <w:r w:rsidRPr="0032170C">
              <w:t>1</w:t>
            </w:r>
          </w:p>
        </w:tc>
        <w:tc>
          <w:tcPr>
            <w:tcW w:w="405" w:type="pct"/>
          </w:tcPr>
          <w:p w14:paraId="4F687116" w14:textId="77777777" w:rsidR="00841277" w:rsidRPr="0032170C" w:rsidRDefault="00841277" w:rsidP="00120014">
            <w:pPr>
              <w:pStyle w:val="TableText"/>
              <w:jc w:val="right"/>
            </w:pPr>
            <w:r w:rsidRPr="0032170C">
              <w:t>1</w:t>
            </w:r>
          </w:p>
        </w:tc>
      </w:tr>
      <w:tr w:rsidR="00841277" w:rsidRPr="0032170C" w14:paraId="1B6CE258" w14:textId="77777777" w:rsidTr="00BA309D">
        <w:tc>
          <w:tcPr>
            <w:tcW w:w="763" w:type="pct"/>
          </w:tcPr>
          <w:p w14:paraId="17C814A2" w14:textId="77777777" w:rsidR="00841277" w:rsidRPr="00BF56A9" w:rsidRDefault="00841277" w:rsidP="00841277">
            <w:pPr>
              <w:pStyle w:val="TableText"/>
              <w:rPr>
                <w:rStyle w:val="Emphasis"/>
              </w:rPr>
            </w:pPr>
            <w:r w:rsidRPr="00BF56A9">
              <w:rPr>
                <w:rStyle w:val="Emphasis"/>
              </w:rPr>
              <w:t>Corymbia</w:t>
            </w:r>
          </w:p>
        </w:tc>
        <w:tc>
          <w:tcPr>
            <w:tcW w:w="1105" w:type="pct"/>
          </w:tcPr>
          <w:p w14:paraId="71CC48AA" w14:textId="77777777" w:rsidR="00841277" w:rsidRPr="00BF56A9" w:rsidRDefault="00841277" w:rsidP="00841277">
            <w:pPr>
              <w:pStyle w:val="TableText"/>
              <w:rPr>
                <w:rStyle w:val="Emphasis"/>
              </w:rPr>
            </w:pPr>
            <w:r w:rsidRPr="00BF56A9">
              <w:rPr>
                <w:rStyle w:val="Emphasis"/>
              </w:rPr>
              <w:t>leichardtii</w:t>
            </w:r>
          </w:p>
        </w:tc>
        <w:tc>
          <w:tcPr>
            <w:tcW w:w="306" w:type="pct"/>
          </w:tcPr>
          <w:p w14:paraId="450C9C57" w14:textId="3BE648A3" w:rsidR="00841277" w:rsidRPr="0032170C" w:rsidRDefault="00841277" w:rsidP="00120014">
            <w:pPr>
              <w:pStyle w:val="TableText"/>
              <w:jc w:val="right"/>
            </w:pPr>
            <w:r w:rsidRPr="00E777C3">
              <w:t>n/a</w:t>
            </w:r>
          </w:p>
        </w:tc>
        <w:tc>
          <w:tcPr>
            <w:tcW w:w="341" w:type="pct"/>
          </w:tcPr>
          <w:p w14:paraId="0FD695BE" w14:textId="1D7A11BC" w:rsidR="00841277" w:rsidRPr="0032170C" w:rsidRDefault="00841277" w:rsidP="00120014">
            <w:pPr>
              <w:pStyle w:val="TableText"/>
              <w:jc w:val="right"/>
            </w:pPr>
            <w:r w:rsidRPr="00EC3F41">
              <w:t>n/a</w:t>
            </w:r>
          </w:p>
        </w:tc>
        <w:tc>
          <w:tcPr>
            <w:tcW w:w="354" w:type="pct"/>
          </w:tcPr>
          <w:p w14:paraId="363B4F39" w14:textId="4E79130B" w:rsidR="00841277" w:rsidRPr="0032170C" w:rsidRDefault="00841277" w:rsidP="00120014">
            <w:pPr>
              <w:pStyle w:val="TableText"/>
              <w:jc w:val="right"/>
            </w:pPr>
            <w:r w:rsidRPr="00CB1338">
              <w:t>n/a</w:t>
            </w:r>
          </w:p>
        </w:tc>
        <w:tc>
          <w:tcPr>
            <w:tcW w:w="314" w:type="pct"/>
          </w:tcPr>
          <w:p w14:paraId="1C5B1633" w14:textId="304C01C7" w:rsidR="00841277" w:rsidRPr="0032170C" w:rsidRDefault="00841277" w:rsidP="00120014">
            <w:pPr>
              <w:pStyle w:val="TableText"/>
              <w:jc w:val="right"/>
            </w:pPr>
            <w:r w:rsidRPr="00FA23AE">
              <w:t>n/a</w:t>
            </w:r>
          </w:p>
        </w:tc>
        <w:tc>
          <w:tcPr>
            <w:tcW w:w="351" w:type="pct"/>
          </w:tcPr>
          <w:p w14:paraId="6D6F69DB" w14:textId="77777777" w:rsidR="00841277" w:rsidRPr="0032170C" w:rsidRDefault="00841277" w:rsidP="00120014">
            <w:pPr>
              <w:pStyle w:val="TableText"/>
              <w:jc w:val="right"/>
            </w:pPr>
            <w:r w:rsidRPr="0032170C">
              <w:t>1</w:t>
            </w:r>
          </w:p>
        </w:tc>
        <w:tc>
          <w:tcPr>
            <w:tcW w:w="347" w:type="pct"/>
          </w:tcPr>
          <w:p w14:paraId="663CF3C3" w14:textId="42D4BE49" w:rsidR="00841277" w:rsidRPr="0032170C" w:rsidRDefault="00841277" w:rsidP="00120014">
            <w:pPr>
              <w:pStyle w:val="TableText"/>
              <w:jc w:val="right"/>
            </w:pPr>
            <w:r w:rsidRPr="001D4A75">
              <w:t>n/a</w:t>
            </w:r>
          </w:p>
        </w:tc>
        <w:tc>
          <w:tcPr>
            <w:tcW w:w="334" w:type="pct"/>
          </w:tcPr>
          <w:p w14:paraId="4B606DC2" w14:textId="2101DBD6" w:rsidR="00841277" w:rsidRPr="0032170C" w:rsidRDefault="00841277" w:rsidP="00120014">
            <w:pPr>
              <w:pStyle w:val="TableText"/>
              <w:jc w:val="right"/>
            </w:pPr>
            <w:r w:rsidRPr="00822FFE">
              <w:t>n/a</w:t>
            </w:r>
          </w:p>
        </w:tc>
        <w:tc>
          <w:tcPr>
            <w:tcW w:w="379" w:type="pct"/>
          </w:tcPr>
          <w:p w14:paraId="4D5F9739" w14:textId="14831971" w:rsidR="00841277" w:rsidRPr="0032170C" w:rsidRDefault="00841277" w:rsidP="00120014">
            <w:pPr>
              <w:pStyle w:val="TableText"/>
              <w:jc w:val="right"/>
            </w:pPr>
            <w:r w:rsidRPr="00B31243">
              <w:t>n/a</w:t>
            </w:r>
          </w:p>
        </w:tc>
        <w:tc>
          <w:tcPr>
            <w:tcW w:w="405" w:type="pct"/>
          </w:tcPr>
          <w:p w14:paraId="67394730" w14:textId="77777777" w:rsidR="00841277" w:rsidRPr="0032170C" w:rsidRDefault="00841277" w:rsidP="00120014">
            <w:pPr>
              <w:pStyle w:val="TableText"/>
              <w:jc w:val="right"/>
            </w:pPr>
            <w:r w:rsidRPr="0032170C">
              <w:t>1</w:t>
            </w:r>
          </w:p>
        </w:tc>
      </w:tr>
      <w:tr w:rsidR="00841277" w:rsidRPr="0032170C" w14:paraId="0B5D29AB" w14:textId="77777777" w:rsidTr="00BA309D">
        <w:tc>
          <w:tcPr>
            <w:tcW w:w="763" w:type="pct"/>
          </w:tcPr>
          <w:p w14:paraId="3B33FEA5" w14:textId="77777777" w:rsidR="00841277" w:rsidRPr="00BF56A9" w:rsidRDefault="00841277" w:rsidP="00841277">
            <w:pPr>
              <w:pStyle w:val="TableText"/>
              <w:rPr>
                <w:rStyle w:val="Emphasis"/>
              </w:rPr>
            </w:pPr>
            <w:r w:rsidRPr="00BF56A9">
              <w:rPr>
                <w:rStyle w:val="Emphasis"/>
              </w:rPr>
              <w:t>Corymbia</w:t>
            </w:r>
          </w:p>
        </w:tc>
        <w:tc>
          <w:tcPr>
            <w:tcW w:w="1105" w:type="pct"/>
          </w:tcPr>
          <w:p w14:paraId="54BCCE04" w14:textId="77777777" w:rsidR="00841277" w:rsidRPr="00BF56A9" w:rsidRDefault="00841277" w:rsidP="00841277">
            <w:pPr>
              <w:pStyle w:val="TableText"/>
              <w:rPr>
                <w:rStyle w:val="Emphasis"/>
              </w:rPr>
            </w:pPr>
            <w:r w:rsidRPr="00BF56A9">
              <w:rPr>
                <w:rStyle w:val="Emphasis"/>
              </w:rPr>
              <w:t>setosa</w:t>
            </w:r>
          </w:p>
        </w:tc>
        <w:tc>
          <w:tcPr>
            <w:tcW w:w="306" w:type="pct"/>
          </w:tcPr>
          <w:p w14:paraId="6A3853A1" w14:textId="0C7D60AC" w:rsidR="00841277" w:rsidRPr="0032170C" w:rsidRDefault="00841277" w:rsidP="00120014">
            <w:pPr>
              <w:pStyle w:val="TableText"/>
              <w:jc w:val="right"/>
            </w:pPr>
            <w:r w:rsidRPr="00E777C3">
              <w:t>n/a</w:t>
            </w:r>
          </w:p>
        </w:tc>
        <w:tc>
          <w:tcPr>
            <w:tcW w:w="341" w:type="pct"/>
          </w:tcPr>
          <w:p w14:paraId="0DED4213" w14:textId="6F0714DD" w:rsidR="00841277" w:rsidRPr="0032170C" w:rsidRDefault="00841277" w:rsidP="00120014">
            <w:pPr>
              <w:pStyle w:val="TableText"/>
              <w:jc w:val="right"/>
            </w:pPr>
            <w:r w:rsidRPr="00EC3F41">
              <w:t>n/a</w:t>
            </w:r>
          </w:p>
        </w:tc>
        <w:tc>
          <w:tcPr>
            <w:tcW w:w="354" w:type="pct"/>
          </w:tcPr>
          <w:p w14:paraId="620C8CAC" w14:textId="15DC78D2" w:rsidR="00841277" w:rsidRPr="0032170C" w:rsidRDefault="00841277" w:rsidP="00120014">
            <w:pPr>
              <w:pStyle w:val="TableText"/>
              <w:jc w:val="right"/>
            </w:pPr>
            <w:r w:rsidRPr="00CB1338">
              <w:t>n/a</w:t>
            </w:r>
          </w:p>
        </w:tc>
        <w:tc>
          <w:tcPr>
            <w:tcW w:w="314" w:type="pct"/>
          </w:tcPr>
          <w:p w14:paraId="167D7E0D" w14:textId="6EECEEAE" w:rsidR="00841277" w:rsidRPr="0032170C" w:rsidRDefault="00841277" w:rsidP="00120014">
            <w:pPr>
              <w:pStyle w:val="TableText"/>
              <w:jc w:val="right"/>
            </w:pPr>
            <w:r w:rsidRPr="00FA23AE">
              <w:t>n/a</w:t>
            </w:r>
          </w:p>
        </w:tc>
        <w:tc>
          <w:tcPr>
            <w:tcW w:w="351" w:type="pct"/>
          </w:tcPr>
          <w:p w14:paraId="67596AD9" w14:textId="77777777" w:rsidR="00841277" w:rsidRPr="0032170C" w:rsidRDefault="00841277" w:rsidP="00120014">
            <w:pPr>
              <w:pStyle w:val="TableText"/>
              <w:jc w:val="right"/>
            </w:pPr>
            <w:r w:rsidRPr="0032170C">
              <w:t>1</w:t>
            </w:r>
          </w:p>
        </w:tc>
        <w:tc>
          <w:tcPr>
            <w:tcW w:w="347" w:type="pct"/>
          </w:tcPr>
          <w:p w14:paraId="6C64F486" w14:textId="7694E0D7" w:rsidR="00841277" w:rsidRPr="0032170C" w:rsidRDefault="00841277" w:rsidP="00120014">
            <w:pPr>
              <w:pStyle w:val="TableText"/>
              <w:jc w:val="right"/>
            </w:pPr>
            <w:r w:rsidRPr="001D4A75">
              <w:t>n/a</w:t>
            </w:r>
          </w:p>
        </w:tc>
        <w:tc>
          <w:tcPr>
            <w:tcW w:w="334" w:type="pct"/>
          </w:tcPr>
          <w:p w14:paraId="7805B5E2" w14:textId="5F5B5318" w:rsidR="00841277" w:rsidRPr="0032170C" w:rsidRDefault="00841277" w:rsidP="00120014">
            <w:pPr>
              <w:pStyle w:val="TableText"/>
              <w:jc w:val="right"/>
            </w:pPr>
            <w:r w:rsidRPr="00822FFE">
              <w:t>n/a</w:t>
            </w:r>
          </w:p>
        </w:tc>
        <w:tc>
          <w:tcPr>
            <w:tcW w:w="379" w:type="pct"/>
          </w:tcPr>
          <w:p w14:paraId="0E1F8D06" w14:textId="0473BB80" w:rsidR="00841277" w:rsidRPr="0032170C" w:rsidRDefault="00841277" w:rsidP="00120014">
            <w:pPr>
              <w:pStyle w:val="TableText"/>
              <w:jc w:val="right"/>
            </w:pPr>
            <w:r w:rsidRPr="00B31243">
              <w:t>n/a</w:t>
            </w:r>
          </w:p>
        </w:tc>
        <w:tc>
          <w:tcPr>
            <w:tcW w:w="405" w:type="pct"/>
          </w:tcPr>
          <w:p w14:paraId="6B71E4A3" w14:textId="77777777" w:rsidR="00841277" w:rsidRPr="0032170C" w:rsidRDefault="00841277" w:rsidP="00120014">
            <w:pPr>
              <w:pStyle w:val="TableText"/>
              <w:jc w:val="right"/>
            </w:pPr>
            <w:r w:rsidRPr="0032170C">
              <w:t>1</w:t>
            </w:r>
          </w:p>
        </w:tc>
      </w:tr>
      <w:tr w:rsidR="00841277" w:rsidRPr="0032170C" w14:paraId="289550BB" w14:textId="77777777" w:rsidTr="00BA309D">
        <w:tc>
          <w:tcPr>
            <w:tcW w:w="763" w:type="pct"/>
          </w:tcPr>
          <w:p w14:paraId="101440B1" w14:textId="77777777" w:rsidR="00841277" w:rsidRPr="00BF56A9" w:rsidRDefault="00841277" w:rsidP="00841277">
            <w:pPr>
              <w:pStyle w:val="TableText"/>
              <w:rPr>
                <w:rStyle w:val="Emphasis"/>
              </w:rPr>
            </w:pPr>
            <w:r w:rsidRPr="00BF56A9">
              <w:rPr>
                <w:rStyle w:val="Emphasis"/>
              </w:rPr>
              <w:t>Corymbia</w:t>
            </w:r>
          </w:p>
        </w:tc>
        <w:tc>
          <w:tcPr>
            <w:tcW w:w="1105" w:type="pct"/>
          </w:tcPr>
          <w:p w14:paraId="74028949" w14:textId="77777777" w:rsidR="00841277" w:rsidRPr="00BF56A9" w:rsidRDefault="00841277" w:rsidP="00841277">
            <w:pPr>
              <w:pStyle w:val="TableText"/>
              <w:rPr>
                <w:rStyle w:val="Emphasis"/>
              </w:rPr>
            </w:pPr>
            <w:r w:rsidRPr="00BF56A9">
              <w:rPr>
                <w:rStyle w:val="Emphasis"/>
              </w:rPr>
              <w:t>brachycarpa</w:t>
            </w:r>
          </w:p>
        </w:tc>
        <w:tc>
          <w:tcPr>
            <w:tcW w:w="306" w:type="pct"/>
          </w:tcPr>
          <w:p w14:paraId="20599E32" w14:textId="40F25697" w:rsidR="00841277" w:rsidRPr="0032170C" w:rsidRDefault="00841277" w:rsidP="00120014">
            <w:pPr>
              <w:pStyle w:val="TableText"/>
              <w:jc w:val="right"/>
            </w:pPr>
            <w:r w:rsidRPr="00E777C3">
              <w:t>n/a</w:t>
            </w:r>
          </w:p>
        </w:tc>
        <w:tc>
          <w:tcPr>
            <w:tcW w:w="341" w:type="pct"/>
          </w:tcPr>
          <w:p w14:paraId="2916B490" w14:textId="7DB84BA2" w:rsidR="00841277" w:rsidRPr="0032170C" w:rsidRDefault="00841277" w:rsidP="00120014">
            <w:pPr>
              <w:pStyle w:val="TableText"/>
              <w:jc w:val="right"/>
            </w:pPr>
            <w:r w:rsidRPr="00EC3F41">
              <w:t>n/a</w:t>
            </w:r>
          </w:p>
        </w:tc>
        <w:tc>
          <w:tcPr>
            <w:tcW w:w="354" w:type="pct"/>
          </w:tcPr>
          <w:p w14:paraId="6719CE54" w14:textId="4613D260" w:rsidR="00841277" w:rsidRPr="0032170C" w:rsidRDefault="00841277" w:rsidP="00120014">
            <w:pPr>
              <w:pStyle w:val="TableText"/>
              <w:jc w:val="right"/>
            </w:pPr>
            <w:r w:rsidRPr="00CB1338">
              <w:t>n/a</w:t>
            </w:r>
          </w:p>
        </w:tc>
        <w:tc>
          <w:tcPr>
            <w:tcW w:w="314" w:type="pct"/>
          </w:tcPr>
          <w:p w14:paraId="640D5A6F" w14:textId="128D7CAE" w:rsidR="00841277" w:rsidRPr="0032170C" w:rsidRDefault="00841277" w:rsidP="00120014">
            <w:pPr>
              <w:pStyle w:val="TableText"/>
              <w:jc w:val="right"/>
            </w:pPr>
            <w:r w:rsidRPr="00FA23AE">
              <w:t>n/a</w:t>
            </w:r>
          </w:p>
        </w:tc>
        <w:tc>
          <w:tcPr>
            <w:tcW w:w="351" w:type="pct"/>
          </w:tcPr>
          <w:p w14:paraId="6F534012" w14:textId="77777777" w:rsidR="00841277" w:rsidRPr="0032170C" w:rsidRDefault="00841277" w:rsidP="00120014">
            <w:pPr>
              <w:pStyle w:val="TableText"/>
              <w:jc w:val="right"/>
            </w:pPr>
            <w:r w:rsidRPr="0032170C">
              <w:t>1</w:t>
            </w:r>
          </w:p>
        </w:tc>
        <w:tc>
          <w:tcPr>
            <w:tcW w:w="347" w:type="pct"/>
          </w:tcPr>
          <w:p w14:paraId="67CDD405" w14:textId="48828EA4" w:rsidR="00841277" w:rsidRPr="0032170C" w:rsidRDefault="00841277" w:rsidP="00120014">
            <w:pPr>
              <w:pStyle w:val="TableText"/>
              <w:jc w:val="right"/>
            </w:pPr>
            <w:r w:rsidRPr="001D4A75">
              <w:t>n/a</w:t>
            </w:r>
          </w:p>
        </w:tc>
        <w:tc>
          <w:tcPr>
            <w:tcW w:w="334" w:type="pct"/>
          </w:tcPr>
          <w:p w14:paraId="5E4BA9CB" w14:textId="4D8F9BF4" w:rsidR="00841277" w:rsidRPr="0032170C" w:rsidRDefault="00841277" w:rsidP="00120014">
            <w:pPr>
              <w:pStyle w:val="TableText"/>
              <w:jc w:val="right"/>
            </w:pPr>
            <w:r w:rsidRPr="00822FFE">
              <w:t>n/a</w:t>
            </w:r>
          </w:p>
        </w:tc>
        <w:tc>
          <w:tcPr>
            <w:tcW w:w="379" w:type="pct"/>
          </w:tcPr>
          <w:p w14:paraId="17BDB2C1" w14:textId="66ECE0DC" w:rsidR="00841277" w:rsidRPr="0032170C" w:rsidRDefault="00841277" w:rsidP="00120014">
            <w:pPr>
              <w:pStyle w:val="TableText"/>
              <w:jc w:val="right"/>
            </w:pPr>
            <w:r w:rsidRPr="00B31243">
              <w:t>n/a</w:t>
            </w:r>
          </w:p>
        </w:tc>
        <w:tc>
          <w:tcPr>
            <w:tcW w:w="405" w:type="pct"/>
          </w:tcPr>
          <w:p w14:paraId="637F6011" w14:textId="77777777" w:rsidR="00841277" w:rsidRPr="0032170C" w:rsidRDefault="00841277" w:rsidP="00120014">
            <w:pPr>
              <w:pStyle w:val="TableText"/>
              <w:jc w:val="right"/>
            </w:pPr>
            <w:r w:rsidRPr="0032170C">
              <w:t>1</w:t>
            </w:r>
          </w:p>
        </w:tc>
      </w:tr>
      <w:tr w:rsidR="00841277" w:rsidRPr="0032170C" w14:paraId="30BA845C" w14:textId="77777777" w:rsidTr="00BA309D">
        <w:tc>
          <w:tcPr>
            <w:tcW w:w="763" w:type="pct"/>
          </w:tcPr>
          <w:p w14:paraId="0346E6A3" w14:textId="77777777" w:rsidR="00841277" w:rsidRPr="00BF56A9" w:rsidRDefault="00841277" w:rsidP="00841277">
            <w:pPr>
              <w:pStyle w:val="TableText"/>
              <w:rPr>
                <w:rStyle w:val="Emphasis"/>
              </w:rPr>
            </w:pPr>
            <w:r w:rsidRPr="00BF56A9">
              <w:rPr>
                <w:rStyle w:val="Emphasis"/>
              </w:rPr>
              <w:t>Corymbia</w:t>
            </w:r>
          </w:p>
        </w:tc>
        <w:tc>
          <w:tcPr>
            <w:tcW w:w="1105" w:type="pct"/>
          </w:tcPr>
          <w:p w14:paraId="520AA061" w14:textId="77777777" w:rsidR="00841277" w:rsidRPr="00BF56A9" w:rsidRDefault="00841277" w:rsidP="00841277">
            <w:pPr>
              <w:pStyle w:val="TableText"/>
              <w:rPr>
                <w:rStyle w:val="Emphasis"/>
              </w:rPr>
            </w:pPr>
            <w:r w:rsidRPr="00BF56A9">
              <w:rPr>
                <w:rStyle w:val="Emphasis"/>
              </w:rPr>
              <w:t>pocillum</w:t>
            </w:r>
          </w:p>
        </w:tc>
        <w:tc>
          <w:tcPr>
            <w:tcW w:w="306" w:type="pct"/>
          </w:tcPr>
          <w:p w14:paraId="7CB786AC" w14:textId="41043497" w:rsidR="00841277" w:rsidRPr="0032170C" w:rsidRDefault="00841277" w:rsidP="00120014">
            <w:pPr>
              <w:pStyle w:val="TableText"/>
              <w:jc w:val="right"/>
            </w:pPr>
            <w:r w:rsidRPr="002A68C6">
              <w:t>n/a</w:t>
            </w:r>
          </w:p>
        </w:tc>
        <w:tc>
          <w:tcPr>
            <w:tcW w:w="341" w:type="pct"/>
          </w:tcPr>
          <w:p w14:paraId="27B678BC" w14:textId="6665E845" w:rsidR="00841277" w:rsidRPr="0032170C" w:rsidRDefault="00841277" w:rsidP="00120014">
            <w:pPr>
              <w:pStyle w:val="TableText"/>
              <w:jc w:val="right"/>
            </w:pPr>
            <w:r w:rsidRPr="008B6938">
              <w:t>n/a</w:t>
            </w:r>
          </w:p>
        </w:tc>
        <w:tc>
          <w:tcPr>
            <w:tcW w:w="354" w:type="pct"/>
          </w:tcPr>
          <w:p w14:paraId="1E428EB4" w14:textId="59FA311F" w:rsidR="00841277" w:rsidRPr="0032170C" w:rsidRDefault="00841277" w:rsidP="00120014">
            <w:pPr>
              <w:pStyle w:val="TableText"/>
              <w:jc w:val="right"/>
            </w:pPr>
            <w:r w:rsidRPr="00F57BAD">
              <w:t>n/a</w:t>
            </w:r>
          </w:p>
        </w:tc>
        <w:tc>
          <w:tcPr>
            <w:tcW w:w="314" w:type="pct"/>
          </w:tcPr>
          <w:p w14:paraId="7A695106" w14:textId="77777777" w:rsidR="00841277" w:rsidRPr="0032170C" w:rsidRDefault="00841277" w:rsidP="00120014">
            <w:pPr>
              <w:pStyle w:val="TableText"/>
              <w:jc w:val="right"/>
            </w:pPr>
            <w:r w:rsidRPr="0032170C">
              <w:t>1</w:t>
            </w:r>
          </w:p>
        </w:tc>
        <w:tc>
          <w:tcPr>
            <w:tcW w:w="351" w:type="pct"/>
          </w:tcPr>
          <w:p w14:paraId="355657E1" w14:textId="6CDD2676" w:rsidR="00841277" w:rsidRPr="0032170C" w:rsidRDefault="00841277" w:rsidP="00120014">
            <w:pPr>
              <w:pStyle w:val="TableText"/>
              <w:jc w:val="right"/>
            </w:pPr>
            <w:r w:rsidRPr="00AC55BB">
              <w:t>n/a</w:t>
            </w:r>
          </w:p>
        </w:tc>
        <w:tc>
          <w:tcPr>
            <w:tcW w:w="347" w:type="pct"/>
          </w:tcPr>
          <w:p w14:paraId="4C762097" w14:textId="01E18DE4" w:rsidR="00841277" w:rsidRPr="0032170C" w:rsidRDefault="00841277" w:rsidP="00120014">
            <w:pPr>
              <w:pStyle w:val="TableText"/>
              <w:jc w:val="right"/>
            </w:pPr>
            <w:r w:rsidRPr="00E566B9">
              <w:t>n/a</w:t>
            </w:r>
          </w:p>
        </w:tc>
        <w:tc>
          <w:tcPr>
            <w:tcW w:w="334" w:type="pct"/>
          </w:tcPr>
          <w:p w14:paraId="6ACD1021" w14:textId="1F476A8A" w:rsidR="00841277" w:rsidRPr="0032170C" w:rsidRDefault="00841277" w:rsidP="00120014">
            <w:pPr>
              <w:pStyle w:val="TableText"/>
              <w:jc w:val="right"/>
            </w:pPr>
            <w:r w:rsidRPr="00A33095">
              <w:t>n/a</w:t>
            </w:r>
          </w:p>
        </w:tc>
        <w:tc>
          <w:tcPr>
            <w:tcW w:w="379" w:type="pct"/>
          </w:tcPr>
          <w:p w14:paraId="57F0A292" w14:textId="66824DBD" w:rsidR="00841277" w:rsidRPr="0032170C" w:rsidRDefault="00841277" w:rsidP="00120014">
            <w:pPr>
              <w:pStyle w:val="TableText"/>
              <w:jc w:val="right"/>
            </w:pPr>
            <w:r w:rsidRPr="00A33095">
              <w:t>n/a</w:t>
            </w:r>
          </w:p>
        </w:tc>
        <w:tc>
          <w:tcPr>
            <w:tcW w:w="405" w:type="pct"/>
          </w:tcPr>
          <w:p w14:paraId="45999A20" w14:textId="77777777" w:rsidR="00841277" w:rsidRPr="0032170C" w:rsidRDefault="00841277" w:rsidP="00120014">
            <w:pPr>
              <w:pStyle w:val="TableText"/>
              <w:jc w:val="right"/>
            </w:pPr>
            <w:r w:rsidRPr="0032170C">
              <w:t>1</w:t>
            </w:r>
          </w:p>
        </w:tc>
      </w:tr>
      <w:tr w:rsidR="00841277" w:rsidRPr="0032170C" w14:paraId="0DB3CC68" w14:textId="77777777" w:rsidTr="00BA309D">
        <w:tc>
          <w:tcPr>
            <w:tcW w:w="763" w:type="pct"/>
          </w:tcPr>
          <w:p w14:paraId="7E7482E0" w14:textId="77777777" w:rsidR="00841277" w:rsidRPr="00BF56A9" w:rsidRDefault="00841277" w:rsidP="00841277">
            <w:pPr>
              <w:pStyle w:val="TableText"/>
              <w:rPr>
                <w:rStyle w:val="Emphasis"/>
              </w:rPr>
            </w:pPr>
            <w:r w:rsidRPr="00BF56A9">
              <w:rPr>
                <w:rStyle w:val="Emphasis"/>
              </w:rPr>
              <w:t>Corymbia</w:t>
            </w:r>
          </w:p>
        </w:tc>
        <w:tc>
          <w:tcPr>
            <w:tcW w:w="1105" w:type="pct"/>
          </w:tcPr>
          <w:p w14:paraId="56CDDA30" w14:textId="77777777" w:rsidR="00841277" w:rsidRPr="00BF56A9" w:rsidRDefault="00841277" w:rsidP="00841277">
            <w:pPr>
              <w:pStyle w:val="TableText"/>
              <w:rPr>
                <w:rStyle w:val="Emphasis"/>
              </w:rPr>
            </w:pPr>
            <w:r w:rsidRPr="00BF56A9">
              <w:rPr>
                <w:rStyle w:val="Emphasis"/>
              </w:rPr>
              <w:t>peltata</w:t>
            </w:r>
          </w:p>
        </w:tc>
        <w:tc>
          <w:tcPr>
            <w:tcW w:w="306" w:type="pct"/>
          </w:tcPr>
          <w:p w14:paraId="3238455F" w14:textId="596251E1" w:rsidR="00841277" w:rsidRPr="0032170C" w:rsidRDefault="00841277" w:rsidP="00120014">
            <w:pPr>
              <w:pStyle w:val="TableText"/>
              <w:jc w:val="right"/>
            </w:pPr>
            <w:r w:rsidRPr="002A68C6">
              <w:t>n/a</w:t>
            </w:r>
          </w:p>
        </w:tc>
        <w:tc>
          <w:tcPr>
            <w:tcW w:w="341" w:type="pct"/>
          </w:tcPr>
          <w:p w14:paraId="33CA1080" w14:textId="6E8C93F4" w:rsidR="00841277" w:rsidRPr="0032170C" w:rsidRDefault="00841277" w:rsidP="00120014">
            <w:pPr>
              <w:pStyle w:val="TableText"/>
              <w:jc w:val="right"/>
            </w:pPr>
            <w:r w:rsidRPr="008B6938">
              <w:t>n/a</w:t>
            </w:r>
          </w:p>
        </w:tc>
        <w:tc>
          <w:tcPr>
            <w:tcW w:w="354" w:type="pct"/>
          </w:tcPr>
          <w:p w14:paraId="69E7C0CF" w14:textId="6E3B675F" w:rsidR="00841277" w:rsidRPr="0032170C" w:rsidRDefault="00841277" w:rsidP="00120014">
            <w:pPr>
              <w:pStyle w:val="TableText"/>
              <w:jc w:val="right"/>
            </w:pPr>
            <w:r w:rsidRPr="00F57BAD">
              <w:t>n/a</w:t>
            </w:r>
          </w:p>
        </w:tc>
        <w:tc>
          <w:tcPr>
            <w:tcW w:w="314" w:type="pct"/>
          </w:tcPr>
          <w:p w14:paraId="7ADCBBE2" w14:textId="77777777" w:rsidR="00841277" w:rsidRPr="0032170C" w:rsidRDefault="00841277" w:rsidP="00120014">
            <w:pPr>
              <w:pStyle w:val="TableText"/>
              <w:jc w:val="right"/>
            </w:pPr>
            <w:r w:rsidRPr="0032170C">
              <w:t>2</w:t>
            </w:r>
          </w:p>
        </w:tc>
        <w:tc>
          <w:tcPr>
            <w:tcW w:w="351" w:type="pct"/>
          </w:tcPr>
          <w:p w14:paraId="0120C285" w14:textId="7B195DF9" w:rsidR="00841277" w:rsidRPr="0032170C" w:rsidRDefault="00841277" w:rsidP="00120014">
            <w:pPr>
              <w:pStyle w:val="TableText"/>
              <w:jc w:val="right"/>
            </w:pPr>
            <w:r w:rsidRPr="00AC55BB">
              <w:t>n/a</w:t>
            </w:r>
          </w:p>
        </w:tc>
        <w:tc>
          <w:tcPr>
            <w:tcW w:w="347" w:type="pct"/>
          </w:tcPr>
          <w:p w14:paraId="60D30DB4" w14:textId="450D0CAA" w:rsidR="00841277" w:rsidRPr="0032170C" w:rsidRDefault="00841277" w:rsidP="00120014">
            <w:pPr>
              <w:pStyle w:val="TableText"/>
              <w:jc w:val="right"/>
            </w:pPr>
            <w:r w:rsidRPr="00E566B9">
              <w:t>n/a</w:t>
            </w:r>
          </w:p>
        </w:tc>
        <w:tc>
          <w:tcPr>
            <w:tcW w:w="334" w:type="pct"/>
          </w:tcPr>
          <w:p w14:paraId="1BC1A4BC" w14:textId="11CEEF00" w:rsidR="00841277" w:rsidRPr="0032170C" w:rsidRDefault="00841277" w:rsidP="00120014">
            <w:pPr>
              <w:pStyle w:val="TableText"/>
              <w:jc w:val="right"/>
            </w:pPr>
            <w:r w:rsidRPr="00A33095">
              <w:t>n/a</w:t>
            </w:r>
          </w:p>
        </w:tc>
        <w:tc>
          <w:tcPr>
            <w:tcW w:w="379" w:type="pct"/>
          </w:tcPr>
          <w:p w14:paraId="6ED98647" w14:textId="2FED2C78" w:rsidR="00841277" w:rsidRPr="0032170C" w:rsidRDefault="00841277" w:rsidP="00120014">
            <w:pPr>
              <w:pStyle w:val="TableText"/>
              <w:jc w:val="right"/>
            </w:pPr>
            <w:r w:rsidRPr="00A33095">
              <w:t>n/a</w:t>
            </w:r>
          </w:p>
        </w:tc>
        <w:tc>
          <w:tcPr>
            <w:tcW w:w="405" w:type="pct"/>
          </w:tcPr>
          <w:p w14:paraId="2A0144A9" w14:textId="77777777" w:rsidR="00841277" w:rsidRPr="0032170C" w:rsidRDefault="00841277" w:rsidP="00120014">
            <w:pPr>
              <w:pStyle w:val="TableText"/>
              <w:jc w:val="right"/>
            </w:pPr>
            <w:r w:rsidRPr="0032170C">
              <w:t>2</w:t>
            </w:r>
          </w:p>
        </w:tc>
      </w:tr>
      <w:tr w:rsidR="00841277" w:rsidRPr="0032170C" w14:paraId="0D9E3F96" w14:textId="77777777" w:rsidTr="00BA309D">
        <w:tc>
          <w:tcPr>
            <w:tcW w:w="763" w:type="pct"/>
          </w:tcPr>
          <w:p w14:paraId="45B5706C" w14:textId="77777777" w:rsidR="00841277" w:rsidRPr="00BF56A9" w:rsidRDefault="00841277" w:rsidP="00841277">
            <w:pPr>
              <w:pStyle w:val="TableText"/>
              <w:rPr>
                <w:rStyle w:val="Emphasis"/>
              </w:rPr>
            </w:pPr>
            <w:r w:rsidRPr="00BF56A9">
              <w:rPr>
                <w:rStyle w:val="Emphasis"/>
              </w:rPr>
              <w:t>Grevillea</w:t>
            </w:r>
          </w:p>
        </w:tc>
        <w:tc>
          <w:tcPr>
            <w:tcW w:w="1105" w:type="pct"/>
          </w:tcPr>
          <w:p w14:paraId="5CA6B361" w14:textId="77777777" w:rsidR="00841277" w:rsidRPr="00BF56A9" w:rsidRDefault="00841277" w:rsidP="00841277">
            <w:pPr>
              <w:pStyle w:val="TableText"/>
              <w:rPr>
                <w:rStyle w:val="Emphasis"/>
              </w:rPr>
            </w:pPr>
            <w:r w:rsidRPr="00BF56A9">
              <w:rPr>
                <w:rStyle w:val="Emphasis"/>
              </w:rPr>
              <w:t>glauca</w:t>
            </w:r>
          </w:p>
        </w:tc>
        <w:tc>
          <w:tcPr>
            <w:tcW w:w="306" w:type="pct"/>
          </w:tcPr>
          <w:p w14:paraId="023C6968" w14:textId="2BEC1A74" w:rsidR="00841277" w:rsidRPr="0032170C" w:rsidRDefault="00841277" w:rsidP="00120014">
            <w:pPr>
              <w:pStyle w:val="TableText"/>
              <w:jc w:val="right"/>
            </w:pPr>
            <w:r w:rsidRPr="002A68C6">
              <w:t>n/a</w:t>
            </w:r>
          </w:p>
        </w:tc>
        <w:tc>
          <w:tcPr>
            <w:tcW w:w="341" w:type="pct"/>
          </w:tcPr>
          <w:p w14:paraId="62A47419" w14:textId="2214DF45" w:rsidR="00841277" w:rsidRPr="0032170C" w:rsidRDefault="00841277" w:rsidP="00120014">
            <w:pPr>
              <w:pStyle w:val="TableText"/>
              <w:jc w:val="right"/>
            </w:pPr>
            <w:r w:rsidRPr="008B6938">
              <w:t>n/a</w:t>
            </w:r>
          </w:p>
        </w:tc>
        <w:tc>
          <w:tcPr>
            <w:tcW w:w="354" w:type="pct"/>
          </w:tcPr>
          <w:p w14:paraId="5A06E190" w14:textId="77F9A40A" w:rsidR="00841277" w:rsidRPr="0032170C" w:rsidRDefault="00841277" w:rsidP="00120014">
            <w:pPr>
              <w:pStyle w:val="TableText"/>
              <w:jc w:val="right"/>
            </w:pPr>
            <w:r w:rsidRPr="00F57BAD">
              <w:t>n/a</w:t>
            </w:r>
          </w:p>
        </w:tc>
        <w:tc>
          <w:tcPr>
            <w:tcW w:w="314" w:type="pct"/>
          </w:tcPr>
          <w:p w14:paraId="5508332B" w14:textId="77777777" w:rsidR="00841277" w:rsidRPr="0032170C" w:rsidRDefault="00841277" w:rsidP="00120014">
            <w:pPr>
              <w:pStyle w:val="TableText"/>
              <w:jc w:val="right"/>
            </w:pPr>
            <w:r w:rsidRPr="0032170C">
              <w:t>10</w:t>
            </w:r>
          </w:p>
        </w:tc>
        <w:tc>
          <w:tcPr>
            <w:tcW w:w="351" w:type="pct"/>
          </w:tcPr>
          <w:p w14:paraId="369FDB01" w14:textId="173702E2" w:rsidR="00841277" w:rsidRPr="0032170C" w:rsidRDefault="00841277" w:rsidP="00120014">
            <w:pPr>
              <w:pStyle w:val="TableText"/>
              <w:jc w:val="right"/>
            </w:pPr>
            <w:r w:rsidRPr="00AC55BB">
              <w:t>n/a</w:t>
            </w:r>
          </w:p>
        </w:tc>
        <w:tc>
          <w:tcPr>
            <w:tcW w:w="347" w:type="pct"/>
          </w:tcPr>
          <w:p w14:paraId="2DA17BCC" w14:textId="20ABAF60" w:rsidR="00841277" w:rsidRPr="0032170C" w:rsidRDefault="00841277" w:rsidP="00120014">
            <w:pPr>
              <w:pStyle w:val="TableText"/>
              <w:jc w:val="right"/>
            </w:pPr>
            <w:r w:rsidRPr="00E566B9">
              <w:t>n/a</w:t>
            </w:r>
          </w:p>
        </w:tc>
        <w:tc>
          <w:tcPr>
            <w:tcW w:w="334" w:type="pct"/>
          </w:tcPr>
          <w:p w14:paraId="2717110F" w14:textId="4AB395B0" w:rsidR="00841277" w:rsidRPr="0032170C" w:rsidRDefault="00841277" w:rsidP="00120014">
            <w:pPr>
              <w:pStyle w:val="TableText"/>
              <w:jc w:val="right"/>
            </w:pPr>
            <w:r w:rsidRPr="00A33095">
              <w:t>n/a</w:t>
            </w:r>
          </w:p>
        </w:tc>
        <w:tc>
          <w:tcPr>
            <w:tcW w:w="379" w:type="pct"/>
          </w:tcPr>
          <w:p w14:paraId="3AF63F05" w14:textId="38CFC525" w:rsidR="00841277" w:rsidRPr="0032170C" w:rsidRDefault="00841277" w:rsidP="00120014">
            <w:pPr>
              <w:pStyle w:val="TableText"/>
              <w:jc w:val="right"/>
            </w:pPr>
            <w:r w:rsidRPr="00A33095">
              <w:t>n/a</w:t>
            </w:r>
          </w:p>
        </w:tc>
        <w:tc>
          <w:tcPr>
            <w:tcW w:w="405" w:type="pct"/>
          </w:tcPr>
          <w:p w14:paraId="13DC831A" w14:textId="77777777" w:rsidR="00841277" w:rsidRPr="0032170C" w:rsidRDefault="00841277" w:rsidP="00120014">
            <w:pPr>
              <w:pStyle w:val="TableText"/>
              <w:jc w:val="right"/>
            </w:pPr>
            <w:r w:rsidRPr="0032170C">
              <w:t>10</w:t>
            </w:r>
          </w:p>
        </w:tc>
      </w:tr>
    </w:tbl>
    <w:p w14:paraId="53A98F11" w14:textId="1D82B21E" w:rsidR="0032170C" w:rsidRDefault="00573CC7" w:rsidP="00573CC7">
      <w:pPr>
        <w:pStyle w:val="FigureTableNoteSource"/>
      </w:pPr>
      <w:r w:rsidRPr="00CF3C28">
        <w:rPr>
          <w:rStyle w:val="Strong"/>
        </w:rPr>
        <w:lastRenderedPageBreak/>
        <w:t>n/a</w:t>
      </w:r>
      <w:r>
        <w:t xml:space="preserve"> </w:t>
      </w:r>
      <w:r w:rsidR="00120014">
        <w:t>N</w:t>
      </w:r>
      <w:r>
        <w:t>ot applicable</w:t>
      </w:r>
      <w:r w:rsidR="008027A5">
        <w:t>.</w:t>
      </w:r>
      <w:r w:rsidR="00CF3C28">
        <w:t xml:space="preserve"> </w:t>
      </w:r>
      <w:r w:rsidR="00CF3C28" w:rsidRPr="00CF3C28">
        <w:t>BB=Brigalow Bioregion; CQC=Central Queensland Coast; EIU=Einasliegh Uplands; NET=New England Tablelands; GUP=Gulf Uplands; SEQ=Southeast Qld; WET=Wet Tropics.</w:t>
      </w:r>
    </w:p>
    <w:p w14:paraId="6120CFA7" w14:textId="306C65BE" w:rsidR="00764D6A" w:rsidRPr="0032170C" w:rsidRDefault="00E91D72">
      <w:pPr>
        <w:pStyle w:val="Heading2"/>
        <w:numPr>
          <w:ilvl w:val="0"/>
          <w:numId w:val="0"/>
        </w:numPr>
        <w:ind w:left="720" w:hanging="720"/>
      </w:pPr>
      <w:bookmarkStart w:id="72" w:name="_Appendix_C:_Summary"/>
      <w:bookmarkStart w:id="73" w:name="_Toc99018045"/>
      <w:bookmarkEnd w:id="72"/>
      <w:r w:rsidRPr="009D1E07">
        <w:lastRenderedPageBreak/>
        <w:t xml:space="preserve">Appendix </w:t>
      </w:r>
      <w:r w:rsidR="0032170C" w:rsidRPr="009D1E07">
        <w:t>C</w:t>
      </w:r>
      <w:r w:rsidRPr="009D1E07">
        <w:t xml:space="preserve">: </w:t>
      </w:r>
      <w:bookmarkStart w:id="74" w:name="_Toc471375614"/>
      <w:r w:rsidR="0032170C" w:rsidRPr="009D1E07">
        <w:t>Summary of greater glider home range studies</w:t>
      </w:r>
      <w:bookmarkEnd w:id="73"/>
      <w:bookmarkEnd w:id="74"/>
    </w:p>
    <w:p w14:paraId="4B0AA04A" w14:textId="28B08275" w:rsidR="000B5508" w:rsidRDefault="000B5508" w:rsidP="000B5508">
      <w:pPr>
        <w:pStyle w:val="Caption"/>
      </w:pPr>
      <w:bookmarkStart w:id="75" w:name="_Toc99018057"/>
      <w:r>
        <w:t xml:space="preserve">Table </w:t>
      </w:r>
      <w:fldSimple w:instr=" SEQ Table \* ARABIC ">
        <w:r w:rsidR="002A39AB">
          <w:rPr>
            <w:noProof/>
          </w:rPr>
          <w:t>10</w:t>
        </w:r>
      </w:fldSimple>
      <w:r>
        <w:t xml:space="preserve"> </w:t>
      </w:r>
      <w:r w:rsidRPr="000B5508">
        <w:t>Summary of greater glider home range studies</w:t>
      </w:r>
      <w:bookmarkEnd w:id="7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56"/>
        <w:gridCol w:w="1592"/>
        <w:gridCol w:w="1081"/>
        <w:gridCol w:w="1681"/>
        <w:gridCol w:w="1001"/>
        <w:gridCol w:w="963"/>
        <w:gridCol w:w="1226"/>
        <w:gridCol w:w="1027"/>
        <w:gridCol w:w="1666"/>
        <w:gridCol w:w="1278"/>
        <w:gridCol w:w="1231"/>
      </w:tblGrid>
      <w:tr w:rsidR="005E2851" w:rsidRPr="0032170C" w14:paraId="442F3FDC" w14:textId="77777777" w:rsidTr="00407E06">
        <w:trPr>
          <w:cantSplit/>
          <w:tblHeader/>
        </w:trPr>
        <w:tc>
          <w:tcPr>
            <w:tcW w:w="0" w:type="auto"/>
          </w:tcPr>
          <w:p w14:paraId="72B21E00" w14:textId="77777777" w:rsidR="0032170C" w:rsidRPr="0032170C" w:rsidRDefault="0032170C" w:rsidP="0032170C">
            <w:pPr>
              <w:pStyle w:val="TableHeading"/>
            </w:pPr>
            <w:r w:rsidRPr="0032170C">
              <w:t>Location</w:t>
            </w:r>
          </w:p>
        </w:tc>
        <w:tc>
          <w:tcPr>
            <w:tcW w:w="0" w:type="auto"/>
          </w:tcPr>
          <w:p w14:paraId="3635D113" w14:textId="3AE32F03" w:rsidR="0032170C" w:rsidRPr="0032170C" w:rsidRDefault="0032170C" w:rsidP="0032170C">
            <w:pPr>
              <w:pStyle w:val="TableHeading"/>
            </w:pPr>
            <w:r w:rsidRPr="0032170C">
              <w:t xml:space="preserve">Site </w:t>
            </w:r>
            <w:r w:rsidR="007F4474">
              <w:t>d</w:t>
            </w:r>
            <w:r w:rsidRPr="0032170C">
              <w:t>escription</w:t>
            </w:r>
          </w:p>
        </w:tc>
        <w:tc>
          <w:tcPr>
            <w:tcW w:w="0" w:type="auto"/>
          </w:tcPr>
          <w:p w14:paraId="49A28F1B" w14:textId="6D6BD5A2" w:rsidR="0032170C" w:rsidRPr="0032170C" w:rsidRDefault="0032170C" w:rsidP="0032170C">
            <w:pPr>
              <w:pStyle w:val="TableHeading"/>
            </w:pPr>
            <w:r w:rsidRPr="0032170C">
              <w:t xml:space="preserve">Study </w:t>
            </w:r>
            <w:r w:rsidR="007F4474">
              <w:t>d</w:t>
            </w:r>
            <w:r w:rsidRPr="0032170C">
              <w:t>uration</w:t>
            </w:r>
          </w:p>
        </w:tc>
        <w:tc>
          <w:tcPr>
            <w:tcW w:w="0" w:type="auto"/>
          </w:tcPr>
          <w:p w14:paraId="7C58EA67" w14:textId="2FD3A076" w:rsidR="0032170C" w:rsidRPr="0032170C" w:rsidRDefault="0032170C" w:rsidP="0032170C">
            <w:pPr>
              <w:pStyle w:val="TableHeading"/>
            </w:pPr>
            <w:r w:rsidRPr="0032170C">
              <w:t xml:space="preserve">Method of </w:t>
            </w:r>
            <w:r w:rsidR="007F4474">
              <w:t>h</w:t>
            </w:r>
            <w:r w:rsidRPr="0032170C">
              <w:t xml:space="preserve">ome </w:t>
            </w:r>
            <w:r w:rsidR="007F4474">
              <w:t>r</w:t>
            </w:r>
            <w:r w:rsidRPr="0032170C">
              <w:t xml:space="preserve">ange </w:t>
            </w:r>
            <w:r w:rsidR="007F4474">
              <w:t>e</w:t>
            </w:r>
            <w:r w:rsidRPr="0032170C">
              <w:t>stimation</w:t>
            </w:r>
          </w:p>
        </w:tc>
        <w:tc>
          <w:tcPr>
            <w:tcW w:w="0" w:type="auto"/>
          </w:tcPr>
          <w:p w14:paraId="7A256B53" w14:textId="058BA8C5" w:rsidR="0032170C" w:rsidRPr="0032170C" w:rsidRDefault="0032170C" w:rsidP="00407E06">
            <w:pPr>
              <w:pStyle w:val="TableHeading"/>
            </w:pPr>
            <w:r w:rsidRPr="0032170C">
              <w:t xml:space="preserve">Mean </w:t>
            </w:r>
            <w:r w:rsidR="007F4474">
              <w:t>h</w:t>
            </w:r>
            <w:r w:rsidRPr="0032170C">
              <w:t xml:space="preserve">ome </w:t>
            </w:r>
            <w:r w:rsidR="007F4474">
              <w:t>r</w:t>
            </w:r>
            <w:r w:rsidRPr="0032170C">
              <w:t xml:space="preserve">ange </w:t>
            </w:r>
            <w:r w:rsidR="007F4474">
              <w:t>e</w:t>
            </w:r>
            <w:r w:rsidRPr="0032170C">
              <w:t xml:space="preserve">stimate (ha) ± </w:t>
            </w:r>
            <w:r w:rsidR="007F4474">
              <w:t>s</w:t>
            </w:r>
            <w:r w:rsidRPr="0032170C">
              <w:t>td dev</w:t>
            </w:r>
          </w:p>
        </w:tc>
        <w:tc>
          <w:tcPr>
            <w:tcW w:w="0" w:type="auto"/>
          </w:tcPr>
          <w:p w14:paraId="08933D60" w14:textId="099BAAEA" w:rsidR="0032170C" w:rsidRPr="0032170C" w:rsidRDefault="0032170C" w:rsidP="00407E06">
            <w:pPr>
              <w:pStyle w:val="TableHeading"/>
            </w:pPr>
            <w:r w:rsidRPr="0032170C">
              <w:t xml:space="preserve">Range of </w:t>
            </w:r>
            <w:r w:rsidR="007F4474">
              <w:t>e</w:t>
            </w:r>
            <w:r w:rsidRPr="0032170C">
              <w:t>stimate (ha)</w:t>
            </w:r>
          </w:p>
        </w:tc>
        <w:tc>
          <w:tcPr>
            <w:tcW w:w="0" w:type="auto"/>
          </w:tcPr>
          <w:p w14:paraId="13A646D9" w14:textId="2B015C1F" w:rsidR="0032170C" w:rsidRPr="0032170C" w:rsidRDefault="0032170C" w:rsidP="00407E06">
            <w:pPr>
              <w:pStyle w:val="TableHeading"/>
            </w:pPr>
            <w:r w:rsidRPr="0032170C">
              <w:t xml:space="preserve">Number of </w:t>
            </w:r>
            <w:r w:rsidR="007F4474">
              <w:t>i</w:t>
            </w:r>
            <w:r w:rsidRPr="0032170C">
              <w:t xml:space="preserve">ndividuals </w:t>
            </w:r>
            <w:r w:rsidR="007F4474">
              <w:t>tr</w:t>
            </w:r>
            <w:r w:rsidRPr="0032170C">
              <w:t>acked-</w:t>
            </w:r>
            <w:r w:rsidR="005E2851">
              <w:t>p</w:t>
            </w:r>
            <w:r w:rsidRPr="0032170C">
              <w:t xml:space="preserve">roviding </w:t>
            </w:r>
            <w:r w:rsidR="005E2851">
              <w:t>e</w:t>
            </w:r>
            <w:r w:rsidRPr="0032170C">
              <w:t>stimate</w:t>
            </w:r>
          </w:p>
        </w:tc>
        <w:tc>
          <w:tcPr>
            <w:tcW w:w="0" w:type="auto"/>
          </w:tcPr>
          <w:p w14:paraId="6CF8A46F" w14:textId="77777777" w:rsidR="0032170C" w:rsidRPr="0032170C" w:rsidRDefault="0032170C" w:rsidP="00407E06">
            <w:pPr>
              <w:pStyle w:val="TableHeading"/>
            </w:pPr>
            <w:r w:rsidRPr="0032170C">
              <w:t>No. of loci used to estimate HR</w:t>
            </w:r>
          </w:p>
        </w:tc>
        <w:tc>
          <w:tcPr>
            <w:tcW w:w="0" w:type="auto"/>
          </w:tcPr>
          <w:p w14:paraId="19C9199B" w14:textId="042791D2" w:rsidR="0032170C" w:rsidRPr="0032170C" w:rsidRDefault="0032170C" w:rsidP="00407E06">
            <w:pPr>
              <w:pStyle w:val="TableHeading"/>
            </w:pPr>
            <w:r w:rsidRPr="0032170C">
              <w:t>Male/</w:t>
            </w:r>
            <w:r w:rsidR="005E2851">
              <w:t>f</w:t>
            </w:r>
            <w:r w:rsidRPr="0032170C">
              <w:t>emale/</w:t>
            </w:r>
            <w:r w:rsidR="005E2851">
              <w:t>a</w:t>
            </w:r>
            <w:r w:rsidRPr="0032170C">
              <w:t>ll</w:t>
            </w:r>
          </w:p>
        </w:tc>
        <w:tc>
          <w:tcPr>
            <w:tcW w:w="0" w:type="auto"/>
          </w:tcPr>
          <w:p w14:paraId="52E81CB5" w14:textId="328A33CC" w:rsidR="0032170C" w:rsidRPr="0032170C" w:rsidRDefault="0032170C" w:rsidP="00407E06">
            <w:pPr>
              <w:pStyle w:val="TableHeading"/>
            </w:pPr>
            <w:r w:rsidRPr="0032170C">
              <w:t xml:space="preserve">Population </w:t>
            </w:r>
            <w:r w:rsidR="005E2851">
              <w:t>d</w:t>
            </w:r>
            <w:r w:rsidRPr="0032170C">
              <w:t>ensity (individuals per ha)</w:t>
            </w:r>
          </w:p>
        </w:tc>
        <w:tc>
          <w:tcPr>
            <w:tcW w:w="0" w:type="auto"/>
          </w:tcPr>
          <w:p w14:paraId="2DA23DF2" w14:textId="77777777" w:rsidR="0032170C" w:rsidRPr="0032170C" w:rsidRDefault="0032170C" w:rsidP="00407E06">
            <w:pPr>
              <w:pStyle w:val="TableHeading"/>
            </w:pPr>
            <w:r w:rsidRPr="0032170C">
              <w:t>Reference</w:t>
            </w:r>
          </w:p>
        </w:tc>
      </w:tr>
      <w:tr w:rsidR="005E2851" w:rsidRPr="0032170C" w14:paraId="049F5FE9" w14:textId="77777777" w:rsidTr="00407E06">
        <w:tc>
          <w:tcPr>
            <w:tcW w:w="0" w:type="auto"/>
            <w:vMerge w:val="restart"/>
          </w:tcPr>
          <w:p w14:paraId="63B1B7AE" w14:textId="7B3A9687" w:rsidR="009D1E07" w:rsidRPr="0032170C" w:rsidRDefault="009D1E07" w:rsidP="0032170C">
            <w:pPr>
              <w:pStyle w:val="TableText"/>
            </w:pPr>
            <w:r w:rsidRPr="0032170C">
              <w:t xml:space="preserve">Boola Boola SF, Glengarry, </w:t>
            </w:r>
            <w:r w:rsidR="008027A5">
              <w:t>SE</w:t>
            </w:r>
            <w:r w:rsidRPr="008027A5">
              <w:t xml:space="preserve"> Victoria</w:t>
            </w:r>
          </w:p>
        </w:tc>
        <w:tc>
          <w:tcPr>
            <w:tcW w:w="0" w:type="auto"/>
            <w:vMerge w:val="restart"/>
          </w:tcPr>
          <w:p w14:paraId="33E08978" w14:textId="2EF377C0" w:rsidR="009D1E07" w:rsidRPr="0032170C" w:rsidRDefault="009D1E07" w:rsidP="0032170C">
            <w:pPr>
              <w:pStyle w:val="TableText"/>
            </w:pPr>
            <w:r w:rsidRPr="0032170C">
              <w:t>Upland moist and dry sclerophyll forest containing 11 species eucalypts</w:t>
            </w:r>
          </w:p>
        </w:tc>
        <w:tc>
          <w:tcPr>
            <w:tcW w:w="0" w:type="auto"/>
            <w:vMerge w:val="restart"/>
          </w:tcPr>
          <w:p w14:paraId="480692B7" w14:textId="77777777" w:rsidR="009D1E07" w:rsidRPr="0032170C" w:rsidRDefault="009D1E07" w:rsidP="0032170C">
            <w:pPr>
              <w:pStyle w:val="TableText"/>
            </w:pPr>
            <w:r w:rsidRPr="0032170C">
              <w:t>Apr 1980 - Aug 1983</w:t>
            </w:r>
          </w:p>
        </w:tc>
        <w:tc>
          <w:tcPr>
            <w:tcW w:w="0" w:type="auto"/>
            <w:vMerge w:val="restart"/>
          </w:tcPr>
          <w:p w14:paraId="3F375351" w14:textId="77777777" w:rsidR="009D1E07" w:rsidRPr="0032170C" w:rsidRDefault="009D1E07" w:rsidP="0032170C">
            <w:pPr>
              <w:pStyle w:val="TableText"/>
            </w:pPr>
            <w:r w:rsidRPr="0032170C">
              <w:t>Individuals not radio-tracked. Identified from ear tags and body patterns. HR estimated from modified MCP area (Harvey &amp; Barbour 1965)</w:t>
            </w:r>
          </w:p>
        </w:tc>
        <w:tc>
          <w:tcPr>
            <w:tcW w:w="0" w:type="auto"/>
          </w:tcPr>
          <w:p w14:paraId="4884264A" w14:textId="77777777" w:rsidR="009D1E07" w:rsidRPr="0032170C" w:rsidRDefault="009D1E07" w:rsidP="00407E06">
            <w:pPr>
              <w:pStyle w:val="TableText"/>
              <w:jc w:val="right"/>
            </w:pPr>
            <w:r w:rsidRPr="0032170C">
              <w:t>2.08 ± 0.66</w:t>
            </w:r>
          </w:p>
        </w:tc>
        <w:tc>
          <w:tcPr>
            <w:tcW w:w="0" w:type="auto"/>
          </w:tcPr>
          <w:p w14:paraId="10BDB2E3" w14:textId="4C73C586" w:rsidR="009D1E07" w:rsidRPr="0032170C" w:rsidRDefault="009D1E07" w:rsidP="00407E06">
            <w:pPr>
              <w:pStyle w:val="TableText"/>
              <w:jc w:val="right"/>
            </w:pPr>
            <w:r w:rsidRPr="0032170C">
              <w:t xml:space="preserve">1.34 </w:t>
            </w:r>
            <w:r w:rsidR="00407E06">
              <w:t>–</w:t>
            </w:r>
            <w:r w:rsidRPr="0032170C">
              <w:t xml:space="preserve"> 2.94</w:t>
            </w:r>
          </w:p>
        </w:tc>
        <w:tc>
          <w:tcPr>
            <w:tcW w:w="0" w:type="auto"/>
          </w:tcPr>
          <w:p w14:paraId="58846550" w14:textId="77777777" w:rsidR="009D1E07" w:rsidRPr="0032170C" w:rsidRDefault="009D1E07" w:rsidP="00407E06">
            <w:pPr>
              <w:pStyle w:val="TableText"/>
              <w:jc w:val="right"/>
            </w:pPr>
            <w:r w:rsidRPr="0032170C">
              <w:t>4</w:t>
            </w:r>
          </w:p>
        </w:tc>
        <w:tc>
          <w:tcPr>
            <w:tcW w:w="0" w:type="auto"/>
          </w:tcPr>
          <w:p w14:paraId="6A2F8667" w14:textId="77777777" w:rsidR="009D1E07" w:rsidRPr="0032170C" w:rsidRDefault="009D1E07" w:rsidP="00407E06">
            <w:pPr>
              <w:pStyle w:val="TableText"/>
              <w:jc w:val="right"/>
            </w:pPr>
            <w:r w:rsidRPr="0032170C">
              <w:t>101, 25, 36, 21</w:t>
            </w:r>
          </w:p>
        </w:tc>
        <w:tc>
          <w:tcPr>
            <w:tcW w:w="0" w:type="auto"/>
          </w:tcPr>
          <w:p w14:paraId="3C43FD2D" w14:textId="77777777" w:rsidR="009D1E07" w:rsidRPr="0032170C" w:rsidRDefault="009D1E07" w:rsidP="0032170C">
            <w:pPr>
              <w:pStyle w:val="TableText"/>
            </w:pPr>
            <w:r w:rsidRPr="0032170C">
              <w:t>Polygynous male</w:t>
            </w:r>
          </w:p>
        </w:tc>
        <w:tc>
          <w:tcPr>
            <w:tcW w:w="0" w:type="auto"/>
          </w:tcPr>
          <w:p w14:paraId="1754866F" w14:textId="3007EFCC" w:rsidR="009D1E07" w:rsidRPr="0032170C" w:rsidRDefault="009D1E07" w:rsidP="00407E06">
            <w:pPr>
              <w:pStyle w:val="TableText"/>
              <w:jc w:val="right"/>
            </w:pPr>
            <w:r>
              <w:t>n/a</w:t>
            </w:r>
          </w:p>
        </w:tc>
        <w:tc>
          <w:tcPr>
            <w:tcW w:w="0" w:type="auto"/>
            <w:vMerge w:val="restart"/>
          </w:tcPr>
          <w:p w14:paraId="20B6170F" w14:textId="541CC0D1" w:rsidR="009D1E07" w:rsidRPr="0032170C" w:rsidRDefault="009D1E07" w:rsidP="0032170C">
            <w:pPr>
              <w:pStyle w:val="TableText"/>
            </w:pPr>
            <w:r w:rsidRPr="0032170C">
              <w:t>Henry (1984)</w:t>
            </w:r>
          </w:p>
        </w:tc>
      </w:tr>
      <w:tr w:rsidR="005E2851" w:rsidRPr="0032170C" w14:paraId="2ADD772D" w14:textId="77777777" w:rsidTr="00407E06">
        <w:tc>
          <w:tcPr>
            <w:tcW w:w="0" w:type="auto"/>
            <w:vMerge/>
          </w:tcPr>
          <w:p w14:paraId="712F2FBB" w14:textId="77777777" w:rsidR="009D1E07" w:rsidRPr="0032170C" w:rsidRDefault="009D1E07" w:rsidP="0032170C">
            <w:pPr>
              <w:pStyle w:val="TableText"/>
            </w:pPr>
          </w:p>
        </w:tc>
        <w:tc>
          <w:tcPr>
            <w:tcW w:w="0" w:type="auto"/>
            <w:vMerge/>
          </w:tcPr>
          <w:p w14:paraId="3A46FAB7" w14:textId="77777777" w:rsidR="009D1E07" w:rsidRPr="0032170C" w:rsidRDefault="009D1E07" w:rsidP="0032170C">
            <w:pPr>
              <w:pStyle w:val="TableText"/>
            </w:pPr>
          </w:p>
        </w:tc>
        <w:tc>
          <w:tcPr>
            <w:tcW w:w="0" w:type="auto"/>
            <w:vMerge/>
          </w:tcPr>
          <w:p w14:paraId="500D19F8" w14:textId="77777777" w:rsidR="009D1E07" w:rsidRPr="0032170C" w:rsidRDefault="009D1E07" w:rsidP="0032170C">
            <w:pPr>
              <w:pStyle w:val="TableText"/>
            </w:pPr>
          </w:p>
        </w:tc>
        <w:tc>
          <w:tcPr>
            <w:tcW w:w="0" w:type="auto"/>
            <w:vMerge/>
          </w:tcPr>
          <w:p w14:paraId="21AA109E" w14:textId="77777777" w:rsidR="009D1E07" w:rsidRPr="0032170C" w:rsidRDefault="009D1E07" w:rsidP="0032170C">
            <w:pPr>
              <w:pStyle w:val="TableText"/>
            </w:pPr>
          </w:p>
        </w:tc>
        <w:tc>
          <w:tcPr>
            <w:tcW w:w="0" w:type="auto"/>
          </w:tcPr>
          <w:p w14:paraId="144C48DB" w14:textId="77777777" w:rsidR="009D1E07" w:rsidRPr="0032170C" w:rsidRDefault="009D1E07" w:rsidP="00407E06">
            <w:pPr>
              <w:pStyle w:val="TableText"/>
              <w:jc w:val="right"/>
            </w:pPr>
            <w:r w:rsidRPr="0032170C">
              <w:t>1.36 ± 0.19</w:t>
            </w:r>
          </w:p>
        </w:tc>
        <w:tc>
          <w:tcPr>
            <w:tcW w:w="0" w:type="auto"/>
          </w:tcPr>
          <w:p w14:paraId="4D93A9A9" w14:textId="683ABE96" w:rsidR="009D1E07" w:rsidRPr="0032170C" w:rsidRDefault="009D1E07" w:rsidP="00407E06">
            <w:pPr>
              <w:pStyle w:val="TableText"/>
              <w:jc w:val="right"/>
            </w:pPr>
            <w:r>
              <w:t>n/a</w:t>
            </w:r>
          </w:p>
        </w:tc>
        <w:tc>
          <w:tcPr>
            <w:tcW w:w="0" w:type="auto"/>
          </w:tcPr>
          <w:p w14:paraId="34E0A9C3" w14:textId="77777777" w:rsidR="009D1E07" w:rsidRPr="0032170C" w:rsidRDefault="009D1E07" w:rsidP="00407E06">
            <w:pPr>
              <w:pStyle w:val="TableText"/>
              <w:jc w:val="right"/>
            </w:pPr>
            <w:r w:rsidRPr="0032170C">
              <w:t>2</w:t>
            </w:r>
          </w:p>
        </w:tc>
        <w:tc>
          <w:tcPr>
            <w:tcW w:w="0" w:type="auto"/>
          </w:tcPr>
          <w:p w14:paraId="29DD70DD" w14:textId="77777777" w:rsidR="009D1E07" w:rsidRPr="0032170C" w:rsidRDefault="009D1E07" w:rsidP="00407E06">
            <w:pPr>
              <w:pStyle w:val="TableText"/>
              <w:jc w:val="right"/>
            </w:pPr>
            <w:r w:rsidRPr="0032170C">
              <w:t>25, 33</w:t>
            </w:r>
          </w:p>
        </w:tc>
        <w:tc>
          <w:tcPr>
            <w:tcW w:w="0" w:type="auto"/>
          </w:tcPr>
          <w:p w14:paraId="2F3F8BA7" w14:textId="77777777" w:rsidR="009D1E07" w:rsidRPr="0032170C" w:rsidRDefault="009D1E07" w:rsidP="0032170C">
            <w:pPr>
              <w:pStyle w:val="TableText"/>
            </w:pPr>
            <w:r w:rsidRPr="0032170C">
              <w:t>Monogamous male</w:t>
            </w:r>
          </w:p>
        </w:tc>
        <w:tc>
          <w:tcPr>
            <w:tcW w:w="0" w:type="auto"/>
          </w:tcPr>
          <w:p w14:paraId="33DD5671" w14:textId="3B872B65" w:rsidR="009D1E07" w:rsidRPr="0032170C" w:rsidRDefault="009D1E07" w:rsidP="00407E06">
            <w:pPr>
              <w:pStyle w:val="TableText"/>
              <w:jc w:val="right"/>
            </w:pPr>
            <w:r>
              <w:t>n/a</w:t>
            </w:r>
          </w:p>
        </w:tc>
        <w:tc>
          <w:tcPr>
            <w:tcW w:w="0" w:type="auto"/>
            <w:vMerge/>
          </w:tcPr>
          <w:p w14:paraId="4D49FF8C" w14:textId="76C092D5" w:rsidR="009D1E07" w:rsidRPr="0032170C" w:rsidRDefault="009D1E07" w:rsidP="0032170C">
            <w:pPr>
              <w:pStyle w:val="TableText"/>
            </w:pPr>
          </w:p>
        </w:tc>
      </w:tr>
      <w:tr w:rsidR="005E2851" w:rsidRPr="0032170C" w14:paraId="7DE3229A" w14:textId="77777777" w:rsidTr="00407E06">
        <w:tc>
          <w:tcPr>
            <w:tcW w:w="0" w:type="auto"/>
            <w:vMerge/>
          </w:tcPr>
          <w:p w14:paraId="0D31C09C" w14:textId="77777777" w:rsidR="009D1E07" w:rsidRPr="0032170C" w:rsidRDefault="009D1E07" w:rsidP="0032170C">
            <w:pPr>
              <w:pStyle w:val="TableText"/>
            </w:pPr>
          </w:p>
        </w:tc>
        <w:tc>
          <w:tcPr>
            <w:tcW w:w="0" w:type="auto"/>
            <w:vMerge/>
          </w:tcPr>
          <w:p w14:paraId="48B6CA2F" w14:textId="77777777" w:rsidR="009D1E07" w:rsidRPr="0032170C" w:rsidRDefault="009D1E07" w:rsidP="0032170C">
            <w:pPr>
              <w:pStyle w:val="TableText"/>
            </w:pPr>
          </w:p>
        </w:tc>
        <w:tc>
          <w:tcPr>
            <w:tcW w:w="0" w:type="auto"/>
            <w:vMerge/>
          </w:tcPr>
          <w:p w14:paraId="277738AE" w14:textId="77777777" w:rsidR="009D1E07" w:rsidRPr="0032170C" w:rsidRDefault="009D1E07" w:rsidP="0032170C">
            <w:pPr>
              <w:pStyle w:val="TableText"/>
            </w:pPr>
          </w:p>
        </w:tc>
        <w:tc>
          <w:tcPr>
            <w:tcW w:w="0" w:type="auto"/>
            <w:vMerge/>
          </w:tcPr>
          <w:p w14:paraId="23C62941" w14:textId="77777777" w:rsidR="009D1E07" w:rsidRPr="0032170C" w:rsidRDefault="009D1E07" w:rsidP="0032170C">
            <w:pPr>
              <w:pStyle w:val="TableText"/>
            </w:pPr>
          </w:p>
        </w:tc>
        <w:tc>
          <w:tcPr>
            <w:tcW w:w="0" w:type="auto"/>
          </w:tcPr>
          <w:p w14:paraId="04296561" w14:textId="77777777" w:rsidR="009D1E07" w:rsidRPr="0032170C" w:rsidRDefault="009D1E07" w:rsidP="00407E06">
            <w:pPr>
              <w:pStyle w:val="TableText"/>
              <w:jc w:val="right"/>
            </w:pPr>
            <w:r w:rsidRPr="0032170C">
              <w:t xml:space="preserve">1.25 ± 0.46 </w:t>
            </w:r>
          </w:p>
        </w:tc>
        <w:tc>
          <w:tcPr>
            <w:tcW w:w="0" w:type="auto"/>
          </w:tcPr>
          <w:p w14:paraId="4322E7A5" w14:textId="30AE7695" w:rsidR="009D1E07" w:rsidRPr="0032170C" w:rsidRDefault="009D1E07" w:rsidP="00407E06">
            <w:pPr>
              <w:pStyle w:val="TableText"/>
              <w:jc w:val="right"/>
            </w:pPr>
            <w:r>
              <w:t>n/a</w:t>
            </w:r>
          </w:p>
        </w:tc>
        <w:tc>
          <w:tcPr>
            <w:tcW w:w="0" w:type="auto"/>
          </w:tcPr>
          <w:p w14:paraId="2D1D81A1" w14:textId="77777777" w:rsidR="009D1E07" w:rsidRPr="0032170C" w:rsidRDefault="009D1E07" w:rsidP="00407E06">
            <w:pPr>
              <w:pStyle w:val="TableText"/>
              <w:jc w:val="right"/>
            </w:pPr>
            <w:r w:rsidRPr="0032170C">
              <w:t>9</w:t>
            </w:r>
          </w:p>
        </w:tc>
        <w:tc>
          <w:tcPr>
            <w:tcW w:w="0" w:type="auto"/>
          </w:tcPr>
          <w:p w14:paraId="6002CB69" w14:textId="77777777" w:rsidR="009D1E07" w:rsidRPr="0032170C" w:rsidRDefault="009D1E07" w:rsidP="00407E06">
            <w:pPr>
              <w:pStyle w:val="TableText"/>
              <w:jc w:val="right"/>
            </w:pPr>
            <w:r w:rsidRPr="0032170C">
              <w:t>99, 53, 57, 18, 22, 21, 12, 16, 15</w:t>
            </w:r>
          </w:p>
        </w:tc>
        <w:tc>
          <w:tcPr>
            <w:tcW w:w="0" w:type="auto"/>
          </w:tcPr>
          <w:p w14:paraId="664277C0" w14:textId="77777777" w:rsidR="009D1E07" w:rsidRPr="0032170C" w:rsidRDefault="009D1E07" w:rsidP="0032170C">
            <w:pPr>
              <w:pStyle w:val="TableText"/>
            </w:pPr>
            <w:r w:rsidRPr="0032170C">
              <w:t>Female</w:t>
            </w:r>
          </w:p>
        </w:tc>
        <w:tc>
          <w:tcPr>
            <w:tcW w:w="0" w:type="auto"/>
          </w:tcPr>
          <w:p w14:paraId="1EF8DD37" w14:textId="4B9883B4" w:rsidR="009D1E07" w:rsidRPr="0032170C" w:rsidRDefault="009D1E07" w:rsidP="00407E06">
            <w:pPr>
              <w:pStyle w:val="TableText"/>
              <w:jc w:val="right"/>
            </w:pPr>
            <w:r>
              <w:t>n/a</w:t>
            </w:r>
          </w:p>
        </w:tc>
        <w:tc>
          <w:tcPr>
            <w:tcW w:w="0" w:type="auto"/>
            <w:vMerge/>
          </w:tcPr>
          <w:p w14:paraId="4C4B4000" w14:textId="7ADF47B2" w:rsidR="009D1E07" w:rsidRPr="0032170C" w:rsidRDefault="009D1E07" w:rsidP="0032170C">
            <w:pPr>
              <w:pStyle w:val="TableText"/>
            </w:pPr>
          </w:p>
        </w:tc>
      </w:tr>
      <w:tr w:rsidR="005E2851" w:rsidRPr="0032170C" w14:paraId="0009271B" w14:textId="77777777" w:rsidTr="00407E06">
        <w:tc>
          <w:tcPr>
            <w:tcW w:w="0" w:type="auto"/>
            <w:vMerge/>
          </w:tcPr>
          <w:p w14:paraId="0DB36FA6" w14:textId="77777777" w:rsidR="009D1E07" w:rsidRPr="0032170C" w:rsidRDefault="009D1E07" w:rsidP="0032170C">
            <w:pPr>
              <w:pStyle w:val="TableText"/>
            </w:pPr>
          </w:p>
        </w:tc>
        <w:tc>
          <w:tcPr>
            <w:tcW w:w="0" w:type="auto"/>
            <w:vMerge/>
          </w:tcPr>
          <w:p w14:paraId="37CEF6F7" w14:textId="77777777" w:rsidR="009D1E07" w:rsidRPr="0032170C" w:rsidRDefault="009D1E07" w:rsidP="0032170C">
            <w:pPr>
              <w:pStyle w:val="TableText"/>
            </w:pPr>
          </w:p>
        </w:tc>
        <w:tc>
          <w:tcPr>
            <w:tcW w:w="0" w:type="auto"/>
            <w:vMerge/>
          </w:tcPr>
          <w:p w14:paraId="19E53C65" w14:textId="77777777" w:rsidR="009D1E07" w:rsidRPr="0032170C" w:rsidRDefault="009D1E07" w:rsidP="0032170C">
            <w:pPr>
              <w:pStyle w:val="TableText"/>
            </w:pPr>
          </w:p>
        </w:tc>
        <w:tc>
          <w:tcPr>
            <w:tcW w:w="0" w:type="auto"/>
            <w:vMerge/>
          </w:tcPr>
          <w:p w14:paraId="0A4AC04B" w14:textId="77777777" w:rsidR="009D1E07" w:rsidRPr="0032170C" w:rsidRDefault="009D1E07" w:rsidP="0032170C">
            <w:pPr>
              <w:pStyle w:val="TableText"/>
            </w:pPr>
          </w:p>
        </w:tc>
        <w:tc>
          <w:tcPr>
            <w:tcW w:w="0" w:type="auto"/>
          </w:tcPr>
          <w:p w14:paraId="70BFA94D" w14:textId="77777777" w:rsidR="009D1E07" w:rsidRPr="0032170C" w:rsidRDefault="009D1E07" w:rsidP="00407E06">
            <w:pPr>
              <w:pStyle w:val="TableText"/>
              <w:jc w:val="right"/>
            </w:pPr>
            <w:r w:rsidRPr="0032170C">
              <w:t>1.48 ± 0.59</w:t>
            </w:r>
          </w:p>
        </w:tc>
        <w:tc>
          <w:tcPr>
            <w:tcW w:w="0" w:type="auto"/>
          </w:tcPr>
          <w:p w14:paraId="03CEE7B0" w14:textId="54519C85" w:rsidR="009D1E07" w:rsidRPr="0032170C" w:rsidRDefault="009D1E07" w:rsidP="00407E06">
            <w:pPr>
              <w:pStyle w:val="TableText"/>
              <w:jc w:val="right"/>
            </w:pPr>
            <w:r w:rsidRPr="0032170C">
              <w:t xml:space="preserve">0.7 </w:t>
            </w:r>
            <w:r w:rsidR="00407E06">
              <w:t>–</w:t>
            </w:r>
            <w:r w:rsidRPr="0032170C">
              <w:t xml:space="preserve"> 2.94</w:t>
            </w:r>
          </w:p>
        </w:tc>
        <w:tc>
          <w:tcPr>
            <w:tcW w:w="0" w:type="auto"/>
          </w:tcPr>
          <w:p w14:paraId="339AF007" w14:textId="77777777" w:rsidR="009D1E07" w:rsidRPr="0032170C" w:rsidRDefault="009D1E07" w:rsidP="00407E06">
            <w:pPr>
              <w:pStyle w:val="TableText"/>
              <w:jc w:val="right"/>
            </w:pPr>
            <w:r w:rsidRPr="0032170C">
              <w:t>15</w:t>
            </w:r>
          </w:p>
        </w:tc>
        <w:tc>
          <w:tcPr>
            <w:tcW w:w="0" w:type="auto"/>
          </w:tcPr>
          <w:p w14:paraId="59F71302" w14:textId="1D7F40BC" w:rsidR="009D1E07" w:rsidRPr="0032170C" w:rsidRDefault="009D1E07" w:rsidP="00407E06">
            <w:pPr>
              <w:pStyle w:val="TableText"/>
              <w:jc w:val="right"/>
            </w:pPr>
            <w:r>
              <w:t>n/a</w:t>
            </w:r>
          </w:p>
        </w:tc>
        <w:tc>
          <w:tcPr>
            <w:tcW w:w="0" w:type="auto"/>
          </w:tcPr>
          <w:p w14:paraId="76A12517" w14:textId="77777777" w:rsidR="009D1E07" w:rsidRPr="0032170C" w:rsidRDefault="009D1E07" w:rsidP="0032170C">
            <w:pPr>
              <w:pStyle w:val="TableText"/>
            </w:pPr>
            <w:r w:rsidRPr="0032170C">
              <w:t>All</w:t>
            </w:r>
          </w:p>
        </w:tc>
        <w:tc>
          <w:tcPr>
            <w:tcW w:w="0" w:type="auto"/>
          </w:tcPr>
          <w:p w14:paraId="1F18DCBE" w14:textId="77777777" w:rsidR="009D1E07" w:rsidRPr="0032170C" w:rsidRDefault="009D1E07" w:rsidP="00407E06">
            <w:pPr>
              <w:pStyle w:val="TableText"/>
              <w:jc w:val="right"/>
            </w:pPr>
            <w:r w:rsidRPr="0032170C">
              <w:t>0.56</w:t>
            </w:r>
          </w:p>
        </w:tc>
        <w:tc>
          <w:tcPr>
            <w:tcW w:w="0" w:type="auto"/>
            <w:vMerge/>
          </w:tcPr>
          <w:p w14:paraId="17D92264" w14:textId="6A627C92" w:rsidR="009D1E07" w:rsidRPr="0032170C" w:rsidRDefault="009D1E07" w:rsidP="0032170C">
            <w:pPr>
              <w:pStyle w:val="TableText"/>
            </w:pPr>
          </w:p>
        </w:tc>
      </w:tr>
      <w:tr w:rsidR="005E2851" w:rsidRPr="0032170C" w14:paraId="6E66416E" w14:textId="77777777" w:rsidTr="00407E06">
        <w:tc>
          <w:tcPr>
            <w:tcW w:w="0" w:type="auto"/>
            <w:vMerge w:val="restart"/>
          </w:tcPr>
          <w:p w14:paraId="7A2DE2F0" w14:textId="049A8562" w:rsidR="009D1E07" w:rsidRPr="008027A5" w:rsidRDefault="008027A5" w:rsidP="0032170C">
            <w:pPr>
              <w:pStyle w:val="TableText"/>
            </w:pPr>
            <w:r>
              <w:t>SE</w:t>
            </w:r>
            <w:r w:rsidR="009D1E07" w:rsidRPr="008027A5">
              <w:t xml:space="preserve"> Qld</w:t>
            </w:r>
          </w:p>
        </w:tc>
        <w:tc>
          <w:tcPr>
            <w:tcW w:w="0" w:type="auto"/>
            <w:vMerge w:val="restart"/>
          </w:tcPr>
          <w:p w14:paraId="4D6810DE" w14:textId="77777777" w:rsidR="009D1E07" w:rsidRPr="0032170C" w:rsidRDefault="009D1E07" w:rsidP="0032170C">
            <w:pPr>
              <w:pStyle w:val="TableText"/>
            </w:pPr>
            <w:r w:rsidRPr="0032170C">
              <w:t>Coastal lowland forest</w:t>
            </w:r>
          </w:p>
        </w:tc>
        <w:tc>
          <w:tcPr>
            <w:tcW w:w="0" w:type="auto"/>
            <w:vMerge w:val="restart"/>
          </w:tcPr>
          <w:p w14:paraId="2C5BE9B2" w14:textId="77777777" w:rsidR="009D1E07" w:rsidRPr="0032170C" w:rsidRDefault="009D1E07" w:rsidP="0032170C">
            <w:pPr>
              <w:pStyle w:val="TableText"/>
            </w:pPr>
            <w:r w:rsidRPr="0032170C">
              <w:t>Dec 1977 - Jan 1982</w:t>
            </w:r>
          </w:p>
        </w:tc>
        <w:tc>
          <w:tcPr>
            <w:tcW w:w="0" w:type="auto"/>
            <w:vMerge w:val="restart"/>
          </w:tcPr>
          <w:p w14:paraId="5D210B5B" w14:textId="608CAEF1" w:rsidR="009D1E07" w:rsidRPr="0032170C" w:rsidRDefault="009D1E07" w:rsidP="0032170C">
            <w:pPr>
              <w:pStyle w:val="TableText"/>
            </w:pPr>
            <w:r w:rsidRPr="0032170C">
              <w:t>MCP area (Hayne 1949) for &lt;</w:t>
            </w:r>
            <w:r w:rsidR="00C10B8F">
              <w:t xml:space="preserve"> </w:t>
            </w:r>
            <w:r w:rsidRPr="0032170C">
              <w:t>65 loci and modified MCP area (Harvey and Barbour 1965) for &gt;</w:t>
            </w:r>
            <w:r w:rsidR="00C10B8F">
              <w:t xml:space="preserve"> </w:t>
            </w:r>
            <w:r w:rsidRPr="0032170C">
              <w:t>65 loci</w:t>
            </w:r>
          </w:p>
        </w:tc>
        <w:tc>
          <w:tcPr>
            <w:tcW w:w="0" w:type="auto"/>
          </w:tcPr>
          <w:p w14:paraId="57BD9D04" w14:textId="77777777" w:rsidR="009D1E07" w:rsidRPr="0032170C" w:rsidRDefault="009D1E07" w:rsidP="00407E06">
            <w:pPr>
              <w:pStyle w:val="TableText"/>
              <w:jc w:val="right"/>
            </w:pPr>
            <w:r w:rsidRPr="0032170C">
              <w:t>2.6 ± 1.7</w:t>
            </w:r>
          </w:p>
        </w:tc>
        <w:tc>
          <w:tcPr>
            <w:tcW w:w="0" w:type="auto"/>
          </w:tcPr>
          <w:p w14:paraId="203D7F11" w14:textId="787203E6" w:rsidR="009D1E07" w:rsidRPr="0032170C" w:rsidRDefault="009D1E07" w:rsidP="00407E06">
            <w:pPr>
              <w:pStyle w:val="TableText"/>
              <w:jc w:val="right"/>
            </w:pPr>
            <w:r>
              <w:t>n/a</w:t>
            </w:r>
          </w:p>
        </w:tc>
        <w:tc>
          <w:tcPr>
            <w:tcW w:w="0" w:type="auto"/>
          </w:tcPr>
          <w:p w14:paraId="72407621" w14:textId="77777777" w:rsidR="009D1E07" w:rsidRPr="0032170C" w:rsidRDefault="009D1E07" w:rsidP="00407E06">
            <w:pPr>
              <w:pStyle w:val="TableText"/>
              <w:jc w:val="right"/>
            </w:pPr>
            <w:r w:rsidRPr="0032170C">
              <w:t>4</w:t>
            </w:r>
          </w:p>
        </w:tc>
        <w:tc>
          <w:tcPr>
            <w:tcW w:w="0" w:type="auto"/>
          </w:tcPr>
          <w:p w14:paraId="2E00D0B7" w14:textId="77777777" w:rsidR="009D1E07" w:rsidRPr="0032170C" w:rsidRDefault="009D1E07" w:rsidP="00407E06">
            <w:pPr>
              <w:pStyle w:val="TableText"/>
              <w:jc w:val="right"/>
            </w:pPr>
            <w:r w:rsidRPr="0032170C">
              <w:t>n/a</w:t>
            </w:r>
          </w:p>
        </w:tc>
        <w:tc>
          <w:tcPr>
            <w:tcW w:w="0" w:type="auto"/>
          </w:tcPr>
          <w:p w14:paraId="7053D8B7" w14:textId="77777777" w:rsidR="009D1E07" w:rsidRPr="0032170C" w:rsidRDefault="009D1E07" w:rsidP="0032170C">
            <w:pPr>
              <w:pStyle w:val="TableText"/>
            </w:pPr>
            <w:r w:rsidRPr="0032170C">
              <w:t>Male</w:t>
            </w:r>
          </w:p>
        </w:tc>
        <w:tc>
          <w:tcPr>
            <w:tcW w:w="0" w:type="auto"/>
          </w:tcPr>
          <w:p w14:paraId="5BADD552" w14:textId="05BA2555" w:rsidR="009D1E07" w:rsidRPr="0032170C" w:rsidRDefault="009D1E07" w:rsidP="00407E06">
            <w:pPr>
              <w:pStyle w:val="TableText"/>
              <w:jc w:val="right"/>
            </w:pPr>
            <w:r>
              <w:t>n/a</w:t>
            </w:r>
          </w:p>
        </w:tc>
        <w:tc>
          <w:tcPr>
            <w:tcW w:w="0" w:type="auto"/>
            <w:vMerge w:val="restart"/>
          </w:tcPr>
          <w:p w14:paraId="36DD99E9" w14:textId="633BBC78" w:rsidR="009D1E07" w:rsidRPr="0032170C" w:rsidRDefault="009D1E07" w:rsidP="0032170C">
            <w:pPr>
              <w:pStyle w:val="TableText"/>
            </w:pPr>
            <w:r w:rsidRPr="0032170C">
              <w:t>Kehl and Borsboom (1984)</w:t>
            </w:r>
          </w:p>
        </w:tc>
      </w:tr>
      <w:tr w:rsidR="005E2851" w:rsidRPr="0032170C" w14:paraId="0FA54F0A" w14:textId="77777777" w:rsidTr="00407E06">
        <w:tc>
          <w:tcPr>
            <w:tcW w:w="0" w:type="auto"/>
            <w:vMerge/>
          </w:tcPr>
          <w:p w14:paraId="63E9053B" w14:textId="77777777" w:rsidR="009D1E07" w:rsidRPr="0032170C" w:rsidRDefault="009D1E07" w:rsidP="0032170C">
            <w:pPr>
              <w:pStyle w:val="TableText"/>
            </w:pPr>
          </w:p>
        </w:tc>
        <w:tc>
          <w:tcPr>
            <w:tcW w:w="0" w:type="auto"/>
            <w:vMerge/>
          </w:tcPr>
          <w:p w14:paraId="7D7A9467" w14:textId="77777777" w:rsidR="009D1E07" w:rsidRPr="0032170C" w:rsidRDefault="009D1E07" w:rsidP="0032170C">
            <w:pPr>
              <w:pStyle w:val="TableText"/>
            </w:pPr>
          </w:p>
        </w:tc>
        <w:tc>
          <w:tcPr>
            <w:tcW w:w="0" w:type="auto"/>
            <w:vMerge/>
          </w:tcPr>
          <w:p w14:paraId="629C29CE" w14:textId="77777777" w:rsidR="009D1E07" w:rsidRPr="0032170C" w:rsidRDefault="009D1E07" w:rsidP="0032170C">
            <w:pPr>
              <w:pStyle w:val="TableText"/>
            </w:pPr>
          </w:p>
        </w:tc>
        <w:tc>
          <w:tcPr>
            <w:tcW w:w="0" w:type="auto"/>
            <w:vMerge/>
          </w:tcPr>
          <w:p w14:paraId="1BFC9D61" w14:textId="77777777" w:rsidR="009D1E07" w:rsidRPr="0032170C" w:rsidRDefault="009D1E07" w:rsidP="0032170C">
            <w:pPr>
              <w:pStyle w:val="TableText"/>
            </w:pPr>
          </w:p>
        </w:tc>
        <w:tc>
          <w:tcPr>
            <w:tcW w:w="0" w:type="auto"/>
          </w:tcPr>
          <w:p w14:paraId="452E4809" w14:textId="77777777" w:rsidR="009D1E07" w:rsidRPr="0032170C" w:rsidRDefault="009D1E07" w:rsidP="00407E06">
            <w:pPr>
              <w:pStyle w:val="TableText"/>
              <w:jc w:val="right"/>
            </w:pPr>
            <w:r w:rsidRPr="0032170C">
              <w:t>3.93 ± 0.75</w:t>
            </w:r>
          </w:p>
        </w:tc>
        <w:tc>
          <w:tcPr>
            <w:tcW w:w="0" w:type="auto"/>
          </w:tcPr>
          <w:p w14:paraId="1B8E6B25" w14:textId="56C90281" w:rsidR="009D1E07" w:rsidRPr="0032170C" w:rsidRDefault="009D1E07" w:rsidP="00407E06">
            <w:pPr>
              <w:pStyle w:val="TableText"/>
              <w:jc w:val="right"/>
            </w:pPr>
            <w:r>
              <w:t>n/a</w:t>
            </w:r>
          </w:p>
        </w:tc>
        <w:tc>
          <w:tcPr>
            <w:tcW w:w="0" w:type="auto"/>
          </w:tcPr>
          <w:p w14:paraId="41B1372B" w14:textId="77777777" w:rsidR="009D1E07" w:rsidRPr="0032170C" w:rsidRDefault="009D1E07" w:rsidP="00407E06">
            <w:pPr>
              <w:pStyle w:val="TableText"/>
              <w:jc w:val="right"/>
            </w:pPr>
            <w:r w:rsidRPr="0032170C">
              <w:t>4</w:t>
            </w:r>
          </w:p>
        </w:tc>
        <w:tc>
          <w:tcPr>
            <w:tcW w:w="0" w:type="auto"/>
          </w:tcPr>
          <w:p w14:paraId="469E4676" w14:textId="4AEBE550" w:rsidR="009D1E07" w:rsidRPr="0032170C" w:rsidRDefault="009D1E07" w:rsidP="00407E06">
            <w:pPr>
              <w:pStyle w:val="TableText"/>
              <w:jc w:val="right"/>
            </w:pPr>
            <w:r>
              <w:t>n/a</w:t>
            </w:r>
          </w:p>
        </w:tc>
        <w:tc>
          <w:tcPr>
            <w:tcW w:w="0" w:type="auto"/>
          </w:tcPr>
          <w:p w14:paraId="4101EE8A" w14:textId="77777777" w:rsidR="009D1E07" w:rsidRPr="0032170C" w:rsidRDefault="009D1E07" w:rsidP="0032170C">
            <w:pPr>
              <w:pStyle w:val="TableText"/>
            </w:pPr>
            <w:r w:rsidRPr="0032170C">
              <w:t>Male</w:t>
            </w:r>
          </w:p>
        </w:tc>
        <w:tc>
          <w:tcPr>
            <w:tcW w:w="0" w:type="auto"/>
          </w:tcPr>
          <w:p w14:paraId="0228FD87" w14:textId="5136EA45" w:rsidR="009D1E07" w:rsidRPr="0032170C" w:rsidRDefault="009D1E07" w:rsidP="00407E06">
            <w:pPr>
              <w:pStyle w:val="TableText"/>
              <w:jc w:val="right"/>
            </w:pPr>
            <w:r>
              <w:t>n/a</w:t>
            </w:r>
          </w:p>
        </w:tc>
        <w:tc>
          <w:tcPr>
            <w:tcW w:w="0" w:type="auto"/>
            <w:vMerge/>
          </w:tcPr>
          <w:p w14:paraId="7992CBE7" w14:textId="4946A19B" w:rsidR="009D1E07" w:rsidRPr="0032170C" w:rsidRDefault="009D1E07" w:rsidP="0032170C">
            <w:pPr>
              <w:pStyle w:val="TableText"/>
            </w:pPr>
          </w:p>
        </w:tc>
      </w:tr>
      <w:tr w:rsidR="005E2851" w:rsidRPr="0032170C" w14:paraId="0826AA1C" w14:textId="77777777" w:rsidTr="00407E06">
        <w:tc>
          <w:tcPr>
            <w:tcW w:w="0" w:type="auto"/>
            <w:vMerge/>
          </w:tcPr>
          <w:p w14:paraId="53D5EF40" w14:textId="77777777" w:rsidR="009D1E07" w:rsidRPr="0032170C" w:rsidRDefault="009D1E07" w:rsidP="0032170C">
            <w:pPr>
              <w:pStyle w:val="TableText"/>
            </w:pPr>
          </w:p>
        </w:tc>
        <w:tc>
          <w:tcPr>
            <w:tcW w:w="0" w:type="auto"/>
            <w:vMerge/>
          </w:tcPr>
          <w:p w14:paraId="51484211" w14:textId="77777777" w:rsidR="009D1E07" w:rsidRPr="0032170C" w:rsidRDefault="009D1E07" w:rsidP="0032170C">
            <w:pPr>
              <w:pStyle w:val="TableText"/>
            </w:pPr>
          </w:p>
        </w:tc>
        <w:tc>
          <w:tcPr>
            <w:tcW w:w="0" w:type="auto"/>
            <w:vMerge/>
          </w:tcPr>
          <w:p w14:paraId="5C1B5B85" w14:textId="77777777" w:rsidR="009D1E07" w:rsidRPr="0032170C" w:rsidRDefault="009D1E07" w:rsidP="0032170C">
            <w:pPr>
              <w:pStyle w:val="TableText"/>
            </w:pPr>
          </w:p>
        </w:tc>
        <w:tc>
          <w:tcPr>
            <w:tcW w:w="0" w:type="auto"/>
            <w:vMerge/>
          </w:tcPr>
          <w:p w14:paraId="2092D2E3" w14:textId="77777777" w:rsidR="009D1E07" w:rsidRPr="0032170C" w:rsidRDefault="009D1E07" w:rsidP="0032170C">
            <w:pPr>
              <w:pStyle w:val="TableText"/>
            </w:pPr>
          </w:p>
        </w:tc>
        <w:tc>
          <w:tcPr>
            <w:tcW w:w="0" w:type="auto"/>
          </w:tcPr>
          <w:p w14:paraId="3BB11293" w14:textId="77777777" w:rsidR="009D1E07" w:rsidRPr="0032170C" w:rsidRDefault="009D1E07" w:rsidP="00407E06">
            <w:pPr>
              <w:pStyle w:val="TableText"/>
              <w:jc w:val="right"/>
            </w:pPr>
            <w:r w:rsidRPr="0032170C">
              <w:t>2.5 ± 1.2</w:t>
            </w:r>
          </w:p>
        </w:tc>
        <w:tc>
          <w:tcPr>
            <w:tcW w:w="0" w:type="auto"/>
          </w:tcPr>
          <w:p w14:paraId="13226F84" w14:textId="490C841E" w:rsidR="009D1E07" w:rsidRPr="0032170C" w:rsidRDefault="009D1E07" w:rsidP="00407E06">
            <w:pPr>
              <w:pStyle w:val="TableText"/>
              <w:jc w:val="right"/>
            </w:pPr>
            <w:r>
              <w:t>n/a</w:t>
            </w:r>
          </w:p>
        </w:tc>
        <w:tc>
          <w:tcPr>
            <w:tcW w:w="0" w:type="auto"/>
          </w:tcPr>
          <w:p w14:paraId="2B1CD3D3" w14:textId="77777777" w:rsidR="009D1E07" w:rsidRPr="0032170C" w:rsidRDefault="009D1E07" w:rsidP="00407E06">
            <w:pPr>
              <w:pStyle w:val="TableText"/>
              <w:jc w:val="right"/>
            </w:pPr>
            <w:r w:rsidRPr="0032170C">
              <w:t>7</w:t>
            </w:r>
          </w:p>
        </w:tc>
        <w:tc>
          <w:tcPr>
            <w:tcW w:w="0" w:type="auto"/>
          </w:tcPr>
          <w:p w14:paraId="0BF71A53" w14:textId="77777777" w:rsidR="009D1E07" w:rsidRPr="0032170C" w:rsidRDefault="009D1E07" w:rsidP="00407E06">
            <w:pPr>
              <w:pStyle w:val="TableText"/>
              <w:jc w:val="right"/>
            </w:pPr>
            <w:r w:rsidRPr="0032170C">
              <w:t>n/a</w:t>
            </w:r>
          </w:p>
        </w:tc>
        <w:tc>
          <w:tcPr>
            <w:tcW w:w="0" w:type="auto"/>
          </w:tcPr>
          <w:p w14:paraId="21B99F5F" w14:textId="77777777" w:rsidR="009D1E07" w:rsidRPr="0032170C" w:rsidRDefault="009D1E07" w:rsidP="0032170C">
            <w:pPr>
              <w:pStyle w:val="TableText"/>
            </w:pPr>
            <w:r w:rsidRPr="0032170C">
              <w:t>Female</w:t>
            </w:r>
          </w:p>
        </w:tc>
        <w:tc>
          <w:tcPr>
            <w:tcW w:w="0" w:type="auto"/>
          </w:tcPr>
          <w:p w14:paraId="6923C258" w14:textId="42C64257" w:rsidR="009D1E07" w:rsidRPr="0032170C" w:rsidRDefault="009D1E07" w:rsidP="00407E06">
            <w:pPr>
              <w:pStyle w:val="TableText"/>
              <w:jc w:val="right"/>
            </w:pPr>
            <w:r>
              <w:t>n/a</w:t>
            </w:r>
          </w:p>
        </w:tc>
        <w:tc>
          <w:tcPr>
            <w:tcW w:w="0" w:type="auto"/>
            <w:vMerge/>
          </w:tcPr>
          <w:p w14:paraId="1BE3AB13" w14:textId="1D248A54" w:rsidR="009D1E07" w:rsidRPr="0032170C" w:rsidRDefault="009D1E07" w:rsidP="0032170C">
            <w:pPr>
              <w:pStyle w:val="TableText"/>
            </w:pPr>
          </w:p>
        </w:tc>
      </w:tr>
      <w:tr w:rsidR="005E2851" w:rsidRPr="0032170C" w14:paraId="3464957C" w14:textId="77777777" w:rsidTr="00407E06">
        <w:tc>
          <w:tcPr>
            <w:tcW w:w="0" w:type="auto"/>
            <w:vMerge/>
          </w:tcPr>
          <w:p w14:paraId="4E589C1C" w14:textId="77777777" w:rsidR="009D1E07" w:rsidRPr="0032170C" w:rsidRDefault="009D1E07" w:rsidP="0032170C">
            <w:pPr>
              <w:pStyle w:val="TableText"/>
            </w:pPr>
          </w:p>
        </w:tc>
        <w:tc>
          <w:tcPr>
            <w:tcW w:w="0" w:type="auto"/>
            <w:vMerge/>
          </w:tcPr>
          <w:p w14:paraId="3869B0E5" w14:textId="77777777" w:rsidR="009D1E07" w:rsidRPr="0032170C" w:rsidRDefault="009D1E07" w:rsidP="0032170C">
            <w:pPr>
              <w:pStyle w:val="TableText"/>
            </w:pPr>
          </w:p>
        </w:tc>
        <w:tc>
          <w:tcPr>
            <w:tcW w:w="0" w:type="auto"/>
            <w:vMerge/>
          </w:tcPr>
          <w:p w14:paraId="49B4090C" w14:textId="77777777" w:rsidR="009D1E07" w:rsidRPr="0032170C" w:rsidRDefault="009D1E07" w:rsidP="0032170C">
            <w:pPr>
              <w:pStyle w:val="TableText"/>
            </w:pPr>
          </w:p>
        </w:tc>
        <w:tc>
          <w:tcPr>
            <w:tcW w:w="0" w:type="auto"/>
            <w:vMerge/>
          </w:tcPr>
          <w:p w14:paraId="1ACBF29E" w14:textId="77777777" w:rsidR="009D1E07" w:rsidRPr="0032170C" w:rsidRDefault="009D1E07" w:rsidP="0032170C">
            <w:pPr>
              <w:pStyle w:val="TableText"/>
            </w:pPr>
          </w:p>
        </w:tc>
        <w:tc>
          <w:tcPr>
            <w:tcW w:w="0" w:type="auto"/>
          </w:tcPr>
          <w:p w14:paraId="1D276866" w14:textId="77777777" w:rsidR="009D1E07" w:rsidRPr="0032170C" w:rsidRDefault="009D1E07" w:rsidP="00407E06">
            <w:pPr>
              <w:pStyle w:val="TableText"/>
              <w:jc w:val="right"/>
            </w:pPr>
            <w:r w:rsidRPr="0032170C">
              <w:t>2.6</w:t>
            </w:r>
          </w:p>
        </w:tc>
        <w:tc>
          <w:tcPr>
            <w:tcW w:w="0" w:type="auto"/>
          </w:tcPr>
          <w:p w14:paraId="0BDCD219" w14:textId="11BFC075" w:rsidR="009D1E07" w:rsidRPr="0032170C" w:rsidRDefault="009D1E07" w:rsidP="00407E06">
            <w:pPr>
              <w:pStyle w:val="TableText"/>
              <w:jc w:val="right"/>
            </w:pPr>
            <w:r w:rsidRPr="0032170C">
              <w:t>1.1</w:t>
            </w:r>
            <w:r w:rsidR="00407E06">
              <w:t xml:space="preserve"> – </w:t>
            </w:r>
            <w:r w:rsidRPr="0032170C">
              <w:t>3.96</w:t>
            </w:r>
          </w:p>
        </w:tc>
        <w:tc>
          <w:tcPr>
            <w:tcW w:w="0" w:type="auto"/>
          </w:tcPr>
          <w:p w14:paraId="3174AFAC" w14:textId="61D751AB" w:rsidR="009D1E07" w:rsidRPr="0032170C" w:rsidRDefault="009D1E07" w:rsidP="00407E06">
            <w:pPr>
              <w:pStyle w:val="TableText"/>
              <w:jc w:val="right"/>
            </w:pPr>
            <w:r>
              <w:t>n/a</w:t>
            </w:r>
          </w:p>
        </w:tc>
        <w:tc>
          <w:tcPr>
            <w:tcW w:w="0" w:type="auto"/>
          </w:tcPr>
          <w:p w14:paraId="648421DD" w14:textId="2F942835" w:rsidR="009D1E07" w:rsidRPr="0032170C" w:rsidRDefault="009D1E07" w:rsidP="00407E06">
            <w:pPr>
              <w:pStyle w:val="TableText"/>
              <w:jc w:val="right"/>
            </w:pPr>
            <w:r>
              <w:t>n/a</w:t>
            </w:r>
          </w:p>
        </w:tc>
        <w:tc>
          <w:tcPr>
            <w:tcW w:w="0" w:type="auto"/>
          </w:tcPr>
          <w:p w14:paraId="3C1406F5" w14:textId="77777777" w:rsidR="009D1E07" w:rsidRPr="0032170C" w:rsidRDefault="009D1E07" w:rsidP="0032170C">
            <w:pPr>
              <w:pStyle w:val="TableText"/>
            </w:pPr>
            <w:r w:rsidRPr="0032170C">
              <w:t>All</w:t>
            </w:r>
          </w:p>
        </w:tc>
        <w:tc>
          <w:tcPr>
            <w:tcW w:w="0" w:type="auto"/>
          </w:tcPr>
          <w:p w14:paraId="675BBF84" w14:textId="25D1F9DC" w:rsidR="009D1E07" w:rsidRPr="0032170C" w:rsidRDefault="009D1E07" w:rsidP="00407E06">
            <w:pPr>
              <w:pStyle w:val="TableText"/>
              <w:jc w:val="right"/>
            </w:pPr>
            <w:r w:rsidRPr="0032170C">
              <w:t xml:space="preserve">1.6 </w:t>
            </w:r>
            <w:r w:rsidR="00407E06">
              <w:t>–</w:t>
            </w:r>
            <w:r w:rsidRPr="0032170C">
              <w:t xml:space="preserve"> 2.3</w:t>
            </w:r>
          </w:p>
        </w:tc>
        <w:tc>
          <w:tcPr>
            <w:tcW w:w="0" w:type="auto"/>
            <w:vMerge/>
          </w:tcPr>
          <w:p w14:paraId="45CF14FA" w14:textId="55FA1E7D" w:rsidR="009D1E07" w:rsidRPr="0032170C" w:rsidRDefault="009D1E07" w:rsidP="0032170C">
            <w:pPr>
              <w:pStyle w:val="TableText"/>
            </w:pPr>
          </w:p>
        </w:tc>
      </w:tr>
      <w:tr w:rsidR="005E2851" w:rsidRPr="0032170C" w14:paraId="6CEA4126" w14:textId="77777777" w:rsidTr="00407E06">
        <w:tc>
          <w:tcPr>
            <w:tcW w:w="0" w:type="auto"/>
            <w:vMerge w:val="restart"/>
          </w:tcPr>
          <w:p w14:paraId="11C787A6" w14:textId="72A264A4" w:rsidR="009D1E07" w:rsidRPr="0032170C" w:rsidRDefault="009D1E07" w:rsidP="0032170C">
            <w:pPr>
              <w:pStyle w:val="TableText"/>
            </w:pPr>
            <w:r w:rsidRPr="0032170C">
              <w:t xml:space="preserve">Wadbilliga NP, </w:t>
            </w:r>
            <w:r w:rsidR="008027A5">
              <w:t>SE</w:t>
            </w:r>
            <w:r w:rsidRPr="0032170C">
              <w:t xml:space="preserve"> NSW</w:t>
            </w:r>
          </w:p>
        </w:tc>
        <w:tc>
          <w:tcPr>
            <w:tcW w:w="0" w:type="auto"/>
            <w:vMerge w:val="restart"/>
          </w:tcPr>
          <w:p w14:paraId="2EAB975D" w14:textId="7A39E3BE" w:rsidR="009D1E07" w:rsidRPr="0032170C" w:rsidRDefault="009D1E07" w:rsidP="0032170C">
            <w:pPr>
              <w:pStyle w:val="TableText"/>
            </w:pPr>
            <w:r w:rsidRPr="0032170C">
              <w:t xml:space="preserve">Wadbilliga: </w:t>
            </w:r>
            <w:r w:rsidRPr="00806A6D">
              <w:rPr>
                <w:i/>
                <w:iCs/>
              </w:rPr>
              <w:t xml:space="preserve">E. radiata, E. fastigata, E. viminalis </w:t>
            </w:r>
            <w:r w:rsidRPr="0032170C">
              <w:t>dominated sclerophyll</w:t>
            </w:r>
          </w:p>
        </w:tc>
        <w:tc>
          <w:tcPr>
            <w:tcW w:w="0" w:type="auto"/>
            <w:vMerge w:val="restart"/>
          </w:tcPr>
          <w:p w14:paraId="07DA9D23" w14:textId="77777777" w:rsidR="009D1E07" w:rsidRPr="0032170C" w:rsidRDefault="009D1E07" w:rsidP="0032170C">
            <w:pPr>
              <w:pStyle w:val="TableText"/>
            </w:pPr>
            <w:r w:rsidRPr="0032170C">
              <w:t>Oct 1984-Apr 1986. Up to 23 months</w:t>
            </w:r>
          </w:p>
        </w:tc>
        <w:tc>
          <w:tcPr>
            <w:tcW w:w="0" w:type="auto"/>
            <w:vMerge w:val="restart"/>
          </w:tcPr>
          <w:p w14:paraId="68CAECBA" w14:textId="412BDC74" w:rsidR="009D1E07" w:rsidRPr="0032170C" w:rsidRDefault="009D1E07" w:rsidP="0032170C">
            <w:pPr>
              <w:pStyle w:val="TableText"/>
            </w:pPr>
            <w:r w:rsidRPr="0032170C">
              <w:t xml:space="preserve">Individuals were not radio-tagged. Identified from tail tags with reflective tape. Modified MCP of Harvey and Barbour (1965). Intensively </w:t>
            </w:r>
            <w:r w:rsidRPr="0032170C">
              <w:lastRenderedPageBreak/>
              <w:t>tracked: &gt;</w:t>
            </w:r>
            <w:r w:rsidR="00C10B8F">
              <w:t xml:space="preserve"> </w:t>
            </w:r>
            <w:r w:rsidRPr="0032170C">
              <w:t>9 nights obs of all night tracking spread over 9 mths a minimum. Less intensively tracked: &gt;</w:t>
            </w:r>
            <w:r w:rsidR="00C10B8F">
              <w:t xml:space="preserve"> </w:t>
            </w:r>
            <w:r w:rsidRPr="0032170C">
              <w:t>15 nights obs (at least one obs per night) required to establish HR</w:t>
            </w:r>
          </w:p>
        </w:tc>
        <w:tc>
          <w:tcPr>
            <w:tcW w:w="0" w:type="auto"/>
          </w:tcPr>
          <w:p w14:paraId="4BE8916F" w14:textId="77777777" w:rsidR="009D1E07" w:rsidRPr="0032170C" w:rsidRDefault="009D1E07" w:rsidP="00407E06">
            <w:pPr>
              <w:pStyle w:val="TableText"/>
              <w:jc w:val="right"/>
            </w:pPr>
            <w:r w:rsidRPr="0032170C">
              <w:lastRenderedPageBreak/>
              <w:t>1.8 ± 0.1</w:t>
            </w:r>
          </w:p>
        </w:tc>
        <w:tc>
          <w:tcPr>
            <w:tcW w:w="0" w:type="auto"/>
          </w:tcPr>
          <w:p w14:paraId="34201E73" w14:textId="73B18063" w:rsidR="009D1E07" w:rsidRPr="0032170C" w:rsidRDefault="009D1E07" w:rsidP="00407E06">
            <w:pPr>
              <w:pStyle w:val="TableText"/>
              <w:jc w:val="right"/>
            </w:pPr>
            <w:r w:rsidRPr="0032170C">
              <w:t>1.6</w:t>
            </w:r>
            <w:r w:rsidR="00407E06">
              <w:t xml:space="preserve"> – </w:t>
            </w:r>
            <w:r w:rsidRPr="0032170C">
              <w:t>1.9</w:t>
            </w:r>
          </w:p>
        </w:tc>
        <w:tc>
          <w:tcPr>
            <w:tcW w:w="0" w:type="auto"/>
          </w:tcPr>
          <w:p w14:paraId="4F3CF46C" w14:textId="77777777" w:rsidR="009D1E07" w:rsidRPr="0032170C" w:rsidRDefault="009D1E07" w:rsidP="00407E06">
            <w:pPr>
              <w:pStyle w:val="TableText"/>
              <w:jc w:val="right"/>
            </w:pPr>
            <w:r w:rsidRPr="0032170C">
              <w:t>3</w:t>
            </w:r>
          </w:p>
        </w:tc>
        <w:tc>
          <w:tcPr>
            <w:tcW w:w="0" w:type="auto"/>
          </w:tcPr>
          <w:p w14:paraId="7079BA7C" w14:textId="77777777" w:rsidR="009D1E07" w:rsidRPr="0032170C" w:rsidRDefault="009D1E07" w:rsidP="00407E06">
            <w:pPr>
              <w:pStyle w:val="TableText"/>
              <w:jc w:val="right"/>
            </w:pPr>
            <w:r w:rsidRPr="0032170C">
              <w:t>219, 305, 276</w:t>
            </w:r>
          </w:p>
        </w:tc>
        <w:tc>
          <w:tcPr>
            <w:tcW w:w="0" w:type="auto"/>
          </w:tcPr>
          <w:p w14:paraId="08F40C6E" w14:textId="77777777" w:rsidR="009D1E07" w:rsidRPr="0032170C" w:rsidRDefault="009D1E07" w:rsidP="0032170C">
            <w:pPr>
              <w:pStyle w:val="TableText"/>
            </w:pPr>
            <w:r w:rsidRPr="0032170C">
              <w:t>Intensively monitored monogamous males (*except for one bigamous)</w:t>
            </w:r>
          </w:p>
        </w:tc>
        <w:tc>
          <w:tcPr>
            <w:tcW w:w="0" w:type="auto"/>
          </w:tcPr>
          <w:p w14:paraId="158D824C" w14:textId="1C64F3DA" w:rsidR="009D1E07" w:rsidRPr="0032170C" w:rsidRDefault="009D1E07" w:rsidP="00407E06">
            <w:pPr>
              <w:pStyle w:val="TableText"/>
              <w:jc w:val="right"/>
            </w:pPr>
            <w:r>
              <w:t>n/a</w:t>
            </w:r>
          </w:p>
        </w:tc>
        <w:tc>
          <w:tcPr>
            <w:tcW w:w="0" w:type="auto"/>
            <w:vMerge w:val="restart"/>
          </w:tcPr>
          <w:p w14:paraId="70CC6922" w14:textId="05F538CA" w:rsidR="009D1E07" w:rsidRPr="0032170C" w:rsidRDefault="009D1E07" w:rsidP="0032170C">
            <w:pPr>
              <w:pStyle w:val="TableText"/>
            </w:pPr>
            <w:r w:rsidRPr="0032170C">
              <w:t>Norton (1988)</w:t>
            </w:r>
          </w:p>
        </w:tc>
      </w:tr>
      <w:tr w:rsidR="005E2851" w:rsidRPr="0032170C" w14:paraId="0CC3BE52" w14:textId="77777777" w:rsidTr="00407E06">
        <w:tc>
          <w:tcPr>
            <w:tcW w:w="0" w:type="auto"/>
            <w:vMerge/>
          </w:tcPr>
          <w:p w14:paraId="71D23C1F" w14:textId="77777777" w:rsidR="009D1E07" w:rsidRPr="0032170C" w:rsidRDefault="009D1E07" w:rsidP="0032170C">
            <w:pPr>
              <w:pStyle w:val="TableText"/>
            </w:pPr>
          </w:p>
        </w:tc>
        <w:tc>
          <w:tcPr>
            <w:tcW w:w="0" w:type="auto"/>
            <w:vMerge/>
          </w:tcPr>
          <w:p w14:paraId="29597211" w14:textId="77777777" w:rsidR="009D1E07" w:rsidRPr="0032170C" w:rsidRDefault="009D1E07" w:rsidP="0032170C">
            <w:pPr>
              <w:pStyle w:val="TableText"/>
            </w:pPr>
          </w:p>
        </w:tc>
        <w:tc>
          <w:tcPr>
            <w:tcW w:w="0" w:type="auto"/>
            <w:vMerge/>
          </w:tcPr>
          <w:p w14:paraId="6779B2F1" w14:textId="77777777" w:rsidR="009D1E07" w:rsidRPr="0032170C" w:rsidRDefault="009D1E07" w:rsidP="0032170C">
            <w:pPr>
              <w:pStyle w:val="TableText"/>
            </w:pPr>
          </w:p>
        </w:tc>
        <w:tc>
          <w:tcPr>
            <w:tcW w:w="0" w:type="auto"/>
            <w:vMerge/>
          </w:tcPr>
          <w:p w14:paraId="42D2AD4E" w14:textId="77777777" w:rsidR="009D1E07" w:rsidRPr="0032170C" w:rsidRDefault="009D1E07" w:rsidP="0032170C">
            <w:pPr>
              <w:pStyle w:val="TableText"/>
            </w:pPr>
          </w:p>
        </w:tc>
        <w:tc>
          <w:tcPr>
            <w:tcW w:w="0" w:type="auto"/>
          </w:tcPr>
          <w:p w14:paraId="274F5670" w14:textId="77777777" w:rsidR="009D1E07" w:rsidRPr="0032170C" w:rsidRDefault="009D1E07" w:rsidP="00407E06">
            <w:pPr>
              <w:pStyle w:val="TableText"/>
              <w:jc w:val="right"/>
            </w:pPr>
            <w:r w:rsidRPr="0032170C">
              <w:t>1.8 ± 0.1</w:t>
            </w:r>
          </w:p>
        </w:tc>
        <w:tc>
          <w:tcPr>
            <w:tcW w:w="0" w:type="auto"/>
          </w:tcPr>
          <w:p w14:paraId="29B3DD02" w14:textId="0848AF96" w:rsidR="009D1E07" w:rsidRPr="0032170C" w:rsidRDefault="009D1E07" w:rsidP="00407E06">
            <w:pPr>
              <w:pStyle w:val="TableText"/>
              <w:jc w:val="right"/>
            </w:pPr>
            <w:r w:rsidRPr="0032170C">
              <w:t>1.7</w:t>
            </w:r>
            <w:r w:rsidR="00407E06">
              <w:t xml:space="preserve"> – </w:t>
            </w:r>
            <w:r w:rsidRPr="0032170C">
              <w:t>1.9</w:t>
            </w:r>
          </w:p>
        </w:tc>
        <w:tc>
          <w:tcPr>
            <w:tcW w:w="0" w:type="auto"/>
          </w:tcPr>
          <w:p w14:paraId="743252CA" w14:textId="77777777" w:rsidR="009D1E07" w:rsidRPr="0032170C" w:rsidRDefault="009D1E07" w:rsidP="00407E06">
            <w:pPr>
              <w:pStyle w:val="TableText"/>
              <w:jc w:val="right"/>
            </w:pPr>
            <w:r w:rsidRPr="0032170C">
              <w:t>3</w:t>
            </w:r>
          </w:p>
        </w:tc>
        <w:tc>
          <w:tcPr>
            <w:tcW w:w="0" w:type="auto"/>
          </w:tcPr>
          <w:p w14:paraId="499F1102" w14:textId="77777777" w:rsidR="009D1E07" w:rsidRPr="0032170C" w:rsidRDefault="009D1E07" w:rsidP="00407E06">
            <w:pPr>
              <w:pStyle w:val="TableText"/>
              <w:jc w:val="right"/>
            </w:pPr>
            <w:r w:rsidRPr="0032170C">
              <w:t>22, 16, 33</w:t>
            </w:r>
          </w:p>
        </w:tc>
        <w:tc>
          <w:tcPr>
            <w:tcW w:w="0" w:type="auto"/>
          </w:tcPr>
          <w:p w14:paraId="765C5CDB" w14:textId="77777777" w:rsidR="009D1E07" w:rsidRPr="0032170C" w:rsidRDefault="009D1E07" w:rsidP="0032170C">
            <w:pPr>
              <w:pStyle w:val="TableText"/>
            </w:pPr>
            <w:r w:rsidRPr="0032170C">
              <w:t>Other males</w:t>
            </w:r>
          </w:p>
        </w:tc>
        <w:tc>
          <w:tcPr>
            <w:tcW w:w="0" w:type="auto"/>
          </w:tcPr>
          <w:p w14:paraId="50632350" w14:textId="67EBA6CB" w:rsidR="009D1E07" w:rsidRPr="0032170C" w:rsidRDefault="009D1E07" w:rsidP="00407E06">
            <w:pPr>
              <w:pStyle w:val="TableText"/>
              <w:jc w:val="right"/>
            </w:pPr>
            <w:r>
              <w:t>n/a</w:t>
            </w:r>
          </w:p>
        </w:tc>
        <w:tc>
          <w:tcPr>
            <w:tcW w:w="0" w:type="auto"/>
            <w:vMerge/>
          </w:tcPr>
          <w:p w14:paraId="064E8151" w14:textId="26AE7150" w:rsidR="009D1E07" w:rsidRPr="0032170C" w:rsidRDefault="009D1E07" w:rsidP="0032170C">
            <w:pPr>
              <w:pStyle w:val="TableText"/>
            </w:pPr>
          </w:p>
        </w:tc>
      </w:tr>
      <w:tr w:rsidR="005E2851" w:rsidRPr="0032170C" w14:paraId="778B722B" w14:textId="77777777" w:rsidTr="00407E06">
        <w:tc>
          <w:tcPr>
            <w:tcW w:w="0" w:type="auto"/>
            <w:vMerge/>
          </w:tcPr>
          <w:p w14:paraId="4C69049D" w14:textId="77777777" w:rsidR="009D1E07" w:rsidRPr="0032170C" w:rsidRDefault="009D1E07" w:rsidP="0032170C">
            <w:pPr>
              <w:pStyle w:val="TableText"/>
            </w:pPr>
          </w:p>
        </w:tc>
        <w:tc>
          <w:tcPr>
            <w:tcW w:w="0" w:type="auto"/>
            <w:vMerge/>
          </w:tcPr>
          <w:p w14:paraId="73E2D70B" w14:textId="77777777" w:rsidR="009D1E07" w:rsidRPr="0032170C" w:rsidRDefault="009D1E07" w:rsidP="0032170C">
            <w:pPr>
              <w:pStyle w:val="TableText"/>
            </w:pPr>
          </w:p>
        </w:tc>
        <w:tc>
          <w:tcPr>
            <w:tcW w:w="0" w:type="auto"/>
            <w:vMerge/>
          </w:tcPr>
          <w:p w14:paraId="6060C34B" w14:textId="77777777" w:rsidR="009D1E07" w:rsidRPr="0032170C" w:rsidRDefault="009D1E07" w:rsidP="0032170C">
            <w:pPr>
              <w:pStyle w:val="TableText"/>
            </w:pPr>
          </w:p>
        </w:tc>
        <w:tc>
          <w:tcPr>
            <w:tcW w:w="0" w:type="auto"/>
            <w:vMerge/>
          </w:tcPr>
          <w:p w14:paraId="7B310FA6" w14:textId="77777777" w:rsidR="009D1E07" w:rsidRPr="0032170C" w:rsidRDefault="009D1E07" w:rsidP="0032170C">
            <w:pPr>
              <w:pStyle w:val="TableText"/>
            </w:pPr>
          </w:p>
        </w:tc>
        <w:tc>
          <w:tcPr>
            <w:tcW w:w="0" w:type="auto"/>
          </w:tcPr>
          <w:p w14:paraId="243259BA" w14:textId="77777777" w:rsidR="009D1E07" w:rsidRPr="0032170C" w:rsidRDefault="009D1E07" w:rsidP="00407E06">
            <w:pPr>
              <w:pStyle w:val="TableText"/>
              <w:jc w:val="right"/>
            </w:pPr>
            <w:r w:rsidRPr="0032170C">
              <w:t>1.4 ± 0.5</w:t>
            </w:r>
          </w:p>
        </w:tc>
        <w:tc>
          <w:tcPr>
            <w:tcW w:w="0" w:type="auto"/>
          </w:tcPr>
          <w:p w14:paraId="3AA90951" w14:textId="0DE6BF3A" w:rsidR="009D1E07" w:rsidRPr="0032170C" w:rsidRDefault="009D1E07" w:rsidP="00407E06">
            <w:pPr>
              <w:pStyle w:val="TableText"/>
              <w:jc w:val="right"/>
            </w:pPr>
            <w:r w:rsidRPr="0032170C">
              <w:t>0.8</w:t>
            </w:r>
            <w:r w:rsidR="00407E06">
              <w:t xml:space="preserve"> – </w:t>
            </w:r>
            <w:r w:rsidRPr="0032170C">
              <w:t>1.8</w:t>
            </w:r>
          </w:p>
        </w:tc>
        <w:tc>
          <w:tcPr>
            <w:tcW w:w="0" w:type="auto"/>
          </w:tcPr>
          <w:p w14:paraId="01D72C9D" w14:textId="77777777" w:rsidR="009D1E07" w:rsidRPr="0032170C" w:rsidRDefault="009D1E07" w:rsidP="00407E06">
            <w:pPr>
              <w:pStyle w:val="TableText"/>
              <w:jc w:val="right"/>
            </w:pPr>
            <w:r w:rsidRPr="0032170C">
              <w:t>3</w:t>
            </w:r>
          </w:p>
        </w:tc>
        <w:tc>
          <w:tcPr>
            <w:tcW w:w="0" w:type="auto"/>
          </w:tcPr>
          <w:p w14:paraId="36D741C0" w14:textId="77777777" w:rsidR="009D1E07" w:rsidRPr="0032170C" w:rsidRDefault="009D1E07" w:rsidP="00407E06">
            <w:pPr>
              <w:pStyle w:val="TableText"/>
              <w:jc w:val="right"/>
            </w:pPr>
            <w:r w:rsidRPr="0032170C">
              <w:t>312, 402, 257</w:t>
            </w:r>
          </w:p>
        </w:tc>
        <w:tc>
          <w:tcPr>
            <w:tcW w:w="0" w:type="auto"/>
          </w:tcPr>
          <w:p w14:paraId="7B023DDD" w14:textId="77777777" w:rsidR="009D1E07" w:rsidRPr="0032170C" w:rsidRDefault="009D1E07" w:rsidP="0032170C">
            <w:pPr>
              <w:pStyle w:val="TableText"/>
            </w:pPr>
            <w:r w:rsidRPr="0032170C">
              <w:t>Intensively monitored females</w:t>
            </w:r>
          </w:p>
        </w:tc>
        <w:tc>
          <w:tcPr>
            <w:tcW w:w="0" w:type="auto"/>
          </w:tcPr>
          <w:p w14:paraId="200C3356" w14:textId="566AA737" w:rsidR="009D1E07" w:rsidRPr="0032170C" w:rsidRDefault="009D1E07" w:rsidP="00407E06">
            <w:pPr>
              <w:pStyle w:val="TableText"/>
              <w:jc w:val="right"/>
            </w:pPr>
            <w:r>
              <w:t>n/a</w:t>
            </w:r>
          </w:p>
        </w:tc>
        <w:tc>
          <w:tcPr>
            <w:tcW w:w="0" w:type="auto"/>
            <w:vMerge/>
          </w:tcPr>
          <w:p w14:paraId="0F1A1B06" w14:textId="3C3781AA" w:rsidR="009D1E07" w:rsidRPr="0032170C" w:rsidRDefault="009D1E07" w:rsidP="0032170C">
            <w:pPr>
              <w:pStyle w:val="TableText"/>
            </w:pPr>
          </w:p>
        </w:tc>
      </w:tr>
      <w:tr w:rsidR="005E2851" w:rsidRPr="0032170C" w14:paraId="537AB9A7" w14:textId="77777777" w:rsidTr="00407E06">
        <w:tc>
          <w:tcPr>
            <w:tcW w:w="0" w:type="auto"/>
            <w:vMerge/>
          </w:tcPr>
          <w:p w14:paraId="3BA7D648" w14:textId="77777777" w:rsidR="009D1E07" w:rsidRPr="0032170C" w:rsidRDefault="009D1E07" w:rsidP="0032170C">
            <w:pPr>
              <w:pStyle w:val="TableText"/>
            </w:pPr>
          </w:p>
        </w:tc>
        <w:tc>
          <w:tcPr>
            <w:tcW w:w="0" w:type="auto"/>
            <w:vMerge/>
          </w:tcPr>
          <w:p w14:paraId="30D448F8" w14:textId="77777777" w:rsidR="009D1E07" w:rsidRPr="0032170C" w:rsidRDefault="009D1E07" w:rsidP="0032170C">
            <w:pPr>
              <w:pStyle w:val="TableText"/>
            </w:pPr>
          </w:p>
        </w:tc>
        <w:tc>
          <w:tcPr>
            <w:tcW w:w="0" w:type="auto"/>
            <w:vMerge/>
          </w:tcPr>
          <w:p w14:paraId="5B003081" w14:textId="77777777" w:rsidR="009D1E07" w:rsidRPr="0032170C" w:rsidRDefault="009D1E07" w:rsidP="0032170C">
            <w:pPr>
              <w:pStyle w:val="TableText"/>
            </w:pPr>
          </w:p>
        </w:tc>
        <w:tc>
          <w:tcPr>
            <w:tcW w:w="0" w:type="auto"/>
            <w:vMerge/>
          </w:tcPr>
          <w:p w14:paraId="3151999C" w14:textId="77777777" w:rsidR="009D1E07" w:rsidRPr="0032170C" w:rsidRDefault="009D1E07" w:rsidP="0032170C">
            <w:pPr>
              <w:pStyle w:val="TableText"/>
            </w:pPr>
          </w:p>
        </w:tc>
        <w:tc>
          <w:tcPr>
            <w:tcW w:w="0" w:type="auto"/>
          </w:tcPr>
          <w:p w14:paraId="227EB9DC" w14:textId="77777777" w:rsidR="009D1E07" w:rsidRPr="0032170C" w:rsidRDefault="009D1E07" w:rsidP="00407E06">
            <w:pPr>
              <w:pStyle w:val="TableText"/>
              <w:jc w:val="right"/>
            </w:pPr>
            <w:r w:rsidRPr="0032170C">
              <w:t>1.5 ± 0.2</w:t>
            </w:r>
          </w:p>
        </w:tc>
        <w:tc>
          <w:tcPr>
            <w:tcW w:w="0" w:type="auto"/>
          </w:tcPr>
          <w:p w14:paraId="72ACEBA2" w14:textId="38CB1F49" w:rsidR="009D1E07" w:rsidRPr="0032170C" w:rsidRDefault="009D1E07" w:rsidP="00407E06">
            <w:pPr>
              <w:pStyle w:val="TableText"/>
              <w:jc w:val="right"/>
            </w:pPr>
            <w:r w:rsidRPr="0032170C">
              <w:t>1.4</w:t>
            </w:r>
            <w:r w:rsidR="00407E06">
              <w:t xml:space="preserve"> – </w:t>
            </w:r>
            <w:r w:rsidRPr="0032170C">
              <w:t>1.9</w:t>
            </w:r>
          </w:p>
        </w:tc>
        <w:tc>
          <w:tcPr>
            <w:tcW w:w="0" w:type="auto"/>
          </w:tcPr>
          <w:p w14:paraId="6ED8A753" w14:textId="77777777" w:rsidR="009D1E07" w:rsidRPr="0032170C" w:rsidRDefault="009D1E07" w:rsidP="00407E06">
            <w:pPr>
              <w:pStyle w:val="TableText"/>
              <w:jc w:val="right"/>
            </w:pPr>
            <w:r w:rsidRPr="0032170C">
              <w:t>6</w:t>
            </w:r>
          </w:p>
        </w:tc>
        <w:tc>
          <w:tcPr>
            <w:tcW w:w="0" w:type="auto"/>
          </w:tcPr>
          <w:p w14:paraId="08981690" w14:textId="77777777" w:rsidR="009D1E07" w:rsidRPr="0032170C" w:rsidRDefault="009D1E07" w:rsidP="00407E06">
            <w:pPr>
              <w:pStyle w:val="TableText"/>
              <w:jc w:val="right"/>
            </w:pPr>
            <w:r w:rsidRPr="0032170C">
              <w:t>30, 28, 33, 32, 17, 35</w:t>
            </w:r>
          </w:p>
        </w:tc>
        <w:tc>
          <w:tcPr>
            <w:tcW w:w="0" w:type="auto"/>
          </w:tcPr>
          <w:p w14:paraId="4DA64C15" w14:textId="77777777" w:rsidR="009D1E07" w:rsidRPr="0032170C" w:rsidRDefault="009D1E07" w:rsidP="0032170C">
            <w:pPr>
              <w:pStyle w:val="TableText"/>
            </w:pPr>
            <w:r w:rsidRPr="0032170C">
              <w:t>Other females</w:t>
            </w:r>
          </w:p>
        </w:tc>
        <w:tc>
          <w:tcPr>
            <w:tcW w:w="0" w:type="auto"/>
          </w:tcPr>
          <w:p w14:paraId="7FC19D30" w14:textId="549DD148" w:rsidR="009D1E07" w:rsidRPr="0032170C" w:rsidRDefault="009D1E07" w:rsidP="00407E06">
            <w:pPr>
              <w:pStyle w:val="TableText"/>
              <w:jc w:val="right"/>
            </w:pPr>
            <w:r>
              <w:t>n/a</w:t>
            </w:r>
          </w:p>
        </w:tc>
        <w:tc>
          <w:tcPr>
            <w:tcW w:w="0" w:type="auto"/>
            <w:vMerge/>
          </w:tcPr>
          <w:p w14:paraId="41B8394B" w14:textId="39E2D3CC" w:rsidR="009D1E07" w:rsidRPr="0032170C" w:rsidRDefault="009D1E07" w:rsidP="0032170C">
            <w:pPr>
              <w:pStyle w:val="TableText"/>
            </w:pPr>
          </w:p>
        </w:tc>
      </w:tr>
      <w:tr w:rsidR="005E2851" w:rsidRPr="0032170C" w14:paraId="5B87483C" w14:textId="77777777" w:rsidTr="00407E06">
        <w:tc>
          <w:tcPr>
            <w:tcW w:w="0" w:type="auto"/>
            <w:vMerge/>
          </w:tcPr>
          <w:p w14:paraId="2631197B" w14:textId="77777777" w:rsidR="009D1E07" w:rsidRPr="0032170C" w:rsidRDefault="009D1E07" w:rsidP="0032170C">
            <w:pPr>
              <w:pStyle w:val="TableText"/>
            </w:pPr>
          </w:p>
        </w:tc>
        <w:tc>
          <w:tcPr>
            <w:tcW w:w="0" w:type="auto"/>
            <w:vMerge/>
          </w:tcPr>
          <w:p w14:paraId="44AB470B" w14:textId="77777777" w:rsidR="009D1E07" w:rsidRPr="0032170C" w:rsidRDefault="009D1E07" w:rsidP="0032170C">
            <w:pPr>
              <w:pStyle w:val="TableText"/>
            </w:pPr>
          </w:p>
        </w:tc>
        <w:tc>
          <w:tcPr>
            <w:tcW w:w="0" w:type="auto"/>
            <w:vMerge/>
          </w:tcPr>
          <w:p w14:paraId="79D15625" w14:textId="77777777" w:rsidR="009D1E07" w:rsidRPr="0032170C" w:rsidRDefault="009D1E07" w:rsidP="0032170C">
            <w:pPr>
              <w:pStyle w:val="TableText"/>
            </w:pPr>
          </w:p>
        </w:tc>
        <w:tc>
          <w:tcPr>
            <w:tcW w:w="0" w:type="auto"/>
            <w:vMerge/>
          </w:tcPr>
          <w:p w14:paraId="6EE2D1E2" w14:textId="77777777" w:rsidR="009D1E07" w:rsidRPr="0032170C" w:rsidRDefault="009D1E07" w:rsidP="0032170C">
            <w:pPr>
              <w:pStyle w:val="TableText"/>
            </w:pPr>
          </w:p>
        </w:tc>
        <w:tc>
          <w:tcPr>
            <w:tcW w:w="0" w:type="auto"/>
          </w:tcPr>
          <w:p w14:paraId="0E9AC277" w14:textId="4AAA4D5B" w:rsidR="009D1E07" w:rsidRPr="0032170C" w:rsidRDefault="009D1E07" w:rsidP="00407E06">
            <w:pPr>
              <w:pStyle w:val="TableText"/>
              <w:jc w:val="right"/>
            </w:pPr>
            <w:r>
              <w:t>n/a</w:t>
            </w:r>
          </w:p>
        </w:tc>
        <w:tc>
          <w:tcPr>
            <w:tcW w:w="0" w:type="auto"/>
          </w:tcPr>
          <w:p w14:paraId="62231057" w14:textId="74A35540" w:rsidR="009D1E07" w:rsidRPr="0032170C" w:rsidRDefault="009D1E07" w:rsidP="00407E06">
            <w:pPr>
              <w:pStyle w:val="TableText"/>
              <w:jc w:val="right"/>
            </w:pPr>
            <w:r w:rsidRPr="0032170C">
              <w:t>0.8</w:t>
            </w:r>
            <w:r w:rsidR="00407E06">
              <w:t xml:space="preserve"> – </w:t>
            </w:r>
            <w:r w:rsidRPr="0032170C">
              <w:t>1.9</w:t>
            </w:r>
          </w:p>
        </w:tc>
        <w:tc>
          <w:tcPr>
            <w:tcW w:w="0" w:type="auto"/>
          </w:tcPr>
          <w:p w14:paraId="7636D3E3" w14:textId="77777777" w:rsidR="009D1E07" w:rsidRPr="0032170C" w:rsidRDefault="009D1E07" w:rsidP="00407E06">
            <w:pPr>
              <w:pStyle w:val="TableText"/>
              <w:jc w:val="right"/>
            </w:pPr>
            <w:r w:rsidRPr="0032170C">
              <w:t>14</w:t>
            </w:r>
          </w:p>
        </w:tc>
        <w:tc>
          <w:tcPr>
            <w:tcW w:w="0" w:type="auto"/>
          </w:tcPr>
          <w:p w14:paraId="306B9617" w14:textId="2861CAB5" w:rsidR="009D1E07" w:rsidRPr="0032170C" w:rsidRDefault="009D1E07" w:rsidP="00407E06">
            <w:pPr>
              <w:pStyle w:val="TableText"/>
              <w:jc w:val="right"/>
            </w:pPr>
            <w:r>
              <w:t>n/a</w:t>
            </w:r>
          </w:p>
        </w:tc>
        <w:tc>
          <w:tcPr>
            <w:tcW w:w="0" w:type="auto"/>
          </w:tcPr>
          <w:p w14:paraId="2A69B61E" w14:textId="77777777" w:rsidR="009D1E07" w:rsidRPr="0032170C" w:rsidRDefault="009D1E07" w:rsidP="0032170C">
            <w:pPr>
              <w:pStyle w:val="TableText"/>
            </w:pPr>
            <w:r w:rsidRPr="0032170C">
              <w:t>All monogamous adults</w:t>
            </w:r>
          </w:p>
        </w:tc>
        <w:tc>
          <w:tcPr>
            <w:tcW w:w="0" w:type="auto"/>
          </w:tcPr>
          <w:p w14:paraId="347C547F" w14:textId="77777777" w:rsidR="009D1E07" w:rsidRPr="0032170C" w:rsidRDefault="009D1E07" w:rsidP="00407E06">
            <w:pPr>
              <w:pStyle w:val="TableText"/>
              <w:jc w:val="right"/>
            </w:pPr>
            <w:r w:rsidRPr="0032170C">
              <w:t>0.88</w:t>
            </w:r>
          </w:p>
        </w:tc>
        <w:tc>
          <w:tcPr>
            <w:tcW w:w="0" w:type="auto"/>
            <w:vMerge/>
          </w:tcPr>
          <w:p w14:paraId="20C25D70" w14:textId="75B92C86" w:rsidR="009D1E07" w:rsidRPr="0032170C" w:rsidRDefault="009D1E07" w:rsidP="0032170C">
            <w:pPr>
              <w:pStyle w:val="TableText"/>
            </w:pPr>
          </w:p>
        </w:tc>
      </w:tr>
      <w:tr w:rsidR="005E2851" w:rsidRPr="0032170C" w14:paraId="1951AC40" w14:textId="77777777" w:rsidTr="00407E06">
        <w:tc>
          <w:tcPr>
            <w:tcW w:w="0" w:type="auto"/>
            <w:vMerge w:val="restart"/>
          </w:tcPr>
          <w:p w14:paraId="6FEB08A0" w14:textId="3F82F299" w:rsidR="009D1E07" w:rsidRPr="0032170C" w:rsidRDefault="009D1E07" w:rsidP="0032170C">
            <w:pPr>
              <w:pStyle w:val="TableText"/>
            </w:pPr>
            <w:r w:rsidRPr="0032170C">
              <w:t xml:space="preserve">Morton NP, </w:t>
            </w:r>
            <w:r w:rsidR="00407E06">
              <w:t>SE</w:t>
            </w:r>
            <w:r w:rsidRPr="0032170C">
              <w:t xml:space="preserve"> NSW</w:t>
            </w:r>
          </w:p>
        </w:tc>
        <w:tc>
          <w:tcPr>
            <w:tcW w:w="0" w:type="auto"/>
            <w:vMerge w:val="restart"/>
          </w:tcPr>
          <w:p w14:paraId="26B6D25F" w14:textId="37BA1EBC" w:rsidR="009D1E07" w:rsidRPr="0032170C" w:rsidRDefault="009D1E07" w:rsidP="0032170C">
            <w:pPr>
              <w:pStyle w:val="TableText"/>
            </w:pPr>
            <w:r w:rsidRPr="0032170C">
              <w:t>Morton</w:t>
            </w:r>
            <w:r w:rsidRPr="00806A6D">
              <w:rPr>
                <w:i/>
                <w:iCs/>
              </w:rPr>
              <w:t>: E. gummifera, E. sieberi, Syncarpia glomulifera</w:t>
            </w:r>
            <w:r w:rsidRPr="0032170C">
              <w:t xml:space="preserve"> dominated sclerophyll</w:t>
            </w:r>
          </w:p>
        </w:tc>
        <w:tc>
          <w:tcPr>
            <w:tcW w:w="0" w:type="auto"/>
            <w:vMerge w:val="restart"/>
          </w:tcPr>
          <w:p w14:paraId="4EB13DE2" w14:textId="77777777" w:rsidR="009D1E07" w:rsidRPr="0032170C" w:rsidRDefault="009D1E07" w:rsidP="0032170C">
            <w:pPr>
              <w:pStyle w:val="TableText"/>
            </w:pPr>
            <w:r w:rsidRPr="0032170C">
              <w:t>Oct 1984-Apr 1986. Up to 23 months</w:t>
            </w:r>
          </w:p>
        </w:tc>
        <w:tc>
          <w:tcPr>
            <w:tcW w:w="0" w:type="auto"/>
            <w:vMerge w:val="restart"/>
          </w:tcPr>
          <w:p w14:paraId="009FE9DC" w14:textId="4AB51A6B" w:rsidR="009D1E07" w:rsidRPr="0032170C" w:rsidRDefault="009D1E07" w:rsidP="0032170C">
            <w:pPr>
              <w:pStyle w:val="TableText"/>
            </w:pPr>
            <w:r w:rsidRPr="0032170C">
              <w:t>Less intensively tracked: &gt;</w:t>
            </w:r>
            <w:r w:rsidR="00C10B8F">
              <w:t xml:space="preserve"> </w:t>
            </w:r>
            <w:r w:rsidRPr="0032170C">
              <w:t>12 nights obs (at least one obs per night) GGs required to establish HR</w:t>
            </w:r>
          </w:p>
        </w:tc>
        <w:tc>
          <w:tcPr>
            <w:tcW w:w="0" w:type="auto"/>
          </w:tcPr>
          <w:p w14:paraId="11DB5FD6" w14:textId="77777777" w:rsidR="009D1E07" w:rsidRPr="0032170C" w:rsidRDefault="009D1E07" w:rsidP="00407E06">
            <w:pPr>
              <w:pStyle w:val="TableText"/>
              <w:jc w:val="right"/>
            </w:pPr>
            <w:r w:rsidRPr="0032170C">
              <w:t>1.4 ± 0.1</w:t>
            </w:r>
          </w:p>
        </w:tc>
        <w:tc>
          <w:tcPr>
            <w:tcW w:w="0" w:type="auto"/>
          </w:tcPr>
          <w:p w14:paraId="27F85017" w14:textId="6CE7927E" w:rsidR="009D1E07" w:rsidRPr="0032170C" w:rsidRDefault="009D1E07" w:rsidP="00407E06">
            <w:pPr>
              <w:pStyle w:val="TableText"/>
              <w:jc w:val="right"/>
            </w:pPr>
            <w:r w:rsidRPr="0032170C">
              <w:t>1.3</w:t>
            </w:r>
            <w:r w:rsidR="00407E06">
              <w:t xml:space="preserve"> – </w:t>
            </w:r>
            <w:r w:rsidRPr="0032170C">
              <w:t>1.4</w:t>
            </w:r>
          </w:p>
        </w:tc>
        <w:tc>
          <w:tcPr>
            <w:tcW w:w="0" w:type="auto"/>
          </w:tcPr>
          <w:p w14:paraId="7C253BEF" w14:textId="77777777" w:rsidR="009D1E07" w:rsidRPr="0032170C" w:rsidRDefault="009D1E07" w:rsidP="00407E06">
            <w:pPr>
              <w:pStyle w:val="TableText"/>
              <w:jc w:val="right"/>
            </w:pPr>
            <w:r w:rsidRPr="0032170C">
              <w:t>3</w:t>
            </w:r>
          </w:p>
        </w:tc>
        <w:tc>
          <w:tcPr>
            <w:tcW w:w="0" w:type="auto"/>
          </w:tcPr>
          <w:p w14:paraId="3B794383" w14:textId="77777777" w:rsidR="009D1E07" w:rsidRPr="0032170C" w:rsidRDefault="009D1E07" w:rsidP="00407E06">
            <w:pPr>
              <w:pStyle w:val="TableText"/>
              <w:jc w:val="right"/>
            </w:pPr>
            <w:r w:rsidRPr="0032170C">
              <w:t>261, 215, 34</w:t>
            </w:r>
          </w:p>
        </w:tc>
        <w:tc>
          <w:tcPr>
            <w:tcW w:w="0" w:type="auto"/>
          </w:tcPr>
          <w:p w14:paraId="361FC83D" w14:textId="77777777" w:rsidR="009D1E07" w:rsidRPr="0032170C" w:rsidRDefault="009D1E07" w:rsidP="0032170C">
            <w:pPr>
              <w:pStyle w:val="TableText"/>
            </w:pPr>
            <w:r w:rsidRPr="0032170C">
              <w:t>Monogamous males</w:t>
            </w:r>
          </w:p>
        </w:tc>
        <w:tc>
          <w:tcPr>
            <w:tcW w:w="0" w:type="auto"/>
          </w:tcPr>
          <w:p w14:paraId="7C51A938" w14:textId="12A0DFEB" w:rsidR="009D1E07" w:rsidRPr="0032170C" w:rsidRDefault="009D1E07" w:rsidP="00407E06">
            <w:pPr>
              <w:pStyle w:val="TableText"/>
              <w:jc w:val="right"/>
            </w:pPr>
            <w:r>
              <w:t>n/a</w:t>
            </w:r>
          </w:p>
        </w:tc>
        <w:tc>
          <w:tcPr>
            <w:tcW w:w="0" w:type="auto"/>
            <w:vMerge w:val="restart"/>
          </w:tcPr>
          <w:p w14:paraId="63D5BA1C" w14:textId="163AF1A2" w:rsidR="009D1E07" w:rsidRPr="0032170C" w:rsidRDefault="009D1E07" w:rsidP="0032170C">
            <w:pPr>
              <w:pStyle w:val="TableText"/>
            </w:pPr>
            <w:r w:rsidRPr="0032170C">
              <w:t>Norton (1988)</w:t>
            </w:r>
          </w:p>
        </w:tc>
      </w:tr>
      <w:tr w:rsidR="005E2851" w:rsidRPr="0032170C" w14:paraId="2C33BA19" w14:textId="77777777" w:rsidTr="00407E06">
        <w:tc>
          <w:tcPr>
            <w:tcW w:w="0" w:type="auto"/>
            <w:vMerge/>
          </w:tcPr>
          <w:p w14:paraId="6D49D230" w14:textId="77777777" w:rsidR="009D1E07" w:rsidRPr="0032170C" w:rsidRDefault="009D1E07" w:rsidP="0032170C">
            <w:pPr>
              <w:pStyle w:val="TableText"/>
            </w:pPr>
          </w:p>
        </w:tc>
        <w:tc>
          <w:tcPr>
            <w:tcW w:w="0" w:type="auto"/>
            <w:vMerge/>
          </w:tcPr>
          <w:p w14:paraId="44116B75" w14:textId="77777777" w:rsidR="009D1E07" w:rsidRPr="0032170C" w:rsidRDefault="009D1E07" w:rsidP="0032170C">
            <w:pPr>
              <w:pStyle w:val="TableText"/>
            </w:pPr>
          </w:p>
        </w:tc>
        <w:tc>
          <w:tcPr>
            <w:tcW w:w="0" w:type="auto"/>
            <w:vMerge/>
          </w:tcPr>
          <w:p w14:paraId="6B543042" w14:textId="77777777" w:rsidR="009D1E07" w:rsidRPr="0032170C" w:rsidRDefault="009D1E07" w:rsidP="0032170C">
            <w:pPr>
              <w:pStyle w:val="TableText"/>
            </w:pPr>
          </w:p>
        </w:tc>
        <w:tc>
          <w:tcPr>
            <w:tcW w:w="0" w:type="auto"/>
            <w:vMerge/>
          </w:tcPr>
          <w:p w14:paraId="17CC3C21" w14:textId="77777777" w:rsidR="009D1E07" w:rsidRPr="0032170C" w:rsidRDefault="009D1E07" w:rsidP="0032170C">
            <w:pPr>
              <w:pStyle w:val="TableText"/>
            </w:pPr>
          </w:p>
        </w:tc>
        <w:tc>
          <w:tcPr>
            <w:tcW w:w="0" w:type="auto"/>
          </w:tcPr>
          <w:p w14:paraId="112B840D" w14:textId="77777777" w:rsidR="009D1E07" w:rsidRPr="0032170C" w:rsidRDefault="009D1E07" w:rsidP="00407E06">
            <w:pPr>
              <w:pStyle w:val="TableText"/>
              <w:jc w:val="right"/>
            </w:pPr>
            <w:r w:rsidRPr="0032170C">
              <w:t>1.4</w:t>
            </w:r>
          </w:p>
        </w:tc>
        <w:tc>
          <w:tcPr>
            <w:tcW w:w="0" w:type="auto"/>
          </w:tcPr>
          <w:p w14:paraId="4D7593D4" w14:textId="29A470E2" w:rsidR="009D1E07" w:rsidRPr="0032170C" w:rsidRDefault="009D1E07" w:rsidP="00407E06">
            <w:pPr>
              <w:pStyle w:val="TableText"/>
              <w:jc w:val="right"/>
            </w:pPr>
            <w:r>
              <w:t>n/a</w:t>
            </w:r>
          </w:p>
        </w:tc>
        <w:tc>
          <w:tcPr>
            <w:tcW w:w="0" w:type="auto"/>
          </w:tcPr>
          <w:p w14:paraId="32B51331" w14:textId="77777777" w:rsidR="009D1E07" w:rsidRPr="0032170C" w:rsidRDefault="009D1E07" w:rsidP="00407E06">
            <w:pPr>
              <w:pStyle w:val="TableText"/>
              <w:jc w:val="right"/>
            </w:pPr>
            <w:r w:rsidRPr="0032170C">
              <w:t>1</w:t>
            </w:r>
          </w:p>
        </w:tc>
        <w:tc>
          <w:tcPr>
            <w:tcW w:w="0" w:type="auto"/>
          </w:tcPr>
          <w:p w14:paraId="67AE1D35" w14:textId="77777777" w:rsidR="009D1E07" w:rsidRPr="0032170C" w:rsidRDefault="009D1E07" w:rsidP="00407E06">
            <w:pPr>
              <w:pStyle w:val="TableText"/>
              <w:jc w:val="right"/>
            </w:pPr>
            <w:r w:rsidRPr="0032170C">
              <w:t>224</w:t>
            </w:r>
          </w:p>
        </w:tc>
        <w:tc>
          <w:tcPr>
            <w:tcW w:w="0" w:type="auto"/>
          </w:tcPr>
          <w:p w14:paraId="1DA3755D" w14:textId="77777777" w:rsidR="009D1E07" w:rsidRPr="0032170C" w:rsidRDefault="009D1E07" w:rsidP="0032170C">
            <w:pPr>
              <w:pStyle w:val="TableText"/>
            </w:pPr>
            <w:r w:rsidRPr="0032170C">
              <w:t>One male that became bigamous (in different forest type)</w:t>
            </w:r>
          </w:p>
        </w:tc>
        <w:tc>
          <w:tcPr>
            <w:tcW w:w="0" w:type="auto"/>
          </w:tcPr>
          <w:p w14:paraId="22DA34F9" w14:textId="40BAE2E8" w:rsidR="009D1E07" w:rsidRPr="0032170C" w:rsidRDefault="009D1E07" w:rsidP="00407E06">
            <w:pPr>
              <w:pStyle w:val="TableText"/>
              <w:jc w:val="right"/>
            </w:pPr>
            <w:r>
              <w:t>n/a</w:t>
            </w:r>
          </w:p>
        </w:tc>
        <w:tc>
          <w:tcPr>
            <w:tcW w:w="0" w:type="auto"/>
            <w:vMerge/>
          </w:tcPr>
          <w:p w14:paraId="282EF32C" w14:textId="15C56F07" w:rsidR="009D1E07" w:rsidRPr="0032170C" w:rsidRDefault="009D1E07" w:rsidP="0032170C">
            <w:pPr>
              <w:pStyle w:val="TableText"/>
            </w:pPr>
          </w:p>
        </w:tc>
      </w:tr>
      <w:tr w:rsidR="005E2851" w:rsidRPr="0032170C" w14:paraId="31E87728" w14:textId="77777777" w:rsidTr="00407E06">
        <w:tc>
          <w:tcPr>
            <w:tcW w:w="0" w:type="auto"/>
            <w:vMerge/>
          </w:tcPr>
          <w:p w14:paraId="57772620" w14:textId="77777777" w:rsidR="009D1E07" w:rsidRPr="0032170C" w:rsidRDefault="009D1E07" w:rsidP="0032170C">
            <w:pPr>
              <w:pStyle w:val="TableText"/>
            </w:pPr>
          </w:p>
        </w:tc>
        <w:tc>
          <w:tcPr>
            <w:tcW w:w="0" w:type="auto"/>
            <w:vMerge/>
          </w:tcPr>
          <w:p w14:paraId="10FE79B0" w14:textId="77777777" w:rsidR="009D1E07" w:rsidRPr="0032170C" w:rsidRDefault="009D1E07" w:rsidP="0032170C">
            <w:pPr>
              <w:pStyle w:val="TableText"/>
            </w:pPr>
          </w:p>
        </w:tc>
        <w:tc>
          <w:tcPr>
            <w:tcW w:w="0" w:type="auto"/>
            <w:vMerge/>
          </w:tcPr>
          <w:p w14:paraId="0D8F032C" w14:textId="77777777" w:rsidR="009D1E07" w:rsidRPr="0032170C" w:rsidRDefault="009D1E07" w:rsidP="0032170C">
            <w:pPr>
              <w:pStyle w:val="TableText"/>
            </w:pPr>
          </w:p>
        </w:tc>
        <w:tc>
          <w:tcPr>
            <w:tcW w:w="0" w:type="auto"/>
            <w:vMerge/>
          </w:tcPr>
          <w:p w14:paraId="4279653C" w14:textId="77777777" w:rsidR="009D1E07" w:rsidRPr="0032170C" w:rsidRDefault="009D1E07" w:rsidP="0032170C">
            <w:pPr>
              <w:pStyle w:val="TableText"/>
            </w:pPr>
          </w:p>
        </w:tc>
        <w:tc>
          <w:tcPr>
            <w:tcW w:w="0" w:type="auto"/>
          </w:tcPr>
          <w:p w14:paraId="462D75C1" w14:textId="77777777" w:rsidR="009D1E07" w:rsidRPr="0032170C" w:rsidRDefault="009D1E07" w:rsidP="00407E06">
            <w:pPr>
              <w:pStyle w:val="TableText"/>
              <w:jc w:val="right"/>
            </w:pPr>
            <w:r w:rsidRPr="0032170C">
              <w:t>1.5* ± 0.1*</w:t>
            </w:r>
          </w:p>
        </w:tc>
        <w:tc>
          <w:tcPr>
            <w:tcW w:w="0" w:type="auto"/>
          </w:tcPr>
          <w:p w14:paraId="590B477A" w14:textId="175B6C7C" w:rsidR="009D1E07" w:rsidRPr="0032170C" w:rsidRDefault="009D1E07" w:rsidP="00407E06">
            <w:pPr>
              <w:pStyle w:val="TableText"/>
              <w:jc w:val="right"/>
            </w:pPr>
            <w:r w:rsidRPr="0032170C">
              <w:t xml:space="preserve">1.3* </w:t>
            </w:r>
            <w:r w:rsidR="00407E06">
              <w:t>–</w:t>
            </w:r>
            <w:r w:rsidRPr="0032170C">
              <w:t xml:space="preserve"> 1.6</w:t>
            </w:r>
          </w:p>
        </w:tc>
        <w:tc>
          <w:tcPr>
            <w:tcW w:w="0" w:type="auto"/>
          </w:tcPr>
          <w:p w14:paraId="20C1EF69" w14:textId="77777777" w:rsidR="009D1E07" w:rsidRPr="0032170C" w:rsidRDefault="009D1E07" w:rsidP="00407E06">
            <w:pPr>
              <w:pStyle w:val="TableText"/>
              <w:jc w:val="right"/>
            </w:pPr>
            <w:r w:rsidRPr="0032170C">
              <w:t>5</w:t>
            </w:r>
          </w:p>
        </w:tc>
        <w:tc>
          <w:tcPr>
            <w:tcW w:w="0" w:type="auto"/>
          </w:tcPr>
          <w:p w14:paraId="4B0A4BB0" w14:textId="77777777" w:rsidR="009D1E07" w:rsidRPr="0032170C" w:rsidRDefault="009D1E07" w:rsidP="00407E06">
            <w:pPr>
              <w:pStyle w:val="TableText"/>
              <w:jc w:val="right"/>
            </w:pPr>
            <w:r w:rsidRPr="0032170C">
              <w:t>483, 263, 17, 16, 26</w:t>
            </w:r>
          </w:p>
        </w:tc>
        <w:tc>
          <w:tcPr>
            <w:tcW w:w="0" w:type="auto"/>
          </w:tcPr>
          <w:p w14:paraId="65066FC8" w14:textId="77777777" w:rsidR="009D1E07" w:rsidRPr="0032170C" w:rsidRDefault="009D1E07" w:rsidP="0032170C">
            <w:pPr>
              <w:pStyle w:val="TableText"/>
            </w:pPr>
            <w:r w:rsidRPr="0032170C">
              <w:t>Female (*excluding one from different forest type)</w:t>
            </w:r>
          </w:p>
        </w:tc>
        <w:tc>
          <w:tcPr>
            <w:tcW w:w="0" w:type="auto"/>
          </w:tcPr>
          <w:p w14:paraId="42FB4B7C" w14:textId="5C9FC262" w:rsidR="009D1E07" w:rsidRPr="0032170C" w:rsidRDefault="009D1E07" w:rsidP="00407E06">
            <w:pPr>
              <w:pStyle w:val="TableText"/>
              <w:jc w:val="right"/>
            </w:pPr>
            <w:r>
              <w:t>n/a</w:t>
            </w:r>
          </w:p>
        </w:tc>
        <w:tc>
          <w:tcPr>
            <w:tcW w:w="0" w:type="auto"/>
            <w:vMerge/>
          </w:tcPr>
          <w:p w14:paraId="3D8BA93E" w14:textId="4F629CF8" w:rsidR="009D1E07" w:rsidRPr="0032170C" w:rsidRDefault="009D1E07" w:rsidP="0032170C">
            <w:pPr>
              <w:pStyle w:val="TableText"/>
            </w:pPr>
          </w:p>
        </w:tc>
      </w:tr>
      <w:tr w:rsidR="005E2851" w:rsidRPr="0032170C" w14:paraId="12EB8FFA" w14:textId="77777777" w:rsidTr="00407E06">
        <w:tc>
          <w:tcPr>
            <w:tcW w:w="0" w:type="auto"/>
            <w:vMerge/>
          </w:tcPr>
          <w:p w14:paraId="3E3005E2" w14:textId="77777777" w:rsidR="009D1E07" w:rsidRPr="0032170C" w:rsidRDefault="009D1E07" w:rsidP="0032170C">
            <w:pPr>
              <w:pStyle w:val="TableText"/>
            </w:pPr>
          </w:p>
        </w:tc>
        <w:tc>
          <w:tcPr>
            <w:tcW w:w="0" w:type="auto"/>
            <w:vMerge/>
          </w:tcPr>
          <w:p w14:paraId="535E8C76" w14:textId="77777777" w:rsidR="009D1E07" w:rsidRPr="0032170C" w:rsidRDefault="009D1E07" w:rsidP="0032170C">
            <w:pPr>
              <w:pStyle w:val="TableText"/>
            </w:pPr>
          </w:p>
        </w:tc>
        <w:tc>
          <w:tcPr>
            <w:tcW w:w="0" w:type="auto"/>
            <w:vMerge/>
          </w:tcPr>
          <w:p w14:paraId="6D3F7124" w14:textId="77777777" w:rsidR="009D1E07" w:rsidRPr="0032170C" w:rsidRDefault="009D1E07" w:rsidP="0032170C">
            <w:pPr>
              <w:pStyle w:val="TableText"/>
            </w:pPr>
          </w:p>
        </w:tc>
        <w:tc>
          <w:tcPr>
            <w:tcW w:w="0" w:type="auto"/>
            <w:vMerge/>
          </w:tcPr>
          <w:p w14:paraId="35E46FF5" w14:textId="77777777" w:rsidR="009D1E07" w:rsidRPr="0032170C" w:rsidRDefault="009D1E07" w:rsidP="0032170C">
            <w:pPr>
              <w:pStyle w:val="TableText"/>
            </w:pPr>
          </w:p>
        </w:tc>
        <w:tc>
          <w:tcPr>
            <w:tcW w:w="0" w:type="auto"/>
          </w:tcPr>
          <w:p w14:paraId="17A7E9D7" w14:textId="248B64A5" w:rsidR="009D1E07" w:rsidRPr="0032170C" w:rsidRDefault="009D1E07" w:rsidP="00407E06">
            <w:pPr>
              <w:pStyle w:val="TableText"/>
              <w:jc w:val="right"/>
            </w:pPr>
            <w:r>
              <w:t>n/a</w:t>
            </w:r>
          </w:p>
        </w:tc>
        <w:tc>
          <w:tcPr>
            <w:tcW w:w="0" w:type="auto"/>
          </w:tcPr>
          <w:p w14:paraId="1FC29CCC" w14:textId="606FEC5F" w:rsidR="009D1E07" w:rsidRPr="0032170C" w:rsidRDefault="009D1E07" w:rsidP="00407E06">
            <w:pPr>
              <w:pStyle w:val="TableText"/>
              <w:jc w:val="right"/>
            </w:pPr>
            <w:r w:rsidRPr="0032170C">
              <w:t>0.9</w:t>
            </w:r>
            <w:r w:rsidR="00407E06">
              <w:t xml:space="preserve"> – </w:t>
            </w:r>
            <w:r w:rsidRPr="0032170C">
              <w:t>1.6</w:t>
            </w:r>
          </w:p>
        </w:tc>
        <w:tc>
          <w:tcPr>
            <w:tcW w:w="0" w:type="auto"/>
          </w:tcPr>
          <w:p w14:paraId="080600B9" w14:textId="77777777" w:rsidR="009D1E07" w:rsidRPr="0032170C" w:rsidRDefault="009D1E07" w:rsidP="00407E06">
            <w:pPr>
              <w:pStyle w:val="TableText"/>
              <w:jc w:val="right"/>
            </w:pPr>
            <w:r w:rsidRPr="0032170C">
              <w:t>9</w:t>
            </w:r>
          </w:p>
        </w:tc>
        <w:tc>
          <w:tcPr>
            <w:tcW w:w="0" w:type="auto"/>
          </w:tcPr>
          <w:p w14:paraId="69567F0A" w14:textId="77777777" w:rsidR="009D1E07" w:rsidRPr="0032170C" w:rsidRDefault="009D1E07" w:rsidP="00407E06">
            <w:pPr>
              <w:pStyle w:val="TableText"/>
              <w:jc w:val="right"/>
            </w:pPr>
            <w:r w:rsidRPr="0032170C">
              <w:t>No. for F6=290</w:t>
            </w:r>
          </w:p>
        </w:tc>
        <w:tc>
          <w:tcPr>
            <w:tcW w:w="0" w:type="auto"/>
          </w:tcPr>
          <w:p w14:paraId="36548790" w14:textId="77777777" w:rsidR="009D1E07" w:rsidRPr="0032170C" w:rsidRDefault="009D1E07" w:rsidP="0032170C">
            <w:pPr>
              <w:pStyle w:val="TableText"/>
            </w:pPr>
            <w:r w:rsidRPr="0032170C">
              <w:t>All</w:t>
            </w:r>
          </w:p>
        </w:tc>
        <w:tc>
          <w:tcPr>
            <w:tcW w:w="0" w:type="auto"/>
          </w:tcPr>
          <w:p w14:paraId="63E16C7D" w14:textId="77777777" w:rsidR="009D1E07" w:rsidRPr="0032170C" w:rsidRDefault="009D1E07" w:rsidP="00407E06">
            <w:pPr>
              <w:pStyle w:val="TableText"/>
              <w:jc w:val="right"/>
            </w:pPr>
            <w:r w:rsidRPr="0032170C">
              <w:t>1.67</w:t>
            </w:r>
          </w:p>
        </w:tc>
        <w:tc>
          <w:tcPr>
            <w:tcW w:w="0" w:type="auto"/>
            <w:vMerge/>
          </w:tcPr>
          <w:p w14:paraId="5A0BD4B2" w14:textId="56C30F67" w:rsidR="009D1E07" w:rsidRPr="0032170C" w:rsidRDefault="009D1E07" w:rsidP="0032170C">
            <w:pPr>
              <w:pStyle w:val="TableText"/>
            </w:pPr>
          </w:p>
        </w:tc>
      </w:tr>
      <w:tr w:rsidR="005E2851" w:rsidRPr="0032170C" w14:paraId="209FE350" w14:textId="77777777" w:rsidTr="00407E06">
        <w:tc>
          <w:tcPr>
            <w:tcW w:w="0" w:type="auto"/>
            <w:vMerge w:val="restart"/>
          </w:tcPr>
          <w:p w14:paraId="71FF1F17" w14:textId="77777777" w:rsidR="009D1E07" w:rsidRPr="0032170C" w:rsidRDefault="009D1E07" w:rsidP="0032170C">
            <w:pPr>
              <w:pStyle w:val="TableText"/>
            </w:pPr>
            <w:r w:rsidRPr="0032170C">
              <w:t>Taravale Station, near Paluma, north-east Qld</w:t>
            </w:r>
          </w:p>
        </w:tc>
        <w:tc>
          <w:tcPr>
            <w:tcW w:w="0" w:type="auto"/>
            <w:vMerge w:val="restart"/>
          </w:tcPr>
          <w:p w14:paraId="6358BB2D" w14:textId="33482750" w:rsidR="009D1E07" w:rsidRPr="0032170C" w:rsidRDefault="009D1E07" w:rsidP="0032170C">
            <w:pPr>
              <w:pStyle w:val="TableText"/>
            </w:pPr>
            <w:r w:rsidRPr="0032170C">
              <w:t xml:space="preserve">Tropical sclerophyll forest. </w:t>
            </w:r>
            <w:r w:rsidRPr="00806A6D">
              <w:rPr>
                <w:i/>
                <w:iCs/>
              </w:rPr>
              <w:t xml:space="preserve">E. acmenoides, E. citriodora, E. intermedia, </w:t>
            </w:r>
            <w:r w:rsidR="00B40780" w:rsidRPr="00806A6D">
              <w:rPr>
                <w:i/>
                <w:iCs/>
              </w:rPr>
              <w:t>E. tereticornis</w:t>
            </w:r>
            <w:r w:rsidRPr="00806A6D">
              <w:rPr>
                <w:i/>
                <w:iCs/>
              </w:rPr>
              <w:t>, E. crebra</w:t>
            </w:r>
          </w:p>
        </w:tc>
        <w:tc>
          <w:tcPr>
            <w:tcW w:w="0" w:type="auto"/>
            <w:vMerge w:val="restart"/>
          </w:tcPr>
          <w:p w14:paraId="5E119712" w14:textId="77777777" w:rsidR="009D1E07" w:rsidRPr="0032170C" w:rsidRDefault="009D1E07" w:rsidP="0032170C">
            <w:pPr>
              <w:pStyle w:val="TableText"/>
            </w:pPr>
            <w:r w:rsidRPr="0032170C">
              <w:t>Mar-Dec 1992, 36 nights</w:t>
            </w:r>
          </w:p>
        </w:tc>
        <w:tc>
          <w:tcPr>
            <w:tcW w:w="0" w:type="auto"/>
            <w:vMerge w:val="restart"/>
          </w:tcPr>
          <w:p w14:paraId="63DD72B1" w14:textId="77777777" w:rsidR="009D1E07" w:rsidRPr="0032170C" w:rsidRDefault="009D1E07" w:rsidP="0032170C">
            <w:pPr>
              <w:pStyle w:val="TableText"/>
            </w:pPr>
            <w:r w:rsidRPr="0032170C">
              <w:t>95% MCP. RANGES IV software</w:t>
            </w:r>
          </w:p>
        </w:tc>
        <w:tc>
          <w:tcPr>
            <w:tcW w:w="0" w:type="auto"/>
          </w:tcPr>
          <w:p w14:paraId="4185D262" w14:textId="77777777" w:rsidR="009D1E07" w:rsidRPr="0032170C" w:rsidRDefault="009D1E07" w:rsidP="00407E06">
            <w:pPr>
              <w:pStyle w:val="TableText"/>
              <w:jc w:val="right"/>
            </w:pPr>
            <w:r w:rsidRPr="0032170C">
              <w:t>2.2 ± 1.1</w:t>
            </w:r>
          </w:p>
        </w:tc>
        <w:tc>
          <w:tcPr>
            <w:tcW w:w="0" w:type="auto"/>
          </w:tcPr>
          <w:p w14:paraId="45E4CA86" w14:textId="0591182F" w:rsidR="009D1E07" w:rsidRPr="0032170C" w:rsidRDefault="009D1E07" w:rsidP="00407E06">
            <w:pPr>
              <w:pStyle w:val="TableText"/>
              <w:jc w:val="right"/>
            </w:pPr>
            <w:r>
              <w:t>n/a</w:t>
            </w:r>
          </w:p>
        </w:tc>
        <w:tc>
          <w:tcPr>
            <w:tcW w:w="0" w:type="auto"/>
          </w:tcPr>
          <w:p w14:paraId="753A571C" w14:textId="77777777" w:rsidR="009D1E07" w:rsidRPr="0032170C" w:rsidRDefault="009D1E07" w:rsidP="00407E06">
            <w:pPr>
              <w:pStyle w:val="TableText"/>
              <w:jc w:val="right"/>
            </w:pPr>
            <w:r w:rsidRPr="0032170C">
              <w:t>5</w:t>
            </w:r>
          </w:p>
        </w:tc>
        <w:tc>
          <w:tcPr>
            <w:tcW w:w="0" w:type="auto"/>
          </w:tcPr>
          <w:p w14:paraId="5A2CC49B" w14:textId="77777777" w:rsidR="009D1E07" w:rsidRPr="0032170C" w:rsidRDefault="009D1E07" w:rsidP="00407E06">
            <w:pPr>
              <w:pStyle w:val="TableText"/>
              <w:jc w:val="right"/>
            </w:pPr>
            <w:r w:rsidRPr="0032170C">
              <w:t>131, 111, 120, 110, 25</w:t>
            </w:r>
          </w:p>
        </w:tc>
        <w:tc>
          <w:tcPr>
            <w:tcW w:w="0" w:type="auto"/>
          </w:tcPr>
          <w:p w14:paraId="027F5CD5" w14:textId="77777777" w:rsidR="009D1E07" w:rsidRPr="0032170C" w:rsidRDefault="009D1E07" w:rsidP="0032170C">
            <w:pPr>
              <w:pStyle w:val="TableText"/>
            </w:pPr>
            <w:r w:rsidRPr="0032170C">
              <w:t>Male adult</w:t>
            </w:r>
          </w:p>
        </w:tc>
        <w:tc>
          <w:tcPr>
            <w:tcW w:w="0" w:type="auto"/>
          </w:tcPr>
          <w:p w14:paraId="6B1907C8" w14:textId="2A596D56" w:rsidR="009D1E07" w:rsidRPr="0032170C" w:rsidRDefault="009D1E07" w:rsidP="00407E06">
            <w:pPr>
              <w:pStyle w:val="TableText"/>
              <w:jc w:val="right"/>
            </w:pPr>
            <w:r>
              <w:t>n/a</w:t>
            </w:r>
          </w:p>
        </w:tc>
        <w:tc>
          <w:tcPr>
            <w:tcW w:w="0" w:type="auto"/>
            <w:vMerge w:val="restart"/>
          </w:tcPr>
          <w:p w14:paraId="3A4C6A89" w14:textId="2A1B6984" w:rsidR="009D1E07" w:rsidRPr="0032170C" w:rsidRDefault="009D1E07" w:rsidP="009D1E07">
            <w:pPr>
              <w:pStyle w:val="TableText"/>
            </w:pPr>
            <w:r w:rsidRPr="0032170C">
              <w:t>Comport et al. (1996)</w:t>
            </w:r>
          </w:p>
        </w:tc>
      </w:tr>
      <w:tr w:rsidR="005E2851" w:rsidRPr="0032170C" w14:paraId="5AB27B39" w14:textId="77777777" w:rsidTr="00407E06">
        <w:tc>
          <w:tcPr>
            <w:tcW w:w="0" w:type="auto"/>
            <w:vMerge/>
          </w:tcPr>
          <w:p w14:paraId="30E029DD" w14:textId="77777777" w:rsidR="009D1E07" w:rsidRPr="0032170C" w:rsidRDefault="009D1E07" w:rsidP="0032170C">
            <w:pPr>
              <w:pStyle w:val="TableText"/>
            </w:pPr>
          </w:p>
        </w:tc>
        <w:tc>
          <w:tcPr>
            <w:tcW w:w="0" w:type="auto"/>
            <w:vMerge/>
          </w:tcPr>
          <w:p w14:paraId="22B2C6CC" w14:textId="77777777" w:rsidR="009D1E07" w:rsidRPr="0032170C" w:rsidRDefault="009D1E07" w:rsidP="0032170C">
            <w:pPr>
              <w:pStyle w:val="TableText"/>
            </w:pPr>
          </w:p>
        </w:tc>
        <w:tc>
          <w:tcPr>
            <w:tcW w:w="0" w:type="auto"/>
            <w:vMerge/>
          </w:tcPr>
          <w:p w14:paraId="3F814CD6" w14:textId="77777777" w:rsidR="009D1E07" w:rsidRPr="0032170C" w:rsidRDefault="009D1E07" w:rsidP="0032170C">
            <w:pPr>
              <w:pStyle w:val="TableText"/>
            </w:pPr>
          </w:p>
        </w:tc>
        <w:tc>
          <w:tcPr>
            <w:tcW w:w="0" w:type="auto"/>
            <w:vMerge/>
          </w:tcPr>
          <w:p w14:paraId="5E6D8794" w14:textId="77777777" w:rsidR="009D1E07" w:rsidRPr="0032170C" w:rsidRDefault="009D1E07" w:rsidP="0032170C">
            <w:pPr>
              <w:pStyle w:val="TableText"/>
            </w:pPr>
          </w:p>
        </w:tc>
        <w:tc>
          <w:tcPr>
            <w:tcW w:w="0" w:type="auto"/>
          </w:tcPr>
          <w:p w14:paraId="2AF730CD" w14:textId="77777777" w:rsidR="009D1E07" w:rsidRPr="0032170C" w:rsidRDefault="009D1E07" w:rsidP="00407E06">
            <w:pPr>
              <w:pStyle w:val="TableText"/>
              <w:jc w:val="right"/>
            </w:pPr>
            <w:r w:rsidRPr="0032170C">
              <w:t>1 ± 0.25</w:t>
            </w:r>
          </w:p>
        </w:tc>
        <w:tc>
          <w:tcPr>
            <w:tcW w:w="0" w:type="auto"/>
          </w:tcPr>
          <w:p w14:paraId="681801DC" w14:textId="2D8C9732" w:rsidR="009D1E07" w:rsidRPr="0032170C" w:rsidRDefault="009D1E07" w:rsidP="00407E06">
            <w:pPr>
              <w:pStyle w:val="TableText"/>
              <w:jc w:val="right"/>
            </w:pPr>
            <w:r>
              <w:t>n/a</w:t>
            </w:r>
          </w:p>
        </w:tc>
        <w:tc>
          <w:tcPr>
            <w:tcW w:w="0" w:type="auto"/>
          </w:tcPr>
          <w:p w14:paraId="7C0C4982" w14:textId="77777777" w:rsidR="009D1E07" w:rsidRPr="0032170C" w:rsidRDefault="009D1E07" w:rsidP="00407E06">
            <w:pPr>
              <w:pStyle w:val="TableText"/>
              <w:jc w:val="right"/>
            </w:pPr>
            <w:r w:rsidRPr="0032170C">
              <w:t>6</w:t>
            </w:r>
          </w:p>
        </w:tc>
        <w:tc>
          <w:tcPr>
            <w:tcW w:w="0" w:type="auto"/>
          </w:tcPr>
          <w:p w14:paraId="7E6CF257" w14:textId="77777777" w:rsidR="009D1E07" w:rsidRPr="0032170C" w:rsidRDefault="009D1E07" w:rsidP="00407E06">
            <w:pPr>
              <w:pStyle w:val="TableText"/>
              <w:jc w:val="right"/>
            </w:pPr>
            <w:r w:rsidRPr="0032170C">
              <w:t>121, 117, 115, 117, 113, 27</w:t>
            </w:r>
          </w:p>
        </w:tc>
        <w:tc>
          <w:tcPr>
            <w:tcW w:w="0" w:type="auto"/>
          </w:tcPr>
          <w:p w14:paraId="3499E606" w14:textId="77777777" w:rsidR="009D1E07" w:rsidRPr="0032170C" w:rsidRDefault="009D1E07" w:rsidP="0032170C">
            <w:pPr>
              <w:pStyle w:val="TableText"/>
            </w:pPr>
            <w:r w:rsidRPr="0032170C">
              <w:t>Female adult</w:t>
            </w:r>
          </w:p>
        </w:tc>
        <w:tc>
          <w:tcPr>
            <w:tcW w:w="0" w:type="auto"/>
          </w:tcPr>
          <w:p w14:paraId="0F1A35BF" w14:textId="43C440CD" w:rsidR="009D1E07" w:rsidRPr="0032170C" w:rsidRDefault="009D1E07" w:rsidP="00407E06">
            <w:pPr>
              <w:pStyle w:val="TableText"/>
              <w:jc w:val="right"/>
            </w:pPr>
            <w:r>
              <w:t>n/a</w:t>
            </w:r>
          </w:p>
        </w:tc>
        <w:tc>
          <w:tcPr>
            <w:tcW w:w="0" w:type="auto"/>
            <w:vMerge/>
          </w:tcPr>
          <w:p w14:paraId="7B8C9163" w14:textId="791FE60D" w:rsidR="009D1E07" w:rsidRPr="0032170C" w:rsidRDefault="009D1E07" w:rsidP="0032170C">
            <w:pPr>
              <w:pStyle w:val="TableText"/>
            </w:pPr>
          </w:p>
        </w:tc>
      </w:tr>
      <w:tr w:rsidR="005E2851" w:rsidRPr="0032170C" w14:paraId="10DBD385" w14:textId="77777777" w:rsidTr="00407E06">
        <w:tc>
          <w:tcPr>
            <w:tcW w:w="0" w:type="auto"/>
            <w:vMerge/>
          </w:tcPr>
          <w:p w14:paraId="0C2E2814" w14:textId="77777777" w:rsidR="009D1E07" w:rsidRPr="0032170C" w:rsidRDefault="009D1E07" w:rsidP="0032170C">
            <w:pPr>
              <w:pStyle w:val="TableText"/>
            </w:pPr>
          </w:p>
        </w:tc>
        <w:tc>
          <w:tcPr>
            <w:tcW w:w="0" w:type="auto"/>
            <w:vMerge/>
          </w:tcPr>
          <w:p w14:paraId="61C45018" w14:textId="77777777" w:rsidR="009D1E07" w:rsidRPr="0032170C" w:rsidRDefault="009D1E07" w:rsidP="0032170C">
            <w:pPr>
              <w:pStyle w:val="TableText"/>
            </w:pPr>
          </w:p>
        </w:tc>
        <w:tc>
          <w:tcPr>
            <w:tcW w:w="0" w:type="auto"/>
            <w:vMerge/>
          </w:tcPr>
          <w:p w14:paraId="434197D6" w14:textId="77777777" w:rsidR="009D1E07" w:rsidRPr="0032170C" w:rsidRDefault="009D1E07" w:rsidP="0032170C">
            <w:pPr>
              <w:pStyle w:val="TableText"/>
            </w:pPr>
          </w:p>
        </w:tc>
        <w:tc>
          <w:tcPr>
            <w:tcW w:w="0" w:type="auto"/>
            <w:vMerge/>
          </w:tcPr>
          <w:p w14:paraId="466AD4E4" w14:textId="77777777" w:rsidR="009D1E07" w:rsidRPr="0032170C" w:rsidRDefault="009D1E07" w:rsidP="0032170C">
            <w:pPr>
              <w:pStyle w:val="TableText"/>
            </w:pPr>
          </w:p>
        </w:tc>
        <w:tc>
          <w:tcPr>
            <w:tcW w:w="0" w:type="auto"/>
          </w:tcPr>
          <w:p w14:paraId="0B761B1A" w14:textId="12E34C01" w:rsidR="009D1E07" w:rsidRPr="0032170C" w:rsidRDefault="009D1E07" w:rsidP="00407E06">
            <w:pPr>
              <w:pStyle w:val="TableText"/>
              <w:jc w:val="right"/>
            </w:pPr>
            <w:r>
              <w:t>n/a</w:t>
            </w:r>
          </w:p>
        </w:tc>
        <w:tc>
          <w:tcPr>
            <w:tcW w:w="0" w:type="auto"/>
          </w:tcPr>
          <w:p w14:paraId="4CFA79FA" w14:textId="34E76EA6" w:rsidR="009D1E07" w:rsidRPr="0032170C" w:rsidRDefault="009D1E07" w:rsidP="00407E06">
            <w:pPr>
              <w:pStyle w:val="TableText"/>
              <w:jc w:val="right"/>
            </w:pPr>
            <w:r>
              <w:t>n/a</w:t>
            </w:r>
          </w:p>
        </w:tc>
        <w:tc>
          <w:tcPr>
            <w:tcW w:w="0" w:type="auto"/>
          </w:tcPr>
          <w:p w14:paraId="40265B3D" w14:textId="77777777" w:rsidR="009D1E07" w:rsidRPr="0032170C" w:rsidRDefault="009D1E07" w:rsidP="00407E06">
            <w:pPr>
              <w:pStyle w:val="TableText"/>
              <w:jc w:val="right"/>
            </w:pPr>
            <w:r w:rsidRPr="0032170C">
              <w:t>11</w:t>
            </w:r>
          </w:p>
        </w:tc>
        <w:tc>
          <w:tcPr>
            <w:tcW w:w="0" w:type="auto"/>
          </w:tcPr>
          <w:p w14:paraId="1A8710D3" w14:textId="77777777" w:rsidR="009D1E07" w:rsidRPr="0032170C" w:rsidRDefault="009D1E07" w:rsidP="00407E06">
            <w:pPr>
              <w:pStyle w:val="TableText"/>
              <w:jc w:val="right"/>
            </w:pPr>
          </w:p>
        </w:tc>
        <w:tc>
          <w:tcPr>
            <w:tcW w:w="0" w:type="auto"/>
          </w:tcPr>
          <w:p w14:paraId="4A9D2413" w14:textId="77777777" w:rsidR="009D1E07" w:rsidRPr="0032170C" w:rsidRDefault="009D1E07" w:rsidP="0032170C">
            <w:pPr>
              <w:pStyle w:val="TableText"/>
            </w:pPr>
            <w:r w:rsidRPr="0032170C">
              <w:t>All</w:t>
            </w:r>
          </w:p>
        </w:tc>
        <w:tc>
          <w:tcPr>
            <w:tcW w:w="0" w:type="auto"/>
          </w:tcPr>
          <w:p w14:paraId="097DDA4D" w14:textId="16ABF13F" w:rsidR="009D1E07" w:rsidRPr="0032170C" w:rsidRDefault="009D1E07" w:rsidP="00407E06">
            <w:pPr>
              <w:pStyle w:val="TableText"/>
              <w:jc w:val="right"/>
            </w:pPr>
            <w:r w:rsidRPr="0032170C">
              <w:t xml:space="preserve">3.3 </w:t>
            </w:r>
            <w:r w:rsidR="007074FE">
              <w:t>–</w:t>
            </w:r>
            <w:r w:rsidRPr="0032170C">
              <w:t xml:space="preserve"> 3.8</w:t>
            </w:r>
          </w:p>
        </w:tc>
        <w:tc>
          <w:tcPr>
            <w:tcW w:w="0" w:type="auto"/>
            <w:vMerge/>
          </w:tcPr>
          <w:p w14:paraId="3C2C76F1" w14:textId="25F4513E" w:rsidR="009D1E07" w:rsidRPr="0032170C" w:rsidRDefault="009D1E07" w:rsidP="0032170C">
            <w:pPr>
              <w:pStyle w:val="TableText"/>
            </w:pPr>
          </w:p>
        </w:tc>
      </w:tr>
      <w:tr w:rsidR="005E2851" w:rsidRPr="0032170C" w14:paraId="74400FC3" w14:textId="77777777" w:rsidTr="00407E06">
        <w:tc>
          <w:tcPr>
            <w:tcW w:w="0" w:type="auto"/>
            <w:vMerge/>
          </w:tcPr>
          <w:p w14:paraId="5C4E523B" w14:textId="77777777" w:rsidR="009D1E07" w:rsidRPr="0032170C" w:rsidRDefault="009D1E07" w:rsidP="0032170C">
            <w:pPr>
              <w:pStyle w:val="TableText"/>
            </w:pPr>
          </w:p>
        </w:tc>
        <w:tc>
          <w:tcPr>
            <w:tcW w:w="0" w:type="auto"/>
            <w:vMerge/>
          </w:tcPr>
          <w:p w14:paraId="43B5951F" w14:textId="77777777" w:rsidR="009D1E07" w:rsidRPr="0032170C" w:rsidRDefault="009D1E07" w:rsidP="0032170C">
            <w:pPr>
              <w:pStyle w:val="TableText"/>
            </w:pPr>
          </w:p>
        </w:tc>
        <w:tc>
          <w:tcPr>
            <w:tcW w:w="0" w:type="auto"/>
            <w:vMerge/>
          </w:tcPr>
          <w:p w14:paraId="2826B17C" w14:textId="77777777" w:rsidR="009D1E07" w:rsidRPr="0032170C" w:rsidRDefault="009D1E07" w:rsidP="0032170C">
            <w:pPr>
              <w:pStyle w:val="TableText"/>
            </w:pPr>
          </w:p>
        </w:tc>
        <w:tc>
          <w:tcPr>
            <w:tcW w:w="0" w:type="auto"/>
            <w:vMerge w:val="restart"/>
          </w:tcPr>
          <w:p w14:paraId="6F73B91C" w14:textId="77777777" w:rsidR="009D1E07" w:rsidRPr="0032170C" w:rsidRDefault="009D1E07" w:rsidP="0032170C">
            <w:pPr>
              <w:pStyle w:val="TableText"/>
            </w:pPr>
            <w:r w:rsidRPr="0032170C">
              <w:t>95% Kernel. RANGES IV software</w:t>
            </w:r>
          </w:p>
        </w:tc>
        <w:tc>
          <w:tcPr>
            <w:tcW w:w="0" w:type="auto"/>
          </w:tcPr>
          <w:p w14:paraId="459169EC" w14:textId="77777777" w:rsidR="009D1E07" w:rsidRPr="0032170C" w:rsidRDefault="009D1E07" w:rsidP="00407E06">
            <w:pPr>
              <w:pStyle w:val="TableText"/>
              <w:jc w:val="right"/>
            </w:pPr>
            <w:r w:rsidRPr="0032170C">
              <w:t>2.5 ± 1.1</w:t>
            </w:r>
          </w:p>
        </w:tc>
        <w:tc>
          <w:tcPr>
            <w:tcW w:w="0" w:type="auto"/>
          </w:tcPr>
          <w:p w14:paraId="76995B39" w14:textId="266789A1" w:rsidR="009D1E07" w:rsidRPr="0032170C" w:rsidRDefault="009D1E07" w:rsidP="00407E06">
            <w:pPr>
              <w:pStyle w:val="TableText"/>
              <w:jc w:val="right"/>
            </w:pPr>
            <w:r w:rsidRPr="0032170C">
              <w:t>1.3</w:t>
            </w:r>
            <w:r w:rsidR="00407E06">
              <w:t xml:space="preserve"> – </w:t>
            </w:r>
            <w:r w:rsidRPr="0032170C">
              <w:t>4.2</w:t>
            </w:r>
          </w:p>
        </w:tc>
        <w:tc>
          <w:tcPr>
            <w:tcW w:w="0" w:type="auto"/>
          </w:tcPr>
          <w:p w14:paraId="744D8766" w14:textId="77777777" w:rsidR="009D1E07" w:rsidRPr="0032170C" w:rsidRDefault="009D1E07" w:rsidP="00407E06">
            <w:pPr>
              <w:pStyle w:val="TableText"/>
              <w:jc w:val="right"/>
            </w:pPr>
            <w:r w:rsidRPr="0032170C">
              <w:t>5</w:t>
            </w:r>
          </w:p>
        </w:tc>
        <w:tc>
          <w:tcPr>
            <w:tcW w:w="0" w:type="auto"/>
          </w:tcPr>
          <w:p w14:paraId="5D505142" w14:textId="77777777" w:rsidR="009D1E07" w:rsidRPr="0032170C" w:rsidRDefault="009D1E07" w:rsidP="00407E06">
            <w:pPr>
              <w:pStyle w:val="TableText"/>
              <w:jc w:val="right"/>
            </w:pPr>
            <w:r w:rsidRPr="0032170C">
              <w:t>131, 111, 120, 110, 25</w:t>
            </w:r>
          </w:p>
        </w:tc>
        <w:tc>
          <w:tcPr>
            <w:tcW w:w="0" w:type="auto"/>
          </w:tcPr>
          <w:p w14:paraId="6D4A3EE5" w14:textId="77777777" w:rsidR="009D1E07" w:rsidRPr="0032170C" w:rsidRDefault="009D1E07" w:rsidP="0032170C">
            <w:pPr>
              <w:pStyle w:val="TableText"/>
            </w:pPr>
            <w:r w:rsidRPr="0032170C">
              <w:t>Male adult</w:t>
            </w:r>
          </w:p>
        </w:tc>
        <w:tc>
          <w:tcPr>
            <w:tcW w:w="0" w:type="auto"/>
          </w:tcPr>
          <w:p w14:paraId="545BC2F0" w14:textId="5AF6DA07" w:rsidR="009D1E07" w:rsidRPr="0032170C" w:rsidRDefault="009D1E07" w:rsidP="00407E06">
            <w:pPr>
              <w:pStyle w:val="TableText"/>
              <w:jc w:val="right"/>
            </w:pPr>
            <w:r>
              <w:t>n/a</w:t>
            </w:r>
          </w:p>
        </w:tc>
        <w:tc>
          <w:tcPr>
            <w:tcW w:w="0" w:type="auto"/>
            <w:vMerge/>
          </w:tcPr>
          <w:p w14:paraId="5F5252D1" w14:textId="3C4744CF" w:rsidR="009D1E07" w:rsidRPr="0032170C" w:rsidRDefault="009D1E07" w:rsidP="0032170C">
            <w:pPr>
              <w:pStyle w:val="TableText"/>
            </w:pPr>
          </w:p>
        </w:tc>
      </w:tr>
      <w:tr w:rsidR="005E2851" w:rsidRPr="0032170C" w14:paraId="5FCF1F53" w14:textId="77777777" w:rsidTr="00407E06">
        <w:tc>
          <w:tcPr>
            <w:tcW w:w="0" w:type="auto"/>
            <w:vMerge/>
          </w:tcPr>
          <w:p w14:paraId="58A9A4FF" w14:textId="77777777" w:rsidR="009D1E07" w:rsidRPr="0032170C" w:rsidRDefault="009D1E07" w:rsidP="0032170C">
            <w:pPr>
              <w:pStyle w:val="TableText"/>
            </w:pPr>
          </w:p>
        </w:tc>
        <w:tc>
          <w:tcPr>
            <w:tcW w:w="0" w:type="auto"/>
            <w:vMerge/>
          </w:tcPr>
          <w:p w14:paraId="7F2BBFE5" w14:textId="77777777" w:rsidR="009D1E07" w:rsidRPr="0032170C" w:rsidRDefault="009D1E07" w:rsidP="0032170C">
            <w:pPr>
              <w:pStyle w:val="TableText"/>
            </w:pPr>
          </w:p>
        </w:tc>
        <w:tc>
          <w:tcPr>
            <w:tcW w:w="0" w:type="auto"/>
            <w:vMerge/>
          </w:tcPr>
          <w:p w14:paraId="4C6DBEA9" w14:textId="77777777" w:rsidR="009D1E07" w:rsidRPr="0032170C" w:rsidRDefault="009D1E07" w:rsidP="0032170C">
            <w:pPr>
              <w:pStyle w:val="TableText"/>
            </w:pPr>
          </w:p>
        </w:tc>
        <w:tc>
          <w:tcPr>
            <w:tcW w:w="0" w:type="auto"/>
            <w:vMerge/>
          </w:tcPr>
          <w:p w14:paraId="293826A6" w14:textId="77777777" w:rsidR="009D1E07" w:rsidRPr="0032170C" w:rsidRDefault="009D1E07" w:rsidP="0032170C">
            <w:pPr>
              <w:pStyle w:val="TableText"/>
            </w:pPr>
          </w:p>
        </w:tc>
        <w:tc>
          <w:tcPr>
            <w:tcW w:w="0" w:type="auto"/>
          </w:tcPr>
          <w:p w14:paraId="6A2F6C31" w14:textId="77777777" w:rsidR="009D1E07" w:rsidRPr="0032170C" w:rsidRDefault="009D1E07" w:rsidP="00407E06">
            <w:pPr>
              <w:pStyle w:val="TableText"/>
              <w:jc w:val="right"/>
            </w:pPr>
            <w:r w:rsidRPr="0032170C">
              <w:t>1.3 ± 0.25</w:t>
            </w:r>
          </w:p>
        </w:tc>
        <w:tc>
          <w:tcPr>
            <w:tcW w:w="0" w:type="auto"/>
          </w:tcPr>
          <w:p w14:paraId="3856955A" w14:textId="3AF2E260" w:rsidR="009D1E07" w:rsidRPr="0032170C" w:rsidRDefault="009D1E07" w:rsidP="00407E06">
            <w:pPr>
              <w:pStyle w:val="TableText"/>
              <w:jc w:val="right"/>
            </w:pPr>
            <w:r>
              <w:t>n/a</w:t>
            </w:r>
          </w:p>
        </w:tc>
        <w:tc>
          <w:tcPr>
            <w:tcW w:w="0" w:type="auto"/>
          </w:tcPr>
          <w:p w14:paraId="6CAC79B4" w14:textId="77777777" w:rsidR="009D1E07" w:rsidRPr="0032170C" w:rsidRDefault="009D1E07" w:rsidP="00407E06">
            <w:pPr>
              <w:pStyle w:val="TableText"/>
              <w:jc w:val="right"/>
            </w:pPr>
            <w:r w:rsidRPr="0032170C">
              <w:t>6</w:t>
            </w:r>
          </w:p>
        </w:tc>
        <w:tc>
          <w:tcPr>
            <w:tcW w:w="0" w:type="auto"/>
          </w:tcPr>
          <w:p w14:paraId="2FC5F0B1" w14:textId="77777777" w:rsidR="009D1E07" w:rsidRPr="0032170C" w:rsidRDefault="009D1E07" w:rsidP="00407E06">
            <w:pPr>
              <w:pStyle w:val="TableText"/>
              <w:jc w:val="right"/>
            </w:pPr>
            <w:r w:rsidRPr="0032170C">
              <w:t>121, 117, 115, 117, 113, 27</w:t>
            </w:r>
          </w:p>
        </w:tc>
        <w:tc>
          <w:tcPr>
            <w:tcW w:w="0" w:type="auto"/>
          </w:tcPr>
          <w:p w14:paraId="57AF8B58" w14:textId="77777777" w:rsidR="009D1E07" w:rsidRPr="0032170C" w:rsidRDefault="009D1E07" w:rsidP="0032170C">
            <w:pPr>
              <w:pStyle w:val="TableText"/>
            </w:pPr>
            <w:r w:rsidRPr="0032170C">
              <w:t>Female adult</w:t>
            </w:r>
          </w:p>
        </w:tc>
        <w:tc>
          <w:tcPr>
            <w:tcW w:w="0" w:type="auto"/>
          </w:tcPr>
          <w:p w14:paraId="04818F08" w14:textId="4B172B6A" w:rsidR="009D1E07" w:rsidRPr="0032170C" w:rsidRDefault="009D1E07" w:rsidP="00407E06">
            <w:pPr>
              <w:pStyle w:val="TableText"/>
              <w:jc w:val="right"/>
            </w:pPr>
            <w:r>
              <w:t>n/a</w:t>
            </w:r>
          </w:p>
        </w:tc>
        <w:tc>
          <w:tcPr>
            <w:tcW w:w="0" w:type="auto"/>
            <w:vMerge/>
          </w:tcPr>
          <w:p w14:paraId="7958D422" w14:textId="5B06D7E5" w:rsidR="009D1E07" w:rsidRPr="0032170C" w:rsidRDefault="009D1E07" w:rsidP="0032170C">
            <w:pPr>
              <w:pStyle w:val="TableText"/>
            </w:pPr>
          </w:p>
        </w:tc>
      </w:tr>
      <w:tr w:rsidR="005E2851" w:rsidRPr="0032170C" w14:paraId="5F442887" w14:textId="77777777" w:rsidTr="00407E06">
        <w:tc>
          <w:tcPr>
            <w:tcW w:w="0" w:type="auto"/>
            <w:vMerge/>
          </w:tcPr>
          <w:p w14:paraId="27F1A079" w14:textId="77777777" w:rsidR="009D1E07" w:rsidRPr="0032170C" w:rsidRDefault="009D1E07" w:rsidP="0032170C">
            <w:pPr>
              <w:pStyle w:val="TableText"/>
            </w:pPr>
          </w:p>
        </w:tc>
        <w:tc>
          <w:tcPr>
            <w:tcW w:w="0" w:type="auto"/>
            <w:vMerge/>
          </w:tcPr>
          <w:p w14:paraId="7BA61C51" w14:textId="77777777" w:rsidR="009D1E07" w:rsidRPr="0032170C" w:rsidRDefault="009D1E07" w:rsidP="0032170C">
            <w:pPr>
              <w:pStyle w:val="TableText"/>
            </w:pPr>
          </w:p>
        </w:tc>
        <w:tc>
          <w:tcPr>
            <w:tcW w:w="0" w:type="auto"/>
            <w:vMerge/>
          </w:tcPr>
          <w:p w14:paraId="2E9951E1" w14:textId="77777777" w:rsidR="009D1E07" w:rsidRPr="0032170C" w:rsidRDefault="009D1E07" w:rsidP="0032170C">
            <w:pPr>
              <w:pStyle w:val="TableText"/>
            </w:pPr>
          </w:p>
        </w:tc>
        <w:tc>
          <w:tcPr>
            <w:tcW w:w="0" w:type="auto"/>
            <w:vMerge/>
          </w:tcPr>
          <w:p w14:paraId="4AE6E15B" w14:textId="77777777" w:rsidR="009D1E07" w:rsidRPr="0032170C" w:rsidRDefault="009D1E07" w:rsidP="0032170C">
            <w:pPr>
              <w:pStyle w:val="TableText"/>
            </w:pPr>
          </w:p>
        </w:tc>
        <w:tc>
          <w:tcPr>
            <w:tcW w:w="0" w:type="auto"/>
          </w:tcPr>
          <w:p w14:paraId="166037E1" w14:textId="2917EC5A" w:rsidR="009D1E07" w:rsidRPr="0032170C" w:rsidRDefault="009D1E07" w:rsidP="00407E06">
            <w:pPr>
              <w:pStyle w:val="TableText"/>
              <w:jc w:val="right"/>
            </w:pPr>
            <w:r>
              <w:t>n/a</w:t>
            </w:r>
          </w:p>
        </w:tc>
        <w:tc>
          <w:tcPr>
            <w:tcW w:w="0" w:type="auto"/>
          </w:tcPr>
          <w:p w14:paraId="044C61B9" w14:textId="15D30B0B" w:rsidR="009D1E07" w:rsidRPr="0032170C" w:rsidRDefault="009D1E07" w:rsidP="00407E06">
            <w:pPr>
              <w:pStyle w:val="TableText"/>
              <w:jc w:val="right"/>
            </w:pPr>
            <w:r>
              <w:t>n/a</w:t>
            </w:r>
          </w:p>
        </w:tc>
        <w:tc>
          <w:tcPr>
            <w:tcW w:w="0" w:type="auto"/>
          </w:tcPr>
          <w:p w14:paraId="014DA56A" w14:textId="77777777" w:rsidR="009D1E07" w:rsidRPr="0032170C" w:rsidRDefault="009D1E07" w:rsidP="00407E06">
            <w:pPr>
              <w:pStyle w:val="TableText"/>
              <w:jc w:val="right"/>
            </w:pPr>
            <w:r w:rsidRPr="0032170C">
              <w:t>11</w:t>
            </w:r>
          </w:p>
        </w:tc>
        <w:tc>
          <w:tcPr>
            <w:tcW w:w="0" w:type="auto"/>
          </w:tcPr>
          <w:p w14:paraId="1ACF979F" w14:textId="5CF21C0C" w:rsidR="009D1E07" w:rsidRPr="0032170C" w:rsidRDefault="009D1E07" w:rsidP="00407E06">
            <w:pPr>
              <w:pStyle w:val="TableText"/>
              <w:jc w:val="right"/>
            </w:pPr>
            <w:r>
              <w:t>n/a</w:t>
            </w:r>
          </w:p>
        </w:tc>
        <w:tc>
          <w:tcPr>
            <w:tcW w:w="0" w:type="auto"/>
          </w:tcPr>
          <w:p w14:paraId="28F86683" w14:textId="77777777" w:rsidR="009D1E07" w:rsidRPr="0032170C" w:rsidRDefault="009D1E07" w:rsidP="0032170C">
            <w:pPr>
              <w:pStyle w:val="TableText"/>
            </w:pPr>
            <w:r w:rsidRPr="0032170C">
              <w:t>All</w:t>
            </w:r>
          </w:p>
        </w:tc>
        <w:tc>
          <w:tcPr>
            <w:tcW w:w="0" w:type="auto"/>
          </w:tcPr>
          <w:p w14:paraId="5C8173F6" w14:textId="6D3CD5FB" w:rsidR="009D1E07" w:rsidRPr="0032170C" w:rsidRDefault="009D1E07" w:rsidP="00407E06">
            <w:pPr>
              <w:pStyle w:val="TableText"/>
              <w:jc w:val="right"/>
            </w:pPr>
            <w:r w:rsidRPr="0032170C">
              <w:t xml:space="preserve">3.3 </w:t>
            </w:r>
            <w:r w:rsidR="00407E06">
              <w:t>–</w:t>
            </w:r>
            <w:r w:rsidRPr="0032170C">
              <w:t xml:space="preserve"> 3.8</w:t>
            </w:r>
          </w:p>
        </w:tc>
        <w:tc>
          <w:tcPr>
            <w:tcW w:w="0" w:type="auto"/>
            <w:vMerge/>
          </w:tcPr>
          <w:p w14:paraId="6D4A87AF" w14:textId="314E45AF" w:rsidR="009D1E07" w:rsidRPr="0032170C" w:rsidRDefault="009D1E07" w:rsidP="0032170C">
            <w:pPr>
              <w:pStyle w:val="TableText"/>
            </w:pPr>
          </w:p>
        </w:tc>
      </w:tr>
      <w:tr w:rsidR="005E2851" w:rsidRPr="0032170C" w14:paraId="688BB884" w14:textId="77777777" w:rsidTr="00407E06">
        <w:tc>
          <w:tcPr>
            <w:tcW w:w="0" w:type="auto"/>
            <w:vMerge/>
          </w:tcPr>
          <w:p w14:paraId="54D3A8DF" w14:textId="77777777" w:rsidR="009D1E07" w:rsidRPr="0032170C" w:rsidRDefault="009D1E07" w:rsidP="0032170C">
            <w:pPr>
              <w:pStyle w:val="TableText"/>
            </w:pPr>
          </w:p>
        </w:tc>
        <w:tc>
          <w:tcPr>
            <w:tcW w:w="0" w:type="auto"/>
            <w:vMerge/>
          </w:tcPr>
          <w:p w14:paraId="57024715" w14:textId="77777777" w:rsidR="009D1E07" w:rsidRPr="0032170C" w:rsidRDefault="009D1E07" w:rsidP="0032170C">
            <w:pPr>
              <w:pStyle w:val="TableText"/>
            </w:pPr>
          </w:p>
        </w:tc>
        <w:tc>
          <w:tcPr>
            <w:tcW w:w="0" w:type="auto"/>
            <w:vMerge/>
          </w:tcPr>
          <w:p w14:paraId="0D6DC2D4" w14:textId="77777777" w:rsidR="009D1E07" w:rsidRPr="0032170C" w:rsidRDefault="009D1E07" w:rsidP="0032170C">
            <w:pPr>
              <w:pStyle w:val="TableText"/>
            </w:pPr>
          </w:p>
        </w:tc>
        <w:tc>
          <w:tcPr>
            <w:tcW w:w="0" w:type="auto"/>
            <w:vMerge w:val="restart"/>
          </w:tcPr>
          <w:p w14:paraId="46D7FC75" w14:textId="77777777" w:rsidR="009D1E07" w:rsidRPr="0032170C" w:rsidRDefault="009D1E07" w:rsidP="0032170C">
            <w:pPr>
              <w:pStyle w:val="TableText"/>
            </w:pPr>
            <w:r w:rsidRPr="0032170C">
              <w:t>95% Harmonic. RANGES IV software</w:t>
            </w:r>
          </w:p>
        </w:tc>
        <w:tc>
          <w:tcPr>
            <w:tcW w:w="0" w:type="auto"/>
          </w:tcPr>
          <w:p w14:paraId="66FCEC3E" w14:textId="77777777" w:rsidR="009D1E07" w:rsidRPr="0032170C" w:rsidRDefault="009D1E07" w:rsidP="00407E06">
            <w:pPr>
              <w:pStyle w:val="TableText"/>
              <w:jc w:val="right"/>
            </w:pPr>
            <w:r w:rsidRPr="0032170C">
              <w:t>0.6 ± 0.12</w:t>
            </w:r>
          </w:p>
        </w:tc>
        <w:tc>
          <w:tcPr>
            <w:tcW w:w="0" w:type="auto"/>
          </w:tcPr>
          <w:p w14:paraId="0FFFFB44" w14:textId="5C5B705F" w:rsidR="009D1E07" w:rsidRPr="0032170C" w:rsidRDefault="009D1E07" w:rsidP="00407E06">
            <w:pPr>
              <w:pStyle w:val="TableText"/>
              <w:jc w:val="right"/>
            </w:pPr>
            <w:r>
              <w:t>n/a</w:t>
            </w:r>
          </w:p>
        </w:tc>
        <w:tc>
          <w:tcPr>
            <w:tcW w:w="0" w:type="auto"/>
          </w:tcPr>
          <w:p w14:paraId="6A571307" w14:textId="77777777" w:rsidR="009D1E07" w:rsidRPr="0032170C" w:rsidRDefault="009D1E07" w:rsidP="00407E06">
            <w:pPr>
              <w:pStyle w:val="TableText"/>
              <w:jc w:val="right"/>
            </w:pPr>
            <w:r w:rsidRPr="0032170C">
              <w:t>4</w:t>
            </w:r>
          </w:p>
        </w:tc>
        <w:tc>
          <w:tcPr>
            <w:tcW w:w="0" w:type="auto"/>
          </w:tcPr>
          <w:p w14:paraId="2981DDA5" w14:textId="77777777" w:rsidR="009D1E07" w:rsidRPr="0032170C" w:rsidRDefault="009D1E07" w:rsidP="00407E06">
            <w:pPr>
              <w:pStyle w:val="TableText"/>
              <w:jc w:val="right"/>
            </w:pPr>
            <w:r w:rsidRPr="0032170C">
              <w:t>131, 111, 120, 110</w:t>
            </w:r>
          </w:p>
        </w:tc>
        <w:tc>
          <w:tcPr>
            <w:tcW w:w="0" w:type="auto"/>
          </w:tcPr>
          <w:p w14:paraId="7620BE35" w14:textId="77777777" w:rsidR="009D1E07" w:rsidRPr="0032170C" w:rsidRDefault="009D1E07" w:rsidP="0032170C">
            <w:pPr>
              <w:pStyle w:val="TableText"/>
            </w:pPr>
            <w:r w:rsidRPr="0032170C">
              <w:t>Male adult</w:t>
            </w:r>
          </w:p>
        </w:tc>
        <w:tc>
          <w:tcPr>
            <w:tcW w:w="0" w:type="auto"/>
          </w:tcPr>
          <w:p w14:paraId="612DEB17" w14:textId="52E9586C" w:rsidR="009D1E07" w:rsidRPr="0032170C" w:rsidRDefault="009D1E07" w:rsidP="00407E06">
            <w:pPr>
              <w:pStyle w:val="TableText"/>
              <w:jc w:val="right"/>
            </w:pPr>
            <w:r>
              <w:t>n/a</w:t>
            </w:r>
          </w:p>
        </w:tc>
        <w:tc>
          <w:tcPr>
            <w:tcW w:w="0" w:type="auto"/>
            <w:vMerge/>
          </w:tcPr>
          <w:p w14:paraId="39A0CAAA" w14:textId="730C2551" w:rsidR="009D1E07" w:rsidRPr="0032170C" w:rsidRDefault="009D1E07" w:rsidP="0032170C">
            <w:pPr>
              <w:pStyle w:val="TableText"/>
            </w:pPr>
          </w:p>
        </w:tc>
      </w:tr>
      <w:tr w:rsidR="005E2851" w:rsidRPr="0032170C" w14:paraId="66A36415" w14:textId="77777777" w:rsidTr="00407E06">
        <w:tc>
          <w:tcPr>
            <w:tcW w:w="0" w:type="auto"/>
            <w:vMerge/>
          </w:tcPr>
          <w:p w14:paraId="53329B36" w14:textId="77777777" w:rsidR="009D1E07" w:rsidRPr="0032170C" w:rsidRDefault="009D1E07" w:rsidP="0032170C">
            <w:pPr>
              <w:pStyle w:val="TableText"/>
            </w:pPr>
          </w:p>
        </w:tc>
        <w:tc>
          <w:tcPr>
            <w:tcW w:w="0" w:type="auto"/>
            <w:vMerge/>
          </w:tcPr>
          <w:p w14:paraId="577938BD" w14:textId="77777777" w:rsidR="009D1E07" w:rsidRPr="0032170C" w:rsidRDefault="009D1E07" w:rsidP="0032170C">
            <w:pPr>
              <w:pStyle w:val="TableText"/>
            </w:pPr>
          </w:p>
        </w:tc>
        <w:tc>
          <w:tcPr>
            <w:tcW w:w="0" w:type="auto"/>
            <w:vMerge/>
          </w:tcPr>
          <w:p w14:paraId="6082877F" w14:textId="77777777" w:rsidR="009D1E07" w:rsidRPr="0032170C" w:rsidRDefault="009D1E07" w:rsidP="0032170C">
            <w:pPr>
              <w:pStyle w:val="TableText"/>
            </w:pPr>
          </w:p>
        </w:tc>
        <w:tc>
          <w:tcPr>
            <w:tcW w:w="0" w:type="auto"/>
            <w:vMerge/>
          </w:tcPr>
          <w:p w14:paraId="0A94EF01" w14:textId="77777777" w:rsidR="009D1E07" w:rsidRPr="0032170C" w:rsidRDefault="009D1E07" w:rsidP="0032170C">
            <w:pPr>
              <w:pStyle w:val="TableText"/>
            </w:pPr>
          </w:p>
        </w:tc>
        <w:tc>
          <w:tcPr>
            <w:tcW w:w="0" w:type="auto"/>
          </w:tcPr>
          <w:p w14:paraId="0EA1A101" w14:textId="77777777" w:rsidR="009D1E07" w:rsidRPr="0032170C" w:rsidRDefault="009D1E07" w:rsidP="00407E06">
            <w:pPr>
              <w:pStyle w:val="TableText"/>
              <w:jc w:val="right"/>
            </w:pPr>
            <w:r w:rsidRPr="0032170C">
              <w:t>0.2 ± 0.04</w:t>
            </w:r>
          </w:p>
        </w:tc>
        <w:tc>
          <w:tcPr>
            <w:tcW w:w="0" w:type="auto"/>
          </w:tcPr>
          <w:p w14:paraId="69AA5A35" w14:textId="39D4546E" w:rsidR="009D1E07" w:rsidRPr="0032170C" w:rsidRDefault="009D1E07" w:rsidP="00407E06">
            <w:pPr>
              <w:pStyle w:val="TableText"/>
              <w:jc w:val="right"/>
            </w:pPr>
            <w:r>
              <w:t>n/a</w:t>
            </w:r>
          </w:p>
        </w:tc>
        <w:tc>
          <w:tcPr>
            <w:tcW w:w="0" w:type="auto"/>
          </w:tcPr>
          <w:p w14:paraId="4753A1F5" w14:textId="77777777" w:rsidR="009D1E07" w:rsidRPr="0032170C" w:rsidRDefault="009D1E07" w:rsidP="00407E06">
            <w:pPr>
              <w:pStyle w:val="TableText"/>
              <w:jc w:val="right"/>
            </w:pPr>
            <w:r w:rsidRPr="0032170C">
              <w:t>5</w:t>
            </w:r>
          </w:p>
        </w:tc>
        <w:tc>
          <w:tcPr>
            <w:tcW w:w="0" w:type="auto"/>
          </w:tcPr>
          <w:p w14:paraId="6E7913C2" w14:textId="77777777" w:rsidR="009D1E07" w:rsidRPr="0032170C" w:rsidRDefault="009D1E07" w:rsidP="00407E06">
            <w:pPr>
              <w:pStyle w:val="TableText"/>
              <w:jc w:val="right"/>
            </w:pPr>
            <w:r w:rsidRPr="0032170C">
              <w:t>121, 117, 115, 117, 113</w:t>
            </w:r>
          </w:p>
        </w:tc>
        <w:tc>
          <w:tcPr>
            <w:tcW w:w="0" w:type="auto"/>
          </w:tcPr>
          <w:p w14:paraId="35F7FEED" w14:textId="77777777" w:rsidR="009D1E07" w:rsidRPr="0032170C" w:rsidRDefault="009D1E07" w:rsidP="0032170C">
            <w:pPr>
              <w:pStyle w:val="TableText"/>
            </w:pPr>
            <w:r w:rsidRPr="0032170C">
              <w:t>Female adult</w:t>
            </w:r>
          </w:p>
        </w:tc>
        <w:tc>
          <w:tcPr>
            <w:tcW w:w="0" w:type="auto"/>
          </w:tcPr>
          <w:p w14:paraId="05FB90E9" w14:textId="4F2AD904" w:rsidR="009D1E07" w:rsidRPr="0032170C" w:rsidRDefault="009D1E07" w:rsidP="00407E06">
            <w:pPr>
              <w:pStyle w:val="TableText"/>
              <w:jc w:val="right"/>
            </w:pPr>
            <w:r>
              <w:t>n/a</w:t>
            </w:r>
          </w:p>
        </w:tc>
        <w:tc>
          <w:tcPr>
            <w:tcW w:w="0" w:type="auto"/>
            <w:vMerge/>
          </w:tcPr>
          <w:p w14:paraId="1EF2E0B6" w14:textId="6E0A2911" w:rsidR="009D1E07" w:rsidRPr="0032170C" w:rsidRDefault="009D1E07" w:rsidP="0032170C">
            <w:pPr>
              <w:pStyle w:val="TableText"/>
            </w:pPr>
          </w:p>
        </w:tc>
      </w:tr>
      <w:tr w:rsidR="005E2851" w:rsidRPr="0032170C" w14:paraId="121890D2" w14:textId="77777777" w:rsidTr="00407E06">
        <w:tc>
          <w:tcPr>
            <w:tcW w:w="0" w:type="auto"/>
            <w:vMerge/>
          </w:tcPr>
          <w:p w14:paraId="25435BC9" w14:textId="77777777" w:rsidR="009D1E07" w:rsidRPr="0032170C" w:rsidRDefault="009D1E07" w:rsidP="0032170C">
            <w:pPr>
              <w:pStyle w:val="TableText"/>
            </w:pPr>
          </w:p>
        </w:tc>
        <w:tc>
          <w:tcPr>
            <w:tcW w:w="0" w:type="auto"/>
            <w:vMerge/>
          </w:tcPr>
          <w:p w14:paraId="242505EA" w14:textId="77777777" w:rsidR="009D1E07" w:rsidRPr="0032170C" w:rsidRDefault="009D1E07" w:rsidP="0032170C">
            <w:pPr>
              <w:pStyle w:val="TableText"/>
            </w:pPr>
          </w:p>
        </w:tc>
        <w:tc>
          <w:tcPr>
            <w:tcW w:w="0" w:type="auto"/>
            <w:vMerge/>
          </w:tcPr>
          <w:p w14:paraId="3B6097F5" w14:textId="77777777" w:rsidR="009D1E07" w:rsidRPr="0032170C" w:rsidRDefault="009D1E07" w:rsidP="0032170C">
            <w:pPr>
              <w:pStyle w:val="TableText"/>
            </w:pPr>
          </w:p>
        </w:tc>
        <w:tc>
          <w:tcPr>
            <w:tcW w:w="0" w:type="auto"/>
            <w:vMerge/>
          </w:tcPr>
          <w:p w14:paraId="03B26374" w14:textId="77777777" w:rsidR="009D1E07" w:rsidRPr="0032170C" w:rsidRDefault="009D1E07" w:rsidP="0032170C">
            <w:pPr>
              <w:pStyle w:val="TableText"/>
            </w:pPr>
          </w:p>
        </w:tc>
        <w:tc>
          <w:tcPr>
            <w:tcW w:w="0" w:type="auto"/>
          </w:tcPr>
          <w:p w14:paraId="6D9E1D9F" w14:textId="2664B10D" w:rsidR="009D1E07" w:rsidRPr="0032170C" w:rsidRDefault="009D1E07" w:rsidP="00407E06">
            <w:pPr>
              <w:pStyle w:val="TableText"/>
              <w:jc w:val="right"/>
            </w:pPr>
            <w:r>
              <w:t>n/a</w:t>
            </w:r>
          </w:p>
        </w:tc>
        <w:tc>
          <w:tcPr>
            <w:tcW w:w="0" w:type="auto"/>
          </w:tcPr>
          <w:p w14:paraId="65E35DB6" w14:textId="21B7E1F8" w:rsidR="009D1E07" w:rsidRPr="0032170C" w:rsidRDefault="009D1E07" w:rsidP="00407E06">
            <w:pPr>
              <w:pStyle w:val="TableText"/>
              <w:jc w:val="right"/>
            </w:pPr>
            <w:r>
              <w:t>n/a</w:t>
            </w:r>
          </w:p>
        </w:tc>
        <w:tc>
          <w:tcPr>
            <w:tcW w:w="0" w:type="auto"/>
          </w:tcPr>
          <w:p w14:paraId="5E8F002F" w14:textId="77777777" w:rsidR="009D1E07" w:rsidRPr="0032170C" w:rsidRDefault="009D1E07" w:rsidP="00407E06">
            <w:pPr>
              <w:pStyle w:val="TableText"/>
              <w:jc w:val="right"/>
            </w:pPr>
            <w:r w:rsidRPr="0032170C">
              <w:t>9</w:t>
            </w:r>
          </w:p>
        </w:tc>
        <w:tc>
          <w:tcPr>
            <w:tcW w:w="0" w:type="auto"/>
          </w:tcPr>
          <w:p w14:paraId="2F06E896" w14:textId="7FE8FDE9" w:rsidR="009D1E07" w:rsidRPr="0032170C" w:rsidRDefault="009D1E07" w:rsidP="00407E06">
            <w:pPr>
              <w:pStyle w:val="TableText"/>
              <w:jc w:val="right"/>
            </w:pPr>
            <w:r>
              <w:t>n/a</w:t>
            </w:r>
          </w:p>
        </w:tc>
        <w:tc>
          <w:tcPr>
            <w:tcW w:w="0" w:type="auto"/>
          </w:tcPr>
          <w:p w14:paraId="37159058" w14:textId="77777777" w:rsidR="009D1E07" w:rsidRPr="0032170C" w:rsidRDefault="009D1E07" w:rsidP="0032170C">
            <w:pPr>
              <w:pStyle w:val="TableText"/>
            </w:pPr>
            <w:r w:rsidRPr="0032170C">
              <w:t>All</w:t>
            </w:r>
          </w:p>
        </w:tc>
        <w:tc>
          <w:tcPr>
            <w:tcW w:w="0" w:type="auto"/>
          </w:tcPr>
          <w:p w14:paraId="514F4F3E" w14:textId="0A87D55F" w:rsidR="009D1E07" w:rsidRPr="0032170C" w:rsidRDefault="009D1E07" w:rsidP="00407E06">
            <w:pPr>
              <w:pStyle w:val="TableText"/>
              <w:jc w:val="right"/>
            </w:pPr>
            <w:r w:rsidRPr="0032170C">
              <w:t xml:space="preserve">3.3 </w:t>
            </w:r>
            <w:r w:rsidR="00407E06">
              <w:t>–</w:t>
            </w:r>
            <w:r w:rsidRPr="0032170C">
              <w:t xml:space="preserve"> 3.8</w:t>
            </w:r>
          </w:p>
        </w:tc>
        <w:tc>
          <w:tcPr>
            <w:tcW w:w="0" w:type="auto"/>
            <w:vMerge/>
          </w:tcPr>
          <w:p w14:paraId="6A9FDE1B" w14:textId="14E6096E" w:rsidR="009D1E07" w:rsidRPr="0032170C" w:rsidRDefault="009D1E07" w:rsidP="0032170C">
            <w:pPr>
              <w:pStyle w:val="TableText"/>
            </w:pPr>
          </w:p>
        </w:tc>
      </w:tr>
      <w:tr w:rsidR="005E2851" w:rsidRPr="0032170C" w14:paraId="1D96DA74" w14:textId="77777777" w:rsidTr="00407E06">
        <w:tc>
          <w:tcPr>
            <w:tcW w:w="0" w:type="auto"/>
            <w:vMerge w:val="restart"/>
          </w:tcPr>
          <w:p w14:paraId="5378880D" w14:textId="5296C05A" w:rsidR="009D1E07" w:rsidRPr="0032170C" w:rsidRDefault="009D1E07" w:rsidP="0032170C">
            <w:pPr>
              <w:pStyle w:val="TableText"/>
            </w:pPr>
            <w:r w:rsidRPr="0032170C">
              <w:t xml:space="preserve">Waratah Creek, Coolangubra NP, </w:t>
            </w:r>
            <w:r w:rsidR="00407E06">
              <w:t>SE</w:t>
            </w:r>
            <w:r w:rsidRPr="0032170C">
              <w:t xml:space="preserve"> NSW</w:t>
            </w:r>
          </w:p>
        </w:tc>
        <w:tc>
          <w:tcPr>
            <w:tcW w:w="0" w:type="auto"/>
            <w:vMerge w:val="restart"/>
          </w:tcPr>
          <w:p w14:paraId="52084AAA" w14:textId="2BEBB876" w:rsidR="009D1E07" w:rsidRPr="00806A6D" w:rsidRDefault="009D1E07" w:rsidP="0032170C">
            <w:pPr>
              <w:pStyle w:val="TableText"/>
              <w:rPr>
                <w:i/>
                <w:iCs/>
              </w:rPr>
            </w:pPr>
            <w:r w:rsidRPr="00806A6D">
              <w:rPr>
                <w:i/>
                <w:iCs/>
              </w:rPr>
              <w:t>E. ovata, E. viminalis, E. fastigata, E. cypellocarpa, E. obliqua, E. radiata, E. sieberi</w:t>
            </w:r>
          </w:p>
        </w:tc>
        <w:tc>
          <w:tcPr>
            <w:tcW w:w="0" w:type="auto"/>
            <w:vMerge w:val="restart"/>
          </w:tcPr>
          <w:p w14:paraId="232543D6" w14:textId="77777777" w:rsidR="009D1E07" w:rsidRPr="0032170C" w:rsidRDefault="009D1E07" w:rsidP="0032170C">
            <w:pPr>
              <w:pStyle w:val="TableText"/>
            </w:pPr>
            <w:r w:rsidRPr="0032170C">
              <w:t>April 1984-March 1985</w:t>
            </w:r>
          </w:p>
        </w:tc>
        <w:tc>
          <w:tcPr>
            <w:tcW w:w="0" w:type="auto"/>
            <w:vMerge w:val="restart"/>
          </w:tcPr>
          <w:p w14:paraId="67A827AE" w14:textId="77777777" w:rsidR="009D1E07" w:rsidRPr="0032170C" w:rsidRDefault="009D1E07" w:rsidP="0032170C">
            <w:pPr>
              <w:pStyle w:val="TableText"/>
            </w:pPr>
            <w:r w:rsidRPr="0032170C">
              <w:t>100% MCP of Mohr (1947). Calculated using CALHOME software</w:t>
            </w:r>
          </w:p>
        </w:tc>
        <w:tc>
          <w:tcPr>
            <w:tcW w:w="0" w:type="auto"/>
          </w:tcPr>
          <w:p w14:paraId="39072E3B" w14:textId="77777777" w:rsidR="009D1E07" w:rsidRPr="0032170C" w:rsidRDefault="009D1E07" w:rsidP="00407E06">
            <w:pPr>
              <w:pStyle w:val="TableText"/>
              <w:jc w:val="right"/>
            </w:pPr>
            <w:r w:rsidRPr="0032170C">
              <w:t>2.03 ± 0.69</w:t>
            </w:r>
          </w:p>
        </w:tc>
        <w:tc>
          <w:tcPr>
            <w:tcW w:w="0" w:type="auto"/>
          </w:tcPr>
          <w:p w14:paraId="6385561D" w14:textId="6E212E34" w:rsidR="009D1E07" w:rsidRPr="0032170C" w:rsidRDefault="009D1E07" w:rsidP="00407E06">
            <w:pPr>
              <w:pStyle w:val="TableText"/>
              <w:jc w:val="right"/>
            </w:pPr>
            <w:r>
              <w:t>n/a</w:t>
            </w:r>
          </w:p>
        </w:tc>
        <w:tc>
          <w:tcPr>
            <w:tcW w:w="0" w:type="auto"/>
          </w:tcPr>
          <w:p w14:paraId="0D4577B8" w14:textId="77777777" w:rsidR="009D1E07" w:rsidRPr="0032170C" w:rsidRDefault="009D1E07" w:rsidP="00407E06">
            <w:pPr>
              <w:pStyle w:val="TableText"/>
              <w:jc w:val="right"/>
            </w:pPr>
            <w:r w:rsidRPr="0032170C">
              <w:t>4</w:t>
            </w:r>
          </w:p>
        </w:tc>
        <w:tc>
          <w:tcPr>
            <w:tcW w:w="0" w:type="auto"/>
          </w:tcPr>
          <w:p w14:paraId="3D0E97E0" w14:textId="77777777" w:rsidR="009D1E07" w:rsidRPr="0032170C" w:rsidRDefault="009D1E07" w:rsidP="00407E06">
            <w:pPr>
              <w:pStyle w:val="TableText"/>
              <w:jc w:val="right"/>
            </w:pPr>
            <w:r w:rsidRPr="0032170C">
              <w:t>246, 36, 208, 144</w:t>
            </w:r>
          </w:p>
        </w:tc>
        <w:tc>
          <w:tcPr>
            <w:tcW w:w="0" w:type="auto"/>
          </w:tcPr>
          <w:p w14:paraId="73E53188" w14:textId="77777777" w:rsidR="009D1E07" w:rsidRPr="0032170C" w:rsidRDefault="009D1E07" w:rsidP="0032170C">
            <w:pPr>
              <w:pStyle w:val="TableText"/>
            </w:pPr>
            <w:r w:rsidRPr="0032170C">
              <w:t>Male</w:t>
            </w:r>
          </w:p>
        </w:tc>
        <w:tc>
          <w:tcPr>
            <w:tcW w:w="0" w:type="auto"/>
          </w:tcPr>
          <w:p w14:paraId="3AAA2159" w14:textId="2A8FD29A" w:rsidR="009D1E07" w:rsidRPr="0032170C" w:rsidRDefault="009D1E07" w:rsidP="00407E06">
            <w:pPr>
              <w:pStyle w:val="TableText"/>
              <w:jc w:val="right"/>
            </w:pPr>
            <w:r>
              <w:t>n/a</w:t>
            </w:r>
          </w:p>
        </w:tc>
        <w:tc>
          <w:tcPr>
            <w:tcW w:w="0" w:type="auto"/>
            <w:vMerge w:val="restart"/>
          </w:tcPr>
          <w:p w14:paraId="2BCE1F63" w14:textId="015E2656" w:rsidR="009D1E07" w:rsidRPr="0032170C" w:rsidRDefault="009D1E07" w:rsidP="0032170C">
            <w:pPr>
              <w:pStyle w:val="TableText"/>
            </w:pPr>
            <w:r w:rsidRPr="0032170C">
              <w:t>Kavanagh and Wheeler (2004)</w:t>
            </w:r>
          </w:p>
        </w:tc>
      </w:tr>
      <w:tr w:rsidR="005E2851" w:rsidRPr="0032170C" w14:paraId="56AF7D80" w14:textId="77777777" w:rsidTr="00407E06">
        <w:tc>
          <w:tcPr>
            <w:tcW w:w="0" w:type="auto"/>
            <w:vMerge/>
          </w:tcPr>
          <w:p w14:paraId="3F47648A" w14:textId="77777777" w:rsidR="009D1E07" w:rsidRPr="0032170C" w:rsidRDefault="009D1E07" w:rsidP="0032170C">
            <w:pPr>
              <w:pStyle w:val="TableText"/>
            </w:pPr>
          </w:p>
        </w:tc>
        <w:tc>
          <w:tcPr>
            <w:tcW w:w="0" w:type="auto"/>
            <w:vMerge/>
          </w:tcPr>
          <w:p w14:paraId="30E8D827" w14:textId="77777777" w:rsidR="009D1E07" w:rsidRPr="0032170C" w:rsidRDefault="009D1E07" w:rsidP="0032170C">
            <w:pPr>
              <w:pStyle w:val="TableText"/>
            </w:pPr>
          </w:p>
        </w:tc>
        <w:tc>
          <w:tcPr>
            <w:tcW w:w="0" w:type="auto"/>
            <w:vMerge/>
          </w:tcPr>
          <w:p w14:paraId="6FB917B9" w14:textId="77777777" w:rsidR="009D1E07" w:rsidRPr="0032170C" w:rsidRDefault="009D1E07" w:rsidP="0032170C">
            <w:pPr>
              <w:pStyle w:val="TableText"/>
            </w:pPr>
          </w:p>
        </w:tc>
        <w:tc>
          <w:tcPr>
            <w:tcW w:w="0" w:type="auto"/>
            <w:vMerge/>
          </w:tcPr>
          <w:p w14:paraId="2ACFFFF5" w14:textId="77777777" w:rsidR="009D1E07" w:rsidRPr="0032170C" w:rsidRDefault="009D1E07" w:rsidP="0032170C">
            <w:pPr>
              <w:pStyle w:val="TableText"/>
            </w:pPr>
          </w:p>
        </w:tc>
        <w:tc>
          <w:tcPr>
            <w:tcW w:w="0" w:type="auto"/>
          </w:tcPr>
          <w:p w14:paraId="089B1547" w14:textId="77777777" w:rsidR="009D1E07" w:rsidRPr="0032170C" w:rsidRDefault="009D1E07" w:rsidP="00407E06">
            <w:pPr>
              <w:pStyle w:val="TableText"/>
              <w:jc w:val="right"/>
            </w:pPr>
            <w:r w:rsidRPr="0032170C">
              <w:t>0.81 ± 0.21</w:t>
            </w:r>
          </w:p>
        </w:tc>
        <w:tc>
          <w:tcPr>
            <w:tcW w:w="0" w:type="auto"/>
          </w:tcPr>
          <w:p w14:paraId="408BEBE8" w14:textId="09F677E1" w:rsidR="009D1E07" w:rsidRPr="0032170C" w:rsidRDefault="009D1E07" w:rsidP="00407E06">
            <w:pPr>
              <w:pStyle w:val="TableText"/>
              <w:jc w:val="right"/>
            </w:pPr>
            <w:r>
              <w:t>n/a</w:t>
            </w:r>
          </w:p>
        </w:tc>
        <w:tc>
          <w:tcPr>
            <w:tcW w:w="0" w:type="auto"/>
          </w:tcPr>
          <w:p w14:paraId="52E5F614" w14:textId="77777777" w:rsidR="009D1E07" w:rsidRPr="0032170C" w:rsidRDefault="009D1E07" w:rsidP="00407E06">
            <w:pPr>
              <w:pStyle w:val="TableText"/>
              <w:jc w:val="right"/>
            </w:pPr>
            <w:r w:rsidRPr="0032170C">
              <w:t>5</w:t>
            </w:r>
          </w:p>
        </w:tc>
        <w:tc>
          <w:tcPr>
            <w:tcW w:w="0" w:type="auto"/>
          </w:tcPr>
          <w:p w14:paraId="5B1E2C17" w14:textId="77777777" w:rsidR="009D1E07" w:rsidRPr="0032170C" w:rsidRDefault="009D1E07" w:rsidP="00407E06">
            <w:pPr>
              <w:pStyle w:val="TableText"/>
              <w:jc w:val="right"/>
            </w:pPr>
            <w:r w:rsidRPr="0032170C">
              <w:t>149, 155, 23, 333, 283</w:t>
            </w:r>
          </w:p>
        </w:tc>
        <w:tc>
          <w:tcPr>
            <w:tcW w:w="0" w:type="auto"/>
          </w:tcPr>
          <w:p w14:paraId="2F8E4B7E" w14:textId="77777777" w:rsidR="009D1E07" w:rsidRPr="0032170C" w:rsidRDefault="009D1E07" w:rsidP="0032170C">
            <w:pPr>
              <w:pStyle w:val="TableText"/>
            </w:pPr>
            <w:r w:rsidRPr="0032170C">
              <w:t>Female</w:t>
            </w:r>
          </w:p>
        </w:tc>
        <w:tc>
          <w:tcPr>
            <w:tcW w:w="0" w:type="auto"/>
          </w:tcPr>
          <w:p w14:paraId="00F2F226" w14:textId="6A8F3A7B" w:rsidR="009D1E07" w:rsidRPr="0032170C" w:rsidRDefault="009D1E07" w:rsidP="00407E06">
            <w:pPr>
              <w:pStyle w:val="TableText"/>
              <w:jc w:val="right"/>
            </w:pPr>
            <w:r>
              <w:t>n/a</w:t>
            </w:r>
          </w:p>
        </w:tc>
        <w:tc>
          <w:tcPr>
            <w:tcW w:w="0" w:type="auto"/>
            <w:vMerge/>
          </w:tcPr>
          <w:p w14:paraId="03405953" w14:textId="0EC6AC44" w:rsidR="009D1E07" w:rsidRPr="0032170C" w:rsidRDefault="009D1E07" w:rsidP="0032170C">
            <w:pPr>
              <w:pStyle w:val="TableText"/>
            </w:pPr>
          </w:p>
        </w:tc>
      </w:tr>
      <w:tr w:rsidR="005E2851" w:rsidRPr="0032170C" w14:paraId="2E3E7136" w14:textId="77777777" w:rsidTr="00407E06">
        <w:tc>
          <w:tcPr>
            <w:tcW w:w="0" w:type="auto"/>
            <w:vMerge/>
          </w:tcPr>
          <w:p w14:paraId="256E6D41" w14:textId="77777777" w:rsidR="009D1E07" w:rsidRPr="0032170C" w:rsidRDefault="009D1E07" w:rsidP="0032170C">
            <w:pPr>
              <w:pStyle w:val="TableText"/>
            </w:pPr>
          </w:p>
        </w:tc>
        <w:tc>
          <w:tcPr>
            <w:tcW w:w="0" w:type="auto"/>
            <w:vMerge/>
          </w:tcPr>
          <w:p w14:paraId="1862285D" w14:textId="77777777" w:rsidR="009D1E07" w:rsidRPr="0032170C" w:rsidRDefault="009D1E07" w:rsidP="0032170C">
            <w:pPr>
              <w:pStyle w:val="TableText"/>
            </w:pPr>
          </w:p>
        </w:tc>
        <w:tc>
          <w:tcPr>
            <w:tcW w:w="0" w:type="auto"/>
            <w:vMerge/>
          </w:tcPr>
          <w:p w14:paraId="08B331C9" w14:textId="77777777" w:rsidR="009D1E07" w:rsidRPr="0032170C" w:rsidRDefault="009D1E07" w:rsidP="0032170C">
            <w:pPr>
              <w:pStyle w:val="TableText"/>
            </w:pPr>
          </w:p>
        </w:tc>
        <w:tc>
          <w:tcPr>
            <w:tcW w:w="0" w:type="auto"/>
            <w:vMerge/>
          </w:tcPr>
          <w:p w14:paraId="5D898FC2" w14:textId="77777777" w:rsidR="009D1E07" w:rsidRPr="0032170C" w:rsidRDefault="009D1E07" w:rsidP="0032170C">
            <w:pPr>
              <w:pStyle w:val="TableText"/>
            </w:pPr>
          </w:p>
        </w:tc>
        <w:tc>
          <w:tcPr>
            <w:tcW w:w="0" w:type="auto"/>
          </w:tcPr>
          <w:p w14:paraId="015CF7F9" w14:textId="77777777" w:rsidR="009D1E07" w:rsidRPr="0032170C" w:rsidRDefault="009D1E07" w:rsidP="00407E06">
            <w:pPr>
              <w:pStyle w:val="TableText"/>
              <w:jc w:val="right"/>
            </w:pPr>
            <w:r w:rsidRPr="0032170C">
              <w:t>1.35 ± 0.78</w:t>
            </w:r>
          </w:p>
        </w:tc>
        <w:tc>
          <w:tcPr>
            <w:tcW w:w="0" w:type="auto"/>
          </w:tcPr>
          <w:p w14:paraId="66A1AD8C" w14:textId="30E8A63F" w:rsidR="009D1E07" w:rsidRPr="0032170C" w:rsidRDefault="009D1E07" w:rsidP="00407E06">
            <w:pPr>
              <w:pStyle w:val="TableText"/>
              <w:jc w:val="right"/>
            </w:pPr>
            <w:r w:rsidRPr="0032170C">
              <w:t xml:space="preserve">0.47 </w:t>
            </w:r>
            <w:r w:rsidR="00407E06">
              <w:t xml:space="preserve">– </w:t>
            </w:r>
            <w:r w:rsidRPr="0032170C">
              <w:t>2.91</w:t>
            </w:r>
          </w:p>
        </w:tc>
        <w:tc>
          <w:tcPr>
            <w:tcW w:w="0" w:type="auto"/>
          </w:tcPr>
          <w:p w14:paraId="638BC680" w14:textId="77777777" w:rsidR="009D1E07" w:rsidRPr="0032170C" w:rsidRDefault="009D1E07" w:rsidP="00407E06">
            <w:pPr>
              <w:pStyle w:val="TableText"/>
              <w:jc w:val="right"/>
            </w:pPr>
            <w:r w:rsidRPr="0032170C">
              <w:t>9</w:t>
            </w:r>
          </w:p>
        </w:tc>
        <w:tc>
          <w:tcPr>
            <w:tcW w:w="0" w:type="auto"/>
          </w:tcPr>
          <w:p w14:paraId="044AFE5C" w14:textId="0DF5F822" w:rsidR="009D1E07" w:rsidRPr="0032170C" w:rsidRDefault="009D1E07" w:rsidP="00407E06">
            <w:pPr>
              <w:pStyle w:val="TableText"/>
              <w:jc w:val="right"/>
            </w:pPr>
            <w:r>
              <w:t>n/a</w:t>
            </w:r>
          </w:p>
        </w:tc>
        <w:tc>
          <w:tcPr>
            <w:tcW w:w="0" w:type="auto"/>
          </w:tcPr>
          <w:p w14:paraId="4C0CCB70" w14:textId="77777777" w:rsidR="009D1E07" w:rsidRPr="0032170C" w:rsidRDefault="009D1E07" w:rsidP="0032170C">
            <w:pPr>
              <w:pStyle w:val="TableText"/>
            </w:pPr>
            <w:r w:rsidRPr="0032170C">
              <w:t>All</w:t>
            </w:r>
          </w:p>
        </w:tc>
        <w:tc>
          <w:tcPr>
            <w:tcW w:w="0" w:type="auto"/>
          </w:tcPr>
          <w:p w14:paraId="21E5747C" w14:textId="77777777" w:rsidR="009D1E07" w:rsidRPr="0032170C" w:rsidRDefault="009D1E07" w:rsidP="00407E06">
            <w:pPr>
              <w:pStyle w:val="TableText"/>
              <w:jc w:val="right"/>
            </w:pPr>
            <w:r w:rsidRPr="0032170C">
              <w:t>n/a</w:t>
            </w:r>
          </w:p>
        </w:tc>
        <w:tc>
          <w:tcPr>
            <w:tcW w:w="0" w:type="auto"/>
            <w:vMerge/>
          </w:tcPr>
          <w:p w14:paraId="7AB288FE" w14:textId="6CD0A81F" w:rsidR="009D1E07" w:rsidRPr="0032170C" w:rsidRDefault="009D1E07" w:rsidP="0032170C">
            <w:pPr>
              <w:pStyle w:val="TableText"/>
            </w:pPr>
          </w:p>
        </w:tc>
      </w:tr>
      <w:tr w:rsidR="005E2851" w:rsidRPr="0032170C" w14:paraId="49C94ABD" w14:textId="77777777" w:rsidTr="00407E06">
        <w:tc>
          <w:tcPr>
            <w:tcW w:w="0" w:type="auto"/>
            <w:vMerge/>
          </w:tcPr>
          <w:p w14:paraId="2C89DEB0" w14:textId="77777777" w:rsidR="009D1E07" w:rsidRPr="0032170C" w:rsidRDefault="009D1E07" w:rsidP="0032170C">
            <w:pPr>
              <w:pStyle w:val="TableText"/>
            </w:pPr>
          </w:p>
        </w:tc>
        <w:tc>
          <w:tcPr>
            <w:tcW w:w="0" w:type="auto"/>
            <w:vMerge/>
          </w:tcPr>
          <w:p w14:paraId="4030D703" w14:textId="77777777" w:rsidR="009D1E07" w:rsidRPr="0032170C" w:rsidRDefault="009D1E07" w:rsidP="0032170C">
            <w:pPr>
              <w:pStyle w:val="TableText"/>
            </w:pPr>
          </w:p>
        </w:tc>
        <w:tc>
          <w:tcPr>
            <w:tcW w:w="0" w:type="auto"/>
            <w:vMerge/>
          </w:tcPr>
          <w:p w14:paraId="2CB55619" w14:textId="77777777" w:rsidR="009D1E07" w:rsidRPr="0032170C" w:rsidRDefault="009D1E07" w:rsidP="0032170C">
            <w:pPr>
              <w:pStyle w:val="TableText"/>
            </w:pPr>
          </w:p>
        </w:tc>
        <w:tc>
          <w:tcPr>
            <w:tcW w:w="0" w:type="auto"/>
            <w:vMerge w:val="restart"/>
          </w:tcPr>
          <w:p w14:paraId="43B4C5EA" w14:textId="7507440C" w:rsidR="009D1E07" w:rsidRPr="0032170C" w:rsidRDefault="009D1E07" w:rsidP="0032170C">
            <w:pPr>
              <w:pStyle w:val="TableText"/>
            </w:pPr>
            <w:r w:rsidRPr="0032170C">
              <w:t>95% adaptive kernel method (Worton 1989) CALHOME software</w:t>
            </w:r>
          </w:p>
        </w:tc>
        <w:tc>
          <w:tcPr>
            <w:tcW w:w="0" w:type="auto"/>
          </w:tcPr>
          <w:p w14:paraId="09196AC4" w14:textId="77777777" w:rsidR="009D1E07" w:rsidRPr="0032170C" w:rsidRDefault="009D1E07" w:rsidP="00407E06">
            <w:pPr>
              <w:pStyle w:val="TableText"/>
              <w:jc w:val="right"/>
            </w:pPr>
            <w:r w:rsidRPr="0032170C">
              <w:t>1.92 ± 0.83</w:t>
            </w:r>
          </w:p>
        </w:tc>
        <w:tc>
          <w:tcPr>
            <w:tcW w:w="0" w:type="auto"/>
          </w:tcPr>
          <w:p w14:paraId="2F21A2FE" w14:textId="4F61B74C" w:rsidR="009D1E07" w:rsidRPr="0032170C" w:rsidRDefault="009D1E07" w:rsidP="00407E06">
            <w:pPr>
              <w:pStyle w:val="TableText"/>
              <w:jc w:val="right"/>
            </w:pPr>
            <w:r>
              <w:t>n/a</w:t>
            </w:r>
          </w:p>
        </w:tc>
        <w:tc>
          <w:tcPr>
            <w:tcW w:w="0" w:type="auto"/>
          </w:tcPr>
          <w:p w14:paraId="3876B02F" w14:textId="77777777" w:rsidR="009D1E07" w:rsidRPr="0032170C" w:rsidRDefault="009D1E07" w:rsidP="00407E06">
            <w:pPr>
              <w:pStyle w:val="TableText"/>
              <w:jc w:val="right"/>
            </w:pPr>
            <w:r w:rsidRPr="0032170C">
              <w:t>4</w:t>
            </w:r>
          </w:p>
        </w:tc>
        <w:tc>
          <w:tcPr>
            <w:tcW w:w="0" w:type="auto"/>
          </w:tcPr>
          <w:p w14:paraId="3C51C09C" w14:textId="77777777" w:rsidR="009D1E07" w:rsidRPr="0032170C" w:rsidRDefault="009D1E07" w:rsidP="00407E06">
            <w:pPr>
              <w:pStyle w:val="TableText"/>
              <w:jc w:val="right"/>
            </w:pPr>
            <w:r w:rsidRPr="0032170C">
              <w:t>246, 36, 208, 144</w:t>
            </w:r>
          </w:p>
        </w:tc>
        <w:tc>
          <w:tcPr>
            <w:tcW w:w="0" w:type="auto"/>
          </w:tcPr>
          <w:p w14:paraId="2756E9BB" w14:textId="77777777" w:rsidR="009D1E07" w:rsidRPr="0032170C" w:rsidRDefault="009D1E07" w:rsidP="0032170C">
            <w:pPr>
              <w:pStyle w:val="TableText"/>
            </w:pPr>
            <w:r w:rsidRPr="0032170C">
              <w:t>Male</w:t>
            </w:r>
          </w:p>
        </w:tc>
        <w:tc>
          <w:tcPr>
            <w:tcW w:w="0" w:type="auto"/>
          </w:tcPr>
          <w:p w14:paraId="4C51623B" w14:textId="13C3670A" w:rsidR="009D1E07" w:rsidRPr="0032170C" w:rsidRDefault="009D1E07" w:rsidP="00407E06">
            <w:pPr>
              <w:pStyle w:val="TableText"/>
              <w:jc w:val="right"/>
            </w:pPr>
            <w:r>
              <w:t>n/a</w:t>
            </w:r>
          </w:p>
        </w:tc>
        <w:tc>
          <w:tcPr>
            <w:tcW w:w="0" w:type="auto"/>
            <w:vMerge/>
          </w:tcPr>
          <w:p w14:paraId="69324D38" w14:textId="1D4BF7D2" w:rsidR="009D1E07" w:rsidRPr="0032170C" w:rsidRDefault="009D1E07" w:rsidP="0032170C">
            <w:pPr>
              <w:pStyle w:val="TableText"/>
            </w:pPr>
          </w:p>
        </w:tc>
      </w:tr>
      <w:tr w:rsidR="005E2851" w:rsidRPr="0032170C" w14:paraId="6E877E57" w14:textId="77777777" w:rsidTr="00407E06">
        <w:tc>
          <w:tcPr>
            <w:tcW w:w="0" w:type="auto"/>
            <w:vMerge/>
          </w:tcPr>
          <w:p w14:paraId="4A4515FE" w14:textId="77777777" w:rsidR="009D1E07" w:rsidRPr="0032170C" w:rsidRDefault="009D1E07" w:rsidP="0032170C">
            <w:pPr>
              <w:pStyle w:val="TableText"/>
            </w:pPr>
          </w:p>
        </w:tc>
        <w:tc>
          <w:tcPr>
            <w:tcW w:w="0" w:type="auto"/>
            <w:vMerge/>
          </w:tcPr>
          <w:p w14:paraId="5769893D" w14:textId="77777777" w:rsidR="009D1E07" w:rsidRPr="0032170C" w:rsidRDefault="009D1E07" w:rsidP="0032170C">
            <w:pPr>
              <w:pStyle w:val="TableText"/>
            </w:pPr>
          </w:p>
        </w:tc>
        <w:tc>
          <w:tcPr>
            <w:tcW w:w="0" w:type="auto"/>
            <w:vMerge/>
          </w:tcPr>
          <w:p w14:paraId="06C2CC72" w14:textId="77777777" w:rsidR="009D1E07" w:rsidRPr="0032170C" w:rsidRDefault="009D1E07" w:rsidP="0032170C">
            <w:pPr>
              <w:pStyle w:val="TableText"/>
            </w:pPr>
          </w:p>
        </w:tc>
        <w:tc>
          <w:tcPr>
            <w:tcW w:w="0" w:type="auto"/>
            <w:vMerge/>
          </w:tcPr>
          <w:p w14:paraId="7A29D860" w14:textId="77777777" w:rsidR="009D1E07" w:rsidRPr="0032170C" w:rsidRDefault="009D1E07" w:rsidP="0032170C">
            <w:pPr>
              <w:pStyle w:val="TableText"/>
            </w:pPr>
          </w:p>
        </w:tc>
        <w:tc>
          <w:tcPr>
            <w:tcW w:w="0" w:type="auto"/>
          </w:tcPr>
          <w:p w14:paraId="325EC619" w14:textId="77777777" w:rsidR="009D1E07" w:rsidRPr="0032170C" w:rsidRDefault="009D1E07" w:rsidP="00407E06">
            <w:pPr>
              <w:pStyle w:val="TableText"/>
              <w:jc w:val="right"/>
            </w:pPr>
            <w:r w:rsidRPr="0032170C">
              <w:t>0.76 ± 0.25</w:t>
            </w:r>
          </w:p>
        </w:tc>
        <w:tc>
          <w:tcPr>
            <w:tcW w:w="0" w:type="auto"/>
          </w:tcPr>
          <w:p w14:paraId="78E28438" w14:textId="72C1C02A" w:rsidR="009D1E07" w:rsidRPr="0032170C" w:rsidRDefault="009D1E07" w:rsidP="00407E06">
            <w:pPr>
              <w:pStyle w:val="TableText"/>
              <w:jc w:val="right"/>
            </w:pPr>
            <w:r>
              <w:t>n/a</w:t>
            </w:r>
          </w:p>
        </w:tc>
        <w:tc>
          <w:tcPr>
            <w:tcW w:w="0" w:type="auto"/>
          </w:tcPr>
          <w:p w14:paraId="24F76210" w14:textId="77777777" w:rsidR="009D1E07" w:rsidRPr="0032170C" w:rsidRDefault="009D1E07" w:rsidP="00407E06">
            <w:pPr>
              <w:pStyle w:val="TableText"/>
              <w:jc w:val="right"/>
            </w:pPr>
            <w:r w:rsidRPr="0032170C">
              <w:t>5</w:t>
            </w:r>
          </w:p>
        </w:tc>
        <w:tc>
          <w:tcPr>
            <w:tcW w:w="0" w:type="auto"/>
          </w:tcPr>
          <w:p w14:paraId="4179D442" w14:textId="77777777" w:rsidR="009D1E07" w:rsidRPr="0032170C" w:rsidRDefault="009D1E07" w:rsidP="00407E06">
            <w:pPr>
              <w:pStyle w:val="TableText"/>
              <w:jc w:val="right"/>
            </w:pPr>
            <w:r w:rsidRPr="0032170C">
              <w:t>149, 155, 23, 333, 283</w:t>
            </w:r>
          </w:p>
        </w:tc>
        <w:tc>
          <w:tcPr>
            <w:tcW w:w="0" w:type="auto"/>
          </w:tcPr>
          <w:p w14:paraId="79D0B6A6" w14:textId="77777777" w:rsidR="009D1E07" w:rsidRPr="0032170C" w:rsidRDefault="009D1E07" w:rsidP="0032170C">
            <w:pPr>
              <w:pStyle w:val="TableText"/>
            </w:pPr>
            <w:r w:rsidRPr="0032170C">
              <w:t>Female</w:t>
            </w:r>
          </w:p>
        </w:tc>
        <w:tc>
          <w:tcPr>
            <w:tcW w:w="0" w:type="auto"/>
          </w:tcPr>
          <w:p w14:paraId="56FBF3DE" w14:textId="4A54A2C1" w:rsidR="009D1E07" w:rsidRPr="0032170C" w:rsidRDefault="009D1E07" w:rsidP="00407E06">
            <w:pPr>
              <w:pStyle w:val="TableText"/>
              <w:jc w:val="right"/>
            </w:pPr>
            <w:r>
              <w:t>n/a</w:t>
            </w:r>
          </w:p>
        </w:tc>
        <w:tc>
          <w:tcPr>
            <w:tcW w:w="0" w:type="auto"/>
            <w:vMerge/>
          </w:tcPr>
          <w:p w14:paraId="1AC76557" w14:textId="1229FE06" w:rsidR="009D1E07" w:rsidRPr="0032170C" w:rsidRDefault="009D1E07" w:rsidP="0032170C">
            <w:pPr>
              <w:pStyle w:val="TableText"/>
            </w:pPr>
          </w:p>
        </w:tc>
      </w:tr>
      <w:tr w:rsidR="005E2851" w:rsidRPr="0032170C" w14:paraId="6DE808FA" w14:textId="77777777" w:rsidTr="00407E06">
        <w:tc>
          <w:tcPr>
            <w:tcW w:w="0" w:type="auto"/>
            <w:vMerge/>
          </w:tcPr>
          <w:p w14:paraId="5F06B13C" w14:textId="77777777" w:rsidR="009D1E07" w:rsidRPr="0032170C" w:rsidRDefault="009D1E07" w:rsidP="0032170C">
            <w:pPr>
              <w:pStyle w:val="TableText"/>
            </w:pPr>
          </w:p>
        </w:tc>
        <w:tc>
          <w:tcPr>
            <w:tcW w:w="0" w:type="auto"/>
            <w:vMerge/>
          </w:tcPr>
          <w:p w14:paraId="1ECA3EB7" w14:textId="77777777" w:rsidR="009D1E07" w:rsidRPr="0032170C" w:rsidRDefault="009D1E07" w:rsidP="0032170C">
            <w:pPr>
              <w:pStyle w:val="TableText"/>
            </w:pPr>
          </w:p>
        </w:tc>
        <w:tc>
          <w:tcPr>
            <w:tcW w:w="0" w:type="auto"/>
            <w:vMerge/>
          </w:tcPr>
          <w:p w14:paraId="4FD4A5E1" w14:textId="77777777" w:rsidR="009D1E07" w:rsidRPr="0032170C" w:rsidRDefault="009D1E07" w:rsidP="0032170C">
            <w:pPr>
              <w:pStyle w:val="TableText"/>
            </w:pPr>
          </w:p>
        </w:tc>
        <w:tc>
          <w:tcPr>
            <w:tcW w:w="0" w:type="auto"/>
            <w:vMerge/>
          </w:tcPr>
          <w:p w14:paraId="2BEC99CE" w14:textId="77777777" w:rsidR="009D1E07" w:rsidRPr="0032170C" w:rsidRDefault="009D1E07" w:rsidP="0032170C">
            <w:pPr>
              <w:pStyle w:val="TableText"/>
            </w:pPr>
          </w:p>
        </w:tc>
        <w:tc>
          <w:tcPr>
            <w:tcW w:w="0" w:type="auto"/>
          </w:tcPr>
          <w:p w14:paraId="2ED55159" w14:textId="77777777" w:rsidR="009D1E07" w:rsidRPr="0032170C" w:rsidRDefault="009D1E07" w:rsidP="00407E06">
            <w:pPr>
              <w:pStyle w:val="TableText"/>
              <w:jc w:val="right"/>
            </w:pPr>
            <w:r w:rsidRPr="0032170C">
              <w:t>1.27 ± 0.82</w:t>
            </w:r>
          </w:p>
        </w:tc>
        <w:tc>
          <w:tcPr>
            <w:tcW w:w="0" w:type="auto"/>
          </w:tcPr>
          <w:p w14:paraId="489E912F" w14:textId="42C3DCC5" w:rsidR="009D1E07" w:rsidRPr="0032170C" w:rsidRDefault="009D1E07" w:rsidP="00407E06">
            <w:pPr>
              <w:pStyle w:val="TableText"/>
              <w:jc w:val="right"/>
            </w:pPr>
            <w:r w:rsidRPr="0032170C">
              <w:t xml:space="preserve">0.46 </w:t>
            </w:r>
            <w:r w:rsidR="00407E06">
              <w:t>–</w:t>
            </w:r>
            <w:r w:rsidRPr="0032170C">
              <w:t xml:space="preserve"> 3.11</w:t>
            </w:r>
          </w:p>
        </w:tc>
        <w:tc>
          <w:tcPr>
            <w:tcW w:w="0" w:type="auto"/>
          </w:tcPr>
          <w:p w14:paraId="0634875A" w14:textId="77777777" w:rsidR="009D1E07" w:rsidRPr="0032170C" w:rsidRDefault="009D1E07" w:rsidP="00407E06">
            <w:pPr>
              <w:pStyle w:val="TableText"/>
              <w:jc w:val="right"/>
            </w:pPr>
            <w:r w:rsidRPr="0032170C">
              <w:t>9</w:t>
            </w:r>
          </w:p>
        </w:tc>
        <w:tc>
          <w:tcPr>
            <w:tcW w:w="0" w:type="auto"/>
          </w:tcPr>
          <w:p w14:paraId="283941EB" w14:textId="303CE0FB" w:rsidR="009D1E07" w:rsidRPr="0032170C" w:rsidRDefault="009D1E07" w:rsidP="00407E06">
            <w:pPr>
              <w:pStyle w:val="TableText"/>
              <w:jc w:val="right"/>
            </w:pPr>
            <w:r>
              <w:t>n/a</w:t>
            </w:r>
          </w:p>
        </w:tc>
        <w:tc>
          <w:tcPr>
            <w:tcW w:w="0" w:type="auto"/>
          </w:tcPr>
          <w:p w14:paraId="37A28D05" w14:textId="77777777" w:rsidR="009D1E07" w:rsidRPr="0032170C" w:rsidRDefault="009D1E07" w:rsidP="0032170C">
            <w:pPr>
              <w:pStyle w:val="TableText"/>
            </w:pPr>
            <w:r w:rsidRPr="0032170C">
              <w:t>All</w:t>
            </w:r>
          </w:p>
        </w:tc>
        <w:tc>
          <w:tcPr>
            <w:tcW w:w="0" w:type="auto"/>
          </w:tcPr>
          <w:p w14:paraId="7208B894" w14:textId="77777777" w:rsidR="009D1E07" w:rsidRPr="0032170C" w:rsidRDefault="009D1E07" w:rsidP="00407E06">
            <w:pPr>
              <w:pStyle w:val="TableText"/>
              <w:jc w:val="right"/>
            </w:pPr>
            <w:r w:rsidRPr="0032170C">
              <w:t>n/a</w:t>
            </w:r>
          </w:p>
        </w:tc>
        <w:tc>
          <w:tcPr>
            <w:tcW w:w="0" w:type="auto"/>
            <w:vMerge/>
          </w:tcPr>
          <w:p w14:paraId="539DF5B5" w14:textId="369C20BE" w:rsidR="009D1E07" w:rsidRPr="0032170C" w:rsidRDefault="009D1E07" w:rsidP="0032170C">
            <w:pPr>
              <w:pStyle w:val="TableText"/>
            </w:pPr>
          </w:p>
        </w:tc>
      </w:tr>
      <w:tr w:rsidR="005E2851" w:rsidRPr="0032170C" w14:paraId="4AF28C4C" w14:textId="77777777" w:rsidTr="00407E06">
        <w:tc>
          <w:tcPr>
            <w:tcW w:w="0" w:type="auto"/>
            <w:vMerge w:val="restart"/>
          </w:tcPr>
          <w:p w14:paraId="79AD520F" w14:textId="77777777" w:rsidR="009D1E07" w:rsidRPr="0032170C" w:rsidRDefault="009D1E07" w:rsidP="0032170C">
            <w:pPr>
              <w:pStyle w:val="TableText"/>
            </w:pPr>
            <w:r w:rsidRPr="0032170C">
              <w:lastRenderedPageBreak/>
              <w:t>Buccleuch SF, near Tumut, NSW</w:t>
            </w:r>
          </w:p>
        </w:tc>
        <w:tc>
          <w:tcPr>
            <w:tcW w:w="0" w:type="auto"/>
            <w:vMerge w:val="restart"/>
          </w:tcPr>
          <w:p w14:paraId="0931F161" w14:textId="7D91A68D" w:rsidR="009D1E07" w:rsidRPr="0032170C" w:rsidRDefault="009D1E07" w:rsidP="0032170C">
            <w:pPr>
              <w:pStyle w:val="TableText"/>
            </w:pPr>
            <w:r w:rsidRPr="0032170C">
              <w:t xml:space="preserve">Remnant sclerophyll in pine matrix. Dominated by </w:t>
            </w:r>
            <w:r w:rsidRPr="00806A6D">
              <w:rPr>
                <w:i/>
                <w:iCs/>
              </w:rPr>
              <w:t>E. radiata, E. viminalis</w:t>
            </w:r>
          </w:p>
        </w:tc>
        <w:tc>
          <w:tcPr>
            <w:tcW w:w="0" w:type="auto"/>
            <w:vMerge w:val="restart"/>
          </w:tcPr>
          <w:p w14:paraId="5C05C751" w14:textId="77777777" w:rsidR="009D1E07" w:rsidRPr="0032170C" w:rsidRDefault="009D1E07" w:rsidP="0032170C">
            <w:pPr>
              <w:pStyle w:val="TableText"/>
            </w:pPr>
            <w:r w:rsidRPr="0032170C">
              <w:t>Sep 1997-Oct 1998</w:t>
            </w:r>
          </w:p>
        </w:tc>
        <w:tc>
          <w:tcPr>
            <w:tcW w:w="0" w:type="auto"/>
            <w:vMerge w:val="restart"/>
          </w:tcPr>
          <w:p w14:paraId="64BC474A" w14:textId="0160AE31" w:rsidR="009D1E07" w:rsidRPr="0032170C" w:rsidRDefault="009D1E07" w:rsidP="0032170C">
            <w:pPr>
              <w:pStyle w:val="TableText"/>
            </w:pPr>
            <w:r w:rsidRPr="0032170C">
              <w:t>Fixed-kernel model using bivariate normal-density kernels.</w:t>
            </w:r>
            <w:r w:rsidR="00D86427">
              <w:t xml:space="preserve"> </w:t>
            </w:r>
            <w:r w:rsidRPr="0032170C">
              <w:t>95% isopleth values given here (the paper provides 50% isopleth values as well). Calculated in Animal Movement Program (Vers. 2.04) of ESRI Arcview (Hooge et al. 1999)</w:t>
            </w:r>
          </w:p>
        </w:tc>
        <w:tc>
          <w:tcPr>
            <w:tcW w:w="0" w:type="auto"/>
          </w:tcPr>
          <w:p w14:paraId="2607CC0F" w14:textId="77777777" w:rsidR="009D1E07" w:rsidRPr="0032170C" w:rsidRDefault="009D1E07" w:rsidP="00407E06">
            <w:pPr>
              <w:pStyle w:val="TableText"/>
              <w:jc w:val="right"/>
            </w:pPr>
            <w:r w:rsidRPr="0032170C">
              <w:t>2.6 ± 0.8</w:t>
            </w:r>
          </w:p>
        </w:tc>
        <w:tc>
          <w:tcPr>
            <w:tcW w:w="0" w:type="auto"/>
          </w:tcPr>
          <w:p w14:paraId="142C1DB0" w14:textId="2B955A46" w:rsidR="009D1E07" w:rsidRPr="0032170C" w:rsidRDefault="009D1E07" w:rsidP="00407E06">
            <w:pPr>
              <w:pStyle w:val="TableText"/>
              <w:jc w:val="right"/>
            </w:pPr>
            <w:r w:rsidRPr="0032170C">
              <w:t>1.38</w:t>
            </w:r>
            <w:r w:rsidR="00407E06">
              <w:t xml:space="preserve"> – </w:t>
            </w:r>
            <w:r w:rsidRPr="0032170C">
              <w:t>4.1</w:t>
            </w:r>
          </w:p>
        </w:tc>
        <w:tc>
          <w:tcPr>
            <w:tcW w:w="0" w:type="auto"/>
          </w:tcPr>
          <w:p w14:paraId="7B7BB24A" w14:textId="19871064" w:rsidR="009D1E07" w:rsidRPr="0032170C" w:rsidRDefault="009D1E07" w:rsidP="00407E06">
            <w:pPr>
              <w:pStyle w:val="TableText"/>
              <w:jc w:val="right"/>
            </w:pPr>
            <w:r w:rsidRPr="0032170C">
              <w:t>12 (in the Abstract), 11 (</w:t>
            </w:r>
            <w:r w:rsidR="00D24A4F">
              <w:fldChar w:fldCharType="begin"/>
            </w:r>
            <w:r w:rsidR="00D24A4F">
              <w:instrText xml:space="preserve"> REF _Ref86220448 \h </w:instrText>
            </w:r>
            <w:r w:rsidR="00407E06">
              <w:instrText xml:space="preserve"> \* MERGEFORMAT </w:instrText>
            </w:r>
            <w:r w:rsidR="00D24A4F">
              <w:fldChar w:fldCharType="separate"/>
            </w:r>
            <w:r w:rsidR="002A39AB">
              <w:t xml:space="preserve">Table </w:t>
            </w:r>
            <w:r w:rsidR="002A39AB">
              <w:rPr>
                <w:noProof/>
              </w:rPr>
              <w:t>2</w:t>
            </w:r>
            <w:r w:rsidR="00D24A4F">
              <w:fldChar w:fldCharType="end"/>
            </w:r>
            <w:r w:rsidRPr="0032170C">
              <w:t>)</w:t>
            </w:r>
          </w:p>
        </w:tc>
        <w:tc>
          <w:tcPr>
            <w:tcW w:w="0" w:type="auto"/>
          </w:tcPr>
          <w:p w14:paraId="5373BA6A" w14:textId="2B7D38D9" w:rsidR="009D1E07" w:rsidRPr="0032170C" w:rsidRDefault="009D1E07" w:rsidP="00407E06">
            <w:pPr>
              <w:pStyle w:val="TableText"/>
              <w:jc w:val="right"/>
            </w:pPr>
            <w:r w:rsidRPr="0032170C">
              <w:t>15, 35, 29, 28, 15, 22, 16, 13, 15, 34</w:t>
            </w:r>
            <w:r w:rsidR="007074FE">
              <w:t xml:space="preserve"> </w:t>
            </w:r>
            <w:r w:rsidRPr="0032170C">
              <w:t>Subadult: 25</w:t>
            </w:r>
          </w:p>
        </w:tc>
        <w:tc>
          <w:tcPr>
            <w:tcW w:w="0" w:type="auto"/>
          </w:tcPr>
          <w:p w14:paraId="19C36654" w14:textId="77777777" w:rsidR="009D1E07" w:rsidRPr="0032170C" w:rsidRDefault="009D1E07" w:rsidP="0032170C">
            <w:pPr>
              <w:pStyle w:val="TableText"/>
            </w:pPr>
            <w:r w:rsidRPr="0032170C">
              <w:t>Male</w:t>
            </w:r>
          </w:p>
        </w:tc>
        <w:tc>
          <w:tcPr>
            <w:tcW w:w="0" w:type="auto"/>
          </w:tcPr>
          <w:p w14:paraId="7839549E" w14:textId="56EE79A0" w:rsidR="009D1E07" w:rsidRPr="0032170C" w:rsidRDefault="009D1E07" w:rsidP="00407E06">
            <w:pPr>
              <w:pStyle w:val="TableText"/>
              <w:jc w:val="right"/>
            </w:pPr>
            <w:r>
              <w:t>n/a</w:t>
            </w:r>
          </w:p>
        </w:tc>
        <w:tc>
          <w:tcPr>
            <w:tcW w:w="0" w:type="auto"/>
            <w:vMerge w:val="restart"/>
          </w:tcPr>
          <w:p w14:paraId="4A7022C4" w14:textId="650FE165" w:rsidR="009D1E07" w:rsidRPr="0032170C" w:rsidRDefault="009D1E07" w:rsidP="0032170C">
            <w:pPr>
              <w:pStyle w:val="TableText"/>
            </w:pPr>
            <w:r w:rsidRPr="0032170C">
              <w:t>Pope et al. (2004)</w:t>
            </w:r>
          </w:p>
        </w:tc>
      </w:tr>
      <w:tr w:rsidR="005E2851" w:rsidRPr="0032170C" w14:paraId="37C85DF4" w14:textId="77777777" w:rsidTr="00407E06">
        <w:tc>
          <w:tcPr>
            <w:tcW w:w="0" w:type="auto"/>
            <w:vMerge/>
          </w:tcPr>
          <w:p w14:paraId="55FD2A4E" w14:textId="77777777" w:rsidR="009D1E07" w:rsidRPr="0032170C" w:rsidRDefault="009D1E07" w:rsidP="0032170C">
            <w:pPr>
              <w:pStyle w:val="TableText"/>
            </w:pPr>
          </w:p>
        </w:tc>
        <w:tc>
          <w:tcPr>
            <w:tcW w:w="0" w:type="auto"/>
            <w:vMerge/>
          </w:tcPr>
          <w:p w14:paraId="6C4CE559" w14:textId="77777777" w:rsidR="009D1E07" w:rsidRPr="0032170C" w:rsidRDefault="009D1E07" w:rsidP="0032170C">
            <w:pPr>
              <w:pStyle w:val="TableText"/>
            </w:pPr>
          </w:p>
        </w:tc>
        <w:tc>
          <w:tcPr>
            <w:tcW w:w="0" w:type="auto"/>
            <w:vMerge/>
          </w:tcPr>
          <w:p w14:paraId="5D078091" w14:textId="77777777" w:rsidR="009D1E07" w:rsidRPr="0032170C" w:rsidRDefault="009D1E07" w:rsidP="0032170C">
            <w:pPr>
              <w:pStyle w:val="TableText"/>
            </w:pPr>
          </w:p>
        </w:tc>
        <w:tc>
          <w:tcPr>
            <w:tcW w:w="0" w:type="auto"/>
            <w:vMerge/>
          </w:tcPr>
          <w:p w14:paraId="03DC109F" w14:textId="77777777" w:rsidR="009D1E07" w:rsidRPr="0032170C" w:rsidRDefault="009D1E07" w:rsidP="0032170C">
            <w:pPr>
              <w:pStyle w:val="TableText"/>
            </w:pPr>
          </w:p>
        </w:tc>
        <w:tc>
          <w:tcPr>
            <w:tcW w:w="0" w:type="auto"/>
          </w:tcPr>
          <w:p w14:paraId="2C76645A" w14:textId="73228B3E" w:rsidR="009D1E07" w:rsidRPr="0032170C" w:rsidRDefault="009D1E07" w:rsidP="00407E06">
            <w:pPr>
              <w:pStyle w:val="TableText"/>
              <w:jc w:val="right"/>
            </w:pPr>
            <w:r w:rsidRPr="0032170C">
              <w:t>2 ± 0.6</w:t>
            </w:r>
          </w:p>
        </w:tc>
        <w:tc>
          <w:tcPr>
            <w:tcW w:w="0" w:type="auto"/>
          </w:tcPr>
          <w:p w14:paraId="54F49A33" w14:textId="380E8727" w:rsidR="009D1E07" w:rsidRPr="0032170C" w:rsidRDefault="009D1E07" w:rsidP="00407E06">
            <w:pPr>
              <w:pStyle w:val="TableText"/>
              <w:jc w:val="right"/>
            </w:pPr>
            <w:r w:rsidRPr="0032170C">
              <w:t>1.26</w:t>
            </w:r>
            <w:r w:rsidR="00407E06">
              <w:t xml:space="preserve"> – </w:t>
            </w:r>
            <w:r w:rsidRPr="0032170C">
              <w:t>2.97</w:t>
            </w:r>
          </w:p>
        </w:tc>
        <w:tc>
          <w:tcPr>
            <w:tcW w:w="0" w:type="auto"/>
          </w:tcPr>
          <w:p w14:paraId="46CC77A2" w14:textId="2929E777" w:rsidR="009D1E07" w:rsidRPr="0032170C" w:rsidRDefault="009D1E07" w:rsidP="00407E06">
            <w:pPr>
              <w:pStyle w:val="TableText"/>
              <w:jc w:val="right"/>
            </w:pPr>
            <w:r w:rsidRPr="0032170C">
              <w:t>11 (in the abstract), 12 (</w:t>
            </w:r>
            <w:r w:rsidR="00D24A4F">
              <w:fldChar w:fldCharType="begin"/>
            </w:r>
            <w:r w:rsidR="00D24A4F">
              <w:instrText xml:space="preserve"> REF _Ref86220448 \h </w:instrText>
            </w:r>
            <w:r w:rsidR="00407E06">
              <w:instrText xml:space="preserve"> \* MERGEFORMAT </w:instrText>
            </w:r>
            <w:r w:rsidR="00D24A4F">
              <w:fldChar w:fldCharType="separate"/>
            </w:r>
            <w:r w:rsidR="002A39AB">
              <w:t xml:space="preserve">Table </w:t>
            </w:r>
            <w:r w:rsidR="002A39AB">
              <w:rPr>
                <w:noProof/>
              </w:rPr>
              <w:t>2</w:t>
            </w:r>
            <w:r w:rsidR="00D24A4F">
              <w:fldChar w:fldCharType="end"/>
            </w:r>
            <w:r w:rsidRPr="0032170C">
              <w:t>)</w:t>
            </w:r>
          </w:p>
        </w:tc>
        <w:tc>
          <w:tcPr>
            <w:tcW w:w="0" w:type="auto"/>
          </w:tcPr>
          <w:p w14:paraId="2D166B47" w14:textId="77777777" w:rsidR="009D1E07" w:rsidRPr="0032170C" w:rsidRDefault="009D1E07" w:rsidP="00407E06">
            <w:pPr>
              <w:pStyle w:val="TableText"/>
              <w:jc w:val="right"/>
            </w:pPr>
            <w:r w:rsidRPr="0032170C">
              <w:t>23, 23, 29, 23, 26, 28, 15, 29, 34, 15, 25 Subadult: 29</w:t>
            </w:r>
          </w:p>
        </w:tc>
        <w:tc>
          <w:tcPr>
            <w:tcW w:w="0" w:type="auto"/>
          </w:tcPr>
          <w:p w14:paraId="501E4C12" w14:textId="77777777" w:rsidR="009D1E07" w:rsidRPr="0032170C" w:rsidRDefault="009D1E07" w:rsidP="0032170C">
            <w:pPr>
              <w:pStyle w:val="TableText"/>
            </w:pPr>
            <w:r w:rsidRPr="0032170C">
              <w:t>Female</w:t>
            </w:r>
          </w:p>
        </w:tc>
        <w:tc>
          <w:tcPr>
            <w:tcW w:w="0" w:type="auto"/>
          </w:tcPr>
          <w:p w14:paraId="3559411B" w14:textId="15BCC18D" w:rsidR="009D1E07" w:rsidRPr="0032170C" w:rsidRDefault="009D1E07" w:rsidP="00407E06">
            <w:pPr>
              <w:pStyle w:val="TableText"/>
              <w:jc w:val="right"/>
            </w:pPr>
            <w:r>
              <w:t>n/a</w:t>
            </w:r>
          </w:p>
        </w:tc>
        <w:tc>
          <w:tcPr>
            <w:tcW w:w="0" w:type="auto"/>
            <w:vMerge/>
          </w:tcPr>
          <w:p w14:paraId="3C23783C" w14:textId="00CADE1B" w:rsidR="009D1E07" w:rsidRPr="0032170C" w:rsidRDefault="009D1E07" w:rsidP="0032170C">
            <w:pPr>
              <w:pStyle w:val="TableText"/>
            </w:pPr>
          </w:p>
        </w:tc>
      </w:tr>
      <w:tr w:rsidR="005E2851" w:rsidRPr="0032170C" w14:paraId="30A46B8E" w14:textId="77777777" w:rsidTr="00407E06">
        <w:tc>
          <w:tcPr>
            <w:tcW w:w="0" w:type="auto"/>
            <w:vMerge/>
          </w:tcPr>
          <w:p w14:paraId="1CC93069" w14:textId="77777777" w:rsidR="009D1E07" w:rsidRPr="0032170C" w:rsidRDefault="009D1E07" w:rsidP="0032170C">
            <w:pPr>
              <w:pStyle w:val="TableText"/>
            </w:pPr>
          </w:p>
        </w:tc>
        <w:tc>
          <w:tcPr>
            <w:tcW w:w="0" w:type="auto"/>
            <w:vMerge/>
          </w:tcPr>
          <w:p w14:paraId="6D52ECA8" w14:textId="77777777" w:rsidR="009D1E07" w:rsidRPr="0032170C" w:rsidRDefault="009D1E07" w:rsidP="0032170C">
            <w:pPr>
              <w:pStyle w:val="TableText"/>
            </w:pPr>
          </w:p>
        </w:tc>
        <w:tc>
          <w:tcPr>
            <w:tcW w:w="0" w:type="auto"/>
            <w:vMerge/>
          </w:tcPr>
          <w:p w14:paraId="214DD1EF" w14:textId="77777777" w:rsidR="009D1E07" w:rsidRPr="0032170C" w:rsidRDefault="009D1E07" w:rsidP="0032170C">
            <w:pPr>
              <w:pStyle w:val="TableText"/>
            </w:pPr>
          </w:p>
        </w:tc>
        <w:tc>
          <w:tcPr>
            <w:tcW w:w="0" w:type="auto"/>
            <w:vMerge/>
          </w:tcPr>
          <w:p w14:paraId="417B7CB0" w14:textId="77777777" w:rsidR="009D1E07" w:rsidRPr="0032170C" w:rsidRDefault="009D1E07" w:rsidP="0032170C">
            <w:pPr>
              <w:pStyle w:val="TableText"/>
            </w:pPr>
          </w:p>
        </w:tc>
        <w:tc>
          <w:tcPr>
            <w:tcW w:w="0" w:type="auto"/>
          </w:tcPr>
          <w:p w14:paraId="396B54FD" w14:textId="5EB26C8A" w:rsidR="009D1E07" w:rsidRPr="0032170C" w:rsidRDefault="009D1E07" w:rsidP="00407E06">
            <w:pPr>
              <w:pStyle w:val="TableText"/>
              <w:jc w:val="right"/>
            </w:pPr>
            <w:r>
              <w:t>n/a</w:t>
            </w:r>
          </w:p>
        </w:tc>
        <w:tc>
          <w:tcPr>
            <w:tcW w:w="0" w:type="auto"/>
          </w:tcPr>
          <w:p w14:paraId="65A83AB6" w14:textId="1918CA68" w:rsidR="009D1E07" w:rsidRPr="0032170C" w:rsidRDefault="009D1E07" w:rsidP="00407E06">
            <w:pPr>
              <w:pStyle w:val="TableText"/>
              <w:jc w:val="right"/>
            </w:pPr>
            <w:r w:rsidRPr="0032170C">
              <w:t>1.26</w:t>
            </w:r>
            <w:r w:rsidR="00407E06">
              <w:t xml:space="preserve"> – </w:t>
            </w:r>
            <w:r w:rsidRPr="0032170C">
              <w:t>4.1</w:t>
            </w:r>
          </w:p>
        </w:tc>
        <w:tc>
          <w:tcPr>
            <w:tcW w:w="0" w:type="auto"/>
          </w:tcPr>
          <w:p w14:paraId="01E138EE" w14:textId="77777777" w:rsidR="009D1E07" w:rsidRPr="0032170C" w:rsidRDefault="009D1E07" w:rsidP="00407E06">
            <w:pPr>
              <w:pStyle w:val="TableText"/>
              <w:jc w:val="right"/>
            </w:pPr>
            <w:r w:rsidRPr="0032170C">
              <w:t>23</w:t>
            </w:r>
          </w:p>
        </w:tc>
        <w:tc>
          <w:tcPr>
            <w:tcW w:w="0" w:type="auto"/>
          </w:tcPr>
          <w:p w14:paraId="3851A9A6" w14:textId="0559EA36" w:rsidR="009D1E07" w:rsidRPr="0032170C" w:rsidRDefault="009D1E07" w:rsidP="00407E06">
            <w:pPr>
              <w:pStyle w:val="TableText"/>
              <w:jc w:val="right"/>
            </w:pPr>
            <w:r>
              <w:t>n/a</w:t>
            </w:r>
          </w:p>
        </w:tc>
        <w:tc>
          <w:tcPr>
            <w:tcW w:w="0" w:type="auto"/>
          </w:tcPr>
          <w:p w14:paraId="2FE61F13" w14:textId="77777777" w:rsidR="009D1E07" w:rsidRPr="0032170C" w:rsidRDefault="009D1E07" w:rsidP="0032170C">
            <w:pPr>
              <w:pStyle w:val="TableText"/>
            </w:pPr>
            <w:r w:rsidRPr="0032170C">
              <w:t>All</w:t>
            </w:r>
          </w:p>
        </w:tc>
        <w:tc>
          <w:tcPr>
            <w:tcW w:w="0" w:type="auto"/>
          </w:tcPr>
          <w:p w14:paraId="2A42D73F" w14:textId="6089609A" w:rsidR="009D1E07" w:rsidRPr="0032170C" w:rsidRDefault="009D1E07" w:rsidP="00407E06">
            <w:pPr>
              <w:pStyle w:val="TableText"/>
              <w:jc w:val="right"/>
            </w:pPr>
            <w:r w:rsidRPr="0032170C">
              <w:t xml:space="preserve">0.24 </w:t>
            </w:r>
            <w:r w:rsidR="00407E06">
              <w:t>–</w:t>
            </w:r>
            <w:r w:rsidRPr="0032170C">
              <w:t xml:space="preserve"> 1.66</w:t>
            </w:r>
          </w:p>
        </w:tc>
        <w:tc>
          <w:tcPr>
            <w:tcW w:w="0" w:type="auto"/>
            <w:vMerge/>
          </w:tcPr>
          <w:p w14:paraId="61486054" w14:textId="526772D4" w:rsidR="009D1E07" w:rsidRPr="0032170C" w:rsidRDefault="009D1E07" w:rsidP="0032170C">
            <w:pPr>
              <w:pStyle w:val="TableText"/>
            </w:pPr>
          </w:p>
        </w:tc>
      </w:tr>
      <w:tr w:rsidR="005E2851" w:rsidRPr="0032170C" w14:paraId="15BDB7C2" w14:textId="77777777" w:rsidTr="00407E06">
        <w:tc>
          <w:tcPr>
            <w:tcW w:w="0" w:type="auto"/>
          </w:tcPr>
          <w:p w14:paraId="2EBEF5C9" w14:textId="12323136" w:rsidR="0032170C" w:rsidRPr="0032170C" w:rsidRDefault="0032170C" w:rsidP="0032170C">
            <w:pPr>
              <w:pStyle w:val="TableText"/>
            </w:pPr>
            <w:r w:rsidRPr="0032170C">
              <w:t>10</w:t>
            </w:r>
            <w:r w:rsidR="0007350A">
              <w:t> </w:t>
            </w:r>
            <w:r w:rsidRPr="0032170C">
              <w:t>km south of Miriam Vale, south-east Qld</w:t>
            </w:r>
          </w:p>
        </w:tc>
        <w:tc>
          <w:tcPr>
            <w:tcW w:w="0" w:type="auto"/>
          </w:tcPr>
          <w:p w14:paraId="6EE7F9A2" w14:textId="77777777" w:rsidR="0032170C" w:rsidRPr="0032170C" w:rsidRDefault="0032170C" w:rsidP="0032170C">
            <w:pPr>
              <w:pStyle w:val="TableText"/>
            </w:pPr>
            <w:r w:rsidRPr="0032170C">
              <w:t xml:space="preserve">Vegetated corridor along highway. Eucalyptus tereticornis dominated on the alluvial flats and the associated species were </w:t>
            </w:r>
            <w:r w:rsidRPr="00806A6D">
              <w:rPr>
                <w:i/>
                <w:iCs/>
              </w:rPr>
              <w:t xml:space="preserve">E. crebra, Corymbia tessellaris, C. intermedia </w:t>
            </w:r>
            <w:r w:rsidRPr="0032170C">
              <w:t xml:space="preserve">and </w:t>
            </w:r>
            <w:r w:rsidRPr="00806A6D">
              <w:rPr>
                <w:i/>
                <w:iCs/>
              </w:rPr>
              <w:t>Lophostemon suaveolens</w:t>
            </w:r>
          </w:p>
        </w:tc>
        <w:tc>
          <w:tcPr>
            <w:tcW w:w="0" w:type="auto"/>
          </w:tcPr>
          <w:p w14:paraId="54609EFB" w14:textId="77777777" w:rsidR="0032170C" w:rsidRPr="0032170C" w:rsidRDefault="0032170C" w:rsidP="0032170C">
            <w:pPr>
              <w:pStyle w:val="TableText"/>
            </w:pPr>
            <w:r w:rsidRPr="0032170C">
              <w:t>October 2003-June 2005</w:t>
            </w:r>
          </w:p>
        </w:tc>
        <w:tc>
          <w:tcPr>
            <w:tcW w:w="0" w:type="auto"/>
          </w:tcPr>
          <w:p w14:paraId="19BFE904" w14:textId="328E233F" w:rsidR="0032170C" w:rsidRPr="0032170C" w:rsidRDefault="0032170C" w:rsidP="0032170C">
            <w:pPr>
              <w:pStyle w:val="TableText"/>
            </w:pPr>
            <w:r w:rsidRPr="0032170C">
              <w:t>Home Range Extension for ArcView 3.2 used to estimate habitat usage according to Rodgers and Carr (1998). 95% MCP using the Floating Amean method to estimate points to be dropped from the calculations</w:t>
            </w:r>
          </w:p>
        </w:tc>
        <w:tc>
          <w:tcPr>
            <w:tcW w:w="0" w:type="auto"/>
          </w:tcPr>
          <w:p w14:paraId="725AEC28" w14:textId="7DFADC3F" w:rsidR="0032170C" w:rsidRPr="0032170C" w:rsidRDefault="009D1E07" w:rsidP="00407E06">
            <w:pPr>
              <w:pStyle w:val="TableText"/>
              <w:jc w:val="right"/>
            </w:pPr>
            <w:r>
              <w:t>n/a</w:t>
            </w:r>
          </w:p>
        </w:tc>
        <w:tc>
          <w:tcPr>
            <w:tcW w:w="0" w:type="auto"/>
          </w:tcPr>
          <w:p w14:paraId="2522B318" w14:textId="1BE04F3B" w:rsidR="0032170C" w:rsidRPr="0032170C" w:rsidRDefault="009D1E07" w:rsidP="00407E06">
            <w:pPr>
              <w:pStyle w:val="TableText"/>
              <w:jc w:val="right"/>
            </w:pPr>
            <w:r>
              <w:t>n/a</w:t>
            </w:r>
          </w:p>
        </w:tc>
        <w:tc>
          <w:tcPr>
            <w:tcW w:w="0" w:type="auto"/>
          </w:tcPr>
          <w:p w14:paraId="3F3D5D3C" w14:textId="77777777" w:rsidR="0032170C" w:rsidRPr="0032170C" w:rsidRDefault="0032170C" w:rsidP="00407E06">
            <w:pPr>
              <w:pStyle w:val="TableText"/>
              <w:jc w:val="right"/>
            </w:pPr>
            <w:r w:rsidRPr="0032170C">
              <w:t>5 (but only 2 produced estimates that were useful)</w:t>
            </w:r>
          </w:p>
        </w:tc>
        <w:tc>
          <w:tcPr>
            <w:tcW w:w="0" w:type="auto"/>
          </w:tcPr>
          <w:p w14:paraId="302EA582" w14:textId="77777777" w:rsidR="0032170C" w:rsidRPr="0032170C" w:rsidRDefault="0032170C" w:rsidP="00407E06">
            <w:pPr>
              <w:pStyle w:val="TableText"/>
              <w:jc w:val="right"/>
            </w:pPr>
            <w:r w:rsidRPr="0032170C">
              <w:t>67, 66</w:t>
            </w:r>
          </w:p>
        </w:tc>
        <w:tc>
          <w:tcPr>
            <w:tcW w:w="0" w:type="auto"/>
          </w:tcPr>
          <w:p w14:paraId="0890367C" w14:textId="77777777" w:rsidR="0032170C" w:rsidRPr="0032170C" w:rsidRDefault="0032170C" w:rsidP="0032170C">
            <w:pPr>
              <w:pStyle w:val="TableText"/>
            </w:pPr>
            <w:r w:rsidRPr="0032170C">
              <w:t>Females</w:t>
            </w:r>
          </w:p>
        </w:tc>
        <w:tc>
          <w:tcPr>
            <w:tcW w:w="0" w:type="auto"/>
          </w:tcPr>
          <w:p w14:paraId="1F86E6C0" w14:textId="074C451B" w:rsidR="0032170C" w:rsidRPr="0032170C" w:rsidRDefault="009D1E07" w:rsidP="00407E06">
            <w:pPr>
              <w:pStyle w:val="TableText"/>
              <w:jc w:val="right"/>
            </w:pPr>
            <w:r>
              <w:t>n/a</w:t>
            </w:r>
          </w:p>
        </w:tc>
        <w:tc>
          <w:tcPr>
            <w:tcW w:w="0" w:type="auto"/>
          </w:tcPr>
          <w:p w14:paraId="154F13F7" w14:textId="77777777" w:rsidR="0032170C" w:rsidRPr="0032170C" w:rsidRDefault="0032170C" w:rsidP="0032170C">
            <w:pPr>
              <w:pStyle w:val="TableText"/>
            </w:pPr>
            <w:r w:rsidRPr="0032170C">
              <w:t>Wormington (2006)</w:t>
            </w:r>
          </w:p>
        </w:tc>
      </w:tr>
      <w:tr w:rsidR="005E2851" w:rsidRPr="0032170C" w14:paraId="1A47A689" w14:textId="77777777" w:rsidTr="00407E06">
        <w:tc>
          <w:tcPr>
            <w:tcW w:w="0" w:type="auto"/>
            <w:vMerge w:val="restart"/>
          </w:tcPr>
          <w:p w14:paraId="2A3F5CD4" w14:textId="77777777" w:rsidR="009D1E07" w:rsidRPr="0032170C" w:rsidRDefault="009D1E07" w:rsidP="0032170C">
            <w:pPr>
              <w:pStyle w:val="TableText"/>
            </w:pPr>
            <w:r w:rsidRPr="0032170C">
              <w:t>Barakula SF, southern Qld</w:t>
            </w:r>
          </w:p>
        </w:tc>
        <w:tc>
          <w:tcPr>
            <w:tcW w:w="0" w:type="auto"/>
            <w:vMerge w:val="restart"/>
          </w:tcPr>
          <w:p w14:paraId="5BD8F234" w14:textId="77777777" w:rsidR="009D1E07" w:rsidRPr="0032170C" w:rsidRDefault="009D1E07" w:rsidP="0032170C">
            <w:pPr>
              <w:pStyle w:val="TableText"/>
            </w:pPr>
            <w:r w:rsidRPr="0032170C">
              <w:t xml:space="preserve">Dry sclerophyll.: Site 1: </w:t>
            </w:r>
            <w:r w:rsidRPr="00806A6D">
              <w:rPr>
                <w:i/>
                <w:iCs/>
              </w:rPr>
              <w:t>Callitris</w:t>
            </w:r>
            <w:r w:rsidRPr="0032170C">
              <w:t xml:space="preserve"> spp., </w:t>
            </w:r>
            <w:r w:rsidR="00B40780" w:rsidRPr="00B40780">
              <w:rPr>
                <w:i/>
                <w:iCs/>
              </w:rPr>
              <w:t>Eucalyptus moluccana</w:t>
            </w:r>
            <w:r w:rsidRPr="0032170C">
              <w:t xml:space="preserve">, </w:t>
            </w:r>
            <w:r w:rsidR="00B40780" w:rsidRPr="00B40780">
              <w:rPr>
                <w:i/>
                <w:iCs/>
              </w:rPr>
              <w:t>E. tereticornis</w:t>
            </w:r>
            <w:r w:rsidRPr="0032170C">
              <w:t xml:space="preserve">, </w:t>
            </w:r>
            <w:r w:rsidRPr="00806A6D">
              <w:rPr>
                <w:i/>
                <w:iCs/>
              </w:rPr>
              <w:lastRenderedPageBreak/>
              <w:t>Angophora floribunda</w:t>
            </w:r>
            <w:r w:rsidRPr="0032170C">
              <w:t xml:space="preserve">; Site 2: </w:t>
            </w:r>
            <w:r w:rsidRPr="00806A6D">
              <w:rPr>
                <w:i/>
                <w:iCs/>
              </w:rPr>
              <w:t>E. fibrosa</w:t>
            </w:r>
            <w:r w:rsidRPr="0032170C">
              <w:t xml:space="preserve"> subsp. </w:t>
            </w:r>
            <w:r w:rsidRPr="00806A6D">
              <w:rPr>
                <w:i/>
                <w:iCs/>
              </w:rPr>
              <w:t>nubila</w:t>
            </w:r>
            <w:r w:rsidRPr="0032170C">
              <w:t xml:space="preserve">, </w:t>
            </w:r>
            <w:r w:rsidRPr="00806A6D">
              <w:rPr>
                <w:i/>
                <w:iCs/>
              </w:rPr>
              <w:t xml:space="preserve">Callitris </w:t>
            </w:r>
            <w:r w:rsidRPr="0032170C">
              <w:t xml:space="preserve">spp., </w:t>
            </w:r>
            <w:r w:rsidRPr="00806A6D">
              <w:rPr>
                <w:i/>
                <w:iCs/>
              </w:rPr>
              <w:t>C. watsoniana, C. citriodora</w:t>
            </w:r>
            <w:r w:rsidRPr="0032170C">
              <w:t xml:space="preserve">; Site 3: </w:t>
            </w:r>
            <w:r w:rsidRPr="00806A6D">
              <w:rPr>
                <w:i/>
                <w:iCs/>
              </w:rPr>
              <w:t>C. citriodora, E. fibrosa, E. crebra</w:t>
            </w:r>
          </w:p>
        </w:tc>
        <w:tc>
          <w:tcPr>
            <w:tcW w:w="0" w:type="auto"/>
            <w:vMerge w:val="restart"/>
          </w:tcPr>
          <w:p w14:paraId="2CD08FC8" w14:textId="77777777" w:rsidR="009D1E07" w:rsidRPr="0032170C" w:rsidRDefault="009D1E07" w:rsidP="0032170C">
            <w:pPr>
              <w:pStyle w:val="TableText"/>
            </w:pPr>
            <w:r w:rsidRPr="0032170C">
              <w:lastRenderedPageBreak/>
              <w:t xml:space="preserve">Aug 2001-Feb 2003. 9-49 days of tracking </w:t>
            </w:r>
            <w:r w:rsidRPr="0032170C">
              <w:lastRenderedPageBreak/>
              <w:t>per individual</w:t>
            </w:r>
          </w:p>
        </w:tc>
        <w:tc>
          <w:tcPr>
            <w:tcW w:w="0" w:type="auto"/>
            <w:vMerge w:val="restart"/>
          </w:tcPr>
          <w:p w14:paraId="5828ABCB" w14:textId="11EAF3A4" w:rsidR="009D1E07" w:rsidRPr="0032170C" w:rsidRDefault="009D1E07" w:rsidP="0032170C">
            <w:pPr>
              <w:pStyle w:val="TableText"/>
            </w:pPr>
            <w:r w:rsidRPr="0032170C">
              <w:lastRenderedPageBreak/>
              <w:t>MCP. Calculated in ArcGIS</w:t>
            </w:r>
          </w:p>
        </w:tc>
        <w:tc>
          <w:tcPr>
            <w:tcW w:w="0" w:type="auto"/>
          </w:tcPr>
          <w:p w14:paraId="2B53772B" w14:textId="77777777" w:rsidR="009D1E07" w:rsidRPr="0032170C" w:rsidRDefault="009D1E07" w:rsidP="00407E06">
            <w:pPr>
              <w:pStyle w:val="TableText"/>
              <w:jc w:val="right"/>
            </w:pPr>
            <w:r w:rsidRPr="0032170C">
              <w:t>11.5 ± 7.2</w:t>
            </w:r>
          </w:p>
        </w:tc>
        <w:tc>
          <w:tcPr>
            <w:tcW w:w="0" w:type="auto"/>
          </w:tcPr>
          <w:p w14:paraId="3C0F8017" w14:textId="182D4F9E" w:rsidR="009D1E07" w:rsidRPr="0032170C" w:rsidRDefault="009D1E07" w:rsidP="00407E06">
            <w:pPr>
              <w:pStyle w:val="TableText"/>
              <w:jc w:val="right"/>
            </w:pPr>
            <w:r>
              <w:t>n/a</w:t>
            </w:r>
          </w:p>
        </w:tc>
        <w:tc>
          <w:tcPr>
            <w:tcW w:w="0" w:type="auto"/>
          </w:tcPr>
          <w:p w14:paraId="39B1D988" w14:textId="77777777" w:rsidR="009D1E07" w:rsidRPr="0032170C" w:rsidRDefault="009D1E07" w:rsidP="00407E06">
            <w:pPr>
              <w:pStyle w:val="TableText"/>
              <w:jc w:val="right"/>
            </w:pPr>
            <w:r w:rsidRPr="0032170C">
              <w:t>3</w:t>
            </w:r>
          </w:p>
        </w:tc>
        <w:tc>
          <w:tcPr>
            <w:tcW w:w="0" w:type="auto"/>
          </w:tcPr>
          <w:p w14:paraId="76F314D0" w14:textId="77777777" w:rsidR="009D1E07" w:rsidRPr="0032170C" w:rsidRDefault="009D1E07" w:rsidP="00407E06">
            <w:pPr>
              <w:pStyle w:val="TableText"/>
              <w:jc w:val="right"/>
            </w:pPr>
            <w:r w:rsidRPr="0032170C">
              <w:t>38, 22, 11</w:t>
            </w:r>
          </w:p>
        </w:tc>
        <w:tc>
          <w:tcPr>
            <w:tcW w:w="0" w:type="auto"/>
          </w:tcPr>
          <w:p w14:paraId="66726AAB" w14:textId="77777777" w:rsidR="009D1E07" w:rsidRPr="0032170C" w:rsidRDefault="009D1E07" w:rsidP="0032170C">
            <w:pPr>
              <w:pStyle w:val="TableText"/>
            </w:pPr>
            <w:r w:rsidRPr="0032170C">
              <w:t>Male</w:t>
            </w:r>
          </w:p>
        </w:tc>
        <w:tc>
          <w:tcPr>
            <w:tcW w:w="0" w:type="auto"/>
          </w:tcPr>
          <w:p w14:paraId="4E730CBE" w14:textId="212A07E3" w:rsidR="009D1E07" w:rsidRPr="0032170C" w:rsidRDefault="009D1E07" w:rsidP="00407E06">
            <w:pPr>
              <w:pStyle w:val="TableText"/>
              <w:jc w:val="right"/>
            </w:pPr>
            <w:r>
              <w:t>n/a</w:t>
            </w:r>
          </w:p>
        </w:tc>
        <w:tc>
          <w:tcPr>
            <w:tcW w:w="0" w:type="auto"/>
            <w:vMerge w:val="restart"/>
          </w:tcPr>
          <w:p w14:paraId="2EBCC112" w14:textId="649467FC" w:rsidR="009D1E07" w:rsidRPr="0032170C" w:rsidRDefault="009D1E07" w:rsidP="009D1E07">
            <w:pPr>
              <w:pStyle w:val="TableText"/>
            </w:pPr>
            <w:r w:rsidRPr="0032170C">
              <w:t>Smith et al. (2007)</w:t>
            </w:r>
          </w:p>
        </w:tc>
      </w:tr>
      <w:tr w:rsidR="005E2851" w:rsidRPr="0032170C" w14:paraId="5EA140F6" w14:textId="77777777" w:rsidTr="00407E06">
        <w:tc>
          <w:tcPr>
            <w:tcW w:w="0" w:type="auto"/>
            <w:vMerge/>
          </w:tcPr>
          <w:p w14:paraId="49CC84D3" w14:textId="77777777" w:rsidR="009D1E07" w:rsidRPr="0032170C" w:rsidRDefault="009D1E07" w:rsidP="0032170C">
            <w:pPr>
              <w:pStyle w:val="TableText"/>
            </w:pPr>
          </w:p>
        </w:tc>
        <w:tc>
          <w:tcPr>
            <w:tcW w:w="0" w:type="auto"/>
            <w:vMerge/>
          </w:tcPr>
          <w:p w14:paraId="46106F30" w14:textId="77777777" w:rsidR="009D1E07" w:rsidRPr="0032170C" w:rsidRDefault="009D1E07" w:rsidP="0032170C">
            <w:pPr>
              <w:pStyle w:val="TableText"/>
            </w:pPr>
          </w:p>
        </w:tc>
        <w:tc>
          <w:tcPr>
            <w:tcW w:w="0" w:type="auto"/>
            <w:vMerge/>
          </w:tcPr>
          <w:p w14:paraId="7F866AC9" w14:textId="77777777" w:rsidR="009D1E07" w:rsidRPr="0032170C" w:rsidRDefault="009D1E07" w:rsidP="0032170C">
            <w:pPr>
              <w:pStyle w:val="TableText"/>
            </w:pPr>
          </w:p>
        </w:tc>
        <w:tc>
          <w:tcPr>
            <w:tcW w:w="0" w:type="auto"/>
            <w:vMerge/>
          </w:tcPr>
          <w:p w14:paraId="62BBA5DE" w14:textId="77777777" w:rsidR="009D1E07" w:rsidRPr="0032170C" w:rsidRDefault="009D1E07" w:rsidP="0032170C">
            <w:pPr>
              <w:pStyle w:val="TableText"/>
            </w:pPr>
          </w:p>
        </w:tc>
        <w:tc>
          <w:tcPr>
            <w:tcW w:w="0" w:type="auto"/>
          </w:tcPr>
          <w:p w14:paraId="53D7116F" w14:textId="77777777" w:rsidR="009D1E07" w:rsidRPr="0032170C" w:rsidRDefault="009D1E07" w:rsidP="00407E06">
            <w:pPr>
              <w:pStyle w:val="TableText"/>
              <w:jc w:val="right"/>
            </w:pPr>
            <w:r w:rsidRPr="0032170C">
              <w:t>3.3 ± 2.1</w:t>
            </w:r>
          </w:p>
        </w:tc>
        <w:tc>
          <w:tcPr>
            <w:tcW w:w="0" w:type="auto"/>
          </w:tcPr>
          <w:p w14:paraId="7CC4BCB7" w14:textId="256C4EB5" w:rsidR="009D1E07" w:rsidRPr="0032170C" w:rsidRDefault="009D1E07" w:rsidP="00407E06">
            <w:pPr>
              <w:pStyle w:val="TableText"/>
              <w:jc w:val="right"/>
            </w:pPr>
            <w:r>
              <w:t>n/a</w:t>
            </w:r>
          </w:p>
        </w:tc>
        <w:tc>
          <w:tcPr>
            <w:tcW w:w="0" w:type="auto"/>
          </w:tcPr>
          <w:p w14:paraId="2288C02D" w14:textId="77777777" w:rsidR="009D1E07" w:rsidRPr="0032170C" w:rsidRDefault="009D1E07" w:rsidP="00407E06">
            <w:pPr>
              <w:pStyle w:val="TableText"/>
              <w:jc w:val="right"/>
            </w:pPr>
            <w:r w:rsidRPr="0032170C">
              <w:t>4</w:t>
            </w:r>
          </w:p>
        </w:tc>
        <w:tc>
          <w:tcPr>
            <w:tcW w:w="0" w:type="auto"/>
          </w:tcPr>
          <w:p w14:paraId="73415663" w14:textId="77777777" w:rsidR="009D1E07" w:rsidRPr="0032170C" w:rsidRDefault="009D1E07" w:rsidP="00407E06">
            <w:pPr>
              <w:pStyle w:val="TableText"/>
              <w:jc w:val="right"/>
            </w:pPr>
            <w:r w:rsidRPr="0032170C">
              <w:t>14, 38, 20, 12</w:t>
            </w:r>
          </w:p>
        </w:tc>
        <w:tc>
          <w:tcPr>
            <w:tcW w:w="0" w:type="auto"/>
          </w:tcPr>
          <w:p w14:paraId="2C9BFE37" w14:textId="77777777" w:rsidR="009D1E07" w:rsidRPr="0032170C" w:rsidRDefault="009D1E07" w:rsidP="0032170C">
            <w:pPr>
              <w:pStyle w:val="TableText"/>
            </w:pPr>
            <w:r w:rsidRPr="0032170C">
              <w:t>Female</w:t>
            </w:r>
          </w:p>
        </w:tc>
        <w:tc>
          <w:tcPr>
            <w:tcW w:w="0" w:type="auto"/>
          </w:tcPr>
          <w:p w14:paraId="77744D55" w14:textId="647D57C5" w:rsidR="009D1E07" w:rsidRPr="0032170C" w:rsidRDefault="009D1E07" w:rsidP="00407E06">
            <w:pPr>
              <w:pStyle w:val="TableText"/>
              <w:jc w:val="right"/>
            </w:pPr>
            <w:r>
              <w:t>n/a</w:t>
            </w:r>
          </w:p>
        </w:tc>
        <w:tc>
          <w:tcPr>
            <w:tcW w:w="0" w:type="auto"/>
            <w:vMerge/>
          </w:tcPr>
          <w:p w14:paraId="43C7AF6A" w14:textId="6A6DED64" w:rsidR="009D1E07" w:rsidRPr="0032170C" w:rsidRDefault="009D1E07" w:rsidP="009D1E07">
            <w:pPr>
              <w:pStyle w:val="TableText"/>
            </w:pPr>
          </w:p>
        </w:tc>
      </w:tr>
      <w:tr w:rsidR="005E2851" w:rsidRPr="0032170C" w14:paraId="3C9D5402" w14:textId="77777777" w:rsidTr="00407E06">
        <w:tc>
          <w:tcPr>
            <w:tcW w:w="0" w:type="auto"/>
            <w:vMerge/>
          </w:tcPr>
          <w:p w14:paraId="6B45F3D5" w14:textId="77777777" w:rsidR="009D1E07" w:rsidRPr="0032170C" w:rsidRDefault="009D1E07" w:rsidP="0032170C">
            <w:pPr>
              <w:pStyle w:val="TableText"/>
            </w:pPr>
          </w:p>
        </w:tc>
        <w:tc>
          <w:tcPr>
            <w:tcW w:w="0" w:type="auto"/>
            <w:vMerge/>
          </w:tcPr>
          <w:p w14:paraId="75A823BE" w14:textId="77777777" w:rsidR="009D1E07" w:rsidRPr="0032170C" w:rsidRDefault="009D1E07" w:rsidP="0032170C">
            <w:pPr>
              <w:pStyle w:val="TableText"/>
            </w:pPr>
          </w:p>
        </w:tc>
        <w:tc>
          <w:tcPr>
            <w:tcW w:w="0" w:type="auto"/>
            <w:vMerge/>
          </w:tcPr>
          <w:p w14:paraId="4E70297B" w14:textId="77777777" w:rsidR="009D1E07" w:rsidRPr="0032170C" w:rsidRDefault="009D1E07" w:rsidP="0032170C">
            <w:pPr>
              <w:pStyle w:val="TableText"/>
            </w:pPr>
          </w:p>
        </w:tc>
        <w:tc>
          <w:tcPr>
            <w:tcW w:w="0" w:type="auto"/>
            <w:vMerge/>
          </w:tcPr>
          <w:p w14:paraId="3FF43E75" w14:textId="77777777" w:rsidR="009D1E07" w:rsidRPr="0032170C" w:rsidRDefault="009D1E07" w:rsidP="0032170C">
            <w:pPr>
              <w:pStyle w:val="TableText"/>
            </w:pPr>
          </w:p>
        </w:tc>
        <w:tc>
          <w:tcPr>
            <w:tcW w:w="0" w:type="auto"/>
          </w:tcPr>
          <w:p w14:paraId="180CE220" w14:textId="77777777" w:rsidR="009D1E07" w:rsidRPr="0032170C" w:rsidRDefault="009D1E07" w:rsidP="00407E06">
            <w:pPr>
              <w:pStyle w:val="TableText"/>
              <w:jc w:val="right"/>
            </w:pPr>
            <w:r w:rsidRPr="0032170C">
              <w:t>6.8 ± 6.2</w:t>
            </w:r>
          </w:p>
        </w:tc>
        <w:tc>
          <w:tcPr>
            <w:tcW w:w="0" w:type="auto"/>
          </w:tcPr>
          <w:p w14:paraId="414BB460" w14:textId="28AA7B9B" w:rsidR="009D1E07" w:rsidRPr="0032170C" w:rsidRDefault="009D1E07" w:rsidP="00407E06">
            <w:pPr>
              <w:pStyle w:val="TableText"/>
              <w:jc w:val="right"/>
            </w:pPr>
            <w:r w:rsidRPr="0032170C">
              <w:t xml:space="preserve">1.4 </w:t>
            </w:r>
            <w:r w:rsidR="00407E06">
              <w:t>–</w:t>
            </w:r>
            <w:r w:rsidRPr="0032170C">
              <w:t xml:space="preserve"> 19.3</w:t>
            </w:r>
          </w:p>
        </w:tc>
        <w:tc>
          <w:tcPr>
            <w:tcW w:w="0" w:type="auto"/>
          </w:tcPr>
          <w:p w14:paraId="10539D0C" w14:textId="77777777" w:rsidR="009D1E07" w:rsidRPr="0032170C" w:rsidRDefault="009D1E07" w:rsidP="00407E06">
            <w:pPr>
              <w:pStyle w:val="TableText"/>
              <w:jc w:val="right"/>
            </w:pPr>
            <w:r w:rsidRPr="0032170C">
              <w:t>7</w:t>
            </w:r>
          </w:p>
        </w:tc>
        <w:tc>
          <w:tcPr>
            <w:tcW w:w="0" w:type="auto"/>
          </w:tcPr>
          <w:p w14:paraId="72BC847D" w14:textId="769C9458" w:rsidR="009D1E07" w:rsidRPr="0032170C" w:rsidRDefault="00407E06" w:rsidP="00407E06">
            <w:pPr>
              <w:pStyle w:val="TableText"/>
              <w:jc w:val="right"/>
            </w:pPr>
            <w:r>
              <w:t>n/a</w:t>
            </w:r>
          </w:p>
        </w:tc>
        <w:tc>
          <w:tcPr>
            <w:tcW w:w="0" w:type="auto"/>
          </w:tcPr>
          <w:p w14:paraId="453392EA" w14:textId="77777777" w:rsidR="009D1E07" w:rsidRPr="0032170C" w:rsidRDefault="009D1E07" w:rsidP="0032170C">
            <w:pPr>
              <w:pStyle w:val="TableText"/>
            </w:pPr>
            <w:r w:rsidRPr="0032170C">
              <w:t>All</w:t>
            </w:r>
          </w:p>
        </w:tc>
        <w:tc>
          <w:tcPr>
            <w:tcW w:w="0" w:type="auto"/>
          </w:tcPr>
          <w:p w14:paraId="6697FD3D" w14:textId="2613B352" w:rsidR="009D1E07" w:rsidRPr="0032170C" w:rsidRDefault="009D1E07" w:rsidP="00407E06">
            <w:pPr>
              <w:pStyle w:val="TableText"/>
              <w:jc w:val="right"/>
            </w:pPr>
            <w:r w:rsidRPr="0032170C">
              <w:t xml:space="preserve">0.1 </w:t>
            </w:r>
            <w:r w:rsidR="00407E06">
              <w:t>–</w:t>
            </w:r>
            <w:r w:rsidRPr="0032170C">
              <w:t xml:space="preserve"> 0.36</w:t>
            </w:r>
          </w:p>
        </w:tc>
        <w:tc>
          <w:tcPr>
            <w:tcW w:w="0" w:type="auto"/>
            <w:vMerge/>
          </w:tcPr>
          <w:p w14:paraId="6FDAEC04" w14:textId="77D74163" w:rsidR="009D1E07" w:rsidRPr="0032170C" w:rsidRDefault="009D1E07" w:rsidP="009D1E07">
            <w:pPr>
              <w:pStyle w:val="TableText"/>
            </w:pPr>
          </w:p>
        </w:tc>
      </w:tr>
      <w:tr w:rsidR="005E2851" w:rsidRPr="0032170C" w14:paraId="20072FEE" w14:textId="77777777" w:rsidTr="00407E06">
        <w:tc>
          <w:tcPr>
            <w:tcW w:w="0" w:type="auto"/>
            <w:vMerge/>
          </w:tcPr>
          <w:p w14:paraId="7AACA29F" w14:textId="77777777" w:rsidR="009D1E07" w:rsidRPr="0032170C" w:rsidRDefault="009D1E07" w:rsidP="0032170C">
            <w:pPr>
              <w:pStyle w:val="TableText"/>
            </w:pPr>
          </w:p>
        </w:tc>
        <w:tc>
          <w:tcPr>
            <w:tcW w:w="0" w:type="auto"/>
            <w:vMerge/>
          </w:tcPr>
          <w:p w14:paraId="4BE79C0E" w14:textId="77777777" w:rsidR="009D1E07" w:rsidRPr="0032170C" w:rsidRDefault="009D1E07" w:rsidP="0032170C">
            <w:pPr>
              <w:pStyle w:val="TableText"/>
            </w:pPr>
          </w:p>
        </w:tc>
        <w:tc>
          <w:tcPr>
            <w:tcW w:w="0" w:type="auto"/>
            <w:vMerge/>
          </w:tcPr>
          <w:p w14:paraId="0F5AAD51" w14:textId="77777777" w:rsidR="009D1E07" w:rsidRPr="0032170C" w:rsidRDefault="009D1E07" w:rsidP="0032170C">
            <w:pPr>
              <w:pStyle w:val="TableText"/>
            </w:pPr>
          </w:p>
        </w:tc>
        <w:tc>
          <w:tcPr>
            <w:tcW w:w="0" w:type="auto"/>
            <w:vMerge w:val="restart"/>
          </w:tcPr>
          <w:p w14:paraId="24B7A2F1" w14:textId="77777777" w:rsidR="009D1E07" w:rsidRPr="0032170C" w:rsidRDefault="009D1E07" w:rsidP="0032170C">
            <w:pPr>
              <w:pStyle w:val="TableText"/>
            </w:pPr>
            <w:r w:rsidRPr="0032170C">
              <w:t>Kernel. Fixed kernel model calculated in Arcview using Hooge's algorithm</w:t>
            </w:r>
          </w:p>
        </w:tc>
        <w:tc>
          <w:tcPr>
            <w:tcW w:w="0" w:type="auto"/>
          </w:tcPr>
          <w:p w14:paraId="33F2B8F7" w14:textId="77777777" w:rsidR="009D1E07" w:rsidRPr="0032170C" w:rsidRDefault="009D1E07" w:rsidP="00407E06">
            <w:pPr>
              <w:pStyle w:val="TableText"/>
              <w:jc w:val="right"/>
            </w:pPr>
            <w:r w:rsidRPr="0032170C">
              <w:t>10.8 ± 6.7</w:t>
            </w:r>
          </w:p>
        </w:tc>
        <w:tc>
          <w:tcPr>
            <w:tcW w:w="0" w:type="auto"/>
          </w:tcPr>
          <w:p w14:paraId="01AEA52A" w14:textId="23791162" w:rsidR="009D1E07" w:rsidRPr="0032170C" w:rsidRDefault="00407E06" w:rsidP="00407E06">
            <w:pPr>
              <w:pStyle w:val="TableText"/>
              <w:jc w:val="right"/>
            </w:pPr>
            <w:r>
              <w:t>n/a</w:t>
            </w:r>
          </w:p>
        </w:tc>
        <w:tc>
          <w:tcPr>
            <w:tcW w:w="0" w:type="auto"/>
          </w:tcPr>
          <w:p w14:paraId="2402F009" w14:textId="77777777" w:rsidR="009D1E07" w:rsidRPr="0032170C" w:rsidRDefault="009D1E07" w:rsidP="00407E06">
            <w:pPr>
              <w:pStyle w:val="TableText"/>
              <w:jc w:val="right"/>
            </w:pPr>
            <w:r w:rsidRPr="0032170C">
              <w:t>3</w:t>
            </w:r>
          </w:p>
        </w:tc>
        <w:tc>
          <w:tcPr>
            <w:tcW w:w="0" w:type="auto"/>
          </w:tcPr>
          <w:p w14:paraId="1FBF5075" w14:textId="77777777" w:rsidR="009D1E07" w:rsidRPr="0032170C" w:rsidRDefault="009D1E07" w:rsidP="00407E06">
            <w:pPr>
              <w:pStyle w:val="TableText"/>
              <w:jc w:val="right"/>
            </w:pPr>
            <w:r w:rsidRPr="0032170C">
              <w:t>38, 22, 11</w:t>
            </w:r>
          </w:p>
        </w:tc>
        <w:tc>
          <w:tcPr>
            <w:tcW w:w="0" w:type="auto"/>
          </w:tcPr>
          <w:p w14:paraId="097E520D" w14:textId="77777777" w:rsidR="009D1E07" w:rsidRPr="0032170C" w:rsidRDefault="009D1E07" w:rsidP="0032170C">
            <w:pPr>
              <w:pStyle w:val="TableText"/>
            </w:pPr>
            <w:r w:rsidRPr="0032170C">
              <w:t>Male</w:t>
            </w:r>
          </w:p>
        </w:tc>
        <w:tc>
          <w:tcPr>
            <w:tcW w:w="0" w:type="auto"/>
          </w:tcPr>
          <w:p w14:paraId="4E1E8361" w14:textId="379D0545" w:rsidR="009D1E07" w:rsidRPr="0032170C" w:rsidRDefault="009D1E07" w:rsidP="00407E06">
            <w:pPr>
              <w:pStyle w:val="TableText"/>
              <w:jc w:val="right"/>
            </w:pPr>
            <w:r>
              <w:t>n/a</w:t>
            </w:r>
          </w:p>
        </w:tc>
        <w:tc>
          <w:tcPr>
            <w:tcW w:w="0" w:type="auto"/>
            <w:vMerge/>
          </w:tcPr>
          <w:p w14:paraId="03A30519" w14:textId="000F00CD" w:rsidR="009D1E07" w:rsidRPr="0032170C" w:rsidRDefault="009D1E07" w:rsidP="009D1E07">
            <w:pPr>
              <w:pStyle w:val="TableText"/>
            </w:pPr>
          </w:p>
        </w:tc>
      </w:tr>
      <w:tr w:rsidR="005E2851" w:rsidRPr="0032170C" w14:paraId="482C8DFD" w14:textId="77777777" w:rsidTr="00407E06">
        <w:tc>
          <w:tcPr>
            <w:tcW w:w="0" w:type="auto"/>
            <w:vMerge/>
          </w:tcPr>
          <w:p w14:paraId="4EC67881" w14:textId="77777777" w:rsidR="009D1E07" w:rsidRPr="0032170C" w:rsidRDefault="009D1E07" w:rsidP="0032170C">
            <w:pPr>
              <w:pStyle w:val="TableText"/>
            </w:pPr>
          </w:p>
        </w:tc>
        <w:tc>
          <w:tcPr>
            <w:tcW w:w="0" w:type="auto"/>
            <w:vMerge/>
          </w:tcPr>
          <w:p w14:paraId="2F09CBCC" w14:textId="77777777" w:rsidR="009D1E07" w:rsidRPr="0032170C" w:rsidRDefault="009D1E07" w:rsidP="0032170C">
            <w:pPr>
              <w:pStyle w:val="TableText"/>
            </w:pPr>
          </w:p>
        </w:tc>
        <w:tc>
          <w:tcPr>
            <w:tcW w:w="0" w:type="auto"/>
            <w:vMerge/>
          </w:tcPr>
          <w:p w14:paraId="25DC3045" w14:textId="77777777" w:rsidR="009D1E07" w:rsidRPr="0032170C" w:rsidRDefault="009D1E07" w:rsidP="0032170C">
            <w:pPr>
              <w:pStyle w:val="TableText"/>
            </w:pPr>
          </w:p>
        </w:tc>
        <w:tc>
          <w:tcPr>
            <w:tcW w:w="0" w:type="auto"/>
            <w:vMerge/>
          </w:tcPr>
          <w:p w14:paraId="0B3494C5" w14:textId="77777777" w:rsidR="009D1E07" w:rsidRPr="0032170C" w:rsidRDefault="009D1E07" w:rsidP="0032170C">
            <w:pPr>
              <w:pStyle w:val="TableText"/>
            </w:pPr>
          </w:p>
        </w:tc>
        <w:tc>
          <w:tcPr>
            <w:tcW w:w="0" w:type="auto"/>
          </w:tcPr>
          <w:p w14:paraId="7B3C0AE7" w14:textId="77777777" w:rsidR="009D1E07" w:rsidRPr="0032170C" w:rsidRDefault="009D1E07" w:rsidP="00407E06">
            <w:pPr>
              <w:pStyle w:val="TableText"/>
              <w:jc w:val="right"/>
            </w:pPr>
            <w:r w:rsidRPr="0032170C">
              <w:t>4.1 ± 2.3</w:t>
            </w:r>
          </w:p>
        </w:tc>
        <w:tc>
          <w:tcPr>
            <w:tcW w:w="0" w:type="auto"/>
          </w:tcPr>
          <w:p w14:paraId="497B28BE" w14:textId="6FF3F990" w:rsidR="009D1E07" w:rsidRPr="0032170C" w:rsidRDefault="00407E06" w:rsidP="00407E06">
            <w:pPr>
              <w:pStyle w:val="TableText"/>
              <w:jc w:val="right"/>
            </w:pPr>
            <w:r>
              <w:t>n/a</w:t>
            </w:r>
          </w:p>
        </w:tc>
        <w:tc>
          <w:tcPr>
            <w:tcW w:w="0" w:type="auto"/>
          </w:tcPr>
          <w:p w14:paraId="14D6DF5C" w14:textId="77777777" w:rsidR="009D1E07" w:rsidRPr="0032170C" w:rsidRDefault="009D1E07" w:rsidP="00407E06">
            <w:pPr>
              <w:pStyle w:val="TableText"/>
              <w:jc w:val="right"/>
            </w:pPr>
            <w:r w:rsidRPr="0032170C">
              <w:t>4</w:t>
            </w:r>
          </w:p>
        </w:tc>
        <w:tc>
          <w:tcPr>
            <w:tcW w:w="0" w:type="auto"/>
          </w:tcPr>
          <w:p w14:paraId="12439A33" w14:textId="77777777" w:rsidR="009D1E07" w:rsidRPr="0032170C" w:rsidRDefault="009D1E07" w:rsidP="00407E06">
            <w:pPr>
              <w:pStyle w:val="TableText"/>
              <w:jc w:val="right"/>
            </w:pPr>
            <w:r w:rsidRPr="0032170C">
              <w:t>14, 38, 20, 12</w:t>
            </w:r>
          </w:p>
        </w:tc>
        <w:tc>
          <w:tcPr>
            <w:tcW w:w="0" w:type="auto"/>
          </w:tcPr>
          <w:p w14:paraId="467F5ED5" w14:textId="77777777" w:rsidR="009D1E07" w:rsidRPr="0032170C" w:rsidRDefault="009D1E07" w:rsidP="0032170C">
            <w:pPr>
              <w:pStyle w:val="TableText"/>
            </w:pPr>
            <w:r w:rsidRPr="0032170C">
              <w:t>Female</w:t>
            </w:r>
          </w:p>
        </w:tc>
        <w:tc>
          <w:tcPr>
            <w:tcW w:w="0" w:type="auto"/>
          </w:tcPr>
          <w:p w14:paraId="1F65F616" w14:textId="4813CA61" w:rsidR="009D1E07" w:rsidRPr="0032170C" w:rsidRDefault="009D1E07" w:rsidP="00407E06">
            <w:pPr>
              <w:pStyle w:val="TableText"/>
              <w:jc w:val="right"/>
            </w:pPr>
            <w:r>
              <w:t>n/a</w:t>
            </w:r>
          </w:p>
        </w:tc>
        <w:tc>
          <w:tcPr>
            <w:tcW w:w="0" w:type="auto"/>
            <w:vMerge/>
          </w:tcPr>
          <w:p w14:paraId="259E6244" w14:textId="6323C88F" w:rsidR="009D1E07" w:rsidRPr="0032170C" w:rsidRDefault="009D1E07" w:rsidP="0032170C">
            <w:pPr>
              <w:pStyle w:val="TableText"/>
            </w:pPr>
          </w:p>
        </w:tc>
      </w:tr>
      <w:tr w:rsidR="005E2851" w:rsidRPr="0032170C" w14:paraId="72B38780" w14:textId="77777777" w:rsidTr="00407E06">
        <w:tc>
          <w:tcPr>
            <w:tcW w:w="0" w:type="auto"/>
            <w:vMerge/>
          </w:tcPr>
          <w:p w14:paraId="70500118" w14:textId="77777777" w:rsidR="009D1E07" w:rsidRPr="0032170C" w:rsidRDefault="009D1E07" w:rsidP="0032170C">
            <w:pPr>
              <w:pStyle w:val="TableText"/>
            </w:pPr>
          </w:p>
        </w:tc>
        <w:tc>
          <w:tcPr>
            <w:tcW w:w="0" w:type="auto"/>
            <w:vMerge/>
          </w:tcPr>
          <w:p w14:paraId="4846DBEC" w14:textId="77777777" w:rsidR="009D1E07" w:rsidRPr="0032170C" w:rsidRDefault="009D1E07" w:rsidP="0032170C">
            <w:pPr>
              <w:pStyle w:val="TableText"/>
            </w:pPr>
          </w:p>
        </w:tc>
        <w:tc>
          <w:tcPr>
            <w:tcW w:w="0" w:type="auto"/>
            <w:vMerge/>
          </w:tcPr>
          <w:p w14:paraId="616FBD48" w14:textId="77777777" w:rsidR="009D1E07" w:rsidRPr="0032170C" w:rsidRDefault="009D1E07" w:rsidP="0032170C">
            <w:pPr>
              <w:pStyle w:val="TableText"/>
            </w:pPr>
          </w:p>
        </w:tc>
        <w:tc>
          <w:tcPr>
            <w:tcW w:w="0" w:type="auto"/>
            <w:vMerge/>
          </w:tcPr>
          <w:p w14:paraId="16BD571D" w14:textId="77777777" w:rsidR="009D1E07" w:rsidRPr="0032170C" w:rsidRDefault="009D1E07" w:rsidP="0032170C">
            <w:pPr>
              <w:pStyle w:val="TableText"/>
            </w:pPr>
          </w:p>
        </w:tc>
        <w:tc>
          <w:tcPr>
            <w:tcW w:w="0" w:type="auto"/>
          </w:tcPr>
          <w:p w14:paraId="78C3B2D9" w14:textId="77777777" w:rsidR="009D1E07" w:rsidRPr="0032170C" w:rsidRDefault="009D1E07" w:rsidP="00407E06">
            <w:pPr>
              <w:pStyle w:val="TableText"/>
              <w:jc w:val="right"/>
            </w:pPr>
            <w:r w:rsidRPr="0032170C">
              <w:t>6.9 ± 5.5</w:t>
            </w:r>
          </w:p>
        </w:tc>
        <w:tc>
          <w:tcPr>
            <w:tcW w:w="0" w:type="auto"/>
          </w:tcPr>
          <w:p w14:paraId="06B11B55" w14:textId="60624AE6" w:rsidR="009D1E07" w:rsidRPr="0032170C" w:rsidRDefault="009D1E07" w:rsidP="00407E06">
            <w:pPr>
              <w:pStyle w:val="TableText"/>
              <w:jc w:val="right"/>
            </w:pPr>
            <w:r w:rsidRPr="0032170C">
              <w:t xml:space="preserve">1.8 </w:t>
            </w:r>
            <w:r w:rsidR="00407E06">
              <w:t>–</w:t>
            </w:r>
            <w:r w:rsidRPr="0032170C">
              <w:t xml:space="preserve"> 17.8</w:t>
            </w:r>
          </w:p>
        </w:tc>
        <w:tc>
          <w:tcPr>
            <w:tcW w:w="0" w:type="auto"/>
          </w:tcPr>
          <w:p w14:paraId="53723FF4" w14:textId="77777777" w:rsidR="009D1E07" w:rsidRPr="0032170C" w:rsidRDefault="009D1E07" w:rsidP="00407E06">
            <w:pPr>
              <w:pStyle w:val="TableText"/>
              <w:jc w:val="right"/>
            </w:pPr>
            <w:r w:rsidRPr="0032170C">
              <w:t>7</w:t>
            </w:r>
          </w:p>
        </w:tc>
        <w:tc>
          <w:tcPr>
            <w:tcW w:w="0" w:type="auto"/>
          </w:tcPr>
          <w:p w14:paraId="610C56B2" w14:textId="77777777" w:rsidR="009D1E07" w:rsidRPr="0032170C" w:rsidRDefault="009D1E07" w:rsidP="00407E06">
            <w:pPr>
              <w:pStyle w:val="TableText"/>
              <w:jc w:val="right"/>
            </w:pPr>
          </w:p>
        </w:tc>
        <w:tc>
          <w:tcPr>
            <w:tcW w:w="0" w:type="auto"/>
          </w:tcPr>
          <w:p w14:paraId="3166C973" w14:textId="77777777" w:rsidR="009D1E07" w:rsidRPr="0032170C" w:rsidRDefault="009D1E07" w:rsidP="0032170C">
            <w:pPr>
              <w:pStyle w:val="TableText"/>
            </w:pPr>
            <w:r w:rsidRPr="0032170C">
              <w:t>All</w:t>
            </w:r>
          </w:p>
        </w:tc>
        <w:tc>
          <w:tcPr>
            <w:tcW w:w="0" w:type="auto"/>
          </w:tcPr>
          <w:p w14:paraId="4F4B1200" w14:textId="5056204A" w:rsidR="009D1E07" w:rsidRPr="0032170C" w:rsidRDefault="009D1E07" w:rsidP="00407E06">
            <w:pPr>
              <w:pStyle w:val="TableText"/>
              <w:jc w:val="right"/>
            </w:pPr>
            <w:r w:rsidRPr="0032170C">
              <w:t xml:space="preserve">0.1 </w:t>
            </w:r>
            <w:r w:rsidR="00407E06">
              <w:t>–</w:t>
            </w:r>
            <w:r w:rsidRPr="0032170C">
              <w:t xml:space="preserve"> 0.36</w:t>
            </w:r>
          </w:p>
        </w:tc>
        <w:tc>
          <w:tcPr>
            <w:tcW w:w="0" w:type="auto"/>
            <w:vMerge/>
          </w:tcPr>
          <w:p w14:paraId="0DFE5FF2" w14:textId="2238E9A7" w:rsidR="009D1E07" w:rsidRPr="0032170C" w:rsidRDefault="009D1E07" w:rsidP="0032170C">
            <w:pPr>
              <w:pStyle w:val="TableText"/>
            </w:pPr>
          </w:p>
        </w:tc>
      </w:tr>
      <w:tr w:rsidR="005E2851" w:rsidRPr="0032170C" w14:paraId="5DE3ACAF" w14:textId="77777777" w:rsidTr="00407E06">
        <w:tc>
          <w:tcPr>
            <w:tcW w:w="0" w:type="auto"/>
            <w:vMerge w:val="restart"/>
          </w:tcPr>
          <w:p w14:paraId="6C62295E" w14:textId="77777777" w:rsidR="009D1E07" w:rsidRPr="0032170C" w:rsidRDefault="009D1E07" w:rsidP="0032170C">
            <w:pPr>
              <w:pStyle w:val="TableText"/>
            </w:pPr>
            <w:r w:rsidRPr="0032170C">
              <w:t>Bluff SF, Tumoulin, n. Qld</w:t>
            </w:r>
          </w:p>
        </w:tc>
        <w:tc>
          <w:tcPr>
            <w:tcW w:w="0" w:type="auto"/>
            <w:vMerge w:val="restart"/>
          </w:tcPr>
          <w:p w14:paraId="0CD9DC55" w14:textId="0F44C96E" w:rsidR="009D1E07" w:rsidRPr="0032170C" w:rsidRDefault="009D1E07" w:rsidP="0032170C">
            <w:pPr>
              <w:pStyle w:val="TableText"/>
            </w:pPr>
            <w:r w:rsidRPr="0032170C">
              <w:t xml:space="preserve">Site 1 and 2 on basalt floodplain of </w:t>
            </w:r>
            <w:r w:rsidRPr="00806A6D">
              <w:rPr>
                <w:i/>
                <w:iCs/>
              </w:rPr>
              <w:t>Eucalyptus tereticornis</w:t>
            </w:r>
            <w:r w:rsidRPr="0032170C">
              <w:t xml:space="preserve"> and </w:t>
            </w:r>
            <w:r w:rsidRPr="00806A6D">
              <w:rPr>
                <w:i/>
                <w:iCs/>
              </w:rPr>
              <w:t>E. moluccana</w:t>
            </w:r>
            <w:r w:rsidRPr="0032170C">
              <w:t xml:space="preserve"> dry sclerophyll forest. Site 3 on free draining granite derived soils, with dominant canopy species </w:t>
            </w:r>
            <w:r w:rsidRPr="00806A6D">
              <w:rPr>
                <w:i/>
                <w:iCs/>
              </w:rPr>
              <w:t>C. citriodora</w:t>
            </w:r>
            <w:r w:rsidRPr="0032170C">
              <w:t xml:space="preserve"> and </w:t>
            </w:r>
            <w:r w:rsidR="00B40780" w:rsidRPr="00B40780">
              <w:rPr>
                <w:i/>
                <w:iCs/>
              </w:rPr>
              <w:t>E. portuensis</w:t>
            </w:r>
            <w:r w:rsidRPr="0032170C">
              <w:t>.</w:t>
            </w:r>
          </w:p>
        </w:tc>
        <w:tc>
          <w:tcPr>
            <w:tcW w:w="0" w:type="auto"/>
            <w:vMerge w:val="restart"/>
          </w:tcPr>
          <w:p w14:paraId="1CE672FC" w14:textId="77777777" w:rsidR="009D1E07" w:rsidRPr="0032170C" w:rsidRDefault="009D1E07" w:rsidP="0032170C">
            <w:pPr>
              <w:pStyle w:val="TableText"/>
            </w:pPr>
            <w:r w:rsidRPr="0032170C">
              <w:t>May - Sep 2019</w:t>
            </w:r>
          </w:p>
        </w:tc>
        <w:tc>
          <w:tcPr>
            <w:tcW w:w="0" w:type="auto"/>
            <w:vMerge w:val="restart"/>
          </w:tcPr>
          <w:p w14:paraId="4FD5F9AC" w14:textId="77777777" w:rsidR="009D1E07" w:rsidRPr="0032170C" w:rsidRDefault="009D1E07" w:rsidP="0032170C">
            <w:pPr>
              <w:pStyle w:val="TableText"/>
            </w:pPr>
            <w:r w:rsidRPr="0032170C">
              <w:t>95% Kernel contours. Calculated using RANGES 9; default smoothing factor of 1 decreased to 0.95</w:t>
            </w:r>
          </w:p>
        </w:tc>
        <w:tc>
          <w:tcPr>
            <w:tcW w:w="0" w:type="auto"/>
          </w:tcPr>
          <w:p w14:paraId="5ED82A4D" w14:textId="77777777" w:rsidR="009D1E07" w:rsidRPr="0032170C" w:rsidRDefault="009D1E07" w:rsidP="00407E06">
            <w:pPr>
              <w:pStyle w:val="TableText"/>
              <w:jc w:val="right"/>
            </w:pPr>
            <w:r w:rsidRPr="0032170C">
              <w:t>4.1 ± 1.1</w:t>
            </w:r>
          </w:p>
        </w:tc>
        <w:tc>
          <w:tcPr>
            <w:tcW w:w="0" w:type="auto"/>
          </w:tcPr>
          <w:p w14:paraId="25DBBE9D" w14:textId="78C0F196" w:rsidR="009D1E07" w:rsidRPr="0032170C" w:rsidRDefault="009D1E07" w:rsidP="00407E06">
            <w:pPr>
              <w:pStyle w:val="TableText"/>
              <w:jc w:val="right"/>
            </w:pPr>
            <w:r w:rsidRPr="0032170C">
              <w:t xml:space="preserve">1.03 </w:t>
            </w:r>
            <w:r w:rsidR="00407E06">
              <w:t>–</w:t>
            </w:r>
            <w:r w:rsidRPr="0032170C">
              <w:t xml:space="preserve"> 7.7</w:t>
            </w:r>
          </w:p>
        </w:tc>
        <w:tc>
          <w:tcPr>
            <w:tcW w:w="0" w:type="auto"/>
          </w:tcPr>
          <w:p w14:paraId="7A2C636D" w14:textId="77777777" w:rsidR="009D1E07" w:rsidRPr="0032170C" w:rsidRDefault="009D1E07" w:rsidP="00407E06">
            <w:pPr>
              <w:pStyle w:val="TableText"/>
              <w:jc w:val="right"/>
            </w:pPr>
            <w:r w:rsidRPr="0032170C">
              <w:t>5</w:t>
            </w:r>
          </w:p>
        </w:tc>
        <w:tc>
          <w:tcPr>
            <w:tcW w:w="0" w:type="auto"/>
          </w:tcPr>
          <w:p w14:paraId="13EF3700" w14:textId="77777777" w:rsidR="009D1E07" w:rsidRPr="0032170C" w:rsidRDefault="009D1E07" w:rsidP="00407E06">
            <w:pPr>
              <w:pStyle w:val="TableText"/>
              <w:jc w:val="right"/>
            </w:pPr>
            <w:r w:rsidRPr="0032170C">
              <w:t>35, 38, 39, 49, 48</w:t>
            </w:r>
          </w:p>
        </w:tc>
        <w:tc>
          <w:tcPr>
            <w:tcW w:w="0" w:type="auto"/>
          </w:tcPr>
          <w:p w14:paraId="5B1DABC7" w14:textId="77777777" w:rsidR="009D1E07" w:rsidRPr="0032170C" w:rsidRDefault="009D1E07" w:rsidP="0032170C">
            <w:pPr>
              <w:pStyle w:val="TableText"/>
            </w:pPr>
            <w:r w:rsidRPr="0032170C">
              <w:t>Adult females</w:t>
            </w:r>
          </w:p>
        </w:tc>
        <w:tc>
          <w:tcPr>
            <w:tcW w:w="0" w:type="auto"/>
          </w:tcPr>
          <w:p w14:paraId="1C53D4A6" w14:textId="6F6CA0D7" w:rsidR="009D1E07" w:rsidRPr="0032170C" w:rsidRDefault="009D1E07" w:rsidP="00407E06">
            <w:pPr>
              <w:pStyle w:val="TableText"/>
              <w:jc w:val="right"/>
            </w:pPr>
            <w:r>
              <w:t>n/a</w:t>
            </w:r>
          </w:p>
        </w:tc>
        <w:tc>
          <w:tcPr>
            <w:tcW w:w="0" w:type="auto"/>
            <w:vMerge w:val="restart"/>
          </w:tcPr>
          <w:p w14:paraId="5711B899" w14:textId="031AE27F" w:rsidR="009D1E07" w:rsidRPr="0032170C" w:rsidRDefault="009D1E07" w:rsidP="0032170C">
            <w:pPr>
              <w:pStyle w:val="TableText"/>
            </w:pPr>
            <w:r w:rsidRPr="0032170C">
              <w:t>Starr et al. (2021)</w:t>
            </w:r>
          </w:p>
        </w:tc>
      </w:tr>
      <w:tr w:rsidR="005E2851" w:rsidRPr="0032170C" w14:paraId="151B3574" w14:textId="77777777" w:rsidTr="00407E06">
        <w:tc>
          <w:tcPr>
            <w:tcW w:w="0" w:type="auto"/>
            <w:vMerge/>
          </w:tcPr>
          <w:p w14:paraId="02648D05" w14:textId="77777777" w:rsidR="009D1E07" w:rsidRPr="0032170C" w:rsidRDefault="009D1E07" w:rsidP="0032170C">
            <w:pPr>
              <w:pStyle w:val="TableText"/>
            </w:pPr>
          </w:p>
        </w:tc>
        <w:tc>
          <w:tcPr>
            <w:tcW w:w="0" w:type="auto"/>
            <w:vMerge/>
          </w:tcPr>
          <w:p w14:paraId="6682AB51" w14:textId="77777777" w:rsidR="009D1E07" w:rsidRPr="0032170C" w:rsidRDefault="009D1E07" w:rsidP="0032170C">
            <w:pPr>
              <w:pStyle w:val="TableText"/>
            </w:pPr>
          </w:p>
        </w:tc>
        <w:tc>
          <w:tcPr>
            <w:tcW w:w="0" w:type="auto"/>
            <w:vMerge/>
          </w:tcPr>
          <w:p w14:paraId="3DF32C9A" w14:textId="77777777" w:rsidR="009D1E07" w:rsidRPr="0032170C" w:rsidRDefault="009D1E07" w:rsidP="0032170C">
            <w:pPr>
              <w:pStyle w:val="TableText"/>
            </w:pPr>
          </w:p>
        </w:tc>
        <w:tc>
          <w:tcPr>
            <w:tcW w:w="0" w:type="auto"/>
            <w:vMerge/>
          </w:tcPr>
          <w:p w14:paraId="3502E930" w14:textId="77777777" w:rsidR="009D1E07" w:rsidRPr="0032170C" w:rsidRDefault="009D1E07" w:rsidP="0032170C">
            <w:pPr>
              <w:pStyle w:val="TableText"/>
            </w:pPr>
          </w:p>
        </w:tc>
        <w:tc>
          <w:tcPr>
            <w:tcW w:w="0" w:type="auto"/>
          </w:tcPr>
          <w:p w14:paraId="4BB896BA" w14:textId="77777777" w:rsidR="009D1E07" w:rsidRPr="0032170C" w:rsidRDefault="009D1E07" w:rsidP="00407E06">
            <w:pPr>
              <w:pStyle w:val="TableText"/>
              <w:jc w:val="right"/>
            </w:pPr>
            <w:r w:rsidRPr="0032170C">
              <w:t>5.5 ± 4.2</w:t>
            </w:r>
          </w:p>
        </w:tc>
        <w:tc>
          <w:tcPr>
            <w:tcW w:w="0" w:type="auto"/>
          </w:tcPr>
          <w:p w14:paraId="037B3192" w14:textId="77777777" w:rsidR="009D1E07" w:rsidRPr="0032170C" w:rsidRDefault="009D1E07" w:rsidP="00407E06">
            <w:pPr>
              <w:pStyle w:val="TableText"/>
              <w:jc w:val="right"/>
            </w:pPr>
            <w:r w:rsidRPr="0032170C">
              <w:t>4.6 – 11.5</w:t>
            </w:r>
          </w:p>
        </w:tc>
        <w:tc>
          <w:tcPr>
            <w:tcW w:w="0" w:type="auto"/>
          </w:tcPr>
          <w:p w14:paraId="282952E8" w14:textId="77777777" w:rsidR="009D1E07" w:rsidRPr="0032170C" w:rsidRDefault="009D1E07" w:rsidP="00407E06">
            <w:pPr>
              <w:pStyle w:val="TableText"/>
              <w:jc w:val="right"/>
            </w:pPr>
            <w:r w:rsidRPr="0032170C">
              <w:t>4</w:t>
            </w:r>
          </w:p>
        </w:tc>
        <w:tc>
          <w:tcPr>
            <w:tcW w:w="0" w:type="auto"/>
          </w:tcPr>
          <w:p w14:paraId="545E4FD8" w14:textId="77777777" w:rsidR="009D1E07" w:rsidRPr="0032170C" w:rsidRDefault="009D1E07" w:rsidP="00407E06">
            <w:pPr>
              <w:pStyle w:val="TableText"/>
              <w:jc w:val="right"/>
            </w:pPr>
            <w:r w:rsidRPr="0032170C">
              <w:t>39, 38, 40, 41</w:t>
            </w:r>
          </w:p>
        </w:tc>
        <w:tc>
          <w:tcPr>
            <w:tcW w:w="0" w:type="auto"/>
          </w:tcPr>
          <w:p w14:paraId="4129E8D6" w14:textId="77777777" w:rsidR="009D1E07" w:rsidRPr="0032170C" w:rsidRDefault="009D1E07" w:rsidP="0032170C">
            <w:pPr>
              <w:pStyle w:val="TableText"/>
            </w:pPr>
            <w:r w:rsidRPr="0032170C">
              <w:t>Adult males</w:t>
            </w:r>
          </w:p>
        </w:tc>
        <w:tc>
          <w:tcPr>
            <w:tcW w:w="0" w:type="auto"/>
          </w:tcPr>
          <w:p w14:paraId="7FD62BA3" w14:textId="3BBEC8CC" w:rsidR="009D1E07" w:rsidRPr="0032170C" w:rsidRDefault="009D1E07" w:rsidP="00407E06">
            <w:pPr>
              <w:pStyle w:val="TableText"/>
              <w:jc w:val="right"/>
            </w:pPr>
            <w:r>
              <w:t>n/a</w:t>
            </w:r>
          </w:p>
        </w:tc>
        <w:tc>
          <w:tcPr>
            <w:tcW w:w="0" w:type="auto"/>
            <w:vMerge/>
          </w:tcPr>
          <w:p w14:paraId="5654FA82" w14:textId="718130E7" w:rsidR="009D1E07" w:rsidRPr="0032170C" w:rsidRDefault="009D1E07" w:rsidP="0032170C">
            <w:pPr>
              <w:pStyle w:val="TableText"/>
            </w:pPr>
          </w:p>
        </w:tc>
      </w:tr>
      <w:tr w:rsidR="005E2851" w:rsidRPr="0032170C" w14:paraId="21E1753D" w14:textId="77777777" w:rsidTr="00407E06">
        <w:tc>
          <w:tcPr>
            <w:tcW w:w="0" w:type="auto"/>
            <w:vMerge/>
          </w:tcPr>
          <w:p w14:paraId="4FDE7004" w14:textId="77777777" w:rsidR="009D1E07" w:rsidRPr="0032170C" w:rsidRDefault="009D1E07" w:rsidP="0032170C">
            <w:pPr>
              <w:pStyle w:val="TableText"/>
            </w:pPr>
          </w:p>
        </w:tc>
        <w:tc>
          <w:tcPr>
            <w:tcW w:w="0" w:type="auto"/>
            <w:vMerge/>
          </w:tcPr>
          <w:p w14:paraId="237C313B" w14:textId="77777777" w:rsidR="009D1E07" w:rsidRPr="0032170C" w:rsidRDefault="009D1E07" w:rsidP="0032170C">
            <w:pPr>
              <w:pStyle w:val="TableText"/>
            </w:pPr>
          </w:p>
        </w:tc>
        <w:tc>
          <w:tcPr>
            <w:tcW w:w="0" w:type="auto"/>
            <w:vMerge/>
          </w:tcPr>
          <w:p w14:paraId="6E796DDC" w14:textId="77777777" w:rsidR="009D1E07" w:rsidRPr="0032170C" w:rsidRDefault="009D1E07" w:rsidP="0032170C">
            <w:pPr>
              <w:pStyle w:val="TableText"/>
            </w:pPr>
          </w:p>
        </w:tc>
        <w:tc>
          <w:tcPr>
            <w:tcW w:w="0" w:type="auto"/>
            <w:vMerge/>
          </w:tcPr>
          <w:p w14:paraId="4378916D" w14:textId="77777777" w:rsidR="009D1E07" w:rsidRPr="0032170C" w:rsidRDefault="009D1E07" w:rsidP="0032170C">
            <w:pPr>
              <w:pStyle w:val="TableText"/>
            </w:pPr>
          </w:p>
        </w:tc>
        <w:tc>
          <w:tcPr>
            <w:tcW w:w="0" w:type="auto"/>
          </w:tcPr>
          <w:p w14:paraId="036FC9DC" w14:textId="77777777" w:rsidR="009D1E07" w:rsidRPr="0032170C" w:rsidRDefault="009D1E07" w:rsidP="00407E06">
            <w:pPr>
              <w:pStyle w:val="TableText"/>
              <w:jc w:val="right"/>
            </w:pPr>
            <w:r w:rsidRPr="0032170C">
              <w:t>5.3 ± 3.03</w:t>
            </w:r>
          </w:p>
        </w:tc>
        <w:tc>
          <w:tcPr>
            <w:tcW w:w="0" w:type="auto"/>
          </w:tcPr>
          <w:p w14:paraId="729FA66E" w14:textId="4D3D5611" w:rsidR="009D1E07" w:rsidRPr="0032170C" w:rsidRDefault="009D1E07" w:rsidP="00407E06">
            <w:pPr>
              <w:pStyle w:val="TableText"/>
              <w:jc w:val="right"/>
            </w:pPr>
            <w:r w:rsidRPr="0032170C">
              <w:t xml:space="preserve">1.03 </w:t>
            </w:r>
            <w:r w:rsidR="00407E06">
              <w:t>–</w:t>
            </w:r>
            <w:r w:rsidRPr="0032170C">
              <w:t xml:space="preserve"> 11.5</w:t>
            </w:r>
          </w:p>
        </w:tc>
        <w:tc>
          <w:tcPr>
            <w:tcW w:w="0" w:type="auto"/>
          </w:tcPr>
          <w:p w14:paraId="71C0BBED" w14:textId="77777777" w:rsidR="009D1E07" w:rsidRPr="0032170C" w:rsidRDefault="009D1E07" w:rsidP="00407E06">
            <w:pPr>
              <w:pStyle w:val="TableText"/>
              <w:jc w:val="right"/>
            </w:pPr>
            <w:r w:rsidRPr="0032170C">
              <w:t>9</w:t>
            </w:r>
          </w:p>
        </w:tc>
        <w:tc>
          <w:tcPr>
            <w:tcW w:w="0" w:type="auto"/>
          </w:tcPr>
          <w:p w14:paraId="09F65795" w14:textId="793A2C50" w:rsidR="009D1E07" w:rsidRPr="0032170C" w:rsidRDefault="009D1E07" w:rsidP="00407E06">
            <w:pPr>
              <w:pStyle w:val="TableText"/>
              <w:jc w:val="right"/>
            </w:pPr>
            <w:r w:rsidRPr="0032170C">
              <w:t>Norton (1988)</w:t>
            </w:r>
          </w:p>
        </w:tc>
        <w:tc>
          <w:tcPr>
            <w:tcW w:w="0" w:type="auto"/>
          </w:tcPr>
          <w:p w14:paraId="4A8A9292" w14:textId="77777777" w:rsidR="009D1E07" w:rsidRPr="0032170C" w:rsidRDefault="009D1E07" w:rsidP="0032170C">
            <w:pPr>
              <w:pStyle w:val="TableText"/>
            </w:pPr>
            <w:r w:rsidRPr="0032170C">
              <w:t>All</w:t>
            </w:r>
          </w:p>
        </w:tc>
        <w:tc>
          <w:tcPr>
            <w:tcW w:w="0" w:type="auto"/>
          </w:tcPr>
          <w:p w14:paraId="4125C1A8" w14:textId="5CF036D5" w:rsidR="009D1E07" w:rsidRPr="0032170C" w:rsidRDefault="009D1E07" w:rsidP="00407E06">
            <w:pPr>
              <w:pStyle w:val="TableText"/>
              <w:jc w:val="right"/>
            </w:pPr>
            <w:r w:rsidRPr="0032170C">
              <w:t>0.38 in dry sclerophyll, 0.24 wet sclerophyll</w:t>
            </w:r>
          </w:p>
        </w:tc>
        <w:tc>
          <w:tcPr>
            <w:tcW w:w="0" w:type="auto"/>
            <w:vMerge/>
          </w:tcPr>
          <w:p w14:paraId="608322F8" w14:textId="61F97BD7" w:rsidR="009D1E07" w:rsidRPr="0032170C" w:rsidRDefault="009D1E07" w:rsidP="0032170C">
            <w:pPr>
              <w:pStyle w:val="TableText"/>
              <w:rPr>
                <w:highlight w:val="yellow"/>
              </w:rPr>
            </w:pPr>
          </w:p>
        </w:tc>
      </w:tr>
    </w:tbl>
    <w:p w14:paraId="0FDCF198" w14:textId="7C5E1149" w:rsidR="00764D6A" w:rsidRPr="00FC1E6B" w:rsidRDefault="00573CC7" w:rsidP="00573CC7">
      <w:pPr>
        <w:pStyle w:val="FigureTableNoteSource"/>
        <w:rPr>
          <w:highlight w:val="yellow"/>
        </w:rPr>
      </w:pPr>
      <w:r w:rsidRPr="00407E06">
        <w:rPr>
          <w:rStyle w:val="Strong"/>
        </w:rPr>
        <w:t>n/a</w:t>
      </w:r>
      <w:r>
        <w:t xml:space="preserve"> </w:t>
      </w:r>
      <w:r w:rsidR="008027A5">
        <w:t>N</w:t>
      </w:r>
      <w:r>
        <w:t>ot applicable</w:t>
      </w:r>
      <w:r w:rsidR="008027A5">
        <w:t>.</w:t>
      </w:r>
    </w:p>
    <w:p w14:paraId="6084F715" w14:textId="77777777" w:rsidR="00764D6A" w:rsidRDefault="00764D6A">
      <w:pPr>
        <w:rPr>
          <w:highlight w:val="yellow"/>
        </w:rPr>
      </w:pPr>
    </w:p>
    <w:p w14:paraId="2A2D0440" w14:textId="3DD99DBB" w:rsidR="00573CC7" w:rsidRPr="00FC1E6B" w:rsidRDefault="00573CC7">
      <w:pPr>
        <w:rPr>
          <w:highlight w:val="yellow"/>
        </w:rPr>
        <w:sectPr w:rsidR="00573CC7" w:rsidRPr="00FC1E6B">
          <w:pgSz w:w="16838" w:h="11906" w:orient="landscape"/>
          <w:pgMar w:top="1418" w:right="1418" w:bottom="1418" w:left="1418" w:header="567" w:footer="283" w:gutter="0"/>
          <w:cols w:space="708"/>
          <w:docGrid w:linePitch="360"/>
        </w:sectPr>
      </w:pPr>
    </w:p>
    <w:p w14:paraId="1C08CF4A" w14:textId="3E7BD115" w:rsidR="00764D6A" w:rsidRPr="00B40780" w:rsidRDefault="00E91D72">
      <w:pPr>
        <w:pStyle w:val="Heading2"/>
        <w:numPr>
          <w:ilvl w:val="0"/>
          <w:numId w:val="0"/>
        </w:numPr>
        <w:ind w:left="709" w:hanging="709"/>
      </w:pPr>
      <w:bookmarkStart w:id="76" w:name="_Toc430782161"/>
      <w:bookmarkStart w:id="77" w:name="_Toc99018046"/>
      <w:r w:rsidRPr="00B40780">
        <w:lastRenderedPageBreak/>
        <w:t>Glossary</w:t>
      </w:r>
      <w:bookmarkEnd w:id="76"/>
      <w:r w:rsidR="00774346">
        <w:t>/acronyms</w:t>
      </w:r>
      <w:bookmarkEnd w:id="77"/>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266"/>
        <w:gridCol w:w="6804"/>
      </w:tblGrid>
      <w:tr w:rsidR="00764D6A" w:rsidRPr="00FC1E6B" w14:paraId="7B89820B" w14:textId="77777777" w:rsidTr="00461957">
        <w:trPr>
          <w:cantSplit/>
          <w:tblHeader/>
        </w:trPr>
        <w:tc>
          <w:tcPr>
            <w:tcW w:w="1249" w:type="pct"/>
          </w:tcPr>
          <w:p w14:paraId="1904FAAA" w14:textId="77777777" w:rsidR="00764D6A" w:rsidRPr="00B40780" w:rsidRDefault="00E91D72">
            <w:pPr>
              <w:pStyle w:val="TableHeading"/>
            </w:pPr>
            <w:bookmarkStart w:id="78" w:name="Title_Glossary"/>
            <w:bookmarkEnd w:id="78"/>
            <w:r w:rsidRPr="00B40780">
              <w:t>Term</w:t>
            </w:r>
          </w:p>
        </w:tc>
        <w:tc>
          <w:tcPr>
            <w:tcW w:w="3751" w:type="pct"/>
          </w:tcPr>
          <w:p w14:paraId="6F1108BF" w14:textId="77777777" w:rsidR="00764D6A" w:rsidRPr="00B40780" w:rsidRDefault="00E91D72">
            <w:pPr>
              <w:pStyle w:val="TableHeading"/>
            </w:pPr>
            <w:r w:rsidRPr="00B40780">
              <w:t>Definition</w:t>
            </w:r>
          </w:p>
        </w:tc>
      </w:tr>
      <w:tr w:rsidR="00774346" w:rsidRPr="00FC1E6B" w14:paraId="59FC750A" w14:textId="77777777" w:rsidTr="009F07B7">
        <w:tc>
          <w:tcPr>
            <w:tcW w:w="1249" w:type="pct"/>
          </w:tcPr>
          <w:p w14:paraId="5E0A7F4A" w14:textId="77777777" w:rsidR="00774346" w:rsidRPr="00FC1E6B" w:rsidRDefault="00774346" w:rsidP="009F07B7">
            <w:pPr>
              <w:pStyle w:val="TableText"/>
              <w:rPr>
                <w:highlight w:val="yellow"/>
              </w:rPr>
            </w:pPr>
            <w:r w:rsidRPr="00B40780">
              <w:t>AWC</w:t>
            </w:r>
          </w:p>
        </w:tc>
        <w:tc>
          <w:tcPr>
            <w:tcW w:w="3751" w:type="pct"/>
          </w:tcPr>
          <w:p w14:paraId="53C2246E" w14:textId="77777777" w:rsidR="00774346" w:rsidRPr="00FC1E6B" w:rsidRDefault="00774346" w:rsidP="009F07B7">
            <w:pPr>
              <w:pStyle w:val="TableText"/>
              <w:rPr>
                <w:highlight w:val="yellow"/>
              </w:rPr>
            </w:pPr>
            <w:r w:rsidRPr="00B40780">
              <w:t>Australian Wildlife Conservancy</w:t>
            </w:r>
          </w:p>
        </w:tc>
      </w:tr>
      <w:tr w:rsidR="00774346" w14:paraId="4CFCB5D8" w14:textId="77777777" w:rsidTr="0036140B">
        <w:tc>
          <w:tcPr>
            <w:tcW w:w="1249" w:type="pct"/>
          </w:tcPr>
          <w:p w14:paraId="5D99C3C6" w14:textId="77777777" w:rsidR="00774346" w:rsidRDefault="00774346" w:rsidP="0036140B">
            <w:pPr>
              <w:pStyle w:val="TableText"/>
            </w:pPr>
            <w:r>
              <w:t>BB</w:t>
            </w:r>
          </w:p>
        </w:tc>
        <w:tc>
          <w:tcPr>
            <w:tcW w:w="3751" w:type="pct"/>
          </w:tcPr>
          <w:p w14:paraId="6EF87711" w14:textId="77777777" w:rsidR="00774346" w:rsidRDefault="00774346" w:rsidP="0036140B">
            <w:pPr>
              <w:pStyle w:val="TableText"/>
            </w:pPr>
            <w:r w:rsidRPr="00774346">
              <w:t>Brigalow Bioregion</w:t>
            </w:r>
          </w:p>
        </w:tc>
      </w:tr>
      <w:tr w:rsidR="00774346" w:rsidRPr="00FC1E6B" w14:paraId="09717306" w14:textId="77777777" w:rsidTr="009F07B7">
        <w:tc>
          <w:tcPr>
            <w:tcW w:w="1249" w:type="pct"/>
          </w:tcPr>
          <w:p w14:paraId="4522DBBF" w14:textId="77777777" w:rsidR="00774346" w:rsidRPr="00FC1E6B" w:rsidRDefault="00774346" w:rsidP="009F07B7">
            <w:pPr>
              <w:pStyle w:val="TableText"/>
              <w:rPr>
                <w:highlight w:val="yellow"/>
              </w:rPr>
            </w:pPr>
            <w:r w:rsidRPr="00000D1E">
              <w:t>BVG</w:t>
            </w:r>
          </w:p>
        </w:tc>
        <w:tc>
          <w:tcPr>
            <w:tcW w:w="3751" w:type="pct"/>
          </w:tcPr>
          <w:p w14:paraId="6555036E" w14:textId="77777777" w:rsidR="00774346" w:rsidRPr="00FC1E6B" w:rsidRDefault="00774346" w:rsidP="009F07B7">
            <w:pPr>
              <w:pStyle w:val="TableText"/>
              <w:rPr>
                <w:highlight w:val="yellow"/>
              </w:rPr>
            </w:pPr>
            <w:r w:rsidRPr="00000D1E">
              <w:t>Broad Vegetation Group at the 1:1M scale</w:t>
            </w:r>
          </w:p>
        </w:tc>
      </w:tr>
      <w:tr w:rsidR="00774346" w:rsidRPr="00FC1E6B" w14:paraId="7317F580" w14:textId="77777777" w:rsidTr="0061369A">
        <w:tc>
          <w:tcPr>
            <w:tcW w:w="1249" w:type="pct"/>
          </w:tcPr>
          <w:p w14:paraId="2F552F85" w14:textId="77777777" w:rsidR="00774346" w:rsidRPr="00FC1E6B" w:rsidRDefault="00774346" w:rsidP="0061369A">
            <w:pPr>
              <w:pStyle w:val="TableText"/>
              <w:rPr>
                <w:highlight w:val="yellow"/>
              </w:rPr>
            </w:pPr>
            <w:r w:rsidRPr="00B40780">
              <w:t>CSIRO</w:t>
            </w:r>
          </w:p>
        </w:tc>
        <w:tc>
          <w:tcPr>
            <w:tcW w:w="3751" w:type="pct"/>
          </w:tcPr>
          <w:p w14:paraId="720CE0C6" w14:textId="77777777" w:rsidR="00774346" w:rsidRPr="00FC1E6B" w:rsidRDefault="00774346" w:rsidP="0061369A">
            <w:pPr>
              <w:pStyle w:val="TableText"/>
              <w:rPr>
                <w:highlight w:val="yellow"/>
              </w:rPr>
            </w:pPr>
            <w:r w:rsidRPr="0080084C">
              <w:t>Commonwealth Scientific and Industrial Research Organisation</w:t>
            </w:r>
          </w:p>
        </w:tc>
      </w:tr>
      <w:tr w:rsidR="00774346" w14:paraId="4C239700" w14:textId="77777777" w:rsidTr="00C65850">
        <w:tc>
          <w:tcPr>
            <w:tcW w:w="1249" w:type="pct"/>
          </w:tcPr>
          <w:p w14:paraId="03392A82" w14:textId="77777777" w:rsidR="00774346" w:rsidRDefault="00774346" w:rsidP="00C65850">
            <w:pPr>
              <w:pStyle w:val="TableText"/>
            </w:pPr>
            <w:r w:rsidRPr="00774346">
              <w:t>CQC</w:t>
            </w:r>
          </w:p>
        </w:tc>
        <w:tc>
          <w:tcPr>
            <w:tcW w:w="3751" w:type="pct"/>
          </w:tcPr>
          <w:p w14:paraId="43206085" w14:textId="77777777" w:rsidR="00774346" w:rsidRDefault="00774346" w:rsidP="00C65850">
            <w:pPr>
              <w:pStyle w:val="TableText"/>
            </w:pPr>
            <w:r w:rsidRPr="00774346">
              <w:t>Central Queensland Coast</w:t>
            </w:r>
          </w:p>
        </w:tc>
      </w:tr>
      <w:tr w:rsidR="00774346" w:rsidRPr="00FC1E6B" w14:paraId="7D19846E" w14:textId="77777777" w:rsidTr="009F07B7">
        <w:tc>
          <w:tcPr>
            <w:tcW w:w="1249" w:type="pct"/>
          </w:tcPr>
          <w:p w14:paraId="60565B69" w14:textId="77777777" w:rsidR="00774346" w:rsidRPr="0080084C" w:rsidRDefault="00774346" w:rsidP="009F07B7">
            <w:pPr>
              <w:pStyle w:val="TableText"/>
            </w:pPr>
            <w:r w:rsidRPr="0080084C">
              <w:t>DAWE</w:t>
            </w:r>
          </w:p>
        </w:tc>
        <w:tc>
          <w:tcPr>
            <w:tcW w:w="3751" w:type="pct"/>
          </w:tcPr>
          <w:p w14:paraId="6BFDA7C1" w14:textId="77777777" w:rsidR="00774346" w:rsidRPr="0080084C" w:rsidRDefault="00774346" w:rsidP="009F07B7">
            <w:pPr>
              <w:pStyle w:val="TableText"/>
            </w:pPr>
            <w:r w:rsidRPr="0080084C">
              <w:t>Department of Agriculutre, Water and the Environment</w:t>
            </w:r>
          </w:p>
        </w:tc>
      </w:tr>
      <w:tr w:rsidR="00774346" w:rsidRPr="00FC1E6B" w14:paraId="1529ACCB" w14:textId="77777777" w:rsidTr="00382AE3">
        <w:tc>
          <w:tcPr>
            <w:tcW w:w="1249" w:type="pct"/>
          </w:tcPr>
          <w:p w14:paraId="5087D97D" w14:textId="77777777" w:rsidR="00774346" w:rsidRPr="00FC1E6B" w:rsidRDefault="00774346" w:rsidP="00382AE3">
            <w:pPr>
              <w:pStyle w:val="TableText"/>
              <w:rPr>
                <w:highlight w:val="yellow"/>
              </w:rPr>
            </w:pPr>
            <w:r w:rsidRPr="00B40780">
              <w:t>DBH</w:t>
            </w:r>
          </w:p>
        </w:tc>
        <w:tc>
          <w:tcPr>
            <w:tcW w:w="3751" w:type="pct"/>
          </w:tcPr>
          <w:p w14:paraId="06AF7BB6" w14:textId="77777777" w:rsidR="00774346" w:rsidRPr="00FC1E6B" w:rsidRDefault="00774346" w:rsidP="00382AE3">
            <w:pPr>
              <w:pStyle w:val="TableText"/>
              <w:rPr>
                <w:highlight w:val="yellow"/>
              </w:rPr>
            </w:pPr>
            <w:r w:rsidRPr="00B40780">
              <w:t>diameter at breast height</w:t>
            </w:r>
          </w:p>
        </w:tc>
      </w:tr>
      <w:tr w:rsidR="00774346" w14:paraId="53D448F6" w14:textId="77777777" w:rsidTr="00152278">
        <w:tc>
          <w:tcPr>
            <w:tcW w:w="1249" w:type="pct"/>
          </w:tcPr>
          <w:p w14:paraId="11F11D92" w14:textId="77777777" w:rsidR="00774346" w:rsidRDefault="00774346" w:rsidP="00152278">
            <w:pPr>
              <w:pStyle w:val="TableText"/>
            </w:pPr>
            <w:r w:rsidRPr="00774346">
              <w:t>EIU</w:t>
            </w:r>
          </w:p>
        </w:tc>
        <w:tc>
          <w:tcPr>
            <w:tcW w:w="3751" w:type="pct"/>
          </w:tcPr>
          <w:p w14:paraId="6A0819D7" w14:textId="77777777" w:rsidR="00774346" w:rsidRDefault="00774346" w:rsidP="00152278">
            <w:pPr>
              <w:pStyle w:val="TableText"/>
            </w:pPr>
            <w:r w:rsidRPr="00774346">
              <w:t>Einasliegh Uplands</w:t>
            </w:r>
          </w:p>
        </w:tc>
      </w:tr>
      <w:tr w:rsidR="00774346" w14:paraId="6632244E" w14:textId="77777777" w:rsidTr="00FF754E">
        <w:tc>
          <w:tcPr>
            <w:tcW w:w="1249" w:type="pct"/>
          </w:tcPr>
          <w:p w14:paraId="199DBB9C" w14:textId="77777777" w:rsidR="00774346" w:rsidRDefault="00774346" w:rsidP="00FF754E">
            <w:pPr>
              <w:pStyle w:val="TableText"/>
            </w:pPr>
            <w:r w:rsidRPr="00774346">
              <w:t>GUP</w:t>
            </w:r>
          </w:p>
        </w:tc>
        <w:tc>
          <w:tcPr>
            <w:tcW w:w="3751" w:type="pct"/>
          </w:tcPr>
          <w:p w14:paraId="5332FD74" w14:textId="77777777" w:rsidR="00774346" w:rsidRDefault="00774346" w:rsidP="00FF754E">
            <w:pPr>
              <w:pStyle w:val="TableText"/>
            </w:pPr>
            <w:r w:rsidRPr="00774346">
              <w:t>Gulf Uplands</w:t>
            </w:r>
          </w:p>
        </w:tc>
      </w:tr>
      <w:tr w:rsidR="00774346" w14:paraId="4347F14A" w14:textId="77777777" w:rsidTr="00401D71">
        <w:tc>
          <w:tcPr>
            <w:tcW w:w="1249" w:type="pct"/>
          </w:tcPr>
          <w:p w14:paraId="72EF3D9D" w14:textId="77777777" w:rsidR="00774346" w:rsidRPr="00FC1E6B" w:rsidRDefault="00774346" w:rsidP="00401D71">
            <w:pPr>
              <w:pStyle w:val="TableText"/>
              <w:rPr>
                <w:highlight w:val="yellow"/>
              </w:rPr>
            </w:pPr>
            <w:r w:rsidRPr="0080084C">
              <w:t>Habitat</w:t>
            </w:r>
          </w:p>
        </w:tc>
        <w:tc>
          <w:tcPr>
            <w:tcW w:w="3751" w:type="pct"/>
          </w:tcPr>
          <w:p w14:paraId="5F1BA9A4" w14:textId="77777777" w:rsidR="00774346" w:rsidRDefault="00774346" w:rsidP="00401D71">
            <w:pPr>
              <w:pStyle w:val="TableText"/>
            </w:pPr>
            <w:r>
              <w:t>Regional ecosystems with confirmed greater glider records, and contains habitat attributes (but not necessarily all attributes), such as live and dead hollow-bearing trees for denning, feed trees, large trees, habitat connectivity across the landscape</w:t>
            </w:r>
          </w:p>
        </w:tc>
      </w:tr>
      <w:tr w:rsidR="00774346" w14:paraId="10E9983F" w14:textId="77777777" w:rsidTr="00874FE4">
        <w:tc>
          <w:tcPr>
            <w:tcW w:w="1249" w:type="pct"/>
          </w:tcPr>
          <w:p w14:paraId="00DC8E0D" w14:textId="77777777" w:rsidR="00774346" w:rsidRDefault="00774346" w:rsidP="00874FE4">
            <w:pPr>
              <w:pStyle w:val="TableText"/>
            </w:pPr>
            <w:r w:rsidRPr="00774346">
              <w:t>NET</w:t>
            </w:r>
          </w:p>
        </w:tc>
        <w:tc>
          <w:tcPr>
            <w:tcW w:w="3751" w:type="pct"/>
          </w:tcPr>
          <w:p w14:paraId="284241F8" w14:textId="77777777" w:rsidR="00774346" w:rsidRDefault="00774346" w:rsidP="00874FE4">
            <w:pPr>
              <w:pStyle w:val="TableText"/>
            </w:pPr>
            <w:r w:rsidRPr="00774346">
              <w:t>New England Tablelands</w:t>
            </w:r>
          </w:p>
        </w:tc>
      </w:tr>
      <w:tr w:rsidR="00774346" w14:paraId="670C0E7E" w14:textId="77777777" w:rsidTr="00BD13FD">
        <w:tc>
          <w:tcPr>
            <w:tcW w:w="1249" w:type="pct"/>
          </w:tcPr>
          <w:p w14:paraId="1799DF72" w14:textId="3FCA207F" w:rsidR="00774346" w:rsidRPr="0080084C" w:rsidRDefault="00774346" w:rsidP="00BD13FD">
            <w:pPr>
              <w:pStyle w:val="TableText"/>
            </w:pPr>
            <w:r w:rsidRPr="0080084C">
              <w:t xml:space="preserve">Not </w:t>
            </w:r>
            <w:r w:rsidR="006C7104">
              <w:t>h</w:t>
            </w:r>
            <w:r w:rsidRPr="0080084C">
              <w:t>abitat</w:t>
            </w:r>
          </w:p>
        </w:tc>
        <w:tc>
          <w:tcPr>
            <w:tcW w:w="3751" w:type="pct"/>
          </w:tcPr>
          <w:p w14:paraId="051DE5F8" w14:textId="77777777" w:rsidR="00774346" w:rsidRDefault="00774346" w:rsidP="00BD13FD">
            <w:pPr>
              <w:pStyle w:val="TableText"/>
            </w:pPr>
            <w:r>
              <w:t>Regional ecosystems with no confirmed records of greater gliders, and identified by experts as non-habitat. Does not contain habitat attributes such as live and dead hollow-bearing trees for denning, feed trees, large trees, habitat connectivity across the landscape</w:t>
            </w:r>
          </w:p>
        </w:tc>
      </w:tr>
      <w:tr w:rsidR="00774346" w14:paraId="1D2234FD" w14:textId="77777777" w:rsidTr="00BF5FBE">
        <w:tc>
          <w:tcPr>
            <w:tcW w:w="1249" w:type="pct"/>
          </w:tcPr>
          <w:p w14:paraId="4E3E63DB" w14:textId="77777777" w:rsidR="00774346" w:rsidRPr="0080084C" w:rsidRDefault="00774346" w:rsidP="00BF5FBE">
            <w:pPr>
              <w:pStyle w:val="TableText"/>
            </w:pPr>
            <w:r>
              <w:t>NP</w:t>
            </w:r>
          </w:p>
        </w:tc>
        <w:tc>
          <w:tcPr>
            <w:tcW w:w="3751" w:type="pct"/>
          </w:tcPr>
          <w:p w14:paraId="4A89A23F" w14:textId="77777777" w:rsidR="00774346" w:rsidRDefault="00774346" w:rsidP="00BF5FBE">
            <w:pPr>
              <w:pStyle w:val="TableText"/>
            </w:pPr>
            <w:r>
              <w:t>National Park</w:t>
            </w:r>
          </w:p>
        </w:tc>
      </w:tr>
      <w:tr w:rsidR="00774346" w14:paraId="240A2CEF" w14:textId="77777777" w:rsidTr="006E45D5">
        <w:tc>
          <w:tcPr>
            <w:tcW w:w="1249" w:type="pct"/>
          </w:tcPr>
          <w:p w14:paraId="427BBBD3" w14:textId="484D6F18" w:rsidR="00774346" w:rsidRPr="0080084C" w:rsidRDefault="00774346" w:rsidP="006E45D5">
            <w:pPr>
              <w:pStyle w:val="TableText"/>
            </w:pPr>
            <w:r w:rsidRPr="0080084C">
              <w:t xml:space="preserve">Potential </w:t>
            </w:r>
            <w:r w:rsidR="006C7104">
              <w:t>h</w:t>
            </w:r>
            <w:r w:rsidRPr="0080084C">
              <w:t>abitat</w:t>
            </w:r>
          </w:p>
        </w:tc>
        <w:tc>
          <w:tcPr>
            <w:tcW w:w="3751" w:type="pct"/>
          </w:tcPr>
          <w:p w14:paraId="1FE15F1A" w14:textId="77777777" w:rsidR="00774346" w:rsidRDefault="00774346" w:rsidP="006E45D5">
            <w:pPr>
              <w:pStyle w:val="TableText"/>
            </w:pPr>
            <w:r>
              <w:t>Regional ecosystems that do not have confirmed greater glider records but are identified by experts as potential greater glider habitat, and contains habitat attributes (but not necessarily all attributes), such as live and dead hollow-bearing trees for denning, feed trees, large trees, habitat connectivity across the landscape</w:t>
            </w:r>
          </w:p>
        </w:tc>
      </w:tr>
      <w:tr w:rsidR="00774346" w:rsidRPr="00FC1E6B" w14:paraId="758673F6" w14:textId="77777777" w:rsidTr="00D84AAC">
        <w:tc>
          <w:tcPr>
            <w:tcW w:w="1249" w:type="pct"/>
          </w:tcPr>
          <w:p w14:paraId="17923960" w14:textId="77777777" w:rsidR="00774346" w:rsidRPr="00FC1E6B" w:rsidRDefault="00774346" w:rsidP="00D84AAC">
            <w:pPr>
              <w:pStyle w:val="TableText"/>
              <w:rPr>
                <w:highlight w:val="yellow"/>
              </w:rPr>
            </w:pPr>
            <w:r w:rsidRPr="00B40780">
              <w:t>QBERD</w:t>
            </w:r>
          </w:p>
        </w:tc>
        <w:tc>
          <w:tcPr>
            <w:tcW w:w="3751" w:type="pct"/>
          </w:tcPr>
          <w:p w14:paraId="5FAFC787" w14:textId="77777777" w:rsidR="00774346" w:rsidRPr="00FC1E6B" w:rsidRDefault="00774346" w:rsidP="00D84AAC">
            <w:pPr>
              <w:pStyle w:val="TableText"/>
              <w:rPr>
                <w:highlight w:val="yellow"/>
              </w:rPr>
            </w:pPr>
            <w:r w:rsidRPr="00B40780">
              <w:t>Queensland Biodiversity and Environmental Resource Database</w:t>
            </w:r>
          </w:p>
        </w:tc>
      </w:tr>
      <w:tr w:rsidR="00774346" w:rsidRPr="00FC1E6B" w14:paraId="3D588288" w14:textId="77777777" w:rsidTr="00FA441A">
        <w:tc>
          <w:tcPr>
            <w:tcW w:w="1249" w:type="pct"/>
          </w:tcPr>
          <w:p w14:paraId="39F3350E" w14:textId="77777777" w:rsidR="00774346" w:rsidRPr="00B40780" w:rsidRDefault="00774346" w:rsidP="00FA441A">
            <w:pPr>
              <w:pStyle w:val="TableText"/>
            </w:pPr>
            <w:r w:rsidRPr="00B40780">
              <w:t>RE</w:t>
            </w:r>
          </w:p>
        </w:tc>
        <w:tc>
          <w:tcPr>
            <w:tcW w:w="3751" w:type="pct"/>
          </w:tcPr>
          <w:p w14:paraId="42471E0C" w14:textId="77777777" w:rsidR="00774346" w:rsidRPr="00FC1E6B" w:rsidRDefault="00774346" w:rsidP="00FA441A">
            <w:pPr>
              <w:pStyle w:val="TableText"/>
              <w:rPr>
                <w:highlight w:val="yellow"/>
              </w:rPr>
            </w:pPr>
            <w:r w:rsidRPr="00B40780">
              <w:t>Regional Ecosystem</w:t>
            </w:r>
          </w:p>
        </w:tc>
      </w:tr>
      <w:tr w:rsidR="00764D6A" w:rsidRPr="00FC1E6B" w14:paraId="0179F44F" w14:textId="77777777" w:rsidTr="00461957">
        <w:tc>
          <w:tcPr>
            <w:tcW w:w="1249" w:type="pct"/>
          </w:tcPr>
          <w:p w14:paraId="654EC72C" w14:textId="120F71D2" w:rsidR="00764D6A" w:rsidRPr="00B40780" w:rsidRDefault="00B40780">
            <w:pPr>
              <w:pStyle w:val="TableText"/>
            </w:pPr>
            <w:r w:rsidRPr="00B40780">
              <w:t>REDD</w:t>
            </w:r>
          </w:p>
        </w:tc>
        <w:tc>
          <w:tcPr>
            <w:tcW w:w="3751" w:type="pct"/>
          </w:tcPr>
          <w:p w14:paraId="1A3BC179" w14:textId="125DF46C" w:rsidR="00764D6A" w:rsidRPr="00FC1E6B" w:rsidRDefault="00B40780" w:rsidP="00B861B4">
            <w:pPr>
              <w:pStyle w:val="TableText"/>
              <w:rPr>
                <w:highlight w:val="yellow"/>
              </w:rPr>
            </w:pPr>
            <w:r w:rsidRPr="00B40780">
              <w:t>Regional Ecosystem Description Database</w:t>
            </w:r>
          </w:p>
        </w:tc>
      </w:tr>
      <w:tr w:rsidR="00764D6A" w:rsidRPr="00FC1E6B" w14:paraId="161505FA" w14:textId="77777777" w:rsidTr="00461957">
        <w:tc>
          <w:tcPr>
            <w:tcW w:w="1249" w:type="pct"/>
          </w:tcPr>
          <w:p w14:paraId="03183C08" w14:textId="59EF9BA7" w:rsidR="00764D6A" w:rsidRPr="00FC1E6B" w:rsidRDefault="00B40780">
            <w:pPr>
              <w:pStyle w:val="TableText"/>
              <w:rPr>
                <w:highlight w:val="yellow"/>
              </w:rPr>
            </w:pPr>
            <w:r w:rsidRPr="00B40780">
              <w:t>SEQ</w:t>
            </w:r>
          </w:p>
        </w:tc>
        <w:tc>
          <w:tcPr>
            <w:tcW w:w="3751" w:type="pct"/>
          </w:tcPr>
          <w:p w14:paraId="53C3B574" w14:textId="3BC40B7E" w:rsidR="00764D6A" w:rsidRPr="00FC1E6B" w:rsidRDefault="0080084C">
            <w:pPr>
              <w:pStyle w:val="TableText"/>
              <w:rPr>
                <w:highlight w:val="yellow"/>
              </w:rPr>
            </w:pPr>
            <w:r w:rsidRPr="00B40780">
              <w:t>Southeast Queensland</w:t>
            </w:r>
          </w:p>
        </w:tc>
      </w:tr>
      <w:tr w:rsidR="00774346" w14:paraId="5BD4A05B" w14:textId="77777777" w:rsidTr="00D66C25">
        <w:tc>
          <w:tcPr>
            <w:tcW w:w="1249" w:type="pct"/>
          </w:tcPr>
          <w:p w14:paraId="6F2688C0" w14:textId="77777777" w:rsidR="00774346" w:rsidRDefault="00774346" w:rsidP="00D66C25">
            <w:pPr>
              <w:pStyle w:val="TableText"/>
            </w:pPr>
            <w:r w:rsidRPr="00774346">
              <w:t>WET</w:t>
            </w:r>
          </w:p>
        </w:tc>
        <w:tc>
          <w:tcPr>
            <w:tcW w:w="3751" w:type="pct"/>
          </w:tcPr>
          <w:p w14:paraId="34592B08" w14:textId="77777777" w:rsidR="00774346" w:rsidRDefault="00774346" w:rsidP="00D66C25">
            <w:pPr>
              <w:pStyle w:val="TableText"/>
            </w:pPr>
            <w:r w:rsidRPr="00774346">
              <w:t>Wet Tropics</w:t>
            </w:r>
          </w:p>
        </w:tc>
      </w:tr>
      <w:tr w:rsidR="00764D6A" w:rsidRPr="00FC1E6B" w14:paraId="76A99261" w14:textId="77777777" w:rsidTr="00461957">
        <w:tc>
          <w:tcPr>
            <w:tcW w:w="1249" w:type="pct"/>
          </w:tcPr>
          <w:p w14:paraId="62DB9D4D" w14:textId="0E7ADCFF" w:rsidR="00764D6A" w:rsidRPr="00FC1E6B" w:rsidRDefault="0080084C">
            <w:pPr>
              <w:pStyle w:val="TableText"/>
              <w:rPr>
                <w:highlight w:val="yellow"/>
              </w:rPr>
            </w:pPr>
            <w:r w:rsidRPr="00B40780">
              <w:t>WPSQ</w:t>
            </w:r>
          </w:p>
        </w:tc>
        <w:tc>
          <w:tcPr>
            <w:tcW w:w="3751" w:type="pct"/>
          </w:tcPr>
          <w:p w14:paraId="1E2E70C9" w14:textId="1E7504D1" w:rsidR="00764D6A" w:rsidRPr="00FC1E6B" w:rsidRDefault="0080084C">
            <w:pPr>
              <w:pStyle w:val="TableText"/>
              <w:rPr>
                <w:highlight w:val="yellow"/>
              </w:rPr>
            </w:pPr>
            <w:r w:rsidRPr="0080084C">
              <w:t>Wildlife Preservation Society Queensland</w:t>
            </w:r>
          </w:p>
        </w:tc>
      </w:tr>
    </w:tbl>
    <w:p w14:paraId="588C8806" w14:textId="77777777" w:rsidR="0032170C" w:rsidRPr="000C534A" w:rsidRDefault="0032170C" w:rsidP="0032170C">
      <w:pPr>
        <w:pStyle w:val="Heading2"/>
        <w:numPr>
          <w:ilvl w:val="0"/>
          <w:numId w:val="0"/>
        </w:numPr>
        <w:ind w:left="720" w:hanging="720"/>
      </w:pPr>
      <w:bookmarkStart w:id="79" w:name="_Toc99018047"/>
      <w:r w:rsidRPr="000C534A">
        <w:lastRenderedPageBreak/>
        <w:t>References</w:t>
      </w:r>
      <w:bookmarkEnd w:id="79"/>
    </w:p>
    <w:p w14:paraId="7151270D" w14:textId="756A9686" w:rsidR="00AC4F94" w:rsidRPr="000C534A" w:rsidRDefault="000C534A" w:rsidP="0032170C">
      <w:r w:rsidRPr="000C534A">
        <w:t xml:space="preserve">DAWE </w:t>
      </w:r>
      <w:r w:rsidR="0032170C" w:rsidRPr="000C534A">
        <w:t>2013</w:t>
      </w:r>
      <w:r w:rsidRPr="000C534A">
        <w:t>,</w:t>
      </w:r>
      <w:r w:rsidR="0032170C" w:rsidRPr="000C534A">
        <w:t xml:space="preserve"> </w:t>
      </w:r>
      <w:hyperlink r:id="rId35" w:history="1">
        <w:r w:rsidR="0032170C" w:rsidRPr="000C534A">
          <w:rPr>
            <w:rStyle w:val="Hyperlink"/>
          </w:rPr>
          <w:t>Matters of National Environmental Significance Significant impact guidelines 1.1 Environment Protection and Biodiversity Conservation Act 1999</w:t>
        </w:r>
      </w:hyperlink>
      <w:r w:rsidRPr="000C534A">
        <w:rPr>
          <w:rStyle w:val="Hyperlink"/>
        </w:rPr>
        <w:t xml:space="preserve"> (1802KB)</w:t>
      </w:r>
      <w:r w:rsidRPr="000C534A">
        <w:t>, Department of Agriculture, Water and the Environment, Canberra.</w:t>
      </w:r>
    </w:p>
    <w:p w14:paraId="3A30E3A2" w14:textId="7AC19D3F" w:rsidR="0032170C" w:rsidRPr="000C534A" w:rsidRDefault="0032170C" w:rsidP="0032170C">
      <w:r w:rsidRPr="000C534A">
        <w:t>Berry, L. E., Driscoll, D. A., Banks, S. C., and Lindenmayer, D. B. 2015</w:t>
      </w:r>
      <w:r w:rsidR="000C534A" w:rsidRPr="000C534A">
        <w:t>,</w:t>
      </w:r>
      <w:r w:rsidRPr="000C534A">
        <w:t xml:space="preserve"> The use of topographic fire refuges by the greater glider (</w:t>
      </w:r>
      <w:r w:rsidRPr="000C534A">
        <w:rPr>
          <w:rStyle w:val="Emphasis"/>
        </w:rPr>
        <w:t>Petauroides volans</w:t>
      </w:r>
      <w:r w:rsidRPr="000C534A">
        <w:t>) and the mountain brushtail possum (</w:t>
      </w:r>
      <w:r w:rsidRPr="000C534A">
        <w:rPr>
          <w:rStyle w:val="Emphasis"/>
        </w:rPr>
        <w:t>Trichosurus cunninghami</w:t>
      </w:r>
      <w:r w:rsidRPr="000C534A">
        <w:t>) following a landscape-scale fire. Australian Mammalogy 37, 39-45.</w:t>
      </w:r>
    </w:p>
    <w:p w14:paraId="00999153" w14:textId="575A8061" w:rsidR="0032170C" w:rsidRPr="000C534A" w:rsidRDefault="0032170C" w:rsidP="0032170C">
      <w:r w:rsidRPr="000C534A">
        <w:t xml:space="preserve">Borger et al. </w:t>
      </w:r>
      <w:r w:rsidR="000C534A" w:rsidRPr="000C534A">
        <w:t>2006,</w:t>
      </w:r>
      <w:r w:rsidRPr="000C534A">
        <w:t xml:space="preserve"> Effects of sampling regime on the mean and variance of home range estimates. Journal of Animal Ecology 75, 1395–1405.</w:t>
      </w:r>
    </w:p>
    <w:p w14:paraId="1E68DDF8" w14:textId="668E51E8" w:rsidR="0032170C" w:rsidRPr="000C534A" w:rsidRDefault="0032170C" w:rsidP="0032170C">
      <w:r w:rsidRPr="000C534A">
        <w:t>Comport, S.S., Ward, S.J. and Foley, W.J. 1996</w:t>
      </w:r>
      <w:r w:rsidR="000C534A" w:rsidRPr="000C534A">
        <w:t>,</w:t>
      </w:r>
      <w:r w:rsidRPr="000C534A">
        <w:t xml:space="preserve"> Home ranges, time budgets and food-tree use in a high-density tropical population of greater gliders. Petauroides volans minor (</w:t>
      </w:r>
      <w:r w:rsidRPr="000C534A">
        <w:rPr>
          <w:rStyle w:val="Emphasis"/>
        </w:rPr>
        <w:t>Pseudocheiridae: Marsupialia</w:t>
      </w:r>
      <w:r w:rsidRPr="000C534A">
        <w:t>). Wildlife Research 23, 401-419.</w:t>
      </w:r>
    </w:p>
    <w:p w14:paraId="38182B24" w14:textId="15959C54" w:rsidR="0032170C" w:rsidRPr="000C534A" w:rsidRDefault="0032170C" w:rsidP="0032170C">
      <w:r w:rsidRPr="000C534A">
        <w:t xml:space="preserve">Cosyns, H., Joa, B., Mikoleit, R., Krumm, F., Schuck, A., Winkel G., and Schulz, T. </w:t>
      </w:r>
      <w:r w:rsidR="000C534A" w:rsidRPr="000C534A">
        <w:t>2020,</w:t>
      </w:r>
      <w:r w:rsidRPr="000C534A">
        <w:t xml:space="preserve"> Resolving the trade-off between production and biodiversity conservation in integrated forest management: comparing tree selection practices of foresters and conservationists. Biodiversity and Conservation 29, 3717–3737.</w:t>
      </w:r>
    </w:p>
    <w:p w14:paraId="123BE454" w14:textId="198F6E5E" w:rsidR="0032170C" w:rsidRPr="000C534A" w:rsidRDefault="0032170C" w:rsidP="0032170C">
      <w:r w:rsidRPr="000C534A">
        <w:t xml:space="preserve">Cosyns, H., Kraus, D., Krumm, F., Schulz, T. and Pyttel, P. </w:t>
      </w:r>
      <w:r w:rsidR="000C534A" w:rsidRPr="000C534A">
        <w:t>2018,</w:t>
      </w:r>
      <w:r w:rsidRPr="000C534A">
        <w:t xml:space="preserve"> Reconciling the tradeoff between economic and ecological objectives in habitat-tree selection: a comparison between students, foresters, and forestry trainers. Forest Science 65, 223-234.</w:t>
      </w:r>
    </w:p>
    <w:p w14:paraId="42B37E77" w14:textId="151D86D2" w:rsidR="00DC4643" w:rsidRDefault="0032170C" w:rsidP="00DC4643">
      <w:r w:rsidRPr="00CF54CC">
        <w:t xml:space="preserve">Department of Environment and Science </w:t>
      </w:r>
      <w:r w:rsidR="000C534A" w:rsidRPr="00CF54CC">
        <w:t>2021,</w:t>
      </w:r>
      <w:r w:rsidRPr="00CF54CC">
        <w:t xml:space="preserve"> </w:t>
      </w:r>
      <w:hyperlink r:id="rId36" w:history="1">
        <w:r w:rsidRPr="00CF54CC">
          <w:rPr>
            <w:rStyle w:val="Hyperlink"/>
          </w:rPr>
          <w:t>WildNet database</w:t>
        </w:r>
      </w:hyperlink>
      <w:r w:rsidRPr="00CF54CC">
        <w:t>.</w:t>
      </w:r>
      <w:r w:rsidR="00AC4F94" w:rsidRPr="00CF54CC">
        <w:t xml:space="preserve"> </w:t>
      </w:r>
      <w:r w:rsidR="00CF54CC" w:rsidRPr="00CF54CC">
        <w:t>Queensland Goovernment, Brisbane.</w:t>
      </w:r>
    </w:p>
    <w:p w14:paraId="47D97786" w14:textId="62347154" w:rsidR="00DC4643" w:rsidRPr="00DC4643" w:rsidRDefault="00DC4643" w:rsidP="00DC4643">
      <w:r>
        <w:rPr>
          <w:rFonts w:cs="Arial"/>
          <w:szCs w:val="18"/>
        </w:rPr>
        <w:t xml:space="preserve">Eyre, T.J. 2004, Distribution and conservation status of the possums and gliders of southern Queensland. In: </w:t>
      </w:r>
      <w:r>
        <w:rPr>
          <w:rFonts w:cs="Arial"/>
          <w:i/>
          <w:iCs/>
          <w:szCs w:val="18"/>
        </w:rPr>
        <w:t xml:space="preserve">The Biology of Australian Possums and Gliders. </w:t>
      </w:r>
      <w:r>
        <w:rPr>
          <w:rFonts w:cs="Arial"/>
          <w:szCs w:val="18"/>
        </w:rPr>
        <w:t>(Eds Goldingay, R.L. &amp; Jackson, S.M.), pp. 1-25. Surrey Beatty and Sons: Chipping Norton, NSW.</w:t>
      </w:r>
    </w:p>
    <w:p w14:paraId="578716F9" w14:textId="2C477894" w:rsidR="0032170C" w:rsidRPr="000C534A" w:rsidRDefault="0032170C" w:rsidP="0032170C">
      <w:r w:rsidRPr="000C534A">
        <w:t xml:space="preserve">Eyre, T.J. </w:t>
      </w:r>
      <w:r w:rsidR="000C534A" w:rsidRPr="000C534A">
        <w:t>2006,</w:t>
      </w:r>
      <w:r w:rsidRPr="000C534A">
        <w:t xml:space="preserve"> Distribution and conservation status of the possums and gliders of southern Queensland. In: The Biology of Australian Possums and Gliders. (Eds Goldingay, R.L. &amp; Jackson, S.M.), pp. 1-25. Surrey Beatty and Sons: Chipping Norton, NSW.</w:t>
      </w:r>
    </w:p>
    <w:p w14:paraId="59BC7C63" w14:textId="058790D2" w:rsidR="00AC4F94" w:rsidRPr="000C534A" w:rsidRDefault="0032170C" w:rsidP="0032170C">
      <w:r w:rsidRPr="000C534A">
        <w:t xml:space="preserve">Eyre T.J. </w:t>
      </w:r>
      <w:r w:rsidR="000C534A" w:rsidRPr="000C534A">
        <w:t>2005,</w:t>
      </w:r>
      <w:r w:rsidRPr="000C534A">
        <w:t xml:space="preserve"> Hollow-bearing trees in large glider habitat in south-east Queensland, Australia: abundance, spatial distribution and management. Pacific Conservation Biology 11, 23–37.</w:t>
      </w:r>
    </w:p>
    <w:p w14:paraId="4CBC1EB4" w14:textId="3FCCBBD7" w:rsidR="0032170C" w:rsidRPr="000C534A" w:rsidRDefault="0032170C" w:rsidP="0032170C">
      <w:r w:rsidRPr="000C534A">
        <w:t xml:space="preserve">Eyre, T.J. </w:t>
      </w:r>
      <w:r w:rsidR="000C534A" w:rsidRPr="000C534A">
        <w:t>2006,</w:t>
      </w:r>
      <w:r w:rsidRPr="000C534A">
        <w:t xml:space="preserve"> Regional habitat selection of large gliding possums at forest stand and landscape scales in southern Queensland, Australia. I. Greater Glider (</w:t>
      </w:r>
      <w:r w:rsidRPr="000C534A">
        <w:rPr>
          <w:rStyle w:val="Emphasis"/>
        </w:rPr>
        <w:t>Petauroides volans</w:t>
      </w:r>
      <w:r w:rsidRPr="000C534A">
        <w:t>). Forest Ecology and Management 235, 270-282.</w:t>
      </w:r>
    </w:p>
    <w:p w14:paraId="67F2BFD2" w14:textId="7AF7405A" w:rsidR="0032170C" w:rsidRPr="000C534A" w:rsidRDefault="0032170C" w:rsidP="0032170C">
      <w:r w:rsidRPr="000C534A">
        <w:t xml:space="preserve">Eyre, T.J., Butler, D.W., Kelly, A.L. and Wang, J. </w:t>
      </w:r>
      <w:r w:rsidR="000C534A" w:rsidRPr="000C534A">
        <w:t>2010,</w:t>
      </w:r>
      <w:r w:rsidRPr="000C534A">
        <w:t xml:space="preserve"> Effects of forest management on structural features important for biodiversity in mixed-age hardwood forests in Australia’s subtropics. Forest Ecology and Management 259, 534-546.</w:t>
      </w:r>
    </w:p>
    <w:p w14:paraId="79B3E399" w14:textId="28C9EEBF" w:rsidR="00AC4F94" w:rsidRPr="00585382" w:rsidRDefault="0032170C" w:rsidP="0032170C">
      <w:r w:rsidRPr="00585382">
        <w:t>Eyre, T.J., Kelly, A.L., Neldner, V.J., Wilson, B.A., Ferguson, D.J., Laidlaw, M.J., and Franks, A.J. 2015</w:t>
      </w:r>
      <w:r w:rsidR="000C534A" w:rsidRPr="00585382">
        <w:t>,</w:t>
      </w:r>
      <w:r w:rsidRPr="00585382">
        <w:t xml:space="preserve"> </w:t>
      </w:r>
      <w:hyperlink r:id="rId37" w:history="1">
        <w:r w:rsidRPr="00585382">
          <w:rPr>
            <w:rStyle w:val="Hyperlink"/>
          </w:rPr>
          <w:t xml:space="preserve">BioCondition: A condition assessment framework for terrestrial biodiversity in Queensland, </w:t>
        </w:r>
        <w:r w:rsidRPr="00585382">
          <w:rPr>
            <w:rStyle w:val="Hyperlink"/>
          </w:rPr>
          <w:lastRenderedPageBreak/>
          <w:t>assessment manual version 2.2</w:t>
        </w:r>
      </w:hyperlink>
      <w:r w:rsidR="00585382" w:rsidRPr="00585382">
        <w:rPr>
          <w:rStyle w:val="Hyperlink"/>
        </w:rPr>
        <w:t xml:space="preserve"> (6738KB)</w:t>
      </w:r>
      <w:r w:rsidRPr="00585382">
        <w:t>, Queensland Herbarium, Department of Science Information Technology, Innovation and Arts, Brisbane.</w:t>
      </w:r>
    </w:p>
    <w:p w14:paraId="49D1CC46" w14:textId="65D8E1A9" w:rsidR="00AC4F94" w:rsidRPr="00585382" w:rsidRDefault="0032170C" w:rsidP="0032170C">
      <w:r w:rsidRPr="00585382">
        <w:t xml:space="preserve">Eyre, T.J. Ferguson, D.J., Hourigan C.L., Smith G.C., Mathieson, M.T., Kelly A.L., Hogan L.D and Rowlands, J. </w:t>
      </w:r>
      <w:r w:rsidR="000C534A" w:rsidRPr="00585382">
        <w:t>2018,</w:t>
      </w:r>
      <w:r w:rsidRPr="00585382">
        <w:t xml:space="preserve"> </w:t>
      </w:r>
      <w:hyperlink r:id="rId38" w:history="1">
        <w:r w:rsidRPr="00585382">
          <w:rPr>
            <w:rStyle w:val="Hyperlink"/>
          </w:rPr>
          <w:t>Terrestrial vertebrate fauna survey guidelines for Queensland</w:t>
        </w:r>
      </w:hyperlink>
      <w:r w:rsidRPr="00585382">
        <w:t>. Department of Environment and Science, Brisbane.</w:t>
      </w:r>
    </w:p>
    <w:p w14:paraId="107D8399" w14:textId="00CC5492" w:rsidR="0032170C" w:rsidRPr="000C534A" w:rsidRDefault="0032170C" w:rsidP="0032170C">
      <w:r w:rsidRPr="000C534A">
        <w:t xml:space="preserve">Ferguson, D.J., Laidlaw, M.J. and Eyre, T.J. </w:t>
      </w:r>
      <w:r w:rsidR="000C534A" w:rsidRPr="000C534A">
        <w:t>2018,</w:t>
      </w:r>
      <w:r w:rsidRPr="000C534A">
        <w:t xml:space="preserve"> Greater Glider Habitat Resource Assessment in the Burnet Mary. Department of Environment and Science, Queensland Government, Brisbane.</w:t>
      </w:r>
    </w:p>
    <w:p w14:paraId="1BEA76BC" w14:textId="3FADB0B0" w:rsidR="00AC4F94" w:rsidRPr="000C534A" w:rsidRDefault="0032170C" w:rsidP="0032170C">
      <w:r w:rsidRPr="000C534A">
        <w:t>Foley, W. J., Kehl, J. C., Nagy, K. A., Kaplan, I. R., and Borsboom, A. C. 1990</w:t>
      </w:r>
      <w:r w:rsidR="000C534A" w:rsidRPr="000C534A">
        <w:t>,</w:t>
      </w:r>
      <w:r w:rsidRPr="000C534A">
        <w:t xml:space="preserve"> Energy and water metabolism in free-living greater gliders, </w:t>
      </w:r>
      <w:r w:rsidRPr="00CF54CC">
        <w:rPr>
          <w:rStyle w:val="Emphasis"/>
        </w:rPr>
        <w:t>Petauroides volans</w:t>
      </w:r>
      <w:r w:rsidRPr="000C534A">
        <w:t>. Australian Journal of Zoology, 38, 1-9.</w:t>
      </w:r>
    </w:p>
    <w:p w14:paraId="1D59C465" w14:textId="6E9C0D4E" w:rsidR="0032170C" w:rsidRPr="000C534A" w:rsidRDefault="0032170C" w:rsidP="0032170C">
      <w:r w:rsidRPr="000C534A">
        <w:t xml:space="preserve">Foley, W.J., Lawler, I.R., Moore, B.D., Marsh, K.J., Wallis, I.R. </w:t>
      </w:r>
      <w:r w:rsidR="000C534A" w:rsidRPr="000C534A">
        <w:t>2006,</w:t>
      </w:r>
      <w:r w:rsidRPr="000C534A">
        <w:t xml:space="preserve"> Diet selection in marsupial folivores of Eucalyptus: the role of plant secondary metabolites. In: Goldingay, R.L., Jackson, S.M. (Eds.), The Biology of Possums and Gliders. Surrey Beatty &amp; Sons, Chipping Norton, pp. 207–221.</w:t>
      </w:r>
    </w:p>
    <w:p w14:paraId="17D01C9A" w14:textId="3F57AB8E" w:rsidR="0032170C" w:rsidRPr="000C534A" w:rsidRDefault="0032170C" w:rsidP="0032170C">
      <w:r w:rsidRPr="000C534A">
        <w:t>Harper, M.J., McCarthy, M.A., van der Ree, R. and Fox, J.C. 2004</w:t>
      </w:r>
      <w:r w:rsidR="000C534A" w:rsidRPr="000C534A">
        <w:t>,</w:t>
      </w:r>
      <w:r w:rsidRPr="000C534A">
        <w:t xml:space="preserve"> Overcoming bias in ground-based surveys of hollow-bearing trees using double-sampling. Forest Ecology and Management 190, 291-300.</w:t>
      </w:r>
    </w:p>
    <w:p w14:paraId="25E6057B" w14:textId="0D984697" w:rsidR="0032170C" w:rsidRPr="000C534A" w:rsidRDefault="0032170C" w:rsidP="0032170C">
      <w:r w:rsidRPr="000C534A">
        <w:t>Harvey, M.J. and Barbour, R.W. 1965</w:t>
      </w:r>
      <w:r w:rsidR="000C534A" w:rsidRPr="000C534A">
        <w:t>,</w:t>
      </w:r>
      <w:r w:rsidRPr="000C534A">
        <w:t xml:space="preserve"> Home range of </w:t>
      </w:r>
      <w:r w:rsidRPr="00CF54CC">
        <w:rPr>
          <w:rStyle w:val="Emphasis"/>
        </w:rPr>
        <w:t>Microtus ochrogaster</w:t>
      </w:r>
      <w:r w:rsidRPr="000C534A">
        <w:t xml:space="preserve"> as determined by a modified minimum area method. Journal of Mammalogy 46, 398-402.</w:t>
      </w:r>
    </w:p>
    <w:p w14:paraId="046D08BE" w14:textId="020D7544" w:rsidR="0032170C" w:rsidRPr="000C534A" w:rsidRDefault="0032170C" w:rsidP="0032170C">
      <w:r w:rsidRPr="000C534A">
        <w:t>Hayne, D.W. 1949</w:t>
      </w:r>
      <w:r w:rsidR="000C534A" w:rsidRPr="000C534A">
        <w:t>,</w:t>
      </w:r>
      <w:r w:rsidRPr="000C534A">
        <w:t xml:space="preserve"> Calculation of size of home range. Journal of Mammalogy 30, 1-18.</w:t>
      </w:r>
    </w:p>
    <w:p w14:paraId="65F51852" w14:textId="5AFD5B3C" w:rsidR="0032170C" w:rsidRPr="000C534A" w:rsidRDefault="0032170C" w:rsidP="0032170C">
      <w:r w:rsidRPr="000C534A">
        <w:t>Henry, S.R. 1984</w:t>
      </w:r>
      <w:r w:rsidR="000C534A" w:rsidRPr="000C534A">
        <w:t>,</w:t>
      </w:r>
      <w:r w:rsidRPr="000C534A">
        <w:t xml:space="preserve"> Social organisation of the greater glider (</w:t>
      </w:r>
      <w:r w:rsidRPr="00CF54CC">
        <w:rPr>
          <w:rStyle w:val="Emphasis"/>
        </w:rPr>
        <w:t>Petauroides volans</w:t>
      </w:r>
      <w:r w:rsidRPr="000C534A">
        <w:t>) in Victoria. Pp. 221-28, In Possums and Gliders, ed. A.P. Smith and I.D. Hume, Australian Mammal Society, Sydney.</w:t>
      </w:r>
    </w:p>
    <w:p w14:paraId="06B2DD94" w14:textId="2DC59939" w:rsidR="0032170C" w:rsidRPr="000C534A" w:rsidRDefault="0032170C" w:rsidP="0032170C">
      <w:r w:rsidRPr="000C534A">
        <w:t>Kavanagh, R. 2000</w:t>
      </w:r>
      <w:r w:rsidR="000C534A" w:rsidRPr="000C534A">
        <w:t>,</w:t>
      </w:r>
      <w:r w:rsidRPr="000C534A">
        <w:t xml:space="preserve"> Effects of variable-intensity logging and the influence of habitat variables on the distribution of the greater glider </w:t>
      </w:r>
      <w:r w:rsidRPr="00CF54CC">
        <w:rPr>
          <w:rStyle w:val="Emphasis"/>
        </w:rPr>
        <w:t>Petauroides volans</w:t>
      </w:r>
      <w:r w:rsidRPr="000C534A">
        <w:t xml:space="preserve"> in montane forest, southeastern New South Wales. Pacific Conservation Biology 6, 18-30.</w:t>
      </w:r>
    </w:p>
    <w:p w14:paraId="16EB3DCD" w14:textId="7D184789" w:rsidR="0032170C" w:rsidRPr="000C534A" w:rsidRDefault="0032170C" w:rsidP="0032170C">
      <w:r w:rsidRPr="000C534A">
        <w:t>Kavanagh, R.P., Lambert, M.J., 1990</w:t>
      </w:r>
      <w:r w:rsidR="000C534A" w:rsidRPr="000C534A">
        <w:t>,</w:t>
      </w:r>
      <w:r w:rsidRPr="000C534A">
        <w:t xml:space="preserve"> Food selection by the greater glider, </w:t>
      </w:r>
      <w:r w:rsidRPr="00CF54CC">
        <w:rPr>
          <w:rStyle w:val="Emphasis"/>
        </w:rPr>
        <w:t>Petauroides volans</w:t>
      </w:r>
      <w:r w:rsidRPr="000C534A">
        <w:t>: is foliar nitrogen a determinant of habitat quality? Australian Wildlife Research 17, 285–299.</w:t>
      </w:r>
    </w:p>
    <w:p w14:paraId="59AE9C71" w14:textId="513F2916" w:rsidR="0032170C" w:rsidRPr="000C534A" w:rsidRDefault="0032170C" w:rsidP="0032170C">
      <w:r w:rsidRPr="000C534A">
        <w:t>Kavanagh, R.P. and Wheeler, R.J. 2004</w:t>
      </w:r>
      <w:r w:rsidR="000C534A" w:rsidRPr="000C534A">
        <w:t>,</w:t>
      </w:r>
      <w:r w:rsidRPr="000C534A">
        <w:t xml:space="preserve"> Home-range of the greater glider </w:t>
      </w:r>
      <w:r w:rsidRPr="00CF54CC">
        <w:rPr>
          <w:rStyle w:val="Emphasis"/>
        </w:rPr>
        <w:t>Petauroides volans</w:t>
      </w:r>
      <w:r w:rsidRPr="000C534A">
        <w:t xml:space="preserve"> in tall montane forest of southeastern New South Wales, and changes following logging. Pp.413-25, In The Biology of Australian Possums and Gliders, eds. R.L. Goldingay and S.M. Jackson. Surrey Beatty &amp; Sons, Chipping Norton.</w:t>
      </w:r>
    </w:p>
    <w:p w14:paraId="1AB47305" w14:textId="78102953" w:rsidR="0032170C" w:rsidRPr="000C534A" w:rsidRDefault="0032170C" w:rsidP="0032170C">
      <w:r w:rsidRPr="000C534A">
        <w:t xml:space="preserve">Kearney M.R., Wintle B.A. and Porter W.P. </w:t>
      </w:r>
      <w:r w:rsidR="000C534A" w:rsidRPr="000C534A">
        <w:t>2010,</w:t>
      </w:r>
      <w:r w:rsidRPr="000C534A">
        <w:t xml:space="preserve"> Correlative and mechanistic models of species distribution provide congruent forecasts under climate change. Conservation Letters 3, 203-213.</w:t>
      </w:r>
    </w:p>
    <w:p w14:paraId="17AD43BC" w14:textId="37139296" w:rsidR="0032170C" w:rsidRPr="000C534A" w:rsidRDefault="0032170C" w:rsidP="0032170C">
      <w:r w:rsidRPr="000C534A">
        <w:t>Kehl, J. and Borsboom, A. 1984</w:t>
      </w:r>
      <w:r w:rsidR="000C534A" w:rsidRPr="000C534A">
        <w:t>,</w:t>
      </w:r>
      <w:r w:rsidRPr="000C534A">
        <w:t xml:space="preserve"> Home range, den tree use and activity patterns in the greater glider, Petauroides volans. Pp. 229-36, In Possums and Gliders, eds. A.P. Smith and I.D. Hume. Australian Mammal Society, Sydney.</w:t>
      </w:r>
    </w:p>
    <w:p w14:paraId="6D0C509F" w14:textId="2F80CAE6" w:rsidR="0032170C" w:rsidRPr="000C534A" w:rsidRDefault="0032170C" w:rsidP="0032170C">
      <w:r w:rsidRPr="000C534A">
        <w:lastRenderedPageBreak/>
        <w:t>Kelly, A.L., Franks, A.J. and Eyre, T.J. 2011</w:t>
      </w:r>
      <w:r w:rsidR="000C534A" w:rsidRPr="000C534A">
        <w:t>,</w:t>
      </w:r>
      <w:r w:rsidRPr="000C534A">
        <w:t xml:space="preserve"> Assessing the assessors: Quantifying observer variation in vegetation and habitat assessment. Ecological Management and Restoration 12, 144–147.</w:t>
      </w:r>
    </w:p>
    <w:p w14:paraId="306763CE" w14:textId="20A850C4" w:rsidR="00AC4F94" w:rsidRPr="000C534A" w:rsidRDefault="0032170C" w:rsidP="0032170C">
      <w:r w:rsidRPr="000C534A">
        <w:t>Kenward, R.E. 1992</w:t>
      </w:r>
      <w:r w:rsidR="000C534A" w:rsidRPr="000C534A">
        <w:t>,</w:t>
      </w:r>
      <w:r w:rsidRPr="000C534A">
        <w:t xml:space="preserve"> Quantity versus quality: programming for collection and analysis of radio tag data. pp. 231-246, In Priede, I.G. &amp; Swift, S.M. (eds) Wildlife telemetry: remote monitoring and tracking of animals. Ellis Horwood, Chichester, UK.</w:t>
      </w:r>
    </w:p>
    <w:p w14:paraId="517A70B0" w14:textId="4F71DD76" w:rsidR="0032170C" w:rsidRPr="00585382" w:rsidRDefault="0032170C" w:rsidP="0032170C">
      <w:r w:rsidRPr="00585382">
        <w:t xml:space="preserve">Koch, A.J. </w:t>
      </w:r>
      <w:r w:rsidR="000C534A" w:rsidRPr="00585382">
        <w:t>2008,</w:t>
      </w:r>
      <w:r w:rsidRPr="00585382">
        <w:t xml:space="preserve"> Errors associated with two methods of assessing tree hollow occurrence and abundance in </w:t>
      </w:r>
      <w:r w:rsidRPr="00CF54CC">
        <w:rPr>
          <w:rStyle w:val="Emphasis"/>
        </w:rPr>
        <w:t>Eucalyptus obliqua</w:t>
      </w:r>
      <w:r w:rsidRPr="00585382">
        <w:t xml:space="preserve"> forest Tasmania. Forest Ecology and Management 255, 674–685.</w:t>
      </w:r>
    </w:p>
    <w:p w14:paraId="6141F34A" w14:textId="4FE52B19" w:rsidR="0032170C" w:rsidRPr="00585382" w:rsidRDefault="0032170C" w:rsidP="0032170C">
      <w:r w:rsidRPr="00585382">
        <w:t xml:space="preserve">Koch, A.J., Munks, S.A., Driscoll, D., and Kirkpatrick, J.B. </w:t>
      </w:r>
      <w:r w:rsidR="000C534A" w:rsidRPr="00585382">
        <w:t>2008,</w:t>
      </w:r>
      <w:r w:rsidRPr="00585382">
        <w:t xml:space="preserve"> Does hollow occurrence vary with forest type? A case study in wet and dry </w:t>
      </w:r>
      <w:r w:rsidRPr="00CF54CC">
        <w:rPr>
          <w:rStyle w:val="Emphasis"/>
        </w:rPr>
        <w:t>Eucalyptus obliqua</w:t>
      </w:r>
      <w:r w:rsidRPr="00585382">
        <w:t xml:space="preserve"> forest. Forest Ecology and Management 255, 3938-3951.</w:t>
      </w:r>
    </w:p>
    <w:p w14:paraId="3A1F588B" w14:textId="4C560D26" w:rsidR="0032170C" w:rsidRPr="00585382" w:rsidRDefault="0032170C" w:rsidP="0032170C">
      <w:r w:rsidRPr="00585382">
        <w:t xml:space="preserve">Laidlaw, M.J. and Butler, D.W. </w:t>
      </w:r>
      <w:r w:rsidR="000C534A" w:rsidRPr="00585382">
        <w:t>2012,</w:t>
      </w:r>
      <w:r w:rsidRPr="00585382">
        <w:t xml:space="preserve"> </w:t>
      </w:r>
      <w:hyperlink r:id="rId39" w:history="1">
        <w:r w:rsidRPr="00585382">
          <w:rPr>
            <w:rStyle w:val="Hyperlink"/>
          </w:rPr>
          <w:t>Potential Habitat modelling methodology for Queensland’s threatened flora and fauna</w:t>
        </w:r>
      </w:hyperlink>
      <w:r w:rsidRPr="00585382">
        <w:t>. Queensland Herbarium, Brisbane. Accessed March 2021.</w:t>
      </w:r>
    </w:p>
    <w:p w14:paraId="5F948D3C" w14:textId="484D9925" w:rsidR="0032170C" w:rsidRPr="00585382" w:rsidRDefault="0032170C" w:rsidP="0032170C">
      <w:r w:rsidRPr="00585382">
        <w:t>Lawson, E.J. and Rogers, A.R. 1997</w:t>
      </w:r>
      <w:r w:rsidR="00585382" w:rsidRPr="00585382">
        <w:t>,</w:t>
      </w:r>
      <w:r w:rsidRPr="00585382">
        <w:t xml:space="preserve"> Differences in home range size computed in commonly used software programs. Wildlife Society Bulletin 25(3), 721-729.</w:t>
      </w:r>
    </w:p>
    <w:p w14:paraId="60FB0E3D" w14:textId="32CC64BE" w:rsidR="0032170C" w:rsidRPr="00585382" w:rsidRDefault="0032170C" w:rsidP="0032170C">
      <w:r w:rsidRPr="00585382">
        <w:t>Lindenmayer D.B., Cunningham R.B., Pope M.L., Gibbons P., Donnelly C.F. 2000</w:t>
      </w:r>
      <w:r w:rsidR="00585382" w:rsidRPr="00585382">
        <w:t>,</w:t>
      </w:r>
      <w:r w:rsidRPr="00585382">
        <w:t xml:space="preserve"> Cavity sizes and types in Australian eucalypts from wet and dry forest types – a simple of rule of thumb for estimating size and number of cavities. Forest Ecology and Management. 137:139–150.</w:t>
      </w:r>
    </w:p>
    <w:p w14:paraId="1A5E1307" w14:textId="1B17EEFB" w:rsidR="0032170C" w:rsidRPr="00585382" w:rsidRDefault="0032170C" w:rsidP="0032170C">
      <w:r w:rsidRPr="00585382">
        <w:t>Lindenmayer, D.B. and Laurance, W.F. 2016</w:t>
      </w:r>
      <w:r w:rsidR="00585382" w:rsidRPr="00585382">
        <w:t>,</w:t>
      </w:r>
      <w:r w:rsidRPr="00585382">
        <w:t xml:space="preserve"> The unique challenges of conserving large old trees. Trends in Ecology and Evolution 31, 416-418.</w:t>
      </w:r>
    </w:p>
    <w:p w14:paraId="260CB75B" w14:textId="06B0FD64" w:rsidR="0032170C" w:rsidRPr="00585382" w:rsidRDefault="0032170C" w:rsidP="0032170C">
      <w:r w:rsidRPr="00585382">
        <w:t>Lindenmayer, D.B., Pope, M.L., Cunningham, R.B., 2004</w:t>
      </w:r>
      <w:r w:rsidR="00585382" w:rsidRPr="00585382">
        <w:t>,</w:t>
      </w:r>
      <w:r w:rsidRPr="00585382">
        <w:t xml:space="preserve"> Patch use by the greater glider (</w:t>
      </w:r>
      <w:r w:rsidRPr="00CF54CC">
        <w:rPr>
          <w:rStyle w:val="Emphasis"/>
        </w:rPr>
        <w:t>Petauroides volans</w:t>
      </w:r>
      <w:r w:rsidRPr="00585382">
        <w:t>) in a fragmented forest ecosystem. II. Characteristics of den trees and preliminary data on den-use patterns. Wildlife Research 31, 569–577.</w:t>
      </w:r>
    </w:p>
    <w:p w14:paraId="3487780B" w14:textId="1C435535" w:rsidR="00AC4F94" w:rsidRPr="00585382" w:rsidRDefault="0032170C" w:rsidP="0032170C">
      <w:r w:rsidRPr="00585382">
        <w:t xml:space="preserve">Macgregor D., Padovan, A., Georges, A., Krockenberger, A., Yoon H-J., Youngentob K.N. </w:t>
      </w:r>
      <w:r w:rsidR="000C534A" w:rsidRPr="00585382">
        <w:t>2020,</w:t>
      </w:r>
      <w:r w:rsidRPr="00585382">
        <w:t xml:space="preserve"> </w:t>
      </w:r>
      <w:hyperlink r:id="rId40" w:history="1">
        <w:r w:rsidRPr="00585382">
          <w:rPr>
            <w:rStyle w:val="Hyperlink"/>
          </w:rPr>
          <w:t xml:space="preserve">Genetic evidence supports three previously described species of greater glider, Petauroides volans, </w:t>
        </w:r>
        <w:r w:rsidR="00B40780" w:rsidRPr="00585382">
          <w:rPr>
            <w:rStyle w:val="Hyperlink"/>
            <w:i/>
            <w:iCs/>
          </w:rPr>
          <w:t>P. minor</w:t>
        </w:r>
        <w:r w:rsidRPr="00585382">
          <w:rPr>
            <w:rStyle w:val="Hyperlink"/>
          </w:rPr>
          <w:t xml:space="preserve">, and </w:t>
        </w:r>
        <w:r w:rsidR="00B40780" w:rsidRPr="00585382">
          <w:rPr>
            <w:rStyle w:val="Hyperlink"/>
            <w:i/>
            <w:iCs/>
          </w:rPr>
          <w:t>P. armillatus</w:t>
        </w:r>
        <w:r w:rsidRPr="00585382">
          <w:rPr>
            <w:rStyle w:val="Hyperlink"/>
          </w:rPr>
          <w:t>. Scientific Reports</w:t>
        </w:r>
      </w:hyperlink>
      <w:r w:rsidR="00585382" w:rsidRPr="00585382">
        <w:t>.</w:t>
      </w:r>
    </w:p>
    <w:p w14:paraId="2AC38CF7" w14:textId="0E863887" w:rsidR="0032170C" w:rsidRPr="00585382" w:rsidRDefault="0032170C" w:rsidP="0032170C">
      <w:r w:rsidRPr="00585382">
        <w:t>McCarthy M.A. and Lindenmayer, D.B. 1999</w:t>
      </w:r>
      <w:r w:rsidR="00585382" w:rsidRPr="00585382">
        <w:t>,</w:t>
      </w:r>
      <w:r w:rsidRPr="00585382">
        <w:t xml:space="preserve"> Conservation of the greater glider (</w:t>
      </w:r>
      <w:r w:rsidRPr="00CF54CC">
        <w:rPr>
          <w:rStyle w:val="Emphasis"/>
        </w:rPr>
        <w:t>Petauroides volans</w:t>
      </w:r>
      <w:r w:rsidRPr="00585382">
        <w:t>) in remnant native vegetation within exotic plantation forest. Animal Conservation 2, 203–209.</w:t>
      </w:r>
    </w:p>
    <w:p w14:paraId="5790E05D" w14:textId="6A850ACA" w:rsidR="00AC4F94" w:rsidRPr="00585382" w:rsidRDefault="0032170C" w:rsidP="0032170C">
      <w:r w:rsidRPr="00585382">
        <w:t>Mohr, C.O. 1947</w:t>
      </w:r>
      <w:r w:rsidR="00585382" w:rsidRPr="00585382">
        <w:t>,</w:t>
      </w:r>
      <w:r w:rsidRPr="00585382">
        <w:t xml:space="preserve"> Table of equivalent populations of north American small mammals. The American Midland Naturalist 37, 223-249.</w:t>
      </w:r>
    </w:p>
    <w:p w14:paraId="47F31339" w14:textId="5E288308" w:rsidR="0032170C" w:rsidRPr="00585382" w:rsidRDefault="0032170C" w:rsidP="0032170C">
      <w:r w:rsidRPr="00585382">
        <w:t>Neldner, V.J., Butler, D.W. and Guymer, G.P. (2017) ‘</w:t>
      </w:r>
      <w:hyperlink r:id="rId41" w:history="1">
        <w:r w:rsidRPr="00585382">
          <w:rPr>
            <w:rStyle w:val="Hyperlink"/>
          </w:rPr>
          <w:t>Queensland’s Regional Ecosystems. Building and maintaining a biodiversity inventory, planning framework and information system for Queensland’</w:t>
        </w:r>
      </w:hyperlink>
      <w:r w:rsidRPr="00585382">
        <w:t xml:space="preserve">. Queensland Herbarium, Department of Science, Information Technology and Innovation, Brisbane. </w:t>
      </w:r>
    </w:p>
    <w:p w14:paraId="53353A3D" w14:textId="126FC42F" w:rsidR="0032170C" w:rsidRPr="00585382" w:rsidRDefault="0032170C" w:rsidP="0032170C">
      <w:r w:rsidRPr="00585382">
        <w:t xml:space="preserve">Neldner, V.J., Wilson, B.A., Dillewaard, H.A., Ryan, T.S., Butler, D.W., McDonald, W.J.F, Addicott, E.P. and Appelman, C.N. </w:t>
      </w:r>
      <w:r w:rsidR="000C534A" w:rsidRPr="00585382">
        <w:t>2020,</w:t>
      </w:r>
      <w:r w:rsidRPr="00585382">
        <w:t xml:space="preserve"> Methodology for survey and mapping of regional ecosystems and </w:t>
      </w:r>
      <w:r w:rsidRPr="00585382">
        <w:lastRenderedPageBreak/>
        <w:t>vegetation communities in Queensland. Version 5.1. Updated March 2020. Queensland Herbarium, Queensland Department of Environment and Science, Brisbane.</w:t>
      </w:r>
    </w:p>
    <w:p w14:paraId="3C080968" w14:textId="6BE61B04" w:rsidR="0032170C" w:rsidRPr="00585382" w:rsidRDefault="0032170C" w:rsidP="0032170C">
      <w:r w:rsidRPr="00585382">
        <w:t>Norton, T.W. 1988</w:t>
      </w:r>
      <w:r w:rsidR="00585382" w:rsidRPr="00585382">
        <w:t>,</w:t>
      </w:r>
      <w:r w:rsidRPr="00585382">
        <w:t xml:space="preserve"> Ecology of greater gliders, </w:t>
      </w:r>
      <w:r w:rsidRPr="00CF54CC">
        <w:rPr>
          <w:rStyle w:val="Emphasis"/>
        </w:rPr>
        <w:t>Petauroides volans</w:t>
      </w:r>
      <w:r w:rsidRPr="00585382">
        <w:t xml:space="preserve"> Kerr 1792, in relation to variations in habitat quality in eucalypt forests in south-easter New South Wales. PhD thesis, Australian National University.</w:t>
      </w:r>
    </w:p>
    <w:p w14:paraId="1B5DAD0E" w14:textId="3066FD8D" w:rsidR="0032170C" w:rsidRPr="00585382" w:rsidRDefault="0032170C" w:rsidP="0032170C">
      <w:r w:rsidRPr="00585382">
        <w:t xml:space="preserve">Oliver, I., Dorrough, J. and Seidel, J. </w:t>
      </w:r>
      <w:r w:rsidR="000C534A" w:rsidRPr="00585382">
        <w:t>2021,</w:t>
      </w:r>
      <w:r w:rsidRPr="00585382">
        <w:t xml:space="preserve"> A new Vegetation Integrity metric for trading losses and gains in terrestrial biodiversity value. Ecological Indicators 124, 107341.</w:t>
      </w:r>
    </w:p>
    <w:p w14:paraId="73C4B67E" w14:textId="1B8EDF06" w:rsidR="0032170C" w:rsidRPr="00585382" w:rsidRDefault="0032170C" w:rsidP="0032170C">
      <w:r w:rsidRPr="00585382">
        <w:t xml:space="preserve">Penton, C.E., Woolley L-A., Radford, I.J. and Murphy B.P. </w:t>
      </w:r>
      <w:r w:rsidR="000C534A" w:rsidRPr="00585382">
        <w:t>2020,</w:t>
      </w:r>
      <w:r w:rsidRPr="00585382">
        <w:t xml:space="preserve"> Blocked-off Termitaria cause the overestimation of tree hollow availability by ground-based surveys in northern Australia. Forest Ecology and Management 458, 117707.</w:t>
      </w:r>
    </w:p>
    <w:p w14:paraId="5C99F9C1" w14:textId="6BBEE260" w:rsidR="0032170C" w:rsidRPr="00585382" w:rsidRDefault="0032170C" w:rsidP="0032170C">
      <w:r w:rsidRPr="00585382">
        <w:t xml:space="preserve">Phillips, S.J., Anderson, R.P. and Schapire R.E. </w:t>
      </w:r>
      <w:r w:rsidR="000C534A" w:rsidRPr="00585382">
        <w:t>2006,</w:t>
      </w:r>
      <w:r w:rsidRPr="00585382">
        <w:t xml:space="preserve"> Maximum entropy modelling of species geographic distributions. Ecological Modelling 190, 231- 259.</w:t>
      </w:r>
    </w:p>
    <w:p w14:paraId="1A0F563B" w14:textId="750C54AD" w:rsidR="0032170C" w:rsidRPr="00585382" w:rsidRDefault="0032170C" w:rsidP="0032170C">
      <w:r w:rsidRPr="00585382">
        <w:t>Pope, M.L., Lindenmayer, D.B. and Cunningham, R.B. 2004</w:t>
      </w:r>
      <w:r w:rsidR="00585382" w:rsidRPr="00585382">
        <w:t>,</w:t>
      </w:r>
      <w:r w:rsidRPr="00585382">
        <w:t xml:space="preserve"> Patch use by the greater glider (Petauroides volans) in a fragmented forest ecosystem. I. Home range size and movements. Wildlife Research 31, 559-568.</w:t>
      </w:r>
    </w:p>
    <w:p w14:paraId="596BC53D" w14:textId="6E98AECD" w:rsidR="0032170C" w:rsidRPr="00585382" w:rsidRDefault="0032170C" w:rsidP="0032170C">
      <w:r w:rsidRPr="00585382">
        <w:t>Possingham, H. P., Lindenmayer, D. B., Norton, T. W., and Davies, I. 1994</w:t>
      </w:r>
      <w:r w:rsidR="00585382" w:rsidRPr="00585382">
        <w:t>,</w:t>
      </w:r>
      <w:r w:rsidRPr="00585382">
        <w:t xml:space="preserve"> Metapopulation viability analysis of the greater glider </w:t>
      </w:r>
      <w:r w:rsidRPr="00CF54CC">
        <w:rPr>
          <w:rStyle w:val="Emphasis"/>
        </w:rPr>
        <w:t>Petauroides volans</w:t>
      </w:r>
      <w:r w:rsidRPr="00585382">
        <w:t xml:space="preserve"> in a wood production area. Biological Conservation, 70, 227-236.</w:t>
      </w:r>
    </w:p>
    <w:p w14:paraId="73727DC0" w14:textId="5337AD43" w:rsidR="00AC4F94" w:rsidRPr="00585382" w:rsidRDefault="0032170C" w:rsidP="0032170C">
      <w:r w:rsidRPr="00585382">
        <w:t>Queensland Herbarium (2021a)</w:t>
      </w:r>
      <w:r w:rsidR="00585382" w:rsidRPr="00585382">
        <w:t>,</w:t>
      </w:r>
      <w:r w:rsidRPr="00585382">
        <w:t xml:space="preserve"> </w:t>
      </w:r>
      <w:hyperlink r:id="rId42" w:history="1">
        <w:r w:rsidRPr="00585382">
          <w:rPr>
            <w:rStyle w:val="Hyperlink"/>
          </w:rPr>
          <w:t>Queensland Biodiversity and Ecological Research Database</w:t>
        </w:r>
      </w:hyperlink>
      <w:r w:rsidRPr="00585382">
        <w:t>. Queensland Department of Environment and Scienc</w:t>
      </w:r>
      <w:r w:rsidR="00585382" w:rsidRPr="00585382">
        <w:t>e,</w:t>
      </w:r>
      <w:r w:rsidRPr="00585382">
        <w:t xml:space="preserve"> Brisbane.</w:t>
      </w:r>
    </w:p>
    <w:p w14:paraId="2CBA6C2A" w14:textId="19FEB7A3" w:rsidR="00AC4F94" w:rsidRPr="00585382" w:rsidRDefault="0032170C" w:rsidP="0032170C">
      <w:r w:rsidRPr="00585382">
        <w:t>Queensland Herbarium (2021b)</w:t>
      </w:r>
      <w:r w:rsidR="00585382" w:rsidRPr="00585382">
        <w:t>,</w:t>
      </w:r>
      <w:r w:rsidRPr="00585382">
        <w:t xml:space="preserve"> </w:t>
      </w:r>
      <w:hyperlink r:id="rId43" w:anchor="redd" w:history="1">
        <w:r w:rsidRPr="00585382">
          <w:rPr>
            <w:rStyle w:val="Hyperlink"/>
          </w:rPr>
          <w:t>Regional Ecosystem Description Database (REDD). Version 12 (March 2021)</w:t>
        </w:r>
      </w:hyperlink>
      <w:r w:rsidR="00585382" w:rsidRPr="00585382">
        <w:t xml:space="preserve">, </w:t>
      </w:r>
      <w:r w:rsidRPr="00585382">
        <w:t>Queensland Department of Environment and Science: Brisbane.</w:t>
      </w:r>
    </w:p>
    <w:p w14:paraId="2CADD638" w14:textId="6F8B83F2" w:rsidR="0032170C" w:rsidRPr="00585382" w:rsidRDefault="0032170C" w:rsidP="0032170C">
      <w:r w:rsidRPr="00585382">
        <w:t>Raes, N. and ter Steege, H. 2007</w:t>
      </w:r>
      <w:r w:rsidR="00585382" w:rsidRPr="00585382">
        <w:t>,</w:t>
      </w:r>
      <w:r w:rsidRPr="00585382">
        <w:t xml:space="preserve"> A null-model for significance testing of presence-only species distribution models Ecography, 30, 727-736.</w:t>
      </w:r>
    </w:p>
    <w:p w14:paraId="23FFDAEB" w14:textId="50470A13" w:rsidR="0032170C" w:rsidRPr="00585382" w:rsidRDefault="0032170C" w:rsidP="0032170C">
      <w:r w:rsidRPr="00585382">
        <w:t>Rayner, L., Ellis, M. and Taylor, J.E. 2011</w:t>
      </w:r>
      <w:r w:rsidR="00585382" w:rsidRPr="00585382">
        <w:t>,</w:t>
      </w:r>
      <w:r w:rsidRPr="00585382">
        <w:t xml:space="preserve"> Double sampling to assess the accuracy of ground-based surveys of tree hollows in eucalypt woodlands. Austral Ecology 36. 252–260.</w:t>
      </w:r>
    </w:p>
    <w:p w14:paraId="297E222B" w14:textId="2A5567A8" w:rsidR="0032170C" w:rsidRPr="00585382" w:rsidRDefault="0032170C" w:rsidP="0032170C">
      <w:r w:rsidRPr="00585382">
        <w:t>Smith, G.C., Mathieson, M. and Hogan, L. 2007</w:t>
      </w:r>
      <w:r w:rsidR="00585382" w:rsidRPr="00585382">
        <w:t>,</w:t>
      </w:r>
      <w:r w:rsidRPr="00585382">
        <w:t xml:space="preserve"> Home range and habitat use of a low-density population of greater gliders, </w:t>
      </w:r>
      <w:r w:rsidRPr="00585382">
        <w:rPr>
          <w:rStyle w:val="Emphasis"/>
        </w:rPr>
        <w:t>Petauroides volans</w:t>
      </w:r>
      <w:r w:rsidRPr="00585382">
        <w:t xml:space="preserve"> (Pseudocheiridae: Marsupialia), in a hollow-limiting environment. Wildlife Research 34, 472-483.</w:t>
      </w:r>
    </w:p>
    <w:p w14:paraId="66F19952" w14:textId="3D5CC5AC" w:rsidR="0032170C" w:rsidRPr="000C534A" w:rsidRDefault="0032170C" w:rsidP="0032170C">
      <w:r w:rsidRPr="00585382">
        <w:t xml:space="preserve">Smith, P., and Smith, J. </w:t>
      </w:r>
      <w:r w:rsidR="000C534A" w:rsidRPr="00585382">
        <w:t>2018,</w:t>
      </w:r>
      <w:r w:rsidRPr="00585382">
        <w:t xml:space="preserve"> Decline of the greater glider (</w:t>
      </w:r>
      <w:r w:rsidRPr="00585382">
        <w:rPr>
          <w:rStyle w:val="Emphasis"/>
        </w:rPr>
        <w:t>Petauroides volans</w:t>
      </w:r>
      <w:r w:rsidRPr="00585382">
        <w:t xml:space="preserve">) in the lower </w:t>
      </w:r>
      <w:r w:rsidRPr="000C534A">
        <w:t>Blue Mountains, New South Wales. Australian Journal of Zoology 66, 103–114.</w:t>
      </w:r>
    </w:p>
    <w:p w14:paraId="5D93C67D" w14:textId="739C7F31" w:rsidR="0032170C" w:rsidRPr="000C534A" w:rsidRDefault="0032170C" w:rsidP="0032170C">
      <w:r w:rsidRPr="000C534A">
        <w:t xml:space="preserve">Smith, P., and Smith, J. </w:t>
      </w:r>
      <w:r w:rsidR="000C534A">
        <w:t>2020,</w:t>
      </w:r>
      <w:r w:rsidRPr="000C534A">
        <w:t xml:space="preserve"> Future of the greater glider (Petauroides volans) in the Blue Mountains, New South Wales. Proceedings of the Linnean Society of New South Wales 142, 55–66.</w:t>
      </w:r>
    </w:p>
    <w:p w14:paraId="0932923D" w14:textId="4D74674F" w:rsidR="0032170C" w:rsidRPr="000C534A" w:rsidRDefault="0032170C" w:rsidP="0032170C">
      <w:r w:rsidRPr="000C534A">
        <w:t xml:space="preserve">Starr, C.R., Hughes, R.T., Hemmings, M.S., Coase, J.F. and Jess, M.D. </w:t>
      </w:r>
      <w:r w:rsidR="000C534A">
        <w:t>2021,</w:t>
      </w:r>
      <w:r w:rsidRPr="000C534A">
        <w:t xml:space="preserve"> Field studies of a high elevation population of northern greater glider Petauroides volans minor in the Bluff State Forest, far north Queensland. Australian Zoologist 2021.</w:t>
      </w:r>
    </w:p>
    <w:p w14:paraId="7420E60E" w14:textId="59CD12F6" w:rsidR="0032170C" w:rsidRPr="000C534A" w:rsidRDefault="0032170C" w:rsidP="0032170C">
      <w:r w:rsidRPr="000C534A">
        <w:lastRenderedPageBreak/>
        <w:t xml:space="preserve">Travers, S.K., Dorrough, J., Oliver, I., Somerville, M., Watson, C.J., and McNellie, M.J. </w:t>
      </w:r>
      <w:r w:rsidR="000C534A">
        <w:t>2018,</w:t>
      </w:r>
      <w:r w:rsidRPr="000C534A">
        <w:t xml:space="preserve"> Using tree hollow data to define large tree size for use in habitat assessment Australian Forestry 81, 186-195.</w:t>
      </w:r>
    </w:p>
    <w:p w14:paraId="388BD3B3" w14:textId="348167A3" w:rsidR="00AC4F94" w:rsidRPr="000C534A" w:rsidRDefault="0032170C" w:rsidP="0032170C">
      <w:r w:rsidRPr="000C534A">
        <w:t xml:space="preserve">Vinson, S., Johnson, A.P., and Mikac, K.M. </w:t>
      </w:r>
      <w:r w:rsidR="000C534A">
        <w:t>2021,</w:t>
      </w:r>
      <w:r w:rsidRPr="000C534A">
        <w:t xml:space="preserve"> Current estimates and vegetation preferences of an endangered population of the vulnerable greater glider at Seven Mile Beach National Park. Austral Ecology 46, 303-314.</w:t>
      </w:r>
    </w:p>
    <w:p w14:paraId="3C12747B" w14:textId="03D96D15" w:rsidR="0032170C" w:rsidRPr="000C534A" w:rsidRDefault="0032170C" w:rsidP="0032170C">
      <w:r w:rsidRPr="000C534A">
        <w:t xml:space="preserve">Wagner B., Baker, P.J., Stewart, S.B., Lumsden, L.F., Nelson J.L., Cripps J.K., Durkin L.K., Scroggie M.P. and Nitschke C.R. </w:t>
      </w:r>
      <w:r w:rsidR="000C534A">
        <w:t>2020,</w:t>
      </w:r>
      <w:r w:rsidRPr="000C534A">
        <w:t xml:space="preserve"> Climate change drives habitat contraction of a nocturnal arboreal marsupial at its physiological limits. Ecosphere 11 (10).</w:t>
      </w:r>
    </w:p>
    <w:p w14:paraId="2B0B579F" w14:textId="249468BE" w:rsidR="0032170C" w:rsidRPr="000C534A" w:rsidRDefault="0032170C" w:rsidP="0032170C">
      <w:r w:rsidRPr="000C534A">
        <w:t xml:space="preserve">Wallis, I. R., Edwards, M. J., Windley, H., Krockenberger, A. K., Felton, A., Quenzer, M., Ganzhorn, J. U., and Foley, W. J. </w:t>
      </w:r>
      <w:r w:rsidR="000C534A">
        <w:t>2012,</w:t>
      </w:r>
      <w:r w:rsidRPr="000C534A">
        <w:t xml:space="preserve"> Food for folivores: nutritional explanations linking diets to population density. Oecologia, 169, 281-291.</w:t>
      </w:r>
    </w:p>
    <w:p w14:paraId="6D2D266E" w14:textId="5BD7A8F4" w:rsidR="0032170C" w:rsidRPr="00585382" w:rsidRDefault="0032170C" w:rsidP="0032170C">
      <w:r w:rsidRPr="00585382">
        <w:t xml:space="preserve">Ward, M. Tulloch, A.I.T., Radford, J.Q., and Williams B.A </w:t>
      </w:r>
      <w:r w:rsidR="000C534A" w:rsidRPr="00585382">
        <w:t>2020,</w:t>
      </w:r>
      <w:r w:rsidRPr="00585382">
        <w:t xml:space="preserve"> </w:t>
      </w:r>
      <w:hyperlink r:id="rId44" w:history="1">
        <w:r w:rsidRPr="00585382">
          <w:rPr>
            <w:rStyle w:val="Hyperlink"/>
          </w:rPr>
          <w:t>Impact of 2019–2020 mega-fires on Australian fauna habitat</w:t>
        </w:r>
      </w:hyperlink>
      <w:r w:rsidRPr="00585382">
        <w:t>. Nature Ecological Evolution.</w:t>
      </w:r>
    </w:p>
    <w:p w14:paraId="5E3E7235" w14:textId="77777777" w:rsidR="00DC4643" w:rsidRDefault="0032170C" w:rsidP="00DC4643">
      <w:r w:rsidRPr="000C534A">
        <w:t>Whitford, K.R. and Williams, M.R. 2002</w:t>
      </w:r>
      <w:r w:rsidR="00585382">
        <w:t>,</w:t>
      </w:r>
      <w:r w:rsidRPr="000C534A">
        <w:t xml:space="preserve"> Hollows in jarrah (</w:t>
      </w:r>
      <w:r w:rsidRPr="000C534A">
        <w:rPr>
          <w:rStyle w:val="Emphasis"/>
        </w:rPr>
        <w:t>Eucalyptus marginata</w:t>
      </w:r>
      <w:r w:rsidRPr="000C534A">
        <w:t>) and marri (</w:t>
      </w:r>
      <w:r w:rsidRPr="000C534A">
        <w:rPr>
          <w:rStyle w:val="Emphasis"/>
        </w:rPr>
        <w:t>Corymbia calophylla</w:t>
      </w:r>
      <w:r w:rsidRPr="000C534A">
        <w:t>) trees II Selecting trees to retain for hollow dependent fauna. Forest Ecology and Management 160, 215–232.</w:t>
      </w:r>
    </w:p>
    <w:p w14:paraId="0F688919" w14:textId="07DC5F7A" w:rsidR="00DC4643" w:rsidRPr="00DC4643" w:rsidRDefault="00DC4643" w:rsidP="00DC4643">
      <w:r>
        <w:t xml:space="preserve">Winter J.W., Dillewaard H.A., Williams S.E. and Bolitho E.E. 2004, Possums and gliders of north Queensland: distribution and conservation status. </w:t>
      </w:r>
      <w:r>
        <w:rPr>
          <w:rFonts w:cs="Arial"/>
          <w:szCs w:val="18"/>
        </w:rPr>
        <w:t xml:space="preserve">In: </w:t>
      </w:r>
      <w:r>
        <w:rPr>
          <w:rFonts w:cs="Arial"/>
          <w:i/>
          <w:iCs/>
          <w:szCs w:val="18"/>
        </w:rPr>
        <w:t xml:space="preserve">The Biology of Australian Possums and Gliders. </w:t>
      </w:r>
      <w:r>
        <w:rPr>
          <w:rFonts w:cs="Arial"/>
          <w:szCs w:val="18"/>
        </w:rPr>
        <w:t>(Eds Goldingay, R.L. &amp; Jackson, S.M.), pp. 26-50. Surrey Beatty and Sons: Chipping Norton, NSW.</w:t>
      </w:r>
    </w:p>
    <w:p w14:paraId="3C75A1CC" w14:textId="2F589082" w:rsidR="0032170C" w:rsidRPr="000C534A" w:rsidRDefault="0032170C" w:rsidP="0032170C">
      <w:r w:rsidRPr="000C534A">
        <w:t xml:space="preserve">Woolley, L.A., Murphy, B.P., Radford, I.J. and Westaway, J. </w:t>
      </w:r>
      <w:r w:rsidR="000C534A">
        <w:t>2018,</w:t>
      </w:r>
      <w:r w:rsidRPr="000C534A">
        <w:t xml:space="preserve"> Cyclones, fire, and termites: The drivers of tree hollow abundance in northern Australia’s mesic tropical savanna. Forest Ecology and Management 419, 146-159.</w:t>
      </w:r>
    </w:p>
    <w:p w14:paraId="07CCD9F7" w14:textId="5A510045" w:rsidR="0032170C" w:rsidRPr="000C534A" w:rsidRDefault="0032170C" w:rsidP="0032170C">
      <w:r w:rsidRPr="000C534A">
        <w:t>Worton, B.J. 1989</w:t>
      </w:r>
      <w:r w:rsidR="00585382">
        <w:t>,</w:t>
      </w:r>
      <w:r w:rsidRPr="000C534A">
        <w:t xml:space="preserve"> Kernel methods for estimating the utilization distribution in home-range studies. Ecology 70(1), 164-168.</w:t>
      </w:r>
    </w:p>
    <w:p w14:paraId="58D29DD0" w14:textId="0A36FF92" w:rsidR="0032170C" w:rsidRPr="000C534A" w:rsidRDefault="0032170C" w:rsidP="0032170C">
      <w:r w:rsidRPr="000C534A">
        <w:t xml:space="preserve">Wormington, K. </w:t>
      </w:r>
      <w:r w:rsidR="000C534A">
        <w:t>2003,</w:t>
      </w:r>
      <w:r w:rsidRPr="000C534A">
        <w:t xml:space="preserve"> The habitat requirements of arboreal marsupials in dry sclerophyll forests of south-east Queensland, Australia. PhD Thesis, School of Biological Sciences, The University of Queensland</w:t>
      </w:r>
    </w:p>
    <w:p w14:paraId="77283690" w14:textId="24CDC3B6" w:rsidR="00AC4F94" w:rsidRPr="000C534A" w:rsidRDefault="0032170C" w:rsidP="0032170C">
      <w:r w:rsidRPr="000C534A">
        <w:t xml:space="preserve">Wormington, K. </w:t>
      </w:r>
      <w:r w:rsidR="000C534A">
        <w:t>2006,</w:t>
      </w:r>
      <w:r w:rsidRPr="000C534A">
        <w:t xml:space="preserve"> Management options for possums and gliders living close to highways. A report to the Department of Main Roads Queensland.</w:t>
      </w:r>
    </w:p>
    <w:p w14:paraId="63D5F7CB" w14:textId="4CB91F3E" w:rsidR="0032170C" w:rsidRPr="000C534A" w:rsidRDefault="0032170C" w:rsidP="0032170C">
      <w:r w:rsidRPr="000C534A">
        <w:t>Wormington, K. and Lamb, D. 1999</w:t>
      </w:r>
      <w:r w:rsidR="00585382">
        <w:t>,</w:t>
      </w:r>
      <w:r w:rsidRPr="000C534A">
        <w:t xml:space="preserve"> Tree hollow development in wet and dry sclerophyll eucalypt forest in south-east Queensland, Australia. Australian Forestry, 62, 336-345.</w:t>
      </w:r>
    </w:p>
    <w:p w14:paraId="3152BE35" w14:textId="43673CBF" w:rsidR="0032170C" w:rsidRDefault="0032170C" w:rsidP="00284D14">
      <w:r w:rsidRPr="000C534A">
        <w:t>Youngentob, K., Wood, J. T., and Lindenmayer, D. B. 2013</w:t>
      </w:r>
      <w:r w:rsidR="000C534A">
        <w:t>,</w:t>
      </w:r>
      <w:r w:rsidRPr="000C534A">
        <w:t xml:space="preserve"> The response of arboreal marsupials to landscape context over time: a large-scale fragmentation study revisited. Journal of Biogeography, 40, 2082-2093</w:t>
      </w:r>
    </w:p>
    <w:sectPr w:rsidR="0032170C">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A6399" w14:textId="77777777" w:rsidR="003C5E63" w:rsidRDefault="003C5E63">
      <w:r>
        <w:separator/>
      </w:r>
    </w:p>
    <w:p w14:paraId="442BAE16" w14:textId="77777777" w:rsidR="003C5E63" w:rsidRDefault="003C5E63"/>
    <w:p w14:paraId="5AC26319" w14:textId="77777777" w:rsidR="003C5E63" w:rsidRDefault="003C5E63"/>
  </w:endnote>
  <w:endnote w:type="continuationSeparator" w:id="0">
    <w:p w14:paraId="0BD40783" w14:textId="77777777" w:rsidR="003C5E63" w:rsidRDefault="003C5E63">
      <w:r>
        <w:continuationSeparator/>
      </w:r>
    </w:p>
    <w:p w14:paraId="6030D294" w14:textId="77777777" w:rsidR="003C5E63" w:rsidRDefault="003C5E63"/>
    <w:p w14:paraId="4C0B5520" w14:textId="77777777" w:rsidR="003C5E63" w:rsidRDefault="003C5E63"/>
  </w:endnote>
  <w:endnote w:type="continuationNotice" w:id="1">
    <w:p w14:paraId="0E897F70" w14:textId="77777777" w:rsidR="003C5E63" w:rsidRDefault="003C5E63">
      <w:pPr>
        <w:pStyle w:val="Footer"/>
      </w:pPr>
    </w:p>
    <w:p w14:paraId="4BEAA528" w14:textId="77777777" w:rsidR="003C5E63" w:rsidRDefault="003C5E63"/>
    <w:p w14:paraId="03CED596" w14:textId="77777777" w:rsidR="003C5E63" w:rsidRDefault="003C5E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gfaRotisSerif">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CF260" w14:textId="0BB5B1CD" w:rsidR="0001798C" w:rsidRDefault="0001798C">
    <w:pPr>
      <w:pStyle w:val="Footer"/>
    </w:pPr>
    <w:r>
      <w:t>Department of Environment and Science</w:t>
    </w:r>
  </w:p>
  <w:p w14:paraId="58743427" w14:textId="6B7B6274" w:rsidR="00B861B4" w:rsidRDefault="00B861B4">
    <w:pPr>
      <w:pStyle w:val="Footer"/>
      <w:rPr>
        <w:noProof/>
      </w:rP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C554F" w14:textId="77777777" w:rsidR="003C5E63" w:rsidRDefault="003C5E63">
      <w:r>
        <w:separator/>
      </w:r>
    </w:p>
    <w:p w14:paraId="1EE192D0" w14:textId="77777777" w:rsidR="003C5E63" w:rsidRDefault="003C5E63"/>
    <w:p w14:paraId="4ECA0A9B" w14:textId="77777777" w:rsidR="003C5E63" w:rsidRDefault="003C5E63"/>
  </w:footnote>
  <w:footnote w:type="continuationSeparator" w:id="0">
    <w:p w14:paraId="4F1836BE" w14:textId="77777777" w:rsidR="003C5E63" w:rsidRDefault="003C5E63">
      <w:r>
        <w:continuationSeparator/>
      </w:r>
    </w:p>
    <w:p w14:paraId="6EF8F3A2" w14:textId="77777777" w:rsidR="003C5E63" w:rsidRDefault="003C5E63"/>
    <w:p w14:paraId="5FA77B2C" w14:textId="77777777" w:rsidR="003C5E63" w:rsidRDefault="003C5E63"/>
  </w:footnote>
  <w:footnote w:type="continuationNotice" w:id="1">
    <w:p w14:paraId="59680F4A" w14:textId="77777777" w:rsidR="003C5E63" w:rsidRDefault="003C5E63">
      <w:pPr>
        <w:pStyle w:val="Footer"/>
      </w:pPr>
    </w:p>
    <w:p w14:paraId="081F68AC" w14:textId="77777777" w:rsidR="003C5E63" w:rsidRDefault="003C5E63"/>
    <w:p w14:paraId="37FF3958" w14:textId="77777777" w:rsidR="003C5E63" w:rsidRDefault="003C5E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736D5" w14:textId="77777777" w:rsidR="00B861B4" w:rsidRDefault="003C5E63">
    <w:pPr>
      <w:pStyle w:val="Header"/>
    </w:pPr>
    <w:r>
      <w:rPr>
        <w:noProof/>
        <w:lang w:val="en-US"/>
      </w:rPr>
      <w:pict w14:anchorId="507C43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1026" type="#_x0000_t136" style="position:absolute;left:0;text-align:left;margin-left:0;margin-top:0;width:548.05pt;height:91.3pt;rotation:315;z-index:-251658752;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A64F0" w14:textId="7E663BBC" w:rsidR="00B861B4" w:rsidRPr="0034057F" w:rsidRDefault="0034057F" w:rsidP="007357F7">
    <w:pPr>
      <w:pStyle w:val="Header"/>
      <w:tabs>
        <w:tab w:val="center" w:pos="7001"/>
        <w:tab w:val="left" w:pos="9930"/>
      </w:tabs>
    </w:pPr>
    <w:r w:rsidRPr="0034057F">
      <w:t>Guide to greater glider habitat in Queensland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A5C24" w14:textId="3F319A4D" w:rsidR="00B861B4" w:rsidRDefault="00B861B4">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C7415E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064B9A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79F081D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5" w15:restartNumberingAfterBreak="0">
    <w:nsid w:val="21A328D5"/>
    <w:multiLevelType w:val="multilevel"/>
    <w:tmpl w:val="BE78A4F8"/>
    <w:numStyleLink w:val="Numberlist"/>
  </w:abstractNum>
  <w:abstractNum w:abstractNumId="6" w15:restartNumberingAfterBreak="0">
    <w:nsid w:val="21E20078"/>
    <w:multiLevelType w:val="multilevel"/>
    <w:tmpl w:val="28304616"/>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95C63F6"/>
    <w:multiLevelType w:val="multilevel"/>
    <w:tmpl w:val="900ED9D6"/>
    <w:lvl w:ilvl="0">
      <w:start w:val="1"/>
      <w:numFmt w:val="decimal"/>
      <w:lvlText w:val="%1."/>
      <w:lvlJc w:val="left"/>
      <w:pPr>
        <w:ind w:left="360" w:hanging="360"/>
      </w:pPr>
      <w:rPr>
        <w:rFonts w:hint="default"/>
      </w:rPr>
    </w:lvl>
    <w:lvl w:ilvl="1">
      <w:start w:val="2"/>
      <w:numFmt w:val="decimal"/>
      <w:isLgl/>
      <w:lvlText w:val="%1.%2"/>
      <w:lvlJc w:val="left"/>
      <w:pPr>
        <w:ind w:left="470" w:hanging="4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0E15E8D"/>
    <w:multiLevelType w:val="hybridMultilevel"/>
    <w:tmpl w:val="416C5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4A15FE"/>
    <w:multiLevelType w:val="multilevel"/>
    <w:tmpl w:val="28304616"/>
    <w:numStyleLink w:val="Headinglist"/>
  </w:abstractNum>
  <w:abstractNum w:abstractNumId="10" w15:restartNumberingAfterBreak="0">
    <w:nsid w:val="41006127"/>
    <w:multiLevelType w:val="multilevel"/>
    <w:tmpl w:val="790A1374"/>
    <w:lvl w:ilvl="0">
      <w:start w:val="1"/>
      <w:numFmt w:val="decimal"/>
      <w:pStyle w:val="Heading2"/>
      <w:lvlText w:val="%1"/>
      <w:lvlJc w:val="left"/>
      <w:pPr>
        <w:ind w:left="720" w:hanging="720"/>
      </w:pPr>
      <w:rPr>
        <w:rFonts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86800B4"/>
    <w:multiLevelType w:val="multilevel"/>
    <w:tmpl w:val="A0241B28"/>
    <w:numStyleLink w:val="List1"/>
  </w:abstractNum>
  <w:abstractNum w:abstractNumId="12" w15:restartNumberingAfterBreak="0">
    <w:nsid w:val="48DE2E4A"/>
    <w:multiLevelType w:val="hybridMultilevel"/>
    <w:tmpl w:val="D864FDD0"/>
    <w:lvl w:ilvl="0" w:tplc="50623E58">
      <w:start w:val="1"/>
      <w:numFmt w:val="bullet"/>
      <w:pStyle w:val="BoxTextBullet"/>
      <w:lvlText w:val=""/>
      <w:lvlJc w:val="left"/>
      <w:pPr>
        <w:ind w:left="720" w:hanging="360"/>
      </w:pPr>
      <w:rPr>
        <w:rFonts w:ascii="Symbol" w:hAnsi="Symbol" w:hint="default"/>
      </w:rPr>
    </w:lvl>
    <w:lvl w:ilvl="1" w:tplc="C6F43C76">
      <w:numFmt w:val="bullet"/>
      <w:lvlText w:val="•"/>
      <w:lvlJc w:val="left"/>
      <w:pPr>
        <w:ind w:left="1800" w:hanging="720"/>
      </w:pPr>
      <w:rPr>
        <w:rFonts w:ascii="Cambria" w:eastAsiaTheme="minorHAnsi" w:hAnsi="Cambria" w:cstheme="minorBidi"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0A93B0B"/>
    <w:multiLevelType w:val="hybridMultilevel"/>
    <w:tmpl w:val="E0606D3E"/>
    <w:lvl w:ilvl="0" w:tplc="0B7C06FA">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6"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12"/>
  </w:num>
  <w:num w:numId="2">
    <w:abstractNumId w:val="4"/>
  </w:num>
  <w:num w:numId="3">
    <w:abstractNumId w:val="17"/>
  </w:num>
  <w:num w:numId="4">
    <w:abstractNumId w:val="18"/>
  </w:num>
  <w:num w:numId="5">
    <w:abstractNumId w:val="6"/>
  </w:num>
  <w:num w:numId="6">
    <w:abstractNumId w:val="9"/>
  </w:num>
  <w:num w:numId="7">
    <w:abstractNumId w:val="15"/>
  </w:num>
  <w:num w:numId="8">
    <w:abstractNumId w:val="5"/>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6"/>
  </w:num>
  <w:num w:numId="12">
    <w:abstractNumId w:val="3"/>
  </w:num>
  <w:num w:numId="13">
    <w:abstractNumId w:val="7"/>
  </w:num>
  <w:num w:numId="14">
    <w:abstractNumId w:val="9"/>
  </w:num>
  <w:num w:numId="15">
    <w:abstractNumId w:val="10"/>
  </w:num>
  <w:num w:numId="16">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2"/>
  </w:num>
  <w:num w:numId="30">
    <w:abstractNumId w:val="0"/>
  </w:num>
  <w:num w:numId="31">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1739807-F4F9-4C15-8313-B5D2F860D50C}"/>
    <w:docVar w:name="dgnword-eventsink" w:val="325843040"/>
  </w:docVars>
  <w:rsids>
    <w:rsidRoot w:val="00457282"/>
    <w:rsid w:val="00000D1E"/>
    <w:rsid w:val="00004F19"/>
    <w:rsid w:val="00005065"/>
    <w:rsid w:val="00006500"/>
    <w:rsid w:val="00012587"/>
    <w:rsid w:val="0001798C"/>
    <w:rsid w:val="00032338"/>
    <w:rsid w:val="0004180C"/>
    <w:rsid w:val="000465F5"/>
    <w:rsid w:val="00053E4D"/>
    <w:rsid w:val="00055DB2"/>
    <w:rsid w:val="0006495C"/>
    <w:rsid w:val="00070EC6"/>
    <w:rsid w:val="0007350A"/>
    <w:rsid w:val="00080850"/>
    <w:rsid w:val="000869AB"/>
    <w:rsid w:val="00087636"/>
    <w:rsid w:val="00097E0B"/>
    <w:rsid w:val="00097FA8"/>
    <w:rsid w:val="000A7AAF"/>
    <w:rsid w:val="000B12C2"/>
    <w:rsid w:val="000B3C4A"/>
    <w:rsid w:val="000B5508"/>
    <w:rsid w:val="000C3D8E"/>
    <w:rsid w:val="000C534A"/>
    <w:rsid w:val="000D0B41"/>
    <w:rsid w:val="000D10D2"/>
    <w:rsid w:val="000D45F7"/>
    <w:rsid w:val="00116329"/>
    <w:rsid w:val="0011764E"/>
    <w:rsid w:val="00120014"/>
    <w:rsid w:val="001201DF"/>
    <w:rsid w:val="0012076A"/>
    <w:rsid w:val="0013014E"/>
    <w:rsid w:val="0013142A"/>
    <w:rsid w:val="00142D51"/>
    <w:rsid w:val="001518FF"/>
    <w:rsid w:val="00151B10"/>
    <w:rsid w:val="00160E9F"/>
    <w:rsid w:val="0016262A"/>
    <w:rsid w:val="001644F3"/>
    <w:rsid w:val="00171718"/>
    <w:rsid w:val="001742D1"/>
    <w:rsid w:val="0017571C"/>
    <w:rsid w:val="0017699C"/>
    <w:rsid w:val="00182E16"/>
    <w:rsid w:val="00186FF1"/>
    <w:rsid w:val="00194C40"/>
    <w:rsid w:val="00197F95"/>
    <w:rsid w:val="001B4DB8"/>
    <w:rsid w:val="001B5942"/>
    <w:rsid w:val="001B68C7"/>
    <w:rsid w:val="001C2688"/>
    <w:rsid w:val="001D0C3D"/>
    <w:rsid w:val="001E4B05"/>
    <w:rsid w:val="001E56EB"/>
    <w:rsid w:val="001F263C"/>
    <w:rsid w:val="001F5EBC"/>
    <w:rsid w:val="00206D4F"/>
    <w:rsid w:val="002071DE"/>
    <w:rsid w:val="00210B51"/>
    <w:rsid w:val="00211DF8"/>
    <w:rsid w:val="0021283C"/>
    <w:rsid w:val="00214033"/>
    <w:rsid w:val="00222137"/>
    <w:rsid w:val="002227B7"/>
    <w:rsid w:val="002251FA"/>
    <w:rsid w:val="0023363A"/>
    <w:rsid w:val="002348A8"/>
    <w:rsid w:val="00235DB5"/>
    <w:rsid w:val="002365F6"/>
    <w:rsid w:val="002370E8"/>
    <w:rsid w:val="002504CD"/>
    <w:rsid w:val="00253441"/>
    <w:rsid w:val="00260B47"/>
    <w:rsid w:val="00273191"/>
    <w:rsid w:val="00276653"/>
    <w:rsid w:val="00281BB6"/>
    <w:rsid w:val="00284C5A"/>
    <w:rsid w:val="00284D14"/>
    <w:rsid w:val="00285B19"/>
    <w:rsid w:val="0028613E"/>
    <w:rsid w:val="00286307"/>
    <w:rsid w:val="0029088F"/>
    <w:rsid w:val="002A39AB"/>
    <w:rsid w:val="002A3BDF"/>
    <w:rsid w:val="002A45D8"/>
    <w:rsid w:val="002A6B39"/>
    <w:rsid w:val="002B76C2"/>
    <w:rsid w:val="002C4833"/>
    <w:rsid w:val="002C4994"/>
    <w:rsid w:val="002C60E1"/>
    <w:rsid w:val="002D562E"/>
    <w:rsid w:val="002D5B0A"/>
    <w:rsid w:val="002E34CB"/>
    <w:rsid w:val="002E4B20"/>
    <w:rsid w:val="002E5663"/>
    <w:rsid w:val="002F1D1A"/>
    <w:rsid w:val="002F2EB5"/>
    <w:rsid w:val="0030022A"/>
    <w:rsid w:val="003024BD"/>
    <w:rsid w:val="003035B1"/>
    <w:rsid w:val="00311C44"/>
    <w:rsid w:val="00313E96"/>
    <w:rsid w:val="00317328"/>
    <w:rsid w:val="0032170C"/>
    <w:rsid w:val="00322988"/>
    <w:rsid w:val="00332379"/>
    <w:rsid w:val="0034057F"/>
    <w:rsid w:val="00341111"/>
    <w:rsid w:val="0035376F"/>
    <w:rsid w:val="00367BA0"/>
    <w:rsid w:val="003711C8"/>
    <w:rsid w:val="00382428"/>
    <w:rsid w:val="00382ED7"/>
    <w:rsid w:val="00391802"/>
    <w:rsid w:val="003935C8"/>
    <w:rsid w:val="00397704"/>
    <w:rsid w:val="003A49DE"/>
    <w:rsid w:val="003A59F7"/>
    <w:rsid w:val="003B189B"/>
    <w:rsid w:val="003C5E63"/>
    <w:rsid w:val="003C6E02"/>
    <w:rsid w:val="003D2282"/>
    <w:rsid w:val="003D30A0"/>
    <w:rsid w:val="003D356B"/>
    <w:rsid w:val="003D484F"/>
    <w:rsid w:val="003E42C8"/>
    <w:rsid w:val="003E650D"/>
    <w:rsid w:val="003F09C2"/>
    <w:rsid w:val="004019D2"/>
    <w:rsid w:val="00402733"/>
    <w:rsid w:val="00407DD8"/>
    <w:rsid w:val="00407E06"/>
    <w:rsid w:val="00410B27"/>
    <w:rsid w:val="00410E12"/>
    <w:rsid w:val="0041184D"/>
    <w:rsid w:val="004119A5"/>
    <w:rsid w:val="00427B8D"/>
    <w:rsid w:val="00441D69"/>
    <w:rsid w:val="004446AB"/>
    <w:rsid w:val="004450E2"/>
    <w:rsid w:val="00445EDC"/>
    <w:rsid w:val="00447927"/>
    <w:rsid w:val="00452F52"/>
    <w:rsid w:val="00457282"/>
    <w:rsid w:val="00461957"/>
    <w:rsid w:val="00466EA3"/>
    <w:rsid w:val="00467F3E"/>
    <w:rsid w:val="00473AED"/>
    <w:rsid w:val="00476CAA"/>
    <w:rsid w:val="00477E90"/>
    <w:rsid w:val="00487D39"/>
    <w:rsid w:val="00491E5F"/>
    <w:rsid w:val="004A7E24"/>
    <w:rsid w:val="004B0AE4"/>
    <w:rsid w:val="004B150C"/>
    <w:rsid w:val="004B1D54"/>
    <w:rsid w:val="004B31A7"/>
    <w:rsid w:val="004B5BBD"/>
    <w:rsid w:val="004C096F"/>
    <w:rsid w:val="004C3138"/>
    <w:rsid w:val="004D0AA4"/>
    <w:rsid w:val="004D4D8B"/>
    <w:rsid w:val="004E3C42"/>
    <w:rsid w:val="004F0607"/>
    <w:rsid w:val="004F0DA0"/>
    <w:rsid w:val="004F2807"/>
    <w:rsid w:val="004F52A2"/>
    <w:rsid w:val="004F7025"/>
    <w:rsid w:val="005043EB"/>
    <w:rsid w:val="00504B8F"/>
    <w:rsid w:val="00510402"/>
    <w:rsid w:val="00516875"/>
    <w:rsid w:val="00525B2D"/>
    <w:rsid w:val="005305A4"/>
    <w:rsid w:val="00532ADA"/>
    <w:rsid w:val="00535F09"/>
    <w:rsid w:val="00537415"/>
    <w:rsid w:val="0055496D"/>
    <w:rsid w:val="00573CC7"/>
    <w:rsid w:val="00585382"/>
    <w:rsid w:val="00586208"/>
    <w:rsid w:val="00592492"/>
    <w:rsid w:val="00592C12"/>
    <w:rsid w:val="005A4F63"/>
    <w:rsid w:val="005B490E"/>
    <w:rsid w:val="005C2932"/>
    <w:rsid w:val="005E0FC1"/>
    <w:rsid w:val="005E25BD"/>
    <w:rsid w:val="005E2851"/>
    <w:rsid w:val="005E327E"/>
    <w:rsid w:val="005E3423"/>
    <w:rsid w:val="005F46F6"/>
    <w:rsid w:val="006138D1"/>
    <w:rsid w:val="00624578"/>
    <w:rsid w:val="00631528"/>
    <w:rsid w:val="00632190"/>
    <w:rsid w:val="006371F4"/>
    <w:rsid w:val="00640846"/>
    <w:rsid w:val="00643960"/>
    <w:rsid w:val="00650C88"/>
    <w:rsid w:val="00651A51"/>
    <w:rsid w:val="00653212"/>
    <w:rsid w:val="006666ED"/>
    <w:rsid w:val="006711E3"/>
    <w:rsid w:val="00672B11"/>
    <w:rsid w:val="00677EED"/>
    <w:rsid w:val="00677F8B"/>
    <w:rsid w:val="00690B6F"/>
    <w:rsid w:val="00695984"/>
    <w:rsid w:val="006A4D77"/>
    <w:rsid w:val="006A4E6D"/>
    <w:rsid w:val="006B108B"/>
    <w:rsid w:val="006B222A"/>
    <w:rsid w:val="006B5371"/>
    <w:rsid w:val="006C16FF"/>
    <w:rsid w:val="006C5145"/>
    <w:rsid w:val="006C7104"/>
    <w:rsid w:val="006D2D67"/>
    <w:rsid w:val="006D7F6A"/>
    <w:rsid w:val="006E704D"/>
    <w:rsid w:val="007035BB"/>
    <w:rsid w:val="00703934"/>
    <w:rsid w:val="00705BED"/>
    <w:rsid w:val="007074FE"/>
    <w:rsid w:val="007131BF"/>
    <w:rsid w:val="00713746"/>
    <w:rsid w:val="00734BF2"/>
    <w:rsid w:val="00734D1B"/>
    <w:rsid w:val="007357F7"/>
    <w:rsid w:val="00755FF9"/>
    <w:rsid w:val="00761FCF"/>
    <w:rsid w:val="00764D6A"/>
    <w:rsid w:val="007674F0"/>
    <w:rsid w:val="00773056"/>
    <w:rsid w:val="00774346"/>
    <w:rsid w:val="00775EB4"/>
    <w:rsid w:val="007771AA"/>
    <w:rsid w:val="00787A01"/>
    <w:rsid w:val="00793C89"/>
    <w:rsid w:val="007A5E44"/>
    <w:rsid w:val="007B0BEE"/>
    <w:rsid w:val="007B0C63"/>
    <w:rsid w:val="007C1433"/>
    <w:rsid w:val="007C358A"/>
    <w:rsid w:val="007C4A11"/>
    <w:rsid w:val="007D0C63"/>
    <w:rsid w:val="007E32DF"/>
    <w:rsid w:val="007E45FE"/>
    <w:rsid w:val="007E4AC5"/>
    <w:rsid w:val="007E66D9"/>
    <w:rsid w:val="007F4474"/>
    <w:rsid w:val="0080084C"/>
    <w:rsid w:val="008027A5"/>
    <w:rsid w:val="0080315C"/>
    <w:rsid w:val="00806728"/>
    <w:rsid w:val="00806A6D"/>
    <w:rsid w:val="00810C6B"/>
    <w:rsid w:val="0081373F"/>
    <w:rsid w:val="0081744D"/>
    <w:rsid w:val="00817D37"/>
    <w:rsid w:val="00831FAB"/>
    <w:rsid w:val="00832B7B"/>
    <w:rsid w:val="008345CF"/>
    <w:rsid w:val="00835FB1"/>
    <w:rsid w:val="00836A43"/>
    <w:rsid w:val="00841277"/>
    <w:rsid w:val="0085148E"/>
    <w:rsid w:val="008656D9"/>
    <w:rsid w:val="00880B52"/>
    <w:rsid w:val="00890382"/>
    <w:rsid w:val="008A0EE3"/>
    <w:rsid w:val="008A7DA5"/>
    <w:rsid w:val="008C0A23"/>
    <w:rsid w:val="008D07CE"/>
    <w:rsid w:val="008D4C81"/>
    <w:rsid w:val="008D619B"/>
    <w:rsid w:val="008D7B2D"/>
    <w:rsid w:val="008D7F2F"/>
    <w:rsid w:val="008E3537"/>
    <w:rsid w:val="008E38FE"/>
    <w:rsid w:val="009015B1"/>
    <w:rsid w:val="009136C4"/>
    <w:rsid w:val="009143BA"/>
    <w:rsid w:val="009238E9"/>
    <w:rsid w:val="00932C1A"/>
    <w:rsid w:val="00934D8C"/>
    <w:rsid w:val="0093637F"/>
    <w:rsid w:val="009405AE"/>
    <w:rsid w:val="00943966"/>
    <w:rsid w:val="0094495D"/>
    <w:rsid w:val="009505CC"/>
    <w:rsid w:val="0095131E"/>
    <w:rsid w:val="00975B16"/>
    <w:rsid w:val="009779B0"/>
    <w:rsid w:val="0098252E"/>
    <w:rsid w:val="00990901"/>
    <w:rsid w:val="009A12F8"/>
    <w:rsid w:val="009A6C7C"/>
    <w:rsid w:val="009A6D8C"/>
    <w:rsid w:val="009A7247"/>
    <w:rsid w:val="009C06FB"/>
    <w:rsid w:val="009D1E07"/>
    <w:rsid w:val="009D45CA"/>
    <w:rsid w:val="009D5007"/>
    <w:rsid w:val="009D5929"/>
    <w:rsid w:val="009E2823"/>
    <w:rsid w:val="009E3159"/>
    <w:rsid w:val="009E4096"/>
    <w:rsid w:val="009F0ACE"/>
    <w:rsid w:val="009F126B"/>
    <w:rsid w:val="00A06F96"/>
    <w:rsid w:val="00A165E6"/>
    <w:rsid w:val="00A24E39"/>
    <w:rsid w:val="00A411A8"/>
    <w:rsid w:val="00A42573"/>
    <w:rsid w:val="00A44E2A"/>
    <w:rsid w:val="00A45915"/>
    <w:rsid w:val="00A55465"/>
    <w:rsid w:val="00A7351D"/>
    <w:rsid w:val="00A81C6B"/>
    <w:rsid w:val="00A92F7D"/>
    <w:rsid w:val="00A940D5"/>
    <w:rsid w:val="00AA181C"/>
    <w:rsid w:val="00AB1EC1"/>
    <w:rsid w:val="00AB313F"/>
    <w:rsid w:val="00AB6112"/>
    <w:rsid w:val="00AC35F5"/>
    <w:rsid w:val="00AC4F94"/>
    <w:rsid w:val="00AC6AB1"/>
    <w:rsid w:val="00AC6BA7"/>
    <w:rsid w:val="00AD6EEC"/>
    <w:rsid w:val="00AE2858"/>
    <w:rsid w:val="00AE4237"/>
    <w:rsid w:val="00AE4CD2"/>
    <w:rsid w:val="00AE5048"/>
    <w:rsid w:val="00AF0906"/>
    <w:rsid w:val="00B0183B"/>
    <w:rsid w:val="00B02B9B"/>
    <w:rsid w:val="00B12C4B"/>
    <w:rsid w:val="00B14F0B"/>
    <w:rsid w:val="00B15D3C"/>
    <w:rsid w:val="00B24A9F"/>
    <w:rsid w:val="00B2604F"/>
    <w:rsid w:val="00B357F7"/>
    <w:rsid w:val="00B40780"/>
    <w:rsid w:val="00B46F09"/>
    <w:rsid w:val="00B510B6"/>
    <w:rsid w:val="00B537E7"/>
    <w:rsid w:val="00B55D69"/>
    <w:rsid w:val="00B5740E"/>
    <w:rsid w:val="00B65086"/>
    <w:rsid w:val="00B74567"/>
    <w:rsid w:val="00B771CE"/>
    <w:rsid w:val="00B8132D"/>
    <w:rsid w:val="00B85D70"/>
    <w:rsid w:val="00B861B4"/>
    <w:rsid w:val="00B97E61"/>
    <w:rsid w:val="00BA0F91"/>
    <w:rsid w:val="00BA1785"/>
    <w:rsid w:val="00BA309D"/>
    <w:rsid w:val="00BA702A"/>
    <w:rsid w:val="00BB5E9F"/>
    <w:rsid w:val="00BB66F8"/>
    <w:rsid w:val="00BC14B8"/>
    <w:rsid w:val="00BC1616"/>
    <w:rsid w:val="00BD1CB2"/>
    <w:rsid w:val="00BE561A"/>
    <w:rsid w:val="00BF56A9"/>
    <w:rsid w:val="00C003C5"/>
    <w:rsid w:val="00C02519"/>
    <w:rsid w:val="00C02611"/>
    <w:rsid w:val="00C10AA9"/>
    <w:rsid w:val="00C10B8F"/>
    <w:rsid w:val="00C12ACE"/>
    <w:rsid w:val="00C251A4"/>
    <w:rsid w:val="00C2710A"/>
    <w:rsid w:val="00C30EBB"/>
    <w:rsid w:val="00C32752"/>
    <w:rsid w:val="00C33358"/>
    <w:rsid w:val="00C416EC"/>
    <w:rsid w:val="00C5339E"/>
    <w:rsid w:val="00C5669C"/>
    <w:rsid w:val="00C61090"/>
    <w:rsid w:val="00C61D3B"/>
    <w:rsid w:val="00C623BE"/>
    <w:rsid w:val="00C631DD"/>
    <w:rsid w:val="00C73C86"/>
    <w:rsid w:val="00C83CE8"/>
    <w:rsid w:val="00C840D4"/>
    <w:rsid w:val="00C85C62"/>
    <w:rsid w:val="00CB064E"/>
    <w:rsid w:val="00CB16B1"/>
    <w:rsid w:val="00CC2FB4"/>
    <w:rsid w:val="00CD60FC"/>
    <w:rsid w:val="00CD7E05"/>
    <w:rsid w:val="00CF17A4"/>
    <w:rsid w:val="00CF3C28"/>
    <w:rsid w:val="00CF54CC"/>
    <w:rsid w:val="00CF7533"/>
    <w:rsid w:val="00D05C15"/>
    <w:rsid w:val="00D07F7D"/>
    <w:rsid w:val="00D1032B"/>
    <w:rsid w:val="00D14544"/>
    <w:rsid w:val="00D200C2"/>
    <w:rsid w:val="00D24A4F"/>
    <w:rsid w:val="00D40BF2"/>
    <w:rsid w:val="00D47121"/>
    <w:rsid w:val="00D518DD"/>
    <w:rsid w:val="00D53B37"/>
    <w:rsid w:val="00D54190"/>
    <w:rsid w:val="00D5473B"/>
    <w:rsid w:val="00D55B10"/>
    <w:rsid w:val="00D571DB"/>
    <w:rsid w:val="00D57E08"/>
    <w:rsid w:val="00D65CD1"/>
    <w:rsid w:val="00D6626A"/>
    <w:rsid w:val="00D74404"/>
    <w:rsid w:val="00D80293"/>
    <w:rsid w:val="00D81C33"/>
    <w:rsid w:val="00D8258D"/>
    <w:rsid w:val="00D8586C"/>
    <w:rsid w:val="00D86427"/>
    <w:rsid w:val="00D96A24"/>
    <w:rsid w:val="00DA504E"/>
    <w:rsid w:val="00DA6CCA"/>
    <w:rsid w:val="00DA71B8"/>
    <w:rsid w:val="00DB179F"/>
    <w:rsid w:val="00DC0BCB"/>
    <w:rsid w:val="00DC34E2"/>
    <w:rsid w:val="00DC4643"/>
    <w:rsid w:val="00DD5E43"/>
    <w:rsid w:val="00DD620E"/>
    <w:rsid w:val="00DE0199"/>
    <w:rsid w:val="00DE5770"/>
    <w:rsid w:val="00DE653F"/>
    <w:rsid w:val="00DF4A18"/>
    <w:rsid w:val="00E02BE4"/>
    <w:rsid w:val="00E114A9"/>
    <w:rsid w:val="00E16600"/>
    <w:rsid w:val="00E20810"/>
    <w:rsid w:val="00E27563"/>
    <w:rsid w:val="00E3028A"/>
    <w:rsid w:val="00E37182"/>
    <w:rsid w:val="00E51BBA"/>
    <w:rsid w:val="00E569D4"/>
    <w:rsid w:val="00E6432A"/>
    <w:rsid w:val="00E64BF5"/>
    <w:rsid w:val="00E666A5"/>
    <w:rsid w:val="00E82502"/>
    <w:rsid w:val="00E863B0"/>
    <w:rsid w:val="00E8790A"/>
    <w:rsid w:val="00E91D72"/>
    <w:rsid w:val="00EA0546"/>
    <w:rsid w:val="00EA0734"/>
    <w:rsid w:val="00EA3BE9"/>
    <w:rsid w:val="00EA57AC"/>
    <w:rsid w:val="00EA5D33"/>
    <w:rsid w:val="00EC40D3"/>
    <w:rsid w:val="00EC6D73"/>
    <w:rsid w:val="00ED6EF0"/>
    <w:rsid w:val="00EE097A"/>
    <w:rsid w:val="00EE2D98"/>
    <w:rsid w:val="00EE4833"/>
    <w:rsid w:val="00EF55CC"/>
    <w:rsid w:val="00F003D1"/>
    <w:rsid w:val="00F04729"/>
    <w:rsid w:val="00F069D2"/>
    <w:rsid w:val="00F16402"/>
    <w:rsid w:val="00F25AF2"/>
    <w:rsid w:val="00F26667"/>
    <w:rsid w:val="00F56D61"/>
    <w:rsid w:val="00F71658"/>
    <w:rsid w:val="00F7171F"/>
    <w:rsid w:val="00F71B42"/>
    <w:rsid w:val="00F74D29"/>
    <w:rsid w:val="00F75C52"/>
    <w:rsid w:val="00F82F27"/>
    <w:rsid w:val="00F8708E"/>
    <w:rsid w:val="00F91F95"/>
    <w:rsid w:val="00F96213"/>
    <w:rsid w:val="00F967D7"/>
    <w:rsid w:val="00FA2743"/>
    <w:rsid w:val="00FA3346"/>
    <w:rsid w:val="00FA7C73"/>
    <w:rsid w:val="00FB42EA"/>
    <w:rsid w:val="00FB49DC"/>
    <w:rsid w:val="00FB775F"/>
    <w:rsid w:val="00FC1759"/>
    <w:rsid w:val="00FC1E6B"/>
    <w:rsid w:val="00FD63AC"/>
    <w:rsid w:val="00FE0702"/>
    <w:rsid w:val="00FE0F15"/>
    <w:rsid w:val="00FE274C"/>
    <w:rsid w:val="00FF165F"/>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DE9FA"/>
  <w15:docId w15:val="{F599B843-C163-44F0-9412-B84190B2E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DB2"/>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15"/>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15"/>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15"/>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2"/>
      </w:numPr>
      <w:tabs>
        <w:tab w:val="num" w:pos="284"/>
      </w:tabs>
      <w:ind w:left="568" w:hanging="284"/>
    </w:pPr>
  </w:style>
  <w:style w:type="numbering" w:customStyle="1" w:styleId="TableBulletlist">
    <w:name w:val="Table Bullet list"/>
    <w:uiPriority w:val="99"/>
    <w:pPr>
      <w:numPr>
        <w:numId w:val="10"/>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character" w:styleId="SubtleEmphasis">
    <w:name w:val="Subtle Emphasis"/>
    <w:basedOn w:val="DefaultParagraphFont"/>
    <w:uiPriority w:val="19"/>
    <w:qFormat/>
    <w:rsid w:val="00592C12"/>
    <w:rPr>
      <w:i/>
      <w:iCs/>
      <w:color w:val="404040" w:themeColor="text1" w:themeTint="BF"/>
    </w:rPr>
  </w:style>
  <w:style w:type="paragraph" w:styleId="ListParagraph">
    <w:name w:val="List Paragraph"/>
    <w:basedOn w:val="Normal"/>
    <w:uiPriority w:val="99"/>
    <w:qFormat/>
    <w:rsid w:val="009D45CA"/>
    <w:pPr>
      <w:ind w:left="720"/>
      <w:contextualSpacing/>
    </w:pPr>
  </w:style>
  <w:style w:type="paragraph" w:styleId="Revision">
    <w:name w:val="Revision"/>
    <w:hidden/>
    <w:uiPriority w:val="99"/>
    <w:semiHidden/>
    <w:rsid w:val="00120014"/>
    <w:rPr>
      <w:rFonts w:eastAsiaTheme="minorHAnsi" w:cstheme="minorBidi"/>
      <w:sz w:val="22"/>
      <w:szCs w:val="22"/>
      <w:lang w:eastAsia="en-US"/>
    </w:rPr>
  </w:style>
  <w:style w:type="paragraph" w:customStyle="1" w:styleId="versopage">
    <w:name w:val="verso page"/>
    <w:basedOn w:val="BodyText"/>
    <w:rsid w:val="007131BF"/>
    <w:pPr>
      <w:autoSpaceDE w:val="0"/>
      <w:autoSpaceDN w:val="0"/>
      <w:adjustRightInd w:val="0"/>
      <w:spacing w:before="60" w:after="60" w:line="240" w:lineRule="auto"/>
    </w:pPr>
    <w:rPr>
      <w:rFonts w:ascii="Times New Roman" w:eastAsia="Times New Roman" w:hAnsi="Times New Roman" w:cs="AgfaRotisSerif"/>
      <w:sz w:val="20"/>
      <w:szCs w:val="18"/>
      <w:lang w:eastAsia="en-AU"/>
    </w:rPr>
  </w:style>
  <w:style w:type="paragraph" w:styleId="BodyText">
    <w:name w:val="Body Text"/>
    <w:basedOn w:val="Normal"/>
    <w:link w:val="BodyTextChar"/>
    <w:uiPriority w:val="99"/>
    <w:semiHidden/>
    <w:unhideWhenUsed/>
    <w:rsid w:val="007131BF"/>
    <w:pPr>
      <w:spacing w:after="120"/>
    </w:pPr>
  </w:style>
  <w:style w:type="character" w:customStyle="1" w:styleId="BodyTextChar">
    <w:name w:val="Body Text Char"/>
    <w:basedOn w:val="DefaultParagraphFont"/>
    <w:link w:val="BodyText"/>
    <w:uiPriority w:val="99"/>
    <w:semiHidden/>
    <w:rsid w:val="007131BF"/>
    <w:rPr>
      <w:rFonts w:eastAsiaTheme="minorHAnsi" w:cstheme="minorBidi"/>
      <w:sz w:val="22"/>
      <w:szCs w:val="22"/>
      <w:lang w:eastAsia="en-US"/>
    </w:rPr>
  </w:style>
  <w:style w:type="character" w:customStyle="1" w:styleId="ReferencesChar">
    <w:name w:val="References Char"/>
    <w:link w:val="References"/>
    <w:locked/>
    <w:rsid w:val="00DC4643"/>
    <w:rPr>
      <w:rFonts w:ascii="Arial" w:hAnsi="Arial" w:cs="Arial"/>
      <w:sz w:val="18"/>
    </w:rPr>
  </w:style>
  <w:style w:type="paragraph" w:customStyle="1" w:styleId="References">
    <w:name w:val="References"/>
    <w:basedOn w:val="Normal"/>
    <w:link w:val="ReferencesChar"/>
    <w:rsid w:val="00DC4643"/>
    <w:pPr>
      <w:autoSpaceDE w:val="0"/>
      <w:autoSpaceDN w:val="0"/>
      <w:adjustRightInd w:val="0"/>
      <w:spacing w:before="40" w:after="40" w:line="264" w:lineRule="auto"/>
    </w:pPr>
    <w:rPr>
      <w:rFonts w:ascii="Arial" w:eastAsia="Cambria" w:hAnsi="Arial" w:cs="Arial"/>
      <w:sz w:val="18"/>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864629">
      <w:bodyDiv w:val="1"/>
      <w:marLeft w:val="0"/>
      <w:marRight w:val="0"/>
      <w:marTop w:val="0"/>
      <w:marBottom w:val="0"/>
      <w:divBdr>
        <w:top w:val="none" w:sz="0" w:space="0" w:color="auto"/>
        <w:left w:val="none" w:sz="0" w:space="0" w:color="auto"/>
        <w:bottom w:val="none" w:sz="0" w:space="0" w:color="auto"/>
        <w:right w:val="none" w:sz="0" w:space="0" w:color="auto"/>
      </w:divBdr>
    </w:div>
    <w:div w:id="1141923370">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creativecommons.org/licenses/by-nc-nd/4.0/" TargetMode="External"/><Relationship Id="rId26" Type="http://schemas.openxmlformats.org/officeDocument/2006/relationships/image" Target="media/image6.jpeg"/><Relationship Id="rId39" Type="http://schemas.openxmlformats.org/officeDocument/2006/relationships/hyperlink" Target="https://data.qld.gov.au/dataset/modelled-potential-habitat-for-selected-threatened-speciesqueensland" TargetMode="External"/><Relationship Id="rId21" Type="http://schemas.openxmlformats.org/officeDocument/2006/relationships/hyperlink" Target="https://www.awe.gov.au/environment/epbc/publications" TargetMode="External"/><Relationship Id="rId34" Type="http://schemas.openxmlformats.org/officeDocument/2006/relationships/hyperlink" Target="https://www.qld.gov.au/environment/plants-animals/biodiversity/benchmarks" TargetMode="External"/><Relationship Id="rId42" Type="http://schemas.openxmlformats.org/officeDocument/2006/relationships/hyperlink" Target="https://www.qld.gov.au/environment/plants-animals/plants/ecosystems/about"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png"/><Relationship Id="rId20" Type="http://schemas.openxmlformats.org/officeDocument/2006/relationships/image" Target="media/image2.png"/><Relationship Id="rId41" Type="http://schemas.openxmlformats.org/officeDocument/2006/relationships/hyperlink" Target="https://publications.qld.gov.au/dataset/redd/resource/42657ca4-848f-4d0e-91ab-1b475faa1e7d" TargetMode="External"/><Relationship Id="rId45" Type="http://schemas.openxmlformats.org/officeDocument/2006/relationships/fontTable" Target="fontTable.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jpeg"/><Relationship Id="rId32" Type="http://schemas.openxmlformats.org/officeDocument/2006/relationships/image" Target="media/image12.jpg"/><Relationship Id="rId37" Type="http://schemas.openxmlformats.org/officeDocument/2006/relationships/hyperlink" Target="https://www.qld.gov.au/__data/assets/pdf_file/0029/68726/biocondition-assessment-manual.pdf" TargetMode="External"/><Relationship Id="rId40" Type="http://schemas.openxmlformats.org/officeDocument/2006/relationships/hyperlink" Target="https://www.nature.com/articles/s41598-020-76364-z" TargetMode="External"/><Relationship Id="rId36" Type="http://schemas.openxmlformats.org/officeDocument/2006/relationships/hyperlink" Target="https://www.qld.gov.au/environment/plants-animals/species-information/wildnet" TargetMode="Externa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webSettings" Target="webSettings.xml"/><Relationship Id="rId19" Type="http://schemas.openxmlformats.org/officeDocument/2006/relationships/hyperlink" Target="mailto:copyright@awe.gov.au" TargetMode="External"/><Relationship Id="rId31" Type="http://schemas.openxmlformats.org/officeDocument/2006/relationships/image" Target="media/image11.png"/><Relationship Id="rId44" Type="http://schemas.openxmlformats.org/officeDocument/2006/relationships/hyperlink" Target="https://doi.org/10.1038/s41559-020-1251-1"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www.qld.gov.au/environment/plants-animals/plants/herbarium"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environment.gov.au/system/files/resources/42f84df4-720b-4dcf-b262-48679a3aba58/files/nes-guidelines_1.pdf" TargetMode="External"/><Relationship Id="rId43" Type="http://schemas.openxmlformats.org/officeDocument/2006/relationships/hyperlink" Target="https://www.qld.gov.au/environment/plants-animals/plants/ecosystems/about"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s://www.qld.gov.au/environment/plants-animals/biodiversity/vertebrate-survey" TargetMode="External"/><Relationship Id="rId46"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6751\OneDrive%20-%20Environment\Documents\SSG\Round%201\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4BD3F03B-E7CD-4969-A29B-C5223F833EEF}">
  <ds:schemaRefs>
    <ds:schemaRef ds:uri="http://schemas.microsoft.com/sharepoint/events"/>
  </ds:schemaRefs>
</ds:datastoreItem>
</file>

<file path=customXml/itemProps2.xml><?xml version="1.0" encoding="utf-8"?>
<ds:datastoreItem xmlns:ds="http://schemas.openxmlformats.org/officeDocument/2006/customXml" ds:itemID="{7A5D6E40-BE9F-4365-84C6-156DA1ED5050}"/>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5.xml><?xml version="1.0" encoding="utf-8"?>
<ds:datastoreItem xmlns:ds="http://schemas.openxmlformats.org/officeDocument/2006/customXml" ds:itemID="{F49A0E70-0D74-42FC-8A38-75930006A44C}">
  <ds:schemaRefs>
    <ds:schemaRef ds:uri="http://schemas.microsoft.com/office/2006/metadata/customXsn"/>
  </ds:schemaRefs>
</ds:datastoreItem>
</file>

<file path=customXml/itemProps6.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426d917c-97c2-4e4d-83fc-c9396d0fafe9"/>
    <ds:schemaRef ds:uri="5ed6f191-ab29-4529-bff5-226fafd96254"/>
  </ds:schemaRefs>
</ds:datastoreItem>
</file>

<file path=docProps/app.xml><?xml version="1.0" encoding="utf-8"?>
<Properties xmlns="http://schemas.openxmlformats.org/officeDocument/2006/extended-properties" xmlns:vt="http://schemas.openxmlformats.org/officeDocument/2006/docPropsVTypes">
  <Template>Report template.dotx</Template>
  <TotalTime>2</TotalTime>
  <Pages>59</Pages>
  <Words>16140</Words>
  <Characters>92004</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Species Specific Guidance - greater glider habitats in Queensland</vt:lpstr>
    </vt:vector>
  </TitlesOfParts>
  <Company/>
  <LinksUpToDate>false</LinksUpToDate>
  <CharactersWithSpaces>107929</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Species Specific Guidance - greater glider habitats in Queensland</dc:title>
  <dc:creator>Queensland Government</dc:creator>
  <cp:lastModifiedBy>Lien Nguyen</cp:lastModifiedBy>
  <cp:revision>4</cp:revision>
  <cp:lastPrinted>2022-03-24T01:44:00Z</cp:lastPrinted>
  <dcterms:created xsi:type="dcterms:W3CDTF">2022-03-24T01:44:00Z</dcterms:created>
  <dcterms:modified xsi:type="dcterms:W3CDTF">2022-03-24T22:36:00Z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{b69d1b21-62df-446d-b084-a37943bf9e77}</vt:lpwstr>
  </property>
  <property fmtid="{D5CDD505-2E9C-101B-9397-08002B2CF9AE}" pid="5" name="RecordPoint_ActiveItemListId">
    <vt:lpwstr>{5ed6f191-ab29-4529-bff5-226fafd96254}</vt:lpwstr>
  </property>
  <property fmtid="{D5CDD505-2E9C-101B-9397-08002B2CF9AE}" pid="6" name="RecordPoint_ActiveItemWebId">
    <vt:lpwstr>{57d1741f-bed4-4ba2-8422-0fbd565ca35c}</vt:lpwstr>
  </property>
  <property fmtid="{D5CDD505-2E9C-101B-9397-08002B2CF9AE}" pid="7" name="eDOCS AutoSave">
    <vt:lpwstr>20220310100735716</vt:lpwstr>
  </property>
  <property fmtid="{D5CDD505-2E9C-101B-9397-08002B2CF9AE}" pid="8" name="RecordPoint_ActiveItemUniqueId">
    <vt:lpwstr>{19b24a0c-6551-4834-b500-614ff354b876}</vt:lpwstr>
  </property>
  <property fmtid="{D5CDD505-2E9C-101B-9397-08002B2CF9AE}" pid="9" name="RecordPoint_SubmissionDate">
    <vt:lpwstr/>
  </property>
  <property fmtid="{D5CDD505-2E9C-101B-9397-08002B2CF9AE}" pid="10" name="RecordPoint_RecordNumberSubmitted">
    <vt:lpwstr/>
  </property>
  <property fmtid="{D5CDD505-2E9C-101B-9397-08002B2CF9AE}" pid="11" name="RecordPoint_ActiveItemMoved">
    <vt:lpwstr/>
  </property>
  <property fmtid="{D5CDD505-2E9C-101B-9397-08002B2CF9AE}" pid="12" name="RecordPoint_SubmissionCompleted">
    <vt:lpwstr/>
  </property>
  <property fmtid="{D5CDD505-2E9C-101B-9397-08002B2CF9AE}" pid="13" name="RecordPoint_RecordFormat">
    <vt:lpwstr/>
  </property>
</Properties>
</file>