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F7662" w14:textId="0E016DA5" w:rsidR="00CB04D4" w:rsidRPr="00FC7A9D" w:rsidRDefault="00BF489B" w:rsidP="00E76707">
      <w:pPr>
        <w:pStyle w:val="L2Unnumbered"/>
      </w:pPr>
      <w:r w:rsidRPr="00FC7A9D">
        <w:rPr>
          <w:noProof/>
        </w:rPr>
        <w:t xml:space="preserve">Veterinary health certificate for dogs </w:t>
      </w:r>
      <w:r w:rsidR="00F038DC">
        <w:rPr>
          <w:noProof/>
        </w:rPr>
        <w:t>imported t</w:t>
      </w:r>
      <w:r w:rsidR="00F038DC" w:rsidRPr="00FC7A9D">
        <w:rPr>
          <w:noProof/>
        </w:rPr>
        <w:t xml:space="preserve">o Norfolk Island </w:t>
      </w:r>
      <w:r w:rsidR="008924C3" w:rsidRPr="00FC7A9D">
        <w:rPr>
          <w:noProof/>
        </w:rPr>
        <w:t xml:space="preserve">from mainland Australia </w:t>
      </w:r>
      <w:r w:rsidRPr="00FC7A9D">
        <w:rPr>
          <w:noProof/>
        </w:rPr>
        <w:t>(Attachment A)</w:t>
      </w:r>
    </w:p>
    <w:p w14:paraId="254F4DDE" w14:textId="16DAA308" w:rsidR="007E634E" w:rsidRPr="009B5543" w:rsidRDefault="002660D5" w:rsidP="001F0392">
      <w:pPr>
        <w:spacing w:before="12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</w:t>
      </w:r>
      <w:r w:rsidR="008924C3" w:rsidRPr="009B5543">
        <w:rPr>
          <w:rFonts w:ascii="Arial" w:eastAsia="Times New Roman" w:hAnsi="Arial" w:cs="Arial"/>
          <w:sz w:val="22"/>
        </w:rPr>
        <w:t xml:space="preserve"> registered veterinarian</w:t>
      </w:r>
      <w:r w:rsidR="001B716A" w:rsidRPr="009B5543">
        <w:rPr>
          <w:rFonts w:ascii="Arial" w:eastAsia="Times New Roman" w:hAnsi="Arial" w:cs="Arial"/>
          <w:sz w:val="22"/>
        </w:rPr>
        <w:t xml:space="preserve"> in Australia</w:t>
      </w:r>
      <w:r>
        <w:rPr>
          <w:rFonts w:ascii="Arial" w:eastAsia="Times New Roman" w:hAnsi="Arial" w:cs="Arial"/>
          <w:sz w:val="22"/>
        </w:rPr>
        <w:t xml:space="preserve"> must complete a</w:t>
      </w:r>
      <w:r w:rsidR="008924C3" w:rsidRPr="009B5543">
        <w:rPr>
          <w:rFonts w:ascii="Arial" w:eastAsia="Times New Roman" w:hAnsi="Arial" w:cs="Arial"/>
          <w:sz w:val="22"/>
        </w:rPr>
        <w:t xml:space="preserve"> separate certificate for each dog</w:t>
      </w:r>
      <w:r>
        <w:rPr>
          <w:rFonts w:ascii="Arial" w:eastAsia="Times New Roman" w:hAnsi="Arial" w:cs="Arial"/>
          <w:sz w:val="22"/>
        </w:rPr>
        <w:t>, and sign and date each page</w:t>
      </w:r>
      <w:r w:rsidR="008924C3" w:rsidRPr="009B5543">
        <w:rPr>
          <w:rFonts w:ascii="Arial" w:eastAsia="Times New Roman" w:hAnsi="Arial" w:cs="Arial"/>
          <w:sz w:val="22"/>
        </w:rPr>
        <w:t xml:space="preserve">. </w:t>
      </w:r>
      <w:r w:rsidR="009B5543" w:rsidRPr="009B5543">
        <w:rPr>
          <w:rFonts w:ascii="Arial" w:eastAsia="Times New Roman" w:hAnsi="Arial" w:cs="Arial"/>
          <w:sz w:val="22"/>
        </w:rPr>
        <w:t>You can find i</w:t>
      </w:r>
      <w:r w:rsidR="00DD6017" w:rsidRPr="009B5543">
        <w:rPr>
          <w:rFonts w:ascii="Arial" w:eastAsia="Times New Roman" w:hAnsi="Arial" w:cs="Arial"/>
          <w:sz w:val="22"/>
        </w:rPr>
        <w:t xml:space="preserve">nformation </w:t>
      </w:r>
      <w:r w:rsidR="009B5543" w:rsidRPr="009B5543">
        <w:rPr>
          <w:rFonts w:ascii="Arial" w:eastAsia="Times New Roman" w:hAnsi="Arial" w:cs="Arial"/>
          <w:sz w:val="22"/>
        </w:rPr>
        <w:t>about</w:t>
      </w:r>
      <w:r w:rsidR="00DD6017" w:rsidRPr="009B5543">
        <w:rPr>
          <w:rFonts w:ascii="Arial" w:eastAsia="Times New Roman" w:hAnsi="Arial" w:cs="Arial"/>
          <w:sz w:val="22"/>
        </w:rPr>
        <w:t xml:space="preserve"> importing dogs from mainland Australia to Norfolk Island at: </w:t>
      </w:r>
      <w:hyperlink r:id="rId8" w:history="1">
        <w:r>
          <w:rPr>
            <w:rStyle w:val="Hyperlink"/>
            <w:rFonts w:ascii="Arial" w:eastAsia="Times New Roman" w:hAnsi="Arial" w:cs="Arial"/>
            <w:sz w:val="22"/>
          </w:rPr>
          <w:t>Bringing cats and dogs into Norfolk Island from mainland Australia - DAFF</w:t>
        </w:r>
      </w:hyperlink>
      <w:r w:rsidR="00BF489B" w:rsidRPr="009B5543">
        <w:rPr>
          <w:rFonts w:ascii="Arial" w:eastAsia="Times New Roman" w:hAnsi="Arial" w:cs="Arial"/>
          <w:b/>
          <w:bCs/>
          <w:sz w:val="22"/>
        </w:rPr>
        <w:br/>
      </w:r>
      <w:r w:rsidR="00BF489B" w:rsidRPr="009B5543">
        <w:rPr>
          <w:rFonts w:ascii="Arial" w:eastAsia="Times New Roman" w:hAnsi="Arial" w:cs="Arial"/>
          <w:b/>
          <w:bCs/>
          <w:sz w:val="22"/>
        </w:rPr>
        <w:br/>
        <w:t>1. Animal details</w:t>
      </w:r>
    </w:p>
    <w:tbl>
      <w:tblPr>
        <w:tblW w:w="5061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7"/>
        <w:gridCol w:w="6290"/>
      </w:tblGrid>
      <w:tr w:rsidR="007E634E" w:rsidRPr="009B5543" w14:paraId="7A4B34F9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314B552" w14:textId="77777777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Name of animal: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1C7CC982" w14:textId="77777777" w:rsidR="007E634E" w:rsidRPr="009B5543" w:rsidRDefault="007E634E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DD6017" w:rsidRPr="009B5543" w14:paraId="3B7B2C41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7B8C0833" w14:textId="59EED5AD" w:rsidR="00F038DC" w:rsidRPr="009B5543" w:rsidRDefault="00F038DC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Species: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46238EAE" w14:textId="77777777" w:rsidR="00F038DC" w:rsidRPr="009B5543" w:rsidRDefault="00F038DC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DD6017" w:rsidRPr="009B5543" w14:paraId="7300BF48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3FA6CD4B" w14:textId="417F0CE6" w:rsidR="00F038DC" w:rsidRPr="009B5543" w:rsidRDefault="00F038DC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Breed and description: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7D1E95B4" w14:textId="77777777" w:rsidR="00F038DC" w:rsidRPr="009B5543" w:rsidRDefault="00F038DC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E634E" w:rsidRPr="009B5543" w14:paraId="3F7A116F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323C2FDD" w14:textId="5D2639D9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Date of birth</w:t>
            </w:r>
            <w:r w:rsidR="008924C3" w:rsidRPr="009B5543">
              <w:rPr>
                <w:rFonts w:ascii="Arial" w:eastAsia="Times New Roman" w:hAnsi="Arial" w:cs="Arial"/>
                <w:color w:val="000000"/>
                <w:sz w:val="22"/>
              </w:rPr>
              <w:t>/age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4A05116B" w14:textId="77777777" w:rsidR="007E634E" w:rsidRPr="009B5543" w:rsidRDefault="007E634E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E634E" w:rsidRPr="009B5543" w14:paraId="0980B5D9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48FBA7D0" w14:textId="77777777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Sex: (mark with an X in the appropriate box)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51EC74F0" w14:textId="1DCD108F" w:rsidR="008924C3" w:rsidRPr="009B5543" w:rsidRDefault="00470452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4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5543">
              <w:rPr>
                <w:sz w:val="22"/>
              </w:rPr>
              <w:fldChar w:fldCharType="end"/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Male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      </w:t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9B55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4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5543">
              <w:rPr>
                <w:sz w:val="22"/>
              </w:rPr>
              <w:fldChar w:fldCharType="end"/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Neutered male </w:t>
            </w:r>
          </w:p>
          <w:p w14:paraId="36B2EED2" w14:textId="1C8F4D78" w:rsidR="007E634E" w:rsidRPr="009B5543" w:rsidRDefault="00470452" w:rsidP="008924C3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4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5543">
              <w:rPr>
                <w:sz w:val="22"/>
              </w:rPr>
              <w:fldChar w:fldCharType="end"/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>Female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 </w:t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9B55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4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5543">
              <w:rPr>
                <w:sz w:val="22"/>
              </w:rPr>
              <w:fldChar w:fldCharType="end"/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Neutered female</w:t>
            </w:r>
            <w:r w:rsidR="008924C3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 </w:t>
            </w:r>
            <w:r w:rsidRPr="009B5543">
              <w:rPr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43">
              <w:rPr>
                <w:sz w:val="22"/>
              </w:rPr>
              <w:instrText xml:space="preserve"> FORMCHECKBOX </w:instrText>
            </w:r>
            <w:r w:rsidR="00000000">
              <w:rPr>
                <w:sz w:val="22"/>
              </w:rPr>
            </w:r>
            <w:r w:rsidR="00000000">
              <w:rPr>
                <w:sz w:val="22"/>
              </w:rPr>
              <w:fldChar w:fldCharType="separate"/>
            </w:r>
            <w:r w:rsidRPr="009B5543">
              <w:rPr>
                <w:sz w:val="22"/>
              </w:rPr>
              <w:fldChar w:fldCharType="end"/>
            </w:r>
            <w:r w:rsidR="008924C3" w:rsidRPr="009B5543">
              <w:rPr>
                <w:rFonts w:ascii="Arial" w:eastAsia="Times New Roman" w:hAnsi="Arial" w:cs="Arial"/>
                <w:color w:val="000000"/>
                <w:sz w:val="22"/>
              </w:rPr>
              <w:t>Pregnant female</w:t>
            </w:r>
          </w:p>
        </w:tc>
      </w:tr>
      <w:tr w:rsidR="007E634E" w:rsidRPr="009B5543" w14:paraId="7C817AC4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29CD0B38" w14:textId="77777777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Microchip number: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6"/>
              <w:gridCol w:w="386"/>
              <w:gridCol w:w="386"/>
              <w:gridCol w:w="386"/>
            </w:tblGrid>
            <w:tr w:rsidR="00470452" w:rsidRPr="009B5543" w14:paraId="567D8A07" w14:textId="77777777" w:rsidTr="009B5543">
              <w:trPr>
                <w:trHeight w:val="447"/>
              </w:trPr>
              <w:tc>
                <w:tcPr>
                  <w:tcW w:w="385" w:type="dxa"/>
                </w:tcPr>
                <w:p w14:paraId="16C88594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</w:tcPr>
                <w:p w14:paraId="25B9304C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4C7E898F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2D700466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</w:tcPr>
                <w:p w14:paraId="3D65818A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7A2765B8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547634D6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</w:tcPr>
                <w:p w14:paraId="55D5CC49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right w:val="single" w:sz="12" w:space="0" w:color="auto"/>
                  </w:tcBorders>
                </w:tcPr>
                <w:p w14:paraId="060ADE7F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  <w:tcBorders>
                    <w:left w:val="single" w:sz="12" w:space="0" w:color="auto"/>
                  </w:tcBorders>
                </w:tcPr>
                <w:p w14:paraId="6A0656AC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5" w:type="dxa"/>
                </w:tcPr>
                <w:p w14:paraId="1037E898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6" w:type="dxa"/>
                  <w:tcBorders>
                    <w:right w:val="single" w:sz="12" w:space="0" w:color="auto"/>
                  </w:tcBorders>
                </w:tcPr>
                <w:p w14:paraId="4BE2B61B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6" w:type="dxa"/>
                  <w:tcBorders>
                    <w:left w:val="single" w:sz="12" w:space="0" w:color="auto"/>
                  </w:tcBorders>
                </w:tcPr>
                <w:p w14:paraId="53710E10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6" w:type="dxa"/>
                </w:tcPr>
                <w:p w14:paraId="33355700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  <w:tc>
                <w:tcPr>
                  <w:tcW w:w="386" w:type="dxa"/>
                </w:tcPr>
                <w:p w14:paraId="20577704" w14:textId="77777777" w:rsidR="00470452" w:rsidRPr="009B5543" w:rsidRDefault="00470452">
                  <w:pPr>
                    <w:spacing w:after="0"/>
                    <w:rPr>
                      <w:rFonts w:ascii="Arial" w:eastAsia="Helvetica" w:hAnsi="Arial" w:cs="Arial"/>
                      <w:color w:val="000000"/>
                      <w:sz w:val="22"/>
                    </w:rPr>
                  </w:pPr>
                </w:p>
              </w:tc>
            </w:tr>
          </w:tbl>
          <w:p w14:paraId="3A341E76" w14:textId="77777777" w:rsidR="007E634E" w:rsidRPr="009B5543" w:rsidRDefault="007E634E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E634E" w:rsidRPr="009B5543" w14:paraId="31621DA7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0E4FB29C" w14:textId="70F66C36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Site</w:t>
            </w:r>
            <w:r w:rsidR="008924C3" w:rsidRPr="009B5543">
              <w:rPr>
                <w:rFonts w:ascii="Arial" w:eastAsia="Times New Roman" w:hAnsi="Arial" w:cs="Arial"/>
                <w:color w:val="000000"/>
                <w:sz w:val="22"/>
              </w:rPr>
              <w:t>(s)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of microchip</w:t>
            </w:r>
            <w:r w:rsidR="008924C3" w:rsidRPr="009B5543">
              <w:rPr>
                <w:rFonts w:ascii="Arial" w:eastAsia="Times New Roman" w:hAnsi="Arial" w:cs="Arial"/>
                <w:color w:val="000000"/>
                <w:sz w:val="22"/>
              </w:rPr>
              <w:t>(s)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2283B276" w14:textId="77777777" w:rsidR="007E634E" w:rsidRPr="009B5543" w:rsidRDefault="007E634E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E634E" w:rsidRPr="009B5543" w14:paraId="2D209829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1C185FC5" w14:textId="77777777" w:rsidR="007E634E" w:rsidRPr="009B5543" w:rsidRDefault="00BF489B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Date of final examination and microchip scanning (within five days of export):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6E1EC2B5" w14:textId="5CAD380E" w:rsidR="007E634E" w:rsidRPr="009B5543" w:rsidRDefault="00C95DC4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  </w:t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___/___/____ 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    </w:t>
            </w:r>
            <w:r w:rsidR="00BF489B" w:rsidRPr="009B5543">
              <w:rPr>
                <w:rFonts w:ascii="Arial" w:eastAsia="Times New Roman" w:hAnsi="Arial" w:cs="Arial"/>
                <w:color w:val="000000"/>
                <w:sz w:val="22"/>
              </w:rPr>
              <w:t>(dd/mm/yyyy)</w:t>
            </w:r>
          </w:p>
        </w:tc>
      </w:tr>
      <w:tr w:rsidR="00F038DC" w:rsidRPr="009B5543" w14:paraId="5995ED44" w14:textId="77777777" w:rsidTr="00E76707"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1ED5CC1B" w14:textId="0DFB8D4D" w:rsidR="00F038DC" w:rsidRPr="009B5543" w:rsidRDefault="00F038DC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Name and address of consignee: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</w:tcPr>
          <w:p w14:paraId="12096D83" w14:textId="77777777" w:rsidR="00F038DC" w:rsidRPr="009B5543" w:rsidRDefault="00F038DC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14:paraId="0B03E10F" w14:textId="11CA1EBA" w:rsidR="00F038DC" w:rsidRPr="009B5543" w:rsidRDefault="00F038DC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7E634E" w:rsidRPr="009B5543" w14:paraId="30258A69" w14:textId="77777777" w:rsidTr="00E76707">
        <w:trPr>
          <w:trHeight w:val="390"/>
        </w:trPr>
        <w:tc>
          <w:tcPr>
            <w:tcW w:w="37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  <w:hideMark/>
          </w:tcPr>
          <w:p w14:paraId="567A20DA" w14:textId="7CA4CBCD" w:rsidR="007E634E" w:rsidRPr="009B5543" w:rsidRDefault="008924C3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Scheduled date of export:</w:t>
            </w:r>
          </w:p>
        </w:tc>
        <w:tc>
          <w:tcPr>
            <w:tcW w:w="62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2" w:type="dxa"/>
            </w:tcMar>
            <w:vAlign w:val="center"/>
            <w:hideMark/>
          </w:tcPr>
          <w:p w14:paraId="264B41BC" w14:textId="16563A70" w:rsidR="007E634E" w:rsidRPr="009B5543" w:rsidRDefault="00FE7613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  ___/___/____        (</w:t>
            </w:r>
            <w:r w:rsidRPr="009B5543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dd/mm/yyyy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</w:p>
        </w:tc>
      </w:tr>
    </w:tbl>
    <w:p w14:paraId="1BCCE472" w14:textId="77777777" w:rsidR="00FE7613" w:rsidRPr="009B5543" w:rsidRDefault="00FE7613">
      <w:pPr>
        <w:spacing w:before="120" w:after="0"/>
        <w:rPr>
          <w:rFonts w:ascii="Arial" w:eastAsia="Times New Roman" w:hAnsi="Arial" w:cs="Arial"/>
          <w:b/>
          <w:bCs/>
          <w:sz w:val="22"/>
        </w:rPr>
      </w:pPr>
    </w:p>
    <w:p w14:paraId="04F97149" w14:textId="49C814A5" w:rsidR="007E634E" w:rsidRPr="009B5543" w:rsidRDefault="00BF489B" w:rsidP="001F0392">
      <w:pPr>
        <w:spacing w:before="120"/>
        <w:rPr>
          <w:rFonts w:ascii="Arial" w:eastAsia="Helvetica" w:hAnsi="Arial" w:cs="Arial"/>
          <w:b/>
          <w:bCs/>
          <w:sz w:val="22"/>
        </w:rPr>
      </w:pPr>
      <w:r w:rsidRPr="009B5543">
        <w:rPr>
          <w:rFonts w:ascii="Arial" w:eastAsia="Times New Roman" w:hAnsi="Arial" w:cs="Arial"/>
          <w:b/>
          <w:bCs/>
          <w:sz w:val="22"/>
        </w:rPr>
        <w:t>2. Test / treatment record</w:t>
      </w:r>
    </w:p>
    <w:tbl>
      <w:tblPr>
        <w:tblW w:w="5009" w:type="pct"/>
        <w:tblInd w:w="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4782"/>
        <w:gridCol w:w="171"/>
        <w:gridCol w:w="1650"/>
        <w:gridCol w:w="3303"/>
      </w:tblGrid>
      <w:tr w:rsidR="004477E6" w:rsidRPr="009B5543" w14:paraId="6D83F8FC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C5B768E" w14:textId="30B6ED0B" w:rsidR="004477E6" w:rsidRPr="009B5543" w:rsidRDefault="004477E6" w:rsidP="004477E6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External parasite treatments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4BDFF0BD" w14:textId="50893C05" w:rsidR="004477E6" w:rsidRPr="009B5543" w:rsidRDefault="004477E6" w:rsidP="004477E6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Treatment date (</w:t>
            </w:r>
            <w:r w:rsidRPr="009B5543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9B554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6923639D" w14:textId="27F553A7" w:rsidR="004477E6" w:rsidRPr="009B5543" w:rsidRDefault="004477E6" w:rsidP="004477E6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Product name, active ingredient(s), dose rate</w:t>
            </w:r>
          </w:p>
        </w:tc>
      </w:tr>
      <w:tr w:rsidR="004477E6" w:rsidRPr="009B5543" w14:paraId="78EE1BC1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1533646E" w14:textId="2BA22471" w:rsidR="001F0392" w:rsidRPr="001F0392" w:rsidRDefault="002660D5" w:rsidP="004477E6">
            <w:pPr>
              <w:spacing w:before="12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registered veterinarian treated t</w:t>
            </w:r>
            <w:r w:rsidR="004477E6" w:rsidRPr="009B5543">
              <w:rPr>
                <w:rFonts w:ascii="Arial" w:hAnsi="Arial" w:cs="Arial"/>
                <w:sz w:val="22"/>
              </w:rPr>
              <w:t xml:space="preserve">he dog for external parasites with a product that kills ticks and fleas on contact </w:t>
            </w:r>
            <w:r w:rsidRPr="002660D5">
              <w:rPr>
                <w:rFonts w:ascii="Arial" w:hAnsi="Arial" w:cs="Arial"/>
                <w:sz w:val="22"/>
              </w:rPr>
              <w:t xml:space="preserve">(i.e. not one that relies on the tick to bite) at least 21 days before blood collection for </w:t>
            </w:r>
            <w:r w:rsidRPr="002660D5">
              <w:rPr>
                <w:rFonts w:ascii="Arial" w:hAnsi="Arial" w:cs="Arial"/>
                <w:i/>
                <w:iCs/>
                <w:sz w:val="22"/>
              </w:rPr>
              <w:t>Ehrlichia canis</w:t>
            </w:r>
            <w:r w:rsidRPr="002660D5">
              <w:rPr>
                <w:rFonts w:ascii="Arial" w:hAnsi="Arial" w:cs="Arial"/>
                <w:sz w:val="22"/>
              </w:rPr>
              <w:t xml:space="preserve"> testing</w:t>
            </w:r>
            <w:r w:rsidR="004477E6" w:rsidRPr="009B5543">
              <w:rPr>
                <w:rFonts w:ascii="Arial" w:hAnsi="Arial" w:cs="Arial"/>
                <w:sz w:val="22"/>
              </w:rPr>
              <w:t xml:space="preserve">. </w:t>
            </w:r>
            <w:r w:rsidRPr="002660D5">
              <w:rPr>
                <w:rFonts w:ascii="Arial" w:hAnsi="Arial" w:cs="Arial"/>
                <w:sz w:val="22"/>
              </w:rPr>
              <w:t>Treatments must be repeated to provide continuous protection (i.e. repeated in accordance with manufacturer’s directions, for example, a monthly product must be re-applied with no longer than 31 days between treatments) until the time of export.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6FA08EE6" w14:textId="77777777" w:rsidR="004477E6" w:rsidRPr="009B5543" w:rsidRDefault="004477E6" w:rsidP="004477E6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7D96FD92" w14:textId="77777777" w:rsidR="004477E6" w:rsidRPr="009B5543" w:rsidRDefault="004477E6" w:rsidP="004477E6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9B5543" w:rsidRPr="009B5543" w14:paraId="2007EDF8" w14:textId="77777777" w:rsidTr="001F0392">
        <w:trPr>
          <w:gridBefore w:val="1"/>
          <w:wBefore w:w="18" w:type="dxa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7C6D848C" w14:textId="77777777" w:rsidR="009B5543" w:rsidRPr="009B5543" w:rsidRDefault="009B5543" w:rsidP="00643597">
            <w:pPr>
              <w:spacing w:before="120" w:after="0"/>
              <w:rPr>
                <w:rFonts w:ascii="Arial" w:hAnsi="Arial" w:cs="Arial"/>
                <w:b/>
                <w:bCs/>
                <w:sz w:val="22"/>
              </w:rPr>
            </w:pPr>
            <w:r w:rsidRPr="009B5543">
              <w:rPr>
                <w:rFonts w:ascii="Arial" w:hAnsi="Arial" w:cs="Arial"/>
                <w:b/>
                <w:bCs/>
                <w:i/>
                <w:iCs/>
                <w:sz w:val="22"/>
              </w:rPr>
              <w:t>Ehrlichia canis</w:t>
            </w:r>
            <w:r w:rsidRPr="009B5543">
              <w:rPr>
                <w:rFonts w:ascii="Arial" w:hAnsi="Arial" w:cs="Arial"/>
                <w:b/>
                <w:bCs/>
                <w:sz w:val="22"/>
              </w:rPr>
              <w:t xml:space="preserve"> testing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1082F369" w14:textId="77777777" w:rsidR="009B5543" w:rsidRPr="009B5543" w:rsidRDefault="009B5543" w:rsidP="00643597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Sample collection date (dd/mm/yyyy)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0AC0C310" w14:textId="77777777" w:rsidR="009B5543" w:rsidRPr="009B5543" w:rsidRDefault="009B5543" w:rsidP="00643597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Test result</w:t>
            </w:r>
          </w:p>
        </w:tc>
      </w:tr>
      <w:tr w:rsidR="009B5543" w:rsidRPr="009B5543" w14:paraId="2D5CFB17" w14:textId="77777777" w:rsidTr="001F0392">
        <w:trPr>
          <w:gridBefore w:val="1"/>
          <w:wBefore w:w="18" w:type="dxa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6B40FC90" w14:textId="4929B986" w:rsidR="009B5543" w:rsidRPr="009B5543" w:rsidRDefault="009B5543" w:rsidP="009B5543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9B5543">
              <w:rPr>
                <w:rFonts w:ascii="Arial" w:hAnsi="Arial" w:cs="Arial"/>
                <w:sz w:val="22"/>
              </w:rPr>
              <w:lastRenderedPageBreak/>
              <w:t xml:space="preserve">A blood sample was taken at least 21 days after external parasite treatment started and within 45 days before </w:t>
            </w:r>
            <w:r w:rsidR="001F0392">
              <w:rPr>
                <w:rFonts w:ascii="Arial" w:hAnsi="Arial" w:cs="Arial"/>
                <w:sz w:val="22"/>
              </w:rPr>
              <w:t xml:space="preserve">the date of </w:t>
            </w:r>
            <w:r w:rsidRPr="009B5543">
              <w:rPr>
                <w:rFonts w:ascii="Arial" w:hAnsi="Arial" w:cs="Arial"/>
                <w:sz w:val="22"/>
              </w:rPr>
              <w:t xml:space="preserve">export. The sample was tested for </w:t>
            </w:r>
            <w:r w:rsidRPr="009B5543">
              <w:rPr>
                <w:rFonts w:ascii="Arial" w:hAnsi="Arial" w:cs="Arial"/>
                <w:i/>
                <w:iCs/>
                <w:sz w:val="22"/>
              </w:rPr>
              <w:t>Ehrlichia canis</w:t>
            </w:r>
            <w:r w:rsidRPr="009B5543">
              <w:rPr>
                <w:rFonts w:ascii="Arial" w:hAnsi="Arial" w:cs="Arial"/>
                <w:sz w:val="22"/>
              </w:rPr>
              <w:t xml:space="preserve"> infection by an Indirect Fluorescent Antibody Test (IFAT) for the detection of IgG antibodies.</w:t>
            </w:r>
          </w:p>
          <w:p w14:paraId="3726065E" w14:textId="77777777" w:rsidR="009B5543" w:rsidRPr="009B5543" w:rsidRDefault="009B5543" w:rsidP="009B5543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9B5543">
              <w:rPr>
                <w:rFonts w:ascii="Arial" w:hAnsi="Arial" w:cs="Arial"/>
                <w:sz w:val="22"/>
              </w:rPr>
              <w:t>The test must produce a negative result at a dilution of 1:40.</w:t>
            </w:r>
          </w:p>
          <w:p w14:paraId="48CF06E9" w14:textId="2DA28C7C" w:rsidR="009B5543" w:rsidRPr="009B5543" w:rsidRDefault="002660D5" w:rsidP="009B5543">
            <w:pPr>
              <w:spacing w:before="120"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Note: </w:t>
            </w:r>
            <w:r w:rsidR="009B5543" w:rsidRPr="009B5543">
              <w:rPr>
                <w:rFonts w:ascii="Arial" w:hAnsi="Arial" w:cs="Arial"/>
                <w:sz w:val="22"/>
              </w:rPr>
              <w:t xml:space="preserve">If external parasite treatments do not provide continuous protection from at least 21 days before the date of blood sampling for the </w:t>
            </w:r>
            <w:r w:rsidR="009B5543" w:rsidRPr="009B5543">
              <w:rPr>
                <w:rFonts w:ascii="Arial" w:hAnsi="Arial" w:cs="Arial"/>
                <w:i/>
                <w:iCs/>
                <w:sz w:val="22"/>
              </w:rPr>
              <w:t>Ehrlichia canis</w:t>
            </w:r>
            <w:r w:rsidR="009B5543" w:rsidRPr="009B5543">
              <w:rPr>
                <w:rFonts w:ascii="Arial" w:hAnsi="Arial" w:cs="Arial"/>
                <w:sz w:val="22"/>
              </w:rPr>
              <w:t xml:space="preserve"> testing until export, </w:t>
            </w:r>
            <w:r>
              <w:rPr>
                <w:rFonts w:ascii="Arial" w:hAnsi="Arial" w:cs="Arial"/>
                <w:sz w:val="22"/>
              </w:rPr>
              <w:t xml:space="preserve">or if any ticks are found on the dog during the pre-export process, </w:t>
            </w:r>
            <w:r w:rsidR="009B5543" w:rsidRPr="009B5543">
              <w:rPr>
                <w:rFonts w:ascii="Arial" w:hAnsi="Arial" w:cs="Arial"/>
                <w:sz w:val="22"/>
              </w:rPr>
              <w:t xml:space="preserve">the test result will be invalidated and </w:t>
            </w:r>
            <w:r>
              <w:rPr>
                <w:rFonts w:ascii="Arial" w:hAnsi="Arial" w:cs="Arial"/>
                <w:sz w:val="22"/>
              </w:rPr>
              <w:t>the treatment and testing process must</w:t>
            </w:r>
            <w:r w:rsidR="009B5543" w:rsidRPr="009B5543">
              <w:rPr>
                <w:rFonts w:ascii="Arial" w:hAnsi="Arial" w:cs="Arial"/>
                <w:sz w:val="22"/>
              </w:rPr>
              <w:t xml:space="preserve"> be repeated.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4948EC6A" w14:textId="77777777" w:rsidR="009B5543" w:rsidRPr="009B5543" w:rsidRDefault="009B5543" w:rsidP="00643597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  <w:vAlign w:val="center"/>
          </w:tcPr>
          <w:p w14:paraId="0DA27B33" w14:textId="77777777" w:rsidR="009B5543" w:rsidRPr="009B5543" w:rsidRDefault="009B5543" w:rsidP="00643597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F96FB2" w:rsidRPr="009B5543" w14:paraId="6A34C143" w14:textId="77777777" w:rsidTr="001F0392">
        <w:trPr>
          <w:gridBefore w:val="1"/>
          <w:wBefore w:w="18" w:type="dxa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9A60ADE" w14:textId="67697CED" w:rsidR="00F96FB2" w:rsidRPr="009B5543" w:rsidRDefault="00F96FB2" w:rsidP="00F96FB2">
            <w:pPr>
              <w:rPr>
                <w:rFonts w:ascii="Arial" w:hAnsi="Arial" w:cs="Arial"/>
                <w:b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Canine heartworm testing (if dog is over 6 months of age)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1FBD431" w14:textId="54EA6E82" w:rsidR="00F96FB2" w:rsidRPr="009B5543" w:rsidRDefault="00F96FB2" w:rsidP="00F96FB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Sample collection date (</w:t>
            </w:r>
            <w:r w:rsidRPr="009B5543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9B554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45084B12" w14:textId="2F8AF6EE" w:rsidR="00F96FB2" w:rsidRPr="009B5543" w:rsidRDefault="00F96FB2" w:rsidP="00F96FB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Test</w:t>
            </w:r>
            <w:r w:rsidR="007B15BA" w:rsidRPr="009B5543">
              <w:rPr>
                <w:rFonts w:ascii="Arial" w:hAnsi="Arial" w:cs="Arial"/>
                <w:b/>
                <w:sz w:val="22"/>
              </w:rPr>
              <w:t xml:space="preserve"> </w:t>
            </w:r>
            <w:r w:rsidRPr="009B5543">
              <w:rPr>
                <w:rFonts w:ascii="Arial" w:hAnsi="Arial" w:cs="Arial"/>
                <w:b/>
                <w:sz w:val="22"/>
              </w:rPr>
              <w:t>result</w:t>
            </w:r>
          </w:p>
        </w:tc>
      </w:tr>
      <w:tr w:rsidR="00F96FB2" w:rsidRPr="009B5543" w14:paraId="79891195" w14:textId="77777777" w:rsidTr="001F0392">
        <w:trPr>
          <w:gridBefore w:val="1"/>
          <w:wBefore w:w="18" w:type="dxa"/>
        </w:trPr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6B759603" w14:textId="012FD125" w:rsidR="00F96FB2" w:rsidRDefault="00F96FB2" w:rsidP="00F96FB2">
            <w:pPr>
              <w:rPr>
                <w:rFonts w:ascii="Arial" w:hAnsi="Arial" w:cs="Arial"/>
                <w:sz w:val="22"/>
              </w:rPr>
            </w:pPr>
            <w:r w:rsidRPr="009B5543">
              <w:rPr>
                <w:rFonts w:ascii="Arial" w:hAnsi="Arial" w:cs="Arial"/>
                <w:sz w:val="22"/>
              </w:rPr>
              <w:t xml:space="preserve">The dog was tested for canine heartworm using an antigen test </w:t>
            </w:r>
            <w:r w:rsidR="00F038DC" w:rsidRPr="009B5543">
              <w:rPr>
                <w:rFonts w:ascii="Arial" w:hAnsi="Arial" w:cs="Arial"/>
                <w:sz w:val="22"/>
              </w:rPr>
              <w:t xml:space="preserve">on a blood sample collected </w:t>
            </w:r>
            <w:r w:rsidRPr="009B5543">
              <w:rPr>
                <w:rFonts w:ascii="Arial" w:hAnsi="Arial" w:cs="Arial"/>
                <w:sz w:val="22"/>
              </w:rPr>
              <w:t xml:space="preserve">within 30 days </w:t>
            </w:r>
            <w:r w:rsidR="00F038DC" w:rsidRPr="009B5543">
              <w:rPr>
                <w:rFonts w:ascii="Arial" w:hAnsi="Arial" w:cs="Arial"/>
                <w:sz w:val="22"/>
              </w:rPr>
              <w:t>before</w:t>
            </w:r>
            <w:r w:rsidRPr="009B5543">
              <w:rPr>
                <w:rFonts w:ascii="Arial" w:hAnsi="Arial" w:cs="Arial"/>
                <w:sz w:val="22"/>
              </w:rPr>
              <w:t xml:space="preserve"> </w:t>
            </w:r>
            <w:r w:rsidR="001F0392">
              <w:rPr>
                <w:rFonts w:ascii="Arial" w:hAnsi="Arial" w:cs="Arial"/>
                <w:sz w:val="22"/>
              </w:rPr>
              <w:t xml:space="preserve">the date of </w:t>
            </w:r>
            <w:r w:rsidRPr="009B5543">
              <w:rPr>
                <w:rFonts w:ascii="Arial" w:hAnsi="Arial" w:cs="Arial"/>
                <w:sz w:val="22"/>
              </w:rPr>
              <w:t>export.</w:t>
            </w:r>
          </w:p>
          <w:p w14:paraId="0F0C940A" w14:textId="42086211" w:rsidR="002660D5" w:rsidRPr="009B5543" w:rsidRDefault="002660D5" w:rsidP="00F96FB2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>The test must produce a negative result.</w:t>
            </w:r>
          </w:p>
        </w:tc>
        <w:tc>
          <w:tcPr>
            <w:tcW w:w="1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709807BD" w14:textId="77777777" w:rsidR="00F96FB2" w:rsidRPr="009B5543" w:rsidRDefault="00F96FB2" w:rsidP="00F96FB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  <w:tc>
          <w:tcPr>
            <w:tcW w:w="3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136DE223" w14:textId="77777777" w:rsidR="00F96FB2" w:rsidRPr="009B5543" w:rsidRDefault="00F96FB2" w:rsidP="00F96FB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</w:p>
        </w:tc>
      </w:tr>
      <w:tr w:rsidR="00F96FB2" w:rsidRPr="009B5543" w14:paraId="1161AD61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3BBECF6B" w14:textId="6F04CF5E" w:rsidR="00F96FB2" w:rsidRPr="009B5543" w:rsidRDefault="00F96FB2" w:rsidP="00F96FB2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i/>
                <w:sz w:val="22"/>
              </w:rPr>
              <w:t>Leptospira icterohaemorrhagiae</w:t>
            </w:r>
            <w:r w:rsidRPr="009B5543">
              <w:rPr>
                <w:rFonts w:ascii="Arial" w:hAnsi="Arial" w:cs="Arial"/>
                <w:b/>
                <w:sz w:val="22"/>
              </w:rPr>
              <w:t xml:space="preserve"> testing 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2281796" w14:textId="26944049" w:rsidR="00F96FB2" w:rsidRPr="009B5543" w:rsidRDefault="00F96FB2" w:rsidP="00F96FB2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Sample collection date (</w:t>
            </w:r>
            <w:r w:rsidRPr="009B5543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9B5543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771D958E" w14:textId="22773343" w:rsidR="00F96FB2" w:rsidRPr="002660D5" w:rsidRDefault="00F96FB2" w:rsidP="00F96FB2">
            <w:pPr>
              <w:spacing w:before="120" w:after="0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Test result</w:t>
            </w:r>
          </w:p>
        </w:tc>
      </w:tr>
      <w:tr w:rsidR="00F96FB2" w:rsidRPr="009B5543" w14:paraId="54791B84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3EE7CFD" w14:textId="51F65B5F" w:rsidR="00F96FB2" w:rsidRDefault="00F96FB2" w:rsidP="00F96FB2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2660D5">
              <w:rPr>
                <w:rFonts w:ascii="Arial" w:hAnsi="Arial" w:cs="Arial"/>
                <w:sz w:val="22"/>
              </w:rPr>
              <w:t xml:space="preserve">The dog was tested for </w:t>
            </w:r>
            <w:r w:rsidRPr="002660D5">
              <w:rPr>
                <w:rFonts w:ascii="Arial" w:hAnsi="Arial" w:cs="Arial"/>
                <w:i/>
                <w:sz w:val="22"/>
              </w:rPr>
              <w:t>Leptospira icterohaemorrhagiae</w:t>
            </w:r>
            <w:r w:rsidRPr="002660D5">
              <w:rPr>
                <w:rFonts w:ascii="Arial" w:hAnsi="Arial" w:cs="Arial"/>
                <w:sz w:val="22"/>
              </w:rPr>
              <w:t xml:space="preserve"> antibodies using a microscopic agglutination test (MAT) </w:t>
            </w:r>
            <w:r w:rsidR="00F038DC" w:rsidRPr="009B5543">
              <w:rPr>
                <w:rFonts w:ascii="Arial" w:hAnsi="Arial" w:cs="Arial"/>
                <w:sz w:val="22"/>
              </w:rPr>
              <w:t xml:space="preserve">on a blood sample collected </w:t>
            </w:r>
            <w:r w:rsidRPr="002660D5">
              <w:rPr>
                <w:rFonts w:ascii="Arial" w:hAnsi="Arial" w:cs="Arial"/>
                <w:sz w:val="22"/>
              </w:rPr>
              <w:t xml:space="preserve">within 14 days </w:t>
            </w:r>
            <w:r w:rsidR="00F038DC" w:rsidRPr="009B5543">
              <w:rPr>
                <w:rFonts w:ascii="Arial" w:hAnsi="Arial" w:cs="Arial"/>
                <w:sz w:val="22"/>
              </w:rPr>
              <w:t>before</w:t>
            </w:r>
            <w:r w:rsidRPr="002660D5">
              <w:rPr>
                <w:rFonts w:ascii="Arial" w:hAnsi="Arial" w:cs="Arial"/>
                <w:sz w:val="22"/>
              </w:rPr>
              <w:t xml:space="preserve"> export.</w:t>
            </w:r>
          </w:p>
          <w:p w14:paraId="17261E32" w14:textId="7605F920" w:rsidR="002660D5" w:rsidRPr="009B5543" w:rsidRDefault="002660D5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sz w:val="22"/>
              </w:rPr>
              <w:t>The test must produce a negative result</w:t>
            </w:r>
            <w:r w:rsidR="00805D87">
              <w:rPr>
                <w:rFonts w:ascii="Arial" w:hAnsi="Arial" w:cs="Arial"/>
                <w:sz w:val="22"/>
              </w:rPr>
              <w:t xml:space="preserve"> at 1:100</w:t>
            </w:r>
            <w:r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C611552" w14:textId="77777777" w:rsidR="00F96FB2" w:rsidRPr="009B5543" w:rsidRDefault="00F96FB2" w:rsidP="00F96FB2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37BA443" w14:textId="22055C1E" w:rsidR="00F96FB2" w:rsidRPr="009B5543" w:rsidRDefault="00F96FB2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F96FB2" w:rsidRPr="009B5543" w14:paraId="0EC5BA8D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6B015CF6" w14:textId="0C484F2F" w:rsidR="00F96FB2" w:rsidRPr="009B5543" w:rsidRDefault="00F96FB2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Vaccinations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E582BAD" w14:textId="4D126F3A" w:rsidR="00F96FB2" w:rsidRPr="009B5543" w:rsidRDefault="00F96FB2" w:rsidP="00F96FB2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Vaccination date (</w:t>
            </w:r>
            <w:r w:rsidRPr="002660D5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2660D5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07904B51" w14:textId="731C1C2B" w:rsidR="00F96FB2" w:rsidRPr="009B5543" w:rsidRDefault="001B716A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hAnsi="Arial" w:cs="Arial"/>
                <w:b/>
                <w:sz w:val="22"/>
              </w:rPr>
              <w:t>Product name</w:t>
            </w:r>
          </w:p>
        </w:tc>
      </w:tr>
      <w:tr w:rsidR="00F96FB2" w:rsidRPr="009B5543" w14:paraId="5A9C0FE9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29270AA" w14:textId="18719F40" w:rsidR="00F96FB2" w:rsidRPr="009B5543" w:rsidRDefault="00F96FB2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sz w:val="22"/>
              </w:rPr>
              <w:t>The dog was fully vaccinated, in accordance with manufacturer directions</w:t>
            </w:r>
            <w:r w:rsidRPr="002660D5">
              <w:rPr>
                <w:rFonts w:ascii="Arial" w:hAnsi="Arial" w:cs="Arial"/>
                <w:i/>
                <w:sz w:val="22"/>
              </w:rPr>
              <w:t>,</w:t>
            </w:r>
            <w:r w:rsidRPr="002660D5">
              <w:rPr>
                <w:rFonts w:ascii="Arial" w:hAnsi="Arial" w:cs="Arial"/>
                <w:sz w:val="22"/>
              </w:rPr>
              <w:t xml:space="preserve"> against canine, parvovirus, canine distemper and canine infectious hepatitis and at least 14 days </w:t>
            </w:r>
            <w:r w:rsidR="00F038DC" w:rsidRPr="009B5543">
              <w:rPr>
                <w:rFonts w:ascii="Arial" w:hAnsi="Arial" w:cs="Arial"/>
                <w:sz w:val="22"/>
              </w:rPr>
              <w:t>before</w:t>
            </w:r>
            <w:r w:rsidR="001F0392">
              <w:rPr>
                <w:rFonts w:ascii="Arial" w:hAnsi="Arial" w:cs="Arial"/>
                <w:sz w:val="22"/>
              </w:rPr>
              <w:t xml:space="preserve"> the</w:t>
            </w:r>
            <w:r w:rsidRPr="002660D5">
              <w:rPr>
                <w:rFonts w:ascii="Arial" w:hAnsi="Arial" w:cs="Arial"/>
                <w:sz w:val="22"/>
              </w:rPr>
              <w:t xml:space="preserve"> date of export.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6F9017F" w14:textId="77777777" w:rsidR="00F96FB2" w:rsidRPr="009B5543" w:rsidRDefault="00F96FB2" w:rsidP="00F96FB2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9BB59E0" w14:textId="46016C47" w:rsidR="00FC7A9D" w:rsidRPr="009B5543" w:rsidRDefault="00FC7A9D" w:rsidP="00F96FB2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color w:val="000000"/>
                <w:sz w:val="22"/>
              </w:rPr>
              <w:t>Date next due:</w:t>
            </w:r>
          </w:p>
        </w:tc>
      </w:tr>
      <w:tr w:rsidR="007B15BA" w:rsidRPr="009B5543" w14:paraId="1A0861E9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4D5A5E93" w14:textId="49E6DB42" w:rsidR="007B15BA" w:rsidRPr="002660D5" w:rsidRDefault="007B15BA" w:rsidP="007B15BA">
            <w:pPr>
              <w:spacing w:before="120" w:after="0"/>
              <w:rPr>
                <w:rFonts w:ascii="Arial" w:hAnsi="Arial" w:cs="Arial"/>
                <w:b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Canine heartworm treatment (if dog is over 6 months of age)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1EEB1AE0" w14:textId="38764D0B" w:rsidR="007B15BA" w:rsidRPr="002660D5" w:rsidRDefault="007B15BA" w:rsidP="007B15BA">
            <w:pPr>
              <w:spacing w:after="0"/>
              <w:rPr>
                <w:rFonts w:ascii="Arial" w:hAnsi="Arial" w:cs="Arial"/>
                <w:b/>
                <w:sz w:val="22"/>
              </w:rPr>
            </w:pPr>
            <w:r w:rsidRPr="002660D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Treatment date (</w:t>
            </w:r>
            <w:r w:rsidRPr="002660D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2"/>
              </w:rPr>
              <w:t>dd/mm/yyyy</w:t>
            </w:r>
            <w:r w:rsidRPr="002660D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3C72C550" w14:textId="771125EC" w:rsidR="007B15BA" w:rsidRPr="002660D5" w:rsidRDefault="007B15BA" w:rsidP="007B15BA">
            <w:pPr>
              <w:spacing w:before="120" w:after="0"/>
              <w:rPr>
                <w:rFonts w:ascii="Arial" w:hAnsi="Arial" w:cs="Arial"/>
                <w:b/>
                <w:sz w:val="22"/>
              </w:rPr>
            </w:pPr>
            <w:r w:rsidRPr="002660D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Product name,</w:t>
            </w:r>
            <w:r w:rsidR="001B716A" w:rsidRPr="009B5543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 active ingredients(s)</w:t>
            </w:r>
            <w:r w:rsidRPr="002660D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 dose rate</w:t>
            </w:r>
          </w:p>
        </w:tc>
      </w:tr>
      <w:tr w:rsidR="007B15BA" w:rsidRPr="009B5543" w14:paraId="58B1BFE5" w14:textId="77777777" w:rsidTr="001F0392">
        <w:trPr>
          <w:gridBefore w:val="1"/>
          <w:wBefore w:w="18" w:type="dxa"/>
          <w:trHeight w:val="2592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312F67A5" w14:textId="462BA01F" w:rsidR="007B15BA" w:rsidRPr="002660D5" w:rsidRDefault="007B15BA" w:rsidP="007B15BA">
            <w:pPr>
              <w:rPr>
                <w:rFonts w:ascii="Arial" w:hAnsi="Arial" w:cs="Arial"/>
                <w:bCs/>
                <w:sz w:val="22"/>
              </w:rPr>
            </w:pPr>
            <w:r w:rsidRPr="002660D5">
              <w:rPr>
                <w:rFonts w:ascii="Arial" w:hAnsi="Arial" w:cs="Arial"/>
                <w:bCs/>
                <w:sz w:val="22"/>
              </w:rPr>
              <w:lastRenderedPageBreak/>
              <w:t>The dog was treated for canine heartworm by a registered veterinarian within 5 days prior to export with:</w:t>
            </w:r>
          </w:p>
          <w:p w14:paraId="02A7F44B" w14:textId="77777777" w:rsidR="007B15BA" w:rsidRPr="002660D5" w:rsidRDefault="007B15BA" w:rsidP="002660D5">
            <w:pPr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bCs/>
                <w:sz w:val="22"/>
              </w:rPr>
            </w:pPr>
            <w:r w:rsidRPr="002660D5">
              <w:rPr>
                <w:rFonts w:ascii="Arial" w:hAnsi="Arial" w:cs="Arial"/>
                <w:bCs/>
                <w:sz w:val="22"/>
              </w:rPr>
              <w:t>Milbemycin at a rate of 0.5 mg/kg body weight, or</w:t>
            </w:r>
          </w:p>
          <w:p w14:paraId="0053A270" w14:textId="77777777" w:rsidR="007B15BA" w:rsidRPr="002660D5" w:rsidRDefault="007B15BA" w:rsidP="002660D5">
            <w:pPr>
              <w:numPr>
                <w:ilvl w:val="0"/>
                <w:numId w:val="25"/>
              </w:numPr>
              <w:spacing w:after="0" w:line="276" w:lineRule="auto"/>
              <w:rPr>
                <w:rFonts w:ascii="Arial" w:hAnsi="Arial" w:cs="Arial"/>
                <w:bCs/>
                <w:sz w:val="22"/>
              </w:rPr>
            </w:pPr>
            <w:r w:rsidRPr="002660D5">
              <w:rPr>
                <w:rFonts w:ascii="Arial" w:hAnsi="Arial" w:cs="Arial"/>
                <w:bCs/>
                <w:sz w:val="22"/>
              </w:rPr>
              <w:t>Moxidectin at a rate of 2.0-4.0 mcg/kg body weight, or</w:t>
            </w:r>
          </w:p>
          <w:p w14:paraId="3590DC9A" w14:textId="238B5737" w:rsidR="007B15BA" w:rsidRPr="002660D5" w:rsidRDefault="007B15BA" w:rsidP="002660D5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sz w:val="22"/>
              </w:rPr>
            </w:pPr>
            <w:r w:rsidRPr="002660D5">
              <w:rPr>
                <w:rFonts w:ascii="Arial" w:hAnsi="Arial" w:cs="Arial"/>
                <w:bCs/>
                <w:sz w:val="22"/>
              </w:rPr>
              <w:t>sustained release formulation moxidectin (Proheart SR12) at approved dose rate.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116BC1A9" w14:textId="77777777" w:rsidR="007B15BA" w:rsidRPr="002660D5" w:rsidRDefault="007B15BA" w:rsidP="007B15BA">
            <w:pPr>
              <w:spacing w:after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6DF12F55" w14:textId="77777777" w:rsidR="007B15BA" w:rsidRPr="002660D5" w:rsidRDefault="007B15BA" w:rsidP="007B15BA">
            <w:pPr>
              <w:spacing w:before="120" w:after="0"/>
              <w:rPr>
                <w:rFonts w:ascii="Arial" w:hAnsi="Arial" w:cs="Arial"/>
                <w:b/>
                <w:sz w:val="22"/>
              </w:rPr>
            </w:pPr>
          </w:p>
        </w:tc>
      </w:tr>
      <w:tr w:rsidR="007B15BA" w:rsidRPr="009B5543" w14:paraId="16B58528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2EA62D3" w14:textId="73F2411E" w:rsidR="007B15BA" w:rsidRPr="002660D5" w:rsidRDefault="007B15BA" w:rsidP="007B15BA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Internal parasite treatment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04DE1C89" w14:textId="2FB90A1F" w:rsidR="007B15BA" w:rsidRPr="009B5543" w:rsidRDefault="007B15BA" w:rsidP="007B15BA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Treatment date (</w:t>
            </w:r>
            <w:r w:rsidRPr="002660D5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2660D5">
              <w:rPr>
                <w:rFonts w:ascii="Arial" w:hAnsi="Arial" w:cs="Arial"/>
                <w:b/>
                <w:sz w:val="22"/>
              </w:rPr>
              <w:t>)</w:t>
            </w: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57F96C1D" w14:textId="68C6023A" w:rsidR="007B15BA" w:rsidRPr="009B5543" w:rsidRDefault="007B15BA" w:rsidP="007B15BA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Product name, active ingredient(s), dose rate</w:t>
            </w:r>
          </w:p>
        </w:tc>
      </w:tr>
      <w:tr w:rsidR="007B15BA" w:rsidRPr="009B5543" w14:paraId="72A64B53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079CDC2D" w14:textId="0F506967" w:rsidR="007B15BA" w:rsidRPr="002660D5" w:rsidRDefault="007B15BA" w:rsidP="007B15BA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2660D5">
              <w:rPr>
                <w:rFonts w:ascii="Arial" w:hAnsi="Arial" w:cs="Arial"/>
                <w:sz w:val="22"/>
              </w:rPr>
              <w:t>The dog was treated for internal parasites by a registered veterinarian with a product effective against nematodes (roundworms) and cestodes (tapeworms) within 5 days prior to export.</w:t>
            </w:r>
          </w:p>
        </w:tc>
        <w:tc>
          <w:tcPr>
            <w:tcW w:w="1821" w:type="dxa"/>
            <w:gridSpan w:val="2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27B762C5" w14:textId="77777777" w:rsidR="007B15BA" w:rsidRPr="009B5543" w:rsidRDefault="007B15BA" w:rsidP="007B15BA">
            <w:pPr>
              <w:spacing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  <w:tc>
          <w:tcPr>
            <w:tcW w:w="3303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4154F0CA" w14:textId="77777777" w:rsidR="007B15BA" w:rsidRPr="009B5543" w:rsidRDefault="007B15BA" w:rsidP="007B15BA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B15BA" w:rsidRPr="009B5543" w14:paraId="3C1A5B41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3DDD9554" w14:textId="01D4C54A" w:rsidR="007B15BA" w:rsidRPr="002660D5" w:rsidRDefault="007B15BA" w:rsidP="007B15BA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Examination of the dog</w:t>
            </w:r>
          </w:p>
        </w:tc>
        <w:tc>
          <w:tcPr>
            <w:tcW w:w="5124" w:type="dxa"/>
            <w:gridSpan w:val="3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0E0A4C36" w14:textId="458E9EAD" w:rsidR="007B15BA" w:rsidRPr="009B5543" w:rsidRDefault="007B15BA" w:rsidP="007B15BA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2660D5">
              <w:rPr>
                <w:rFonts w:ascii="Arial" w:hAnsi="Arial" w:cs="Arial"/>
                <w:b/>
                <w:sz w:val="22"/>
              </w:rPr>
              <w:t>Date of exam (</w:t>
            </w:r>
            <w:r w:rsidRPr="002660D5">
              <w:rPr>
                <w:rFonts w:ascii="Arial" w:hAnsi="Arial" w:cs="Arial"/>
                <w:b/>
                <w:i/>
                <w:sz w:val="22"/>
              </w:rPr>
              <w:t>dd/mm/yyyy</w:t>
            </w:r>
            <w:r w:rsidRPr="002660D5">
              <w:rPr>
                <w:rFonts w:ascii="Arial" w:hAnsi="Arial" w:cs="Arial"/>
                <w:b/>
                <w:sz w:val="22"/>
              </w:rPr>
              <w:t>)</w:t>
            </w:r>
          </w:p>
        </w:tc>
      </w:tr>
      <w:tr w:rsidR="007B15BA" w:rsidRPr="009B5543" w14:paraId="4E496F18" w14:textId="77777777" w:rsidTr="001F0392">
        <w:trPr>
          <w:gridBefore w:val="1"/>
          <w:wBefore w:w="18" w:type="dxa"/>
        </w:trPr>
        <w:tc>
          <w:tcPr>
            <w:tcW w:w="4782" w:type="dxa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3A43DA8F" w14:textId="7B20CB42" w:rsidR="007B15BA" w:rsidRPr="002660D5" w:rsidRDefault="007B15BA" w:rsidP="007B15BA">
            <w:pPr>
              <w:spacing w:before="120" w:after="0"/>
              <w:rPr>
                <w:rFonts w:ascii="Arial" w:hAnsi="Arial" w:cs="Arial"/>
                <w:sz w:val="22"/>
              </w:rPr>
            </w:pPr>
            <w:r w:rsidRPr="002660D5">
              <w:rPr>
                <w:rFonts w:ascii="Arial" w:hAnsi="Arial" w:cs="Arial"/>
                <w:sz w:val="22"/>
              </w:rPr>
              <w:t>The dog was examined within 5 days before export and found to be free from ticks, fleas, and clinical signs of infectious or contagious disease.</w:t>
            </w:r>
          </w:p>
        </w:tc>
        <w:tc>
          <w:tcPr>
            <w:tcW w:w="5124" w:type="dxa"/>
            <w:gridSpan w:val="3"/>
            <w:tcMar>
              <w:top w:w="22" w:type="dxa"/>
              <w:left w:w="22" w:type="dxa"/>
              <w:bottom w:w="20" w:type="dxa"/>
              <w:right w:w="20" w:type="dxa"/>
            </w:tcMar>
          </w:tcPr>
          <w:p w14:paraId="08AC1FB7" w14:textId="77777777" w:rsidR="007B15BA" w:rsidRPr="009B5543" w:rsidRDefault="007B15BA" w:rsidP="007B15BA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7E634E" w:rsidRPr="009B5543" w14:paraId="769658B4" w14:textId="77777777" w:rsidTr="001F03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22" w:type="dxa"/>
            <w:gridSpan w:val="5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16A4E" w14:textId="773ADA34" w:rsidR="00470452" w:rsidRPr="002660D5" w:rsidRDefault="00BF489B" w:rsidP="007B15BA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660D5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3. Endorsement</w:t>
            </w:r>
          </w:p>
          <w:p w14:paraId="5495E732" w14:textId="4A5203AC" w:rsidR="00BE1C6D" w:rsidRPr="009B5543" w:rsidRDefault="00BE1C6D" w:rsidP="007B15BA">
            <w:pPr>
              <w:numPr>
                <w:ilvl w:val="0"/>
                <w:numId w:val="26"/>
              </w:num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The dog was not under quarantine restriction at the time of export.</w:t>
            </w:r>
          </w:p>
          <w:p w14:paraId="4763AE42" w14:textId="604219E4" w:rsidR="00BE1C6D" w:rsidRDefault="00BE1C6D" w:rsidP="007B15BA">
            <w:pPr>
              <w:numPr>
                <w:ilvl w:val="0"/>
                <w:numId w:val="26"/>
              </w:num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All test samples were collected a registered veterinarian in Australia.</w:t>
            </w:r>
          </w:p>
          <w:p w14:paraId="7C5C63B1" w14:textId="77777777" w:rsidR="001F0392" w:rsidRPr="009B5543" w:rsidRDefault="001F0392" w:rsidP="001F0392">
            <w:pPr>
              <w:numPr>
                <w:ilvl w:val="0"/>
                <w:numId w:val="26"/>
              </w:num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All testing has been undertaken at a </w:t>
            </w:r>
            <w:r w:rsidRPr="001F0392">
              <w:rPr>
                <w:rFonts w:ascii="Arial" w:eastAsia="Times New Roman" w:hAnsi="Arial" w:cs="Arial"/>
                <w:color w:val="000000"/>
                <w:sz w:val="22"/>
              </w:rPr>
              <w:t xml:space="preserve">National Association of Testing Authorities 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(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NATA</w:t>
            </w:r>
            <w:r>
              <w:rPr>
                <w:rFonts w:ascii="Arial" w:eastAsia="Times New Roman" w:hAnsi="Arial" w:cs="Arial"/>
                <w:color w:val="000000"/>
                <w:sz w:val="22"/>
              </w:rPr>
              <w:t>)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accredited laboratory in Australia</w:t>
            </w:r>
          </w:p>
          <w:p w14:paraId="540F4F71" w14:textId="0513C835" w:rsidR="00BE1C6D" w:rsidRPr="002660D5" w:rsidRDefault="00BE1C6D" w:rsidP="007B15BA">
            <w:pPr>
              <w:numPr>
                <w:ilvl w:val="0"/>
                <w:numId w:val="26"/>
              </w:num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All treatments were performed by a registered veterinarian in Australia. </w:t>
            </w:r>
          </w:p>
          <w:p w14:paraId="3B23BB2A" w14:textId="77777777" w:rsidR="007E634E" w:rsidRDefault="007B15BA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2660D5">
              <w:rPr>
                <w:rFonts w:ascii="Arial" w:eastAsia="Times New Roman" w:hAnsi="Arial" w:cs="Arial"/>
                <w:color w:val="000000"/>
                <w:sz w:val="22"/>
              </w:rPr>
              <w:t>I certify that I am a registered veterinarian in an Australian state or territory</w:t>
            </w:r>
            <w:r w:rsidR="00470452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and that after due enquiry, all the information provided in this veterinary health certificate is true and the dog fully complies with the pre-export requirements described in this health certificate. The microchip number listed on all documentation matches the microchip number scanned on the animal described here.</w:t>
            </w:r>
          </w:p>
          <w:p w14:paraId="1DD45A3B" w14:textId="5DF92C42" w:rsidR="001F0392" w:rsidRPr="002660D5" w:rsidRDefault="001F0392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</w:tr>
      <w:tr w:rsidR="001346CD" w:rsidRPr="009B5543" w14:paraId="27F969B2" w14:textId="77777777" w:rsidTr="001346CD">
        <w:trPr>
          <w:gridBefore w:val="1"/>
        </w:trPr>
        <w:tc>
          <w:tcPr>
            <w:tcW w:w="4953" w:type="dxa"/>
            <w:gridSpan w:val="2"/>
            <w:vMerge w:val="restart"/>
            <w:tcMar>
              <w:top w:w="22" w:type="dxa"/>
              <w:left w:w="22" w:type="dxa"/>
              <w:bottom w:w="22" w:type="dxa"/>
              <w:right w:w="20" w:type="dxa"/>
            </w:tcMar>
            <w:vAlign w:val="center"/>
            <w:hideMark/>
          </w:tcPr>
          <w:p w14:paraId="2BA4DA54" w14:textId="246EE1CE" w:rsidR="001346CD" w:rsidRPr="009B5543" w:rsidRDefault="001346CD">
            <w:pPr>
              <w:pBdr>
                <w:bottom w:val="single" w:sz="12" w:space="1" w:color="auto"/>
              </w:pBdr>
              <w:spacing w:before="120" w:after="0"/>
              <w:rPr>
                <w:rFonts w:ascii="Arial" w:eastAsia="Helvetica" w:hAnsi="Arial" w:cs="Arial"/>
                <w:i/>
                <w:iCs/>
                <w:color w:val="000000"/>
                <w:sz w:val="22"/>
              </w:rPr>
            </w:pPr>
          </w:p>
          <w:p w14:paraId="6E588F3F" w14:textId="109A798A" w:rsidR="001346CD" w:rsidRPr="009B5543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Signature of registered veterinarian</w:t>
            </w:r>
          </w:p>
          <w:p w14:paraId="11356A8B" w14:textId="77777777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  <w:p w14:paraId="567C5B36" w14:textId="624CDC29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Veterinary Board Registration Number</w:t>
            </w:r>
            <w:r w:rsidR="00470452"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 and state of registration</w:t>
            </w: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>:</w:t>
            </w:r>
          </w:p>
        </w:tc>
        <w:tc>
          <w:tcPr>
            <w:tcW w:w="4953" w:type="dxa"/>
            <w:gridSpan w:val="2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325763CF" w14:textId="200BBD48" w:rsidR="001346CD" w:rsidRPr="009B5543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B5543">
              <w:rPr>
                <w:rFonts w:ascii="Arial" w:eastAsia="Times New Roman" w:hAnsi="Arial" w:cs="Arial"/>
                <w:color w:val="000000"/>
                <w:sz w:val="22"/>
              </w:rPr>
              <w:t xml:space="preserve">Date certificate completed: </w:t>
            </w:r>
            <w:r w:rsidRPr="009B5543"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  <w:t>(day/month/year)</w:t>
            </w:r>
          </w:p>
          <w:p w14:paraId="7BC3F776" w14:textId="3EDCA94A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1346CD" w:rsidRPr="009B5543" w14:paraId="09CFA0B9" w14:textId="77777777" w:rsidTr="001346CD">
        <w:trPr>
          <w:gridBefore w:val="1"/>
        </w:trPr>
        <w:tc>
          <w:tcPr>
            <w:tcW w:w="4953" w:type="dxa"/>
            <w:gridSpan w:val="2"/>
            <w:vMerge/>
            <w:vAlign w:val="center"/>
            <w:hideMark/>
          </w:tcPr>
          <w:p w14:paraId="2658A702" w14:textId="77777777" w:rsidR="001346CD" w:rsidRPr="009513FF" w:rsidRDefault="001346CD">
            <w:pPr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953" w:type="dxa"/>
            <w:gridSpan w:val="2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5F59F5E2" w14:textId="7BBD7C92" w:rsidR="001346CD" w:rsidRPr="009513FF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513FF">
              <w:rPr>
                <w:rFonts w:ascii="Arial" w:eastAsia="Times New Roman" w:hAnsi="Arial" w:cs="Arial"/>
                <w:color w:val="000000"/>
                <w:sz w:val="22"/>
              </w:rPr>
              <w:t>Name:</w:t>
            </w:r>
          </w:p>
          <w:p w14:paraId="2F60E932" w14:textId="77777777" w:rsidR="001346CD" w:rsidRPr="009513FF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14:paraId="320BCD4C" w14:textId="45DA3617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1346CD" w:rsidRPr="009B5543" w14:paraId="561BC91E" w14:textId="77777777" w:rsidTr="001346CD">
        <w:trPr>
          <w:gridBefore w:val="1"/>
        </w:trPr>
        <w:tc>
          <w:tcPr>
            <w:tcW w:w="4953" w:type="dxa"/>
            <w:gridSpan w:val="2"/>
            <w:vMerge/>
            <w:vAlign w:val="center"/>
            <w:hideMark/>
          </w:tcPr>
          <w:p w14:paraId="7D5590F3" w14:textId="77777777" w:rsidR="001346CD" w:rsidRPr="009513FF" w:rsidRDefault="001346CD">
            <w:pPr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953" w:type="dxa"/>
            <w:gridSpan w:val="2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5F2F317B" w14:textId="77777777" w:rsidR="001346CD" w:rsidRPr="009513FF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  <w:r w:rsidRPr="009513FF">
              <w:rPr>
                <w:rFonts w:ascii="Arial" w:eastAsia="Times New Roman" w:hAnsi="Arial" w:cs="Arial"/>
                <w:color w:val="000000"/>
                <w:sz w:val="22"/>
              </w:rPr>
              <w:t>Address:</w:t>
            </w:r>
          </w:p>
          <w:p w14:paraId="312C51B7" w14:textId="77777777" w:rsidR="001346CD" w:rsidRPr="009513FF" w:rsidRDefault="001346CD">
            <w:pPr>
              <w:spacing w:before="120" w:after="0"/>
              <w:rPr>
                <w:rFonts w:ascii="Arial" w:eastAsia="Times New Roman" w:hAnsi="Arial" w:cs="Arial"/>
                <w:color w:val="000000"/>
                <w:sz w:val="22"/>
              </w:rPr>
            </w:pPr>
          </w:p>
          <w:p w14:paraId="56A6BFE0" w14:textId="282BBE32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</w:p>
        </w:tc>
      </w:tr>
      <w:tr w:rsidR="001346CD" w:rsidRPr="009B5543" w14:paraId="68E2ECE3" w14:textId="77777777" w:rsidTr="001346CD">
        <w:trPr>
          <w:gridBefore w:val="1"/>
        </w:trPr>
        <w:tc>
          <w:tcPr>
            <w:tcW w:w="4953" w:type="dxa"/>
            <w:gridSpan w:val="2"/>
            <w:vMerge/>
            <w:vAlign w:val="center"/>
            <w:hideMark/>
          </w:tcPr>
          <w:p w14:paraId="02FF6E73" w14:textId="77777777" w:rsidR="001346CD" w:rsidRPr="009513FF" w:rsidRDefault="001346CD">
            <w:pPr>
              <w:rPr>
                <w:rFonts w:ascii="Arial" w:eastAsia="Times New Roman" w:hAnsi="Arial" w:cs="Arial"/>
                <w:i/>
                <w:iCs/>
                <w:color w:val="000000"/>
                <w:sz w:val="22"/>
              </w:rPr>
            </w:pPr>
          </w:p>
        </w:tc>
        <w:tc>
          <w:tcPr>
            <w:tcW w:w="4953" w:type="dxa"/>
            <w:gridSpan w:val="2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1C3CF07F" w14:textId="41468524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513FF">
              <w:rPr>
                <w:rFonts w:ascii="Arial" w:eastAsia="Times New Roman" w:hAnsi="Arial" w:cs="Arial"/>
                <w:color w:val="000000"/>
                <w:sz w:val="22"/>
              </w:rPr>
              <w:t>Phone number:</w:t>
            </w:r>
          </w:p>
        </w:tc>
      </w:tr>
      <w:tr w:rsidR="001346CD" w:rsidRPr="009B5543" w14:paraId="2F97CD8C" w14:textId="77777777" w:rsidTr="001346CD">
        <w:trPr>
          <w:gridBefore w:val="1"/>
          <w:trHeight w:val="1251"/>
        </w:trPr>
        <w:tc>
          <w:tcPr>
            <w:tcW w:w="4953" w:type="dxa"/>
            <w:gridSpan w:val="2"/>
            <w:vMerge/>
            <w:vAlign w:val="center"/>
            <w:hideMark/>
          </w:tcPr>
          <w:p w14:paraId="64A6AC82" w14:textId="77777777" w:rsidR="001346CD" w:rsidRPr="009513FF" w:rsidRDefault="001346CD">
            <w:pPr>
              <w:rPr>
                <w:rFonts w:ascii="Arial" w:eastAsia="Times New Roman" w:hAnsi="Arial" w:cs="Arial"/>
                <w:color w:val="000000"/>
                <w:sz w:val="22"/>
              </w:rPr>
            </w:pPr>
          </w:p>
        </w:tc>
        <w:tc>
          <w:tcPr>
            <w:tcW w:w="4953" w:type="dxa"/>
            <w:gridSpan w:val="2"/>
            <w:tcMar>
              <w:top w:w="22" w:type="dxa"/>
              <w:left w:w="22" w:type="dxa"/>
              <w:bottom w:w="20" w:type="dxa"/>
              <w:right w:w="22" w:type="dxa"/>
            </w:tcMar>
            <w:hideMark/>
          </w:tcPr>
          <w:p w14:paraId="6934F494" w14:textId="53CDB9B6" w:rsidR="001346CD" w:rsidRPr="009B5543" w:rsidRDefault="001346CD">
            <w:pPr>
              <w:spacing w:before="120" w:after="0"/>
              <w:rPr>
                <w:rFonts w:ascii="Arial" w:eastAsia="Helvetica" w:hAnsi="Arial" w:cs="Arial"/>
                <w:color w:val="000000"/>
                <w:sz w:val="22"/>
              </w:rPr>
            </w:pPr>
            <w:r w:rsidRPr="009513FF">
              <w:rPr>
                <w:rFonts w:ascii="Arial" w:eastAsia="Times New Roman" w:hAnsi="Arial" w:cs="Arial"/>
                <w:color w:val="000000"/>
                <w:sz w:val="22"/>
              </w:rPr>
              <w:t>Email contact (please print clearly):</w:t>
            </w:r>
          </w:p>
        </w:tc>
      </w:tr>
    </w:tbl>
    <w:p w14:paraId="0FD4C307" w14:textId="609F0BFA" w:rsidR="001346CD" w:rsidRPr="009B5543" w:rsidRDefault="00BF489B" w:rsidP="009B5543">
      <w:pPr>
        <w:spacing w:before="120" w:after="0"/>
        <w:rPr>
          <w:rFonts w:ascii="Arial" w:eastAsia="Times New Roman" w:hAnsi="Arial" w:cs="Arial"/>
          <w:sz w:val="22"/>
        </w:rPr>
      </w:pPr>
      <w:r w:rsidRPr="009B5543">
        <w:rPr>
          <w:rFonts w:ascii="Arial" w:eastAsia="Times New Roman" w:hAnsi="Arial" w:cs="Arial"/>
          <w:sz w:val="22"/>
        </w:rPr>
        <w:t>------------------End of veterinary health certificate -----------------</w:t>
      </w:r>
    </w:p>
    <w:p w14:paraId="13433409" w14:textId="77777777" w:rsidR="00BF489B" w:rsidRPr="00BF489B" w:rsidRDefault="00BF489B" w:rsidP="00BF489B">
      <w:pPr>
        <w:spacing w:before="120" w:after="0"/>
        <w:rPr>
          <w:rFonts w:ascii="Arial" w:eastAsia="Helvetica" w:hAnsi="Arial" w:cs="Arial"/>
          <w:sz w:val="22"/>
        </w:rPr>
      </w:pPr>
    </w:p>
    <w:p w14:paraId="37EED646" w14:textId="77777777" w:rsidR="007E634E" w:rsidRPr="00BF489B" w:rsidRDefault="007E634E" w:rsidP="00BF489B">
      <w:pPr>
        <w:spacing w:before="120" w:after="0"/>
        <w:rPr>
          <w:rFonts w:ascii="Arial" w:eastAsia="Helvetica" w:hAnsi="Arial" w:cs="Arial"/>
          <w:sz w:val="22"/>
        </w:rPr>
      </w:pPr>
    </w:p>
    <w:sectPr w:rsidR="007E634E" w:rsidRPr="00BF489B" w:rsidSect="00B42B1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6" w:right="992" w:bottom="1418" w:left="992" w:header="2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DCA0" w14:textId="77777777" w:rsidR="00C1426E" w:rsidRDefault="00C1426E">
      <w:pPr>
        <w:spacing w:after="0"/>
      </w:pPr>
      <w:r>
        <w:separator/>
      </w:r>
    </w:p>
  </w:endnote>
  <w:endnote w:type="continuationSeparator" w:id="0">
    <w:p w14:paraId="10F0CBA9" w14:textId="77777777" w:rsidR="00C1426E" w:rsidRDefault="00C142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6C4B1" w14:textId="144DC611" w:rsidR="00ED3903" w:rsidRPr="00ED3903" w:rsidRDefault="00ED3903" w:rsidP="00ED3903">
    <w:pPr>
      <w:pStyle w:val="Footeraddress"/>
      <w:rPr>
        <w:rFonts w:asciiTheme="minorHAnsi" w:hAnsiTheme="minorHAnsi" w:cstheme="minorHAnsi"/>
        <w:bCs/>
        <w:sz w:val="18"/>
        <w:szCs w:val="18"/>
      </w:rPr>
    </w:pPr>
    <w:r w:rsidRPr="00ED3903">
      <w:rPr>
        <w:rFonts w:asciiTheme="minorHAnsi" w:hAnsiTheme="minorHAnsi" w:cstheme="minorHAnsi"/>
        <w:bCs/>
        <w:sz w:val="18"/>
        <w:szCs w:val="18"/>
      </w:rPr>
      <w:t>1800 900 090</w:t>
    </w:r>
    <w:r w:rsidRPr="00ED3903">
      <w:rPr>
        <w:rFonts w:asciiTheme="minorHAnsi" w:hAnsiTheme="minorHAnsi" w:cstheme="minorHAnsi"/>
        <w:bCs/>
        <w:sz w:val="18"/>
        <w:szCs w:val="18"/>
      </w:rPr>
      <w:tab/>
      <w:t>GPO Box 858</w:t>
    </w:r>
    <w:r w:rsidRPr="00ED3903">
      <w:rPr>
        <w:rFonts w:asciiTheme="minorHAnsi" w:hAnsiTheme="minorHAnsi" w:cstheme="minorHAnsi"/>
        <w:bCs/>
        <w:sz w:val="18"/>
        <w:szCs w:val="18"/>
      </w:rPr>
      <w:tab/>
      <w:t>agriculture.gov.au</w:t>
    </w:r>
  </w:p>
  <w:p w14:paraId="0F6D4D03" w14:textId="77777777" w:rsidR="00ED3903" w:rsidRPr="00ED3903" w:rsidRDefault="00ED3903" w:rsidP="00ED3903">
    <w:pPr>
      <w:pStyle w:val="Footeraddress"/>
      <w:rPr>
        <w:rFonts w:asciiTheme="minorHAnsi" w:hAnsiTheme="minorHAnsi" w:cstheme="minorHAnsi"/>
        <w:bCs/>
        <w:sz w:val="18"/>
        <w:szCs w:val="18"/>
      </w:rPr>
    </w:pPr>
    <w:r w:rsidRPr="00ED3903">
      <w:rPr>
        <w:rFonts w:asciiTheme="minorHAnsi" w:hAnsiTheme="minorHAnsi" w:cstheme="minorHAnsi"/>
        <w:bCs/>
        <w:sz w:val="18"/>
        <w:szCs w:val="18"/>
      </w:rPr>
      <w:tab/>
      <w:t>Canberra ACT 2601</w:t>
    </w:r>
    <w:r w:rsidRPr="00ED3903">
      <w:rPr>
        <w:rFonts w:asciiTheme="minorHAnsi" w:hAnsiTheme="minorHAnsi" w:cstheme="minorHAnsi"/>
        <w:bCs/>
        <w:sz w:val="18"/>
        <w:szCs w:val="18"/>
      </w:rPr>
      <w:tab/>
      <w:t>ABN 34 190 894 983</w:t>
    </w:r>
  </w:p>
  <w:p w14:paraId="624F78FF" w14:textId="6F302050" w:rsidR="00F65BA9" w:rsidRPr="00ED3903" w:rsidRDefault="00F65BA9" w:rsidP="00ED39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D1EB" w14:textId="408BD5D0" w:rsidR="00ED3903" w:rsidRPr="00ED3903" w:rsidRDefault="00ED3903" w:rsidP="00ED3903">
    <w:pPr>
      <w:pStyle w:val="Footeraddress"/>
      <w:rPr>
        <w:rFonts w:asciiTheme="minorHAnsi" w:hAnsiTheme="minorHAnsi" w:cstheme="minorHAnsi"/>
        <w:bCs/>
        <w:sz w:val="18"/>
        <w:szCs w:val="18"/>
      </w:rPr>
    </w:pPr>
    <w:r w:rsidRPr="00ED3903">
      <w:rPr>
        <w:rFonts w:asciiTheme="minorHAnsi" w:hAnsiTheme="minorHAnsi" w:cstheme="minorHAnsi"/>
        <w:bCs/>
        <w:sz w:val="18"/>
        <w:szCs w:val="18"/>
      </w:rPr>
      <w:t>1800 900 090</w:t>
    </w:r>
    <w:r w:rsidRPr="00ED3903">
      <w:rPr>
        <w:rFonts w:asciiTheme="minorHAnsi" w:hAnsiTheme="minorHAnsi" w:cstheme="minorHAnsi"/>
        <w:bCs/>
        <w:sz w:val="18"/>
        <w:szCs w:val="18"/>
      </w:rPr>
      <w:tab/>
      <w:t>GPO Box 858</w:t>
    </w:r>
    <w:r w:rsidRPr="00ED3903">
      <w:rPr>
        <w:rFonts w:asciiTheme="minorHAnsi" w:hAnsiTheme="minorHAnsi" w:cstheme="minorHAnsi"/>
        <w:bCs/>
        <w:sz w:val="18"/>
        <w:szCs w:val="18"/>
      </w:rPr>
      <w:tab/>
      <w:t>agriculture.gov.au</w:t>
    </w:r>
  </w:p>
  <w:p w14:paraId="53A108ED" w14:textId="77777777" w:rsidR="00ED3903" w:rsidRPr="00ED3903" w:rsidRDefault="00ED3903" w:rsidP="00ED3903">
    <w:pPr>
      <w:pStyle w:val="Footeraddress"/>
      <w:rPr>
        <w:rFonts w:asciiTheme="minorHAnsi" w:hAnsiTheme="minorHAnsi" w:cstheme="minorHAnsi"/>
        <w:bCs/>
        <w:sz w:val="18"/>
        <w:szCs w:val="18"/>
      </w:rPr>
    </w:pPr>
    <w:r w:rsidRPr="00ED3903">
      <w:rPr>
        <w:rFonts w:asciiTheme="minorHAnsi" w:hAnsiTheme="minorHAnsi" w:cstheme="minorHAnsi"/>
        <w:bCs/>
        <w:sz w:val="18"/>
        <w:szCs w:val="18"/>
      </w:rPr>
      <w:tab/>
      <w:t>Canberra ACT 2601</w:t>
    </w:r>
    <w:r w:rsidRPr="00ED3903">
      <w:rPr>
        <w:rFonts w:asciiTheme="minorHAnsi" w:hAnsiTheme="minorHAnsi" w:cstheme="minorHAnsi"/>
        <w:bCs/>
        <w:sz w:val="18"/>
        <w:szCs w:val="18"/>
      </w:rPr>
      <w:tab/>
      <w:t>ABN 34 190 894 983</w:t>
    </w:r>
  </w:p>
  <w:p w14:paraId="40B95A4F" w14:textId="77777777" w:rsidR="00F36B9D" w:rsidRPr="00ED3903" w:rsidRDefault="00F36B9D" w:rsidP="00ED3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8A9B" w14:textId="77777777" w:rsidR="00C1426E" w:rsidRDefault="00C1426E">
      <w:pPr>
        <w:spacing w:after="0"/>
      </w:pPr>
      <w:r>
        <w:separator/>
      </w:r>
    </w:p>
  </w:footnote>
  <w:footnote w:type="continuationSeparator" w:id="0">
    <w:p w14:paraId="680B8A24" w14:textId="77777777" w:rsidR="00C1426E" w:rsidRDefault="00C142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570"/>
      <w:gridCol w:w="2352"/>
    </w:tblGrid>
    <w:tr w:rsidR="007E634E" w14:paraId="18E00E4B" w14:textId="77777777" w:rsidTr="005D740D">
      <w:tc>
        <w:tcPr>
          <w:tcW w:w="3815" w:type="pct"/>
        </w:tcPr>
        <w:p w14:paraId="72111580" w14:textId="77777777" w:rsidR="00014E9B" w:rsidRPr="00957E55" w:rsidRDefault="00014E9B" w:rsidP="005D740D">
          <w:pPr>
            <w:pStyle w:val="Footer"/>
            <w:rPr>
              <w:sz w:val="6"/>
              <w:szCs w:val="6"/>
            </w:rPr>
          </w:pPr>
        </w:p>
        <w:p w14:paraId="1472C1C5" w14:textId="1656D80C" w:rsidR="007E634E" w:rsidRDefault="00BF489B">
          <w:pPr>
            <w:pStyle w:val="Header"/>
            <w:rPr>
              <w:rFonts w:eastAsia="Times New Roman"/>
              <w:szCs w:val="24"/>
            </w:rPr>
          </w:pPr>
          <w:r>
            <w:rPr>
              <w:rFonts w:eastAsia="Times New Roman"/>
              <w:szCs w:val="24"/>
            </w:rPr>
            <w:t>Live domestic dogs from mainland Australia to Norfolk Island</w:t>
          </w:r>
        </w:p>
      </w:tc>
      <w:tc>
        <w:tcPr>
          <w:tcW w:w="1185" w:type="pct"/>
        </w:tcPr>
        <w:p w14:paraId="11805632" w14:textId="77777777" w:rsidR="00014E9B" w:rsidRPr="00957E55" w:rsidRDefault="00014E9B" w:rsidP="005D740D">
          <w:pPr>
            <w:pStyle w:val="Footer"/>
            <w:jc w:val="right"/>
            <w:rPr>
              <w:sz w:val="6"/>
              <w:szCs w:val="6"/>
            </w:rPr>
          </w:pPr>
        </w:p>
        <w:p w14:paraId="0377756A" w14:textId="4692A13A" w:rsidR="00014E9B" w:rsidRPr="00957E55" w:rsidRDefault="00BF489B" w:rsidP="00890CC0">
          <w:pPr>
            <w:pStyle w:val="Header"/>
            <w:jc w:val="right"/>
          </w:pPr>
          <w:r w:rsidRPr="00957E55">
            <w:t>Page</w:t>
          </w:r>
          <w:r>
            <w:t xml:space="preserve"> </w:t>
          </w:r>
          <w:r w:rsidR="00A13538" w:rsidRPr="00957E55">
            <w:fldChar w:fldCharType="begin"/>
          </w:r>
          <w:r w:rsidRPr="00957E55">
            <w:instrText xml:space="preserve"> PAGE   \* MERGEFORMAT </w:instrText>
          </w:r>
          <w:r w:rsidR="00A13538" w:rsidRPr="00957E55">
            <w:fldChar w:fldCharType="separate"/>
          </w:r>
          <w:r w:rsidR="00B47FE4">
            <w:rPr>
              <w:noProof/>
            </w:rPr>
            <w:t>10</w:t>
          </w:r>
          <w:r w:rsidR="00A13538" w:rsidRPr="00957E55">
            <w:fldChar w:fldCharType="end"/>
          </w:r>
          <w:r>
            <w:t xml:space="preserve"> </w:t>
          </w:r>
          <w:r w:rsidRPr="00957E55">
            <w:t xml:space="preserve">of </w:t>
          </w:r>
          <w:r w:rsidR="00B47FE4">
            <w:fldChar w:fldCharType="begin"/>
          </w:r>
          <w:r>
            <w:instrText xml:space="preserve"> SECTIONPAGES  </w:instrText>
          </w:r>
          <w:r w:rsidR="00B47FE4">
            <w:fldChar w:fldCharType="separate"/>
          </w:r>
          <w:r w:rsidR="00CD4C0E">
            <w:rPr>
              <w:noProof/>
            </w:rPr>
            <w:t>3</w:t>
          </w:r>
          <w:r w:rsidR="00B47FE4">
            <w:rPr>
              <w:noProof/>
            </w:rPr>
            <w:fldChar w:fldCharType="end"/>
          </w:r>
        </w:p>
      </w:tc>
    </w:tr>
  </w:tbl>
  <w:p w14:paraId="66912238" w14:textId="77777777" w:rsidR="00F36B9D" w:rsidRPr="00014E9B" w:rsidRDefault="00F36B9D" w:rsidP="00176331">
    <w:pPr>
      <w:pStyle w:val="Header"/>
      <w:pBdr>
        <w:bottom w:val="single" w:sz="6" w:space="1" w:color="auto"/>
      </w:pBdr>
      <w:jc w:val="right"/>
      <w:rPr>
        <w:sz w:val="6"/>
        <w:szCs w:val="6"/>
      </w:rPr>
    </w:pPr>
  </w:p>
  <w:p w14:paraId="68DAA96A" w14:textId="77777777" w:rsidR="002E4CDE" w:rsidRDefault="002E4CD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8692" w14:textId="77777777" w:rsidR="00F36B9D" w:rsidRPr="008A32CD" w:rsidRDefault="00BF489B" w:rsidP="008A32CD">
    <w:pPr>
      <w:pStyle w:val="Header"/>
    </w:pPr>
    <w:r>
      <w:rPr>
        <w:noProof/>
      </w:rPr>
      <w:drawing>
        <wp:inline distT="0" distB="0" distL="0" distR="0" wp14:anchorId="1350819E" wp14:editId="3BFAEC92">
          <wp:extent cx="2730539" cy="1043796"/>
          <wp:effectExtent l="0" t="0" r="0" b="4445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54146" cy="105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3EF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CA1B0D" wp14:editId="5879C463">
              <wp:simplePos x="0" y="0"/>
              <wp:positionH relativeFrom="column">
                <wp:posOffset>0</wp:posOffset>
              </wp:positionH>
              <wp:positionV relativeFrom="page">
                <wp:posOffset>1170305</wp:posOffset>
              </wp:positionV>
              <wp:extent cx="6120130" cy="0"/>
              <wp:effectExtent l="9525" t="8255" r="13970" b="10795"/>
              <wp:wrapNone/>
              <wp:docPr id="1" name="AutoShap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8B9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alt="&quot;&quot;" style="position:absolute;margin-left:0;margin-top:92.15pt;width:48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"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68"/>
    <w:multiLevelType w:val="hybridMultilevel"/>
    <w:tmpl w:val="065C3484"/>
    <w:lvl w:ilvl="0" w:tplc="760E999E">
      <w:start w:val="1"/>
      <w:numFmt w:val="lowerLetter"/>
      <w:pStyle w:val="Requirement"/>
      <w:lvlText w:val="%1."/>
      <w:lvlJc w:val="left"/>
      <w:pPr>
        <w:tabs>
          <w:tab w:val="num" w:pos="360"/>
        </w:tabs>
        <w:ind w:left="360" w:hanging="360"/>
      </w:pPr>
    </w:lvl>
    <w:lvl w:ilvl="1" w:tplc="D756956A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</w:lvl>
    <w:lvl w:ilvl="2" w:tplc="B234FA4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E129E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B3E0C2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5FC910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C6325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B0594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E10E21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192C548B"/>
    <w:multiLevelType w:val="multilevel"/>
    <w:tmpl w:val="9B8CD83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pStyle w:val="L4"/>
      <w:lvlText w:val="%1.%2.%3.%4."/>
      <w:lvlJc w:val="left"/>
      <w:pPr>
        <w:tabs>
          <w:tab w:val="num" w:pos="2591"/>
        </w:tabs>
        <w:ind w:left="21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6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1"/>
        </w:tabs>
        <w:ind w:left="3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3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1"/>
        </w:tabs>
        <w:ind w:left="4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1"/>
        </w:tabs>
        <w:ind w:left="4751" w:hanging="1440"/>
      </w:pPr>
      <w:rPr>
        <w:rFonts w:hint="default"/>
      </w:rPr>
    </w:lvl>
  </w:abstractNum>
  <w:abstractNum w:abstractNumId="2" w15:restartNumberingAfterBreak="0">
    <w:nsid w:val="1CE944D9"/>
    <w:multiLevelType w:val="hybridMultilevel"/>
    <w:tmpl w:val="0AD86C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1">
    <w:nsid w:val="2266517B"/>
    <w:multiLevelType w:val="hybridMultilevel"/>
    <w:tmpl w:val="46524834"/>
    <w:lvl w:ilvl="0" w:tplc="2D4AE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7295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D87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81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364F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166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FAA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6B1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03C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208A2"/>
    <w:multiLevelType w:val="hybridMultilevel"/>
    <w:tmpl w:val="ACCA5C54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A06758"/>
    <w:multiLevelType w:val="hybridMultilevel"/>
    <w:tmpl w:val="C364690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46294DB5"/>
    <w:multiLevelType w:val="hybridMultilevel"/>
    <w:tmpl w:val="C648646A"/>
    <w:lvl w:ilvl="0" w:tplc="FC32BCFE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C60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4A5A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4821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E6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2AB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6DE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300C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48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5D717FDC"/>
    <w:multiLevelType w:val="multilevel"/>
    <w:tmpl w:val="17381114"/>
    <w:lvl w:ilvl="0">
      <w:start w:val="1"/>
      <w:numFmt w:val="decimal"/>
      <w:pStyle w:val="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2"/>
      <w:lvlText w:val="%1.%2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2">
      <w:start w:val="1"/>
      <w:numFmt w:val="decimal"/>
      <w:pStyle w:val="L3"/>
      <w:lvlText w:val="%1.%2.%3.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1"/>
        </w:tabs>
        <w:ind w:left="215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66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71"/>
        </w:tabs>
        <w:ind w:left="31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367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51"/>
        </w:tabs>
        <w:ind w:left="417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71"/>
        </w:tabs>
        <w:ind w:left="4751" w:hanging="1440"/>
      </w:pPr>
      <w:rPr>
        <w:rFonts w:hint="default"/>
      </w:rPr>
    </w:lvl>
  </w:abstractNum>
  <w:abstractNum w:abstractNumId="8" w15:restartNumberingAfterBreak="0">
    <w:nsid w:val="5D717FDD"/>
    <w:multiLevelType w:val="multilevel"/>
    <w:tmpl w:val="5D717F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717FDE"/>
    <w:multiLevelType w:val="multilevel"/>
    <w:tmpl w:val="5D717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717FDF"/>
    <w:multiLevelType w:val="multilevel"/>
    <w:tmpl w:val="5D717F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717FE0"/>
    <w:multiLevelType w:val="multilevel"/>
    <w:tmpl w:val="5D717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717FE1"/>
    <w:multiLevelType w:val="multilevel"/>
    <w:tmpl w:val="5D717F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717FE2"/>
    <w:multiLevelType w:val="multilevel"/>
    <w:tmpl w:val="5D717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D717FE3"/>
    <w:multiLevelType w:val="multilevel"/>
    <w:tmpl w:val="5D717FE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17FE4"/>
    <w:multiLevelType w:val="multilevel"/>
    <w:tmpl w:val="5D717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717FE5"/>
    <w:multiLevelType w:val="multilevel"/>
    <w:tmpl w:val="5D717FE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717FE6"/>
    <w:multiLevelType w:val="multilevel"/>
    <w:tmpl w:val="5D717F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717FE7"/>
    <w:multiLevelType w:val="multilevel"/>
    <w:tmpl w:val="5D717F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717FE8"/>
    <w:multiLevelType w:val="multilevel"/>
    <w:tmpl w:val="5D717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717FE9"/>
    <w:multiLevelType w:val="multilevel"/>
    <w:tmpl w:val="5D717F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717FEA"/>
    <w:multiLevelType w:val="multilevel"/>
    <w:tmpl w:val="5D717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717FEB"/>
    <w:multiLevelType w:val="multilevel"/>
    <w:tmpl w:val="5D717FE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717FEC"/>
    <w:multiLevelType w:val="multilevel"/>
    <w:tmpl w:val="5D717F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869754"/>
    <w:multiLevelType w:val="multilevel"/>
    <w:tmpl w:val="5D717F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E2C24A7"/>
    <w:multiLevelType w:val="hybridMultilevel"/>
    <w:tmpl w:val="2506DE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416015">
    <w:abstractNumId w:val="6"/>
  </w:num>
  <w:num w:numId="2" w16cid:durableId="2041851435">
    <w:abstractNumId w:val="7"/>
  </w:num>
  <w:num w:numId="3" w16cid:durableId="720591362">
    <w:abstractNumId w:val="7"/>
  </w:num>
  <w:num w:numId="4" w16cid:durableId="1647271516">
    <w:abstractNumId w:val="7"/>
  </w:num>
  <w:num w:numId="5" w16cid:durableId="1393649970">
    <w:abstractNumId w:val="1"/>
  </w:num>
  <w:num w:numId="6" w16cid:durableId="38944075">
    <w:abstractNumId w:val="0"/>
  </w:num>
  <w:num w:numId="7" w16cid:durableId="1317956735">
    <w:abstractNumId w:val="3"/>
  </w:num>
  <w:num w:numId="8" w16cid:durableId="248469249">
    <w:abstractNumId w:val="8"/>
  </w:num>
  <w:num w:numId="9" w16cid:durableId="1549994234">
    <w:abstractNumId w:val="9"/>
  </w:num>
  <w:num w:numId="10" w16cid:durableId="1469276189">
    <w:abstractNumId w:val="10"/>
  </w:num>
  <w:num w:numId="11" w16cid:durableId="572664672">
    <w:abstractNumId w:val="11"/>
  </w:num>
  <w:num w:numId="12" w16cid:durableId="1500850279">
    <w:abstractNumId w:val="12"/>
  </w:num>
  <w:num w:numId="13" w16cid:durableId="1829050970">
    <w:abstractNumId w:val="13"/>
  </w:num>
  <w:num w:numId="14" w16cid:durableId="997684594">
    <w:abstractNumId w:val="14"/>
  </w:num>
  <w:num w:numId="15" w16cid:durableId="303585445">
    <w:abstractNumId w:val="15"/>
  </w:num>
  <w:num w:numId="16" w16cid:durableId="707223894">
    <w:abstractNumId w:val="16"/>
  </w:num>
  <w:num w:numId="17" w16cid:durableId="1068264568">
    <w:abstractNumId w:val="17"/>
  </w:num>
  <w:num w:numId="18" w16cid:durableId="791167272">
    <w:abstractNumId w:val="18"/>
  </w:num>
  <w:num w:numId="19" w16cid:durableId="1567492728">
    <w:abstractNumId w:val="19"/>
  </w:num>
  <w:num w:numId="20" w16cid:durableId="351221292">
    <w:abstractNumId w:val="20"/>
  </w:num>
  <w:num w:numId="21" w16cid:durableId="716855581">
    <w:abstractNumId w:val="21"/>
  </w:num>
  <w:num w:numId="22" w16cid:durableId="1280916590">
    <w:abstractNumId w:val="24"/>
  </w:num>
  <w:num w:numId="23" w16cid:durableId="505753760">
    <w:abstractNumId w:val="22"/>
  </w:num>
  <w:num w:numId="24" w16cid:durableId="1688485175">
    <w:abstractNumId w:val="23"/>
  </w:num>
  <w:num w:numId="25" w16cid:durableId="1677685031">
    <w:abstractNumId w:val="25"/>
  </w:num>
  <w:num w:numId="26" w16cid:durableId="42801730">
    <w:abstractNumId w:val="2"/>
  </w:num>
  <w:num w:numId="27" w16cid:durableId="621229446">
    <w:abstractNumId w:val="5"/>
  </w:num>
  <w:num w:numId="28" w16cid:durableId="5599451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UniqueIdentifier" w:val="da2a69e0-c115-419f-99e9-926a7190a557"/>
  </w:docVars>
  <w:rsids>
    <w:rsidRoot w:val="0041057C"/>
    <w:rsid w:val="00001A5D"/>
    <w:rsid w:val="00014E9B"/>
    <w:rsid w:val="000252EC"/>
    <w:rsid w:val="00030B2F"/>
    <w:rsid w:val="00032FC8"/>
    <w:rsid w:val="00042E83"/>
    <w:rsid w:val="00042F92"/>
    <w:rsid w:val="00046715"/>
    <w:rsid w:val="00051825"/>
    <w:rsid w:val="0005351B"/>
    <w:rsid w:val="000543EA"/>
    <w:rsid w:val="0005735F"/>
    <w:rsid w:val="00060F22"/>
    <w:rsid w:val="0006436C"/>
    <w:rsid w:val="000665CE"/>
    <w:rsid w:val="00066609"/>
    <w:rsid w:val="00085EBF"/>
    <w:rsid w:val="0009051E"/>
    <w:rsid w:val="000942C0"/>
    <w:rsid w:val="000C6E96"/>
    <w:rsid w:val="000D704D"/>
    <w:rsid w:val="000E660D"/>
    <w:rsid w:val="001004C4"/>
    <w:rsid w:val="001048D6"/>
    <w:rsid w:val="00105FBD"/>
    <w:rsid w:val="001346CD"/>
    <w:rsid w:val="001552F7"/>
    <w:rsid w:val="001619C8"/>
    <w:rsid w:val="00164D9F"/>
    <w:rsid w:val="00172CE5"/>
    <w:rsid w:val="00176331"/>
    <w:rsid w:val="001823DF"/>
    <w:rsid w:val="00185AF0"/>
    <w:rsid w:val="001A6792"/>
    <w:rsid w:val="001B193A"/>
    <w:rsid w:val="001B6DB8"/>
    <w:rsid w:val="001B716A"/>
    <w:rsid w:val="001C4F00"/>
    <w:rsid w:val="001D5E38"/>
    <w:rsid w:val="001E4CB9"/>
    <w:rsid w:val="001F0392"/>
    <w:rsid w:val="001F65D3"/>
    <w:rsid w:val="002051D4"/>
    <w:rsid w:val="00206EBE"/>
    <w:rsid w:val="00207DD6"/>
    <w:rsid w:val="00223B78"/>
    <w:rsid w:val="002260E8"/>
    <w:rsid w:val="00233A97"/>
    <w:rsid w:val="002367BD"/>
    <w:rsid w:val="00240BAC"/>
    <w:rsid w:val="00260823"/>
    <w:rsid w:val="002660D5"/>
    <w:rsid w:val="002714C7"/>
    <w:rsid w:val="002845EB"/>
    <w:rsid w:val="00291DCA"/>
    <w:rsid w:val="00297E2F"/>
    <w:rsid w:val="002C7EDF"/>
    <w:rsid w:val="002E40EF"/>
    <w:rsid w:val="002E4BDE"/>
    <w:rsid w:val="002E4CDE"/>
    <w:rsid w:val="002F2451"/>
    <w:rsid w:val="002F5366"/>
    <w:rsid w:val="00312910"/>
    <w:rsid w:val="003161E5"/>
    <w:rsid w:val="00331417"/>
    <w:rsid w:val="0033492F"/>
    <w:rsid w:val="00335555"/>
    <w:rsid w:val="00337872"/>
    <w:rsid w:val="00351E65"/>
    <w:rsid w:val="003651AC"/>
    <w:rsid w:val="00374592"/>
    <w:rsid w:val="00377B1D"/>
    <w:rsid w:val="003828B0"/>
    <w:rsid w:val="003836E2"/>
    <w:rsid w:val="003924B2"/>
    <w:rsid w:val="00394F57"/>
    <w:rsid w:val="003973C4"/>
    <w:rsid w:val="003C1024"/>
    <w:rsid w:val="003C4C31"/>
    <w:rsid w:val="003C59B1"/>
    <w:rsid w:val="003D4D4F"/>
    <w:rsid w:val="003E5889"/>
    <w:rsid w:val="003F3823"/>
    <w:rsid w:val="00400328"/>
    <w:rsid w:val="00404BFD"/>
    <w:rsid w:val="004060EE"/>
    <w:rsid w:val="0041057C"/>
    <w:rsid w:val="004266C2"/>
    <w:rsid w:val="00433F57"/>
    <w:rsid w:val="00434E3C"/>
    <w:rsid w:val="004422E5"/>
    <w:rsid w:val="0044367E"/>
    <w:rsid w:val="004477E6"/>
    <w:rsid w:val="00453E65"/>
    <w:rsid w:val="00464D20"/>
    <w:rsid w:val="00470452"/>
    <w:rsid w:val="00471A56"/>
    <w:rsid w:val="0047621C"/>
    <w:rsid w:val="00477360"/>
    <w:rsid w:val="00490153"/>
    <w:rsid w:val="004A5C06"/>
    <w:rsid w:val="004A5F3B"/>
    <w:rsid w:val="004A6247"/>
    <w:rsid w:val="004C12F7"/>
    <w:rsid w:val="004E1ECA"/>
    <w:rsid w:val="004E401A"/>
    <w:rsid w:val="00507EC0"/>
    <w:rsid w:val="0051185E"/>
    <w:rsid w:val="00520B12"/>
    <w:rsid w:val="00525A58"/>
    <w:rsid w:val="00530912"/>
    <w:rsid w:val="00530CCD"/>
    <w:rsid w:val="005337E5"/>
    <w:rsid w:val="00552089"/>
    <w:rsid w:val="00555580"/>
    <w:rsid w:val="0055587E"/>
    <w:rsid w:val="00556EF3"/>
    <w:rsid w:val="00577275"/>
    <w:rsid w:val="005947EB"/>
    <w:rsid w:val="005A0E55"/>
    <w:rsid w:val="005A6F16"/>
    <w:rsid w:val="005B1920"/>
    <w:rsid w:val="005B6099"/>
    <w:rsid w:val="005B78B9"/>
    <w:rsid w:val="005C474E"/>
    <w:rsid w:val="005D6EA9"/>
    <w:rsid w:val="005D740D"/>
    <w:rsid w:val="005E3EC7"/>
    <w:rsid w:val="005E6E8B"/>
    <w:rsid w:val="005F724B"/>
    <w:rsid w:val="00600D20"/>
    <w:rsid w:val="00604DB0"/>
    <w:rsid w:val="0061608B"/>
    <w:rsid w:val="00625D45"/>
    <w:rsid w:val="0065089F"/>
    <w:rsid w:val="0065296D"/>
    <w:rsid w:val="00653023"/>
    <w:rsid w:val="006548BD"/>
    <w:rsid w:val="00656D53"/>
    <w:rsid w:val="00660984"/>
    <w:rsid w:val="00660BAD"/>
    <w:rsid w:val="00680CE2"/>
    <w:rsid w:val="00691B86"/>
    <w:rsid w:val="006A53A7"/>
    <w:rsid w:val="006C5542"/>
    <w:rsid w:val="006C7262"/>
    <w:rsid w:val="006D4AE8"/>
    <w:rsid w:val="006E3678"/>
    <w:rsid w:val="006F3A09"/>
    <w:rsid w:val="006F5D96"/>
    <w:rsid w:val="0070022C"/>
    <w:rsid w:val="00701588"/>
    <w:rsid w:val="00707427"/>
    <w:rsid w:val="00707F28"/>
    <w:rsid w:val="00723610"/>
    <w:rsid w:val="00724AA8"/>
    <w:rsid w:val="00735E48"/>
    <w:rsid w:val="00741523"/>
    <w:rsid w:val="00750A4F"/>
    <w:rsid w:val="00753065"/>
    <w:rsid w:val="00762887"/>
    <w:rsid w:val="007821B9"/>
    <w:rsid w:val="00795C6D"/>
    <w:rsid w:val="00796A64"/>
    <w:rsid w:val="007B15BA"/>
    <w:rsid w:val="007D6A43"/>
    <w:rsid w:val="007E0869"/>
    <w:rsid w:val="007E634E"/>
    <w:rsid w:val="007F21DB"/>
    <w:rsid w:val="008028EF"/>
    <w:rsid w:val="00803D3B"/>
    <w:rsid w:val="00805D87"/>
    <w:rsid w:val="00815D8C"/>
    <w:rsid w:val="00830662"/>
    <w:rsid w:val="0083145F"/>
    <w:rsid w:val="00890CC0"/>
    <w:rsid w:val="008924C3"/>
    <w:rsid w:val="00894DDC"/>
    <w:rsid w:val="008A32CD"/>
    <w:rsid w:val="008B69DB"/>
    <w:rsid w:val="008C64C1"/>
    <w:rsid w:val="008C6976"/>
    <w:rsid w:val="008E044C"/>
    <w:rsid w:val="008E7A50"/>
    <w:rsid w:val="008F0B52"/>
    <w:rsid w:val="008F402C"/>
    <w:rsid w:val="008F45E4"/>
    <w:rsid w:val="008F7B9F"/>
    <w:rsid w:val="008F7FC5"/>
    <w:rsid w:val="009005D1"/>
    <w:rsid w:val="009052DB"/>
    <w:rsid w:val="00905DC9"/>
    <w:rsid w:val="009102DF"/>
    <w:rsid w:val="009116C0"/>
    <w:rsid w:val="0091364F"/>
    <w:rsid w:val="00914A27"/>
    <w:rsid w:val="00920EFA"/>
    <w:rsid w:val="00932D34"/>
    <w:rsid w:val="00936807"/>
    <w:rsid w:val="009513FF"/>
    <w:rsid w:val="00952E15"/>
    <w:rsid w:val="00957E55"/>
    <w:rsid w:val="00967F68"/>
    <w:rsid w:val="0097140E"/>
    <w:rsid w:val="00973EF3"/>
    <w:rsid w:val="009A31D2"/>
    <w:rsid w:val="009B5543"/>
    <w:rsid w:val="009C2D96"/>
    <w:rsid w:val="009C7597"/>
    <w:rsid w:val="009C76A6"/>
    <w:rsid w:val="009D62DD"/>
    <w:rsid w:val="009D6873"/>
    <w:rsid w:val="009D6FB7"/>
    <w:rsid w:val="009E62A1"/>
    <w:rsid w:val="009E7A1D"/>
    <w:rsid w:val="009E7C6C"/>
    <w:rsid w:val="009F10E4"/>
    <w:rsid w:val="00A024D0"/>
    <w:rsid w:val="00A13538"/>
    <w:rsid w:val="00A259E2"/>
    <w:rsid w:val="00A26D50"/>
    <w:rsid w:val="00A30AC2"/>
    <w:rsid w:val="00A41BB5"/>
    <w:rsid w:val="00A54655"/>
    <w:rsid w:val="00A65711"/>
    <w:rsid w:val="00A6616E"/>
    <w:rsid w:val="00A74192"/>
    <w:rsid w:val="00A81DF6"/>
    <w:rsid w:val="00A929EB"/>
    <w:rsid w:val="00AA0433"/>
    <w:rsid w:val="00AA247E"/>
    <w:rsid w:val="00AB2D4B"/>
    <w:rsid w:val="00AB60BB"/>
    <w:rsid w:val="00AC2096"/>
    <w:rsid w:val="00AC21F0"/>
    <w:rsid w:val="00AC6A2B"/>
    <w:rsid w:val="00AD1DAB"/>
    <w:rsid w:val="00AD3946"/>
    <w:rsid w:val="00AD48E2"/>
    <w:rsid w:val="00AD7357"/>
    <w:rsid w:val="00AF4915"/>
    <w:rsid w:val="00B030B7"/>
    <w:rsid w:val="00B214B8"/>
    <w:rsid w:val="00B21F80"/>
    <w:rsid w:val="00B411D1"/>
    <w:rsid w:val="00B42B12"/>
    <w:rsid w:val="00B47FE4"/>
    <w:rsid w:val="00B57EDF"/>
    <w:rsid w:val="00B71ECD"/>
    <w:rsid w:val="00B848DD"/>
    <w:rsid w:val="00BB0F30"/>
    <w:rsid w:val="00BB18A5"/>
    <w:rsid w:val="00BB2855"/>
    <w:rsid w:val="00BB7876"/>
    <w:rsid w:val="00BC1722"/>
    <w:rsid w:val="00BE1C6D"/>
    <w:rsid w:val="00BF30D3"/>
    <w:rsid w:val="00BF489B"/>
    <w:rsid w:val="00BF6878"/>
    <w:rsid w:val="00C1426E"/>
    <w:rsid w:val="00C36DC2"/>
    <w:rsid w:val="00C529EB"/>
    <w:rsid w:val="00C720F4"/>
    <w:rsid w:val="00C743D3"/>
    <w:rsid w:val="00C908FF"/>
    <w:rsid w:val="00C95DC4"/>
    <w:rsid w:val="00C976DF"/>
    <w:rsid w:val="00CA0EB8"/>
    <w:rsid w:val="00CA51D1"/>
    <w:rsid w:val="00CA599D"/>
    <w:rsid w:val="00CB04D4"/>
    <w:rsid w:val="00CB4E06"/>
    <w:rsid w:val="00CB7D71"/>
    <w:rsid w:val="00CD11A4"/>
    <w:rsid w:val="00CD4C0E"/>
    <w:rsid w:val="00CD5273"/>
    <w:rsid w:val="00CE2B44"/>
    <w:rsid w:val="00CF05A4"/>
    <w:rsid w:val="00CF21EA"/>
    <w:rsid w:val="00CF256C"/>
    <w:rsid w:val="00D05AD5"/>
    <w:rsid w:val="00D106F6"/>
    <w:rsid w:val="00D15A13"/>
    <w:rsid w:val="00D46B42"/>
    <w:rsid w:val="00D80951"/>
    <w:rsid w:val="00D84A73"/>
    <w:rsid w:val="00D85637"/>
    <w:rsid w:val="00D94AD9"/>
    <w:rsid w:val="00D9575F"/>
    <w:rsid w:val="00D96B4F"/>
    <w:rsid w:val="00DA4198"/>
    <w:rsid w:val="00DB22B6"/>
    <w:rsid w:val="00DB2DC7"/>
    <w:rsid w:val="00DB7472"/>
    <w:rsid w:val="00DC0266"/>
    <w:rsid w:val="00DC3866"/>
    <w:rsid w:val="00DD0DE6"/>
    <w:rsid w:val="00DD2613"/>
    <w:rsid w:val="00DD5C44"/>
    <w:rsid w:val="00DD6017"/>
    <w:rsid w:val="00DE1C52"/>
    <w:rsid w:val="00DE7A26"/>
    <w:rsid w:val="00DE7D7D"/>
    <w:rsid w:val="00E00754"/>
    <w:rsid w:val="00E3277E"/>
    <w:rsid w:val="00E32A8F"/>
    <w:rsid w:val="00E3393A"/>
    <w:rsid w:val="00E47560"/>
    <w:rsid w:val="00E64E22"/>
    <w:rsid w:val="00E7227D"/>
    <w:rsid w:val="00E72FCF"/>
    <w:rsid w:val="00E74DBF"/>
    <w:rsid w:val="00E75A96"/>
    <w:rsid w:val="00E76707"/>
    <w:rsid w:val="00E77F52"/>
    <w:rsid w:val="00E81BF2"/>
    <w:rsid w:val="00E87220"/>
    <w:rsid w:val="00E938B7"/>
    <w:rsid w:val="00E945DF"/>
    <w:rsid w:val="00E957BD"/>
    <w:rsid w:val="00EA1F1B"/>
    <w:rsid w:val="00EB56C3"/>
    <w:rsid w:val="00EB5717"/>
    <w:rsid w:val="00ED2C9E"/>
    <w:rsid w:val="00ED3903"/>
    <w:rsid w:val="00ED56FC"/>
    <w:rsid w:val="00EE0B75"/>
    <w:rsid w:val="00EE258B"/>
    <w:rsid w:val="00EE572E"/>
    <w:rsid w:val="00EE69CD"/>
    <w:rsid w:val="00EF14A0"/>
    <w:rsid w:val="00EF714F"/>
    <w:rsid w:val="00F022C5"/>
    <w:rsid w:val="00F038DC"/>
    <w:rsid w:val="00F26C02"/>
    <w:rsid w:val="00F36B9D"/>
    <w:rsid w:val="00F422D7"/>
    <w:rsid w:val="00F65BA9"/>
    <w:rsid w:val="00F74B27"/>
    <w:rsid w:val="00F80208"/>
    <w:rsid w:val="00F83323"/>
    <w:rsid w:val="00F86EEF"/>
    <w:rsid w:val="00F9295C"/>
    <w:rsid w:val="00F96FB2"/>
    <w:rsid w:val="00FA6624"/>
    <w:rsid w:val="00FC38F1"/>
    <w:rsid w:val="00FC7A9D"/>
    <w:rsid w:val="00FD1719"/>
    <w:rsid w:val="00FD1C78"/>
    <w:rsid w:val="00FD4710"/>
    <w:rsid w:val="00FD4B47"/>
    <w:rsid w:val="00FD52E8"/>
    <w:rsid w:val="00FD72F3"/>
    <w:rsid w:val="00FE0393"/>
    <w:rsid w:val="00FE69A0"/>
    <w:rsid w:val="00FE7613"/>
    <w:rsid w:val="00FF006B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35BC5"/>
  <w15:docId w15:val="{7CD06615-97E6-4595-89E1-ADA9E295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58B"/>
    <w:pPr>
      <w:spacing w:after="60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24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24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247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247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71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2Unnumbered">
    <w:name w:val="L2 Unnumbered"/>
    <w:basedOn w:val="L2"/>
    <w:next w:val="Normal"/>
    <w:link w:val="L2UnnumberedChar"/>
    <w:qFormat/>
    <w:rsid w:val="00AA247E"/>
    <w:pPr>
      <w:numPr>
        <w:ilvl w:val="0"/>
        <w:numId w:val="0"/>
      </w:numPr>
    </w:pPr>
  </w:style>
  <w:style w:type="character" w:customStyle="1" w:styleId="L2UnnumberedChar">
    <w:name w:val="L2 Unnumbered Char"/>
    <w:basedOn w:val="DefaultParagraphFont"/>
    <w:link w:val="L2Unnumbered"/>
    <w:rsid w:val="008E044C"/>
    <w:rPr>
      <w:rFonts w:ascii="Arial" w:eastAsia="Times New Roman" w:hAnsi="Arial" w:cs="Arial"/>
      <w:b/>
      <w:bCs/>
      <w:iCs/>
      <w:color w:val="000000"/>
      <w:sz w:val="28"/>
      <w:szCs w:val="28"/>
      <w:lang w:eastAsia="en-AU"/>
    </w:rPr>
  </w:style>
  <w:style w:type="paragraph" w:styleId="Caption">
    <w:name w:val="caption"/>
    <w:basedOn w:val="Normal"/>
    <w:next w:val="Normal"/>
    <w:link w:val="CaptionChar"/>
    <w:qFormat/>
    <w:rsid w:val="005947EB"/>
    <w:pPr>
      <w:keepNext/>
      <w:keepLines/>
      <w:spacing w:before="120" w:after="0"/>
    </w:pPr>
    <w:rPr>
      <w:rFonts w:eastAsia="Times New Roman"/>
      <w:b/>
      <w:bCs/>
      <w:sz w:val="16"/>
      <w:szCs w:val="20"/>
      <w:lang w:eastAsia="en-AU"/>
    </w:rPr>
  </w:style>
  <w:style w:type="character" w:customStyle="1" w:styleId="CaptionChar">
    <w:name w:val="Caption Char"/>
    <w:basedOn w:val="DefaultParagraphFont"/>
    <w:link w:val="Caption"/>
    <w:rsid w:val="005947EB"/>
    <w:rPr>
      <w:rFonts w:ascii="Times New Roman" w:eastAsia="Times New Roman" w:hAnsi="Times New Roman"/>
      <w:b/>
      <w:bCs/>
      <w:sz w:val="16"/>
    </w:rPr>
  </w:style>
  <w:style w:type="paragraph" w:customStyle="1" w:styleId="BulletedList">
    <w:name w:val="Bulleted List"/>
    <w:basedOn w:val="Normal"/>
    <w:qFormat/>
    <w:rsid w:val="00AA247E"/>
    <w:pPr>
      <w:numPr>
        <w:numId w:val="1"/>
      </w:numPr>
      <w:spacing w:before="120" w:after="0"/>
    </w:pPr>
    <w:rPr>
      <w:rFonts w:eastAsia="Times New Roman"/>
      <w:color w:val="000000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qFormat/>
    <w:rsid w:val="00701588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01588"/>
    <w:rPr>
      <w:rFonts w:ascii="Times New Roman" w:hAnsi="Times New Roman"/>
      <w:sz w:val="24"/>
      <w:szCs w:val="22"/>
      <w:lang w:eastAsia="en-US"/>
    </w:rPr>
  </w:style>
  <w:style w:type="paragraph" w:customStyle="1" w:styleId="L1">
    <w:name w:val="L1"/>
    <w:basedOn w:val="Heading1"/>
    <w:next w:val="Normal"/>
    <w:qFormat/>
    <w:rsid w:val="00AA247E"/>
    <w:pPr>
      <w:numPr>
        <w:numId w:val="4"/>
      </w:numPr>
      <w:spacing w:before="240" w:after="60"/>
    </w:pPr>
    <w:rPr>
      <w:rFonts w:ascii="Arial" w:hAnsi="Arial" w:cs="Arial"/>
      <w:color w:val="000000"/>
      <w:kern w:val="32"/>
      <w:sz w:val="32"/>
      <w:szCs w:val="3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AA247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L1Unnumbered">
    <w:name w:val="L1 Unnumbered"/>
    <w:basedOn w:val="L1"/>
    <w:autoRedefine/>
    <w:qFormat/>
    <w:rsid w:val="00B21F80"/>
    <w:pPr>
      <w:pageBreakBefore/>
      <w:numPr>
        <w:numId w:val="0"/>
      </w:numPr>
      <w:spacing w:after="120"/>
    </w:pPr>
  </w:style>
  <w:style w:type="paragraph" w:customStyle="1" w:styleId="L2">
    <w:name w:val="L2"/>
    <w:basedOn w:val="Heading2"/>
    <w:next w:val="Normal"/>
    <w:qFormat/>
    <w:rsid w:val="00AA247E"/>
    <w:pPr>
      <w:numPr>
        <w:ilvl w:val="1"/>
        <w:numId w:val="4"/>
      </w:numPr>
      <w:spacing w:before="240" w:after="120"/>
      <w:jc w:val="both"/>
    </w:pPr>
    <w:rPr>
      <w:rFonts w:ascii="Arial" w:hAnsi="Arial" w:cs="Arial"/>
      <w:iCs/>
      <w:color w:val="000000"/>
      <w:sz w:val="28"/>
      <w:szCs w:val="2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24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3">
    <w:name w:val="L3"/>
    <w:basedOn w:val="Heading3"/>
    <w:next w:val="Normal"/>
    <w:qFormat/>
    <w:rsid w:val="00AA247E"/>
    <w:pPr>
      <w:keepLines w:val="0"/>
      <w:numPr>
        <w:ilvl w:val="2"/>
        <w:numId w:val="4"/>
      </w:numPr>
      <w:spacing w:before="120" w:after="120"/>
    </w:pPr>
    <w:rPr>
      <w:rFonts w:ascii="Arial" w:hAnsi="Arial" w:cs="Arial"/>
      <w:color w:val="000000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247E"/>
    <w:rPr>
      <w:rFonts w:ascii="Cambria" w:eastAsia="Times New Roman" w:hAnsi="Cambria" w:cs="Times New Roman"/>
      <w:b/>
      <w:bCs/>
      <w:color w:val="4F81BD"/>
      <w:sz w:val="24"/>
    </w:rPr>
  </w:style>
  <w:style w:type="paragraph" w:customStyle="1" w:styleId="L4">
    <w:name w:val="L4"/>
    <w:basedOn w:val="Heading4"/>
    <w:next w:val="Normal"/>
    <w:qFormat/>
    <w:rsid w:val="00EE69CD"/>
    <w:pPr>
      <w:keepLines w:val="0"/>
      <w:numPr>
        <w:ilvl w:val="3"/>
        <w:numId w:val="5"/>
      </w:numPr>
      <w:tabs>
        <w:tab w:val="left" w:pos="720"/>
        <w:tab w:val="left" w:pos="1077"/>
      </w:tabs>
      <w:spacing w:before="120" w:after="120"/>
      <w:ind w:left="646" w:hanging="646"/>
    </w:pPr>
    <w:rPr>
      <w:rFonts w:ascii="Arial" w:hAnsi="Arial"/>
      <w:i w:val="0"/>
      <w:iCs w:val="0"/>
      <w:color w:val="000000"/>
      <w:szCs w:val="28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247E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paragraph" w:customStyle="1" w:styleId="ReqBody">
    <w:name w:val="Req Body"/>
    <w:basedOn w:val="Normal"/>
    <w:qFormat/>
    <w:rsid w:val="00CA0EB8"/>
    <w:pPr>
      <w:overflowPunct w:val="0"/>
      <w:autoSpaceDE w:val="0"/>
      <w:autoSpaceDN w:val="0"/>
      <w:adjustRightInd w:val="0"/>
      <w:spacing w:before="60"/>
      <w:ind w:left="357"/>
      <w:textAlignment w:val="baseline"/>
    </w:pPr>
    <w:rPr>
      <w:rFonts w:eastAsia="Times New Roman"/>
      <w:szCs w:val="20"/>
    </w:rPr>
  </w:style>
  <w:style w:type="paragraph" w:customStyle="1" w:styleId="Requirement">
    <w:name w:val="Requirement"/>
    <w:basedOn w:val="Normal"/>
    <w:qFormat/>
    <w:rsid w:val="00AA247E"/>
    <w:pPr>
      <w:numPr>
        <w:numId w:val="6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eastAsia="Georgia"/>
      <w:szCs w:val="20"/>
    </w:rPr>
  </w:style>
  <w:style w:type="paragraph" w:customStyle="1" w:styleId="Sub">
    <w:name w:val="Sub"/>
    <w:basedOn w:val="Normal"/>
    <w:next w:val="Normal"/>
    <w:qFormat/>
    <w:rsid w:val="00F65BA9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Arial" w:eastAsia="Times New Roman" w:hAnsi="Arial"/>
      <w:b/>
      <w:szCs w:val="20"/>
      <w:lang w:eastAsia="en-AU"/>
    </w:rPr>
  </w:style>
  <w:style w:type="paragraph" w:styleId="Title">
    <w:name w:val="Title"/>
    <w:basedOn w:val="Normal"/>
    <w:next w:val="Normal"/>
    <w:link w:val="TitleChar"/>
    <w:qFormat/>
    <w:rsid w:val="00AA247E"/>
    <w:pPr>
      <w:pBdr>
        <w:bottom w:val="single" w:sz="8" w:space="4" w:color="4F81BD"/>
      </w:pBdr>
      <w:overflowPunct w:val="0"/>
      <w:autoSpaceDE w:val="0"/>
      <w:autoSpaceDN w:val="0"/>
      <w:adjustRightInd w:val="0"/>
      <w:spacing w:after="300"/>
      <w:contextualSpacing/>
      <w:textAlignment w:val="baseline"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247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6715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6715"/>
    <w:rPr>
      <w:rFonts w:ascii="Tahoma" w:hAnsi="Tahoma" w:cs="Tahoma"/>
      <w:sz w:val="16"/>
      <w:szCs w:val="1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04671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2367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367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7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6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67BD"/>
    <w:rPr>
      <w:rFonts w:ascii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7B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7B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04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2B4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2B44"/>
    <w:rPr>
      <w:rFonts w:ascii="Times New Roman" w:hAnsi="Times New Roman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E2B4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2B44"/>
    <w:rPr>
      <w:rFonts w:ascii="Times New Roman" w:hAnsi="Times New Roman"/>
      <w:sz w:val="24"/>
      <w:szCs w:val="22"/>
      <w:lang w:eastAsia="en-US"/>
    </w:rPr>
  </w:style>
  <w:style w:type="paragraph" w:customStyle="1" w:styleId="Footeraddress">
    <w:name w:val="Footer address"/>
    <w:basedOn w:val="Footer"/>
    <w:semiHidden/>
    <w:qFormat/>
    <w:rsid w:val="008A32CD"/>
    <w:pPr>
      <w:tabs>
        <w:tab w:val="clear" w:pos="4513"/>
        <w:tab w:val="clear" w:pos="9026"/>
        <w:tab w:val="center" w:pos="4320"/>
        <w:tab w:val="right" w:pos="8640"/>
      </w:tabs>
    </w:pPr>
    <w:rPr>
      <w:rFonts w:asciiTheme="majorHAnsi" w:eastAsiaTheme="minorEastAsia" w:hAnsiTheme="majorHAnsi" w:cstheme="minorBidi"/>
      <w:sz w:val="16"/>
      <w:szCs w:val="24"/>
    </w:rPr>
  </w:style>
  <w:style w:type="paragraph" w:customStyle="1" w:styleId="NestedEvidenceCriteria">
    <w:name w:val="Nested Evidence Criteria"/>
    <w:basedOn w:val="EvidenceBody"/>
    <w:qFormat/>
    <w:rsid w:val="00105FBD"/>
    <w:pPr>
      <w:ind w:left="720"/>
    </w:pPr>
  </w:style>
  <w:style w:type="paragraph" w:customStyle="1" w:styleId="EvidenceBody">
    <w:name w:val="Evidence Body"/>
    <w:basedOn w:val="ReqBody"/>
    <w:qFormat/>
    <w:rsid w:val="0055587E"/>
    <w:pPr>
      <w:ind w:left="0"/>
    </w:pPr>
  </w:style>
  <w:style w:type="paragraph" w:customStyle="1" w:styleId="TableHeading">
    <w:name w:val="Table Heading"/>
    <w:qFormat/>
    <w:rsid w:val="008E7A50"/>
    <w:pPr>
      <w:keepNext/>
      <w:widowControl w:val="0"/>
      <w:spacing w:before="60" w:after="60"/>
      <w:jc w:val="center"/>
    </w:pPr>
    <w:rPr>
      <w:rFonts w:ascii="Times New Roman" w:hAnsi="Times New Roman"/>
      <w:b/>
      <w:sz w:val="24"/>
      <w:szCs w:val="22"/>
      <w:lang w:eastAsia="en-US"/>
    </w:rPr>
  </w:style>
  <w:style w:type="paragraph" w:customStyle="1" w:styleId="TableContent">
    <w:name w:val="Table Content"/>
    <w:qFormat/>
    <w:rsid w:val="003D4D4F"/>
    <w:pPr>
      <w:spacing w:before="60" w:after="60"/>
    </w:pPr>
    <w:rPr>
      <w:rFonts w:ascii="Times New Roman" w:hAnsi="Times New Roman"/>
      <w:sz w:val="22"/>
      <w:szCs w:val="22"/>
      <w:lang w:eastAsia="en-US"/>
    </w:rPr>
  </w:style>
  <w:style w:type="paragraph" w:customStyle="1" w:styleId="ActivitySectionLabel">
    <w:name w:val="ActivitySectionLabel"/>
    <w:basedOn w:val="BodyText"/>
    <w:qFormat/>
    <w:rsid w:val="00164D9F"/>
    <w:pPr>
      <w:spacing w:before="60" w:after="60"/>
      <w:ind w:left="357"/>
    </w:pPr>
  </w:style>
  <w:style w:type="paragraph" w:customStyle="1" w:styleId="ReqTitle">
    <w:name w:val="Req Title"/>
    <w:basedOn w:val="ReqBody"/>
    <w:qFormat/>
    <w:rsid w:val="00B34D59"/>
    <w:pPr>
      <w:ind w:left="0"/>
    </w:pPr>
  </w:style>
  <w:style w:type="paragraph" w:styleId="ListParagraph">
    <w:name w:val="List Paragraph"/>
    <w:basedOn w:val="Normal"/>
    <w:uiPriority w:val="34"/>
    <w:qFormat/>
    <w:rsid w:val="007B15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48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F48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DC4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biosecurity-trade/cats-dogs/norfolk-island-from-mainland-australi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C97D3-5269-4438-9DDC-C773256E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health certificate for dogs imported to Norfolk Island from mainland Australia (Attachment A)</vt:lpstr>
    </vt:vector>
  </TitlesOfParts>
  <Company/>
  <LinksUpToDate>false</LinksUpToDate>
  <CharactersWithSpaces>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health certificate for dogs imported to Norfolk Island from mainland Australia (Attachment A)</dc:title>
  <dc:creator>Department of Agriculture, Fisheries and Forestry</dc:creator>
  <cp:lastModifiedBy>Nov, Amanda</cp:lastModifiedBy>
  <cp:revision>4</cp:revision>
  <cp:lastPrinted>2022-10-17T22:48:00Z</cp:lastPrinted>
  <dcterms:created xsi:type="dcterms:W3CDTF">2022-10-17T22:48:00Z</dcterms:created>
  <dcterms:modified xsi:type="dcterms:W3CDTF">2022-10-20T22:22:00Z</dcterms:modified>
</cp:coreProperties>
</file>