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A664" w14:textId="77777777" w:rsidR="00544131" w:rsidRPr="001F5A10" w:rsidRDefault="00544131" w:rsidP="00544131">
      <w:pPr>
        <w:pStyle w:val="Heading2"/>
        <w:jc w:val="center"/>
        <w:rPr>
          <w:color w:val="auto"/>
          <w:sz w:val="36"/>
          <w:szCs w:val="36"/>
        </w:rPr>
      </w:pPr>
      <w:r w:rsidRPr="001F5A10">
        <w:rPr>
          <w:color w:val="auto"/>
          <w:sz w:val="36"/>
          <w:szCs w:val="36"/>
        </w:rPr>
        <w:t xml:space="preserve">A report to address the “Terms of Reference” for an application to include </w:t>
      </w:r>
      <w:r w:rsidR="00A65046" w:rsidRPr="001F5A10">
        <w:rPr>
          <w:i/>
          <w:color w:val="auto"/>
          <w:sz w:val="36"/>
          <w:szCs w:val="36"/>
        </w:rPr>
        <w:t>Chilatherina campsi</w:t>
      </w:r>
      <w:r w:rsidRPr="001F5A10">
        <w:rPr>
          <w:color w:val="auto"/>
          <w:sz w:val="36"/>
          <w:szCs w:val="36"/>
        </w:rPr>
        <w:t xml:space="preserve"> onto the allowable live imports list under the provisions of Section 303 EB, Environment Protection Biodiversity Conservation Act, 1999.</w:t>
      </w:r>
    </w:p>
    <w:p w14:paraId="0D8803A7" w14:textId="77777777" w:rsidR="00544131" w:rsidRDefault="00544131" w:rsidP="00544131">
      <w:pPr>
        <w:pStyle w:val="Normal1"/>
      </w:pPr>
    </w:p>
    <w:p w14:paraId="3600CF6C" w14:textId="77777777" w:rsidR="0032783B" w:rsidRDefault="0032783B" w:rsidP="00544131">
      <w:pPr>
        <w:pStyle w:val="Normal1"/>
      </w:pPr>
    </w:p>
    <w:p w14:paraId="58222D16" w14:textId="77777777" w:rsidR="00544131" w:rsidRDefault="00544131" w:rsidP="00544131">
      <w:pPr>
        <w:pStyle w:val="Normal1"/>
      </w:pPr>
    </w:p>
    <w:p w14:paraId="32289071" w14:textId="77777777" w:rsidR="00E43530" w:rsidRPr="0032783B" w:rsidRDefault="00E43530" w:rsidP="00E43530">
      <w:pPr>
        <w:pStyle w:val="NoSpacing"/>
        <w:rPr>
          <w:color w:val="auto"/>
        </w:rPr>
      </w:pPr>
      <w:r w:rsidRPr="0032783B">
        <w:rPr>
          <w:i/>
          <w:color w:val="auto"/>
        </w:rPr>
        <w:t xml:space="preserve">Chilatherina campsi </w:t>
      </w:r>
      <w:r w:rsidRPr="0032783B">
        <w:rPr>
          <w:color w:val="auto"/>
        </w:rPr>
        <w:t xml:space="preserve">(Whitley, 1956), Highlands Rainbowfish </w:t>
      </w:r>
    </w:p>
    <w:p w14:paraId="593A04A8" w14:textId="77777777" w:rsidR="00E43530" w:rsidRDefault="00E43530" w:rsidP="00E43530">
      <w:pPr>
        <w:pStyle w:val="NoSpacing"/>
      </w:pPr>
      <w:r>
        <w:rPr>
          <w:noProof/>
        </w:rPr>
        <w:drawing>
          <wp:inline distT="0" distB="0" distL="0" distR="0" wp14:anchorId="248FDB1E" wp14:editId="3DD5D47C">
            <wp:extent cx="5804535" cy="2915285"/>
            <wp:effectExtent l="19050" t="0" r="5715" b="0"/>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9" cstate="print"/>
                    <a:srcRect/>
                    <a:stretch>
                      <a:fillRect/>
                    </a:stretch>
                  </pic:blipFill>
                  <pic:spPr bwMode="auto">
                    <a:xfrm>
                      <a:off x="0" y="0"/>
                      <a:ext cx="5804535" cy="2915285"/>
                    </a:xfrm>
                    <a:prstGeom prst="rect">
                      <a:avLst/>
                    </a:prstGeom>
                    <a:noFill/>
                    <a:ln w="9525">
                      <a:noFill/>
                      <a:miter lim="800000"/>
                      <a:headEnd/>
                      <a:tailEnd/>
                    </a:ln>
                  </pic:spPr>
                </pic:pic>
              </a:graphicData>
            </a:graphic>
          </wp:inline>
        </w:drawing>
      </w:r>
    </w:p>
    <w:p w14:paraId="21D1976C" w14:textId="77777777" w:rsidR="00E43530" w:rsidRPr="0032783B" w:rsidRDefault="00E43530" w:rsidP="00E43530">
      <w:pPr>
        <w:pStyle w:val="NoSpacing"/>
        <w:rPr>
          <w:color w:val="auto"/>
        </w:rPr>
      </w:pPr>
      <w:r w:rsidRPr="0032783B">
        <w:rPr>
          <w:color w:val="auto"/>
        </w:rPr>
        <w:t>© Photographed by Gary Lange, permission to use photo obtained 11/7/15.</w:t>
      </w:r>
    </w:p>
    <w:p w14:paraId="00AABD6A" w14:textId="77777777" w:rsidR="00544131" w:rsidRDefault="00544131" w:rsidP="00544131">
      <w:pPr>
        <w:pStyle w:val="Normal1"/>
      </w:pPr>
    </w:p>
    <w:p w14:paraId="3131414F" w14:textId="77777777" w:rsidR="0032783B" w:rsidRDefault="0032783B" w:rsidP="00544131">
      <w:pPr>
        <w:pStyle w:val="Normal1"/>
      </w:pPr>
    </w:p>
    <w:p w14:paraId="49A33736" w14:textId="77777777" w:rsidR="0032783B" w:rsidRDefault="0032783B" w:rsidP="00544131">
      <w:pPr>
        <w:pStyle w:val="Normal1"/>
      </w:pPr>
    </w:p>
    <w:p w14:paraId="1589EAD9" w14:textId="77777777" w:rsidR="0032783B" w:rsidRDefault="0032783B" w:rsidP="00544131">
      <w:pPr>
        <w:pStyle w:val="Normal1"/>
      </w:pPr>
    </w:p>
    <w:p w14:paraId="6C50BF25" w14:textId="77777777" w:rsidR="00BE2E4E" w:rsidRDefault="00BE2E4E" w:rsidP="00544131">
      <w:pPr>
        <w:pStyle w:val="Normal1"/>
      </w:pPr>
    </w:p>
    <w:p w14:paraId="70C1EAE5" w14:textId="77777777" w:rsidR="00544131" w:rsidRDefault="00544131" w:rsidP="00544131">
      <w:pPr>
        <w:pStyle w:val="Normal1"/>
      </w:pPr>
      <w:r>
        <w:br w:type="page"/>
      </w:r>
    </w:p>
    <w:p w14:paraId="5A5D4827" w14:textId="77777777" w:rsidR="00544131" w:rsidRPr="0032783B" w:rsidRDefault="00544131" w:rsidP="00544131">
      <w:pPr>
        <w:rPr>
          <w:rFonts w:ascii="Arial" w:hAnsi="Arial" w:cs="Arial"/>
          <w:b/>
          <w:bCs/>
        </w:rPr>
      </w:pPr>
      <w:r w:rsidRPr="0032783B">
        <w:rPr>
          <w:rFonts w:ascii="Arial" w:hAnsi="Arial" w:cs="Arial"/>
          <w:b/>
          <w:bCs/>
        </w:rPr>
        <w:lastRenderedPageBreak/>
        <w:t>Introduction</w:t>
      </w:r>
    </w:p>
    <w:p w14:paraId="47A5EED6" w14:textId="77777777" w:rsidR="00544131" w:rsidRPr="0032783B" w:rsidRDefault="00544131" w:rsidP="00544131">
      <w:pPr>
        <w:pStyle w:val="Heading2"/>
        <w:rPr>
          <w:b w:val="0"/>
          <w:bCs/>
          <w:color w:val="auto"/>
        </w:rPr>
      </w:pPr>
      <w:r w:rsidRPr="0032783B">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7C77D9">
        <w:rPr>
          <w:b w:val="0"/>
          <w:bCs/>
          <w:color w:val="auto"/>
        </w:rPr>
        <w:t xml:space="preserve">mind </w:t>
      </w:r>
      <w:r w:rsidRPr="0032783B">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43C86C72" w14:textId="77777777" w:rsidR="00544131" w:rsidRPr="0032783B" w:rsidRDefault="00544131" w:rsidP="00544131">
      <w:pPr>
        <w:rPr>
          <w:rFonts w:ascii="Arial" w:hAnsi="Arial" w:cs="Arial"/>
        </w:rPr>
      </w:pPr>
      <w:r w:rsidRPr="0032783B">
        <w:rPr>
          <w:rFonts w:ascii="Arial" w:hAnsi="Arial" w:cs="Arial"/>
        </w:rPr>
        <w:t xml:space="preserve">The ornamental aquatic life, fish, invertebrates and aquatic plants industry is not like industries that produce food and shelter it is more like the Fashion Industry that relies on new products to excite customers to buy the latest trend.  The rise of </w:t>
      </w:r>
      <w:r w:rsidR="007C77D9">
        <w:rPr>
          <w:rFonts w:ascii="Arial" w:hAnsi="Arial" w:cs="Arial"/>
        </w:rPr>
        <w:t>s</w:t>
      </w:r>
      <w:r w:rsidRPr="0032783B">
        <w:rPr>
          <w:rFonts w:ascii="Arial" w:hAnsi="Arial" w:cs="Arial"/>
        </w:rPr>
        <w:t xml:space="preserve">ocial </w:t>
      </w:r>
      <w:r w:rsidR="007C77D9">
        <w:rPr>
          <w:rFonts w:ascii="Arial" w:hAnsi="Arial" w:cs="Arial"/>
        </w:rPr>
        <w:t>m</w:t>
      </w:r>
      <w:r w:rsidRPr="0032783B">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7AF5300C" w14:textId="77777777" w:rsidR="00544131" w:rsidRPr="0032783B" w:rsidRDefault="00544131" w:rsidP="00544131">
      <w:pPr>
        <w:rPr>
          <w:rFonts w:ascii="Arial" w:hAnsi="Arial" w:cs="Arial"/>
        </w:rPr>
      </w:pPr>
      <w:r w:rsidRPr="0032783B">
        <w:rPr>
          <w:rFonts w:ascii="Arial" w:hAnsi="Arial" w:cs="Arial"/>
        </w:rPr>
        <w:t xml:space="preserve">The Authors of this report will determine that </w:t>
      </w:r>
      <w:r w:rsidR="00DD564B" w:rsidRPr="0032783B">
        <w:rPr>
          <w:rFonts w:ascii="Arial" w:hAnsi="Arial" w:cs="Arial"/>
        </w:rPr>
        <w:t>the Highland</w:t>
      </w:r>
      <w:r w:rsidRPr="0032783B">
        <w:rPr>
          <w:rFonts w:ascii="Arial" w:hAnsi="Arial" w:cs="Arial"/>
        </w:rPr>
        <w:t xml:space="preserve">s Rainbowfish </w:t>
      </w:r>
      <w:r w:rsidR="00A65046" w:rsidRPr="0032783B">
        <w:rPr>
          <w:rFonts w:ascii="Arial" w:hAnsi="Arial" w:cs="Arial"/>
          <w:i/>
          <w:iCs/>
        </w:rPr>
        <w:t>Chilatherina campsi</w:t>
      </w:r>
      <w:r w:rsidRPr="0032783B">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 </w:t>
      </w:r>
      <w:r w:rsidR="007C77D9">
        <w:rPr>
          <w:rFonts w:ascii="Arial" w:hAnsi="Arial" w:cs="Arial"/>
        </w:rPr>
        <w:t xml:space="preserve">for the prosecution </w:t>
      </w:r>
      <w:r w:rsidRPr="0032783B">
        <w:rPr>
          <w:rFonts w:ascii="Arial" w:hAnsi="Arial" w:cs="Arial"/>
        </w:rPr>
        <w:t>in the witness box by the author of this report, however the accused offender pleaded guilty.</w:t>
      </w:r>
    </w:p>
    <w:p w14:paraId="2B412603" w14:textId="77777777" w:rsidR="00544131" w:rsidRPr="0032783B" w:rsidRDefault="00544131" w:rsidP="00544131">
      <w:pPr>
        <w:rPr>
          <w:rFonts w:ascii="Arial" w:hAnsi="Arial" w:cs="Arial"/>
          <w:b/>
        </w:rPr>
      </w:pPr>
      <w:r w:rsidRPr="0032783B">
        <w:rPr>
          <w:rFonts w:ascii="Arial" w:hAnsi="Arial" w:cs="Arial"/>
          <w:b/>
        </w:rPr>
        <w:t>Disease</w:t>
      </w:r>
    </w:p>
    <w:p w14:paraId="7D5BF90F" w14:textId="77777777" w:rsidR="00544131" w:rsidRPr="0032783B" w:rsidRDefault="00544131" w:rsidP="00544131">
      <w:pPr>
        <w:rPr>
          <w:rFonts w:ascii="Arial" w:hAnsi="Arial" w:cs="Arial"/>
        </w:rPr>
      </w:pPr>
      <w:r w:rsidRPr="0032783B">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4C6EA896" w14:textId="77777777" w:rsidR="00544131" w:rsidRPr="0032783B" w:rsidRDefault="00544131" w:rsidP="00544131">
      <w:pPr>
        <w:rPr>
          <w:rFonts w:ascii="Arial" w:hAnsi="Arial" w:cs="Arial"/>
          <w:b/>
        </w:rPr>
      </w:pPr>
      <w:r w:rsidRPr="0032783B">
        <w:rPr>
          <w:rFonts w:ascii="Arial" w:hAnsi="Arial" w:cs="Arial"/>
          <w:b/>
        </w:rPr>
        <w:t>Competition with native species</w:t>
      </w:r>
    </w:p>
    <w:p w14:paraId="4C467150" w14:textId="77777777" w:rsidR="00544131" w:rsidRPr="0032783B" w:rsidRDefault="00544131" w:rsidP="00544131">
      <w:pPr>
        <w:rPr>
          <w:rFonts w:ascii="Arial" w:hAnsi="Arial" w:cs="Arial"/>
        </w:rPr>
      </w:pPr>
      <w:r w:rsidRPr="0032783B">
        <w:rPr>
          <w:rFonts w:ascii="Arial" w:hAnsi="Arial" w:cs="Arial"/>
        </w:rPr>
        <w:t>Introduced unassessed aquatic life that escapes human control may breed into very large numbers out competing native species for food and space possibly causing local extinctions of native species.</w:t>
      </w:r>
    </w:p>
    <w:p w14:paraId="4575D657" w14:textId="77777777" w:rsidR="00544131" w:rsidRPr="0032783B" w:rsidRDefault="00544131" w:rsidP="00544131">
      <w:pPr>
        <w:rPr>
          <w:rFonts w:ascii="Arial" w:hAnsi="Arial" w:cs="Arial"/>
          <w:b/>
        </w:rPr>
      </w:pPr>
      <w:r w:rsidRPr="0032783B">
        <w:rPr>
          <w:rFonts w:ascii="Arial" w:hAnsi="Arial" w:cs="Arial"/>
          <w:b/>
        </w:rPr>
        <w:t>Destruction of aquatic habitat</w:t>
      </w:r>
    </w:p>
    <w:p w14:paraId="54AC9DFF" w14:textId="77777777" w:rsidR="00544131" w:rsidRPr="0032783B" w:rsidRDefault="00544131" w:rsidP="00544131">
      <w:pPr>
        <w:rPr>
          <w:rFonts w:ascii="Arial" w:hAnsi="Arial" w:cs="Arial"/>
        </w:rPr>
      </w:pPr>
      <w:r w:rsidRPr="0032783B">
        <w:rPr>
          <w:rFonts w:ascii="Arial" w:hAnsi="Arial" w:cs="Arial"/>
        </w:rPr>
        <w:t>Introduced unassessed aquatic life that escapes human control may damage waterways by digging and moving substrate causing water to be clouded with silt, smothering plants and contributing to erosion.</w:t>
      </w:r>
    </w:p>
    <w:p w14:paraId="7D362A08" w14:textId="77777777" w:rsidR="00544131" w:rsidRPr="00A12C3C" w:rsidRDefault="00544131" w:rsidP="00A12C3C">
      <w:pPr>
        <w:pStyle w:val="NoSpacing"/>
        <w:rPr>
          <w:b/>
        </w:rPr>
      </w:pPr>
      <w:r w:rsidRPr="00A12C3C">
        <w:rPr>
          <w:b/>
        </w:rPr>
        <w:t>Dangerous species</w:t>
      </w:r>
    </w:p>
    <w:p w14:paraId="21F7726A" w14:textId="77777777" w:rsidR="00544131" w:rsidRPr="0032783B" w:rsidRDefault="00544131" w:rsidP="00544131">
      <w:pPr>
        <w:rPr>
          <w:rFonts w:ascii="Arial" w:hAnsi="Arial" w:cs="Arial"/>
        </w:rPr>
      </w:pPr>
      <w:r w:rsidRPr="0032783B">
        <w:rPr>
          <w:rFonts w:ascii="Arial" w:hAnsi="Arial" w:cs="Arial"/>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2CED0993" w14:textId="77777777" w:rsidR="00544131" w:rsidRPr="0032783B" w:rsidRDefault="00544131" w:rsidP="00544131">
      <w:pPr>
        <w:rPr>
          <w:rFonts w:ascii="Arial" w:hAnsi="Arial" w:cs="Arial"/>
        </w:rPr>
      </w:pPr>
    </w:p>
    <w:p w14:paraId="1C9527AB" w14:textId="77777777" w:rsidR="00544131" w:rsidRPr="00A12C3C" w:rsidRDefault="00544131" w:rsidP="00A12C3C">
      <w:pPr>
        <w:pStyle w:val="NoSpacing"/>
        <w:rPr>
          <w:b/>
        </w:rPr>
      </w:pPr>
      <w:r w:rsidRPr="00A12C3C">
        <w:rPr>
          <w:b/>
        </w:rPr>
        <w:t>Impacts associated with Genetic Changes</w:t>
      </w:r>
    </w:p>
    <w:p w14:paraId="211F87BE" w14:textId="77777777" w:rsidR="00544131" w:rsidRPr="0032783B" w:rsidRDefault="00544131" w:rsidP="00544131">
      <w:pPr>
        <w:rPr>
          <w:rFonts w:ascii="Arial" w:hAnsi="Arial" w:cs="Arial"/>
        </w:rPr>
      </w:pPr>
      <w:r w:rsidRPr="0032783B">
        <w:rPr>
          <w:rFonts w:ascii="Arial" w:hAnsi="Arial" w:cs="Arial"/>
        </w:rPr>
        <w:t xml:space="preserve">Introduced unassessed aquatic life that escapes human control may be closely related to native aquatic life and be able to hybridise causing the loss of genetic diversity. </w:t>
      </w:r>
    </w:p>
    <w:p w14:paraId="51A7357A" w14:textId="77777777" w:rsidR="00544131" w:rsidRDefault="00544131" w:rsidP="00A12C3C">
      <w:pPr>
        <w:pStyle w:val="NoSpacing"/>
        <w:rPr>
          <w:b/>
        </w:rPr>
      </w:pPr>
      <w:r w:rsidRPr="00A12C3C">
        <w:rPr>
          <w:b/>
        </w:rPr>
        <w:t>References</w:t>
      </w:r>
      <w:r w:rsidR="0032783B" w:rsidRPr="00A12C3C">
        <w:rPr>
          <w:b/>
        </w:rPr>
        <w:t>:</w:t>
      </w:r>
    </w:p>
    <w:p w14:paraId="16BB5EAB" w14:textId="77777777" w:rsidR="0008425B" w:rsidRPr="00A12C3C" w:rsidRDefault="0008425B" w:rsidP="00A12C3C">
      <w:pPr>
        <w:pStyle w:val="NoSpacing"/>
        <w:rPr>
          <w:b/>
        </w:rPr>
      </w:pPr>
    </w:p>
    <w:p w14:paraId="2D2B7554" w14:textId="77777777" w:rsidR="0008425B" w:rsidRDefault="0008425B" w:rsidP="0008425B">
      <w:pPr>
        <w:pStyle w:val="NoSpacing"/>
      </w:pPr>
      <w:r w:rsidRPr="0032783B">
        <w:rPr>
          <w:b/>
        </w:rPr>
        <w:t>Allen G.R</w:t>
      </w:r>
      <w:r w:rsidRPr="0032783B">
        <w:t>. (1981) A Revision of the Rainbowfish Genus </w:t>
      </w:r>
      <w:r w:rsidRPr="0032783B">
        <w:rPr>
          <w:rStyle w:val="Emphasis"/>
        </w:rPr>
        <w:t>Chilatherina</w:t>
      </w:r>
      <w:r w:rsidRPr="0032783B">
        <w:t> (Melanotaeniidae). Records of the Western Australian Museum 9(3): 279-299.</w:t>
      </w:r>
    </w:p>
    <w:p w14:paraId="7740DB9F" w14:textId="77777777" w:rsidR="0008425B" w:rsidRPr="0032783B" w:rsidRDefault="0008425B" w:rsidP="0008425B">
      <w:pPr>
        <w:pStyle w:val="NoSpacing"/>
      </w:pPr>
    </w:p>
    <w:p w14:paraId="0E36673D" w14:textId="77777777" w:rsidR="00544131" w:rsidRPr="0032783B" w:rsidRDefault="00544131" w:rsidP="00544131">
      <w:pPr>
        <w:rPr>
          <w:rFonts w:ascii="Arial" w:hAnsi="Arial" w:cs="Arial"/>
        </w:rPr>
      </w:pPr>
      <w:r w:rsidRPr="0032783B">
        <w:rPr>
          <w:rFonts w:ascii="Arial" w:hAnsi="Arial" w:cs="Arial"/>
          <w:b/>
          <w:bCs/>
        </w:rPr>
        <w:t>Clements, Valentin, Rankin, Baker, Gee, Snellgrove, Sloman</w:t>
      </w:r>
      <w:r w:rsidRPr="0032783B">
        <w:rPr>
          <w:rFonts w:ascii="Arial" w:hAnsi="Arial" w:cs="Arial"/>
        </w:rPr>
        <w:t xml:space="preserve"> (2019) “</w:t>
      </w:r>
      <w:r w:rsidRPr="0032783B">
        <w:rPr>
          <w:rFonts w:ascii="Arial" w:hAnsi="Arial" w:cs="Arial"/>
          <w:i/>
          <w:iCs/>
        </w:rPr>
        <w:t>The effects of interacting with fish in aquariums on human health and well-being: A systematic review</w:t>
      </w:r>
      <w:r w:rsidRPr="0032783B">
        <w:rPr>
          <w:rFonts w:ascii="Arial" w:hAnsi="Arial" w:cs="Arial"/>
        </w:rPr>
        <w:t>” published by  Institute of Biomedical and Environmental Health Research, School of Health and Life Sciences, University of the West of Scotland, Paisley, United Kingdom.</w:t>
      </w:r>
    </w:p>
    <w:p w14:paraId="58234808" w14:textId="77777777" w:rsidR="00544131" w:rsidRPr="0032783B" w:rsidRDefault="00544131" w:rsidP="00544131">
      <w:pPr>
        <w:rPr>
          <w:rFonts w:ascii="Arial" w:hAnsi="Arial" w:cs="Arial"/>
        </w:rPr>
      </w:pPr>
      <w:r w:rsidRPr="0032783B">
        <w:rPr>
          <w:rFonts w:ascii="Arial" w:hAnsi="Arial" w:cs="Arial"/>
          <w:b/>
          <w:bCs/>
        </w:rPr>
        <w:t>Cracknell, White, Pahl, Nichols &amp; Depledge</w:t>
      </w:r>
      <w:r w:rsidRPr="0032783B">
        <w:rPr>
          <w:rFonts w:ascii="Arial" w:hAnsi="Arial" w:cs="Arial"/>
        </w:rPr>
        <w:t>.  2016  “</w:t>
      </w:r>
      <w:r w:rsidRPr="0032783B">
        <w:rPr>
          <w:rFonts w:ascii="Arial" w:hAnsi="Arial" w:cs="Arial"/>
          <w:i/>
          <w:iCs/>
        </w:rPr>
        <w:t>Marine Biota and Psychological Well-Being: A Preliminary Examination of Dose–Response Effects in an Aquarium Setting</w:t>
      </w:r>
      <w:r w:rsidRPr="0032783B">
        <w:rPr>
          <w:rFonts w:ascii="Arial" w:hAnsi="Arial" w:cs="Arial"/>
        </w:rPr>
        <w:t>” published by Environment and Behavior2016, Vol. 48(10) 1242 –1269© 2015 SAGE Publications</w:t>
      </w:r>
      <w:r w:rsidR="007757B7">
        <w:rPr>
          <w:rFonts w:ascii="Arial" w:hAnsi="Arial" w:cs="Arial"/>
        </w:rPr>
        <w:t>.</w:t>
      </w:r>
    </w:p>
    <w:p w14:paraId="5C8F2F93" w14:textId="77777777" w:rsidR="00544131" w:rsidRDefault="00544131" w:rsidP="00544131">
      <w:pPr>
        <w:pStyle w:val="NoSpacing"/>
        <w:rPr>
          <w:color w:val="auto"/>
        </w:rPr>
      </w:pPr>
      <w:bookmarkStart w:id="0" w:name="Translate"/>
      <w:r w:rsidRPr="0032783B">
        <w:rPr>
          <w:b/>
          <w:color w:val="auto"/>
        </w:rPr>
        <w:t>Froese, R. and D. Pauly</w:t>
      </w:r>
      <w:r w:rsidRPr="0032783B">
        <w:rPr>
          <w:color w:val="auto"/>
        </w:rPr>
        <w:t>. Editors. 2021.FishBase. World Wide Web electronic publication.</w:t>
      </w:r>
      <w:r w:rsidRPr="0032783B">
        <w:rPr>
          <w:color w:val="auto"/>
        </w:rPr>
        <w:br/>
        <w:t>www.fishbase.org, ( 02/2021 )</w:t>
      </w:r>
      <w:r w:rsidR="00C8311A" w:rsidRPr="0032783B">
        <w:rPr>
          <w:color w:val="auto"/>
        </w:rPr>
        <w:t xml:space="preserve"> </w:t>
      </w:r>
      <w:bookmarkEnd w:id="0"/>
      <w:r w:rsidRPr="0032783B">
        <w:rPr>
          <w:color w:val="auto"/>
        </w:rPr>
        <w:t>https://www.fishbase.se/summary/Chilatherina-</w:t>
      </w:r>
      <w:r w:rsidR="0032783B">
        <w:rPr>
          <w:color w:val="auto"/>
        </w:rPr>
        <w:t>campsi</w:t>
      </w:r>
      <w:r w:rsidRPr="0032783B">
        <w:rPr>
          <w:color w:val="auto"/>
        </w:rPr>
        <w:t>.html</w:t>
      </w:r>
    </w:p>
    <w:p w14:paraId="7C20FDFB" w14:textId="77777777" w:rsidR="0032783B" w:rsidRDefault="0032783B" w:rsidP="00544131">
      <w:pPr>
        <w:pStyle w:val="NoSpacing"/>
        <w:rPr>
          <w:color w:val="auto"/>
        </w:rPr>
      </w:pPr>
    </w:p>
    <w:p w14:paraId="18BC6F63" w14:textId="77777777" w:rsidR="0008425B" w:rsidRPr="0032783B" w:rsidRDefault="0008425B" w:rsidP="0008425B">
      <w:pPr>
        <w:pStyle w:val="NoSpacing"/>
        <w:rPr>
          <w:color w:val="auto"/>
        </w:rPr>
      </w:pPr>
      <w:r w:rsidRPr="0032783B">
        <w:rPr>
          <w:b/>
          <w:color w:val="auto"/>
        </w:rPr>
        <w:t>Tappin, Adrian.</w:t>
      </w:r>
      <w:r w:rsidRPr="0032783B">
        <w:rPr>
          <w:color w:val="auto"/>
        </w:rPr>
        <w:t xml:space="preserve"> </w:t>
      </w:r>
      <w:r w:rsidRPr="0032783B">
        <w:rPr>
          <w:color w:val="auto"/>
          <w:lang w:val="en-US"/>
        </w:rPr>
        <w:t xml:space="preserve"> (2005) “Rainbowfishes ~ Their Care &amp; Keeping in Captivity, Second Edition - 2011” at:  </w:t>
      </w:r>
      <w:r w:rsidRPr="0032783B">
        <w:rPr>
          <w:color w:val="auto"/>
        </w:rPr>
        <w:t>https://rainbowfish.angfaqld.org.au/campsii.htm</w:t>
      </w:r>
    </w:p>
    <w:p w14:paraId="1009DD58" w14:textId="77777777" w:rsidR="0008425B" w:rsidRPr="0032783B" w:rsidRDefault="0008425B" w:rsidP="0008425B">
      <w:pPr>
        <w:pStyle w:val="NoSpacing"/>
        <w:rPr>
          <w:color w:val="auto"/>
        </w:rPr>
      </w:pPr>
    </w:p>
    <w:p w14:paraId="657D2B2B" w14:textId="77777777" w:rsidR="0032783B" w:rsidRPr="0032783B" w:rsidRDefault="0032783B" w:rsidP="00544131">
      <w:pPr>
        <w:pStyle w:val="NoSpacing"/>
        <w:rPr>
          <w:color w:val="auto"/>
        </w:rPr>
      </w:pPr>
      <w:r w:rsidRPr="0032783B">
        <w:rPr>
          <w:b/>
          <w:color w:val="auto"/>
          <w:shd w:val="clear" w:color="auto" w:fill="FFFFFF"/>
        </w:rPr>
        <w:t>Whitley, G.P.</w:t>
      </w:r>
      <w:r w:rsidRPr="0032783B">
        <w:rPr>
          <w:color w:val="auto"/>
          <w:shd w:val="clear" w:color="auto" w:fill="FFFFFF"/>
        </w:rPr>
        <w:t xml:space="preserve"> 1957. Fishes from inland New Guinea. </w:t>
      </w:r>
      <w:r w:rsidRPr="0032783B">
        <w:rPr>
          <w:i/>
          <w:iCs/>
          <w:color w:val="auto"/>
          <w:bdr w:val="none" w:sz="0" w:space="0" w:color="auto" w:frame="1"/>
          <w:shd w:val="clear" w:color="auto" w:fill="FFFFFF"/>
        </w:rPr>
        <w:t>Records of the Australian Museum</w:t>
      </w:r>
      <w:r w:rsidRPr="0032783B">
        <w:rPr>
          <w:color w:val="auto"/>
          <w:shd w:val="clear" w:color="auto" w:fill="FFFFFF"/>
        </w:rPr>
        <w:t> 24(3): 23-30.</w:t>
      </w:r>
    </w:p>
    <w:p w14:paraId="0DEE054A" w14:textId="77777777" w:rsidR="00A12C3C" w:rsidRDefault="00A12C3C" w:rsidP="00544131">
      <w:pPr>
        <w:rPr>
          <w:rFonts w:ascii="Arial" w:hAnsi="Arial" w:cs="Arial"/>
        </w:rPr>
      </w:pPr>
    </w:p>
    <w:p w14:paraId="7F4D943D" w14:textId="77777777" w:rsidR="00A12C3C" w:rsidRDefault="00A12C3C" w:rsidP="00A12C3C">
      <w:pPr>
        <w:pStyle w:val="NoSpacing"/>
      </w:pPr>
      <w:r>
        <w:rPr>
          <w:noProof/>
        </w:rPr>
        <w:drawing>
          <wp:inline distT="0" distB="0" distL="0" distR="0" wp14:anchorId="4F456792" wp14:editId="34A333AA">
            <wp:extent cx="5565775" cy="3736975"/>
            <wp:effectExtent l="19050" t="0" r="0" b="0"/>
            <wp:docPr id="7" name="Picture 1" descr="d:\Users\Webb\Desktop\Andy's stuff\Chilatherina\campsi\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campsi\chil habitat pic.jpg"/>
                    <pic:cNvPicPr>
                      <a:picLocks noChangeAspect="1" noChangeArrowheads="1"/>
                    </pic:cNvPicPr>
                  </pic:nvPicPr>
                  <pic:blipFill>
                    <a:blip r:embed="rId10" cstate="print"/>
                    <a:srcRect/>
                    <a:stretch>
                      <a:fillRect/>
                    </a:stretch>
                  </pic:blipFill>
                  <pic:spPr bwMode="auto">
                    <a:xfrm>
                      <a:off x="0" y="0"/>
                      <a:ext cx="5565775" cy="3736975"/>
                    </a:xfrm>
                    <a:prstGeom prst="rect">
                      <a:avLst/>
                    </a:prstGeom>
                    <a:noFill/>
                    <a:ln w="9525">
                      <a:noFill/>
                      <a:miter lim="800000"/>
                      <a:headEnd/>
                      <a:tailEnd/>
                    </a:ln>
                  </pic:spPr>
                </pic:pic>
              </a:graphicData>
            </a:graphic>
          </wp:inline>
        </w:drawing>
      </w:r>
    </w:p>
    <w:p w14:paraId="5E3CD661" w14:textId="77777777" w:rsidR="00544131" w:rsidRPr="0032783B" w:rsidRDefault="00A12C3C" w:rsidP="00A12C3C">
      <w:pPr>
        <w:pStyle w:val="NoSpacing"/>
        <w:rPr>
          <w:color w:val="auto"/>
        </w:rPr>
      </w:pPr>
      <w:r>
        <w:t xml:space="preserve">Typical Chilatherina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r w:rsidR="00544131" w:rsidRPr="0032783B">
        <w:rPr>
          <w:color w:val="auto"/>
        </w:rPr>
        <w:br w:type="page"/>
      </w:r>
    </w:p>
    <w:p w14:paraId="5EF92892" w14:textId="77777777" w:rsidR="00544131" w:rsidRPr="0032783B" w:rsidRDefault="00544131" w:rsidP="00544131">
      <w:pPr>
        <w:pStyle w:val="Heading2"/>
        <w:jc w:val="center"/>
        <w:rPr>
          <w:color w:val="auto"/>
        </w:rPr>
      </w:pPr>
      <w:r w:rsidRPr="0032783B">
        <w:rPr>
          <w:color w:val="auto"/>
        </w:rPr>
        <w:t>Terms of Reference</w:t>
      </w:r>
    </w:p>
    <w:p w14:paraId="17964102" w14:textId="77777777" w:rsidR="00544131" w:rsidRPr="0032783B" w:rsidRDefault="00544131" w:rsidP="0008425B">
      <w:pPr>
        <w:pStyle w:val="NoSpacing"/>
      </w:pPr>
    </w:p>
    <w:p w14:paraId="7A48A6A4" w14:textId="77777777" w:rsidR="00544131" w:rsidRPr="0032783B" w:rsidRDefault="00544131" w:rsidP="00544131">
      <w:pPr>
        <w:pStyle w:val="NoSpacing"/>
        <w:rPr>
          <w:color w:val="auto"/>
        </w:rPr>
      </w:pPr>
      <w:r w:rsidRPr="0032783B">
        <w:rPr>
          <w:b/>
          <w:color w:val="auto"/>
        </w:rPr>
        <w:t>Overview:</w:t>
      </w:r>
      <w:r w:rsidRPr="0032783B">
        <w:rPr>
          <w:color w:val="auto"/>
        </w:rPr>
        <w:tab/>
        <w:t xml:space="preserve">The rainbowfish genus </w:t>
      </w:r>
      <w:r w:rsidRPr="0032783B">
        <w:rPr>
          <w:i/>
          <w:iCs/>
          <w:color w:val="auto"/>
        </w:rPr>
        <w:t>Chilatherina</w:t>
      </w:r>
      <w:r w:rsidRPr="0032783B">
        <w:rPr>
          <w:iCs/>
          <w:color w:val="auto"/>
        </w:rPr>
        <w:t xml:space="preserve"> </w:t>
      </w:r>
      <w:r w:rsidRPr="0032783B">
        <w:rPr>
          <w:color w:val="auto"/>
        </w:rPr>
        <w:t>consists of eleven species.</w:t>
      </w:r>
    </w:p>
    <w:p w14:paraId="502DD544" w14:textId="77777777" w:rsidR="00544131" w:rsidRPr="0032783B" w:rsidRDefault="00544131" w:rsidP="00544131">
      <w:pPr>
        <w:pStyle w:val="NoSpacing"/>
        <w:rPr>
          <w:color w:val="auto"/>
        </w:rPr>
      </w:pPr>
    </w:p>
    <w:p w14:paraId="095B7CEE" w14:textId="77777777" w:rsidR="00F72A28" w:rsidRPr="00CE1F5A" w:rsidRDefault="00544131" w:rsidP="00F72A28">
      <w:pPr>
        <w:rPr>
          <w:rFonts w:ascii="Arial" w:hAnsi="Arial" w:cs="Arial"/>
        </w:rPr>
      </w:pPr>
      <w:r w:rsidRPr="0032783B">
        <w:rPr>
          <w:rFonts w:ascii="Arial" w:hAnsi="Arial" w:cs="Arial"/>
          <w:b/>
          <w:i/>
        </w:rPr>
        <w:t xml:space="preserve"> etymology:</w:t>
      </w:r>
      <w:r w:rsidRPr="0032783B">
        <w:rPr>
          <w:rFonts w:ascii="Arial" w:hAnsi="Arial" w:cs="Arial"/>
          <w:i/>
        </w:rPr>
        <w:t xml:space="preserve"> </w:t>
      </w:r>
      <w:r w:rsidR="0008425B">
        <w:rPr>
          <w:rFonts w:ascii="Arial" w:hAnsi="Arial" w:cs="Arial"/>
          <w:i/>
        </w:rPr>
        <w:tab/>
      </w:r>
      <w:r w:rsidRPr="0032783B">
        <w:rPr>
          <w:rFonts w:ascii="Arial" w:hAnsi="Arial" w:cs="Arial"/>
          <w:i/>
        </w:rPr>
        <w:t>Chilatherina</w:t>
      </w:r>
      <w:r w:rsidRPr="0032783B">
        <w:rPr>
          <w:rFonts w:ascii="Arial" w:hAnsi="Arial" w:cs="Arial"/>
        </w:rPr>
        <w:t xml:space="preserve"> (origin - Chilatherina Greek)  cheilos = lip + Greek, atherina, the Greek name for the eperlane</w:t>
      </w:r>
      <w:r w:rsidR="00F72A28">
        <w:rPr>
          <w:rFonts w:ascii="Arial" w:hAnsi="Arial" w:cs="Arial"/>
        </w:rPr>
        <w:t xml:space="preserve">. Campsi - </w:t>
      </w:r>
      <w:r w:rsidR="00F72A28" w:rsidRPr="00CE1F5A">
        <w:rPr>
          <w:rFonts w:ascii="Arial" w:hAnsi="Arial" w:cs="Arial"/>
        </w:rPr>
        <w:t>Named in honour of Mr. Norman Camps, formerly a member of the staff of the Australian Museum, who collected fishes from the Jimmi River when associated with Mr. E. Troughton.</w:t>
      </w:r>
    </w:p>
    <w:p w14:paraId="15D4672B" w14:textId="77777777" w:rsidR="00544131" w:rsidRPr="0032783B" w:rsidRDefault="00544131" w:rsidP="00544131">
      <w:pPr>
        <w:pStyle w:val="NoSpacing"/>
        <w:rPr>
          <w:b/>
          <w:color w:val="auto"/>
        </w:rPr>
      </w:pPr>
      <w:r w:rsidRPr="0032783B">
        <w:rPr>
          <w:b/>
          <w:color w:val="auto"/>
        </w:rPr>
        <w:t xml:space="preserve">Characteristic differences to the closely related Rainbowfish genera </w:t>
      </w:r>
      <w:r w:rsidRPr="0032783B">
        <w:rPr>
          <w:b/>
          <w:i/>
          <w:iCs/>
          <w:color w:val="auto"/>
        </w:rPr>
        <w:t xml:space="preserve">Melanotaenia </w:t>
      </w:r>
      <w:r w:rsidRPr="0032783B">
        <w:rPr>
          <w:b/>
          <w:color w:val="auto"/>
        </w:rPr>
        <w:t xml:space="preserve">and </w:t>
      </w:r>
      <w:r w:rsidRPr="0032783B">
        <w:rPr>
          <w:b/>
          <w:i/>
          <w:iCs/>
          <w:color w:val="auto"/>
        </w:rPr>
        <w:t xml:space="preserve">Glossolepis </w:t>
      </w:r>
      <w:r w:rsidRPr="0032783B">
        <w:rPr>
          <w:b/>
          <w:color w:val="auto"/>
        </w:rPr>
        <w:t xml:space="preserve">are: </w:t>
      </w:r>
    </w:p>
    <w:p w14:paraId="108692A6" w14:textId="77777777" w:rsidR="00544131" w:rsidRPr="0032783B" w:rsidRDefault="00544131" w:rsidP="00544131">
      <w:pPr>
        <w:pStyle w:val="NoSpacing"/>
        <w:rPr>
          <w:color w:val="auto"/>
        </w:rPr>
      </w:pPr>
    </w:p>
    <w:p w14:paraId="15B49C5C" w14:textId="77777777" w:rsidR="00544131" w:rsidRPr="0032783B" w:rsidRDefault="00544131" w:rsidP="00544131">
      <w:pPr>
        <w:rPr>
          <w:rFonts w:ascii="Arial" w:hAnsi="Arial" w:cs="Arial"/>
        </w:rPr>
      </w:pPr>
      <w:r w:rsidRPr="0032783B">
        <w:rPr>
          <w:rFonts w:ascii="Arial" w:hAnsi="Arial" w:cs="Arial"/>
        </w:rPr>
        <w:t>Chilatherina is closely related to Melanotaenia, the largest genus in the family. They differ chiefly with regard to jaw structure. In Chilatherina the lateral portion of the premaxillary is either straight or curved gently in a postero-ventral direction. The lower jaw is generally inferior to the upper jaw and the medial portion of the upper lip is swollen and profusely covered with teeth. In addition, the head tends to be more slender and the snout relatively pointed compared with Melanotaenia. The latter genus by contrast, has a more or less abrupt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4CDF35C9" w14:textId="77777777" w:rsidR="00544131" w:rsidRDefault="00544131" w:rsidP="00544131">
      <w:pPr>
        <w:pStyle w:val="NoSpacing"/>
        <w:rPr>
          <w:color w:val="auto"/>
        </w:rPr>
      </w:pPr>
      <w:r w:rsidRPr="0032783B">
        <w:rPr>
          <w:b/>
          <w:color w:val="auto"/>
        </w:rPr>
        <w:t>Allen G.R</w:t>
      </w:r>
      <w:r w:rsidRPr="0032783B">
        <w:rPr>
          <w:color w:val="auto"/>
        </w:rPr>
        <w:t>. (1981) A Revision of the Rainbowfish Genus </w:t>
      </w:r>
      <w:r w:rsidRPr="0032783B">
        <w:rPr>
          <w:rStyle w:val="Emphasis"/>
          <w:color w:val="auto"/>
        </w:rPr>
        <w:t>Chilatherina</w:t>
      </w:r>
      <w:r w:rsidRPr="0032783B">
        <w:rPr>
          <w:color w:val="auto"/>
        </w:rPr>
        <w:t> (Melanotaeniidae). Records of the Western Australian Museum 9(3): 279-299.</w:t>
      </w:r>
    </w:p>
    <w:p w14:paraId="2A1F3AFC" w14:textId="77777777" w:rsidR="0032783B" w:rsidRDefault="00544131" w:rsidP="00544131">
      <w:pPr>
        <w:pStyle w:val="NoSpacing"/>
        <w:rPr>
          <w:color w:val="auto"/>
        </w:rPr>
      </w:pPr>
      <w:r w:rsidRPr="0032783B">
        <w:rPr>
          <w:color w:val="auto"/>
        </w:rPr>
        <w:t>http://museum.wa.gov.au/sites/default/files/</w:t>
      </w:r>
      <w:r w:rsidR="0032783B" w:rsidRPr="0032783B">
        <w:rPr>
          <w:color w:val="auto"/>
        </w:rPr>
        <w:t>a%20revision%20of%20the%20rainbowfish%20genus%20chilatherina%20(melanotaeniidae).pdf</w:t>
      </w:r>
    </w:p>
    <w:p w14:paraId="0B269CA8" w14:textId="77777777" w:rsidR="00544131" w:rsidRPr="0032783B" w:rsidRDefault="0032783B" w:rsidP="00544131">
      <w:pPr>
        <w:pStyle w:val="NoSpacing"/>
        <w:rPr>
          <w:color w:val="auto"/>
        </w:rPr>
      </w:pPr>
      <w:r w:rsidRPr="0032783B">
        <w:rPr>
          <w:noProof/>
          <w:color w:val="auto"/>
        </w:rPr>
        <w:drawing>
          <wp:inline distT="114300" distB="114300" distL="114300" distR="114300" wp14:anchorId="7401E29C" wp14:editId="075F836B">
            <wp:extent cx="5529118" cy="4068418"/>
            <wp:effectExtent l="19050" t="0" r="0" b="0"/>
            <wp:docPr id="26" name="image51.jpg" descr="Chilatherina-campsi.jpg"/>
            <wp:cNvGraphicFramePr/>
            <a:graphic xmlns:a="http://schemas.openxmlformats.org/drawingml/2006/main">
              <a:graphicData uri="http://schemas.openxmlformats.org/drawingml/2006/picture">
                <pic:pic xmlns:pic="http://schemas.openxmlformats.org/drawingml/2006/picture">
                  <pic:nvPicPr>
                    <pic:cNvPr id="0" name="image51.jpg" descr="Chilatherina-campsi.jpg"/>
                    <pic:cNvPicPr preferRelativeResize="0"/>
                  </pic:nvPicPr>
                  <pic:blipFill>
                    <a:blip r:embed="rId11" cstate="print"/>
                    <a:srcRect/>
                    <a:stretch>
                      <a:fillRect/>
                    </a:stretch>
                  </pic:blipFill>
                  <pic:spPr>
                    <a:xfrm>
                      <a:off x="0" y="0"/>
                      <a:ext cx="5532597" cy="4070978"/>
                    </a:xfrm>
                    <a:prstGeom prst="rect">
                      <a:avLst/>
                    </a:prstGeom>
                    <a:ln/>
                  </pic:spPr>
                </pic:pic>
              </a:graphicData>
            </a:graphic>
          </wp:inline>
        </w:drawing>
      </w:r>
      <w:r w:rsidRPr="0032783B">
        <w:rPr>
          <w:color w:val="auto"/>
        </w:rPr>
        <w:br w:type="page"/>
      </w:r>
    </w:p>
    <w:p w14:paraId="63549AF7" w14:textId="77777777" w:rsidR="00544131" w:rsidRDefault="00544131" w:rsidP="00544131">
      <w:pPr>
        <w:pStyle w:val="Normal1"/>
        <w:numPr>
          <w:ilvl w:val="0"/>
          <w:numId w:val="1"/>
        </w:numPr>
        <w:ind w:hanging="369"/>
        <w:rPr>
          <w:b/>
          <w:sz w:val="24"/>
          <w:szCs w:val="24"/>
        </w:rPr>
      </w:pPr>
      <w:r w:rsidRPr="00CE07AD">
        <w:rPr>
          <w:b/>
          <w:sz w:val="24"/>
          <w:szCs w:val="24"/>
        </w:rPr>
        <w:t xml:space="preserve">Provide information on the taxonomy of the species. </w:t>
      </w:r>
    </w:p>
    <w:p w14:paraId="3FC9EFF0" w14:textId="77777777" w:rsidR="0032783B" w:rsidRDefault="0032783B" w:rsidP="0032783B">
      <w:pPr>
        <w:pStyle w:val="Normal1"/>
        <w:rPr>
          <w:b/>
          <w:sz w:val="24"/>
          <w:szCs w:val="24"/>
        </w:rPr>
      </w:pPr>
    </w:p>
    <w:p w14:paraId="4106ADD8" w14:textId="77777777" w:rsidR="0032783B" w:rsidRPr="00CE07AD" w:rsidRDefault="0032783B" w:rsidP="0032783B">
      <w:pPr>
        <w:pStyle w:val="Normal1"/>
        <w:rPr>
          <w:b/>
          <w:sz w:val="24"/>
          <w:szCs w:val="24"/>
        </w:rPr>
      </w:pPr>
    </w:p>
    <w:p w14:paraId="38480146" w14:textId="77777777" w:rsidR="00544131" w:rsidRPr="00A71F94" w:rsidRDefault="00544131" w:rsidP="00544131">
      <w:pPr>
        <w:pStyle w:val="Tabletext"/>
        <w:ind w:left="369"/>
        <w:rPr>
          <w:rFonts w:ascii="Arial" w:hAnsi="Arial" w:cs="Arial"/>
          <w:color w:val="auto"/>
          <w:sz w:val="22"/>
          <w:szCs w:val="22"/>
          <w:lang w:val="en-GB"/>
        </w:rPr>
      </w:pPr>
      <w:r w:rsidRPr="006D5C4D">
        <w:rPr>
          <w:rFonts w:ascii="Arial" w:hAnsi="Arial" w:cs="Arial"/>
          <w:b/>
          <w:color w:val="auto"/>
          <w:sz w:val="22"/>
          <w:szCs w:val="22"/>
          <w:u w:val="single"/>
          <w:lang w:val="en-GB"/>
        </w:rPr>
        <w:t>Kingdom:</w:t>
      </w:r>
      <w:r w:rsidRPr="00A71F94">
        <w:rPr>
          <w:rFonts w:ascii="Arial" w:hAnsi="Arial" w:cs="Arial"/>
          <w:color w:val="auto"/>
          <w:sz w:val="22"/>
          <w:szCs w:val="22"/>
          <w:lang w:val="en-GB"/>
        </w:rPr>
        <w:t xml:space="preserve"> Animalia</w:t>
      </w:r>
    </w:p>
    <w:p w14:paraId="3D65B10C" w14:textId="77777777" w:rsidR="00544131" w:rsidRPr="00A71F94" w:rsidRDefault="00544131" w:rsidP="00544131">
      <w:pPr>
        <w:pStyle w:val="Tabletext"/>
        <w:ind w:left="369"/>
        <w:rPr>
          <w:rFonts w:ascii="Arial" w:hAnsi="Arial" w:cs="Arial"/>
          <w:color w:val="auto"/>
          <w:sz w:val="22"/>
          <w:szCs w:val="22"/>
          <w:lang w:val="en-GB"/>
        </w:rPr>
      </w:pPr>
      <w:r w:rsidRPr="00A71F94">
        <w:rPr>
          <w:rFonts w:ascii="Arial" w:hAnsi="Arial" w:cs="Arial"/>
          <w:color w:val="auto"/>
          <w:sz w:val="22"/>
          <w:szCs w:val="22"/>
          <w:lang w:val="en-GB"/>
        </w:rPr>
        <w:tab/>
      </w:r>
      <w:r w:rsidRPr="006D5C4D">
        <w:rPr>
          <w:rFonts w:ascii="Arial" w:hAnsi="Arial" w:cs="Arial"/>
          <w:b/>
          <w:color w:val="auto"/>
          <w:sz w:val="22"/>
          <w:szCs w:val="22"/>
          <w:u w:val="single"/>
          <w:lang w:val="en-GB"/>
        </w:rPr>
        <w:t>Phylum:</w:t>
      </w:r>
      <w:r w:rsidRPr="00A71F94">
        <w:rPr>
          <w:rFonts w:ascii="Arial" w:hAnsi="Arial" w:cs="Arial"/>
          <w:color w:val="auto"/>
          <w:sz w:val="22"/>
          <w:szCs w:val="22"/>
          <w:lang w:val="en-GB"/>
        </w:rPr>
        <w:t xml:space="preserve"> Chordata</w:t>
      </w:r>
    </w:p>
    <w:p w14:paraId="0145F24E"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6D5C4D">
        <w:rPr>
          <w:rFonts w:ascii="Arial" w:hAnsi="Arial" w:cs="Arial"/>
          <w:b/>
          <w:color w:val="auto"/>
          <w:sz w:val="22"/>
          <w:szCs w:val="22"/>
          <w:u w:val="single"/>
        </w:rPr>
        <w:t>Class:</w:t>
      </w:r>
      <w:r w:rsidRPr="00A71F94">
        <w:rPr>
          <w:rFonts w:ascii="Arial" w:hAnsi="Arial" w:cs="Arial"/>
          <w:color w:val="auto"/>
          <w:sz w:val="22"/>
          <w:szCs w:val="22"/>
        </w:rPr>
        <w:t xml:space="preserve"> Actinopterygii (ray-finned Fishes)</w:t>
      </w:r>
    </w:p>
    <w:p w14:paraId="736D3EC0"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6D5C4D">
        <w:rPr>
          <w:rFonts w:ascii="Arial" w:hAnsi="Arial" w:cs="Arial"/>
          <w:b/>
          <w:color w:val="auto"/>
          <w:sz w:val="22"/>
          <w:szCs w:val="22"/>
          <w:u w:val="single"/>
        </w:rPr>
        <w:t>Order:</w:t>
      </w:r>
      <w:r w:rsidRPr="00A71F94">
        <w:rPr>
          <w:rFonts w:ascii="Arial" w:hAnsi="Arial" w:cs="Arial"/>
          <w:color w:val="auto"/>
          <w:sz w:val="22"/>
          <w:szCs w:val="22"/>
        </w:rPr>
        <w:t xml:space="preserve"> Atheriniformes (Silversides)</w:t>
      </w:r>
    </w:p>
    <w:p w14:paraId="410D303B"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6D5C4D">
        <w:rPr>
          <w:rFonts w:ascii="Arial" w:hAnsi="Arial" w:cs="Arial"/>
          <w:b/>
          <w:color w:val="auto"/>
          <w:sz w:val="22"/>
          <w:szCs w:val="22"/>
          <w:u w:val="single"/>
        </w:rPr>
        <w:t>Family:</w:t>
      </w:r>
      <w:r w:rsidRPr="00A71F94">
        <w:rPr>
          <w:rFonts w:ascii="Arial" w:hAnsi="Arial" w:cs="Arial"/>
          <w:color w:val="auto"/>
          <w:sz w:val="22"/>
          <w:szCs w:val="22"/>
        </w:rPr>
        <w:t xml:space="preserve">  Melanotaeniidae (Rainbowfishes)</w:t>
      </w:r>
    </w:p>
    <w:p w14:paraId="32001CC7"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6D5C4D">
        <w:rPr>
          <w:rFonts w:ascii="Arial" w:hAnsi="Arial" w:cs="Arial"/>
          <w:b/>
          <w:color w:val="auto"/>
          <w:sz w:val="22"/>
          <w:szCs w:val="22"/>
          <w:u w:val="single"/>
        </w:rPr>
        <w:t>Genus:</w:t>
      </w:r>
      <w:r w:rsidRPr="00A71F94">
        <w:rPr>
          <w:rFonts w:ascii="Arial" w:hAnsi="Arial" w:cs="Arial"/>
          <w:color w:val="auto"/>
          <w:sz w:val="22"/>
          <w:szCs w:val="22"/>
        </w:rPr>
        <w:t xml:space="preserve"> </w:t>
      </w:r>
      <w:r w:rsidRPr="00A71F94">
        <w:rPr>
          <w:rFonts w:ascii="Arial" w:hAnsi="Arial" w:cs="Arial"/>
          <w:i/>
          <w:color w:val="auto"/>
          <w:sz w:val="22"/>
          <w:szCs w:val="22"/>
        </w:rPr>
        <w:t>Chilatherina</w:t>
      </w:r>
      <w:r w:rsidRPr="00A71F94">
        <w:rPr>
          <w:rFonts w:ascii="Arial" w:hAnsi="Arial" w:cs="Arial"/>
          <w:color w:val="auto"/>
          <w:sz w:val="22"/>
          <w:szCs w:val="22"/>
        </w:rPr>
        <w:t xml:space="preserve"> (origin - Chilatherina Greek)  </w:t>
      </w:r>
      <w:r w:rsidR="00DD564B">
        <w:rPr>
          <w:rFonts w:ascii="Arial" w:hAnsi="Arial" w:cs="Arial"/>
          <w:color w:val="auto"/>
          <w:sz w:val="22"/>
          <w:szCs w:val="22"/>
        </w:rPr>
        <w:tab/>
      </w:r>
      <w:r w:rsidR="00DD564B">
        <w:rPr>
          <w:rFonts w:ascii="Arial" w:hAnsi="Arial" w:cs="Arial"/>
          <w:color w:val="auto"/>
          <w:sz w:val="22"/>
          <w:szCs w:val="22"/>
        </w:rPr>
        <w:tab/>
      </w:r>
      <w:r w:rsidR="00DD564B">
        <w:rPr>
          <w:rFonts w:ascii="Arial" w:hAnsi="Arial" w:cs="Arial"/>
          <w:color w:val="auto"/>
          <w:sz w:val="22"/>
          <w:szCs w:val="22"/>
        </w:rPr>
        <w:tab/>
      </w:r>
      <w:r w:rsidR="00DD564B">
        <w:rPr>
          <w:rFonts w:ascii="Arial" w:hAnsi="Arial" w:cs="Arial"/>
          <w:color w:val="auto"/>
          <w:sz w:val="22"/>
          <w:szCs w:val="22"/>
        </w:rPr>
        <w:tab/>
      </w:r>
      <w:r w:rsidR="00DD564B">
        <w:rPr>
          <w:rFonts w:ascii="Arial" w:hAnsi="Arial" w:cs="Arial"/>
          <w:color w:val="auto"/>
          <w:sz w:val="22"/>
          <w:szCs w:val="22"/>
        </w:rPr>
        <w:tab/>
      </w:r>
      <w:r w:rsidR="00DD564B">
        <w:rPr>
          <w:rFonts w:ascii="Arial" w:hAnsi="Arial" w:cs="Arial"/>
          <w:color w:val="auto"/>
          <w:sz w:val="22"/>
          <w:szCs w:val="22"/>
        </w:rPr>
        <w:tab/>
      </w:r>
      <w:r w:rsidR="00DD564B">
        <w:rPr>
          <w:rFonts w:ascii="Arial" w:hAnsi="Arial" w:cs="Arial"/>
          <w:color w:val="auto"/>
          <w:sz w:val="22"/>
          <w:szCs w:val="22"/>
        </w:rPr>
        <w:tab/>
        <w:t xml:space="preserve"> </w:t>
      </w:r>
      <w:r w:rsidR="00DD564B">
        <w:rPr>
          <w:color w:val="auto"/>
          <w:sz w:val="25"/>
          <w:szCs w:val="25"/>
        </w:rPr>
        <w:t>cheilos</w:t>
      </w:r>
      <w:r w:rsidRPr="00A71F94">
        <w:rPr>
          <w:color w:val="auto"/>
          <w:sz w:val="25"/>
          <w:szCs w:val="25"/>
        </w:rPr>
        <w:t xml:space="preserve">= lip + Greek, atherina, the Greek </w:t>
      </w:r>
      <w:r w:rsidR="00DD564B">
        <w:rPr>
          <w:color w:val="auto"/>
          <w:sz w:val="25"/>
          <w:szCs w:val="25"/>
        </w:rPr>
        <w:tab/>
      </w:r>
      <w:r w:rsidR="00DD564B">
        <w:rPr>
          <w:color w:val="auto"/>
          <w:sz w:val="25"/>
          <w:szCs w:val="25"/>
        </w:rPr>
        <w:tab/>
      </w:r>
      <w:r w:rsidR="00DD564B">
        <w:rPr>
          <w:color w:val="auto"/>
          <w:sz w:val="25"/>
          <w:szCs w:val="25"/>
        </w:rPr>
        <w:tab/>
      </w:r>
      <w:r w:rsidR="00DD564B">
        <w:rPr>
          <w:color w:val="auto"/>
          <w:sz w:val="25"/>
          <w:szCs w:val="25"/>
        </w:rPr>
        <w:tab/>
      </w:r>
      <w:r w:rsidR="00DD564B">
        <w:rPr>
          <w:color w:val="auto"/>
          <w:sz w:val="25"/>
          <w:szCs w:val="25"/>
        </w:rPr>
        <w:tab/>
      </w:r>
      <w:r w:rsidR="00DD564B">
        <w:rPr>
          <w:color w:val="auto"/>
          <w:sz w:val="25"/>
          <w:szCs w:val="25"/>
        </w:rPr>
        <w:tab/>
      </w:r>
      <w:r w:rsidR="00DD564B">
        <w:rPr>
          <w:color w:val="auto"/>
          <w:sz w:val="25"/>
          <w:szCs w:val="25"/>
        </w:rPr>
        <w:tab/>
        <w:t xml:space="preserve"> name for the </w:t>
      </w:r>
      <w:r w:rsidRPr="00A71F94">
        <w:rPr>
          <w:color w:val="auto"/>
          <w:sz w:val="25"/>
          <w:szCs w:val="25"/>
        </w:rPr>
        <w:t>eperlane</w:t>
      </w:r>
    </w:p>
    <w:p w14:paraId="495CD3DC" w14:textId="77777777" w:rsidR="00544131" w:rsidRPr="00A71F94" w:rsidRDefault="00544131" w:rsidP="00544131">
      <w:pPr>
        <w:pStyle w:val="Normal1"/>
        <w:ind w:left="369" w:hanging="369"/>
        <w:rPr>
          <w:color w:val="auto"/>
        </w:rPr>
      </w:pP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6D5C4D">
        <w:rPr>
          <w:b/>
          <w:color w:val="auto"/>
          <w:u w:val="single"/>
        </w:rPr>
        <w:t>Species:</w:t>
      </w:r>
      <w:r w:rsidRPr="00A71F94">
        <w:rPr>
          <w:color w:val="auto"/>
          <w:u w:val="single"/>
        </w:rPr>
        <w:t xml:space="preserve"> </w:t>
      </w:r>
      <w:r w:rsidR="0032783B">
        <w:rPr>
          <w:color w:val="auto"/>
          <w:u w:val="single"/>
        </w:rPr>
        <w:t xml:space="preserve"> </w:t>
      </w:r>
      <w:r w:rsidR="0032783B" w:rsidRPr="0032783B">
        <w:rPr>
          <w:rStyle w:val="Emphasis"/>
          <w:iCs w:val="0"/>
          <w:color w:val="auto"/>
          <w:bdr w:val="none" w:sz="0" w:space="0" w:color="auto" w:frame="1"/>
          <w:shd w:val="clear" w:color="auto" w:fill="FFFFFF"/>
        </w:rPr>
        <w:t>Anisocentrus</w:t>
      </w:r>
      <w:r w:rsidR="00F72A28">
        <w:rPr>
          <w:rStyle w:val="Emphasis"/>
          <w:iCs w:val="0"/>
          <w:color w:val="auto"/>
          <w:bdr w:val="none" w:sz="0" w:space="0" w:color="auto" w:frame="1"/>
          <w:shd w:val="clear" w:color="auto" w:fill="FFFFFF"/>
        </w:rPr>
        <w:t xml:space="preserve"> (Regan 1914)</w:t>
      </w:r>
      <w:r w:rsidR="0032783B" w:rsidRPr="0032783B">
        <w:rPr>
          <w:rStyle w:val="Emphasis"/>
          <w:iCs w:val="0"/>
          <w:color w:val="auto"/>
          <w:bdr w:val="none" w:sz="0" w:space="0" w:color="auto" w:frame="1"/>
          <w:shd w:val="clear" w:color="auto" w:fill="FFFFFF"/>
        </w:rPr>
        <w:t xml:space="preserve"> </w:t>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r>
      <w:r w:rsidR="00F72A28">
        <w:rPr>
          <w:rStyle w:val="Emphasis"/>
          <w:iCs w:val="0"/>
          <w:color w:val="auto"/>
          <w:bdr w:val="none" w:sz="0" w:space="0" w:color="auto" w:frame="1"/>
          <w:shd w:val="clear" w:color="auto" w:fill="FFFFFF"/>
        </w:rPr>
        <w:tab/>
        <w:t xml:space="preserve">     </w:t>
      </w:r>
      <w:r w:rsidR="00A65046">
        <w:rPr>
          <w:i/>
          <w:color w:val="auto"/>
        </w:rPr>
        <w:t>Chilatherina campsi</w:t>
      </w:r>
      <w:r w:rsidRPr="00A71F94">
        <w:rPr>
          <w:color w:val="auto"/>
        </w:rPr>
        <w:t xml:space="preserve">, </w:t>
      </w:r>
      <w:r w:rsidR="0032783B">
        <w:rPr>
          <w:color w:val="auto"/>
        </w:rPr>
        <w:t>Whitley 1957</w:t>
      </w:r>
      <w:r w:rsidRPr="00A71F94">
        <w:rPr>
          <w:color w:val="auto"/>
        </w:rPr>
        <w:t xml:space="preserve">,   </w:t>
      </w:r>
      <w:r w:rsidR="00DD564B">
        <w:rPr>
          <w:color w:val="auto"/>
        </w:rPr>
        <w:tab/>
      </w:r>
      <w:r w:rsidR="00DD564B">
        <w:rPr>
          <w:color w:val="auto"/>
        </w:rPr>
        <w:tab/>
      </w:r>
      <w:r w:rsidR="00DD564B">
        <w:rPr>
          <w:color w:val="auto"/>
        </w:rPr>
        <w:tab/>
      </w:r>
      <w:r w:rsidR="00DD564B">
        <w:rPr>
          <w:color w:val="auto"/>
        </w:rPr>
        <w:tab/>
      </w:r>
      <w:r w:rsidR="00DD564B">
        <w:rPr>
          <w:color w:val="auto"/>
        </w:rPr>
        <w:tab/>
      </w:r>
      <w:r w:rsidR="00DD564B">
        <w:rPr>
          <w:color w:val="auto"/>
        </w:rPr>
        <w:tab/>
      </w:r>
      <w:r w:rsidR="00DD564B">
        <w:rPr>
          <w:color w:val="auto"/>
        </w:rPr>
        <w:tab/>
        <w:t xml:space="preserve">   </w:t>
      </w:r>
      <w:r w:rsidR="00C8311A">
        <w:rPr>
          <w:color w:val="auto"/>
        </w:rPr>
        <w:t xml:space="preserve">  </w:t>
      </w:r>
      <w:r w:rsidR="00DD564B">
        <w:rPr>
          <w:color w:val="auto"/>
        </w:rPr>
        <w:t>Highlands R</w:t>
      </w:r>
      <w:r w:rsidRPr="00A71F94">
        <w:rPr>
          <w:color w:val="auto"/>
        </w:rPr>
        <w:t>ainbowfish</w:t>
      </w:r>
    </w:p>
    <w:p w14:paraId="09388966" w14:textId="77777777" w:rsidR="00544131" w:rsidRDefault="00544131" w:rsidP="00544131">
      <w:pPr>
        <w:pStyle w:val="Tabletext"/>
        <w:ind w:left="369"/>
        <w:rPr>
          <w:color w:val="008000"/>
        </w:rPr>
      </w:pPr>
    </w:p>
    <w:p w14:paraId="58FBC5CD" w14:textId="77777777" w:rsidR="00544131" w:rsidRDefault="00544131" w:rsidP="00544131">
      <w:pPr>
        <w:pStyle w:val="Tabletext"/>
        <w:ind w:left="369"/>
        <w:rPr>
          <w:color w:val="008000"/>
        </w:rPr>
      </w:pPr>
    </w:p>
    <w:p w14:paraId="4DE028B5" w14:textId="77777777" w:rsidR="00544131" w:rsidRDefault="00544131" w:rsidP="00544131">
      <w:pPr>
        <w:pStyle w:val="Tabletext"/>
        <w:ind w:left="369"/>
        <w:rPr>
          <w:color w:val="008000"/>
        </w:rPr>
      </w:pPr>
    </w:p>
    <w:p w14:paraId="2B867C6D" w14:textId="77777777" w:rsidR="00544131" w:rsidRDefault="00544131" w:rsidP="00544131">
      <w:pPr>
        <w:pStyle w:val="Tabletext"/>
        <w:ind w:left="369"/>
        <w:rPr>
          <w:color w:val="008000"/>
        </w:rPr>
      </w:pPr>
    </w:p>
    <w:p w14:paraId="61601ED0" w14:textId="77777777" w:rsidR="00544131" w:rsidRDefault="00544131" w:rsidP="00544131">
      <w:pPr>
        <w:pStyle w:val="Tabletext"/>
        <w:ind w:left="369"/>
        <w:rPr>
          <w:color w:val="008000"/>
        </w:rPr>
      </w:pPr>
    </w:p>
    <w:p w14:paraId="3F8AFAC3" w14:textId="77777777" w:rsidR="00544131" w:rsidRDefault="00544131" w:rsidP="00544131">
      <w:pPr>
        <w:pStyle w:val="Tabletext"/>
        <w:ind w:left="369"/>
        <w:rPr>
          <w:color w:val="008000"/>
        </w:rPr>
      </w:pPr>
    </w:p>
    <w:p w14:paraId="51C2E594" w14:textId="77777777" w:rsidR="006D5C4D" w:rsidRDefault="006D5C4D" w:rsidP="006D5C4D">
      <w:pPr>
        <w:pStyle w:val="NoSpacing"/>
      </w:pPr>
      <w:r>
        <w:rPr>
          <w:i/>
        </w:rPr>
        <w:t xml:space="preserve">Chilatherina campsi </w:t>
      </w:r>
      <w:r>
        <w:t xml:space="preserve">(Whitley, 1956), </w:t>
      </w:r>
      <w:r w:rsidR="00CC7D3F">
        <w:t xml:space="preserve"> </w:t>
      </w:r>
      <w:r>
        <w:t xml:space="preserve">Highlands Rainbowfish </w:t>
      </w:r>
      <w:r w:rsidR="00CC7D3F">
        <w:t>(Red form)</w:t>
      </w:r>
    </w:p>
    <w:p w14:paraId="3CEE3755" w14:textId="77777777" w:rsidR="006D5C4D" w:rsidRDefault="006D5C4D" w:rsidP="006D5C4D">
      <w:pPr>
        <w:pStyle w:val="NoSpacing"/>
      </w:pPr>
      <w:r>
        <w:rPr>
          <w:noProof/>
        </w:rPr>
        <w:drawing>
          <wp:inline distT="0" distB="0" distL="114300" distR="114300" wp14:anchorId="76416660" wp14:editId="46016E28">
            <wp:extent cx="5800725" cy="2914650"/>
            <wp:effectExtent l="0" t="0" r="0" b="0"/>
            <wp:docPr id="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cstate="print"/>
                    <a:srcRect/>
                    <a:stretch>
                      <a:fillRect/>
                    </a:stretch>
                  </pic:blipFill>
                  <pic:spPr>
                    <a:xfrm>
                      <a:off x="0" y="0"/>
                      <a:ext cx="5800725" cy="2914650"/>
                    </a:xfrm>
                    <a:prstGeom prst="rect">
                      <a:avLst/>
                    </a:prstGeom>
                    <a:ln/>
                  </pic:spPr>
                </pic:pic>
              </a:graphicData>
            </a:graphic>
          </wp:inline>
        </w:drawing>
      </w:r>
    </w:p>
    <w:p w14:paraId="19CD862E" w14:textId="77777777" w:rsidR="006D5C4D" w:rsidRDefault="006D5C4D" w:rsidP="006D5C4D">
      <w:pPr>
        <w:pStyle w:val="NoSpacing"/>
      </w:pPr>
      <w:r>
        <w:t>© Photograph Gary Lange, permission to use photo obtained 11/7/15.</w:t>
      </w:r>
    </w:p>
    <w:p w14:paraId="7CA1656E" w14:textId="77777777" w:rsidR="00544131" w:rsidRDefault="00544131" w:rsidP="00544131">
      <w:pPr>
        <w:pStyle w:val="Tabletext"/>
        <w:ind w:left="369"/>
        <w:rPr>
          <w:color w:val="008000"/>
        </w:rPr>
      </w:pPr>
    </w:p>
    <w:p w14:paraId="56BD1B2E" w14:textId="77777777" w:rsidR="00544131" w:rsidRDefault="00544131" w:rsidP="00544131">
      <w:pPr>
        <w:pStyle w:val="Normal1"/>
        <w:spacing w:after="0"/>
        <w:rPr>
          <w:rFonts w:ascii="Georgia" w:eastAsia="Georgia" w:hAnsi="Georgia" w:cs="Georgia"/>
          <w:color w:val="E69138"/>
          <w:sz w:val="20"/>
          <w:szCs w:val="20"/>
        </w:rPr>
      </w:pPr>
    </w:p>
    <w:p w14:paraId="2FC8950B" w14:textId="77777777" w:rsidR="0032783B" w:rsidRDefault="0032783B">
      <w:pPr>
        <w:rPr>
          <w:rFonts w:ascii="Arial" w:eastAsia="Arial" w:hAnsi="Arial" w:cs="Arial"/>
          <w:b/>
          <w:sz w:val="24"/>
          <w:szCs w:val="24"/>
          <w:lang w:eastAsia="en-AU"/>
        </w:rPr>
      </w:pPr>
      <w:r>
        <w:rPr>
          <w:b/>
          <w:sz w:val="24"/>
          <w:szCs w:val="24"/>
        </w:rPr>
        <w:br w:type="page"/>
      </w:r>
    </w:p>
    <w:p w14:paraId="3D0A9EF6" w14:textId="77777777" w:rsidR="00A12C3C" w:rsidRDefault="00A12C3C" w:rsidP="00A12C3C">
      <w:pPr>
        <w:pStyle w:val="Normal1"/>
        <w:spacing w:after="0"/>
        <w:ind w:left="15"/>
        <w:rPr>
          <w:b/>
          <w:color w:val="auto"/>
        </w:rPr>
      </w:pPr>
      <w:r w:rsidRPr="00A12C3C">
        <w:rPr>
          <w:b/>
          <w:color w:val="auto"/>
        </w:rPr>
        <w:t>Species Summary</w:t>
      </w:r>
    </w:p>
    <w:p w14:paraId="5B8126A5" w14:textId="77777777" w:rsidR="00A12C3C" w:rsidRPr="00A12C3C" w:rsidRDefault="00A12C3C" w:rsidP="00A12C3C">
      <w:pPr>
        <w:pStyle w:val="Normal1"/>
        <w:spacing w:after="0"/>
        <w:ind w:left="15"/>
        <w:rPr>
          <w:b/>
          <w:color w:val="auto"/>
        </w:rPr>
      </w:pPr>
    </w:p>
    <w:p w14:paraId="04B47BA2" w14:textId="77777777" w:rsidR="00CC7D3F" w:rsidRDefault="00A12C3C" w:rsidP="00A12C3C">
      <w:pPr>
        <w:pStyle w:val="Normal1"/>
        <w:spacing w:after="0"/>
        <w:ind w:left="15"/>
        <w:rPr>
          <w:rFonts w:eastAsia="Times New Roman"/>
          <w:color w:val="auto"/>
        </w:rPr>
      </w:pPr>
      <w:r w:rsidRPr="00A12C3C">
        <w:rPr>
          <w:rFonts w:eastAsia="Times New Roman"/>
          <w:color w:val="auto"/>
        </w:rPr>
        <w:t xml:space="preserve">During July 1954, Ellis Le Geyt Troughton and Norman Camps, from the Australian Museum, visited New Guinea and collected a number of freshwater fishes. Among the fish collected was an undescribed rainbowfish species. Gilbert P. Whitley, an ichthyologist at the Australian Museum, described them as </w:t>
      </w:r>
      <w:r w:rsidRPr="00A12C3C">
        <w:rPr>
          <w:rFonts w:eastAsia="Times New Roman"/>
          <w:i/>
          <w:color w:val="auto"/>
        </w:rPr>
        <w:t xml:space="preserve">Anisocentrus campsi </w:t>
      </w:r>
      <w:r w:rsidRPr="00A12C3C">
        <w:rPr>
          <w:rFonts w:eastAsia="Times New Roman"/>
          <w:color w:val="auto"/>
        </w:rPr>
        <w:t xml:space="preserve">in 1956 after one of the collectors, Norman Camps. They were subsequently reassigned to the </w:t>
      </w:r>
      <w:r w:rsidRPr="00A12C3C">
        <w:rPr>
          <w:rFonts w:eastAsia="Times New Roman"/>
          <w:i/>
          <w:color w:val="auto"/>
        </w:rPr>
        <w:t xml:space="preserve">Chilatherina </w:t>
      </w:r>
      <w:r w:rsidRPr="00A12C3C">
        <w:rPr>
          <w:rFonts w:eastAsia="Times New Roman"/>
          <w:color w:val="auto"/>
        </w:rPr>
        <w:t xml:space="preserve">genus where they remain today. </w:t>
      </w:r>
    </w:p>
    <w:p w14:paraId="1AF7BAB7" w14:textId="77777777" w:rsidR="00CC7D3F" w:rsidRDefault="00CC7D3F" w:rsidP="00A12C3C">
      <w:pPr>
        <w:pStyle w:val="Normal1"/>
        <w:spacing w:after="0"/>
        <w:ind w:left="15"/>
        <w:rPr>
          <w:rFonts w:eastAsia="Times New Roman"/>
          <w:color w:val="auto"/>
        </w:rPr>
      </w:pPr>
    </w:p>
    <w:p w14:paraId="2CC2AF2F" w14:textId="77777777" w:rsidR="00A12C3C" w:rsidRPr="00A12C3C" w:rsidRDefault="00A12C3C" w:rsidP="00A12C3C">
      <w:pPr>
        <w:pStyle w:val="Normal1"/>
        <w:spacing w:after="0"/>
        <w:ind w:left="15"/>
        <w:rPr>
          <w:rFonts w:eastAsia="Times New Roman"/>
          <w:color w:val="auto"/>
        </w:rPr>
      </w:pPr>
      <w:r w:rsidRPr="00A12C3C">
        <w:rPr>
          <w:rFonts w:eastAsia="Times New Roman"/>
          <w:i/>
          <w:color w:val="auto"/>
        </w:rPr>
        <w:t xml:space="preserve">Chilatherina campsi </w:t>
      </w:r>
      <w:r w:rsidRPr="00A12C3C">
        <w:rPr>
          <w:rFonts w:eastAsia="Times New Roman"/>
          <w:color w:val="auto"/>
        </w:rPr>
        <w:t>have a body colour of pale bluish-white with a silvery sheen; pale yellow to whitish longitudinal stripes frequently bordering scale rows and a broad blue mid -lateral stripe (most prominent on posterior part of body); fins white, sometimes with yellow suffusion; maximum size around 8–9 cm SL. Males are deeper bodied than females and their overall pattern is more intense, particularly the mid-lateral stripe. In addition the vertical fins of females are mainly translucent in contrast to the whitish fins of males.</w:t>
      </w:r>
      <w:r>
        <w:rPr>
          <w:rFonts w:eastAsia="Times New Roman"/>
          <w:color w:val="auto"/>
        </w:rPr>
        <w:t xml:space="preserve"> </w:t>
      </w:r>
      <w:r w:rsidRPr="00A12C3C">
        <w:rPr>
          <w:rFonts w:eastAsia="Times New Roman"/>
          <w:color w:val="auto"/>
        </w:rPr>
        <w:t>There were two different colour varieties available in the aquarium hobby, one with red fins, and one with blue fins.</w:t>
      </w:r>
    </w:p>
    <w:p w14:paraId="43C77A76" w14:textId="77777777" w:rsidR="00A12C3C" w:rsidRPr="00A12C3C" w:rsidRDefault="00A12C3C" w:rsidP="00A12C3C">
      <w:pPr>
        <w:pStyle w:val="Normal1"/>
        <w:spacing w:after="0"/>
        <w:ind w:left="15" w:hanging="375"/>
        <w:rPr>
          <w:rFonts w:eastAsia="Times New Roman"/>
          <w:color w:val="auto"/>
        </w:rPr>
      </w:pPr>
      <w:r w:rsidRPr="00A12C3C">
        <w:rPr>
          <w:rFonts w:eastAsia="Times New Roman"/>
          <w:color w:val="auto"/>
        </w:rPr>
        <w:t xml:space="preserve"> </w:t>
      </w:r>
    </w:p>
    <w:p w14:paraId="56B1D948" w14:textId="77777777" w:rsidR="00A12C3C" w:rsidRDefault="00A12C3C" w:rsidP="00A12C3C">
      <w:pPr>
        <w:pStyle w:val="Normal1"/>
        <w:spacing w:after="0"/>
        <w:ind w:left="15"/>
        <w:rPr>
          <w:b/>
          <w:color w:val="auto"/>
        </w:rPr>
      </w:pPr>
      <w:r w:rsidRPr="00A12C3C">
        <w:rPr>
          <w:b/>
          <w:color w:val="auto"/>
        </w:rPr>
        <w:t>Distribution &amp; Habitat</w:t>
      </w:r>
    </w:p>
    <w:p w14:paraId="7FE985E1" w14:textId="77777777" w:rsidR="00A12C3C" w:rsidRPr="00A12C3C" w:rsidRDefault="00A12C3C" w:rsidP="00A12C3C">
      <w:pPr>
        <w:pStyle w:val="Normal1"/>
        <w:spacing w:after="0"/>
        <w:ind w:left="15"/>
        <w:rPr>
          <w:b/>
          <w:color w:val="auto"/>
        </w:rPr>
      </w:pPr>
    </w:p>
    <w:p w14:paraId="3CC20A11" w14:textId="77777777" w:rsidR="00A12C3C" w:rsidRPr="00A12C3C" w:rsidRDefault="00A12C3C" w:rsidP="00A12C3C">
      <w:pPr>
        <w:pStyle w:val="Normal1"/>
        <w:spacing w:after="0"/>
        <w:ind w:left="15"/>
        <w:rPr>
          <w:rFonts w:eastAsia="Times New Roman"/>
          <w:color w:val="auto"/>
        </w:rPr>
      </w:pPr>
      <w:r w:rsidRPr="00A12C3C">
        <w:rPr>
          <w:rFonts w:eastAsia="Times New Roman"/>
          <w:i/>
          <w:color w:val="auto"/>
        </w:rPr>
        <w:t xml:space="preserve">Chilatherina campsi </w:t>
      </w:r>
      <w:r w:rsidRPr="00A12C3C">
        <w:rPr>
          <w:rFonts w:eastAsia="Times New Roman"/>
          <w:color w:val="auto"/>
        </w:rPr>
        <w:t>occurs in the central highlands of Papua New Guinea, hence its common name ‘Highland</w:t>
      </w:r>
      <w:r w:rsidR="00CC7D3F">
        <w:rPr>
          <w:rFonts w:eastAsia="Times New Roman"/>
          <w:color w:val="auto"/>
        </w:rPr>
        <w:t xml:space="preserve"> </w:t>
      </w:r>
      <w:r w:rsidRPr="00A12C3C">
        <w:rPr>
          <w:rFonts w:eastAsia="Times New Roman"/>
          <w:color w:val="auto"/>
        </w:rPr>
        <w:t xml:space="preserve">Rainbowfish’. The genus </w:t>
      </w:r>
      <w:r w:rsidRPr="00A12C3C">
        <w:rPr>
          <w:rFonts w:eastAsia="Times New Roman"/>
          <w:i/>
          <w:color w:val="auto"/>
        </w:rPr>
        <w:t xml:space="preserve">Chilatherina </w:t>
      </w:r>
      <w:r w:rsidRPr="00A12C3C">
        <w:rPr>
          <w:rFonts w:eastAsia="Times New Roman"/>
          <w:color w:val="auto"/>
        </w:rPr>
        <w:t xml:space="preserve">is usually only found in the northern areas of New Guinea but </w:t>
      </w:r>
      <w:r w:rsidRPr="00A12C3C">
        <w:rPr>
          <w:rFonts w:eastAsia="Times New Roman"/>
          <w:i/>
          <w:color w:val="auto"/>
        </w:rPr>
        <w:t xml:space="preserve">C. campsi </w:t>
      </w:r>
      <w:r w:rsidRPr="00A12C3C">
        <w:rPr>
          <w:rFonts w:eastAsia="Times New Roman"/>
          <w:color w:val="auto"/>
        </w:rPr>
        <w:t>have been found in southern stream habitats. It is the only member of the genus thus far found on both sides of the</w:t>
      </w:r>
      <w:r w:rsidR="00CC7D3F">
        <w:rPr>
          <w:rFonts w:eastAsia="Times New Roman"/>
          <w:color w:val="auto"/>
        </w:rPr>
        <w:t xml:space="preserve"> </w:t>
      </w:r>
      <w:r w:rsidRPr="00A12C3C">
        <w:rPr>
          <w:rFonts w:eastAsia="Times New Roman"/>
          <w:color w:val="auto"/>
        </w:rPr>
        <w:t>Central Dividing Range, which has acted as a most effective geographical barrier to the spread of most rainbowfish species northerly or southerly. This species was first collected in 1954 from a tributary of the Jimmi River, situated approximately 420 km from the mouth of the Sepik River via the Yuat River. They have been collected from dispersed localities in the Markham (Oomsis Creek, Wampit River), Ramu, Sepik, and Purari</w:t>
      </w:r>
      <w:r w:rsidR="00CC7D3F">
        <w:rPr>
          <w:rFonts w:eastAsia="Times New Roman"/>
          <w:color w:val="auto"/>
        </w:rPr>
        <w:t xml:space="preserve"> </w:t>
      </w:r>
      <w:r w:rsidRPr="00A12C3C">
        <w:rPr>
          <w:rFonts w:eastAsia="Times New Roman"/>
          <w:color w:val="auto"/>
        </w:rPr>
        <w:t>Rivers (Lima River; Pima River; Wahgi River). Most collection sites have been in the northern drainage division,</w:t>
      </w:r>
    </w:p>
    <w:p w14:paraId="7B08F56E" w14:textId="77777777" w:rsidR="00CC7D3F" w:rsidRDefault="00A12C3C" w:rsidP="00A12C3C">
      <w:pPr>
        <w:pStyle w:val="Normal1"/>
        <w:spacing w:after="0"/>
        <w:ind w:left="15"/>
        <w:rPr>
          <w:rFonts w:eastAsia="Times New Roman"/>
          <w:color w:val="auto"/>
        </w:rPr>
      </w:pPr>
      <w:r w:rsidRPr="00A12C3C">
        <w:rPr>
          <w:rFonts w:eastAsia="Times New Roman"/>
          <w:color w:val="auto"/>
        </w:rPr>
        <w:t>but they have also been collected from highland tributaries of the Purari River that flows southwards into the Gulf of Papua, and from the Oomsis River near Lae.</w:t>
      </w:r>
    </w:p>
    <w:p w14:paraId="21BC7333" w14:textId="77777777" w:rsidR="00CC7D3F" w:rsidRDefault="00CC7D3F" w:rsidP="00A12C3C">
      <w:pPr>
        <w:pStyle w:val="Normal1"/>
        <w:spacing w:after="0"/>
        <w:ind w:left="15"/>
        <w:rPr>
          <w:rFonts w:eastAsia="Times New Roman"/>
          <w:color w:val="auto"/>
        </w:rPr>
      </w:pPr>
    </w:p>
    <w:p w14:paraId="559C3747" w14:textId="77777777" w:rsidR="00A12C3C" w:rsidRPr="00A12C3C" w:rsidRDefault="00A12C3C" w:rsidP="00A12C3C">
      <w:pPr>
        <w:pStyle w:val="Normal1"/>
        <w:spacing w:after="0"/>
        <w:ind w:left="15"/>
        <w:rPr>
          <w:rFonts w:eastAsia="Times New Roman"/>
          <w:color w:val="auto"/>
        </w:rPr>
      </w:pPr>
      <w:r w:rsidRPr="00A12C3C">
        <w:rPr>
          <w:rFonts w:eastAsia="Times New Roman"/>
          <w:color w:val="auto"/>
        </w:rPr>
        <w:t xml:space="preserve"> Within their distribution range </w:t>
      </w:r>
      <w:r w:rsidRPr="00A12C3C">
        <w:rPr>
          <w:rFonts w:eastAsia="Times New Roman"/>
          <w:i/>
          <w:color w:val="auto"/>
        </w:rPr>
        <w:t xml:space="preserve">C. campsi </w:t>
      </w:r>
      <w:r w:rsidRPr="00A12C3C">
        <w:rPr>
          <w:rFonts w:eastAsia="Times New Roman"/>
          <w:color w:val="auto"/>
        </w:rPr>
        <w:t xml:space="preserve">are generally found in mountainous or foothill streams. They are most abundant in the smaller flowing tributaries, shallow bodies of water shaded by rainforest trees where they find shelter among aquatic plants, roots, and fallen branches. Although situated in rainforest habitat the streams are relatively open and exposed to sunlight, which is typical of the type of habitat where </w:t>
      </w:r>
      <w:r w:rsidRPr="00A12C3C">
        <w:rPr>
          <w:rFonts w:eastAsia="Times New Roman"/>
          <w:i/>
          <w:color w:val="auto"/>
        </w:rPr>
        <w:t xml:space="preserve">Chilatherina </w:t>
      </w:r>
      <w:r w:rsidRPr="00A12C3C">
        <w:rPr>
          <w:rFonts w:eastAsia="Times New Roman"/>
          <w:color w:val="auto"/>
        </w:rPr>
        <w:t xml:space="preserve">normally occurs. Depending on the precise location, the water is generally soft, slightly turbid with a temperature range of 21–26° Celsius and </w:t>
      </w:r>
      <w:r w:rsidRPr="00A12C3C">
        <w:rPr>
          <w:rFonts w:eastAsia="Times New Roman"/>
          <w:i/>
          <w:color w:val="auto"/>
        </w:rPr>
        <w:t>p</w:t>
      </w:r>
      <w:r w:rsidRPr="00A12C3C">
        <w:rPr>
          <w:rFonts w:eastAsia="Times New Roman"/>
          <w:color w:val="auto"/>
        </w:rPr>
        <w:t xml:space="preserve">H 7.6–7.8. Other rainbowfishes found co-habiting with </w:t>
      </w:r>
      <w:r w:rsidRPr="00A12C3C">
        <w:rPr>
          <w:rFonts w:eastAsia="Times New Roman"/>
          <w:i/>
          <w:color w:val="auto"/>
        </w:rPr>
        <w:t xml:space="preserve">Chilatherina campsi </w:t>
      </w:r>
      <w:r w:rsidRPr="00A12C3C">
        <w:rPr>
          <w:rFonts w:eastAsia="Times New Roman"/>
          <w:color w:val="auto"/>
        </w:rPr>
        <w:t xml:space="preserve">include </w:t>
      </w:r>
      <w:r w:rsidRPr="00A12C3C">
        <w:rPr>
          <w:rFonts w:eastAsia="Times New Roman"/>
          <w:i/>
          <w:color w:val="auto"/>
        </w:rPr>
        <w:t>Melanotaenia affinis</w:t>
      </w:r>
      <w:r w:rsidRPr="00A12C3C">
        <w:rPr>
          <w:rFonts w:eastAsia="Times New Roman"/>
          <w:color w:val="auto"/>
        </w:rPr>
        <w:t xml:space="preserve">, </w:t>
      </w:r>
      <w:r w:rsidRPr="00A12C3C">
        <w:rPr>
          <w:rFonts w:eastAsia="Times New Roman"/>
          <w:i/>
          <w:color w:val="auto"/>
        </w:rPr>
        <w:t>M. pimaensis</w:t>
      </w:r>
      <w:r w:rsidRPr="00A12C3C">
        <w:rPr>
          <w:rFonts w:eastAsia="Times New Roman"/>
          <w:color w:val="auto"/>
        </w:rPr>
        <w:t xml:space="preserve">, and </w:t>
      </w:r>
      <w:r w:rsidR="00E4598A">
        <w:rPr>
          <w:rFonts w:eastAsia="Times New Roman"/>
          <w:i/>
          <w:color w:val="auto"/>
        </w:rPr>
        <w:t>G.</w:t>
      </w:r>
      <w:r w:rsidRPr="00A12C3C">
        <w:rPr>
          <w:rFonts w:eastAsia="Times New Roman"/>
          <w:i/>
          <w:color w:val="auto"/>
        </w:rPr>
        <w:t xml:space="preserve"> maculosus</w:t>
      </w:r>
      <w:r w:rsidRPr="00A12C3C">
        <w:rPr>
          <w:rFonts w:eastAsia="Times New Roman"/>
          <w:color w:val="auto"/>
        </w:rPr>
        <w:t>.</w:t>
      </w:r>
    </w:p>
    <w:p w14:paraId="65019122" w14:textId="77777777" w:rsidR="00A12C3C" w:rsidRPr="00A12C3C" w:rsidRDefault="00A12C3C" w:rsidP="0008425B">
      <w:pPr>
        <w:pStyle w:val="NoSpacing"/>
      </w:pPr>
      <w:r w:rsidRPr="00A12C3C">
        <w:t xml:space="preserve"> </w:t>
      </w:r>
    </w:p>
    <w:p w14:paraId="0829A63D" w14:textId="77777777" w:rsidR="00A12C3C" w:rsidRPr="0008425B" w:rsidRDefault="00A12C3C" w:rsidP="0008425B">
      <w:pPr>
        <w:pStyle w:val="NoSpacing"/>
        <w:rPr>
          <w:b/>
        </w:rPr>
      </w:pPr>
      <w:r w:rsidRPr="0008425B">
        <w:rPr>
          <w:b/>
        </w:rPr>
        <w:t>Remarks</w:t>
      </w:r>
    </w:p>
    <w:p w14:paraId="40DB2051" w14:textId="77777777" w:rsidR="00CC7D3F" w:rsidRPr="0008425B" w:rsidRDefault="00CC7D3F" w:rsidP="0008425B">
      <w:pPr>
        <w:pStyle w:val="NoSpacing"/>
      </w:pPr>
    </w:p>
    <w:p w14:paraId="31739912" w14:textId="77777777" w:rsidR="00CC7D3F" w:rsidRPr="00CC7D3F" w:rsidRDefault="00CC7D3F" w:rsidP="00A12C3C">
      <w:pPr>
        <w:pStyle w:val="Normal1"/>
        <w:spacing w:after="0"/>
        <w:ind w:left="15"/>
        <w:rPr>
          <w:b/>
          <w:color w:val="auto"/>
        </w:rPr>
      </w:pPr>
      <w:r w:rsidRPr="00CC7D3F">
        <w:rPr>
          <w:color w:val="auto"/>
          <w:shd w:val="clear" w:color="auto" w:fill="FFFFFF"/>
        </w:rPr>
        <w:t>This species is mainly known from hilly or mountainous terrain between about 200 and 1,525 m elevation, but has been collected from at least one site in lowlands at 80 m in rainforest in the Ramu valley. It is usually found in clear, moderately fast to swift-flowing streams with rock and gravel or sand bottoms. It can reach a maximum size of about 8.5 cm SL</w:t>
      </w:r>
      <w:r>
        <w:rPr>
          <w:color w:val="auto"/>
          <w:shd w:val="clear" w:color="auto" w:fill="FFFFFF"/>
        </w:rPr>
        <w:t>.</w:t>
      </w:r>
    </w:p>
    <w:p w14:paraId="3AC4129E" w14:textId="77777777" w:rsidR="00A12C3C" w:rsidRPr="00A12C3C" w:rsidRDefault="00A12C3C" w:rsidP="00CC7D3F">
      <w:pPr>
        <w:pStyle w:val="NoSpacing"/>
      </w:pPr>
    </w:p>
    <w:p w14:paraId="0F0B1164" w14:textId="77777777" w:rsidR="00A12C3C" w:rsidRDefault="00A12C3C" w:rsidP="00A12C3C">
      <w:pPr>
        <w:pStyle w:val="Normal1"/>
        <w:spacing w:after="0"/>
        <w:ind w:left="15"/>
        <w:rPr>
          <w:rFonts w:eastAsia="Times New Roman"/>
          <w:color w:val="auto"/>
        </w:rPr>
      </w:pPr>
      <w:r w:rsidRPr="00A12C3C">
        <w:rPr>
          <w:rFonts w:eastAsia="Times New Roman"/>
          <w:color w:val="auto"/>
        </w:rPr>
        <w:t>The first live specimens to enter the aquarium hobby were collected by Gerald Allen and Brian Parkinson from the</w:t>
      </w:r>
      <w:r w:rsidR="00CC7D3F">
        <w:rPr>
          <w:rFonts w:eastAsia="Times New Roman"/>
          <w:color w:val="auto"/>
        </w:rPr>
        <w:t xml:space="preserve"> </w:t>
      </w:r>
      <w:r w:rsidRPr="00A12C3C">
        <w:rPr>
          <w:rFonts w:eastAsia="Times New Roman"/>
          <w:color w:val="auto"/>
        </w:rPr>
        <w:t xml:space="preserve">Wahgi River (Purari River) near Mt Hagan in 1979. Then in the early 1980’s, additional specimens was collected by Barry Crockford a Melbourne aquarist from the Oomsis River near Lae and a small stream on the Highland Highway 105 km northwest of Lae, both foothill tributaries of the Markham River. Heiko Bleher also collected live specimens from a tributary of the middle Ramu River in 1988. These collections formed the founding stock of current aquarium populations. </w:t>
      </w:r>
      <w:r w:rsidRPr="00A12C3C">
        <w:rPr>
          <w:rFonts w:eastAsia="Times New Roman"/>
          <w:i/>
          <w:color w:val="auto"/>
        </w:rPr>
        <w:t>C. campsi are</w:t>
      </w:r>
      <w:r w:rsidRPr="00A12C3C">
        <w:rPr>
          <w:rFonts w:eastAsia="Times New Roman"/>
          <w:color w:val="auto"/>
        </w:rPr>
        <w:t xml:space="preserve"> available in the hobby t</w:t>
      </w:r>
      <w:r w:rsidR="00CC7D3F">
        <w:rPr>
          <w:rFonts w:eastAsia="Times New Roman"/>
          <w:color w:val="auto"/>
        </w:rPr>
        <w:t>oday</w:t>
      </w:r>
      <w:r w:rsidRPr="00A12C3C">
        <w:rPr>
          <w:rFonts w:eastAsia="Times New Roman"/>
          <w:color w:val="auto"/>
        </w:rPr>
        <w:t>.</w:t>
      </w:r>
    </w:p>
    <w:p w14:paraId="36A6E293" w14:textId="77777777" w:rsidR="00CC7D3F" w:rsidRPr="00A12C3C" w:rsidRDefault="00CC7D3F" w:rsidP="00CC7D3F">
      <w:pPr>
        <w:pStyle w:val="NoSpacing"/>
      </w:pPr>
    </w:p>
    <w:p w14:paraId="3B4EF28D" w14:textId="77777777" w:rsidR="00544131" w:rsidRDefault="00544131" w:rsidP="00544131">
      <w:pPr>
        <w:pStyle w:val="NoSpacing"/>
        <w:rPr>
          <w:b/>
          <w:sz w:val="24"/>
          <w:szCs w:val="24"/>
        </w:rPr>
      </w:pPr>
      <w:r w:rsidRPr="000D7A27">
        <w:rPr>
          <w:b/>
          <w:sz w:val="24"/>
          <w:szCs w:val="24"/>
        </w:rPr>
        <w:t>References</w:t>
      </w:r>
      <w:r w:rsidR="006D5C4D">
        <w:rPr>
          <w:b/>
          <w:sz w:val="24"/>
          <w:szCs w:val="24"/>
        </w:rPr>
        <w:t>:</w:t>
      </w:r>
    </w:p>
    <w:p w14:paraId="5EBBDA32" w14:textId="77777777" w:rsidR="006D5C4D" w:rsidRPr="00CC7D3F" w:rsidRDefault="006D5C4D" w:rsidP="00CC7D3F">
      <w:pPr>
        <w:pStyle w:val="NoSpacing"/>
      </w:pPr>
    </w:p>
    <w:p w14:paraId="67AE9B3C" w14:textId="77777777" w:rsidR="00544131" w:rsidRDefault="00544131" w:rsidP="00544131">
      <w:pPr>
        <w:pStyle w:val="NoSpacing"/>
      </w:pPr>
      <w:r w:rsidRPr="008F4AD9">
        <w:rPr>
          <w:b/>
        </w:rPr>
        <w:t>Froese, R. and D. Pauly</w:t>
      </w:r>
      <w:r w:rsidRPr="008F4AD9">
        <w:t>. Editors. 2021.FishBase. World Wide Web electronic publication.</w:t>
      </w:r>
      <w:r w:rsidRPr="008F4AD9">
        <w:br/>
        <w:t>www.fishbase.org, ( 02/2021 )</w:t>
      </w:r>
    </w:p>
    <w:p w14:paraId="30863C4B" w14:textId="77777777" w:rsidR="00CC7D3F" w:rsidRDefault="00CC7D3F" w:rsidP="00544131">
      <w:pPr>
        <w:pStyle w:val="NoSpacing"/>
      </w:pPr>
    </w:p>
    <w:p w14:paraId="28C3C783" w14:textId="77777777" w:rsidR="00CC7D3F" w:rsidRDefault="00CC7D3F" w:rsidP="00CC7D3F">
      <w:pPr>
        <w:pStyle w:val="NoSpacing"/>
      </w:pPr>
      <w:r w:rsidRPr="00CC7D3F">
        <w:rPr>
          <w:b/>
        </w:rPr>
        <w:t>IUCN Redlist</w:t>
      </w:r>
      <w:r>
        <w:t xml:space="preserve">. </w:t>
      </w:r>
      <w:r w:rsidRPr="00D97EA6">
        <w:t>https://www.iucnredlist.org/species/161079348/161079383</w:t>
      </w:r>
    </w:p>
    <w:p w14:paraId="79C9C441" w14:textId="77777777" w:rsidR="00544131" w:rsidRDefault="00544131" w:rsidP="00544131">
      <w:pPr>
        <w:pStyle w:val="Normal1"/>
        <w:widowControl w:val="0"/>
        <w:spacing w:after="0" w:line="240" w:lineRule="auto"/>
        <w:rPr>
          <w:b/>
          <w:color w:val="auto"/>
        </w:rPr>
      </w:pPr>
    </w:p>
    <w:p w14:paraId="4C7ADF62" w14:textId="77777777" w:rsidR="00544131" w:rsidRDefault="00544131" w:rsidP="00CC7D3F">
      <w:pPr>
        <w:pStyle w:val="Normal1"/>
        <w:widowControl w:val="0"/>
        <w:spacing w:after="0" w:line="240" w:lineRule="auto"/>
        <w:rPr>
          <w:color w:val="auto"/>
        </w:rPr>
      </w:pPr>
      <w:r w:rsidRPr="00CE07AD">
        <w:rPr>
          <w:b/>
          <w:color w:val="auto"/>
        </w:rPr>
        <w:t>Tappin, Adrian</w:t>
      </w:r>
      <w:r w:rsidRPr="00CE07AD">
        <w:rPr>
          <w:color w:val="auto"/>
        </w:rPr>
        <w:t xml:space="preserve"> (2005) “Rainbowfishes ~ Their Care &amp; Keeping in Captivity</w:t>
      </w:r>
      <w:r w:rsidR="00CC7D3F">
        <w:rPr>
          <w:color w:val="auto"/>
        </w:rPr>
        <w:t>. 2nd. Ed.</w:t>
      </w:r>
      <w:r w:rsidRPr="00CE07AD">
        <w:rPr>
          <w:color w:val="auto"/>
        </w:rPr>
        <w:t>2011” at</w:t>
      </w:r>
      <w:r>
        <w:rPr>
          <w:color w:val="auto"/>
        </w:rPr>
        <w:t>:</w:t>
      </w:r>
      <w:r w:rsidRPr="00CE07AD">
        <w:rPr>
          <w:color w:val="auto"/>
        </w:rPr>
        <w:t xml:space="preserve"> http://www.mediafire.com/download/g7qzn85uqde8v8o/Rainbowfishes.2011.pdf</w:t>
      </w:r>
    </w:p>
    <w:p w14:paraId="20D8907D" w14:textId="77777777" w:rsidR="000A25FA" w:rsidRDefault="000A25FA" w:rsidP="000A25FA">
      <w:pPr>
        <w:pStyle w:val="NoSpacing"/>
        <w:rPr>
          <w:b/>
          <w:color w:val="auto"/>
          <w:shd w:val="clear" w:color="auto" w:fill="FFFFFF"/>
        </w:rPr>
      </w:pPr>
    </w:p>
    <w:p w14:paraId="2F2BD5BE" w14:textId="77777777" w:rsidR="000A25FA" w:rsidRPr="0032783B" w:rsidRDefault="000A25FA" w:rsidP="000A25FA">
      <w:pPr>
        <w:pStyle w:val="NoSpacing"/>
        <w:rPr>
          <w:color w:val="auto"/>
        </w:rPr>
      </w:pPr>
      <w:r w:rsidRPr="0032783B">
        <w:rPr>
          <w:b/>
          <w:color w:val="auto"/>
          <w:shd w:val="clear" w:color="auto" w:fill="FFFFFF"/>
        </w:rPr>
        <w:t>Whitley, G.P.</w:t>
      </w:r>
      <w:r w:rsidRPr="0032783B">
        <w:rPr>
          <w:color w:val="auto"/>
          <w:shd w:val="clear" w:color="auto" w:fill="FFFFFF"/>
        </w:rPr>
        <w:t xml:space="preserve"> 1957. Fishes from inland New Guinea. </w:t>
      </w:r>
      <w:r w:rsidRPr="0032783B">
        <w:rPr>
          <w:i/>
          <w:iCs/>
          <w:color w:val="auto"/>
          <w:bdr w:val="none" w:sz="0" w:space="0" w:color="auto" w:frame="1"/>
          <w:shd w:val="clear" w:color="auto" w:fill="FFFFFF"/>
        </w:rPr>
        <w:t>Records of the Australian Museum</w:t>
      </w:r>
      <w:r w:rsidRPr="0032783B">
        <w:rPr>
          <w:color w:val="auto"/>
          <w:shd w:val="clear" w:color="auto" w:fill="FFFFFF"/>
        </w:rPr>
        <w:t> 24(3): 23-30.</w:t>
      </w:r>
    </w:p>
    <w:p w14:paraId="3FB394B1" w14:textId="77777777" w:rsidR="000A25FA" w:rsidRPr="00CE07AD" w:rsidRDefault="000A25FA" w:rsidP="00CC7D3F">
      <w:pPr>
        <w:pStyle w:val="Normal1"/>
        <w:widowControl w:val="0"/>
        <w:spacing w:after="0" w:line="240" w:lineRule="auto"/>
        <w:rPr>
          <w:color w:val="auto"/>
        </w:rPr>
      </w:pPr>
    </w:p>
    <w:p w14:paraId="675C2CC1" w14:textId="77777777" w:rsidR="00CC7D3F" w:rsidRDefault="00CC7D3F" w:rsidP="00544131">
      <w:pPr>
        <w:rPr>
          <w:color w:val="008000"/>
        </w:rPr>
      </w:pPr>
    </w:p>
    <w:p w14:paraId="562DDBE0" w14:textId="77777777" w:rsidR="00CC7D3F" w:rsidRDefault="00CC7D3F" w:rsidP="00CC7D3F">
      <w:pPr>
        <w:pStyle w:val="NoSpacing"/>
      </w:pPr>
      <w:r>
        <w:rPr>
          <w:i/>
        </w:rPr>
        <w:t xml:space="preserve">Chilatherina campsi </w:t>
      </w:r>
      <w:r>
        <w:t>(Whitley, 1956),  Highlands Rainbowfish (Blue form)</w:t>
      </w:r>
    </w:p>
    <w:p w14:paraId="38591291" w14:textId="77777777" w:rsidR="003C5032" w:rsidRDefault="003C5032" w:rsidP="00CC7D3F">
      <w:pPr>
        <w:pStyle w:val="NoSpacing"/>
      </w:pPr>
      <w:r>
        <w:rPr>
          <w:noProof/>
        </w:rPr>
        <w:drawing>
          <wp:inline distT="0" distB="0" distL="0" distR="0" wp14:anchorId="3FEBC2FB" wp14:editId="52A3F7D7">
            <wp:extent cx="5731510" cy="3821007"/>
            <wp:effectExtent l="19050" t="0" r="2540" b="0"/>
            <wp:docPr id="10" name="Picture 3" descr="d:\Users\Webb\Desktop\Andy's stuff\Chilatherina\campsi\cam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ebb\Desktop\Andy's stuff\Chilatherina\campsi\campsi.jpg"/>
                    <pic:cNvPicPr>
                      <a:picLocks noChangeAspect="1" noChangeArrowheads="1"/>
                    </pic:cNvPicPr>
                  </pic:nvPicPr>
                  <pic:blipFill>
                    <a:blip r:embed="rId12"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14:paraId="4C2A179F" w14:textId="77777777" w:rsidR="00CC7D3F" w:rsidRPr="003C5032" w:rsidRDefault="00CC7D3F" w:rsidP="00CC7D3F">
      <w:pPr>
        <w:pStyle w:val="NoSpacing"/>
        <w:rPr>
          <w:color w:val="auto"/>
        </w:rPr>
      </w:pPr>
      <w:r w:rsidRPr="003C5032">
        <w:rPr>
          <w:color w:val="auto"/>
        </w:rPr>
        <w:t xml:space="preserve">© Photograph by </w:t>
      </w:r>
      <w:r w:rsidR="003C5032" w:rsidRPr="003C5032">
        <w:rPr>
          <w:color w:val="auto"/>
        </w:rPr>
        <w:t>Neil Armstrong</w:t>
      </w:r>
      <w:r w:rsidRPr="003C5032">
        <w:rPr>
          <w:color w:val="auto"/>
        </w:rPr>
        <w:t xml:space="preserve">, permission to use photo obtained </w:t>
      </w:r>
      <w:r w:rsidR="003C5032" w:rsidRPr="003C5032">
        <w:rPr>
          <w:color w:val="auto"/>
        </w:rPr>
        <w:t>2000</w:t>
      </w:r>
      <w:r w:rsidRPr="003C5032">
        <w:rPr>
          <w:color w:val="auto"/>
        </w:rPr>
        <w:t>.</w:t>
      </w:r>
    </w:p>
    <w:p w14:paraId="05D90B87" w14:textId="77777777" w:rsidR="00544131" w:rsidRPr="009B1334" w:rsidRDefault="00544131" w:rsidP="00544131">
      <w:pPr>
        <w:pStyle w:val="Normal1"/>
        <w:numPr>
          <w:ilvl w:val="0"/>
          <w:numId w:val="1"/>
        </w:numPr>
        <w:ind w:left="0" w:hanging="369"/>
        <w:jc w:val="both"/>
        <w:rPr>
          <w:b/>
        </w:rPr>
      </w:pPr>
      <w:r w:rsidRPr="009B1334">
        <w:rPr>
          <w:b/>
        </w:rPr>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729BE892" w14:textId="77777777" w:rsidR="00544131" w:rsidRPr="00AB22A3" w:rsidRDefault="00544131" w:rsidP="00544131">
      <w:pPr>
        <w:pStyle w:val="Normal1"/>
        <w:rPr>
          <w:color w:val="auto"/>
        </w:rPr>
      </w:pPr>
      <w:r w:rsidRPr="00AB22A3">
        <w:rPr>
          <w:color w:val="auto"/>
        </w:rPr>
        <w:t xml:space="preserve">A search of Convention for International Trade in Endangered Species (CITES) checklist with the search terms “Rainbowfish” and “Chilatherina” revealed no results for those entities.  </w:t>
      </w:r>
    </w:p>
    <w:p w14:paraId="62362186" w14:textId="77777777" w:rsidR="00544131" w:rsidRPr="00AB22A3" w:rsidRDefault="00544131" w:rsidP="00544131">
      <w:pPr>
        <w:pStyle w:val="Normal1"/>
        <w:rPr>
          <w:color w:val="auto"/>
        </w:rPr>
      </w:pPr>
      <w:r w:rsidRPr="00AB22A3">
        <w:rPr>
          <w:color w:val="auto"/>
        </w:rPr>
        <w:t>A search of the International Union for the Conservation of Nature (IUCN) Red List indicated there are 11 species of Chilatherina listed.</w:t>
      </w:r>
    </w:p>
    <w:p w14:paraId="51B0EE84" w14:textId="77777777" w:rsidR="00544131" w:rsidRDefault="00A65046" w:rsidP="00544131">
      <w:pPr>
        <w:pStyle w:val="NoSpacing"/>
      </w:pPr>
      <w:r>
        <w:rPr>
          <w:b/>
          <w:i/>
        </w:rPr>
        <w:t xml:space="preserve">Chilatherina </w:t>
      </w:r>
      <w:r w:rsidR="00575E7C">
        <w:rPr>
          <w:b/>
          <w:i/>
        </w:rPr>
        <w:t>alleni</w:t>
      </w:r>
      <w:r w:rsidR="00544131">
        <w:rPr>
          <w:b/>
        </w:rPr>
        <w:tab/>
      </w:r>
      <w:r w:rsidR="00544131" w:rsidRPr="00AB22A3">
        <w:rPr>
          <w:b/>
        </w:rPr>
        <w:tab/>
        <w:t>listed as vulnerable</w:t>
      </w:r>
      <w:r w:rsidR="00544131">
        <w:t xml:space="preserve">  </w:t>
      </w:r>
      <w:r w:rsidR="00544131" w:rsidRPr="00FE148A">
        <w:t>https://www.iucnredlist.org/species/169522/147680522</w:t>
      </w:r>
    </w:p>
    <w:p w14:paraId="0BBB19D2" w14:textId="77777777" w:rsidR="00544131" w:rsidRDefault="00544131" w:rsidP="00544131">
      <w:pPr>
        <w:pStyle w:val="NoSpacing"/>
      </w:pPr>
    </w:p>
    <w:p w14:paraId="23DA34EE" w14:textId="77777777" w:rsidR="00544131" w:rsidRDefault="00544131" w:rsidP="00544131">
      <w:pPr>
        <w:pStyle w:val="NoSpacing"/>
      </w:pPr>
      <w:r w:rsidRPr="00505B2C">
        <w:rPr>
          <w:b/>
          <w:i/>
        </w:rPr>
        <w:t>Chilatherina axelrodi</w:t>
      </w:r>
      <w:r w:rsidRPr="00AB22A3">
        <w:rPr>
          <w:b/>
        </w:rPr>
        <w:tab/>
      </w:r>
      <w:r>
        <w:rPr>
          <w:b/>
        </w:rPr>
        <w:tab/>
      </w:r>
      <w:r w:rsidRPr="00AB22A3">
        <w:rPr>
          <w:b/>
        </w:rPr>
        <w:t>listed as endangered</w:t>
      </w:r>
      <w:r>
        <w:t xml:space="preserve"> </w:t>
      </w:r>
      <w:r w:rsidRPr="00D97EA6">
        <w:t>https://www.iucnredlist.org/species/4628/147680647</w:t>
      </w:r>
      <w:r>
        <w:t xml:space="preserve"> </w:t>
      </w:r>
    </w:p>
    <w:p w14:paraId="052D4550" w14:textId="77777777" w:rsidR="00544131" w:rsidRDefault="00544131" w:rsidP="00544131">
      <w:pPr>
        <w:pStyle w:val="NoSpacing"/>
      </w:pPr>
    </w:p>
    <w:p w14:paraId="34C8C00A" w14:textId="77777777" w:rsidR="00544131" w:rsidRDefault="00544131" w:rsidP="00544131">
      <w:pPr>
        <w:pStyle w:val="NoSpacing"/>
      </w:pPr>
      <w:r w:rsidRPr="00505B2C">
        <w:rPr>
          <w:b/>
          <w:i/>
        </w:rPr>
        <w:t>Chilatherina bleheri</w:t>
      </w:r>
      <w:r w:rsidRPr="00505B2C">
        <w:rPr>
          <w:b/>
          <w:i/>
        </w:rPr>
        <w:tab/>
      </w:r>
      <w:r>
        <w:rPr>
          <w:b/>
        </w:rPr>
        <w:tab/>
      </w:r>
      <w:r>
        <w:rPr>
          <w:b/>
        </w:rPr>
        <w:tab/>
      </w:r>
      <w:r w:rsidRPr="00AB22A3">
        <w:rPr>
          <w:b/>
        </w:rPr>
        <w:t>listed as endangered</w:t>
      </w:r>
      <w:r>
        <w:t xml:space="preserve"> </w:t>
      </w:r>
      <w:r w:rsidRPr="00D97EA6">
        <w:t>https://www.iucnredlist.org/species/4629/147680677</w:t>
      </w:r>
      <w:r>
        <w:t xml:space="preserve"> </w:t>
      </w:r>
    </w:p>
    <w:p w14:paraId="147C1F65" w14:textId="77777777" w:rsidR="00544131" w:rsidRDefault="00544131" w:rsidP="00544131">
      <w:pPr>
        <w:pStyle w:val="NoSpacing"/>
      </w:pPr>
    </w:p>
    <w:p w14:paraId="78CD1E69" w14:textId="77777777" w:rsidR="00544131" w:rsidRDefault="00A65046" w:rsidP="00544131">
      <w:pPr>
        <w:pStyle w:val="NoSpacing"/>
      </w:pPr>
      <w:r>
        <w:rPr>
          <w:b/>
          <w:i/>
        </w:rPr>
        <w:t xml:space="preserve">Chilatherina </w:t>
      </w:r>
      <w:r w:rsidR="00575E7C">
        <w:rPr>
          <w:b/>
          <w:i/>
        </w:rPr>
        <w:t>bulolo</w:t>
      </w:r>
      <w:r w:rsidR="00544131">
        <w:rPr>
          <w:b/>
        </w:rPr>
        <w:tab/>
      </w:r>
      <w:r w:rsidR="00544131" w:rsidRPr="00AB22A3">
        <w:rPr>
          <w:b/>
        </w:rPr>
        <w:tab/>
        <w:t>listed as least concern</w:t>
      </w:r>
      <w:r w:rsidR="00544131">
        <w:t xml:space="preserve"> </w:t>
      </w:r>
      <w:r w:rsidR="00544131" w:rsidRPr="00AB22A3">
        <w:t>https://www.iucnredlist.org/species/4630/147680735</w:t>
      </w:r>
      <w:r w:rsidR="00544131">
        <w:t xml:space="preserve"> </w:t>
      </w:r>
    </w:p>
    <w:p w14:paraId="70148F3D" w14:textId="77777777" w:rsidR="00544131" w:rsidRDefault="00544131" w:rsidP="00544131">
      <w:pPr>
        <w:pStyle w:val="NoSpacing"/>
      </w:pPr>
    </w:p>
    <w:p w14:paraId="5FC802FB" w14:textId="77777777" w:rsidR="00544131" w:rsidRDefault="00544131" w:rsidP="00544131">
      <w:pPr>
        <w:pStyle w:val="NoSpacing"/>
      </w:pPr>
      <w:r w:rsidRPr="00505B2C">
        <w:rPr>
          <w:b/>
          <w:i/>
        </w:rPr>
        <w:t>Chilatherina campsi</w:t>
      </w:r>
      <w:r w:rsidRPr="00505B2C">
        <w:rPr>
          <w:b/>
          <w:i/>
        </w:rPr>
        <w:tab/>
      </w:r>
      <w:r w:rsidRPr="00AB22A3">
        <w:rPr>
          <w:b/>
        </w:rPr>
        <w:tab/>
      </w:r>
      <w:r w:rsidRPr="00AB22A3">
        <w:rPr>
          <w:b/>
        </w:rPr>
        <w:tab/>
        <w:t>listed as least concern</w:t>
      </w:r>
      <w:r>
        <w:t xml:space="preserve"> </w:t>
      </w:r>
      <w:r w:rsidRPr="00D97EA6">
        <w:t>https://www.iucnredlist.org/species/161079348/161079383</w:t>
      </w:r>
    </w:p>
    <w:p w14:paraId="17273FB6" w14:textId="77777777" w:rsidR="00544131" w:rsidRDefault="00544131" w:rsidP="00544131">
      <w:pPr>
        <w:pStyle w:val="NoSpacing"/>
      </w:pPr>
      <w:r>
        <w:t xml:space="preserve">  </w:t>
      </w:r>
    </w:p>
    <w:p w14:paraId="57C3EB81" w14:textId="77777777" w:rsidR="00544131" w:rsidRDefault="00544131" w:rsidP="00544131">
      <w:pPr>
        <w:pStyle w:val="NoSpacing"/>
      </w:pPr>
      <w:r w:rsidRPr="00505B2C">
        <w:rPr>
          <w:b/>
          <w:i/>
        </w:rPr>
        <w:t>Chilatherina crassispinosa</w:t>
      </w:r>
      <w:r w:rsidRPr="00505B2C">
        <w:rPr>
          <w:b/>
          <w:i/>
        </w:rPr>
        <w:tab/>
      </w:r>
      <w:r>
        <w:rPr>
          <w:b/>
        </w:rPr>
        <w:tab/>
      </w:r>
      <w:r w:rsidRPr="00AB22A3">
        <w:rPr>
          <w:b/>
        </w:rPr>
        <w:t>listed as least concern</w:t>
      </w:r>
      <w:r>
        <w:t xml:space="preserve"> </w:t>
      </w:r>
      <w:r w:rsidRPr="00AB22A3">
        <w:t>https://www.iucnredlist.org/species/161079519/161079697</w:t>
      </w:r>
      <w:r>
        <w:t xml:space="preserve">  </w:t>
      </w:r>
    </w:p>
    <w:p w14:paraId="122E8B28" w14:textId="77777777" w:rsidR="00544131" w:rsidRDefault="00544131" w:rsidP="00544131">
      <w:pPr>
        <w:pStyle w:val="NoSpacing"/>
      </w:pPr>
    </w:p>
    <w:p w14:paraId="1E9D4876" w14:textId="77777777" w:rsidR="00544131" w:rsidRDefault="00544131" w:rsidP="00544131">
      <w:pPr>
        <w:pStyle w:val="NoSpacing"/>
      </w:pPr>
      <w:r w:rsidRPr="00505B2C">
        <w:rPr>
          <w:b/>
          <w:i/>
        </w:rPr>
        <w:t>Chilatherina fasciata</w:t>
      </w:r>
      <w:r w:rsidRPr="00505B2C">
        <w:rPr>
          <w:b/>
          <w:i/>
        </w:rPr>
        <w:tab/>
      </w:r>
      <w:r>
        <w:rPr>
          <w:b/>
        </w:rPr>
        <w:tab/>
      </w:r>
      <w:r w:rsidRPr="00AB22A3">
        <w:rPr>
          <w:b/>
        </w:rPr>
        <w:tab/>
        <w:t>listed as least concern</w:t>
      </w:r>
      <w:r>
        <w:t xml:space="preserve"> h</w:t>
      </w:r>
      <w:r w:rsidRPr="00D97EA6">
        <w:t>ttps://www.iucnredlist.org/species/161079834/161080091</w:t>
      </w:r>
      <w:r>
        <w:t xml:space="preserve"> </w:t>
      </w:r>
    </w:p>
    <w:p w14:paraId="12F1A2EC" w14:textId="77777777" w:rsidR="00544131" w:rsidRDefault="00544131" w:rsidP="00544131">
      <w:pPr>
        <w:pStyle w:val="NoSpacing"/>
      </w:pPr>
    </w:p>
    <w:p w14:paraId="5B03F938" w14:textId="77777777" w:rsidR="00544131" w:rsidRDefault="00544131" w:rsidP="00544131">
      <w:pPr>
        <w:pStyle w:val="NoSpacing"/>
      </w:pPr>
      <w:r>
        <w:t xml:space="preserve"> </w:t>
      </w:r>
      <w:r w:rsidRPr="00505B2C">
        <w:rPr>
          <w:b/>
          <w:i/>
        </w:rPr>
        <w:t>Chilatherina lorentzi</w:t>
      </w:r>
      <w:r w:rsidR="00CA6285">
        <w:rPr>
          <w:b/>
          <w:i/>
        </w:rPr>
        <w:t>i</w:t>
      </w:r>
      <w:r w:rsidRPr="00AB22A3">
        <w:rPr>
          <w:b/>
        </w:rPr>
        <w:tab/>
      </w:r>
      <w:r w:rsidRPr="00AB22A3">
        <w:rPr>
          <w:b/>
        </w:rPr>
        <w:tab/>
        <w:t>listed as near threatened</w:t>
      </w:r>
      <w:r>
        <w:t xml:space="preserve"> </w:t>
      </w:r>
      <w:r w:rsidRPr="00AB22A3">
        <w:t>https://www.iucnredlist.org/species/161080164/161080249</w:t>
      </w:r>
    </w:p>
    <w:p w14:paraId="427CD01B" w14:textId="77777777" w:rsidR="00544131" w:rsidRDefault="00544131" w:rsidP="00544131">
      <w:pPr>
        <w:pStyle w:val="NoSpacing"/>
      </w:pPr>
    </w:p>
    <w:p w14:paraId="494871D3" w14:textId="77777777" w:rsidR="00544131" w:rsidRDefault="00544131" w:rsidP="00544131">
      <w:pPr>
        <w:pStyle w:val="NoSpacing"/>
      </w:pPr>
      <w:r w:rsidRPr="00505B2C">
        <w:rPr>
          <w:b/>
          <w:i/>
        </w:rPr>
        <w:t>Chilatherina pagwiensis</w:t>
      </w:r>
      <w:r>
        <w:rPr>
          <w:b/>
        </w:rPr>
        <w:tab/>
      </w:r>
      <w:r w:rsidRPr="00AB22A3">
        <w:rPr>
          <w:b/>
        </w:rPr>
        <w:tab/>
        <w:t>listed as endangered</w:t>
      </w:r>
      <w:r>
        <w:t xml:space="preserve"> </w:t>
      </w:r>
      <w:r w:rsidRPr="00D97EA6">
        <w:t>https://www.iucnredlist.org/species/161080305/161080322</w:t>
      </w:r>
    </w:p>
    <w:p w14:paraId="7B439992" w14:textId="77777777" w:rsidR="00544131" w:rsidRDefault="00544131" w:rsidP="00544131">
      <w:pPr>
        <w:pStyle w:val="NoSpacing"/>
      </w:pPr>
      <w:r>
        <w:t xml:space="preserve">  </w:t>
      </w:r>
    </w:p>
    <w:p w14:paraId="6B6761C9" w14:textId="77777777" w:rsidR="00544131" w:rsidRDefault="00544131" w:rsidP="00544131">
      <w:pPr>
        <w:pStyle w:val="NoSpacing"/>
      </w:pPr>
      <w:r w:rsidRPr="00505B2C">
        <w:rPr>
          <w:b/>
          <w:i/>
        </w:rPr>
        <w:t>Chilatherina pricei</w:t>
      </w:r>
      <w:r w:rsidRPr="00505B2C">
        <w:rPr>
          <w:b/>
          <w:i/>
        </w:rPr>
        <w:tab/>
      </w:r>
      <w:r w:rsidRPr="00AB22A3">
        <w:rPr>
          <w:b/>
        </w:rPr>
        <w:tab/>
      </w:r>
      <w:r w:rsidRPr="00AB22A3">
        <w:rPr>
          <w:b/>
        </w:rPr>
        <w:tab/>
        <w:t>listed as vulnerable</w:t>
      </w:r>
      <w:r>
        <w:t xml:space="preserve"> </w:t>
      </w:r>
      <w:r w:rsidRPr="00AB22A3">
        <w:t>https://www.iucnredlist.org/species/161080365/161080369</w:t>
      </w:r>
    </w:p>
    <w:p w14:paraId="781F3DA6" w14:textId="77777777" w:rsidR="00544131" w:rsidRDefault="00544131" w:rsidP="00544131">
      <w:pPr>
        <w:pStyle w:val="NoSpacing"/>
      </w:pPr>
    </w:p>
    <w:p w14:paraId="618CFD38" w14:textId="77777777" w:rsidR="00544131" w:rsidRDefault="00544131" w:rsidP="00544131">
      <w:pPr>
        <w:pStyle w:val="NoSpacing"/>
      </w:pPr>
      <w:r w:rsidRPr="00505B2C">
        <w:rPr>
          <w:b/>
          <w:i/>
        </w:rPr>
        <w:t>Chilatherina sentaniensis</w:t>
      </w:r>
      <w:r w:rsidRPr="00505B2C">
        <w:rPr>
          <w:b/>
        </w:rPr>
        <w:tab/>
      </w:r>
      <w:r w:rsidRPr="00505B2C">
        <w:rPr>
          <w:b/>
        </w:rPr>
        <w:tab/>
        <w:t>listed as critically endangered</w:t>
      </w:r>
      <w:r>
        <w:t xml:space="preserve"> </w:t>
      </w:r>
      <w:r w:rsidRPr="00D97EA6">
        <w:t>https://www.iucnredlist.org/species/4631/147680762</w:t>
      </w:r>
      <w:r>
        <w:t xml:space="preserve">  </w:t>
      </w:r>
    </w:p>
    <w:p w14:paraId="78DB272E" w14:textId="77777777" w:rsidR="00544131" w:rsidRPr="00505B2C" w:rsidRDefault="00544131" w:rsidP="00544131">
      <w:pPr>
        <w:pStyle w:val="NoSpacing"/>
        <w:rPr>
          <w:b/>
        </w:rPr>
      </w:pPr>
    </w:p>
    <w:p w14:paraId="0A7B07C0" w14:textId="77777777" w:rsidR="00544131" w:rsidRPr="00505B2C" w:rsidRDefault="00544131" w:rsidP="00544131">
      <w:pPr>
        <w:pStyle w:val="NoSpacing"/>
        <w:rPr>
          <w:b/>
        </w:rPr>
      </w:pPr>
      <w:r w:rsidRPr="00505B2C">
        <w:rPr>
          <w:b/>
        </w:rPr>
        <w:t>References</w:t>
      </w:r>
    </w:p>
    <w:p w14:paraId="2CE503ED" w14:textId="77777777" w:rsidR="00544131" w:rsidRDefault="00544131" w:rsidP="00544131">
      <w:pPr>
        <w:pStyle w:val="NoSpacing"/>
      </w:pPr>
      <w:r>
        <w:t>The CITES Species website with lists and search facility accessed on 17 April 2021.</w:t>
      </w:r>
    </w:p>
    <w:p w14:paraId="68D47742" w14:textId="77777777" w:rsidR="00544131" w:rsidRDefault="00544131" w:rsidP="00544131">
      <w:pPr>
        <w:pStyle w:val="NoSpacing"/>
      </w:pPr>
      <w:r>
        <w:t xml:space="preserve">  URL </w:t>
      </w:r>
      <w:hyperlink r:id="rId13">
        <w:r>
          <w:rPr>
            <w:color w:val="0000FF"/>
            <w:u w:val="single"/>
          </w:rPr>
          <w:t>http://www.cites.org/eng/disc/species.php</w:t>
        </w:r>
      </w:hyperlink>
    </w:p>
    <w:p w14:paraId="39F008DA" w14:textId="77777777" w:rsidR="00544131" w:rsidRDefault="00142A93" w:rsidP="00544131">
      <w:pPr>
        <w:pStyle w:val="NoSpacing"/>
      </w:pPr>
      <w:hyperlink r:id="rId14"/>
    </w:p>
    <w:p w14:paraId="48905FEC" w14:textId="77777777" w:rsidR="00544131" w:rsidRDefault="00544131" w:rsidP="00544131">
      <w:pPr>
        <w:pStyle w:val="NoSpacing"/>
      </w:pPr>
      <w:r>
        <w:t>The IUCN Red List search facility locate accessed on 17 April 2021.</w:t>
      </w:r>
    </w:p>
    <w:p w14:paraId="65BCBA92" w14:textId="77777777" w:rsidR="00544131" w:rsidRDefault="00544131" w:rsidP="00544131">
      <w:pPr>
        <w:pStyle w:val="NoSpacing"/>
      </w:pPr>
      <w:r>
        <w:t xml:space="preserve">URL </w:t>
      </w:r>
      <w:hyperlink r:id="rId15">
        <w:r>
          <w:rPr>
            <w:color w:val="0000FF"/>
            <w:u w:val="single"/>
          </w:rPr>
          <w:t>http://www.iucnredlist.org/details/4630/0</w:t>
        </w:r>
      </w:hyperlink>
      <w:hyperlink r:id="rId16"/>
    </w:p>
    <w:p w14:paraId="144E6B14" w14:textId="77777777" w:rsidR="00544131" w:rsidRDefault="00142A93" w:rsidP="00544131">
      <w:pPr>
        <w:pStyle w:val="Normal1"/>
        <w:ind w:left="369" w:hanging="369"/>
        <w:rPr>
          <w:color w:val="008000"/>
          <w:sz w:val="20"/>
          <w:szCs w:val="20"/>
        </w:rPr>
      </w:pPr>
      <w:hyperlink r:id="rId17"/>
    </w:p>
    <w:p w14:paraId="1F6E914B" w14:textId="77777777" w:rsidR="00544131" w:rsidRDefault="00544131" w:rsidP="00DA6B2D">
      <w:pPr>
        <w:pStyle w:val="Normal1"/>
        <w:numPr>
          <w:ilvl w:val="0"/>
          <w:numId w:val="1"/>
        </w:numPr>
        <w:ind w:left="0"/>
        <w:rPr>
          <w:b/>
          <w:sz w:val="24"/>
          <w:szCs w:val="24"/>
        </w:rPr>
      </w:pPr>
      <w:r w:rsidRPr="0049012D">
        <w:rPr>
          <w:b/>
          <w:sz w:val="24"/>
          <w:szCs w:val="24"/>
        </w:rPr>
        <w:t xml:space="preserve">Provide information about the ecology of the species. Include, but do not restrict your response to: </w:t>
      </w:r>
    </w:p>
    <w:p w14:paraId="6FC8B878" w14:textId="77777777" w:rsidR="00DA6B2D" w:rsidRDefault="00DA6B2D" w:rsidP="00DA6B2D">
      <w:pPr>
        <w:pStyle w:val="ListNumber"/>
        <w:numPr>
          <w:ilvl w:val="0"/>
          <w:numId w:val="0"/>
        </w:numPr>
        <w:rPr>
          <w:rFonts w:ascii="Arial" w:hAnsi="Arial" w:cs="Arial"/>
          <w:b/>
          <w:color w:val="auto"/>
          <w:sz w:val="22"/>
          <w:szCs w:val="22"/>
        </w:rPr>
      </w:pPr>
    </w:p>
    <w:p w14:paraId="0259C5B7" w14:textId="77777777" w:rsidR="00544131" w:rsidRPr="003C5032" w:rsidRDefault="00544131" w:rsidP="00DA6B2D">
      <w:pPr>
        <w:pStyle w:val="ListNumber"/>
        <w:numPr>
          <w:ilvl w:val="0"/>
          <w:numId w:val="0"/>
        </w:numPr>
        <w:rPr>
          <w:rFonts w:ascii="Arial" w:hAnsi="Arial" w:cs="Arial"/>
          <w:b/>
          <w:color w:val="auto"/>
          <w:sz w:val="22"/>
          <w:szCs w:val="22"/>
        </w:rPr>
      </w:pPr>
      <w:r w:rsidRPr="003C5032">
        <w:rPr>
          <w:rFonts w:ascii="Arial" w:hAnsi="Arial" w:cs="Arial"/>
          <w:b/>
          <w:color w:val="auto"/>
          <w:sz w:val="22"/>
          <w:szCs w:val="22"/>
        </w:rPr>
        <w:t>3.a</w:t>
      </w:r>
      <w:r w:rsidRPr="003C5032">
        <w:rPr>
          <w:rFonts w:ascii="Arial" w:hAnsi="Arial" w:cs="Arial"/>
          <w:b/>
          <w:color w:val="auto"/>
          <w:sz w:val="22"/>
          <w:szCs w:val="22"/>
        </w:rPr>
        <w:tab/>
        <w:t>Lifespan of the species.</w:t>
      </w:r>
    </w:p>
    <w:p w14:paraId="4902A32B" w14:textId="77777777" w:rsidR="00544131" w:rsidRPr="003C5032" w:rsidRDefault="00544131" w:rsidP="00DA6B2D">
      <w:pPr>
        <w:pStyle w:val="ListNumber"/>
        <w:numPr>
          <w:ilvl w:val="0"/>
          <w:numId w:val="0"/>
        </w:numPr>
        <w:rPr>
          <w:b/>
          <w:color w:val="auto"/>
        </w:rPr>
      </w:pPr>
    </w:p>
    <w:p w14:paraId="053A907A" w14:textId="77777777" w:rsidR="00544131" w:rsidRPr="003C5032" w:rsidRDefault="00544131" w:rsidP="00DA6B2D">
      <w:pPr>
        <w:pStyle w:val="ListParagraph"/>
        <w:ind w:left="0"/>
        <w:rPr>
          <w:color w:val="auto"/>
          <w:lang w:val="en-GB"/>
        </w:rPr>
      </w:pPr>
      <w:r w:rsidRPr="003C5032">
        <w:rPr>
          <w:color w:val="auto"/>
          <w:lang w:val="en-GB"/>
        </w:rPr>
        <w:t xml:space="preserve">Rainbowfishes, </w:t>
      </w:r>
      <w:r w:rsidRPr="003C5032">
        <w:rPr>
          <w:i/>
          <w:iCs/>
          <w:color w:val="auto"/>
          <w:lang w:val="en-GB"/>
        </w:rPr>
        <w:t xml:space="preserve">Melanotaenia, Glossolepis </w:t>
      </w:r>
      <w:r w:rsidRPr="003C5032">
        <w:rPr>
          <w:color w:val="auto"/>
          <w:lang w:val="en-GB"/>
        </w:rPr>
        <w:t>and</w:t>
      </w:r>
      <w:r w:rsidRPr="003C5032">
        <w:rPr>
          <w:i/>
          <w:iCs/>
          <w:color w:val="auto"/>
          <w:lang w:val="en-GB"/>
        </w:rPr>
        <w:t xml:space="preserve"> Chilatherina</w:t>
      </w:r>
      <w:r w:rsidRPr="003C5032">
        <w:rPr>
          <w:color w:val="auto"/>
          <w:lang w:val="en-GB"/>
        </w:rP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32C5595C" w14:textId="77777777" w:rsidR="00DA6B2D" w:rsidRDefault="00DA6B2D" w:rsidP="00DA6B2D">
      <w:pPr>
        <w:pStyle w:val="ListParagraph"/>
        <w:ind w:left="0"/>
        <w:rPr>
          <w:b/>
          <w:color w:val="auto"/>
          <w:lang w:val="en-GB"/>
        </w:rPr>
      </w:pPr>
    </w:p>
    <w:p w14:paraId="5801EB5F" w14:textId="77777777" w:rsidR="00544131" w:rsidRDefault="00544131" w:rsidP="00DA6B2D">
      <w:pPr>
        <w:pStyle w:val="ListParagraph"/>
        <w:ind w:left="0"/>
        <w:rPr>
          <w:b/>
          <w:color w:val="auto"/>
          <w:lang w:val="en-GB"/>
        </w:rPr>
      </w:pPr>
      <w:r w:rsidRPr="003C5032">
        <w:rPr>
          <w:b/>
          <w:color w:val="auto"/>
          <w:lang w:val="en-GB"/>
        </w:rPr>
        <w:t>References:</w:t>
      </w:r>
    </w:p>
    <w:p w14:paraId="5CAF8A41" w14:textId="77777777" w:rsidR="0008425B" w:rsidRPr="008F4AD9" w:rsidRDefault="0008425B" w:rsidP="0008425B">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5557CB49" w14:textId="77777777" w:rsidR="0008425B" w:rsidRDefault="0008425B" w:rsidP="0008425B">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241E8A09" w14:textId="77777777" w:rsidR="00544131" w:rsidRPr="003C5032" w:rsidRDefault="00544131" w:rsidP="00DA6B2D">
      <w:pPr>
        <w:pStyle w:val="ListParagraph"/>
        <w:ind w:left="0"/>
        <w:rPr>
          <w:color w:val="auto"/>
          <w:lang w:val="en-GB"/>
        </w:rPr>
      </w:pPr>
    </w:p>
    <w:p w14:paraId="42A23EEE" w14:textId="77777777" w:rsidR="00544131" w:rsidRPr="003C5032" w:rsidRDefault="00544131" w:rsidP="00DA6B2D">
      <w:pPr>
        <w:pStyle w:val="ListParagraph"/>
        <w:ind w:left="0"/>
        <w:rPr>
          <w:color w:val="auto"/>
          <w:lang w:val="en-GB"/>
        </w:rPr>
      </w:pPr>
      <w:r w:rsidRPr="003C5032">
        <w:rPr>
          <w:b/>
          <w:bCs/>
          <w:color w:val="auto"/>
          <w:lang w:val="en-GB"/>
        </w:rPr>
        <w:t>Tappin, A.R.,</w:t>
      </w:r>
      <w:r w:rsidRPr="003C5032">
        <w:rPr>
          <w:color w:val="auto"/>
          <w:lang w:val="en-GB"/>
        </w:rPr>
        <w:t xml:space="preserve"> (2011) “</w:t>
      </w:r>
      <w:r w:rsidRPr="003C5032">
        <w:rPr>
          <w:i/>
          <w:iCs/>
          <w:color w:val="auto"/>
          <w:lang w:val="en-GB"/>
        </w:rPr>
        <w:t>Rainbowfishes, their care and keeping in captivity</w:t>
      </w:r>
      <w:r w:rsidRPr="003C5032">
        <w:rPr>
          <w:color w:val="auto"/>
          <w:lang w:val="en-GB"/>
        </w:rPr>
        <w:t xml:space="preserve">” available </w:t>
      </w:r>
      <w:r w:rsidR="0008425B">
        <w:rPr>
          <w:color w:val="auto"/>
          <w:lang w:val="en-GB"/>
        </w:rPr>
        <w:t xml:space="preserve">at: </w:t>
      </w:r>
      <w:hyperlink r:id="rId18" w:history="1">
        <w:r w:rsidRPr="003C5032">
          <w:rPr>
            <w:rStyle w:val="Hyperlink"/>
            <w:color w:val="auto"/>
            <w:lang w:val="en-GB"/>
          </w:rPr>
          <w:t>http://www.mediafire.com/download/g7qzn85uqde8v8o/Rainbowfishes.2011.pdf</w:t>
        </w:r>
      </w:hyperlink>
    </w:p>
    <w:p w14:paraId="65550B1F" w14:textId="77777777" w:rsidR="00544131" w:rsidRDefault="00544131" w:rsidP="00DA6B2D">
      <w:pPr>
        <w:pStyle w:val="ListNumber"/>
        <w:numPr>
          <w:ilvl w:val="0"/>
          <w:numId w:val="0"/>
        </w:numPr>
        <w:rPr>
          <w:rFonts w:ascii="Arial" w:hAnsi="Arial" w:cs="Arial"/>
          <w:b/>
          <w:color w:val="0070C0"/>
          <w:sz w:val="22"/>
          <w:szCs w:val="22"/>
        </w:rPr>
      </w:pPr>
    </w:p>
    <w:p w14:paraId="0A989C3A" w14:textId="77777777" w:rsidR="00544131" w:rsidRPr="000A25FA" w:rsidRDefault="00544131" w:rsidP="00DA6B2D">
      <w:pPr>
        <w:pStyle w:val="ListNumber"/>
        <w:numPr>
          <w:ilvl w:val="0"/>
          <w:numId w:val="0"/>
        </w:numPr>
        <w:rPr>
          <w:rFonts w:ascii="Arial" w:hAnsi="Arial" w:cs="Arial"/>
          <w:b/>
          <w:color w:val="auto"/>
          <w:sz w:val="22"/>
          <w:szCs w:val="22"/>
        </w:rPr>
      </w:pPr>
      <w:r w:rsidRPr="000A25FA">
        <w:rPr>
          <w:rFonts w:ascii="Arial" w:hAnsi="Arial" w:cs="Arial"/>
          <w:b/>
          <w:color w:val="auto"/>
          <w:sz w:val="22"/>
          <w:szCs w:val="22"/>
        </w:rPr>
        <w:t>3.b</w:t>
      </w:r>
      <w:r w:rsidRPr="000A25FA">
        <w:rPr>
          <w:rFonts w:ascii="Arial" w:hAnsi="Arial" w:cs="Arial"/>
          <w:b/>
          <w:color w:val="auto"/>
          <w:sz w:val="22"/>
          <w:szCs w:val="22"/>
        </w:rPr>
        <w:tab/>
        <w:t>Size and weight range.</w:t>
      </w:r>
    </w:p>
    <w:p w14:paraId="1BAE0921" w14:textId="77777777" w:rsidR="00544131" w:rsidRPr="009E340D" w:rsidRDefault="00544131" w:rsidP="00DA6B2D">
      <w:pPr>
        <w:pStyle w:val="ListNumber"/>
        <w:numPr>
          <w:ilvl w:val="0"/>
          <w:numId w:val="0"/>
        </w:numPr>
        <w:rPr>
          <w:rFonts w:ascii="Arial" w:hAnsi="Arial" w:cs="Arial"/>
          <w:b/>
          <w:color w:val="0070C0"/>
          <w:sz w:val="22"/>
          <w:szCs w:val="22"/>
          <w:highlight w:val="yellow"/>
        </w:rPr>
      </w:pPr>
    </w:p>
    <w:p w14:paraId="7EA10955" w14:textId="77777777" w:rsidR="000A25FA" w:rsidRDefault="000A25FA" w:rsidP="000A25FA">
      <w:pPr>
        <w:rPr>
          <w:rFonts w:ascii="Arial" w:hAnsi="Arial" w:cs="Arial"/>
        </w:rPr>
      </w:pPr>
      <w:r w:rsidRPr="00CE1F5A">
        <w:rPr>
          <w:rFonts w:ascii="Arial" w:hAnsi="Arial" w:cs="Arial"/>
        </w:rPr>
        <w:t>Described from the holotype (Australian Museum regd. No. lB 3337), a specimen 56 mm in standard length or 69 mm (2.7 in) overall. A smaller pa</w:t>
      </w:r>
      <w:r>
        <w:rPr>
          <w:rFonts w:ascii="Arial" w:hAnsi="Arial" w:cs="Arial"/>
        </w:rPr>
        <w:t>ra</w:t>
      </w:r>
      <w:r w:rsidRPr="00CE1F5A">
        <w:rPr>
          <w:rFonts w:ascii="Arial" w:hAnsi="Arial" w:cs="Arial"/>
        </w:rPr>
        <w:t>type (lE. 3342), 50 mm in standard length</w:t>
      </w:r>
      <w:r>
        <w:rPr>
          <w:rFonts w:ascii="Arial" w:hAnsi="Arial" w:cs="Arial"/>
        </w:rPr>
        <w:t>.</w:t>
      </w:r>
      <w:r w:rsidRPr="00CE1F5A">
        <w:rPr>
          <w:rFonts w:ascii="Arial" w:hAnsi="Arial" w:cs="Arial"/>
        </w:rPr>
        <w:t xml:space="preserve"> </w:t>
      </w:r>
      <w:r>
        <w:rPr>
          <w:rFonts w:ascii="Arial" w:hAnsi="Arial" w:cs="Arial"/>
        </w:rPr>
        <w:t>They were collected from a</w:t>
      </w:r>
      <w:r w:rsidRPr="00CE1F5A">
        <w:rPr>
          <w:rFonts w:ascii="Arial" w:hAnsi="Arial" w:cs="Arial"/>
        </w:rPr>
        <w:t xml:space="preserve"> small creek flowing into the middle Jimmi River (33 miles, 6° E. of N.E. of Mount Hagen airstrip; altitude 1,200 ft). New Guinea; 21 vii, 1954. Coll</w:t>
      </w:r>
      <w:r>
        <w:rPr>
          <w:rFonts w:ascii="Arial" w:hAnsi="Arial" w:cs="Arial"/>
        </w:rPr>
        <w:t>ectors</w:t>
      </w:r>
      <w:r w:rsidRPr="00CE1F5A">
        <w:rPr>
          <w:rFonts w:ascii="Arial" w:hAnsi="Arial" w:cs="Arial"/>
        </w:rPr>
        <w:t xml:space="preserve">. E.Troughton and N. Camps. </w:t>
      </w:r>
      <w:r w:rsidR="00E1734E" w:rsidRPr="00E1734E">
        <w:rPr>
          <w:rFonts w:ascii="Arial" w:hAnsi="Arial" w:cs="Arial"/>
        </w:rPr>
        <w:t xml:space="preserve">It is a species with a maximum recorded length of </w:t>
      </w:r>
      <w:r w:rsidR="00E1734E">
        <w:rPr>
          <w:rFonts w:ascii="Arial" w:hAnsi="Arial" w:cs="Arial"/>
        </w:rPr>
        <w:t>8-9 cm</w:t>
      </w:r>
    </w:p>
    <w:p w14:paraId="02EFF3A0" w14:textId="77777777" w:rsidR="00544131" w:rsidRPr="000A25FA" w:rsidRDefault="00544131" w:rsidP="00DA6B2D">
      <w:pPr>
        <w:pStyle w:val="ListNumber"/>
        <w:numPr>
          <w:ilvl w:val="0"/>
          <w:numId w:val="0"/>
        </w:numPr>
        <w:rPr>
          <w:rFonts w:ascii="Arial" w:hAnsi="Arial" w:cs="Arial"/>
          <w:b/>
          <w:color w:val="auto"/>
          <w:sz w:val="22"/>
          <w:szCs w:val="22"/>
        </w:rPr>
      </w:pPr>
      <w:r w:rsidRPr="000A25FA">
        <w:rPr>
          <w:rFonts w:ascii="Arial" w:hAnsi="Arial" w:cs="Arial"/>
          <w:b/>
          <w:color w:val="auto"/>
          <w:sz w:val="22"/>
          <w:szCs w:val="22"/>
        </w:rPr>
        <w:t>References:</w:t>
      </w:r>
    </w:p>
    <w:p w14:paraId="4A61EA69" w14:textId="77777777" w:rsidR="00544131" w:rsidRPr="009E340D" w:rsidRDefault="00544131" w:rsidP="00DA6B2D">
      <w:pPr>
        <w:pStyle w:val="ListNumber"/>
        <w:numPr>
          <w:ilvl w:val="0"/>
          <w:numId w:val="0"/>
        </w:numPr>
        <w:rPr>
          <w:rFonts w:ascii="Arial" w:hAnsi="Arial" w:cs="Arial"/>
          <w:b/>
          <w:color w:val="0070C0"/>
          <w:sz w:val="22"/>
          <w:szCs w:val="22"/>
          <w:highlight w:val="yellow"/>
        </w:rPr>
      </w:pPr>
    </w:p>
    <w:p w14:paraId="296A9B36" w14:textId="77777777" w:rsidR="0008425B" w:rsidRPr="008F4AD9" w:rsidRDefault="0008425B" w:rsidP="00BF5403">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79D121A8" w14:textId="77777777" w:rsidR="0008425B" w:rsidRDefault="0008425B" w:rsidP="0008425B">
      <w:pPr>
        <w:pStyle w:val="NoSpacing"/>
        <w:rPr>
          <w:lang w:val="en-GB"/>
        </w:rPr>
      </w:pPr>
    </w:p>
    <w:p w14:paraId="67052F54" w14:textId="77777777" w:rsidR="0008425B" w:rsidRPr="00B36CC4" w:rsidRDefault="0008425B" w:rsidP="0008425B">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4CF588C0" w14:textId="77777777" w:rsidR="00544131" w:rsidRDefault="0008425B" w:rsidP="0008425B">
      <w:pPr>
        <w:pStyle w:val="NoSpacing"/>
        <w:rPr>
          <w:color w:val="auto"/>
        </w:rPr>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at</w:t>
      </w:r>
      <w:r>
        <w:rPr>
          <w:color w:val="auto"/>
          <w:lang w:val="en-GB"/>
        </w:rPr>
        <w:t>:</w:t>
      </w:r>
      <w:r w:rsidRPr="00B36CC4">
        <w:rPr>
          <w:color w:val="auto"/>
          <w:lang w:val="en-GB"/>
        </w:rPr>
        <w:t xml:space="preserve"> </w:t>
      </w:r>
      <w:hyperlink r:id="rId19" w:history="1">
        <w:r w:rsidRPr="00B36CC4">
          <w:rPr>
            <w:rStyle w:val="Hyperlink"/>
            <w:color w:val="auto"/>
            <w:u w:val="none"/>
            <w:lang w:val="en-GB"/>
          </w:rPr>
          <w:t>http://www.mediafire.com/download/g7qzn85uqde8v8o/Rainbowfishes.2011.pdf</w:t>
        </w:r>
      </w:hyperlink>
      <w:r>
        <w:t xml:space="preserve">   </w:t>
      </w:r>
    </w:p>
    <w:p w14:paraId="028C026C" w14:textId="77777777" w:rsidR="000A25FA" w:rsidRDefault="000A25FA" w:rsidP="003C5032">
      <w:pPr>
        <w:pStyle w:val="NoSpacing"/>
        <w:rPr>
          <w:color w:val="auto"/>
        </w:rPr>
      </w:pPr>
    </w:p>
    <w:p w14:paraId="5045A673" w14:textId="77777777" w:rsidR="000A25FA" w:rsidRPr="0032783B" w:rsidRDefault="000A25FA" w:rsidP="000A25FA">
      <w:pPr>
        <w:pStyle w:val="NoSpacing"/>
        <w:rPr>
          <w:color w:val="auto"/>
        </w:rPr>
      </w:pPr>
      <w:r w:rsidRPr="0032783B">
        <w:rPr>
          <w:b/>
          <w:color w:val="auto"/>
          <w:shd w:val="clear" w:color="auto" w:fill="FFFFFF"/>
        </w:rPr>
        <w:t>Whitley, G.P.</w:t>
      </w:r>
      <w:r w:rsidRPr="0032783B">
        <w:rPr>
          <w:color w:val="auto"/>
          <w:shd w:val="clear" w:color="auto" w:fill="FFFFFF"/>
        </w:rPr>
        <w:t xml:space="preserve"> 1957. Fishes from inland New Guinea. </w:t>
      </w:r>
      <w:r w:rsidRPr="0032783B">
        <w:rPr>
          <w:i/>
          <w:iCs/>
          <w:color w:val="auto"/>
          <w:bdr w:val="none" w:sz="0" w:space="0" w:color="auto" w:frame="1"/>
          <w:shd w:val="clear" w:color="auto" w:fill="FFFFFF"/>
        </w:rPr>
        <w:t>Records of the Australian Museum</w:t>
      </w:r>
      <w:r w:rsidRPr="0032783B">
        <w:rPr>
          <w:color w:val="auto"/>
          <w:shd w:val="clear" w:color="auto" w:fill="FFFFFF"/>
        </w:rPr>
        <w:t> 24(3): 23-30.</w:t>
      </w:r>
    </w:p>
    <w:p w14:paraId="1B0F72FB" w14:textId="77777777" w:rsidR="000A25FA" w:rsidRPr="000A25FA" w:rsidRDefault="000A25FA" w:rsidP="003C5032">
      <w:pPr>
        <w:pStyle w:val="NoSpacing"/>
        <w:rPr>
          <w:color w:val="auto"/>
          <w:lang w:val="en-GB"/>
        </w:rPr>
      </w:pPr>
    </w:p>
    <w:p w14:paraId="3ABAD290" w14:textId="77777777" w:rsidR="00544131" w:rsidRPr="000A25FA" w:rsidRDefault="00544131" w:rsidP="00544131">
      <w:pPr>
        <w:pStyle w:val="ListNumber"/>
        <w:numPr>
          <w:ilvl w:val="0"/>
          <w:numId w:val="0"/>
        </w:numPr>
        <w:ind w:left="369"/>
        <w:rPr>
          <w:color w:val="auto"/>
          <w:lang w:val="en-US"/>
        </w:rPr>
      </w:pPr>
    </w:p>
    <w:p w14:paraId="2C2CADD0" w14:textId="77777777" w:rsidR="00544131" w:rsidRDefault="00544131" w:rsidP="00DA6B2D">
      <w:pPr>
        <w:pStyle w:val="ListParagraph"/>
        <w:ind w:left="0"/>
        <w:rPr>
          <w:b/>
          <w:color w:val="auto"/>
        </w:rPr>
      </w:pPr>
      <w:r w:rsidRPr="003C5032">
        <w:rPr>
          <w:b/>
          <w:color w:val="auto"/>
        </w:rPr>
        <w:t>3.c</w:t>
      </w:r>
      <w:r w:rsidRPr="003C5032">
        <w:rPr>
          <w:color w:val="auto"/>
        </w:rPr>
        <w:tab/>
      </w:r>
      <w:r w:rsidRPr="003C5032">
        <w:rPr>
          <w:b/>
          <w:color w:val="auto"/>
        </w:rPr>
        <w:t>The natural geographic range.</w:t>
      </w:r>
    </w:p>
    <w:p w14:paraId="4914D3B0" w14:textId="77777777" w:rsidR="00DA6B2D" w:rsidRDefault="00DA6B2D" w:rsidP="00DA6B2D">
      <w:pPr>
        <w:pStyle w:val="Normal1"/>
        <w:spacing w:after="0"/>
        <w:ind w:left="15"/>
        <w:rPr>
          <w:rFonts w:eastAsia="Times New Roman"/>
          <w:color w:val="auto"/>
        </w:rPr>
      </w:pPr>
      <w:r w:rsidRPr="00A12C3C">
        <w:rPr>
          <w:rFonts w:eastAsia="Times New Roman"/>
          <w:color w:val="auto"/>
        </w:rPr>
        <w:t>This species was first collected in 1954 from a tributary of the Jimmi River, situated approximately 420 km from the mouth of the Sepik River via the Yuat River. They have been collected from dispersed localities in the Markham (Oomsis Creek, Wampit River), Ramu, Sepik, and Purari</w:t>
      </w:r>
      <w:r>
        <w:rPr>
          <w:rFonts w:eastAsia="Times New Roman"/>
          <w:color w:val="auto"/>
        </w:rPr>
        <w:t xml:space="preserve"> </w:t>
      </w:r>
      <w:r w:rsidRPr="00A12C3C">
        <w:rPr>
          <w:rFonts w:eastAsia="Times New Roman"/>
          <w:color w:val="auto"/>
        </w:rPr>
        <w:t>Rivers (Lima River; Pima River; Wahgi River). Most collection sites have been in the northern drainage division,</w:t>
      </w:r>
      <w:r>
        <w:rPr>
          <w:rFonts w:eastAsia="Times New Roman"/>
          <w:color w:val="auto"/>
        </w:rPr>
        <w:t xml:space="preserve"> </w:t>
      </w:r>
      <w:r w:rsidRPr="00A12C3C">
        <w:rPr>
          <w:rFonts w:eastAsia="Times New Roman"/>
          <w:color w:val="auto"/>
        </w:rPr>
        <w:t>but they have also been collected from highland tributaries of the Purari River that flows southwards into the Gulf of Papua, and from the Oomsis River near Lae.</w:t>
      </w:r>
    </w:p>
    <w:p w14:paraId="3F09D995" w14:textId="77777777" w:rsidR="003C5032" w:rsidRDefault="003C5032" w:rsidP="003C5032">
      <w:pPr>
        <w:pStyle w:val="ListParagraph"/>
        <w:ind w:left="369"/>
        <w:rPr>
          <w:rFonts w:ascii="roboto-regular" w:hAnsi="roboto-regular"/>
          <w:color w:val="080100"/>
          <w:sz w:val="18"/>
          <w:szCs w:val="18"/>
          <w:shd w:val="clear" w:color="auto" w:fill="FFFFFF"/>
        </w:rPr>
      </w:pPr>
    </w:p>
    <w:p w14:paraId="77ED1061" w14:textId="77777777" w:rsidR="00544131" w:rsidRDefault="00544131" w:rsidP="00DA6B2D">
      <w:pPr>
        <w:pStyle w:val="ListParagraph"/>
        <w:ind w:left="0"/>
        <w:rPr>
          <w:b/>
          <w:color w:val="auto"/>
        </w:rPr>
      </w:pPr>
      <w:r w:rsidRPr="000A25FA">
        <w:rPr>
          <w:b/>
          <w:color w:val="auto"/>
        </w:rPr>
        <w:t>References:</w:t>
      </w:r>
    </w:p>
    <w:p w14:paraId="5C9A3E9D" w14:textId="77777777" w:rsidR="000A25FA" w:rsidRPr="000A25FA" w:rsidRDefault="000A25FA" w:rsidP="00DA6B2D">
      <w:pPr>
        <w:pStyle w:val="ListParagraph"/>
        <w:ind w:left="0"/>
        <w:rPr>
          <w:b/>
          <w:color w:val="auto"/>
        </w:rPr>
      </w:pPr>
    </w:p>
    <w:p w14:paraId="24610419" w14:textId="77777777" w:rsidR="00544131" w:rsidRDefault="00544131" w:rsidP="00DA6B2D">
      <w:pPr>
        <w:pStyle w:val="ListParagraph"/>
        <w:ind w:left="0"/>
        <w:rPr>
          <w:color w:val="auto"/>
        </w:rPr>
      </w:pPr>
      <w:r w:rsidRPr="00DA6B2D">
        <w:rPr>
          <w:b/>
          <w:color w:val="auto"/>
        </w:rPr>
        <w:t>Boeseman, M. (1963)</w:t>
      </w:r>
      <w:r w:rsidRPr="00DA6B2D">
        <w:rPr>
          <w:color w:val="auto"/>
        </w:rPr>
        <w:t xml:space="preserve"> Notes on the fishes of western New Guinea 1. Zool. Mededelingen, 38(14); 221-242.</w:t>
      </w:r>
    </w:p>
    <w:p w14:paraId="38E6FE9C" w14:textId="77777777" w:rsidR="000A25FA" w:rsidRPr="00DA6B2D" w:rsidRDefault="000A25FA" w:rsidP="000A25FA">
      <w:pPr>
        <w:pStyle w:val="NoSpacing"/>
        <w:rPr>
          <w:color w:val="auto"/>
        </w:rPr>
      </w:pPr>
      <w:r w:rsidRPr="00DA6B2D">
        <w:rPr>
          <w:b/>
          <w:color w:val="auto"/>
        </w:rPr>
        <w:t>IUCN Redlist.</w:t>
      </w:r>
      <w:r w:rsidRPr="00DA6B2D">
        <w:rPr>
          <w:color w:val="auto"/>
        </w:rPr>
        <w:t xml:space="preserve"> https://www.iucnredlist.org/</w:t>
      </w:r>
    </w:p>
    <w:p w14:paraId="10C2841C" w14:textId="77777777" w:rsidR="000A25FA" w:rsidRDefault="000A25FA" w:rsidP="000A25FA">
      <w:pPr>
        <w:pStyle w:val="NoSpacing"/>
      </w:pPr>
    </w:p>
    <w:p w14:paraId="1152ED0F" w14:textId="77777777" w:rsidR="00DA6B2D" w:rsidRDefault="00DA6B2D" w:rsidP="00DA6B2D">
      <w:pPr>
        <w:pStyle w:val="NoSpacing"/>
      </w:pPr>
      <w:r w:rsidRPr="00DA6B2D">
        <w:rPr>
          <w:b/>
          <w:bCs/>
          <w:color w:val="auto"/>
          <w:lang w:val="en-GB"/>
        </w:rPr>
        <w:t>Tappin, A.R.,</w:t>
      </w:r>
      <w:r w:rsidRPr="00DA6B2D">
        <w:rPr>
          <w:color w:val="auto"/>
          <w:lang w:val="en-GB"/>
        </w:rPr>
        <w:t xml:space="preserve"> (2011) “</w:t>
      </w:r>
      <w:r w:rsidRPr="00DA6B2D">
        <w:rPr>
          <w:i/>
          <w:iCs/>
          <w:color w:val="auto"/>
          <w:lang w:val="en-GB"/>
        </w:rPr>
        <w:t>Rainbowfishes, their care and keeping in captivity</w:t>
      </w:r>
      <w:r w:rsidRPr="00DA6B2D">
        <w:rPr>
          <w:color w:val="auto"/>
          <w:lang w:val="en-GB"/>
        </w:rPr>
        <w:t xml:space="preserve">” available at: </w:t>
      </w:r>
      <w:hyperlink r:id="rId20" w:history="1">
        <w:r w:rsidRPr="00DA6B2D">
          <w:rPr>
            <w:rStyle w:val="Hyperlink"/>
            <w:color w:val="auto"/>
            <w:lang w:val="en-GB"/>
          </w:rPr>
          <w:t>http://www.mediafire.com/download/g7qzn85uqde8v8o/Rainbowfishes.2011.pdf</w:t>
        </w:r>
      </w:hyperlink>
    </w:p>
    <w:p w14:paraId="355D057B" w14:textId="77777777" w:rsidR="000A25FA" w:rsidRDefault="000A25FA" w:rsidP="00DA6B2D">
      <w:pPr>
        <w:pStyle w:val="NoSpacing"/>
      </w:pPr>
    </w:p>
    <w:p w14:paraId="4CA81FE4" w14:textId="77777777" w:rsidR="000A25FA" w:rsidRPr="00DA6B2D" w:rsidRDefault="000A25FA" w:rsidP="000A25FA">
      <w:pPr>
        <w:pStyle w:val="NoSpacing"/>
        <w:rPr>
          <w:color w:val="auto"/>
        </w:rPr>
      </w:pPr>
      <w:r w:rsidRPr="00DA6B2D">
        <w:rPr>
          <w:b/>
          <w:color w:val="auto"/>
          <w:shd w:val="clear" w:color="auto" w:fill="FFFFFF"/>
        </w:rPr>
        <w:t>Whitley, G.P.</w:t>
      </w:r>
      <w:r w:rsidRPr="00DA6B2D">
        <w:rPr>
          <w:color w:val="auto"/>
          <w:shd w:val="clear" w:color="auto" w:fill="FFFFFF"/>
        </w:rPr>
        <w:t xml:space="preserve"> 1957. Fishes from inland New Guinea. </w:t>
      </w:r>
      <w:r w:rsidRPr="00DA6B2D">
        <w:rPr>
          <w:i/>
          <w:iCs/>
          <w:color w:val="auto"/>
          <w:bdr w:val="none" w:sz="0" w:space="0" w:color="auto" w:frame="1"/>
          <w:shd w:val="clear" w:color="auto" w:fill="FFFFFF"/>
        </w:rPr>
        <w:t>Records of the Australian Museum</w:t>
      </w:r>
      <w:r w:rsidRPr="00DA6B2D">
        <w:rPr>
          <w:color w:val="auto"/>
          <w:shd w:val="clear" w:color="auto" w:fill="FFFFFF"/>
        </w:rPr>
        <w:t> 24(3): 23-30.</w:t>
      </w:r>
    </w:p>
    <w:p w14:paraId="68DC505B" w14:textId="77777777" w:rsidR="00544131" w:rsidRPr="00C35D82" w:rsidRDefault="00544131" w:rsidP="00DA6B2D">
      <w:pPr>
        <w:pStyle w:val="ListParagraph"/>
        <w:ind w:left="0"/>
        <w:rPr>
          <w:color w:val="0070C0"/>
        </w:rPr>
      </w:pPr>
    </w:p>
    <w:p w14:paraId="6703ADCA" w14:textId="77777777" w:rsidR="00544131" w:rsidRDefault="00544131" w:rsidP="00DA6B2D">
      <w:pPr>
        <w:pStyle w:val="ListParagraph"/>
        <w:ind w:left="0"/>
      </w:pPr>
    </w:p>
    <w:p w14:paraId="132F0C75" w14:textId="77777777" w:rsidR="00544131" w:rsidRPr="000A25FA" w:rsidRDefault="00544131" w:rsidP="00DA6B2D">
      <w:pPr>
        <w:pStyle w:val="ListParagraph"/>
        <w:ind w:left="0"/>
        <w:rPr>
          <w:b/>
          <w:color w:val="auto"/>
        </w:rPr>
      </w:pPr>
      <w:r w:rsidRPr="000A25FA">
        <w:rPr>
          <w:b/>
          <w:color w:val="auto"/>
        </w:rPr>
        <w:t>3.d</w:t>
      </w:r>
      <w:r w:rsidRPr="000A25FA">
        <w:rPr>
          <w:b/>
          <w:color w:val="auto"/>
        </w:rPr>
        <w:tab/>
        <w:t>Habitat.</w:t>
      </w:r>
    </w:p>
    <w:p w14:paraId="0EFD9177" w14:textId="77777777" w:rsidR="005D017A" w:rsidRDefault="00006AFF" w:rsidP="00DA6B2D">
      <w:pPr>
        <w:pStyle w:val="NoSpacing"/>
      </w:pPr>
      <w:r w:rsidRPr="00006AFF">
        <w:rPr>
          <w:i/>
        </w:rPr>
        <w:t>Chilatherina campsi</w:t>
      </w:r>
      <w:r>
        <w:t xml:space="preserve"> </w:t>
      </w:r>
      <w:r w:rsidRPr="00006AFF">
        <w:rPr>
          <w:color w:val="auto"/>
          <w:shd w:val="clear" w:color="auto" w:fill="FFFFFF"/>
        </w:rPr>
        <w:t>known from hilly or mountainous terrain between about 200 and 1,525</w:t>
      </w:r>
      <w:r>
        <w:rPr>
          <w:color w:val="auto"/>
          <w:shd w:val="clear" w:color="auto" w:fill="FFFFFF"/>
        </w:rPr>
        <w:t>m</w:t>
      </w:r>
      <w:r w:rsidRPr="00006AFF">
        <w:rPr>
          <w:color w:val="auto"/>
          <w:shd w:val="clear" w:color="auto" w:fill="FFFFFF"/>
        </w:rPr>
        <w:t xml:space="preserve"> elevation, but has been collected from at least one site in lowlands at 80m in rainforest in the Ramu valley. It is usually found in clear, moderately fast to swift-flowing streams with rock and gravel or sand bottoms. It can reach a maximum size of about 8.5 cm SL.  </w:t>
      </w:r>
      <w:r>
        <w:rPr>
          <w:color w:val="auto"/>
          <w:shd w:val="clear" w:color="auto" w:fill="FFFFFF"/>
        </w:rPr>
        <w:t>It</w:t>
      </w:r>
      <w:r w:rsidR="005D017A">
        <w:t xml:space="preserve"> occurs in the central highlands of Papua New Guinea, hence its common name ‘Highland Rainbowfish’. The genus Chilatherina is usually only found in the northern areas of New Guinea but </w:t>
      </w:r>
      <w:r w:rsidR="005D017A" w:rsidRPr="005D017A">
        <w:rPr>
          <w:i/>
        </w:rPr>
        <w:t>Chilatherina campsi</w:t>
      </w:r>
      <w:r w:rsidR="005D017A">
        <w:t xml:space="preserve"> have been found in southern stream habitats. It is the only member of the genus thus far found on both sides of the Central Dividing Range, which has acted as a most effective geographical barrier to the spread of most rainbowfish species northerly or southerly. </w:t>
      </w:r>
    </w:p>
    <w:p w14:paraId="30C2351C" w14:textId="77777777" w:rsidR="005D017A" w:rsidRDefault="005D017A" w:rsidP="00DA6B2D">
      <w:pPr>
        <w:pStyle w:val="NoSpacing"/>
      </w:pPr>
    </w:p>
    <w:p w14:paraId="257C3376" w14:textId="77777777" w:rsidR="00006AFF" w:rsidRDefault="005D017A" w:rsidP="00DA6B2D">
      <w:pPr>
        <w:pStyle w:val="NoSpacing"/>
      </w:pPr>
      <w:r>
        <w:t xml:space="preserve">This species was first collected in 1954 from a tributary of the Jimmi River, situated approximately 420 km from the mouth of the Sepik River via the Yuat River. They have been collected from dispersed localities in the Markham (Oomsis Creek, Wampit River), Ramu, Sepik, and Purari Rivers (Lima River; Pima River; Wahgi River). Most collection sites have been in the northern drainage division, but they have also been collected from highland tributaries of the Purari River that flows southwards into the Gulf of Papua, and from the Oomsis River near Lae. </w:t>
      </w:r>
      <w:r w:rsidR="00006AFF">
        <w:t xml:space="preserve"> </w:t>
      </w:r>
    </w:p>
    <w:p w14:paraId="28CF09DD" w14:textId="77777777" w:rsidR="00006AFF" w:rsidRDefault="00006AFF" w:rsidP="00DA6B2D">
      <w:pPr>
        <w:pStyle w:val="NoSpacing"/>
      </w:pPr>
    </w:p>
    <w:p w14:paraId="29BA2E84" w14:textId="77777777" w:rsidR="00544131" w:rsidRPr="005D017A" w:rsidRDefault="005D017A" w:rsidP="00DA6B2D">
      <w:pPr>
        <w:pStyle w:val="NoSpacing"/>
        <w:rPr>
          <w:i/>
        </w:rPr>
      </w:pPr>
      <w:r>
        <w:t xml:space="preserve">Within their distribution range </w:t>
      </w:r>
      <w:r w:rsidRPr="005D017A">
        <w:rPr>
          <w:i/>
        </w:rPr>
        <w:t>Chilatherina campsi</w:t>
      </w:r>
      <w:r>
        <w:t xml:space="preserve"> are generally found in mountainous or foothill streams. They are most abundant in the smaller flowing tributaries, shallow bodies of water shaded by rainforest trees where they find shelter among aquatic plants, roots, and fallen branches. Although situated in rainforest habitat the streams are relatively open and exposed to sunlight, which is typical of the type of habitat where Chilatherina normally occurs. Depending on the precise location, the water is generally soft, slightly turbid with a temperature range of 21–26° Celsius and pH 7.6–7.8. Other rainbowfishes found co-habiting with </w:t>
      </w:r>
      <w:r w:rsidRPr="005D017A">
        <w:rPr>
          <w:i/>
        </w:rPr>
        <w:t>Chilatherina campsi</w:t>
      </w:r>
      <w:r>
        <w:t xml:space="preserve"> include </w:t>
      </w:r>
      <w:r w:rsidRPr="005D017A">
        <w:rPr>
          <w:i/>
        </w:rPr>
        <w:t xml:space="preserve">Melanotaenia affinis, M. pimaensis, </w:t>
      </w:r>
      <w:r w:rsidRPr="005D017A">
        <w:t>and</w:t>
      </w:r>
      <w:r w:rsidRPr="005D017A">
        <w:rPr>
          <w:i/>
        </w:rPr>
        <w:t xml:space="preserve"> </w:t>
      </w:r>
      <w:r w:rsidR="00E4598A">
        <w:rPr>
          <w:i/>
        </w:rPr>
        <w:t>G.</w:t>
      </w:r>
      <w:r w:rsidRPr="005D017A">
        <w:rPr>
          <w:i/>
        </w:rPr>
        <w:t xml:space="preserve"> maculosus. </w:t>
      </w:r>
    </w:p>
    <w:p w14:paraId="66973F83" w14:textId="77777777" w:rsidR="005D017A" w:rsidRPr="000A25FA" w:rsidRDefault="005D017A" w:rsidP="00DA6B2D">
      <w:pPr>
        <w:pStyle w:val="NoSpacing"/>
      </w:pPr>
    </w:p>
    <w:p w14:paraId="536C8252" w14:textId="77777777" w:rsidR="00544131" w:rsidRPr="000A25FA" w:rsidRDefault="00544131" w:rsidP="00DA6B2D">
      <w:pPr>
        <w:pStyle w:val="Normal1"/>
        <w:rPr>
          <w:color w:val="auto"/>
        </w:rPr>
      </w:pPr>
      <w:r w:rsidRPr="000A25FA">
        <w:rPr>
          <w:color w:val="auto"/>
        </w:rPr>
        <w:t>In most cases Chilatherina are found in either low-lying riverine floodplain or foothill streams to altitudes of about 500m. However</w:t>
      </w:r>
      <w:r w:rsidR="000A25FA">
        <w:rPr>
          <w:color w:val="auto"/>
        </w:rPr>
        <w:t xml:space="preserve">, </w:t>
      </w:r>
      <w:r w:rsidRPr="000A25FA">
        <w:rPr>
          <w:i/>
          <w:color w:val="auto"/>
        </w:rPr>
        <w:t>Chilatherina campsi</w:t>
      </w:r>
      <w:r w:rsidRPr="000A25FA">
        <w:rPr>
          <w:color w:val="auto"/>
        </w:rPr>
        <w:t xml:space="preserve"> frequents streams of the mountainous Central Highlands to about 1500m above sea level.</w:t>
      </w:r>
    </w:p>
    <w:p w14:paraId="04D055B1" w14:textId="77777777" w:rsidR="00544131" w:rsidRPr="001C1461" w:rsidRDefault="00544131" w:rsidP="00DA6B2D">
      <w:pPr>
        <w:pStyle w:val="Normal1"/>
        <w:rPr>
          <w:color w:val="auto"/>
        </w:rPr>
      </w:pPr>
      <w:r w:rsidRPr="000A25FA">
        <w:rPr>
          <w:color w:val="auto"/>
        </w:rPr>
        <w:t>At least three species (</w:t>
      </w:r>
      <w:r w:rsidR="00E4598A">
        <w:rPr>
          <w:i/>
          <w:color w:val="auto"/>
        </w:rPr>
        <w:t>C.</w:t>
      </w:r>
      <w:r w:rsidR="000A25FA">
        <w:rPr>
          <w:i/>
          <w:color w:val="auto"/>
        </w:rPr>
        <w:t xml:space="preserve"> </w:t>
      </w:r>
      <w:r w:rsidRPr="000A25FA">
        <w:rPr>
          <w:i/>
          <w:color w:val="auto"/>
        </w:rPr>
        <w:t xml:space="preserve">bleheri, </w:t>
      </w:r>
      <w:r w:rsidR="00E4598A">
        <w:rPr>
          <w:i/>
          <w:color w:val="auto"/>
        </w:rPr>
        <w:t>C.</w:t>
      </w:r>
      <w:r w:rsidR="000A25FA">
        <w:rPr>
          <w:i/>
          <w:color w:val="auto"/>
        </w:rPr>
        <w:t xml:space="preserve"> </w:t>
      </w:r>
      <w:r w:rsidRPr="000A25FA">
        <w:rPr>
          <w:i/>
          <w:color w:val="auto"/>
        </w:rPr>
        <w:t xml:space="preserve">fasciata, </w:t>
      </w:r>
      <w:r w:rsidR="00E4598A">
        <w:rPr>
          <w:i/>
          <w:color w:val="auto"/>
        </w:rPr>
        <w:t>C.</w:t>
      </w:r>
      <w:r w:rsidR="000A25FA">
        <w:rPr>
          <w:i/>
          <w:color w:val="auto"/>
        </w:rPr>
        <w:t xml:space="preserve"> </w:t>
      </w:r>
      <w:r w:rsidRPr="000A25FA">
        <w:rPr>
          <w:i/>
          <w:color w:val="auto"/>
        </w:rPr>
        <w:t>sentaniensis</w:t>
      </w:r>
      <w:r w:rsidRPr="000A25FA">
        <w:rPr>
          <w:color w:val="auto"/>
        </w:rPr>
        <w:t xml:space="preserve">) have lake dwelling populations. In stream habitats </w:t>
      </w:r>
      <w:r w:rsidRPr="000A25FA">
        <w:rPr>
          <w:i/>
          <w:color w:val="auto"/>
        </w:rPr>
        <w:t>Chilatherina</w:t>
      </w:r>
      <w:r w:rsidRPr="000A25FA">
        <w:rPr>
          <w:color w:val="auto"/>
        </w:rPr>
        <w:t xml:space="preserve"> frequent shallow pools where the flow rate is gentle, however </w:t>
      </w:r>
      <w:r w:rsidR="00E4598A">
        <w:rPr>
          <w:i/>
          <w:color w:val="auto"/>
        </w:rPr>
        <w:t>C.</w:t>
      </w:r>
      <w:r w:rsidR="000A25FA">
        <w:rPr>
          <w:i/>
          <w:color w:val="auto"/>
        </w:rPr>
        <w:t xml:space="preserve"> </w:t>
      </w:r>
      <w:r w:rsidRPr="000A25FA">
        <w:rPr>
          <w:i/>
          <w:color w:val="auto"/>
        </w:rPr>
        <w:t>bulolo</w:t>
      </w:r>
      <w:r w:rsidRPr="000A25FA">
        <w:rPr>
          <w:color w:val="auto"/>
        </w:rPr>
        <w:t xml:space="preserve"> is often found in rapid flowing steep gradient creeks. Typically </w:t>
      </w:r>
      <w:r w:rsidRPr="000A25FA">
        <w:rPr>
          <w:i/>
          <w:color w:val="auto"/>
        </w:rPr>
        <w:t>Chilatherina</w:t>
      </w:r>
      <w:r w:rsidRPr="000A25FA">
        <w:rPr>
          <w:color w:val="auto"/>
        </w:rPr>
        <w:t xml:space="preserve"> prefers sections of the stream or lake-shore which affords maximum exposure to sunlight. (Allen 1991)</w:t>
      </w:r>
    </w:p>
    <w:p w14:paraId="477408DE" w14:textId="77777777" w:rsidR="00544131" w:rsidRDefault="00544131" w:rsidP="00DA6B2D">
      <w:pPr>
        <w:pStyle w:val="ListNumber"/>
        <w:numPr>
          <w:ilvl w:val="0"/>
          <w:numId w:val="0"/>
        </w:numPr>
        <w:rPr>
          <w:rFonts w:ascii="Arial" w:hAnsi="Arial" w:cs="Arial"/>
          <w:b/>
          <w:color w:val="auto"/>
          <w:sz w:val="22"/>
          <w:szCs w:val="22"/>
        </w:rPr>
      </w:pPr>
      <w:r w:rsidRPr="000A25FA">
        <w:rPr>
          <w:rFonts w:ascii="Arial" w:hAnsi="Arial" w:cs="Arial"/>
          <w:b/>
          <w:color w:val="auto"/>
          <w:sz w:val="22"/>
          <w:szCs w:val="22"/>
        </w:rPr>
        <w:t>References:</w:t>
      </w:r>
    </w:p>
    <w:p w14:paraId="498514E0" w14:textId="77777777" w:rsidR="005D017A" w:rsidRDefault="005D017A" w:rsidP="00DA6B2D">
      <w:pPr>
        <w:pStyle w:val="ListNumber"/>
        <w:numPr>
          <w:ilvl w:val="0"/>
          <w:numId w:val="0"/>
        </w:numPr>
        <w:rPr>
          <w:rFonts w:ascii="Arial" w:hAnsi="Arial" w:cs="Arial"/>
          <w:b/>
          <w:color w:val="auto"/>
          <w:sz w:val="22"/>
          <w:szCs w:val="22"/>
        </w:rPr>
      </w:pPr>
    </w:p>
    <w:p w14:paraId="117EA241" w14:textId="77777777" w:rsidR="00BF5403" w:rsidRDefault="00BF5403" w:rsidP="005D017A">
      <w:pPr>
        <w:pStyle w:val="NoSpacing"/>
        <w:rPr>
          <w:b/>
          <w:color w:val="auto"/>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r w:rsidRPr="00DA6B2D">
        <w:rPr>
          <w:b/>
          <w:color w:val="auto"/>
        </w:rPr>
        <w:t xml:space="preserve"> </w:t>
      </w:r>
      <w:r w:rsidR="005D017A" w:rsidRPr="00DA6B2D">
        <w:rPr>
          <w:b/>
          <w:color w:val="auto"/>
        </w:rPr>
        <w:t>IUCN</w:t>
      </w:r>
    </w:p>
    <w:p w14:paraId="42235907" w14:textId="77777777" w:rsidR="00BF5403" w:rsidRDefault="00BF5403" w:rsidP="005D017A">
      <w:pPr>
        <w:pStyle w:val="NoSpacing"/>
        <w:rPr>
          <w:b/>
          <w:color w:val="auto"/>
        </w:rPr>
      </w:pPr>
    </w:p>
    <w:p w14:paraId="611B2AF9" w14:textId="77777777" w:rsidR="005D017A" w:rsidRPr="00DA6B2D" w:rsidRDefault="005D017A" w:rsidP="005D017A">
      <w:pPr>
        <w:pStyle w:val="NoSpacing"/>
        <w:rPr>
          <w:color w:val="auto"/>
        </w:rPr>
      </w:pPr>
      <w:r w:rsidRPr="00DA6B2D">
        <w:rPr>
          <w:b/>
          <w:color w:val="auto"/>
        </w:rPr>
        <w:t>Redlist.</w:t>
      </w:r>
      <w:r w:rsidRPr="00DA6B2D">
        <w:rPr>
          <w:color w:val="auto"/>
        </w:rPr>
        <w:t xml:space="preserve"> https://www.iucnredlist.org/species/161079348/161079383</w:t>
      </w:r>
    </w:p>
    <w:p w14:paraId="6A4C6C98" w14:textId="77777777" w:rsidR="00544131" w:rsidRPr="00C22ED9" w:rsidRDefault="00544131" w:rsidP="00DA6B2D">
      <w:pPr>
        <w:pStyle w:val="ListNumber"/>
        <w:numPr>
          <w:ilvl w:val="0"/>
          <w:numId w:val="0"/>
        </w:numPr>
        <w:rPr>
          <w:rFonts w:ascii="Arial" w:hAnsi="Arial" w:cs="Arial"/>
          <w:b/>
          <w:color w:val="0070C0"/>
          <w:sz w:val="22"/>
          <w:szCs w:val="22"/>
          <w:highlight w:val="yellow"/>
        </w:rPr>
      </w:pPr>
    </w:p>
    <w:p w14:paraId="10EEF0C4" w14:textId="77777777" w:rsidR="005D017A" w:rsidRDefault="005D017A" w:rsidP="005D017A">
      <w:pPr>
        <w:pStyle w:val="ListParagraph"/>
        <w:ind w:left="0"/>
      </w:pPr>
      <w:r w:rsidRPr="00F227E4">
        <w:rPr>
          <w:b/>
          <w:bCs/>
          <w:color w:val="auto"/>
          <w:lang w:val="en-GB"/>
        </w:rPr>
        <w:t>Tappin, A.R.,</w:t>
      </w:r>
      <w:r w:rsidRPr="00F227E4">
        <w:rPr>
          <w:color w:val="auto"/>
          <w:lang w:val="en-GB"/>
        </w:rPr>
        <w:t xml:space="preserve"> (2011) “</w:t>
      </w:r>
      <w:r w:rsidRPr="00F227E4">
        <w:rPr>
          <w:i/>
          <w:iCs/>
          <w:color w:val="auto"/>
          <w:lang w:val="en-GB"/>
        </w:rPr>
        <w:t>Rainbowfishes, their care and keeping in captivity</w:t>
      </w:r>
      <w:r w:rsidRPr="00F227E4">
        <w:rPr>
          <w:color w:val="auto"/>
          <w:lang w:val="en-GB"/>
        </w:rPr>
        <w:t xml:space="preserve">” available at: </w:t>
      </w:r>
      <w:hyperlink r:id="rId21" w:history="1">
        <w:r w:rsidRPr="00F227E4">
          <w:rPr>
            <w:rStyle w:val="Hyperlink"/>
            <w:color w:val="auto"/>
            <w:lang w:val="en-GB"/>
          </w:rPr>
          <w:t>http://www.mediafire.com/download/g7qzn85uqde8v8o/Rainbowfishes.2011.pdf</w:t>
        </w:r>
      </w:hyperlink>
    </w:p>
    <w:p w14:paraId="3997581C" w14:textId="77777777" w:rsidR="00BF5403" w:rsidRPr="00DA6B2D" w:rsidRDefault="00BF5403" w:rsidP="00BF5403">
      <w:pPr>
        <w:pStyle w:val="NoSpacing"/>
        <w:rPr>
          <w:color w:val="auto"/>
        </w:rPr>
      </w:pPr>
      <w:r w:rsidRPr="00DA6B2D">
        <w:rPr>
          <w:b/>
          <w:color w:val="auto"/>
          <w:shd w:val="clear" w:color="auto" w:fill="FFFFFF"/>
        </w:rPr>
        <w:t>Whitley, G.P.</w:t>
      </w:r>
      <w:r w:rsidRPr="00DA6B2D">
        <w:rPr>
          <w:color w:val="auto"/>
          <w:shd w:val="clear" w:color="auto" w:fill="FFFFFF"/>
        </w:rPr>
        <w:t xml:space="preserve"> 1957. Fishes from inland New Guinea. </w:t>
      </w:r>
      <w:r w:rsidRPr="00DA6B2D">
        <w:rPr>
          <w:i/>
          <w:iCs/>
          <w:color w:val="auto"/>
          <w:bdr w:val="none" w:sz="0" w:space="0" w:color="auto" w:frame="1"/>
          <w:shd w:val="clear" w:color="auto" w:fill="FFFFFF"/>
        </w:rPr>
        <w:t>Records of the Australian Museum</w:t>
      </w:r>
      <w:r w:rsidRPr="00DA6B2D">
        <w:rPr>
          <w:color w:val="auto"/>
          <w:shd w:val="clear" w:color="auto" w:fill="FFFFFF"/>
        </w:rPr>
        <w:t> 24(3): 23-30.</w:t>
      </w:r>
    </w:p>
    <w:p w14:paraId="7E1BF9E4" w14:textId="77777777" w:rsidR="00544131" w:rsidRPr="00C35D82" w:rsidRDefault="00544131" w:rsidP="00544131">
      <w:pPr>
        <w:pStyle w:val="ListParagraph"/>
        <w:ind w:left="369"/>
        <w:rPr>
          <w:rFonts w:eastAsia="GaramondPremrPro"/>
        </w:rPr>
      </w:pPr>
    </w:p>
    <w:p w14:paraId="124EAA39" w14:textId="77777777" w:rsidR="00544131" w:rsidRPr="00F227E4" w:rsidRDefault="00544131" w:rsidP="00DA6B2D">
      <w:pPr>
        <w:pStyle w:val="Tabletext"/>
        <w:rPr>
          <w:rFonts w:ascii="Arial" w:hAnsi="Arial" w:cs="Arial"/>
          <w:b/>
          <w:color w:val="auto"/>
          <w:sz w:val="22"/>
          <w:szCs w:val="22"/>
        </w:rPr>
      </w:pPr>
      <w:r w:rsidRPr="00F227E4">
        <w:rPr>
          <w:rFonts w:ascii="Arial" w:hAnsi="Arial" w:cs="Arial"/>
          <w:b/>
          <w:color w:val="auto"/>
          <w:sz w:val="22"/>
          <w:szCs w:val="22"/>
        </w:rPr>
        <w:t>3.e</w:t>
      </w:r>
      <w:r w:rsidRPr="00F227E4">
        <w:rPr>
          <w:rFonts w:ascii="Arial" w:hAnsi="Arial" w:cs="Arial"/>
          <w:b/>
          <w:color w:val="auto"/>
          <w:sz w:val="22"/>
          <w:szCs w:val="22"/>
        </w:rPr>
        <w:tab/>
        <w:t xml:space="preserve">Diet, including potential to feed on agricultural plants </w:t>
      </w:r>
    </w:p>
    <w:p w14:paraId="6EE51310" w14:textId="77777777" w:rsidR="00544131" w:rsidRPr="00F227E4" w:rsidRDefault="00544131" w:rsidP="00544131">
      <w:pPr>
        <w:pStyle w:val="ListParagraph"/>
        <w:ind w:left="369"/>
        <w:rPr>
          <w:color w:val="auto"/>
        </w:rPr>
      </w:pPr>
    </w:p>
    <w:p w14:paraId="65193C27" w14:textId="77777777" w:rsidR="00544131" w:rsidRDefault="00544131" w:rsidP="00DA6B2D">
      <w:pPr>
        <w:pStyle w:val="ListParagraph"/>
        <w:ind w:left="0"/>
        <w:rPr>
          <w:color w:val="auto"/>
        </w:rPr>
      </w:pPr>
      <w:r w:rsidRPr="00F227E4">
        <w:rPr>
          <w:color w:val="auto"/>
        </w:rPr>
        <w:t xml:space="preserve">The specific diet of </w:t>
      </w:r>
      <w:r w:rsidR="00A65046" w:rsidRPr="00F227E4">
        <w:rPr>
          <w:i/>
          <w:iCs/>
          <w:color w:val="auto"/>
        </w:rPr>
        <w:t>Chilatherina campsi</w:t>
      </w:r>
      <w:r w:rsidRPr="00F227E4">
        <w:rPr>
          <w:i/>
          <w:iCs/>
          <w:color w:val="auto"/>
        </w:rPr>
        <w:t xml:space="preserve"> </w:t>
      </w:r>
      <w:r w:rsidRPr="00F227E4">
        <w:rPr>
          <w:color w:val="auto"/>
        </w:rPr>
        <w:t>was not recorded</w:t>
      </w:r>
      <w:r w:rsidR="00F227E4">
        <w:rPr>
          <w:color w:val="auto"/>
        </w:rPr>
        <w:t xml:space="preserve">. However, </w:t>
      </w:r>
      <w:r w:rsidRPr="00F227E4">
        <w:rPr>
          <w:color w:val="auto"/>
        </w:rPr>
        <w:t xml:space="preserve">but the diet of other members of the </w:t>
      </w:r>
      <w:r w:rsidRPr="00F227E4">
        <w:rPr>
          <w:i/>
          <w:iCs/>
          <w:color w:val="auto"/>
        </w:rPr>
        <w:t xml:space="preserve">Chilatherina </w:t>
      </w:r>
      <w:r w:rsidRPr="00F227E4">
        <w:rPr>
          <w:color w:val="auto"/>
        </w:rPr>
        <w:t xml:space="preserve">genus are well recorded. All rainbowfishes of the family </w:t>
      </w:r>
      <w:r w:rsidRPr="00F227E4">
        <w:rPr>
          <w:i/>
          <w:color w:val="auto"/>
        </w:rPr>
        <w:t>Melanotaeniidae</w:t>
      </w:r>
      <w:r w:rsidRPr="00F227E4">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w:t>
      </w:r>
      <w:r w:rsidRPr="001C1461">
        <w:rPr>
          <w:color w:val="auto"/>
        </w:rPr>
        <w:t xml:space="preserve"> </w:t>
      </w:r>
    </w:p>
    <w:p w14:paraId="1425A160" w14:textId="77777777" w:rsidR="00BF5403" w:rsidRDefault="00BF5403" w:rsidP="00BF5403">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02ACA75C" w14:textId="77777777" w:rsidR="00BF5403" w:rsidRPr="001B53EF" w:rsidRDefault="00BF5403" w:rsidP="00BF5403">
      <w:pPr>
        <w:pStyle w:val="ListNumber"/>
        <w:numPr>
          <w:ilvl w:val="0"/>
          <w:numId w:val="0"/>
        </w:numPr>
        <w:rPr>
          <w:rFonts w:ascii="Arial" w:hAnsi="Arial" w:cs="Arial"/>
          <w:b/>
          <w:color w:val="auto"/>
          <w:sz w:val="22"/>
          <w:szCs w:val="22"/>
        </w:rPr>
      </w:pPr>
    </w:p>
    <w:p w14:paraId="349D32D7" w14:textId="77777777" w:rsidR="00BF5403" w:rsidRDefault="00BF5403" w:rsidP="00BF5403">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0DB4215A" w14:textId="77777777" w:rsidR="00BF5403" w:rsidRDefault="00BF5403" w:rsidP="00BF5403">
      <w:pPr>
        <w:pStyle w:val="ListParagraph"/>
        <w:ind w:left="0"/>
        <w:rPr>
          <w:color w:val="auto"/>
          <w:lang w:val="en-GB"/>
        </w:rPr>
      </w:pPr>
    </w:p>
    <w:p w14:paraId="52702980" w14:textId="77777777" w:rsidR="00BF5403" w:rsidRPr="001B53EF" w:rsidRDefault="00BF5403" w:rsidP="00BF5403">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2" w:history="1">
        <w:r w:rsidRPr="001B53EF">
          <w:rPr>
            <w:rStyle w:val="Hyperlink"/>
            <w:color w:val="auto"/>
            <w:lang w:val="en-GB"/>
          </w:rPr>
          <w:t>http://www.mediafire.com/download/g7qzn85uqde8v8o/Rainbowfishes.2011.pdf</w:t>
        </w:r>
      </w:hyperlink>
    </w:p>
    <w:p w14:paraId="33F4E8FF" w14:textId="77777777" w:rsidR="00BF5403" w:rsidRPr="001C1461" w:rsidRDefault="00BF5403" w:rsidP="00BF5403">
      <w:pPr>
        <w:pStyle w:val="NoSpacing"/>
      </w:pPr>
    </w:p>
    <w:p w14:paraId="559B3BC7" w14:textId="77777777" w:rsidR="00544131" w:rsidRPr="00C22ED9" w:rsidRDefault="00544131" w:rsidP="00DA6B2D">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3F512386" w14:textId="77777777" w:rsidR="00544131" w:rsidRPr="00F227E4" w:rsidRDefault="00544131" w:rsidP="00DA6B2D">
      <w:pPr>
        <w:pStyle w:val="ListBullet2"/>
        <w:numPr>
          <w:ilvl w:val="0"/>
          <w:numId w:val="0"/>
        </w:numPr>
        <w:rPr>
          <w:rFonts w:ascii="Arial" w:hAnsi="Arial" w:cs="Arial"/>
          <w:color w:val="auto"/>
          <w:sz w:val="22"/>
          <w:szCs w:val="22"/>
        </w:rPr>
      </w:pPr>
    </w:p>
    <w:p w14:paraId="26CCAA8A" w14:textId="77777777" w:rsidR="00544131" w:rsidRPr="00F227E4" w:rsidRDefault="00544131" w:rsidP="00DA6B2D">
      <w:pPr>
        <w:pStyle w:val="ListBullet"/>
        <w:numPr>
          <w:ilvl w:val="0"/>
          <w:numId w:val="0"/>
        </w:numPr>
        <w:rPr>
          <w:rFonts w:ascii="Arial" w:hAnsi="Arial" w:cs="Arial"/>
          <w:color w:val="auto"/>
          <w:sz w:val="22"/>
          <w:szCs w:val="22"/>
        </w:rPr>
      </w:pPr>
      <w:r w:rsidRPr="00F227E4">
        <w:rPr>
          <w:rFonts w:ascii="Arial" w:hAnsi="Arial" w:cs="Arial"/>
          <w:color w:val="auto"/>
          <w:sz w:val="22"/>
          <w:szCs w:val="22"/>
        </w:rPr>
        <w:t>Allen (1991) describes the general behaviour of rainbowfishes as small schooling fishes generally less than 12 cm in length and common in most habitats below 1500m elevation.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14B74854" w14:textId="77777777" w:rsidR="00544131" w:rsidRPr="00F227E4" w:rsidRDefault="00544131" w:rsidP="00DA6B2D">
      <w:pPr>
        <w:pStyle w:val="ListBullet"/>
        <w:numPr>
          <w:ilvl w:val="0"/>
          <w:numId w:val="0"/>
        </w:numPr>
        <w:rPr>
          <w:rFonts w:ascii="Arial" w:hAnsi="Arial" w:cs="Arial"/>
          <w:color w:val="auto"/>
          <w:sz w:val="22"/>
          <w:szCs w:val="22"/>
        </w:rPr>
      </w:pPr>
    </w:p>
    <w:p w14:paraId="565E69F9" w14:textId="77777777" w:rsidR="00BF5403" w:rsidRPr="00B36CC4" w:rsidRDefault="00BF5403" w:rsidP="00BF5403">
      <w:pPr>
        <w:pStyle w:val="ListBullet"/>
        <w:numPr>
          <w:ilvl w:val="0"/>
          <w:numId w:val="0"/>
        </w:numPr>
        <w:rPr>
          <w:rFonts w:ascii="Arial" w:hAnsi="Arial" w:cs="Arial"/>
          <w:b/>
          <w:color w:val="auto"/>
          <w:sz w:val="22"/>
          <w:szCs w:val="22"/>
        </w:rPr>
      </w:pPr>
      <w:r w:rsidRPr="00B36CC4">
        <w:rPr>
          <w:rFonts w:ascii="Arial" w:hAnsi="Arial" w:cs="Arial"/>
          <w:b/>
          <w:color w:val="auto"/>
          <w:sz w:val="22"/>
          <w:szCs w:val="22"/>
        </w:rPr>
        <w:t>Reference</w:t>
      </w:r>
      <w:r>
        <w:rPr>
          <w:rFonts w:ascii="Arial" w:hAnsi="Arial" w:cs="Arial"/>
          <w:b/>
          <w:color w:val="auto"/>
          <w:sz w:val="22"/>
          <w:szCs w:val="22"/>
        </w:rPr>
        <w:t>s</w:t>
      </w:r>
      <w:r w:rsidRPr="00B36CC4">
        <w:rPr>
          <w:rFonts w:ascii="Arial" w:hAnsi="Arial" w:cs="Arial"/>
          <w:b/>
          <w:color w:val="auto"/>
          <w:sz w:val="22"/>
          <w:szCs w:val="22"/>
        </w:rPr>
        <w:t xml:space="preserve"> :</w:t>
      </w:r>
    </w:p>
    <w:p w14:paraId="7F145CC8" w14:textId="77777777" w:rsidR="00BF5403" w:rsidRDefault="00BF5403" w:rsidP="00BF5403">
      <w:pPr>
        <w:pStyle w:val="ListParagraph"/>
        <w:ind w:left="0"/>
        <w:rPr>
          <w:b/>
          <w:bCs/>
          <w:color w:val="auto"/>
          <w:lang w:val="en-GB"/>
        </w:rPr>
      </w:pPr>
    </w:p>
    <w:p w14:paraId="4B385101" w14:textId="77777777" w:rsidR="00BF5403" w:rsidRDefault="00BF5403" w:rsidP="00BF5403">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4A886004" w14:textId="77777777" w:rsidR="00BF5403" w:rsidRPr="00B36CC4" w:rsidRDefault="00BF5403" w:rsidP="00BF5403">
      <w:pPr>
        <w:pStyle w:val="NormalWeb"/>
        <w:rPr>
          <w:rFonts w:ascii="Arial" w:hAnsi="Arial" w:cs="Arial"/>
          <w:sz w:val="22"/>
          <w:szCs w:val="22"/>
        </w:rPr>
      </w:pPr>
      <w:r w:rsidRPr="00D06ACB">
        <w:rPr>
          <w:rFonts w:ascii="Arial" w:hAnsi="Arial" w:cs="Arial"/>
          <w:b/>
          <w:sz w:val="22"/>
          <w:szCs w:val="22"/>
        </w:rPr>
        <w:t>Fishbase:</w:t>
      </w:r>
      <w:r>
        <w:rPr>
          <w:rFonts w:ascii="Arial" w:hAnsi="Arial" w:cs="Arial"/>
          <w:sz w:val="22"/>
          <w:szCs w:val="22"/>
        </w:rPr>
        <w:t xml:space="preserve"> </w:t>
      </w:r>
      <w:r w:rsidRPr="00D06ACB">
        <w:rPr>
          <w:rFonts w:ascii="Arial" w:hAnsi="Arial" w:cs="Arial"/>
          <w:sz w:val="22"/>
          <w:szCs w:val="22"/>
        </w:rPr>
        <w:t>https://www.fishbase.de/summary/chilatherina-</w:t>
      </w:r>
      <w:r>
        <w:rPr>
          <w:rFonts w:ascii="Arial" w:hAnsi="Arial" w:cs="Arial"/>
          <w:sz w:val="22"/>
          <w:szCs w:val="22"/>
        </w:rPr>
        <w:t>campsi</w:t>
      </w:r>
      <w:r w:rsidRPr="00D06ACB">
        <w:rPr>
          <w:rFonts w:ascii="Arial" w:hAnsi="Arial" w:cs="Arial"/>
          <w:sz w:val="22"/>
          <w:szCs w:val="22"/>
        </w:rPr>
        <w:t>.html</w:t>
      </w:r>
    </w:p>
    <w:p w14:paraId="6CD84C52" w14:textId="77777777" w:rsidR="00BF5403" w:rsidRDefault="00BF5403" w:rsidP="00BF5403">
      <w:pPr>
        <w:pStyle w:val="ListParagraph"/>
        <w:ind w:left="0"/>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3" w:history="1">
        <w:r w:rsidRPr="00B36CC4">
          <w:rPr>
            <w:rStyle w:val="Hyperlink"/>
            <w:color w:val="auto"/>
            <w:u w:val="none"/>
            <w:lang w:val="en-GB"/>
          </w:rPr>
          <w:t>http://www.mediafire.com/download/g7qzn85uqde8v8o/Rainbowfishes.2011.pdf</w:t>
        </w:r>
      </w:hyperlink>
    </w:p>
    <w:p w14:paraId="40F4E1F2" w14:textId="77777777" w:rsidR="00BF5403" w:rsidRPr="00DA6B2D" w:rsidRDefault="00BF5403" w:rsidP="00BF5403">
      <w:pPr>
        <w:pStyle w:val="NoSpacing"/>
        <w:rPr>
          <w:color w:val="auto"/>
        </w:rPr>
      </w:pPr>
      <w:r w:rsidRPr="00DA6B2D">
        <w:rPr>
          <w:b/>
          <w:color w:val="auto"/>
          <w:shd w:val="clear" w:color="auto" w:fill="FFFFFF"/>
        </w:rPr>
        <w:t>Whitley, G.P.</w:t>
      </w:r>
      <w:r w:rsidRPr="00DA6B2D">
        <w:rPr>
          <w:color w:val="auto"/>
          <w:shd w:val="clear" w:color="auto" w:fill="FFFFFF"/>
        </w:rPr>
        <w:t xml:space="preserve"> 1957. Fishes from inland New Guinea. </w:t>
      </w:r>
      <w:r w:rsidRPr="00DA6B2D">
        <w:rPr>
          <w:i/>
          <w:iCs/>
          <w:color w:val="auto"/>
          <w:bdr w:val="none" w:sz="0" w:space="0" w:color="auto" w:frame="1"/>
          <w:shd w:val="clear" w:color="auto" w:fill="FFFFFF"/>
        </w:rPr>
        <w:t>Records of the Australian Museum</w:t>
      </w:r>
      <w:r w:rsidRPr="00DA6B2D">
        <w:rPr>
          <w:color w:val="auto"/>
          <w:shd w:val="clear" w:color="auto" w:fill="FFFFFF"/>
        </w:rPr>
        <w:t> 24(3): 23-30.</w:t>
      </w:r>
    </w:p>
    <w:p w14:paraId="0D8CDA02" w14:textId="77777777" w:rsidR="00BF5403" w:rsidRDefault="00BF5403" w:rsidP="00BF5403">
      <w:pPr>
        <w:pStyle w:val="ListParagraph"/>
        <w:ind w:left="0"/>
      </w:pPr>
    </w:p>
    <w:p w14:paraId="6F943113" w14:textId="77777777" w:rsidR="00544131" w:rsidRPr="00F227E4" w:rsidRDefault="00544131" w:rsidP="00DA6B2D">
      <w:pPr>
        <w:pStyle w:val="ListBullet2"/>
        <w:numPr>
          <w:ilvl w:val="0"/>
          <w:numId w:val="0"/>
        </w:numPr>
        <w:rPr>
          <w:rFonts w:ascii="Arial" w:hAnsi="Arial" w:cs="Arial"/>
          <w:b/>
          <w:color w:val="auto"/>
          <w:sz w:val="22"/>
          <w:szCs w:val="22"/>
        </w:rPr>
      </w:pPr>
      <w:r w:rsidRPr="00F227E4">
        <w:rPr>
          <w:rFonts w:ascii="Arial" w:hAnsi="Arial" w:cs="Arial"/>
          <w:b/>
          <w:color w:val="auto"/>
          <w:sz w:val="22"/>
          <w:szCs w:val="22"/>
        </w:rPr>
        <w:t>3.g</w:t>
      </w:r>
      <w:r w:rsidRPr="00F227E4">
        <w:rPr>
          <w:rFonts w:ascii="Arial" w:hAnsi="Arial" w:cs="Arial"/>
          <w:b/>
          <w:color w:val="auto"/>
          <w:sz w:val="22"/>
          <w:szCs w:val="22"/>
        </w:rPr>
        <w:tab/>
        <w:t xml:space="preserve"> territorial and aggressive behaviours </w:t>
      </w:r>
    </w:p>
    <w:p w14:paraId="232BA881" w14:textId="77777777" w:rsidR="00544131" w:rsidRPr="00F227E4" w:rsidRDefault="00544131" w:rsidP="00DA6B2D">
      <w:pPr>
        <w:pStyle w:val="ListBullet2"/>
        <w:numPr>
          <w:ilvl w:val="0"/>
          <w:numId w:val="0"/>
        </w:numPr>
        <w:rPr>
          <w:rFonts w:ascii="Arial" w:hAnsi="Arial" w:cs="Arial"/>
          <w:color w:val="auto"/>
          <w:sz w:val="22"/>
          <w:szCs w:val="22"/>
        </w:rPr>
      </w:pPr>
    </w:p>
    <w:p w14:paraId="5CEC276A" w14:textId="77777777" w:rsidR="00544131" w:rsidRDefault="00544131" w:rsidP="00DA6B2D">
      <w:pPr>
        <w:pStyle w:val="ListBullet2"/>
        <w:numPr>
          <w:ilvl w:val="0"/>
          <w:numId w:val="0"/>
        </w:numPr>
        <w:rPr>
          <w:rFonts w:ascii="Arial" w:hAnsi="Arial" w:cs="Arial"/>
          <w:color w:val="auto"/>
          <w:sz w:val="22"/>
          <w:szCs w:val="22"/>
        </w:rPr>
      </w:pPr>
      <w:r w:rsidRPr="00F227E4">
        <w:rPr>
          <w:rFonts w:ascii="Arial" w:hAnsi="Arial" w:cs="Arial"/>
          <w:color w:val="auto"/>
          <w:sz w:val="22"/>
          <w:szCs w:val="22"/>
        </w:rPr>
        <w:t>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the</w:t>
      </w:r>
      <w:r w:rsidR="00F227E4" w:rsidRPr="00F227E4">
        <w:rPr>
          <w:rFonts w:ascii="Arial" w:hAnsi="Arial" w:cs="Arial"/>
          <w:color w:val="auto"/>
          <w:sz w:val="22"/>
          <w:szCs w:val="22"/>
        </w:rPr>
        <w:t>y</w:t>
      </w:r>
      <w:r w:rsidRPr="00F227E4">
        <w:rPr>
          <w:rFonts w:ascii="Arial" w:hAnsi="Arial" w:cs="Arial"/>
          <w:color w:val="auto"/>
          <w:sz w:val="22"/>
          <w:szCs w:val="22"/>
        </w:rPr>
        <w:t xml:space="preserve"> are able to keep out of the way and distract the aggressive species from hurting each other.</w:t>
      </w:r>
    </w:p>
    <w:p w14:paraId="6AB10371" w14:textId="77777777" w:rsidR="00BF5403" w:rsidRDefault="00BF5403" w:rsidP="00DA6B2D">
      <w:pPr>
        <w:pStyle w:val="ListBullet2"/>
        <w:numPr>
          <w:ilvl w:val="0"/>
          <w:numId w:val="0"/>
        </w:numPr>
        <w:rPr>
          <w:rFonts w:ascii="Arial" w:hAnsi="Arial" w:cs="Arial"/>
          <w:color w:val="auto"/>
          <w:sz w:val="22"/>
          <w:szCs w:val="22"/>
        </w:rPr>
      </w:pPr>
    </w:p>
    <w:p w14:paraId="23DE0282" w14:textId="77777777" w:rsidR="00BF5403" w:rsidRDefault="00BF5403" w:rsidP="00BF5403">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171303C1" w14:textId="77777777" w:rsidR="00BF5403" w:rsidRPr="001B53EF" w:rsidRDefault="00BF5403" w:rsidP="00BF5403">
      <w:pPr>
        <w:pStyle w:val="ListNumber"/>
        <w:numPr>
          <w:ilvl w:val="0"/>
          <w:numId w:val="0"/>
        </w:numPr>
        <w:rPr>
          <w:rFonts w:ascii="Arial" w:hAnsi="Arial" w:cs="Arial"/>
          <w:b/>
          <w:color w:val="auto"/>
          <w:sz w:val="22"/>
          <w:szCs w:val="22"/>
        </w:rPr>
      </w:pPr>
    </w:p>
    <w:p w14:paraId="4F83C460" w14:textId="77777777" w:rsidR="00BF5403" w:rsidRDefault="00BF5403" w:rsidP="00BF5403">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0D1178BC" w14:textId="77777777" w:rsidR="00BF5403" w:rsidRPr="00BF5403" w:rsidRDefault="00BF5403" w:rsidP="00BF5403">
      <w:pPr>
        <w:pStyle w:val="ListBullet2"/>
        <w:numPr>
          <w:ilvl w:val="0"/>
          <w:numId w:val="0"/>
        </w:numPr>
        <w:rPr>
          <w:rFonts w:ascii="Arial" w:hAnsi="Arial" w:cs="Arial"/>
          <w:color w:val="auto"/>
          <w:sz w:val="22"/>
          <w:szCs w:val="22"/>
        </w:r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4" w:history="1">
        <w:r w:rsidRPr="00BF5403">
          <w:rPr>
            <w:rStyle w:val="Hyperlink"/>
            <w:rFonts w:ascii="Arial" w:hAnsi="Arial" w:cs="Arial"/>
            <w:color w:val="auto"/>
            <w:sz w:val="22"/>
            <w:szCs w:val="22"/>
            <w:lang w:val="en-GB"/>
          </w:rPr>
          <w:t>http://www.mediafire.com/download/g7qzn85uqde8v8o/Rainbowfishes.2011.pdf</w:t>
        </w:r>
      </w:hyperlink>
    </w:p>
    <w:p w14:paraId="72518050" w14:textId="77777777" w:rsidR="00F227E4" w:rsidRDefault="00F227E4" w:rsidP="00DA6B2D">
      <w:pPr>
        <w:pStyle w:val="ListBullet2"/>
        <w:numPr>
          <w:ilvl w:val="0"/>
          <w:numId w:val="0"/>
        </w:numPr>
        <w:rPr>
          <w:rFonts w:ascii="Arial" w:hAnsi="Arial" w:cs="Arial"/>
          <w:color w:val="0070C0"/>
          <w:sz w:val="22"/>
          <w:szCs w:val="22"/>
        </w:rPr>
      </w:pPr>
    </w:p>
    <w:p w14:paraId="3BB469DC" w14:textId="77777777" w:rsidR="00F227E4" w:rsidRDefault="00F227E4" w:rsidP="00DA6B2D">
      <w:pPr>
        <w:pStyle w:val="ListBullet2"/>
        <w:numPr>
          <w:ilvl w:val="0"/>
          <w:numId w:val="0"/>
        </w:numPr>
        <w:rPr>
          <w:rFonts w:ascii="Arial" w:hAnsi="Arial" w:cs="Arial"/>
          <w:color w:val="00B050"/>
          <w:sz w:val="22"/>
          <w:szCs w:val="22"/>
        </w:rPr>
      </w:pPr>
    </w:p>
    <w:p w14:paraId="134DECE0" w14:textId="77777777" w:rsidR="00544131" w:rsidRPr="00F227E4" w:rsidRDefault="00544131" w:rsidP="00DA6B2D">
      <w:pPr>
        <w:pStyle w:val="ListBullet2"/>
        <w:numPr>
          <w:ilvl w:val="0"/>
          <w:numId w:val="0"/>
        </w:numPr>
        <w:rPr>
          <w:rFonts w:ascii="Arial" w:hAnsi="Arial" w:cs="Arial"/>
          <w:b/>
          <w:color w:val="auto"/>
          <w:sz w:val="22"/>
          <w:szCs w:val="22"/>
        </w:rPr>
      </w:pPr>
      <w:r w:rsidRPr="00F227E4">
        <w:rPr>
          <w:rFonts w:ascii="Arial" w:hAnsi="Arial" w:cs="Arial"/>
          <w:b/>
          <w:color w:val="auto"/>
          <w:sz w:val="22"/>
          <w:szCs w:val="22"/>
        </w:rPr>
        <w:t>3.h</w:t>
      </w:r>
      <w:r w:rsidR="00DA6B2D" w:rsidRPr="00F227E4">
        <w:rPr>
          <w:rFonts w:ascii="Arial" w:hAnsi="Arial" w:cs="Arial"/>
          <w:b/>
          <w:color w:val="auto"/>
          <w:sz w:val="22"/>
          <w:szCs w:val="22"/>
        </w:rPr>
        <w:tab/>
      </w:r>
      <w:r w:rsidRPr="00F227E4">
        <w:rPr>
          <w:rFonts w:ascii="Arial" w:hAnsi="Arial" w:cs="Arial"/>
          <w:b/>
          <w:color w:val="auto"/>
          <w:sz w:val="22"/>
          <w:szCs w:val="22"/>
        </w:rPr>
        <w:t xml:space="preserve">natural predators </w:t>
      </w:r>
    </w:p>
    <w:p w14:paraId="2F84F996" w14:textId="77777777" w:rsidR="00544131" w:rsidRPr="00F227E4" w:rsidRDefault="00544131" w:rsidP="00544131">
      <w:pPr>
        <w:pStyle w:val="NoSpacing"/>
      </w:pPr>
    </w:p>
    <w:p w14:paraId="1B67A96A" w14:textId="77777777" w:rsidR="00544131" w:rsidRDefault="00544131" w:rsidP="00544131">
      <w:pPr>
        <w:pStyle w:val="NoSpacing"/>
      </w:pPr>
      <w:r w:rsidRPr="00F227E4">
        <w:t>Rainbowfishes will form the diet of many predatory species of fish, water birds, aquatic reptiles and humans.  The fish markets in Jayapura have dried rainbowfish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 List compiled from Fishbase April 2021.</w:t>
      </w:r>
    </w:p>
    <w:p w14:paraId="72DB0AA4" w14:textId="77777777" w:rsidR="00BF5403" w:rsidRDefault="00BF5403" w:rsidP="00544131">
      <w:pPr>
        <w:pStyle w:val="NoSpacing"/>
      </w:pPr>
    </w:p>
    <w:p w14:paraId="58342C30" w14:textId="77777777" w:rsidR="00BF5403" w:rsidRDefault="00BF5403" w:rsidP="00544131">
      <w:pPr>
        <w:pStyle w:val="NoSpacing"/>
      </w:pPr>
      <w:r>
        <w:t>References:</w:t>
      </w:r>
    </w:p>
    <w:p w14:paraId="64901BF4" w14:textId="77777777" w:rsidR="00BF5403" w:rsidRDefault="00BF5403" w:rsidP="00544131">
      <w:pPr>
        <w:pStyle w:val="NoSpacing"/>
      </w:pPr>
    </w:p>
    <w:p w14:paraId="078D5CC6" w14:textId="77777777" w:rsidR="00BF5403" w:rsidRDefault="00BF5403" w:rsidP="00BF5403">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552CD871" w14:textId="77777777" w:rsidR="00BF5403" w:rsidRPr="00B36CC4" w:rsidRDefault="00BF5403" w:rsidP="00BF5403">
      <w:pPr>
        <w:pStyle w:val="NoSpacing"/>
        <w:rPr>
          <w:color w:val="auto"/>
        </w:rPr>
      </w:pPr>
      <w:r w:rsidRPr="00B36CC4">
        <w:rPr>
          <w:b/>
          <w:color w:val="auto"/>
        </w:rPr>
        <w:t>Fishbase</w:t>
      </w:r>
    </w:p>
    <w:p w14:paraId="34784FF4" w14:textId="77777777" w:rsidR="00BF5403" w:rsidRDefault="00BF5403" w:rsidP="00BF5403">
      <w:pPr>
        <w:pStyle w:val="NoSpacing"/>
        <w:rPr>
          <w:b/>
          <w:bCs/>
          <w:color w:val="auto"/>
          <w:lang w:val="en-GB"/>
        </w:rPr>
      </w:pPr>
      <w:r w:rsidRPr="00B36CC4">
        <w:rPr>
          <w:color w:val="auto"/>
        </w:rPr>
        <w:t>https://www.fishbase.se/country/CountryChecklist.php?resultPage=8&amp;what=list&amp;trpp=50&amp;c_code=598&amp;cpresence=Reported&amp;sortby=alpha&amp;ext_CL=on&amp;ext_pic=on&amp;vhabitat=fresh</w:t>
      </w:r>
      <w:r w:rsidRPr="00B36CC4">
        <w:rPr>
          <w:b/>
          <w:bCs/>
          <w:color w:val="auto"/>
          <w:lang w:val="en-GB"/>
        </w:rPr>
        <w:t xml:space="preserve"> </w:t>
      </w:r>
    </w:p>
    <w:p w14:paraId="06A00282" w14:textId="77777777" w:rsidR="00BF5403" w:rsidRDefault="00BF5403" w:rsidP="00BF5403">
      <w:pPr>
        <w:pStyle w:val="NoSpacing"/>
        <w:rPr>
          <w:b/>
          <w:bCs/>
          <w:color w:val="auto"/>
          <w:lang w:val="en-GB"/>
        </w:rPr>
      </w:pPr>
    </w:p>
    <w:p w14:paraId="438CF7EA" w14:textId="77777777" w:rsidR="00BF5403" w:rsidRDefault="00BF5403" w:rsidP="00BF5403">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5" w:history="1">
        <w:r w:rsidRPr="00B36CC4">
          <w:rPr>
            <w:rStyle w:val="Hyperlink"/>
            <w:color w:val="auto"/>
            <w:u w:val="none"/>
            <w:lang w:val="en-GB"/>
          </w:rPr>
          <w:t>http://www.mediafire.com/download/g7qzn85uqde8v8o/Rainbowfishes.2011.pdf</w:t>
        </w:r>
      </w:hyperlink>
    </w:p>
    <w:p w14:paraId="120F98D0" w14:textId="77777777" w:rsidR="00544131" w:rsidRDefault="00544131" w:rsidP="00544131">
      <w:pPr>
        <w:pStyle w:val="ListBullet2"/>
        <w:numPr>
          <w:ilvl w:val="0"/>
          <w:numId w:val="0"/>
        </w:numPr>
        <w:rPr>
          <w:rFonts w:ascii="Arial" w:hAnsi="Arial" w:cs="Arial"/>
          <w:color w:val="auto"/>
          <w:sz w:val="22"/>
          <w:szCs w:val="22"/>
        </w:rPr>
      </w:pPr>
    </w:p>
    <w:p w14:paraId="7B661E01" w14:textId="77777777" w:rsidR="00F227E4" w:rsidRPr="00F227E4" w:rsidRDefault="00F227E4" w:rsidP="00544131">
      <w:pPr>
        <w:pStyle w:val="ListBullet2"/>
        <w:numPr>
          <w:ilvl w:val="0"/>
          <w:numId w:val="0"/>
        </w:numPr>
        <w:rPr>
          <w:rFonts w:ascii="Arial" w:hAnsi="Arial" w:cs="Arial"/>
          <w:color w:val="auto"/>
          <w:sz w:val="22"/>
          <w:szCs w:val="22"/>
        </w:rPr>
      </w:pPr>
    </w:p>
    <w:p w14:paraId="179A0048" w14:textId="77777777" w:rsidR="00544131" w:rsidRPr="00F227E4" w:rsidRDefault="00544131" w:rsidP="00544131">
      <w:pPr>
        <w:pStyle w:val="ListBullet2"/>
        <w:numPr>
          <w:ilvl w:val="0"/>
          <w:numId w:val="0"/>
        </w:numPr>
        <w:rPr>
          <w:rFonts w:ascii="Arial" w:hAnsi="Arial" w:cs="Arial"/>
          <w:b/>
          <w:color w:val="auto"/>
          <w:sz w:val="22"/>
          <w:szCs w:val="22"/>
        </w:rPr>
      </w:pPr>
      <w:r w:rsidRPr="00F227E4">
        <w:rPr>
          <w:rFonts w:ascii="Arial" w:hAnsi="Arial" w:cs="Arial"/>
          <w:b/>
          <w:color w:val="auto"/>
          <w:sz w:val="22"/>
          <w:szCs w:val="22"/>
        </w:rPr>
        <w:t xml:space="preserve">3.i </w:t>
      </w:r>
      <w:r w:rsidRPr="00F227E4">
        <w:rPr>
          <w:rFonts w:ascii="Arial" w:hAnsi="Arial" w:cs="Arial"/>
          <w:b/>
          <w:color w:val="auto"/>
          <w:sz w:val="22"/>
          <w:szCs w:val="22"/>
        </w:rPr>
        <w:tab/>
        <w:t>characteristics that may cause harm to humans and other species.</w:t>
      </w:r>
    </w:p>
    <w:p w14:paraId="0A097DA3" w14:textId="77777777" w:rsidR="00544131" w:rsidRPr="00F227E4" w:rsidRDefault="00544131" w:rsidP="00544131">
      <w:pPr>
        <w:pStyle w:val="ListBullet2"/>
        <w:numPr>
          <w:ilvl w:val="0"/>
          <w:numId w:val="0"/>
        </w:numPr>
        <w:rPr>
          <w:rFonts w:ascii="Arial" w:hAnsi="Arial" w:cs="Arial"/>
          <w:color w:val="auto"/>
          <w:sz w:val="22"/>
          <w:szCs w:val="22"/>
        </w:rPr>
      </w:pPr>
    </w:p>
    <w:p w14:paraId="29258186" w14:textId="77777777" w:rsidR="00544131" w:rsidRPr="00C22ED9" w:rsidRDefault="00544131" w:rsidP="00544131">
      <w:pPr>
        <w:pStyle w:val="ListBullet2"/>
        <w:numPr>
          <w:ilvl w:val="0"/>
          <w:numId w:val="0"/>
        </w:numPr>
        <w:rPr>
          <w:rFonts w:ascii="Arial" w:hAnsi="Arial" w:cs="Arial"/>
          <w:color w:val="auto"/>
          <w:sz w:val="22"/>
          <w:szCs w:val="22"/>
        </w:rPr>
      </w:pPr>
      <w:r w:rsidRPr="00F227E4">
        <w:rPr>
          <w:rFonts w:ascii="Arial" w:hAnsi="Arial" w:cs="Arial"/>
          <w:color w:val="auto"/>
          <w:sz w:val="22"/>
          <w:szCs w:val="22"/>
        </w:rPr>
        <w:t xml:space="preserve">There are no sharp spines, toxins or venom in any member of </w:t>
      </w:r>
      <w:r w:rsidRPr="00F227E4">
        <w:rPr>
          <w:rFonts w:ascii="Arial" w:hAnsi="Arial" w:cs="Arial"/>
          <w:i/>
          <w:color w:val="auto"/>
          <w:sz w:val="22"/>
          <w:szCs w:val="22"/>
        </w:rPr>
        <w:t>the Melanotaeniidae</w:t>
      </w:r>
      <w:r w:rsidRPr="00F227E4">
        <w:rPr>
          <w:rFonts w:ascii="Arial" w:hAnsi="Arial" w:cs="Arial"/>
          <w:color w:val="auto"/>
          <w:sz w:val="22"/>
          <w:szCs w:val="22"/>
        </w:rPr>
        <w:t xml:space="preserve"> family.</w:t>
      </w:r>
    </w:p>
    <w:p w14:paraId="1EE6CB12" w14:textId="77777777" w:rsidR="00544131" w:rsidRDefault="00544131" w:rsidP="00BF5403">
      <w:pPr>
        <w:pStyle w:val="NoSpacing"/>
      </w:pPr>
    </w:p>
    <w:p w14:paraId="17093FC4" w14:textId="77777777" w:rsidR="00BF5403" w:rsidRPr="001A43EE" w:rsidRDefault="00BF5403" w:rsidP="00BF5403">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58E00DF4" w14:textId="77777777" w:rsidR="00BF5403" w:rsidRPr="001A43EE" w:rsidRDefault="00BF5403" w:rsidP="00BF5403">
      <w:pPr>
        <w:pStyle w:val="ListBullet2"/>
        <w:numPr>
          <w:ilvl w:val="0"/>
          <w:numId w:val="0"/>
        </w:numPr>
        <w:rPr>
          <w:rFonts w:ascii="Arial" w:hAnsi="Arial" w:cs="Arial"/>
          <w:b/>
          <w:color w:val="auto"/>
          <w:sz w:val="22"/>
          <w:szCs w:val="22"/>
        </w:rPr>
      </w:pPr>
    </w:p>
    <w:p w14:paraId="26843BFC" w14:textId="77777777" w:rsidR="00BF5403" w:rsidRDefault="00BF5403" w:rsidP="00BF5403">
      <w:pPr>
        <w:pStyle w:val="ListBullet2"/>
        <w:numPr>
          <w:ilvl w:val="0"/>
          <w:numId w:val="0"/>
        </w:numPr>
        <w:rPr>
          <w:rFonts w:ascii="Arial" w:hAnsi="Arial" w:cs="Arial"/>
          <w:color w:val="auto"/>
          <w:sz w:val="22"/>
          <w:szCs w:val="22"/>
        </w:rPr>
      </w:pPr>
      <w:r w:rsidRPr="001A43EE">
        <w:rPr>
          <w:rFonts w:ascii="Arial" w:hAnsi="Arial" w:cs="Arial"/>
          <w:b/>
          <w:color w:val="auto"/>
          <w:sz w:val="22"/>
          <w:szCs w:val="22"/>
        </w:rPr>
        <w:t>Fishbase:</w:t>
      </w:r>
      <w:r>
        <w:rPr>
          <w:rFonts w:ascii="Arial" w:hAnsi="Arial" w:cs="Arial"/>
          <w:color w:val="auto"/>
          <w:sz w:val="22"/>
          <w:szCs w:val="22"/>
        </w:rPr>
        <w:t xml:space="preserve"> </w:t>
      </w:r>
      <w:r w:rsidRPr="001A43EE">
        <w:rPr>
          <w:rFonts w:ascii="Arial" w:hAnsi="Arial" w:cs="Arial"/>
          <w:color w:val="auto"/>
          <w:sz w:val="22"/>
          <w:szCs w:val="22"/>
        </w:rPr>
        <w:t>https://www.fishbase.de/summary/chilatherina-</w:t>
      </w:r>
      <w:r>
        <w:rPr>
          <w:rFonts w:ascii="Arial" w:hAnsi="Arial" w:cs="Arial"/>
          <w:color w:val="auto"/>
          <w:sz w:val="22"/>
          <w:szCs w:val="22"/>
        </w:rPr>
        <w:t>campsi</w:t>
      </w:r>
      <w:r w:rsidRPr="001A43EE">
        <w:rPr>
          <w:rFonts w:ascii="Arial" w:hAnsi="Arial" w:cs="Arial"/>
          <w:color w:val="auto"/>
          <w:sz w:val="22"/>
          <w:szCs w:val="22"/>
        </w:rPr>
        <w:t>.html</w:t>
      </w:r>
    </w:p>
    <w:p w14:paraId="39FDED11" w14:textId="77777777" w:rsidR="00BF5403" w:rsidRDefault="00BF5403" w:rsidP="00BF5403">
      <w:pPr>
        <w:pStyle w:val="ListBullet2"/>
        <w:numPr>
          <w:ilvl w:val="0"/>
          <w:numId w:val="0"/>
        </w:numPr>
        <w:rPr>
          <w:rFonts w:ascii="Arial" w:hAnsi="Arial" w:cs="Arial"/>
          <w:color w:val="auto"/>
          <w:sz w:val="22"/>
          <w:szCs w:val="22"/>
        </w:rPr>
      </w:pPr>
    </w:p>
    <w:p w14:paraId="5D7C79B2" w14:textId="77777777" w:rsidR="00BF5403" w:rsidRPr="00BF5403" w:rsidRDefault="00BF5403" w:rsidP="00BF5403">
      <w:pPr>
        <w:pStyle w:val="ListBullet2"/>
        <w:numPr>
          <w:ilvl w:val="0"/>
          <w:numId w:val="0"/>
        </w:numPr>
        <w:rPr>
          <w:rFonts w:ascii="Arial" w:hAnsi="Arial" w:cs="Arial"/>
          <w:color w:val="auto"/>
          <w:sz w:val="22"/>
          <w:szCs w:val="22"/>
        </w:r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6" w:history="1">
        <w:r w:rsidRPr="00BF5403">
          <w:rPr>
            <w:rStyle w:val="Hyperlink"/>
            <w:rFonts w:ascii="Arial" w:hAnsi="Arial" w:cs="Arial"/>
            <w:color w:val="auto"/>
            <w:sz w:val="22"/>
            <w:szCs w:val="22"/>
            <w:u w:val="none"/>
            <w:lang w:val="en-GB"/>
          </w:rPr>
          <w:t>http://www.mediafire.com/download/g7qzn85uqde8v8o/Rainbowfishes.2011.pdf</w:t>
        </w:r>
      </w:hyperlink>
    </w:p>
    <w:p w14:paraId="0B557750" w14:textId="77777777" w:rsidR="00BF5403" w:rsidRDefault="00BF5403" w:rsidP="00BF5403">
      <w:pPr>
        <w:pStyle w:val="ListParagraph"/>
        <w:ind w:left="0" w:firstLine="369"/>
        <w:rPr>
          <w:rFonts w:eastAsia="Calibri"/>
          <w:color w:val="auto"/>
        </w:rPr>
      </w:pPr>
    </w:p>
    <w:p w14:paraId="68CEDCC6" w14:textId="77777777" w:rsidR="00544131" w:rsidRPr="00F227E4" w:rsidRDefault="00544131" w:rsidP="00544131">
      <w:pPr>
        <w:rPr>
          <w:rFonts w:ascii="Arial" w:hAnsi="Arial" w:cs="Arial"/>
          <w:b/>
          <w:bCs/>
        </w:rPr>
      </w:pPr>
      <w:r w:rsidRPr="00F227E4">
        <w:rPr>
          <w:rFonts w:ascii="Arial" w:hAnsi="Arial" w:cs="Arial"/>
          <w:b/>
        </w:rPr>
        <w:t>4.</w:t>
      </w:r>
      <w:r w:rsidRPr="00F227E4">
        <w:rPr>
          <w:rFonts w:ascii="Arial" w:hAnsi="Arial" w:cs="Arial"/>
        </w:rPr>
        <w:t xml:space="preserve">  </w:t>
      </w:r>
      <w:r w:rsidRPr="00F227E4">
        <w:rPr>
          <w:rFonts w:ascii="Arial" w:hAnsi="Arial" w:cs="Arial"/>
          <w:b/>
          <w:bCs/>
        </w:rPr>
        <w:t>Provide information on the reproductive biology of the species, including</w:t>
      </w:r>
    </w:p>
    <w:p w14:paraId="62F89848" w14:textId="77777777" w:rsidR="00544131" w:rsidRPr="00F227E4" w:rsidRDefault="00544131" w:rsidP="00544131">
      <w:pPr>
        <w:pStyle w:val="NoSpacing"/>
        <w:rPr>
          <w:color w:val="auto"/>
        </w:rPr>
      </w:pPr>
      <w:r w:rsidRPr="00F227E4">
        <w:rPr>
          <w:color w:val="auto"/>
        </w:rPr>
        <w:t xml:space="preserve">There are no scientific records of any work done on the reproductive biology of </w:t>
      </w:r>
      <w:r w:rsidR="00A65046" w:rsidRPr="00F227E4">
        <w:rPr>
          <w:i/>
          <w:iCs/>
          <w:color w:val="auto"/>
        </w:rPr>
        <w:t>Chilatherina campsi</w:t>
      </w:r>
      <w:r w:rsidRPr="00F227E4">
        <w:rPr>
          <w:i/>
          <w:iCs/>
          <w:color w:val="auto"/>
        </w:rPr>
        <w:t xml:space="preserve"> </w:t>
      </w:r>
      <w:r w:rsidR="00F227E4">
        <w:rPr>
          <w:i/>
          <w:iCs/>
          <w:color w:val="auto"/>
        </w:rPr>
        <w:t xml:space="preserve"> </w:t>
      </w:r>
      <w:r w:rsidRPr="00F227E4">
        <w:rPr>
          <w:iCs/>
          <w:color w:val="auto"/>
        </w:rPr>
        <w:t>Chilatherina</w:t>
      </w:r>
      <w:r w:rsidRPr="00F227E4">
        <w:rPr>
          <w:i/>
          <w:iCs/>
          <w:color w:val="auto"/>
        </w:rPr>
        <w:t xml:space="preserve"> species are</w:t>
      </w:r>
      <w:r w:rsidRPr="00F227E4">
        <w:rPr>
          <w:color w:val="auto"/>
        </w:rPr>
        <w:t xml:space="preserve"> well known in the aquarium trade and have been kept and bred by the authors since 1983 from stock obtained from Melbourne.</w:t>
      </w:r>
    </w:p>
    <w:p w14:paraId="75F6E1C3" w14:textId="77777777" w:rsidR="00544131" w:rsidRPr="00F227E4" w:rsidRDefault="00544131" w:rsidP="00544131">
      <w:pPr>
        <w:pStyle w:val="NoSpacing"/>
        <w:rPr>
          <w:color w:val="auto"/>
        </w:rPr>
      </w:pPr>
    </w:p>
    <w:p w14:paraId="1B3FED5A" w14:textId="77777777" w:rsidR="00544131" w:rsidRDefault="00E4598A" w:rsidP="00544131">
      <w:pPr>
        <w:pStyle w:val="NoSpacing"/>
        <w:rPr>
          <w:color w:val="auto"/>
        </w:rPr>
      </w:pPr>
      <w:r>
        <w:rPr>
          <w:i/>
          <w:color w:val="auto"/>
        </w:rPr>
        <w:t>C.</w:t>
      </w:r>
      <w:r w:rsidR="00544131" w:rsidRPr="00F227E4">
        <w:rPr>
          <w:i/>
          <w:color w:val="auto"/>
        </w:rPr>
        <w:t xml:space="preserve"> axelrod</w:t>
      </w:r>
      <w:r w:rsidR="00F227E4">
        <w:rPr>
          <w:i/>
          <w:color w:val="auto"/>
        </w:rPr>
        <w:t>i</w:t>
      </w:r>
      <w:r w:rsidR="00544131" w:rsidRPr="00F227E4">
        <w:rPr>
          <w:i/>
          <w:color w:val="auto"/>
        </w:rPr>
        <w:t xml:space="preserve">, </w:t>
      </w:r>
      <w:r>
        <w:rPr>
          <w:i/>
          <w:color w:val="auto"/>
        </w:rPr>
        <w:t>C.</w:t>
      </w:r>
      <w:r w:rsidR="00544131" w:rsidRPr="00F227E4">
        <w:rPr>
          <w:i/>
          <w:color w:val="auto"/>
        </w:rPr>
        <w:t xml:space="preserve"> bleheri, </w:t>
      </w:r>
      <w:r>
        <w:rPr>
          <w:i/>
          <w:color w:val="auto"/>
        </w:rPr>
        <w:t>C.</w:t>
      </w:r>
      <w:r w:rsidR="00544131" w:rsidRPr="00F227E4">
        <w:rPr>
          <w:i/>
          <w:color w:val="auto"/>
        </w:rPr>
        <w:t xml:space="preserve"> crassispinosa, </w:t>
      </w:r>
      <w:r>
        <w:rPr>
          <w:i/>
          <w:color w:val="auto"/>
        </w:rPr>
        <w:t>C.</w:t>
      </w:r>
      <w:r w:rsidR="00A65046" w:rsidRPr="00F227E4">
        <w:rPr>
          <w:i/>
          <w:color w:val="auto"/>
        </w:rPr>
        <w:t xml:space="preserve"> campsi</w:t>
      </w:r>
      <w:r w:rsidR="00544131" w:rsidRPr="00F227E4">
        <w:rPr>
          <w:i/>
          <w:color w:val="auto"/>
        </w:rPr>
        <w:t xml:space="preserve">, </w:t>
      </w:r>
      <w:r>
        <w:rPr>
          <w:i/>
          <w:color w:val="auto"/>
        </w:rPr>
        <w:t>C.</w:t>
      </w:r>
      <w:r w:rsidR="00544131" w:rsidRPr="00F227E4">
        <w:rPr>
          <w:i/>
          <w:color w:val="auto"/>
        </w:rPr>
        <w:t xml:space="preserve"> c</w:t>
      </w:r>
      <w:r w:rsidR="00F227E4">
        <w:rPr>
          <w:i/>
          <w:color w:val="auto"/>
        </w:rPr>
        <w:t>rassispinosa</w:t>
      </w:r>
      <w:r w:rsidR="00544131" w:rsidRPr="00F227E4">
        <w:rPr>
          <w:i/>
          <w:color w:val="auto"/>
        </w:rPr>
        <w:t xml:space="preserve">, </w:t>
      </w:r>
      <w:r>
        <w:rPr>
          <w:i/>
          <w:color w:val="auto"/>
        </w:rPr>
        <w:t>C.</w:t>
      </w:r>
      <w:r w:rsidR="00544131" w:rsidRPr="00F227E4">
        <w:rPr>
          <w:i/>
          <w:color w:val="auto"/>
        </w:rPr>
        <w:t xml:space="preserve"> fasciata</w:t>
      </w:r>
      <w:r w:rsidR="00544131" w:rsidRPr="00F227E4">
        <w:rPr>
          <w:color w:val="auto"/>
        </w:rPr>
        <w:t xml:space="preserve"> and </w:t>
      </w:r>
      <w:r>
        <w:rPr>
          <w:i/>
          <w:color w:val="auto"/>
        </w:rPr>
        <w:t>C.</w:t>
      </w:r>
      <w:r w:rsidR="00544131" w:rsidRPr="00F227E4">
        <w:rPr>
          <w:i/>
          <w:color w:val="auto"/>
        </w:rPr>
        <w:t xml:space="preserve"> sentaniensis </w:t>
      </w:r>
      <w:r w:rsidR="00544131" w:rsidRPr="00F227E4">
        <w:rPr>
          <w:color w:val="auto"/>
        </w:rPr>
        <w:t>were imported by various individuals from wild New Guinea populations up until 1986 when further import controls were placed on live ornamental fish importations.</w:t>
      </w:r>
    </w:p>
    <w:p w14:paraId="7E8164BE" w14:textId="77777777" w:rsidR="006350D2" w:rsidRDefault="006350D2" w:rsidP="00544131">
      <w:pPr>
        <w:pStyle w:val="NoSpacing"/>
        <w:rPr>
          <w:color w:val="auto"/>
        </w:rPr>
      </w:pPr>
    </w:p>
    <w:p w14:paraId="4502BF10" w14:textId="77777777" w:rsidR="006350D2" w:rsidRDefault="006350D2" w:rsidP="006350D2">
      <w:pPr>
        <w:pStyle w:val="NoSpacing"/>
        <w:rPr>
          <w:b/>
          <w:color w:val="auto"/>
        </w:rPr>
      </w:pPr>
      <w:r w:rsidRPr="0089655B">
        <w:rPr>
          <w:b/>
          <w:color w:val="auto"/>
        </w:rPr>
        <w:t>Reference</w:t>
      </w:r>
      <w:r>
        <w:rPr>
          <w:b/>
          <w:color w:val="auto"/>
        </w:rPr>
        <w:t>s</w:t>
      </w:r>
      <w:r w:rsidRPr="0089655B">
        <w:rPr>
          <w:b/>
          <w:color w:val="auto"/>
        </w:rPr>
        <w:t>:</w:t>
      </w:r>
    </w:p>
    <w:p w14:paraId="1568B456" w14:textId="77777777" w:rsidR="006350D2" w:rsidRPr="008F4AD9" w:rsidRDefault="006350D2" w:rsidP="006350D2">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6CDB13D1" w14:textId="77777777" w:rsidR="006350D2" w:rsidRDefault="006350D2" w:rsidP="006350D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2B942B31" w14:textId="77777777" w:rsidR="006350D2" w:rsidRDefault="006350D2" w:rsidP="006350D2">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7" w:history="1">
        <w:r w:rsidRPr="00B36CC4">
          <w:rPr>
            <w:rStyle w:val="Hyperlink"/>
            <w:color w:val="auto"/>
            <w:u w:val="none"/>
            <w:lang w:val="en-GB"/>
          </w:rPr>
          <w:t>http://www.mediafire.com/download/g7qzn85uqde8v8o/Rainbowfishes.2011.pdf</w:t>
        </w:r>
      </w:hyperlink>
    </w:p>
    <w:p w14:paraId="6E49D0CA" w14:textId="77777777" w:rsidR="006350D2" w:rsidRPr="00B36CC4" w:rsidRDefault="006350D2" w:rsidP="006350D2">
      <w:pPr>
        <w:rPr>
          <w:rFonts w:ascii="Arial" w:hAnsi="Arial" w:cs="Arial"/>
        </w:rPr>
      </w:pPr>
    </w:p>
    <w:p w14:paraId="20DBB4FE" w14:textId="77777777" w:rsidR="00544131" w:rsidRDefault="00544131" w:rsidP="00544131">
      <w:pPr>
        <w:pStyle w:val="NoSpacing"/>
        <w:rPr>
          <w:b/>
          <w:color w:val="auto"/>
        </w:rPr>
      </w:pPr>
      <w:r w:rsidRPr="00F227E4">
        <w:rPr>
          <w:b/>
          <w:color w:val="auto"/>
        </w:rPr>
        <w:t>4.a</w:t>
      </w:r>
      <w:r w:rsidRPr="00F227E4">
        <w:rPr>
          <w:b/>
          <w:color w:val="auto"/>
        </w:rPr>
        <w:tab/>
        <w:t xml:space="preserve"> The age at maturity (first breeding) </w:t>
      </w:r>
    </w:p>
    <w:p w14:paraId="27BB456C" w14:textId="77777777" w:rsidR="00F227E4" w:rsidRPr="00F227E4" w:rsidRDefault="00F227E4" w:rsidP="00544131">
      <w:pPr>
        <w:pStyle w:val="NoSpacing"/>
        <w:rPr>
          <w:b/>
          <w:color w:val="auto"/>
        </w:rPr>
      </w:pPr>
    </w:p>
    <w:p w14:paraId="56630F35" w14:textId="77777777" w:rsidR="00544131" w:rsidRDefault="00544131" w:rsidP="00544131">
      <w:pPr>
        <w:pStyle w:val="NoSpacing"/>
        <w:rPr>
          <w:color w:val="auto"/>
        </w:rPr>
      </w:pPr>
      <w:r w:rsidRPr="00F227E4">
        <w:rPr>
          <w:color w:val="auto"/>
        </w:rPr>
        <w:t xml:space="preserve">The authors could find no record of this information for </w:t>
      </w:r>
      <w:r w:rsidR="00A65046" w:rsidRPr="00F227E4">
        <w:rPr>
          <w:i/>
          <w:iCs/>
          <w:color w:val="auto"/>
        </w:rPr>
        <w:t>Chilatherina campsi</w:t>
      </w:r>
      <w:r w:rsidRPr="00F227E4">
        <w:rPr>
          <w:i/>
          <w:iCs/>
          <w:color w:val="auto"/>
        </w:rPr>
        <w:t xml:space="preserve"> </w:t>
      </w:r>
      <w:r w:rsidRPr="00F227E4">
        <w:rPr>
          <w:color w:val="auto"/>
        </w:rPr>
        <w:t>but generally Rainbowfishes start to breed about 6 months of age and are reported to live for about 4 years in their natural habitat and up to 8 years in captivity.</w:t>
      </w:r>
    </w:p>
    <w:p w14:paraId="314B4F54" w14:textId="77777777" w:rsidR="006350D2" w:rsidRDefault="006350D2" w:rsidP="00544131">
      <w:pPr>
        <w:pStyle w:val="NoSpacing"/>
        <w:rPr>
          <w:color w:val="auto"/>
        </w:rPr>
      </w:pPr>
    </w:p>
    <w:p w14:paraId="312F12A6" w14:textId="77777777" w:rsidR="006350D2" w:rsidRDefault="006350D2" w:rsidP="006350D2">
      <w:pPr>
        <w:pStyle w:val="NoSpacing"/>
        <w:rPr>
          <w:b/>
          <w:color w:val="auto"/>
        </w:rPr>
      </w:pPr>
      <w:r w:rsidRPr="0089655B">
        <w:rPr>
          <w:b/>
          <w:color w:val="auto"/>
        </w:rPr>
        <w:t>Reference</w:t>
      </w:r>
      <w:r>
        <w:rPr>
          <w:b/>
          <w:color w:val="auto"/>
        </w:rPr>
        <w:t>s</w:t>
      </w:r>
      <w:r w:rsidRPr="0089655B">
        <w:rPr>
          <w:b/>
          <w:color w:val="auto"/>
        </w:rPr>
        <w:t>:</w:t>
      </w:r>
    </w:p>
    <w:p w14:paraId="75EB2891" w14:textId="77777777" w:rsidR="006350D2" w:rsidRPr="0089655B" w:rsidRDefault="006350D2" w:rsidP="006350D2">
      <w:pPr>
        <w:pStyle w:val="NoSpacing"/>
        <w:rPr>
          <w:b/>
          <w:color w:val="auto"/>
        </w:rPr>
      </w:pPr>
    </w:p>
    <w:p w14:paraId="598040B4" w14:textId="77777777" w:rsidR="006350D2" w:rsidRPr="001B53EF" w:rsidRDefault="006350D2" w:rsidP="006350D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283F2750" w14:textId="77777777" w:rsidR="006350D2" w:rsidRDefault="006350D2" w:rsidP="006350D2">
      <w:pPr>
        <w:pStyle w:val="ListParagraph"/>
        <w:tabs>
          <w:tab w:val="left" w:pos="0"/>
        </w:tabs>
        <w:ind w:left="0"/>
        <w:rPr>
          <w:b/>
          <w:bCs/>
          <w:color w:val="auto"/>
          <w:lang w:val="en-GB"/>
        </w:rPr>
      </w:pPr>
    </w:p>
    <w:p w14:paraId="19D3ED73" w14:textId="77777777" w:rsidR="006350D2" w:rsidRPr="001B53EF" w:rsidRDefault="006350D2" w:rsidP="006350D2">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8" w:history="1">
        <w:r w:rsidRPr="001B53EF">
          <w:rPr>
            <w:rStyle w:val="Hyperlink"/>
            <w:color w:val="auto"/>
            <w:lang w:val="en-GB"/>
          </w:rPr>
          <w:t>http://www.mediafire.com/download/g7qzn85uqde8v8o/Rainbowfishes.2011.pdf</w:t>
        </w:r>
      </w:hyperlink>
    </w:p>
    <w:p w14:paraId="72490FE5" w14:textId="77777777" w:rsidR="00544131" w:rsidRPr="00F227E4" w:rsidRDefault="00544131" w:rsidP="00544131">
      <w:pPr>
        <w:pStyle w:val="NoSpacing"/>
        <w:rPr>
          <w:color w:val="auto"/>
          <w:highlight w:val="yellow"/>
        </w:rPr>
      </w:pPr>
    </w:p>
    <w:p w14:paraId="77F3AA17" w14:textId="77777777" w:rsidR="00544131" w:rsidRPr="00F227E4" w:rsidRDefault="00544131" w:rsidP="00544131">
      <w:pPr>
        <w:pStyle w:val="ListBullet2"/>
        <w:numPr>
          <w:ilvl w:val="0"/>
          <w:numId w:val="0"/>
        </w:numPr>
        <w:rPr>
          <w:rFonts w:ascii="Arial" w:hAnsi="Arial" w:cs="Arial"/>
          <w:b/>
          <w:bCs/>
          <w:color w:val="auto"/>
          <w:sz w:val="22"/>
          <w:szCs w:val="22"/>
        </w:rPr>
      </w:pPr>
      <w:r w:rsidRPr="00F227E4">
        <w:rPr>
          <w:rFonts w:ascii="Arial" w:hAnsi="Arial" w:cs="Arial"/>
          <w:b/>
          <w:bCs/>
          <w:color w:val="auto"/>
          <w:sz w:val="22"/>
          <w:szCs w:val="22"/>
        </w:rPr>
        <w:t>4.b</w:t>
      </w:r>
      <w:r w:rsidRPr="00F227E4">
        <w:rPr>
          <w:rFonts w:ascii="Arial" w:hAnsi="Arial" w:cs="Arial"/>
          <w:b/>
          <w:bCs/>
          <w:color w:val="auto"/>
          <w:sz w:val="22"/>
          <w:szCs w:val="22"/>
        </w:rPr>
        <w:tab/>
        <w:t xml:space="preserve">How frequently breeding occurs </w:t>
      </w:r>
    </w:p>
    <w:p w14:paraId="59D135C1" w14:textId="77777777" w:rsidR="00544131" w:rsidRDefault="00544131" w:rsidP="00544131">
      <w:pPr>
        <w:rPr>
          <w:rFonts w:ascii="Arial" w:hAnsi="Arial" w:cs="Arial"/>
        </w:rPr>
      </w:pPr>
      <w:r w:rsidRPr="00F227E4">
        <w:rPr>
          <w:rFonts w:ascii="Arial" w:hAnsi="Arial" w:cs="Arial"/>
        </w:rPr>
        <w:br/>
        <w:t xml:space="preserve">The authors could find no record or observation for </w:t>
      </w:r>
      <w:r w:rsidR="00A65046" w:rsidRPr="00F227E4">
        <w:rPr>
          <w:rFonts w:ascii="Arial" w:hAnsi="Arial" w:cs="Arial"/>
          <w:i/>
          <w:iCs/>
        </w:rPr>
        <w:t>Chilatherina campsi</w:t>
      </w:r>
      <w:r w:rsidRPr="00F227E4">
        <w:rPr>
          <w:rFonts w:ascii="Arial" w:hAnsi="Arial" w:cs="Arial"/>
          <w:i/>
          <w:iCs/>
        </w:rPr>
        <w:t xml:space="preserve"> </w:t>
      </w:r>
      <w:r w:rsidRPr="00F227E4">
        <w:rPr>
          <w:rFonts w:ascii="Arial" w:hAnsi="Arial" w:cs="Arial"/>
        </w:rPr>
        <w:t xml:space="preserve">but closely related </w:t>
      </w:r>
      <w:r w:rsidRPr="00F227E4">
        <w:rPr>
          <w:rFonts w:ascii="Arial" w:hAnsi="Arial" w:cs="Arial"/>
          <w:i/>
          <w:iCs/>
        </w:rPr>
        <w:t xml:space="preserve">Chilatherina </w:t>
      </w:r>
      <w:r w:rsidRPr="00F227E4">
        <w:rPr>
          <w:rFonts w:ascii="Arial" w:hAnsi="Arial" w:cs="Arial"/>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4A0821A0" w14:textId="77777777" w:rsidR="006350D2" w:rsidRDefault="006350D2" w:rsidP="006350D2">
      <w:pPr>
        <w:pStyle w:val="NoSpacing"/>
        <w:rPr>
          <w:b/>
          <w:color w:val="auto"/>
        </w:rPr>
      </w:pPr>
      <w:r w:rsidRPr="0089655B">
        <w:rPr>
          <w:b/>
          <w:color w:val="auto"/>
        </w:rPr>
        <w:t>Reference</w:t>
      </w:r>
      <w:r>
        <w:rPr>
          <w:b/>
          <w:color w:val="auto"/>
        </w:rPr>
        <w:t>s</w:t>
      </w:r>
      <w:r w:rsidRPr="0089655B">
        <w:rPr>
          <w:b/>
          <w:color w:val="auto"/>
        </w:rPr>
        <w:t>:</w:t>
      </w:r>
    </w:p>
    <w:p w14:paraId="34FEE246" w14:textId="77777777" w:rsidR="006350D2" w:rsidRPr="008F4AD9" w:rsidRDefault="006350D2" w:rsidP="006350D2">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313B6787" w14:textId="77777777" w:rsidR="006350D2" w:rsidRDefault="006350D2" w:rsidP="006350D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4EFF868D" w14:textId="77777777" w:rsidR="006350D2" w:rsidRDefault="006350D2" w:rsidP="006350D2">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3BD9A744" w14:textId="77777777" w:rsidR="006350D2" w:rsidRDefault="006350D2" w:rsidP="006350D2">
      <w:pPr>
        <w:pStyle w:val="NoSpacing"/>
      </w:pPr>
    </w:p>
    <w:p w14:paraId="27F29F97" w14:textId="77777777" w:rsidR="006350D2" w:rsidRPr="001B53EF" w:rsidRDefault="006350D2" w:rsidP="006350D2">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9" w:history="1">
        <w:r w:rsidRPr="001B53EF">
          <w:rPr>
            <w:rStyle w:val="Hyperlink"/>
            <w:color w:val="auto"/>
            <w:lang w:val="en-GB"/>
          </w:rPr>
          <w:t>http://www.mediafire.com/download/g7qzn85uqde8v8o/Rainbowfishes.2011.pdf</w:t>
        </w:r>
      </w:hyperlink>
    </w:p>
    <w:p w14:paraId="21E12D10" w14:textId="77777777" w:rsidR="006350D2" w:rsidRDefault="006350D2" w:rsidP="00544131">
      <w:pPr>
        <w:rPr>
          <w:rFonts w:ascii="Arial" w:hAnsi="Arial" w:cs="Arial"/>
          <w:b/>
          <w:bCs/>
        </w:rPr>
      </w:pPr>
    </w:p>
    <w:p w14:paraId="568A840C" w14:textId="77777777" w:rsidR="00544131" w:rsidRPr="00F227E4" w:rsidRDefault="00544131" w:rsidP="00544131">
      <w:pPr>
        <w:rPr>
          <w:rFonts w:ascii="Arial" w:hAnsi="Arial" w:cs="Arial"/>
          <w:b/>
        </w:rPr>
      </w:pPr>
      <w:r w:rsidRPr="00F227E4">
        <w:rPr>
          <w:rFonts w:ascii="Arial" w:hAnsi="Arial" w:cs="Arial"/>
          <w:b/>
          <w:bCs/>
        </w:rPr>
        <w:t>4.c</w:t>
      </w:r>
      <w:r w:rsidRPr="00F227E4">
        <w:rPr>
          <w:rFonts w:ascii="Arial" w:hAnsi="Arial" w:cs="Arial"/>
          <w:b/>
          <w:bCs/>
        </w:rPr>
        <w:tab/>
        <w:t xml:space="preserve">if the female can store sperm </w:t>
      </w:r>
    </w:p>
    <w:p w14:paraId="1AF893E8" w14:textId="77777777" w:rsidR="00544131" w:rsidRPr="00F227E4" w:rsidRDefault="00544131" w:rsidP="00544131">
      <w:pPr>
        <w:rPr>
          <w:rFonts w:ascii="Arial" w:hAnsi="Arial" w:cs="Arial"/>
        </w:rPr>
      </w:pPr>
      <w:r w:rsidRPr="00F227E4">
        <w:rPr>
          <w:rFonts w:ascii="Arial" w:hAnsi="Arial" w:cs="Arial"/>
        </w:rPr>
        <w:t>The authors could find no record in any Rainbowfish books or papers examined of this family being able to store sperm. Rainbow fish are egg scatterers with eggs and sperm ejected simultaneously requiring both sexes for a successful fertile egg laying.</w:t>
      </w:r>
    </w:p>
    <w:p w14:paraId="4D4EF310" w14:textId="77777777" w:rsidR="00544131" w:rsidRPr="006350D2" w:rsidRDefault="006350D2" w:rsidP="00544131">
      <w:pPr>
        <w:rPr>
          <w:rFonts w:ascii="Arial" w:hAnsi="Arial" w:cs="Arial"/>
          <w:b/>
        </w:rPr>
      </w:pPr>
      <w:r>
        <w:rPr>
          <w:rFonts w:ascii="Arial" w:hAnsi="Arial" w:cs="Arial"/>
          <w:b/>
        </w:rPr>
        <w:t>References:</w:t>
      </w:r>
    </w:p>
    <w:p w14:paraId="68CF8719" w14:textId="77777777" w:rsidR="006350D2" w:rsidRDefault="006350D2" w:rsidP="006350D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C7EC58F" w14:textId="77777777" w:rsidR="006350D2" w:rsidRDefault="006350D2" w:rsidP="006350D2">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266E0C57" w14:textId="77777777" w:rsidR="006350D2" w:rsidRDefault="006350D2" w:rsidP="006350D2">
      <w:pPr>
        <w:pStyle w:val="NoSpacing"/>
      </w:pPr>
    </w:p>
    <w:p w14:paraId="66DC3627" w14:textId="77777777" w:rsidR="006350D2" w:rsidRPr="001B53EF" w:rsidRDefault="006350D2" w:rsidP="006350D2">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0" w:history="1">
        <w:r w:rsidRPr="001B53EF">
          <w:rPr>
            <w:rStyle w:val="Hyperlink"/>
            <w:color w:val="auto"/>
            <w:lang w:val="en-GB"/>
          </w:rPr>
          <w:t>http://www.mediafire.com/download/g7qzn85uqde8v8o/Rainbowfishes.2011.pdf</w:t>
        </w:r>
      </w:hyperlink>
    </w:p>
    <w:p w14:paraId="29165A20" w14:textId="77777777" w:rsidR="00544131" w:rsidRPr="00325F87" w:rsidRDefault="00544131" w:rsidP="00544131">
      <w:pPr>
        <w:rPr>
          <w:highlight w:val="yellow"/>
        </w:rPr>
      </w:pPr>
    </w:p>
    <w:p w14:paraId="598C3CF0" w14:textId="77777777" w:rsidR="00544131" w:rsidRPr="00F227E4" w:rsidRDefault="00544131" w:rsidP="00544131">
      <w:pPr>
        <w:pStyle w:val="NoSpacing"/>
        <w:rPr>
          <w:b/>
          <w:color w:val="auto"/>
        </w:rPr>
      </w:pPr>
      <w:r w:rsidRPr="00F227E4">
        <w:rPr>
          <w:b/>
          <w:color w:val="auto"/>
        </w:rPr>
        <w:t>4.d</w:t>
      </w:r>
      <w:r w:rsidRPr="00F227E4">
        <w:rPr>
          <w:b/>
          <w:color w:val="auto"/>
        </w:rPr>
        <w:tab/>
        <w:t xml:space="preserve"> how many eggs or live-born young are produced at each breeding event </w:t>
      </w:r>
    </w:p>
    <w:p w14:paraId="740AAFAE" w14:textId="77777777" w:rsidR="00544131" w:rsidRPr="00F227E4" w:rsidRDefault="00544131" w:rsidP="00544131">
      <w:pPr>
        <w:pStyle w:val="NoSpacing"/>
        <w:rPr>
          <w:color w:val="auto"/>
        </w:rPr>
      </w:pPr>
    </w:p>
    <w:p w14:paraId="5902A703" w14:textId="77777777" w:rsidR="00544131" w:rsidRDefault="00544131" w:rsidP="00544131">
      <w:pPr>
        <w:rPr>
          <w:rFonts w:ascii="Arial" w:hAnsi="Arial" w:cs="Arial"/>
        </w:rPr>
      </w:pPr>
      <w:r w:rsidRPr="00F227E4">
        <w:rPr>
          <w:rFonts w:ascii="Arial" w:hAnsi="Arial" w:cs="Arial"/>
        </w:rPr>
        <w:t xml:space="preserve">The authors could find no record or observation for </w:t>
      </w:r>
      <w:r w:rsidR="00A65046" w:rsidRPr="00F227E4">
        <w:rPr>
          <w:rFonts w:ascii="Arial" w:hAnsi="Arial" w:cs="Arial"/>
          <w:i/>
          <w:iCs/>
        </w:rPr>
        <w:t>Chilatherina campsi</w:t>
      </w:r>
      <w:r w:rsidRPr="00F227E4">
        <w:rPr>
          <w:rFonts w:ascii="Arial" w:hAnsi="Arial" w:cs="Arial"/>
          <w:i/>
          <w:iCs/>
        </w:rPr>
        <w:t xml:space="preserve">  </w:t>
      </w:r>
      <w:r w:rsidRPr="00F227E4">
        <w:rPr>
          <w:rFonts w:ascii="Arial" w:hAnsi="Arial" w:cs="Arial"/>
        </w:rPr>
        <w:t xml:space="preserve">but closely related </w:t>
      </w:r>
      <w:r w:rsidRPr="00F227E4">
        <w:rPr>
          <w:rFonts w:ascii="Arial" w:hAnsi="Arial" w:cs="Arial"/>
          <w:i/>
          <w:iCs/>
        </w:rPr>
        <w:t xml:space="preserve">Chilatherina  </w:t>
      </w:r>
      <w:r w:rsidRPr="00F227E4">
        <w:rPr>
          <w:rFonts w:ascii="Arial" w:hAnsi="Arial" w:cs="Arial"/>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F227E4">
        <w:rPr>
          <w:rFonts w:ascii="Arial" w:hAnsi="Arial" w:cs="Arial"/>
        </w:rPr>
        <w:t>d shortly after the wet season.</w:t>
      </w:r>
    </w:p>
    <w:p w14:paraId="55CE0138" w14:textId="77777777" w:rsidR="006350D2" w:rsidRDefault="006350D2" w:rsidP="006350D2">
      <w:pPr>
        <w:pStyle w:val="NoSpacing"/>
        <w:rPr>
          <w:b/>
          <w:color w:val="auto"/>
        </w:rPr>
      </w:pPr>
      <w:r w:rsidRPr="0089655B">
        <w:rPr>
          <w:b/>
          <w:color w:val="auto"/>
        </w:rPr>
        <w:t>Reference</w:t>
      </w:r>
      <w:r>
        <w:rPr>
          <w:b/>
          <w:color w:val="auto"/>
        </w:rPr>
        <w:t>s</w:t>
      </w:r>
      <w:r w:rsidRPr="0089655B">
        <w:rPr>
          <w:b/>
          <w:color w:val="auto"/>
        </w:rPr>
        <w:t>:</w:t>
      </w:r>
    </w:p>
    <w:p w14:paraId="5B11A718" w14:textId="77777777" w:rsidR="006350D2" w:rsidRPr="0089655B" w:rsidRDefault="006350D2" w:rsidP="006350D2">
      <w:pPr>
        <w:pStyle w:val="NoSpacing"/>
        <w:rPr>
          <w:b/>
          <w:color w:val="auto"/>
        </w:rPr>
      </w:pPr>
    </w:p>
    <w:p w14:paraId="4F44372F" w14:textId="77777777" w:rsidR="006350D2" w:rsidRPr="001B53EF" w:rsidRDefault="006350D2" w:rsidP="006350D2">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705DC65" w14:textId="77777777" w:rsidR="006350D2" w:rsidRDefault="006350D2" w:rsidP="006350D2">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06E4CBC3" w14:textId="77777777" w:rsidR="006350D2" w:rsidRDefault="006350D2" w:rsidP="006350D2">
      <w:pPr>
        <w:pStyle w:val="ListParagraph"/>
        <w:tabs>
          <w:tab w:val="left" w:pos="0"/>
        </w:tabs>
        <w:ind w:left="0"/>
        <w:rPr>
          <w:b/>
          <w:bCs/>
          <w:color w:val="auto"/>
          <w:lang w:val="en-GB"/>
        </w:rPr>
      </w:pPr>
    </w:p>
    <w:p w14:paraId="1269ACBE" w14:textId="77777777" w:rsidR="006350D2" w:rsidRPr="001B53EF" w:rsidRDefault="006350D2" w:rsidP="006350D2">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1" w:history="1">
        <w:r w:rsidRPr="001B53EF">
          <w:rPr>
            <w:rStyle w:val="Hyperlink"/>
            <w:color w:val="auto"/>
            <w:lang w:val="en-GB"/>
          </w:rPr>
          <w:t>http://www.mediafire.com/download/g7qzn85uqde8v8o/Rainbowfishes.2011.pdf</w:t>
        </w:r>
      </w:hyperlink>
    </w:p>
    <w:p w14:paraId="7B14B1A3" w14:textId="77777777" w:rsidR="006350D2" w:rsidRDefault="006350D2" w:rsidP="006350D2">
      <w:pPr>
        <w:pStyle w:val="NoSpacing"/>
      </w:pPr>
    </w:p>
    <w:p w14:paraId="63EFB864" w14:textId="77777777" w:rsidR="00544131" w:rsidRPr="00F227E4" w:rsidRDefault="00544131" w:rsidP="00544131">
      <w:pPr>
        <w:rPr>
          <w:rFonts w:ascii="Arial" w:hAnsi="Arial" w:cs="Arial"/>
          <w:b/>
          <w:bCs/>
        </w:rPr>
      </w:pPr>
      <w:r w:rsidRPr="00F227E4">
        <w:rPr>
          <w:rFonts w:ascii="Arial" w:hAnsi="Arial" w:cs="Arial"/>
          <w:b/>
          <w:bCs/>
        </w:rPr>
        <w:t>4.e</w:t>
      </w:r>
      <w:r w:rsidRPr="00F227E4">
        <w:rPr>
          <w:rFonts w:ascii="Arial" w:hAnsi="Arial" w:cs="Arial"/>
          <w:b/>
          <w:bCs/>
        </w:rPr>
        <w:tab/>
        <w:t xml:space="preserve"> if the species has hybridised with other species (both in the wild and in captivity) or has the potential to hybridise with any other species </w:t>
      </w:r>
    </w:p>
    <w:p w14:paraId="7E81D008" w14:textId="77777777" w:rsidR="00544131" w:rsidRPr="00F227E4" w:rsidRDefault="00544131" w:rsidP="00544131">
      <w:pPr>
        <w:rPr>
          <w:rFonts w:ascii="Arial" w:hAnsi="Arial" w:cs="Arial"/>
        </w:rPr>
      </w:pPr>
      <w:r w:rsidRPr="00F227E4">
        <w:rPr>
          <w:rFonts w:ascii="Arial" w:hAnsi="Arial" w:cs="Arial"/>
        </w:rPr>
        <w:t xml:space="preserve">Reports of naturally occurring rainbowfish hybrids in the wild are extremely rare. A report of naturally occurring hybrids between the genera </w:t>
      </w:r>
      <w:r w:rsidRPr="00F227E4">
        <w:rPr>
          <w:rFonts w:ascii="Arial" w:hAnsi="Arial" w:cs="Arial"/>
          <w:i/>
          <w:iCs/>
        </w:rPr>
        <w:t xml:space="preserve">Melanotaenia </w:t>
      </w:r>
      <w:r w:rsidRPr="00F227E4">
        <w:rPr>
          <w:rFonts w:ascii="Arial" w:hAnsi="Arial" w:cs="Arial"/>
        </w:rPr>
        <w:t xml:space="preserve">and </w:t>
      </w:r>
      <w:r w:rsidRPr="00F227E4">
        <w:rPr>
          <w:rFonts w:ascii="Arial" w:hAnsi="Arial" w:cs="Arial"/>
          <w:i/>
          <w:iCs/>
        </w:rPr>
        <w:t xml:space="preserve">Chilatherina </w:t>
      </w:r>
      <w:r w:rsidRPr="00F227E4">
        <w:rPr>
          <w:rFonts w:ascii="Arial" w:hAnsi="Arial" w:cs="Arial"/>
        </w:rPr>
        <w:t xml:space="preserve">can be found in Allen &amp; Cross (1992). There are no naturally occurring </w:t>
      </w:r>
      <w:r w:rsidRPr="00F227E4">
        <w:rPr>
          <w:rFonts w:ascii="Arial" w:hAnsi="Arial" w:cs="Arial"/>
          <w:i/>
          <w:iCs/>
        </w:rPr>
        <w:t xml:space="preserve">Chilatherina </w:t>
      </w:r>
      <w:r w:rsidRPr="00F227E4">
        <w:rPr>
          <w:rFonts w:ascii="Arial" w:hAnsi="Arial" w:cs="Arial"/>
        </w:rPr>
        <w:t xml:space="preserve">species in Australia. Despite the fact that some species of </w:t>
      </w:r>
      <w:r w:rsidRPr="00F227E4">
        <w:rPr>
          <w:rFonts w:ascii="Arial" w:hAnsi="Arial" w:cs="Arial"/>
          <w:i/>
          <w:iCs/>
        </w:rPr>
        <w:t xml:space="preserve">Chilatherina </w:t>
      </w:r>
      <w:r w:rsidRPr="00F227E4">
        <w:rPr>
          <w:rFonts w:ascii="Arial" w:hAnsi="Arial" w:cs="Arial"/>
        </w:rPr>
        <w:t xml:space="preserve">have been kept as aquarium fish in Australia for several decades this genus has never established feral populations in Australia. </w:t>
      </w:r>
    </w:p>
    <w:p w14:paraId="5516BED6" w14:textId="77777777" w:rsidR="00544131" w:rsidRPr="00F227E4" w:rsidRDefault="00544131" w:rsidP="00544131">
      <w:pPr>
        <w:rPr>
          <w:rFonts w:ascii="Arial" w:hAnsi="Arial" w:cs="Arial"/>
        </w:rPr>
      </w:pPr>
      <w:r w:rsidRPr="00F227E4">
        <w:rPr>
          <w:rFonts w:ascii="Arial" w:hAnsi="Arial" w:cs="Arial"/>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F227E4">
        <w:rPr>
          <w:rFonts w:ascii="Arial" w:hAnsi="Arial" w:cs="Arial"/>
          <w:i/>
        </w:rPr>
        <w:t xml:space="preserve">of </w:t>
      </w:r>
      <w:r w:rsidRPr="00F227E4">
        <w:rPr>
          <w:rFonts w:ascii="Arial" w:hAnsi="Arial" w:cs="Arial"/>
          <w:i/>
          <w:iCs/>
        </w:rPr>
        <w:t xml:space="preserve">Melanotaenia, Glossolepis, Chilatherina </w:t>
      </w:r>
      <w:r w:rsidRPr="00F227E4">
        <w:rPr>
          <w:rFonts w:ascii="Arial" w:hAnsi="Arial" w:cs="Arial"/>
        </w:rPr>
        <w:t xml:space="preserve">and </w:t>
      </w:r>
      <w:r w:rsidRPr="007C77D9">
        <w:rPr>
          <w:rFonts w:ascii="Arial" w:hAnsi="Arial" w:cs="Arial"/>
          <w:i/>
          <w:iCs/>
        </w:rPr>
        <w:t>Rhadinocentrus</w:t>
      </w:r>
      <w:r w:rsidRPr="00F227E4">
        <w:rPr>
          <w:rFonts w:ascii="Arial" w:hAnsi="Arial" w:cs="Arial"/>
          <w:i/>
          <w:iCs/>
        </w:rPr>
        <w:t xml:space="preserve"> </w:t>
      </w:r>
      <w:r w:rsidRPr="00F227E4">
        <w:rPr>
          <w:rFonts w:ascii="Arial" w:hAnsi="Arial" w:cs="Arial"/>
        </w:rPr>
        <w:t xml:space="preserve">as well as between genera. Virtually all of these have taken place either accidentally or on purpose under the artificial conditions within captivity. </w:t>
      </w:r>
    </w:p>
    <w:p w14:paraId="64A4025D" w14:textId="77777777" w:rsidR="00544131" w:rsidRPr="00F227E4" w:rsidRDefault="00544131" w:rsidP="00544131">
      <w:pPr>
        <w:rPr>
          <w:rFonts w:ascii="Arial" w:hAnsi="Arial" w:cs="Arial"/>
        </w:rPr>
      </w:pPr>
      <w:r w:rsidRPr="00F227E4">
        <w:rPr>
          <w:rFonts w:ascii="Arial" w:hAnsi="Arial" w:cs="Arial"/>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00E4598A">
        <w:rPr>
          <w:rFonts w:ascii="Arial" w:hAnsi="Arial" w:cs="Arial"/>
          <w:i/>
          <w:iCs/>
        </w:rPr>
        <w:t>G.</w:t>
      </w:r>
      <w:r w:rsidRPr="00F227E4">
        <w:rPr>
          <w:rFonts w:ascii="Arial" w:hAnsi="Arial" w:cs="Arial"/>
          <w:i/>
          <w:iCs/>
        </w:rPr>
        <w:t xml:space="preserve"> incisus </w:t>
      </w:r>
      <w:r w:rsidRPr="00F227E4">
        <w:rPr>
          <w:rFonts w:ascii="Arial" w:hAnsi="Arial" w:cs="Arial"/>
        </w:rPr>
        <w:t xml:space="preserve">was hybridized with a </w:t>
      </w:r>
      <w:r w:rsidRPr="00F227E4">
        <w:rPr>
          <w:rFonts w:ascii="Arial" w:hAnsi="Arial" w:cs="Arial"/>
          <w:i/>
          <w:iCs/>
        </w:rPr>
        <w:t xml:space="preserve">Melanotaenia praecox </w:t>
      </w:r>
      <w:r w:rsidRPr="00F227E4">
        <w:rPr>
          <w:rFonts w:ascii="Arial" w:hAnsi="Arial" w:cs="Arial"/>
        </w:rPr>
        <w:t xml:space="preserve">by </w:t>
      </w:r>
      <w:r w:rsidR="006350D2">
        <w:rPr>
          <w:rFonts w:ascii="Arial" w:hAnsi="Arial" w:cs="Arial"/>
        </w:rPr>
        <w:t>an Australian fish importer</w:t>
      </w:r>
      <w:r w:rsidRPr="00F227E4">
        <w:rPr>
          <w:rFonts w:ascii="Arial" w:hAnsi="Arial" w:cs="Arial"/>
        </w:rPr>
        <w:t xml:space="preserve"> in an attempt to create appealing aquarium subject for commercial purposes. The resulting offspring were infertile. Overseas ( Europe and USA) some attempts have been made to establish “aquarium” strains of hybrids between various </w:t>
      </w:r>
      <w:r w:rsidRPr="00F227E4">
        <w:rPr>
          <w:rFonts w:ascii="Arial" w:hAnsi="Arial" w:cs="Arial"/>
          <w:i/>
          <w:iCs/>
        </w:rPr>
        <w:t xml:space="preserve">Melanotaenia </w:t>
      </w:r>
      <w:r w:rsidRPr="00F227E4">
        <w:rPr>
          <w:rFonts w:ascii="Arial" w:hAnsi="Arial" w:cs="Arial"/>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F227E4">
        <w:rPr>
          <w:rFonts w:ascii="Arial" w:hAnsi="Arial" w:cs="Arial"/>
          <w:i/>
          <w:iCs/>
        </w:rPr>
        <w:t xml:space="preserve">Melanotaenia marcii </w:t>
      </w:r>
      <w:r w:rsidRPr="00F227E4">
        <w:rPr>
          <w:rFonts w:ascii="Arial" w:hAnsi="Arial" w:cs="Arial"/>
        </w:rPr>
        <w:t>etc. Hobbyists engage in continuous dialogue on various aspects of husbandry and conservation of rainbowfishes (as well as other species) on the Internet, social media and various discussion forums in several languages. The members of the Australia and New Guinea Rainbowfishes Association have a “Code of Conduct” that encourages enthusiasts to stay away from hybrid fish.</w:t>
      </w:r>
    </w:p>
    <w:p w14:paraId="02FB95D6" w14:textId="77777777" w:rsidR="00544131" w:rsidRPr="00F227E4" w:rsidRDefault="00544131" w:rsidP="00544131">
      <w:pPr>
        <w:rPr>
          <w:rFonts w:ascii="Arial" w:hAnsi="Arial" w:cs="Arial"/>
        </w:rPr>
      </w:pPr>
      <w:r w:rsidRPr="00F227E4">
        <w:rPr>
          <w:rFonts w:ascii="Arial" w:hAnsi="Arial" w:cs="Arial"/>
        </w:rP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sidRPr="00F227E4">
        <w:rPr>
          <w:rFonts w:ascii="Arial" w:hAnsi="Arial" w:cs="Arial"/>
          <w:i/>
          <w:iCs/>
        </w:rPr>
        <w:t>Melanotaenia trifasciata, M.exquisita, M.nigrans and M.splendida inornata</w:t>
      </w:r>
      <w:r w:rsidRPr="00F227E4">
        <w:rPr>
          <w:rFonts w:ascii="Arial" w:hAnsi="Arial" w:cs="Arial"/>
        </w:rPr>
        <w:t xml:space="preserve">.  No hybrids have been found there during many collections by </w:t>
      </w:r>
      <w:r w:rsidR="006350D2">
        <w:rPr>
          <w:rFonts w:ascii="Arial" w:hAnsi="Arial" w:cs="Arial"/>
        </w:rPr>
        <w:t>the a</w:t>
      </w:r>
      <w:r w:rsidRPr="00F227E4">
        <w:rPr>
          <w:rFonts w:ascii="Arial" w:hAnsi="Arial" w:cs="Arial"/>
        </w:rPr>
        <w:t>uthor</w:t>
      </w:r>
      <w:r w:rsidR="006350D2">
        <w:rPr>
          <w:rFonts w:ascii="Arial" w:hAnsi="Arial" w:cs="Arial"/>
        </w:rPr>
        <w:t>s</w:t>
      </w:r>
      <w:r w:rsidRPr="00F227E4">
        <w:rPr>
          <w:rFonts w:ascii="Arial" w:hAnsi="Arial" w:cs="Arial"/>
        </w:rPr>
        <w:t>.</w:t>
      </w:r>
    </w:p>
    <w:p w14:paraId="08AFE360" w14:textId="77777777" w:rsidR="006350D2" w:rsidRPr="00AF2DDB" w:rsidRDefault="006350D2" w:rsidP="006350D2">
      <w:pPr>
        <w:pStyle w:val="NoSpacing"/>
        <w:rPr>
          <w:b/>
          <w:bCs/>
          <w:lang w:val="en-GB"/>
        </w:rPr>
      </w:pPr>
      <w:r w:rsidRPr="00AF2DDB">
        <w:rPr>
          <w:b/>
        </w:rPr>
        <w:t>References</w:t>
      </w:r>
      <w:r w:rsidRPr="00AF2DDB">
        <w:rPr>
          <w:b/>
          <w:bCs/>
          <w:lang w:val="en-GB"/>
        </w:rPr>
        <w:t>:</w:t>
      </w:r>
    </w:p>
    <w:p w14:paraId="5EB288EE" w14:textId="77777777" w:rsidR="006350D2" w:rsidRDefault="006350D2" w:rsidP="006350D2">
      <w:pPr>
        <w:pStyle w:val="NoSpacing"/>
      </w:pPr>
    </w:p>
    <w:p w14:paraId="023C05FF" w14:textId="77777777" w:rsidR="006350D2" w:rsidRPr="006350D2" w:rsidRDefault="006350D2" w:rsidP="006350D2">
      <w:pPr>
        <w:rPr>
          <w:rFonts w:ascii="Arial" w:hAnsi="Arial" w:cs="Arial"/>
        </w:rPr>
      </w:pPr>
      <w:r w:rsidRPr="006350D2">
        <w:rPr>
          <w:rFonts w:ascii="Arial" w:hAnsi="Arial" w:cs="Arial"/>
          <w:b/>
        </w:rPr>
        <w:t>Allen, G.R. and Cross, Norbert J.(</w:t>
      </w:r>
      <w:r w:rsidRPr="006350D2">
        <w:rPr>
          <w:rFonts w:ascii="Arial" w:hAnsi="Arial" w:cs="Arial"/>
        </w:rPr>
        <w:t>1982) Rainbowfishes of Australia and New Guinea. Angus and Robertson Publishers. ISBN 0-207-14604-7 (pp9-16)</w:t>
      </w:r>
    </w:p>
    <w:p w14:paraId="53BEAF46" w14:textId="77777777" w:rsidR="006350D2" w:rsidRPr="006350D2" w:rsidRDefault="006350D2" w:rsidP="006350D2">
      <w:pPr>
        <w:pStyle w:val="NoSpacing"/>
      </w:pPr>
      <w:r w:rsidRPr="006350D2">
        <w:rPr>
          <w:b/>
        </w:rPr>
        <w:t>ANGFA</w:t>
      </w:r>
      <w:r w:rsidRPr="006350D2">
        <w:t xml:space="preserve"> “Code of Conduct”</w:t>
      </w:r>
    </w:p>
    <w:p w14:paraId="5556EDA4" w14:textId="77777777" w:rsidR="006350D2" w:rsidRPr="006350D2" w:rsidRDefault="006350D2" w:rsidP="006350D2">
      <w:pPr>
        <w:pStyle w:val="NoSpacing"/>
      </w:pPr>
      <w:r w:rsidRPr="006350D2">
        <w:t>https://www.angfa.org.au/about-constitution/206-angfa-code-of-conduct.html</w:t>
      </w:r>
    </w:p>
    <w:p w14:paraId="02E79BED" w14:textId="77777777" w:rsidR="006350D2" w:rsidRPr="006350D2" w:rsidRDefault="006350D2" w:rsidP="006350D2">
      <w:pPr>
        <w:pStyle w:val="NoSpacing"/>
        <w:rPr>
          <w:shd w:val="clear" w:color="auto" w:fill="F7F7F7"/>
        </w:rPr>
      </w:pPr>
    </w:p>
    <w:p w14:paraId="0A55836E" w14:textId="77777777" w:rsidR="006350D2" w:rsidRPr="006350D2" w:rsidRDefault="006350D2" w:rsidP="006350D2">
      <w:pPr>
        <w:rPr>
          <w:rFonts w:ascii="Arial" w:hAnsi="Arial" w:cs="Arial"/>
          <w:shd w:val="clear" w:color="auto" w:fill="F7F7F7"/>
        </w:rPr>
      </w:pPr>
      <w:r w:rsidRPr="006350D2">
        <w:rPr>
          <w:rFonts w:ascii="Arial" w:hAnsi="Arial" w:cs="Arial"/>
          <w:b/>
          <w:shd w:val="clear" w:color="auto" w:fill="F7F7F7"/>
        </w:rPr>
        <w:t>Caughey, A. and Armstrong, N.</w:t>
      </w:r>
      <w:r w:rsidRPr="006350D2">
        <w:rPr>
          <w:rFonts w:ascii="Arial" w:hAnsi="Arial" w:cs="Arial"/>
          <w:shd w:val="clear" w:color="auto" w:fill="F7F7F7"/>
        </w:rPr>
        <w:t xml:space="preserve"> (1993). A code of ethics for ANGFA fishkeepers. </w:t>
      </w:r>
      <w:r w:rsidRPr="006350D2">
        <w:rPr>
          <w:rStyle w:val="Emphasis"/>
          <w:rFonts w:ascii="Arial" w:hAnsi="Arial" w:cs="Arial"/>
          <w:shd w:val="clear" w:color="auto" w:fill="F7F7F7"/>
        </w:rPr>
        <w:t>Fishes of Sahul</w:t>
      </w:r>
      <w:r w:rsidRPr="006350D2">
        <w:rPr>
          <w:rFonts w:ascii="Arial" w:hAnsi="Arial" w:cs="Arial"/>
          <w:shd w:val="clear" w:color="auto" w:fill="F7F7F7"/>
        </w:rPr>
        <w:t> </w:t>
      </w:r>
      <w:r w:rsidRPr="006350D2">
        <w:rPr>
          <w:rStyle w:val="Strong"/>
          <w:rFonts w:ascii="Arial" w:hAnsi="Arial" w:cs="Arial"/>
          <w:shd w:val="clear" w:color="auto" w:fill="F7F7F7"/>
        </w:rPr>
        <w:t>7(4),</w:t>
      </w:r>
      <w:r w:rsidRPr="006350D2">
        <w:rPr>
          <w:rFonts w:ascii="Arial" w:hAnsi="Arial" w:cs="Arial"/>
          <w:shd w:val="clear" w:color="auto" w:fill="F7F7F7"/>
        </w:rPr>
        <w:t> 332–334.</w:t>
      </w:r>
    </w:p>
    <w:p w14:paraId="0D9FCC83" w14:textId="77777777" w:rsidR="006350D2" w:rsidRPr="006350D2" w:rsidRDefault="006350D2" w:rsidP="006350D2">
      <w:pPr>
        <w:pStyle w:val="NoSpacing"/>
      </w:pPr>
      <w:r w:rsidRPr="006350D2">
        <w:rPr>
          <w:b/>
          <w:color w:val="auto"/>
        </w:rPr>
        <w:t>PIAA</w:t>
      </w:r>
      <w:r w:rsidRPr="006350D2">
        <w:rPr>
          <w:color w:val="auto"/>
        </w:rPr>
        <w:t xml:space="preserve"> (2008) Pet Industry Association of Australia (PIAA) National Code of Practice, (Accessed 17 April 2021) at: </w:t>
      </w:r>
      <w:hyperlink r:id="rId32" w:history="1">
        <w:hyperlink r:id="rId33" w:history="1">
          <w:r w:rsidRPr="006350D2">
            <w:rPr>
              <w:rStyle w:val="Hyperlink"/>
            </w:rPr>
            <w:t>http://piaa.net.au/wp-content/uploads/2015/03/PIAA-CodeofPractice.pdf</w:t>
          </w:r>
        </w:hyperlink>
        <w:r w:rsidRPr="006350D2">
          <w:rPr>
            <w:rStyle w:val="Hyperlink"/>
          </w:rPr>
          <w:t xml:space="preserve">  </w:t>
        </w:r>
      </w:hyperlink>
    </w:p>
    <w:p w14:paraId="467574E1" w14:textId="77777777" w:rsidR="006350D2" w:rsidRPr="006350D2" w:rsidRDefault="006350D2" w:rsidP="006350D2">
      <w:pPr>
        <w:pStyle w:val="NoSpacing"/>
        <w:rPr>
          <w:lang w:val="en-GB"/>
        </w:rPr>
      </w:pPr>
    </w:p>
    <w:p w14:paraId="2311A848" w14:textId="77777777" w:rsidR="006350D2" w:rsidRPr="006350D2" w:rsidRDefault="006350D2" w:rsidP="006350D2">
      <w:pPr>
        <w:rPr>
          <w:rFonts w:ascii="Arial" w:hAnsi="Arial" w:cs="Arial"/>
        </w:rPr>
      </w:pPr>
      <w:r w:rsidRPr="006350D2">
        <w:rPr>
          <w:rFonts w:ascii="Arial" w:hAnsi="Arial" w:cs="Arial"/>
          <w:b/>
          <w:bCs/>
          <w:lang w:val="en-GB"/>
        </w:rPr>
        <w:t>Tappin, A.R.,</w:t>
      </w:r>
      <w:r w:rsidRPr="006350D2">
        <w:rPr>
          <w:rFonts w:ascii="Arial" w:hAnsi="Arial" w:cs="Arial"/>
          <w:lang w:val="en-GB"/>
        </w:rPr>
        <w:t xml:space="preserve"> (2011) “</w:t>
      </w:r>
      <w:r w:rsidRPr="006350D2">
        <w:rPr>
          <w:rFonts w:ascii="Arial" w:hAnsi="Arial" w:cs="Arial"/>
          <w:i/>
          <w:iCs/>
          <w:lang w:val="en-GB"/>
        </w:rPr>
        <w:t>Rainbowfishes, their care and keeping in captivity</w:t>
      </w:r>
      <w:r w:rsidRPr="006350D2">
        <w:rPr>
          <w:rFonts w:ascii="Arial" w:hAnsi="Arial" w:cs="Arial"/>
          <w:lang w:val="en-GB"/>
        </w:rPr>
        <w:t xml:space="preserve">” available at: </w:t>
      </w:r>
      <w:hyperlink r:id="rId34" w:history="1">
        <w:r w:rsidRPr="006350D2">
          <w:rPr>
            <w:rStyle w:val="Hyperlink"/>
            <w:rFonts w:ascii="Arial" w:hAnsi="Arial" w:cs="Arial"/>
            <w:lang w:val="en-GB"/>
          </w:rPr>
          <w:t>http://www.mediafire.com/download/g7qzn85uqde8v8o/Rainbowfishes.2011.pdf</w:t>
        </w:r>
      </w:hyperlink>
    </w:p>
    <w:p w14:paraId="7771875A" w14:textId="77777777" w:rsidR="00E82CD5" w:rsidRDefault="00E82CD5" w:rsidP="00544131">
      <w:pPr>
        <w:pStyle w:val="NoSpacing"/>
        <w:rPr>
          <w:b/>
          <w:color w:val="auto"/>
        </w:rPr>
      </w:pPr>
    </w:p>
    <w:p w14:paraId="5962868C" w14:textId="77777777" w:rsidR="00544131" w:rsidRPr="00E82CD5" w:rsidRDefault="00544131" w:rsidP="00544131">
      <w:pPr>
        <w:pStyle w:val="NoSpacing"/>
        <w:rPr>
          <w:b/>
          <w:color w:val="auto"/>
        </w:rPr>
      </w:pPr>
      <w:r w:rsidRPr="00E82CD5">
        <w:rPr>
          <w:b/>
          <w:color w:val="auto"/>
        </w:rPr>
        <w:t>4.f</w:t>
      </w:r>
      <w:r w:rsidRPr="00E82CD5">
        <w:rPr>
          <w:b/>
          <w:color w:val="auto"/>
        </w:rPr>
        <w:tab/>
        <w:t>Fertility of Hybrid Progeny</w:t>
      </w:r>
    </w:p>
    <w:p w14:paraId="33D096A1" w14:textId="77777777" w:rsidR="00544131" w:rsidRPr="00E82CD5" w:rsidRDefault="00544131" w:rsidP="00E82CD5">
      <w:pPr>
        <w:pStyle w:val="NoSpacing"/>
      </w:pPr>
    </w:p>
    <w:p w14:paraId="642F7C4C" w14:textId="77777777" w:rsidR="00544131" w:rsidRPr="00E82CD5" w:rsidRDefault="00544131" w:rsidP="00544131">
      <w:pPr>
        <w:rPr>
          <w:rFonts w:ascii="Arial" w:hAnsi="Arial" w:cs="Arial"/>
        </w:rPr>
      </w:pPr>
      <w:r w:rsidRPr="00E82CD5">
        <w:rPr>
          <w:rFonts w:ascii="Arial" w:hAnsi="Arial" w:cs="Arial"/>
        </w:rPr>
        <w:t xml:space="preserve">There is no record of </w:t>
      </w:r>
      <w:r w:rsidR="00A65046" w:rsidRPr="00E82CD5">
        <w:rPr>
          <w:rFonts w:ascii="Arial" w:hAnsi="Arial" w:cs="Arial"/>
          <w:i/>
          <w:iCs/>
        </w:rPr>
        <w:t>Chilatherina campsi</w:t>
      </w:r>
      <w:r w:rsidRPr="00E82CD5">
        <w:rPr>
          <w:rFonts w:ascii="Arial" w:hAnsi="Arial" w:cs="Arial"/>
          <w:i/>
          <w:iCs/>
        </w:rPr>
        <w:t xml:space="preserve"> </w:t>
      </w:r>
      <w:r w:rsidRPr="00E82CD5">
        <w:rPr>
          <w:rFonts w:ascii="Arial" w:hAnsi="Arial" w:cs="Arial"/>
        </w:rPr>
        <w:t xml:space="preserve">being hybridised in captivity nor any observations of hybrids in their natural habitat. Hybrids of other </w:t>
      </w:r>
      <w:r w:rsidRPr="00E82CD5">
        <w:rPr>
          <w:rFonts w:ascii="Arial" w:hAnsi="Arial" w:cs="Arial"/>
          <w:i/>
          <w:iCs/>
        </w:rPr>
        <w:t xml:space="preserve">Chilatherina </w:t>
      </w:r>
      <w:r w:rsidRPr="00E82CD5">
        <w:rPr>
          <w:rFonts w:ascii="Arial" w:hAnsi="Arial" w:cs="Arial"/>
        </w:rPr>
        <w:t xml:space="preserve">with </w:t>
      </w:r>
      <w:r w:rsidRPr="00E82CD5">
        <w:rPr>
          <w:rFonts w:ascii="Arial" w:hAnsi="Arial" w:cs="Arial"/>
          <w:i/>
          <w:iCs/>
        </w:rPr>
        <w:t>Melanotaenia</w:t>
      </w:r>
      <w:r w:rsidRPr="00E82CD5">
        <w:rPr>
          <w:rFonts w:ascii="Arial" w:hAnsi="Arial" w:cs="Arial"/>
        </w:rPr>
        <w:t xml:space="preserve"> produce infertile offspring.  Recent Scientific Genetic studies are inconclusive regarding the possible fertility of hybrid offspring.  </w:t>
      </w:r>
      <w:r w:rsidR="006350D2">
        <w:rPr>
          <w:rFonts w:ascii="Arial" w:hAnsi="Arial" w:cs="Arial"/>
        </w:rPr>
        <w:t>An Australian fish importer</w:t>
      </w:r>
      <w:r w:rsidRPr="00E82CD5">
        <w:rPr>
          <w:rFonts w:ascii="Arial" w:hAnsi="Arial" w:cs="Arial"/>
        </w:rPr>
        <w:t xml:space="preserve"> tried to make a more colourful hybrid between </w:t>
      </w:r>
      <w:r w:rsidRPr="00E82CD5">
        <w:rPr>
          <w:rFonts w:ascii="Arial" w:hAnsi="Arial" w:cs="Arial"/>
          <w:i/>
        </w:rPr>
        <w:t>Melanotaenia praecox</w:t>
      </w:r>
      <w:r w:rsidRPr="00E82CD5">
        <w:rPr>
          <w:rFonts w:ascii="Arial" w:hAnsi="Arial" w:cs="Arial"/>
        </w:rPr>
        <w:t xml:space="preserve"> and </w:t>
      </w:r>
      <w:r w:rsidR="00E4598A">
        <w:rPr>
          <w:rFonts w:ascii="Arial" w:hAnsi="Arial" w:cs="Arial"/>
          <w:i/>
        </w:rPr>
        <w:t>G.</w:t>
      </w:r>
      <w:r w:rsidRPr="00E82CD5">
        <w:rPr>
          <w:rFonts w:ascii="Arial" w:hAnsi="Arial" w:cs="Arial"/>
          <w:i/>
        </w:rPr>
        <w:t xml:space="preserve"> incisus</w:t>
      </w:r>
      <w:r w:rsidRPr="00E82CD5">
        <w:rPr>
          <w:rFonts w:ascii="Arial" w:hAnsi="Arial" w:cs="Arial"/>
        </w:rPr>
        <w:t>, they produced  hybr</w:t>
      </w:r>
      <w:r w:rsidR="00E82CD5">
        <w:rPr>
          <w:rFonts w:ascii="Arial" w:hAnsi="Arial" w:cs="Arial"/>
        </w:rPr>
        <w:t>i</w:t>
      </w:r>
      <w:r w:rsidRPr="00E82CD5">
        <w:rPr>
          <w:rFonts w:ascii="Arial" w:hAnsi="Arial" w:cs="Arial"/>
        </w:rPr>
        <w:t>d but were unable to breed further fish from the hybrid, concluding it was infertile.</w:t>
      </w:r>
    </w:p>
    <w:p w14:paraId="0CC05956" w14:textId="77777777" w:rsidR="00544131" w:rsidRPr="00E82CD5" w:rsidRDefault="00544131" w:rsidP="00544131">
      <w:pPr>
        <w:rPr>
          <w:rFonts w:ascii="Arial" w:hAnsi="Arial" w:cs="Arial"/>
        </w:rPr>
      </w:pPr>
      <w:r w:rsidRPr="00E82CD5">
        <w:rPr>
          <w:rFonts w:ascii="Arial" w:hAnsi="Arial" w:cs="Arial"/>
        </w:rPr>
        <w:t xml:space="preserve">Majtánová and all, 2020, concluded that their DNA in the family </w:t>
      </w:r>
      <w:r w:rsidRPr="00E82CD5">
        <w:rPr>
          <w:rFonts w:ascii="Arial" w:hAnsi="Arial" w:cs="Arial"/>
          <w:i/>
        </w:rPr>
        <w:t>Melanotaeniidae</w:t>
      </w:r>
      <w:r w:rsidRPr="00E82CD5">
        <w:rPr>
          <w:rFonts w:ascii="Arial" w:hAnsi="Arial" w:cs="Arial"/>
        </w:rPr>
        <w:t xml:space="preserve"> was sufficiently close for them all to hybridise.  Author 1 called </w:t>
      </w:r>
      <w:r w:rsidR="006350D2">
        <w:rPr>
          <w:rFonts w:ascii="Arial" w:hAnsi="Arial" w:cs="Arial"/>
        </w:rPr>
        <w:t>an expert in the field of rainbowfish</w:t>
      </w:r>
      <w:r w:rsidRPr="00E82CD5">
        <w:rPr>
          <w:rFonts w:ascii="Arial" w:hAnsi="Arial" w:cs="Arial"/>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Pr="00E82CD5">
        <w:rPr>
          <w:rFonts w:ascii="Arial" w:hAnsi="Arial" w:cs="Arial"/>
          <w:i/>
          <w:iCs/>
        </w:rPr>
        <w:t>Melanotaenia splendida splendida</w:t>
      </w:r>
      <w:r w:rsidRPr="00E82CD5">
        <w:rPr>
          <w:rFonts w:ascii="Arial" w:hAnsi="Arial" w:cs="Arial"/>
        </w:rPr>
        <w:t xml:space="preserve"> has been introduced to a different rainbowfish </w:t>
      </w:r>
      <w:r w:rsidRPr="00E82CD5">
        <w:rPr>
          <w:rFonts w:ascii="Arial" w:hAnsi="Arial" w:cs="Arial"/>
          <w:i/>
          <w:iCs/>
        </w:rPr>
        <w:t>Melanotaenia splendida</w:t>
      </w:r>
      <w:r w:rsidRPr="00E82CD5">
        <w:rPr>
          <w:rFonts w:ascii="Arial" w:hAnsi="Arial" w:cs="Arial"/>
        </w:rPr>
        <w:t xml:space="preserve"> known as Running River Rainbowfish.  Researchers for Australian National University have taken steps to preserve that over run species.  However these are both in the </w:t>
      </w:r>
      <w:r w:rsidRPr="00E82CD5">
        <w:rPr>
          <w:rFonts w:ascii="Arial" w:hAnsi="Arial" w:cs="Arial"/>
          <w:i/>
          <w:iCs/>
        </w:rPr>
        <w:t>Melanotaenia splendida</w:t>
      </w:r>
      <w:r w:rsidRPr="00E82CD5">
        <w:rPr>
          <w:rFonts w:ascii="Arial" w:hAnsi="Arial" w:cs="Arial"/>
        </w:rPr>
        <w:t xml:space="preserve"> group, very closely related.</w:t>
      </w:r>
    </w:p>
    <w:p w14:paraId="4A2FF708" w14:textId="77777777" w:rsidR="00544131" w:rsidRPr="00E82CD5" w:rsidRDefault="00544131" w:rsidP="00544131">
      <w:pPr>
        <w:rPr>
          <w:rFonts w:ascii="Arial" w:hAnsi="Arial" w:cs="Arial"/>
          <w:b/>
        </w:rPr>
      </w:pPr>
      <w:r w:rsidRPr="00E82CD5">
        <w:rPr>
          <w:rFonts w:ascii="Arial" w:hAnsi="Arial" w:cs="Arial"/>
          <w:b/>
        </w:rPr>
        <w:t>Reference</w:t>
      </w:r>
      <w:r w:rsidR="00E82CD5">
        <w:rPr>
          <w:rFonts w:ascii="Arial" w:hAnsi="Arial" w:cs="Arial"/>
          <w:b/>
        </w:rPr>
        <w:t>:</w:t>
      </w:r>
    </w:p>
    <w:p w14:paraId="2D24CFFD" w14:textId="77777777" w:rsidR="00544131" w:rsidRPr="00E82CD5" w:rsidRDefault="00544131" w:rsidP="00544131">
      <w:pPr>
        <w:pStyle w:val="NoSpacing"/>
        <w:rPr>
          <w:color w:val="auto"/>
        </w:rPr>
      </w:pPr>
      <w:r w:rsidRPr="00E82CD5">
        <w:rPr>
          <w:b/>
          <w:color w:val="auto"/>
        </w:rPr>
        <w:t>Majtánová, Unmack, Prasongmaneerut, Shams, Srikulnath, Ráb and Ezaz</w:t>
      </w:r>
      <w:r w:rsidRPr="00E82CD5">
        <w:rPr>
          <w:color w:val="auto"/>
        </w:rPr>
        <w:t xml:space="preserve"> (2020)</w:t>
      </w:r>
    </w:p>
    <w:p w14:paraId="784BEDD4" w14:textId="77777777" w:rsidR="00544131" w:rsidRPr="00E82CD5" w:rsidRDefault="00544131" w:rsidP="0004144A">
      <w:pPr>
        <w:pStyle w:val="NoSpacing"/>
      </w:pPr>
      <w:r w:rsidRPr="00E82CD5">
        <w:t>“</w:t>
      </w:r>
      <w:r w:rsidRPr="00E82CD5">
        <w:rPr>
          <w:i/>
          <w:iCs/>
        </w:rPr>
        <w:t>Evidence of Interspecific Chromosomal</w:t>
      </w:r>
      <w:r w:rsidR="00006AFF">
        <w:rPr>
          <w:i/>
          <w:iCs/>
        </w:rPr>
        <w:t xml:space="preserve"> </w:t>
      </w:r>
      <w:r w:rsidRPr="00E82CD5">
        <w:rPr>
          <w:i/>
          <w:iCs/>
        </w:rPr>
        <w:t>Diversification in Rainbowfishes(Melanotaeniidae, Teleostei)</w:t>
      </w:r>
      <w:r w:rsidRPr="00E82CD5">
        <w:t>” published Genes2020,11, 818; doi:10.3390/genes11070818</w:t>
      </w:r>
    </w:p>
    <w:p w14:paraId="13EFE4D1" w14:textId="77777777" w:rsidR="00544131" w:rsidRDefault="00544131" w:rsidP="00544131">
      <w:pPr>
        <w:pStyle w:val="NoSpacing"/>
        <w:rPr>
          <w:color w:val="auto"/>
        </w:rPr>
      </w:pPr>
    </w:p>
    <w:p w14:paraId="7529D0B5" w14:textId="77777777" w:rsidR="00544131" w:rsidRPr="000A58BA" w:rsidRDefault="00544131" w:rsidP="00544131">
      <w:pPr>
        <w:pStyle w:val="ListNumber"/>
        <w:numPr>
          <w:ilvl w:val="0"/>
          <w:numId w:val="0"/>
        </w:numPr>
        <w:rPr>
          <w:rFonts w:ascii="Arial" w:hAnsi="Arial" w:cs="Arial"/>
          <w:b/>
          <w:color w:val="auto"/>
          <w:sz w:val="22"/>
          <w:szCs w:val="22"/>
        </w:rPr>
      </w:pPr>
      <w:r w:rsidRPr="000A58BA">
        <w:rPr>
          <w:rFonts w:ascii="Arial" w:hAnsi="Arial" w:cs="Arial"/>
          <w:b/>
          <w:color w:val="auto"/>
          <w:sz w:val="22"/>
          <w:szCs w:val="22"/>
        </w:rPr>
        <w:t>5.</w:t>
      </w:r>
      <w:r w:rsidRPr="000A58BA">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6038A517" w14:textId="77777777" w:rsidR="00544131" w:rsidRPr="000A58BA" w:rsidRDefault="00544131" w:rsidP="00544131">
      <w:pPr>
        <w:pStyle w:val="NoSpacing"/>
      </w:pPr>
    </w:p>
    <w:p w14:paraId="78224E93" w14:textId="77777777" w:rsidR="00544131" w:rsidRPr="000A58BA" w:rsidRDefault="00544131" w:rsidP="00544131">
      <w:pPr>
        <w:pStyle w:val="NoSpacing"/>
        <w:rPr>
          <w:color w:val="auto"/>
        </w:rPr>
      </w:pPr>
      <w:r w:rsidRPr="000A58BA">
        <w:rPr>
          <w:color w:val="auto"/>
        </w:rPr>
        <w:t xml:space="preserve">There are no records of this fish being translocated to another place. Despite the fact that some species of </w:t>
      </w:r>
      <w:r w:rsidRPr="000A58BA">
        <w:rPr>
          <w:i/>
          <w:iCs/>
          <w:color w:val="auto"/>
        </w:rPr>
        <w:t xml:space="preserve">Chilatherina </w:t>
      </w:r>
      <w:r w:rsidRPr="000A58BA">
        <w:rPr>
          <w:color w:val="auto"/>
        </w:rPr>
        <w:t xml:space="preserve">have been kept as aquarium fish in Australia for several decades this genus has never established feral populations here. </w:t>
      </w:r>
      <w:r w:rsidR="00A65046" w:rsidRPr="000A58BA">
        <w:rPr>
          <w:i/>
          <w:color w:val="auto"/>
        </w:rPr>
        <w:t>Chilatherina campsi</w:t>
      </w:r>
      <w:r w:rsidRPr="000A58BA">
        <w:rPr>
          <w:color w:val="auto"/>
        </w:rPr>
        <w:t xml:space="preserve"> has been introduced to Europe and North America and has not established feral populations.</w:t>
      </w:r>
    </w:p>
    <w:p w14:paraId="572D5AD5" w14:textId="77777777" w:rsidR="00544131" w:rsidRPr="000A58BA" w:rsidRDefault="00544131" w:rsidP="00544131">
      <w:pPr>
        <w:pStyle w:val="NoSpacing"/>
        <w:rPr>
          <w:color w:val="auto"/>
        </w:rPr>
      </w:pPr>
    </w:p>
    <w:p w14:paraId="020279EB" w14:textId="77777777" w:rsidR="00544131" w:rsidRDefault="00544131" w:rsidP="00544131">
      <w:pPr>
        <w:pStyle w:val="NoSpacing"/>
        <w:rPr>
          <w:b/>
          <w:color w:val="auto"/>
        </w:rPr>
      </w:pPr>
      <w:r w:rsidRPr="000A58BA">
        <w:rPr>
          <w:b/>
          <w:color w:val="auto"/>
        </w:rPr>
        <w:t>References:</w:t>
      </w:r>
    </w:p>
    <w:p w14:paraId="340BEC5C" w14:textId="77777777" w:rsidR="000A58BA" w:rsidRPr="000A58BA" w:rsidRDefault="000A58BA" w:rsidP="00544131">
      <w:pPr>
        <w:pStyle w:val="NoSpacing"/>
        <w:rPr>
          <w:b/>
          <w:color w:val="auto"/>
        </w:rPr>
      </w:pPr>
    </w:p>
    <w:p w14:paraId="487763E9" w14:textId="77777777" w:rsidR="00544131" w:rsidRPr="000A58BA" w:rsidRDefault="00544131" w:rsidP="00544131">
      <w:pPr>
        <w:pStyle w:val="NoSpacing"/>
      </w:pPr>
      <w:r w:rsidRPr="000A58BA">
        <w:t xml:space="preserve"> </w:t>
      </w:r>
      <w:hyperlink r:id="rId35" w:history="1">
        <w:r w:rsidRPr="000A58BA">
          <w:rPr>
            <w:rStyle w:val="Hyperlink"/>
          </w:rPr>
          <w:t>http://www.agriculture.gov.au/SiteCollectionDocuments/biosecurity/new-legislation/submission/terrestrial-ecosystems.pdf</w:t>
        </w:r>
      </w:hyperlink>
    </w:p>
    <w:p w14:paraId="2740AE00" w14:textId="77777777" w:rsidR="00544131" w:rsidRPr="000A58BA" w:rsidRDefault="00544131" w:rsidP="00544131">
      <w:pPr>
        <w:pStyle w:val="NoSpacing"/>
      </w:pPr>
    </w:p>
    <w:p w14:paraId="775FECFF" w14:textId="77777777" w:rsidR="00544131" w:rsidRPr="000A58BA" w:rsidRDefault="00544131" w:rsidP="00544131">
      <w:pPr>
        <w:pStyle w:val="NoSpacing"/>
      </w:pPr>
      <w:r w:rsidRPr="000A58BA">
        <w:rPr>
          <w:b/>
        </w:rPr>
        <w:t>Francis, Robert A.</w:t>
      </w:r>
      <w:r w:rsidRPr="000A58BA">
        <w:t xml:space="preserve"> (2012) A Handbook of Global Freshwater Invasive Species ISBN 978-1-84971-228-6</w:t>
      </w:r>
      <w:r w:rsidR="000A58BA">
        <w:t xml:space="preserve"> </w:t>
      </w:r>
      <w:hyperlink r:id="rId36" w:history="1">
        <w:r w:rsidRPr="000A58BA">
          <w:rPr>
            <w:rStyle w:val="Hyperlink"/>
          </w:rPr>
          <w:t>https://www.fishbase.de/summary/</w:t>
        </w:r>
        <w:r w:rsidR="00A65046" w:rsidRPr="000A58BA">
          <w:rPr>
            <w:rStyle w:val="Hyperlink"/>
          </w:rPr>
          <w:t>Chilatherina campsi</w:t>
        </w:r>
        <w:r w:rsidRPr="000A58BA">
          <w:rPr>
            <w:rStyle w:val="Hyperlink"/>
          </w:rPr>
          <w:t>.html</w:t>
        </w:r>
      </w:hyperlink>
    </w:p>
    <w:p w14:paraId="3613D8EA" w14:textId="77777777" w:rsidR="00544131" w:rsidRPr="000A58BA" w:rsidRDefault="00544131" w:rsidP="00544131">
      <w:pPr>
        <w:pStyle w:val="NoSpacing"/>
      </w:pPr>
    </w:p>
    <w:p w14:paraId="3275609A" w14:textId="77777777" w:rsidR="00544131" w:rsidRPr="000A58BA" w:rsidRDefault="00544131" w:rsidP="00544131">
      <w:pPr>
        <w:rPr>
          <w:rFonts w:ascii="Arial" w:hAnsi="Arial" w:cs="Arial"/>
        </w:rPr>
      </w:pPr>
      <w:r w:rsidRPr="000A58BA">
        <w:rPr>
          <w:rFonts w:ascii="Arial" w:hAnsi="Arial" w:cs="Arial"/>
          <w:b/>
        </w:rPr>
        <w:t>Froese, R. and D. Pauly. Editors. 2020. FishBase.</w:t>
      </w:r>
      <w:r w:rsidRPr="000A58BA">
        <w:rPr>
          <w:rFonts w:ascii="Arial" w:hAnsi="Arial" w:cs="Arial"/>
        </w:rPr>
        <w:br/>
        <w:t>www.fishbase.org, version (12/2020).  Accessed 17 Apr 2021</w:t>
      </w:r>
    </w:p>
    <w:p w14:paraId="5C07B462" w14:textId="77777777" w:rsidR="000A58BA" w:rsidRDefault="000A58BA" w:rsidP="00544131">
      <w:pPr>
        <w:pStyle w:val="NoSpacing"/>
        <w:rPr>
          <w:b/>
        </w:rPr>
      </w:pPr>
    </w:p>
    <w:p w14:paraId="2E9FF589" w14:textId="77777777" w:rsidR="00544131" w:rsidRPr="006D5C4D" w:rsidRDefault="00544131" w:rsidP="00544131">
      <w:pPr>
        <w:pStyle w:val="NoSpacing"/>
        <w:rPr>
          <w:b/>
        </w:rPr>
      </w:pPr>
      <w:r w:rsidRPr="006D5C4D">
        <w:rPr>
          <w:b/>
        </w:rPr>
        <w:t>6.</w:t>
      </w:r>
      <w:r w:rsidRPr="006D5C4D">
        <w:rPr>
          <w:b/>
        </w:rPr>
        <w:tab/>
        <w:t xml:space="preserve">Provide information on, and the results of any other environmental risk assessments undertaken on the species both in Australia and overseas, including any Import Risk Analyses undertaken by Biosecurity Australia. </w:t>
      </w:r>
    </w:p>
    <w:p w14:paraId="499B4BC1" w14:textId="77777777" w:rsidR="00544131" w:rsidRPr="006D5C4D" w:rsidRDefault="00544131" w:rsidP="00544131">
      <w:pPr>
        <w:pStyle w:val="NoSpacing"/>
        <w:rPr>
          <w:i/>
          <w:iCs/>
        </w:rPr>
      </w:pPr>
    </w:p>
    <w:p w14:paraId="65B613C9" w14:textId="77777777" w:rsidR="00544131" w:rsidRPr="006D5C4D" w:rsidRDefault="00E4598A" w:rsidP="00544131">
      <w:pPr>
        <w:pStyle w:val="NoSpacing"/>
      </w:pPr>
      <w:r>
        <w:rPr>
          <w:i/>
          <w:iCs/>
        </w:rPr>
        <w:t>G.</w:t>
      </w:r>
      <w:r w:rsidR="00544131" w:rsidRPr="006D5C4D">
        <w:rPr>
          <w:i/>
          <w:iCs/>
        </w:rPr>
        <w:t xml:space="preserve"> incisus, </w:t>
      </w:r>
      <w:r w:rsidR="00544131" w:rsidRPr="006D5C4D">
        <w:t xml:space="preserve">has been assessed by Patricia Kialola for and on behalf of the Pet Industry Association of Australia. </w:t>
      </w:r>
      <w:r>
        <w:rPr>
          <w:i/>
        </w:rPr>
        <w:t>G.</w:t>
      </w:r>
      <w:r w:rsidR="00544131" w:rsidRPr="006D5C4D">
        <w:rPr>
          <w:i/>
        </w:rPr>
        <w:t xml:space="preserve"> leggetti </w:t>
      </w:r>
      <w:r w:rsidR="00544131" w:rsidRPr="006D5C4D">
        <w:t xml:space="preserve"> has been assessed by author 1 and was advised by email on 8th October 2020 that the fish has been approved and has been added to the allowable import list as created by S.303EB of the Environment Protection Biodiversity Conservation Act of 1999.</w:t>
      </w:r>
    </w:p>
    <w:p w14:paraId="1521FCB5" w14:textId="77777777" w:rsidR="00544131" w:rsidRPr="006D5C4D" w:rsidRDefault="00544131" w:rsidP="00544131">
      <w:pPr>
        <w:pStyle w:val="NoSpacing"/>
      </w:pPr>
    </w:p>
    <w:p w14:paraId="53E87ACD" w14:textId="77777777" w:rsidR="00E4598A" w:rsidRDefault="00544131" w:rsidP="00544131">
      <w:pPr>
        <w:pStyle w:val="NoSpacing"/>
      </w:pPr>
      <w:r w:rsidRPr="006D5C4D">
        <w:t xml:space="preserve">Panaquatic Health Solutions Pty Ltd conducted a review of the health risks associated with the importation of Rainbowfish for ornamental purposes.  </w:t>
      </w:r>
    </w:p>
    <w:p w14:paraId="18BBFC84" w14:textId="77777777" w:rsidR="00A34FF5" w:rsidRPr="006D5C4D" w:rsidRDefault="00A34FF5" w:rsidP="00544131">
      <w:pPr>
        <w:pStyle w:val="NoSpacing"/>
      </w:pPr>
    </w:p>
    <w:p w14:paraId="7ED318F5" w14:textId="77777777" w:rsidR="00544131" w:rsidRPr="00E4598A" w:rsidRDefault="00544131" w:rsidP="00544131">
      <w:pPr>
        <w:rPr>
          <w:rFonts w:ascii="Arial" w:hAnsi="Arial" w:cs="Arial"/>
          <w:b/>
        </w:rPr>
      </w:pPr>
      <w:r w:rsidRPr="00E4598A">
        <w:rPr>
          <w:rFonts w:ascii="Arial" w:hAnsi="Arial" w:cs="Arial"/>
          <w:b/>
        </w:rPr>
        <w:t>Reference</w:t>
      </w:r>
      <w:r w:rsidR="00E4598A" w:rsidRPr="00E4598A">
        <w:rPr>
          <w:rFonts w:ascii="Arial" w:hAnsi="Arial" w:cs="Arial"/>
          <w:b/>
        </w:rPr>
        <w:t>s</w:t>
      </w:r>
      <w:r w:rsidRPr="00E4598A">
        <w:rPr>
          <w:rFonts w:ascii="Arial" w:hAnsi="Arial" w:cs="Arial"/>
          <w:b/>
        </w:rPr>
        <w:t>:</w:t>
      </w:r>
    </w:p>
    <w:p w14:paraId="03717A60" w14:textId="77777777" w:rsidR="00544131" w:rsidRPr="00E4598A" w:rsidRDefault="00544131" w:rsidP="00544131">
      <w:pPr>
        <w:rPr>
          <w:rFonts w:ascii="Arial" w:hAnsi="Arial" w:cs="Arial"/>
        </w:rPr>
      </w:pPr>
      <w:r w:rsidRPr="00E4598A">
        <w:rPr>
          <w:rFonts w:ascii="Arial" w:hAnsi="Arial" w:cs="Arial"/>
          <w:b/>
        </w:rPr>
        <w:t>Amendment - List of Specimens Taken to be Suitable for Live Import  (11/04/2005)</w:t>
      </w:r>
      <w:r w:rsidRPr="00E4598A">
        <w:rPr>
          <w:rFonts w:ascii="Arial" w:hAnsi="Arial" w:cs="Arial"/>
        </w:rPr>
        <w:t xml:space="preserve"> https://www.legislation.gov.au/Details/F2005L00922/Explanatory%20Statement/Text</w:t>
      </w:r>
    </w:p>
    <w:p w14:paraId="337062A8" w14:textId="77777777" w:rsidR="00544131" w:rsidRPr="006D5C4D" w:rsidRDefault="00544131" w:rsidP="00544131">
      <w:pPr>
        <w:pStyle w:val="NoSpacing"/>
      </w:pPr>
      <w:r w:rsidRPr="006D5C4D">
        <w:rPr>
          <w:b/>
        </w:rPr>
        <w:t>Panaquatic® Health Solutions Pty Ltd, 2009</w:t>
      </w:r>
      <w:r w:rsidRPr="006D5C4D">
        <w:t>,  “</w:t>
      </w:r>
      <w:r w:rsidRPr="006D5C4D">
        <w:rPr>
          <w:i/>
          <w:iCs/>
        </w:rPr>
        <w:t>Scientific review of the Biosecurity risks associated with the importation of rainbowfish for ornamental purposes</w:t>
      </w:r>
      <w:r w:rsidRPr="006D5C4D">
        <w:t xml:space="preserve">”, available as an electronic publication on World Wide Web Universal Resource Locator; </w:t>
      </w:r>
      <w:hyperlink r:id="rId37" w:history="1">
        <w:r w:rsidRPr="006D5C4D">
          <w:rPr>
            <w:rStyle w:val="Hyperlink"/>
            <w:color w:val="auto"/>
          </w:rPr>
          <w:t>https://www.baphiq.gov.tw/public/Data/910614193571.pdf</w:t>
        </w:r>
      </w:hyperlink>
      <w:r w:rsidRPr="006D5C4D">
        <w:t xml:space="preserve"> </w:t>
      </w:r>
    </w:p>
    <w:p w14:paraId="7985A031" w14:textId="77777777" w:rsidR="00544131" w:rsidRPr="006D5C4D" w:rsidRDefault="00544131" w:rsidP="00544131">
      <w:pPr>
        <w:pStyle w:val="NoSpacing"/>
      </w:pPr>
      <w:r w:rsidRPr="006D5C4D">
        <w:t xml:space="preserve">  , or</w:t>
      </w:r>
    </w:p>
    <w:p w14:paraId="165F7DDA" w14:textId="77777777" w:rsidR="00544131" w:rsidRDefault="00544131" w:rsidP="00544131">
      <w:pPr>
        <w:pStyle w:val="NoSpacing"/>
      </w:pPr>
      <w:r w:rsidRPr="006D5C4D">
        <w:t> </w:t>
      </w:r>
      <w:hyperlink r:id="rId38" w:history="1">
        <w:r w:rsidRPr="006D5C4D">
          <w:rPr>
            <w:rStyle w:val="Hyperlink"/>
            <w:color w:val="auto"/>
          </w:rPr>
          <w:t>http://www.agriculture.gov.au/SiteCollectionDocuments/ba/animal/horsesubmissions/2009-24a-1_red_rainbowfish_attachment.pdf</w:t>
        </w:r>
      </w:hyperlink>
    </w:p>
    <w:p w14:paraId="686BC605" w14:textId="77777777" w:rsidR="00A34FF5" w:rsidRDefault="00A34FF5" w:rsidP="00544131">
      <w:pPr>
        <w:pStyle w:val="NoSpacing"/>
      </w:pPr>
    </w:p>
    <w:p w14:paraId="0998A601" w14:textId="77777777" w:rsidR="00A34FF5" w:rsidRDefault="00A34FF5" w:rsidP="00544131">
      <w:pPr>
        <w:pStyle w:val="NoSpacing"/>
      </w:pPr>
    </w:p>
    <w:p w14:paraId="40253554" w14:textId="77777777" w:rsidR="00A34FF5" w:rsidRDefault="00A34FF5" w:rsidP="00544131">
      <w:pPr>
        <w:pStyle w:val="NoSpacing"/>
      </w:pPr>
    </w:p>
    <w:p w14:paraId="6E7B9D7F" w14:textId="77777777" w:rsidR="00E4598A" w:rsidRDefault="006D5C4D" w:rsidP="006D5C4D">
      <w:pPr>
        <w:pStyle w:val="ListNumber"/>
        <w:numPr>
          <w:ilvl w:val="0"/>
          <w:numId w:val="0"/>
        </w:numPr>
        <w:ind w:left="369" w:hanging="369"/>
        <w:rPr>
          <w:rFonts w:ascii="Arial" w:hAnsi="Arial" w:cs="Arial"/>
          <w:b/>
          <w:color w:val="auto"/>
          <w:sz w:val="22"/>
          <w:szCs w:val="22"/>
        </w:rPr>
      </w:pPr>
      <w:r w:rsidRPr="00E4598A">
        <w:rPr>
          <w:rFonts w:ascii="Arial" w:hAnsi="Arial" w:cs="Arial"/>
          <w:b/>
          <w:color w:val="auto"/>
          <w:sz w:val="22"/>
          <w:szCs w:val="22"/>
        </w:rPr>
        <w:t>7.</w:t>
      </w:r>
      <w:r w:rsidRPr="00E4598A">
        <w:rPr>
          <w:rFonts w:ascii="Arial" w:hAnsi="Arial" w:cs="Arial"/>
          <w:b/>
          <w:color w:val="auto"/>
          <w:sz w:val="22"/>
          <w:szCs w:val="22"/>
        </w:rPr>
        <w:tab/>
      </w:r>
      <w:r w:rsidRPr="00E4598A">
        <w:rPr>
          <w:rFonts w:ascii="Arial" w:hAnsi="Arial" w:cs="Arial"/>
          <w:b/>
          <w:color w:val="auto"/>
          <w:sz w:val="22"/>
          <w:szCs w:val="22"/>
        </w:rPr>
        <w:tab/>
        <w:t>Assess the likelihood that the species could establish a breeding population in the Australian environment should it ever be released from effective human control. Include at least the following factors:</w:t>
      </w:r>
    </w:p>
    <w:p w14:paraId="17560401" w14:textId="77777777" w:rsidR="006D5C4D" w:rsidRDefault="006D5C4D" w:rsidP="006D5C4D">
      <w:pPr>
        <w:pStyle w:val="ListNumber"/>
        <w:numPr>
          <w:ilvl w:val="0"/>
          <w:numId w:val="0"/>
        </w:numPr>
        <w:ind w:left="369" w:hanging="369"/>
        <w:rPr>
          <w:rFonts w:ascii="Arial" w:hAnsi="Arial" w:cs="Arial"/>
          <w:b/>
          <w:color w:val="auto"/>
          <w:sz w:val="22"/>
          <w:szCs w:val="22"/>
        </w:rPr>
      </w:pPr>
      <w:r>
        <w:rPr>
          <w:rFonts w:ascii="Arial" w:hAnsi="Arial" w:cs="Arial"/>
          <w:b/>
          <w:color w:val="auto"/>
          <w:sz w:val="22"/>
          <w:szCs w:val="22"/>
        </w:rPr>
        <w:t xml:space="preserve"> </w:t>
      </w:r>
    </w:p>
    <w:p w14:paraId="59E45F5F" w14:textId="77777777" w:rsidR="006D5C4D" w:rsidRDefault="006D5C4D" w:rsidP="006D5C4D">
      <w:pPr>
        <w:pStyle w:val="ListNumber"/>
        <w:numPr>
          <w:ilvl w:val="0"/>
          <w:numId w:val="0"/>
        </w:numPr>
        <w:ind w:left="369" w:hanging="369"/>
        <w:rPr>
          <w:rFonts w:ascii="Arial" w:hAnsi="Arial" w:cs="Arial"/>
          <w:b/>
          <w:color w:val="auto"/>
          <w:sz w:val="22"/>
          <w:szCs w:val="22"/>
        </w:rPr>
      </w:pPr>
    </w:p>
    <w:p w14:paraId="292BA484" w14:textId="77777777" w:rsidR="00A34FF5" w:rsidRDefault="00A34FF5" w:rsidP="00A34FF5">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campsi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Chilatherina campsi </w:t>
      </w:r>
      <w:r w:rsidRPr="009B4E2B">
        <w:rPr>
          <w:color w:val="auto"/>
        </w:rPr>
        <w:t>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0A53301A" w14:textId="77777777" w:rsidR="00A34FF5" w:rsidRDefault="00A34FF5" w:rsidP="00A34FF5">
      <w:pPr>
        <w:pStyle w:val="NoSpacing"/>
        <w:rPr>
          <w:color w:val="auto"/>
        </w:rPr>
      </w:pPr>
    </w:p>
    <w:p w14:paraId="3469083F" w14:textId="77777777" w:rsidR="00A34FF5" w:rsidRPr="00870D07" w:rsidRDefault="00A34FF5" w:rsidP="00A34FF5">
      <w:pPr>
        <w:pStyle w:val="NoSpacing"/>
        <w:rPr>
          <w:b/>
          <w:color w:val="auto"/>
        </w:rPr>
      </w:pPr>
      <w:r w:rsidRPr="00870D07">
        <w:rPr>
          <w:b/>
          <w:color w:val="auto"/>
        </w:rPr>
        <w:t>Reference:</w:t>
      </w:r>
    </w:p>
    <w:p w14:paraId="3C6E3892" w14:textId="77777777" w:rsidR="00A34FF5" w:rsidRDefault="00A34FF5" w:rsidP="00A34FF5">
      <w:pPr>
        <w:pStyle w:val="NoSpacing"/>
        <w:rPr>
          <w:color w:val="auto"/>
        </w:rPr>
      </w:pPr>
    </w:p>
    <w:p w14:paraId="6B7D1127" w14:textId="77777777" w:rsidR="00A34FF5" w:rsidRDefault="00A34FF5" w:rsidP="00A34FF5">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3807F663" w14:textId="77777777" w:rsidR="006D5C4D" w:rsidRDefault="006D5C4D" w:rsidP="006D5C4D">
      <w:pPr>
        <w:rPr>
          <w:rFonts w:ascii="Times New Roman" w:hAnsi="Times New Roman" w:cs="Times New Roman"/>
          <w:b/>
          <w:sz w:val="24"/>
          <w:szCs w:val="24"/>
        </w:rPr>
      </w:pPr>
    </w:p>
    <w:p w14:paraId="2483F920" w14:textId="77777777" w:rsidR="006D5C4D" w:rsidRDefault="006D5C4D" w:rsidP="006D5C4D">
      <w:pPr>
        <w:rPr>
          <w:rFonts w:ascii="Arial" w:hAnsi="Arial" w:cs="Arial"/>
          <w:b/>
          <w:bCs/>
        </w:rPr>
      </w:pPr>
      <w:r>
        <w:rPr>
          <w:rFonts w:ascii="Arial" w:hAnsi="Arial" w:cs="Arial"/>
          <w:b/>
          <w:bCs/>
        </w:rPr>
        <w:t xml:space="preserve">7a. </w:t>
      </w:r>
      <w:r>
        <w:rPr>
          <w:rFonts w:ascii="Arial" w:hAnsi="Arial" w:cs="Arial"/>
          <w:b/>
          <w:bCs/>
        </w:rPr>
        <w:tab/>
        <w:t xml:space="preserve">ability to find food sources </w:t>
      </w:r>
    </w:p>
    <w:p w14:paraId="75F90D33" w14:textId="77777777" w:rsidR="006D5C4D" w:rsidRDefault="006D5C4D" w:rsidP="006D5C4D">
      <w:pPr>
        <w:rPr>
          <w:rFonts w:ascii="Arial" w:hAnsi="Arial" w:cs="Arial"/>
        </w:rPr>
      </w:pPr>
      <w:r>
        <w:rPr>
          <w:rFonts w:ascii="Arial" w:hAnsi="Arial" w:cs="Arial"/>
          <w:i/>
        </w:rPr>
        <w:t>Chilatherina campsi</w:t>
      </w:r>
      <w:r>
        <w:rPr>
          <w:rFonts w:ascii="Arial" w:hAnsi="Arial" w:cs="Arial"/>
        </w:rPr>
        <w:t xml:space="preserve"> 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w:t>
      </w:r>
    </w:p>
    <w:p w14:paraId="6E7C4FCA" w14:textId="77777777" w:rsidR="00CA04EE" w:rsidRDefault="00CA04EE" w:rsidP="00CA04EE">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320DF8BC" w14:textId="77777777" w:rsidR="00CA04EE" w:rsidRPr="009A4876" w:rsidRDefault="00CA04EE" w:rsidP="00CA04EE">
      <w:pPr>
        <w:pStyle w:val="ListNumber"/>
        <w:numPr>
          <w:ilvl w:val="0"/>
          <w:numId w:val="0"/>
        </w:numPr>
        <w:rPr>
          <w:rFonts w:ascii="Arial" w:hAnsi="Arial" w:cs="Arial"/>
          <w:b/>
          <w:color w:val="auto"/>
          <w:sz w:val="22"/>
          <w:szCs w:val="22"/>
        </w:rPr>
      </w:pPr>
    </w:p>
    <w:p w14:paraId="5D0C23FB" w14:textId="77777777" w:rsidR="00CA04EE" w:rsidRPr="00AF2DDB" w:rsidRDefault="00CA04EE" w:rsidP="00CA04EE">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35CD2C4D" w14:textId="77777777" w:rsidR="00CA04EE" w:rsidRPr="00AF2DDB" w:rsidRDefault="00CA04EE" w:rsidP="00CA04EE">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39" w:history="1">
        <w:r w:rsidRPr="00AF2DDB">
          <w:rPr>
            <w:rStyle w:val="Hyperlink"/>
            <w:color w:val="auto"/>
            <w:lang w:val="en-GB"/>
          </w:rPr>
          <w:t>http://www.mediafire.com/download/g7qzn85uqde8v8o/Rainbowfishes.2011.pdf</w:t>
        </w:r>
      </w:hyperlink>
    </w:p>
    <w:p w14:paraId="1B2950D4" w14:textId="77777777" w:rsidR="006D5C4D" w:rsidRDefault="006D5C4D" w:rsidP="006D5C4D">
      <w:pPr>
        <w:rPr>
          <w:rFonts w:ascii="Arial" w:hAnsi="Arial" w:cs="Arial"/>
        </w:rPr>
      </w:pPr>
    </w:p>
    <w:p w14:paraId="1B0E9A1A" w14:textId="77777777" w:rsidR="006D5C4D" w:rsidRDefault="006D5C4D" w:rsidP="006D5C4D">
      <w:pPr>
        <w:rPr>
          <w:rFonts w:ascii="Arial" w:hAnsi="Arial" w:cs="Arial"/>
          <w:b/>
          <w:bCs/>
        </w:rPr>
      </w:pPr>
      <w:r>
        <w:rPr>
          <w:rFonts w:ascii="Arial" w:hAnsi="Arial" w:cs="Arial"/>
          <w:b/>
          <w:bCs/>
        </w:rPr>
        <w:t>7b.</w:t>
      </w:r>
      <w:r>
        <w:rPr>
          <w:rFonts w:ascii="Arial" w:hAnsi="Arial" w:cs="Arial"/>
          <w:b/>
          <w:bCs/>
        </w:rPr>
        <w:tab/>
        <w:t xml:space="preserve">ability to survive and adapt to different climatic conditions (e.g. temperatures, rainfall patterns) </w:t>
      </w:r>
    </w:p>
    <w:p w14:paraId="1A3A9D0E" w14:textId="77777777" w:rsidR="00E4598A" w:rsidRDefault="00E4598A" w:rsidP="00E4598A">
      <w:pPr>
        <w:rPr>
          <w:rFonts w:ascii="Arial" w:hAnsi="Arial" w:cs="Arial"/>
        </w:rPr>
      </w:pPr>
      <w:r w:rsidRPr="008C5675">
        <w:rPr>
          <w:rFonts w:ascii="Arial" w:hAnsi="Arial" w:cs="Arial"/>
        </w:rPr>
        <w:t>There is very little climate match between West Irian and the Australian continent.  See Bomford risk assessment score attached as appendix B.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CA04EE">
        <w:rPr>
          <w:rFonts w:ascii="Arial" w:hAnsi="Arial" w:cs="Arial"/>
        </w:rPr>
        <w:t xml:space="preserve">uariums in the local pet shop. </w:t>
      </w:r>
      <w:r w:rsidRPr="008C5675">
        <w:rPr>
          <w:rFonts w:ascii="Arial" w:hAnsi="Arial" w:cs="Arial"/>
        </w:rPr>
        <w:t>There have been no reports of ferals establishing in that river.</w:t>
      </w:r>
    </w:p>
    <w:p w14:paraId="55A7F21C" w14:textId="77777777" w:rsidR="00E4598A" w:rsidRPr="00F12A2A" w:rsidRDefault="00E4598A" w:rsidP="00E4598A">
      <w:pPr>
        <w:pStyle w:val="NoSpacing"/>
        <w:rPr>
          <w:b/>
          <w:color w:val="auto"/>
        </w:rPr>
      </w:pPr>
      <w:r w:rsidRPr="00F12A2A">
        <w:rPr>
          <w:b/>
          <w:color w:val="auto"/>
        </w:rPr>
        <w:t>References:</w:t>
      </w:r>
    </w:p>
    <w:p w14:paraId="26FFF5B7" w14:textId="77777777" w:rsidR="00E4598A" w:rsidRPr="00F12A2A" w:rsidRDefault="00E4598A" w:rsidP="00E4598A">
      <w:pPr>
        <w:pStyle w:val="NoSpacing"/>
        <w:rPr>
          <w:color w:val="auto"/>
        </w:rPr>
      </w:pPr>
    </w:p>
    <w:p w14:paraId="44822347" w14:textId="77777777" w:rsidR="00E4598A" w:rsidRPr="00F12A2A" w:rsidRDefault="00E4598A" w:rsidP="00E4598A">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4F9044AB" w14:textId="77777777" w:rsidR="00E4598A" w:rsidRPr="00F12A2A" w:rsidRDefault="00E4598A" w:rsidP="00E4598A">
      <w:pPr>
        <w:pStyle w:val="NoSpacing"/>
        <w:rPr>
          <w:color w:val="auto"/>
          <w:lang w:val="en-US"/>
        </w:rPr>
      </w:pPr>
    </w:p>
    <w:p w14:paraId="6CA720D8" w14:textId="77777777" w:rsidR="00E4598A" w:rsidRPr="00F12A2A" w:rsidRDefault="00E4598A" w:rsidP="00E4598A">
      <w:pPr>
        <w:pStyle w:val="NoSpacing"/>
      </w:pPr>
      <w:r w:rsidRPr="00F12A2A">
        <w:rPr>
          <w:b/>
        </w:rPr>
        <w:t>Herbert, B. and J. Peters</w:t>
      </w:r>
      <w:r w:rsidRPr="00F12A2A">
        <w:t xml:space="preserve"> (1995). Freshwater Fishes of Far North Queensland</w:t>
      </w:r>
    </w:p>
    <w:p w14:paraId="62A3FEAB" w14:textId="77777777" w:rsidR="00E4598A" w:rsidRPr="00F12A2A" w:rsidRDefault="00E4598A" w:rsidP="00E4598A">
      <w:pPr>
        <w:rPr>
          <w:rFonts w:ascii="Arial" w:hAnsi="Arial" w:cs="Arial"/>
        </w:rPr>
      </w:pPr>
      <w:r w:rsidRPr="00F12A2A">
        <w:rPr>
          <w:rFonts w:ascii="Arial" w:hAnsi="Arial" w:cs="Arial"/>
        </w:rPr>
        <w:t>Department of Primary Industries, Queensland.</w:t>
      </w:r>
    </w:p>
    <w:p w14:paraId="486DDE3B" w14:textId="77777777" w:rsidR="00E4598A" w:rsidRPr="00F12A2A" w:rsidRDefault="00E4598A" w:rsidP="00E4598A">
      <w:pPr>
        <w:pStyle w:val="NoSpacing"/>
      </w:pPr>
      <w:r w:rsidRPr="00F12A2A">
        <w:rPr>
          <w:b/>
        </w:rPr>
        <w:t>Larson, H.K. and K.C. Martin</w:t>
      </w:r>
      <w:r w:rsidRPr="00F12A2A">
        <w:t xml:space="preserve"> (1990). Freshwater Fishes of the Northern Territory.</w:t>
      </w:r>
    </w:p>
    <w:p w14:paraId="39F35DCB" w14:textId="77777777" w:rsidR="00E4598A" w:rsidRPr="00F12A2A" w:rsidRDefault="00E4598A" w:rsidP="00E4598A">
      <w:pPr>
        <w:pStyle w:val="NoSpacing"/>
      </w:pPr>
      <w:r w:rsidRPr="00F12A2A">
        <w:t>Northern Territory Museum, Darwin.</w:t>
      </w:r>
    </w:p>
    <w:p w14:paraId="4861FEDA" w14:textId="77777777" w:rsidR="00E4598A" w:rsidRPr="00F12A2A" w:rsidRDefault="00E4598A" w:rsidP="00E4598A">
      <w:pPr>
        <w:pStyle w:val="NoSpacing"/>
      </w:pPr>
    </w:p>
    <w:p w14:paraId="727ABD52" w14:textId="77777777" w:rsidR="00E4598A" w:rsidRPr="00F12A2A" w:rsidRDefault="00E4598A" w:rsidP="00E4598A">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0"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69BDE19B" w14:textId="77777777" w:rsidR="00E4598A" w:rsidRDefault="00E4598A" w:rsidP="006D5C4D">
      <w:pPr>
        <w:rPr>
          <w:rFonts w:ascii="Arial" w:hAnsi="Arial" w:cs="Arial"/>
        </w:rPr>
      </w:pPr>
    </w:p>
    <w:p w14:paraId="3484EA06" w14:textId="77777777" w:rsidR="006D5C4D" w:rsidRDefault="006D5C4D" w:rsidP="006D5C4D">
      <w:pPr>
        <w:rPr>
          <w:rFonts w:ascii="Arial" w:hAnsi="Arial" w:cs="Arial"/>
          <w:b/>
          <w:bCs/>
        </w:rPr>
      </w:pPr>
      <w:r>
        <w:rPr>
          <w:rFonts w:ascii="Arial" w:hAnsi="Arial" w:cs="Arial"/>
          <w:b/>
          <w:bCs/>
        </w:rPr>
        <w:t>7c.</w:t>
      </w:r>
      <w:r>
        <w:rPr>
          <w:rFonts w:ascii="Arial" w:hAnsi="Arial" w:cs="Arial"/>
          <w:b/>
          <w:bCs/>
        </w:rPr>
        <w:tab/>
        <w:t xml:space="preserve">ability to find shelter </w:t>
      </w:r>
    </w:p>
    <w:p w14:paraId="6A12C58A" w14:textId="77777777" w:rsidR="006D5C4D" w:rsidRDefault="006D5C4D" w:rsidP="006D5C4D">
      <w:pPr>
        <w:rPr>
          <w:rFonts w:ascii="Arial" w:hAnsi="Arial" w:cs="Arial"/>
        </w:rPr>
      </w:pPr>
      <w:r>
        <w:rPr>
          <w:rFonts w:ascii="Arial" w:hAnsi="Arial" w:cs="Arial"/>
        </w:rPr>
        <w:t xml:space="preserve">Allen </w:t>
      </w:r>
      <w:r w:rsidR="00E4598A">
        <w:rPr>
          <w:rFonts w:ascii="Arial" w:hAnsi="Arial" w:cs="Arial"/>
        </w:rPr>
        <w:t xml:space="preserve">&amp; Cross </w:t>
      </w:r>
      <w:r>
        <w:rPr>
          <w:rFonts w:ascii="Arial" w:hAnsi="Arial" w:cs="Arial"/>
        </w:rPr>
        <w:t>(19</w:t>
      </w:r>
      <w:r w:rsidR="00E4598A">
        <w:rPr>
          <w:rFonts w:ascii="Arial" w:hAnsi="Arial" w:cs="Arial"/>
        </w:rPr>
        <w:t>82</w:t>
      </w:r>
      <w:r>
        <w:rPr>
          <w:rFonts w:ascii="Arial" w:hAnsi="Arial" w:cs="Arial"/>
        </w:rPr>
        <w:t>),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r w:rsidR="00E4598A">
        <w:rPr>
          <w:rFonts w:ascii="Arial" w:hAnsi="Arial" w:cs="Arial"/>
        </w:rPr>
        <w:t>.</w:t>
      </w:r>
    </w:p>
    <w:p w14:paraId="6D312568" w14:textId="77777777" w:rsidR="00CA04EE" w:rsidRDefault="00CA04EE" w:rsidP="00CA04EE">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117504AA" w14:textId="77777777" w:rsidR="00CA04EE" w:rsidRPr="009A4876" w:rsidRDefault="00CA04EE" w:rsidP="00CA04EE">
      <w:pPr>
        <w:pStyle w:val="ListNumber"/>
        <w:numPr>
          <w:ilvl w:val="0"/>
          <w:numId w:val="0"/>
        </w:numPr>
        <w:rPr>
          <w:rFonts w:ascii="Arial" w:hAnsi="Arial" w:cs="Arial"/>
          <w:b/>
          <w:color w:val="auto"/>
          <w:sz w:val="22"/>
          <w:szCs w:val="22"/>
        </w:rPr>
      </w:pPr>
    </w:p>
    <w:p w14:paraId="5140A73A" w14:textId="77777777" w:rsidR="00CA04EE" w:rsidRPr="00AF2DDB" w:rsidRDefault="00CA04EE" w:rsidP="00CA04EE">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385C4220" w14:textId="77777777" w:rsidR="00CA04EE" w:rsidRDefault="00CA04EE" w:rsidP="00CA04EE">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4661883C" w14:textId="77777777" w:rsidR="00CA04EE" w:rsidRDefault="00CA04EE" w:rsidP="00CA04EE">
      <w:pPr>
        <w:pStyle w:val="NoSpacing"/>
        <w:rPr>
          <w:b/>
          <w:bCs/>
          <w:color w:val="auto"/>
          <w:lang w:val="en-GB"/>
        </w:rPr>
      </w:pPr>
    </w:p>
    <w:p w14:paraId="26B451FF" w14:textId="77777777" w:rsidR="00CA04EE" w:rsidRPr="00AF2DDB" w:rsidRDefault="00CA04EE" w:rsidP="00CA04EE">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1" w:history="1">
        <w:r w:rsidRPr="00AF2DDB">
          <w:rPr>
            <w:rStyle w:val="Hyperlink"/>
            <w:color w:val="auto"/>
            <w:lang w:val="en-GB"/>
          </w:rPr>
          <w:t>http://www.mediafire.com/download/g7qzn85uqde8v8o/Rainbowfishes.2011.pdf</w:t>
        </w:r>
      </w:hyperlink>
    </w:p>
    <w:p w14:paraId="6EBA6233" w14:textId="77777777" w:rsidR="006D5C4D" w:rsidRDefault="006D5C4D" w:rsidP="006D5C4D">
      <w:pPr>
        <w:rPr>
          <w:rFonts w:ascii="Arial" w:hAnsi="Arial" w:cs="Arial"/>
          <w:b/>
        </w:rPr>
      </w:pPr>
    </w:p>
    <w:p w14:paraId="7F563210" w14:textId="77777777" w:rsidR="006D5C4D" w:rsidRDefault="006D5C4D" w:rsidP="006D5C4D">
      <w:pPr>
        <w:rPr>
          <w:rFonts w:ascii="Arial" w:hAnsi="Arial" w:cs="Arial"/>
          <w:b/>
        </w:rPr>
      </w:pPr>
      <w:r>
        <w:rPr>
          <w:rFonts w:ascii="Arial" w:hAnsi="Arial" w:cs="Arial"/>
          <w:b/>
        </w:rPr>
        <w:t>7d.</w:t>
      </w:r>
      <w:r>
        <w:rPr>
          <w:rFonts w:ascii="Arial" w:hAnsi="Arial" w:cs="Arial"/>
          <w:b/>
        </w:rPr>
        <w:tab/>
        <w:t xml:space="preserve">rate of reproducing </w:t>
      </w:r>
    </w:p>
    <w:p w14:paraId="28CB939D" w14:textId="77777777" w:rsidR="006D5C4D" w:rsidRDefault="006D5C4D" w:rsidP="006D5C4D">
      <w:pPr>
        <w:rPr>
          <w:rFonts w:ascii="Arial" w:hAnsi="Arial" w:cs="Arial"/>
        </w:rPr>
      </w:pPr>
      <w:r>
        <w:rPr>
          <w:rFonts w:ascii="Arial" w:hAnsi="Arial" w:cs="Arial"/>
          <w:i/>
        </w:rPr>
        <w:t>Chilatherina campsi</w:t>
      </w:r>
      <w:r>
        <w:rPr>
          <w:rFonts w:ascii="Arial" w:hAnsi="Arial" w:cs="Arial"/>
        </w:rPr>
        <w:t xml:space="preserve"> is similar to other members of that genus, producing between 40 and 200 eggs several days in a row during a two week period in a time of good conditions.  Fry survival would depend on the availability of small natural foods such as plankton, both zooplankton and phytoplankton.</w:t>
      </w:r>
    </w:p>
    <w:p w14:paraId="24EAB4FF" w14:textId="77777777" w:rsidR="00CA04EE" w:rsidRDefault="00CA04EE" w:rsidP="00CA04EE">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5B2E4EA3" w14:textId="77777777" w:rsidR="00CA04EE" w:rsidRPr="009A4876" w:rsidRDefault="00CA04EE" w:rsidP="00CA04EE">
      <w:pPr>
        <w:pStyle w:val="ListNumber"/>
        <w:numPr>
          <w:ilvl w:val="0"/>
          <w:numId w:val="0"/>
        </w:numPr>
        <w:rPr>
          <w:rFonts w:ascii="Arial" w:hAnsi="Arial" w:cs="Arial"/>
          <w:b/>
          <w:color w:val="auto"/>
          <w:sz w:val="22"/>
          <w:szCs w:val="22"/>
        </w:rPr>
      </w:pPr>
    </w:p>
    <w:p w14:paraId="1A8B9F4E" w14:textId="77777777" w:rsidR="00CA04EE" w:rsidRPr="00AF2DDB" w:rsidRDefault="00CA04EE" w:rsidP="00CA04EE">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796B2FE0" w14:textId="77777777" w:rsidR="00CA04EE" w:rsidRDefault="00CA04EE" w:rsidP="00CA04EE">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20189B97" w14:textId="77777777" w:rsidR="00CA04EE" w:rsidRDefault="00CA04EE" w:rsidP="00CA04EE">
      <w:pPr>
        <w:pStyle w:val="NoSpacing"/>
        <w:rPr>
          <w:b/>
          <w:bCs/>
          <w:color w:val="auto"/>
          <w:lang w:val="en-GB"/>
        </w:rPr>
      </w:pPr>
    </w:p>
    <w:p w14:paraId="6B15A307" w14:textId="77777777" w:rsidR="006D5C4D" w:rsidRDefault="00CA04EE" w:rsidP="00CA04EE">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2" w:history="1">
        <w:r w:rsidRPr="00CA04EE">
          <w:rPr>
            <w:rStyle w:val="Hyperlink"/>
            <w:rFonts w:ascii="Arial" w:hAnsi="Arial" w:cs="Arial"/>
            <w:color w:val="auto"/>
            <w:lang w:val="en-GB"/>
          </w:rPr>
          <w:t>http://www.mediafire.com/download/g7qzn85uqde8v8o/Rainbowfishes.2011.pdf</w:t>
        </w:r>
      </w:hyperlink>
    </w:p>
    <w:p w14:paraId="381C4612" w14:textId="77777777" w:rsidR="00CA04EE" w:rsidRDefault="00CA04EE" w:rsidP="00CA04EE">
      <w:pPr>
        <w:pStyle w:val="NoSpacing"/>
      </w:pPr>
    </w:p>
    <w:p w14:paraId="2FB8E433" w14:textId="77777777" w:rsidR="006D5C4D" w:rsidRDefault="006D5C4D" w:rsidP="006D5C4D">
      <w:pPr>
        <w:rPr>
          <w:rFonts w:ascii="Arial" w:hAnsi="Arial" w:cs="Arial"/>
          <w:b/>
          <w:bCs/>
        </w:rPr>
      </w:pPr>
      <w:r>
        <w:rPr>
          <w:rFonts w:ascii="Arial" w:hAnsi="Arial" w:cs="Arial"/>
          <w:b/>
          <w:bCs/>
        </w:rPr>
        <w:t>7e.</w:t>
      </w:r>
      <w:r>
        <w:rPr>
          <w:rFonts w:ascii="Arial" w:hAnsi="Arial" w:cs="Arial"/>
          <w:b/>
          <w:bCs/>
        </w:rPr>
        <w:tab/>
        <w:t>any characteristics that the species has which could increase its chance of survival in the Australian environment.</w:t>
      </w:r>
    </w:p>
    <w:p w14:paraId="63175330" w14:textId="77777777" w:rsidR="006D5C4D" w:rsidRDefault="006D5C4D" w:rsidP="006D5C4D">
      <w:pPr>
        <w:spacing w:before="100" w:beforeAutospacing="1" w:after="100" w:afterAutospacing="1"/>
        <w:rPr>
          <w:rFonts w:ascii="Arial" w:hAnsi="Arial" w:cs="Arial"/>
        </w:rPr>
      </w:pPr>
      <w:r>
        <w:rPr>
          <w:rFonts w:ascii="Arial" w:hAnsi="Arial" w:cs="Arial"/>
        </w:rPr>
        <w:t xml:space="preserve">Arthington et al. (1999) considered that there is a low or residual probability that New Guinea rainbowfishes would establish feral populations in Australia. Indeed, G. incisus has been here, and popular, for more than </w:t>
      </w:r>
      <w:r w:rsidR="00CA04EE">
        <w:rPr>
          <w:rFonts w:ascii="Arial" w:hAnsi="Arial" w:cs="Arial"/>
        </w:rPr>
        <w:t>40</w:t>
      </w:r>
      <w:r>
        <w:rPr>
          <w:rFonts w:ascii="Arial" w:hAnsi="Arial" w:cs="Arial"/>
        </w:rPr>
        <w:t xml:space="preserve"> years (and other New Guinea rainbowfishes are cultivated here also). </w:t>
      </w:r>
    </w:p>
    <w:p w14:paraId="10DF5067" w14:textId="77777777" w:rsidR="00AE53BD" w:rsidRDefault="006D5C4D" w:rsidP="00AE53BD">
      <w:pPr>
        <w:rPr>
          <w:rFonts w:ascii="Arial" w:hAnsi="Arial" w:cs="Arial"/>
        </w:rPr>
      </w:pPr>
      <w:r>
        <w:rPr>
          <w:rFonts w:ascii="Arial" w:hAnsi="Arial" w:cs="Arial"/>
        </w:rPr>
        <w:t>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w:t>
      </w:r>
      <w:r w:rsidRPr="00507460">
        <w:rPr>
          <w:rFonts w:ascii="Arial" w:hAnsi="Arial" w:cs="Arial"/>
        </w:rPr>
        <w:t xml:space="preserve">. </w:t>
      </w:r>
      <w:r w:rsidR="00AE53BD" w:rsidRPr="00F12A2A">
        <w:rPr>
          <w:rFonts w:ascii="Arial" w:hAnsi="Arial" w:cs="Arial"/>
        </w:rPr>
        <w:t>Using the copy of Climex for PC</w:t>
      </w:r>
      <w:r w:rsidR="00AE53BD">
        <w:rPr>
          <w:rFonts w:ascii="Arial" w:hAnsi="Arial" w:cs="Arial"/>
        </w:rPr>
        <w:t>, the</w:t>
      </w:r>
      <w:r w:rsidR="00AE53BD" w:rsidRPr="00F12A2A">
        <w:rPr>
          <w:rFonts w:ascii="Arial" w:hAnsi="Arial" w:cs="Arial"/>
        </w:rPr>
        <w:t xml:space="preserve"> process </w:t>
      </w:r>
      <w:r w:rsidR="00AE53BD" w:rsidRPr="00EC34BA">
        <w:rPr>
          <w:rFonts w:ascii="Arial" w:hAnsi="Arial" w:cs="Arial"/>
        </w:rPr>
        <w:t xml:space="preserve">attracts a score of </w:t>
      </w:r>
      <w:r w:rsidR="00EC34BA" w:rsidRPr="00EC34BA">
        <w:rPr>
          <w:rFonts w:ascii="Arial" w:hAnsi="Arial" w:cs="Arial"/>
        </w:rPr>
        <w:t>6</w:t>
      </w:r>
      <w:r w:rsidR="00AE53BD" w:rsidRPr="00EC34BA">
        <w:rPr>
          <w:rFonts w:ascii="Arial" w:hAnsi="Arial" w:cs="Arial"/>
        </w:rPr>
        <w:t xml:space="preserve"> for </w:t>
      </w:r>
      <w:r w:rsidR="00AE53BD" w:rsidRPr="00EC34BA">
        <w:rPr>
          <w:rFonts w:ascii="Arial" w:hAnsi="Arial" w:cs="Arial"/>
          <w:i/>
          <w:iCs/>
        </w:rPr>
        <w:t xml:space="preserve">Chilatherina </w:t>
      </w:r>
      <w:r w:rsidR="00AE53BD" w:rsidRPr="00EC34BA">
        <w:rPr>
          <w:rFonts w:ascii="Arial" w:hAnsi="Arial" w:cs="Arial"/>
          <w:i/>
        </w:rPr>
        <w:t>campsi</w:t>
      </w:r>
      <w:r w:rsidR="00AE53BD" w:rsidRPr="00EC34BA">
        <w:rPr>
          <w:rFonts w:ascii="Arial" w:hAnsi="Arial" w:cs="Arial"/>
        </w:rPr>
        <w:t xml:space="preserve"> indicating the species has a moderate chance of</w:t>
      </w:r>
      <w:r w:rsidR="00AE53BD" w:rsidRPr="008C5675">
        <w:rPr>
          <w:rFonts w:ascii="Arial" w:hAnsi="Arial" w:cs="Arial"/>
        </w:rPr>
        <w:t xml:space="preserve"> survival in Australian water ways.</w:t>
      </w:r>
      <w:r w:rsidR="00AE53BD">
        <w:rPr>
          <w:rFonts w:ascii="Arial" w:hAnsi="Arial" w:cs="Arial"/>
        </w:rPr>
        <w:t xml:space="preserve"> Attached as appendix B.</w:t>
      </w:r>
    </w:p>
    <w:p w14:paraId="621C2B79" w14:textId="77777777" w:rsidR="006D5C4D" w:rsidRDefault="006D5C4D" w:rsidP="006D5C4D">
      <w:pPr>
        <w:rPr>
          <w:rFonts w:ascii="Arial" w:hAnsi="Arial" w:cs="Arial"/>
        </w:rPr>
      </w:pPr>
      <w:r>
        <w:rPr>
          <w:rFonts w:ascii="Arial" w:hAnsi="Arial" w:cs="Arial"/>
        </w:rPr>
        <w:t>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w:t>
      </w:r>
    </w:p>
    <w:p w14:paraId="6DBCB9AA" w14:textId="77777777" w:rsidR="00CA04EE" w:rsidRDefault="00CA04EE" w:rsidP="00CA04EE">
      <w:pPr>
        <w:rPr>
          <w:rFonts w:ascii="Arial" w:hAnsi="Arial" w:cs="Arial"/>
        </w:rPr>
      </w:pPr>
      <w:r w:rsidRPr="00A816DA">
        <w:rPr>
          <w:rFonts w:ascii="Arial" w:hAnsi="Arial" w:cs="Arial"/>
        </w:rPr>
        <w:t xml:space="preserve">If </w:t>
      </w:r>
      <w:r w:rsidRPr="00A816DA">
        <w:rPr>
          <w:rFonts w:ascii="Arial" w:hAnsi="Arial" w:cs="Arial"/>
          <w:i/>
        </w:rPr>
        <w:t xml:space="preserve">Chilatherina </w:t>
      </w:r>
      <w:r w:rsidR="00FC2039">
        <w:rPr>
          <w:rFonts w:ascii="Arial" w:hAnsi="Arial" w:cs="Arial"/>
          <w:i/>
        </w:rPr>
        <w:t xml:space="preserve">campsi </w:t>
      </w:r>
      <w:r w:rsidRPr="00A816DA">
        <w:rPr>
          <w:rFonts w:ascii="Arial" w:hAnsi="Arial" w:cs="Arial"/>
        </w:rPr>
        <w:t>were to escape, effective control the area where the likelihood of accidental or intentional release is greater.. Since the most likely scenario for release into the wild will be by aquarium escape into the disturbed habitats surrounding major centres of population the survival of this species is extremely unlikely.</w:t>
      </w:r>
      <w:r>
        <w:rPr>
          <w:rFonts w:ascii="Arial" w:hAnsi="Arial" w:cs="Arial"/>
        </w:rPr>
        <w:t xml:space="preserve"> </w:t>
      </w:r>
    </w:p>
    <w:p w14:paraId="7C2BA07F" w14:textId="77777777" w:rsidR="00CA04EE" w:rsidRPr="00CB21A2" w:rsidRDefault="00CA04EE" w:rsidP="00CA04EE">
      <w:pPr>
        <w:rPr>
          <w:rFonts w:ascii="Arial" w:hAnsi="Arial" w:cs="Arial"/>
        </w:rPr>
      </w:pPr>
      <w:r w:rsidRPr="00CB21A2">
        <w:rPr>
          <w:rFonts w:ascii="Arial" w:hAnsi="Arial" w:cs="Arial"/>
          <w:shd w:val="clear" w:color="auto" w:fill="FFFFFF"/>
        </w:rPr>
        <w:t xml:space="preserve">Potential control measures </w:t>
      </w:r>
      <w:r w:rsidRPr="00CB21A2">
        <w:rPr>
          <w:rFonts w:ascii="Arial" w:hAnsi="Arial" w:cs="Arial"/>
        </w:rPr>
        <w:t>include listing as a noxious species; eradication or containment programs (including movement controls) or broader education/awareness  building campaigns such as labelling aquarium fish bags with messaging.</w:t>
      </w:r>
    </w:p>
    <w:p w14:paraId="30B91E26" w14:textId="77777777" w:rsidR="006D5C4D" w:rsidRPr="00AE53BD" w:rsidRDefault="006D5C4D" w:rsidP="006D5C4D">
      <w:pPr>
        <w:rPr>
          <w:rFonts w:ascii="Arial" w:hAnsi="Arial" w:cs="Arial"/>
        </w:rPr>
      </w:pPr>
      <w:r>
        <w:rPr>
          <w:rFonts w:ascii="Arial" w:hAnsi="Arial" w:cs="Arial"/>
        </w:rPr>
        <w:t xml:space="preserve">Even if somebody was prepared to transport expensive broodstock (plastic bags, oxygen, styrofoam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w:t>
      </w:r>
      <w:r w:rsidR="00AE53BD" w:rsidRPr="00AE53BD">
        <w:rPr>
          <w:rFonts w:ascii="Arial" w:hAnsi="Arial" w:cs="Arial"/>
          <w:color w:val="000000"/>
        </w:rPr>
        <w:t>Within their distribution range </w:t>
      </w:r>
      <w:r w:rsidR="00AE53BD" w:rsidRPr="00AE53BD">
        <w:rPr>
          <w:rStyle w:val="Emphasis"/>
          <w:rFonts w:ascii="Arial" w:hAnsi="Arial" w:cs="Arial"/>
          <w:color w:val="000000"/>
        </w:rPr>
        <w:t>C. campsi</w:t>
      </w:r>
      <w:r w:rsidR="00AE53BD" w:rsidRPr="00AE53BD">
        <w:rPr>
          <w:rFonts w:ascii="Arial" w:hAnsi="Arial" w:cs="Arial"/>
          <w:color w:val="000000"/>
        </w:rPr>
        <w:t> are generally found in mountainous or foothill streams. They are most abundant in the smaller flowing tributaries, shallow bodies of water shaded by rainforest trees where they find shelter among aquatic plants, roots, and fallen branches. Although situated in rainforest habitat the streams are relatively open and exposed to sunlight, which is typical of the type of habitat where </w:t>
      </w:r>
      <w:r w:rsidR="00AE53BD" w:rsidRPr="00AE53BD">
        <w:rPr>
          <w:rStyle w:val="Emphasis"/>
          <w:rFonts w:ascii="Arial" w:hAnsi="Arial" w:cs="Arial"/>
          <w:color w:val="000000"/>
        </w:rPr>
        <w:t>Chilatherina</w:t>
      </w:r>
      <w:r w:rsidR="00AE53BD" w:rsidRPr="00AE53BD">
        <w:rPr>
          <w:rFonts w:ascii="Arial" w:hAnsi="Arial" w:cs="Arial"/>
          <w:color w:val="000000"/>
        </w:rPr>
        <w:t> normally occurs. Depending on the precise location, the water is generally soft, slightly turbid with a temperature range of 21-26° Celsius and pH 7.6-7.8. Other rainbowfishes found co-habiting with </w:t>
      </w:r>
      <w:r w:rsidR="00AE53BD" w:rsidRPr="00AE53BD">
        <w:rPr>
          <w:rStyle w:val="Emphasis"/>
          <w:rFonts w:ascii="Arial" w:hAnsi="Arial" w:cs="Arial"/>
          <w:color w:val="000000"/>
        </w:rPr>
        <w:t>C</w:t>
      </w:r>
      <w:r w:rsidR="00AE53BD">
        <w:rPr>
          <w:rStyle w:val="Emphasis"/>
          <w:rFonts w:ascii="Arial" w:hAnsi="Arial" w:cs="Arial"/>
          <w:color w:val="000000"/>
        </w:rPr>
        <w:t>.</w:t>
      </w:r>
      <w:r w:rsidR="00AE53BD" w:rsidRPr="00AE53BD">
        <w:rPr>
          <w:rStyle w:val="Emphasis"/>
          <w:rFonts w:ascii="Arial" w:hAnsi="Arial" w:cs="Arial"/>
          <w:color w:val="000000"/>
        </w:rPr>
        <w:t xml:space="preserve"> campsi</w:t>
      </w:r>
      <w:r w:rsidR="00AE53BD" w:rsidRPr="00AE53BD">
        <w:rPr>
          <w:rFonts w:ascii="Arial" w:hAnsi="Arial" w:cs="Arial"/>
          <w:color w:val="000000"/>
        </w:rPr>
        <w:t> include </w:t>
      </w:r>
      <w:r w:rsidR="00AE53BD" w:rsidRPr="00AE53BD">
        <w:rPr>
          <w:rStyle w:val="Emphasis"/>
          <w:rFonts w:ascii="Arial" w:hAnsi="Arial" w:cs="Arial"/>
          <w:color w:val="000000"/>
        </w:rPr>
        <w:t>M</w:t>
      </w:r>
      <w:r w:rsidR="00AE53BD">
        <w:rPr>
          <w:rStyle w:val="Emphasis"/>
          <w:rFonts w:ascii="Arial" w:hAnsi="Arial" w:cs="Arial"/>
          <w:color w:val="000000"/>
        </w:rPr>
        <w:t>.</w:t>
      </w:r>
      <w:r w:rsidR="00AE53BD" w:rsidRPr="00AE53BD">
        <w:rPr>
          <w:rStyle w:val="Emphasis"/>
          <w:rFonts w:ascii="Arial" w:hAnsi="Arial" w:cs="Arial"/>
          <w:color w:val="000000"/>
        </w:rPr>
        <w:t xml:space="preserve"> affinis</w:t>
      </w:r>
      <w:r w:rsidR="00AE53BD" w:rsidRPr="00AE53BD">
        <w:rPr>
          <w:rFonts w:ascii="Arial" w:hAnsi="Arial" w:cs="Arial"/>
          <w:color w:val="000000"/>
        </w:rPr>
        <w:t>, </w:t>
      </w:r>
      <w:r w:rsidR="00AE53BD" w:rsidRPr="00AE53BD">
        <w:rPr>
          <w:rStyle w:val="Emphasis"/>
          <w:rFonts w:ascii="Arial" w:hAnsi="Arial" w:cs="Arial"/>
          <w:color w:val="000000"/>
        </w:rPr>
        <w:t>M</w:t>
      </w:r>
      <w:r w:rsidR="00AE53BD">
        <w:rPr>
          <w:rStyle w:val="Emphasis"/>
          <w:rFonts w:ascii="Arial" w:hAnsi="Arial" w:cs="Arial"/>
          <w:color w:val="000000"/>
        </w:rPr>
        <w:t>.</w:t>
      </w:r>
      <w:r w:rsidR="00AE53BD" w:rsidRPr="00AE53BD">
        <w:rPr>
          <w:rStyle w:val="Emphasis"/>
          <w:rFonts w:ascii="Arial" w:hAnsi="Arial" w:cs="Arial"/>
          <w:color w:val="000000"/>
        </w:rPr>
        <w:t xml:space="preserve"> pimaensis</w:t>
      </w:r>
      <w:r w:rsidR="00AE53BD" w:rsidRPr="00AE53BD">
        <w:rPr>
          <w:rFonts w:ascii="Arial" w:hAnsi="Arial" w:cs="Arial"/>
          <w:color w:val="000000"/>
        </w:rPr>
        <w:t>, and </w:t>
      </w:r>
      <w:r w:rsidR="00AE53BD" w:rsidRPr="00AE53BD">
        <w:rPr>
          <w:rStyle w:val="Emphasis"/>
          <w:rFonts w:ascii="Arial" w:hAnsi="Arial" w:cs="Arial"/>
          <w:color w:val="000000"/>
        </w:rPr>
        <w:t>G</w:t>
      </w:r>
      <w:r w:rsidR="00AE53BD">
        <w:rPr>
          <w:rStyle w:val="Emphasis"/>
          <w:rFonts w:ascii="Arial" w:hAnsi="Arial" w:cs="Arial"/>
          <w:color w:val="000000"/>
        </w:rPr>
        <w:t>.</w:t>
      </w:r>
      <w:r w:rsidR="00AE53BD" w:rsidRPr="00AE53BD">
        <w:rPr>
          <w:rStyle w:val="Emphasis"/>
          <w:rFonts w:ascii="Arial" w:hAnsi="Arial" w:cs="Arial"/>
          <w:color w:val="000000"/>
        </w:rPr>
        <w:t xml:space="preserve"> maculosus</w:t>
      </w:r>
      <w:r w:rsidR="00AE53BD" w:rsidRPr="00AE53BD">
        <w:rPr>
          <w:rFonts w:ascii="Arial" w:hAnsi="Arial" w:cs="Arial"/>
          <w:color w:val="000000"/>
        </w:rPr>
        <w:t>.</w:t>
      </w:r>
    </w:p>
    <w:p w14:paraId="48C674F1" w14:textId="77777777" w:rsidR="00AE53BD" w:rsidRDefault="006D5C4D" w:rsidP="006D5C4D">
      <w:pPr>
        <w:rPr>
          <w:rFonts w:ascii="Arial" w:hAnsi="Arial" w:cs="Arial"/>
        </w:rPr>
      </w:pPr>
      <w:r>
        <w:rPr>
          <w:rFonts w:ascii="Arial" w:hAnsi="Arial" w:cs="Arial"/>
        </w:rPr>
        <w:t xml:space="preserve">It is also possible that locally predators in that area are efficient in controlling its numbers and reducing its spread into adjacent habitats. </w:t>
      </w:r>
    </w:p>
    <w:p w14:paraId="008112ED" w14:textId="77777777" w:rsidR="006D5C4D" w:rsidRDefault="006D5C4D" w:rsidP="006D5C4D">
      <w:pPr>
        <w:rPr>
          <w:rFonts w:ascii="Arial" w:hAnsi="Arial" w:cs="Arial"/>
        </w:rPr>
      </w:pPr>
      <w:r>
        <w:rPr>
          <w:rFonts w:ascii="Arial" w:hAnsi="Arial" w:cs="Arial"/>
          <w:i/>
          <w:iCs/>
        </w:rPr>
        <w:t xml:space="preserve">Chilatherina  </w:t>
      </w:r>
      <w:r>
        <w:rPr>
          <w:rFonts w:ascii="Arial" w:hAnsi="Arial" w:cs="Arial"/>
        </w:rP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72BFCB9C" w14:textId="77777777" w:rsidR="00AE53BD" w:rsidRPr="00F12A2A" w:rsidRDefault="00AE53BD" w:rsidP="00AE53BD">
      <w:pPr>
        <w:pStyle w:val="NoSpacing"/>
        <w:rPr>
          <w:b/>
          <w:color w:val="auto"/>
        </w:rPr>
      </w:pPr>
      <w:r w:rsidRPr="00F12A2A">
        <w:rPr>
          <w:b/>
          <w:color w:val="auto"/>
        </w:rPr>
        <w:t>References:</w:t>
      </w:r>
    </w:p>
    <w:p w14:paraId="42F324BF" w14:textId="77777777" w:rsidR="00AE53BD" w:rsidRPr="00F12A2A" w:rsidRDefault="00AE53BD" w:rsidP="00AE53BD">
      <w:pPr>
        <w:pStyle w:val="NoSpacing"/>
        <w:rPr>
          <w:color w:val="auto"/>
        </w:rPr>
      </w:pPr>
    </w:p>
    <w:p w14:paraId="04D5892F" w14:textId="77777777" w:rsidR="00AE53BD" w:rsidRPr="00F12A2A" w:rsidRDefault="00AE53BD" w:rsidP="00AE53BD">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0EFC82BB" w14:textId="77777777" w:rsidR="00AE53BD" w:rsidRPr="00F12A2A" w:rsidRDefault="00AE53BD" w:rsidP="00AE53BD">
      <w:pPr>
        <w:pStyle w:val="NoSpacing"/>
        <w:rPr>
          <w:color w:val="auto"/>
          <w:lang w:val="en-US"/>
        </w:rPr>
      </w:pPr>
    </w:p>
    <w:p w14:paraId="082FEB52" w14:textId="77777777" w:rsidR="00AE53BD" w:rsidRPr="00F12A2A" w:rsidRDefault="00AE53BD" w:rsidP="00AE53BD">
      <w:pPr>
        <w:pStyle w:val="NoSpacing"/>
      </w:pPr>
      <w:r w:rsidRPr="00F12A2A">
        <w:rPr>
          <w:b/>
        </w:rPr>
        <w:t>Herbert, B. and J. Peters</w:t>
      </w:r>
      <w:r w:rsidRPr="00F12A2A">
        <w:t xml:space="preserve"> (1995). Freshwater Fishes of Far North Queensland</w:t>
      </w:r>
    </w:p>
    <w:p w14:paraId="316362C9" w14:textId="77777777" w:rsidR="00AE53BD" w:rsidRPr="00F12A2A" w:rsidRDefault="00AE53BD" w:rsidP="00AE53BD">
      <w:pPr>
        <w:rPr>
          <w:rFonts w:ascii="Arial" w:hAnsi="Arial" w:cs="Arial"/>
        </w:rPr>
      </w:pPr>
      <w:r w:rsidRPr="00F12A2A">
        <w:rPr>
          <w:rFonts w:ascii="Arial" w:hAnsi="Arial" w:cs="Arial"/>
        </w:rPr>
        <w:t>Department of Primary Industries, Queensland.</w:t>
      </w:r>
    </w:p>
    <w:p w14:paraId="4CD18320" w14:textId="77777777" w:rsidR="00AE53BD" w:rsidRPr="00F12A2A" w:rsidRDefault="00AE53BD" w:rsidP="00AE53BD">
      <w:pPr>
        <w:pStyle w:val="NoSpacing"/>
      </w:pPr>
      <w:r w:rsidRPr="00F12A2A">
        <w:rPr>
          <w:b/>
        </w:rPr>
        <w:t>Larson, H.K. and K.C. Martin</w:t>
      </w:r>
      <w:r w:rsidRPr="00F12A2A">
        <w:t xml:space="preserve"> (1990). Freshwater Fishes of the Northern Territory.</w:t>
      </w:r>
    </w:p>
    <w:p w14:paraId="1CA02EC1" w14:textId="77777777" w:rsidR="00AE53BD" w:rsidRPr="00F12A2A" w:rsidRDefault="00AE53BD" w:rsidP="00AE53BD">
      <w:pPr>
        <w:pStyle w:val="NoSpacing"/>
      </w:pPr>
      <w:r w:rsidRPr="00F12A2A">
        <w:t>Northern Territory Museum, Darwin.</w:t>
      </w:r>
    </w:p>
    <w:p w14:paraId="482E6A92" w14:textId="77777777" w:rsidR="00AE53BD" w:rsidRPr="00F12A2A" w:rsidRDefault="00AE53BD" w:rsidP="00AE53BD">
      <w:pPr>
        <w:pStyle w:val="NoSpacing"/>
      </w:pPr>
    </w:p>
    <w:p w14:paraId="37BB2F51" w14:textId="77777777" w:rsidR="00AE53BD" w:rsidRDefault="00AE53BD" w:rsidP="00AE53BD">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3"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23130CD2" w14:textId="77777777" w:rsidR="00AE53BD" w:rsidRDefault="00AE53BD" w:rsidP="00AE53BD">
      <w:pPr>
        <w:pStyle w:val="NoSpacing"/>
        <w:rPr>
          <w:color w:val="auto"/>
          <w:shd w:val="clear" w:color="auto" w:fill="FFFFFF"/>
        </w:rPr>
      </w:pPr>
    </w:p>
    <w:p w14:paraId="2CDF9853" w14:textId="77777777" w:rsidR="00544131" w:rsidRDefault="00544131" w:rsidP="00544131">
      <w:pPr>
        <w:pStyle w:val="Normal1"/>
        <w:rPr>
          <w:color w:val="6AA84F"/>
        </w:rPr>
      </w:pPr>
    </w:p>
    <w:p w14:paraId="18E37F4C" w14:textId="77777777" w:rsidR="00544131" w:rsidRDefault="00544131" w:rsidP="00544131">
      <w:pPr>
        <w:rPr>
          <w:rFonts w:ascii="Arial" w:hAnsi="Arial" w:cs="Arial"/>
          <w:b/>
          <w:bCs/>
        </w:rPr>
      </w:pPr>
      <w:r w:rsidRPr="00FC6DDE">
        <w:rPr>
          <w:rFonts w:ascii="Arial" w:hAnsi="Arial" w:cs="Arial"/>
          <w:b/>
          <w:bCs/>
        </w:rPr>
        <w:t>8.</w:t>
      </w:r>
      <w:r w:rsidRPr="00FC6DDE">
        <w:rPr>
          <w:rFonts w:ascii="Arial" w:hAnsi="Arial" w:cs="Arial"/>
          <w:b/>
          <w:bCs/>
        </w:rPr>
        <w:tab/>
        <w:t xml:space="preserve"> Provide a comprehensive assessment of the potential impact of the species should it establish feral population/s in Australia. Include, but do not restrict your assessment to the impact of this species</w:t>
      </w:r>
    </w:p>
    <w:p w14:paraId="6A974399" w14:textId="77777777" w:rsidR="00E1734E" w:rsidRDefault="00FC6DDE" w:rsidP="000A58BA">
      <w:pPr>
        <w:shd w:val="clear" w:color="auto" w:fill="FFFFFF"/>
        <w:textAlignment w:val="baseline"/>
        <w:rPr>
          <w:rFonts w:ascii="Arial" w:hAnsi="Arial" w:cs="Arial"/>
        </w:rPr>
      </w:pPr>
      <w:r w:rsidRPr="000A58BA">
        <w:rPr>
          <w:rFonts w:ascii="Arial" w:hAnsi="Arial" w:cs="Arial"/>
        </w:rPr>
        <w:t xml:space="preserve">The IUCN Redlist has assessed </w:t>
      </w:r>
      <w:r w:rsidRPr="000A58BA">
        <w:rPr>
          <w:rFonts w:ascii="Arial" w:hAnsi="Arial" w:cs="Arial"/>
          <w:i/>
        </w:rPr>
        <w:t>Chilatherina campsi</w:t>
      </w:r>
      <w:r w:rsidRPr="000A58BA">
        <w:rPr>
          <w:rFonts w:ascii="Arial" w:hAnsi="Arial" w:cs="Arial"/>
        </w:rPr>
        <w:t xml:space="preserve"> as Least Concern. This species occurs in the Markham, Ramu, and Sepik river systems of northern Papua New Guinea and has an extent of occurrence (EOO) of over 40,000 km</w:t>
      </w:r>
      <w:r w:rsidRPr="000A58BA">
        <w:rPr>
          <w:rFonts w:ascii="Arial" w:hAnsi="Arial" w:cs="Arial"/>
          <w:bdr w:val="none" w:sz="0" w:space="0" w:color="auto" w:frame="1"/>
          <w:vertAlign w:val="superscript"/>
        </w:rPr>
        <w:t>2</w:t>
      </w:r>
      <w:r w:rsidRPr="000A58BA">
        <w:rPr>
          <w:rFonts w:ascii="Arial" w:hAnsi="Arial" w:cs="Arial"/>
        </w:rPr>
        <w:t xml:space="preserve">. There are localised threats but no major threats to the overall population. </w:t>
      </w:r>
      <w:r w:rsidRPr="000A58BA">
        <w:rPr>
          <w:rFonts w:ascii="Arial" w:hAnsi="Arial" w:cs="Arial"/>
          <w:shd w:val="clear" w:color="auto" w:fill="FFFFFF"/>
        </w:rPr>
        <w:t>This species is mainly known from hilly or mountainous terrain between about 200 and 1,525 m elevation, but has been collected from at least one site in lowlands at 80 m in rainforest in the Ramu valley. It is usually found in clear, moderately fast to swift-flowing streams with rock and gravel or sand bottoms. It can reach a maximum size of about 8.5 cm SL</w:t>
      </w:r>
      <w:r w:rsidR="000A58BA" w:rsidRPr="000A58BA">
        <w:rPr>
          <w:rFonts w:ascii="Arial" w:hAnsi="Arial" w:cs="Arial"/>
          <w:shd w:val="clear" w:color="auto" w:fill="FFFFFF"/>
        </w:rPr>
        <w:t xml:space="preserve">. </w:t>
      </w:r>
      <w:r w:rsidRPr="000A58BA">
        <w:rPr>
          <w:rFonts w:ascii="Arial" w:hAnsi="Arial" w:cs="Arial"/>
          <w:shd w:val="clear" w:color="auto" w:fill="FFFFFF"/>
        </w:rPr>
        <w:t>The Ramu and Markham catchments in which this species occurs have historically been areas of deforestation, although the area may have naturally been largely grassland. More recently, there has been conversion to oil palm plantations in the valley floor, but the hillsides, where this species occurs, are relatively untouched (U. Kolkolo pers. comm. 2019). However, this would still have negatively affected the species by fragmentation of the population. Additionally, logging is still a threat in the Sepik and Purari catchments.</w:t>
      </w:r>
      <w:r w:rsidR="000A58BA" w:rsidRPr="000A58BA">
        <w:rPr>
          <w:rFonts w:ascii="Arial" w:hAnsi="Arial" w:cs="Arial"/>
          <w:shd w:val="clear" w:color="auto" w:fill="FFFFFF"/>
        </w:rPr>
        <w:t xml:space="preserve"> </w:t>
      </w:r>
      <w:r w:rsidR="00544131" w:rsidRPr="000A58BA">
        <w:rPr>
          <w:rFonts w:ascii="Arial" w:hAnsi="Arial" w:cs="Arial"/>
        </w:rPr>
        <w:t xml:space="preserve"> </w:t>
      </w:r>
    </w:p>
    <w:p w14:paraId="48093F3D" w14:textId="77777777" w:rsidR="00AE53BD" w:rsidRPr="001C1461" w:rsidRDefault="00AE53BD" w:rsidP="00AE53BD">
      <w:pPr>
        <w:pStyle w:val="Normal1"/>
        <w:rPr>
          <w:color w:val="auto"/>
        </w:rPr>
      </w:pPr>
      <w:r w:rsidRPr="00F267BD">
        <w:rPr>
          <w:color w:val="auto"/>
        </w:rPr>
        <w:t>At least three species (</w:t>
      </w:r>
      <w:r w:rsidRPr="00F267BD">
        <w:rPr>
          <w:i/>
          <w:color w:val="auto"/>
        </w:rPr>
        <w:t>C.</w:t>
      </w:r>
      <w:r>
        <w:rPr>
          <w:i/>
          <w:color w:val="auto"/>
        </w:rPr>
        <w:t xml:space="preserve"> </w:t>
      </w:r>
      <w:r w:rsidRPr="00F267BD">
        <w:rPr>
          <w:i/>
          <w:color w:val="auto"/>
        </w:rPr>
        <w:t>bleheri, C.</w:t>
      </w:r>
      <w:r>
        <w:rPr>
          <w:i/>
          <w:color w:val="auto"/>
        </w:rPr>
        <w:t xml:space="preserve"> </w:t>
      </w:r>
      <w:r w:rsidRPr="00F267BD">
        <w:rPr>
          <w:i/>
          <w:color w:val="auto"/>
        </w:rPr>
        <w:t>fasciata, C.</w:t>
      </w:r>
      <w:r>
        <w:rPr>
          <w:i/>
          <w:color w:val="auto"/>
        </w:rPr>
        <w:t xml:space="preserve"> </w:t>
      </w:r>
      <w:r w:rsidRPr="00F267BD">
        <w:rPr>
          <w:i/>
          <w:color w:val="auto"/>
        </w:rPr>
        <w:t>sentaniensis</w:t>
      </w:r>
      <w:r w:rsidRPr="00F267BD">
        <w:rPr>
          <w:color w:val="auto"/>
        </w:rPr>
        <w:t xml:space="preserve">) have lake dwelling populations. In stream habitats </w:t>
      </w:r>
      <w:r w:rsidRPr="00F267BD">
        <w:rPr>
          <w:i/>
          <w:color w:val="auto"/>
        </w:rPr>
        <w:t>Chilatherina</w:t>
      </w:r>
      <w:r w:rsidRPr="00F267BD">
        <w:rPr>
          <w:color w:val="auto"/>
        </w:rPr>
        <w:t xml:space="preserve"> frequent shallow pools where the flow rate is gentle, however </w:t>
      </w:r>
      <w:r w:rsidRPr="00F267BD">
        <w:rPr>
          <w:i/>
          <w:color w:val="auto"/>
        </w:rPr>
        <w:t>C.</w:t>
      </w:r>
      <w:r>
        <w:rPr>
          <w:i/>
          <w:color w:val="auto"/>
        </w:rPr>
        <w:t xml:space="preserve"> </w:t>
      </w:r>
      <w:r w:rsidRPr="00F267BD">
        <w:rPr>
          <w:i/>
          <w:color w:val="auto"/>
        </w:rPr>
        <w:t>bulolo</w:t>
      </w:r>
      <w:r>
        <w:rPr>
          <w:i/>
          <w:color w:val="auto"/>
        </w:rPr>
        <w:t xml:space="preserve"> </w:t>
      </w:r>
      <w:r w:rsidRPr="00F267BD">
        <w:rPr>
          <w:color w:val="auto"/>
        </w:rPr>
        <w:t xml:space="preserve"> is often found in rapid flowing steep gradient creeks. Typically </w:t>
      </w:r>
      <w:r w:rsidRPr="00F267BD">
        <w:rPr>
          <w:i/>
          <w:color w:val="auto"/>
        </w:rPr>
        <w:t>Chilatherina</w:t>
      </w:r>
      <w:r w:rsidRPr="00F267BD">
        <w:rPr>
          <w:color w:val="auto"/>
        </w:rPr>
        <w:t xml:space="preserve"> prefers sections of the stream or lake-shore which affords maximum exposure to sunlight. (Allen 1991)</w:t>
      </w:r>
    </w:p>
    <w:p w14:paraId="25CBEE43" w14:textId="77777777" w:rsidR="00544131" w:rsidRPr="000A58BA" w:rsidRDefault="00544131" w:rsidP="000A58BA">
      <w:pPr>
        <w:shd w:val="clear" w:color="auto" w:fill="FFFFFF"/>
        <w:textAlignment w:val="baseline"/>
        <w:rPr>
          <w:rFonts w:ascii="Arial" w:hAnsi="Arial" w:cs="Arial"/>
        </w:rPr>
      </w:pPr>
      <w:r w:rsidRPr="000A58BA">
        <w:rPr>
          <w:rFonts w:ascii="Arial" w:hAnsi="Arial" w:cs="Arial"/>
        </w:rPr>
        <w:t xml:space="preserve">Allen mentions a local practise of using crushed root compounds to poison fish.  In the NT local use roots of </w:t>
      </w:r>
      <w:r w:rsidRPr="000A58BA">
        <w:rPr>
          <w:rFonts w:ascii="Arial" w:hAnsi="Arial" w:cs="Arial"/>
          <w:i/>
          <w:iCs/>
        </w:rPr>
        <w:t>Derris trifoliata</w:t>
      </w:r>
      <w:r w:rsidRPr="000A58BA">
        <w:rPr>
          <w:rFonts w:ascii="Arial" w:hAnsi="Arial" w:cs="Arial"/>
        </w:rPr>
        <w:t xml:space="preserve"> and Freshwater Mangrove, </w:t>
      </w:r>
      <w:r w:rsidRPr="000A58BA">
        <w:rPr>
          <w:rFonts w:ascii="Arial" w:hAnsi="Arial" w:cs="Arial"/>
          <w:i/>
          <w:iCs/>
        </w:rPr>
        <w:t>Barrintonia acutangular</w:t>
      </w:r>
      <w:r w:rsidRPr="000A58BA">
        <w:rPr>
          <w:rFonts w:ascii="Arial" w:hAnsi="Arial" w:cs="Arial"/>
        </w:rPr>
        <w:t>, both these plants occur in New Guinea and through SE Asia, many of these species that have bark and roots that are used to kill fish are common in North Australia and New Guinea.</w:t>
      </w:r>
    </w:p>
    <w:p w14:paraId="1B8057C9" w14:textId="77777777" w:rsidR="00544131" w:rsidRPr="00FC6DDE" w:rsidRDefault="00544131" w:rsidP="00544131">
      <w:pPr>
        <w:rPr>
          <w:rFonts w:ascii="Arial" w:hAnsi="Arial" w:cs="Arial"/>
          <w:b/>
        </w:rPr>
      </w:pPr>
      <w:r w:rsidRPr="00FC6DDE">
        <w:rPr>
          <w:rFonts w:ascii="Arial" w:hAnsi="Arial" w:cs="Arial"/>
          <w:b/>
        </w:rPr>
        <w:t xml:space="preserve">References ; </w:t>
      </w:r>
    </w:p>
    <w:p w14:paraId="25B46C86" w14:textId="77777777" w:rsidR="00544131" w:rsidRPr="00FC6DDE" w:rsidRDefault="00544131" w:rsidP="00544131">
      <w:pPr>
        <w:rPr>
          <w:rFonts w:ascii="Arial" w:hAnsi="Arial" w:cs="Arial"/>
        </w:rPr>
      </w:pPr>
      <w:r w:rsidRPr="00FC6DDE">
        <w:rPr>
          <w:rFonts w:ascii="Arial" w:hAnsi="Arial" w:cs="Arial"/>
          <w:b/>
        </w:rPr>
        <w:t>Brock ( 1998 )</w:t>
      </w:r>
      <w:r w:rsidRPr="00FC6DDE">
        <w:rPr>
          <w:rFonts w:ascii="Arial" w:hAnsi="Arial" w:cs="Arial"/>
        </w:rPr>
        <w:t xml:space="preserve">  “</w:t>
      </w:r>
      <w:r w:rsidRPr="00FC6DDE">
        <w:rPr>
          <w:rFonts w:ascii="Arial" w:hAnsi="Arial" w:cs="Arial"/>
          <w:i/>
          <w:iCs/>
        </w:rPr>
        <w:t>Top End Native Plants</w:t>
      </w:r>
      <w:r w:rsidRPr="00FC6DDE">
        <w:rPr>
          <w:rFonts w:ascii="Arial" w:hAnsi="Arial" w:cs="Arial"/>
        </w:rPr>
        <w:t>”  published by John Brock.</w:t>
      </w:r>
    </w:p>
    <w:p w14:paraId="15B4147E" w14:textId="77777777" w:rsidR="00544131" w:rsidRPr="00FC6DDE" w:rsidRDefault="00544131" w:rsidP="00544131">
      <w:pPr>
        <w:rPr>
          <w:rFonts w:ascii="Arial" w:hAnsi="Arial" w:cs="Arial"/>
        </w:rPr>
      </w:pPr>
      <w:r w:rsidRPr="00FC6DDE">
        <w:rPr>
          <w:rFonts w:ascii="Arial" w:hAnsi="Arial" w:cs="Arial"/>
          <w:b/>
        </w:rPr>
        <w:t>Cowie, Short, Osterkamp-Madsen (2000)</w:t>
      </w:r>
      <w:r w:rsidRPr="00FC6DDE">
        <w:rPr>
          <w:rFonts w:ascii="Arial" w:hAnsi="Arial" w:cs="Arial"/>
        </w:rPr>
        <w:t xml:space="preserve"> “</w:t>
      </w:r>
      <w:r w:rsidRPr="00FC6DDE">
        <w:rPr>
          <w:rFonts w:ascii="Arial" w:hAnsi="Arial" w:cs="Arial"/>
          <w:i/>
          <w:iCs/>
        </w:rPr>
        <w:t>Floodplain Flora</w:t>
      </w:r>
      <w:r w:rsidRPr="00FC6DDE">
        <w:rPr>
          <w:rFonts w:ascii="Arial" w:hAnsi="Arial" w:cs="Arial"/>
        </w:rPr>
        <w:t>” published by Environment Australia and NT Parks and Wildlife</w:t>
      </w:r>
    </w:p>
    <w:p w14:paraId="3882E803" w14:textId="77777777" w:rsidR="000A58BA" w:rsidRDefault="00544131" w:rsidP="000A58BA">
      <w:pPr>
        <w:pStyle w:val="NoSpacing"/>
      </w:pPr>
      <w:r w:rsidRPr="00FC6DDE">
        <w:rPr>
          <w:b/>
          <w:color w:val="auto"/>
        </w:rPr>
        <w:t xml:space="preserve">IUCN </w:t>
      </w:r>
      <w:r w:rsidR="000A58BA">
        <w:rPr>
          <w:b/>
          <w:color w:val="auto"/>
        </w:rPr>
        <w:t>R</w:t>
      </w:r>
      <w:r w:rsidRPr="00FC6DDE">
        <w:rPr>
          <w:b/>
          <w:color w:val="auto"/>
        </w:rPr>
        <w:t xml:space="preserve">edlist </w:t>
      </w:r>
      <w:r w:rsidR="000A58BA">
        <w:rPr>
          <w:color w:val="auto"/>
        </w:rPr>
        <w:t>at: h</w:t>
      </w:r>
      <w:r w:rsidR="000A58BA" w:rsidRPr="00D97EA6">
        <w:t>ttps://www.iucnredlist.org/species/161079348/161079383</w:t>
      </w:r>
    </w:p>
    <w:p w14:paraId="110B8473" w14:textId="77777777" w:rsidR="00544131" w:rsidRPr="00FC6DDE" w:rsidRDefault="00544131" w:rsidP="00544131">
      <w:pPr>
        <w:rPr>
          <w:rFonts w:ascii="Arial" w:hAnsi="Arial" w:cs="Arial"/>
        </w:rPr>
      </w:pPr>
    </w:p>
    <w:p w14:paraId="01E4DC97" w14:textId="77777777" w:rsidR="00544131" w:rsidRPr="00FC6DDE" w:rsidRDefault="00544131" w:rsidP="00544131">
      <w:pPr>
        <w:rPr>
          <w:rFonts w:ascii="Arial" w:hAnsi="Arial" w:cs="Arial"/>
          <w:b/>
          <w:bCs/>
        </w:rPr>
      </w:pPr>
      <w:r w:rsidRPr="00FC6DDE">
        <w:rPr>
          <w:rFonts w:ascii="Arial" w:hAnsi="Arial" w:cs="Arial"/>
          <w:b/>
          <w:bCs/>
        </w:rPr>
        <w:t>8.a</w:t>
      </w:r>
      <w:r w:rsidRPr="00FC6DDE">
        <w:rPr>
          <w:rFonts w:ascii="Arial" w:hAnsi="Arial" w:cs="Arial"/>
          <w:b/>
          <w:bCs/>
        </w:rPr>
        <w:tab/>
        <w:t>similar niche species (ie. competition with other species for food, shelter etc.)</w:t>
      </w:r>
    </w:p>
    <w:p w14:paraId="43EF31CC" w14:textId="77777777" w:rsidR="00544131" w:rsidRPr="00FC6DDE" w:rsidRDefault="00544131" w:rsidP="00544131">
      <w:pPr>
        <w:rPr>
          <w:rFonts w:ascii="Arial" w:hAnsi="Arial" w:cs="Arial"/>
        </w:rPr>
      </w:pPr>
      <w:r w:rsidRPr="00FC6DDE">
        <w:rPr>
          <w:rFonts w:ascii="Arial" w:hAnsi="Arial" w:cs="Arial"/>
        </w:rPr>
        <w:t xml:space="preserve">If </w:t>
      </w:r>
      <w:r w:rsidR="00A65046" w:rsidRPr="00FC6DDE">
        <w:rPr>
          <w:rFonts w:ascii="Arial" w:hAnsi="Arial" w:cs="Arial"/>
          <w:i/>
          <w:iCs/>
        </w:rPr>
        <w:t>Chilatherina campsi</w:t>
      </w:r>
      <w:r w:rsidRPr="00FC6DDE">
        <w:rPr>
          <w:rFonts w:ascii="Arial" w:hAnsi="Arial" w:cs="Arial"/>
          <w:i/>
          <w:iCs/>
        </w:rPr>
        <w:t xml:space="preserve">  </w:t>
      </w:r>
      <w:r w:rsidRPr="00FC6DDE">
        <w:rPr>
          <w:rFonts w:ascii="Arial" w:hAnsi="Arial" w:cs="Arial"/>
        </w:rP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w:t>
      </w:r>
      <w:r w:rsidR="00A65046" w:rsidRPr="00FC6DDE">
        <w:rPr>
          <w:rFonts w:ascii="Arial" w:hAnsi="Arial" w:cs="Arial"/>
          <w:i/>
          <w:iCs/>
        </w:rPr>
        <w:t>Chilatherina campsi</w:t>
      </w:r>
      <w:r w:rsidRPr="00FC6DDE">
        <w:rPr>
          <w:rFonts w:ascii="Arial" w:hAnsi="Arial" w:cs="Arial"/>
          <w:i/>
          <w:iCs/>
        </w:rPr>
        <w:t xml:space="preserve"> </w:t>
      </w:r>
      <w:r w:rsidRPr="00FC6DDE">
        <w:rPr>
          <w:rFonts w:ascii="Arial" w:hAnsi="Arial" w:cs="Arial"/>
        </w:rPr>
        <w:t xml:space="preserve">is similar to other members of the </w:t>
      </w:r>
      <w:r w:rsidRPr="00FC6DDE">
        <w:rPr>
          <w:rFonts w:ascii="Arial" w:hAnsi="Arial" w:cs="Arial"/>
          <w:i/>
          <w:iCs/>
        </w:rPr>
        <w:t xml:space="preserve">Chilatherina </w:t>
      </w:r>
      <w:r w:rsidRPr="00FC6DDE">
        <w:rPr>
          <w:rFonts w:ascii="Arial" w:hAnsi="Arial" w:cs="Arial"/>
        </w:rPr>
        <w:t xml:space="preserve">genus the behaviour will be similar. Aquarium observations worldwide of </w:t>
      </w:r>
      <w:r w:rsidR="00A65046" w:rsidRPr="00FC6DDE">
        <w:rPr>
          <w:rFonts w:ascii="Arial" w:hAnsi="Arial" w:cs="Arial"/>
          <w:i/>
          <w:iCs/>
        </w:rPr>
        <w:t>Chilatherina campsi</w:t>
      </w:r>
      <w:r w:rsidRPr="00FC6DDE">
        <w:rPr>
          <w:rFonts w:ascii="Arial" w:hAnsi="Arial" w:cs="Arial"/>
          <w:i/>
          <w:iCs/>
        </w:rPr>
        <w:t xml:space="preserve">  </w:t>
      </w:r>
      <w:r w:rsidRPr="00FC6DDE">
        <w:rPr>
          <w:rFonts w:ascii="Arial" w:hAnsi="Arial" w:cs="Arial"/>
        </w:rP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4A5627A4" w14:textId="77777777" w:rsidR="00544131" w:rsidRPr="00FC6DDE" w:rsidRDefault="00544131" w:rsidP="00544131">
      <w:pPr>
        <w:rPr>
          <w:rFonts w:ascii="Arial" w:hAnsi="Arial" w:cs="Arial"/>
          <w:b/>
        </w:rPr>
      </w:pPr>
      <w:r w:rsidRPr="00FC6DDE">
        <w:rPr>
          <w:rFonts w:ascii="Arial" w:hAnsi="Arial" w:cs="Arial"/>
          <w:b/>
        </w:rPr>
        <w:t>Reference</w:t>
      </w:r>
      <w:r w:rsidR="00E1734E">
        <w:rPr>
          <w:rFonts w:ascii="Arial" w:hAnsi="Arial" w:cs="Arial"/>
          <w:b/>
        </w:rPr>
        <w:t>s</w:t>
      </w:r>
      <w:r w:rsidRPr="00FC6DDE">
        <w:rPr>
          <w:rFonts w:ascii="Arial" w:hAnsi="Arial" w:cs="Arial"/>
          <w:b/>
        </w:rPr>
        <w:t xml:space="preserve">: </w:t>
      </w:r>
    </w:p>
    <w:p w14:paraId="663BA8D3" w14:textId="77777777" w:rsidR="00544131" w:rsidRDefault="00544131" w:rsidP="00544131">
      <w:pPr>
        <w:rPr>
          <w:rFonts w:ascii="Arial" w:hAnsi="Arial" w:cs="Arial"/>
        </w:rPr>
      </w:pPr>
      <w:r w:rsidRPr="00FC6DDE">
        <w:rPr>
          <w:rFonts w:ascii="Arial" w:hAnsi="Arial" w:cs="Arial"/>
          <w:b/>
        </w:rPr>
        <w:t>Aqua-fish</w:t>
      </w:r>
      <w:r w:rsidRPr="00FC6DDE">
        <w:rPr>
          <w:rFonts w:ascii="Arial" w:hAnsi="Arial" w:cs="Arial"/>
        </w:rPr>
        <w:t xml:space="preserve">.net – since 2005 - </w:t>
      </w:r>
      <w:hyperlink r:id="rId44" w:history="1">
        <w:r w:rsidRPr="00FC6DDE">
          <w:rPr>
            <w:rStyle w:val="Hyperlink"/>
            <w:rFonts w:ascii="Arial" w:hAnsi="Arial" w:cs="Arial"/>
            <w:color w:val="auto"/>
          </w:rPr>
          <w:t>https://en.aqua-fish.net/fish/</w:t>
        </w:r>
      </w:hyperlink>
      <w:r w:rsidR="00E1734E" w:rsidRPr="00FC6DDE">
        <w:rPr>
          <w:rFonts w:ascii="Arial" w:hAnsi="Arial" w:cs="Arial"/>
        </w:rPr>
        <w:t xml:space="preserve"> </w:t>
      </w:r>
    </w:p>
    <w:p w14:paraId="19C89639" w14:textId="77777777" w:rsidR="00E1734E" w:rsidRPr="00F12A2A" w:rsidRDefault="00E1734E" w:rsidP="00E1734E">
      <w:pPr>
        <w:pStyle w:val="NoSpacing"/>
      </w:pPr>
      <w:r w:rsidRPr="00F12A2A">
        <w:rPr>
          <w:b/>
        </w:rPr>
        <w:t>Herbert, B. and J. Peters</w:t>
      </w:r>
      <w:r w:rsidRPr="00F12A2A">
        <w:t xml:space="preserve"> (1995). Freshwater Fishes of Far North Queensland</w:t>
      </w:r>
    </w:p>
    <w:p w14:paraId="3F37CDF1" w14:textId="77777777" w:rsidR="00E1734E" w:rsidRDefault="00E1734E" w:rsidP="00E1734E">
      <w:pPr>
        <w:pStyle w:val="NoSpacing"/>
      </w:pPr>
      <w:r w:rsidRPr="00F12A2A">
        <w:t>Department of Primary Industries, Queensland.</w:t>
      </w:r>
    </w:p>
    <w:p w14:paraId="5AE46A18" w14:textId="77777777" w:rsidR="00E1734E" w:rsidRDefault="00E1734E" w:rsidP="00E1734E">
      <w:pPr>
        <w:pStyle w:val="NoSpacing"/>
      </w:pPr>
    </w:p>
    <w:p w14:paraId="07C708DE" w14:textId="77777777" w:rsidR="00E1734E" w:rsidRPr="00F12A2A" w:rsidRDefault="00E1734E" w:rsidP="00E1734E">
      <w:pPr>
        <w:pStyle w:val="NoSpacing"/>
      </w:pPr>
      <w:r w:rsidRPr="00F12A2A">
        <w:rPr>
          <w:b/>
        </w:rPr>
        <w:t>Larson, H.K. and K.C. Martin</w:t>
      </w:r>
      <w:r w:rsidRPr="00F12A2A">
        <w:t xml:space="preserve"> (1990). Freshwater Fishes of the Northern Territory.</w:t>
      </w:r>
    </w:p>
    <w:p w14:paraId="79ABE092" w14:textId="77777777" w:rsidR="00E1734E" w:rsidRPr="00F12A2A" w:rsidRDefault="00E1734E" w:rsidP="00E1734E">
      <w:pPr>
        <w:pStyle w:val="NoSpacing"/>
      </w:pPr>
      <w:r w:rsidRPr="00F12A2A">
        <w:t>Northern Territory Museum, Darwin.</w:t>
      </w:r>
    </w:p>
    <w:p w14:paraId="51D33C85" w14:textId="77777777" w:rsidR="00E1734E" w:rsidRPr="00F12A2A" w:rsidRDefault="00E1734E" w:rsidP="00E1734E">
      <w:pPr>
        <w:pStyle w:val="NoSpacing"/>
      </w:pPr>
    </w:p>
    <w:p w14:paraId="2FC5A158" w14:textId="77777777" w:rsidR="00E1734E" w:rsidRPr="00F12A2A" w:rsidRDefault="00E1734E" w:rsidP="00E1734E">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5" w:history="1">
        <w:r w:rsidRPr="00F12A2A">
          <w:rPr>
            <w:rStyle w:val="Emphasis"/>
            <w:shd w:val="clear" w:color="auto" w:fill="FFFFFF"/>
          </w:rPr>
          <w:t>A review of the freshwater fishes of the Kimberley region of Western Australia.</w:t>
        </w:r>
      </w:hyperlink>
      <w:r w:rsidRPr="00F12A2A">
        <w:rPr>
          <w:shd w:val="clear" w:color="auto" w:fill="FFFFFF"/>
        </w:rPr>
        <w:t> Zootaxa, 2816. pp. 1-64.</w:t>
      </w:r>
    </w:p>
    <w:p w14:paraId="4BCB7D71" w14:textId="77777777" w:rsidR="00544131" w:rsidRPr="00FC6DDE" w:rsidRDefault="00544131" w:rsidP="00544131">
      <w:pPr>
        <w:rPr>
          <w:rFonts w:ascii="Arial" w:hAnsi="Arial" w:cs="Arial"/>
        </w:rPr>
      </w:pPr>
    </w:p>
    <w:p w14:paraId="58983509" w14:textId="77777777" w:rsidR="00544131" w:rsidRPr="00FC6DDE" w:rsidRDefault="00544131" w:rsidP="00544131">
      <w:pPr>
        <w:rPr>
          <w:rFonts w:ascii="Arial" w:hAnsi="Arial" w:cs="Arial"/>
          <w:b/>
          <w:bCs/>
        </w:rPr>
      </w:pPr>
      <w:r w:rsidRPr="00FC6DDE">
        <w:rPr>
          <w:rFonts w:ascii="Arial" w:hAnsi="Arial" w:cs="Arial"/>
          <w:b/>
          <w:bCs/>
        </w:rPr>
        <w:t>8.b</w:t>
      </w:r>
      <w:r w:rsidRPr="00FC6DDE">
        <w:rPr>
          <w:rFonts w:ascii="Arial" w:hAnsi="Arial" w:cs="Arial"/>
          <w:b/>
          <w:bCs/>
        </w:rPr>
        <w:tab/>
        <w:t>probable prey/food sources</w:t>
      </w:r>
    </w:p>
    <w:p w14:paraId="62378411" w14:textId="77777777" w:rsidR="00544131" w:rsidRDefault="00544131" w:rsidP="00544131">
      <w:pPr>
        <w:rPr>
          <w:rFonts w:ascii="Arial" w:hAnsi="Arial" w:cs="Arial"/>
        </w:rPr>
      </w:pPr>
      <w:r w:rsidRPr="00FC6DDE">
        <w:rPr>
          <w:rFonts w:ascii="Arial" w:hAnsi="Arial" w:cs="Arial"/>
        </w:rP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sidR="00A65046" w:rsidRPr="00FC6DDE">
        <w:rPr>
          <w:rFonts w:ascii="Arial" w:hAnsi="Arial" w:cs="Arial"/>
          <w:i/>
          <w:iCs/>
        </w:rPr>
        <w:t>Chilatherina campsi</w:t>
      </w:r>
      <w:r w:rsidRPr="00FC6DDE">
        <w:rPr>
          <w:rFonts w:ascii="Arial" w:hAnsi="Arial" w:cs="Arial"/>
          <w:i/>
          <w:iCs/>
        </w:rPr>
        <w:t xml:space="preserve"> </w:t>
      </w:r>
      <w:r w:rsidRPr="00FC6DDE">
        <w:rPr>
          <w:rFonts w:ascii="Arial" w:hAnsi="Arial" w:cs="Arial"/>
        </w:rPr>
        <w:t>is a small omnivore, a second order consumer that itself would form part of the diet of larger predatory fishes. It is a species with a maximum recorded length of 8</w:t>
      </w:r>
      <w:r w:rsidR="00E1734E">
        <w:rPr>
          <w:rFonts w:ascii="Arial" w:hAnsi="Arial" w:cs="Arial"/>
        </w:rPr>
        <w:t>-9cm</w:t>
      </w:r>
      <w:r w:rsidRPr="00FC6DDE">
        <w:rPr>
          <w:rFonts w:ascii="Arial" w:hAnsi="Arial" w:cs="Arial"/>
        </w:rPr>
        <w:t xml:space="preserve">. </w:t>
      </w:r>
    </w:p>
    <w:p w14:paraId="06D26C4D" w14:textId="77777777" w:rsidR="007757B7" w:rsidRDefault="007757B7" w:rsidP="007757B7">
      <w:pPr>
        <w:pStyle w:val="NoSpacing"/>
        <w:rPr>
          <w:b/>
          <w:color w:val="auto"/>
        </w:rPr>
      </w:pPr>
      <w:r w:rsidRPr="00B36CC4">
        <w:rPr>
          <w:b/>
          <w:color w:val="auto"/>
        </w:rPr>
        <w:t>Reference</w:t>
      </w:r>
      <w:r>
        <w:rPr>
          <w:b/>
          <w:color w:val="auto"/>
        </w:rPr>
        <w:t>s</w:t>
      </w:r>
      <w:r w:rsidRPr="00B36CC4">
        <w:rPr>
          <w:b/>
          <w:color w:val="auto"/>
        </w:rPr>
        <w:t xml:space="preserve">: </w:t>
      </w:r>
    </w:p>
    <w:p w14:paraId="51917D92" w14:textId="77777777" w:rsidR="00E1734E" w:rsidRDefault="00E1734E" w:rsidP="00E1734E">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558B1B56" w14:textId="77777777" w:rsidR="00CA04EE" w:rsidRPr="00AF2DDB" w:rsidRDefault="00CA04EE" w:rsidP="00CA04EE">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54A48F27" w14:textId="77777777" w:rsidR="007757B7" w:rsidRPr="00F12A2A" w:rsidRDefault="007757B7" w:rsidP="007757B7">
      <w:pPr>
        <w:pStyle w:val="NoSpacing"/>
      </w:pPr>
      <w:r w:rsidRPr="00F12A2A">
        <w:rPr>
          <w:b/>
        </w:rPr>
        <w:t>Herbert, B. and J. Peters</w:t>
      </w:r>
      <w:r w:rsidRPr="00F12A2A">
        <w:t xml:space="preserve"> (1995). Freshwater Fishes of Far North Queensland</w:t>
      </w:r>
    </w:p>
    <w:p w14:paraId="4814AE00" w14:textId="77777777" w:rsidR="007757B7" w:rsidRDefault="007757B7" w:rsidP="007757B7">
      <w:pPr>
        <w:pStyle w:val="NoSpacing"/>
      </w:pPr>
      <w:r w:rsidRPr="00F12A2A">
        <w:t>Department of Primary Industries, Queensland.</w:t>
      </w:r>
    </w:p>
    <w:p w14:paraId="5C63FFE1" w14:textId="77777777" w:rsidR="007757B7" w:rsidRDefault="007757B7" w:rsidP="007757B7">
      <w:pPr>
        <w:pStyle w:val="NoSpacing"/>
        <w:rPr>
          <w:b/>
          <w:color w:val="auto"/>
          <w:shd w:val="clear" w:color="auto" w:fill="FFFFFF"/>
        </w:rPr>
      </w:pPr>
    </w:p>
    <w:p w14:paraId="035C3854" w14:textId="77777777" w:rsidR="00CA04EE" w:rsidRDefault="00CA04EE" w:rsidP="00CA04EE">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6" w:history="1">
        <w:r w:rsidRPr="00CA04EE">
          <w:rPr>
            <w:rStyle w:val="Hyperlink"/>
            <w:rFonts w:ascii="Arial" w:hAnsi="Arial" w:cs="Arial"/>
            <w:color w:val="auto"/>
            <w:lang w:val="en-GB"/>
          </w:rPr>
          <w:t>http://www.mediafire.com/download/g7qzn85uqde8v8o/Rainbowfishes.2011.pdf</w:t>
        </w:r>
      </w:hyperlink>
    </w:p>
    <w:p w14:paraId="03E99CFA" w14:textId="77777777" w:rsidR="007757B7" w:rsidRDefault="007757B7" w:rsidP="007757B7">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3437C79C" w14:textId="77777777" w:rsidR="00544131" w:rsidRPr="00FC6DDE" w:rsidRDefault="00544131" w:rsidP="00544131">
      <w:pPr>
        <w:rPr>
          <w:rFonts w:ascii="Arial" w:hAnsi="Arial" w:cs="Arial"/>
        </w:rPr>
      </w:pPr>
    </w:p>
    <w:p w14:paraId="5AF18CA1" w14:textId="77777777" w:rsidR="00544131" w:rsidRPr="00FC6DDE" w:rsidRDefault="00544131" w:rsidP="00544131">
      <w:pPr>
        <w:rPr>
          <w:rFonts w:ascii="Arial" w:hAnsi="Arial" w:cs="Arial"/>
          <w:b/>
          <w:bCs/>
        </w:rPr>
      </w:pPr>
      <w:r w:rsidRPr="00FC6DDE">
        <w:rPr>
          <w:rFonts w:ascii="Arial" w:hAnsi="Arial" w:cs="Arial"/>
          <w:b/>
          <w:bCs/>
        </w:rPr>
        <w:t>8.c</w:t>
      </w:r>
      <w:r w:rsidRPr="00FC6DDE">
        <w:rPr>
          <w:rFonts w:ascii="Arial" w:hAnsi="Arial" w:cs="Arial"/>
          <w:b/>
          <w:bCs/>
        </w:rPr>
        <w:tab/>
        <w:t xml:space="preserve"> habitat and local environmental conditions</w:t>
      </w:r>
    </w:p>
    <w:p w14:paraId="7FACD7F9" w14:textId="77777777" w:rsidR="00544131" w:rsidRPr="00FC6DDE" w:rsidRDefault="00A65046" w:rsidP="00544131">
      <w:pPr>
        <w:rPr>
          <w:rFonts w:ascii="Arial" w:hAnsi="Arial" w:cs="Arial"/>
        </w:rPr>
      </w:pPr>
      <w:r w:rsidRPr="00FC6DDE">
        <w:rPr>
          <w:rFonts w:ascii="Arial" w:hAnsi="Arial" w:cs="Arial"/>
          <w:i/>
          <w:iCs/>
        </w:rPr>
        <w:t>Chilatherina campsi</w:t>
      </w:r>
      <w:r w:rsidR="00544131" w:rsidRPr="00FC6DDE">
        <w:rPr>
          <w:rFonts w:ascii="Arial" w:hAnsi="Arial" w:cs="Arial"/>
          <w:i/>
          <w:iCs/>
        </w:rPr>
        <w:t xml:space="preserve"> </w:t>
      </w:r>
      <w:r w:rsidR="00544131" w:rsidRPr="00FC6DDE">
        <w:rPr>
          <w:rFonts w:ascii="Arial" w:hAnsi="Arial" w:cs="Arial"/>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24E66358" w14:textId="77777777" w:rsidR="00544131" w:rsidRDefault="00544131" w:rsidP="00FF7584">
      <w:pPr>
        <w:pStyle w:val="NoSpacing"/>
      </w:pPr>
      <w:r w:rsidRPr="00FC6DDE">
        <w:t xml:space="preserve">The introduction of disease from the introduction of a </w:t>
      </w:r>
      <w:r w:rsidRPr="00FC6DDE">
        <w:rPr>
          <w:i/>
          <w:iCs/>
        </w:rPr>
        <w:t xml:space="preserve">Chilatherina </w:t>
      </w:r>
      <w:r w:rsidRPr="00FC6DDE">
        <w:t xml:space="preserve">sp. into the natural environment is unlikely to pose any further risk than other endemic freshwater fish species as there are no known fish diseases or strains specific to </w:t>
      </w:r>
      <w:r w:rsidRPr="00FC6DDE">
        <w:rPr>
          <w:i/>
        </w:rPr>
        <w:t>Melanotaeniids</w:t>
      </w:r>
      <w:r w:rsidRPr="00FC6DDE">
        <w:t xml:space="preserve">. Any diseases that are carried into native waters by escaped </w:t>
      </w:r>
      <w:r w:rsidR="00A65046" w:rsidRPr="00FC6DDE">
        <w:rPr>
          <w:i/>
          <w:iCs/>
        </w:rPr>
        <w:t>Chilatherina campsi</w:t>
      </w:r>
      <w:r w:rsidRPr="00FC6DDE">
        <w:rPr>
          <w:i/>
          <w:iCs/>
        </w:rPr>
        <w:t xml:space="preserve"> </w:t>
      </w:r>
      <w:r w:rsidRPr="00FC6DDE">
        <w:t>(Fishbase records</w:t>
      </w:r>
      <w:r w:rsidR="007757B7">
        <w:t xml:space="preserve">) </w:t>
      </w:r>
      <w:r w:rsidRPr="00FC6DDE">
        <w:t xml:space="preserve"> diseases in other </w:t>
      </w:r>
      <w:r w:rsidRPr="00FC6DDE">
        <w:rPr>
          <w:i/>
          <w:iCs/>
        </w:rPr>
        <w:t xml:space="preserve">Chilatherina </w:t>
      </w:r>
      <w:r w:rsidRPr="00FC6DDE">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sidRPr="00FC6DDE">
        <w:rPr>
          <w:i/>
          <w:iCs/>
        </w:rPr>
        <w:t xml:space="preserve">Mycobacterium </w:t>
      </w:r>
      <w:r w:rsidRPr="00FC6DDE">
        <w:t xml:space="preserve">species specific to melanotaeniids (ANGFA, 2002). Kahn et al. (1999) stated that mycobacteriosis equally affects a wide range of freshwater and marine aquarium fish in Australia. </w:t>
      </w:r>
    </w:p>
    <w:p w14:paraId="357DF26C" w14:textId="77777777" w:rsidR="00FF7584" w:rsidRDefault="00FF7584" w:rsidP="00FF7584">
      <w:pPr>
        <w:pStyle w:val="NoSpacing"/>
      </w:pPr>
    </w:p>
    <w:p w14:paraId="3BC9EFB4" w14:textId="77777777" w:rsidR="007757B7" w:rsidRPr="00F950FA" w:rsidRDefault="007757B7" w:rsidP="007757B7">
      <w:pPr>
        <w:pStyle w:val="NoSpacing"/>
        <w:rPr>
          <w:b/>
          <w:color w:val="auto"/>
        </w:rPr>
      </w:pPr>
      <w:r w:rsidRPr="00F950FA">
        <w:rPr>
          <w:b/>
          <w:color w:val="auto"/>
        </w:rPr>
        <w:t>Reference:</w:t>
      </w:r>
    </w:p>
    <w:p w14:paraId="4CFD9765" w14:textId="77777777" w:rsidR="007757B7" w:rsidRDefault="007757B7" w:rsidP="007757B7">
      <w:pPr>
        <w:pStyle w:val="NoSpacing"/>
        <w:tabs>
          <w:tab w:val="left" w:pos="1190"/>
        </w:tabs>
        <w:rPr>
          <w:color w:val="auto"/>
        </w:rPr>
      </w:pPr>
      <w:r>
        <w:rPr>
          <w:color w:val="auto"/>
        </w:rPr>
        <w:tab/>
      </w:r>
    </w:p>
    <w:p w14:paraId="37A5D0B6" w14:textId="77777777" w:rsidR="007757B7" w:rsidRPr="00821B40" w:rsidRDefault="007757B7" w:rsidP="007757B7">
      <w:pPr>
        <w:rPr>
          <w:rFonts w:ascii="Arial" w:hAnsi="Arial" w:cs="Arial"/>
        </w:rPr>
      </w:pPr>
      <w:r w:rsidRPr="00821B40">
        <w:rPr>
          <w:rFonts w:ascii="Arial" w:hAnsi="Arial" w:cs="Arial"/>
          <w:b/>
        </w:rPr>
        <w:t>Walstad, Diana</w:t>
      </w:r>
      <w:r w:rsidRPr="00821B40">
        <w:rPr>
          <w:rFonts w:ascii="Arial" w:hAnsi="Arial" w:cs="Arial"/>
        </w:rPr>
        <w:t xml:space="preserve"> (2017) Mycobacteriosis in Aquarium Fish. </w:t>
      </w:r>
      <w:r>
        <w:rPr>
          <w:rFonts w:ascii="Arial" w:hAnsi="Arial" w:cs="Arial"/>
        </w:rPr>
        <w:t xml:space="preserve">found </w:t>
      </w:r>
      <w:r w:rsidRPr="00821B40">
        <w:rPr>
          <w:rFonts w:ascii="Arial" w:hAnsi="Arial" w:cs="Arial"/>
        </w:rPr>
        <w:t>at: http://dianawalstad.com</w:t>
      </w:r>
    </w:p>
    <w:p w14:paraId="6F44B9D8" w14:textId="77777777" w:rsidR="00544131" w:rsidRPr="00FC6DDE" w:rsidRDefault="00544131" w:rsidP="00544131">
      <w:pPr>
        <w:rPr>
          <w:rFonts w:ascii="Arial" w:hAnsi="Arial" w:cs="Arial"/>
        </w:rPr>
      </w:pPr>
      <w:r w:rsidRPr="00FC6DDE">
        <w:rPr>
          <w:rFonts w:ascii="Arial" w:hAnsi="Arial" w:cs="Arial"/>
        </w:rPr>
        <w:t xml:space="preserve">There is no firm evidence, from all of the areas where other </w:t>
      </w:r>
      <w:r w:rsidRPr="00FC6DDE">
        <w:rPr>
          <w:rFonts w:ascii="Arial" w:hAnsi="Arial" w:cs="Arial"/>
          <w:i/>
        </w:rPr>
        <w:t>Chilatherina</w:t>
      </w:r>
      <w:r w:rsidRPr="00FC6DDE">
        <w:rPr>
          <w:rFonts w:ascii="Arial" w:hAnsi="Arial" w:cs="Arial"/>
          <w:i/>
          <w:iCs/>
        </w:rPr>
        <w:t xml:space="preserve">, </w:t>
      </w:r>
      <w:r w:rsidRPr="00FC6DDE">
        <w:rPr>
          <w:rFonts w:ascii="Arial" w:hAnsi="Arial" w:cs="Arial"/>
        </w:rPr>
        <w:t xml:space="preserve">are raised, that it has formed or will form feral populations. In the unlikely event that it would in </w:t>
      </w:r>
      <w:r w:rsidR="007757B7">
        <w:rPr>
          <w:rFonts w:ascii="Arial" w:hAnsi="Arial" w:cs="Arial"/>
        </w:rPr>
        <w:t>N</w:t>
      </w:r>
      <w:r w:rsidRPr="00FC6DDE">
        <w:rPr>
          <w:rFonts w:ascii="Arial" w:hAnsi="Arial" w:cs="Arial"/>
        </w:rPr>
        <w:t xml:space="preserve">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3A9A8A9B" w14:textId="77777777" w:rsidR="00544131" w:rsidRPr="00FC6DDE" w:rsidRDefault="00544131" w:rsidP="00544131">
      <w:pPr>
        <w:rPr>
          <w:rFonts w:ascii="Arial" w:hAnsi="Arial" w:cs="Arial"/>
        </w:rPr>
      </w:pPr>
      <w:r w:rsidRPr="00FC6DDE">
        <w:rPr>
          <w:rFonts w:ascii="Arial" w:hAnsi="Arial" w:cs="Arial"/>
        </w:rPr>
        <w:t xml:space="preserve">A disease import risk assessment report was prepared by Panaquatic Health Solutions for Biosecurity Australia concluded there were 4 diseases of concern but revealed that all these diseases also occur in Australian waters.  </w:t>
      </w:r>
    </w:p>
    <w:p w14:paraId="55C42EF4" w14:textId="77777777" w:rsidR="00CA04EE" w:rsidRDefault="00CA04EE" w:rsidP="00CA04EE">
      <w:pPr>
        <w:pStyle w:val="NoSpacing"/>
        <w:rPr>
          <w:b/>
          <w:color w:val="auto"/>
        </w:rPr>
      </w:pPr>
      <w:r w:rsidRPr="00B36CC4">
        <w:rPr>
          <w:b/>
          <w:color w:val="auto"/>
        </w:rPr>
        <w:t>Reference</w:t>
      </w:r>
      <w:r>
        <w:rPr>
          <w:b/>
          <w:color w:val="auto"/>
        </w:rPr>
        <w:t>s</w:t>
      </w:r>
      <w:r w:rsidRPr="00B36CC4">
        <w:rPr>
          <w:b/>
          <w:color w:val="auto"/>
        </w:rPr>
        <w:t xml:space="preserve">: </w:t>
      </w:r>
    </w:p>
    <w:p w14:paraId="624A2DE4" w14:textId="77777777" w:rsidR="00CA04EE" w:rsidRPr="00B36CC4" w:rsidRDefault="00CA04EE" w:rsidP="00CA04EE">
      <w:pPr>
        <w:pStyle w:val="NoSpacing"/>
        <w:rPr>
          <w:b/>
          <w:color w:val="auto"/>
        </w:rPr>
      </w:pPr>
    </w:p>
    <w:p w14:paraId="52CF6935" w14:textId="77777777" w:rsidR="00CA04EE" w:rsidRPr="00AF2DDB" w:rsidRDefault="00CA04EE" w:rsidP="00CA04EE">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7A03E6E0" w14:textId="77777777" w:rsidR="00CA04EE" w:rsidRDefault="00CA04EE" w:rsidP="00CA04EE">
      <w:pPr>
        <w:pStyle w:val="NoSpacing"/>
        <w:rPr>
          <w:color w:val="auto"/>
        </w:rPr>
      </w:pPr>
      <w:r w:rsidRPr="00B36CC4">
        <w:rPr>
          <w:b/>
          <w:color w:val="auto"/>
        </w:rPr>
        <w:t>Hardy-Smith P., Jones R. and Kailola P.</w:t>
      </w:r>
      <w:r w:rsidRPr="00B36CC4">
        <w:rPr>
          <w:color w:val="auto"/>
        </w:rPr>
        <w:t xml:space="preserve"> (2007)  </w:t>
      </w:r>
      <w:r w:rsidRPr="00B36CC4">
        <w:rPr>
          <w:i/>
          <w:iCs/>
          <w:color w:val="auto"/>
        </w:rPr>
        <w:t>“Scientific review of the biosecurity risks associated with the importation of rainbowfish for ornamental purposes”</w:t>
      </w:r>
      <w:r w:rsidRPr="00B36CC4">
        <w:rPr>
          <w:color w:val="auto"/>
        </w:rPr>
        <w:t xml:space="preserve">  </w:t>
      </w:r>
    </w:p>
    <w:p w14:paraId="02BD0A4D" w14:textId="77777777" w:rsidR="00CA04EE" w:rsidRDefault="00CA04EE" w:rsidP="00CA04EE">
      <w:pPr>
        <w:pStyle w:val="NoSpacing"/>
        <w:rPr>
          <w:color w:val="auto"/>
          <w:lang w:eastAsia="en-GB"/>
        </w:rPr>
      </w:pPr>
      <w:r w:rsidRPr="00B36CC4">
        <w:rPr>
          <w:b/>
          <w:color w:val="auto"/>
          <w:lang w:eastAsia="en-GB"/>
        </w:rPr>
        <w:t>Biosecurity Australia by Panaquatic</w:t>
      </w:r>
      <w:r w:rsidRPr="00B36CC4">
        <w:rPr>
          <w:b/>
          <w:color w:val="auto"/>
          <w:position w:val="10"/>
          <w:lang w:eastAsia="en-GB"/>
        </w:rPr>
        <w:t xml:space="preserve">® </w:t>
      </w:r>
      <w:r w:rsidRPr="00B36CC4">
        <w:rPr>
          <w:b/>
          <w:color w:val="auto"/>
          <w:lang w:eastAsia="en-GB"/>
        </w:rPr>
        <w:t>Health Solutions Pty Ltd</w:t>
      </w:r>
      <w:r w:rsidRPr="00B36CC4">
        <w:rPr>
          <w:color w:val="auto"/>
          <w:lang w:eastAsia="en-GB"/>
        </w:rPr>
        <w:t xml:space="preserve"> </w:t>
      </w:r>
    </w:p>
    <w:p w14:paraId="2940E73E" w14:textId="77777777" w:rsidR="00CA04EE" w:rsidRPr="00B36CC4" w:rsidRDefault="00CA04EE" w:rsidP="00CA04EE">
      <w:pPr>
        <w:pStyle w:val="NoSpacing"/>
        <w:rPr>
          <w:color w:val="auto"/>
          <w:lang w:eastAsia="en-GB"/>
        </w:rPr>
      </w:pPr>
    </w:p>
    <w:p w14:paraId="39F40301" w14:textId="77777777" w:rsidR="00CA04EE" w:rsidRPr="00821B40" w:rsidRDefault="00CA04EE" w:rsidP="00CA04EE">
      <w:pPr>
        <w:pStyle w:val="Normal1"/>
        <w:rPr>
          <w:color w:val="auto"/>
        </w:rPr>
      </w:pPr>
      <w:r w:rsidRPr="00821B40">
        <w:rPr>
          <w:rFonts w:eastAsia="Verdana"/>
          <w:b/>
          <w:color w:val="auto"/>
        </w:rPr>
        <w:t>IUCN</w:t>
      </w:r>
      <w:r>
        <w:rPr>
          <w:rFonts w:eastAsia="Verdana"/>
          <w:b/>
          <w:color w:val="auto"/>
        </w:rPr>
        <w:t>,</w:t>
      </w:r>
      <w:r w:rsidRPr="00821B40">
        <w:rPr>
          <w:rFonts w:eastAsia="Verdana"/>
          <w:b/>
          <w:color w:val="auto"/>
        </w:rPr>
        <w:t xml:space="preserve"> </w:t>
      </w:r>
      <w:r w:rsidRPr="00821B40">
        <w:rPr>
          <w:rFonts w:eastAsia="Verdana"/>
          <w:b/>
          <w:i/>
          <w:color w:val="auto"/>
        </w:rPr>
        <w:t xml:space="preserve">The IUCN Red List of Threatened Species. </w:t>
      </w:r>
      <w:r w:rsidRPr="00821B40">
        <w:rPr>
          <w:rFonts w:eastAsia="Verdana"/>
          <w:color w:val="auto"/>
        </w:rPr>
        <w:t xml:space="preserve">https://www.iucnredlist.org/ </w:t>
      </w:r>
      <w:r w:rsidRPr="00821B40">
        <w:rPr>
          <w:color w:val="auto"/>
        </w:rPr>
        <w:t>(accessed 30-04-2021)</w:t>
      </w:r>
    </w:p>
    <w:p w14:paraId="612400CC" w14:textId="77777777" w:rsidR="00CA04EE" w:rsidRPr="00821B40" w:rsidRDefault="00CA04EE" w:rsidP="00CA04EE">
      <w:pPr>
        <w:pStyle w:val="NoSpacing"/>
        <w:rPr>
          <w:i/>
          <w:iCs/>
        </w:rPr>
      </w:pPr>
      <w:r w:rsidRPr="00821B40">
        <w:rPr>
          <w:b/>
        </w:rPr>
        <w:t>Kahn, S.A., Wilson, P.W., Pereira, R.P., Hayder, H. and Gerrity, S.E. 1999</w:t>
      </w:r>
      <w:r w:rsidRPr="00821B40">
        <w:t xml:space="preserve">. </w:t>
      </w:r>
      <w:r w:rsidRPr="00821B40">
        <w:rPr>
          <w:i/>
          <w:iCs/>
        </w:rPr>
        <w:t>Import</w:t>
      </w:r>
    </w:p>
    <w:p w14:paraId="3D3F7E3B" w14:textId="77777777" w:rsidR="00CA04EE" w:rsidRPr="00821B40" w:rsidRDefault="00CA04EE" w:rsidP="00CA04EE">
      <w:pPr>
        <w:pStyle w:val="NoSpacing"/>
        <w:rPr>
          <w:i/>
          <w:iCs/>
        </w:rPr>
      </w:pPr>
      <w:r w:rsidRPr="00821B40">
        <w:rPr>
          <w:i/>
          <w:iCs/>
        </w:rPr>
        <w:t>Risk analysis on live ornamental finfish</w:t>
      </w:r>
      <w:r w:rsidRPr="00821B40">
        <w:t>. Canberra: Australian Quarantine and Inspection</w:t>
      </w:r>
    </w:p>
    <w:p w14:paraId="47DA7B65" w14:textId="77777777" w:rsidR="00CA04EE" w:rsidRDefault="00CA04EE" w:rsidP="00CA04EE">
      <w:pPr>
        <w:pStyle w:val="NoSpacing"/>
      </w:pPr>
      <w:r w:rsidRPr="00821B40">
        <w:t>Service. 172 p.</w:t>
      </w:r>
    </w:p>
    <w:p w14:paraId="23BCA2FE" w14:textId="77777777" w:rsidR="00CA04EE" w:rsidRPr="00821B40" w:rsidRDefault="00CA04EE" w:rsidP="00CA04EE">
      <w:pPr>
        <w:pStyle w:val="NoSpacing"/>
      </w:pPr>
    </w:p>
    <w:p w14:paraId="16C5A0D3" w14:textId="77777777" w:rsidR="00FC2039" w:rsidRDefault="00FC2039" w:rsidP="00FC2039">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7" w:history="1">
        <w:r w:rsidRPr="00CA04EE">
          <w:rPr>
            <w:rStyle w:val="Hyperlink"/>
            <w:rFonts w:ascii="Arial" w:hAnsi="Arial" w:cs="Arial"/>
            <w:color w:val="auto"/>
            <w:lang w:val="en-GB"/>
          </w:rPr>
          <w:t>http://www.mediafire.com/download/g7qzn85uqde8v8o/Rainbowfishes.2011.pdf</w:t>
        </w:r>
      </w:hyperlink>
    </w:p>
    <w:p w14:paraId="36B77B1F" w14:textId="77777777" w:rsidR="00CA04EE" w:rsidRDefault="00CA04EE" w:rsidP="00CA04EE">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37FB1E24" w14:textId="77777777" w:rsidR="00544131" w:rsidRPr="00DB5805" w:rsidRDefault="00544131" w:rsidP="00544131">
      <w:pPr>
        <w:rPr>
          <w:b/>
          <w:bCs/>
          <w:highlight w:val="yellow"/>
        </w:rPr>
      </w:pPr>
    </w:p>
    <w:p w14:paraId="37C028AA" w14:textId="77777777" w:rsidR="00544131" w:rsidRPr="00E77F0A" w:rsidRDefault="00544131" w:rsidP="00544131">
      <w:pPr>
        <w:rPr>
          <w:rFonts w:ascii="Arial" w:hAnsi="Arial" w:cs="Arial"/>
          <w:b/>
          <w:bCs/>
        </w:rPr>
      </w:pPr>
      <w:r w:rsidRPr="00E77F0A">
        <w:rPr>
          <w:rFonts w:ascii="Arial" w:hAnsi="Arial" w:cs="Arial"/>
          <w:b/>
          <w:bCs/>
        </w:rPr>
        <w:t>9.</w:t>
      </w:r>
      <w:r w:rsidRPr="00E77F0A">
        <w:rPr>
          <w:rFonts w:ascii="Arial" w:hAnsi="Arial" w:cs="Arial"/>
          <w:b/>
          <w:bCs/>
        </w:rPr>
        <w:tab/>
        <w:t>What conditions or restrictions, if any, could be applied to the import of the species to reduce any potential for negative environmental impacts (e.g. single sex imports).</w:t>
      </w:r>
    </w:p>
    <w:p w14:paraId="61E4D693" w14:textId="77777777" w:rsidR="007757B7" w:rsidRDefault="00544131" w:rsidP="00544131">
      <w:pPr>
        <w:rPr>
          <w:rFonts w:ascii="Arial" w:hAnsi="Arial" w:cs="Arial"/>
        </w:rPr>
      </w:pPr>
      <w:r w:rsidRPr="00E77F0A">
        <w:rPr>
          <w:rFonts w:ascii="Arial" w:hAnsi="Arial" w:cs="Arial"/>
        </w:rPr>
        <w:t xml:space="preserve">Arthington et al. (1999) considered that there is a low or residual probability that New Guinea rainbowfishes would establish feral populations in Australia. Indeed, </w:t>
      </w:r>
      <w:r w:rsidRPr="00E77F0A">
        <w:rPr>
          <w:rFonts w:ascii="Arial" w:hAnsi="Arial" w:cs="Arial"/>
          <w:i/>
          <w:iCs/>
        </w:rPr>
        <w:t>C</w:t>
      </w:r>
      <w:r w:rsidR="007757B7">
        <w:rPr>
          <w:rFonts w:ascii="Arial" w:hAnsi="Arial" w:cs="Arial"/>
          <w:i/>
          <w:iCs/>
        </w:rPr>
        <w:t>.</w:t>
      </w:r>
      <w:r w:rsidRPr="00E77F0A">
        <w:rPr>
          <w:rFonts w:ascii="Arial" w:hAnsi="Arial" w:cs="Arial"/>
          <w:i/>
          <w:iCs/>
        </w:rPr>
        <w:t xml:space="preserve"> axelrodi, C</w:t>
      </w:r>
      <w:r w:rsidR="007757B7">
        <w:rPr>
          <w:rFonts w:ascii="Arial" w:hAnsi="Arial" w:cs="Arial"/>
          <w:i/>
          <w:iCs/>
        </w:rPr>
        <w:t>.</w:t>
      </w:r>
      <w:r w:rsidRPr="00E77F0A">
        <w:rPr>
          <w:rFonts w:ascii="Arial" w:hAnsi="Arial" w:cs="Arial"/>
          <w:i/>
          <w:iCs/>
        </w:rPr>
        <w:t xml:space="preserve"> bleheri, C</w:t>
      </w:r>
      <w:r w:rsidR="007757B7">
        <w:rPr>
          <w:rFonts w:ascii="Arial" w:hAnsi="Arial" w:cs="Arial"/>
          <w:i/>
          <w:iCs/>
        </w:rPr>
        <w:t xml:space="preserve">. </w:t>
      </w:r>
      <w:r w:rsidRPr="00E77F0A">
        <w:rPr>
          <w:rFonts w:ascii="Arial" w:hAnsi="Arial" w:cs="Arial"/>
          <w:i/>
          <w:iCs/>
        </w:rPr>
        <w:t>campsi and C</w:t>
      </w:r>
      <w:r w:rsidR="007757B7">
        <w:rPr>
          <w:rFonts w:ascii="Arial" w:hAnsi="Arial" w:cs="Arial"/>
          <w:i/>
          <w:iCs/>
        </w:rPr>
        <w:t>.</w:t>
      </w:r>
      <w:r w:rsidRPr="00E77F0A">
        <w:rPr>
          <w:rFonts w:ascii="Arial" w:hAnsi="Arial" w:cs="Arial"/>
          <w:i/>
          <w:iCs/>
        </w:rPr>
        <w:t xml:space="preserve"> fasciata </w:t>
      </w:r>
      <w:r w:rsidRPr="00E77F0A">
        <w:rPr>
          <w:rFonts w:ascii="Arial" w:hAnsi="Arial" w:cs="Arial"/>
        </w:rPr>
        <w:t xml:space="preserve">have been here, and popular, for more than 35 years (and other New Guinea rainbowfishes are cultivated here also). Permitting </w:t>
      </w:r>
      <w:r w:rsidR="00A65046" w:rsidRPr="00E77F0A">
        <w:rPr>
          <w:rFonts w:ascii="Arial" w:hAnsi="Arial" w:cs="Arial"/>
          <w:i/>
          <w:iCs/>
        </w:rPr>
        <w:t>Chilatherina campsi</w:t>
      </w:r>
      <w:r w:rsidRPr="00E77F0A">
        <w:rPr>
          <w:rFonts w:ascii="Arial" w:hAnsi="Arial" w:cs="Arial"/>
          <w:i/>
          <w:iCs/>
        </w:rPr>
        <w:t xml:space="preserve">  </w:t>
      </w:r>
      <w:r w:rsidRPr="00E77F0A">
        <w:rPr>
          <w:rFonts w:ascii="Arial" w:hAnsi="Arial" w:cs="Arial"/>
        </w:rPr>
        <w:t xml:space="preserve">into Australia would not create undue pressure on the populations in their native habitat as all stocks would come initially from German breeders and then from commercial facilities to which these captive bred stocks are distributed. </w:t>
      </w:r>
    </w:p>
    <w:p w14:paraId="2308B6EC" w14:textId="77777777" w:rsidR="00544131" w:rsidRPr="00E77F0A" w:rsidRDefault="00A65046" w:rsidP="00544131">
      <w:pPr>
        <w:rPr>
          <w:rFonts w:ascii="Arial" w:hAnsi="Arial" w:cs="Arial"/>
        </w:rPr>
      </w:pPr>
      <w:r w:rsidRPr="00E77F0A">
        <w:rPr>
          <w:rFonts w:ascii="Arial" w:hAnsi="Arial" w:cs="Arial"/>
          <w:i/>
          <w:iCs/>
        </w:rPr>
        <w:t>Chilatherina campsi</w:t>
      </w:r>
      <w:r w:rsidR="00544131" w:rsidRPr="00E77F0A">
        <w:rPr>
          <w:rFonts w:ascii="Arial" w:hAnsi="Arial" w:cs="Arial"/>
          <w:i/>
          <w:iCs/>
        </w:rPr>
        <w:t xml:space="preserve"> </w:t>
      </w:r>
      <w:r w:rsidR="00544131" w:rsidRPr="00E77F0A">
        <w:rPr>
          <w:rFonts w:ascii="Arial" w:hAnsi="Arial" w:cs="Arial"/>
        </w:rPr>
        <w:t xml:space="preserve">poses no greater threat to Australian aquatic biodiversity than does the  </w:t>
      </w:r>
      <w:r w:rsidR="00544131" w:rsidRPr="00E77F0A">
        <w:rPr>
          <w:rFonts w:ascii="Arial" w:hAnsi="Arial" w:cs="Arial"/>
          <w:i/>
          <w:iCs/>
        </w:rPr>
        <w:t xml:space="preserve">Glossolepis </w:t>
      </w:r>
      <w:r w:rsidR="00544131" w:rsidRPr="00E77F0A">
        <w:rPr>
          <w:rFonts w:ascii="Arial" w:hAnsi="Arial" w:cs="Arial"/>
        </w:rPr>
        <w:t>sp</w:t>
      </w:r>
      <w:r w:rsidR="00544131" w:rsidRPr="00E77F0A">
        <w:rPr>
          <w:rFonts w:ascii="Arial" w:hAnsi="Arial" w:cs="Arial"/>
          <w:i/>
          <w:iCs/>
        </w:rPr>
        <w:t xml:space="preserve">. (G. incisus, </w:t>
      </w:r>
      <w:r w:rsidR="00544131" w:rsidRPr="00E77F0A">
        <w:rPr>
          <w:rFonts w:ascii="Arial" w:hAnsi="Arial" w:cs="Arial"/>
          <w:iCs/>
        </w:rPr>
        <w:t xml:space="preserve">and </w:t>
      </w:r>
      <w:r w:rsidR="007757B7">
        <w:rPr>
          <w:rFonts w:ascii="Arial" w:hAnsi="Arial" w:cs="Arial"/>
          <w:i/>
          <w:iCs/>
        </w:rPr>
        <w:t>G.</w:t>
      </w:r>
      <w:r w:rsidR="00544131" w:rsidRPr="00E77F0A">
        <w:rPr>
          <w:rFonts w:ascii="Arial" w:hAnsi="Arial" w:cs="Arial"/>
          <w:i/>
          <w:iCs/>
        </w:rPr>
        <w:t xml:space="preserve"> leggetti) </w:t>
      </w:r>
      <w:r w:rsidR="00544131" w:rsidRPr="00E77F0A">
        <w:rPr>
          <w:rFonts w:ascii="Arial" w:hAnsi="Arial" w:cs="Arial"/>
        </w:rP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205E3655" w14:textId="77777777" w:rsidR="00544131" w:rsidRDefault="00544131" w:rsidP="00544131">
      <w:pPr>
        <w:rPr>
          <w:rFonts w:ascii="Arial" w:hAnsi="Arial" w:cs="Arial"/>
        </w:rPr>
      </w:pPr>
      <w:r w:rsidRPr="00E77F0A">
        <w:rPr>
          <w:rFonts w:ascii="Arial" w:hAnsi="Arial" w:cs="Arial"/>
        </w:rPr>
        <w:t xml:space="preserve">Retailers/traders should be encouraged to engage in "best practice" and to provide relevant information brochures to buyers of this species. At present, there are numerous </w:t>
      </w:r>
      <w:r w:rsidRPr="00E77F0A">
        <w:rPr>
          <w:rFonts w:ascii="Arial" w:hAnsi="Arial" w:cs="Arial"/>
          <w:i/>
        </w:rPr>
        <w:t>Melanotaeniidae</w:t>
      </w:r>
      <w:r w:rsidRPr="00E77F0A">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59571000" w14:textId="77777777" w:rsidR="007757B7" w:rsidRPr="00F950FA" w:rsidRDefault="007757B7" w:rsidP="007757B7">
      <w:pPr>
        <w:rPr>
          <w:rFonts w:ascii="Arial" w:hAnsi="Arial" w:cs="Arial"/>
          <w:b/>
        </w:rPr>
      </w:pPr>
      <w:r w:rsidRPr="00F950FA">
        <w:rPr>
          <w:rFonts w:ascii="Arial" w:hAnsi="Arial" w:cs="Arial"/>
          <w:b/>
        </w:rPr>
        <w:t>References:</w:t>
      </w:r>
    </w:p>
    <w:p w14:paraId="7C0DC7E2" w14:textId="77777777" w:rsidR="007757B7" w:rsidRPr="00821B40" w:rsidRDefault="007757B7" w:rsidP="007757B7">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37BA1AEB" w14:textId="77777777" w:rsidR="007757B7" w:rsidRPr="00821B40" w:rsidRDefault="007757B7" w:rsidP="007757B7">
      <w:pPr>
        <w:pStyle w:val="NoSpacing"/>
        <w:rPr>
          <w:color w:val="auto"/>
        </w:rPr>
      </w:pPr>
      <w:r w:rsidRPr="00821B40">
        <w:rPr>
          <w:color w:val="auto"/>
        </w:rPr>
        <w:t>Inspection Service. Canberra, ACT, Department of Agriculture, Fisheries and Forestry</w:t>
      </w:r>
    </w:p>
    <w:p w14:paraId="79A77FE9" w14:textId="77777777" w:rsidR="007757B7" w:rsidRDefault="007757B7" w:rsidP="007757B7">
      <w:pPr>
        <w:pStyle w:val="NoSpacing"/>
        <w:tabs>
          <w:tab w:val="left" w:pos="1409"/>
        </w:tabs>
      </w:pPr>
      <w:r>
        <w:tab/>
      </w:r>
    </w:p>
    <w:p w14:paraId="29E305FB" w14:textId="77777777" w:rsidR="007757B7" w:rsidRPr="007757B7" w:rsidRDefault="00142A93" w:rsidP="007757B7">
      <w:pPr>
        <w:rPr>
          <w:rFonts w:ascii="Arial" w:hAnsi="Arial" w:cs="Arial"/>
        </w:rPr>
      </w:pPr>
      <w:hyperlink r:id="rId48" w:history="1">
        <w:r w:rsidR="007757B7" w:rsidRPr="007757B7">
          <w:rPr>
            <w:rStyle w:val="Hyperlink"/>
            <w:rFonts w:ascii="Arial" w:hAnsi="Arial" w:cs="Arial"/>
            <w:b/>
            <w:color w:val="auto"/>
            <w:u w:val="none"/>
          </w:rPr>
          <w:t>PIAA</w:t>
        </w:r>
        <w:r w:rsidR="007757B7" w:rsidRPr="007757B7">
          <w:rPr>
            <w:rStyle w:val="Hyperlink"/>
            <w:rFonts w:ascii="Arial" w:hAnsi="Arial" w:cs="Arial"/>
            <w:color w:val="auto"/>
            <w:u w:val="none"/>
          </w:rPr>
          <w:t xml:space="preserve"> (2008) Pet Industry Association of Australia (PIAA) National Code of Practice (PIAA 2008) [online] Available at:</w:t>
        </w:r>
        <w:r w:rsidR="007757B7" w:rsidRPr="007757B7">
          <w:rPr>
            <w:rStyle w:val="Hyperlink"/>
            <w:rFonts w:ascii="Arial" w:hAnsi="Arial" w:cs="Arial"/>
            <w:color w:val="auto"/>
          </w:rPr>
          <w:t xml:space="preserve"> </w:t>
        </w:r>
        <w:hyperlink r:id="rId49" w:history="1">
          <w:r w:rsidR="007757B7" w:rsidRPr="007757B7">
            <w:rPr>
              <w:rStyle w:val="Hyperlink"/>
              <w:rFonts w:ascii="Arial" w:hAnsi="Arial" w:cs="Arial"/>
              <w:color w:val="auto"/>
            </w:rPr>
            <w:t>http://piaa.net.au/wp-content/uploads/2015/03/PIAA-CodeofPractice.pdf</w:t>
          </w:r>
        </w:hyperlink>
        <w:r w:rsidR="007757B7" w:rsidRPr="007757B7">
          <w:rPr>
            <w:rStyle w:val="Hyperlink"/>
            <w:rFonts w:ascii="Arial" w:hAnsi="Arial" w:cs="Arial"/>
            <w:color w:val="auto"/>
          </w:rPr>
          <w:t xml:space="preserve"> [Accessed 17 April 2021].</w:t>
        </w:r>
      </w:hyperlink>
    </w:p>
    <w:p w14:paraId="05693D3D" w14:textId="77777777" w:rsidR="00544131" w:rsidRDefault="00544131" w:rsidP="00544131">
      <w:pPr>
        <w:pStyle w:val="Normal1"/>
      </w:pPr>
    </w:p>
    <w:p w14:paraId="315EF27A" w14:textId="77777777" w:rsidR="00544131" w:rsidRDefault="00544131" w:rsidP="00544131">
      <w:pPr>
        <w:pStyle w:val="ListParagraph"/>
        <w:ind w:left="369"/>
      </w:pPr>
    </w:p>
    <w:p w14:paraId="2288F755" w14:textId="77777777" w:rsidR="00544131" w:rsidRPr="00D06BEC" w:rsidRDefault="00544131" w:rsidP="00544131">
      <w:pPr>
        <w:pStyle w:val="ListParagraph"/>
        <w:ind w:left="0"/>
        <w:rPr>
          <w:b/>
          <w:color w:val="auto"/>
        </w:rPr>
      </w:pPr>
      <w:r w:rsidRPr="00D06BEC">
        <w:rPr>
          <w:b/>
          <w:color w:val="auto"/>
        </w:rPr>
        <w:t>10. Provide a summary of the proposed activity, including the intended use of the species (e.g. pet, commercial, scientific).</w:t>
      </w:r>
    </w:p>
    <w:p w14:paraId="7B853684" w14:textId="77777777" w:rsidR="00544131" w:rsidRPr="00D06BEC" w:rsidRDefault="00544131" w:rsidP="00544131">
      <w:pPr>
        <w:pStyle w:val="ListParagraph"/>
        <w:ind w:left="0"/>
        <w:rPr>
          <w:color w:val="auto"/>
        </w:rPr>
      </w:pPr>
    </w:p>
    <w:p w14:paraId="40896076" w14:textId="21F1CE21" w:rsidR="007C77D9" w:rsidRPr="00B36CC4" w:rsidRDefault="007C77D9" w:rsidP="007C77D9">
      <w:pPr>
        <w:pStyle w:val="ListParagraph"/>
        <w:ind w:left="0"/>
        <w:rPr>
          <w:color w:val="auto"/>
        </w:rPr>
      </w:pPr>
      <w:r w:rsidRPr="00B36CC4">
        <w:rPr>
          <w:color w:val="auto"/>
        </w:rPr>
        <w:t xml:space="preserve">If accepted for import, </w:t>
      </w:r>
      <w:r w:rsidRPr="00D06BEC">
        <w:rPr>
          <w:i/>
          <w:iCs/>
          <w:color w:val="auto"/>
        </w:rPr>
        <w:t>Chilatherina campsi</w:t>
      </w:r>
      <w:r w:rsidRPr="00D06BEC">
        <w:rPr>
          <w:i/>
          <w:color w:val="auto"/>
        </w:rPr>
        <w:t xml:space="preserve"> </w:t>
      </w:r>
      <w:r w:rsidRPr="00B36CC4">
        <w:rPr>
          <w:color w:val="auto"/>
        </w:rPr>
        <w:t xml:space="preserve">will be used in the live fish ornamental aquarium display trade.  </w:t>
      </w:r>
      <w:r w:rsidRPr="00D06BEC">
        <w:rPr>
          <w:i/>
          <w:iCs/>
          <w:color w:val="auto"/>
        </w:rPr>
        <w:t>Chilatherina campsi</w:t>
      </w:r>
      <w:r w:rsidRPr="00D06BEC">
        <w:rPr>
          <w:i/>
          <w:color w:val="auto"/>
        </w:rPr>
        <w:t xml:space="preserve"> </w:t>
      </w:r>
      <w:r>
        <w:rPr>
          <w:i/>
          <w:color w:val="auto"/>
        </w:rPr>
        <w:t xml:space="preserve">is </w:t>
      </w:r>
      <w:r w:rsidRPr="00B36CC4">
        <w:rPr>
          <w:color w:val="auto"/>
        </w:rPr>
        <w:t xml:space="preserve">to be added to the live import list to legitimise the use of the species within Australia as an ornamental aquarium fish. </w:t>
      </w:r>
      <w:r w:rsidR="007757B7">
        <w:rPr>
          <w:color w:val="auto"/>
        </w:rPr>
        <w:t>Seven</w:t>
      </w:r>
      <w:r w:rsidRPr="00B36CC4">
        <w:rPr>
          <w:color w:val="auto"/>
        </w:rPr>
        <w:t xml:space="preserve"> of the </w:t>
      </w:r>
      <w:r>
        <w:rPr>
          <w:color w:val="auto"/>
        </w:rPr>
        <w:t>eleven</w:t>
      </w:r>
      <w:r w:rsidRPr="00B36CC4">
        <w:rPr>
          <w:color w:val="auto"/>
        </w:rPr>
        <w:t xml:space="preserve"> species of </w:t>
      </w:r>
      <w:r>
        <w:rPr>
          <w:i/>
          <w:color w:val="auto"/>
        </w:rPr>
        <w:t xml:space="preserve">Chilatherina </w:t>
      </w:r>
      <w:r w:rsidRPr="00B36CC4">
        <w:rPr>
          <w:color w:val="auto"/>
        </w:rPr>
        <w:t xml:space="preserve">have been in Australia prior to 1983, </w:t>
      </w:r>
      <w:r w:rsidRPr="0092195D">
        <w:rPr>
          <w:i/>
          <w:color w:val="auto"/>
        </w:rPr>
        <w:t>C. Axelrodi, C, bleheri, C. bulolo, C campsi, C. crassispinosa, C. fasciata</w:t>
      </w:r>
      <w:r w:rsidR="007757B7">
        <w:rPr>
          <w:i/>
          <w:color w:val="auto"/>
        </w:rPr>
        <w:t>, and C. sentaniensis</w:t>
      </w:r>
      <w:r>
        <w:rPr>
          <w:color w:val="auto"/>
        </w:rPr>
        <w:t xml:space="preserve">.  </w:t>
      </w:r>
      <w:r w:rsidRPr="00B36CC4">
        <w:rPr>
          <w:color w:val="auto"/>
        </w:rPr>
        <w:t xml:space="preserve">Rainbowfish of the genus </w:t>
      </w:r>
      <w:r w:rsidRPr="00B36CC4">
        <w:rPr>
          <w:i/>
          <w:color w:val="auto"/>
        </w:rPr>
        <w:t>Chilatherina</w:t>
      </w:r>
      <w:r w:rsidRPr="00B36CC4">
        <w:rPr>
          <w:color w:val="auto"/>
        </w:rPr>
        <w:t xml:space="preserve"> have been used as an ornamental species within the aquarium hobby and aquarium trade in Australia ever since their introduction in the 1960’s.</w:t>
      </w:r>
    </w:p>
    <w:p w14:paraId="7146681B" w14:textId="77777777" w:rsidR="00544131" w:rsidRPr="00D06BEC" w:rsidRDefault="00544131" w:rsidP="00544131">
      <w:pPr>
        <w:pStyle w:val="ListParagraph"/>
        <w:ind w:left="0"/>
        <w:rPr>
          <w:color w:val="auto"/>
        </w:rPr>
      </w:pPr>
    </w:p>
    <w:p w14:paraId="3514BA76" w14:textId="77777777" w:rsidR="00544131" w:rsidRPr="00D06BEC" w:rsidRDefault="00544131" w:rsidP="00544131">
      <w:pPr>
        <w:pStyle w:val="ListParagraph"/>
        <w:ind w:left="0"/>
        <w:rPr>
          <w:color w:val="auto"/>
        </w:rPr>
      </w:pPr>
      <w:r w:rsidRPr="00D06BEC">
        <w:rPr>
          <w:iCs/>
          <w:color w:val="auto"/>
        </w:rPr>
        <w:t xml:space="preserve"> If</w:t>
      </w:r>
      <w:r w:rsidRPr="00D06BEC">
        <w:rPr>
          <w:i/>
          <w:iCs/>
          <w:color w:val="auto"/>
        </w:rPr>
        <w:t xml:space="preserve"> </w:t>
      </w:r>
      <w:r w:rsidR="00A65046" w:rsidRPr="00D06BEC">
        <w:rPr>
          <w:i/>
          <w:iCs/>
          <w:color w:val="auto"/>
        </w:rPr>
        <w:t>Chilatherina campsi</w:t>
      </w:r>
      <w:r w:rsidRPr="00D06BEC">
        <w:rPr>
          <w:i/>
          <w:color w:val="auto"/>
        </w:rPr>
        <w:t xml:space="preserve"> is </w:t>
      </w:r>
      <w:r w:rsidRPr="00D06BEC">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77421502" w14:textId="77777777" w:rsidR="00544131" w:rsidRPr="00D06BEC" w:rsidRDefault="00544131" w:rsidP="00544131">
      <w:pPr>
        <w:pStyle w:val="ListParagraph"/>
        <w:ind w:left="0"/>
        <w:rPr>
          <w:color w:val="auto"/>
        </w:rPr>
      </w:pPr>
    </w:p>
    <w:p w14:paraId="3D2CED41" w14:textId="77777777" w:rsidR="00544131" w:rsidRPr="00507E10" w:rsidRDefault="00544131" w:rsidP="00544131">
      <w:pPr>
        <w:pStyle w:val="ListParagraph"/>
        <w:ind w:left="0"/>
        <w:rPr>
          <w:color w:val="auto"/>
          <w:highlight w:val="yellow"/>
        </w:rPr>
      </w:pPr>
    </w:p>
    <w:p w14:paraId="7F96B671" w14:textId="77777777" w:rsidR="00544131" w:rsidRPr="00D06BEC" w:rsidRDefault="00544131" w:rsidP="00544131">
      <w:pPr>
        <w:pStyle w:val="ListNumber"/>
        <w:numPr>
          <w:ilvl w:val="0"/>
          <w:numId w:val="0"/>
        </w:numPr>
        <w:rPr>
          <w:rFonts w:ascii="Arial" w:hAnsi="Arial" w:cs="Arial"/>
          <w:b/>
          <w:color w:val="auto"/>
          <w:sz w:val="22"/>
          <w:szCs w:val="22"/>
        </w:rPr>
      </w:pPr>
      <w:r w:rsidRPr="00D06BEC">
        <w:rPr>
          <w:rFonts w:ascii="Arial" w:hAnsi="Arial" w:cs="Arial"/>
          <w:b/>
          <w:color w:val="auto"/>
          <w:sz w:val="22"/>
          <w:szCs w:val="22"/>
        </w:rPr>
        <w:t>11.</w:t>
      </w:r>
      <w:r w:rsidRPr="00D06BEC">
        <w:rPr>
          <w:rFonts w:ascii="Arial" w:hAnsi="Arial" w:cs="Arial"/>
          <w:b/>
          <w:color w:val="auto"/>
          <w:sz w:val="22"/>
          <w:szCs w:val="22"/>
        </w:rPr>
        <w:tab/>
        <w:t xml:space="preserve"> Provide detailed guidelines on the way in which the species should be kept, transported and disposed of in accordance with the types of activity that the species may be used for if imported into Australia.  </w:t>
      </w:r>
    </w:p>
    <w:p w14:paraId="53E21977" w14:textId="77777777" w:rsidR="00544131" w:rsidRPr="00D06BEC" w:rsidRDefault="00544131" w:rsidP="00544131">
      <w:pPr>
        <w:pStyle w:val="ListNumber"/>
        <w:numPr>
          <w:ilvl w:val="0"/>
          <w:numId w:val="0"/>
        </w:numPr>
        <w:rPr>
          <w:rFonts w:ascii="Arial" w:hAnsi="Arial" w:cs="Arial"/>
          <w:b/>
          <w:color w:val="auto"/>
          <w:sz w:val="22"/>
          <w:szCs w:val="22"/>
        </w:rPr>
      </w:pPr>
    </w:p>
    <w:p w14:paraId="23F7D35B" w14:textId="77777777" w:rsidR="00544131" w:rsidRPr="00D06BEC" w:rsidRDefault="00544131" w:rsidP="00544131">
      <w:pPr>
        <w:pStyle w:val="NoSpacing"/>
      </w:pPr>
    </w:p>
    <w:p w14:paraId="75741DD3" w14:textId="77777777" w:rsidR="00544131" w:rsidRPr="00D06BEC" w:rsidRDefault="00544131" w:rsidP="00544131">
      <w:pPr>
        <w:pStyle w:val="NoSpacing"/>
        <w:rPr>
          <w:color w:val="auto"/>
        </w:rPr>
      </w:pPr>
      <w:r w:rsidRPr="00D06BEC">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02A92AB5" w14:textId="77777777" w:rsidR="00544131" w:rsidRPr="00D06BEC" w:rsidRDefault="00544131" w:rsidP="00544131">
      <w:pPr>
        <w:pStyle w:val="NoSpacing"/>
      </w:pPr>
    </w:p>
    <w:p w14:paraId="2ED80964" w14:textId="77777777" w:rsidR="00544131" w:rsidRPr="00D06BEC" w:rsidRDefault="00544131" w:rsidP="00D06BEC">
      <w:pPr>
        <w:pStyle w:val="NoSpacing"/>
        <w:rPr>
          <w:b/>
        </w:rPr>
      </w:pPr>
      <w:r w:rsidRPr="00D06BEC">
        <w:rPr>
          <w:b/>
        </w:rPr>
        <w:t>Reference</w:t>
      </w:r>
      <w:r w:rsidR="00FC2039">
        <w:rPr>
          <w:b/>
        </w:rPr>
        <w:t>s</w:t>
      </w:r>
      <w:r w:rsidRPr="00D06BEC">
        <w:rPr>
          <w:b/>
        </w:rPr>
        <w:t>:</w:t>
      </w:r>
    </w:p>
    <w:p w14:paraId="30ED1E8B" w14:textId="77777777" w:rsidR="00D06BEC" w:rsidRDefault="00D06BEC" w:rsidP="00FC2039">
      <w:pPr>
        <w:pStyle w:val="NoSpacing"/>
      </w:pPr>
    </w:p>
    <w:p w14:paraId="13B9837B" w14:textId="77777777" w:rsidR="00FC2039" w:rsidRPr="00C12096" w:rsidRDefault="00FC2039" w:rsidP="00FC2039">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50"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4EF5B603" w14:textId="77777777" w:rsidR="00544131" w:rsidRPr="00D06BEC" w:rsidRDefault="00544131" w:rsidP="00544131">
      <w:pPr>
        <w:pStyle w:val="ListParagraph"/>
        <w:ind w:left="0"/>
        <w:rPr>
          <w:bCs/>
          <w:i/>
          <w:iCs/>
          <w:color w:val="auto"/>
          <w:lang w:val="en-US"/>
        </w:rPr>
      </w:pPr>
      <w:r w:rsidRPr="00D06BEC">
        <w:rPr>
          <w:b/>
          <w:bCs/>
          <w:color w:val="auto"/>
        </w:rPr>
        <w:t xml:space="preserve">Tappin, Adrian. </w:t>
      </w:r>
      <w:r w:rsidRPr="00D06BEC">
        <w:rPr>
          <w:b/>
          <w:bCs/>
          <w:color w:val="auto"/>
          <w:lang w:val="en-US"/>
        </w:rPr>
        <w:t xml:space="preserve"> (2005)</w:t>
      </w:r>
      <w:r w:rsidRPr="00D06BEC">
        <w:rPr>
          <w:bCs/>
          <w:color w:val="auto"/>
          <w:lang w:val="en-US"/>
        </w:rPr>
        <w:t xml:space="preserve"> “</w:t>
      </w:r>
      <w:r w:rsidRPr="00D06BEC">
        <w:rPr>
          <w:bCs/>
          <w:i/>
          <w:iCs/>
          <w:color w:val="auto"/>
          <w:lang w:val="en-US"/>
        </w:rPr>
        <w:t>Rainbowfishes ~ Their Care &amp; Keeping in Captivity</w:t>
      </w:r>
    </w:p>
    <w:p w14:paraId="43547100" w14:textId="77777777" w:rsidR="00544131" w:rsidRDefault="00544131" w:rsidP="00544131">
      <w:pPr>
        <w:pStyle w:val="ListParagraph"/>
        <w:ind w:left="0"/>
        <w:rPr>
          <w:bCs/>
          <w:color w:val="auto"/>
          <w:lang w:val="en-US"/>
        </w:rPr>
      </w:pPr>
      <w:r w:rsidRPr="00D06BEC">
        <w:rPr>
          <w:bCs/>
          <w:i/>
          <w:iCs/>
          <w:color w:val="auto"/>
          <w:lang w:val="en-US"/>
        </w:rPr>
        <w:t xml:space="preserve">Second Edition - 2011” </w:t>
      </w:r>
      <w:r w:rsidRPr="00D06BEC">
        <w:rPr>
          <w:bCs/>
          <w:color w:val="auto"/>
          <w:lang w:val="en-US"/>
        </w:rPr>
        <w:t xml:space="preserve">available </w:t>
      </w:r>
      <w:r w:rsidR="007757B7">
        <w:rPr>
          <w:bCs/>
          <w:color w:val="auto"/>
          <w:lang w:val="en-US"/>
        </w:rPr>
        <w:t xml:space="preserve">at: </w:t>
      </w:r>
      <w:r w:rsidRPr="00D06BEC">
        <w:rPr>
          <w:bCs/>
          <w:color w:val="auto"/>
          <w:lang w:val="en-US"/>
        </w:rPr>
        <w:t>http://www.mediafire.com/file/g7qzn85uqde8v8o/Rainbowfishes.2011.pdf</w:t>
      </w:r>
    </w:p>
    <w:p w14:paraId="197FD3A9" w14:textId="77777777" w:rsidR="00D06BEC" w:rsidRPr="00D06BEC" w:rsidRDefault="00D06BEC" w:rsidP="00544131">
      <w:pPr>
        <w:pStyle w:val="ListParagraph"/>
        <w:ind w:left="0"/>
        <w:rPr>
          <w:bCs/>
          <w:color w:val="auto"/>
          <w:lang w:val="en-US"/>
        </w:rPr>
      </w:pPr>
    </w:p>
    <w:p w14:paraId="57E7B8E2" w14:textId="77777777" w:rsidR="00544131" w:rsidRPr="00D06BEC" w:rsidRDefault="00544131" w:rsidP="00544131">
      <w:pPr>
        <w:pStyle w:val="ListParagraph"/>
        <w:ind w:left="0"/>
        <w:rPr>
          <w:b/>
          <w:color w:val="auto"/>
        </w:rPr>
      </w:pPr>
    </w:p>
    <w:p w14:paraId="6FACA2AC" w14:textId="77777777" w:rsidR="00544131" w:rsidRPr="00D06BEC" w:rsidRDefault="00544131" w:rsidP="00544131">
      <w:pPr>
        <w:pStyle w:val="ListParagraph"/>
        <w:ind w:left="0"/>
        <w:rPr>
          <w:b/>
          <w:bCs/>
          <w:color w:val="auto"/>
        </w:rPr>
      </w:pPr>
      <w:r w:rsidRPr="00D06BEC">
        <w:rPr>
          <w:b/>
          <w:bCs/>
          <w:color w:val="auto"/>
        </w:rPr>
        <w:t>11.a</w:t>
      </w:r>
      <w:r w:rsidRPr="00D06BEC">
        <w:rPr>
          <w:b/>
          <w:bCs/>
          <w:color w:val="auto"/>
        </w:rPr>
        <w:tab/>
        <w:t xml:space="preserve"> the containment (e.g. cage, enclosure) and management standards for this species to prevent escape or release. This should also talk about the security standards for this specimen </w:t>
      </w:r>
    </w:p>
    <w:p w14:paraId="4CE981E4" w14:textId="77777777" w:rsidR="00544131" w:rsidRPr="00D06BEC" w:rsidRDefault="00544131" w:rsidP="00544131">
      <w:pPr>
        <w:pStyle w:val="ListParagraph"/>
        <w:ind w:left="0"/>
        <w:rPr>
          <w:b/>
          <w:bCs/>
          <w:color w:val="auto"/>
        </w:rPr>
      </w:pPr>
    </w:p>
    <w:p w14:paraId="3528E6C3" w14:textId="77777777" w:rsidR="007757B7" w:rsidRDefault="00544131" w:rsidP="00544131">
      <w:pPr>
        <w:pStyle w:val="ListParagraph"/>
        <w:ind w:left="0"/>
        <w:rPr>
          <w:color w:val="auto"/>
        </w:rPr>
      </w:pPr>
      <w:r w:rsidRPr="00D06BEC">
        <w:rPr>
          <w:color w:val="auto"/>
        </w:rPr>
        <w:t>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w:t>
      </w:r>
    </w:p>
    <w:p w14:paraId="7D29A5FF" w14:textId="77777777" w:rsidR="00FC2039" w:rsidRDefault="00FC2039" w:rsidP="00544131">
      <w:pPr>
        <w:pStyle w:val="ListParagraph"/>
        <w:ind w:left="0"/>
        <w:rPr>
          <w:color w:val="auto"/>
        </w:rPr>
      </w:pPr>
    </w:p>
    <w:p w14:paraId="41D21BB3" w14:textId="77777777" w:rsidR="007757B7" w:rsidRDefault="007757B7" w:rsidP="007757B7">
      <w:pPr>
        <w:pStyle w:val="ListParagraph"/>
        <w:ind w:left="0"/>
        <w:rPr>
          <w:b/>
          <w:color w:val="auto"/>
        </w:rPr>
      </w:pPr>
      <w:r w:rsidRPr="00435B07">
        <w:rPr>
          <w:b/>
          <w:color w:val="auto"/>
        </w:rPr>
        <w:t>Reference:</w:t>
      </w:r>
    </w:p>
    <w:p w14:paraId="347D89CE" w14:textId="77777777" w:rsidR="007757B7" w:rsidRPr="00435B07" w:rsidRDefault="007757B7" w:rsidP="007757B7">
      <w:pPr>
        <w:pStyle w:val="ListParagraph"/>
        <w:ind w:left="0"/>
        <w:rPr>
          <w:b/>
          <w:color w:val="auto"/>
        </w:rPr>
      </w:pPr>
    </w:p>
    <w:p w14:paraId="4F1C6D44" w14:textId="77777777" w:rsidR="007757B7" w:rsidRPr="001F2CB0" w:rsidRDefault="007757B7" w:rsidP="007757B7">
      <w:pPr>
        <w:pStyle w:val="ListParagraph"/>
        <w:ind w:left="0"/>
        <w:rPr>
          <w:color w:val="auto"/>
        </w:rPr>
      </w:pPr>
      <w:r w:rsidRPr="00821B40">
        <w:rPr>
          <w:b/>
        </w:rPr>
        <w:t>Biosecurity Act 2015</w:t>
      </w:r>
      <w:r w:rsidRPr="00821B40">
        <w:t xml:space="preserve"> as in force 25 march 2020, Accessed 24 march 2021,  available at: </w:t>
      </w:r>
      <w:hyperlink r:id="rId51" w:history="1">
        <w:r w:rsidRPr="00821B40">
          <w:rPr>
            <w:rStyle w:val="Hyperlink"/>
            <w:color w:val="auto"/>
          </w:rPr>
          <w:t>https://www.legislation.gov.au/Details/C2020C00127</w:t>
        </w:r>
      </w:hyperlink>
    </w:p>
    <w:p w14:paraId="1098A3D8" w14:textId="77777777" w:rsidR="00D06BEC" w:rsidRPr="00D06BEC" w:rsidRDefault="00D06BEC" w:rsidP="00544131">
      <w:pPr>
        <w:pStyle w:val="ListParagraph"/>
        <w:ind w:left="0"/>
        <w:rPr>
          <w:color w:val="auto"/>
        </w:rPr>
      </w:pPr>
    </w:p>
    <w:p w14:paraId="4AD25CA6" w14:textId="77777777" w:rsidR="00544131" w:rsidRPr="00D06BEC" w:rsidRDefault="00544131" w:rsidP="00544131">
      <w:pPr>
        <w:pStyle w:val="ListParagraph"/>
        <w:ind w:left="0"/>
        <w:rPr>
          <w:color w:val="auto"/>
        </w:rPr>
      </w:pPr>
    </w:p>
    <w:p w14:paraId="03393B94" w14:textId="77777777" w:rsidR="00544131" w:rsidRPr="00D06BEC" w:rsidRDefault="00544131" w:rsidP="00544131">
      <w:pPr>
        <w:pStyle w:val="ListParagraph"/>
        <w:ind w:left="0"/>
        <w:rPr>
          <w:b/>
          <w:color w:val="auto"/>
        </w:rPr>
      </w:pPr>
      <w:r w:rsidRPr="00D06BEC">
        <w:rPr>
          <w:b/>
          <w:color w:val="auto"/>
        </w:rPr>
        <w:t xml:space="preserve">11.b </w:t>
      </w:r>
      <w:r w:rsidRPr="00D06BEC">
        <w:rPr>
          <w:b/>
          <w:color w:val="auto"/>
        </w:rPr>
        <w:tab/>
        <w:t>the disposal options for surplus specimens</w:t>
      </w:r>
    </w:p>
    <w:p w14:paraId="45AF4620" w14:textId="77777777" w:rsidR="00544131" w:rsidRPr="00D06BEC" w:rsidRDefault="00544131" w:rsidP="00544131">
      <w:pPr>
        <w:pStyle w:val="ListParagraph"/>
        <w:ind w:left="0"/>
        <w:rPr>
          <w:color w:val="auto"/>
        </w:rPr>
      </w:pPr>
    </w:p>
    <w:p w14:paraId="70221DA7" w14:textId="77777777" w:rsidR="00544131" w:rsidRPr="00D06BEC" w:rsidRDefault="00544131" w:rsidP="00544131">
      <w:pPr>
        <w:pStyle w:val="ListParagraph"/>
        <w:ind w:left="0"/>
        <w:rPr>
          <w:color w:val="auto"/>
        </w:rPr>
      </w:pPr>
      <w:r w:rsidRPr="00D06BEC">
        <w:rPr>
          <w:color w:val="auto"/>
        </w:rPr>
        <w:t xml:space="preserve">The species will be kept under the same conditions as any other members of the same genus would be kept in Aquaria. The Aquarium trade will treat this fish in a similar to other members of the genus </w:t>
      </w:r>
      <w:r w:rsidRPr="00D06BEC">
        <w:rPr>
          <w:i/>
          <w:iCs/>
          <w:color w:val="auto"/>
        </w:rPr>
        <w:t xml:space="preserve">Chilatherina </w:t>
      </w:r>
      <w:r w:rsidRPr="00D06BEC">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00A65046" w:rsidRPr="00D06BEC">
        <w:rPr>
          <w:i/>
          <w:iCs/>
          <w:color w:val="auto"/>
        </w:rPr>
        <w:t>Chilatherina campsi</w:t>
      </w:r>
      <w:r w:rsidRPr="00D06BEC">
        <w:rPr>
          <w:color w:val="auto"/>
        </w:rPr>
        <w:t xml:space="preserve"> will be kept under conditions that mimic the water quality and diet that are as close as possible to the limited knowledge of its natural habitat.</w:t>
      </w:r>
    </w:p>
    <w:p w14:paraId="67D89351" w14:textId="77777777" w:rsidR="00544131" w:rsidRPr="00D06BEC" w:rsidRDefault="00544131" w:rsidP="00544131">
      <w:pPr>
        <w:pStyle w:val="ListParagraph"/>
        <w:ind w:left="0"/>
        <w:rPr>
          <w:color w:val="auto"/>
        </w:rPr>
      </w:pPr>
    </w:p>
    <w:p w14:paraId="7A9869CE" w14:textId="0CE3E87F" w:rsidR="00544131" w:rsidRPr="00D06BEC" w:rsidRDefault="00544131" w:rsidP="00544131">
      <w:pPr>
        <w:pStyle w:val="ListParagraph"/>
        <w:ind w:left="0"/>
        <w:rPr>
          <w:color w:val="auto"/>
        </w:rPr>
      </w:pPr>
      <w:r w:rsidRPr="00D06BEC">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r w:rsidR="00A65046" w:rsidRPr="00D06BEC">
        <w:rPr>
          <w:i/>
          <w:color w:val="auto"/>
        </w:rPr>
        <w:t>Chilatherina campsi</w:t>
      </w:r>
      <w:r w:rsidRPr="00D06BEC">
        <w:rPr>
          <w:color w:val="auto"/>
        </w:rPr>
        <w:t xml:space="preserve"> into Australia but realise that other importers may do so.  Any importer will have to follow the quarantine protocols put in place by the </w:t>
      </w:r>
      <w:r w:rsidR="00EB5416">
        <w:rPr>
          <w:color w:val="auto"/>
        </w:rPr>
        <w:t>Department of Agriculture, Water and the Environment</w:t>
      </w:r>
      <w:r w:rsidRPr="00D06BEC">
        <w:rPr>
          <w:color w:val="auto"/>
        </w:rPr>
        <w:t xml:space="preserve">. Australian Government </w:t>
      </w:r>
      <w:r w:rsidR="00EB5416">
        <w:rPr>
          <w:color w:val="auto"/>
        </w:rPr>
        <w:t>Department of Agriculture, Water and the Environment</w:t>
      </w:r>
      <w:r w:rsidRPr="00D06BEC">
        <w:rPr>
          <w:color w:val="auto"/>
        </w:rPr>
        <w:t>, conditions for importing live ornamental fish into Australia available on the world wide web at</w:t>
      </w:r>
      <w:r w:rsidR="007757B7">
        <w:rPr>
          <w:color w:val="auto"/>
        </w:rPr>
        <w:t>:</w:t>
      </w:r>
      <w:r w:rsidRPr="00D06BEC">
        <w:rPr>
          <w:color w:val="auto"/>
        </w:rPr>
        <w:t xml:space="preserve"> -  </w:t>
      </w:r>
      <w:hyperlink r:id="rId52" w:history="1">
        <w:r w:rsidRPr="00D06BEC">
          <w:rPr>
            <w:rStyle w:val="Hyperlink"/>
            <w:color w:val="auto"/>
          </w:rPr>
          <w:t>http://www.agriculture.gov.au/import/goods/live-animals/importing-live-fish-aus</w:t>
        </w:r>
      </w:hyperlink>
    </w:p>
    <w:p w14:paraId="44200CCE" w14:textId="77777777" w:rsidR="00544131" w:rsidRPr="00D06BEC" w:rsidRDefault="00544131" w:rsidP="00544131">
      <w:pPr>
        <w:pStyle w:val="ListParagraph"/>
        <w:ind w:left="0"/>
        <w:rPr>
          <w:color w:val="auto"/>
        </w:rPr>
      </w:pPr>
    </w:p>
    <w:p w14:paraId="1C98162D" w14:textId="77777777" w:rsidR="00544131" w:rsidRPr="00D06BEC" w:rsidRDefault="00544131" w:rsidP="00544131">
      <w:pPr>
        <w:pStyle w:val="ListParagraph"/>
        <w:ind w:left="0"/>
        <w:rPr>
          <w:color w:val="auto"/>
        </w:rPr>
      </w:pPr>
      <w:r w:rsidRPr="00D06BEC">
        <w:rPr>
          <w:color w:val="auto"/>
        </w:rPr>
        <w:t xml:space="preserve">If application is successful and Author 1 is able to farm this species any surplus production will be handled as any other excess fish.  Unwanted fish are euthanised by overdose of anaesthetic and used as aquatic plant fertiliser. </w:t>
      </w:r>
    </w:p>
    <w:p w14:paraId="11977FF0" w14:textId="77777777" w:rsidR="00544131" w:rsidRPr="00D06BEC" w:rsidRDefault="00544131" w:rsidP="00544131">
      <w:pPr>
        <w:pStyle w:val="ListParagraph"/>
        <w:ind w:left="0"/>
        <w:rPr>
          <w:color w:val="auto"/>
        </w:rPr>
      </w:pPr>
    </w:p>
    <w:p w14:paraId="7C13C784" w14:textId="77777777" w:rsidR="00FC2039" w:rsidRDefault="00FC2039" w:rsidP="00FC2039">
      <w:pPr>
        <w:pStyle w:val="ListParagraph"/>
        <w:ind w:left="0"/>
        <w:rPr>
          <w:b/>
          <w:color w:val="auto"/>
        </w:rPr>
      </w:pPr>
      <w:r w:rsidRPr="007F3932">
        <w:rPr>
          <w:b/>
          <w:color w:val="auto"/>
        </w:rPr>
        <w:t>Reference</w:t>
      </w:r>
      <w:r>
        <w:rPr>
          <w:b/>
          <w:color w:val="auto"/>
        </w:rPr>
        <w:t>s</w:t>
      </w:r>
      <w:r w:rsidRPr="007F3932">
        <w:rPr>
          <w:b/>
          <w:color w:val="auto"/>
        </w:rPr>
        <w:t xml:space="preserve"> : </w:t>
      </w:r>
    </w:p>
    <w:p w14:paraId="1DDA0F09" w14:textId="77777777" w:rsidR="00FC2039" w:rsidRDefault="00FC2039" w:rsidP="00FC2039">
      <w:pPr>
        <w:pStyle w:val="NoSpacing"/>
        <w:rPr>
          <w:b/>
          <w:color w:val="auto"/>
        </w:rPr>
      </w:pPr>
      <w:r>
        <w:rPr>
          <w:b/>
          <w:color w:val="auto"/>
        </w:rPr>
        <w:t>ANGFA “Code of Conduct”</w:t>
      </w:r>
    </w:p>
    <w:p w14:paraId="517F9E51" w14:textId="77777777" w:rsidR="00FC2039" w:rsidRDefault="00FC2039" w:rsidP="00FC2039">
      <w:pPr>
        <w:pStyle w:val="NoSpacing"/>
        <w:rPr>
          <w:color w:val="auto"/>
        </w:rPr>
      </w:pPr>
      <w:r>
        <w:rPr>
          <w:color w:val="auto"/>
        </w:rPr>
        <w:t>https://www.angfa.org.au/about-constitution/206-angfa-code-of-conduct.html</w:t>
      </w:r>
    </w:p>
    <w:p w14:paraId="27E95F4C" w14:textId="77777777" w:rsidR="00FC2039" w:rsidRPr="007F3932" w:rsidRDefault="00FC2039" w:rsidP="00FC2039">
      <w:pPr>
        <w:pStyle w:val="ListParagraph"/>
        <w:ind w:left="0"/>
        <w:rPr>
          <w:b/>
          <w:color w:val="auto"/>
        </w:rPr>
      </w:pPr>
    </w:p>
    <w:p w14:paraId="3EF9A03B" w14:textId="77777777" w:rsidR="00FC2039" w:rsidRDefault="00FC2039" w:rsidP="00FC2039">
      <w:pPr>
        <w:pStyle w:val="ListParagraph"/>
        <w:ind w:left="0"/>
        <w:rPr>
          <w:color w:val="auto"/>
        </w:rPr>
      </w:pPr>
      <w:r w:rsidRPr="007F3932">
        <w:rPr>
          <w:b/>
          <w:color w:val="auto"/>
        </w:rPr>
        <w:t xml:space="preserve">Aquagreen </w:t>
      </w:r>
      <w:r w:rsidRPr="001B53EF">
        <w:rPr>
          <w:color w:val="auto"/>
        </w:rPr>
        <w:t>Aquarium and Pond Keepers Code of Conduct – available at URL - https://www.aquagreen.com.au/files/Code_of_Conduct_V5.pdf</w:t>
      </w:r>
    </w:p>
    <w:p w14:paraId="0984C510" w14:textId="77777777" w:rsidR="00FC2039" w:rsidRDefault="00FC2039" w:rsidP="00FC2039">
      <w:pPr>
        <w:rPr>
          <w:shd w:val="clear" w:color="auto" w:fill="F7F7F7"/>
        </w:rPr>
      </w:pPr>
      <w:r w:rsidRPr="007F3932">
        <w:rPr>
          <w:b/>
          <w:shd w:val="clear" w:color="auto" w:fill="F7F7F7"/>
        </w:rPr>
        <w:t xml:space="preserve">Caughey, A. and Armstrong, N. </w:t>
      </w:r>
      <w:r>
        <w:rPr>
          <w:b/>
          <w:shd w:val="clear" w:color="auto" w:fill="F7F7F7"/>
        </w:rPr>
        <w:t>(</w:t>
      </w:r>
      <w:r w:rsidRPr="007F3932">
        <w:rPr>
          <w:b/>
          <w:shd w:val="clear" w:color="auto" w:fill="F7F7F7"/>
        </w:rPr>
        <w:t>1993</w:t>
      </w:r>
      <w:r>
        <w:rPr>
          <w:b/>
          <w:shd w:val="clear" w:color="auto" w:fill="F7F7F7"/>
        </w:rPr>
        <w:t>)</w:t>
      </w:r>
      <w:r w:rsidRPr="008A71D2">
        <w:rPr>
          <w:shd w:val="clear" w:color="auto" w:fill="F7F7F7"/>
        </w:rPr>
        <w:t>. A code of ethics for ANGFA fishkeepers. </w:t>
      </w:r>
      <w:r w:rsidRPr="008A71D2">
        <w:rPr>
          <w:rStyle w:val="Emphasis"/>
          <w:shd w:val="clear" w:color="auto" w:fill="F7F7F7"/>
        </w:rPr>
        <w:t>Fishes of Sahul</w:t>
      </w:r>
      <w:r w:rsidRPr="008A71D2">
        <w:rPr>
          <w:shd w:val="clear" w:color="auto" w:fill="F7F7F7"/>
        </w:rPr>
        <w:t> </w:t>
      </w:r>
      <w:r w:rsidRPr="008A71D2">
        <w:rPr>
          <w:rStyle w:val="Strong"/>
          <w:shd w:val="clear" w:color="auto" w:fill="F7F7F7"/>
        </w:rPr>
        <w:t>7(4),</w:t>
      </w:r>
      <w:r w:rsidRPr="008A71D2">
        <w:rPr>
          <w:shd w:val="clear" w:color="auto" w:fill="F7F7F7"/>
        </w:rPr>
        <w:t> 332–334.</w:t>
      </w:r>
    </w:p>
    <w:p w14:paraId="4588B12E" w14:textId="77777777" w:rsidR="00FC2039" w:rsidRDefault="00142A93" w:rsidP="00FC2039">
      <w:pPr>
        <w:pStyle w:val="NoSpacing"/>
      </w:pPr>
      <w:hyperlink r:id="rId53" w:history="1">
        <w:r w:rsidR="00FC2039" w:rsidRPr="00397186">
          <w:rPr>
            <w:rStyle w:val="Hyperlink"/>
            <w:b/>
            <w:color w:val="auto"/>
          </w:rPr>
          <w:t>PIAA</w:t>
        </w:r>
        <w:r w:rsidR="00FC2039" w:rsidRPr="00397186">
          <w:rPr>
            <w:rStyle w:val="Hyperlink"/>
            <w:color w:val="auto"/>
          </w:rPr>
          <w:t xml:space="preserve"> (2008) Pet Industry Association of Australia (PIAA) National Code of Practice (PIAA 2008) [online] Available at: </w:t>
        </w:r>
        <w:hyperlink r:id="rId54" w:history="1">
          <w:r w:rsidR="00FC2039" w:rsidRPr="00397186">
            <w:rPr>
              <w:rStyle w:val="Hyperlink"/>
              <w:color w:val="auto"/>
            </w:rPr>
            <w:t>http://piaa.net.au/wp-content/uploads/2015/03/PIAA-CodeofPractice.pdf</w:t>
          </w:r>
        </w:hyperlink>
        <w:r w:rsidR="00FC2039" w:rsidRPr="00397186">
          <w:rPr>
            <w:rStyle w:val="Hyperlink"/>
            <w:color w:val="auto"/>
          </w:rPr>
          <w:t xml:space="preserve"> [Accessed 17 April 2021].</w:t>
        </w:r>
      </w:hyperlink>
    </w:p>
    <w:p w14:paraId="28021EA9" w14:textId="77777777" w:rsidR="00FC2039" w:rsidRDefault="00FC2039" w:rsidP="00FC2039">
      <w:pPr>
        <w:pStyle w:val="NoSpacing"/>
      </w:pPr>
    </w:p>
    <w:p w14:paraId="745EF0EA" w14:textId="77777777" w:rsidR="00FC2039" w:rsidRPr="001B53EF" w:rsidRDefault="00FC2039" w:rsidP="00FC2039">
      <w:pPr>
        <w:pStyle w:val="ListParagraph"/>
        <w:ind w:left="0"/>
        <w:rPr>
          <w:bCs/>
          <w:i/>
          <w:iCs/>
          <w:color w:val="auto"/>
          <w:lang w:val="en-US"/>
        </w:rPr>
      </w:pPr>
      <w:r w:rsidRPr="001B53EF">
        <w:rPr>
          <w:b/>
          <w:bCs/>
          <w:color w:val="auto"/>
        </w:rPr>
        <w:t xml:space="preserve">Tappin, Adrian. </w:t>
      </w:r>
      <w:r w:rsidRPr="001B53EF">
        <w:rPr>
          <w:b/>
          <w:bCs/>
          <w:color w:val="auto"/>
          <w:lang w:val="en-US"/>
        </w:rPr>
        <w:t xml:space="preserve"> (2005)</w:t>
      </w:r>
      <w:r w:rsidRPr="001B53EF">
        <w:rPr>
          <w:bCs/>
          <w:color w:val="auto"/>
          <w:lang w:val="en-US"/>
        </w:rPr>
        <w:t xml:space="preserve"> “</w:t>
      </w:r>
      <w:r w:rsidRPr="001B53EF">
        <w:rPr>
          <w:bCs/>
          <w:i/>
          <w:iCs/>
          <w:color w:val="auto"/>
          <w:lang w:val="en-US"/>
        </w:rPr>
        <w:t>Rainbowfishes ~ Their Care &amp; Keeping in Captivity</w:t>
      </w:r>
    </w:p>
    <w:p w14:paraId="794D31B2" w14:textId="77777777" w:rsidR="00FC2039" w:rsidRDefault="00FC2039" w:rsidP="00FC2039">
      <w:pPr>
        <w:pStyle w:val="ListParagraph"/>
        <w:ind w:left="0"/>
        <w:rPr>
          <w:bCs/>
          <w:color w:val="auto"/>
          <w:lang w:val="en-US"/>
        </w:rPr>
      </w:pPr>
      <w:r w:rsidRPr="001B53EF">
        <w:rPr>
          <w:bCs/>
          <w:i/>
          <w:iCs/>
          <w:color w:val="auto"/>
          <w:lang w:val="en-US"/>
        </w:rPr>
        <w:t xml:space="preserve">Second Edition - 2011” </w:t>
      </w:r>
      <w:r w:rsidRPr="001B53EF">
        <w:rPr>
          <w:bCs/>
          <w:color w:val="auto"/>
          <w:lang w:val="en-US"/>
        </w:rPr>
        <w:t>available at</w:t>
      </w:r>
      <w:r>
        <w:rPr>
          <w:bCs/>
          <w:color w:val="auto"/>
          <w:lang w:val="en-US"/>
        </w:rPr>
        <w:t xml:space="preserve">: </w:t>
      </w:r>
      <w:r w:rsidRPr="001B53EF">
        <w:rPr>
          <w:bCs/>
          <w:color w:val="auto"/>
          <w:lang w:val="en-US"/>
        </w:rPr>
        <w:t>http://www.mediafire.com/file/g7qzn85uqde8v8o/Rainbowfishes.2011.pdf</w:t>
      </w:r>
    </w:p>
    <w:p w14:paraId="21788110" w14:textId="77777777" w:rsidR="00FC2039" w:rsidRDefault="00FC2039" w:rsidP="00FC2039">
      <w:pPr>
        <w:pStyle w:val="NoSpacing"/>
        <w:rPr>
          <w:shd w:val="clear" w:color="auto" w:fill="F7F7F7"/>
        </w:rPr>
      </w:pPr>
    </w:p>
    <w:p w14:paraId="26FBFEFB" w14:textId="77777777" w:rsidR="00D06BEC" w:rsidRDefault="00D06BEC">
      <w:pPr>
        <w:rPr>
          <w:rFonts w:ascii="Arial" w:eastAsia="Arial" w:hAnsi="Arial" w:cs="Arial"/>
          <w:lang w:eastAsia="en-AU"/>
        </w:rPr>
      </w:pPr>
      <w:r>
        <w:br w:type="page"/>
      </w:r>
    </w:p>
    <w:p w14:paraId="2C71B78E" w14:textId="77777777" w:rsidR="00544131" w:rsidRPr="006D5C4D" w:rsidRDefault="00544131" w:rsidP="006D5C4D">
      <w:pPr>
        <w:pStyle w:val="ListNumber"/>
        <w:numPr>
          <w:ilvl w:val="0"/>
          <w:numId w:val="0"/>
        </w:numPr>
        <w:rPr>
          <w:rFonts w:ascii="Arial" w:hAnsi="Arial" w:cs="Arial"/>
          <w:b/>
          <w:bCs/>
          <w:color w:val="auto"/>
          <w:sz w:val="22"/>
          <w:szCs w:val="22"/>
        </w:rPr>
      </w:pPr>
      <w:r w:rsidRPr="006D5C4D">
        <w:rPr>
          <w:rFonts w:ascii="Arial" w:hAnsi="Arial" w:cs="Arial"/>
          <w:b/>
          <w:bCs/>
          <w:color w:val="auto"/>
          <w:sz w:val="22"/>
          <w:szCs w:val="22"/>
        </w:rPr>
        <w:t>12.</w:t>
      </w:r>
      <w:r w:rsidRPr="006D5C4D">
        <w:rPr>
          <w:rFonts w:ascii="Arial" w:hAnsi="Arial" w:cs="Arial"/>
          <w:b/>
          <w:bCs/>
          <w:color w:val="auto"/>
          <w:sz w:val="22"/>
          <w:szCs w:val="22"/>
        </w:rPr>
        <w:tab/>
        <w:t>Provide information on all other Commonwealth, state and territory legislative controls on the species</w:t>
      </w:r>
    </w:p>
    <w:p w14:paraId="219B8A4B" w14:textId="77777777" w:rsidR="006D5C4D" w:rsidRPr="006D5C4D" w:rsidRDefault="006D5C4D" w:rsidP="006D5C4D">
      <w:pPr>
        <w:pStyle w:val="ListNumber"/>
        <w:numPr>
          <w:ilvl w:val="0"/>
          <w:numId w:val="0"/>
        </w:numPr>
        <w:rPr>
          <w:rFonts w:ascii="Arial" w:hAnsi="Arial" w:cs="Arial"/>
          <w:b/>
          <w:bCs/>
          <w:color w:val="auto"/>
          <w:sz w:val="22"/>
          <w:szCs w:val="22"/>
        </w:rPr>
      </w:pPr>
    </w:p>
    <w:p w14:paraId="67153290" w14:textId="77777777" w:rsidR="00544131" w:rsidRPr="006D5C4D" w:rsidRDefault="00544131" w:rsidP="00544131">
      <w:pPr>
        <w:rPr>
          <w:rFonts w:ascii="Arial" w:hAnsi="Arial" w:cs="Arial"/>
          <w:bCs/>
          <w:kern w:val="36"/>
        </w:rPr>
      </w:pPr>
      <w:r w:rsidRPr="006D5C4D">
        <w:rPr>
          <w:rFonts w:ascii="Arial" w:hAnsi="Arial" w:cs="Arial"/>
          <w:lang w:val="en-US"/>
        </w:rPr>
        <w:t xml:space="preserve">In the book by Robert Francis </w:t>
      </w:r>
      <w:r w:rsidRPr="006D5C4D">
        <w:rPr>
          <w:rFonts w:ascii="Arial" w:hAnsi="Arial" w:cs="Arial"/>
        </w:rPr>
        <w:t xml:space="preserve">(2012) </w:t>
      </w:r>
      <w:r w:rsidRPr="006D5C4D">
        <w:rPr>
          <w:rFonts w:ascii="Arial" w:hAnsi="Arial" w:cs="Arial"/>
          <w:bCs/>
          <w:kern w:val="36"/>
        </w:rPr>
        <w:t xml:space="preserve">A Handbook of Global Freshwater Invasive Species , there are no references or instances of </w:t>
      </w:r>
      <w:r w:rsidRPr="006D5C4D">
        <w:rPr>
          <w:rFonts w:ascii="Arial" w:hAnsi="Arial" w:cs="Arial"/>
          <w:bCs/>
          <w:i/>
          <w:kern w:val="36"/>
        </w:rPr>
        <w:t>Chilatherina</w:t>
      </w:r>
      <w:r w:rsidRPr="006D5C4D">
        <w:rPr>
          <w:rFonts w:ascii="Arial" w:hAnsi="Arial" w:cs="Arial"/>
          <w:bCs/>
          <w:kern w:val="36"/>
        </w:rPr>
        <w:t xml:space="preserve"> being an invasive or noxious species, anywhere in the world.</w:t>
      </w:r>
    </w:p>
    <w:p w14:paraId="3341BDEB" w14:textId="77777777" w:rsidR="00544131" w:rsidRPr="006D5C4D" w:rsidRDefault="00544131" w:rsidP="00FC2039">
      <w:pPr>
        <w:pStyle w:val="NoSpacing"/>
        <w:rPr>
          <w:kern w:val="36"/>
        </w:rPr>
      </w:pPr>
    </w:p>
    <w:p w14:paraId="7C1FA0A8" w14:textId="77777777" w:rsidR="00544131" w:rsidRPr="006D5C4D" w:rsidRDefault="00544131" w:rsidP="00544131">
      <w:pPr>
        <w:rPr>
          <w:rFonts w:ascii="Arial" w:hAnsi="Arial" w:cs="Arial"/>
          <w:b/>
          <w:lang w:val="en-US"/>
        </w:rPr>
      </w:pPr>
      <w:r w:rsidRPr="006D5C4D">
        <w:rPr>
          <w:rFonts w:ascii="Arial" w:hAnsi="Arial" w:cs="Arial"/>
          <w:b/>
          <w:lang w:val="en-US"/>
        </w:rPr>
        <w:t>12.a</w:t>
      </w:r>
      <w:r w:rsidRPr="006D5C4D">
        <w:rPr>
          <w:rFonts w:ascii="Arial" w:hAnsi="Arial" w:cs="Arial"/>
          <w:b/>
          <w:lang w:val="en-US"/>
        </w:rPr>
        <w:tab/>
        <w:t xml:space="preserve">The </w:t>
      </w:r>
      <w:r w:rsidR="00575E7C" w:rsidRPr="006D5C4D">
        <w:rPr>
          <w:rFonts w:ascii="Arial" w:hAnsi="Arial" w:cs="Arial"/>
          <w:b/>
          <w:lang w:val="en-US"/>
        </w:rPr>
        <w:t>Commonwealth</w:t>
      </w:r>
      <w:r w:rsidRPr="006D5C4D">
        <w:rPr>
          <w:rFonts w:ascii="Arial" w:hAnsi="Arial" w:cs="Arial"/>
          <w:b/>
          <w:lang w:val="en-US"/>
        </w:rPr>
        <w:t xml:space="preserve"> Government</w:t>
      </w:r>
    </w:p>
    <w:p w14:paraId="64634763" w14:textId="77777777" w:rsidR="00544131" w:rsidRPr="006D5C4D" w:rsidRDefault="00544131" w:rsidP="00544131">
      <w:pPr>
        <w:rPr>
          <w:rFonts w:ascii="Arial" w:hAnsi="Arial" w:cs="Arial"/>
          <w:lang w:val="en-US"/>
        </w:rPr>
      </w:pPr>
      <w:r w:rsidRPr="006D5C4D">
        <w:rPr>
          <w:rFonts w:ascii="Arial" w:hAnsi="Arial" w:cs="Arial"/>
          <w:lang w:val="en-US"/>
        </w:rP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sidR="00A65046" w:rsidRPr="006D5C4D">
        <w:rPr>
          <w:rFonts w:ascii="Arial" w:hAnsi="Arial" w:cs="Arial"/>
          <w:i/>
          <w:iCs/>
        </w:rPr>
        <w:t>Chilatherina campsi</w:t>
      </w:r>
      <w:r w:rsidRPr="006D5C4D">
        <w:rPr>
          <w:rFonts w:ascii="Arial" w:hAnsi="Arial" w:cs="Arial"/>
          <w:i/>
          <w:iCs/>
        </w:rPr>
        <w:t xml:space="preserve"> </w:t>
      </w:r>
      <w:r w:rsidRPr="006D5C4D">
        <w:rPr>
          <w:rFonts w:ascii="Arial" w:hAnsi="Arial" w:cs="Arial"/>
          <w:lang w:val="en-US"/>
        </w:rPr>
        <w:t xml:space="preserve">is not included on the current list.  The current list of fishes allowed for importation occurs in section 303 EB of the Environment Protection and Biodiversity Conservation Act 1999  Information about importation of fishes is available on Department of The Environment and Energy web site accessed on 21/04/2021  at  </w:t>
      </w:r>
      <w:hyperlink r:id="rId55" w:history="1">
        <w:r w:rsidRPr="006D5C4D">
          <w:rPr>
            <w:rStyle w:val="Hyperlink"/>
            <w:rFonts w:ascii="Arial" w:hAnsi="Arial" w:cs="Arial"/>
            <w:color w:val="auto"/>
            <w:lang w:val="en-US"/>
          </w:rPr>
          <w:t>https://www.legislation.gov.au/Series/F2006B01053</w:t>
        </w:r>
      </w:hyperlink>
    </w:p>
    <w:p w14:paraId="4FB692A1" w14:textId="77777777" w:rsidR="00544131" w:rsidRPr="006D5C4D" w:rsidRDefault="00544131" w:rsidP="00544131">
      <w:pPr>
        <w:rPr>
          <w:rFonts w:ascii="Arial" w:hAnsi="Arial" w:cs="Arial"/>
        </w:rPr>
      </w:pPr>
      <w:r w:rsidRPr="006D5C4D">
        <w:rPr>
          <w:rFonts w:ascii="Arial" w:hAnsi="Arial" w:cs="Arial"/>
          <w:lang w:val="en-US"/>
        </w:rPr>
        <w:t xml:space="preserve">The disease risk assessment used to be controlled by the provisions of the Quarantine Act 1908. The current legislation is the Biosecurity Act 2015 as in force 9th April 2020 available at  </w:t>
      </w:r>
      <w:hyperlink r:id="rId56" w:history="1">
        <w:r w:rsidRPr="006D5C4D">
          <w:rPr>
            <w:rStyle w:val="Hyperlink"/>
            <w:rFonts w:ascii="Arial" w:hAnsi="Arial" w:cs="Arial"/>
            <w:color w:val="auto"/>
            <w:lang w:val="en-US"/>
          </w:rPr>
          <w:t>https://www.legislation.gov.au/Details/C2020C00127</w:t>
        </w:r>
      </w:hyperlink>
      <w:r w:rsidRPr="006D5C4D">
        <w:rPr>
          <w:rFonts w:ascii="Arial" w:hAnsi="Arial" w:cs="Arial"/>
          <w:lang w:val="en-US"/>
        </w:rPr>
        <w:t xml:space="preserve"> and accessed 21/04/2021.  The Federal Department that changes its name regularly and is responsible for the administration of these acts this week is </w:t>
      </w:r>
      <w:r w:rsidRPr="006D5C4D">
        <w:rPr>
          <w:rFonts w:ascii="Arial" w:hAnsi="Arial" w:cs="Arial"/>
        </w:rPr>
        <w:t>The Department of Agriculture, Water and the Environment which was established on 1 February 2020.</w:t>
      </w:r>
    </w:p>
    <w:p w14:paraId="2A241962" w14:textId="77777777" w:rsidR="00544131" w:rsidRPr="006D5C4D" w:rsidRDefault="00544131" w:rsidP="00FC2039">
      <w:pPr>
        <w:pStyle w:val="NoSpacing"/>
      </w:pPr>
    </w:p>
    <w:p w14:paraId="45EE97D9" w14:textId="77777777" w:rsidR="00544131" w:rsidRPr="006D5C4D" w:rsidRDefault="00544131" w:rsidP="00544131">
      <w:pPr>
        <w:rPr>
          <w:rFonts w:ascii="Arial" w:hAnsi="Arial" w:cs="Arial"/>
          <w:b/>
          <w:lang w:val="en-US"/>
        </w:rPr>
      </w:pPr>
      <w:r w:rsidRPr="006D5C4D">
        <w:rPr>
          <w:rFonts w:ascii="Arial" w:hAnsi="Arial" w:cs="Arial"/>
          <w:b/>
          <w:lang w:val="en-US"/>
        </w:rPr>
        <w:t>12.b</w:t>
      </w:r>
      <w:r w:rsidRPr="006D5C4D">
        <w:rPr>
          <w:rFonts w:ascii="Arial" w:hAnsi="Arial" w:cs="Arial"/>
          <w:b/>
          <w:lang w:val="en-US"/>
        </w:rPr>
        <w:tab/>
        <w:t>The Northern Territory Government</w:t>
      </w:r>
    </w:p>
    <w:p w14:paraId="6D44321A" w14:textId="77777777" w:rsidR="00544131" w:rsidRPr="006D5C4D" w:rsidRDefault="00544131" w:rsidP="00544131">
      <w:pPr>
        <w:rPr>
          <w:rFonts w:ascii="Arial" w:hAnsi="Arial" w:cs="Arial"/>
          <w:lang w:val="en-US"/>
        </w:rPr>
      </w:pPr>
      <w:r w:rsidRPr="006D5C4D">
        <w:rPr>
          <w:rFonts w:ascii="Arial" w:hAnsi="Arial" w:cs="Arial"/>
          <w:lang w:val="en-US"/>
        </w:rPr>
        <w:t xml:space="preserve">The Northern Territory </w:t>
      </w:r>
      <w:r w:rsidRPr="006D5C4D">
        <w:rPr>
          <w:rFonts w:ascii="Arial" w:hAnsi="Arial" w:cs="Arial"/>
        </w:rPr>
        <w:t xml:space="preserve">Fisheries Division Department of Industry, Tourism and Trade </w:t>
      </w:r>
      <w:r w:rsidRPr="006D5C4D">
        <w:rPr>
          <w:rFonts w:ascii="Arial" w:hAnsi="Arial" w:cs="Arial"/>
          <w:lang w:val="en-US"/>
        </w:rPr>
        <w:t xml:space="preserve">will not allow </w:t>
      </w:r>
      <w:r w:rsidR="00A65046" w:rsidRPr="006D5C4D">
        <w:rPr>
          <w:rStyle w:val="profiletitle"/>
          <w:rFonts w:ascii="Arial" w:hAnsi="Arial" w:cs="Arial"/>
          <w:i/>
        </w:rPr>
        <w:t>Chilatherina campsi</w:t>
      </w:r>
      <w:r w:rsidRPr="006D5C4D">
        <w:rPr>
          <w:rStyle w:val="profiletitle"/>
          <w:rFonts w:ascii="Arial" w:hAnsi="Arial" w:cs="Arial"/>
          <w:i/>
        </w:rPr>
        <w:t xml:space="preserve"> </w:t>
      </w:r>
      <w:r w:rsidRPr="006D5C4D">
        <w:rPr>
          <w:rFonts w:ascii="Arial" w:hAnsi="Arial" w:cs="Arial"/>
        </w:rPr>
        <w:t>across</w:t>
      </w:r>
      <w:r w:rsidRPr="006D5C4D">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w:t>
      </w:r>
    </w:p>
    <w:p w14:paraId="6C42FA37" w14:textId="77777777" w:rsidR="00544131" w:rsidRPr="006D5C4D" w:rsidRDefault="00544131" w:rsidP="00544131">
      <w:pPr>
        <w:rPr>
          <w:rFonts w:ascii="Arial" w:hAnsi="Arial" w:cs="Arial"/>
          <w:lang w:val="en-US"/>
        </w:rPr>
      </w:pPr>
      <w:r w:rsidRPr="006D5C4D">
        <w:rPr>
          <w:rFonts w:ascii="Arial" w:hAnsi="Arial" w:cs="Arial"/>
          <w:lang w:val="en-US"/>
        </w:rPr>
        <w:t xml:space="preserve"> The most current version of the Northern Territory Fisheries Regulations accessed on 21/04/2021 shows </w:t>
      </w:r>
      <w:r w:rsidR="00A65046" w:rsidRPr="006D5C4D">
        <w:rPr>
          <w:rStyle w:val="profiletitle"/>
          <w:rFonts w:ascii="Arial" w:hAnsi="Arial" w:cs="Arial"/>
          <w:i/>
        </w:rPr>
        <w:t>Chilatherina campsi</w:t>
      </w:r>
      <w:r w:rsidRPr="006D5C4D">
        <w:rPr>
          <w:rStyle w:val="profiletitle"/>
          <w:rFonts w:ascii="Arial" w:hAnsi="Arial" w:cs="Arial"/>
          <w:i/>
        </w:rPr>
        <w:t xml:space="preserve"> </w:t>
      </w:r>
      <w:r w:rsidRPr="006D5C4D">
        <w:rPr>
          <w:rFonts w:ascii="Arial" w:hAnsi="Arial" w:cs="Arial"/>
        </w:rPr>
        <w:t>is</w:t>
      </w:r>
      <w:r w:rsidRPr="006D5C4D">
        <w:rPr>
          <w:rFonts w:ascii="Arial" w:hAnsi="Arial" w:cs="Arial"/>
          <w:lang w:val="en-US"/>
        </w:rPr>
        <w:t xml:space="preserve"> not listed on this schedule as noxious fish </w:t>
      </w:r>
      <w:hyperlink r:id="rId57" w:history="1">
        <w:r w:rsidRPr="006D5C4D">
          <w:rPr>
            <w:rStyle w:val="Hyperlink"/>
            <w:rFonts w:ascii="Arial" w:hAnsi="Arial" w:cs="Arial"/>
            <w:color w:val="auto"/>
            <w:lang w:val="en-US"/>
          </w:rPr>
          <w:t>https://nt.gov.au/marine/for-all-harbour-and-boat-users/aquatic-pests-marine-and-freshwater/list-of-noxious-fish</w:t>
        </w:r>
      </w:hyperlink>
      <w:r w:rsidRPr="006D5C4D">
        <w:rPr>
          <w:rFonts w:ascii="Arial" w:hAnsi="Arial" w:cs="Arial"/>
          <w:lang w:val="en-US"/>
        </w:rPr>
        <w:t xml:space="preserve"> , and shows no </w:t>
      </w:r>
      <w:r w:rsidRPr="006D5C4D">
        <w:rPr>
          <w:rFonts w:ascii="Arial" w:hAnsi="Arial" w:cs="Arial"/>
          <w:i/>
          <w:iCs/>
          <w:lang w:val="en-US"/>
        </w:rPr>
        <w:t>Chilatherina</w:t>
      </w:r>
      <w:r w:rsidRPr="006D5C4D">
        <w:rPr>
          <w:rFonts w:ascii="Arial" w:hAnsi="Arial" w:cs="Arial"/>
          <w:lang w:val="en-US"/>
        </w:rPr>
        <w:t xml:space="preserve"> on that list</w:t>
      </w:r>
    </w:p>
    <w:p w14:paraId="60860A09" w14:textId="77777777" w:rsidR="00544131" w:rsidRPr="006D5C4D" w:rsidRDefault="00544131" w:rsidP="00FC2039">
      <w:pPr>
        <w:pStyle w:val="NoSpacing"/>
        <w:rPr>
          <w:lang w:val="en-US"/>
        </w:rPr>
      </w:pPr>
    </w:p>
    <w:p w14:paraId="113BF76E" w14:textId="77777777" w:rsidR="00544131" w:rsidRPr="006D5C4D" w:rsidRDefault="00544131" w:rsidP="00544131">
      <w:pPr>
        <w:rPr>
          <w:rFonts w:ascii="Arial" w:hAnsi="Arial" w:cs="Arial"/>
          <w:b/>
          <w:lang w:val="en-US"/>
        </w:rPr>
      </w:pPr>
      <w:r w:rsidRPr="006D5C4D">
        <w:rPr>
          <w:rFonts w:ascii="Arial" w:hAnsi="Arial" w:cs="Arial"/>
          <w:b/>
          <w:lang w:val="en-US"/>
        </w:rPr>
        <w:t>12.c</w:t>
      </w:r>
      <w:r w:rsidRPr="006D5C4D">
        <w:rPr>
          <w:rFonts w:ascii="Arial" w:hAnsi="Arial" w:cs="Arial"/>
          <w:b/>
          <w:lang w:val="en-US"/>
        </w:rPr>
        <w:tab/>
        <w:t>The Queensland Government</w:t>
      </w:r>
    </w:p>
    <w:p w14:paraId="448FE99D" w14:textId="77777777" w:rsidR="00544131" w:rsidRPr="006D5C4D" w:rsidRDefault="00544131" w:rsidP="00544131">
      <w:pPr>
        <w:rPr>
          <w:rFonts w:ascii="Arial" w:hAnsi="Arial" w:cs="Arial"/>
          <w:lang w:val="en-US"/>
        </w:rPr>
      </w:pPr>
      <w:r w:rsidRPr="006D5C4D">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sidR="00A65046" w:rsidRPr="006D5C4D">
        <w:rPr>
          <w:rStyle w:val="profiletitle"/>
          <w:rFonts w:ascii="Arial" w:hAnsi="Arial" w:cs="Arial"/>
          <w:i/>
        </w:rPr>
        <w:t>Chilatherina campsi</w:t>
      </w:r>
      <w:r w:rsidRPr="006D5C4D">
        <w:rPr>
          <w:rStyle w:val="profiletitle"/>
          <w:rFonts w:ascii="Arial" w:hAnsi="Arial" w:cs="Arial"/>
          <w:i/>
        </w:rPr>
        <w:t xml:space="preserve"> </w:t>
      </w:r>
      <w:r w:rsidRPr="006D5C4D">
        <w:rPr>
          <w:rFonts w:ascii="Arial" w:hAnsi="Arial" w:cs="Arial"/>
        </w:rPr>
        <w:t>is</w:t>
      </w:r>
      <w:r w:rsidRPr="006D5C4D">
        <w:rPr>
          <w:rFonts w:ascii="Arial" w:hAnsi="Arial" w:cs="Arial"/>
          <w:lang w:val="en-US"/>
        </w:rPr>
        <w:t xml:space="preserve"> not listed on this schedule as noxious fish or listed in the restricted matter schedule.</w:t>
      </w:r>
    </w:p>
    <w:p w14:paraId="6001FDC8" w14:textId="77777777" w:rsidR="00544131" w:rsidRPr="006D5C4D" w:rsidRDefault="00544131" w:rsidP="00544131">
      <w:pPr>
        <w:rPr>
          <w:rFonts w:ascii="Arial" w:hAnsi="Arial" w:cs="Arial"/>
          <w:lang w:val="en-US"/>
        </w:rPr>
      </w:pPr>
      <w:r w:rsidRPr="006D5C4D">
        <w:rPr>
          <w:rFonts w:ascii="Arial" w:hAnsi="Arial" w:cs="Arial"/>
          <w:lang w:val="en-US"/>
        </w:rPr>
        <w:t xml:space="preserve"> The most current version of Queensland Biosecurity Act 2014 accessed on 21/04/2021 and can be accessed </w:t>
      </w:r>
      <w:r w:rsidR="006D5C4D">
        <w:rPr>
          <w:rFonts w:ascii="Arial" w:hAnsi="Arial" w:cs="Arial"/>
          <w:lang w:val="en-US"/>
        </w:rPr>
        <w:t>at: h</w:t>
      </w:r>
      <w:r w:rsidRPr="006D5C4D">
        <w:rPr>
          <w:rFonts w:ascii="Arial" w:hAnsi="Arial" w:cs="Arial"/>
          <w:lang w:val="en-US"/>
        </w:rPr>
        <w:t xml:space="preserve">ttps://www.daf.qld.gov.au/__data/assets/pdf_file/0008/1398842/prohibited-restricted-invasive-fish.pdf , and there are no </w:t>
      </w:r>
      <w:r w:rsidRPr="006D5C4D">
        <w:rPr>
          <w:rFonts w:ascii="Arial" w:hAnsi="Arial" w:cs="Arial"/>
          <w:i/>
          <w:lang w:val="en-US"/>
        </w:rPr>
        <w:t>Chilatherina</w:t>
      </w:r>
      <w:r w:rsidRPr="006D5C4D">
        <w:rPr>
          <w:rFonts w:ascii="Arial" w:hAnsi="Arial" w:cs="Arial"/>
          <w:lang w:val="en-US"/>
        </w:rPr>
        <w:t xml:space="preserve"> on the list.</w:t>
      </w:r>
    </w:p>
    <w:p w14:paraId="4771C204" w14:textId="77777777" w:rsidR="00544131" w:rsidRPr="006D5C4D" w:rsidRDefault="00544131" w:rsidP="00FC2039">
      <w:pPr>
        <w:pStyle w:val="NoSpacing"/>
        <w:rPr>
          <w:lang w:val="en-US"/>
        </w:rPr>
      </w:pPr>
    </w:p>
    <w:p w14:paraId="722CDD8E" w14:textId="77777777" w:rsidR="00544131" w:rsidRPr="006D5C4D" w:rsidRDefault="00544131" w:rsidP="00544131">
      <w:pPr>
        <w:rPr>
          <w:rFonts w:ascii="Arial" w:hAnsi="Arial" w:cs="Arial"/>
          <w:b/>
          <w:lang w:val="en-US"/>
        </w:rPr>
      </w:pPr>
      <w:r w:rsidRPr="006D5C4D">
        <w:rPr>
          <w:rFonts w:ascii="Arial" w:hAnsi="Arial" w:cs="Arial"/>
          <w:b/>
          <w:lang w:val="en-US"/>
        </w:rPr>
        <w:t>12.d</w:t>
      </w:r>
      <w:r w:rsidRPr="006D5C4D">
        <w:rPr>
          <w:rFonts w:ascii="Arial" w:hAnsi="Arial" w:cs="Arial"/>
          <w:b/>
          <w:lang w:val="en-US"/>
        </w:rPr>
        <w:tab/>
        <w:t>The Western Australian Government</w:t>
      </w:r>
    </w:p>
    <w:p w14:paraId="3E3C8314" w14:textId="77777777" w:rsidR="00544131" w:rsidRPr="006D5C4D" w:rsidRDefault="00544131" w:rsidP="00544131">
      <w:pPr>
        <w:rPr>
          <w:rFonts w:ascii="Arial" w:hAnsi="Arial" w:cs="Arial"/>
          <w:lang w:val="en-US"/>
        </w:rPr>
      </w:pPr>
      <w:r w:rsidRPr="006D5C4D">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00A65046" w:rsidRPr="006D5C4D">
        <w:rPr>
          <w:rStyle w:val="profiletitle"/>
          <w:rFonts w:ascii="Arial" w:hAnsi="Arial" w:cs="Arial"/>
          <w:i/>
        </w:rPr>
        <w:t>Chilatherina campsi</w:t>
      </w:r>
      <w:r w:rsidRPr="006D5C4D">
        <w:rPr>
          <w:rStyle w:val="profiletitle"/>
          <w:rFonts w:ascii="Arial" w:hAnsi="Arial" w:cs="Arial"/>
          <w:i/>
        </w:rPr>
        <w:t xml:space="preserve"> </w:t>
      </w:r>
      <w:r w:rsidRPr="006D5C4D">
        <w:rPr>
          <w:rFonts w:ascii="Arial" w:hAnsi="Arial" w:cs="Arial"/>
        </w:rPr>
        <w:t>is</w:t>
      </w:r>
      <w:r w:rsidRPr="006D5C4D">
        <w:rPr>
          <w:rFonts w:ascii="Arial" w:hAnsi="Arial" w:cs="Arial"/>
          <w:lang w:val="en-US"/>
        </w:rPr>
        <w:t xml:space="preserve"> not listed as noxious or restricted in Western Australia. </w:t>
      </w:r>
    </w:p>
    <w:p w14:paraId="327D5EB9" w14:textId="77777777" w:rsidR="00544131" w:rsidRPr="006D5C4D" w:rsidRDefault="00544131" w:rsidP="00544131">
      <w:pPr>
        <w:rPr>
          <w:rFonts w:ascii="Arial" w:hAnsi="Arial" w:cs="Arial"/>
          <w:lang w:val="en-US"/>
        </w:rPr>
      </w:pPr>
      <w:r w:rsidRPr="006D5C4D">
        <w:rPr>
          <w:rFonts w:ascii="Arial" w:hAnsi="Arial" w:cs="Arial"/>
        </w:rPr>
        <w:t xml:space="preserve">West Australian Government Fish Resources Management Regulations 1995 current at April 2021, and accessed 21/04/2021 at, </w:t>
      </w:r>
      <w:r w:rsidRPr="006D5C4D">
        <w:rPr>
          <w:rFonts w:ascii="Arial" w:hAnsi="Arial" w:cs="Arial"/>
          <w:lang w:val="en-US"/>
        </w:rPr>
        <w:t xml:space="preserve">http://www.fish.wa.gov.au/Documents/biosecurity/noxious_fish_list.pdf ,  and shows no </w:t>
      </w:r>
      <w:r w:rsidRPr="006D5C4D">
        <w:rPr>
          <w:rFonts w:ascii="Arial" w:hAnsi="Arial" w:cs="Arial"/>
          <w:i/>
          <w:lang w:val="en-US"/>
        </w:rPr>
        <w:t>Chilatherina</w:t>
      </w:r>
      <w:r w:rsidRPr="006D5C4D">
        <w:rPr>
          <w:rFonts w:ascii="Arial" w:hAnsi="Arial" w:cs="Arial"/>
          <w:lang w:val="en-US"/>
        </w:rPr>
        <w:t xml:space="preserve"> on that list.</w:t>
      </w:r>
    </w:p>
    <w:p w14:paraId="0EA7AB7D" w14:textId="77777777" w:rsidR="00544131" w:rsidRPr="006D5C4D" w:rsidRDefault="00544131" w:rsidP="00FC2039">
      <w:pPr>
        <w:pStyle w:val="NoSpacing"/>
        <w:rPr>
          <w:lang w:val="en-US"/>
        </w:rPr>
      </w:pPr>
    </w:p>
    <w:p w14:paraId="516A8A70" w14:textId="77777777" w:rsidR="00544131" w:rsidRPr="006D5C4D" w:rsidRDefault="00544131" w:rsidP="00544131">
      <w:pPr>
        <w:rPr>
          <w:rFonts w:ascii="Arial" w:hAnsi="Arial" w:cs="Arial"/>
          <w:b/>
          <w:lang w:val="en-US"/>
        </w:rPr>
      </w:pPr>
      <w:r w:rsidRPr="006D5C4D">
        <w:rPr>
          <w:rFonts w:ascii="Arial" w:hAnsi="Arial" w:cs="Arial"/>
          <w:b/>
          <w:lang w:val="en-US"/>
        </w:rPr>
        <w:t>12.e</w:t>
      </w:r>
      <w:r w:rsidRPr="006D5C4D">
        <w:rPr>
          <w:rFonts w:ascii="Arial" w:hAnsi="Arial" w:cs="Arial"/>
          <w:b/>
          <w:lang w:val="en-US"/>
        </w:rPr>
        <w:tab/>
        <w:t>The South Australian Government</w:t>
      </w:r>
    </w:p>
    <w:p w14:paraId="7F4DD515" w14:textId="77777777" w:rsidR="00544131" w:rsidRPr="006D5C4D" w:rsidRDefault="00544131" w:rsidP="00544131">
      <w:pPr>
        <w:rPr>
          <w:rFonts w:ascii="Arial" w:hAnsi="Arial" w:cs="Arial"/>
          <w:lang w:val="en-US"/>
        </w:rPr>
      </w:pPr>
      <w:r w:rsidRPr="006D5C4D">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67F48422" w14:textId="77777777" w:rsidR="00544131" w:rsidRPr="006D5C4D" w:rsidRDefault="00544131" w:rsidP="00544131">
      <w:pPr>
        <w:rPr>
          <w:rFonts w:ascii="Arial" w:hAnsi="Arial" w:cs="Arial"/>
          <w:lang w:val="en-US"/>
        </w:rPr>
      </w:pPr>
      <w:r w:rsidRPr="006D5C4D">
        <w:rPr>
          <w:rFonts w:ascii="Arial" w:hAnsi="Arial" w:cs="Arial"/>
          <w:lang w:val="en-US"/>
        </w:rPr>
        <w:t xml:space="preserve">The South Australian Government of noxious fish list accessed 21/04/2021,  is available at http://pir.sa.gov.au/biosecurity/aquatics/aquatic_pests/noxious_fish_list#toc1  and shows no </w:t>
      </w:r>
      <w:r w:rsidRPr="006D5C4D">
        <w:rPr>
          <w:rFonts w:ascii="Arial" w:hAnsi="Arial" w:cs="Arial"/>
          <w:i/>
          <w:lang w:val="en-US"/>
        </w:rPr>
        <w:t>Chilatherina</w:t>
      </w:r>
      <w:r w:rsidRPr="006D5C4D">
        <w:rPr>
          <w:rFonts w:ascii="Arial" w:hAnsi="Arial" w:cs="Arial"/>
          <w:lang w:val="en-US"/>
        </w:rPr>
        <w:t xml:space="preserve"> on that list.</w:t>
      </w:r>
    </w:p>
    <w:p w14:paraId="2A7DEFC8" w14:textId="77777777" w:rsidR="00544131" w:rsidRPr="006D5C4D" w:rsidRDefault="00544131" w:rsidP="00FC2039">
      <w:pPr>
        <w:pStyle w:val="NoSpacing"/>
        <w:rPr>
          <w:lang w:val="en-US"/>
        </w:rPr>
      </w:pPr>
    </w:p>
    <w:p w14:paraId="3C64A6EB" w14:textId="77777777" w:rsidR="00544131" w:rsidRPr="006D5C4D" w:rsidRDefault="00544131" w:rsidP="00544131">
      <w:pPr>
        <w:rPr>
          <w:rFonts w:ascii="Arial" w:hAnsi="Arial" w:cs="Arial"/>
          <w:b/>
          <w:lang w:val="en-US"/>
        </w:rPr>
      </w:pPr>
      <w:r w:rsidRPr="006D5C4D">
        <w:rPr>
          <w:rFonts w:ascii="Arial" w:hAnsi="Arial" w:cs="Arial"/>
          <w:b/>
          <w:lang w:val="en-US"/>
        </w:rPr>
        <w:t>12.f</w:t>
      </w:r>
      <w:r w:rsidRPr="006D5C4D">
        <w:rPr>
          <w:rFonts w:ascii="Arial" w:hAnsi="Arial" w:cs="Arial"/>
          <w:b/>
          <w:lang w:val="en-US"/>
        </w:rPr>
        <w:tab/>
        <w:t>The New South Wales Government</w:t>
      </w:r>
    </w:p>
    <w:p w14:paraId="7C646859" w14:textId="77777777" w:rsidR="00544131" w:rsidRPr="006D5C4D" w:rsidRDefault="00544131" w:rsidP="00544131">
      <w:pPr>
        <w:rPr>
          <w:rFonts w:ascii="Arial" w:hAnsi="Arial" w:cs="Arial"/>
          <w:lang w:val="en-US"/>
        </w:rPr>
      </w:pPr>
      <w:r w:rsidRPr="006D5C4D">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sidR="00A65046" w:rsidRPr="006D5C4D">
        <w:rPr>
          <w:rStyle w:val="profiletitle"/>
          <w:rFonts w:ascii="Arial" w:hAnsi="Arial" w:cs="Arial"/>
          <w:i/>
        </w:rPr>
        <w:t>Chilatherina campsi</w:t>
      </w:r>
      <w:r w:rsidRPr="006D5C4D">
        <w:rPr>
          <w:rStyle w:val="profiletitle"/>
          <w:rFonts w:ascii="Arial" w:hAnsi="Arial" w:cs="Arial"/>
          <w:i/>
        </w:rPr>
        <w:t xml:space="preserve"> </w:t>
      </w:r>
      <w:r w:rsidRPr="006D5C4D">
        <w:rPr>
          <w:rFonts w:ascii="Arial" w:hAnsi="Arial" w:cs="Arial"/>
        </w:rPr>
        <w:t>is</w:t>
      </w:r>
      <w:r w:rsidRPr="006D5C4D">
        <w:rPr>
          <w:rFonts w:ascii="Arial" w:hAnsi="Arial" w:cs="Arial"/>
          <w:lang w:val="en-US"/>
        </w:rPr>
        <w:t xml:space="preserve"> not listed as noxious in this Regulation.</w:t>
      </w:r>
    </w:p>
    <w:p w14:paraId="33041C83" w14:textId="77777777" w:rsidR="00544131" w:rsidRPr="006D5C4D" w:rsidRDefault="00544131" w:rsidP="00544131">
      <w:pPr>
        <w:pStyle w:val="NoSpacing"/>
        <w:rPr>
          <w:color w:val="auto"/>
          <w:lang w:val="en-US"/>
        </w:rPr>
      </w:pPr>
      <w:r w:rsidRPr="006D5C4D">
        <w:rPr>
          <w:color w:val="auto"/>
          <w:lang w:val="en-US"/>
        </w:rPr>
        <w:t xml:space="preserve"> The New South Wales noxious fish list accessed on 21/04/2021, is available at</w:t>
      </w:r>
    </w:p>
    <w:p w14:paraId="3FC6A2EF" w14:textId="77777777" w:rsidR="00544131" w:rsidRPr="006D5C4D" w:rsidRDefault="00544131" w:rsidP="00544131">
      <w:pPr>
        <w:pStyle w:val="NoSpacing"/>
        <w:rPr>
          <w:color w:val="auto"/>
          <w:lang w:val="en-US"/>
        </w:rPr>
      </w:pPr>
      <w:r w:rsidRPr="006D5C4D">
        <w:rPr>
          <w:color w:val="auto"/>
          <w:lang w:val="en-US"/>
        </w:rPr>
        <w:t xml:space="preserve"> https://www.dpi.nsw.gov.au/fishing/aquatic-biosecurity/pests-diseases/freshwater-pests/freshwater-finfish , and shows no </w:t>
      </w:r>
      <w:r w:rsidRPr="006D5C4D">
        <w:rPr>
          <w:i/>
          <w:color w:val="auto"/>
          <w:lang w:val="en-US"/>
        </w:rPr>
        <w:t>Chilatherina</w:t>
      </w:r>
      <w:r w:rsidRPr="006D5C4D">
        <w:rPr>
          <w:color w:val="auto"/>
          <w:lang w:val="en-US"/>
        </w:rPr>
        <w:t xml:space="preserve"> on that list</w:t>
      </w:r>
    </w:p>
    <w:p w14:paraId="42658064" w14:textId="77777777" w:rsidR="00544131" w:rsidRPr="006D5C4D" w:rsidRDefault="00544131" w:rsidP="00544131">
      <w:pPr>
        <w:pStyle w:val="NoSpacing"/>
        <w:rPr>
          <w:b/>
          <w:color w:val="auto"/>
          <w:lang w:val="en-US"/>
        </w:rPr>
      </w:pPr>
    </w:p>
    <w:p w14:paraId="4AFB66CD" w14:textId="77777777" w:rsidR="00544131" w:rsidRPr="006D5C4D" w:rsidRDefault="00544131" w:rsidP="00FC2039">
      <w:pPr>
        <w:pStyle w:val="NoSpacing"/>
        <w:rPr>
          <w:lang w:val="en-US"/>
        </w:rPr>
      </w:pPr>
    </w:p>
    <w:p w14:paraId="29A3A496" w14:textId="77777777" w:rsidR="00544131" w:rsidRPr="006D5C4D" w:rsidRDefault="00544131" w:rsidP="00544131">
      <w:pPr>
        <w:rPr>
          <w:rFonts w:ascii="Arial" w:hAnsi="Arial" w:cs="Arial"/>
          <w:b/>
          <w:lang w:val="en-US"/>
        </w:rPr>
      </w:pPr>
      <w:r w:rsidRPr="006D5C4D">
        <w:rPr>
          <w:rFonts w:ascii="Arial" w:hAnsi="Arial" w:cs="Arial"/>
          <w:b/>
          <w:lang w:val="en-US"/>
        </w:rPr>
        <w:t>12.g</w:t>
      </w:r>
      <w:r w:rsidRPr="006D5C4D">
        <w:rPr>
          <w:rFonts w:ascii="Arial" w:hAnsi="Arial" w:cs="Arial"/>
          <w:b/>
          <w:lang w:val="en-US"/>
        </w:rPr>
        <w:tab/>
        <w:t>The Victorian Government</w:t>
      </w:r>
    </w:p>
    <w:p w14:paraId="05EDC75E" w14:textId="77777777" w:rsidR="00544131" w:rsidRPr="006D5C4D" w:rsidRDefault="00544131" w:rsidP="00544131">
      <w:pPr>
        <w:rPr>
          <w:rFonts w:ascii="Arial" w:hAnsi="Arial" w:cs="Arial"/>
          <w:lang w:val="en-US"/>
        </w:rPr>
      </w:pPr>
      <w:r w:rsidRPr="006D5C4D">
        <w:rPr>
          <w:rFonts w:ascii="Arial" w:hAnsi="Arial" w:cs="Arial"/>
          <w:lang w:val="en-US"/>
        </w:rPr>
        <w:t xml:space="preserve">Section 75 of the Victorian Fisheries Act 1995, allows the declaration of certain species as "Noxious Aquatic Species". The Victorian Government publishes the Noxious Aquatic Species List on their web site. </w:t>
      </w:r>
      <w:r w:rsidR="00A65046" w:rsidRPr="006D5C4D">
        <w:rPr>
          <w:rStyle w:val="profiletitle"/>
          <w:rFonts w:ascii="Arial" w:hAnsi="Arial" w:cs="Arial"/>
          <w:i/>
        </w:rPr>
        <w:t>Chilatherina campsi</w:t>
      </w:r>
      <w:r w:rsidRPr="006D5C4D">
        <w:rPr>
          <w:rStyle w:val="profiletitle"/>
          <w:rFonts w:ascii="Arial" w:hAnsi="Arial" w:cs="Arial"/>
          <w:i/>
        </w:rPr>
        <w:t xml:space="preserve"> </w:t>
      </w:r>
      <w:r w:rsidRPr="006D5C4D">
        <w:rPr>
          <w:rFonts w:ascii="Arial" w:hAnsi="Arial" w:cs="Arial"/>
        </w:rPr>
        <w:t>does</w:t>
      </w:r>
      <w:r w:rsidRPr="006D5C4D">
        <w:rPr>
          <w:rFonts w:ascii="Arial" w:hAnsi="Arial" w:cs="Arial"/>
          <w:lang w:val="en-US"/>
        </w:rPr>
        <w:t xml:space="preserve"> not appear on this list. The list of Victorian Government declared noxious species is available.</w:t>
      </w:r>
    </w:p>
    <w:p w14:paraId="0E060F75" w14:textId="77777777" w:rsidR="00544131" w:rsidRDefault="00544131" w:rsidP="00544131">
      <w:pPr>
        <w:rPr>
          <w:rFonts w:ascii="Arial" w:hAnsi="Arial" w:cs="Arial"/>
          <w:lang w:val="en-US"/>
        </w:rPr>
      </w:pPr>
      <w:r w:rsidRPr="006D5C4D">
        <w:rPr>
          <w:rFonts w:ascii="Arial" w:hAnsi="Arial" w:cs="Arial"/>
          <w:lang w:val="en-US"/>
        </w:rPr>
        <w:t xml:space="preserve">The Victorian Fisheries Act accessed 21/04/2021 is available at  https://vfa.vic.gov.au/operational-policy/pests-and-diseases/noxious-aquatic-species-in-victoria   and shows no </w:t>
      </w:r>
      <w:r w:rsidRPr="006D5C4D">
        <w:rPr>
          <w:rFonts w:ascii="Arial" w:hAnsi="Arial" w:cs="Arial"/>
          <w:i/>
          <w:lang w:val="en-US"/>
        </w:rPr>
        <w:t>chilatherina</w:t>
      </w:r>
      <w:r w:rsidRPr="006D5C4D">
        <w:rPr>
          <w:rFonts w:ascii="Arial" w:hAnsi="Arial" w:cs="Arial"/>
          <w:lang w:val="en-US"/>
        </w:rPr>
        <w:t xml:space="preserve"> on that list.</w:t>
      </w:r>
    </w:p>
    <w:p w14:paraId="198BB8B9" w14:textId="77777777" w:rsidR="00FC2039" w:rsidRPr="006D5C4D" w:rsidRDefault="00FC2039" w:rsidP="00FC2039">
      <w:pPr>
        <w:pStyle w:val="NoSpacing"/>
        <w:rPr>
          <w:lang w:val="en-US"/>
        </w:rPr>
      </w:pPr>
    </w:p>
    <w:p w14:paraId="203A540C" w14:textId="77777777" w:rsidR="006D5C4D" w:rsidRDefault="00544131" w:rsidP="006D5C4D">
      <w:pPr>
        <w:pStyle w:val="ListNumber"/>
        <w:numPr>
          <w:ilvl w:val="0"/>
          <w:numId w:val="0"/>
        </w:numPr>
        <w:rPr>
          <w:rFonts w:ascii="Arial" w:hAnsi="Arial" w:cs="Arial"/>
          <w:b/>
          <w:color w:val="auto"/>
          <w:sz w:val="22"/>
          <w:szCs w:val="22"/>
        </w:rPr>
      </w:pPr>
      <w:r w:rsidRPr="006D5C4D">
        <w:rPr>
          <w:rFonts w:ascii="Arial" w:hAnsi="Arial" w:cs="Arial"/>
          <w:b/>
          <w:color w:val="auto"/>
          <w:sz w:val="22"/>
          <w:szCs w:val="22"/>
        </w:rPr>
        <w:t>12.h</w:t>
      </w:r>
      <w:r w:rsidRPr="006D5C4D">
        <w:rPr>
          <w:rFonts w:ascii="Arial" w:hAnsi="Arial" w:cs="Arial"/>
          <w:b/>
          <w:color w:val="auto"/>
          <w:sz w:val="22"/>
          <w:szCs w:val="22"/>
        </w:rPr>
        <w:tab/>
        <w:t>Tasmania</w:t>
      </w:r>
    </w:p>
    <w:p w14:paraId="78B704BB" w14:textId="77777777" w:rsidR="006D5C4D" w:rsidRDefault="006D5C4D" w:rsidP="006D5C4D">
      <w:pPr>
        <w:pStyle w:val="ListNumber"/>
        <w:numPr>
          <w:ilvl w:val="0"/>
          <w:numId w:val="0"/>
        </w:numPr>
        <w:rPr>
          <w:rFonts w:ascii="Arial" w:hAnsi="Arial" w:cs="Arial"/>
          <w:b/>
          <w:color w:val="auto"/>
          <w:sz w:val="22"/>
          <w:szCs w:val="22"/>
        </w:rPr>
      </w:pPr>
    </w:p>
    <w:p w14:paraId="203D78DD" w14:textId="77777777" w:rsidR="00544131" w:rsidRDefault="00544131" w:rsidP="006D5C4D">
      <w:pPr>
        <w:pStyle w:val="ListNumber"/>
        <w:numPr>
          <w:ilvl w:val="0"/>
          <w:numId w:val="0"/>
        </w:numPr>
        <w:rPr>
          <w:rFonts w:ascii="Arial" w:hAnsi="Arial" w:cs="Arial"/>
          <w:color w:val="auto"/>
        </w:rPr>
      </w:pPr>
      <w:r w:rsidRPr="006D5C4D">
        <w:rPr>
          <w:rFonts w:ascii="Arial" w:hAnsi="Arial" w:cs="Arial"/>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6D5C4D">
        <w:rPr>
          <w:rFonts w:ascii="Arial" w:hAnsi="Arial" w:cs="Arial"/>
          <w:i/>
          <w:iCs/>
          <w:color w:val="auto"/>
        </w:rPr>
        <w:t>Inland Fisheries Act 1995</w:t>
      </w:r>
      <w:r w:rsidRPr="006D5C4D">
        <w:rPr>
          <w:rFonts w:ascii="Arial" w:hAnsi="Arial" w:cs="Arial"/>
          <w:color w:val="auto"/>
        </w:rPr>
        <w:t> cannot be imported into Tasmania. These species include European carp (</w:t>
      </w:r>
      <w:r w:rsidRPr="006D5C4D">
        <w:rPr>
          <w:rFonts w:ascii="Arial" w:hAnsi="Arial" w:cs="Arial"/>
          <w:i/>
          <w:iCs/>
          <w:color w:val="auto"/>
        </w:rPr>
        <w:t>Cyprinus carpio</w:t>
      </w:r>
      <w:r w:rsidRPr="006D5C4D">
        <w:rPr>
          <w:rFonts w:ascii="Arial" w:hAnsi="Arial" w:cs="Arial"/>
          <w:color w:val="auto"/>
        </w:rPr>
        <w:t>) mosquito fish (</w:t>
      </w:r>
      <w:r w:rsidRPr="006D5C4D">
        <w:rPr>
          <w:rFonts w:ascii="Arial" w:hAnsi="Arial" w:cs="Arial"/>
          <w:i/>
          <w:iCs/>
          <w:color w:val="auto"/>
        </w:rPr>
        <w:t>Gambusia</w:t>
      </w:r>
      <w:r w:rsidRPr="006D5C4D">
        <w:rPr>
          <w:rFonts w:ascii="Arial" w:hAnsi="Arial" w:cs="Arial"/>
          <w:color w:val="auto"/>
        </w:rPr>
        <w:t> spp.) Didymo a freshwater algae (</w:t>
      </w:r>
      <w:r w:rsidRPr="006D5C4D">
        <w:rPr>
          <w:rFonts w:ascii="Arial" w:hAnsi="Arial" w:cs="Arial"/>
          <w:i/>
          <w:iCs/>
          <w:color w:val="auto"/>
        </w:rPr>
        <w:t>Didymosphenia geminata</w:t>
      </w:r>
      <w:r w:rsidRPr="006D5C4D">
        <w:rPr>
          <w:rFonts w:ascii="Arial" w:hAnsi="Arial" w:cs="Arial"/>
          <w:color w:val="auto"/>
        </w:rPr>
        <w:t>) and freshwater turtles.</w:t>
      </w:r>
    </w:p>
    <w:p w14:paraId="715284BB" w14:textId="77777777" w:rsidR="006D5C4D" w:rsidRPr="006D5C4D" w:rsidRDefault="006D5C4D" w:rsidP="006D5C4D">
      <w:pPr>
        <w:pStyle w:val="ListNumber"/>
        <w:numPr>
          <w:ilvl w:val="0"/>
          <w:numId w:val="0"/>
        </w:numPr>
        <w:rPr>
          <w:rFonts w:ascii="Arial" w:hAnsi="Arial" w:cs="Arial"/>
          <w:b/>
          <w:bCs/>
          <w:color w:val="auto"/>
        </w:rPr>
      </w:pPr>
    </w:p>
    <w:p w14:paraId="05BB00F5" w14:textId="77777777" w:rsidR="00544131" w:rsidRDefault="00544131" w:rsidP="00544131">
      <w:pPr>
        <w:rPr>
          <w:rFonts w:ascii="Arial" w:hAnsi="Arial" w:cs="Arial"/>
        </w:rPr>
      </w:pPr>
      <w:r w:rsidRPr="006D5C4D">
        <w:rPr>
          <w:rFonts w:ascii="Arial" w:hAnsi="Arial" w:cs="Arial"/>
        </w:rPr>
        <w:t xml:space="preserve"> The Tasmanian noxious list accessed on 21/04/2021 can be found at:  http://dpipwe.tas.gov.au/invasive-species/invasive-animals/invasive-freshwater-species there are no </w:t>
      </w:r>
      <w:r w:rsidRPr="006D5C4D">
        <w:rPr>
          <w:rFonts w:ascii="Arial" w:hAnsi="Arial" w:cs="Arial"/>
          <w:i/>
        </w:rPr>
        <w:t>chilatherina</w:t>
      </w:r>
      <w:r w:rsidRPr="006D5C4D">
        <w:rPr>
          <w:rFonts w:ascii="Arial" w:hAnsi="Arial" w:cs="Arial"/>
        </w:rPr>
        <w:t xml:space="preserve"> listed on the page.</w:t>
      </w:r>
    </w:p>
    <w:p w14:paraId="722076C4" w14:textId="77777777" w:rsidR="00FC2039" w:rsidRPr="006D5C4D" w:rsidRDefault="00FC2039" w:rsidP="00FC2039">
      <w:pPr>
        <w:pStyle w:val="NoSpacing"/>
      </w:pPr>
    </w:p>
    <w:p w14:paraId="62792D25" w14:textId="77777777" w:rsidR="00544131" w:rsidRPr="006D5C4D" w:rsidRDefault="00544131" w:rsidP="00544131">
      <w:pPr>
        <w:rPr>
          <w:rFonts w:ascii="Arial" w:hAnsi="Arial" w:cs="Arial"/>
          <w:b/>
        </w:rPr>
      </w:pPr>
      <w:r w:rsidRPr="006D5C4D">
        <w:rPr>
          <w:rFonts w:ascii="Arial" w:hAnsi="Arial" w:cs="Arial"/>
          <w:b/>
        </w:rPr>
        <w:t>12.i</w:t>
      </w:r>
      <w:r w:rsidRPr="006D5C4D">
        <w:rPr>
          <w:rFonts w:ascii="Arial" w:hAnsi="Arial" w:cs="Arial"/>
          <w:b/>
        </w:rPr>
        <w:tab/>
        <w:t>Australian Capital Territory</w:t>
      </w:r>
    </w:p>
    <w:p w14:paraId="5DC5CCAA" w14:textId="77777777" w:rsidR="00544131" w:rsidRPr="006D5C4D" w:rsidRDefault="00544131" w:rsidP="00544131">
      <w:pPr>
        <w:rPr>
          <w:rFonts w:ascii="Arial" w:hAnsi="Arial" w:cs="Arial"/>
        </w:rPr>
      </w:pPr>
      <w:r w:rsidRPr="006D5C4D">
        <w:rPr>
          <w:rFonts w:ascii="Arial" w:hAnsi="Arial" w:cs="Arial"/>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08498900" w14:textId="77777777" w:rsidR="00544131" w:rsidRPr="006D5C4D" w:rsidRDefault="00544131" w:rsidP="00544131">
      <w:pPr>
        <w:rPr>
          <w:rFonts w:ascii="Arial" w:hAnsi="Arial" w:cs="Arial"/>
        </w:rPr>
      </w:pPr>
      <w:r w:rsidRPr="006D5C4D">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0819866B" w14:textId="77777777" w:rsidR="00544131" w:rsidRPr="006D5C4D" w:rsidRDefault="00544131" w:rsidP="00544131">
      <w:pPr>
        <w:rPr>
          <w:rFonts w:ascii="Arial" w:hAnsi="Arial" w:cs="Arial"/>
        </w:rPr>
      </w:pPr>
      <w:r w:rsidRPr="006D5C4D">
        <w:rPr>
          <w:rFonts w:ascii="Arial" w:hAnsi="Arial" w:cs="Arial"/>
        </w:rPr>
        <w:t xml:space="preserve">Proposed Amendments to the Pest Plants and Animals (Pest Animals) declaration discussion paper (May 2019) was to be published in  2020. It was accessed on 21/04/2021. It can be found at </w:t>
      </w:r>
    </w:p>
    <w:p w14:paraId="564659F0" w14:textId="77777777" w:rsidR="00D06BEC" w:rsidRDefault="00544131" w:rsidP="00544131">
      <w:pPr>
        <w:rPr>
          <w:rFonts w:ascii="Arial" w:hAnsi="Arial" w:cs="Arial"/>
          <w:lang w:val="en-US"/>
        </w:rPr>
      </w:pPr>
      <w:r w:rsidRPr="006D5C4D">
        <w:rPr>
          <w:rFonts w:ascii="Arial" w:hAnsi="Arial" w:cs="Arial"/>
        </w:rPr>
        <w:t xml:space="preserve"> </w:t>
      </w:r>
      <w:r w:rsidRPr="006D5C4D">
        <w:rPr>
          <w:rFonts w:ascii="Arial" w:hAnsi="Arial" w:cs="Arial"/>
          <w:lang w:val="en-US"/>
        </w:rPr>
        <w:t xml:space="preserve">https://s3.ap-southeast-2.amazonaws.com/hdp.au.prod.app.act-yoursay.files/3115/5807/4536/Proposed-Amendments-to-the-Pest-Plants-and-Animals-Declaration-ACCESS-3.pdf . There are no </w:t>
      </w:r>
      <w:r w:rsidRPr="006D5C4D">
        <w:rPr>
          <w:rFonts w:ascii="Arial" w:hAnsi="Arial" w:cs="Arial"/>
          <w:i/>
          <w:lang w:val="en-US"/>
        </w:rPr>
        <w:t>Chilatherina</w:t>
      </w:r>
      <w:r w:rsidRPr="006D5C4D">
        <w:rPr>
          <w:rFonts w:ascii="Arial" w:hAnsi="Arial" w:cs="Arial"/>
          <w:lang w:val="en-US"/>
        </w:rPr>
        <w:t xml:space="preserve"> species listed.</w:t>
      </w:r>
    </w:p>
    <w:p w14:paraId="63F52653" w14:textId="77777777" w:rsidR="00D06BEC" w:rsidRDefault="00D06BEC">
      <w:pPr>
        <w:rPr>
          <w:rFonts w:ascii="Arial" w:hAnsi="Arial" w:cs="Arial"/>
          <w:lang w:val="en-US"/>
        </w:rPr>
      </w:pPr>
      <w:r>
        <w:rPr>
          <w:rFonts w:ascii="Arial" w:hAnsi="Arial" w:cs="Arial"/>
          <w:lang w:val="en-US"/>
        </w:rPr>
        <w:br w:type="page"/>
      </w:r>
    </w:p>
    <w:p w14:paraId="4ECC2BB2" w14:textId="77777777" w:rsidR="00FC620D" w:rsidRDefault="00FC620D" w:rsidP="00FC620D">
      <w:pPr>
        <w:pStyle w:val="NoSpacing"/>
        <w:rPr>
          <w:b/>
          <w:color w:val="auto"/>
          <w:u w:val="single"/>
        </w:rPr>
      </w:pPr>
      <w:r>
        <w:rPr>
          <w:b/>
          <w:color w:val="auto"/>
          <w:u w:val="single"/>
        </w:rPr>
        <w:t>Bibliography and relevant reading:</w:t>
      </w:r>
    </w:p>
    <w:p w14:paraId="09B53AF0" w14:textId="77777777" w:rsidR="00FC620D" w:rsidRDefault="00FC620D" w:rsidP="00FC620D">
      <w:pPr>
        <w:pStyle w:val="NoSpacing"/>
        <w:rPr>
          <w:b/>
          <w:lang w:val="en-US"/>
        </w:rPr>
      </w:pPr>
    </w:p>
    <w:p w14:paraId="08A2B28D" w14:textId="77777777" w:rsidR="00FC620D" w:rsidRDefault="00FC620D" w:rsidP="00FC620D">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64A888E3" w14:textId="77777777" w:rsidR="00FC620D" w:rsidRDefault="00FC620D" w:rsidP="00FC620D">
      <w:pPr>
        <w:pStyle w:val="NoSpacing"/>
        <w:rPr>
          <w:b/>
          <w:color w:val="auto"/>
        </w:rPr>
      </w:pPr>
    </w:p>
    <w:p w14:paraId="3098591D" w14:textId="77777777" w:rsidR="00FC620D" w:rsidRDefault="00FC620D" w:rsidP="00FC620D">
      <w:pPr>
        <w:pStyle w:val="NoSpacing"/>
        <w:rPr>
          <w:b/>
        </w:rPr>
      </w:pPr>
      <w:r>
        <w:rPr>
          <w:b/>
          <w:color w:val="auto"/>
        </w:rPr>
        <w:t xml:space="preserve">Agriculture Department </w:t>
      </w:r>
      <w:hyperlink r:id="rId58" w:history="1">
        <w:r>
          <w:rPr>
            <w:rStyle w:val="Hyperlink"/>
            <w:color w:val="auto"/>
          </w:rPr>
          <w:t>http://www.agriculture.gov.au/SiteCollectionDocuments/biosecurity/new-legislation/submission/terrestrial-ecosystems.pdf</w:t>
        </w:r>
      </w:hyperlink>
    </w:p>
    <w:p w14:paraId="5F9F6F8C" w14:textId="77777777" w:rsidR="00FC620D" w:rsidRDefault="00FC620D" w:rsidP="00FC620D">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r>
        <w:rPr>
          <w:rFonts w:ascii="Arial" w:hAnsi="Arial" w:cs="Arial"/>
          <w:i/>
          <w:iCs/>
          <w:sz w:val="22"/>
          <w:szCs w:val="22"/>
          <w:bdr w:val="none" w:sz="0" w:space="0" w:color="auto" w:frame="1"/>
          <w:shd w:val="clear" w:color="auto" w:fill="FFFFFF"/>
        </w:rPr>
        <w:t>Chilatherina axelrodi</w:t>
      </w:r>
      <w:r>
        <w:rPr>
          <w:rFonts w:ascii="Arial" w:hAnsi="Arial" w:cs="Arial"/>
          <w:sz w:val="22"/>
          <w:szCs w:val="22"/>
          <w:shd w:val="clear" w:color="auto" w:fill="FFFFFF"/>
        </w:rPr>
        <w:t>, a new species of rainbowfish (Melanotaeniidae)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028728AD" w14:textId="77777777" w:rsidR="00FC620D" w:rsidRDefault="00FC620D" w:rsidP="00FC620D">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16302E05" w14:textId="77777777" w:rsidR="00FC620D" w:rsidRDefault="00FC620D" w:rsidP="00FC620D">
      <w:pPr>
        <w:pStyle w:val="NoSpacing"/>
        <w:rPr>
          <w:color w:val="auto"/>
        </w:rPr>
      </w:pPr>
      <w:r>
        <w:rPr>
          <w:b/>
          <w:color w:val="auto"/>
        </w:rPr>
        <w:t>Allen G.R</w:t>
      </w:r>
      <w:r>
        <w:rPr>
          <w:color w:val="auto"/>
        </w:rPr>
        <w:t>. (1981) A Revision of the Rainbowfish Genus </w:t>
      </w:r>
      <w:r>
        <w:rPr>
          <w:rStyle w:val="Emphasis"/>
          <w:color w:val="auto"/>
        </w:rPr>
        <w:t>Chilatherina</w:t>
      </w:r>
      <w:r>
        <w:rPr>
          <w:color w:val="auto"/>
        </w:rPr>
        <w:t> (Melanotaeniidae). Records of the Western Australian Museum 9(3): 279-299.</w:t>
      </w:r>
    </w:p>
    <w:p w14:paraId="51623FFF" w14:textId="77777777" w:rsidR="00FC620D" w:rsidRDefault="00FC620D" w:rsidP="00FC620D">
      <w:pPr>
        <w:pStyle w:val="NoSpacing"/>
        <w:rPr>
          <w:color w:val="auto"/>
        </w:rPr>
      </w:pPr>
      <w:r>
        <w:rPr>
          <w:color w:val="auto"/>
        </w:rPr>
        <w:t>http://museum.wa.gov.au/sites/default/files/A%20revision%20of%20the%20rainbowfish%20genus%20chilatherina%20(melanotaeniidae).pdf</w:t>
      </w:r>
    </w:p>
    <w:p w14:paraId="413E03BC" w14:textId="77777777" w:rsidR="00FC620D" w:rsidRDefault="00FC620D" w:rsidP="00FC620D">
      <w:pPr>
        <w:pStyle w:val="NoSpacing"/>
        <w:rPr>
          <w:color w:val="auto"/>
        </w:rPr>
      </w:pPr>
    </w:p>
    <w:p w14:paraId="032224EF" w14:textId="77777777" w:rsidR="00FC620D" w:rsidRDefault="00FC620D" w:rsidP="00FC620D">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4FEF8BF0" w14:textId="77777777" w:rsidR="00FC620D" w:rsidRDefault="00FC620D" w:rsidP="00FC620D">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r>
        <w:rPr>
          <w:rFonts w:ascii="Arial" w:hAnsi="Arial" w:cs="Arial"/>
          <w:i/>
          <w:iCs/>
          <w:color w:val="auto"/>
          <w:sz w:val="22"/>
          <w:szCs w:val="22"/>
          <w:bdr w:val="none" w:sz="0" w:space="0" w:color="auto" w:frame="1"/>
          <w:shd w:val="clear" w:color="auto" w:fill="FFFFFF"/>
        </w:rPr>
        <w:t>Chilatherina bulolo</w:t>
      </w:r>
      <w:r>
        <w:rPr>
          <w:rFonts w:ascii="Arial" w:hAnsi="Arial" w:cs="Arial"/>
          <w:color w:val="auto"/>
          <w:sz w:val="22"/>
          <w:szCs w:val="22"/>
          <w:shd w:val="clear" w:color="auto" w:fill="FFFFFF"/>
        </w:rPr>
        <w:t>, a valid species of rainbowfish (Melanotaeniidae)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33D848FD" w14:textId="77777777" w:rsidR="00FC620D" w:rsidRDefault="00FC620D" w:rsidP="00FC620D">
      <w:pPr>
        <w:pStyle w:val="NoSpacing"/>
      </w:pPr>
    </w:p>
    <w:p w14:paraId="0B74D161" w14:textId="77777777" w:rsidR="00FC620D" w:rsidRDefault="00FC620D" w:rsidP="00FC620D">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r>
        <w:rPr>
          <w:rFonts w:ascii="Arial" w:hAnsi="Arial" w:cs="Arial"/>
          <w:color w:val="auto"/>
          <w:sz w:val="22"/>
          <w:szCs w:val="22"/>
          <w:shd w:val="clear" w:color="auto" w:fill="FFFFFF"/>
        </w:rPr>
        <w:t>rainbowfishes  (Melanotaeniidae) from Irian Jaya and Papua New Guinea. </w:t>
      </w:r>
      <w:r>
        <w:rPr>
          <w:rFonts w:ascii="Arial" w:hAnsi="Arial" w:cs="Arial"/>
          <w:i/>
          <w:color w:val="auto"/>
          <w:sz w:val="22"/>
          <w:szCs w:val="22"/>
          <w:shd w:val="clear" w:color="auto" w:fill="FFFFFF"/>
        </w:rPr>
        <w:t>Revue fr. aquariol.</w:t>
      </w:r>
      <w:r>
        <w:rPr>
          <w:rFonts w:ascii="Arial" w:hAnsi="Arial" w:cs="Arial"/>
          <w:color w:val="auto"/>
          <w:sz w:val="22"/>
          <w:szCs w:val="22"/>
          <w:shd w:val="clear" w:color="auto" w:fill="FFFFFF"/>
        </w:rPr>
        <w:t xml:space="preserve"> 12 (2): 53-62.</w:t>
      </w:r>
    </w:p>
    <w:p w14:paraId="1B9123F2" w14:textId="77777777" w:rsidR="00FC620D" w:rsidRDefault="00FC620D" w:rsidP="00FC620D">
      <w:pPr>
        <w:pStyle w:val="ListNumber"/>
        <w:numPr>
          <w:ilvl w:val="0"/>
          <w:numId w:val="0"/>
        </w:numPr>
        <w:rPr>
          <w:rFonts w:ascii="Arial" w:hAnsi="Arial" w:cs="Arial"/>
          <w:color w:val="auto"/>
          <w:sz w:val="22"/>
          <w:szCs w:val="22"/>
          <w:shd w:val="clear" w:color="auto" w:fill="FFFFFF"/>
        </w:rPr>
      </w:pPr>
    </w:p>
    <w:p w14:paraId="2A1CCD1D" w14:textId="77777777" w:rsidR="00FC620D" w:rsidRDefault="00FC620D" w:rsidP="00FC620D">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2DF58EFA" w14:textId="77777777" w:rsidR="00FC620D" w:rsidRDefault="00FC620D" w:rsidP="00FC620D">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407AE490" w14:textId="77777777" w:rsidR="00FC620D" w:rsidRDefault="00FC620D" w:rsidP="00FC620D">
      <w:pPr>
        <w:rPr>
          <w:rFonts w:ascii="Arial" w:hAnsi="Arial" w:cs="Arial"/>
        </w:rPr>
      </w:pPr>
      <w:r>
        <w:rPr>
          <w:rFonts w:ascii="Arial" w:hAnsi="Arial" w:cs="Arial"/>
          <w:b/>
        </w:rPr>
        <w:t>Allen, G.R.,</w:t>
      </w:r>
      <w:r>
        <w:rPr>
          <w:rFonts w:ascii="Arial" w:hAnsi="Arial" w:cs="Arial"/>
        </w:rPr>
        <w:t xml:space="preserve"> (1995) Rainbowfishes In Nature and in the Aquarium, Their identification, care and breeding. Tetra-Verlag Germany. ISBN 1-56465-149-5</w:t>
      </w:r>
    </w:p>
    <w:p w14:paraId="459F36B0" w14:textId="77777777" w:rsidR="00FC620D" w:rsidRDefault="00FC620D" w:rsidP="00FC620D">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0801D7A1" w14:textId="77777777" w:rsidR="00FC620D" w:rsidRDefault="00FC620D" w:rsidP="00FC620D">
      <w:pPr>
        <w:pStyle w:val="NoSpacing"/>
        <w:rPr>
          <w:color w:val="auto"/>
        </w:rPr>
      </w:pPr>
      <w:r>
        <w:rPr>
          <w:b/>
          <w:color w:val="auto"/>
        </w:rPr>
        <w:t>Allen, G.R. and Cross, N.J</w:t>
      </w:r>
      <w:r>
        <w:rPr>
          <w:color w:val="auto"/>
        </w:rPr>
        <w:t>. (1980). Descriptions of five new rainbowfishes (Melanotaeniidae) from New Guinea. Rec. West. Aust. Mus. 8 (3): 377-396.</w:t>
      </w:r>
    </w:p>
    <w:p w14:paraId="49B9FF39" w14:textId="77777777" w:rsidR="00FC620D" w:rsidRDefault="00FC620D" w:rsidP="00FC620D">
      <w:pPr>
        <w:pStyle w:val="NoSpacing"/>
        <w:rPr>
          <w:color w:val="auto"/>
        </w:rPr>
      </w:pPr>
    </w:p>
    <w:p w14:paraId="7F810F56" w14:textId="77777777" w:rsidR="00FC620D" w:rsidRDefault="00FC620D" w:rsidP="00FC620D">
      <w:pPr>
        <w:rPr>
          <w:rFonts w:ascii="Arial" w:hAnsi="Arial" w:cs="Arial"/>
        </w:rPr>
      </w:pPr>
      <w:r>
        <w:rPr>
          <w:rFonts w:ascii="Arial" w:hAnsi="Arial" w:cs="Arial"/>
          <w:b/>
        </w:rPr>
        <w:t>Allen, G.R. and Cross, Norbert J.(</w:t>
      </w:r>
      <w:r>
        <w:rPr>
          <w:rFonts w:ascii="Arial" w:hAnsi="Arial" w:cs="Arial"/>
        </w:rPr>
        <w:t>1982) Rainbowfishes of Australia and New Guinea. Angus and Robertson Publishers. ISBN 0-207-14604-7</w:t>
      </w:r>
    </w:p>
    <w:p w14:paraId="15364A16" w14:textId="77777777" w:rsidR="00FC620D" w:rsidRDefault="00FC620D" w:rsidP="00FC620D">
      <w:pPr>
        <w:rPr>
          <w:rFonts w:ascii="Arial" w:hAnsi="Arial" w:cs="Arial"/>
        </w:rPr>
      </w:pPr>
      <w:r>
        <w:rPr>
          <w:rFonts w:ascii="Arial" w:hAnsi="Arial" w:cs="Arial"/>
          <w:b/>
        </w:rPr>
        <w:t>Allen, G.R., Hortle, Kent G., and Renyaan, Samuel J.</w:t>
      </w:r>
      <w:r>
        <w:rPr>
          <w:rFonts w:ascii="Arial" w:hAnsi="Arial" w:cs="Arial"/>
        </w:rPr>
        <w:t xml:space="preserve"> (2000), Freshwater Fishes of the Timika Region New Guinea. PT Freeport Indonesian Company, and Tropical Reef Research. ISBN 0-646-40480-6</w:t>
      </w:r>
    </w:p>
    <w:p w14:paraId="5EC4DA93" w14:textId="77777777" w:rsidR="00FC620D" w:rsidRDefault="00FC620D" w:rsidP="00FC620D">
      <w:pPr>
        <w:pStyle w:val="NoSpacing"/>
        <w:rPr>
          <w:color w:val="auto"/>
        </w:rPr>
      </w:pPr>
      <w:r>
        <w:rPr>
          <w:b/>
          <w:color w:val="auto"/>
        </w:rPr>
        <w:t>Allen, G.R. and Kailola, P.J.</w:t>
      </w:r>
      <w:r>
        <w:rPr>
          <w:color w:val="auto"/>
        </w:rPr>
        <w:t xml:space="preserve"> (1979). </w:t>
      </w:r>
      <w:r w:rsidR="00E4598A">
        <w:rPr>
          <w:color w:val="auto"/>
        </w:rPr>
        <w:t>G.</w:t>
      </w:r>
      <w:r>
        <w:rPr>
          <w:color w:val="auto"/>
        </w:rPr>
        <w:t xml:space="preserve"> wanamensis, a new species of freshwater rainbowfish (Melanotaeniidae) from New Guinea. Rev. fr. Aquariol. 6 (2): 39-44</w:t>
      </w:r>
    </w:p>
    <w:p w14:paraId="4102162A" w14:textId="77777777" w:rsidR="00FC620D" w:rsidRDefault="00FC620D" w:rsidP="00FC620D">
      <w:pPr>
        <w:pStyle w:val="NoSpacing"/>
        <w:rPr>
          <w:b/>
        </w:rPr>
      </w:pPr>
    </w:p>
    <w:p w14:paraId="08191E28" w14:textId="77777777" w:rsidR="00FC620D" w:rsidRDefault="00FC620D" w:rsidP="00FC620D">
      <w:pPr>
        <w:pStyle w:val="NoSpacing"/>
      </w:pPr>
      <w:r>
        <w:rPr>
          <w:b/>
        </w:rPr>
        <w:t>Allen, G.R., S.H. Midgley and M. Allen</w:t>
      </w:r>
      <w:r>
        <w:t xml:space="preserve"> (2002). Field Guide to the Freshwater Fishes of</w:t>
      </w:r>
    </w:p>
    <w:p w14:paraId="46A6904A" w14:textId="77777777" w:rsidR="00FC620D" w:rsidRDefault="00FC620D" w:rsidP="00FC620D">
      <w:pPr>
        <w:pStyle w:val="NoSpacing"/>
      </w:pPr>
      <w:r>
        <w:t>Australia, Western Australian Museum.</w:t>
      </w:r>
    </w:p>
    <w:p w14:paraId="7EFA43B7" w14:textId="77777777" w:rsidR="00FC620D" w:rsidRDefault="00FC620D" w:rsidP="00FC620D">
      <w:pPr>
        <w:pStyle w:val="NoSpacing"/>
      </w:pPr>
    </w:p>
    <w:p w14:paraId="6204C5B4" w14:textId="77777777" w:rsidR="00FC620D" w:rsidRDefault="00FC620D" w:rsidP="00FC620D">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Ramu River, Papua New  Guinea. Ichthyological Exploration of Freshwaters 3 (4), 289-304.</w:t>
      </w:r>
    </w:p>
    <w:p w14:paraId="6C217EE7" w14:textId="77777777" w:rsidR="00FC620D" w:rsidRDefault="00FC620D" w:rsidP="00FC620D">
      <w:pPr>
        <w:rPr>
          <w:rStyle w:val="source"/>
        </w:rPr>
      </w:pPr>
      <w:r>
        <w:rPr>
          <w:rStyle w:val="source"/>
          <w:rFonts w:ascii="Arial" w:hAnsi="Arial" w:cs="Arial"/>
          <w:b/>
        </w:rPr>
        <w:t>Allen, Gerald R. &amp; S. J. Renyaan. (1996)</w:t>
      </w:r>
      <w:r>
        <w:rPr>
          <w:rStyle w:val="source"/>
          <w:rFonts w:ascii="Arial" w:hAnsi="Arial" w:cs="Arial"/>
        </w:rPr>
        <w:t>. Chilatherina pricei, a new species of rainbowfish (Melanotaeniidae) from Irian Jaya. Revue française d'Aquariologie Herpétologie 23(1-2): 5-8</w:t>
      </w:r>
    </w:p>
    <w:p w14:paraId="5C0E4F10" w14:textId="77777777" w:rsidR="00FC620D" w:rsidRDefault="00FC620D" w:rsidP="00FC620D">
      <w:r>
        <w:rPr>
          <w:rFonts w:ascii="Arial" w:hAnsi="Arial" w:cs="Arial"/>
          <w:b/>
        </w:rPr>
        <w:t>Allen, G.R., Storey, A.W., and Yarrao, M</w:t>
      </w:r>
      <w:r>
        <w:rPr>
          <w:rFonts w:ascii="Arial" w:hAnsi="Arial" w:cs="Arial"/>
        </w:rPr>
        <w:t xml:space="preserve"> (2008). Freshwater Fishes of the Fly River Papua New Guinea. PT Freeport Indonesian Company, and Tropical Reef Research. ISBN 978-0-646-49605-4</w:t>
      </w:r>
    </w:p>
    <w:p w14:paraId="2BFC0F6D" w14:textId="77777777" w:rsidR="00FC620D" w:rsidRDefault="00FC620D" w:rsidP="00FC620D">
      <w:pPr>
        <w:pStyle w:val="NoSpacing"/>
      </w:pPr>
      <w:r>
        <w:rPr>
          <w:b/>
        </w:rPr>
        <w:t>Amendment - List of Specimens Taken to be Suitable for Live Import  (11/04/2005)</w:t>
      </w:r>
      <w:r>
        <w:t xml:space="preserve"> https://www.legislation.gov.au/Details/F2005L00922/Explanatory%20Statement/Text</w:t>
      </w:r>
    </w:p>
    <w:p w14:paraId="7FE890AD" w14:textId="77777777" w:rsidR="00FC620D" w:rsidRDefault="00FC620D" w:rsidP="00FC620D">
      <w:pPr>
        <w:pStyle w:val="NoSpacing"/>
      </w:pPr>
    </w:p>
    <w:p w14:paraId="18033303" w14:textId="77777777" w:rsidR="00FC620D" w:rsidRDefault="00FC620D" w:rsidP="00FC620D">
      <w:pPr>
        <w:pStyle w:val="NoSpacing"/>
      </w:pPr>
      <w:r>
        <w:rPr>
          <w:b/>
        </w:rPr>
        <w:t>ANGFA</w:t>
      </w:r>
      <w:r>
        <w:t xml:space="preserve">, </w:t>
      </w:r>
      <w:r>
        <w:rPr>
          <w:b/>
        </w:rPr>
        <w:t xml:space="preserve">Australia New Guinea Fishes Association </w:t>
      </w:r>
      <w:r>
        <w:t>https://angfa.org.au/</w:t>
      </w:r>
    </w:p>
    <w:p w14:paraId="4DC8BECC" w14:textId="77777777" w:rsidR="00FC620D" w:rsidRDefault="00FC620D" w:rsidP="00FC620D">
      <w:pPr>
        <w:pStyle w:val="NoSpacing"/>
      </w:pPr>
    </w:p>
    <w:p w14:paraId="294C879B" w14:textId="77777777" w:rsidR="00FC620D" w:rsidRDefault="00FC620D" w:rsidP="00FC620D">
      <w:pPr>
        <w:pStyle w:val="NoSpacing"/>
        <w:rPr>
          <w:b/>
          <w:color w:val="auto"/>
        </w:rPr>
      </w:pPr>
      <w:r>
        <w:rPr>
          <w:b/>
          <w:color w:val="auto"/>
        </w:rPr>
        <w:t>ANGFA “Code of Conduct”</w:t>
      </w:r>
    </w:p>
    <w:p w14:paraId="77FB0392" w14:textId="77777777" w:rsidR="00FC620D" w:rsidRDefault="00FC620D" w:rsidP="00FC620D">
      <w:pPr>
        <w:pStyle w:val="NoSpacing"/>
        <w:rPr>
          <w:color w:val="auto"/>
        </w:rPr>
      </w:pPr>
      <w:r>
        <w:rPr>
          <w:color w:val="auto"/>
        </w:rPr>
        <w:t>https://www.angfa.org.au/about-constitution/206-angfa-code-of-conduct.html</w:t>
      </w:r>
    </w:p>
    <w:p w14:paraId="73C4F611" w14:textId="77777777" w:rsidR="00FC620D" w:rsidRDefault="00FC620D" w:rsidP="00FC620D">
      <w:pPr>
        <w:pStyle w:val="NoSpacing"/>
        <w:rPr>
          <w:color w:val="auto"/>
        </w:rPr>
      </w:pPr>
    </w:p>
    <w:p w14:paraId="6620D818" w14:textId="77777777" w:rsidR="00FC620D" w:rsidRDefault="00FC620D" w:rsidP="00FC620D">
      <w:pPr>
        <w:rPr>
          <w:rFonts w:ascii="Arial" w:hAnsi="Arial" w:cs="Arial"/>
        </w:rPr>
      </w:pPr>
      <w:r>
        <w:rPr>
          <w:rFonts w:ascii="Arial" w:hAnsi="Arial" w:cs="Arial"/>
          <w:b/>
        </w:rPr>
        <w:t>ANGFA</w:t>
      </w:r>
      <w:r>
        <w:rPr>
          <w:rFonts w:ascii="Arial" w:hAnsi="Arial" w:cs="Arial"/>
        </w:rPr>
        <w:t>, Australia New Guinea Fishes Association, (05/1990), Submission to 1990 IBM Conservation award review committee - Taronga Zoo. "Project Eachamensis" .. the saving of a species from extinction.</w:t>
      </w:r>
    </w:p>
    <w:p w14:paraId="150EFC8B" w14:textId="77777777" w:rsidR="00FC620D" w:rsidRDefault="00FC620D" w:rsidP="00FC620D">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Newsletters..the early years (1985-1992)</w:t>
      </w:r>
    </w:p>
    <w:p w14:paraId="7AFB2294" w14:textId="77777777" w:rsidR="00FC620D" w:rsidRDefault="00FC620D" w:rsidP="00FC620D">
      <w:pPr>
        <w:pStyle w:val="NoSpacing"/>
      </w:pPr>
      <w:r>
        <w:rPr>
          <w:b/>
        </w:rPr>
        <w:t>ANGFA</w:t>
      </w:r>
      <w:r>
        <w:t>. 2002. Response to the Thorogood report on Glossolepis incisus. Australia</w:t>
      </w:r>
    </w:p>
    <w:p w14:paraId="0F6A8FEA" w14:textId="77777777" w:rsidR="00FC620D" w:rsidRDefault="00FC620D" w:rsidP="00FC620D">
      <w:pPr>
        <w:pStyle w:val="NoSpacing"/>
      </w:pPr>
      <w:r>
        <w:t>New Guinea Fishes Association. 15 p.</w:t>
      </w:r>
    </w:p>
    <w:p w14:paraId="061FB923" w14:textId="77777777" w:rsidR="00FC620D" w:rsidRDefault="00FC620D" w:rsidP="00FC620D">
      <w:pPr>
        <w:pStyle w:val="NoSpacing"/>
      </w:pPr>
    </w:p>
    <w:p w14:paraId="0A0E1EE1" w14:textId="77777777" w:rsidR="00FC620D" w:rsidRDefault="00FC620D" w:rsidP="00FC620D">
      <w:pPr>
        <w:pStyle w:val="NoSpacing"/>
      </w:pPr>
      <w:r>
        <w:rPr>
          <w:b/>
        </w:rPr>
        <w:t>ANGFA</w:t>
      </w:r>
      <w:r>
        <w:t xml:space="preserve"> Database available on the world wide web at URL </w:t>
      </w:r>
      <w:hyperlink r:id="rId59" w:history="1">
        <w:r>
          <w:rPr>
            <w:rStyle w:val="Hyperlink"/>
            <w:color w:val="auto"/>
          </w:rPr>
          <w:t>http://db.angfa.org.au</w:t>
        </w:r>
      </w:hyperlink>
    </w:p>
    <w:p w14:paraId="5AC342D4" w14:textId="77777777" w:rsidR="00FC620D" w:rsidRDefault="00FC620D" w:rsidP="00FC620D">
      <w:pPr>
        <w:pStyle w:val="NoSpacing"/>
      </w:pPr>
      <w:r>
        <w:t>If reviewers require further information contact Author 1 for password access.</w:t>
      </w:r>
    </w:p>
    <w:p w14:paraId="0FE7957C" w14:textId="77777777" w:rsidR="00FC620D" w:rsidRDefault="00FC620D" w:rsidP="00FC620D">
      <w:pPr>
        <w:pStyle w:val="NoSpacing"/>
      </w:pPr>
    </w:p>
    <w:p w14:paraId="425E810D" w14:textId="77777777" w:rsidR="00FC620D" w:rsidRDefault="00FC620D" w:rsidP="00FC620D">
      <w:pPr>
        <w:pStyle w:val="ListParagraph"/>
        <w:ind w:left="0"/>
        <w:rPr>
          <w:color w:val="auto"/>
        </w:rPr>
      </w:pPr>
      <w:r>
        <w:rPr>
          <w:b/>
          <w:color w:val="auto"/>
        </w:rPr>
        <w:t>Aquagreen Aquarium and Pond Keepers Code of Conduct</w:t>
      </w:r>
      <w:r>
        <w:rPr>
          <w:color w:val="auto"/>
        </w:rPr>
        <w:t xml:space="preserve"> – available at URL - https://www.aquagreen.com.au/files/Code_of_Conduct_V5.pdf</w:t>
      </w:r>
    </w:p>
    <w:p w14:paraId="3E89A2BE" w14:textId="77777777" w:rsidR="00FC620D" w:rsidRDefault="00FC620D" w:rsidP="00FC620D">
      <w:pPr>
        <w:pStyle w:val="NoSpacing"/>
      </w:pPr>
      <w:r>
        <w:rPr>
          <w:b/>
        </w:rPr>
        <w:t>Arnold, K.E.</w:t>
      </w:r>
      <w:r>
        <w:t xml:space="preserve"> (2000). Kin recognition in rainbowfish (</w:t>
      </w:r>
      <w:r>
        <w:rPr>
          <w:i/>
          <w:iCs/>
        </w:rPr>
        <w:t>Melanotaenia eachamensis</w:t>
      </w:r>
      <w:r>
        <w:t>): sex,</w:t>
      </w:r>
    </w:p>
    <w:p w14:paraId="413536C1" w14:textId="77777777" w:rsidR="00FC620D" w:rsidRDefault="00FC620D" w:rsidP="00FC620D">
      <w:pPr>
        <w:pStyle w:val="NoSpacing"/>
      </w:pPr>
      <w:r>
        <w:t>sibs and shoaling. PHD thesis, University of QLD.</w:t>
      </w:r>
    </w:p>
    <w:p w14:paraId="31825AE3" w14:textId="77777777" w:rsidR="00FC620D" w:rsidRDefault="00FC620D" w:rsidP="00FC620D">
      <w:pPr>
        <w:pStyle w:val="NoSpacing"/>
      </w:pPr>
    </w:p>
    <w:p w14:paraId="70E588F5" w14:textId="77777777" w:rsidR="00FC620D" w:rsidRDefault="00FC620D" w:rsidP="00FC620D">
      <w:pPr>
        <w:pStyle w:val="NoSpacing"/>
        <w:rPr>
          <w:i/>
          <w:iCs/>
          <w:color w:val="auto"/>
        </w:rPr>
      </w:pPr>
      <w:r>
        <w:rPr>
          <w:b/>
          <w:color w:val="auto"/>
        </w:rPr>
        <w:t>Arthington, A.H., Milton, D.A. and McKay, R.J</w:t>
      </w:r>
      <w:r>
        <w:rPr>
          <w:color w:val="auto"/>
        </w:rPr>
        <w:t>. (1983) “</w:t>
      </w:r>
      <w:r>
        <w:rPr>
          <w:i/>
          <w:iCs/>
          <w:color w:val="auto"/>
        </w:rPr>
        <w:t>Effects of urban development</w:t>
      </w:r>
    </w:p>
    <w:p w14:paraId="30C41EAF" w14:textId="77777777" w:rsidR="00FC620D" w:rsidRDefault="00FC620D" w:rsidP="00FC620D">
      <w:pPr>
        <w:pStyle w:val="NoSpacing"/>
        <w:rPr>
          <w:i/>
          <w:iCs/>
          <w:color w:val="auto"/>
        </w:rPr>
      </w:pPr>
      <w:r>
        <w:rPr>
          <w:i/>
          <w:iCs/>
          <w:color w:val="auto"/>
        </w:rPr>
        <w:t>And habitat alterations on the distribution and abundance of native exotic freshwater fish</w:t>
      </w:r>
    </w:p>
    <w:p w14:paraId="6ED9E6D4" w14:textId="77777777" w:rsidR="00FC620D" w:rsidRDefault="00FC620D" w:rsidP="00FC620D">
      <w:pPr>
        <w:pStyle w:val="NoSpacing"/>
        <w:rPr>
          <w:color w:val="auto"/>
        </w:rPr>
      </w:pPr>
      <w:r>
        <w:rPr>
          <w:i/>
          <w:iCs/>
          <w:color w:val="auto"/>
        </w:rPr>
        <w:t>in the Brisbane region, Queensland</w:t>
      </w:r>
      <w:r>
        <w:rPr>
          <w:color w:val="auto"/>
        </w:rPr>
        <w:t>”. Australian Journal of Ecology, 8: 87-101.</w:t>
      </w:r>
    </w:p>
    <w:p w14:paraId="38794941" w14:textId="77777777" w:rsidR="00FC620D" w:rsidRDefault="00FC620D" w:rsidP="00FC620D">
      <w:pPr>
        <w:pStyle w:val="NoSpacing"/>
        <w:rPr>
          <w:b/>
          <w:bCs/>
          <w:color w:val="auto"/>
        </w:rPr>
      </w:pPr>
    </w:p>
    <w:p w14:paraId="1FFC0E5E" w14:textId="77777777" w:rsidR="00FC620D" w:rsidRDefault="00FC620D" w:rsidP="00FC620D">
      <w:pPr>
        <w:pStyle w:val="NoSpacing"/>
        <w:rPr>
          <w:color w:val="auto"/>
        </w:rPr>
      </w:pPr>
      <w:r>
        <w:rPr>
          <w:b/>
          <w:bCs/>
          <w:color w:val="auto"/>
        </w:rPr>
        <w:t>Arthington, A. H.; Kailola, P. J.; Woodland, D. J.; Zaluki, J. M.</w:t>
      </w:r>
      <w:r>
        <w:rPr>
          <w:color w:val="auto"/>
        </w:rPr>
        <w:t xml:space="preserve"> (1999) Baseline environmental data relevant to an evaluation of quarantine risk potentially associated with the importation to Australia of ornamental finfish. Report to the Australian Quarantine and</w:t>
      </w:r>
    </w:p>
    <w:p w14:paraId="23BFF821" w14:textId="77777777" w:rsidR="00FC620D" w:rsidRDefault="00FC620D" w:rsidP="00FC620D">
      <w:pPr>
        <w:pStyle w:val="NoSpacing"/>
        <w:rPr>
          <w:color w:val="auto"/>
        </w:rPr>
      </w:pPr>
      <w:r>
        <w:rPr>
          <w:color w:val="auto"/>
        </w:rPr>
        <w:t>Inspection Service. Canberra, ACT, Department of Agriculture, Fisheries and Forestry</w:t>
      </w:r>
    </w:p>
    <w:p w14:paraId="169EC483" w14:textId="77777777" w:rsidR="00FC620D" w:rsidRDefault="00FC620D" w:rsidP="00FC620D">
      <w:pPr>
        <w:pStyle w:val="NoSpacing"/>
        <w:rPr>
          <w:rFonts w:eastAsia="Verdana"/>
          <w:b/>
          <w:color w:val="auto"/>
        </w:rPr>
      </w:pPr>
    </w:p>
    <w:p w14:paraId="63E583BE" w14:textId="77777777" w:rsidR="00FC620D" w:rsidRDefault="00FC620D" w:rsidP="00FC620D">
      <w:pPr>
        <w:pStyle w:val="NoSpacing"/>
        <w:rPr>
          <w:rFonts w:eastAsia="Verdana"/>
          <w:color w:val="auto"/>
        </w:rPr>
      </w:pPr>
      <w:r>
        <w:rPr>
          <w:rFonts w:eastAsia="Verdana"/>
          <w:b/>
          <w:color w:val="auto"/>
        </w:rPr>
        <w:t>Australian Government, Department of Agriculture</w:t>
      </w:r>
      <w:r>
        <w:rPr>
          <w:rFonts w:eastAsia="Verdana"/>
          <w:color w:val="auto"/>
        </w:rPr>
        <w:t>,  Importing-Live-fish-Aus, Information and advice for importing live fish to Australia, published on the World Wide Web at Uniform Resource Locator http://www.agriculture.gov.au/import/live-animals/importing-live-fish-aus</w:t>
      </w:r>
    </w:p>
    <w:p w14:paraId="76FC0C07" w14:textId="77777777" w:rsidR="00FC620D" w:rsidRDefault="00FC620D" w:rsidP="00FC620D">
      <w:pPr>
        <w:pStyle w:val="NoSpacing"/>
        <w:rPr>
          <w:rFonts w:eastAsia="Verdana"/>
          <w:color w:val="auto"/>
        </w:rPr>
      </w:pPr>
    </w:p>
    <w:p w14:paraId="3E6659FC" w14:textId="77777777" w:rsidR="00FC620D" w:rsidRDefault="00FC620D" w:rsidP="00FC620D">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0" w:history="1">
        <w:r>
          <w:rPr>
            <w:rStyle w:val="Hyperlink"/>
            <w:rFonts w:eastAsia="Verdana"/>
            <w:color w:val="auto"/>
          </w:rPr>
          <w:t>http://www.austlii.edu.au/au/legis/cth/consol_act/qa1908131/</w:t>
        </w:r>
      </w:hyperlink>
      <w:r>
        <w:rPr>
          <w:rFonts w:eastAsia="Verdana"/>
          <w:color w:val="auto"/>
        </w:rPr>
        <w:t xml:space="preserve"> Downloaded 17 July 2015</w:t>
      </w:r>
    </w:p>
    <w:p w14:paraId="7796F2AF" w14:textId="77777777" w:rsidR="00FC620D" w:rsidRDefault="00FC620D" w:rsidP="00FC620D">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1"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2" w:history="1">
        <w:r>
          <w:rPr>
            <w:rStyle w:val="Hyperlink"/>
            <w:color w:val="auto"/>
          </w:rPr>
          <w:t>https://en.aqua-fish.net/fish/doritys-rainbowfish</w:t>
        </w:r>
      </w:hyperlink>
    </w:p>
    <w:p w14:paraId="74E9111E" w14:textId="77777777" w:rsidR="00FC620D" w:rsidRDefault="00FC620D" w:rsidP="00FC620D">
      <w:pPr>
        <w:pStyle w:val="NoSpacing"/>
      </w:pPr>
    </w:p>
    <w:p w14:paraId="2C429B51" w14:textId="77777777" w:rsidR="00FC620D" w:rsidRDefault="00FC620D" w:rsidP="00FC620D">
      <w:pPr>
        <w:rPr>
          <w:rFonts w:ascii="Arial" w:hAnsi="Arial" w:cs="Arial"/>
        </w:rPr>
      </w:pPr>
      <w:r>
        <w:rPr>
          <w:rFonts w:ascii="Arial" w:hAnsi="Arial" w:cs="Arial"/>
          <w:b/>
        </w:rPr>
        <w:t>Axelrod, H.R., Burgess, W.E., Pronek, N., and Walls, J.G</w:t>
      </w:r>
      <w:r>
        <w:rPr>
          <w:rFonts w:ascii="Arial" w:hAnsi="Arial" w:cs="Arial"/>
        </w:rPr>
        <w:t>. (1985) Dr. Axelrod's Atlas of Freshwater Aquarium Fishes. T.F.H. Publications, Inc. Ltd. ISBN 0-86622-052-6</w:t>
      </w:r>
    </w:p>
    <w:p w14:paraId="124D502A" w14:textId="77777777" w:rsidR="00FC620D" w:rsidRDefault="00FC620D" w:rsidP="00FC620D">
      <w:pPr>
        <w:pStyle w:val="NoSpacing"/>
      </w:pPr>
      <w:r>
        <w:rPr>
          <w:b/>
        </w:rPr>
        <w:t xml:space="preserve">Beauforti  (1960)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3B0917A7" w14:textId="77777777" w:rsidR="00FC620D" w:rsidRDefault="00FC620D" w:rsidP="00FC620D">
      <w:pPr>
        <w:pStyle w:val="NoSpacing"/>
      </w:pPr>
    </w:p>
    <w:p w14:paraId="66DD2494" w14:textId="77777777" w:rsidR="00FC620D" w:rsidRDefault="00FC620D" w:rsidP="00FC620D">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3"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4CD12379" w14:textId="77777777" w:rsidR="00FC620D" w:rsidRDefault="00FC620D" w:rsidP="00FC620D">
      <w:pPr>
        <w:pStyle w:val="NoSpacing"/>
      </w:pPr>
      <w:r>
        <w:rPr>
          <w:b/>
        </w:rPr>
        <w:t>Biosecurity Act 2015</w:t>
      </w:r>
      <w:r>
        <w:t xml:space="preserve"> as in force 25 march 2020, Accessed 24 march 2021,  available at: </w:t>
      </w:r>
      <w:hyperlink r:id="rId64" w:history="1">
        <w:r>
          <w:rPr>
            <w:rStyle w:val="Hyperlink"/>
            <w:color w:val="auto"/>
          </w:rPr>
          <w:t>https://www.legislation.gov.au/Details/C2020C00127</w:t>
        </w:r>
      </w:hyperlink>
    </w:p>
    <w:p w14:paraId="0E4AAD68" w14:textId="77777777" w:rsidR="00FC620D" w:rsidRDefault="00FC620D" w:rsidP="00FC620D">
      <w:pPr>
        <w:pStyle w:val="NoSpacing"/>
      </w:pPr>
    </w:p>
    <w:p w14:paraId="61EB1717" w14:textId="77777777" w:rsidR="00FC620D" w:rsidRDefault="00FC620D" w:rsidP="00FC620D">
      <w:pPr>
        <w:pStyle w:val="NoSpacing"/>
      </w:pPr>
      <w:r>
        <w:rPr>
          <w:b/>
        </w:rPr>
        <w:t>Bleher, H</w:t>
      </w:r>
      <w:r>
        <w:t xml:space="preserve"> (2015. Reportage Etna Bay: A Primordial Paradise. AMAZONAS, Aquatic Media Press LLC, Rochester, U.S.A.  May/Jun 2015</w:t>
      </w:r>
    </w:p>
    <w:p w14:paraId="12E1C2EC" w14:textId="77777777" w:rsidR="00FC620D" w:rsidRDefault="00FC620D" w:rsidP="00FC620D">
      <w:pPr>
        <w:pStyle w:val="NoSpacing"/>
      </w:pPr>
    </w:p>
    <w:p w14:paraId="79FF8AFB" w14:textId="77777777" w:rsidR="00FC620D" w:rsidRDefault="00FC620D" w:rsidP="00FC620D">
      <w:pPr>
        <w:pStyle w:val="ListParagraph"/>
        <w:ind w:left="0"/>
        <w:rPr>
          <w:color w:val="auto"/>
        </w:rPr>
      </w:pPr>
      <w:r>
        <w:rPr>
          <w:b/>
          <w:color w:val="auto"/>
        </w:rPr>
        <w:t>Boeseman, M. (1963)</w:t>
      </w:r>
      <w:r>
        <w:rPr>
          <w:color w:val="auto"/>
        </w:rPr>
        <w:t xml:space="preserve"> Notes on the fishes of western New Guinea 1. Zool. Mededelingen, 38(14); 221-242.</w:t>
      </w:r>
    </w:p>
    <w:p w14:paraId="5B83C8AD" w14:textId="77777777" w:rsidR="00FC620D" w:rsidRDefault="00FC620D" w:rsidP="00FC620D">
      <w:pPr>
        <w:pStyle w:val="NoSpacing"/>
      </w:pPr>
      <w:r>
        <w:rPr>
          <w:b/>
          <w:bCs/>
        </w:rPr>
        <w:t>Bomford, Mary</w:t>
      </w:r>
      <w:r>
        <w:t xml:space="preserve"> (2006) “Risk assessment for the establishment of exotic vertebrates</w:t>
      </w:r>
    </w:p>
    <w:p w14:paraId="69B67AAC" w14:textId="77777777" w:rsidR="00FC620D" w:rsidRDefault="00FC620D" w:rsidP="00FC620D">
      <w:pPr>
        <w:pStyle w:val="NoSpacing"/>
      </w:pPr>
      <w:r>
        <w:t>in Australia: recalibration and refinement of models” A report produced for the</w:t>
      </w:r>
    </w:p>
    <w:p w14:paraId="188D12EC" w14:textId="77777777" w:rsidR="00FC620D" w:rsidRDefault="00FC620D" w:rsidP="00FC620D">
      <w:pPr>
        <w:pStyle w:val="NoSpacing"/>
      </w:pPr>
      <w:r>
        <w:t>Department of the Environment and Heritage, Commonwealth of Australia</w:t>
      </w:r>
    </w:p>
    <w:p w14:paraId="771B9390" w14:textId="77777777" w:rsidR="00FC620D" w:rsidRDefault="00FC620D" w:rsidP="00FC620D">
      <w:pPr>
        <w:pStyle w:val="NoSpacing"/>
      </w:pPr>
    </w:p>
    <w:p w14:paraId="77F9057A" w14:textId="77777777" w:rsidR="00FC620D" w:rsidRDefault="00FC620D" w:rsidP="00FC620D">
      <w:pPr>
        <w:pStyle w:val="NoSpacing"/>
        <w:rPr>
          <w:i/>
          <w:iCs/>
        </w:rPr>
      </w:pPr>
      <w:r>
        <w:rPr>
          <w:b/>
          <w:bCs/>
        </w:rPr>
        <w:t>Bomford, Mary and Glover, Julie</w:t>
      </w:r>
      <w:r>
        <w:t xml:space="preserve"> (June 2004) “</w:t>
      </w:r>
      <w:r>
        <w:rPr>
          <w:i/>
          <w:iCs/>
        </w:rPr>
        <w:t>Risk assessment model for the</w:t>
      </w:r>
    </w:p>
    <w:p w14:paraId="2754176D" w14:textId="77777777" w:rsidR="00FC620D" w:rsidRDefault="00FC620D" w:rsidP="00FC620D">
      <w:pPr>
        <w:pStyle w:val="NoSpacing"/>
      </w:pPr>
      <w:r>
        <w:rPr>
          <w:i/>
          <w:iCs/>
        </w:rPr>
        <w:t>import and keeping of exotic freshwater and estuarine finfish</w:t>
      </w:r>
      <w:r>
        <w:t>”, A report produced by</w:t>
      </w:r>
    </w:p>
    <w:p w14:paraId="60137F0C" w14:textId="77777777" w:rsidR="00FC620D" w:rsidRDefault="00FC620D" w:rsidP="00FC620D">
      <w:pPr>
        <w:pStyle w:val="NoSpacing"/>
      </w:pPr>
      <w:r>
        <w:t>the Bureau of Rural Sciences for The Department of Environment and Heritage.</w:t>
      </w:r>
    </w:p>
    <w:p w14:paraId="66FDD004" w14:textId="77777777" w:rsidR="00FC620D" w:rsidRDefault="00FC620D" w:rsidP="00FC620D">
      <w:pPr>
        <w:pStyle w:val="NoSpacing"/>
      </w:pPr>
    </w:p>
    <w:p w14:paraId="32220F6F" w14:textId="77777777" w:rsidR="00FC620D" w:rsidRDefault="00FC620D" w:rsidP="00FC620D">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5FB6D0F7" w14:textId="77777777" w:rsidR="00FC620D" w:rsidRDefault="00FC620D" w:rsidP="00FC620D">
      <w:pPr>
        <w:pStyle w:val="NoSpacing"/>
        <w:rPr>
          <w:b/>
        </w:rPr>
      </w:pPr>
    </w:p>
    <w:p w14:paraId="037B840D" w14:textId="77777777" w:rsidR="00FC620D" w:rsidRDefault="00FC620D" w:rsidP="00FC620D">
      <w:pPr>
        <w:pStyle w:val="NoSpacing"/>
      </w:pPr>
      <w:r>
        <w:rPr>
          <w:b/>
        </w:rPr>
        <w:t>Brock ( 1998 )</w:t>
      </w:r>
      <w:r>
        <w:t xml:space="preserve">  “</w:t>
      </w:r>
      <w:r>
        <w:rPr>
          <w:i/>
          <w:iCs/>
        </w:rPr>
        <w:t>Top End Native Plants</w:t>
      </w:r>
      <w:r>
        <w:t>”  published by John Brock.</w:t>
      </w:r>
    </w:p>
    <w:p w14:paraId="3485A4EA" w14:textId="77777777" w:rsidR="00FC620D" w:rsidRDefault="00FC620D" w:rsidP="00FC620D">
      <w:pPr>
        <w:pStyle w:val="NoSpacing"/>
        <w:rPr>
          <w:b/>
          <w:color w:val="auto"/>
        </w:rPr>
      </w:pPr>
    </w:p>
    <w:p w14:paraId="061475B6" w14:textId="77777777" w:rsidR="00FC620D" w:rsidRDefault="00FC620D" w:rsidP="00FC620D">
      <w:pPr>
        <w:rPr>
          <w:rFonts w:ascii="Arial" w:hAnsi="Arial" w:cs="Arial"/>
          <w:shd w:val="clear" w:color="auto" w:fill="F7F7F7"/>
        </w:rPr>
      </w:pPr>
      <w:r>
        <w:rPr>
          <w:rFonts w:ascii="Arial" w:hAnsi="Arial" w:cs="Arial"/>
          <w:b/>
        </w:rPr>
        <w:t>Caughey, A. and Armstrong, N. (1993)</w:t>
      </w:r>
      <w:r>
        <w:rPr>
          <w:rFonts w:ascii="Arial" w:hAnsi="Arial" w:cs="Arial"/>
        </w:rPr>
        <w:t>. A code of ethics for ANGFA fishkeepers.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59F46C48" w14:textId="77777777" w:rsidR="00FC620D" w:rsidRDefault="00FC620D" w:rsidP="00FC620D">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10EAE398" w14:textId="77777777" w:rsidR="00FC620D" w:rsidRDefault="00FC620D" w:rsidP="00FC620D">
      <w:pPr>
        <w:pStyle w:val="NoSpacing"/>
        <w:rPr>
          <w:rFonts w:eastAsia="Verdana"/>
        </w:rPr>
      </w:pPr>
    </w:p>
    <w:p w14:paraId="1E2A051A" w14:textId="77777777" w:rsidR="00FC620D" w:rsidRDefault="00FC620D" w:rsidP="00FC620D">
      <w:pPr>
        <w:rPr>
          <w:rFonts w:ascii="Arial" w:hAnsi="Arial" w:cs="Arial"/>
        </w:rPr>
      </w:pPr>
      <w:r>
        <w:rPr>
          <w:rFonts w:ascii="Arial" w:hAnsi="Arial" w:cs="Arial"/>
          <w:b/>
          <w:bCs/>
        </w:rPr>
        <w:t>Clements, Valentin, Rankin, Baker, Gee, Snellgrove, Sloman</w:t>
      </w:r>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published by  Institute of Biomedical and Environmental Health Research, School of Health and Life Sciences, University of the West of Scotland, Paisley, United Kingdom.</w:t>
      </w:r>
    </w:p>
    <w:p w14:paraId="4D1289D7" w14:textId="77777777" w:rsidR="00FC620D" w:rsidRDefault="00FC620D" w:rsidP="00FC620D">
      <w:pPr>
        <w:pStyle w:val="NoSpacing"/>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Heritage and the Arts. Available at: </w:t>
      </w:r>
      <w:hyperlink r:id="rId65" w:history="1">
        <w:r>
          <w:rPr>
            <w:rStyle w:val="Hyperlink"/>
            <w:color w:val="auto"/>
          </w:rPr>
          <w:t>https://www.environment.gov.au/system/files/resources/fb1584f5-1d57-4b3c-9a0f-b1d5beff76a4/files/ornamental-fish.pdf</w:t>
        </w:r>
      </w:hyperlink>
      <w:r>
        <w:t xml:space="preserve"> [Downloaded 17 April 2021]</w:t>
      </w:r>
    </w:p>
    <w:p w14:paraId="5B3EDD50" w14:textId="77777777" w:rsidR="00FC620D" w:rsidRDefault="00FC620D" w:rsidP="00FC620D">
      <w:pPr>
        <w:pStyle w:val="NoSpacing"/>
        <w:rPr>
          <w:color w:val="auto"/>
        </w:rPr>
      </w:pPr>
    </w:p>
    <w:p w14:paraId="15BD2899" w14:textId="77777777" w:rsidR="00FC620D" w:rsidRDefault="00FC620D" w:rsidP="00FC620D">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14CB2397" w14:textId="77777777" w:rsidR="00FC620D" w:rsidRDefault="00FC620D" w:rsidP="00FC620D">
      <w:pPr>
        <w:pStyle w:val="NoSpacing"/>
        <w:rPr>
          <w:color w:val="auto"/>
        </w:rPr>
      </w:pPr>
    </w:p>
    <w:p w14:paraId="50211F90" w14:textId="77777777" w:rsidR="00FC620D" w:rsidRDefault="00FC620D" w:rsidP="00FC620D">
      <w:pPr>
        <w:rPr>
          <w:rFonts w:ascii="Arial" w:hAnsi="Arial" w:cs="Arial"/>
        </w:rPr>
      </w:pPr>
      <w:r>
        <w:rPr>
          <w:rFonts w:ascii="Arial" w:hAnsi="Arial" w:cs="Arial"/>
          <w:b/>
          <w:bCs/>
        </w:rPr>
        <w:t>Cracknell, White, Pahl, Nichols &amp; Depledge</w:t>
      </w:r>
      <w:r>
        <w:rPr>
          <w:rFonts w:ascii="Arial" w:hAnsi="Arial" w:cs="Arial"/>
        </w:rPr>
        <w:t>.  2016  “</w:t>
      </w:r>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21C4AAA3" w14:textId="77777777" w:rsidR="00FC620D" w:rsidRDefault="00FC620D" w:rsidP="00FC620D">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10D2E218" w14:textId="77777777" w:rsidR="00FC620D" w:rsidRDefault="00FC620D" w:rsidP="00FC620D">
      <w:pPr>
        <w:pStyle w:val="NoSpacing"/>
      </w:pPr>
    </w:p>
    <w:p w14:paraId="05387303" w14:textId="77777777" w:rsidR="00FC620D" w:rsidRDefault="00FC620D" w:rsidP="00FC620D">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61A0E7B8" w14:textId="77777777" w:rsidR="00FC620D" w:rsidRDefault="00FC620D" w:rsidP="00FC620D">
      <w:pPr>
        <w:pStyle w:val="NoSpacing"/>
        <w:rPr>
          <w:shd w:val="clear" w:color="auto" w:fill="F7F7F7"/>
        </w:rPr>
      </w:pPr>
    </w:p>
    <w:p w14:paraId="74E66F6F" w14:textId="77777777" w:rsidR="00FC620D" w:rsidRDefault="00FC620D" w:rsidP="00FC620D">
      <w:pPr>
        <w:pStyle w:val="NoSpacing"/>
      </w:pPr>
      <w:r>
        <w:rPr>
          <w:b/>
        </w:rPr>
        <w:t>Crockford, B.</w:t>
      </w:r>
      <w:r>
        <w:t xml:space="preserve"> 2001. </w:t>
      </w:r>
      <w:r>
        <w:rPr>
          <w:rStyle w:val="Emphasis"/>
        </w:rPr>
        <w:t>Chilatherina axelrodi</w:t>
      </w:r>
      <w:r>
        <w:t>. </w:t>
      </w:r>
      <w:r>
        <w:rPr>
          <w:rStyle w:val="Emphasis"/>
        </w:rPr>
        <w:t>Fishes of Sahul</w:t>
      </w:r>
      <w:r>
        <w:t> </w:t>
      </w:r>
      <w:r>
        <w:rPr>
          <w:rStyle w:val="Strong"/>
        </w:rPr>
        <w:t>15(4),</w:t>
      </w:r>
      <w:r>
        <w:t> 790–795.</w:t>
      </w:r>
    </w:p>
    <w:p w14:paraId="474DDD40" w14:textId="77777777" w:rsidR="00FC620D" w:rsidRDefault="00FC620D" w:rsidP="00FC620D">
      <w:pPr>
        <w:pStyle w:val="NoSpacing"/>
      </w:pPr>
    </w:p>
    <w:p w14:paraId="112DB7B2" w14:textId="77777777" w:rsidR="00FC620D" w:rsidRDefault="00FC620D" w:rsidP="00FC620D">
      <w:pPr>
        <w:pStyle w:val="NoSpacing"/>
      </w:pPr>
      <w:r>
        <w:rPr>
          <w:b/>
        </w:rPr>
        <w:t>Davis, MA, Grime, P and K Thompson</w:t>
      </w:r>
      <w:r>
        <w:t xml:space="preserve"> (2000) Fluctuating resources in plant communities: a general theory of invisibility. Journal of Ecology, 88: 528-534. </w:t>
      </w:r>
    </w:p>
    <w:p w14:paraId="21ECDA2B" w14:textId="77777777" w:rsidR="00FC620D" w:rsidRDefault="00FC620D" w:rsidP="00FC620D">
      <w:pPr>
        <w:pStyle w:val="NoSpacing"/>
      </w:pPr>
    </w:p>
    <w:p w14:paraId="167A676F" w14:textId="77777777" w:rsidR="00FC620D" w:rsidRDefault="00FC620D" w:rsidP="00FC620D">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w:t>
      </w:r>
      <w:hyperlink r:id="rId66" w:history="1">
        <w:r>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Pr>
          <w:rFonts w:ascii="Arial" w:hAnsi="Arial" w:cs="Arial"/>
        </w:rPr>
        <w:t xml:space="preserve"> [Accessed 12 October 2020]</w:t>
      </w:r>
    </w:p>
    <w:p w14:paraId="70DECF8F" w14:textId="77777777" w:rsidR="00FC620D" w:rsidRDefault="00FC620D" w:rsidP="00FC620D">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2ECD90AB" w14:textId="77777777" w:rsidR="00FC620D" w:rsidRDefault="00FC620D" w:rsidP="00FC620D">
      <w:pPr>
        <w:rPr>
          <w:rFonts w:ascii="Arial" w:hAnsi="Arial" w:cs="Arial"/>
        </w:rPr>
      </w:pPr>
      <w:r>
        <w:rPr>
          <w:rFonts w:ascii="Arial" w:hAnsi="Arial" w:cs="Arial"/>
          <w:b/>
        </w:rPr>
        <w:t xml:space="preserve">DOA </w:t>
      </w:r>
      <w:r>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67" w:history="1">
        <w:r>
          <w:rPr>
            <w:rStyle w:val="Hyperlink"/>
            <w:rFonts w:ascii="Arial" w:hAnsi="Arial" w:cs="Arial"/>
          </w:rPr>
          <w:t>https://www.agriculture.gov.au/sites/default/files/style%20library/images/daff/__data/assets/pdffile/0004/2404309/gourami-ira.pdf</w:t>
        </w:r>
      </w:hyperlink>
    </w:p>
    <w:p w14:paraId="1F33C35E" w14:textId="77777777" w:rsidR="00FC620D" w:rsidRDefault="00FC620D" w:rsidP="00FC620D">
      <w:pPr>
        <w:pStyle w:val="NoSpacing"/>
      </w:pPr>
      <w:r>
        <w:rPr>
          <w:b/>
        </w:rPr>
        <w:t xml:space="preserve">EASystems </w:t>
      </w:r>
      <w:r>
        <w:t xml:space="preserve">2006 – Import Risk Assessment- Analysis of 10 species of fish. Report number 21397.9724. Department of the Environment and Heritage </w:t>
      </w:r>
    </w:p>
    <w:p w14:paraId="1FDABF6C" w14:textId="77777777" w:rsidR="00FC620D" w:rsidRDefault="00FC620D" w:rsidP="00FC620D">
      <w:pPr>
        <w:pStyle w:val="NoSpacing"/>
        <w:rPr>
          <w:b/>
          <w:color w:val="auto"/>
        </w:rPr>
      </w:pPr>
    </w:p>
    <w:p w14:paraId="25EE56A5" w14:textId="77777777" w:rsidR="00FC620D" w:rsidRDefault="00FC620D" w:rsidP="00FC620D">
      <w:pPr>
        <w:pStyle w:val="NoSpacing"/>
      </w:pPr>
      <w:r>
        <w:rPr>
          <w:b/>
        </w:rPr>
        <w:t>Evers, Hans-Georg</w:t>
      </w:r>
      <w:r>
        <w:t xml:space="preserve">  (2018)  Kasonaweja, Ho!,  AMAZONAS, Aquatic Media Press LLC, Rochester, U.S.A. May/Jun 2018</w:t>
      </w:r>
    </w:p>
    <w:p w14:paraId="437ECB90" w14:textId="77777777" w:rsidR="00FC620D" w:rsidRDefault="00FC620D" w:rsidP="00FC620D">
      <w:pPr>
        <w:pStyle w:val="NoSpacing"/>
      </w:pPr>
    </w:p>
    <w:p w14:paraId="7254220F" w14:textId="77777777" w:rsidR="00FC620D" w:rsidRDefault="00FC620D" w:rsidP="00FC620D">
      <w:pPr>
        <w:pStyle w:val="NoSpacing"/>
        <w:rPr>
          <w:color w:val="auto"/>
        </w:rPr>
      </w:pPr>
      <w:r>
        <w:rPr>
          <w:b/>
          <w:color w:val="auto"/>
        </w:rPr>
        <w:t>Fishbase</w:t>
      </w:r>
      <w:r>
        <w:rPr>
          <w:color w:val="auto"/>
        </w:rPr>
        <w:t>,  April 2021.</w:t>
      </w:r>
    </w:p>
    <w:p w14:paraId="20AB95FB" w14:textId="77777777" w:rsidR="00FC620D" w:rsidRDefault="00FC620D" w:rsidP="00FC620D">
      <w:pPr>
        <w:pStyle w:val="NoSpacing"/>
        <w:rPr>
          <w:color w:val="auto"/>
        </w:rPr>
      </w:pPr>
      <w:r>
        <w:rPr>
          <w:color w:val="auto"/>
        </w:rPr>
        <w:t>https://www.fishbase.se/country/CountryChecklist.php?resultPage=8&amp;what=list&amp;trpp=50&amp;c_code=598&amp;cpresence=Reported&amp;sortby=alpha&amp;ext_CL=on&amp;ext_pic=on&amp;vhabitat=fresh</w:t>
      </w:r>
    </w:p>
    <w:p w14:paraId="71A593D3" w14:textId="77777777" w:rsidR="00FC620D" w:rsidRDefault="00FC620D" w:rsidP="00FC620D">
      <w:pPr>
        <w:pStyle w:val="NoSpacing"/>
        <w:rPr>
          <w:color w:val="auto"/>
        </w:rPr>
      </w:pPr>
    </w:p>
    <w:p w14:paraId="7824F717" w14:textId="77777777" w:rsidR="00FC620D" w:rsidRDefault="00FC620D" w:rsidP="00FC620D">
      <w:pPr>
        <w:pStyle w:val="NoSpacing"/>
        <w:rPr>
          <w:i/>
          <w:iCs/>
        </w:rPr>
      </w:pPr>
      <w:r>
        <w:rPr>
          <w:b/>
          <w:bCs/>
        </w:rPr>
        <w:t>Flannery, Tim</w:t>
      </w:r>
      <w:r>
        <w:t xml:space="preserve"> (1994) “</w:t>
      </w:r>
      <w:r>
        <w:rPr>
          <w:i/>
          <w:iCs/>
        </w:rPr>
        <w:t>The Future Eaters: An Ecological History of the Australasian</w:t>
      </w:r>
    </w:p>
    <w:p w14:paraId="3D282DDC" w14:textId="77777777" w:rsidR="00FC620D" w:rsidRDefault="00FC620D" w:rsidP="00FC620D">
      <w:pPr>
        <w:pStyle w:val="NoSpacing"/>
      </w:pPr>
      <w:r>
        <w:rPr>
          <w:i/>
          <w:iCs/>
        </w:rPr>
        <w:t>Lands and People”</w:t>
      </w:r>
      <w:r>
        <w:t>, ISBN 0-8021-3943-4 ISBN 0-7301-0422-2</w:t>
      </w:r>
    </w:p>
    <w:p w14:paraId="4974182E" w14:textId="77777777" w:rsidR="00FC620D" w:rsidRDefault="00FC620D" w:rsidP="00FC620D">
      <w:pPr>
        <w:pStyle w:val="NoSpacing"/>
      </w:pPr>
    </w:p>
    <w:p w14:paraId="05D06C97" w14:textId="77777777" w:rsidR="00FC620D" w:rsidRDefault="00FC620D" w:rsidP="00FC620D">
      <w:pPr>
        <w:pStyle w:val="NoSpacing"/>
      </w:pPr>
      <w:r>
        <w:rPr>
          <w:b/>
          <w:color w:val="auto"/>
        </w:rPr>
        <w:t>Francis, Robert A.</w:t>
      </w:r>
      <w:r>
        <w:rPr>
          <w:color w:val="auto"/>
        </w:rPr>
        <w:t xml:space="preserve"> (2012) A Handbook of Global Freshwater Invasive Species ISBN 978-1-84971-228-6. </w:t>
      </w:r>
      <w:hyperlink r:id="rId68" w:history="1">
        <w:r>
          <w:rPr>
            <w:rStyle w:val="Hyperlink"/>
            <w:color w:val="auto"/>
          </w:rPr>
          <w:t>https://www.fishbase.de/summary/Chilatherina axelrodi.html</w:t>
        </w:r>
      </w:hyperlink>
    </w:p>
    <w:p w14:paraId="27E28219" w14:textId="77777777" w:rsidR="00FC620D" w:rsidRDefault="00FC620D" w:rsidP="00FC620D">
      <w:pPr>
        <w:pStyle w:val="NoSpacing"/>
      </w:pPr>
    </w:p>
    <w:p w14:paraId="37A5B720" w14:textId="77777777" w:rsidR="00FC620D" w:rsidRDefault="00FC620D" w:rsidP="00FC620D">
      <w:pPr>
        <w:pStyle w:val="NoSpacing"/>
      </w:pPr>
      <w:r>
        <w:rPr>
          <w:b/>
          <w:color w:val="auto"/>
          <w:shd w:val="clear" w:color="auto" w:fill="FFFFFF"/>
        </w:rPr>
        <w:t xml:space="preserve">Fricke, R., Eschmeyer, W.N. and Van der Laan, R. </w:t>
      </w:r>
      <w:r>
        <w:rPr>
          <w:color w:val="auto"/>
          <w:shd w:val="clear" w:color="auto" w:fill="FFFFFF"/>
        </w:rPr>
        <w:t>(eds). 2019. Eschmeyer's Catalog of Fishes: genera, species, references. Updated 07 October 2019. Available at:  </w:t>
      </w:r>
      <w:hyperlink r:id="rId69" w:history="1">
        <w:r>
          <w:rPr>
            <w:rStyle w:val="Hyperlink"/>
            <w:color w:val="auto"/>
            <w:shd w:val="clear" w:color="auto" w:fill="FFFFFF"/>
          </w:rPr>
          <w:t>http://researcharchive.calacademy.org/research/ichthyology/catalog/fishcatmain.asp</w:t>
        </w:r>
      </w:hyperlink>
    </w:p>
    <w:p w14:paraId="6B6F0962" w14:textId="77777777" w:rsidR="00FC620D" w:rsidRDefault="00FC620D" w:rsidP="00FC620D">
      <w:pPr>
        <w:pStyle w:val="NoSpacing"/>
      </w:pPr>
    </w:p>
    <w:p w14:paraId="1DC7EEBD" w14:textId="77777777" w:rsidR="00FC620D" w:rsidRDefault="00FC620D" w:rsidP="00FC620D">
      <w:pPr>
        <w:pStyle w:val="NoSpacing"/>
        <w:rPr>
          <w:color w:val="auto"/>
        </w:rPr>
      </w:pPr>
      <w:r>
        <w:rPr>
          <w:b/>
          <w:color w:val="auto"/>
        </w:rPr>
        <w:t>Froese, R. and D. Pauly</w:t>
      </w:r>
      <w:r>
        <w:rPr>
          <w:color w:val="auto"/>
        </w:rPr>
        <w:t>. Editors. 2021.FishBase. www.fishbase.org, (02/2021)</w:t>
      </w:r>
    </w:p>
    <w:p w14:paraId="1A1E7F23" w14:textId="77777777" w:rsidR="00FC620D" w:rsidRDefault="00FC620D" w:rsidP="00FC620D">
      <w:pPr>
        <w:pStyle w:val="NoSpacing"/>
      </w:pPr>
    </w:p>
    <w:p w14:paraId="1F001737" w14:textId="77777777" w:rsidR="00FC620D" w:rsidRDefault="00FC620D" w:rsidP="00FC620D">
      <w:pPr>
        <w:pStyle w:val="NoSpacing"/>
        <w:rPr>
          <w:color w:val="auto"/>
        </w:rPr>
      </w:pPr>
      <w:r>
        <w:rPr>
          <w:rFonts w:eastAsia="Verdana"/>
          <w:b/>
          <w:color w:val="auto"/>
        </w:rPr>
        <w:t>Froese, R. and D. Pauly, D.(2021)</w:t>
      </w:r>
      <w:r>
        <w:rPr>
          <w:rFonts w:eastAsia="Verdana"/>
          <w:color w:val="auto"/>
        </w:rPr>
        <w:t xml:space="preserve"> Editors, FishBase. at </w:t>
      </w:r>
      <w:hyperlink r:id="rId70" w:history="1">
        <w:r>
          <w:rPr>
            <w:rStyle w:val="Hyperlink"/>
            <w:rFonts w:eastAsia="Verdana"/>
            <w:color w:val="auto"/>
          </w:rPr>
          <w:t xml:space="preserve"> </w:t>
        </w:r>
      </w:hyperlink>
      <w:hyperlink r:id="rId71"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618766FB" w14:textId="77777777" w:rsidR="00FC620D" w:rsidRDefault="00FC620D" w:rsidP="00FC620D">
      <w:pPr>
        <w:pStyle w:val="NormalWeb"/>
        <w:shd w:val="clear" w:color="auto" w:fill="FFFFFF"/>
        <w:spacing w:before="0" w:beforeAutospacing="0" w:after="0" w:afterAutospacing="0"/>
        <w:textAlignment w:val="baseline"/>
        <w:rPr>
          <w:rFonts w:ascii="Arial" w:hAnsi="Arial" w:cs="Arial"/>
          <w:b/>
          <w:sz w:val="22"/>
          <w:szCs w:val="22"/>
        </w:rPr>
      </w:pPr>
    </w:p>
    <w:p w14:paraId="22868866" w14:textId="77777777" w:rsidR="00FC620D" w:rsidRDefault="00FC620D" w:rsidP="00FC620D">
      <w:pPr>
        <w:pStyle w:val="NoSpacing"/>
      </w:pPr>
      <w:r>
        <w:rPr>
          <w:b/>
        </w:rPr>
        <w:t>Graf, Johannes</w:t>
      </w:r>
      <w:r>
        <w:t xml:space="preserve"> (2018)  Reportage, Searching West Papua for new Rainbowfishes ,  AMAZONAS, Aquatic Media Press LLC, Rochester, U.S.A.  May/Jun 2018 Nov/Dec 2018</w:t>
      </w:r>
    </w:p>
    <w:p w14:paraId="1E2B6309" w14:textId="77777777" w:rsidR="00FC620D" w:rsidRDefault="00FC620D" w:rsidP="00FC620D">
      <w:pPr>
        <w:pStyle w:val="NoSpacing"/>
        <w:rPr>
          <w:b/>
        </w:rPr>
      </w:pPr>
    </w:p>
    <w:p w14:paraId="018309AB" w14:textId="77777777" w:rsidR="00FC620D" w:rsidRDefault="00FC620D" w:rsidP="00FC620D">
      <w:pPr>
        <w:pStyle w:val="NormalWeb"/>
        <w:shd w:val="clear" w:color="auto" w:fill="FFFFFF"/>
        <w:spacing w:before="0" w:beforeAutospacing="0" w:after="0" w:afterAutospacing="0"/>
        <w:textAlignment w:val="baseline"/>
        <w:rPr>
          <w:rFonts w:ascii="Arial" w:hAnsi="Arial" w:cs="Arial"/>
          <w:sz w:val="22"/>
          <w:szCs w:val="22"/>
        </w:rPr>
      </w:pPr>
      <w:r>
        <w:rPr>
          <w:rFonts w:ascii="Arial" w:hAnsi="Arial" w:cs="Arial"/>
          <w:b/>
          <w:sz w:val="22"/>
          <w:szCs w:val="22"/>
        </w:rPr>
        <w:t>Groombridge,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1B169DD8" w14:textId="77777777" w:rsidR="00FC620D" w:rsidRDefault="00FC620D" w:rsidP="00FC620D">
      <w:pPr>
        <w:pStyle w:val="NormalWeb"/>
        <w:shd w:val="clear" w:color="auto" w:fill="FFFFFF"/>
        <w:spacing w:before="0" w:beforeAutospacing="0" w:after="0" w:afterAutospacing="0"/>
        <w:textAlignment w:val="baseline"/>
        <w:rPr>
          <w:rFonts w:ascii="Arial" w:hAnsi="Arial" w:cs="Arial"/>
          <w:sz w:val="22"/>
          <w:szCs w:val="22"/>
        </w:rPr>
      </w:pPr>
    </w:p>
    <w:p w14:paraId="4DB22E34" w14:textId="77777777" w:rsidR="00FC620D" w:rsidRDefault="00FC620D" w:rsidP="00FC620D">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Cairnsichthys (Atheriniformes: Melanotaeniidae), with description of a new species. Zootaxa, 4413 (2): 271–294.</w:t>
      </w:r>
    </w:p>
    <w:p w14:paraId="47A351DA" w14:textId="77777777" w:rsidR="00FC620D" w:rsidRDefault="00FC620D" w:rsidP="00FC620D">
      <w:pPr>
        <w:pStyle w:val="NoSpacing"/>
        <w:rPr>
          <w:color w:val="auto"/>
        </w:rPr>
      </w:pPr>
      <w:r>
        <w:rPr>
          <w:b/>
          <w:color w:val="auto"/>
        </w:rPr>
        <w:t>Hardy-Smith P., Jones R. and Kailola P.</w:t>
      </w:r>
      <w:r>
        <w:rPr>
          <w:color w:val="auto"/>
        </w:rPr>
        <w:t xml:space="preserve"> (2007)  </w:t>
      </w:r>
      <w:r>
        <w:rPr>
          <w:i/>
          <w:iCs/>
          <w:color w:val="auto"/>
        </w:rPr>
        <w:t>“Scientific review of the biosecurity risks associated with the importation of rainbowfish for ornamental purposes”</w:t>
      </w:r>
      <w:r>
        <w:rPr>
          <w:color w:val="auto"/>
        </w:rPr>
        <w:t xml:space="preserve"> </w:t>
      </w:r>
    </w:p>
    <w:p w14:paraId="5F87E8F7" w14:textId="77777777" w:rsidR="00FC620D" w:rsidRDefault="00FC620D" w:rsidP="00FC620D">
      <w:pPr>
        <w:pStyle w:val="NoSpacing"/>
        <w:rPr>
          <w:color w:val="auto"/>
          <w:lang w:eastAsia="en-GB"/>
        </w:rPr>
      </w:pPr>
    </w:p>
    <w:p w14:paraId="7C014496" w14:textId="77777777" w:rsidR="00FC620D" w:rsidRDefault="00FC620D" w:rsidP="00FC620D">
      <w:pPr>
        <w:pStyle w:val="NoSpacing"/>
      </w:pPr>
      <w:r>
        <w:rPr>
          <w:b/>
        </w:rPr>
        <w:t>Herbert, B. and J. Peters</w:t>
      </w:r>
      <w:r>
        <w:t xml:space="preserve"> (1995). Freshwater Fishes of Far North Queensland</w:t>
      </w:r>
    </w:p>
    <w:p w14:paraId="57B12E2B" w14:textId="77777777" w:rsidR="00FC620D" w:rsidRDefault="00FC620D" w:rsidP="00FC620D">
      <w:pPr>
        <w:rPr>
          <w:rFonts w:ascii="Arial" w:hAnsi="Arial" w:cs="Arial"/>
        </w:rPr>
      </w:pPr>
      <w:r>
        <w:rPr>
          <w:rFonts w:ascii="Arial" w:hAnsi="Arial" w:cs="Arial"/>
        </w:rPr>
        <w:t>Department of Primary Industries, Queensland.</w:t>
      </w:r>
    </w:p>
    <w:p w14:paraId="4345153E" w14:textId="77777777" w:rsidR="00FC620D" w:rsidRDefault="00FC620D" w:rsidP="00FC620D">
      <w:pPr>
        <w:rPr>
          <w:rFonts w:ascii="Arial" w:hAnsi="Arial" w:cs="Arial"/>
        </w:rPr>
      </w:pPr>
      <w:r>
        <w:rPr>
          <w:rFonts w:ascii="Arial" w:hAnsi="Arial" w:cs="Arial"/>
          <w:b/>
        </w:rPr>
        <w:t>Hieronimus, Harro</w:t>
      </w:r>
      <w:r>
        <w:rPr>
          <w:rFonts w:ascii="Arial" w:hAnsi="Arial" w:cs="Arial"/>
        </w:rPr>
        <w:t>. Aqualog (2002), Regenbogenfische und verwandte familien, all Rainbows and related families. ISBN 3-931702-80-4</w:t>
      </w:r>
    </w:p>
    <w:p w14:paraId="4C4CBB66" w14:textId="77777777" w:rsidR="00FC620D" w:rsidRDefault="00FC620D" w:rsidP="00FC620D">
      <w:pPr>
        <w:rPr>
          <w:rFonts w:ascii="Arial" w:hAnsi="Arial" w:cs="Arial"/>
        </w:rPr>
      </w:pPr>
      <w:r>
        <w:rPr>
          <w:rFonts w:ascii="Arial" w:hAnsi="Arial" w:cs="Arial"/>
          <w:b/>
        </w:rPr>
        <w:t>Hieronimus, Harro</w:t>
      </w:r>
      <w:r>
        <w:rPr>
          <w:rFonts w:ascii="Arial" w:hAnsi="Arial" w:cs="Arial"/>
        </w:rPr>
        <w:t>. Aqualog Special (1999), Breathtaking Rainbows. ISBN 3-931702-51-0</w:t>
      </w:r>
    </w:p>
    <w:p w14:paraId="36BE03A9" w14:textId="77777777" w:rsidR="00FC620D" w:rsidRDefault="00FC620D" w:rsidP="00FC620D">
      <w:pPr>
        <w:rPr>
          <w:rFonts w:ascii="Arial" w:hAnsi="Arial" w:cs="Arial"/>
        </w:rPr>
      </w:pPr>
      <w:r>
        <w:rPr>
          <w:rFonts w:ascii="Arial" w:hAnsi="Arial" w:cs="Arial"/>
          <w:b/>
        </w:rPr>
        <w:t xml:space="preserve"> Howeth, J.G, Gantz, CA, Angermeier, PL, Frimpong, EA, Hoff, MH, Keller, RP, Mandrak, NE, Marchetti, MP, Olden, JD, Romagosa,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329F2870" w14:textId="77777777" w:rsidR="00FC620D" w:rsidRDefault="00FC620D" w:rsidP="00FC620D">
      <w:pPr>
        <w:pStyle w:val="NoSpacing"/>
      </w:pPr>
      <w:r>
        <w:rPr>
          <w:b/>
          <w:color w:val="auto"/>
        </w:rPr>
        <w:t>IUCN</w:t>
      </w:r>
      <w:r>
        <w:t xml:space="preserve"> . </w:t>
      </w:r>
      <w:r>
        <w:rPr>
          <w:b/>
        </w:rPr>
        <w:t>Soorae, Pritpal S.,</w:t>
      </w:r>
      <w:r>
        <w:t xml:space="preserve"> Editor. IUCN SSC Conservation Translocation Specialist Group (CTSG) .  Global conservation translocation perspectives: 2021 Case studies from around the globe. Available at: </w:t>
      </w:r>
      <w:hyperlink r:id="rId72" w:history="1">
        <w:r>
          <w:rPr>
            <w:rStyle w:val="Hyperlink"/>
          </w:rPr>
          <w:t>Global conservation translocation perspectives: 2021 | IUCN SSC Conservation Translocation Specialist Group (iucn-ctsg.org)</w:t>
        </w:r>
      </w:hyperlink>
    </w:p>
    <w:p w14:paraId="1EDF1373" w14:textId="77777777" w:rsidR="00FC620D" w:rsidRDefault="00FC620D" w:rsidP="00FC620D">
      <w:pPr>
        <w:pStyle w:val="NoSpacing"/>
      </w:pPr>
    </w:p>
    <w:p w14:paraId="6EF9F68B" w14:textId="77777777" w:rsidR="00FC620D" w:rsidRDefault="00FC620D" w:rsidP="00FC620D">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0674358D" w14:textId="77777777" w:rsidR="00FC620D" w:rsidRDefault="00FC620D" w:rsidP="00FC620D">
      <w:pPr>
        <w:rPr>
          <w:rFonts w:ascii="Arial" w:hAnsi="Arial" w:cs="Arial"/>
        </w:rPr>
      </w:pPr>
      <w:r>
        <w:rPr>
          <w:rFonts w:ascii="Arial" w:hAnsi="Arial" w:cs="Arial"/>
          <w:b/>
        </w:rPr>
        <w:t>Kadarusman, H.N, Hadiaty RK, Sudarto, P.E, Paradis, E and L Pouyand</w:t>
      </w:r>
      <w:r>
        <w:rPr>
          <w:rFonts w:ascii="Arial" w:hAnsi="Arial" w:cs="Arial"/>
        </w:rPr>
        <w:t xml:space="preserve"> (2012) Cryptic Diversity in Indo-Australian Rainbowfishes Revealed by DNA Barcoding: Implications for Conservation in a Biodiversity Hotspot Candidate. PLoS ONE 7(7): e40627. doi:10.1371/journal.pone.0040627 </w:t>
      </w:r>
    </w:p>
    <w:p w14:paraId="333709DC" w14:textId="77777777" w:rsidR="00FC620D" w:rsidRDefault="00FC620D" w:rsidP="00FC620D">
      <w:pPr>
        <w:pStyle w:val="NoSpacing"/>
        <w:rPr>
          <w:i/>
          <w:iCs/>
        </w:rPr>
      </w:pPr>
      <w:r>
        <w:rPr>
          <w:b/>
        </w:rPr>
        <w:t>Kahn, S.A., Wilson, P.W., Pereira, R.P., Hayder, H. and Gerrity, S.E. 1999</w:t>
      </w:r>
      <w:r>
        <w:t xml:space="preserve">. </w:t>
      </w:r>
      <w:r>
        <w:rPr>
          <w:i/>
          <w:iCs/>
        </w:rPr>
        <w:t>Import</w:t>
      </w:r>
    </w:p>
    <w:p w14:paraId="61821A22" w14:textId="77777777" w:rsidR="00FC620D" w:rsidRDefault="00FC620D" w:rsidP="00FC620D">
      <w:pPr>
        <w:pStyle w:val="NoSpacing"/>
        <w:rPr>
          <w:i/>
          <w:iCs/>
        </w:rPr>
      </w:pPr>
      <w:r>
        <w:rPr>
          <w:i/>
          <w:iCs/>
        </w:rPr>
        <w:t>Risk analysis on live ornamental finfish</w:t>
      </w:r>
      <w:r>
        <w:t>. Canberra: Australian Quarantine and Inspection</w:t>
      </w:r>
    </w:p>
    <w:p w14:paraId="573162B1" w14:textId="77777777" w:rsidR="00FC620D" w:rsidRDefault="00FC620D" w:rsidP="00FC620D">
      <w:pPr>
        <w:pStyle w:val="NoSpacing"/>
      </w:pPr>
      <w:r>
        <w:t>Service. 172 p.</w:t>
      </w:r>
    </w:p>
    <w:p w14:paraId="1CA40010" w14:textId="77777777" w:rsidR="00FC620D" w:rsidRDefault="00FC620D" w:rsidP="00FC620D">
      <w:pPr>
        <w:pStyle w:val="NoSpacing"/>
      </w:pPr>
    </w:p>
    <w:p w14:paraId="5AA31E88" w14:textId="77777777" w:rsidR="00FC620D" w:rsidRDefault="00FC620D" w:rsidP="00FC620D">
      <w:pPr>
        <w:rPr>
          <w:rFonts w:ascii="Arial" w:hAnsi="Arial" w:cs="Arial"/>
        </w:rPr>
      </w:pPr>
      <w:r>
        <w:rPr>
          <w:rFonts w:ascii="Arial" w:hAnsi="Arial" w:cs="Arial"/>
          <w:b/>
        </w:rPr>
        <w:t>Kailola, P.J.</w:t>
      </w:r>
      <w:r>
        <w:rPr>
          <w:rFonts w:ascii="Arial" w:hAnsi="Arial" w:cs="Arial"/>
        </w:rPr>
        <w:t xml:space="preserve"> (2004) Risk assessment of ten species of ornamental fish under the Environment Protection and Biodiversity Conservation Act 1999. DEH consultancy report, Australia.</w:t>
      </w:r>
    </w:p>
    <w:p w14:paraId="3ED73481" w14:textId="77777777" w:rsidR="00FC620D" w:rsidRDefault="00FC620D" w:rsidP="00FC620D">
      <w:pPr>
        <w:pStyle w:val="NoSpacing"/>
      </w:pPr>
      <w:r>
        <w:rPr>
          <w:b/>
        </w:rPr>
        <w:t>Lake J.S.,</w:t>
      </w:r>
      <w:r>
        <w:t xml:space="preserve"> (1978). Australian Freshwater Fishes – an Illustrated Field Guide. Nelson,</w:t>
      </w:r>
    </w:p>
    <w:p w14:paraId="6105FE52" w14:textId="77777777" w:rsidR="00FC620D" w:rsidRDefault="00FC620D" w:rsidP="00FC620D">
      <w:pPr>
        <w:pStyle w:val="NoSpacing"/>
      </w:pPr>
      <w:r>
        <w:t>Australia.</w:t>
      </w:r>
    </w:p>
    <w:p w14:paraId="3DFA783D" w14:textId="77777777" w:rsidR="00FC620D" w:rsidRDefault="00FC620D" w:rsidP="00FC620D">
      <w:pPr>
        <w:pStyle w:val="NoSpacing"/>
      </w:pPr>
    </w:p>
    <w:p w14:paraId="4CE39DF1" w14:textId="77777777" w:rsidR="00FC620D" w:rsidRDefault="00FC620D" w:rsidP="00FC620D">
      <w:pPr>
        <w:pStyle w:val="NoSpacing"/>
      </w:pPr>
      <w:r>
        <w:rPr>
          <w:b/>
        </w:rPr>
        <w:t>Lange, Gary</w:t>
      </w:r>
      <w:r>
        <w:t xml:space="preserve"> (2014) Raise and Shine. AMAZONAS, Aquatic Media Press LLC, Rochester, U.S.A.  Nov/Dec 2014</w:t>
      </w:r>
    </w:p>
    <w:p w14:paraId="532F01F6" w14:textId="77777777" w:rsidR="00FC620D" w:rsidRDefault="00FC620D" w:rsidP="00FC620D">
      <w:pPr>
        <w:pStyle w:val="NoSpacing"/>
      </w:pPr>
    </w:p>
    <w:p w14:paraId="4D6B2B49" w14:textId="77777777" w:rsidR="00FC620D" w:rsidRDefault="00FC620D" w:rsidP="00FC620D">
      <w:pPr>
        <w:pStyle w:val="NoSpacing"/>
      </w:pPr>
      <w:r>
        <w:rPr>
          <w:b/>
        </w:rPr>
        <w:t>Larson, H.K. and K.C. Martin</w:t>
      </w:r>
      <w:r>
        <w:t xml:space="preserve"> (1990). Freshwater Fishes of the Northern Territory.</w:t>
      </w:r>
    </w:p>
    <w:p w14:paraId="23685F18" w14:textId="77777777" w:rsidR="00FC620D" w:rsidRDefault="00FC620D" w:rsidP="00FC620D">
      <w:pPr>
        <w:pStyle w:val="NoSpacing"/>
      </w:pPr>
      <w:r>
        <w:t>Northern Territory Museum, Darwin.</w:t>
      </w:r>
    </w:p>
    <w:p w14:paraId="7614F1CF" w14:textId="77777777" w:rsidR="00FC620D" w:rsidRDefault="00FC620D" w:rsidP="00FC620D">
      <w:pPr>
        <w:pStyle w:val="NoSpacing"/>
        <w:rPr>
          <w:b/>
          <w:shd w:val="clear" w:color="auto" w:fill="F7F7F7"/>
        </w:rPr>
      </w:pPr>
    </w:p>
    <w:p w14:paraId="1C8D8717" w14:textId="77777777" w:rsidR="00FC620D" w:rsidRDefault="00FC620D" w:rsidP="00FC620D">
      <w:pPr>
        <w:pStyle w:val="NoSpacing"/>
      </w:pPr>
      <w:r>
        <w:rPr>
          <w:b/>
        </w:rPr>
        <w:t>Lawson, David</w:t>
      </w:r>
      <w:r>
        <w:t xml:space="preserve"> (1997) The Northern Territory Government policy “Strategy for</w:t>
      </w:r>
    </w:p>
    <w:p w14:paraId="7C843E9D" w14:textId="77777777" w:rsidR="00FC620D" w:rsidRDefault="00FC620D" w:rsidP="00FC620D">
      <w:pPr>
        <w:pStyle w:val="NoSpacing"/>
      </w:pPr>
      <w:r>
        <w:t>Conservation through Sustainable Use of Wildlife”</w:t>
      </w:r>
    </w:p>
    <w:p w14:paraId="78631540" w14:textId="77777777" w:rsidR="00FC620D" w:rsidRDefault="00FC620D" w:rsidP="00FC620D">
      <w:pPr>
        <w:pStyle w:val="NoSpacing"/>
      </w:pPr>
      <w:r>
        <w:t>http://www.nretas.nt.gov.au/__data/assets/pdf_file/0018/11187/sustainable_utilisat</w:t>
      </w:r>
    </w:p>
    <w:p w14:paraId="0C334126" w14:textId="77777777" w:rsidR="00FC620D" w:rsidRDefault="00FC620D" w:rsidP="00FC620D">
      <w:pPr>
        <w:pStyle w:val="NoSpacing"/>
      </w:pPr>
      <w:r>
        <w:t>ion_wildlife.pdf</w:t>
      </w:r>
    </w:p>
    <w:p w14:paraId="2556FCE3" w14:textId="77777777" w:rsidR="00FC620D" w:rsidRDefault="00FC620D" w:rsidP="00FC620D">
      <w:pPr>
        <w:pStyle w:val="NoSpacing"/>
      </w:pPr>
    </w:p>
    <w:p w14:paraId="15305F24" w14:textId="77777777" w:rsidR="00FC620D" w:rsidRDefault="00FC620D" w:rsidP="00FC620D">
      <w:pPr>
        <w:pStyle w:val="NoSpacing"/>
      </w:pPr>
      <w:r>
        <w:rPr>
          <w:b/>
        </w:rPr>
        <w:t>Leggett, R. and J.R. Merrick</w:t>
      </w:r>
      <w:r>
        <w:t xml:space="preserve"> (1987). Australian Native Fishes for Aquariums, Griffin</w:t>
      </w:r>
    </w:p>
    <w:p w14:paraId="7BBEB746" w14:textId="77777777" w:rsidR="00FC620D" w:rsidRDefault="00FC620D" w:rsidP="00FC620D">
      <w:pPr>
        <w:pStyle w:val="NoSpacing"/>
      </w:pPr>
      <w:r>
        <w:t>Press.</w:t>
      </w:r>
    </w:p>
    <w:p w14:paraId="5E89F868" w14:textId="77777777" w:rsidR="00FC620D" w:rsidRDefault="00FC620D" w:rsidP="00FC620D">
      <w:pPr>
        <w:pStyle w:val="NoSpacing"/>
      </w:pPr>
    </w:p>
    <w:p w14:paraId="6E0B90E9" w14:textId="77777777" w:rsidR="00FC620D" w:rsidRDefault="00FC620D" w:rsidP="00FC620D">
      <w:pPr>
        <w:pStyle w:val="NoSpacing"/>
      </w:pPr>
      <w:r>
        <w:rPr>
          <w:b/>
        </w:rPr>
        <w:t>Lever, C.</w:t>
      </w:r>
      <w:r>
        <w:t xml:space="preserve"> (1996). Naturalised Fishes of the World Academic Press. ISBN 0-12-</w:t>
      </w:r>
    </w:p>
    <w:p w14:paraId="4CC32066" w14:textId="77777777" w:rsidR="00FC620D" w:rsidRDefault="00FC620D" w:rsidP="00FC620D">
      <w:pPr>
        <w:pStyle w:val="NoSpacing"/>
      </w:pPr>
      <w:r>
        <w:t>444745-725</w:t>
      </w:r>
    </w:p>
    <w:p w14:paraId="74BEB64E" w14:textId="77777777" w:rsidR="00FC620D" w:rsidRDefault="00FC620D" w:rsidP="00FC620D">
      <w:pPr>
        <w:pStyle w:val="NoSpacing"/>
      </w:pPr>
    </w:p>
    <w:p w14:paraId="5364B297" w14:textId="77777777" w:rsidR="00FC620D" w:rsidRDefault="00FC620D" w:rsidP="00FC620D">
      <w:pPr>
        <w:pStyle w:val="NoSpacing"/>
        <w:rPr>
          <w:b/>
          <w:color w:val="auto"/>
        </w:rPr>
      </w:pPr>
      <w:r>
        <w:rPr>
          <w:b/>
          <w:color w:val="auto"/>
        </w:rPr>
        <w:t>Majtánová, Unmack, Prasongmaneerut, Shams, Srikulnath, Ráb and Ezaz (2020)</w:t>
      </w:r>
    </w:p>
    <w:p w14:paraId="59242631" w14:textId="77777777" w:rsidR="00FC620D" w:rsidRDefault="00FC620D" w:rsidP="00FC620D">
      <w:pPr>
        <w:pStyle w:val="NoSpacing"/>
        <w:rPr>
          <w:color w:val="auto"/>
        </w:rPr>
      </w:pPr>
      <w:r>
        <w:rPr>
          <w:color w:val="auto"/>
        </w:rPr>
        <w:t>“</w:t>
      </w:r>
      <w:r>
        <w:rPr>
          <w:i/>
          <w:iCs/>
          <w:color w:val="auto"/>
        </w:rPr>
        <w:t>Evidence of Interspecific Chromosomal Diversification in Rainbowfishes (Melanotaeniidae, Teleostei)</w:t>
      </w:r>
      <w:r>
        <w:rPr>
          <w:color w:val="auto"/>
        </w:rPr>
        <w:t>” published Genes2020,11, 818; doi:10.3390/genes11070818</w:t>
      </w:r>
    </w:p>
    <w:p w14:paraId="5ADA0FC0" w14:textId="77777777" w:rsidR="00FC620D" w:rsidRDefault="00FC620D" w:rsidP="00FC620D">
      <w:pPr>
        <w:pStyle w:val="NoSpacing"/>
        <w:rPr>
          <w:color w:val="auto"/>
        </w:rPr>
      </w:pPr>
    </w:p>
    <w:p w14:paraId="7A9B0C71" w14:textId="77777777" w:rsidR="00FC620D" w:rsidRDefault="00FC620D" w:rsidP="00FC620D">
      <w:pPr>
        <w:pStyle w:val="NoSpacing"/>
      </w:pPr>
      <w:r>
        <w:rPr>
          <w:b/>
        </w:rPr>
        <w:t>McCosker, J.</w:t>
      </w:r>
      <w:r>
        <w:t xml:space="preserve"> (1998). Mate choice and sexual selection in two species of Australian</w:t>
      </w:r>
    </w:p>
    <w:p w14:paraId="29394722" w14:textId="77777777" w:rsidR="00FC620D" w:rsidRDefault="00FC620D" w:rsidP="00FC620D">
      <w:pPr>
        <w:pStyle w:val="NoSpacing"/>
      </w:pPr>
      <w:r>
        <w:t>rainbowfish (</w:t>
      </w:r>
      <w:r>
        <w:rPr>
          <w:i/>
          <w:iCs/>
        </w:rPr>
        <w:t>M. duboulayi and M. splendida splendida</w:t>
      </w:r>
      <w:r>
        <w:t>): implication for speciation.</w:t>
      </w:r>
    </w:p>
    <w:p w14:paraId="156AB567" w14:textId="77777777" w:rsidR="00FC620D" w:rsidRDefault="00FC620D" w:rsidP="00FC620D">
      <w:pPr>
        <w:pStyle w:val="NoSpacing"/>
      </w:pPr>
      <w:r>
        <w:t>Honours thesis, University of Queensland.</w:t>
      </w:r>
    </w:p>
    <w:p w14:paraId="39BDDFEC" w14:textId="77777777" w:rsidR="00FC620D" w:rsidRDefault="00FC620D" w:rsidP="00FC620D">
      <w:pPr>
        <w:pStyle w:val="NoSpacing"/>
      </w:pPr>
    </w:p>
    <w:p w14:paraId="444440B8" w14:textId="77777777" w:rsidR="00FC620D" w:rsidRDefault="00FC620D" w:rsidP="00FC620D">
      <w:pPr>
        <w:pStyle w:val="NoSpacing"/>
      </w:pPr>
      <w:r>
        <w:rPr>
          <w:b/>
        </w:rPr>
        <w:t>McNee, Alex</w:t>
      </w:r>
      <w:r>
        <w:t xml:space="preserve"> ( no date on publication ) “A national approach to the management of</w:t>
      </w:r>
    </w:p>
    <w:p w14:paraId="0973A079" w14:textId="77777777" w:rsidR="00FC620D" w:rsidRDefault="00FC620D" w:rsidP="00FC620D">
      <w:pPr>
        <w:pStyle w:val="NoSpacing"/>
      </w:pPr>
      <w:r>
        <w:t>exotic fish species in the aquarium trade: An inventory of exotic freshwater species”</w:t>
      </w:r>
    </w:p>
    <w:p w14:paraId="33DFFC54" w14:textId="77777777" w:rsidR="00FC620D" w:rsidRDefault="00FC620D" w:rsidP="00FC620D">
      <w:pPr>
        <w:pStyle w:val="NoSpacing"/>
      </w:pPr>
      <w:r>
        <w:t>Published by Bureau of Rural Sciences, Canberra</w:t>
      </w:r>
    </w:p>
    <w:p w14:paraId="32DFE919" w14:textId="77777777" w:rsidR="00FC620D" w:rsidRDefault="00FC620D" w:rsidP="00FC620D">
      <w:pPr>
        <w:pStyle w:val="NoSpacing"/>
      </w:pPr>
    </w:p>
    <w:p w14:paraId="52FE41F7" w14:textId="77777777" w:rsidR="00FC620D" w:rsidRDefault="00FC620D" w:rsidP="00FC620D">
      <w:pPr>
        <w:pStyle w:val="NoSpacing"/>
      </w:pPr>
      <w:r>
        <w:rPr>
          <w:b/>
        </w:rPr>
        <w:t>Merrick, J.R. and G.E. Schmida</w:t>
      </w:r>
      <w:r>
        <w:t xml:space="preserve"> (1984). Australian Freshwater Fishes, Biology and</w:t>
      </w:r>
    </w:p>
    <w:p w14:paraId="7F35916B" w14:textId="77777777" w:rsidR="00FC620D" w:rsidRDefault="00FC620D" w:rsidP="00FC620D">
      <w:pPr>
        <w:pStyle w:val="NoSpacing"/>
      </w:pPr>
      <w:r>
        <w:t>Management. Griffin Press.</w:t>
      </w:r>
    </w:p>
    <w:p w14:paraId="4518BD44" w14:textId="77777777" w:rsidR="00FC620D" w:rsidRDefault="00FC620D" w:rsidP="00FC620D">
      <w:pPr>
        <w:pStyle w:val="NoSpacing"/>
      </w:pPr>
    </w:p>
    <w:p w14:paraId="6121BC3B" w14:textId="77777777" w:rsidR="00FC620D" w:rsidRDefault="00FC620D" w:rsidP="00FC620D">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3" w:history="1">
        <w:r>
          <w:rPr>
            <w:rStyle w:val="Emphasis"/>
            <w:color w:val="auto"/>
            <w:shd w:val="clear" w:color="auto" w:fill="FFFFFF"/>
          </w:rPr>
          <w:t>A review of the freshwater fishes of the Kimberley region of Western Australia.</w:t>
        </w:r>
      </w:hyperlink>
      <w:r>
        <w:rPr>
          <w:color w:val="auto"/>
          <w:shd w:val="clear" w:color="auto" w:fill="FFFFFF"/>
        </w:rPr>
        <w:t> Zootaxa, 2816. pp. 1-64.</w:t>
      </w:r>
    </w:p>
    <w:p w14:paraId="663F1E2A" w14:textId="77777777" w:rsidR="00FC620D" w:rsidRDefault="00FC620D" w:rsidP="00FC620D">
      <w:pPr>
        <w:pStyle w:val="NoSpacing"/>
      </w:pPr>
    </w:p>
    <w:p w14:paraId="1E751F54" w14:textId="77777777" w:rsidR="00FC620D" w:rsidRDefault="00FC620D" w:rsidP="00FC620D">
      <w:pPr>
        <w:rPr>
          <w:rFonts w:ascii="Arial" w:hAnsi="Arial" w:cs="Arial"/>
        </w:rPr>
      </w:pPr>
      <w:r>
        <w:rPr>
          <w:rFonts w:ascii="Arial" w:hAnsi="Arial" w:cs="Arial"/>
          <w:b/>
        </w:rPr>
        <w:t>Munro, Ian. S.R.</w:t>
      </w:r>
      <w:r>
        <w:rPr>
          <w:rFonts w:ascii="Arial" w:hAnsi="Arial" w:cs="Arial"/>
        </w:rPr>
        <w:t>, The Fishes of New Guinea (1967)Victor C.N. Blight, Government printer, Sydney N.S.W.</w:t>
      </w:r>
    </w:p>
    <w:p w14:paraId="0E3FACD7" w14:textId="77777777" w:rsidR="00FC620D" w:rsidRDefault="00FC620D" w:rsidP="00FC620D">
      <w:pPr>
        <w:pStyle w:val="NoSpacing"/>
      </w:pPr>
      <w:r>
        <w:rPr>
          <w:b/>
        </w:rPr>
        <w:t>Northern Territory of Australia</w:t>
      </w:r>
      <w:r>
        <w:t xml:space="preserve"> Fisheries Act 1988 as in force 20 June 2018 and Northern Territory of Australia Fisheries Regulations 1992 as in force from 31 July 2020. Northern Territory  Government Legislation, accessed 24 March 2021 available at: </w:t>
      </w:r>
      <w:hyperlink r:id="rId74" w:history="1">
        <w:r>
          <w:rPr>
            <w:rStyle w:val="Hyperlink"/>
            <w:color w:val="auto"/>
          </w:rPr>
          <w:t>http://www.nt.gov.au/dcm/legislation/current.html</w:t>
        </w:r>
      </w:hyperlink>
    </w:p>
    <w:p w14:paraId="3BD666FB" w14:textId="77777777" w:rsidR="00FC620D" w:rsidRDefault="00FC620D" w:rsidP="00FC620D">
      <w:pPr>
        <w:pStyle w:val="NoSpacing"/>
        <w:rPr>
          <w:b/>
          <w:color w:val="auto"/>
        </w:rPr>
      </w:pPr>
    </w:p>
    <w:p w14:paraId="2B3991D6" w14:textId="77777777" w:rsidR="00FC620D" w:rsidRDefault="00FC620D" w:rsidP="00FC620D">
      <w:pPr>
        <w:pStyle w:val="NoSpacing"/>
        <w:rPr>
          <w:color w:val="auto"/>
        </w:rPr>
      </w:pPr>
      <w:r>
        <w:rPr>
          <w:b/>
          <w:color w:val="auto"/>
        </w:rPr>
        <w:t>NT Fisheries Act  2011</w:t>
      </w:r>
      <w:r>
        <w:rPr>
          <w:color w:val="auto"/>
        </w:rPr>
        <w:t>, NT Fisheries Regulation 2015, Northern Territory Legislation database.  Available at;</w:t>
      </w:r>
    </w:p>
    <w:p w14:paraId="5A9C92BC" w14:textId="77777777" w:rsidR="00FC620D" w:rsidRDefault="00142A93" w:rsidP="00FC620D">
      <w:pPr>
        <w:pStyle w:val="NoSpacing"/>
        <w:rPr>
          <w:color w:val="auto"/>
        </w:rPr>
      </w:pPr>
      <w:hyperlink r:id="rId75" w:history="1">
        <w:r w:rsidR="00FC620D">
          <w:rPr>
            <w:rStyle w:val="Hyperlink"/>
            <w:color w:val="auto"/>
            <w:shd w:val="clear" w:color="auto" w:fill="FFFFFF"/>
          </w:rPr>
          <w:t>https://industry.nt.gov.au/publications/fisheries-publications</w:t>
        </w:r>
      </w:hyperlink>
      <w:r w:rsidR="00FC620D">
        <w:rPr>
          <w:color w:val="auto"/>
        </w:rPr>
        <w:t xml:space="preserve">  (accessed 30-04-2021)</w:t>
      </w:r>
    </w:p>
    <w:p w14:paraId="43B627E3" w14:textId="77777777" w:rsidR="00FC620D" w:rsidRDefault="00FC620D" w:rsidP="00FC620D">
      <w:pPr>
        <w:pStyle w:val="NoSpacing"/>
        <w:rPr>
          <w:color w:val="auto"/>
        </w:rPr>
      </w:pPr>
    </w:p>
    <w:p w14:paraId="3E251764" w14:textId="77777777" w:rsidR="00FC620D" w:rsidRDefault="00FC620D" w:rsidP="00FC620D">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2FFF2EB2" w14:textId="77777777" w:rsidR="00FC620D" w:rsidRDefault="00FC620D" w:rsidP="00FC620D">
      <w:pPr>
        <w:pStyle w:val="NoSpacing"/>
        <w:rPr>
          <w:color w:val="auto"/>
        </w:rPr>
      </w:pPr>
    </w:p>
    <w:p w14:paraId="6BAF348F" w14:textId="77777777" w:rsidR="00FC620D" w:rsidRDefault="00FC620D" w:rsidP="00FC620D">
      <w:pPr>
        <w:pStyle w:val="NoSpacing"/>
      </w:pPr>
      <w:r>
        <w:rPr>
          <w:b/>
        </w:rPr>
        <w:t xml:space="preserve">O'Leary, Rachel </w:t>
      </w:r>
      <w:r>
        <w:t>(2018) A basement full of Rainbows,  AMAZONAS, Aquatic Media Press LLC, Rochester, U.S.A.  Nov/Dec 2014</w:t>
      </w:r>
    </w:p>
    <w:p w14:paraId="3B80403F" w14:textId="77777777" w:rsidR="00FC620D" w:rsidRDefault="00FC620D" w:rsidP="00FC620D">
      <w:pPr>
        <w:pStyle w:val="NoSpacing"/>
      </w:pPr>
    </w:p>
    <w:p w14:paraId="422D72C0" w14:textId="77777777" w:rsidR="00FC620D" w:rsidRDefault="00FC620D" w:rsidP="00FC620D">
      <w:pPr>
        <w:pStyle w:val="NoSpacing"/>
      </w:pPr>
      <w:r>
        <w:rPr>
          <w:b/>
        </w:rPr>
        <w:t>Panaquatic®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6" w:history="1">
        <w:r>
          <w:rPr>
            <w:rStyle w:val="Hyperlink"/>
          </w:rPr>
          <w:t>https://www.baphiq.gov.tw/public/Data/910614193571.pdf</w:t>
        </w:r>
      </w:hyperlink>
      <w:r>
        <w:t xml:space="preserve"> , or</w:t>
      </w:r>
    </w:p>
    <w:p w14:paraId="6497FCA0" w14:textId="77777777" w:rsidR="00FC620D" w:rsidRDefault="00FC620D" w:rsidP="00FC620D">
      <w:pPr>
        <w:pStyle w:val="NoSpacing"/>
      </w:pPr>
      <w:r>
        <w:t> </w:t>
      </w:r>
      <w:hyperlink r:id="rId77" w:history="1">
        <w:r>
          <w:rPr>
            <w:rStyle w:val="Hyperlink"/>
          </w:rPr>
          <w:t>http://www.agriculture.gov.au/SiteCollectionDocuments/ba/animal/horsesubmissions/2009-24a-1_red_rainbowfish_attachment.pdf</w:t>
        </w:r>
      </w:hyperlink>
    </w:p>
    <w:p w14:paraId="35C36DE7" w14:textId="77777777" w:rsidR="00FC620D" w:rsidRDefault="00FC620D" w:rsidP="00FC620D">
      <w:pPr>
        <w:pStyle w:val="NoSpacing"/>
      </w:pPr>
    </w:p>
    <w:p w14:paraId="255C005A" w14:textId="77777777" w:rsidR="00FC620D" w:rsidRDefault="00142A93" w:rsidP="00FC620D">
      <w:pPr>
        <w:pStyle w:val="NoSpacing"/>
      </w:pPr>
      <w:hyperlink r:id="rId78" w:history="1">
        <w:r w:rsidR="00FC620D">
          <w:rPr>
            <w:rStyle w:val="Hyperlink"/>
            <w:b/>
            <w:color w:val="auto"/>
          </w:rPr>
          <w:t>PIAA</w:t>
        </w:r>
        <w:r w:rsidR="00FC620D">
          <w:rPr>
            <w:rStyle w:val="Hyperlink"/>
            <w:color w:val="auto"/>
          </w:rPr>
          <w:t xml:space="preserve"> (2008) Pet Industry Association of Australia (PIAA) National Code of Practice (PIAA 2008) [online] Available at: </w:t>
        </w:r>
        <w:hyperlink r:id="rId79" w:history="1">
          <w:r w:rsidR="00FC620D">
            <w:rPr>
              <w:rStyle w:val="Hyperlink"/>
              <w:color w:val="auto"/>
            </w:rPr>
            <w:t>http://piaa.net.au/wp-content/uploads/2015/03/PIAA-CodeofPractice.pdf</w:t>
          </w:r>
        </w:hyperlink>
        <w:r w:rsidR="00FC620D">
          <w:rPr>
            <w:rStyle w:val="Hyperlink"/>
            <w:color w:val="auto"/>
          </w:rPr>
          <w:t xml:space="preserve"> [Accessed 17 April 2021].</w:t>
        </w:r>
      </w:hyperlink>
    </w:p>
    <w:p w14:paraId="55863078" w14:textId="77777777" w:rsidR="00FC620D" w:rsidRDefault="00FC620D" w:rsidP="00FC620D">
      <w:pPr>
        <w:pStyle w:val="NoSpacing"/>
      </w:pPr>
    </w:p>
    <w:p w14:paraId="17FE5924" w14:textId="77777777" w:rsidR="00FC620D" w:rsidRDefault="00FC620D" w:rsidP="00FC620D">
      <w:pPr>
        <w:pStyle w:val="NoSpacing"/>
      </w:pPr>
      <w:r>
        <w:rPr>
          <w:b/>
        </w:rPr>
        <w:t>Phelong, P.C.</w:t>
      </w:r>
      <w:r>
        <w:t xml:space="preserve"> (1996b) “Climex: a system to predict the distribution of an organism</w:t>
      </w:r>
    </w:p>
    <w:p w14:paraId="13AE82FD" w14:textId="77777777" w:rsidR="00FC620D" w:rsidRDefault="00FC620D" w:rsidP="00FC620D">
      <w:pPr>
        <w:pStyle w:val="NoSpacing"/>
      </w:pPr>
      <w:r>
        <w:t>based on climate preferences”. Available at: http://www.agric.wa.gov.au</w:t>
      </w:r>
    </w:p>
    <w:p w14:paraId="28E3CD46" w14:textId="77777777" w:rsidR="00FC620D" w:rsidRDefault="00FC620D" w:rsidP="00FC620D">
      <w:pPr>
        <w:pStyle w:val="NoSpacing"/>
      </w:pPr>
    </w:p>
    <w:p w14:paraId="4646B418" w14:textId="77777777" w:rsidR="00FC620D" w:rsidRDefault="00FC620D" w:rsidP="00FC620D">
      <w:pPr>
        <w:pStyle w:val="NoSpacing"/>
      </w:pPr>
      <w:r>
        <w:rPr>
          <w:b/>
        </w:rPr>
        <w:t>Powell, A</w:t>
      </w:r>
      <w:r>
        <w:t>. 2009. </w:t>
      </w:r>
      <w:r>
        <w:rPr>
          <w:rStyle w:val="Emphasis"/>
        </w:rPr>
        <w:t>Chilatherina fasciata</w:t>
      </w:r>
      <w:r>
        <w:t>, Lake Wanam. </w:t>
      </w:r>
      <w:r>
        <w:rPr>
          <w:rStyle w:val="Emphasis"/>
        </w:rPr>
        <w:t>Fishes of Sahul</w:t>
      </w:r>
      <w:r>
        <w:t> </w:t>
      </w:r>
      <w:r>
        <w:rPr>
          <w:rStyle w:val="Strong"/>
        </w:rPr>
        <w:t>23(3),</w:t>
      </w:r>
      <w:r>
        <w:t> 536–537</w:t>
      </w:r>
    </w:p>
    <w:p w14:paraId="2177E95E" w14:textId="77777777" w:rsidR="00FC620D" w:rsidRDefault="00FC620D" w:rsidP="00FC620D">
      <w:pPr>
        <w:pStyle w:val="NoSpacing"/>
      </w:pPr>
    </w:p>
    <w:p w14:paraId="10407D2A" w14:textId="77777777" w:rsidR="00FC620D" w:rsidRDefault="00FC620D" w:rsidP="00FC620D">
      <w:pPr>
        <w:shd w:val="clear" w:color="auto" w:fill="FFFFFF"/>
        <w:rPr>
          <w:rFonts w:ascii="Arial" w:hAnsi="Arial" w:cs="Arial"/>
        </w:rPr>
      </w:pPr>
      <w:r>
        <w:rPr>
          <w:rFonts w:ascii="Arial" w:hAnsi="Arial" w:cs="Arial"/>
          <w:b/>
        </w:rPr>
        <w:t>Price, David S.</w:t>
      </w:r>
      <w:r>
        <w:rPr>
          <w:rFonts w:ascii="Arial" w:hAnsi="Arial" w:cs="Arial"/>
        </w:rPr>
        <w:t xml:space="preserve"> (1997) ChiIatherina alIeni, a new species of Rainbowfish (Melanotaeniidae) from Irian Jaya. Revuefr. Aquariol., 24 (1997),3-4, 19 Decembre 1997</w:t>
      </w:r>
    </w:p>
    <w:p w14:paraId="150E68B6" w14:textId="77777777" w:rsidR="00FC620D" w:rsidRDefault="00FC620D" w:rsidP="00FC620D">
      <w:pPr>
        <w:pStyle w:val="NoSpacing"/>
      </w:pPr>
      <w:r>
        <w:rPr>
          <w:b/>
        </w:rPr>
        <w:t>Queensland Fisheries Act 1994</w:t>
      </w:r>
      <w:r>
        <w:t>. Available at:</w:t>
      </w:r>
    </w:p>
    <w:p w14:paraId="64D3C749" w14:textId="77777777" w:rsidR="00FC620D" w:rsidRDefault="00142A93" w:rsidP="00FC620D">
      <w:pPr>
        <w:pStyle w:val="NoSpacing"/>
      </w:pPr>
      <w:hyperlink r:id="rId80" w:history="1">
        <w:r w:rsidR="00FC620D">
          <w:rPr>
            <w:rStyle w:val="Hyperlink"/>
            <w:color w:val="auto"/>
          </w:rPr>
          <w:t>http://www.legislation.qld.gov.au/LEGISLTN/CURRENT/F/FisherA94</w:t>
        </w:r>
      </w:hyperlink>
      <w:r w:rsidR="00FC620D">
        <w:t xml:space="preserve"> </w:t>
      </w:r>
    </w:p>
    <w:p w14:paraId="2B912C10" w14:textId="77777777" w:rsidR="00FC620D" w:rsidRDefault="00FC620D" w:rsidP="00FC620D">
      <w:pPr>
        <w:pStyle w:val="NoSpacing"/>
      </w:pPr>
    </w:p>
    <w:p w14:paraId="7B5434E8" w14:textId="77777777" w:rsidR="00FC620D" w:rsidRDefault="00FC620D" w:rsidP="00FC620D">
      <w:pPr>
        <w:pStyle w:val="NoSpacing"/>
      </w:pPr>
      <w:r>
        <w:rPr>
          <w:b/>
        </w:rPr>
        <w:t>Queensland Fisheries Regulation 1995</w:t>
      </w:r>
      <w:r>
        <w:t xml:space="preserve">. Available at: </w:t>
      </w:r>
      <w:hyperlink r:id="rId81" w:history="1">
        <w:r>
          <w:rPr>
            <w:rStyle w:val="Hyperlink"/>
            <w:color w:val="auto"/>
          </w:rPr>
          <w:t>www.legislation.qld.gov.au/LEGISLTN/CURRENT/F/FisherR95</w:t>
        </w:r>
      </w:hyperlink>
    </w:p>
    <w:p w14:paraId="687E92FA" w14:textId="77777777" w:rsidR="00FC620D" w:rsidRDefault="00FC620D" w:rsidP="00FC620D">
      <w:pPr>
        <w:pStyle w:val="NoSpacing"/>
      </w:pPr>
    </w:p>
    <w:p w14:paraId="5AD973D5" w14:textId="77777777" w:rsidR="00FC620D" w:rsidRDefault="00FC620D" w:rsidP="00FC620D">
      <w:pPr>
        <w:rPr>
          <w:rFonts w:ascii="Arial" w:eastAsia="Times New Roman" w:hAnsi="Arial" w:cs="Arial"/>
          <w:lang w:eastAsia="en-AU"/>
        </w:rPr>
      </w:pPr>
      <w:r>
        <w:rPr>
          <w:rFonts w:ascii="Arial" w:eastAsia="Times New Roman" w:hAnsi="Arial" w:cs="Arial"/>
          <w:b/>
          <w:lang w:eastAsia="en-AU"/>
        </w:rPr>
        <w:t>Renyaan, S.J.</w:t>
      </w:r>
      <w:r>
        <w:rPr>
          <w:rFonts w:ascii="Arial" w:eastAsia="Times New Roman" w:hAnsi="Arial" w:cs="Arial"/>
          <w:lang w:eastAsia="en-AU"/>
        </w:rPr>
        <w:t xml:space="preserve"> (1993). The Freshwater Fishes of Lake Sentani, Jayapura, Irian Jaya.  Proceedings of the Biological Society of New Guinea, R. Hoeft, Ed., Wau Ecology Institute.</w:t>
      </w:r>
    </w:p>
    <w:p w14:paraId="633DAB9C" w14:textId="77777777" w:rsidR="00FC620D" w:rsidRDefault="00FC620D" w:rsidP="00FC620D">
      <w:pPr>
        <w:rPr>
          <w:rFonts w:ascii="Arial" w:hAnsi="Arial" w:cs="Arial"/>
        </w:rPr>
      </w:pPr>
      <w:r>
        <w:rPr>
          <w:rFonts w:ascii="Arial" w:hAnsi="Arial" w:cs="Arial"/>
          <w:b/>
        </w:rPr>
        <w:t>RSG</w:t>
      </w:r>
      <w:r>
        <w:rPr>
          <w:rFonts w:ascii="Arial" w:hAnsi="Arial" w:cs="Arial"/>
        </w:rPr>
        <w:t>, Rainbowfish Study Group of North America, (1992), The Best of the RSG.</w:t>
      </w:r>
    </w:p>
    <w:p w14:paraId="4FED7BD4" w14:textId="77777777" w:rsidR="00FC620D" w:rsidRDefault="00FC620D" w:rsidP="00FC620D">
      <w:pPr>
        <w:pStyle w:val="NoSpacing"/>
      </w:pPr>
      <w:r>
        <w:rPr>
          <w:b/>
        </w:rPr>
        <w:t>Schmida, G.E.</w:t>
      </w:r>
      <w:r>
        <w:t xml:space="preserve"> (2000) “</w:t>
      </w:r>
      <w:r>
        <w:rPr>
          <w:i/>
          <w:iCs/>
        </w:rPr>
        <w:t>Rainbowfish, A Complete Pet Owners Manual</w:t>
      </w:r>
      <w:r>
        <w:t>”</w:t>
      </w:r>
    </w:p>
    <w:p w14:paraId="64B44D07" w14:textId="77777777" w:rsidR="00FC620D" w:rsidRDefault="00FC620D" w:rsidP="00FC620D">
      <w:pPr>
        <w:pStyle w:val="NoSpacing"/>
        <w:rPr>
          <w:b/>
          <w:color w:val="auto"/>
        </w:rPr>
      </w:pPr>
    </w:p>
    <w:p w14:paraId="73FBFDA6" w14:textId="77777777" w:rsidR="00FC620D" w:rsidRDefault="00FC620D" w:rsidP="00FC620D">
      <w:pPr>
        <w:pStyle w:val="NoSpacing"/>
        <w:rPr>
          <w:color w:val="auto"/>
        </w:rPr>
      </w:pPr>
      <w:r>
        <w:rPr>
          <w:b/>
          <w:color w:val="auto"/>
        </w:rPr>
        <w:t>Tappin, Adrian.</w:t>
      </w:r>
      <w:r>
        <w:rPr>
          <w:color w:val="auto"/>
        </w:rPr>
        <w:t xml:space="preserve">  (2005) “Rainbowfishes ~ Their Care &amp; Keeping in Captivity”, 2nd Edition -</w:t>
      </w:r>
    </w:p>
    <w:p w14:paraId="253ED007" w14:textId="77777777" w:rsidR="00FC620D" w:rsidRDefault="00FC620D" w:rsidP="00FC620D">
      <w:pPr>
        <w:pStyle w:val="NoSpacing"/>
        <w:rPr>
          <w:color w:val="auto"/>
        </w:rPr>
      </w:pPr>
      <w:r>
        <w:rPr>
          <w:color w:val="auto"/>
        </w:rPr>
        <w:t xml:space="preserve">2011”, (accessed 30-04-2021) available at: ttp://www.mediafire.com/download/g7qzn85uqde8v8o/Rainbowfishes.2011.pdf </w:t>
      </w:r>
    </w:p>
    <w:p w14:paraId="75BF66CB" w14:textId="77777777" w:rsidR="00FC620D" w:rsidRDefault="00FC620D" w:rsidP="00FC620D">
      <w:pPr>
        <w:pStyle w:val="NoSpacing"/>
        <w:rPr>
          <w:color w:val="auto"/>
        </w:rPr>
      </w:pPr>
    </w:p>
    <w:p w14:paraId="4AD77A2C" w14:textId="77777777" w:rsidR="00FC620D" w:rsidRDefault="00FC620D" w:rsidP="00FC620D">
      <w:pPr>
        <w:pStyle w:val="NoSpacing"/>
        <w:rPr>
          <w:color w:val="auto"/>
          <w:lang w:val="en-US"/>
        </w:rPr>
      </w:pPr>
      <w:r>
        <w:rPr>
          <w:b/>
          <w:color w:val="auto"/>
        </w:rPr>
        <w:t>Tappin, Adrian.</w:t>
      </w:r>
      <w:r>
        <w:rPr>
          <w:color w:val="auto"/>
        </w:rPr>
        <w:t xml:space="preserve"> </w:t>
      </w:r>
      <w:r>
        <w:rPr>
          <w:color w:val="auto"/>
          <w:lang w:val="en-US"/>
        </w:rPr>
        <w:t xml:space="preserve"> (2005) “Rainbowfishes ~ Their Care &amp; Keeping in Captivity</w:t>
      </w:r>
    </w:p>
    <w:p w14:paraId="4776D0B6" w14:textId="77777777" w:rsidR="00FC620D" w:rsidRDefault="00FC620D" w:rsidP="00FC620D">
      <w:pPr>
        <w:pStyle w:val="NoSpacing"/>
        <w:rPr>
          <w:color w:val="auto"/>
        </w:rPr>
      </w:pPr>
      <w:r>
        <w:rPr>
          <w:color w:val="auto"/>
          <w:lang w:val="en-US"/>
        </w:rPr>
        <w:t xml:space="preserve">Second Edition - 2011” at:  </w:t>
      </w:r>
      <w:r>
        <w:rPr>
          <w:color w:val="auto"/>
        </w:rPr>
        <w:t>https://rainbowfish.angfaqld.org.au/alleni.htm</w:t>
      </w:r>
    </w:p>
    <w:p w14:paraId="3431B115" w14:textId="77777777" w:rsidR="00FC620D" w:rsidRDefault="00FC620D" w:rsidP="00FC620D">
      <w:pPr>
        <w:pStyle w:val="NoSpacing"/>
        <w:rPr>
          <w:color w:val="auto"/>
        </w:rPr>
      </w:pPr>
    </w:p>
    <w:p w14:paraId="716339BC" w14:textId="77777777" w:rsidR="00FC620D" w:rsidRDefault="00FC620D" w:rsidP="00FC620D">
      <w:pPr>
        <w:pStyle w:val="NoSpacing"/>
        <w:rPr>
          <w:shd w:val="clear" w:color="auto" w:fill="F7F7F7"/>
        </w:rPr>
      </w:pPr>
      <w:r>
        <w:rPr>
          <w:b/>
          <w:shd w:val="clear" w:color="auto" w:fill="F7F7F7"/>
        </w:rPr>
        <w:t>Travis, N.</w:t>
      </w:r>
      <w:r>
        <w:rPr>
          <w:shd w:val="clear" w:color="auto" w:fill="F7F7F7"/>
        </w:rPr>
        <w:t xml:space="preserve"> 1984. the barred rainbowfish, </w:t>
      </w:r>
      <w:r>
        <w:rPr>
          <w:rStyle w:val="Emphasis"/>
          <w:shd w:val="clear" w:color="auto" w:fill="F7F7F7"/>
        </w:rPr>
        <w:t>chilatherina fasciata</w:t>
      </w:r>
      <w:r>
        <w:rPr>
          <w:shd w:val="clear" w:color="auto" w:fill="F7F7F7"/>
        </w:rPr>
        <w:t>. </w:t>
      </w:r>
      <w:r>
        <w:rPr>
          <w:rStyle w:val="Emphasis"/>
          <w:shd w:val="clear" w:color="auto" w:fill="F7F7F7"/>
        </w:rPr>
        <w:t>fishes of sahul</w:t>
      </w:r>
      <w:r>
        <w:rPr>
          <w:shd w:val="clear" w:color="auto" w:fill="F7F7F7"/>
        </w:rPr>
        <w:t> </w:t>
      </w:r>
      <w:r>
        <w:rPr>
          <w:rStyle w:val="Strong"/>
          <w:shd w:val="clear" w:color="auto" w:fill="F7F7F7"/>
        </w:rPr>
        <w:t>2(1),</w:t>
      </w:r>
      <w:r>
        <w:rPr>
          <w:shd w:val="clear" w:color="auto" w:fill="F7F7F7"/>
        </w:rPr>
        <w:t> 55–56.</w:t>
      </w:r>
    </w:p>
    <w:p w14:paraId="06AAC99A" w14:textId="77777777" w:rsidR="00FC620D" w:rsidRDefault="00FC620D" w:rsidP="00FC620D">
      <w:pPr>
        <w:pStyle w:val="NoSpacing"/>
      </w:pPr>
    </w:p>
    <w:p w14:paraId="6104C66D" w14:textId="77777777" w:rsidR="00FC620D" w:rsidRDefault="00FC620D" w:rsidP="00FC620D">
      <w:pPr>
        <w:pStyle w:val="NoSpacing"/>
      </w:pPr>
      <w:r>
        <w:rPr>
          <w:b/>
        </w:rPr>
        <w:t>University of Queensland</w:t>
      </w:r>
      <w:r>
        <w:t xml:space="preserve"> (1998). Rainbowfish Workshop. Proceedings of workshop</w:t>
      </w:r>
    </w:p>
    <w:p w14:paraId="0F3D2741" w14:textId="77777777" w:rsidR="00FC620D" w:rsidRDefault="00FC620D" w:rsidP="00FC620D">
      <w:pPr>
        <w:pStyle w:val="NoSpacing"/>
      </w:pPr>
      <w:r>
        <w:t>discussing various student projects – UQ and Griffith Universities</w:t>
      </w:r>
    </w:p>
    <w:p w14:paraId="3817B26B" w14:textId="77777777" w:rsidR="00FC620D" w:rsidRDefault="00FC620D" w:rsidP="00FC620D">
      <w:pPr>
        <w:pStyle w:val="NoSpacing"/>
      </w:pPr>
    </w:p>
    <w:p w14:paraId="0024897E" w14:textId="77777777" w:rsidR="00FC620D" w:rsidRDefault="00FC620D" w:rsidP="00FC620D">
      <w:pPr>
        <w:rPr>
          <w:rFonts w:ascii="Arial" w:hAnsi="Arial" w:cs="Arial"/>
        </w:rPr>
      </w:pPr>
      <w:r>
        <w:rPr>
          <w:rFonts w:ascii="Arial" w:hAnsi="Arial" w:cs="Arial"/>
          <w:b/>
        </w:rPr>
        <w:t>Unmack, P.R, Allen, G.R, and J.B Johnson</w:t>
      </w:r>
      <w:r>
        <w:rPr>
          <w:rFonts w:ascii="Arial" w:hAnsi="Arial" w:cs="Arial"/>
        </w:rPr>
        <w:t xml:space="preserve"> (2013). Phylogeny and biogeography of rainbowfishes (Melanotaeniidae) from Australia and New Guinea. Molecular Phylogenetics and Evolution 67:15–27</w:t>
      </w:r>
    </w:p>
    <w:p w14:paraId="14BB595A" w14:textId="77777777" w:rsidR="00FC620D" w:rsidRDefault="00FC620D" w:rsidP="00FC620D">
      <w:pPr>
        <w:pStyle w:val="NoSpacing"/>
      </w:pPr>
      <w:r>
        <w:rPr>
          <w:b/>
        </w:rPr>
        <w:t>Wagner, Michael</w:t>
      </w:r>
      <w:r>
        <w:t xml:space="preserve">  (2015) Husbandry &amp; Breeding: Charmed by Chilatherina, AMAZONAS, Aquatic Media Press LLC, Rochester, U.S.A.   Jul/Aug 2015</w:t>
      </w:r>
    </w:p>
    <w:p w14:paraId="725F9C79" w14:textId="77777777" w:rsidR="00FC620D" w:rsidRDefault="00FC620D" w:rsidP="00FC620D">
      <w:pPr>
        <w:pStyle w:val="NoSpacing"/>
      </w:pPr>
    </w:p>
    <w:p w14:paraId="5902C0CD" w14:textId="77777777" w:rsidR="00FC620D" w:rsidRDefault="00FC620D" w:rsidP="00FC620D">
      <w:pPr>
        <w:pStyle w:val="NoSpacing"/>
      </w:pPr>
      <w:r>
        <w:rPr>
          <w:b/>
        </w:rPr>
        <w:t>Wagner, Michael</w:t>
      </w:r>
      <w:r>
        <w:t xml:space="preserve">  (2015b) Husbandry &amp; Breeding Part Two, The Chilatherina Eleven, AMAZONAS, Aquatic Media Press LLC, Rochester, U.S.A.   Nov/Dec 2015</w:t>
      </w:r>
    </w:p>
    <w:p w14:paraId="59AB6BA3" w14:textId="77777777" w:rsidR="00FC620D" w:rsidRDefault="00FC620D" w:rsidP="00FC620D">
      <w:pPr>
        <w:pStyle w:val="NoSpacing"/>
      </w:pPr>
    </w:p>
    <w:p w14:paraId="204D2D06" w14:textId="77777777" w:rsidR="00FC620D" w:rsidRDefault="00FC620D" w:rsidP="00FC620D">
      <w:pPr>
        <w:rPr>
          <w:rFonts w:ascii="Arial" w:hAnsi="Arial" w:cs="Arial"/>
        </w:rPr>
      </w:pPr>
      <w:r>
        <w:rPr>
          <w:rFonts w:ascii="Arial" w:hAnsi="Arial" w:cs="Arial"/>
          <w:b/>
        </w:rPr>
        <w:t>Walstad, Diana</w:t>
      </w:r>
      <w:r>
        <w:rPr>
          <w:rFonts w:ascii="Arial" w:hAnsi="Arial" w:cs="Arial"/>
        </w:rPr>
        <w:t xml:space="preserve"> (2017) Mycobacteriosis in Aquarium Fish. located at: http://dianawalstad.com</w:t>
      </w:r>
    </w:p>
    <w:p w14:paraId="4BC50CBB" w14:textId="77777777" w:rsidR="00FC620D" w:rsidRDefault="00FC620D" w:rsidP="00FC620D">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61863BB2" w14:textId="77777777" w:rsidR="00FC620D" w:rsidRDefault="00FC620D" w:rsidP="00FC620D">
      <w:pPr>
        <w:pStyle w:val="NoSpacing"/>
        <w:rPr>
          <w:color w:val="auto"/>
          <w:shd w:val="clear" w:color="auto" w:fill="FFFFFF"/>
        </w:rPr>
      </w:pPr>
    </w:p>
    <w:p w14:paraId="75AD0CBA" w14:textId="77777777" w:rsidR="00FC620D" w:rsidRDefault="00FC620D" w:rsidP="00FC620D">
      <w:pPr>
        <w:pStyle w:val="NoSpacing"/>
        <w:rPr>
          <w:color w:val="auto"/>
        </w:rPr>
      </w:pPr>
      <w:r>
        <w:rPr>
          <w:b/>
        </w:rPr>
        <w:t>Weber, M.</w:t>
      </w:r>
      <w:r>
        <w:t xml:space="preserve"> Professor at the University of Amsterdam, and </w:t>
      </w:r>
      <w:r>
        <w:rPr>
          <w:b/>
        </w:rPr>
        <w:t>De Beaufort, L. F</w:t>
      </w:r>
      <w:r>
        <w:t>. (1911)</w:t>
      </w:r>
    </w:p>
    <w:p w14:paraId="0ACE3F73" w14:textId="77777777" w:rsidR="00FC620D" w:rsidRDefault="00FC620D" w:rsidP="00FC620D">
      <w:pPr>
        <w:pStyle w:val="NoSpacing"/>
      </w:pPr>
      <w:r>
        <w:t>The fishes of the Indo-Australian Archipelago index of the ichthyological papers of P. Bleeker Leiden —. E.J. Brill Ltd</w:t>
      </w:r>
    </w:p>
    <w:p w14:paraId="2564C644" w14:textId="77777777" w:rsidR="00FC620D" w:rsidRDefault="00FC620D" w:rsidP="00FC620D">
      <w:pPr>
        <w:pStyle w:val="NoSpacing"/>
        <w:rPr>
          <w:b/>
          <w:color w:val="auto"/>
          <w:shd w:val="clear" w:color="auto" w:fill="FFFFFF"/>
        </w:rPr>
      </w:pPr>
    </w:p>
    <w:p w14:paraId="2616EDFB" w14:textId="77777777" w:rsidR="00FC620D" w:rsidRDefault="00FC620D" w:rsidP="00FC620D">
      <w:pPr>
        <w:pStyle w:val="NoSpacing"/>
        <w:rPr>
          <w:color w:val="auto"/>
          <w:shd w:val="clear" w:color="auto" w:fill="FFFFFF"/>
        </w:rPr>
      </w:pPr>
      <w:r>
        <w:rPr>
          <w:b/>
          <w:color w:val="auto"/>
          <w:shd w:val="clear" w:color="auto" w:fill="FFFFFF"/>
        </w:rPr>
        <w:t>Weber, M. 1913</w:t>
      </w:r>
      <w:r>
        <w:rPr>
          <w:color w:val="auto"/>
          <w:shd w:val="clear" w:color="auto" w:fill="FFFFFF"/>
        </w:rPr>
        <w:t>. Süsswasserfische aus Niederländisch Süd- und Nord-Neu-Guinea. </w:t>
      </w:r>
      <w:r>
        <w:rPr>
          <w:i/>
          <w:iCs/>
          <w:color w:val="auto"/>
          <w:bdr w:val="none" w:sz="0" w:space="0" w:color="auto" w:frame="1"/>
          <w:shd w:val="clear" w:color="auto" w:fill="FFFFFF"/>
        </w:rPr>
        <w:t>Nova Guinea. Résultats de l'expédition scientifique Néerlandaise à la Nouvelle-Guinée. Zoologie. Leiden</w:t>
      </w:r>
      <w:r>
        <w:rPr>
          <w:color w:val="auto"/>
          <w:shd w:val="clear" w:color="auto" w:fill="FFFFFF"/>
        </w:rPr>
        <w:t> 9(4): 513-613.</w:t>
      </w:r>
    </w:p>
    <w:p w14:paraId="58B47067" w14:textId="77777777" w:rsidR="00FC620D" w:rsidRDefault="00FC620D" w:rsidP="00FC620D">
      <w:pPr>
        <w:pStyle w:val="NoSpacing"/>
        <w:rPr>
          <w:color w:val="auto"/>
          <w:shd w:val="clear" w:color="auto" w:fill="FFFFFF"/>
        </w:rPr>
      </w:pPr>
    </w:p>
    <w:p w14:paraId="1D48FE6E" w14:textId="77777777" w:rsidR="00FC620D" w:rsidRDefault="00FC620D" w:rsidP="00FC620D">
      <w:pPr>
        <w:pStyle w:val="NoSpacing"/>
        <w:rPr>
          <w:color w:val="auto"/>
        </w:rPr>
      </w:pPr>
      <w:r>
        <w:rPr>
          <w:b/>
        </w:rPr>
        <w:t>Weber, M.</w:t>
      </w:r>
      <w:r>
        <w:t xml:space="preserve"> Professor at the University of Amsterdam, and </w:t>
      </w:r>
      <w:r>
        <w:rPr>
          <w:b/>
        </w:rPr>
        <w:t>De Beaufort, L. F</w:t>
      </w:r>
      <w:r>
        <w:t>. (1922)</w:t>
      </w:r>
    </w:p>
    <w:p w14:paraId="145581BA" w14:textId="77777777" w:rsidR="00FC620D" w:rsidRDefault="00FC620D" w:rsidP="00FC620D">
      <w:pPr>
        <w:pStyle w:val="NoSpacing"/>
        <w:rPr>
          <w:color w:val="auto"/>
          <w:shd w:val="clear" w:color="auto" w:fill="FFFFFF"/>
        </w:rPr>
      </w:pPr>
      <w:r>
        <w:t>The fishes of the Indo-Australian Archipelago. iv heteromi, solenichthyes, synentognathi, percesoces, labyrinthici, microcvprini  - - Leiden E. J. Brill Ltd.</w:t>
      </w:r>
    </w:p>
    <w:p w14:paraId="2F5E8627" w14:textId="77777777" w:rsidR="00FC620D" w:rsidRDefault="00FC620D" w:rsidP="00FC620D">
      <w:pPr>
        <w:pStyle w:val="NoSpacing"/>
        <w:rPr>
          <w:color w:val="080100"/>
          <w:shd w:val="clear" w:color="auto" w:fill="FFFFFF"/>
        </w:rPr>
      </w:pPr>
    </w:p>
    <w:p w14:paraId="584D47E1" w14:textId="77777777" w:rsidR="00FC620D" w:rsidRDefault="00FC620D" w:rsidP="00FC620D">
      <w:pPr>
        <w:pStyle w:val="NoSpacing"/>
      </w:pPr>
      <w:r>
        <w:rPr>
          <w:b/>
        </w:rPr>
        <w:t>Whitley G.P.</w:t>
      </w:r>
      <w:r>
        <w:t xml:space="preserve"> (1938) Descriptions of some New Guinea fishes. Records of the Australian Museum 20(3): 223-233.</w:t>
      </w:r>
    </w:p>
    <w:p w14:paraId="27CB680B" w14:textId="77777777" w:rsidR="00FC620D" w:rsidRDefault="00FC620D" w:rsidP="00FC620D">
      <w:pPr>
        <w:pStyle w:val="NoSpacing"/>
      </w:pPr>
    </w:p>
    <w:p w14:paraId="416337A7" w14:textId="77777777" w:rsidR="00FC620D" w:rsidRDefault="00FC620D" w:rsidP="00FC620D">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165ACA5A" w14:textId="77777777" w:rsidR="00FC620D" w:rsidRDefault="00FC620D" w:rsidP="00FC620D">
      <w:pPr>
        <w:pStyle w:val="NoSpacing"/>
        <w:rPr>
          <w:color w:val="auto"/>
          <w:shd w:val="clear" w:color="auto" w:fill="FFFFFF"/>
        </w:rPr>
      </w:pPr>
    </w:p>
    <w:p w14:paraId="34119984" w14:textId="77777777" w:rsidR="00FC620D" w:rsidRDefault="00FC620D" w:rsidP="00FC620D">
      <w:pPr>
        <w:pStyle w:val="NoSpacing"/>
      </w:pPr>
      <w:r>
        <w:rPr>
          <w:b/>
        </w:rPr>
        <w:t>Wilson, D.N. &amp; Briggs, G.</w:t>
      </w:r>
      <w:r>
        <w:t xml:space="preserve"> (2004) “Aquarium and Pond Keepers Code of Conduct”</w:t>
      </w:r>
    </w:p>
    <w:p w14:paraId="223B26FC" w14:textId="77777777" w:rsidR="007C77D9" w:rsidRDefault="00FC620D" w:rsidP="00FC620D">
      <w:pPr>
        <w:pStyle w:val="NoSpacing"/>
      </w:pPr>
      <w:r>
        <w:t xml:space="preserve">available at: </w:t>
      </w:r>
      <w:hyperlink r:id="rId82" w:history="1">
        <w:r>
          <w:rPr>
            <w:rStyle w:val="Hyperlink"/>
          </w:rPr>
          <w:t>http://www.aquagreen.com.au/files/Code_of_Conduct_V5.pdf</w:t>
        </w:r>
      </w:hyperlink>
    </w:p>
    <w:p w14:paraId="525356B4" w14:textId="77777777" w:rsidR="007C77D9" w:rsidRDefault="007C77D9">
      <w:pPr>
        <w:rPr>
          <w:rFonts w:ascii="Arial" w:eastAsia="Arial" w:hAnsi="Arial" w:cs="Arial"/>
          <w:color w:val="000000"/>
          <w:lang w:eastAsia="en-AU"/>
        </w:rPr>
      </w:pPr>
      <w:r>
        <w:br w:type="page"/>
      </w:r>
    </w:p>
    <w:p w14:paraId="62322A54" w14:textId="77777777" w:rsidR="007C77D9" w:rsidRDefault="007C77D9" w:rsidP="007C77D9">
      <w:pPr>
        <w:pStyle w:val="Normal10"/>
        <w:rPr>
          <w:color w:val="auto"/>
        </w:rPr>
      </w:pPr>
      <w:r w:rsidRPr="00287FE3">
        <w:rPr>
          <w:b/>
          <w:color w:val="auto"/>
        </w:rPr>
        <w:t>APPENDIX A</w:t>
      </w:r>
      <w:r>
        <w:rPr>
          <w:color w:val="auto"/>
        </w:rPr>
        <w:t xml:space="preserve"> – calculation of climate from </w:t>
      </w:r>
      <w:r w:rsidRPr="0030521C">
        <w:rPr>
          <w:i/>
          <w:iCs/>
          <w:color w:val="auto"/>
        </w:rPr>
        <w:t xml:space="preserve">Chilatherina </w:t>
      </w:r>
      <w:r>
        <w:rPr>
          <w:i/>
          <w:iCs/>
          <w:color w:val="auto"/>
        </w:rPr>
        <w:t xml:space="preserve">campsi </w:t>
      </w:r>
      <w:r>
        <w:rPr>
          <w:color w:val="auto"/>
        </w:rPr>
        <w:t>distribution climate to Australian Climate.</w:t>
      </w:r>
    </w:p>
    <w:p w14:paraId="398ECAC8" w14:textId="77777777" w:rsidR="007C77D9" w:rsidRDefault="007C77D9" w:rsidP="007C77D9"/>
    <w:p w14:paraId="36063492" w14:textId="77777777" w:rsidR="007C77D9" w:rsidRDefault="007C77D9" w:rsidP="007C77D9">
      <w:r>
        <w:rPr>
          <w:noProof/>
          <w:lang w:eastAsia="en-AU"/>
        </w:rPr>
        <w:drawing>
          <wp:inline distT="0" distB="0" distL="0" distR="0" wp14:anchorId="7767D914" wp14:editId="65FFDCA2">
            <wp:extent cx="5731510" cy="458198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271B9DAE" w14:textId="77777777" w:rsidR="007C77D9" w:rsidRDefault="007C77D9" w:rsidP="007C77D9"/>
    <w:p w14:paraId="697CF17A" w14:textId="77777777" w:rsidR="007C77D9" w:rsidRDefault="007C77D9" w:rsidP="007C77D9">
      <w:r>
        <w:rPr>
          <w:noProof/>
          <w:lang w:eastAsia="en-AU"/>
        </w:rPr>
        <w:drawing>
          <wp:inline distT="0" distB="0" distL="0" distR="0" wp14:anchorId="23C0232C" wp14:editId="1D120D2D">
            <wp:extent cx="5731510" cy="4581985"/>
            <wp:effectExtent l="19050" t="0" r="25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7948CA48" w14:textId="77777777" w:rsidR="007C77D9" w:rsidRDefault="007C77D9" w:rsidP="007C77D9">
      <w:pPr>
        <w:pStyle w:val="NoSpacing"/>
        <w:rPr>
          <w:b/>
          <w:color w:val="auto"/>
        </w:rPr>
      </w:pPr>
      <w:r>
        <w:rPr>
          <w:b/>
          <w:color w:val="auto"/>
        </w:rPr>
        <w:t>Appendix B</w:t>
      </w:r>
    </w:p>
    <w:p w14:paraId="78851ABF" w14:textId="77777777" w:rsidR="007C77D9" w:rsidRDefault="007C77D9" w:rsidP="007C77D9">
      <w:pPr>
        <w:pStyle w:val="NoSpacing"/>
        <w:rPr>
          <w:color w:val="auto"/>
          <w:lang w:val="en-US"/>
        </w:rPr>
      </w:pPr>
    </w:p>
    <w:p w14:paraId="2560157D" w14:textId="77777777" w:rsidR="007C77D9" w:rsidRDefault="007C77D9" w:rsidP="007C77D9">
      <w:pPr>
        <w:pStyle w:val="NoSpacing"/>
        <w:rPr>
          <w:color w:val="auto"/>
          <w:lang w:val="en-US"/>
        </w:rPr>
      </w:pPr>
      <w:r>
        <w:rPr>
          <w:color w:val="auto"/>
          <w:lang w:val="en-US"/>
        </w:rPr>
        <w:t>Using Climatch v2.0 for PC (Australian Bureau of Agriculture and Resource Economics and Sciences - ABARES) November 2020 the following calculations were done to provide a score against the provisions in the assessment process.(accessed 6th June 2021.)</w:t>
      </w:r>
    </w:p>
    <w:p w14:paraId="722518E0" w14:textId="77777777" w:rsidR="007C77D9" w:rsidRDefault="007C77D9" w:rsidP="007C77D9">
      <w:pPr>
        <w:pStyle w:val="NoSpacing"/>
        <w:rPr>
          <w:lang w:val="en-US"/>
        </w:rPr>
      </w:pPr>
    </w:p>
    <w:p w14:paraId="1438399F" w14:textId="77777777" w:rsidR="007C77D9" w:rsidRDefault="007C77D9" w:rsidP="007C77D9">
      <w:pPr>
        <w:pStyle w:val="NoSpacing"/>
        <w:rPr>
          <w:b/>
          <w:lang w:val="en-US"/>
        </w:rPr>
      </w:pPr>
      <w:r>
        <w:rPr>
          <w:b/>
          <w:lang w:val="en-US"/>
        </w:rPr>
        <w:t>BOMFORD ASSESSMENT</w:t>
      </w:r>
    </w:p>
    <w:p w14:paraId="4C074022" w14:textId="77777777" w:rsidR="007C77D9" w:rsidRDefault="007C77D9" w:rsidP="007C77D9">
      <w:pPr>
        <w:pStyle w:val="NoSpacing"/>
        <w:rPr>
          <w:lang w:val="en-US"/>
        </w:rPr>
      </w:pPr>
    </w:p>
    <w:p w14:paraId="4D343B1B" w14:textId="77777777" w:rsidR="007C77D9" w:rsidRDefault="007C77D9" w:rsidP="007C77D9">
      <w:pPr>
        <w:pStyle w:val="NoSpacing"/>
        <w:rPr>
          <w:lang w:val="en-US"/>
        </w:rPr>
      </w:pPr>
      <w:r>
        <w:rPr>
          <w:b/>
          <w:lang w:val="en-US"/>
        </w:rPr>
        <w:t>SPECIES:</w:t>
      </w:r>
      <w:r>
        <w:rPr>
          <w:lang w:val="en-US"/>
        </w:rPr>
        <w:tab/>
      </w:r>
      <w:r>
        <w:rPr>
          <w:lang w:val="en-US"/>
        </w:rPr>
        <w:tab/>
        <w:t>Chilatherina campsi</w:t>
      </w:r>
    </w:p>
    <w:p w14:paraId="67CC6415" w14:textId="77777777" w:rsidR="007C77D9" w:rsidRDefault="007C77D9" w:rsidP="007C77D9">
      <w:pPr>
        <w:pStyle w:val="NoSpacing"/>
        <w:rPr>
          <w:lang w:val="en-US"/>
        </w:rPr>
      </w:pPr>
    </w:p>
    <w:p w14:paraId="27285B56" w14:textId="77777777" w:rsidR="007C77D9" w:rsidRDefault="007C77D9" w:rsidP="007C77D9">
      <w:pPr>
        <w:pStyle w:val="NoSpacing"/>
        <w:rPr>
          <w:b/>
          <w:u w:val="single"/>
          <w:lang w:val="en-US"/>
        </w:rPr>
      </w:pPr>
      <w:r>
        <w:rPr>
          <w:b/>
          <w:u w:val="single"/>
          <w:lang w:val="en-US"/>
        </w:rPr>
        <w:t>Score A. Climate Match (0-8)</w:t>
      </w:r>
    </w:p>
    <w:p w14:paraId="5244C6B0" w14:textId="77777777" w:rsidR="007C77D9" w:rsidRDefault="007C77D9" w:rsidP="007C77D9">
      <w:pPr>
        <w:pStyle w:val="NoSpacing"/>
        <w:rPr>
          <w:lang w:val="en-US"/>
        </w:rPr>
      </w:pPr>
      <w:r>
        <w:rPr>
          <w:lang w:val="en-US"/>
        </w:rPr>
        <w:t>Number of squares within 60% of the mean:</w:t>
      </w:r>
      <w:r>
        <w:rPr>
          <w:lang w:val="en-US"/>
        </w:rPr>
        <w:tab/>
        <w:t>(No. 5)</w:t>
      </w:r>
      <w:r>
        <w:rPr>
          <w:lang w:val="en-US"/>
        </w:rPr>
        <w:tab/>
      </w:r>
      <w:r>
        <w:rPr>
          <w:lang w:val="en-US"/>
        </w:rPr>
        <w:tab/>
        <w:t>1</w:t>
      </w:r>
      <w:r>
        <w:rPr>
          <w:lang w:val="en-US"/>
        </w:rPr>
        <w:tab/>
      </w:r>
    </w:p>
    <w:p w14:paraId="33871C9D" w14:textId="77777777" w:rsidR="007C77D9" w:rsidRDefault="007C77D9" w:rsidP="007C77D9">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6161823C" w14:textId="77777777" w:rsidR="007C77D9" w:rsidRDefault="007C77D9" w:rsidP="007C77D9">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74CE1169" w14:textId="77777777" w:rsidR="007C77D9" w:rsidRDefault="007C77D9" w:rsidP="007C77D9">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207ECC47" w14:textId="77777777" w:rsidR="007C77D9" w:rsidRDefault="007C77D9" w:rsidP="007C77D9">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3B6F7F42" w14:textId="77777777" w:rsidR="007C77D9" w:rsidRDefault="007C77D9" w:rsidP="007C77D9">
      <w:pPr>
        <w:pStyle w:val="NoSpacing"/>
        <w:rPr>
          <w:lang w:val="en-US"/>
        </w:rPr>
      </w:pPr>
      <w:r>
        <w:rPr>
          <w:lang w:val="en-US"/>
        </w:rPr>
        <w:t>Number of squares within 10% of the mean:</w:t>
      </w:r>
      <w:r>
        <w:rPr>
          <w:lang w:val="en-US"/>
        </w:rPr>
        <w:tab/>
        <w:t>(No. 10)</w:t>
      </w:r>
      <w:r>
        <w:rPr>
          <w:lang w:val="en-US"/>
        </w:rPr>
        <w:tab/>
        <w:t>0</w:t>
      </w:r>
      <w:r>
        <w:rPr>
          <w:lang w:val="en-US"/>
        </w:rPr>
        <w:tab/>
      </w:r>
    </w:p>
    <w:p w14:paraId="3F71DB0C" w14:textId="77777777" w:rsidR="007C77D9" w:rsidRDefault="007C77D9" w:rsidP="007C77D9">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0DED2D8F" w14:textId="77777777" w:rsidR="007C77D9" w:rsidRDefault="007C77D9" w:rsidP="007C77D9">
      <w:pPr>
        <w:pStyle w:val="NoSpacing"/>
        <w:rPr>
          <w:lang w:val="en-US"/>
        </w:rPr>
      </w:pPr>
      <w:r>
        <w:rPr>
          <w:lang w:val="en-US"/>
        </w:rPr>
        <w:t>Total    =</w:t>
      </w:r>
      <w:r>
        <w:rPr>
          <w:lang w:val="en-US"/>
        </w:rPr>
        <w:tab/>
      </w:r>
      <w:r>
        <w:rPr>
          <w:lang w:val="en-US"/>
        </w:rPr>
        <w:tab/>
      </w:r>
      <w:r w:rsidR="00EC34BA">
        <w:rPr>
          <w:lang w:val="en-US"/>
        </w:rPr>
        <w:t xml:space="preserve">  1</w:t>
      </w:r>
      <w:r>
        <w:rPr>
          <w:lang w:val="en-US"/>
        </w:rPr>
        <w:tab/>
      </w:r>
      <w:r>
        <w:rPr>
          <w:lang w:val="en-US"/>
        </w:rPr>
        <w:tab/>
      </w:r>
      <w:r>
        <w:rPr>
          <w:lang w:val="en-US"/>
        </w:rPr>
        <w:tab/>
      </w:r>
      <w:r>
        <w:rPr>
          <w:lang w:val="en-US"/>
        </w:rPr>
        <w:tab/>
      </w:r>
      <w:r>
        <w:rPr>
          <w:lang w:val="en-US"/>
        </w:rPr>
        <w:tab/>
      </w:r>
    </w:p>
    <w:p w14:paraId="5EF98464" w14:textId="77777777" w:rsidR="007C77D9" w:rsidRDefault="007C77D9" w:rsidP="007C77D9">
      <w:pPr>
        <w:pStyle w:val="NoSpacing"/>
        <w:rPr>
          <w:lang w:val="en-US"/>
        </w:rPr>
      </w:pPr>
      <w:r>
        <w:rPr>
          <w:b/>
          <w:u w:val="single"/>
          <w:lang w:val="en-US"/>
        </w:rPr>
        <w:t xml:space="preserve">Score:    </w:t>
      </w:r>
      <w:r>
        <w:rPr>
          <w:b/>
          <w:u w:val="single"/>
          <w:lang w:val="en-US"/>
        </w:rPr>
        <w:tab/>
      </w:r>
      <w:r>
        <w:rPr>
          <w:b/>
          <w:u w:val="single"/>
          <w:lang w:val="en-US"/>
        </w:rPr>
        <w:tab/>
        <w:t xml:space="preserve">  2</w:t>
      </w:r>
      <w:r>
        <w:rPr>
          <w:lang w:val="en-US"/>
        </w:rPr>
        <w:tab/>
      </w:r>
      <w:r>
        <w:rPr>
          <w:lang w:val="en-US"/>
        </w:rPr>
        <w:tab/>
        <w:t>(Ref: fishbase.org, PC CLIMATE)</w:t>
      </w:r>
      <w:r>
        <w:rPr>
          <w:lang w:val="en-US"/>
        </w:rPr>
        <w:tab/>
      </w:r>
    </w:p>
    <w:p w14:paraId="2558C812"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5A0028EA" w14:textId="77777777" w:rsidR="007C77D9" w:rsidRDefault="007C77D9" w:rsidP="007C77D9">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532E72B2" w14:textId="77777777" w:rsidR="007C77D9" w:rsidRDefault="007C77D9" w:rsidP="007C77D9">
      <w:pPr>
        <w:pStyle w:val="NoSpacing"/>
        <w:rPr>
          <w:lang w:val="en-US"/>
        </w:rPr>
      </w:pPr>
      <w:r>
        <w:rPr>
          <w:lang w:val="en-US"/>
        </w:rPr>
        <w:t>Number of 1° x 1° grids in which species occurs overseas.</w:t>
      </w:r>
      <w:r>
        <w:rPr>
          <w:lang w:val="en-US"/>
        </w:rPr>
        <w:tab/>
      </w:r>
    </w:p>
    <w:p w14:paraId="37F300C3" w14:textId="77777777" w:rsidR="007C77D9" w:rsidRDefault="007C77D9" w:rsidP="007C77D9">
      <w:pPr>
        <w:pStyle w:val="NoSpacing"/>
        <w:rPr>
          <w:lang w:val="en-US"/>
        </w:rPr>
      </w:pPr>
      <w:r>
        <w:rPr>
          <w:lang w:val="en-US"/>
        </w:rPr>
        <w:t>No. of squares :</w:t>
      </w:r>
      <w:r>
        <w:rPr>
          <w:lang w:val="en-US"/>
        </w:rPr>
        <w:tab/>
        <w:t>15</w:t>
      </w:r>
      <w:r>
        <w:rPr>
          <w:lang w:val="en-US"/>
        </w:rPr>
        <w:tab/>
      </w:r>
      <w:r>
        <w:rPr>
          <w:lang w:val="en-US"/>
        </w:rPr>
        <w:tab/>
      </w:r>
      <w:r>
        <w:rPr>
          <w:lang w:val="en-US"/>
        </w:rPr>
        <w:tab/>
      </w:r>
      <w:r>
        <w:rPr>
          <w:lang w:val="en-US"/>
        </w:rPr>
        <w:tab/>
      </w:r>
    </w:p>
    <w:p w14:paraId="00711A7A" w14:textId="77777777" w:rsidR="007C77D9" w:rsidRDefault="007C77D9" w:rsidP="007C77D9">
      <w:pPr>
        <w:pStyle w:val="NoSpacing"/>
        <w:rPr>
          <w:lang w:val="en-US"/>
        </w:rPr>
      </w:pPr>
      <w:r>
        <w:rPr>
          <w:b/>
          <w:u w:val="single"/>
          <w:lang w:val="en-US"/>
        </w:rPr>
        <w:t>Score:</w:t>
      </w:r>
      <w:r>
        <w:rPr>
          <w:b/>
          <w:u w:val="single"/>
          <w:lang w:val="en-US"/>
        </w:rPr>
        <w:tab/>
      </w:r>
      <w:r>
        <w:rPr>
          <w:b/>
          <w:u w:val="single"/>
          <w:lang w:val="en-US"/>
        </w:rPr>
        <w:tab/>
      </w:r>
      <w:r>
        <w:rPr>
          <w:b/>
          <w:u w:val="single"/>
          <w:lang w:val="en-US"/>
        </w:rPr>
        <w:tab/>
        <w:t>2</w:t>
      </w:r>
      <w:r>
        <w:rPr>
          <w:b/>
          <w:lang w:val="en-US"/>
        </w:rPr>
        <w:tab/>
      </w:r>
      <w:r>
        <w:rPr>
          <w:lang w:val="en-US"/>
        </w:rPr>
        <w:tab/>
        <w:t>(Ref: fishbase.org, googleearth.com)</w:t>
      </w:r>
    </w:p>
    <w:p w14:paraId="0E116170"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BD3B21F"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3652997" w14:textId="77777777" w:rsidR="007C77D9" w:rsidRDefault="007C77D9" w:rsidP="007C77D9">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2AF94B3E" w14:textId="77777777" w:rsidR="007C77D9" w:rsidRDefault="007C77D9" w:rsidP="007C77D9">
      <w:pPr>
        <w:pStyle w:val="NoSpacing"/>
        <w:rPr>
          <w:lang w:val="en-US"/>
        </w:rPr>
      </w:pPr>
      <w:r>
        <w:rPr>
          <w:lang w:val="en-US"/>
        </w:rPr>
        <w:t xml:space="preserve">Locations of establishment incidence:    </w:t>
      </w:r>
      <w:r>
        <w:rPr>
          <w:lang w:val="en-US"/>
        </w:rPr>
        <w:tab/>
        <w:t>nil - never introduced</w:t>
      </w:r>
      <w:r>
        <w:rPr>
          <w:lang w:val="en-US"/>
        </w:rPr>
        <w:tab/>
      </w:r>
    </w:p>
    <w:p w14:paraId="38C844A5" w14:textId="77777777" w:rsidR="007C77D9" w:rsidRDefault="007C77D9" w:rsidP="007C77D9">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75FE2D7A"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3323A2B9"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926615B" w14:textId="77777777" w:rsidR="007C77D9" w:rsidRDefault="007C77D9" w:rsidP="007C77D9">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5071CB35" w14:textId="77777777" w:rsidR="007C77D9" w:rsidRDefault="007C77D9" w:rsidP="007C77D9">
      <w:pPr>
        <w:pStyle w:val="NoSpacing"/>
        <w:rPr>
          <w:lang w:val="en-US"/>
        </w:rPr>
      </w:pPr>
      <w:r>
        <w:rPr>
          <w:lang w:val="en-US"/>
        </w:rPr>
        <w:t>Percentage of Introduction events that have been successful</w:t>
      </w:r>
      <w:r>
        <w:rPr>
          <w:lang w:val="en-US"/>
        </w:rPr>
        <w:tab/>
      </w:r>
    </w:p>
    <w:p w14:paraId="388D8081" w14:textId="77777777" w:rsidR="007C77D9" w:rsidRDefault="007C77D9" w:rsidP="007C77D9">
      <w:pPr>
        <w:pStyle w:val="NoSpacing"/>
        <w:rPr>
          <w:lang w:val="en-US"/>
        </w:rPr>
      </w:pPr>
      <w:r>
        <w:rPr>
          <w:lang w:val="en-US"/>
        </w:rPr>
        <w:t>Introductions</w:t>
      </w:r>
      <w:r>
        <w:rPr>
          <w:lang w:val="en-US"/>
        </w:rPr>
        <w:tab/>
      </w:r>
      <w:r>
        <w:rPr>
          <w:lang w:val="en-US"/>
        </w:rPr>
        <w:tab/>
        <w:t>nil</w:t>
      </w:r>
      <w:r>
        <w:rPr>
          <w:lang w:val="en-US"/>
        </w:rPr>
        <w:tab/>
      </w:r>
      <w:r>
        <w:rPr>
          <w:lang w:val="en-US"/>
        </w:rPr>
        <w:tab/>
      </w:r>
      <w:r>
        <w:rPr>
          <w:lang w:val="en-US"/>
        </w:rPr>
        <w:tab/>
      </w:r>
      <w:r>
        <w:rPr>
          <w:lang w:val="en-US"/>
        </w:rPr>
        <w:tab/>
      </w:r>
    </w:p>
    <w:p w14:paraId="27879CF2" w14:textId="77777777" w:rsidR="007C77D9" w:rsidRDefault="007C77D9" w:rsidP="007C77D9">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189CBFB7" w14:textId="77777777" w:rsidR="007C77D9" w:rsidRDefault="007C77D9" w:rsidP="007C77D9">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5073941D"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D06050F"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AFCF932" w14:textId="77777777" w:rsidR="007C77D9" w:rsidRDefault="007C77D9" w:rsidP="007C77D9">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05F0F0F9"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p>
    <w:p w14:paraId="0759330A" w14:textId="77777777" w:rsidR="007C77D9" w:rsidRDefault="007C77D9" w:rsidP="007C77D9">
      <w:pPr>
        <w:pStyle w:val="NoSpacing"/>
        <w:rPr>
          <w:lang w:val="en-US"/>
        </w:rPr>
      </w:pPr>
      <w:r>
        <w:rPr>
          <w:b/>
          <w:lang w:val="en-US"/>
        </w:rPr>
        <w:t>Genus:</w:t>
      </w:r>
      <w:r>
        <w:rPr>
          <w:b/>
          <w:lang w:val="en-US"/>
        </w:rPr>
        <w:tab/>
      </w:r>
      <w:r>
        <w:rPr>
          <w:lang w:val="en-US"/>
        </w:rPr>
        <w:tab/>
        <w:t>Chilatherina</w:t>
      </w:r>
      <w:r>
        <w:rPr>
          <w:lang w:val="en-US"/>
        </w:rPr>
        <w:tab/>
      </w:r>
      <w:r>
        <w:rPr>
          <w:lang w:val="en-US"/>
        </w:rPr>
        <w:tab/>
      </w:r>
      <w:r>
        <w:rPr>
          <w:lang w:val="en-US"/>
        </w:rPr>
        <w:tab/>
      </w:r>
      <w:r>
        <w:rPr>
          <w:lang w:val="en-US"/>
        </w:rPr>
        <w:tab/>
      </w:r>
      <w:r>
        <w:rPr>
          <w:lang w:val="en-US"/>
        </w:rPr>
        <w:tab/>
      </w:r>
    </w:p>
    <w:p w14:paraId="0407AB0D" w14:textId="77777777" w:rsidR="007C77D9" w:rsidRDefault="007C77D9" w:rsidP="007C77D9">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3539CFD7" w14:textId="77777777" w:rsidR="007C77D9" w:rsidRDefault="007C77D9" w:rsidP="007C77D9">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05E734D7" w14:textId="77777777" w:rsidR="007C77D9" w:rsidRDefault="007C77D9" w:rsidP="007C77D9">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(Ref: fishbase.org / M. Bomford)</w:t>
      </w:r>
      <w:r>
        <w:rPr>
          <w:lang w:val="en-US"/>
        </w:rPr>
        <w:tab/>
      </w:r>
    </w:p>
    <w:p w14:paraId="11E2C565"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3BB6A64" w14:textId="77777777" w:rsidR="007C77D9" w:rsidRDefault="007C77D9" w:rsidP="007C77D9">
      <w:pPr>
        <w:pStyle w:val="NoSpacing"/>
        <w:rPr>
          <w:lang w:val="en-US"/>
        </w:rPr>
      </w:pPr>
      <w:r>
        <w:rPr>
          <w:b/>
          <w:lang w:val="en-US"/>
        </w:rPr>
        <w:t>Family:</w:t>
      </w:r>
      <w:r>
        <w:rPr>
          <w:b/>
          <w:lang w:val="en-US"/>
        </w:rPr>
        <w:tab/>
      </w:r>
      <w:r>
        <w:rPr>
          <w:lang w:val="en-US"/>
        </w:rPr>
        <w:tab/>
      </w:r>
      <w:r>
        <w:rPr>
          <w:color w:val="auto"/>
        </w:rPr>
        <w:t>Melanotaeniidae (Rainbowfishes)</w:t>
      </w:r>
      <w:r>
        <w:rPr>
          <w:lang w:val="en-US"/>
        </w:rPr>
        <w:tab/>
      </w:r>
      <w:r>
        <w:rPr>
          <w:lang w:val="en-US"/>
        </w:rPr>
        <w:tab/>
      </w:r>
      <w:r>
        <w:rPr>
          <w:lang w:val="en-US"/>
        </w:rPr>
        <w:tab/>
      </w:r>
      <w:r>
        <w:rPr>
          <w:lang w:val="en-US"/>
        </w:rPr>
        <w:tab/>
      </w:r>
    </w:p>
    <w:p w14:paraId="07ED48BC" w14:textId="77777777" w:rsidR="007C77D9" w:rsidRDefault="007C77D9" w:rsidP="007C77D9">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350C15EF" w14:textId="77777777" w:rsidR="007C77D9" w:rsidRDefault="007C77D9" w:rsidP="007C77D9">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2BB25029" w14:textId="77777777" w:rsidR="007C77D9" w:rsidRDefault="007C77D9" w:rsidP="007C77D9">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(Ref: fishbase.org / M. Bomford)</w:t>
      </w:r>
      <w:r>
        <w:rPr>
          <w:lang w:val="en-US"/>
        </w:rPr>
        <w:tab/>
      </w:r>
    </w:p>
    <w:p w14:paraId="72BA02AB"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50548CA" w14:textId="77777777" w:rsidR="007C77D9" w:rsidRDefault="007C77D9" w:rsidP="007C77D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6C6522A" w14:textId="77777777" w:rsidR="007C77D9" w:rsidRDefault="007C77D9" w:rsidP="007C77D9">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r>
      <w:r w:rsidR="00EC34BA">
        <w:rPr>
          <w:b/>
          <w:u w:val="single"/>
          <w:lang w:val="en-US"/>
        </w:rPr>
        <w:t xml:space="preserve">6  </w:t>
      </w:r>
      <w:r>
        <w:rPr>
          <w:b/>
          <w:u w:val="single"/>
          <w:lang w:val="en-US"/>
        </w:rPr>
        <w:t>(</w:t>
      </w:r>
      <w:r w:rsidR="00EC34BA">
        <w:rPr>
          <w:b/>
          <w:u w:val="single"/>
          <w:lang w:val="en-US"/>
        </w:rPr>
        <w:t>moderate</w:t>
      </w:r>
      <w:r>
        <w:rPr>
          <w:b/>
          <w:u w:val="single"/>
          <w:lang w:val="en-US"/>
        </w:rPr>
        <w:t>)</w:t>
      </w:r>
    </w:p>
    <w:p w14:paraId="514AD47F" w14:textId="77777777" w:rsidR="007C77D9" w:rsidRDefault="007C77D9" w:rsidP="007C77D9">
      <w:pPr>
        <w:pStyle w:val="NoSpacing"/>
        <w:rPr>
          <w:lang w:val="en-US"/>
        </w:rPr>
      </w:pPr>
    </w:p>
    <w:p w14:paraId="3EC6F1AA" w14:textId="77777777" w:rsidR="007C77D9" w:rsidRDefault="007C77D9" w:rsidP="007C77D9">
      <w:pPr>
        <w:pStyle w:val="NoSpacing"/>
        <w:rPr>
          <w:lang w:val="en-US"/>
        </w:rPr>
      </w:pPr>
      <w:r>
        <w:rPr>
          <w:lang w:val="en-US"/>
        </w:rPr>
        <w:t xml:space="preserve">The score of </w:t>
      </w:r>
      <w:r w:rsidR="00EC34BA">
        <w:rPr>
          <w:lang w:val="en-US"/>
        </w:rPr>
        <w:t>5</w:t>
      </w:r>
      <w:r>
        <w:rPr>
          <w:lang w:val="en-US"/>
        </w:rPr>
        <w:t xml:space="preserve"> according to the assessment model gives the fish a </w:t>
      </w:r>
      <w:r w:rsidR="00EC34BA">
        <w:rPr>
          <w:lang w:val="en-US"/>
        </w:rPr>
        <w:t>moderate</w:t>
      </w:r>
      <w:r>
        <w:rPr>
          <w:lang w:val="en-US"/>
        </w:rPr>
        <w:t xml:space="preserve"> chance of establishment.</w:t>
      </w:r>
    </w:p>
    <w:p w14:paraId="7131E551" w14:textId="77777777" w:rsidR="007C77D9" w:rsidRDefault="007C77D9" w:rsidP="007C77D9">
      <w:pPr>
        <w:pStyle w:val="NoSpacing"/>
        <w:rPr>
          <w:lang w:val="en-US"/>
        </w:rPr>
      </w:pPr>
    </w:p>
    <w:p w14:paraId="2237371C" w14:textId="77777777" w:rsidR="007C77D9" w:rsidRDefault="007C77D9" w:rsidP="007C77D9">
      <w:pPr>
        <w:pStyle w:val="NoSpacing"/>
        <w:rPr>
          <w:b/>
          <w:lang w:val="en-US"/>
        </w:rPr>
      </w:pPr>
      <w:r>
        <w:rPr>
          <w:b/>
          <w:lang w:val="en-US"/>
        </w:rPr>
        <w:t>Establishment Risk Rank</w:t>
      </w:r>
      <w:r>
        <w:rPr>
          <w:b/>
          <w:lang w:val="en-US"/>
        </w:rPr>
        <w:tab/>
        <w:t>Establishment Risk Score</w:t>
      </w:r>
    </w:p>
    <w:p w14:paraId="3B49E931" w14:textId="77777777" w:rsidR="007C77D9" w:rsidRDefault="007C77D9" w:rsidP="007C77D9">
      <w:pPr>
        <w:pStyle w:val="NoSpacing"/>
        <w:rPr>
          <w:b/>
          <w:lang w:val="en-US"/>
        </w:rPr>
      </w:pPr>
      <w:r>
        <w:rPr>
          <w:b/>
          <w:lang w:val="en-US"/>
        </w:rPr>
        <w:t xml:space="preserve">Extreme </w:t>
      </w:r>
      <w:r>
        <w:rPr>
          <w:b/>
          <w:lang w:val="en-US"/>
        </w:rPr>
        <w:tab/>
      </w:r>
      <w:r>
        <w:rPr>
          <w:b/>
          <w:lang w:val="en-US"/>
        </w:rPr>
        <w:tab/>
        <w:t>13</w:t>
      </w:r>
    </w:p>
    <w:p w14:paraId="1D83C33C" w14:textId="77777777" w:rsidR="007C77D9" w:rsidRDefault="007C77D9" w:rsidP="007C77D9">
      <w:pPr>
        <w:pStyle w:val="NoSpacing"/>
        <w:rPr>
          <w:b/>
          <w:lang w:val="en-US"/>
        </w:rPr>
      </w:pPr>
      <w:r>
        <w:rPr>
          <w:b/>
          <w:lang w:val="en-US"/>
        </w:rPr>
        <w:t xml:space="preserve">Very High </w:t>
      </w:r>
      <w:r>
        <w:rPr>
          <w:b/>
          <w:lang w:val="en-US"/>
        </w:rPr>
        <w:tab/>
      </w:r>
      <w:r>
        <w:rPr>
          <w:b/>
          <w:lang w:val="en-US"/>
        </w:rPr>
        <w:tab/>
        <w:t>11–12</w:t>
      </w:r>
    </w:p>
    <w:p w14:paraId="62E5A4BE" w14:textId="77777777" w:rsidR="007C77D9" w:rsidRDefault="007C77D9" w:rsidP="007C77D9">
      <w:pPr>
        <w:pStyle w:val="NoSpacing"/>
        <w:rPr>
          <w:b/>
          <w:lang w:val="en-US"/>
        </w:rPr>
      </w:pPr>
      <w:r>
        <w:rPr>
          <w:b/>
          <w:lang w:val="en-US"/>
        </w:rPr>
        <w:t xml:space="preserve">High </w:t>
      </w:r>
      <w:r>
        <w:rPr>
          <w:b/>
          <w:lang w:val="en-US"/>
        </w:rPr>
        <w:tab/>
      </w:r>
      <w:r>
        <w:rPr>
          <w:b/>
          <w:lang w:val="en-US"/>
        </w:rPr>
        <w:tab/>
      </w:r>
      <w:r>
        <w:rPr>
          <w:b/>
          <w:lang w:val="en-US"/>
        </w:rPr>
        <w:tab/>
        <w:t>9–10</w:t>
      </w:r>
    </w:p>
    <w:p w14:paraId="1EEE05F6" w14:textId="77777777" w:rsidR="007C77D9" w:rsidRDefault="007C77D9" w:rsidP="007C77D9">
      <w:pPr>
        <w:pStyle w:val="NoSpacing"/>
        <w:rPr>
          <w:b/>
          <w:lang w:val="en-US"/>
        </w:rPr>
      </w:pPr>
      <w:r>
        <w:rPr>
          <w:b/>
          <w:lang w:val="en-US"/>
        </w:rPr>
        <w:t>Moderate</w:t>
      </w:r>
      <w:r>
        <w:rPr>
          <w:b/>
          <w:lang w:val="en-US"/>
        </w:rPr>
        <w:tab/>
      </w:r>
      <w:r>
        <w:rPr>
          <w:b/>
          <w:lang w:val="en-US"/>
        </w:rPr>
        <w:tab/>
        <w:t>6–8</w:t>
      </w:r>
    </w:p>
    <w:p w14:paraId="2C67684A" w14:textId="77777777" w:rsidR="007C77D9" w:rsidRDefault="007C77D9" w:rsidP="007C77D9">
      <w:pPr>
        <w:pStyle w:val="NoSpacing"/>
        <w:rPr>
          <w:b/>
          <w:lang w:val="en-US"/>
        </w:rPr>
      </w:pPr>
      <w:r>
        <w:rPr>
          <w:b/>
          <w:lang w:val="en-US"/>
        </w:rPr>
        <w:t xml:space="preserve">Low  </w:t>
      </w:r>
      <w:r>
        <w:rPr>
          <w:b/>
          <w:lang w:val="en-US"/>
        </w:rPr>
        <w:tab/>
      </w:r>
      <w:r>
        <w:rPr>
          <w:b/>
          <w:lang w:val="en-US"/>
        </w:rPr>
        <w:tab/>
      </w:r>
      <w:r>
        <w:rPr>
          <w:b/>
          <w:lang w:val="en-US"/>
        </w:rPr>
        <w:tab/>
        <w:t>4–5</w:t>
      </w:r>
    </w:p>
    <w:p w14:paraId="1618A205" w14:textId="77777777" w:rsidR="007C77D9" w:rsidRDefault="007C77D9" w:rsidP="007C77D9">
      <w:pPr>
        <w:pStyle w:val="NoSpacing"/>
        <w:rPr>
          <w:b/>
          <w:lang w:val="en-US"/>
        </w:rPr>
      </w:pPr>
      <w:r>
        <w:rPr>
          <w:b/>
          <w:lang w:val="en-US"/>
        </w:rPr>
        <w:t xml:space="preserve">Very Low </w:t>
      </w:r>
      <w:r>
        <w:rPr>
          <w:b/>
          <w:lang w:val="en-US"/>
        </w:rPr>
        <w:tab/>
      </w:r>
      <w:r>
        <w:rPr>
          <w:b/>
          <w:lang w:val="en-US"/>
        </w:rPr>
        <w:tab/>
        <w:t>≤ 3</w:t>
      </w:r>
    </w:p>
    <w:p w14:paraId="4A0C6A10" w14:textId="77777777" w:rsidR="007C77D9" w:rsidRDefault="007C77D9" w:rsidP="007C77D9">
      <w:pPr>
        <w:pStyle w:val="NoSpacing"/>
        <w:rPr>
          <w:b/>
          <w:lang w:val="en-US"/>
        </w:rPr>
      </w:pPr>
    </w:p>
    <w:p w14:paraId="594DD641" w14:textId="77777777" w:rsidR="007C77D9" w:rsidRDefault="007C77D9" w:rsidP="007C77D9">
      <w:pPr>
        <w:pStyle w:val="NoSpacing"/>
        <w:rPr>
          <w:b/>
          <w:lang w:val="en-US"/>
        </w:rPr>
      </w:pPr>
      <w:r>
        <w:rPr>
          <w:b/>
          <w:lang w:val="en-US"/>
        </w:rPr>
        <w:t>References:</w:t>
      </w:r>
    </w:p>
    <w:p w14:paraId="1A2171C7" w14:textId="77777777" w:rsidR="007C77D9" w:rsidRDefault="007C77D9" w:rsidP="007C77D9">
      <w:pPr>
        <w:pStyle w:val="NoSpacing"/>
        <w:rPr>
          <w:b/>
          <w:lang w:val="en-US"/>
        </w:rPr>
      </w:pPr>
    </w:p>
    <w:p w14:paraId="1016A3EE" w14:textId="77777777" w:rsidR="007C77D9" w:rsidRDefault="007C77D9" w:rsidP="007C77D9">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4F9BA39F" w14:textId="77777777" w:rsidR="007C77D9" w:rsidRDefault="007C77D9" w:rsidP="007C77D9">
      <w:pPr>
        <w:pStyle w:val="NoSpacing"/>
        <w:rPr>
          <w:color w:val="auto"/>
          <w:lang w:val="en-US"/>
        </w:rPr>
      </w:pPr>
    </w:p>
    <w:p w14:paraId="20E0F384" w14:textId="77777777" w:rsidR="007C77D9" w:rsidRDefault="007C77D9" w:rsidP="007C77D9">
      <w:pPr>
        <w:pStyle w:val="NoSpacing"/>
      </w:pPr>
      <w:r>
        <w:rPr>
          <w:b/>
          <w:bCs/>
        </w:rPr>
        <w:t>Bomford, Mary</w:t>
      </w:r>
      <w:r>
        <w:t xml:space="preserve"> (2006) “Risk assessment for the establishment of exotic vertebrates</w:t>
      </w:r>
    </w:p>
    <w:p w14:paraId="70EABFE1" w14:textId="77777777" w:rsidR="007C77D9" w:rsidRDefault="007C77D9" w:rsidP="007C77D9">
      <w:pPr>
        <w:pStyle w:val="NoSpacing"/>
      </w:pPr>
      <w:r>
        <w:t>in Australia: recalibration and refinement of models” A report produced for the</w:t>
      </w:r>
    </w:p>
    <w:p w14:paraId="78D00C07" w14:textId="77777777" w:rsidR="007C77D9" w:rsidRDefault="007C77D9" w:rsidP="007C77D9">
      <w:pPr>
        <w:pStyle w:val="NoSpacing"/>
      </w:pPr>
      <w:r>
        <w:t>Department of the Environment and Heritage, Commonwealth of Australia</w:t>
      </w:r>
    </w:p>
    <w:p w14:paraId="606A5AF5" w14:textId="77777777" w:rsidR="007C77D9" w:rsidRDefault="007C77D9" w:rsidP="007C77D9">
      <w:pPr>
        <w:pStyle w:val="NoSpacing"/>
      </w:pPr>
    </w:p>
    <w:p w14:paraId="6B3050ED" w14:textId="77777777" w:rsidR="007C77D9" w:rsidRDefault="007C77D9" w:rsidP="007C77D9">
      <w:pPr>
        <w:pStyle w:val="NoSpacing"/>
        <w:rPr>
          <w:i/>
          <w:iCs/>
        </w:rPr>
      </w:pPr>
      <w:r>
        <w:rPr>
          <w:b/>
          <w:bCs/>
        </w:rPr>
        <w:t>Bomford, Mary and Glover, Julie</w:t>
      </w:r>
      <w:r>
        <w:t xml:space="preserve"> (June 2004) “</w:t>
      </w:r>
      <w:r>
        <w:rPr>
          <w:i/>
          <w:iCs/>
        </w:rPr>
        <w:t>Risk assessment model for the</w:t>
      </w:r>
    </w:p>
    <w:p w14:paraId="379D91D4" w14:textId="77777777" w:rsidR="007C77D9" w:rsidRDefault="007C77D9" w:rsidP="007C77D9">
      <w:pPr>
        <w:pStyle w:val="NoSpacing"/>
      </w:pPr>
      <w:r>
        <w:rPr>
          <w:i/>
          <w:iCs/>
        </w:rPr>
        <w:t>import and keeping of exotic freshwater and estuarine finfish</w:t>
      </w:r>
      <w:r>
        <w:t>”, A report produced by</w:t>
      </w:r>
    </w:p>
    <w:p w14:paraId="32F04410" w14:textId="77777777" w:rsidR="007C77D9" w:rsidRDefault="007C77D9" w:rsidP="007C77D9">
      <w:pPr>
        <w:pStyle w:val="NoSpacing"/>
      </w:pPr>
      <w:r>
        <w:t>the Bureau of Rural Sciences for The Department of Environment and Heritage.</w:t>
      </w:r>
    </w:p>
    <w:p w14:paraId="466FEFAE" w14:textId="77777777" w:rsidR="007C77D9" w:rsidRDefault="007C77D9" w:rsidP="007C77D9">
      <w:pPr>
        <w:pStyle w:val="NoSpacing"/>
      </w:pPr>
    </w:p>
    <w:p w14:paraId="4F4AC632" w14:textId="77777777" w:rsidR="007C77D9" w:rsidRDefault="007C77D9" w:rsidP="007C77D9">
      <w:pPr>
        <w:pStyle w:val="NoSpacing"/>
      </w:pPr>
      <w:r>
        <w:rPr>
          <w:b/>
        </w:rPr>
        <w:t>Phelong, P.C.</w:t>
      </w:r>
      <w:r>
        <w:t xml:space="preserve"> (1996b) “Climex: a system to predict the distribution of an organism</w:t>
      </w:r>
    </w:p>
    <w:p w14:paraId="02A239CB" w14:textId="77777777" w:rsidR="00A47727" w:rsidRDefault="007C77D9" w:rsidP="00D06BEC">
      <w:pPr>
        <w:pStyle w:val="NoSpacing"/>
        <w:rPr>
          <w:lang w:val="en-US"/>
        </w:rPr>
      </w:pPr>
      <w:r>
        <w:t>based on climate preferences”. Available at: http://www.agric.wa.gov.au</w:t>
      </w:r>
    </w:p>
    <w:sectPr w:rsidR="00A47727"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 w:name="GaramondPremrPro">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8E4"/>
    <w:rsid w:val="00006AFF"/>
    <w:rsid w:val="00014AF9"/>
    <w:rsid w:val="000201A2"/>
    <w:rsid w:val="0004144A"/>
    <w:rsid w:val="00071C39"/>
    <w:rsid w:val="0008425B"/>
    <w:rsid w:val="000A25FA"/>
    <w:rsid w:val="000A58BA"/>
    <w:rsid w:val="000B2624"/>
    <w:rsid w:val="000C43CE"/>
    <w:rsid w:val="00120D28"/>
    <w:rsid w:val="00142A93"/>
    <w:rsid w:val="001F276A"/>
    <w:rsid w:val="001F5A10"/>
    <w:rsid w:val="00216D51"/>
    <w:rsid w:val="002D7439"/>
    <w:rsid w:val="00322F50"/>
    <w:rsid w:val="0032783B"/>
    <w:rsid w:val="00373A00"/>
    <w:rsid w:val="00374CFD"/>
    <w:rsid w:val="003C5032"/>
    <w:rsid w:val="004C4302"/>
    <w:rsid w:val="004D2D20"/>
    <w:rsid w:val="004D6AF8"/>
    <w:rsid w:val="00507460"/>
    <w:rsid w:val="00531B4C"/>
    <w:rsid w:val="00544131"/>
    <w:rsid w:val="005558E4"/>
    <w:rsid w:val="00575E7C"/>
    <w:rsid w:val="00577FC3"/>
    <w:rsid w:val="005B55B1"/>
    <w:rsid w:val="005C45B9"/>
    <w:rsid w:val="005D017A"/>
    <w:rsid w:val="006350D2"/>
    <w:rsid w:val="006D5C4D"/>
    <w:rsid w:val="00772980"/>
    <w:rsid w:val="007757B7"/>
    <w:rsid w:val="007B0D51"/>
    <w:rsid w:val="007C77D9"/>
    <w:rsid w:val="00860A5A"/>
    <w:rsid w:val="008C0AFA"/>
    <w:rsid w:val="008D2409"/>
    <w:rsid w:val="00907C55"/>
    <w:rsid w:val="0095346B"/>
    <w:rsid w:val="00992447"/>
    <w:rsid w:val="00A103C5"/>
    <w:rsid w:val="00A110B1"/>
    <w:rsid w:val="00A12C3C"/>
    <w:rsid w:val="00A34FF5"/>
    <w:rsid w:val="00A47727"/>
    <w:rsid w:val="00A65046"/>
    <w:rsid w:val="00A92EEA"/>
    <w:rsid w:val="00AC29F7"/>
    <w:rsid w:val="00AE53BD"/>
    <w:rsid w:val="00AF49B1"/>
    <w:rsid w:val="00B808C4"/>
    <w:rsid w:val="00BE2E4E"/>
    <w:rsid w:val="00BF5403"/>
    <w:rsid w:val="00BF74BE"/>
    <w:rsid w:val="00C8311A"/>
    <w:rsid w:val="00CA04EE"/>
    <w:rsid w:val="00CA6285"/>
    <w:rsid w:val="00CC7D3F"/>
    <w:rsid w:val="00D06BEC"/>
    <w:rsid w:val="00D7731C"/>
    <w:rsid w:val="00DA6B2D"/>
    <w:rsid w:val="00DD2809"/>
    <w:rsid w:val="00DD564B"/>
    <w:rsid w:val="00E1734E"/>
    <w:rsid w:val="00E43530"/>
    <w:rsid w:val="00E4598A"/>
    <w:rsid w:val="00E77F0A"/>
    <w:rsid w:val="00E82CD5"/>
    <w:rsid w:val="00E85B94"/>
    <w:rsid w:val="00EB5416"/>
    <w:rsid w:val="00EC34BA"/>
    <w:rsid w:val="00F227E4"/>
    <w:rsid w:val="00F72A28"/>
    <w:rsid w:val="00FC2039"/>
    <w:rsid w:val="00FC620D"/>
    <w:rsid w:val="00FC6DDE"/>
    <w:rsid w:val="00FD3000"/>
    <w:rsid w:val="00FD5AFA"/>
    <w:rsid w:val="00FF7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8BFE3"/>
  <w15:docId w15:val="{73FB9293-5E31-46E6-82E2-9D99D19F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2">
    <w:name w:val="heading 2"/>
    <w:basedOn w:val="Normal1"/>
    <w:next w:val="Normal1"/>
    <w:link w:val="Heading2Char"/>
    <w:rsid w:val="005B55B1"/>
    <w:pPr>
      <w:keepNext/>
      <w:keepLines/>
      <w:outlineLvl w:val="1"/>
    </w:pPr>
    <w:rPr>
      <w:b/>
    </w:rPr>
  </w:style>
  <w:style w:type="paragraph" w:styleId="Heading4">
    <w:name w:val="heading 4"/>
    <w:basedOn w:val="Normal"/>
    <w:next w:val="Normal"/>
    <w:link w:val="Heading4Char"/>
    <w:uiPriority w:val="9"/>
    <w:semiHidden/>
    <w:unhideWhenUsed/>
    <w:qFormat/>
    <w:rsid w:val="00FC6D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character" w:customStyle="1" w:styleId="ng-scope">
    <w:name w:val="ng-scope"/>
    <w:basedOn w:val="DefaultParagraphFont"/>
    <w:rsid w:val="00D06BEC"/>
  </w:style>
  <w:style w:type="character" w:customStyle="1" w:styleId="source">
    <w:name w:val="source"/>
    <w:basedOn w:val="DefaultParagraphFont"/>
    <w:rsid w:val="00D06BEC"/>
  </w:style>
  <w:style w:type="character" w:styleId="Strong">
    <w:name w:val="Strong"/>
    <w:basedOn w:val="DefaultParagraphFont"/>
    <w:uiPriority w:val="22"/>
    <w:qFormat/>
    <w:rsid w:val="00D06BEC"/>
    <w:rPr>
      <w:b/>
      <w:bCs/>
    </w:rPr>
  </w:style>
  <w:style w:type="character" w:customStyle="1" w:styleId="Heading4Char">
    <w:name w:val="Heading 4 Char"/>
    <w:basedOn w:val="DefaultParagraphFont"/>
    <w:link w:val="Heading4"/>
    <w:uiPriority w:val="9"/>
    <w:semiHidden/>
    <w:rsid w:val="00FC6DDE"/>
    <w:rPr>
      <w:rFonts w:asciiTheme="majorHAnsi" w:eastAsiaTheme="majorEastAsia" w:hAnsiTheme="majorHAnsi" w:cstheme="majorBidi"/>
      <w:b/>
      <w:bCs/>
      <w:i/>
      <w:iCs/>
      <w:color w:val="4F81BD" w:themeColor="accent1"/>
    </w:rPr>
  </w:style>
  <w:style w:type="character" w:customStyle="1" w:styleId="personname">
    <w:name w:val="person_name"/>
    <w:basedOn w:val="DefaultParagraphFont"/>
    <w:rsid w:val="00FC620D"/>
  </w:style>
  <w:style w:type="paragraph" w:customStyle="1" w:styleId="Normal10">
    <w:name w:val="Normal1"/>
    <w:uiPriority w:val="99"/>
    <w:rsid w:val="007C77D9"/>
    <w:rPr>
      <w:rFonts w:ascii="Arial" w:eastAsia="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4469">
      <w:bodyDiv w:val="1"/>
      <w:marLeft w:val="0"/>
      <w:marRight w:val="0"/>
      <w:marTop w:val="0"/>
      <w:marBottom w:val="0"/>
      <w:divBdr>
        <w:top w:val="none" w:sz="0" w:space="0" w:color="auto"/>
        <w:left w:val="none" w:sz="0" w:space="0" w:color="auto"/>
        <w:bottom w:val="none" w:sz="0" w:space="0" w:color="auto"/>
        <w:right w:val="none" w:sz="0" w:space="0" w:color="auto"/>
      </w:divBdr>
    </w:div>
    <w:div w:id="719285422">
      <w:bodyDiv w:val="1"/>
      <w:marLeft w:val="0"/>
      <w:marRight w:val="0"/>
      <w:marTop w:val="0"/>
      <w:marBottom w:val="0"/>
      <w:divBdr>
        <w:top w:val="none" w:sz="0" w:space="0" w:color="auto"/>
        <w:left w:val="none" w:sz="0" w:space="0" w:color="auto"/>
        <w:bottom w:val="none" w:sz="0" w:space="0" w:color="auto"/>
        <w:right w:val="none" w:sz="0" w:space="0" w:color="auto"/>
      </w:divBdr>
      <w:divsChild>
        <w:div w:id="1644306288">
          <w:marLeft w:val="0"/>
          <w:marRight w:val="0"/>
          <w:marTop w:val="0"/>
          <w:marBottom w:val="240"/>
          <w:divBdr>
            <w:top w:val="none" w:sz="0" w:space="0" w:color="auto"/>
            <w:left w:val="none" w:sz="0" w:space="0" w:color="auto"/>
            <w:bottom w:val="none" w:sz="0" w:space="0" w:color="auto"/>
            <w:right w:val="none" w:sz="0" w:space="0" w:color="auto"/>
          </w:divBdr>
          <w:divsChild>
            <w:div w:id="1723405079">
              <w:marLeft w:val="0"/>
              <w:marRight w:val="0"/>
              <w:marTop w:val="0"/>
              <w:marBottom w:val="0"/>
              <w:divBdr>
                <w:top w:val="none" w:sz="0" w:space="0" w:color="auto"/>
                <w:left w:val="none" w:sz="0" w:space="0" w:color="auto"/>
                <w:bottom w:val="none" w:sz="0" w:space="0" w:color="auto"/>
                <w:right w:val="none" w:sz="0" w:space="0" w:color="auto"/>
              </w:divBdr>
            </w:div>
          </w:divsChild>
        </w:div>
        <w:div w:id="152457076">
          <w:marLeft w:val="0"/>
          <w:marRight w:val="0"/>
          <w:marTop w:val="0"/>
          <w:marBottom w:val="240"/>
          <w:divBdr>
            <w:top w:val="none" w:sz="0" w:space="0" w:color="auto"/>
            <w:left w:val="none" w:sz="0" w:space="0" w:color="auto"/>
            <w:bottom w:val="none" w:sz="0" w:space="0" w:color="auto"/>
            <w:right w:val="none" w:sz="0" w:space="0" w:color="auto"/>
          </w:divBdr>
          <w:divsChild>
            <w:div w:id="22604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06197">
      <w:bodyDiv w:val="1"/>
      <w:marLeft w:val="0"/>
      <w:marRight w:val="0"/>
      <w:marTop w:val="0"/>
      <w:marBottom w:val="0"/>
      <w:divBdr>
        <w:top w:val="none" w:sz="0" w:space="0" w:color="auto"/>
        <w:left w:val="none" w:sz="0" w:space="0" w:color="auto"/>
        <w:bottom w:val="none" w:sz="0" w:space="0" w:color="auto"/>
        <w:right w:val="none" w:sz="0" w:space="0" w:color="auto"/>
      </w:divBdr>
    </w:div>
    <w:div w:id="950622318">
      <w:bodyDiv w:val="1"/>
      <w:marLeft w:val="0"/>
      <w:marRight w:val="0"/>
      <w:marTop w:val="0"/>
      <w:marBottom w:val="0"/>
      <w:divBdr>
        <w:top w:val="none" w:sz="0" w:space="0" w:color="auto"/>
        <w:left w:val="none" w:sz="0" w:space="0" w:color="auto"/>
        <w:bottom w:val="none" w:sz="0" w:space="0" w:color="auto"/>
        <w:right w:val="none" w:sz="0" w:space="0" w:color="auto"/>
      </w:divBdr>
    </w:div>
    <w:div w:id="990862937">
      <w:bodyDiv w:val="1"/>
      <w:marLeft w:val="0"/>
      <w:marRight w:val="0"/>
      <w:marTop w:val="0"/>
      <w:marBottom w:val="0"/>
      <w:divBdr>
        <w:top w:val="none" w:sz="0" w:space="0" w:color="auto"/>
        <w:left w:val="none" w:sz="0" w:space="0" w:color="auto"/>
        <w:bottom w:val="none" w:sz="0" w:space="0" w:color="auto"/>
        <w:right w:val="none" w:sz="0" w:space="0" w:color="auto"/>
      </w:divBdr>
    </w:div>
    <w:div w:id="1611741514">
      <w:bodyDiv w:val="1"/>
      <w:marLeft w:val="0"/>
      <w:marRight w:val="0"/>
      <w:marTop w:val="0"/>
      <w:marBottom w:val="0"/>
      <w:divBdr>
        <w:top w:val="none" w:sz="0" w:space="0" w:color="auto"/>
        <w:left w:val="none" w:sz="0" w:space="0" w:color="auto"/>
        <w:bottom w:val="none" w:sz="0" w:space="0" w:color="auto"/>
        <w:right w:val="none" w:sz="0" w:space="0" w:color="auto"/>
      </w:divBdr>
    </w:div>
    <w:div w:id="174818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es.org/eng/disc/species.php" TargetMode="External"/><Relationship Id="rId18" Type="http://schemas.openxmlformats.org/officeDocument/2006/relationships/hyperlink" Target="http://www.mediafire.com/download/g7qzn85uqde8v8o/Rainbowfishes.2011.pdf"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www.mediafire.com/download/g7qzn85uqde8v8o/Rainbowfishes.2011.pdf"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www.mediafire.com/download/g7qzn85uqde8v8o/Rainbowfishes.2011.pdf" TargetMode="External"/><Relationship Id="rId42" Type="http://schemas.openxmlformats.org/officeDocument/2006/relationships/hyperlink" Target="http://www.mediafire.com/download/g7qzn85uqde8v8o/Rainbowfishes.2011.pdf" TargetMode="External"/><Relationship Id="rId47" Type="http://schemas.openxmlformats.org/officeDocument/2006/relationships/hyperlink" Target="http://www.mediafire.com/download/g7qzn85uqde8v8o/Rainbowfishes.2011.pdf" TargetMode="External"/><Relationship Id="rId50" Type="http://schemas.openxmlformats.org/officeDocument/2006/relationships/hyperlink" Target="http://www.daff.gov.au/SiteCollectionDocuments/ba/memos/2009/2009-30.pdf" TargetMode="External"/><Relationship Id="rId55" Type="http://schemas.openxmlformats.org/officeDocument/2006/relationships/hyperlink" Target="https://www.legislation.gov.au/Series/F2006B01053" TargetMode="External"/><Relationship Id="rId63" Type="http://schemas.openxmlformats.org/officeDocument/2006/relationships/hyperlink" Target="http://www.daff.gov.au/SiteCollectionDocuments/ba/memos/2009/2009-30.pdf" TargetMode="External"/><Relationship Id="rId68" Type="http://schemas.openxmlformats.org/officeDocument/2006/relationships/hyperlink" Target="https://www.fishbase.de/summary/Glossolepis-dorityi.html" TargetMode="External"/><Relationship Id="rId76" Type="http://schemas.openxmlformats.org/officeDocument/2006/relationships/hyperlink" Target="https://www.baphiq.gov.tw/public/Data/910614193571.pdf" TargetMode="External"/><Relationship Id="rId84"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www.fishbase.org"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s://www.piaa.net.au/" TargetMode="External"/><Relationship Id="rId37" Type="http://schemas.openxmlformats.org/officeDocument/2006/relationships/hyperlink" Target="https://www.baphiq.gov.tw/public/Data/910614193571.pdf" TargetMode="External"/><Relationship Id="rId40" Type="http://schemas.openxmlformats.org/officeDocument/2006/relationships/hyperlink" Target="https://researchonline.jcu.edu.au/20974/" TargetMode="External"/><Relationship Id="rId45" Type="http://schemas.openxmlformats.org/officeDocument/2006/relationships/hyperlink" Target="https://researchonline.jcu.edu.au/20974/" TargetMode="External"/><Relationship Id="rId53" Type="http://schemas.openxmlformats.org/officeDocument/2006/relationships/hyperlink" Target="https://www.piaa.net.au/" TargetMode="External"/><Relationship Id="rId58" Type="http://schemas.openxmlformats.org/officeDocument/2006/relationships/hyperlink" Target="file:///\\Users\aquagreen\Desktop\Glossolepis%20dorityi%20report\Glossolepis%20Dorityi%20terms%20V1.docx" TargetMode="External"/><Relationship Id="rId66"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4" Type="http://schemas.openxmlformats.org/officeDocument/2006/relationships/hyperlink" Target="http://www.nt.gov.au/dcm/legislation/current.html" TargetMode="External"/><Relationship Id="rId79" Type="http://schemas.openxmlformats.org/officeDocument/2006/relationships/hyperlink" Target="http://piaa.net.au/wp-content/uploads/2015/03/PIAA-CodeofPractice.pdf" TargetMode="External"/><Relationship Id="rId5" Type="http://schemas.openxmlformats.org/officeDocument/2006/relationships/numbering" Target="numbering.xml"/><Relationship Id="rId61" Type="http://schemas.openxmlformats.org/officeDocument/2006/relationships/hyperlink" Target="http://www.agriculture.gov.au/SiteCollectionDocuments/ba/animal/horsesubmissions/finalornamental.pdf" TargetMode="External"/><Relationship Id="rId82" Type="http://schemas.openxmlformats.org/officeDocument/2006/relationships/hyperlink" Target="http://www.aquagreen.com.au/files/Code_of_Conduct_V5.pdf" TargetMode="External"/><Relationship Id="rId19" Type="http://schemas.openxmlformats.org/officeDocument/2006/relationships/hyperlink" Target="http://www.mediafire.com/download/g7qzn85uqde8v8o/Rainbowfishes.2011.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cites.org/eng/disc/species.php"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file:///d:\Users\aquagreen\Desktop\Glossolepis%20dorityi%20report\Glossolepis%20Dorityi%20terms%20V1.docx" TargetMode="External"/><Relationship Id="rId43" Type="http://schemas.openxmlformats.org/officeDocument/2006/relationships/hyperlink" Target="https://researchonline.jcu.edu.au/20974/" TargetMode="External"/><Relationship Id="rId48" Type="http://schemas.openxmlformats.org/officeDocument/2006/relationships/hyperlink" Target="https://www.piaa.net.au/" TargetMode="External"/><Relationship Id="rId56" Type="http://schemas.openxmlformats.org/officeDocument/2006/relationships/hyperlink" Target="https://www.legislation.gov.au/Details/C2020C00127" TargetMode="External"/><Relationship Id="rId64" Type="http://schemas.openxmlformats.org/officeDocument/2006/relationships/hyperlink" Target="https://www.legislation.gov.au/Details/C2020C00127" TargetMode="External"/><Relationship Id="rId69" Type="http://schemas.openxmlformats.org/officeDocument/2006/relationships/hyperlink" Target="http://researcharchive.calacademy.org/research/ichthyology/catalog/fishcatmain.asp" TargetMode="External"/><Relationship Id="rId77" Type="http://schemas.openxmlformats.org/officeDocument/2006/relationships/hyperlink" Target="http://www.agriculture.gov.au/SiteCollectionDocuments/ba/animal/horsesubmissions/2009-24a-1_red_rainbowfish_attachment.pdf" TargetMode="External"/><Relationship Id="rId8" Type="http://schemas.openxmlformats.org/officeDocument/2006/relationships/webSettings" Target="webSettings.xml"/><Relationship Id="rId51" Type="http://schemas.openxmlformats.org/officeDocument/2006/relationships/hyperlink" Target="https://www.legislation.gov.au/Details/C2020C00127" TargetMode="External"/><Relationship Id="rId72" Type="http://schemas.openxmlformats.org/officeDocument/2006/relationships/hyperlink" Target="https://iucn-ctsg.org/project/global-conservation-translocation-perspectives-2021/" TargetMode="External"/><Relationship Id="rId80" Type="http://schemas.openxmlformats.org/officeDocument/2006/relationships/hyperlink" Target="http://www.legislation.qld.gov.au/LEGISLTN/CURRENT/F/FisherA94"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iucnredlist.org/details/4630/0"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piaa.net.au/wp-content/uploads/2015/03/PIAA-CodeofPractice.pdf" TargetMode="External"/><Relationship Id="rId38" Type="http://schemas.openxmlformats.org/officeDocument/2006/relationships/hyperlink" Target="http://www.agriculture.gov.au/SiteCollectionDocuments/ba/animal/horsesubmissions/2009-24a-1_red_rainbowfish_attachment.pdf" TargetMode="External"/><Relationship Id="rId46" Type="http://schemas.openxmlformats.org/officeDocument/2006/relationships/hyperlink" Target="http://www.mediafire.com/download/g7qzn85uqde8v8o/Rainbowfishes.2011.pdf" TargetMode="External"/><Relationship Id="rId59" Type="http://schemas.openxmlformats.org/officeDocument/2006/relationships/hyperlink" Target="http://db.angfa.org.au" TargetMode="External"/><Relationship Id="rId67" Type="http://schemas.openxmlformats.org/officeDocument/2006/relationships/hyperlink" Target="https://www.agriculture.gov.au/sites/default/files/style%20library/images/daff/__data/assets/pdffile/0004/2404309/gourami-ira.pdf"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www.mediafire.com/download/g7qzn85uqde8v8o/Rainbowfishes.2011.pdf" TargetMode="External"/><Relationship Id="rId54" Type="http://schemas.openxmlformats.org/officeDocument/2006/relationships/hyperlink" Target="http://piaa.net.au/wp-content/uploads/2015/03/PIAA-CodeofPractice.pdf" TargetMode="External"/><Relationship Id="rId62" Type="http://schemas.openxmlformats.org/officeDocument/2006/relationships/hyperlink" Target="https://en.aqua-fish.net/fish/doritys-rainbowfish" TargetMode="External"/><Relationship Id="rId70" Type="http://schemas.openxmlformats.org/officeDocument/2006/relationships/hyperlink" Target="http://www.fishbase.org" TargetMode="External"/><Relationship Id="rId75" Type="http://schemas.openxmlformats.org/officeDocument/2006/relationships/hyperlink" Target="https://industry.nt.gov.au/publications/fisheries-publications"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ucnredlist.org/details/4630/0"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s://www.fishbase.de/summary/Glossolepis-dorityi.html" TargetMode="External"/><Relationship Id="rId49" Type="http://schemas.openxmlformats.org/officeDocument/2006/relationships/hyperlink" Target="http://piaa.net.au/wp-content/uploads/2015/03/PIAA-CodeofPractice.pdf" TargetMode="External"/><Relationship Id="rId57" Type="http://schemas.openxmlformats.org/officeDocument/2006/relationships/hyperlink" Target="https://nt.gov.au/marine/for-all-harbour-and-boat-users/aquatic-pests-marine-and-freshwater/list-of-noxious-fish" TargetMode="External"/><Relationship Id="rId10" Type="http://schemas.openxmlformats.org/officeDocument/2006/relationships/image" Target="media/image2.jpeg"/><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s://en.aqua-fish.net/fish/doritys-rainbowfish" TargetMode="External"/><Relationship Id="rId52" Type="http://schemas.openxmlformats.org/officeDocument/2006/relationships/hyperlink" Target="http://www.agriculture.gov.au/import/goods/live-animals/importing-live-fish-aus" TargetMode="External"/><Relationship Id="rId60" Type="http://schemas.openxmlformats.org/officeDocument/2006/relationships/hyperlink" Target="http://www.austlii.edu.au/au/legis/cth/consol_act/qa1908131/" TargetMode="External"/><Relationship Id="rId65" Type="http://schemas.openxmlformats.org/officeDocument/2006/relationships/hyperlink" Target="https://www.environment.gov.au/system/files/resources/fb1584f5-1d57-4b3c-9a0f-b1d5beff76a4/files/ornamental-fish.pdf" TargetMode="External"/><Relationship Id="rId73" Type="http://schemas.openxmlformats.org/officeDocument/2006/relationships/hyperlink" Target="https://researchonline.jcu.edu.au/20974/" TargetMode="External"/><Relationship Id="rId78" Type="http://schemas.openxmlformats.org/officeDocument/2006/relationships/hyperlink" Target="https://www.piaa.net.au/" TargetMode="External"/><Relationship Id="rId81" Type="http://schemas.openxmlformats.org/officeDocument/2006/relationships/hyperlink" Target="http://www.legislation.qld.gov.au/LEGISLTN/CURRENT/F/FisherR95"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5ADC9D-0BDD-45BB-A3F3-4CDAEA24204D}">
  <ds:schemaRefs>
    <ds:schemaRef ds:uri="http://schemas.microsoft.com/sharepoint/v3/contenttype/forms"/>
  </ds:schemaRefs>
</ds:datastoreItem>
</file>

<file path=customXml/itemProps2.xml><?xml version="1.0" encoding="utf-8"?>
<ds:datastoreItem xmlns:ds="http://schemas.openxmlformats.org/officeDocument/2006/customXml" ds:itemID="{3BBC51A1-3912-434A-AD83-C0FB4A7CE42C}">
  <ds:schemaRefs>
    <ds:schemaRef ds:uri="http://schemas.openxmlformats.org/officeDocument/2006/bibliography"/>
  </ds:schemaRefs>
</ds:datastoreItem>
</file>

<file path=customXml/itemProps3.xml><?xml version="1.0" encoding="utf-8"?>
<ds:datastoreItem xmlns:ds="http://schemas.openxmlformats.org/officeDocument/2006/customXml" ds:itemID="{3EEA51A5-45EC-49E7-A9B0-E935F7273DAA}">
  <ds:schemaRefs>
    <ds:schemaRef ds:uri="http://schemas.microsoft.com/office/2006/metadata/properties"/>
    <ds:schemaRef ds:uri="http://schemas.microsoft.com/office/infopath/2007/PartnerControls"/>
    <ds:schemaRef ds:uri="ac7ce04e-ea5d-4d46-bab0-39b1fa6a6f36"/>
  </ds:schemaRefs>
</ds:datastoreItem>
</file>

<file path=customXml/itemProps4.xml><?xml version="1.0" encoding="utf-8"?>
<ds:datastoreItem xmlns:ds="http://schemas.openxmlformats.org/officeDocument/2006/customXml" ds:itemID="{8C3C3361-7AEE-49EB-8BFC-D3B930FC1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15098</Words>
  <Characters>86062</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campsi onto the allowable live imports list under the provisions of Section 303 EB, Environment Protection Biodiversity Conservation Act, 1999.</dc:title>
  <dc:creator>Webb</dc:creator>
  <cp:lastModifiedBy>Bec Durack</cp:lastModifiedBy>
  <cp:revision>4</cp:revision>
  <dcterms:created xsi:type="dcterms:W3CDTF">2021-12-06T01:02:00Z</dcterms:created>
  <dcterms:modified xsi:type="dcterms:W3CDTF">2022-01-11T06:50:00Z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