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73F7720" w:rsidR="00A25FDB" w:rsidRDefault="00B6399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17593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082FFB3" w:rsidR="00A25FDB" w:rsidRDefault="00B6399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983304" w:rsidR="00F9776E" w:rsidRPr="001E731B" w:rsidRDefault="00B63995" w:rsidP="00B639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11EE847" w:rsidR="00955C89" w:rsidRPr="00A25FDB" w:rsidRDefault="00B63995" w:rsidP="00955C89">
            <w:pPr>
              <w:spacing w:after="80"/>
              <w:rPr>
                <w:lang w:eastAsia="en-US"/>
              </w:rPr>
            </w:pPr>
            <w: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C1F68E9" w:rsidR="003E0170" w:rsidRPr="00A25FDB" w:rsidRDefault="00B63995" w:rsidP="00B63995">
            <w:pPr>
              <w:spacing w:after="80"/>
            </w:pPr>
            <w:r w:rsidRPr="003924F8">
              <w:t>Chocolate Milk Drink (retail)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6C1BD73" w:rsidR="003E0170" w:rsidRPr="00A25FDB" w:rsidRDefault="00E635C4" w:rsidP="003E0170">
            <w:pPr>
              <w:spacing w:after="80"/>
              <w:rPr>
                <w:lang w:eastAsia="en-US"/>
              </w:rPr>
            </w:pPr>
            <w:r>
              <w:t>Nestle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D38C0D2" w:rsidR="00563E5F" w:rsidRPr="005548D5" w:rsidRDefault="0088069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8CF8D70" w:rsidR="00563E5F" w:rsidRPr="005548D5" w:rsidRDefault="0088069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25.1.22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EDFEC00" w:rsidR="00BE7946" w:rsidRDefault="00E635C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B63995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B999BE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63995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0690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63995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35C4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02C4C-1433-45B5-8C56-8F82817EF75B}"/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2022-01-25T05:56:00Z</dcterms:created>
  <dcterms:modified xsi:type="dcterms:W3CDTF">2022-03-22T00:22:00Z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