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CD7C5F" w14:textId="77777777" w:rsidR="00C21217" w:rsidRDefault="00C21217" w:rsidP="00626ADB">
      <w:pPr>
        <w:pStyle w:val="Quote"/>
      </w:pPr>
    </w:p>
    <w:p w14:paraId="4FA046ED" w14:textId="7E009DE6" w:rsidR="00C21217" w:rsidRDefault="00C21217" w:rsidP="00C21217">
      <w:pPr>
        <w:pStyle w:val="Titlepageversion"/>
      </w:pPr>
      <w:r>
        <w:t xml:space="preserve">How </w:t>
      </w:r>
      <w:r w:rsidR="0002720F">
        <w:t>d</w:t>
      </w:r>
      <w:r>
        <w:t xml:space="preserve">o I </w:t>
      </w:r>
      <w:r w:rsidR="0002720F">
        <w:t>S</w:t>
      </w:r>
      <w:r>
        <w:t xml:space="preserve">ubmit a </w:t>
      </w:r>
      <w:r w:rsidR="0002720F">
        <w:t>N</w:t>
      </w:r>
      <w:r>
        <w:t xml:space="preserve">ew </w:t>
      </w:r>
      <w:r w:rsidR="0002720F">
        <w:t>L</w:t>
      </w:r>
      <w:r>
        <w:t>odgement</w:t>
      </w:r>
      <w:r w:rsidR="0002720F">
        <w:t xml:space="preserve"> for Commercial Goods?</w:t>
      </w:r>
    </w:p>
    <w:p w14:paraId="5226A2A9" w14:textId="35FAFF77" w:rsidR="00626ADB" w:rsidRPr="00626ADB" w:rsidRDefault="00D87297" w:rsidP="00626ADB">
      <w:pPr>
        <w:pStyle w:val="Quote"/>
      </w:pPr>
      <w:r>
        <w:t xml:space="preserve">This </w:t>
      </w:r>
      <w:r w:rsidR="00C21217">
        <w:t>task card</w:t>
      </w:r>
      <w:r>
        <w:t xml:space="preserve"> demonstrates how to </w:t>
      </w:r>
      <w:r w:rsidR="007F33B4">
        <w:t>submit a new lodgemen</w:t>
      </w:r>
      <w:r w:rsidR="00C21217">
        <w:t>t</w:t>
      </w:r>
      <w:r w:rsidR="0002720F">
        <w:t xml:space="preserve"> for commercial goods</w:t>
      </w:r>
      <w:r w:rsidR="00C21217">
        <w:t xml:space="preserve"> via</w:t>
      </w:r>
      <w:r w:rsidR="007F33B4">
        <w:t xml:space="preserve"> the Cargo Online Lodgement System</w:t>
      </w:r>
      <w:r w:rsidR="00C21217">
        <w:t xml:space="preserve"> (COLS).</w:t>
      </w:r>
      <w:r w:rsidR="007F33B4">
        <w:t xml:space="preserve"> </w:t>
      </w:r>
      <w:r w:rsidR="00387E2B">
        <w:t>The new lodgement will include the document</w:t>
      </w:r>
      <w:r w:rsidR="003449C4">
        <w:t>/s</w:t>
      </w:r>
      <w:r w:rsidR="00855B36">
        <w:t xml:space="preserve"> required</w:t>
      </w:r>
      <w:r w:rsidR="00387E2B">
        <w:t xml:space="preserve"> to accompany your consignmen</w:t>
      </w:r>
      <w:r w:rsidR="00C21217">
        <w:t>t</w:t>
      </w:r>
      <w:r w:rsidR="00387E2B">
        <w:t xml:space="preserve"> for assessment by the department.</w:t>
      </w:r>
      <w:r w:rsidR="001953FF">
        <w:t xml:space="preserve"> T</w:t>
      </w:r>
      <w:r w:rsidR="00C21217">
        <w:t xml:space="preserve">his </w:t>
      </w:r>
      <w:r w:rsidR="00855B36">
        <w:t xml:space="preserve">process </w:t>
      </w:r>
      <w:r w:rsidR="001953FF">
        <w:t>allows you to create a request for assessment of your import documentation</w:t>
      </w:r>
      <w:r w:rsidR="00C21217">
        <w:t>.</w:t>
      </w:r>
    </w:p>
    <w:p w14:paraId="45FCA668" w14:textId="1DEB971D" w:rsidR="006935BF" w:rsidRPr="00367D1E" w:rsidRDefault="00C21217" w:rsidP="00C21217">
      <w:pPr>
        <w:pStyle w:val="Heading10"/>
      </w:pPr>
      <w:r>
        <w:t xml:space="preserve">Submitting a </w:t>
      </w:r>
      <w:r w:rsidR="00A14776" w:rsidRPr="006935BF">
        <w:t>New</w:t>
      </w:r>
      <w:r w:rsidR="00A14776">
        <w:t xml:space="preserve"> </w:t>
      </w:r>
      <w:r>
        <w:t>L</w:t>
      </w:r>
      <w:r w:rsidR="00A14776">
        <w:t>odgement</w:t>
      </w:r>
    </w:p>
    <w:p w14:paraId="24D1C0EA" w14:textId="77777777" w:rsidR="00C21217" w:rsidRDefault="00C21217" w:rsidP="00C21217">
      <w:pPr>
        <w:pStyle w:val="Example"/>
        <w:ind w:left="720" w:firstLine="0"/>
        <w:rPr>
          <w:color w:val="007680"/>
        </w:rPr>
      </w:pPr>
    </w:p>
    <w:p w14:paraId="1EA0B2A1" w14:textId="5539722B" w:rsidR="00C21217" w:rsidRDefault="00C21217" w:rsidP="00FA415F">
      <w:pPr>
        <w:pStyle w:val="Example"/>
        <w:ind w:firstLine="0"/>
        <w:rPr>
          <w:bCs/>
          <w:color w:val="007680"/>
        </w:rPr>
      </w:pPr>
      <w:r w:rsidRPr="00C21217">
        <w:rPr>
          <w:color w:val="007680"/>
        </w:rPr>
        <w:t xml:space="preserve">TIP: </w:t>
      </w:r>
      <w:r w:rsidRPr="00C21217">
        <w:rPr>
          <w:bCs/>
          <w:color w:val="007680"/>
        </w:rPr>
        <w:t xml:space="preserve">If you already have documents lodged against </w:t>
      </w:r>
      <w:r w:rsidR="00FC0D87">
        <w:rPr>
          <w:bCs/>
          <w:color w:val="007680"/>
        </w:rPr>
        <w:t>an</w:t>
      </w:r>
      <w:r w:rsidRPr="00C21217">
        <w:rPr>
          <w:bCs/>
          <w:color w:val="007680"/>
        </w:rPr>
        <w:t xml:space="preserve"> entry number and would like to add further documents to an existing lodgement, </w:t>
      </w:r>
      <w:r>
        <w:rPr>
          <w:bCs/>
          <w:color w:val="007680"/>
        </w:rPr>
        <w:t>you can do so by following the a</w:t>
      </w:r>
      <w:r w:rsidRPr="00C21217">
        <w:rPr>
          <w:bCs/>
          <w:color w:val="007680"/>
        </w:rPr>
        <w:t xml:space="preserve">dd </w:t>
      </w:r>
      <w:r>
        <w:rPr>
          <w:bCs/>
          <w:color w:val="007680"/>
        </w:rPr>
        <w:t>d</w:t>
      </w:r>
      <w:r w:rsidRPr="00C21217">
        <w:rPr>
          <w:bCs/>
          <w:color w:val="007680"/>
        </w:rPr>
        <w:t xml:space="preserve">ocuments </w:t>
      </w:r>
      <w:r w:rsidR="00FC0D87">
        <w:rPr>
          <w:bCs/>
          <w:color w:val="007680"/>
        </w:rPr>
        <w:t>pathway found via</w:t>
      </w:r>
      <w:r w:rsidRPr="00C21217">
        <w:rPr>
          <w:bCs/>
          <w:color w:val="007680"/>
        </w:rPr>
        <w:t xml:space="preserve"> the </w:t>
      </w:r>
      <w:r>
        <w:rPr>
          <w:bCs/>
          <w:color w:val="007680"/>
        </w:rPr>
        <w:t xml:space="preserve">COLS </w:t>
      </w:r>
      <w:r w:rsidRPr="00C21217">
        <w:rPr>
          <w:bCs/>
          <w:color w:val="007680"/>
        </w:rPr>
        <w:t>home page.</w:t>
      </w:r>
      <w:r>
        <w:rPr>
          <w:bCs/>
          <w:color w:val="007680"/>
        </w:rPr>
        <w:t xml:space="preserve"> R</w:t>
      </w:r>
      <w:r w:rsidRPr="00C21217">
        <w:rPr>
          <w:bCs/>
          <w:color w:val="007680"/>
        </w:rPr>
        <w:t xml:space="preserve">efer to the </w:t>
      </w:r>
      <w:r>
        <w:rPr>
          <w:bCs/>
          <w:color w:val="007680"/>
        </w:rPr>
        <w:t>task card</w:t>
      </w:r>
      <w:r w:rsidRPr="00C21217">
        <w:rPr>
          <w:bCs/>
          <w:color w:val="007680"/>
        </w:rPr>
        <w:t xml:space="preserve">: How do I add additional documents to my </w:t>
      </w:r>
      <w:r w:rsidR="00881796" w:rsidRPr="00C21217">
        <w:rPr>
          <w:bCs/>
          <w:color w:val="007680"/>
        </w:rPr>
        <w:t>lodgement</w:t>
      </w:r>
      <w:r w:rsidR="00A22820">
        <w:rPr>
          <w:bCs/>
          <w:color w:val="007680"/>
        </w:rPr>
        <w:t xml:space="preserve">, </w:t>
      </w:r>
      <w:r w:rsidR="00FC0D87">
        <w:rPr>
          <w:bCs/>
          <w:color w:val="007680"/>
        </w:rPr>
        <w:t>for further guidance.</w:t>
      </w:r>
    </w:p>
    <w:p w14:paraId="572738AA" w14:textId="77777777" w:rsidR="0002720F" w:rsidRDefault="0002720F" w:rsidP="00C21217">
      <w:pPr>
        <w:pStyle w:val="Example"/>
        <w:ind w:left="720" w:firstLine="0"/>
        <w:rPr>
          <w:bCs/>
          <w:color w:val="007680"/>
        </w:rPr>
      </w:pPr>
    </w:p>
    <w:p w14:paraId="24ABEC6D" w14:textId="00C05707" w:rsidR="0002720F" w:rsidRPr="002B07E0" w:rsidRDefault="0002720F" w:rsidP="00FA415F">
      <w:pPr>
        <w:rPr>
          <w:bCs/>
          <w:i/>
          <w:color w:val="8B341C"/>
        </w:rPr>
      </w:pPr>
      <w:r w:rsidRPr="002B07E0">
        <w:rPr>
          <w:bCs/>
          <w:i/>
          <w:color w:val="8B341C"/>
        </w:rPr>
        <w:t xml:space="preserve">NOTE: This task card is relevant for those whose </w:t>
      </w:r>
      <w:r w:rsidR="00170243" w:rsidRPr="002B07E0">
        <w:rPr>
          <w:bCs/>
          <w:i/>
          <w:color w:val="8B341C"/>
        </w:rPr>
        <w:t xml:space="preserve">type of </w:t>
      </w:r>
      <w:r w:rsidRPr="002B07E0">
        <w:rPr>
          <w:bCs/>
          <w:i/>
          <w:color w:val="8B341C"/>
        </w:rPr>
        <w:t>consignment is for Commercial Goods and will be providing a Full Import Declaration (FID)/Entry number.</w:t>
      </w:r>
    </w:p>
    <w:p w14:paraId="1FF9DC99" w14:textId="5854B232" w:rsidR="0002720F" w:rsidRPr="002B07E0" w:rsidRDefault="0002720F" w:rsidP="00FA415F">
      <w:pPr>
        <w:rPr>
          <w:bCs/>
          <w:i/>
          <w:color w:val="8B341C"/>
        </w:rPr>
      </w:pPr>
      <w:r w:rsidRPr="002B07E0">
        <w:rPr>
          <w:bCs/>
          <w:i/>
          <w:color w:val="8B341C"/>
        </w:rPr>
        <w:t xml:space="preserve">If your </w:t>
      </w:r>
      <w:r w:rsidR="00170243" w:rsidRPr="002B07E0">
        <w:rPr>
          <w:bCs/>
          <w:i/>
          <w:color w:val="8B341C"/>
        </w:rPr>
        <w:t xml:space="preserve">type of </w:t>
      </w:r>
      <w:r w:rsidRPr="002B07E0">
        <w:rPr>
          <w:bCs/>
          <w:i/>
          <w:color w:val="8B341C"/>
        </w:rPr>
        <w:t>consignment</w:t>
      </w:r>
      <w:r w:rsidR="00170243" w:rsidRPr="002B07E0">
        <w:rPr>
          <w:bCs/>
          <w:i/>
          <w:color w:val="8B341C"/>
        </w:rPr>
        <w:t xml:space="preserve"> </w:t>
      </w:r>
      <w:r w:rsidRPr="002B07E0">
        <w:rPr>
          <w:bCs/>
          <w:i/>
          <w:color w:val="8B341C"/>
        </w:rPr>
        <w:t>is for</w:t>
      </w:r>
      <w:r w:rsidR="003F69DC" w:rsidRPr="002B07E0">
        <w:rPr>
          <w:bCs/>
          <w:i/>
          <w:color w:val="8B341C"/>
        </w:rPr>
        <w:t xml:space="preserve"> either of the below options, refer to the relevant task card</w:t>
      </w:r>
      <w:r w:rsidR="00170243" w:rsidRPr="002B07E0">
        <w:rPr>
          <w:bCs/>
          <w:i/>
          <w:color w:val="8B341C"/>
        </w:rPr>
        <w:t>s</w:t>
      </w:r>
      <w:r w:rsidR="003F69DC" w:rsidRPr="002B07E0">
        <w:rPr>
          <w:bCs/>
          <w:i/>
          <w:color w:val="8B341C"/>
        </w:rPr>
        <w:t>:</w:t>
      </w:r>
    </w:p>
    <w:p w14:paraId="3A57614B" w14:textId="64A2D6C8" w:rsidR="00A22820" w:rsidRPr="002B07E0" w:rsidRDefault="00905A13" w:rsidP="00A22820">
      <w:pPr>
        <w:pStyle w:val="Bulletpointlist"/>
        <w:rPr>
          <w:bCs/>
          <w:i/>
          <w:color w:val="8B341C"/>
        </w:rPr>
      </w:pPr>
      <w:r w:rsidRPr="002B07E0">
        <w:rPr>
          <w:bCs/>
          <w:i/>
          <w:color w:val="8B341C"/>
        </w:rPr>
        <w:t>Temporary Importation – Carnet</w:t>
      </w:r>
    </w:p>
    <w:p w14:paraId="5B4AA650" w14:textId="3E0B76CD" w:rsidR="0002720F" w:rsidRPr="002B07E0" w:rsidRDefault="00A22820" w:rsidP="00A22820">
      <w:pPr>
        <w:pStyle w:val="Bulletpointlist"/>
        <w:numPr>
          <w:ilvl w:val="1"/>
          <w:numId w:val="16"/>
        </w:numPr>
        <w:rPr>
          <w:bCs/>
          <w:i/>
          <w:color w:val="8B341C"/>
        </w:rPr>
      </w:pPr>
      <w:r w:rsidRPr="002B07E0">
        <w:rPr>
          <w:bCs/>
          <w:i/>
          <w:color w:val="8B341C"/>
        </w:rPr>
        <w:t>Task Card: How do I submit a new lodgement for temporary importation - carnet</w:t>
      </w:r>
    </w:p>
    <w:p w14:paraId="54B2852A" w14:textId="08EFFDA3" w:rsidR="0002720F" w:rsidRPr="002B07E0" w:rsidRDefault="0002720F" w:rsidP="003F69DC">
      <w:pPr>
        <w:pStyle w:val="Bulletpointlist"/>
        <w:rPr>
          <w:bCs/>
          <w:i/>
          <w:color w:val="8B341C"/>
        </w:rPr>
      </w:pPr>
      <w:r w:rsidRPr="002B07E0">
        <w:rPr>
          <w:bCs/>
          <w:i/>
          <w:color w:val="8B341C"/>
        </w:rPr>
        <w:t>Transhipment of Ship or Aircraft Stores</w:t>
      </w:r>
    </w:p>
    <w:p w14:paraId="17B08753" w14:textId="720BE9E5" w:rsidR="00C21217" w:rsidRPr="002B07E0" w:rsidRDefault="00A22820" w:rsidP="00A22820">
      <w:pPr>
        <w:pStyle w:val="Bulletpointlist"/>
        <w:numPr>
          <w:ilvl w:val="1"/>
          <w:numId w:val="16"/>
        </w:numPr>
        <w:rPr>
          <w:bCs/>
          <w:i/>
          <w:color w:val="8B341C"/>
        </w:rPr>
      </w:pPr>
      <w:r w:rsidRPr="002B07E0">
        <w:rPr>
          <w:bCs/>
          <w:i/>
          <w:color w:val="8B341C"/>
        </w:rPr>
        <w:t>Task Card: How do I submit a new lodgement for the transhipment of ship or aircraft stores</w:t>
      </w:r>
    </w:p>
    <w:p w14:paraId="5B20ED0F" w14:textId="7E6CF623" w:rsidR="00A22820" w:rsidRDefault="00A22820" w:rsidP="00383826">
      <w:pPr>
        <w:rPr>
          <w:color w:val="000000" w:themeColor="text1"/>
        </w:rPr>
      </w:pPr>
    </w:p>
    <w:p w14:paraId="049CC1DF" w14:textId="759DF6EA" w:rsidR="00C21217" w:rsidRPr="00C21217" w:rsidRDefault="00C21217" w:rsidP="00383826">
      <w:pPr>
        <w:rPr>
          <w:color w:val="000000" w:themeColor="text1"/>
        </w:rPr>
      </w:pPr>
      <w:r w:rsidRPr="00267AB5">
        <w:rPr>
          <w:color w:val="000000" w:themeColor="text1"/>
        </w:rPr>
        <w:t xml:space="preserve">Go to </w:t>
      </w:r>
      <w:r w:rsidRPr="00267AB5">
        <w:rPr>
          <w:b/>
          <w:bCs/>
          <w:color w:val="000000" w:themeColor="text1"/>
        </w:rPr>
        <w:t>COLS</w:t>
      </w:r>
      <w:r w:rsidRPr="00267AB5">
        <w:rPr>
          <w:color w:val="000000" w:themeColor="text1"/>
        </w:rPr>
        <w:t xml:space="preserve"> and select the </w:t>
      </w:r>
      <w:r w:rsidRPr="007C0F09">
        <w:rPr>
          <w:b/>
        </w:rPr>
        <w:t>Submit a New Lodgement</w:t>
      </w:r>
      <w:r>
        <w:rPr>
          <w:color w:val="000000" w:themeColor="text1"/>
        </w:rPr>
        <w:t xml:space="preserve"> </w:t>
      </w:r>
      <w:r w:rsidRPr="00267AB5">
        <w:rPr>
          <w:color w:val="000000" w:themeColor="text1"/>
        </w:rPr>
        <w:t>icon or</w:t>
      </w:r>
      <w:r w:rsidRPr="00267AB5">
        <w:rPr>
          <w:b/>
          <w:bCs/>
          <w:color w:val="000000" w:themeColor="text1"/>
        </w:rPr>
        <w:t xml:space="preserve"> </w:t>
      </w:r>
      <w:r w:rsidRPr="007C0F09">
        <w:rPr>
          <w:b/>
        </w:rPr>
        <w:t>New Lodgement</w:t>
      </w:r>
      <w:r w:rsidRPr="00267AB5">
        <w:rPr>
          <w:color w:val="000000" w:themeColor="text1"/>
        </w:rPr>
        <w:t xml:space="preserve"> from the main toolbar.</w:t>
      </w:r>
    </w:p>
    <w:p w14:paraId="29CE5423" w14:textId="481664DF" w:rsidR="00C21217" w:rsidRDefault="00FA415F" w:rsidP="00383826">
      <w:r>
        <w:rPr>
          <w:b/>
          <w:bCs/>
          <w:noProof/>
          <w:color w:val="FF0000"/>
        </w:rPr>
        <w:drawing>
          <wp:anchor distT="0" distB="0" distL="114300" distR="114300" simplePos="0" relativeHeight="251658240" behindDoc="0" locked="0" layoutInCell="1" allowOverlap="1" wp14:anchorId="3F22A2B5" wp14:editId="4864CD61">
            <wp:simplePos x="0" y="0"/>
            <wp:positionH relativeFrom="margin">
              <wp:posOffset>514350</wp:posOffset>
            </wp:positionH>
            <wp:positionV relativeFrom="paragraph">
              <wp:posOffset>92075</wp:posOffset>
            </wp:positionV>
            <wp:extent cx="5693410" cy="3873500"/>
            <wp:effectExtent l="19050" t="19050" r="21590" b="12700"/>
            <wp:wrapSquare wrapText="bothSides"/>
            <wp:docPr id="773133679" name="Picture 1" descr="COLS home screen displaying red highlighted box around new lodgement menu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33679" name="Picture 1" descr="COLS home screen displaying red highlighted box around new lodgement menu hea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3410" cy="3873500"/>
                    </a:xfrm>
                    <a:prstGeom prst="rect">
                      <a:avLst/>
                    </a:prstGeom>
                    <a:noFill/>
                    <a:ln>
                      <a:solidFill>
                        <a:srgbClr val="002855"/>
                      </a:solidFill>
                    </a:ln>
                  </pic:spPr>
                </pic:pic>
              </a:graphicData>
            </a:graphic>
            <wp14:sizeRelH relativeFrom="margin">
              <wp14:pctWidth>0</wp14:pctWidth>
            </wp14:sizeRelH>
            <wp14:sizeRelV relativeFrom="margin">
              <wp14:pctHeight>0</wp14:pctHeight>
            </wp14:sizeRelV>
          </wp:anchor>
        </w:drawing>
      </w:r>
    </w:p>
    <w:p w14:paraId="3D2C7AAB" w14:textId="77777777" w:rsidR="00FA415F" w:rsidRDefault="00FA415F">
      <w:pPr>
        <w:rPr>
          <w:rFonts w:eastAsia="Times New Roman" w:cs="Times New Roman"/>
          <w:color w:val="005F86"/>
          <w:spacing w:val="4"/>
          <w:sz w:val="24"/>
          <w:szCs w:val="28"/>
          <w:lang w:val="en-AU"/>
        </w:rPr>
      </w:pPr>
    </w:p>
    <w:p w14:paraId="2AFB76DE" w14:textId="6E6AB99A" w:rsidR="0002720F" w:rsidRDefault="00FA415F">
      <w:pPr>
        <w:rPr>
          <w:rFonts w:eastAsia="Times New Roman" w:cs="Times New Roman"/>
          <w:color w:val="005F86"/>
          <w:spacing w:val="4"/>
          <w:sz w:val="24"/>
          <w:szCs w:val="28"/>
          <w:lang w:val="en-AU"/>
        </w:rPr>
      </w:pPr>
      <w:r>
        <w:rPr>
          <w:rFonts w:eastAsia="Times New Roman" w:cs="Times New Roman"/>
          <w:color w:val="005F86"/>
          <w:spacing w:val="4"/>
          <w:sz w:val="24"/>
          <w:szCs w:val="28"/>
          <w:lang w:val="en-AU"/>
        </w:rPr>
        <w:lastRenderedPageBreak/>
        <w:br/>
      </w:r>
      <w:r w:rsidR="0002720F">
        <w:rPr>
          <w:rFonts w:eastAsia="Times New Roman" w:cs="Times New Roman"/>
          <w:color w:val="005F86"/>
          <w:spacing w:val="4"/>
          <w:sz w:val="24"/>
          <w:szCs w:val="28"/>
          <w:lang w:val="en-AU"/>
        </w:rPr>
        <w:t xml:space="preserve">Declaration </w:t>
      </w:r>
      <w:r w:rsidR="00A22820">
        <w:rPr>
          <w:rFonts w:eastAsia="Times New Roman" w:cs="Times New Roman"/>
          <w:color w:val="005F86"/>
          <w:spacing w:val="4"/>
          <w:sz w:val="24"/>
          <w:szCs w:val="28"/>
          <w:lang w:val="en-AU"/>
        </w:rPr>
        <w:t>S</w:t>
      </w:r>
      <w:r w:rsidR="0002720F">
        <w:rPr>
          <w:rFonts w:eastAsia="Times New Roman" w:cs="Times New Roman"/>
          <w:color w:val="005F86"/>
          <w:spacing w:val="4"/>
          <w:sz w:val="24"/>
          <w:szCs w:val="28"/>
          <w:lang w:val="en-AU"/>
        </w:rPr>
        <w:t>creen</w:t>
      </w:r>
    </w:p>
    <w:p w14:paraId="4CBAD7A1" w14:textId="0CDF41CD" w:rsidR="0002720F" w:rsidRPr="003F69DC" w:rsidRDefault="0002720F">
      <w:pPr>
        <w:rPr>
          <w:lang w:val="en-AU"/>
        </w:rPr>
      </w:pPr>
      <w:r w:rsidRPr="003F69DC">
        <w:rPr>
          <w:lang w:val="en-AU"/>
        </w:rPr>
        <w:t xml:space="preserve">In this section you will need to determine the declaration type by specifying what </w:t>
      </w:r>
      <w:r w:rsidR="00A22820">
        <w:rPr>
          <w:lang w:val="en-AU"/>
        </w:rPr>
        <w:t xml:space="preserve">type of </w:t>
      </w:r>
      <w:r w:rsidRPr="003F69DC">
        <w:rPr>
          <w:lang w:val="en-AU"/>
        </w:rPr>
        <w:t xml:space="preserve">consignment </w:t>
      </w:r>
      <w:r w:rsidR="003F69DC">
        <w:rPr>
          <w:lang w:val="en-AU"/>
        </w:rPr>
        <w:t>is</w:t>
      </w:r>
      <w:r w:rsidRPr="003F69DC">
        <w:rPr>
          <w:lang w:val="en-AU"/>
        </w:rPr>
        <w:t xml:space="preserve"> being imported.</w:t>
      </w:r>
    </w:p>
    <w:p w14:paraId="6B30CD2F" w14:textId="25F80788" w:rsidR="0002720F" w:rsidRPr="003F69DC" w:rsidRDefault="003F69DC">
      <w:pPr>
        <w:rPr>
          <w:lang w:val="en-AU"/>
        </w:rPr>
      </w:pPr>
      <w:r>
        <w:rPr>
          <w:lang w:val="en-AU"/>
        </w:rPr>
        <w:t>S</w:t>
      </w:r>
      <w:r w:rsidR="0002720F" w:rsidRPr="003F69DC">
        <w:rPr>
          <w:lang w:val="en-AU"/>
        </w:rPr>
        <w:t xml:space="preserve">elect </w:t>
      </w:r>
      <w:r w:rsidRPr="003F69DC">
        <w:rPr>
          <w:b/>
          <w:bCs/>
        </w:rPr>
        <w:t>Commercial Goods - Full Import Declaration (FID)/Entry number</w:t>
      </w:r>
      <w:r>
        <w:rPr>
          <w:lang w:val="en-AU"/>
        </w:rPr>
        <w:t xml:space="preserve"> </w:t>
      </w:r>
      <w:r w:rsidR="0002720F" w:rsidRPr="003F69DC">
        <w:rPr>
          <w:lang w:val="en-AU"/>
        </w:rPr>
        <w:t>by selecting the wording or the radio button.</w:t>
      </w:r>
    </w:p>
    <w:p w14:paraId="37EB80F1" w14:textId="3270511C" w:rsidR="0002720F" w:rsidRDefault="00905A13">
      <w:pPr>
        <w:rPr>
          <w:lang w:val="en-AU"/>
        </w:rPr>
      </w:pPr>
      <w:r>
        <w:rPr>
          <w:noProof/>
          <w:lang w:val="en-AU"/>
        </w:rPr>
        <w:drawing>
          <wp:anchor distT="0" distB="0" distL="114300" distR="114300" simplePos="0" relativeHeight="251659264" behindDoc="0" locked="0" layoutInCell="1" allowOverlap="1" wp14:anchorId="6960FB77" wp14:editId="0A8BE2F5">
            <wp:simplePos x="0" y="0"/>
            <wp:positionH relativeFrom="margin">
              <wp:align>left</wp:align>
            </wp:positionH>
            <wp:positionV relativeFrom="paragraph">
              <wp:posOffset>245110</wp:posOffset>
            </wp:positionV>
            <wp:extent cx="6635750" cy="2546350"/>
            <wp:effectExtent l="19050" t="19050" r="12700" b="25400"/>
            <wp:wrapSquare wrapText="bothSides"/>
            <wp:docPr id="618727009" name="Picture 2" descr="Submit a new lodgement screen displaying, user is on the declaration tab. Red highlighted box around the option commercial goods - full impot declaration (FID)/entry number and the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27009" name="Picture 2" descr="Submit a new lodgement screen displaying, user is on the declaration tab. Red highlighted box around the option commercial goods - full impot declaration (FID)/entry number and the next butt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5750" cy="2546350"/>
                    </a:xfrm>
                    <a:prstGeom prst="rect">
                      <a:avLst/>
                    </a:prstGeom>
                    <a:noFill/>
                    <a:ln>
                      <a:solidFill>
                        <a:srgbClr val="002855"/>
                      </a:solidFill>
                    </a:ln>
                  </pic:spPr>
                </pic:pic>
              </a:graphicData>
            </a:graphic>
          </wp:anchor>
        </w:drawing>
      </w:r>
      <w:r w:rsidR="0002720F" w:rsidRPr="003F69DC">
        <w:rPr>
          <w:lang w:val="en-AU"/>
        </w:rPr>
        <w:t xml:space="preserve">Select </w:t>
      </w:r>
      <w:r w:rsidR="0002720F" w:rsidRPr="003F69DC">
        <w:rPr>
          <w:b/>
          <w:bCs/>
          <w:lang w:val="en-AU"/>
        </w:rPr>
        <w:t>Next</w:t>
      </w:r>
      <w:r w:rsidR="0002720F" w:rsidRPr="003F69DC">
        <w:rPr>
          <w:lang w:val="en-AU"/>
        </w:rPr>
        <w:t>.</w:t>
      </w:r>
    </w:p>
    <w:p w14:paraId="025BB9C2" w14:textId="77777777" w:rsidR="00905A13" w:rsidRDefault="00905A13">
      <w:pPr>
        <w:rPr>
          <w:lang w:val="en-AU"/>
        </w:rPr>
      </w:pPr>
    </w:p>
    <w:p w14:paraId="3ACFB31B" w14:textId="77777777" w:rsidR="00A22820" w:rsidRDefault="00A22820">
      <w:pPr>
        <w:rPr>
          <w:rFonts w:eastAsia="Times New Roman" w:cs="Times New Roman"/>
          <w:color w:val="005F86"/>
          <w:spacing w:val="4"/>
          <w:sz w:val="24"/>
          <w:szCs w:val="28"/>
          <w:lang w:val="en-AU"/>
        </w:rPr>
      </w:pPr>
    </w:p>
    <w:p w14:paraId="565A9650" w14:textId="04BD9FC1" w:rsidR="00C21217" w:rsidRPr="00C21217" w:rsidRDefault="00C21217">
      <w:pPr>
        <w:rPr>
          <w:rFonts w:eastAsia="Times New Roman" w:cs="Times New Roman"/>
          <w:color w:val="005F86"/>
          <w:spacing w:val="4"/>
          <w:sz w:val="24"/>
          <w:szCs w:val="28"/>
          <w:lang w:val="en-AU"/>
        </w:rPr>
      </w:pPr>
      <w:r>
        <w:rPr>
          <w:rFonts w:eastAsia="Times New Roman" w:cs="Times New Roman"/>
          <w:color w:val="005F86"/>
          <w:spacing w:val="4"/>
          <w:sz w:val="24"/>
          <w:szCs w:val="28"/>
          <w:lang w:val="en-AU"/>
        </w:rPr>
        <w:t>FID</w:t>
      </w:r>
      <w:r w:rsidRPr="0095480D">
        <w:rPr>
          <w:rFonts w:eastAsia="Times New Roman" w:cs="Times New Roman"/>
          <w:color w:val="005F86"/>
          <w:spacing w:val="4"/>
          <w:sz w:val="24"/>
          <w:szCs w:val="28"/>
          <w:lang w:val="en-AU"/>
        </w:rPr>
        <w:t xml:space="preserve"> </w:t>
      </w:r>
      <w:r w:rsidR="00A22820">
        <w:rPr>
          <w:rFonts w:eastAsia="Times New Roman" w:cs="Times New Roman"/>
          <w:color w:val="005F86"/>
          <w:spacing w:val="4"/>
          <w:sz w:val="24"/>
          <w:szCs w:val="28"/>
          <w:lang w:val="en-AU"/>
        </w:rPr>
        <w:t>S</w:t>
      </w:r>
      <w:r w:rsidRPr="0095480D">
        <w:rPr>
          <w:rFonts w:eastAsia="Times New Roman" w:cs="Times New Roman"/>
          <w:color w:val="005F86"/>
          <w:spacing w:val="4"/>
          <w:sz w:val="24"/>
          <w:szCs w:val="28"/>
          <w:lang w:val="en-AU"/>
        </w:rPr>
        <w:t>creen</w:t>
      </w:r>
    </w:p>
    <w:p w14:paraId="31665427" w14:textId="44B6BA01" w:rsidR="00244653" w:rsidRPr="00244653" w:rsidRDefault="00855B36">
      <w:r>
        <w:rPr>
          <w:lang w:val="en-AU"/>
        </w:rPr>
        <w:t xml:space="preserve">Enter you </w:t>
      </w:r>
      <w:r w:rsidRPr="00905A13">
        <w:rPr>
          <w:b/>
          <w:bCs/>
          <w:lang w:val="en-AU"/>
        </w:rPr>
        <w:t>Full Import Declaration (FID)/Entry number</w:t>
      </w:r>
      <w:r>
        <w:rPr>
          <w:lang w:val="en-AU"/>
        </w:rPr>
        <w:t xml:space="preserve"> details along with you </w:t>
      </w:r>
      <w:r w:rsidRPr="00905A13">
        <w:rPr>
          <w:b/>
          <w:bCs/>
          <w:lang w:val="en-AU"/>
        </w:rPr>
        <w:t>Broker/Importer Branch ID</w:t>
      </w:r>
      <w:r w:rsidR="00811400">
        <w:rPr>
          <w:lang w:val="en-AU"/>
        </w:rPr>
        <w:t>.</w:t>
      </w:r>
    </w:p>
    <w:p w14:paraId="6D3210CB" w14:textId="4346758B" w:rsidR="00DA72FB" w:rsidRDefault="009E29E2" w:rsidP="009E29E2">
      <w:r>
        <w:t>Sele</w:t>
      </w:r>
      <w:r w:rsidR="00C21217">
        <w:t xml:space="preserve">ct </w:t>
      </w:r>
      <w:r w:rsidR="00C21217" w:rsidRPr="00C21217">
        <w:rPr>
          <w:b/>
          <w:bCs/>
        </w:rPr>
        <w:t>Retrieve Details</w:t>
      </w:r>
      <w:r w:rsidR="00C21217">
        <w:t>.</w:t>
      </w:r>
    </w:p>
    <w:p w14:paraId="747953FA" w14:textId="51FAAC18" w:rsidR="00A22820" w:rsidRDefault="00A22820" w:rsidP="009E29E2"/>
    <w:p w14:paraId="794E8D47" w14:textId="47CCEAB8" w:rsidR="00C21217" w:rsidRPr="002B07E0" w:rsidRDefault="00A22820" w:rsidP="00A22820">
      <w:pPr>
        <w:pStyle w:val="Example"/>
        <w:ind w:left="720" w:firstLine="0"/>
        <w:rPr>
          <w:bCs/>
          <w:color w:val="8B341C"/>
        </w:rPr>
      </w:pPr>
      <w:r>
        <w:rPr>
          <w:b/>
          <w:bCs/>
          <w:noProof/>
          <w:color w:val="FF0000"/>
        </w:rPr>
        <w:drawing>
          <wp:anchor distT="0" distB="0" distL="114300" distR="114300" simplePos="0" relativeHeight="251660288" behindDoc="0" locked="0" layoutInCell="1" allowOverlap="1" wp14:anchorId="255D4B0B" wp14:editId="075D52FC">
            <wp:simplePos x="0" y="0"/>
            <wp:positionH relativeFrom="margin">
              <wp:align>left</wp:align>
            </wp:positionH>
            <wp:positionV relativeFrom="paragraph">
              <wp:posOffset>475615</wp:posOffset>
            </wp:positionV>
            <wp:extent cx="6642100" cy="2025650"/>
            <wp:effectExtent l="19050" t="19050" r="25400" b="12700"/>
            <wp:wrapSquare wrapText="bothSides"/>
            <wp:docPr id="2055715592" name="Picture 3" descr="Submit a new lodgement screen displaying, user is on the FID tab. Red highlighted box around the full import declaration (FID)/entry number and broker/importer branch ID fields and the retrieve detai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15592" name="Picture 3" descr="Submit a new lodgement screen displaying, user is on the FID tab. Red highlighted box around the full import declaration (FID)/entry number and broker/importer branch ID fields and the retrieve details butt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2100" cy="2025650"/>
                    </a:xfrm>
                    <a:prstGeom prst="rect">
                      <a:avLst/>
                    </a:prstGeom>
                    <a:noFill/>
                    <a:ln>
                      <a:solidFill>
                        <a:srgbClr val="002855"/>
                      </a:solidFill>
                    </a:ln>
                  </pic:spPr>
                </pic:pic>
              </a:graphicData>
            </a:graphic>
          </wp:anchor>
        </w:drawing>
      </w:r>
      <w:r w:rsidRPr="002B07E0">
        <w:rPr>
          <w:color w:val="8B341C"/>
        </w:rPr>
        <w:t xml:space="preserve">NOTE: </w:t>
      </w:r>
      <w:r w:rsidRPr="002B07E0">
        <w:rPr>
          <w:bCs/>
          <w:color w:val="8B341C"/>
        </w:rPr>
        <w:t>When you select retrieve details the consignment details are automatically retrieved from AIMS and only additional information is required to be entered by you.</w:t>
      </w:r>
    </w:p>
    <w:p w14:paraId="1175276A" w14:textId="1F1D72E1" w:rsidR="00905A13" w:rsidRDefault="00905A13" w:rsidP="0015687C">
      <w:pPr>
        <w:rPr>
          <w:rFonts w:eastAsia="Times New Roman" w:cs="Times New Roman"/>
          <w:color w:val="005F86"/>
          <w:spacing w:val="4"/>
          <w:sz w:val="24"/>
          <w:szCs w:val="28"/>
          <w:lang w:val="en-AU"/>
        </w:rPr>
      </w:pPr>
    </w:p>
    <w:p w14:paraId="5169F7E2" w14:textId="77777777" w:rsidR="00FA415F" w:rsidRDefault="00FA415F" w:rsidP="0015687C">
      <w:pPr>
        <w:rPr>
          <w:rFonts w:eastAsia="Times New Roman" w:cs="Times New Roman"/>
          <w:color w:val="005F86"/>
          <w:spacing w:val="4"/>
          <w:sz w:val="24"/>
          <w:szCs w:val="28"/>
          <w:lang w:val="en-AU"/>
        </w:rPr>
      </w:pPr>
    </w:p>
    <w:p w14:paraId="5DAD1905" w14:textId="77777777" w:rsidR="00FA415F" w:rsidRDefault="00FA415F" w:rsidP="0015687C">
      <w:pPr>
        <w:rPr>
          <w:rFonts w:eastAsia="Times New Roman" w:cs="Times New Roman"/>
          <w:color w:val="005F86"/>
          <w:spacing w:val="4"/>
          <w:sz w:val="24"/>
          <w:szCs w:val="28"/>
          <w:lang w:val="en-AU"/>
        </w:rPr>
      </w:pPr>
    </w:p>
    <w:p w14:paraId="748BC4CB" w14:textId="77777777" w:rsidR="00FA415F" w:rsidRDefault="00FA415F" w:rsidP="0015687C">
      <w:pPr>
        <w:rPr>
          <w:rFonts w:eastAsia="Times New Roman" w:cs="Times New Roman"/>
          <w:color w:val="005F86"/>
          <w:spacing w:val="4"/>
          <w:sz w:val="24"/>
          <w:szCs w:val="28"/>
          <w:lang w:val="en-AU"/>
        </w:rPr>
      </w:pPr>
    </w:p>
    <w:p w14:paraId="57FF6DD2" w14:textId="77777777" w:rsidR="00FA415F" w:rsidRDefault="00FA415F" w:rsidP="0015687C">
      <w:pPr>
        <w:rPr>
          <w:rFonts w:eastAsia="Times New Roman" w:cs="Times New Roman"/>
          <w:color w:val="005F86"/>
          <w:spacing w:val="4"/>
          <w:sz w:val="24"/>
          <w:szCs w:val="28"/>
          <w:lang w:val="en-AU"/>
        </w:rPr>
      </w:pPr>
    </w:p>
    <w:p w14:paraId="0E542C08" w14:textId="77777777" w:rsidR="00FA415F" w:rsidRDefault="00FA415F" w:rsidP="0015687C">
      <w:pPr>
        <w:rPr>
          <w:rFonts w:eastAsia="Times New Roman" w:cs="Times New Roman"/>
          <w:color w:val="005F86"/>
          <w:spacing w:val="4"/>
          <w:sz w:val="24"/>
          <w:szCs w:val="28"/>
          <w:lang w:val="en-AU"/>
        </w:rPr>
      </w:pPr>
    </w:p>
    <w:p w14:paraId="652B4F86" w14:textId="7D24F83D" w:rsidR="00C21217" w:rsidRDefault="00C21217" w:rsidP="0015687C">
      <w:pPr>
        <w:rPr>
          <w:lang w:val="en-AU"/>
        </w:rPr>
      </w:pPr>
      <w:r>
        <w:rPr>
          <w:rFonts w:eastAsia="Times New Roman" w:cs="Times New Roman"/>
          <w:color w:val="005F86"/>
          <w:spacing w:val="4"/>
          <w:sz w:val="24"/>
          <w:szCs w:val="28"/>
          <w:lang w:val="en-AU"/>
        </w:rPr>
        <w:t>Entry</w:t>
      </w:r>
      <w:r w:rsidRPr="0095480D">
        <w:rPr>
          <w:rFonts w:eastAsia="Times New Roman" w:cs="Times New Roman"/>
          <w:color w:val="005F86"/>
          <w:spacing w:val="4"/>
          <w:sz w:val="24"/>
          <w:szCs w:val="28"/>
          <w:lang w:val="en-AU"/>
        </w:rPr>
        <w:t xml:space="preserve"> </w:t>
      </w:r>
      <w:r w:rsidR="00A22820">
        <w:rPr>
          <w:rFonts w:eastAsia="Times New Roman" w:cs="Times New Roman"/>
          <w:color w:val="005F86"/>
          <w:spacing w:val="4"/>
          <w:sz w:val="24"/>
          <w:szCs w:val="28"/>
          <w:lang w:val="en-AU"/>
        </w:rPr>
        <w:t>S</w:t>
      </w:r>
      <w:r w:rsidRPr="0095480D">
        <w:rPr>
          <w:rFonts w:eastAsia="Times New Roman" w:cs="Times New Roman"/>
          <w:color w:val="005F86"/>
          <w:spacing w:val="4"/>
          <w:sz w:val="24"/>
          <w:szCs w:val="28"/>
          <w:lang w:val="en-AU"/>
        </w:rPr>
        <w:t>creen</w:t>
      </w:r>
    </w:p>
    <w:p w14:paraId="01AB81BE" w14:textId="2B06FF2C" w:rsidR="00244653" w:rsidRDefault="00C21217" w:rsidP="0015687C">
      <w:r>
        <w:rPr>
          <w:lang w:val="en-AU"/>
        </w:rPr>
        <w:t xml:space="preserve">This section allows you to provide any </w:t>
      </w:r>
      <w:r w:rsidR="00145F64">
        <w:rPr>
          <w:lang w:val="en-AU"/>
        </w:rPr>
        <w:t xml:space="preserve">additional information that may help </w:t>
      </w:r>
      <w:r>
        <w:rPr>
          <w:lang w:val="en-AU"/>
        </w:rPr>
        <w:t xml:space="preserve">the assessing officer with </w:t>
      </w:r>
      <w:r w:rsidR="00145F64">
        <w:rPr>
          <w:lang w:val="en-AU"/>
        </w:rPr>
        <w:t>the assessment</w:t>
      </w:r>
      <w:r w:rsidR="00244653">
        <w:rPr>
          <w:lang w:val="en-AU"/>
        </w:rPr>
        <w:t>.</w:t>
      </w:r>
    </w:p>
    <w:p w14:paraId="2B9D024F" w14:textId="29EB7947" w:rsidR="00BC66BB" w:rsidRDefault="00D02DA9" w:rsidP="00F96CAF">
      <w:pPr>
        <w:rPr>
          <w:lang w:val="en-AU"/>
        </w:rPr>
      </w:pPr>
      <w:r>
        <w:rPr>
          <w:lang w:val="en-AU"/>
        </w:rPr>
        <w:t>I</w:t>
      </w:r>
      <w:r w:rsidR="00B24DDB">
        <w:rPr>
          <w:lang w:val="en-AU"/>
        </w:rPr>
        <w:t>nformation you may</w:t>
      </w:r>
      <w:r w:rsidR="00A14776">
        <w:rPr>
          <w:lang w:val="en-AU"/>
        </w:rPr>
        <w:t xml:space="preserve"> add</w:t>
      </w:r>
      <w:r w:rsidR="00F96CAF">
        <w:rPr>
          <w:lang w:val="en-AU"/>
        </w:rPr>
        <w:t xml:space="preserve"> include</w:t>
      </w:r>
      <w:r w:rsidR="00D875DB">
        <w:rPr>
          <w:lang w:val="en-AU"/>
        </w:rPr>
        <w:t>:</w:t>
      </w:r>
    </w:p>
    <w:p w14:paraId="416E5197" w14:textId="7486C89B" w:rsidR="00BC66BB" w:rsidRPr="00C53219" w:rsidRDefault="00BC66BB" w:rsidP="00C21217">
      <w:pPr>
        <w:pStyle w:val="ListBullet"/>
        <w:numPr>
          <w:ilvl w:val="0"/>
          <w:numId w:val="4"/>
        </w:numPr>
        <w:rPr>
          <w:lang w:val="en-AU"/>
        </w:rPr>
      </w:pPr>
      <w:bookmarkStart w:id="0" w:name="_Hlk210038955"/>
      <w:r w:rsidRPr="00C53219">
        <w:rPr>
          <w:b/>
          <w:lang w:val="en-AU"/>
        </w:rPr>
        <w:t>BICON link</w:t>
      </w:r>
      <w:r w:rsidR="008D3884" w:rsidRPr="00C53219">
        <w:rPr>
          <w:lang w:val="en-AU"/>
        </w:rPr>
        <w:t>:</w:t>
      </w:r>
      <w:r w:rsidRPr="00C53219">
        <w:rPr>
          <w:lang w:val="en-AU"/>
        </w:rPr>
        <w:t xml:space="preserve"> </w:t>
      </w:r>
      <w:r w:rsidR="003134EE" w:rsidRPr="00C53219">
        <w:rPr>
          <w:lang w:val="en-AU"/>
        </w:rPr>
        <w:t>T</w:t>
      </w:r>
      <w:r w:rsidR="008D3884" w:rsidRPr="00C53219">
        <w:rPr>
          <w:lang w:val="en-AU"/>
        </w:rPr>
        <w:t xml:space="preserve">he URL </w:t>
      </w:r>
      <w:r w:rsidR="00F96CAF" w:rsidRPr="00C53219">
        <w:rPr>
          <w:lang w:val="en-AU"/>
        </w:rPr>
        <w:t xml:space="preserve">reference for </w:t>
      </w:r>
      <w:r w:rsidR="00E94F4A" w:rsidRPr="00C53219">
        <w:rPr>
          <w:lang w:val="en-AU"/>
        </w:rPr>
        <w:t xml:space="preserve">the </w:t>
      </w:r>
      <w:r w:rsidR="00A14776" w:rsidRPr="00C53219">
        <w:rPr>
          <w:lang w:val="en-AU"/>
        </w:rPr>
        <w:t>BICON import case</w:t>
      </w:r>
      <w:r w:rsidR="008D3884" w:rsidRPr="00C53219">
        <w:rPr>
          <w:lang w:val="en-AU"/>
        </w:rPr>
        <w:t>,</w:t>
      </w:r>
      <w:r w:rsidR="00A14776" w:rsidRPr="00C53219">
        <w:rPr>
          <w:lang w:val="en-AU"/>
        </w:rPr>
        <w:t xml:space="preserve"> relevant to your consignment</w:t>
      </w:r>
      <w:r w:rsidRPr="00C53219">
        <w:rPr>
          <w:lang w:val="en-AU"/>
        </w:rPr>
        <w:t xml:space="preserve">. </w:t>
      </w:r>
    </w:p>
    <w:p w14:paraId="403CE3E0" w14:textId="5B95FCA5" w:rsidR="00AA17ED" w:rsidRPr="00C53219" w:rsidRDefault="00153B1A" w:rsidP="00C21217">
      <w:pPr>
        <w:pStyle w:val="ListBullet"/>
        <w:numPr>
          <w:ilvl w:val="0"/>
          <w:numId w:val="4"/>
        </w:numPr>
        <w:rPr>
          <w:lang w:val="en-AU"/>
        </w:rPr>
      </w:pPr>
      <w:bookmarkStart w:id="1" w:name="_Hlk210038961"/>
      <w:bookmarkEnd w:id="0"/>
      <w:r w:rsidRPr="00113402">
        <w:rPr>
          <w:b/>
          <w:bCs/>
          <w:lang w:val="en-AU"/>
        </w:rPr>
        <w:t>Import p</w:t>
      </w:r>
      <w:r w:rsidR="00AA17ED" w:rsidRPr="00113402">
        <w:rPr>
          <w:b/>
          <w:bCs/>
          <w:lang w:val="en-AU"/>
        </w:rPr>
        <w:t>ermit number</w:t>
      </w:r>
      <w:r w:rsidR="008D3884" w:rsidRPr="00113402">
        <w:rPr>
          <w:b/>
          <w:bCs/>
          <w:lang w:val="en-AU"/>
        </w:rPr>
        <w:t>:</w:t>
      </w:r>
      <w:r w:rsidRPr="00C53219">
        <w:rPr>
          <w:lang w:val="en-AU"/>
        </w:rPr>
        <w:t xml:space="preserve"> </w:t>
      </w:r>
      <w:r w:rsidR="008D3884" w:rsidRPr="00C53219">
        <w:rPr>
          <w:lang w:val="en-AU"/>
        </w:rPr>
        <w:t>I</w:t>
      </w:r>
      <w:r w:rsidRPr="00C53219">
        <w:rPr>
          <w:lang w:val="en-AU"/>
        </w:rPr>
        <w:t>f your consignment requires an import permit</w:t>
      </w:r>
      <w:r w:rsidR="00145F64" w:rsidRPr="00C53219">
        <w:rPr>
          <w:lang w:val="en-AU"/>
        </w:rPr>
        <w:t>,</w:t>
      </w:r>
      <w:r w:rsidRPr="00C53219">
        <w:rPr>
          <w:lang w:val="en-AU"/>
        </w:rPr>
        <w:t xml:space="preserve"> record the number in this field</w:t>
      </w:r>
      <w:r w:rsidR="008D3884" w:rsidRPr="00C53219">
        <w:rPr>
          <w:lang w:val="en-AU"/>
        </w:rPr>
        <w:t>.</w:t>
      </w:r>
    </w:p>
    <w:p w14:paraId="7AFECFEE" w14:textId="30003CDB" w:rsidR="00BC66BB" w:rsidRPr="00C53219" w:rsidRDefault="00F96CAF" w:rsidP="00C21217">
      <w:pPr>
        <w:pStyle w:val="ListBullet"/>
        <w:numPr>
          <w:ilvl w:val="0"/>
          <w:numId w:val="4"/>
        </w:numPr>
        <w:rPr>
          <w:lang w:val="en-AU"/>
        </w:rPr>
      </w:pPr>
      <w:bookmarkStart w:id="2" w:name="_Hlk210038969"/>
      <w:bookmarkEnd w:id="1"/>
      <w:r w:rsidRPr="00C53219">
        <w:rPr>
          <w:b/>
          <w:lang w:val="en-AU"/>
        </w:rPr>
        <w:t>Delivery and Unpack Location</w:t>
      </w:r>
      <w:r w:rsidR="008D3884" w:rsidRPr="00C53219">
        <w:rPr>
          <w:b/>
          <w:lang w:val="en-AU"/>
        </w:rPr>
        <w:t xml:space="preserve">: </w:t>
      </w:r>
      <w:r w:rsidR="003134EE" w:rsidRPr="00C53219">
        <w:rPr>
          <w:lang w:val="en-AU"/>
        </w:rPr>
        <w:t>T</w:t>
      </w:r>
      <w:r w:rsidRPr="00C53219">
        <w:rPr>
          <w:lang w:val="en-AU"/>
        </w:rPr>
        <w:t xml:space="preserve">he </w:t>
      </w:r>
      <w:proofErr w:type="gramStart"/>
      <w:r w:rsidRPr="00C53219">
        <w:rPr>
          <w:lang w:val="en-AU"/>
        </w:rPr>
        <w:t>final destination</w:t>
      </w:r>
      <w:proofErr w:type="gramEnd"/>
      <w:r w:rsidRPr="00C53219">
        <w:rPr>
          <w:lang w:val="en-AU"/>
        </w:rPr>
        <w:t xml:space="preserve"> for the consignment. </w:t>
      </w:r>
      <w:r w:rsidR="00E94F4A" w:rsidRPr="00C53219">
        <w:rPr>
          <w:lang w:val="en-AU"/>
        </w:rPr>
        <w:t xml:space="preserve">If it is a rural </w:t>
      </w:r>
      <w:r w:rsidR="00881796" w:rsidRPr="00C53219">
        <w:rPr>
          <w:lang w:val="en-AU"/>
        </w:rPr>
        <w:t>destination,</w:t>
      </w:r>
      <w:r w:rsidR="00E94F4A" w:rsidRPr="00C53219">
        <w:rPr>
          <w:lang w:val="en-AU"/>
        </w:rPr>
        <w:t xml:space="preserve"> you will be required to provide the </w:t>
      </w:r>
      <w:r w:rsidR="003134EE" w:rsidRPr="00C53219">
        <w:rPr>
          <w:lang w:val="en-AU"/>
        </w:rPr>
        <w:t>u</w:t>
      </w:r>
      <w:r w:rsidR="00E94F4A" w:rsidRPr="00C53219">
        <w:rPr>
          <w:lang w:val="en-AU"/>
        </w:rPr>
        <w:t xml:space="preserve">npack </w:t>
      </w:r>
      <w:r w:rsidR="003134EE" w:rsidRPr="00C53219">
        <w:rPr>
          <w:lang w:val="en-AU"/>
        </w:rPr>
        <w:t>l</w:t>
      </w:r>
      <w:r w:rsidR="00E94F4A" w:rsidRPr="00C53219">
        <w:rPr>
          <w:lang w:val="en-AU"/>
        </w:rPr>
        <w:t>ocation details for the consignment.</w:t>
      </w:r>
    </w:p>
    <w:p w14:paraId="1C7BC936" w14:textId="31E6F6F3" w:rsidR="00BC66BB" w:rsidRPr="00C53219" w:rsidRDefault="00A14776" w:rsidP="00C21217">
      <w:pPr>
        <w:pStyle w:val="ListBullet"/>
        <w:numPr>
          <w:ilvl w:val="0"/>
          <w:numId w:val="4"/>
        </w:numPr>
        <w:rPr>
          <w:lang w:val="en-AU"/>
        </w:rPr>
      </w:pPr>
      <w:bookmarkStart w:id="3" w:name="_Hlk210038990"/>
      <w:bookmarkEnd w:id="2"/>
      <w:r w:rsidRPr="00C53219">
        <w:rPr>
          <w:b/>
          <w:bCs/>
          <w:lang w:val="en-AU"/>
        </w:rPr>
        <w:t>Approved Arrangement Site</w:t>
      </w:r>
      <w:r w:rsidR="00BC66BB" w:rsidRPr="00C53219">
        <w:rPr>
          <w:b/>
          <w:bCs/>
          <w:lang w:val="en-AU"/>
        </w:rPr>
        <w:t xml:space="preserve"> Location</w:t>
      </w:r>
      <w:r w:rsidR="008D3884" w:rsidRPr="00C53219">
        <w:rPr>
          <w:lang w:val="en-AU"/>
        </w:rPr>
        <w:t xml:space="preserve">: </w:t>
      </w:r>
      <w:r w:rsidR="003134EE" w:rsidRPr="00C53219">
        <w:rPr>
          <w:lang w:val="en-AU"/>
        </w:rPr>
        <w:t>T</w:t>
      </w:r>
      <w:r w:rsidR="008D3884" w:rsidRPr="00C53219">
        <w:rPr>
          <w:lang w:val="en-AU"/>
        </w:rPr>
        <w:t>he</w:t>
      </w:r>
      <w:r w:rsidRPr="00C53219">
        <w:rPr>
          <w:lang w:val="en-AU"/>
        </w:rPr>
        <w:t xml:space="preserve"> site</w:t>
      </w:r>
      <w:r w:rsidR="00A22820" w:rsidRPr="00C53219">
        <w:rPr>
          <w:lang w:val="en-AU"/>
        </w:rPr>
        <w:t xml:space="preserve"> is</w:t>
      </w:r>
      <w:r w:rsidRPr="00C53219">
        <w:rPr>
          <w:lang w:val="en-AU"/>
        </w:rPr>
        <w:t xml:space="preserve"> approved by the department</w:t>
      </w:r>
      <w:r w:rsidR="008D3884" w:rsidRPr="00C53219">
        <w:rPr>
          <w:lang w:val="en-AU"/>
        </w:rPr>
        <w:t>,</w:t>
      </w:r>
      <w:r w:rsidRPr="00C53219">
        <w:rPr>
          <w:lang w:val="en-AU"/>
        </w:rPr>
        <w:t xml:space="preserve"> where the goods </w:t>
      </w:r>
      <w:r w:rsidR="00E94F4A" w:rsidRPr="00C53219">
        <w:rPr>
          <w:lang w:val="en-AU"/>
        </w:rPr>
        <w:t>will be moved to</w:t>
      </w:r>
      <w:r w:rsidR="00BC66BB" w:rsidRPr="00C53219">
        <w:rPr>
          <w:lang w:val="en-AU"/>
        </w:rPr>
        <w:t>. If you wish to add your Approved Arrangement</w:t>
      </w:r>
      <w:r w:rsidR="008D3884" w:rsidRPr="00C53219">
        <w:rPr>
          <w:lang w:val="en-AU"/>
        </w:rPr>
        <w:t xml:space="preserve"> (AA)</w:t>
      </w:r>
      <w:r w:rsidR="00BC66BB" w:rsidRPr="00C53219">
        <w:rPr>
          <w:lang w:val="en-AU"/>
        </w:rPr>
        <w:t xml:space="preserve"> site</w:t>
      </w:r>
      <w:r w:rsidR="008D3884" w:rsidRPr="00C53219">
        <w:rPr>
          <w:lang w:val="en-AU"/>
        </w:rPr>
        <w:t>,</w:t>
      </w:r>
      <w:r w:rsidR="00BC66BB" w:rsidRPr="00C53219">
        <w:rPr>
          <w:lang w:val="en-AU"/>
        </w:rPr>
        <w:t xml:space="preserve"> enter your AA number</w:t>
      </w:r>
      <w:r w:rsidR="008D3884" w:rsidRPr="00C53219">
        <w:rPr>
          <w:lang w:val="en-AU"/>
        </w:rPr>
        <w:t xml:space="preserve"> and select</w:t>
      </w:r>
      <w:r w:rsidR="00881796" w:rsidRPr="00C53219">
        <w:rPr>
          <w:lang w:val="en-AU"/>
        </w:rPr>
        <w:t xml:space="preserve"> the </w:t>
      </w:r>
      <w:r w:rsidR="00881796" w:rsidRPr="00C53219">
        <w:rPr>
          <w:b/>
          <w:bCs/>
          <w:lang w:val="en-AU"/>
        </w:rPr>
        <w:t>magnifying glass icon</w:t>
      </w:r>
      <w:r w:rsidR="00881796" w:rsidRPr="00C53219">
        <w:rPr>
          <w:lang w:val="en-AU"/>
        </w:rPr>
        <w:t xml:space="preserve"> to search. </w:t>
      </w:r>
      <w:r w:rsidR="00145F64" w:rsidRPr="00C53219">
        <w:rPr>
          <w:lang w:val="en-AU"/>
        </w:rPr>
        <w:t xml:space="preserve">The system will automatically validate the entered number and </w:t>
      </w:r>
      <w:r w:rsidR="008D3884" w:rsidRPr="00C53219">
        <w:rPr>
          <w:lang w:val="en-AU"/>
        </w:rPr>
        <w:t xml:space="preserve">will </w:t>
      </w:r>
      <w:r w:rsidR="00145F64" w:rsidRPr="00C53219">
        <w:rPr>
          <w:lang w:val="en-AU"/>
        </w:rPr>
        <w:t>populate the name and address of the site</w:t>
      </w:r>
      <w:r w:rsidR="008D3884" w:rsidRPr="00C53219">
        <w:rPr>
          <w:lang w:val="en-AU"/>
        </w:rPr>
        <w:t>,</w:t>
      </w:r>
      <w:r w:rsidR="00145F64" w:rsidRPr="00C53219">
        <w:rPr>
          <w:lang w:val="en-AU"/>
        </w:rPr>
        <w:t xml:space="preserve"> if validated.</w:t>
      </w:r>
    </w:p>
    <w:p w14:paraId="6209DECB" w14:textId="54252225" w:rsidR="00C53219" w:rsidRPr="00C53219" w:rsidRDefault="00F96CAF" w:rsidP="00C53219">
      <w:pPr>
        <w:pStyle w:val="ListBullet"/>
        <w:numPr>
          <w:ilvl w:val="0"/>
          <w:numId w:val="4"/>
        </w:numPr>
        <w:rPr>
          <w:rStyle w:val="Emphasis"/>
          <w:i w:val="0"/>
          <w:color w:val="auto"/>
          <w:lang w:val="en-AU"/>
        </w:rPr>
      </w:pPr>
      <w:bookmarkStart w:id="4" w:name="_Hlk210038998"/>
      <w:bookmarkEnd w:id="3"/>
      <w:r w:rsidRPr="00C53219">
        <w:rPr>
          <w:b/>
          <w:bCs/>
          <w:lang w:val="en-AU"/>
        </w:rPr>
        <w:t>Direction Request</w:t>
      </w:r>
      <w:r w:rsidR="008D3884" w:rsidRPr="00C53219">
        <w:rPr>
          <w:lang w:val="en-AU"/>
        </w:rPr>
        <w:t>:</w:t>
      </w:r>
      <w:r w:rsidRPr="00C53219">
        <w:rPr>
          <w:lang w:val="en-AU"/>
        </w:rPr>
        <w:t xml:space="preserve"> </w:t>
      </w:r>
      <w:r w:rsidR="008D3884" w:rsidRPr="00C53219">
        <w:rPr>
          <w:lang w:val="en-AU"/>
        </w:rPr>
        <w:t>To</w:t>
      </w:r>
      <w:r w:rsidR="00E94F4A" w:rsidRPr="00C53219">
        <w:rPr>
          <w:lang w:val="en-AU"/>
        </w:rPr>
        <w:t xml:space="preserve"> request a direction to be applied to your entry</w:t>
      </w:r>
      <w:r w:rsidR="008D3884" w:rsidRPr="00C53219">
        <w:rPr>
          <w:lang w:val="en-AU"/>
        </w:rPr>
        <w:t>,</w:t>
      </w:r>
      <w:r w:rsidR="00E94F4A" w:rsidRPr="00C53219">
        <w:rPr>
          <w:lang w:val="en-AU"/>
        </w:rPr>
        <w:t xml:space="preserve"> </w:t>
      </w:r>
      <w:r w:rsidR="008D3884" w:rsidRPr="00C53219">
        <w:rPr>
          <w:lang w:val="en-AU"/>
        </w:rPr>
        <w:t>select</w:t>
      </w:r>
      <w:r w:rsidR="00881796" w:rsidRPr="00C53219">
        <w:rPr>
          <w:lang w:val="en-AU"/>
        </w:rPr>
        <w:t xml:space="preserve"> the </w:t>
      </w:r>
      <w:r w:rsidR="00881796" w:rsidRPr="00C53219">
        <w:rPr>
          <w:b/>
          <w:bCs/>
          <w:lang w:val="en-AU"/>
        </w:rPr>
        <w:t>+ icon</w:t>
      </w:r>
      <w:r w:rsidR="00881796" w:rsidRPr="00C53219">
        <w:rPr>
          <w:lang w:val="en-AU"/>
        </w:rPr>
        <w:t xml:space="preserve"> under the </w:t>
      </w:r>
      <w:r w:rsidR="00881796" w:rsidRPr="00C53219">
        <w:rPr>
          <w:b/>
          <w:bCs/>
          <w:lang w:val="en-AU"/>
        </w:rPr>
        <w:t>Actions</w:t>
      </w:r>
      <w:r w:rsidR="00881796" w:rsidRPr="00C53219">
        <w:rPr>
          <w:lang w:val="en-AU"/>
        </w:rPr>
        <w:t xml:space="preserve"> column, </w:t>
      </w:r>
      <w:r w:rsidR="006D617D" w:rsidRPr="00C53219">
        <w:rPr>
          <w:lang w:val="en-AU"/>
        </w:rPr>
        <w:t xml:space="preserve">then select your </w:t>
      </w:r>
      <w:r w:rsidR="00C53219" w:rsidRPr="00C53219">
        <w:rPr>
          <w:rStyle w:val="Emphasis"/>
          <w:i w:val="0"/>
          <w:color w:val="auto"/>
        </w:rPr>
        <w:t>required</w:t>
      </w:r>
      <w:r w:rsidR="00C53219" w:rsidRPr="00C53219">
        <w:rPr>
          <w:rStyle w:val="Emphasis"/>
          <w:b/>
          <w:bCs/>
          <w:i w:val="0"/>
          <w:color w:val="auto"/>
        </w:rPr>
        <w:t xml:space="preserve"> </w:t>
      </w:r>
      <w:r w:rsidR="00C53219">
        <w:rPr>
          <w:rStyle w:val="Emphasis"/>
          <w:i w:val="0"/>
          <w:color w:val="auto"/>
        </w:rPr>
        <w:t>d</w:t>
      </w:r>
      <w:r w:rsidR="00C53219" w:rsidRPr="00C53219">
        <w:rPr>
          <w:rStyle w:val="Emphasis"/>
          <w:i w:val="0"/>
          <w:color w:val="auto"/>
        </w:rPr>
        <w:t xml:space="preserve">irection </w:t>
      </w:r>
      <w:r w:rsidR="006D617D" w:rsidRPr="00C53219">
        <w:rPr>
          <w:lang w:val="en-AU"/>
        </w:rPr>
        <w:t xml:space="preserve">from the </w:t>
      </w:r>
      <w:r w:rsidR="00881796" w:rsidRPr="00C53219">
        <w:rPr>
          <w:lang w:val="en-AU"/>
        </w:rPr>
        <w:t>drop-down</w:t>
      </w:r>
      <w:r w:rsidR="006D617D" w:rsidRPr="00C53219">
        <w:rPr>
          <w:lang w:val="en-AU"/>
        </w:rPr>
        <w:t xml:space="preserve"> menu</w:t>
      </w:r>
      <w:r w:rsidR="00C53219">
        <w:rPr>
          <w:lang w:val="en-AU"/>
        </w:rPr>
        <w:t xml:space="preserve"> </w:t>
      </w:r>
      <w:r w:rsidR="00C53219" w:rsidRPr="00C53219">
        <w:rPr>
          <w:rStyle w:val="Emphasis"/>
          <w:i w:val="0"/>
          <w:color w:val="auto"/>
        </w:rPr>
        <w:t>and complete the other fields as required.</w:t>
      </w:r>
    </w:p>
    <w:bookmarkEnd w:id="4"/>
    <w:p w14:paraId="358CCA4D" w14:textId="77777777" w:rsidR="00C53219" w:rsidRPr="00C53219" w:rsidRDefault="00C53219" w:rsidP="00C53219">
      <w:pPr>
        <w:pStyle w:val="ListBullet"/>
        <w:numPr>
          <w:ilvl w:val="0"/>
          <w:numId w:val="0"/>
        </w:numPr>
        <w:ind w:left="1080"/>
        <w:rPr>
          <w:rStyle w:val="Emphasis"/>
          <w:i w:val="0"/>
          <w:color w:val="auto"/>
          <w:lang w:val="en-AU"/>
        </w:rPr>
      </w:pPr>
    </w:p>
    <w:p w14:paraId="3F685A31" w14:textId="77777777" w:rsidR="00C53219" w:rsidRPr="002B07E0" w:rsidRDefault="00C53219" w:rsidP="00C53219">
      <w:pPr>
        <w:pStyle w:val="Example"/>
        <w:ind w:left="1080" w:firstLine="0"/>
        <w:rPr>
          <w:bCs/>
          <w:color w:val="8B341C"/>
        </w:rPr>
      </w:pPr>
      <w:bookmarkStart w:id="5" w:name="_Hlk210039005"/>
      <w:r w:rsidRPr="002B07E0">
        <w:rPr>
          <w:color w:val="8B341C"/>
        </w:rPr>
        <w:t xml:space="preserve">NOTE: </w:t>
      </w:r>
      <w:r w:rsidRPr="002B07E0">
        <w:rPr>
          <w:bCs/>
          <w:color w:val="8B341C"/>
        </w:rPr>
        <w:t>The AA</w:t>
      </w:r>
      <w:r w:rsidRPr="002B07E0">
        <w:rPr>
          <w:color w:val="8B341C"/>
        </w:rPr>
        <w:t xml:space="preserve"> Number</w:t>
      </w:r>
      <w:r w:rsidRPr="002B07E0">
        <w:rPr>
          <w:bCs/>
          <w:color w:val="8B341C"/>
        </w:rPr>
        <w:t xml:space="preserve"> field becomes mandatory when a direction other than release on documents is selected.</w:t>
      </w:r>
    </w:p>
    <w:p w14:paraId="4D9BB013" w14:textId="77777777" w:rsidR="00C53219" w:rsidRPr="002B07E0" w:rsidRDefault="00C53219" w:rsidP="00C53219">
      <w:pPr>
        <w:pStyle w:val="Example"/>
        <w:ind w:left="1080" w:firstLine="0"/>
        <w:rPr>
          <w:bCs/>
          <w:color w:val="8B341C"/>
        </w:rPr>
      </w:pPr>
    </w:p>
    <w:p w14:paraId="2158E7FD" w14:textId="14CEBABD" w:rsidR="00C53219" w:rsidRDefault="00C53219" w:rsidP="00C53219">
      <w:pPr>
        <w:pStyle w:val="Example"/>
        <w:ind w:left="1080" w:firstLine="360"/>
        <w:rPr>
          <w:bCs/>
          <w:color w:val="007680"/>
        </w:rPr>
      </w:pPr>
      <w:r w:rsidRPr="00AD3C7F">
        <w:rPr>
          <w:bCs/>
          <w:color w:val="007680"/>
        </w:rPr>
        <w:t>TIP: If an AA Number is not applicable</w:t>
      </w:r>
      <w:r>
        <w:rPr>
          <w:bCs/>
          <w:color w:val="007680"/>
        </w:rPr>
        <w:t xml:space="preserve"> </w:t>
      </w:r>
      <w:r w:rsidRPr="00C53219">
        <w:rPr>
          <w:bCs/>
          <w:color w:val="007680"/>
        </w:rPr>
        <w:t>for the requested direction</w:t>
      </w:r>
      <w:r w:rsidRPr="00AD3C7F">
        <w:rPr>
          <w:bCs/>
          <w:color w:val="007680"/>
        </w:rPr>
        <w:t>, enter N</w:t>
      </w:r>
      <w:r>
        <w:rPr>
          <w:bCs/>
          <w:color w:val="007680"/>
        </w:rPr>
        <w:t>/</w:t>
      </w:r>
      <w:r w:rsidRPr="00AD3C7F">
        <w:rPr>
          <w:bCs/>
          <w:color w:val="007680"/>
        </w:rPr>
        <w:t>A in</w:t>
      </w:r>
      <w:r>
        <w:rPr>
          <w:bCs/>
          <w:color w:val="007680"/>
        </w:rPr>
        <w:t>to</w:t>
      </w:r>
      <w:r w:rsidRPr="00AD3C7F">
        <w:rPr>
          <w:bCs/>
          <w:color w:val="007680"/>
        </w:rPr>
        <w:t xml:space="preserve"> the field.</w:t>
      </w:r>
    </w:p>
    <w:bookmarkEnd w:id="5"/>
    <w:p w14:paraId="6BD7266E" w14:textId="77777777" w:rsidR="00881796" w:rsidRPr="00881796" w:rsidRDefault="00881796" w:rsidP="00C53219">
      <w:pPr>
        <w:pStyle w:val="Example"/>
        <w:ind w:firstLine="0"/>
        <w:rPr>
          <w:bCs/>
          <w:color w:val="C26E60"/>
        </w:rPr>
      </w:pPr>
    </w:p>
    <w:p w14:paraId="2461A885" w14:textId="55A24393" w:rsidR="00090A6A" w:rsidRPr="00C53219" w:rsidRDefault="00785B1A" w:rsidP="00C21217">
      <w:pPr>
        <w:pStyle w:val="ListBullet"/>
        <w:numPr>
          <w:ilvl w:val="0"/>
          <w:numId w:val="5"/>
        </w:numPr>
        <w:rPr>
          <w:b/>
          <w:bCs/>
          <w:lang w:val="en-AU"/>
        </w:rPr>
      </w:pPr>
      <w:bookmarkStart w:id="6" w:name="_Hlk210039011"/>
      <w:r w:rsidRPr="00C53219">
        <w:rPr>
          <w:b/>
          <w:bCs/>
          <w:lang w:val="en-AU"/>
        </w:rPr>
        <w:t xml:space="preserve">Lodgement Date: </w:t>
      </w:r>
      <w:r w:rsidRPr="00C53219">
        <w:rPr>
          <w:lang w:val="en-AU"/>
        </w:rPr>
        <w:t>(For sea freight only)</w:t>
      </w:r>
      <w:r w:rsidR="00C53219" w:rsidRPr="00C53219">
        <w:rPr>
          <w:lang w:val="en-AU"/>
        </w:rPr>
        <w:t>, t</w:t>
      </w:r>
      <w:r w:rsidR="00090A6A" w:rsidRPr="00C53219">
        <w:rPr>
          <w:lang w:val="en-AU"/>
        </w:rPr>
        <w:t>his field will only appear i</w:t>
      </w:r>
      <w:r w:rsidRPr="00C53219">
        <w:rPr>
          <w:lang w:val="en-AU"/>
        </w:rPr>
        <w:t>f your lodgement is being made less than two business days from the estimated date of arrival</w:t>
      </w:r>
      <w:r w:rsidR="00090A6A" w:rsidRPr="00C53219">
        <w:rPr>
          <w:lang w:val="en-AU"/>
        </w:rPr>
        <w:t>.</w:t>
      </w:r>
      <w:r w:rsidR="00C53219" w:rsidRPr="00C53219">
        <w:rPr>
          <w:lang w:val="en-AU"/>
        </w:rPr>
        <w:t xml:space="preserve"> </w:t>
      </w:r>
      <w:r w:rsidR="00090A6A" w:rsidRPr="00C53219">
        <w:rPr>
          <w:lang w:val="en-AU"/>
        </w:rPr>
        <w:t>S</w:t>
      </w:r>
      <w:r w:rsidRPr="00C53219">
        <w:rPr>
          <w:lang w:val="en-AU"/>
        </w:rPr>
        <w:t>elect one of the</w:t>
      </w:r>
      <w:r w:rsidR="00090A6A" w:rsidRPr="00C53219">
        <w:rPr>
          <w:lang w:val="en-AU"/>
        </w:rPr>
        <w:t xml:space="preserve"> following</w:t>
      </w:r>
      <w:r w:rsidRPr="00C53219">
        <w:rPr>
          <w:lang w:val="en-AU"/>
        </w:rPr>
        <w:t xml:space="preserve"> reason</w:t>
      </w:r>
      <w:r w:rsidR="00090A6A" w:rsidRPr="00C53219">
        <w:rPr>
          <w:lang w:val="en-AU"/>
        </w:rPr>
        <w:t>s</w:t>
      </w:r>
      <w:r w:rsidRPr="00C53219">
        <w:rPr>
          <w:lang w:val="en-AU"/>
        </w:rPr>
        <w:t xml:space="preserve"> from the </w:t>
      </w:r>
      <w:r w:rsidR="00881796" w:rsidRPr="00C53219">
        <w:rPr>
          <w:lang w:val="en-AU"/>
        </w:rPr>
        <w:t>drop-down</w:t>
      </w:r>
      <w:r w:rsidRPr="00C53219">
        <w:rPr>
          <w:lang w:val="en-AU"/>
        </w:rPr>
        <w:t xml:space="preserve"> menu</w:t>
      </w:r>
      <w:r w:rsidR="007E7C60" w:rsidRPr="00C53219">
        <w:rPr>
          <w:lang w:val="en-AU"/>
        </w:rPr>
        <w:t>.</w:t>
      </w:r>
    </w:p>
    <w:bookmarkEnd w:id="6"/>
    <w:p w14:paraId="4FFC9E47" w14:textId="2F8551E6" w:rsidR="00090A6A" w:rsidRPr="0044460E" w:rsidRDefault="00090A6A" w:rsidP="0044460E">
      <w:pPr>
        <w:pStyle w:val="ListBullet"/>
        <w:numPr>
          <w:ilvl w:val="0"/>
          <w:numId w:val="0"/>
        </w:numPr>
        <w:ind w:left="993"/>
        <w:rPr>
          <w:b/>
          <w:bCs/>
          <w:lang w:val="en-AU"/>
        </w:rPr>
      </w:pPr>
    </w:p>
    <w:p w14:paraId="2A28883B" w14:textId="111381D4" w:rsidR="00090A6A" w:rsidRPr="002B07E0" w:rsidRDefault="00C53219" w:rsidP="00C53219">
      <w:pPr>
        <w:pStyle w:val="ListBullet"/>
        <w:numPr>
          <w:ilvl w:val="0"/>
          <w:numId w:val="0"/>
        </w:numPr>
        <w:ind w:left="1080"/>
        <w:rPr>
          <w:bCs/>
          <w:i/>
          <w:color w:val="8B341C"/>
        </w:rPr>
      </w:pPr>
      <w:bookmarkStart w:id="7" w:name="_Hlk210039021"/>
      <w:r w:rsidRPr="002B07E0">
        <w:rPr>
          <w:bCs/>
          <w:i/>
          <w:color w:val="8B341C"/>
        </w:rPr>
        <w:t xml:space="preserve">NOTE: </w:t>
      </w:r>
      <w:r w:rsidR="00FC444E" w:rsidRPr="002B07E0">
        <w:rPr>
          <w:bCs/>
          <w:i/>
          <w:color w:val="8B341C"/>
        </w:rPr>
        <w:t xml:space="preserve">Some options </w:t>
      </w:r>
      <w:r w:rsidR="007E7C60" w:rsidRPr="002B07E0">
        <w:rPr>
          <w:bCs/>
          <w:i/>
          <w:color w:val="8B341C"/>
        </w:rPr>
        <w:t>will require</w:t>
      </w:r>
      <w:r w:rsidR="00FC444E" w:rsidRPr="002B07E0">
        <w:rPr>
          <w:bCs/>
          <w:i/>
          <w:color w:val="8B341C"/>
        </w:rPr>
        <w:t xml:space="preserve"> you</w:t>
      </w:r>
      <w:r w:rsidR="007E7C60" w:rsidRPr="002B07E0">
        <w:rPr>
          <w:bCs/>
          <w:i/>
          <w:color w:val="8B341C"/>
        </w:rPr>
        <w:t xml:space="preserve"> to provide</w:t>
      </w:r>
      <w:r w:rsidR="00FC444E" w:rsidRPr="002B07E0">
        <w:rPr>
          <w:bCs/>
          <w:i/>
          <w:color w:val="8B341C"/>
        </w:rPr>
        <w:t xml:space="preserve"> additional information</w:t>
      </w:r>
      <w:r w:rsidR="007E7C60" w:rsidRPr="002B07E0">
        <w:rPr>
          <w:bCs/>
          <w:i/>
          <w:color w:val="8B341C"/>
        </w:rPr>
        <w:t xml:space="preserve"> in </w:t>
      </w:r>
      <w:r w:rsidR="00FC444E" w:rsidRPr="002B07E0">
        <w:rPr>
          <w:bCs/>
          <w:i/>
          <w:color w:val="8B341C"/>
        </w:rPr>
        <w:t xml:space="preserve">a </w:t>
      </w:r>
      <w:r w:rsidR="007E7C60" w:rsidRPr="002B07E0">
        <w:rPr>
          <w:bCs/>
          <w:i/>
          <w:color w:val="8B341C"/>
        </w:rPr>
        <w:t>free text field.</w:t>
      </w:r>
    </w:p>
    <w:bookmarkEnd w:id="7"/>
    <w:p w14:paraId="43B7E3FB" w14:textId="77777777" w:rsidR="005748F1" w:rsidRDefault="005748F1" w:rsidP="00F96CAF">
      <w:pPr>
        <w:rPr>
          <w:lang w:val="en-AU"/>
        </w:rPr>
      </w:pPr>
    </w:p>
    <w:p w14:paraId="2A46F968" w14:textId="77777777" w:rsidR="00730239" w:rsidRDefault="00730239" w:rsidP="005748F1">
      <w:pPr>
        <w:jc w:val="center"/>
        <w:rPr>
          <w:b/>
          <w:bCs/>
          <w:noProof/>
          <w:color w:val="FF0000"/>
        </w:rPr>
      </w:pPr>
    </w:p>
    <w:p w14:paraId="5AE427D2" w14:textId="4632E9FA" w:rsidR="005748F1" w:rsidRPr="005748F1" w:rsidRDefault="00730239" w:rsidP="005748F1">
      <w:pPr>
        <w:jc w:val="center"/>
        <w:rPr>
          <w:b/>
          <w:bCs/>
          <w:noProof/>
          <w:color w:val="FF0000"/>
        </w:rPr>
      </w:pPr>
      <w:r>
        <w:rPr>
          <w:b/>
          <w:bCs/>
          <w:noProof/>
          <w:color w:val="FF0000"/>
        </w:rPr>
        <w:lastRenderedPageBreak/>
        <w:drawing>
          <wp:anchor distT="0" distB="0" distL="114300" distR="114300" simplePos="0" relativeHeight="251661312" behindDoc="0" locked="0" layoutInCell="1" allowOverlap="1" wp14:anchorId="77B84358" wp14:editId="3089C115">
            <wp:simplePos x="0" y="0"/>
            <wp:positionH relativeFrom="margin">
              <wp:align>center</wp:align>
            </wp:positionH>
            <wp:positionV relativeFrom="paragraph">
              <wp:posOffset>323850</wp:posOffset>
            </wp:positionV>
            <wp:extent cx="6635750" cy="4845050"/>
            <wp:effectExtent l="19050" t="19050" r="12700" b="12700"/>
            <wp:wrapSquare wrapText="bothSides"/>
            <wp:docPr id="2066181840" name="Picture 4" descr="Submit a new lodgement screen displaying, user is on the entry tab. Red highlighted box around direction request section, the action plus icon within the actions column, and the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81840" name="Picture 4" descr="Submit a new lodgement screen displaying, user is on the entry tab. Red highlighted box around direction request section, the action plus icon within the actions column, and the next butt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5750" cy="4845050"/>
                    </a:xfrm>
                    <a:prstGeom prst="rect">
                      <a:avLst/>
                    </a:prstGeom>
                    <a:noFill/>
                    <a:ln>
                      <a:solidFill>
                        <a:srgbClr val="002855"/>
                      </a:solidFill>
                    </a:ln>
                  </pic:spPr>
                </pic:pic>
              </a:graphicData>
            </a:graphic>
          </wp:anchor>
        </w:drawing>
      </w:r>
    </w:p>
    <w:p w14:paraId="7B0F7625" w14:textId="77777777" w:rsidR="00C53219" w:rsidRDefault="00C53219" w:rsidP="00730239">
      <w:pPr>
        <w:rPr>
          <w:rStyle w:val="Emphasis"/>
          <w:i w:val="0"/>
          <w:color w:val="auto"/>
        </w:rPr>
      </w:pPr>
    </w:p>
    <w:p w14:paraId="3A5F0E8D" w14:textId="77777777" w:rsidR="00730239" w:rsidRDefault="00730239" w:rsidP="00730239">
      <w:pPr>
        <w:pStyle w:val="Example"/>
        <w:jc w:val="center"/>
        <w:rPr>
          <w:color w:val="C26E60"/>
        </w:rPr>
      </w:pPr>
    </w:p>
    <w:p w14:paraId="3C181348" w14:textId="77777777" w:rsidR="00C53219" w:rsidRDefault="00C53219" w:rsidP="00C53219">
      <w:pPr>
        <w:rPr>
          <w:rStyle w:val="Emphasis"/>
          <w:bCs/>
          <w:i w:val="0"/>
          <w:color w:val="auto"/>
        </w:rPr>
      </w:pPr>
      <w:bookmarkStart w:id="8" w:name="_Hlk210039037"/>
      <w:r w:rsidRPr="00934324">
        <w:t xml:space="preserve">If you </w:t>
      </w:r>
      <w:r>
        <w:t>wish</w:t>
      </w:r>
      <w:r w:rsidRPr="00934324">
        <w:t xml:space="preserve"> to remove a </w:t>
      </w:r>
      <w:r w:rsidRPr="00AD3C7F">
        <w:rPr>
          <w:rStyle w:val="Emphasis"/>
          <w:bCs/>
          <w:i w:val="0"/>
          <w:color w:val="auto"/>
        </w:rPr>
        <w:t xml:space="preserve">direction request </w:t>
      </w:r>
      <w:r w:rsidRPr="00AD3C7F">
        <w:rPr>
          <w:bCs/>
        </w:rPr>
        <w:t>you have</w:t>
      </w:r>
      <w:r w:rsidRPr="00934324">
        <w:t xml:space="preserve"> just </w:t>
      </w:r>
      <w:r>
        <w:t>added</w:t>
      </w:r>
      <w:r w:rsidRPr="00934324">
        <w:t xml:space="preserve">, select the </w:t>
      </w:r>
      <w:r w:rsidRPr="00934324">
        <w:rPr>
          <w:b/>
          <w:bCs/>
        </w:rPr>
        <w:t>bin</w:t>
      </w:r>
      <w:r w:rsidRPr="00934324">
        <w:t xml:space="preserve"> icon within the action’s column against that </w:t>
      </w:r>
      <w:r w:rsidRPr="00AD3C7F">
        <w:rPr>
          <w:rStyle w:val="Emphasis"/>
          <w:bCs/>
          <w:i w:val="0"/>
          <w:color w:val="auto"/>
        </w:rPr>
        <w:t>direction request</w:t>
      </w:r>
      <w:r>
        <w:rPr>
          <w:rStyle w:val="Emphasis"/>
          <w:bCs/>
          <w:i w:val="0"/>
          <w:color w:val="auto"/>
        </w:rPr>
        <w:t>.</w:t>
      </w:r>
    </w:p>
    <w:p w14:paraId="5597AB55" w14:textId="14F517D1" w:rsidR="00730239" w:rsidRDefault="00C53219" w:rsidP="00730239">
      <w:r>
        <w:t>S</w:t>
      </w:r>
      <w:r w:rsidRPr="00934324">
        <w:t xml:space="preserve">elect the </w:t>
      </w:r>
      <w:r>
        <w:rPr>
          <w:b/>
          <w:bCs/>
        </w:rPr>
        <w:t>+ icon</w:t>
      </w:r>
      <w:r w:rsidRPr="00934324">
        <w:t xml:space="preserve"> within the action’s column</w:t>
      </w:r>
      <w:r>
        <w:t xml:space="preserve"> to add another direction request.</w:t>
      </w:r>
    </w:p>
    <w:p w14:paraId="67F0FEC1" w14:textId="03D79915" w:rsidR="00730239" w:rsidRDefault="00730239" w:rsidP="00730239">
      <w:pPr>
        <w:rPr>
          <w:lang w:val="en-AU"/>
        </w:rPr>
      </w:pPr>
      <w:r>
        <w:rPr>
          <w:rStyle w:val="Emphasis"/>
          <w:bCs/>
          <w:i w:val="0"/>
          <w:color w:val="auto"/>
        </w:rPr>
        <w:t xml:space="preserve">Select </w:t>
      </w:r>
      <w:r w:rsidRPr="00AD3C7F">
        <w:rPr>
          <w:rStyle w:val="Emphasis"/>
          <w:b/>
          <w:i w:val="0"/>
          <w:color w:val="auto"/>
        </w:rPr>
        <w:t>Next</w:t>
      </w:r>
      <w:r>
        <w:rPr>
          <w:rStyle w:val="Emphasis"/>
          <w:b/>
          <w:i w:val="0"/>
          <w:color w:val="auto"/>
        </w:rPr>
        <w:t>.</w:t>
      </w:r>
    </w:p>
    <w:bookmarkEnd w:id="8"/>
    <w:p w14:paraId="0AC0E21A" w14:textId="51C29770" w:rsidR="00730239" w:rsidRDefault="00730239" w:rsidP="00F96CAF">
      <w:pPr>
        <w:rPr>
          <w:lang w:val="en-AU"/>
        </w:rPr>
      </w:pPr>
      <w:r>
        <w:rPr>
          <w:noProof/>
        </w:rPr>
        <w:drawing>
          <wp:anchor distT="0" distB="0" distL="114300" distR="114300" simplePos="0" relativeHeight="251663360" behindDoc="0" locked="0" layoutInCell="1" allowOverlap="1" wp14:anchorId="31387F8D" wp14:editId="5F821239">
            <wp:simplePos x="0" y="0"/>
            <wp:positionH relativeFrom="margin">
              <wp:posOffset>0</wp:posOffset>
            </wp:positionH>
            <wp:positionV relativeFrom="paragraph">
              <wp:posOffset>222250</wp:posOffset>
            </wp:positionV>
            <wp:extent cx="6635750" cy="1219200"/>
            <wp:effectExtent l="19050" t="19050" r="12700" b="19050"/>
            <wp:wrapSquare wrapText="bothSides"/>
            <wp:docPr id="894537258" name="Picture 4" descr="Red highlighted box around the direction request fields including the direction dropdown field and the bin and plus icons within the actions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37258" name="Picture 4" descr="Red highlighted box around the direction request fields including the direction dropdown field and the bin and plus icons within the actions colum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5750" cy="1219200"/>
                    </a:xfrm>
                    <a:prstGeom prst="rect">
                      <a:avLst/>
                    </a:prstGeom>
                    <a:noFill/>
                    <a:ln>
                      <a:solidFill>
                        <a:srgbClr val="002855"/>
                      </a:solidFill>
                    </a:ln>
                  </pic:spPr>
                </pic:pic>
              </a:graphicData>
            </a:graphic>
          </wp:anchor>
        </w:drawing>
      </w:r>
    </w:p>
    <w:p w14:paraId="5E26CCFD" w14:textId="77777777" w:rsidR="00730239" w:rsidRDefault="00730239" w:rsidP="00F96CAF">
      <w:pPr>
        <w:rPr>
          <w:lang w:val="en-AU"/>
        </w:rPr>
      </w:pPr>
    </w:p>
    <w:p w14:paraId="4E812DAD" w14:textId="77777777" w:rsidR="00730239" w:rsidRDefault="00730239" w:rsidP="00F96CAF">
      <w:pPr>
        <w:rPr>
          <w:lang w:val="en-AU"/>
        </w:rPr>
      </w:pPr>
    </w:p>
    <w:p w14:paraId="4D3E0082" w14:textId="77777777" w:rsidR="00730239" w:rsidRDefault="00730239" w:rsidP="00F96CAF">
      <w:pPr>
        <w:rPr>
          <w:lang w:val="en-AU"/>
        </w:rPr>
      </w:pPr>
    </w:p>
    <w:p w14:paraId="2D5C8762" w14:textId="77777777" w:rsidR="00730239" w:rsidRPr="00F96CAF" w:rsidRDefault="00730239" w:rsidP="00F96CAF">
      <w:pPr>
        <w:rPr>
          <w:lang w:val="en-AU"/>
        </w:rPr>
      </w:pPr>
    </w:p>
    <w:p w14:paraId="73457267" w14:textId="77777777" w:rsidR="00C53219" w:rsidRDefault="00C53219" w:rsidP="00F96CAF">
      <w:pPr>
        <w:rPr>
          <w:rFonts w:eastAsia="Times New Roman" w:cs="Times New Roman"/>
          <w:color w:val="005F86"/>
          <w:spacing w:val="4"/>
          <w:sz w:val="24"/>
          <w:szCs w:val="28"/>
          <w:lang w:val="en-AU"/>
        </w:rPr>
      </w:pPr>
    </w:p>
    <w:p w14:paraId="7E0BA3E4" w14:textId="77777777" w:rsidR="00C53219" w:rsidRDefault="00C53219" w:rsidP="00F96CAF">
      <w:pPr>
        <w:rPr>
          <w:rFonts w:eastAsia="Times New Roman" w:cs="Times New Roman"/>
          <w:color w:val="005F86"/>
          <w:spacing w:val="4"/>
          <w:sz w:val="24"/>
          <w:szCs w:val="28"/>
          <w:lang w:val="en-AU"/>
        </w:rPr>
      </w:pPr>
    </w:p>
    <w:p w14:paraId="738C6D2C" w14:textId="246EDCDD" w:rsidR="005748F1" w:rsidRDefault="005748F1" w:rsidP="00F96CAF">
      <w:pPr>
        <w:rPr>
          <w:lang w:val="en-AU"/>
        </w:rPr>
      </w:pPr>
      <w:r>
        <w:rPr>
          <w:rFonts w:eastAsia="Times New Roman" w:cs="Times New Roman"/>
          <w:color w:val="005F86"/>
          <w:spacing w:val="4"/>
          <w:sz w:val="24"/>
          <w:szCs w:val="28"/>
          <w:lang w:val="en-AU"/>
        </w:rPr>
        <w:t>Contact Details</w:t>
      </w:r>
      <w:r w:rsidRPr="0095480D">
        <w:rPr>
          <w:rFonts w:eastAsia="Times New Roman" w:cs="Times New Roman"/>
          <w:color w:val="005F86"/>
          <w:spacing w:val="4"/>
          <w:sz w:val="24"/>
          <w:szCs w:val="28"/>
          <w:lang w:val="en-AU"/>
        </w:rPr>
        <w:t xml:space="preserve"> </w:t>
      </w:r>
      <w:r w:rsidR="00C53219">
        <w:rPr>
          <w:rFonts w:eastAsia="Times New Roman" w:cs="Times New Roman"/>
          <w:color w:val="005F86"/>
          <w:spacing w:val="4"/>
          <w:sz w:val="24"/>
          <w:szCs w:val="28"/>
          <w:lang w:val="en-AU"/>
        </w:rPr>
        <w:t>S</w:t>
      </w:r>
      <w:r w:rsidRPr="0095480D">
        <w:rPr>
          <w:rFonts w:eastAsia="Times New Roman" w:cs="Times New Roman"/>
          <w:color w:val="005F86"/>
          <w:spacing w:val="4"/>
          <w:sz w:val="24"/>
          <w:szCs w:val="28"/>
          <w:lang w:val="en-AU"/>
        </w:rPr>
        <w:t>creen</w:t>
      </w:r>
    </w:p>
    <w:p w14:paraId="5E9158AA" w14:textId="0669B6ED" w:rsidR="006769C1" w:rsidRDefault="00F96CAF" w:rsidP="00F96CAF">
      <w:pPr>
        <w:rPr>
          <w:bCs/>
          <w:lang w:val="en-AU"/>
        </w:rPr>
      </w:pPr>
      <w:bookmarkStart w:id="9" w:name="_Hlk210039817"/>
      <w:r w:rsidRPr="00C53219">
        <w:rPr>
          <w:bCs/>
          <w:lang w:val="en-AU"/>
        </w:rPr>
        <w:t xml:space="preserve">Enter </w:t>
      </w:r>
      <w:r w:rsidR="001864C5" w:rsidRPr="00C53219">
        <w:rPr>
          <w:bCs/>
          <w:lang w:val="en-AU"/>
        </w:rPr>
        <w:t xml:space="preserve">the contact details for the </w:t>
      </w:r>
      <w:r w:rsidR="00EC061A" w:rsidRPr="00EC061A">
        <w:rPr>
          <w:b/>
          <w:lang w:val="en-AU"/>
        </w:rPr>
        <w:t>R</w:t>
      </w:r>
      <w:r w:rsidR="001864C5" w:rsidRPr="00EC061A">
        <w:rPr>
          <w:b/>
          <w:lang w:val="en-AU"/>
        </w:rPr>
        <w:t xml:space="preserve">esponsible </w:t>
      </w:r>
      <w:r w:rsidR="00EC061A" w:rsidRPr="00EC061A">
        <w:rPr>
          <w:b/>
          <w:lang w:val="en-AU"/>
        </w:rPr>
        <w:t>P</w:t>
      </w:r>
      <w:r w:rsidR="001864C5" w:rsidRPr="00EC061A">
        <w:rPr>
          <w:b/>
          <w:lang w:val="en-AU"/>
        </w:rPr>
        <w:t>arty</w:t>
      </w:r>
      <w:r w:rsidR="001864C5" w:rsidRPr="00C53219">
        <w:rPr>
          <w:bCs/>
          <w:lang w:val="en-AU"/>
        </w:rPr>
        <w:t>.</w:t>
      </w:r>
    </w:p>
    <w:bookmarkEnd w:id="9"/>
    <w:p w14:paraId="67691F85" w14:textId="77777777" w:rsidR="00C53219" w:rsidRPr="00C53219" w:rsidRDefault="00C53219" w:rsidP="00F96CAF">
      <w:pPr>
        <w:rPr>
          <w:bCs/>
          <w:lang w:val="en-AU"/>
        </w:rPr>
      </w:pPr>
    </w:p>
    <w:p w14:paraId="42570C5C" w14:textId="2081F0E0" w:rsidR="00C53219" w:rsidRPr="002B07E0" w:rsidRDefault="00302FE4" w:rsidP="00C53219">
      <w:pPr>
        <w:pStyle w:val="Example"/>
        <w:ind w:left="720" w:firstLine="0"/>
        <w:rPr>
          <w:bCs/>
          <w:color w:val="8B341C"/>
        </w:rPr>
      </w:pPr>
      <w:bookmarkStart w:id="10" w:name="_Hlk210039822"/>
      <w:r w:rsidRPr="002B07E0">
        <w:rPr>
          <w:bCs/>
          <w:color w:val="8B341C"/>
        </w:rPr>
        <w:t>NOTE: The department may contact you using the phone number provided here, in the instance the assessment does not align with your expected outcome.</w:t>
      </w:r>
    </w:p>
    <w:bookmarkEnd w:id="10"/>
    <w:p w14:paraId="62880478" w14:textId="77777777" w:rsidR="00C53219" w:rsidRPr="002B07E0" w:rsidRDefault="00C53219" w:rsidP="00C53219">
      <w:pPr>
        <w:pStyle w:val="Example"/>
        <w:ind w:firstLine="0"/>
        <w:rPr>
          <w:bCs/>
          <w:color w:val="8B341C"/>
        </w:rPr>
      </w:pPr>
    </w:p>
    <w:p w14:paraId="0903697F" w14:textId="4AC4D291" w:rsidR="00387E2B" w:rsidRPr="00C53219" w:rsidRDefault="00C53219" w:rsidP="00C53219">
      <w:pPr>
        <w:pStyle w:val="Example"/>
        <w:ind w:left="1440" w:firstLine="0"/>
        <w:jc w:val="center"/>
        <w:rPr>
          <w:bCs/>
          <w:color w:val="007680"/>
        </w:rPr>
      </w:pPr>
      <w:bookmarkStart w:id="11" w:name="_Hlk210039832"/>
      <w:r w:rsidRPr="00C53219">
        <w:rPr>
          <w:bCs/>
          <w:color w:val="007680"/>
        </w:rPr>
        <w:t xml:space="preserve">TIP: </w:t>
      </w:r>
      <w:r w:rsidR="006769C1" w:rsidRPr="00C53219">
        <w:rPr>
          <w:bCs/>
          <w:color w:val="007680"/>
        </w:rPr>
        <w:t xml:space="preserve">If you are using the </w:t>
      </w:r>
      <w:r w:rsidR="003134EE" w:rsidRPr="00C53219">
        <w:rPr>
          <w:bCs/>
          <w:color w:val="007680"/>
        </w:rPr>
        <w:t>r</w:t>
      </w:r>
      <w:r w:rsidR="006769C1" w:rsidRPr="00C53219">
        <w:rPr>
          <w:bCs/>
          <w:color w:val="007680"/>
        </w:rPr>
        <w:t xml:space="preserve">esponsible </w:t>
      </w:r>
      <w:r w:rsidR="003134EE" w:rsidRPr="00C53219">
        <w:rPr>
          <w:bCs/>
          <w:color w:val="007680"/>
        </w:rPr>
        <w:t>p</w:t>
      </w:r>
      <w:r w:rsidR="006769C1" w:rsidRPr="00C53219">
        <w:rPr>
          <w:bCs/>
          <w:color w:val="007680"/>
        </w:rPr>
        <w:t>arty</w:t>
      </w:r>
      <w:r w:rsidR="008604B4" w:rsidRPr="00C53219">
        <w:rPr>
          <w:bCs/>
          <w:color w:val="007680"/>
        </w:rPr>
        <w:t xml:space="preserve"> details </w:t>
      </w:r>
      <w:r w:rsidR="006769C1" w:rsidRPr="00C53219">
        <w:rPr>
          <w:bCs/>
          <w:color w:val="007680"/>
        </w:rPr>
        <w:t>for future lodgements</w:t>
      </w:r>
      <w:r w:rsidR="008604B4" w:rsidRPr="00C53219">
        <w:rPr>
          <w:bCs/>
          <w:color w:val="007680"/>
        </w:rPr>
        <w:t>,</w:t>
      </w:r>
      <w:r w:rsidR="006769C1" w:rsidRPr="00C53219">
        <w:rPr>
          <w:bCs/>
          <w:color w:val="007680"/>
        </w:rPr>
        <w:t xml:space="preserve"> select</w:t>
      </w:r>
      <w:r>
        <w:rPr>
          <w:bCs/>
          <w:color w:val="007680"/>
        </w:rPr>
        <w:t xml:space="preserve"> the</w:t>
      </w:r>
      <w:r w:rsidR="005748F1" w:rsidRPr="00C53219">
        <w:rPr>
          <w:bCs/>
          <w:color w:val="007680"/>
        </w:rPr>
        <w:t xml:space="preserve"> save</w:t>
      </w:r>
      <w:r>
        <w:rPr>
          <w:bCs/>
          <w:color w:val="007680"/>
        </w:rPr>
        <w:t xml:space="preserve"> button at the top,</w:t>
      </w:r>
      <w:r w:rsidR="005748F1" w:rsidRPr="00C53219">
        <w:rPr>
          <w:bCs/>
          <w:color w:val="007680"/>
        </w:rPr>
        <w:t xml:space="preserve"> </w:t>
      </w:r>
      <w:r w:rsidR="006769C1" w:rsidRPr="00C53219">
        <w:rPr>
          <w:bCs/>
          <w:color w:val="007680"/>
        </w:rPr>
        <w:t xml:space="preserve">and the information will be </w:t>
      </w:r>
      <w:r w:rsidR="008604B4" w:rsidRPr="00C53219">
        <w:rPr>
          <w:bCs/>
          <w:color w:val="007680"/>
        </w:rPr>
        <w:t>saved to your browser, to load again when making future lodgements</w:t>
      </w:r>
      <w:r w:rsidR="006769C1" w:rsidRPr="00C53219">
        <w:rPr>
          <w:bCs/>
          <w:color w:val="007680"/>
        </w:rPr>
        <w:t>.</w:t>
      </w:r>
    </w:p>
    <w:bookmarkEnd w:id="11"/>
    <w:p w14:paraId="4AF0577A" w14:textId="77777777" w:rsidR="00C53219" w:rsidRDefault="00C53219" w:rsidP="006D617D">
      <w:pPr>
        <w:rPr>
          <w:lang w:val="en-AU"/>
        </w:rPr>
      </w:pPr>
    </w:p>
    <w:p w14:paraId="2B41DCCC" w14:textId="0158C5B5" w:rsidR="006D617D" w:rsidRDefault="006D617D" w:rsidP="006D617D">
      <w:pPr>
        <w:rPr>
          <w:lang w:val="en-AU"/>
        </w:rPr>
      </w:pPr>
      <w:bookmarkStart w:id="12" w:name="_Hlk210039875"/>
      <w:r>
        <w:rPr>
          <w:lang w:val="en-AU"/>
        </w:rPr>
        <w:t>If a</w:t>
      </w:r>
      <w:r w:rsidRPr="009E29E2">
        <w:rPr>
          <w:b/>
          <w:lang w:val="en-AU"/>
        </w:rPr>
        <w:t xml:space="preserve"> </w:t>
      </w:r>
      <w:r w:rsidR="00DC793F">
        <w:rPr>
          <w:bCs/>
          <w:lang w:val="en-AU"/>
        </w:rPr>
        <w:t>t</w:t>
      </w:r>
      <w:r w:rsidRPr="0015687C">
        <w:rPr>
          <w:bCs/>
          <w:lang w:val="en-AU"/>
        </w:rPr>
        <w:t xml:space="preserve">hird </w:t>
      </w:r>
      <w:r w:rsidR="00DC793F">
        <w:rPr>
          <w:bCs/>
          <w:lang w:val="en-AU"/>
        </w:rPr>
        <w:t>p</w:t>
      </w:r>
      <w:r w:rsidRPr="0015687C">
        <w:rPr>
          <w:bCs/>
          <w:lang w:val="en-AU"/>
        </w:rPr>
        <w:t>arty</w:t>
      </w:r>
      <w:r w:rsidRPr="009E29E2">
        <w:rPr>
          <w:b/>
          <w:lang w:val="en-AU"/>
        </w:rPr>
        <w:t xml:space="preserve"> </w:t>
      </w:r>
      <w:r w:rsidR="00DC793F" w:rsidRPr="0015687C">
        <w:rPr>
          <w:bCs/>
          <w:lang w:val="en-AU"/>
        </w:rPr>
        <w:t>requires assessment status</w:t>
      </w:r>
      <w:r w:rsidR="00DC793F">
        <w:rPr>
          <w:lang w:val="en-AU"/>
        </w:rPr>
        <w:t xml:space="preserve"> notification</w:t>
      </w:r>
      <w:r w:rsidR="00C53219">
        <w:rPr>
          <w:lang w:val="en-AU"/>
        </w:rPr>
        <w:t>s</w:t>
      </w:r>
      <w:r w:rsidR="00DC793F">
        <w:rPr>
          <w:lang w:val="en-AU"/>
        </w:rPr>
        <w:t xml:space="preserve">, select the </w:t>
      </w:r>
      <w:proofErr w:type="gramStart"/>
      <w:r w:rsidR="00DC793F">
        <w:rPr>
          <w:b/>
          <w:bCs/>
          <w:lang w:val="en-AU"/>
        </w:rPr>
        <w:t>Third Party</w:t>
      </w:r>
      <w:proofErr w:type="gramEnd"/>
      <w:r w:rsidR="00DC793F">
        <w:rPr>
          <w:b/>
          <w:bCs/>
          <w:lang w:val="en-AU"/>
        </w:rPr>
        <w:t xml:space="preserve"> Notification</w:t>
      </w:r>
      <w:r w:rsidR="00DC793F" w:rsidRPr="0015687C">
        <w:rPr>
          <w:lang w:val="en-AU"/>
        </w:rPr>
        <w:t xml:space="preserve"> </w:t>
      </w:r>
      <w:r>
        <w:rPr>
          <w:lang w:val="en-AU"/>
        </w:rPr>
        <w:t>check box and complete the email field.</w:t>
      </w:r>
    </w:p>
    <w:bookmarkEnd w:id="12"/>
    <w:p w14:paraId="18C0582D" w14:textId="1F798247" w:rsidR="006D617D" w:rsidRDefault="00C53219" w:rsidP="006D617D">
      <w:pPr>
        <w:rPr>
          <w:lang w:val="en-AU"/>
        </w:rPr>
      </w:pPr>
      <w:r>
        <w:rPr>
          <w:b/>
          <w:bCs/>
          <w:noProof/>
          <w:color w:val="FF0000"/>
        </w:rPr>
        <w:drawing>
          <wp:anchor distT="0" distB="0" distL="114300" distR="114300" simplePos="0" relativeHeight="251664384" behindDoc="0" locked="0" layoutInCell="1" allowOverlap="1" wp14:anchorId="5F79AE95" wp14:editId="4CCC4A16">
            <wp:simplePos x="0" y="0"/>
            <wp:positionH relativeFrom="margin">
              <wp:align>left</wp:align>
            </wp:positionH>
            <wp:positionV relativeFrom="paragraph">
              <wp:posOffset>294640</wp:posOffset>
            </wp:positionV>
            <wp:extent cx="6635750" cy="3295650"/>
            <wp:effectExtent l="19050" t="19050" r="12700" b="19050"/>
            <wp:wrapSquare wrapText="bothSides"/>
            <wp:docPr id="1707728766" name="Picture 5" descr="Submit a new lodgement screen displaying, user is on the contact details tab. Red highlighted box around responsible party and third party notification sections and the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28766" name="Picture 5" descr="Submit a new lodgement screen displaying, user is on the contact details tab. Red highlighted box around responsible party and third party notification sections and the next butt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35750" cy="3295650"/>
                    </a:xfrm>
                    <a:prstGeom prst="rect">
                      <a:avLst/>
                    </a:prstGeom>
                    <a:noFill/>
                    <a:ln>
                      <a:solidFill>
                        <a:srgbClr val="002855"/>
                      </a:solidFill>
                    </a:ln>
                  </pic:spPr>
                </pic:pic>
              </a:graphicData>
            </a:graphic>
          </wp:anchor>
        </w:drawing>
      </w:r>
      <w:r w:rsidR="006D617D">
        <w:rPr>
          <w:lang w:val="en-AU"/>
        </w:rPr>
        <w:t>Select</w:t>
      </w:r>
      <w:r w:rsidR="005748F1">
        <w:rPr>
          <w:lang w:val="en-AU"/>
        </w:rPr>
        <w:t xml:space="preserve"> </w:t>
      </w:r>
      <w:r w:rsidR="005748F1" w:rsidRPr="005748F1">
        <w:rPr>
          <w:b/>
          <w:bCs/>
          <w:lang w:val="en-AU"/>
        </w:rPr>
        <w:t>Next</w:t>
      </w:r>
      <w:r w:rsidR="005748F1">
        <w:rPr>
          <w:lang w:val="en-AU"/>
        </w:rPr>
        <w:t>.</w:t>
      </w:r>
    </w:p>
    <w:p w14:paraId="350CB3FD" w14:textId="2527456B" w:rsidR="00090A6A" w:rsidRDefault="00090A6A" w:rsidP="006D617D">
      <w:pPr>
        <w:rPr>
          <w:lang w:val="en-AU"/>
        </w:rPr>
      </w:pPr>
    </w:p>
    <w:p w14:paraId="30F7BE07" w14:textId="792BC6E0" w:rsidR="006D617D" w:rsidRDefault="006D617D" w:rsidP="0015687C">
      <w:pPr>
        <w:rPr>
          <w:b/>
          <w:bCs/>
          <w:noProof/>
          <w:color w:val="FF0000"/>
        </w:rPr>
      </w:pPr>
    </w:p>
    <w:p w14:paraId="0E037353" w14:textId="77777777" w:rsidR="00660BC4" w:rsidRDefault="00660BC4" w:rsidP="0015687C">
      <w:pPr>
        <w:rPr>
          <w:b/>
          <w:bCs/>
          <w:noProof/>
          <w:color w:val="FF0000"/>
        </w:rPr>
      </w:pPr>
    </w:p>
    <w:p w14:paraId="09626529" w14:textId="77777777" w:rsidR="00660BC4" w:rsidRPr="0015687C" w:rsidRDefault="00660BC4" w:rsidP="0015687C">
      <w:pPr>
        <w:rPr>
          <w:i/>
          <w:lang w:val="en-AU"/>
        </w:rPr>
      </w:pPr>
    </w:p>
    <w:p w14:paraId="658D2113" w14:textId="77777777" w:rsidR="00C53219" w:rsidRDefault="00C53219" w:rsidP="005748F1">
      <w:pPr>
        <w:rPr>
          <w:rFonts w:eastAsia="Times New Roman" w:cs="Times New Roman"/>
          <w:color w:val="005F86"/>
          <w:spacing w:val="4"/>
          <w:sz w:val="24"/>
          <w:szCs w:val="28"/>
          <w:lang w:val="en-AU"/>
        </w:rPr>
      </w:pPr>
    </w:p>
    <w:p w14:paraId="5157F37A" w14:textId="77777777" w:rsidR="00C53219" w:rsidRDefault="00C53219" w:rsidP="005748F1">
      <w:pPr>
        <w:rPr>
          <w:rFonts w:eastAsia="Times New Roman" w:cs="Times New Roman"/>
          <w:color w:val="005F86"/>
          <w:spacing w:val="4"/>
          <w:sz w:val="24"/>
          <w:szCs w:val="28"/>
          <w:lang w:val="en-AU"/>
        </w:rPr>
      </w:pPr>
    </w:p>
    <w:p w14:paraId="30C8BA34" w14:textId="77777777" w:rsidR="00C53219" w:rsidRDefault="00C53219" w:rsidP="005748F1">
      <w:pPr>
        <w:rPr>
          <w:rFonts w:eastAsia="Times New Roman" w:cs="Times New Roman"/>
          <w:color w:val="005F86"/>
          <w:spacing w:val="4"/>
          <w:sz w:val="24"/>
          <w:szCs w:val="28"/>
          <w:lang w:val="en-AU"/>
        </w:rPr>
      </w:pPr>
    </w:p>
    <w:p w14:paraId="42BF25B7" w14:textId="77777777" w:rsidR="00C53219" w:rsidRDefault="00C53219" w:rsidP="005748F1">
      <w:pPr>
        <w:rPr>
          <w:rFonts w:eastAsia="Times New Roman" w:cs="Times New Roman"/>
          <w:color w:val="005F86"/>
          <w:spacing w:val="4"/>
          <w:sz w:val="24"/>
          <w:szCs w:val="28"/>
          <w:lang w:val="en-AU"/>
        </w:rPr>
      </w:pPr>
    </w:p>
    <w:p w14:paraId="1438D9D4" w14:textId="77777777" w:rsidR="00C53219" w:rsidRDefault="00C53219" w:rsidP="005748F1">
      <w:pPr>
        <w:rPr>
          <w:rFonts w:eastAsia="Times New Roman" w:cs="Times New Roman"/>
          <w:color w:val="005F86"/>
          <w:spacing w:val="4"/>
          <w:sz w:val="24"/>
          <w:szCs w:val="28"/>
          <w:lang w:val="en-AU"/>
        </w:rPr>
      </w:pPr>
    </w:p>
    <w:p w14:paraId="52ACBAEE" w14:textId="77777777" w:rsidR="00C53219" w:rsidRDefault="00C53219" w:rsidP="005748F1">
      <w:pPr>
        <w:rPr>
          <w:rFonts w:eastAsia="Times New Roman" w:cs="Times New Roman"/>
          <w:color w:val="005F86"/>
          <w:spacing w:val="4"/>
          <w:sz w:val="24"/>
          <w:szCs w:val="28"/>
          <w:lang w:val="en-AU"/>
        </w:rPr>
      </w:pPr>
    </w:p>
    <w:p w14:paraId="645D1859" w14:textId="77777777" w:rsidR="00C53219" w:rsidRDefault="00C53219" w:rsidP="005748F1">
      <w:pPr>
        <w:rPr>
          <w:rFonts w:eastAsia="Times New Roman" w:cs="Times New Roman"/>
          <w:color w:val="005F86"/>
          <w:spacing w:val="4"/>
          <w:sz w:val="24"/>
          <w:szCs w:val="28"/>
          <w:lang w:val="en-AU"/>
        </w:rPr>
      </w:pPr>
    </w:p>
    <w:p w14:paraId="4BC7F522" w14:textId="77777777" w:rsidR="00C53219" w:rsidRDefault="00C53219" w:rsidP="005748F1">
      <w:pPr>
        <w:rPr>
          <w:rFonts w:eastAsia="Times New Roman" w:cs="Times New Roman"/>
          <w:color w:val="005F86"/>
          <w:spacing w:val="4"/>
          <w:sz w:val="24"/>
          <w:szCs w:val="28"/>
          <w:lang w:val="en-AU"/>
        </w:rPr>
      </w:pPr>
    </w:p>
    <w:p w14:paraId="03C1C35C" w14:textId="77777777" w:rsidR="00C53219" w:rsidRDefault="00C53219" w:rsidP="005748F1">
      <w:pPr>
        <w:rPr>
          <w:rFonts w:eastAsia="Times New Roman" w:cs="Times New Roman"/>
          <w:color w:val="005F86"/>
          <w:spacing w:val="4"/>
          <w:sz w:val="24"/>
          <w:szCs w:val="28"/>
          <w:lang w:val="en-AU"/>
        </w:rPr>
      </w:pPr>
    </w:p>
    <w:p w14:paraId="5D6C85F4" w14:textId="77777777" w:rsidR="00C53219" w:rsidRDefault="00C53219" w:rsidP="005748F1">
      <w:pPr>
        <w:rPr>
          <w:rFonts w:eastAsia="Times New Roman" w:cs="Times New Roman"/>
          <w:color w:val="005F86"/>
          <w:spacing w:val="4"/>
          <w:sz w:val="24"/>
          <w:szCs w:val="28"/>
          <w:lang w:val="en-AU"/>
        </w:rPr>
      </w:pPr>
    </w:p>
    <w:p w14:paraId="592FC747" w14:textId="0567ED08" w:rsidR="005748F1" w:rsidRDefault="005748F1" w:rsidP="005748F1">
      <w:pPr>
        <w:rPr>
          <w:rFonts w:eastAsia="Times New Roman" w:cs="Times New Roman"/>
          <w:color w:val="005F86"/>
          <w:spacing w:val="4"/>
          <w:sz w:val="24"/>
          <w:szCs w:val="28"/>
          <w:lang w:val="en-AU"/>
        </w:rPr>
      </w:pPr>
      <w:bookmarkStart w:id="13" w:name="_Hlk210039982"/>
      <w:r>
        <w:rPr>
          <w:rFonts w:eastAsia="Times New Roman" w:cs="Times New Roman"/>
          <w:color w:val="005F86"/>
          <w:spacing w:val="4"/>
          <w:sz w:val="24"/>
          <w:szCs w:val="28"/>
          <w:lang w:val="en-AU"/>
        </w:rPr>
        <w:t>Documentation</w:t>
      </w:r>
      <w:r w:rsidRPr="0095480D">
        <w:rPr>
          <w:rFonts w:eastAsia="Times New Roman" w:cs="Times New Roman"/>
          <w:color w:val="005F86"/>
          <w:spacing w:val="4"/>
          <w:sz w:val="24"/>
          <w:szCs w:val="28"/>
          <w:lang w:val="en-AU"/>
        </w:rPr>
        <w:t xml:space="preserve"> </w:t>
      </w:r>
      <w:r w:rsidR="00C53219">
        <w:rPr>
          <w:rFonts w:eastAsia="Times New Roman" w:cs="Times New Roman"/>
          <w:color w:val="005F86"/>
          <w:spacing w:val="4"/>
          <w:sz w:val="24"/>
          <w:szCs w:val="28"/>
          <w:lang w:val="en-AU"/>
        </w:rPr>
        <w:t>S</w:t>
      </w:r>
      <w:r w:rsidRPr="0095480D">
        <w:rPr>
          <w:rFonts w:eastAsia="Times New Roman" w:cs="Times New Roman"/>
          <w:color w:val="005F86"/>
          <w:spacing w:val="4"/>
          <w:sz w:val="24"/>
          <w:szCs w:val="28"/>
          <w:lang w:val="en-AU"/>
        </w:rPr>
        <w:t>creen</w:t>
      </w:r>
    </w:p>
    <w:p w14:paraId="4C636072" w14:textId="406EF679" w:rsidR="005748F1" w:rsidRDefault="005748F1" w:rsidP="005748F1">
      <w:pPr>
        <w:rPr>
          <w:lang w:val="en-AU"/>
        </w:rPr>
      </w:pPr>
      <w:r>
        <w:rPr>
          <w:lang w:val="en-AU"/>
        </w:rPr>
        <w:t>This section allows you to upload documents required for your lodgement.</w:t>
      </w:r>
    </w:p>
    <w:p w14:paraId="1C20E761" w14:textId="66A930F2" w:rsidR="006C65A5" w:rsidRDefault="005748F1" w:rsidP="006C65A5">
      <w:pPr>
        <w:rPr>
          <w:lang w:val="en-AU"/>
        </w:rPr>
      </w:pPr>
      <w:r w:rsidRPr="006F3575">
        <w:rPr>
          <w:color w:val="000000" w:themeColor="text1"/>
          <w:lang w:val="en-AU"/>
        </w:rPr>
        <w:t xml:space="preserve">Select the </w:t>
      </w:r>
      <w:r w:rsidRPr="006F3575">
        <w:rPr>
          <w:b/>
          <w:bCs/>
          <w:color w:val="000000" w:themeColor="text1"/>
          <w:lang w:val="en-AU"/>
        </w:rPr>
        <w:t>+ icon</w:t>
      </w:r>
      <w:r w:rsidRPr="006F3575">
        <w:rPr>
          <w:color w:val="000000" w:themeColor="text1"/>
          <w:lang w:val="en-AU"/>
        </w:rPr>
        <w:t xml:space="preserve"> </w:t>
      </w:r>
      <w:r w:rsidR="00EC061A">
        <w:rPr>
          <w:color w:val="000000" w:themeColor="text1"/>
          <w:lang w:val="en-AU"/>
        </w:rPr>
        <w:t>within</w:t>
      </w:r>
      <w:r>
        <w:rPr>
          <w:color w:val="000000" w:themeColor="text1"/>
          <w:lang w:val="en-AU"/>
        </w:rPr>
        <w:t xml:space="preserve"> the</w:t>
      </w:r>
      <w:r w:rsidRPr="006F3575">
        <w:rPr>
          <w:color w:val="000000" w:themeColor="text1"/>
          <w:lang w:val="en-AU"/>
        </w:rPr>
        <w:t xml:space="preserve"> </w:t>
      </w:r>
      <w:r w:rsidRPr="006F3575">
        <w:rPr>
          <w:b/>
          <w:bCs/>
          <w:color w:val="000000" w:themeColor="text1"/>
          <w:lang w:val="en-AU"/>
        </w:rPr>
        <w:t xml:space="preserve">Actions </w:t>
      </w:r>
      <w:r w:rsidRPr="006F3575">
        <w:rPr>
          <w:color w:val="000000" w:themeColor="text1"/>
          <w:lang w:val="en-AU"/>
        </w:rPr>
        <w:t>column</w:t>
      </w:r>
      <w:r w:rsidRPr="006F3575">
        <w:rPr>
          <w:b/>
          <w:bCs/>
          <w:color w:val="000000" w:themeColor="text1"/>
          <w:lang w:val="en-AU"/>
        </w:rPr>
        <w:t xml:space="preserve"> </w:t>
      </w:r>
      <w:r w:rsidRPr="006F3575">
        <w:rPr>
          <w:color w:val="000000" w:themeColor="text1"/>
          <w:lang w:val="en-AU"/>
        </w:rPr>
        <w:t xml:space="preserve">to add documents to your </w:t>
      </w:r>
      <w:r>
        <w:rPr>
          <w:lang w:val="en-AU"/>
        </w:rPr>
        <w:t>lodgement.</w:t>
      </w:r>
    </w:p>
    <w:p w14:paraId="4B2EA0A7" w14:textId="77777777" w:rsidR="00C53219" w:rsidRPr="002B07E0" w:rsidRDefault="00C53219" w:rsidP="005748F1">
      <w:pPr>
        <w:ind w:firstLine="720"/>
        <w:rPr>
          <w:bCs/>
          <w:i/>
          <w:color w:val="8B341C"/>
        </w:rPr>
      </w:pPr>
    </w:p>
    <w:p w14:paraId="35593E7E" w14:textId="7EFD017A" w:rsidR="00C17533" w:rsidRPr="002B07E0" w:rsidRDefault="005748F1" w:rsidP="005748F1">
      <w:pPr>
        <w:ind w:firstLine="720"/>
        <w:rPr>
          <w:bCs/>
          <w:i/>
          <w:color w:val="8B341C"/>
        </w:rPr>
      </w:pPr>
      <w:r w:rsidRPr="002B07E0">
        <w:rPr>
          <w:bCs/>
          <w:i/>
          <w:color w:val="8B341C"/>
        </w:rPr>
        <w:t xml:space="preserve">NOTE: </w:t>
      </w:r>
      <w:r w:rsidR="005655E9" w:rsidRPr="002B07E0">
        <w:rPr>
          <w:bCs/>
          <w:i/>
          <w:color w:val="8B341C"/>
        </w:rPr>
        <w:t>These are the</w:t>
      </w:r>
      <w:r w:rsidR="00DC793F" w:rsidRPr="002B07E0">
        <w:rPr>
          <w:bCs/>
          <w:i/>
          <w:color w:val="8B341C"/>
        </w:rPr>
        <w:t xml:space="preserve"> required</w:t>
      </w:r>
      <w:r w:rsidR="005655E9" w:rsidRPr="002B07E0">
        <w:rPr>
          <w:bCs/>
          <w:i/>
          <w:color w:val="8B341C"/>
        </w:rPr>
        <w:t xml:space="preserve"> documents</w:t>
      </w:r>
      <w:r w:rsidR="00501F4A" w:rsidRPr="002B07E0">
        <w:rPr>
          <w:bCs/>
          <w:i/>
          <w:color w:val="8B341C"/>
        </w:rPr>
        <w:t>,</w:t>
      </w:r>
      <w:r w:rsidR="00DC793F" w:rsidRPr="002B07E0">
        <w:rPr>
          <w:bCs/>
          <w:i/>
          <w:color w:val="8B341C"/>
        </w:rPr>
        <w:t xml:space="preserve"> as</w:t>
      </w:r>
      <w:r w:rsidR="005655E9" w:rsidRPr="002B07E0">
        <w:rPr>
          <w:bCs/>
          <w:i/>
          <w:color w:val="8B341C"/>
        </w:rPr>
        <w:t xml:space="preserve"> </w:t>
      </w:r>
      <w:r w:rsidR="00DC793F" w:rsidRPr="002B07E0">
        <w:rPr>
          <w:bCs/>
          <w:i/>
          <w:color w:val="8B341C"/>
        </w:rPr>
        <w:t>mandated by</w:t>
      </w:r>
      <w:r w:rsidR="005655E9" w:rsidRPr="002B07E0">
        <w:rPr>
          <w:bCs/>
          <w:i/>
          <w:color w:val="8B341C"/>
        </w:rPr>
        <w:t xml:space="preserve"> the import conditions in BI</w:t>
      </w:r>
      <w:r w:rsidR="00501F4A" w:rsidRPr="002B07E0">
        <w:rPr>
          <w:bCs/>
          <w:i/>
          <w:color w:val="8B341C"/>
        </w:rPr>
        <w:t>CON.</w:t>
      </w:r>
    </w:p>
    <w:p w14:paraId="064CB273" w14:textId="77B7A1C9" w:rsidR="005748F1" w:rsidRPr="005748F1" w:rsidRDefault="005748F1" w:rsidP="005748F1">
      <w:pPr>
        <w:ind w:left="1440"/>
        <w:rPr>
          <w:bCs/>
          <w:i/>
          <w:color w:val="007680"/>
        </w:rPr>
      </w:pPr>
      <w:r w:rsidRPr="00267AB5">
        <w:rPr>
          <w:bCs/>
          <w:i/>
          <w:color w:val="007680"/>
        </w:rPr>
        <w:t>TIP: You can upload as man</w:t>
      </w:r>
      <w:r>
        <w:rPr>
          <w:bCs/>
          <w:i/>
          <w:color w:val="007680"/>
        </w:rPr>
        <w:t>y</w:t>
      </w:r>
      <w:r w:rsidRPr="00267AB5">
        <w:rPr>
          <w:bCs/>
          <w:i/>
          <w:color w:val="007680"/>
        </w:rPr>
        <w:t xml:space="preserve"> files as required</w:t>
      </w:r>
      <w:r>
        <w:rPr>
          <w:bCs/>
          <w:i/>
          <w:color w:val="007680"/>
        </w:rPr>
        <w:t xml:space="preserve"> if the documents do not exceed </w:t>
      </w:r>
      <w:r w:rsidRPr="00267AB5">
        <w:rPr>
          <w:bCs/>
          <w:i/>
          <w:color w:val="007680"/>
        </w:rPr>
        <w:t>20MB</w:t>
      </w:r>
      <w:r>
        <w:rPr>
          <w:bCs/>
          <w:i/>
          <w:color w:val="007680"/>
        </w:rPr>
        <w:t xml:space="preserve"> in total.</w:t>
      </w:r>
    </w:p>
    <w:bookmarkEnd w:id="13"/>
    <w:p w14:paraId="3BBF41D6" w14:textId="14507D9F" w:rsidR="00C17533" w:rsidRDefault="00C17533" w:rsidP="00C17533">
      <w:pPr>
        <w:rPr>
          <w:lang w:val="en-AU"/>
        </w:rPr>
      </w:pPr>
    </w:p>
    <w:p w14:paraId="18E0F596" w14:textId="4316DE46" w:rsidR="005748F1" w:rsidRDefault="00660BC4" w:rsidP="00C17533">
      <w:pPr>
        <w:rPr>
          <w:b/>
          <w:bCs/>
          <w:noProof/>
          <w:color w:val="FF0000"/>
        </w:rPr>
      </w:pPr>
      <w:r>
        <w:rPr>
          <w:b/>
          <w:bCs/>
          <w:noProof/>
          <w:color w:val="FF0000"/>
        </w:rPr>
        <w:drawing>
          <wp:anchor distT="0" distB="0" distL="114300" distR="114300" simplePos="0" relativeHeight="251665408" behindDoc="0" locked="0" layoutInCell="1" allowOverlap="1" wp14:anchorId="1E6C0FEF" wp14:editId="5BC78D06">
            <wp:simplePos x="0" y="0"/>
            <wp:positionH relativeFrom="column">
              <wp:posOffset>0</wp:posOffset>
            </wp:positionH>
            <wp:positionV relativeFrom="paragraph">
              <wp:posOffset>2540</wp:posOffset>
            </wp:positionV>
            <wp:extent cx="6635750" cy="2235200"/>
            <wp:effectExtent l="19050" t="19050" r="12700" b="12700"/>
            <wp:wrapSquare wrapText="bothSides"/>
            <wp:docPr id="616618060" name="Picture 6" descr="Submit a new lodgement screen displaying, user is on the documentation tab. Red highlighted box around the plus icon within the actions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18060" name="Picture 6" descr="Submit a new lodgement screen displaying, user is on the documentation tab. Red highlighted box around the plus icon within the actions colum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5750" cy="2235200"/>
                    </a:xfrm>
                    <a:prstGeom prst="rect">
                      <a:avLst/>
                    </a:prstGeom>
                    <a:noFill/>
                    <a:ln>
                      <a:solidFill>
                        <a:srgbClr val="002855"/>
                      </a:solidFill>
                    </a:ln>
                  </pic:spPr>
                </pic:pic>
              </a:graphicData>
            </a:graphic>
          </wp:anchor>
        </w:drawing>
      </w:r>
    </w:p>
    <w:p w14:paraId="4C63769B" w14:textId="77777777" w:rsidR="00660BC4" w:rsidRDefault="00660BC4" w:rsidP="00C17533">
      <w:pPr>
        <w:rPr>
          <w:lang w:val="en-AU"/>
        </w:rPr>
      </w:pPr>
    </w:p>
    <w:p w14:paraId="35E5AC01" w14:textId="77777777" w:rsidR="005748F1" w:rsidRDefault="005748F1" w:rsidP="005748F1">
      <w:pPr>
        <w:pStyle w:val="ListParagraph"/>
        <w:numPr>
          <w:ilvl w:val="0"/>
          <w:numId w:val="8"/>
        </w:numPr>
      </w:pPr>
      <w:bookmarkStart w:id="14" w:name="_Hlk210040053"/>
      <w:r>
        <w:t xml:space="preserve">COLS supports the drag and drop feature meaning you can drag a file from your computer and drop it into the </w:t>
      </w:r>
      <w:r w:rsidRPr="005748F1">
        <w:rPr>
          <w:b/>
          <w:bCs/>
        </w:rPr>
        <w:t xml:space="preserve">Add Files </w:t>
      </w:r>
      <w:r>
        <w:t>section.</w:t>
      </w:r>
    </w:p>
    <w:p w14:paraId="1CAD53B4" w14:textId="750F08CD" w:rsidR="005748F1" w:rsidRDefault="005748F1" w:rsidP="005748F1">
      <w:pPr>
        <w:pStyle w:val="ListParagraph"/>
        <w:numPr>
          <w:ilvl w:val="0"/>
          <w:numId w:val="8"/>
        </w:numPr>
      </w:pPr>
      <w:r>
        <w:t xml:space="preserve">Alternatively, you can select the </w:t>
      </w:r>
      <w:r w:rsidR="00C53219">
        <w:rPr>
          <w:b/>
          <w:bCs/>
        </w:rPr>
        <w:t>Choose Files</w:t>
      </w:r>
      <w:r>
        <w:t xml:space="preserve"> option in the </w:t>
      </w:r>
      <w:r>
        <w:rPr>
          <w:b/>
          <w:bCs/>
        </w:rPr>
        <w:t xml:space="preserve">Add Files </w:t>
      </w:r>
      <w:r>
        <w:t>section to select a file to download.</w:t>
      </w:r>
    </w:p>
    <w:p w14:paraId="4070E912" w14:textId="1920488C" w:rsidR="005748F1" w:rsidRPr="006F3575" w:rsidRDefault="005748F1" w:rsidP="005748F1">
      <w:pPr>
        <w:rPr>
          <w:rFonts w:cs="Calibri"/>
          <w:lang w:val="en-AU"/>
        </w:rPr>
      </w:pPr>
      <w:r w:rsidRPr="006F3575">
        <w:rPr>
          <w:rFonts w:cs="Calibri"/>
          <w:lang w:val="en-AU"/>
        </w:rPr>
        <w:t xml:space="preserve">Select </w:t>
      </w:r>
      <w:r w:rsidRPr="006F3575">
        <w:rPr>
          <w:rFonts w:cs="Calibri"/>
          <w:b/>
          <w:bCs/>
          <w:lang w:val="en-AU"/>
        </w:rPr>
        <w:t>Save</w:t>
      </w:r>
      <w:r>
        <w:rPr>
          <w:rFonts w:cs="Calibri"/>
          <w:lang w:val="en-AU"/>
        </w:rPr>
        <w:t>.</w:t>
      </w:r>
    </w:p>
    <w:bookmarkEnd w:id="14"/>
    <w:p w14:paraId="6E37D335" w14:textId="63C1F00F" w:rsidR="00F54AA9" w:rsidRDefault="00F54AA9" w:rsidP="005748F1">
      <w:r>
        <w:rPr>
          <w:rFonts w:cs="Calibri"/>
          <w:noProof/>
        </w:rPr>
        <w:drawing>
          <wp:anchor distT="0" distB="0" distL="114300" distR="114300" simplePos="0" relativeHeight="251667456" behindDoc="0" locked="0" layoutInCell="1" allowOverlap="1" wp14:anchorId="5F442241" wp14:editId="3D197C0F">
            <wp:simplePos x="0" y="0"/>
            <wp:positionH relativeFrom="margin">
              <wp:align>center</wp:align>
            </wp:positionH>
            <wp:positionV relativeFrom="paragraph">
              <wp:posOffset>144145</wp:posOffset>
            </wp:positionV>
            <wp:extent cx="2444750" cy="1790700"/>
            <wp:effectExtent l="19050" t="19050" r="12700" b="19050"/>
            <wp:wrapSquare wrapText="bothSides"/>
            <wp:docPr id="1820852287" name="Picture 7" descr="Red highlighted box around choose files section and button, and 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52287" name="Picture 7" descr="Red highlighted box around choose files section and button, and the save butt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4750" cy="1790700"/>
                    </a:xfrm>
                    <a:prstGeom prst="rect">
                      <a:avLst/>
                    </a:prstGeom>
                    <a:noFill/>
                    <a:ln>
                      <a:solidFill>
                        <a:srgbClr val="002855"/>
                      </a:solidFill>
                    </a:ln>
                  </pic:spPr>
                </pic:pic>
              </a:graphicData>
            </a:graphic>
          </wp:anchor>
        </w:drawing>
      </w:r>
    </w:p>
    <w:p w14:paraId="39EADFF6" w14:textId="3AA17E84" w:rsidR="00F54AA9" w:rsidRDefault="00F54AA9" w:rsidP="005748F1"/>
    <w:p w14:paraId="1BD0B228" w14:textId="443CFA7E" w:rsidR="00F54AA9" w:rsidRDefault="00F54AA9" w:rsidP="005748F1"/>
    <w:p w14:paraId="71108FCF" w14:textId="77777777" w:rsidR="00F54AA9" w:rsidRDefault="00F54AA9" w:rsidP="005748F1"/>
    <w:p w14:paraId="343D2FA6" w14:textId="185812FB" w:rsidR="00F54AA9" w:rsidRDefault="00F54AA9" w:rsidP="005748F1"/>
    <w:p w14:paraId="52F76C6A" w14:textId="77777777" w:rsidR="00F54AA9" w:rsidRDefault="00F54AA9" w:rsidP="005748F1"/>
    <w:p w14:paraId="1B0DA488" w14:textId="00CAAD48" w:rsidR="00F54AA9" w:rsidRDefault="00F54AA9" w:rsidP="005748F1"/>
    <w:p w14:paraId="0F44861E" w14:textId="77777777" w:rsidR="00F54AA9" w:rsidRDefault="00F54AA9" w:rsidP="005748F1"/>
    <w:p w14:paraId="22ADF65F" w14:textId="77777777" w:rsidR="00F54AA9" w:rsidRDefault="00F54AA9" w:rsidP="005748F1"/>
    <w:p w14:paraId="286D0048" w14:textId="77777777" w:rsidR="00F54AA9" w:rsidRDefault="00F54AA9" w:rsidP="005748F1"/>
    <w:p w14:paraId="7848F70A" w14:textId="77777777" w:rsidR="00F54AA9" w:rsidRDefault="00F54AA9" w:rsidP="005748F1"/>
    <w:p w14:paraId="2BF357E4" w14:textId="77777777" w:rsidR="00F54AA9" w:rsidRDefault="00F54AA9" w:rsidP="005748F1"/>
    <w:p w14:paraId="06A4A5BD" w14:textId="77777777" w:rsidR="00F54AA9" w:rsidRDefault="00F54AA9" w:rsidP="005748F1"/>
    <w:p w14:paraId="704CE760" w14:textId="77777777" w:rsidR="00F54AA9" w:rsidRDefault="00F54AA9" w:rsidP="005748F1"/>
    <w:p w14:paraId="4EACFD84" w14:textId="77777777" w:rsidR="00F54AA9" w:rsidRDefault="00F54AA9" w:rsidP="005748F1"/>
    <w:p w14:paraId="0CBB489B" w14:textId="77777777" w:rsidR="00F54AA9" w:rsidRDefault="00F54AA9" w:rsidP="005748F1"/>
    <w:p w14:paraId="45634B2B" w14:textId="77777777" w:rsidR="00F54AA9" w:rsidRDefault="00F54AA9" w:rsidP="005748F1"/>
    <w:p w14:paraId="0D74F896" w14:textId="77777777" w:rsidR="00F54AA9" w:rsidRDefault="00F54AA9" w:rsidP="005748F1"/>
    <w:p w14:paraId="21F53F85" w14:textId="77777777" w:rsidR="00F54AA9" w:rsidRDefault="00F54AA9" w:rsidP="005748F1"/>
    <w:p w14:paraId="0B3BEC0C" w14:textId="77777777" w:rsidR="00F54AA9" w:rsidRDefault="00F54AA9" w:rsidP="005748F1"/>
    <w:p w14:paraId="46AA38B9" w14:textId="58929A72" w:rsidR="005748F1" w:rsidRDefault="005748F1" w:rsidP="005748F1">
      <w:bookmarkStart w:id="15" w:name="_Hlk210040119"/>
      <w:r>
        <w:t xml:space="preserve">Once your document is added, it will display in the </w:t>
      </w:r>
      <w:r w:rsidRPr="00845025">
        <w:rPr>
          <w:b/>
          <w:bCs/>
        </w:rPr>
        <w:t>Document</w:t>
      </w:r>
      <w:r>
        <w:rPr>
          <w:b/>
          <w:bCs/>
        </w:rPr>
        <w:t xml:space="preserve">s </w:t>
      </w:r>
      <w:r>
        <w:t>section.</w:t>
      </w:r>
    </w:p>
    <w:p w14:paraId="0B4EDB3D" w14:textId="46A85C36" w:rsidR="005748F1" w:rsidRDefault="005748F1" w:rsidP="005748F1">
      <w:pPr>
        <w:rPr>
          <w:lang w:val="en-AU"/>
        </w:rPr>
      </w:pPr>
      <w:r>
        <w:t xml:space="preserve">Select a </w:t>
      </w:r>
      <w:r w:rsidRPr="006F3575">
        <w:rPr>
          <w:b/>
          <w:bCs/>
        </w:rPr>
        <w:t>Document</w:t>
      </w:r>
      <w:r>
        <w:t xml:space="preserve"> </w:t>
      </w:r>
      <w:r w:rsidRPr="00845025">
        <w:rPr>
          <w:b/>
          <w:bCs/>
        </w:rPr>
        <w:t>Type</w:t>
      </w:r>
      <w:r>
        <w:t xml:space="preserve"> from the drop down </w:t>
      </w:r>
      <w:r>
        <w:rPr>
          <w:rFonts w:cs="Calibri"/>
          <w:lang w:val="en-AU"/>
        </w:rPr>
        <w:t>(choose ‘other’ if your document type is not listed). If</w:t>
      </w:r>
      <w:r>
        <w:t xml:space="preserve"> you wish to, </w:t>
      </w:r>
      <w:r w:rsidR="00F54AA9">
        <w:t xml:space="preserve">you can </w:t>
      </w:r>
      <w:r w:rsidRPr="006F3575">
        <w:t>add any additional information</w:t>
      </w:r>
      <w:r>
        <w:t xml:space="preserve"> in the </w:t>
      </w:r>
      <w:r>
        <w:rPr>
          <w:b/>
          <w:bCs/>
        </w:rPr>
        <w:t>D</w:t>
      </w:r>
      <w:r w:rsidRPr="006F3575">
        <w:rPr>
          <w:b/>
          <w:bCs/>
        </w:rPr>
        <w:t>ocument</w:t>
      </w:r>
      <w:r>
        <w:rPr>
          <w:b/>
          <w:bCs/>
        </w:rPr>
        <w:t xml:space="preserve"> R</w:t>
      </w:r>
      <w:r w:rsidRPr="006F3575">
        <w:rPr>
          <w:b/>
          <w:bCs/>
        </w:rPr>
        <w:t>eference</w:t>
      </w:r>
      <w:r>
        <w:t xml:space="preserve"> field against each document </w:t>
      </w:r>
      <w:r>
        <w:rPr>
          <w:lang w:val="en-AU"/>
        </w:rPr>
        <w:t>that will help department staff when interpreting the document.</w:t>
      </w:r>
    </w:p>
    <w:p w14:paraId="5E5C797B" w14:textId="140DE093" w:rsidR="005748F1" w:rsidRDefault="005748F1" w:rsidP="005748F1">
      <w:r w:rsidRPr="00934324">
        <w:t xml:space="preserve">If you </w:t>
      </w:r>
      <w:r w:rsidR="00F54AA9">
        <w:t>would like</w:t>
      </w:r>
      <w:r w:rsidRPr="00934324">
        <w:t xml:space="preserve"> to remove a </w:t>
      </w:r>
      <w:r w:rsidR="00F54AA9">
        <w:t>document</w:t>
      </w:r>
      <w:r w:rsidRPr="00934324">
        <w:t xml:space="preserve"> you have just uploaded, select the </w:t>
      </w:r>
      <w:r w:rsidRPr="00934324">
        <w:rPr>
          <w:b/>
          <w:bCs/>
        </w:rPr>
        <w:t>bin</w:t>
      </w:r>
      <w:r w:rsidRPr="00934324">
        <w:t xml:space="preserve"> icon within the action’s column against that document.</w:t>
      </w:r>
    </w:p>
    <w:bookmarkEnd w:id="15"/>
    <w:p w14:paraId="36D3EF51" w14:textId="736D1E9F" w:rsidR="00F54AA9" w:rsidRDefault="00F54AA9" w:rsidP="005748F1">
      <w:pPr>
        <w:pStyle w:val="Heading30"/>
        <w:numPr>
          <w:ilvl w:val="0"/>
          <w:numId w:val="0"/>
        </w:numPr>
      </w:pPr>
      <w:r>
        <w:rPr>
          <w:noProof/>
        </w:rPr>
        <w:drawing>
          <wp:anchor distT="0" distB="0" distL="114300" distR="114300" simplePos="0" relativeHeight="251669504" behindDoc="0" locked="0" layoutInCell="1" allowOverlap="1" wp14:anchorId="5CFEFD9A" wp14:editId="4DE616C5">
            <wp:simplePos x="0" y="0"/>
            <wp:positionH relativeFrom="margin">
              <wp:align>center</wp:align>
            </wp:positionH>
            <wp:positionV relativeFrom="paragraph">
              <wp:posOffset>57785</wp:posOffset>
            </wp:positionV>
            <wp:extent cx="5467350" cy="1167130"/>
            <wp:effectExtent l="19050" t="19050" r="19050" b="13970"/>
            <wp:wrapSquare wrapText="bothSides"/>
            <wp:docPr id="1827894321" name="Picture 10" descr="Red highlighted box around document type dropdown field, document reference field and the bin icon within the actions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94321" name="Picture 10" descr="Red highlighted box around document type dropdown field, document reference field and the bin icon within the actions colum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7350" cy="1167130"/>
                    </a:xfrm>
                    <a:prstGeom prst="rect">
                      <a:avLst/>
                    </a:prstGeom>
                    <a:noFill/>
                    <a:ln>
                      <a:solidFill>
                        <a:srgbClr val="002855"/>
                      </a:solidFill>
                    </a:ln>
                  </pic:spPr>
                </pic:pic>
              </a:graphicData>
            </a:graphic>
            <wp14:sizeRelH relativeFrom="margin">
              <wp14:pctWidth>0</wp14:pctWidth>
            </wp14:sizeRelH>
            <wp14:sizeRelV relativeFrom="margin">
              <wp14:pctHeight>0</wp14:pctHeight>
            </wp14:sizeRelV>
          </wp:anchor>
        </w:drawing>
      </w:r>
    </w:p>
    <w:p w14:paraId="33FC21EA" w14:textId="77777777" w:rsidR="00F54AA9" w:rsidRDefault="00F54AA9" w:rsidP="005748F1">
      <w:pPr>
        <w:pStyle w:val="Heading30"/>
        <w:numPr>
          <w:ilvl w:val="0"/>
          <w:numId w:val="0"/>
        </w:numPr>
      </w:pPr>
    </w:p>
    <w:p w14:paraId="29B60342" w14:textId="77777777" w:rsidR="00F54AA9" w:rsidRDefault="00F54AA9" w:rsidP="005748F1">
      <w:pPr>
        <w:pStyle w:val="Heading30"/>
        <w:numPr>
          <w:ilvl w:val="0"/>
          <w:numId w:val="0"/>
        </w:numPr>
      </w:pPr>
    </w:p>
    <w:p w14:paraId="2FC185EB" w14:textId="77777777" w:rsidR="00F54AA9" w:rsidRDefault="00F54AA9" w:rsidP="005748F1">
      <w:pPr>
        <w:pStyle w:val="Heading30"/>
        <w:numPr>
          <w:ilvl w:val="0"/>
          <w:numId w:val="0"/>
        </w:numPr>
      </w:pPr>
    </w:p>
    <w:p w14:paraId="34DABE52" w14:textId="77777777" w:rsidR="00F54AA9" w:rsidRDefault="00F54AA9" w:rsidP="005748F1">
      <w:pPr>
        <w:pStyle w:val="Heading30"/>
        <w:numPr>
          <w:ilvl w:val="0"/>
          <w:numId w:val="0"/>
        </w:numPr>
      </w:pPr>
    </w:p>
    <w:p w14:paraId="6B44DC46" w14:textId="77777777" w:rsidR="00F54AA9" w:rsidRDefault="00F54AA9" w:rsidP="005748F1">
      <w:pPr>
        <w:pStyle w:val="Heading30"/>
        <w:numPr>
          <w:ilvl w:val="0"/>
          <w:numId w:val="0"/>
        </w:numPr>
      </w:pPr>
    </w:p>
    <w:p w14:paraId="1B4B4C24" w14:textId="46C41420" w:rsidR="00660BC4" w:rsidRDefault="00660BC4" w:rsidP="005748F1">
      <w:pPr>
        <w:pStyle w:val="Heading30"/>
        <w:numPr>
          <w:ilvl w:val="0"/>
          <w:numId w:val="0"/>
        </w:numPr>
      </w:pPr>
      <w:r>
        <w:t>Additional Comments</w:t>
      </w:r>
    </w:p>
    <w:p w14:paraId="4123CAC5" w14:textId="14BCEA22" w:rsidR="00F54AA9" w:rsidRPr="00F54AA9" w:rsidRDefault="00F54AA9" w:rsidP="00F54AA9">
      <w:bookmarkStart w:id="16" w:name="_Hlk210040187"/>
      <w:r>
        <w:t xml:space="preserve">You can </w:t>
      </w:r>
      <w:r w:rsidRPr="00330DBD">
        <w:t xml:space="preserve">provide any </w:t>
      </w:r>
      <w:r>
        <w:rPr>
          <w:b/>
          <w:bCs/>
        </w:rPr>
        <w:t>A</w:t>
      </w:r>
      <w:r w:rsidRPr="00845025">
        <w:rPr>
          <w:b/>
          <w:bCs/>
        </w:rPr>
        <w:t xml:space="preserve">dditional </w:t>
      </w:r>
      <w:r>
        <w:rPr>
          <w:b/>
          <w:bCs/>
        </w:rPr>
        <w:t>Comments</w:t>
      </w:r>
      <w:r w:rsidRPr="00330DBD">
        <w:t xml:space="preserve"> related to</w:t>
      </w:r>
      <w:r>
        <w:t xml:space="preserve"> your lodgement </w:t>
      </w:r>
      <w:r>
        <w:rPr>
          <w:rStyle w:val="Emphasis"/>
          <w:i w:val="0"/>
          <w:color w:val="auto"/>
        </w:rPr>
        <w:t>that may help the department in assessing the documentation, e.g.</w:t>
      </w:r>
      <w:r w:rsidRPr="00C84C31">
        <w:t xml:space="preserve"> </w:t>
      </w:r>
      <w:r w:rsidRPr="00C84C31">
        <w:rPr>
          <w:rStyle w:val="Emphasis"/>
          <w:i w:val="0"/>
          <w:color w:val="auto"/>
        </w:rPr>
        <w:t>If you have multiple import permit numbers relating to the lodgement</w:t>
      </w:r>
      <w:r>
        <w:rPr>
          <w:rStyle w:val="Emphasis"/>
          <w:i w:val="0"/>
          <w:color w:val="auto"/>
        </w:rPr>
        <w:t>.</w:t>
      </w:r>
    </w:p>
    <w:bookmarkEnd w:id="16"/>
    <w:p w14:paraId="5D36F273" w14:textId="7F0C0187" w:rsidR="00660BC4" w:rsidRDefault="00F54AA9" w:rsidP="005748F1">
      <w:pPr>
        <w:pStyle w:val="Heading30"/>
        <w:numPr>
          <w:ilvl w:val="0"/>
          <w:numId w:val="0"/>
        </w:numPr>
      </w:pPr>
      <w:r>
        <w:rPr>
          <w:noProof/>
        </w:rPr>
        <w:drawing>
          <wp:anchor distT="0" distB="0" distL="114300" distR="114300" simplePos="0" relativeHeight="251671552" behindDoc="0" locked="0" layoutInCell="1" allowOverlap="1" wp14:anchorId="6771395E" wp14:editId="6B8D4909">
            <wp:simplePos x="0" y="0"/>
            <wp:positionH relativeFrom="margin">
              <wp:align>center</wp:align>
            </wp:positionH>
            <wp:positionV relativeFrom="paragraph">
              <wp:posOffset>27305</wp:posOffset>
            </wp:positionV>
            <wp:extent cx="5835650" cy="960120"/>
            <wp:effectExtent l="19050" t="19050" r="12700" b="11430"/>
            <wp:wrapSquare wrapText="bothSides"/>
            <wp:docPr id="655337196" name="Picture 8" descr="Red highlighted box around additional comments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37196" name="Picture 8" descr="Red highlighted box around additional comments fiel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5650" cy="960120"/>
                    </a:xfrm>
                    <a:prstGeom prst="rect">
                      <a:avLst/>
                    </a:prstGeom>
                    <a:noFill/>
                    <a:ln>
                      <a:solidFill>
                        <a:srgbClr val="002855"/>
                      </a:solidFill>
                    </a:ln>
                  </pic:spPr>
                </pic:pic>
              </a:graphicData>
            </a:graphic>
            <wp14:sizeRelH relativeFrom="margin">
              <wp14:pctWidth>0</wp14:pctWidth>
            </wp14:sizeRelH>
            <wp14:sizeRelV relativeFrom="margin">
              <wp14:pctHeight>0</wp14:pctHeight>
            </wp14:sizeRelV>
          </wp:anchor>
        </w:drawing>
      </w:r>
    </w:p>
    <w:p w14:paraId="4653713E" w14:textId="77777777" w:rsidR="00F54AA9" w:rsidRDefault="00F54AA9" w:rsidP="005748F1">
      <w:pPr>
        <w:pStyle w:val="Heading30"/>
        <w:numPr>
          <w:ilvl w:val="0"/>
          <w:numId w:val="0"/>
        </w:numPr>
      </w:pPr>
    </w:p>
    <w:p w14:paraId="5AD380F3" w14:textId="77777777" w:rsidR="00F54AA9" w:rsidRDefault="00F54AA9" w:rsidP="005748F1">
      <w:pPr>
        <w:pStyle w:val="Heading30"/>
        <w:numPr>
          <w:ilvl w:val="0"/>
          <w:numId w:val="0"/>
        </w:numPr>
      </w:pPr>
    </w:p>
    <w:p w14:paraId="43A10D6C" w14:textId="77777777" w:rsidR="00F54AA9" w:rsidRDefault="00F54AA9" w:rsidP="005748F1">
      <w:pPr>
        <w:pStyle w:val="Heading30"/>
        <w:numPr>
          <w:ilvl w:val="0"/>
          <w:numId w:val="0"/>
        </w:numPr>
      </w:pPr>
    </w:p>
    <w:p w14:paraId="759F7459" w14:textId="77777777" w:rsidR="00F54AA9" w:rsidRDefault="00F54AA9" w:rsidP="005748F1">
      <w:pPr>
        <w:pStyle w:val="Heading30"/>
        <w:numPr>
          <w:ilvl w:val="0"/>
          <w:numId w:val="0"/>
        </w:numPr>
      </w:pPr>
    </w:p>
    <w:p w14:paraId="3F818073" w14:textId="2BC8C481" w:rsidR="005748F1" w:rsidRDefault="005748F1" w:rsidP="005748F1">
      <w:pPr>
        <w:pStyle w:val="Heading30"/>
        <w:numPr>
          <w:ilvl w:val="0"/>
          <w:numId w:val="0"/>
        </w:numPr>
      </w:pPr>
      <w:r w:rsidRPr="00A45313">
        <w:t>Declaration</w:t>
      </w:r>
    </w:p>
    <w:p w14:paraId="295629E3" w14:textId="4D8A81D0" w:rsidR="00F54AA9" w:rsidRDefault="00F54AA9" w:rsidP="00F54AA9">
      <w:bookmarkStart w:id="17" w:name="_Hlk204235363"/>
      <w:bookmarkStart w:id="18" w:name="_Hlk210040283"/>
      <w:bookmarkStart w:id="19" w:name="_Hlk210040264"/>
      <w:r>
        <w:t xml:space="preserve">The general declaration checkbox will need to be ticked to proceed, if you agree to the declaration, select the </w:t>
      </w:r>
      <w:r w:rsidRPr="009E1D99">
        <w:rPr>
          <w:b/>
          <w:bCs/>
        </w:rPr>
        <w:t>General Declaration checkbox</w:t>
      </w:r>
      <w:r>
        <w:t xml:space="preserve"> to proceed. If you do not agree, you cannot continue</w:t>
      </w:r>
      <w:bookmarkEnd w:id="17"/>
      <w:r>
        <w:t>.</w:t>
      </w:r>
    </w:p>
    <w:bookmarkEnd w:id="18"/>
    <w:p w14:paraId="62D66FF4" w14:textId="1289A724" w:rsidR="004A6454" w:rsidRDefault="00F54AA9" w:rsidP="005655E9">
      <w:pPr>
        <w:rPr>
          <w:b/>
          <w:bCs/>
          <w:lang w:val="en-AU"/>
        </w:rPr>
      </w:pPr>
      <w:r>
        <w:rPr>
          <w:lang w:val="en-AU"/>
        </w:rPr>
        <w:t xml:space="preserve">Select </w:t>
      </w:r>
      <w:r w:rsidR="001608FB">
        <w:rPr>
          <w:b/>
          <w:bCs/>
          <w:lang w:val="en-AU"/>
        </w:rPr>
        <w:t>Next</w:t>
      </w:r>
      <w:r>
        <w:rPr>
          <w:b/>
          <w:bCs/>
          <w:lang w:val="en-AU"/>
        </w:rPr>
        <w:t>.</w:t>
      </w:r>
      <w:bookmarkEnd w:id="19"/>
      <w:r>
        <w:rPr>
          <w:noProof/>
          <w:lang w:val="en-AU"/>
        </w:rPr>
        <w:drawing>
          <wp:anchor distT="0" distB="0" distL="114300" distR="114300" simplePos="0" relativeHeight="251677696" behindDoc="0" locked="0" layoutInCell="1" allowOverlap="1" wp14:anchorId="12B12014" wp14:editId="62505D83">
            <wp:simplePos x="0" y="0"/>
            <wp:positionH relativeFrom="margin">
              <wp:align>center</wp:align>
            </wp:positionH>
            <wp:positionV relativeFrom="paragraph">
              <wp:posOffset>254635</wp:posOffset>
            </wp:positionV>
            <wp:extent cx="5793105" cy="3556000"/>
            <wp:effectExtent l="19050" t="19050" r="17145" b="25400"/>
            <wp:wrapSquare wrapText="bothSides"/>
            <wp:docPr id="849539416" name="Picture 7" descr="Red highlighted box around declaration, the general declaration checkbox and the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39416" name="Picture 7" descr="Red highlighted box around declaration, the general declaration checkbox and the next butt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3105" cy="3556000"/>
                    </a:xfrm>
                    <a:prstGeom prst="rect">
                      <a:avLst/>
                    </a:prstGeom>
                    <a:noFill/>
                    <a:ln>
                      <a:solidFill>
                        <a:srgbClr val="002855"/>
                      </a:solidFill>
                    </a:ln>
                  </pic:spPr>
                </pic:pic>
              </a:graphicData>
            </a:graphic>
            <wp14:sizeRelH relativeFrom="margin">
              <wp14:pctWidth>0</wp14:pctWidth>
            </wp14:sizeRelH>
            <wp14:sizeRelV relativeFrom="margin">
              <wp14:pctHeight>0</wp14:pctHeight>
            </wp14:sizeRelV>
          </wp:anchor>
        </w:drawing>
      </w:r>
    </w:p>
    <w:p w14:paraId="538DB351" w14:textId="77777777" w:rsidR="00F54AA9" w:rsidRPr="00F54AA9" w:rsidRDefault="00F54AA9" w:rsidP="00F54AA9">
      <w:pPr>
        <w:rPr>
          <w:lang w:val="en-AU"/>
        </w:rPr>
      </w:pPr>
    </w:p>
    <w:p w14:paraId="709C8E48" w14:textId="77777777" w:rsidR="00F54AA9" w:rsidRPr="00F54AA9" w:rsidRDefault="00F54AA9" w:rsidP="00F54AA9">
      <w:pPr>
        <w:rPr>
          <w:lang w:val="en-AU"/>
        </w:rPr>
      </w:pPr>
    </w:p>
    <w:p w14:paraId="6AB08FDC" w14:textId="77777777" w:rsidR="00F54AA9" w:rsidRPr="00F54AA9" w:rsidRDefault="00F54AA9" w:rsidP="00F54AA9">
      <w:pPr>
        <w:rPr>
          <w:lang w:val="en-AU"/>
        </w:rPr>
      </w:pPr>
    </w:p>
    <w:p w14:paraId="191646D9" w14:textId="77777777" w:rsidR="00F54AA9" w:rsidRPr="00F54AA9" w:rsidRDefault="00F54AA9" w:rsidP="00F54AA9">
      <w:pPr>
        <w:rPr>
          <w:lang w:val="en-AU"/>
        </w:rPr>
      </w:pPr>
    </w:p>
    <w:p w14:paraId="10E6C085" w14:textId="77777777" w:rsidR="00F54AA9" w:rsidRPr="00F54AA9" w:rsidRDefault="00F54AA9" w:rsidP="00F54AA9">
      <w:pPr>
        <w:rPr>
          <w:lang w:val="en-AU"/>
        </w:rPr>
      </w:pPr>
    </w:p>
    <w:p w14:paraId="2DE42569" w14:textId="77777777" w:rsidR="00F54AA9" w:rsidRPr="00F54AA9" w:rsidRDefault="00F54AA9" w:rsidP="00F54AA9">
      <w:pPr>
        <w:rPr>
          <w:lang w:val="en-AU"/>
        </w:rPr>
      </w:pPr>
    </w:p>
    <w:p w14:paraId="45D6FB33" w14:textId="77777777" w:rsidR="00F54AA9" w:rsidRPr="00F54AA9" w:rsidRDefault="00F54AA9" w:rsidP="00F54AA9">
      <w:pPr>
        <w:rPr>
          <w:lang w:val="en-AU"/>
        </w:rPr>
      </w:pPr>
    </w:p>
    <w:p w14:paraId="503DAB18" w14:textId="77777777" w:rsidR="00F54AA9" w:rsidRPr="00F54AA9" w:rsidRDefault="00F54AA9" w:rsidP="00F54AA9">
      <w:pPr>
        <w:rPr>
          <w:lang w:val="en-AU"/>
        </w:rPr>
      </w:pPr>
    </w:p>
    <w:p w14:paraId="7D5BB07F" w14:textId="77777777" w:rsidR="00F54AA9" w:rsidRPr="00F54AA9" w:rsidRDefault="00F54AA9" w:rsidP="00F54AA9">
      <w:pPr>
        <w:rPr>
          <w:lang w:val="en-AU"/>
        </w:rPr>
      </w:pPr>
    </w:p>
    <w:p w14:paraId="26106563" w14:textId="77777777" w:rsidR="00F54AA9" w:rsidRPr="00F54AA9" w:rsidRDefault="00F54AA9" w:rsidP="00F54AA9">
      <w:pPr>
        <w:rPr>
          <w:lang w:val="en-AU"/>
        </w:rPr>
      </w:pPr>
    </w:p>
    <w:p w14:paraId="66294D16" w14:textId="77777777" w:rsidR="00F54AA9" w:rsidRPr="00F54AA9" w:rsidRDefault="00F54AA9" w:rsidP="00F54AA9">
      <w:pPr>
        <w:rPr>
          <w:lang w:val="en-AU"/>
        </w:rPr>
      </w:pPr>
    </w:p>
    <w:p w14:paraId="00FED2D1" w14:textId="77777777" w:rsidR="00F54AA9" w:rsidRPr="00F54AA9" w:rsidRDefault="00F54AA9" w:rsidP="00F54AA9">
      <w:pPr>
        <w:rPr>
          <w:lang w:val="en-AU"/>
        </w:rPr>
      </w:pPr>
    </w:p>
    <w:p w14:paraId="197F1965" w14:textId="77777777" w:rsidR="00F54AA9" w:rsidRPr="00F54AA9" w:rsidRDefault="00F54AA9" w:rsidP="00F54AA9">
      <w:pPr>
        <w:rPr>
          <w:lang w:val="en-AU"/>
        </w:rPr>
      </w:pPr>
    </w:p>
    <w:p w14:paraId="1B2D3484" w14:textId="77777777" w:rsidR="00F54AA9" w:rsidRPr="00F54AA9" w:rsidRDefault="00F54AA9" w:rsidP="00F54AA9">
      <w:pPr>
        <w:rPr>
          <w:lang w:val="en-AU"/>
        </w:rPr>
      </w:pPr>
    </w:p>
    <w:p w14:paraId="49D45338" w14:textId="77777777" w:rsidR="00F54AA9" w:rsidRPr="00F54AA9" w:rsidRDefault="00F54AA9" w:rsidP="00F54AA9">
      <w:pPr>
        <w:rPr>
          <w:lang w:val="en-AU"/>
        </w:rPr>
      </w:pPr>
    </w:p>
    <w:p w14:paraId="3FC4C4B2" w14:textId="77777777" w:rsidR="00F54AA9" w:rsidRDefault="00F54AA9" w:rsidP="00F54AA9">
      <w:pPr>
        <w:rPr>
          <w:b/>
          <w:bCs/>
          <w:lang w:val="en-AU"/>
        </w:rPr>
      </w:pPr>
    </w:p>
    <w:p w14:paraId="6583DBB6" w14:textId="77777777" w:rsidR="00F54AA9" w:rsidRDefault="00F54AA9" w:rsidP="00F54AA9">
      <w:pPr>
        <w:rPr>
          <w:lang w:val="en-AU"/>
        </w:rPr>
      </w:pPr>
    </w:p>
    <w:p w14:paraId="13E91634" w14:textId="77777777" w:rsidR="00F54AA9" w:rsidRDefault="00F54AA9" w:rsidP="00F54AA9">
      <w:pPr>
        <w:rPr>
          <w:lang w:val="en-AU"/>
        </w:rPr>
      </w:pPr>
    </w:p>
    <w:p w14:paraId="40E992C6" w14:textId="77777777" w:rsidR="00F54AA9" w:rsidRPr="00F54AA9" w:rsidRDefault="00F54AA9" w:rsidP="00F54AA9">
      <w:pPr>
        <w:rPr>
          <w:lang w:val="en-AU"/>
        </w:rPr>
      </w:pPr>
    </w:p>
    <w:p w14:paraId="1EF8C2E7" w14:textId="5E827BCE" w:rsidR="00D12C93" w:rsidRDefault="00481D33" w:rsidP="00D12C93">
      <w:pPr>
        <w:pStyle w:val="ListParagraph"/>
        <w:numPr>
          <w:ilvl w:val="0"/>
          <w:numId w:val="9"/>
        </w:numPr>
      </w:pPr>
      <w:bookmarkStart w:id="20" w:name="_Hlk77171181"/>
      <w:bookmarkStart w:id="21" w:name="_Hlk210040397"/>
      <w:r w:rsidRPr="00E04BCD">
        <w:t xml:space="preserve">If you </w:t>
      </w:r>
      <w:r w:rsidRPr="00E04BCD">
        <w:rPr>
          <w:u w:val="single"/>
        </w:rPr>
        <w:t>are an account client</w:t>
      </w:r>
      <w:r w:rsidRPr="00E04BCD">
        <w:t xml:space="preserve"> with the department and have credit in your AIMS account</w:t>
      </w:r>
      <w:r w:rsidR="003134EE" w:rsidRPr="00E04BCD">
        <w:t>,</w:t>
      </w:r>
      <w:r w:rsidR="00E207D5" w:rsidRPr="00E04BCD">
        <w:t xml:space="preserve"> or you have</w:t>
      </w:r>
      <w:r w:rsidR="005748F1" w:rsidRPr="00E04BCD">
        <w:t xml:space="preserve"> </w:t>
      </w:r>
      <w:r w:rsidR="00E207D5" w:rsidRPr="00E04BCD">
        <w:t>pre-paid against you</w:t>
      </w:r>
      <w:r w:rsidR="003134EE" w:rsidRPr="00E04BCD">
        <w:t>r</w:t>
      </w:r>
      <w:r w:rsidR="00E207D5" w:rsidRPr="00E04BCD">
        <w:t xml:space="preserve"> entry through the Integrated Cargo System</w:t>
      </w:r>
      <w:r w:rsidR="005748F1" w:rsidRPr="00E04BCD">
        <w:t>,</w:t>
      </w:r>
      <w:r w:rsidRPr="00E04BCD">
        <w:t xml:space="preserve"> you will not see the payment screen. Your account will be </w:t>
      </w:r>
      <w:r w:rsidR="00881796" w:rsidRPr="00E04BCD">
        <w:t>charged</w:t>
      </w:r>
      <w:r w:rsidR="00881796">
        <w:t>,</w:t>
      </w:r>
      <w:r w:rsidRPr="00E04BCD">
        <w:t xml:space="preserve"> and you will be taken straight to the </w:t>
      </w:r>
      <w:r w:rsidR="00E04BCD" w:rsidRPr="00E04BCD">
        <w:t>s</w:t>
      </w:r>
      <w:r w:rsidRPr="00E04BCD">
        <w:t>ubmitted screen</w:t>
      </w:r>
      <w:r w:rsidR="00E04BCD" w:rsidRPr="00E04BCD">
        <w:t xml:space="preserve"> as seen</w:t>
      </w:r>
      <w:r w:rsidR="00F54AA9">
        <w:t xml:space="preserve"> below.</w:t>
      </w:r>
    </w:p>
    <w:p w14:paraId="3023FAA2" w14:textId="0A333B5D" w:rsidR="00D12C93" w:rsidRPr="00D12C93" w:rsidRDefault="00D12C93" w:rsidP="00D12C93">
      <w:pPr>
        <w:pStyle w:val="ListParagraph"/>
        <w:numPr>
          <w:ilvl w:val="0"/>
          <w:numId w:val="9"/>
        </w:numPr>
      </w:pPr>
      <w:r w:rsidRPr="00D12C93">
        <w:t xml:space="preserve">If you </w:t>
      </w:r>
      <w:r w:rsidRPr="00D12C93">
        <w:rPr>
          <w:u w:val="single"/>
        </w:rPr>
        <w:t xml:space="preserve">are an account client with the department and you do not have enough </w:t>
      </w:r>
      <w:r w:rsidRPr="00D12C93">
        <w:t>credit in your AIMS account</w:t>
      </w:r>
      <w:r>
        <w:t xml:space="preserve">, </w:t>
      </w:r>
      <w:r w:rsidRPr="00D12C93">
        <w:t>you will be taken to the payment screen</w:t>
      </w:r>
      <w:r w:rsidR="00F54AA9">
        <w:t>. S</w:t>
      </w:r>
      <w:r>
        <w:t>ee the next steps</w:t>
      </w:r>
      <w:r w:rsidR="00F54AA9">
        <w:t xml:space="preserve"> below,</w:t>
      </w:r>
      <w:r>
        <w:t xml:space="preserve"> under the </w:t>
      </w:r>
      <w:r w:rsidR="00F54AA9">
        <w:t>services</w:t>
      </w:r>
      <w:r>
        <w:t xml:space="preserve"> screen</w:t>
      </w:r>
      <w:r w:rsidR="00CA4B78">
        <w:t xml:space="preserve"> – making payment</w:t>
      </w:r>
      <w:r>
        <w:t xml:space="preserve"> section</w:t>
      </w:r>
      <w:r w:rsidR="00E85F01">
        <w:t xml:space="preserve"> in this task card.</w:t>
      </w:r>
    </w:p>
    <w:p w14:paraId="15FBB2D0" w14:textId="566FFC45" w:rsidR="00E04BCD" w:rsidRDefault="00E04BCD" w:rsidP="00481D33">
      <w:pPr>
        <w:pStyle w:val="ListParagraph"/>
        <w:numPr>
          <w:ilvl w:val="0"/>
          <w:numId w:val="9"/>
        </w:numPr>
      </w:pPr>
      <w:r w:rsidRPr="00E04BCD">
        <w:t xml:space="preserve">If you are </w:t>
      </w:r>
      <w:r>
        <w:rPr>
          <w:u w:val="single"/>
        </w:rPr>
        <w:t>not an</w:t>
      </w:r>
      <w:r w:rsidRPr="00E04BCD">
        <w:rPr>
          <w:u w:val="single"/>
        </w:rPr>
        <w:t xml:space="preserve"> account client</w:t>
      </w:r>
      <w:r w:rsidRPr="00E04BCD">
        <w:t xml:space="preserve"> with the department</w:t>
      </w:r>
      <w:r>
        <w:t xml:space="preserve">, </w:t>
      </w:r>
      <w:bookmarkStart w:id="22" w:name="_Hlk77230716"/>
      <w:bookmarkEnd w:id="20"/>
      <w:r w:rsidR="00F54AA9">
        <w:t>see the next steps below, under the services screen</w:t>
      </w:r>
      <w:r w:rsidR="00CA4B78">
        <w:t xml:space="preserve"> – making payment</w:t>
      </w:r>
      <w:r w:rsidR="00F54AA9">
        <w:t xml:space="preserve"> section in this task card.</w:t>
      </w:r>
    </w:p>
    <w:bookmarkEnd w:id="21"/>
    <w:p w14:paraId="0B6DBD5C" w14:textId="77777777" w:rsidR="00E85F01" w:rsidRPr="00E85F01" w:rsidRDefault="00E85F01" w:rsidP="00E85F01"/>
    <w:p w14:paraId="08401D21" w14:textId="433C1638" w:rsidR="00E04BCD" w:rsidRPr="00E04BCD" w:rsidRDefault="00E04BCD" w:rsidP="00E04BCD">
      <w:pPr>
        <w:pStyle w:val="Heading30"/>
        <w:numPr>
          <w:ilvl w:val="0"/>
          <w:numId w:val="0"/>
        </w:numPr>
      </w:pPr>
      <w:r w:rsidRPr="00E04BCD">
        <w:t xml:space="preserve">Submitted </w:t>
      </w:r>
      <w:r w:rsidR="002C3C2B">
        <w:t>S</w:t>
      </w:r>
      <w:r w:rsidRPr="00E04BCD">
        <w:t>creen</w:t>
      </w:r>
    </w:p>
    <w:p w14:paraId="1EAA385B" w14:textId="17C41265" w:rsidR="00E04BCD" w:rsidRPr="00E04BCD" w:rsidRDefault="00E04BCD" w:rsidP="00E04BCD">
      <w:pPr>
        <w:rPr>
          <w:lang w:val="en-AU"/>
        </w:rPr>
      </w:pPr>
      <w:bookmarkStart w:id="23" w:name="_Hlk210040457"/>
      <w:r w:rsidRPr="00E04BCD">
        <w:rPr>
          <w:lang w:val="en-AU"/>
        </w:rPr>
        <w:t xml:space="preserve">You will be presented with a submission confirmation screen confirming the submission of your </w:t>
      </w:r>
      <w:r>
        <w:rPr>
          <w:lang w:val="en-AU"/>
        </w:rPr>
        <w:t>lodgement.</w:t>
      </w:r>
    </w:p>
    <w:p w14:paraId="0340CBD6" w14:textId="41A4DB33" w:rsidR="00E04BCD" w:rsidRPr="00E04BCD" w:rsidRDefault="00E04BCD" w:rsidP="00E04BCD">
      <w:pPr>
        <w:rPr>
          <w:lang w:val="en-AU"/>
        </w:rPr>
      </w:pPr>
      <w:r w:rsidRPr="00E04BCD">
        <w:t>You will be provided with your</w:t>
      </w:r>
      <w:r>
        <w:t xml:space="preserve"> </w:t>
      </w:r>
      <w:r w:rsidRPr="002C3C2B">
        <w:rPr>
          <w:b/>
          <w:bCs/>
        </w:rPr>
        <w:t>Lodgement Reference Number (LRN)</w:t>
      </w:r>
      <w:r>
        <w:t>.</w:t>
      </w:r>
      <w:r w:rsidRPr="00E04BCD">
        <w:t xml:space="preserve"> This number is a unique number that identifies your lodgement when using other parts of COLS.</w:t>
      </w:r>
    </w:p>
    <w:bookmarkEnd w:id="23"/>
    <w:p w14:paraId="67D87CDF" w14:textId="77777777" w:rsidR="00E04BCD" w:rsidRPr="00E04BCD" w:rsidRDefault="00E04BCD" w:rsidP="00E04BCD">
      <w:pPr>
        <w:rPr>
          <w:lang w:val="en-AU"/>
        </w:rPr>
      </w:pPr>
    </w:p>
    <w:p w14:paraId="773B76B0" w14:textId="5E4254C6" w:rsidR="00E04BCD" w:rsidRPr="00E04BCD" w:rsidRDefault="00E04BCD" w:rsidP="00D12C93">
      <w:pPr>
        <w:ind w:left="720" w:firstLine="720"/>
        <w:rPr>
          <w:bCs/>
          <w:i/>
          <w:color w:val="007680"/>
        </w:rPr>
      </w:pPr>
      <w:bookmarkStart w:id="24" w:name="_Hlk210040463"/>
      <w:r w:rsidRPr="00E04BCD">
        <w:rPr>
          <w:bCs/>
          <w:i/>
          <w:color w:val="007680"/>
        </w:rPr>
        <w:t xml:space="preserve">TIP: Please quote your LRN during your communications with the </w:t>
      </w:r>
      <w:r w:rsidR="002C3C2B">
        <w:rPr>
          <w:bCs/>
          <w:i/>
          <w:color w:val="007680"/>
        </w:rPr>
        <w:t>department.</w:t>
      </w:r>
    </w:p>
    <w:bookmarkEnd w:id="24"/>
    <w:p w14:paraId="3F454290" w14:textId="77777777" w:rsidR="00E04BCD" w:rsidRPr="00E04BCD" w:rsidRDefault="00E04BCD" w:rsidP="00E04BCD">
      <w:pPr>
        <w:rPr>
          <w:lang w:val="en-AU"/>
        </w:rPr>
      </w:pPr>
    </w:p>
    <w:p w14:paraId="59416401" w14:textId="77777777" w:rsidR="005A7858" w:rsidRDefault="005A7858" w:rsidP="005A7858">
      <w:bookmarkStart w:id="25" w:name="_Hlk210040493"/>
      <w:r w:rsidRPr="00E04BCD">
        <w:t xml:space="preserve">An email </w:t>
      </w:r>
      <w:r>
        <w:t>confirming</w:t>
      </w:r>
      <w:r w:rsidRPr="00E04BCD">
        <w:t xml:space="preserve"> the </w:t>
      </w:r>
      <w:r>
        <w:t>lodgement</w:t>
      </w:r>
      <w:r w:rsidRPr="00E04BCD">
        <w:t xml:space="preserve"> has been received will be sent to the email</w:t>
      </w:r>
      <w:r>
        <w:t xml:space="preserve"> </w:t>
      </w:r>
      <w:r w:rsidRPr="005A7858">
        <w:rPr>
          <w:noProof/>
        </w:rPr>
        <w:t xml:space="preserve">you specified at the time of creating your </w:t>
      </w:r>
      <w:r>
        <w:t>lodgement.</w:t>
      </w:r>
    </w:p>
    <w:p w14:paraId="649DED80" w14:textId="77777777" w:rsidR="00E04BCD" w:rsidRDefault="00E04BCD" w:rsidP="00E04BCD">
      <w:pPr>
        <w:pStyle w:val="ListParagraph"/>
        <w:numPr>
          <w:ilvl w:val="0"/>
          <w:numId w:val="10"/>
        </w:numPr>
      </w:pPr>
      <w:r w:rsidRPr="00E04BCD">
        <w:rPr>
          <w:lang w:val="en-AU"/>
        </w:rPr>
        <w:t xml:space="preserve">If you wish to complete another new lodgement, select </w:t>
      </w:r>
      <w:r w:rsidRPr="00457ECF">
        <w:rPr>
          <w:b/>
          <w:bCs/>
          <w:lang w:val="en-AU"/>
        </w:rPr>
        <w:t>New Lodgement</w:t>
      </w:r>
      <w:r w:rsidRPr="00E04BCD">
        <w:rPr>
          <w:lang w:val="en-AU"/>
        </w:rPr>
        <w:t xml:space="preserve"> and repeat the above steps.</w:t>
      </w:r>
    </w:p>
    <w:bookmarkEnd w:id="25"/>
    <w:p w14:paraId="1D2F126F" w14:textId="157346E2" w:rsidR="00E04BCD" w:rsidRDefault="00CA4B78" w:rsidP="00E04BCD">
      <w:pPr>
        <w:pStyle w:val="ListParagraph"/>
        <w:numPr>
          <w:ilvl w:val="0"/>
          <w:numId w:val="10"/>
        </w:numPr>
      </w:pPr>
      <w:r>
        <w:rPr>
          <w:b/>
          <w:bCs/>
          <w:noProof/>
          <w:color w:val="FF0000"/>
        </w:rPr>
        <w:drawing>
          <wp:anchor distT="0" distB="0" distL="114300" distR="114300" simplePos="0" relativeHeight="251679744" behindDoc="0" locked="0" layoutInCell="1" allowOverlap="1" wp14:anchorId="02C72BC3" wp14:editId="384ED671">
            <wp:simplePos x="0" y="0"/>
            <wp:positionH relativeFrom="margin">
              <wp:align>left</wp:align>
            </wp:positionH>
            <wp:positionV relativeFrom="paragraph">
              <wp:posOffset>374015</wp:posOffset>
            </wp:positionV>
            <wp:extent cx="6642100" cy="2959100"/>
            <wp:effectExtent l="19050" t="19050" r="25400" b="12700"/>
            <wp:wrapSquare wrapText="bothSides"/>
            <wp:docPr id="561488757" name="Picture 12" descr="Submit a new lodgement screen displaying, user is on the submitted tab. Red highlighted box around the reference number, the new lodgement button and the finishe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88757" name="Picture 12" descr="Submit a new lodgement screen displaying, user is on the submitted tab. Red highlighted box around the reference number, the new lodgement button and the finished butt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2100" cy="2959100"/>
                    </a:xfrm>
                    <a:prstGeom prst="rect">
                      <a:avLst/>
                    </a:prstGeom>
                    <a:noFill/>
                    <a:ln>
                      <a:solidFill>
                        <a:srgbClr val="002855"/>
                      </a:solidFill>
                    </a:ln>
                  </pic:spPr>
                </pic:pic>
              </a:graphicData>
            </a:graphic>
          </wp:anchor>
        </w:drawing>
      </w:r>
      <w:r w:rsidR="00E04BCD">
        <w:t xml:space="preserve">Alternatively, </w:t>
      </w:r>
      <w:bookmarkStart w:id="26" w:name="_Hlk210040502"/>
      <w:r w:rsidR="00E04BCD">
        <w:t>s</w:t>
      </w:r>
      <w:r w:rsidR="00E04BCD" w:rsidRPr="00E04BCD">
        <w:t xml:space="preserve">electing </w:t>
      </w:r>
      <w:r w:rsidR="00E04BCD" w:rsidRPr="00E04BCD">
        <w:rPr>
          <w:b/>
          <w:bCs/>
        </w:rPr>
        <w:t>Finished</w:t>
      </w:r>
      <w:r w:rsidR="00E04BCD" w:rsidRPr="00E04BCD">
        <w:t xml:space="preserve"> will take you back to the COLS home screen.</w:t>
      </w:r>
      <w:bookmarkEnd w:id="26"/>
    </w:p>
    <w:p w14:paraId="39DBC4B4" w14:textId="73C2DBB3" w:rsidR="00D12C93" w:rsidRDefault="00D12C93" w:rsidP="00D12C93"/>
    <w:bookmarkEnd w:id="22"/>
    <w:p w14:paraId="31C919EE" w14:textId="74BC605F" w:rsidR="00481D33" w:rsidRDefault="00481D33" w:rsidP="00481D33">
      <w:pPr>
        <w:rPr>
          <w:lang w:val="en-AU"/>
        </w:rPr>
      </w:pPr>
    </w:p>
    <w:p w14:paraId="446A92BC" w14:textId="77777777" w:rsidR="00CA4B78" w:rsidRDefault="00CA4B78" w:rsidP="00457ECF">
      <w:pPr>
        <w:pStyle w:val="Heading30"/>
        <w:numPr>
          <w:ilvl w:val="0"/>
          <w:numId w:val="0"/>
        </w:numPr>
      </w:pPr>
    </w:p>
    <w:p w14:paraId="62318D72" w14:textId="77777777" w:rsidR="00CA4B78" w:rsidRDefault="00CA4B78" w:rsidP="00457ECF">
      <w:pPr>
        <w:pStyle w:val="Heading30"/>
        <w:numPr>
          <w:ilvl w:val="0"/>
          <w:numId w:val="0"/>
        </w:numPr>
      </w:pPr>
    </w:p>
    <w:p w14:paraId="4C423FCE" w14:textId="77777777" w:rsidR="00CA4B78" w:rsidRDefault="00CA4B78" w:rsidP="00457ECF">
      <w:pPr>
        <w:pStyle w:val="Heading30"/>
        <w:numPr>
          <w:ilvl w:val="0"/>
          <w:numId w:val="0"/>
        </w:numPr>
      </w:pPr>
    </w:p>
    <w:p w14:paraId="405233DB" w14:textId="77777777" w:rsidR="00CA4B78" w:rsidRDefault="00CA4B78" w:rsidP="00457ECF">
      <w:pPr>
        <w:pStyle w:val="Heading30"/>
        <w:numPr>
          <w:ilvl w:val="0"/>
          <w:numId w:val="0"/>
        </w:numPr>
      </w:pPr>
    </w:p>
    <w:p w14:paraId="10B2C80E" w14:textId="77777777" w:rsidR="00CA4B78" w:rsidRDefault="00CA4B78" w:rsidP="00CA4B78">
      <w:pPr>
        <w:rPr>
          <w:lang w:val="en-AU"/>
        </w:rPr>
      </w:pPr>
    </w:p>
    <w:p w14:paraId="79D523AF" w14:textId="77777777" w:rsidR="00CA4B78" w:rsidRDefault="00CA4B78" w:rsidP="00CA4B78">
      <w:pPr>
        <w:rPr>
          <w:lang w:val="en-AU"/>
        </w:rPr>
      </w:pPr>
    </w:p>
    <w:p w14:paraId="67330087" w14:textId="77777777" w:rsidR="00CA4B78" w:rsidRPr="00CA4B78" w:rsidRDefault="00CA4B78" w:rsidP="00CA4B78">
      <w:pPr>
        <w:rPr>
          <w:lang w:val="en-AU"/>
        </w:rPr>
      </w:pPr>
    </w:p>
    <w:p w14:paraId="387B69D8" w14:textId="5742C8DB" w:rsidR="00457ECF" w:rsidRDefault="00457ECF" w:rsidP="00457ECF">
      <w:pPr>
        <w:pStyle w:val="Heading30"/>
        <w:numPr>
          <w:ilvl w:val="0"/>
          <w:numId w:val="0"/>
        </w:numPr>
      </w:pPr>
      <w:bookmarkStart w:id="27" w:name="_Hlk210040615"/>
      <w:r>
        <w:t xml:space="preserve">Services </w:t>
      </w:r>
      <w:r w:rsidR="00CA4B78">
        <w:t>S</w:t>
      </w:r>
      <w:r>
        <w:t>creen</w:t>
      </w:r>
      <w:r w:rsidR="00CA4B78">
        <w:t xml:space="preserve"> – Making Payment</w:t>
      </w:r>
    </w:p>
    <w:p w14:paraId="359FCAF9" w14:textId="0B510EDA" w:rsidR="00457ECF" w:rsidRPr="00457ECF" w:rsidRDefault="00457ECF" w:rsidP="00457ECF">
      <w:r w:rsidRPr="00457ECF">
        <w:t xml:space="preserve">You will be expected to make a </w:t>
      </w:r>
      <w:r>
        <w:t>lodgement</w:t>
      </w:r>
      <w:r w:rsidRPr="00457ECF">
        <w:t xml:space="preserve"> payment. The system will present you with a service summary screen containing:</w:t>
      </w:r>
    </w:p>
    <w:p w14:paraId="4E3A813E" w14:textId="60018272" w:rsidR="00457ECF" w:rsidRPr="00CA4B78" w:rsidRDefault="00457ECF" w:rsidP="00457ECF">
      <w:pPr>
        <w:numPr>
          <w:ilvl w:val="0"/>
          <w:numId w:val="11"/>
        </w:numPr>
        <w:rPr>
          <w:iCs/>
        </w:rPr>
      </w:pPr>
      <w:bookmarkStart w:id="28" w:name="_Hlk210040648"/>
      <w:bookmarkEnd w:id="27"/>
      <w:r w:rsidRPr="00CA4B78">
        <w:rPr>
          <w:iCs/>
        </w:rPr>
        <w:t xml:space="preserve">The </w:t>
      </w:r>
      <w:r w:rsidRPr="00CA4B78">
        <w:rPr>
          <w:b/>
          <w:bCs/>
          <w:iCs/>
        </w:rPr>
        <w:t>reference</w:t>
      </w:r>
      <w:r w:rsidRPr="00CA4B78">
        <w:rPr>
          <w:iCs/>
        </w:rPr>
        <w:t xml:space="preserve"> which is the </w:t>
      </w:r>
      <w:r w:rsidR="00CA4B78">
        <w:rPr>
          <w:iCs/>
        </w:rPr>
        <w:t>AIMS entry number you entered at the start of this lodgement creation.</w:t>
      </w:r>
    </w:p>
    <w:p w14:paraId="357D1452" w14:textId="22A9E98F" w:rsidR="00457ECF" w:rsidRPr="00CA4B78" w:rsidRDefault="00457ECF" w:rsidP="00457ECF">
      <w:pPr>
        <w:numPr>
          <w:ilvl w:val="0"/>
          <w:numId w:val="11"/>
        </w:numPr>
        <w:rPr>
          <w:iCs/>
        </w:rPr>
      </w:pPr>
      <w:r w:rsidRPr="00CA4B78">
        <w:rPr>
          <w:iCs/>
        </w:rPr>
        <w:t xml:space="preserve">The </w:t>
      </w:r>
      <w:r w:rsidRPr="00CA4B78">
        <w:rPr>
          <w:b/>
          <w:bCs/>
          <w:iCs/>
        </w:rPr>
        <w:t xml:space="preserve">description </w:t>
      </w:r>
      <w:r w:rsidRPr="00CA4B78">
        <w:rPr>
          <w:iCs/>
        </w:rPr>
        <w:t>which includes your consignment type, what pathway is applicable to your consignment, the quantity</w:t>
      </w:r>
      <w:r w:rsidR="00CA4B78">
        <w:rPr>
          <w:iCs/>
        </w:rPr>
        <w:t>,</w:t>
      </w:r>
      <w:r w:rsidRPr="00CA4B78">
        <w:rPr>
          <w:iCs/>
        </w:rPr>
        <w:t xml:space="preserve"> and the additional information which is based on what pathway is applicable to your consignment.</w:t>
      </w:r>
    </w:p>
    <w:p w14:paraId="1A815DBD" w14:textId="6AFE9F9D" w:rsidR="00457ECF" w:rsidRPr="00CA4B78" w:rsidRDefault="00457ECF" w:rsidP="00457ECF">
      <w:pPr>
        <w:numPr>
          <w:ilvl w:val="0"/>
          <w:numId w:val="11"/>
        </w:numPr>
        <w:rPr>
          <w:iCs/>
        </w:rPr>
      </w:pPr>
      <w:r w:rsidRPr="00CA4B78">
        <w:rPr>
          <w:iCs/>
        </w:rPr>
        <w:t xml:space="preserve">The </w:t>
      </w:r>
      <w:r w:rsidRPr="00CA4B78">
        <w:rPr>
          <w:b/>
          <w:bCs/>
          <w:iCs/>
        </w:rPr>
        <w:t>service description</w:t>
      </w:r>
      <w:r w:rsidRPr="00CA4B78">
        <w:rPr>
          <w:iCs/>
        </w:rPr>
        <w:t xml:space="preserve"> which outlines the services for the </w:t>
      </w:r>
      <w:r w:rsidR="00CA4B78">
        <w:rPr>
          <w:iCs/>
        </w:rPr>
        <w:t>lodgement</w:t>
      </w:r>
      <w:r w:rsidRPr="00CA4B78">
        <w:rPr>
          <w:iCs/>
        </w:rPr>
        <w:t xml:space="preserve"> that the charges are for, the quantity and pricing.</w:t>
      </w:r>
    </w:p>
    <w:bookmarkEnd w:id="28"/>
    <w:p w14:paraId="64B4C374" w14:textId="7ABE6048" w:rsidR="00457ECF" w:rsidRDefault="00457ECF" w:rsidP="00457ECF">
      <w:pPr>
        <w:widowControl w:val="0"/>
        <w:spacing w:before="0" w:after="200" w:line="276" w:lineRule="auto"/>
        <w:rPr>
          <w:b/>
          <w:bCs/>
          <w:iCs/>
        </w:rPr>
      </w:pPr>
      <w:r w:rsidRPr="00457ECF">
        <w:rPr>
          <w:iCs/>
        </w:rPr>
        <w:t xml:space="preserve">Select </w:t>
      </w:r>
      <w:r w:rsidRPr="00457ECF">
        <w:rPr>
          <w:b/>
          <w:bCs/>
          <w:iCs/>
        </w:rPr>
        <w:t>Next.</w:t>
      </w:r>
    </w:p>
    <w:p w14:paraId="7D85511D" w14:textId="74809AC5" w:rsidR="00457ECF" w:rsidRDefault="00CA4B78" w:rsidP="00457ECF">
      <w:pPr>
        <w:widowControl w:val="0"/>
        <w:spacing w:before="0" w:after="200" w:line="276" w:lineRule="auto"/>
        <w:rPr>
          <w:b/>
          <w:bCs/>
          <w:iCs/>
        </w:rPr>
      </w:pPr>
      <w:r>
        <w:rPr>
          <w:b/>
          <w:bCs/>
          <w:iCs/>
          <w:noProof/>
        </w:rPr>
        <w:drawing>
          <wp:anchor distT="0" distB="0" distL="114300" distR="114300" simplePos="0" relativeHeight="251672576" behindDoc="0" locked="0" layoutInCell="1" allowOverlap="1" wp14:anchorId="7730CD58" wp14:editId="17480BA2">
            <wp:simplePos x="0" y="0"/>
            <wp:positionH relativeFrom="margin">
              <wp:align>center</wp:align>
            </wp:positionH>
            <wp:positionV relativeFrom="paragraph">
              <wp:posOffset>26035</wp:posOffset>
            </wp:positionV>
            <wp:extent cx="5530850" cy="4838700"/>
            <wp:effectExtent l="19050" t="19050" r="12700" b="19050"/>
            <wp:wrapSquare wrapText="bothSides"/>
            <wp:docPr id="1289567801" name="Picture 8" descr="Make payment screen displaying, user is on the services tab. Red highlighted box around reference, description and service description sections and the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67801" name="Picture 8" descr="Make payment screen displaying, user is on the services tab. Red highlighted box around reference, description and service description sections and the next butt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0850" cy="4838700"/>
                    </a:xfrm>
                    <a:prstGeom prst="rect">
                      <a:avLst/>
                    </a:prstGeom>
                    <a:noFill/>
                    <a:ln>
                      <a:solidFill>
                        <a:srgbClr val="002855"/>
                      </a:solidFill>
                    </a:ln>
                  </pic:spPr>
                </pic:pic>
              </a:graphicData>
            </a:graphic>
          </wp:anchor>
        </w:drawing>
      </w:r>
    </w:p>
    <w:p w14:paraId="481CCE0D" w14:textId="77777777" w:rsidR="00457ECF" w:rsidRDefault="00457ECF" w:rsidP="00457ECF">
      <w:pPr>
        <w:jc w:val="center"/>
        <w:rPr>
          <w:b/>
          <w:bCs/>
          <w:noProof/>
          <w:color w:val="FF0000"/>
        </w:rPr>
      </w:pPr>
    </w:p>
    <w:p w14:paraId="3E269D2F" w14:textId="511EC80E" w:rsidR="00457ECF" w:rsidRPr="00457ECF" w:rsidRDefault="00457ECF" w:rsidP="00457ECF">
      <w:pPr>
        <w:rPr>
          <w:lang w:val="en-AU"/>
        </w:rPr>
      </w:pPr>
    </w:p>
    <w:p w14:paraId="19EEA0B3" w14:textId="1FF8510F" w:rsidR="00F6472B" w:rsidRDefault="00F6472B" w:rsidP="00457ECF">
      <w:pPr>
        <w:pStyle w:val="Heading30"/>
        <w:numPr>
          <w:ilvl w:val="0"/>
          <w:numId w:val="0"/>
        </w:numPr>
      </w:pPr>
    </w:p>
    <w:p w14:paraId="40038737" w14:textId="22DE8E9A" w:rsidR="00F6472B" w:rsidRDefault="00F6472B" w:rsidP="00457ECF">
      <w:pPr>
        <w:pStyle w:val="Heading30"/>
        <w:numPr>
          <w:ilvl w:val="0"/>
          <w:numId w:val="0"/>
        </w:numPr>
      </w:pPr>
    </w:p>
    <w:p w14:paraId="294268E1" w14:textId="77777777" w:rsidR="00F6472B" w:rsidRDefault="00F6472B" w:rsidP="00457ECF">
      <w:pPr>
        <w:pStyle w:val="Heading30"/>
        <w:numPr>
          <w:ilvl w:val="0"/>
          <w:numId w:val="0"/>
        </w:numPr>
      </w:pPr>
    </w:p>
    <w:p w14:paraId="08B83B43" w14:textId="558FFA2A" w:rsidR="00F6472B" w:rsidRDefault="00F6472B" w:rsidP="00457ECF">
      <w:pPr>
        <w:pStyle w:val="Heading30"/>
        <w:numPr>
          <w:ilvl w:val="0"/>
          <w:numId w:val="0"/>
        </w:numPr>
      </w:pPr>
    </w:p>
    <w:p w14:paraId="347876AD" w14:textId="72861AFE" w:rsidR="00F6472B" w:rsidRDefault="00F6472B" w:rsidP="00457ECF">
      <w:pPr>
        <w:pStyle w:val="Heading30"/>
        <w:numPr>
          <w:ilvl w:val="0"/>
          <w:numId w:val="0"/>
        </w:numPr>
      </w:pPr>
    </w:p>
    <w:p w14:paraId="62E401AC" w14:textId="140EF5E5" w:rsidR="00F6472B" w:rsidRDefault="00F6472B" w:rsidP="00457ECF">
      <w:pPr>
        <w:pStyle w:val="Heading30"/>
        <w:numPr>
          <w:ilvl w:val="0"/>
          <w:numId w:val="0"/>
        </w:numPr>
      </w:pPr>
    </w:p>
    <w:p w14:paraId="6E5AF709" w14:textId="5F5382CA" w:rsidR="00F6472B" w:rsidRDefault="00F6472B" w:rsidP="00457ECF">
      <w:pPr>
        <w:pStyle w:val="Heading30"/>
        <w:numPr>
          <w:ilvl w:val="0"/>
          <w:numId w:val="0"/>
        </w:numPr>
      </w:pPr>
    </w:p>
    <w:p w14:paraId="24BFF565" w14:textId="15EF1289" w:rsidR="00F6472B" w:rsidRDefault="00F6472B" w:rsidP="00457ECF">
      <w:pPr>
        <w:pStyle w:val="Heading30"/>
        <w:numPr>
          <w:ilvl w:val="0"/>
          <w:numId w:val="0"/>
        </w:numPr>
      </w:pPr>
    </w:p>
    <w:p w14:paraId="79043F4F" w14:textId="5A6A1B62" w:rsidR="00F6472B" w:rsidRDefault="00F6472B" w:rsidP="00457ECF">
      <w:pPr>
        <w:pStyle w:val="Heading30"/>
        <w:numPr>
          <w:ilvl w:val="0"/>
          <w:numId w:val="0"/>
        </w:numPr>
      </w:pPr>
    </w:p>
    <w:p w14:paraId="48F47A22" w14:textId="302A3102" w:rsidR="00F6472B" w:rsidRDefault="00F6472B" w:rsidP="00457ECF">
      <w:pPr>
        <w:pStyle w:val="Heading30"/>
        <w:numPr>
          <w:ilvl w:val="0"/>
          <w:numId w:val="0"/>
        </w:numPr>
      </w:pPr>
    </w:p>
    <w:p w14:paraId="668DBD57" w14:textId="0390872B" w:rsidR="00F6472B" w:rsidRDefault="00F6472B" w:rsidP="00457ECF">
      <w:pPr>
        <w:pStyle w:val="Heading30"/>
        <w:numPr>
          <w:ilvl w:val="0"/>
          <w:numId w:val="0"/>
        </w:numPr>
      </w:pPr>
    </w:p>
    <w:p w14:paraId="7D1A28C2" w14:textId="33DD2D87" w:rsidR="00F6472B" w:rsidRDefault="00F6472B" w:rsidP="00457ECF">
      <w:pPr>
        <w:pStyle w:val="Heading30"/>
        <w:numPr>
          <w:ilvl w:val="0"/>
          <w:numId w:val="0"/>
        </w:numPr>
      </w:pPr>
    </w:p>
    <w:p w14:paraId="16895547" w14:textId="429DFF11" w:rsidR="00F6472B" w:rsidRDefault="00F6472B" w:rsidP="00457ECF">
      <w:pPr>
        <w:pStyle w:val="Heading30"/>
        <w:numPr>
          <w:ilvl w:val="0"/>
          <w:numId w:val="0"/>
        </w:numPr>
      </w:pPr>
    </w:p>
    <w:p w14:paraId="6B697138" w14:textId="3DACDEBA" w:rsidR="00F6472B" w:rsidRDefault="00F6472B" w:rsidP="00457ECF">
      <w:pPr>
        <w:pStyle w:val="Heading30"/>
        <w:numPr>
          <w:ilvl w:val="0"/>
          <w:numId w:val="0"/>
        </w:numPr>
      </w:pPr>
    </w:p>
    <w:p w14:paraId="16C5D55C" w14:textId="7D73AF1B" w:rsidR="00F6472B" w:rsidRDefault="00F6472B" w:rsidP="00457ECF">
      <w:pPr>
        <w:pStyle w:val="Heading30"/>
        <w:numPr>
          <w:ilvl w:val="0"/>
          <w:numId w:val="0"/>
        </w:numPr>
      </w:pPr>
    </w:p>
    <w:p w14:paraId="3DE8C2D1" w14:textId="0BCDD1A1" w:rsidR="006F0AE1" w:rsidRDefault="006F0AE1" w:rsidP="006F0AE1">
      <w:pPr>
        <w:rPr>
          <w:lang w:val="en-AU"/>
        </w:rPr>
      </w:pPr>
    </w:p>
    <w:p w14:paraId="38D18A8A" w14:textId="1910903A" w:rsidR="006F0AE1" w:rsidRPr="006F0AE1" w:rsidRDefault="006F0AE1" w:rsidP="006F0AE1">
      <w:pPr>
        <w:rPr>
          <w:lang w:val="en-AU"/>
        </w:rPr>
      </w:pPr>
    </w:p>
    <w:p w14:paraId="3BA37F8C" w14:textId="7593E000" w:rsidR="00F6472B" w:rsidRDefault="00F6472B" w:rsidP="00457ECF">
      <w:pPr>
        <w:pStyle w:val="Heading30"/>
        <w:numPr>
          <w:ilvl w:val="0"/>
          <w:numId w:val="0"/>
        </w:numPr>
      </w:pPr>
    </w:p>
    <w:p w14:paraId="4558FC35" w14:textId="0338D076" w:rsidR="00F6472B" w:rsidRDefault="00F6472B" w:rsidP="00457ECF">
      <w:pPr>
        <w:pStyle w:val="Heading30"/>
        <w:numPr>
          <w:ilvl w:val="0"/>
          <w:numId w:val="0"/>
        </w:numPr>
      </w:pPr>
    </w:p>
    <w:p w14:paraId="5078D427" w14:textId="77777777" w:rsidR="00CA4B78" w:rsidRDefault="00CA4B78" w:rsidP="00457ECF">
      <w:pPr>
        <w:pStyle w:val="Heading30"/>
        <w:numPr>
          <w:ilvl w:val="0"/>
          <w:numId w:val="0"/>
        </w:numPr>
      </w:pPr>
    </w:p>
    <w:p w14:paraId="487227B5" w14:textId="77777777" w:rsidR="00CA4B78" w:rsidRDefault="00CA4B78" w:rsidP="00457ECF">
      <w:pPr>
        <w:pStyle w:val="Heading30"/>
        <w:numPr>
          <w:ilvl w:val="0"/>
          <w:numId w:val="0"/>
        </w:numPr>
      </w:pPr>
    </w:p>
    <w:p w14:paraId="27E57A15" w14:textId="77777777" w:rsidR="00CA4B78" w:rsidRDefault="00CA4B78" w:rsidP="00457ECF">
      <w:pPr>
        <w:pStyle w:val="Heading30"/>
        <w:numPr>
          <w:ilvl w:val="0"/>
          <w:numId w:val="0"/>
        </w:numPr>
      </w:pPr>
    </w:p>
    <w:p w14:paraId="13B6BDE4" w14:textId="77777777" w:rsidR="00CA4B78" w:rsidRDefault="00CA4B78" w:rsidP="00457ECF">
      <w:pPr>
        <w:pStyle w:val="Heading30"/>
        <w:numPr>
          <w:ilvl w:val="0"/>
          <w:numId w:val="0"/>
        </w:numPr>
      </w:pPr>
    </w:p>
    <w:p w14:paraId="5710CD44" w14:textId="77777777" w:rsidR="00CA4B78" w:rsidRDefault="00CA4B78" w:rsidP="00457ECF">
      <w:pPr>
        <w:pStyle w:val="Heading30"/>
        <w:numPr>
          <w:ilvl w:val="0"/>
          <w:numId w:val="0"/>
        </w:numPr>
      </w:pPr>
    </w:p>
    <w:p w14:paraId="15B12FB9" w14:textId="77777777" w:rsidR="00CA4B78" w:rsidRDefault="00CA4B78" w:rsidP="00457ECF">
      <w:pPr>
        <w:pStyle w:val="Heading30"/>
        <w:numPr>
          <w:ilvl w:val="0"/>
          <w:numId w:val="0"/>
        </w:numPr>
      </w:pPr>
    </w:p>
    <w:p w14:paraId="697C1CCF" w14:textId="77777777" w:rsidR="00CA4B78" w:rsidRDefault="00CA4B78" w:rsidP="00CA4B78">
      <w:pPr>
        <w:rPr>
          <w:lang w:val="en-AU"/>
        </w:rPr>
      </w:pPr>
    </w:p>
    <w:p w14:paraId="08DEF8D3" w14:textId="77777777" w:rsidR="00CA4B78" w:rsidRDefault="00CA4B78" w:rsidP="00CA4B78">
      <w:pPr>
        <w:rPr>
          <w:lang w:val="en-AU"/>
        </w:rPr>
      </w:pPr>
    </w:p>
    <w:p w14:paraId="2AAE4398" w14:textId="77777777" w:rsidR="00CA4B78" w:rsidRDefault="00CA4B78" w:rsidP="00CA4B78">
      <w:pPr>
        <w:rPr>
          <w:lang w:val="en-AU"/>
        </w:rPr>
      </w:pPr>
    </w:p>
    <w:p w14:paraId="316B0035" w14:textId="77777777" w:rsidR="00CA4B78" w:rsidRDefault="00CA4B78" w:rsidP="00457ECF">
      <w:pPr>
        <w:pStyle w:val="Heading30"/>
        <w:numPr>
          <w:ilvl w:val="0"/>
          <w:numId w:val="0"/>
        </w:numPr>
      </w:pPr>
    </w:p>
    <w:p w14:paraId="4E8290FB" w14:textId="5C548479" w:rsidR="00457ECF" w:rsidRPr="00457ECF" w:rsidRDefault="00457ECF" w:rsidP="00457ECF">
      <w:pPr>
        <w:pStyle w:val="Heading30"/>
        <w:numPr>
          <w:ilvl w:val="0"/>
          <w:numId w:val="0"/>
        </w:numPr>
      </w:pPr>
      <w:r w:rsidRPr="00457ECF">
        <w:t>Payment Arrangement Screen</w:t>
      </w:r>
    </w:p>
    <w:p w14:paraId="0200D88F" w14:textId="503D07B4" w:rsidR="00457ECF" w:rsidRDefault="00457ECF" w:rsidP="00457ECF">
      <w:pPr>
        <w:rPr>
          <w:noProof/>
        </w:rPr>
      </w:pPr>
      <w:bookmarkStart w:id="29" w:name="_Hlk210040786"/>
      <w:r w:rsidRPr="00457ECF">
        <w:rPr>
          <w:noProof/>
        </w:rPr>
        <w:t>This section allows you to enter an account number if you have one.</w:t>
      </w:r>
    </w:p>
    <w:p w14:paraId="5F5E1A7A" w14:textId="77777777" w:rsidR="00CA4B78" w:rsidRDefault="00CA4B78" w:rsidP="00457ECF">
      <w:pPr>
        <w:rPr>
          <w:noProof/>
        </w:rPr>
      </w:pPr>
    </w:p>
    <w:p w14:paraId="07A32BF1" w14:textId="1C1EE1AE" w:rsidR="00CA4B78" w:rsidRPr="00CA4B78" w:rsidRDefault="00CA4B78" w:rsidP="00CA4B78">
      <w:pPr>
        <w:widowControl w:val="0"/>
        <w:spacing w:before="0" w:after="200"/>
        <w:ind w:left="360"/>
        <w:rPr>
          <w:bCs/>
          <w:i/>
          <w:color w:val="B05B4C"/>
        </w:rPr>
      </w:pPr>
      <w:r w:rsidRPr="006471C9">
        <w:rPr>
          <w:bCs/>
          <w:i/>
          <w:color w:val="B05B4C"/>
        </w:rPr>
        <w:t xml:space="preserve">NOTE: If you are an AIMS account client with the Department of Agriculture, Fisheries and Forestry, your invoice will be sent to the email address nominated against your account number. Questions regarding account clients can be directed to </w:t>
      </w:r>
      <w:hyperlink r:id="rId24" w:history="1">
        <w:r w:rsidRPr="006471C9">
          <w:rPr>
            <w:bCs/>
            <w:i/>
            <w:color w:val="B05B4C"/>
            <w:u w:val="single"/>
          </w:rPr>
          <w:t>ARhelpdesk@aff.gov.au</w:t>
        </w:r>
      </w:hyperlink>
      <w:r w:rsidRPr="006471C9">
        <w:rPr>
          <w:bCs/>
          <w:i/>
          <w:color w:val="B05B4C"/>
        </w:rPr>
        <w:t>.</w:t>
      </w:r>
    </w:p>
    <w:p w14:paraId="7580A496" w14:textId="64699990" w:rsidR="00457ECF" w:rsidRPr="00457ECF" w:rsidRDefault="00457ECF" w:rsidP="00457ECF">
      <w:pPr>
        <w:numPr>
          <w:ilvl w:val="0"/>
          <w:numId w:val="12"/>
        </w:numPr>
        <w:rPr>
          <w:noProof/>
        </w:rPr>
      </w:pPr>
      <w:bookmarkStart w:id="30" w:name="_Hlk210040813"/>
      <w:bookmarkEnd w:id="29"/>
      <w:r w:rsidRPr="00457ECF">
        <w:rPr>
          <w:noProof/>
        </w:rPr>
        <w:t xml:space="preserve">If you </w:t>
      </w:r>
      <w:r w:rsidRPr="00457ECF">
        <w:rPr>
          <w:noProof/>
          <w:u w:val="single"/>
        </w:rPr>
        <w:t xml:space="preserve">have an account number, select </w:t>
      </w:r>
      <w:r w:rsidRPr="00457ECF">
        <w:rPr>
          <w:b/>
          <w:bCs/>
          <w:noProof/>
          <w:u w:val="single"/>
        </w:rPr>
        <w:t>Yes</w:t>
      </w:r>
      <w:r w:rsidRPr="00457ECF">
        <w:rPr>
          <w:noProof/>
        </w:rPr>
        <w:t xml:space="preserve">, provide the account number, and select </w:t>
      </w:r>
      <w:r w:rsidRPr="00457ECF">
        <w:rPr>
          <w:b/>
          <w:bCs/>
          <w:noProof/>
        </w:rPr>
        <w:t>Continue to Payment.</w:t>
      </w:r>
    </w:p>
    <w:p w14:paraId="186E2B4F" w14:textId="549324AB" w:rsidR="00457ECF" w:rsidRPr="00457ECF" w:rsidRDefault="00457ECF" w:rsidP="00457ECF">
      <w:pPr>
        <w:numPr>
          <w:ilvl w:val="0"/>
          <w:numId w:val="12"/>
        </w:numPr>
        <w:rPr>
          <w:noProof/>
        </w:rPr>
      </w:pPr>
      <w:r>
        <w:rPr>
          <w:noProof/>
        </w:rPr>
        <w:t xml:space="preserve">If </w:t>
      </w:r>
      <w:r w:rsidRPr="00457ECF">
        <w:rPr>
          <w:noProof/>
        </w:rPr>
        <w:t>you</w:t>
      </w:r>
      <w:r w:rsidRPr="00457ECF">
        <w:rPr>
          <w:noProof/>
          <w:u w:val="single"/>
        </w:rPr>
        <w:t xml:space="preserve"> do not have an account number, select </w:t>
      </w:r>
      <w:r w:rsidRPr="00457ECF">
        <w:rPr>
          <w:b/>
          <w:bCs/>
          <w:noProof/>
          <w:u w:val="single"/>
        </w:rPr>
        <w:t>No</w:t>
      </w:r>
      <w:r w:rsidRPr="00457ECF">
        <w:rPr>
          <w:noProof/>
        </w:rPr>
        <w:t xml:space="preserve"> and select </w:t>
      </w:r>
      <w:r w:rsidRPr="00457ECF">
        <w:rPr>
          <w:b/>
          <w:bCs/>
          <w:noProof/>
        </w:rPr>
        <w:t>Continue to Payment.</w:t>
      </w:r>
    </w:p>
    <w:bookmarkEnd w:id="30"/>
    <w:p w14:paraId="57DF5D21" w14:textId="4DF57433" w:rsidR="00457ECF" w:rsidRDefault="00CA4B78" w:rsidP="00457ECF">
      <w:pPr>
        <w:rPr>
          <w:noProof/>
        </w:rPr>
      </w:pPr>
      <w:r>
        <w:rPr>
          <w:noProof/>
        </w:rPr>
        <w:drawing>
          <wp:anchor distT="0" distB="0" distL="114300" distR="114300" simplePos="0" relativeHeight="251673600" behindDoc="0" locked="0" layoutInCell="1" allowOverlap="1" wp14:anchorId="5CA6D107" wp14:editId="507E3D87">
            <wp:simplePos x="0" y="0"/>
            <wp:positionH relativeFrom="margin">
              <wp:align>center</wp:align>
            </wp:positionH>
            <wp:positionV relativeFrom="paragraph">
              <wp:posOffset>166370</wp:posOffset>
            </wp:positionV>
            <wp:extent cx="5581650" cy="4064000"/>
            <wp:effectExtent l="19050" t="19050" r="19050" b="12700"/>
            <wp:wrapSquare wrapText="bothSides"/>
            <wp:docPr id="1369275545" name="Picture 9" descr="Make payment screen displaying, user is on the payment arrangement tab. Red highlighted box around account number question with yes or no answers, account number field if selecting yes, and the continue to paymen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75545" name="Picture 9" descr="Make payment screen displaying, user is on the payment arrangement tab. Red highlighted box around account number question with yes or no answers, account number field if selecting yes, and the continue to payment butt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1650" cy="4064000"/>
                    </a:xfrm>
                    <a:prstGeom prst="rect">
                      <a:avLst/>
                    </a:prstGeom>
                    <a:noFill/>
                    <a:ln>
                      <a:solidFill>
                        <a:srgbClr val="002855"/>
                      </a:solidFill>
                    </a:ln>
                  </pic:spPr>
                </pic:pic>
              </a:graphicData>
            </a:graphic>
          </wp:anchor>
        </w:drawing>
      </w:r>
    </w:p>
    <w:p w14:paraId="251A94E1" w14:textId="795506DE" w:rsidR="00457ECF" w:rsidRDefault="00457ECF" w:rsidP="00184089">
      <w:pPr>
        <w:rPr>
          <w:noProof/>
        </w:rPr>
      </w:pPr>
    </w:p>
    <w:p w14:paraId="55B8EC42" w14:textId="77777777" w:rsidR="00CA4B78" w:rsidRDefault="00CA4B78" w:rsidP="00457ECF">
      <w:pPr>
        <w:rPr>
          <w:rFonts w:eastAsia="Times New Roman" w:cs="Times New Roman"/>
          <w:color w:val="005F86"/>
          <w:spacing w:val="4"/>
          <w:sz w:val="24"/>
          <w:szCs w:val="28"/>
          <w:lang w:val="en-AU"/>
        </w:rPr>
      </w:pPr>
    </w:p>
    <w:p w14:paraId="3D769B3E" w14:textId="77777777" w:rsidR="00CA4B78" w:rsidRDefault="00CA4B78" w:rsidP="00457ECF">
      <w:pPr>
        <w:rPr>
          <w:rFonts w:eastAsia="Times New Roman" w:cs="Times New Roman"/>
          <w:color w:val="005F86"/>
          <w:spacing w:val="4"/>
          <w:sz w:val="24"/>
          <w:szCs w:val="28"/>
          <w:lang w:val="en-AU"/>
        </w:rPr>
      </w:pPr>
    </w:p>
    <w:p w14:paraId="30C502B6" w14:textId="77777777" w:rsidR="00CA4B78" w:rsidRDefault="00CA4B78" w:rsidP="00457ECF">
      <w:pPr>
        <w:rPr>
          <w:rFonts w:eastAsia="Times New Roman" w:cs="Times New Roman"/>
          <w:color w:val="005F86"/>
          <w:spacing w:val="4"/>
          <w:sz w:val="24"/>
          <w:szCs w:val="28"/>
          <w:lang w:val="en-AU"/>
        </w:rPr>
      </w:pPr>
    </w:p>
    <w:p w14:paraId="27598B42" w14:textId="77777777" w:rsidR="00CA4B78" w:rsidRDefault="00CA4B78" w:rsidP="00457ECF">
      <w:pPr>
        <w:rPr>
          <w:rFonts w:eastAsia="Times New Roman" w:cs="Times New Roman"/>
          <w:color w:val="005F86"/>
          <w:spacing w:val="4"/>
          <w:sz w:val="24"/>
          <w:szCs w:val="28"/>
          <w:lang w:val="en-AU"/>
        </w:rPr>
      </w:pPr>
    </w:p>
    <w:p w14:paraId="04340019" w14:textId="77777777" w:rsidR="00CA4B78" w:rsidRDefault="00CA4B78" w:rsidP="00457ECF">
      <w:pPr>
        <w:rPr>
          <w:rFonts w:eastAsia="Times New Roman" w:cs="Times New Roman"/>
          <w:color w:val="005F86"/>
          <w:spacing w:val="4"/>
          <w:sz w:val="24"/>
          <w:szCs w:val="28"/>
          <w:lang w:val="en-AU"/>
        </w:rPr>
      </w:pPr>
    </w:p>
    <w:p w14:paraId="136B37A6" w14:textId="77777777" w:rsidR="00CA4B78" w:rsidRDefault="00CA4B78" w:rsidP="00457ECF">
      <w:pPr>
        <w:rPr>
          <w:rFonts w:eastAsia="Times New Roman" w:cs="Times New Roman"/>
          <w:color w:val="005F86"/>
          <w:spacing w:val="4"/>
          <w:sz w:val="24"/>
          <w:szCs w:val="28"/>
          <w:lang w:val="en-AU"/>
        </w:rPr>
      </w:pPr>
    </w:p>
    <w:p w14:paraId="7BBFBC93" w14:textId="77777777" w:rsidR="00CA4B78" w:rsidRDefault="00CA4B78" w:rsidP="00457ECF">
      <w:pPr>
        <w:rPr>
          <w:rFonts w:eastAsia="Times New Roman" w:cs="Times New Roman"/>
          <w:color w:val="005F86"/>
          <w:spacing w:val="4"/>
          <w:sz w:val="24"/>
          <w:szCs w:val="28"/>
          <w:lang w:val="en-AU"/>
        </w:rPr>
      </w:pPr>
    </w:p>
    <w:p w14:paraId="24835B8A" w14:textId="77777777" w:rsidR="00CA4B78" w:rsidRDefault="00CA4B78" w:rsidP="00457ECF">
      <w:pPr>
        <w:rPr>
          <w:rFonts w:eastAsia="Times New Roman" w:cs="Times New Roman"/>
          <w:color w:val="005F86"/>
          <w:spacing w:val="4"/>
          <w:sz w:val="24"/>
          <w:szCs w:val="28"/>
          <w:lang w:val="en-AU"/>
        </w:rPr>
      </w:pPr>
    </w:p>
    <w:p w14:paraId="76E76C3A" w14:textId="77777777" w:rsidR="00CA4B78" w:rsidRDefault="00CA4B78" w:rsidP="00457ECF">
      <w:pPr>
        <w:rPr>
          <w:rFonts w:eastAsia="Times New Roman" w:cs="Times New Roman"/>
          <w:color w:val="005F86"/>
          <w:spacing w:val="4"/>
          <w:sz w:val="24"/>
          <w:szCs w:val="28"/>
          <w:lang w:val="en-AU"/>
        </w:rPr>
      </w:pPr>
    </w:p>
    <w:p w14:paraId="727DE151" w14:textId="77777777" w:rsidR="00CA4B78" w:rsidRDefault="00CA4B78" w:rsidP="00457ECF">
      <w:pPr>
        <w:rPr>
          <w:rFonts w:eastAsia="Times New Roman" w:cs="Times New Roman"/>
          <w:color w:val="005F86"/>
          <w:spacing w:val="4"/>
          <w:sz w:val="24"/>
          <w:szCs w:val="28"/>
          <w:lang w:val="en-AU"/>
        </w:rPr>
      </w:pPr>
    </w:p>
    <w:p w14:paraId="610C7693" w14:textId="77777777" w:rsidR="00CA4B78" w:rsidRDefault="00CA4B78" w:rsidP="00457ECF">
      <w:pPr>
        <w:rPr>
          <w:rFonts w:eastAsia="Times New Roman" w:cs="Times New Roman"/>
          <w:color w:val="005F86"/>
          <w:spacing w:val="4"/>
          <w:sz w:val="24"/>
          <w:szCs w:val="28"/>
          <w:lang w:val="en-AU"/>
        </w:rPr>
      </w:pPr>
    </w:p>
    <w:p w14:paraId="1935E3D6" w14:textId="77777777" w:rsidR="00CA4B78" w:rsidRDefault="00CA4B78" w:rsidP="00457ECF">
      <w:pPr>
        <w:rPr>
          <w:rFonts w:eastAsia="Times New Roman" w:cs="Times New Roman"/>
          <w:color w:val="005F86"/>
          <w:spacing w:val="4"/>
          <w:sz w:val="24"/>
          <w:szCs w:val="28"/>
          <w:lang w:val="en-AU"/>
        </w:rPr>
      </w:pPr>
    </w:p>
    <w:p w14:paraId="146834E2" w14:textId="77777777" w:rsidR="00CA4B78" w:rsidRDefault="00CA4B78" w:rsidP="00457ECF">
      <w:pPr>
        <w:rPr>
          <w:rFonts w:eastAsia="Times New Roman" w:cs="Times New Roman"/>
          <w:color w:val="005F86"/>
          <w:spacing w:val="4"/>
          <w:sz w:val="24"/>
          <w:szCs w:val="28"/>
          <w:lang w:val="en-AU"/>
        </w:rPr>
      </w:pPr>
    </w:p>
    <w:p w14:paraId="27A57F76" w14:textId="77777777" w:rsidR="00CA4B78" w:rsidRDefault="00CA4B78" w:rsidP="00457ECF">
      <w:pPr>
        <w:rPr>
          <w:rFonts w:eastAsia="Times New Roman" w:cs="Times New Roman"/>
          <w:color w:val="005F86"/>
          <w:spacing w:val="4"/>
          <w:sz w:val="24"/>
          <w:szCs w:val="28"/>
          <w:lang w:val="en-AU"/>
        </w:rPr>
      </w:pPr>
    </w:p>
    <w:p w14:paraId="0BD2EB12" w14:textId="77777777" w:rsidR="00CA4B78" w:rsidRDefault="00CA4B78" w:rsidP="00457ECF">
      <w:pPr>
        <w:rPr>
          <w:rFonts w:eastAsia="Times New Roman" w:cs="Times New Roman"/>
          <w:color w:val="005F86"/>
          <w:spacing w:val="4"/>
          <w:sz w:val="24"/>
          <w:szCs w:val="28"/>
          <w:lang w:val="en-AU"/>
        </w:rPr>
      </w:pPr>
    </w:p>
    <w:p w14:paraId="0E8F745E" w14:textId="77777777" w:rsidR="00CA4B78" w:rsidRDefault="00CA4B78" w:rsidP="00457ECF">
      <w:pPr>
        <w:rPr>
          <w:rFonts w:eastAsia="Times New Roman" w:cs="Times New Roman"/>
          <w:color w:val="005F86"/>
          <w:spacing w:val="4"/>
          <w:sz w:val="24"/>
          <w:szCs w:val="28"/>
          <w:lang w:val="en-AU"/>
        </w:rPr>
      </w:pPr>
    </w:p>
    <w:p w14:paraId="541B00D8" w14:textId="77777777" w:rsidR="00CA4B78" w:rsidRDefault="00CA4B78" w:rsidP="00457ECF">
      <w:pPr>
        <w:rPr>
          <w:rFonts w:eastAsia="Times New Roman" w:cs="Times New Roman"/>
          <w:color w:val="005F86"/>
          <w:spacing w:val="4"/>
          <w:sz w:val="24"/>
          <w:szCs w:val="28"/>
          <w:lang w:val="en-AU"/>
        </w:rPr>
      </w:pPr>
    </w:p>
    <w:p w14:paraId="29C0F819" w14:textId="77777777" w:rsidR="00CA4B78" w:rsidRDefault="00CA4B78" w:rsidP="00457ECF">
      <w:pPr>
        <w:rPr>
          <w:rFonts w:eastAsia="Times New Roman" w:cs="Times New Roman"/>
          <w:color w:val="005F86"/>
          <w:spacing w:val="4"/>
          <w:sz w:val="24"/>
          <w:szCs w:val="28"/>
          <w:lang w:val="en-AU"/>
        </w:rPr>
      </w:pPr>
    </w:p>
    <w:p w14:paraId="29491A1F" w14:textId="77777777" w:rsidR="00CA4B78" w:rsidRDefault="00CA4B78" w:rsidP="00457ECF">
      <w:pPr>
        <w:rPr>
          <w:rFonts w:eastAsia="Times New Roman" w:cs="Times New Roman"/>
          <w:color w:val="005F86"/>
          <w:spacing w:val="4"/>
          <w:sz w:val="24"/>
          <w:szCs w:val="28"/>
          <w:lang w:val="en-AU"/>
        </w:rPr>
      </w:pPr>
    </w:p>
    <w:p w14:paraId="2904D766" w14:textId="77777777" w:rsidR="00CA4B78" w:rsidRDefault="00CA4B78" w:rsidP="00457ECF">
      <w:pPr>
        <w:rPr>
          <w:rFonts w:eastAsia="Times New Roman" w:cs="Times New Roman"/>
          <w:color w:val="005F86"/>
          <w:spacing w:val="4"/>
          <w:sz w:val="24"/>
          <w:szCs w:val="28"/>
          <w:lang w:val="en-AU"/>
        </w:rPr>
      </w:pPr>
    </w:p>
    <w:p w14:paraId="51EFCC61" w14:textId="77777777" w:rsidR="00CA4B78" w:rsidRDefault="00CA4B78" w:rsidP="00457ECF">
      <w:pPr>
        <w:rPr>
          <w:rFonts w:eastAsia="Times New Roman" w:cs="Times New Roman"/>
          <w:color w:val="005F86"/>
          <w:spacing w:val="4"/>
          <w:sz w:val="24"/>
          <w:szCs w:val="28"/>
          <w:lang w:val="en-AU"/>
        </w:rPr>
      </w:pPr>
    </w:p>
    <w:p w14:paraId="19FF1844" w14:textId="77777777" w:rsidR="00CA4B78" w:rsidRDefault="00CA4B78" w:rsidP="00457ECF">
      <w:pPr>
        <w:rPr>
          <w:rFonts w:eastAsia="Times New Roman" w:cs="Times New Roman"/>
          <w:color w:val="005F86"/>
          <w:spacing w:val="4"/>
          <w:sz w:val="24"/>
          <w:szCs w:val="28"/>
          <w:lang w:val="en-AU"/>
        </w:rPr>
      </w:pPr>
    </w:p>
    <w:p w14:paraId="7E3E6261" w14:textId="77777777" w:rsidR="00CA4B78" w:rsidRDefault="00CA4B78" w:rsidP="00457ECF">
      <w:pPr>
        <w:rPr>
          <w:rFonts w:eastAsia="Times New Roman" w:cs="Times New Roman"/>
          <w:color w:val="005F86"/>
          <w:spacing w:val="4"/>
          <w:sz w:val="24"/>
          <w:szCs w:val="28"/>
          <w:lang w:val="en-AU"/>
        </w:rPr>
      </w:pPr>
    </w:p>
    <w:p w14:paraId="55B83893" w14:textId="77777777" w:rsidR="00CA4B78" w:rsidRDefault="00CA4B78" w:rsidP="00457ECF">
      <w:pPr>
        <w:rPr>
          <w:rFonts w:eastAsia="Times New Roman" w:cs="Times New Roman"/>
          <w:color w:val="005F86"/>
          <w:spacing w:val="4"/>
          <w:sz w:val="24"/>
          <w:szCs w:val="28"/>
          <w:lang w:val="en-AU"/>
        </w:rPr>
      </w:pPr>
    </w:p>
    <w:p w14:paraId="3A12BD7B" w14:textId="77777777" w:rsidR="00CA4B78" w:rsidRDefault="00CA4B78" w:rsidP="00457ECF">
      <w:pPr>
        <w:rPr>
          <w:rFonts w:eastAsia="Times New Roman" w:cs="Times New Roman"/>
          <w:color w:val="005F86"/>
          <w:spacing w:val="4"/>
          <w:sz w:val="24"/>
          <w:szCs w:val="28"/>
          <w:lang w:val="en-AU"/>
        </w:rPr>
      </w:pPr>
    </w:p>
    <w:p w14:paraId="0C8A068D" w14:textId="77777777" w:rsidR="00CA4B78" w:rsidRDefault="00CA4B78" w:rsidP="00457ECF">
      <w:pPr>
        <w:rPr>
          <w:rFonts w:eastAsia="Times New Roman" w:cs="Times New Roman"/>
          <w:color w:val="005F86"/>
          <w:spacing w:val="4"/>
          <w:sz w:val="24"/>
          <w:szCs w:val="28"/>
          <w:lang w:val="en-AU"/>
        </w:rPr>
      </w:pPr>
    </w:p>
    <w:p w14:paraId="36C1872A" w14:textId="77777777" w:rsidR="00CA4B78" w:rsidRDefault="00CA4B78" w:rsidP="00457ECF">
      <w:pPr>
        <w:rPr>
          <w:rFonts w:eastAsia="Times New Roman" w:cs="Times New Roman"/>
          <w:color w:val="005F86"/>
          <w:spacing w:val="4"/>
          <w:sz w:val="24"/>
          <w:szCs w:val="28"/>
          <w:lang w:val="en-AU"/>
        </w:rPr>
      </w:pPr>
    </w:p>
    <w:p w14:paraId="5CE52600" w14:textId="77777777" w:rsidR="00CA4B78" w:rsidRDefault="00CA4B78" w:rsidP="00457ECF">
      <w:pPr>
        <w:rPr>
          <w:rFonts w:eastAsia="Times New Roman" w:cs="Times New Roman"/>
          <w:color w:val="005F86"/>
          <w:spacing w:val="4"/>
          <w:sz w:val="24"/>
          <w:szCs w:val="28"/>
          <w:lang w:val="en-AU"/>
        </w:rPr>
      </w:pPr>
    </w:p>
    <w:p w14:paraId="4D9979B1" w14:textId="77777777" w:rsidR="00CA4B78" w:rsidRDefault="00CA4B78" w:rsidP="00457ECF">
      <w:pPr>
        <w:rPr>
          <w:rFonts w:eastAsia="Times New Roman" w:cs="Times New Roman"/>
          <w:color w:val="005F86"/>
          <w:spacing w:val="4"/>
          <w:sz w:val="24"/>
          <w:szCs w:val="28"/>
          <w:lang w:val="en-AU"/>
        </w:rPr>
      </w:pPr>
    </w:p>
    <w:p w14:paraId="53DC9318" w14:textId="77777777" w:rsidR="00CA4B78" w:rsidRDefault="00CA4B78" w:rsidP="00457ECF">
      <w:pPr>
        <w:rPr>
          <w:rFonts w:eastAsia="Times New Roman" w:cs="Times New Roman"/>
          <w:color w:val="005F86"/>
          <w:spacing w:val="4"/>
          <w:sz w:val="24"/>
          <w:szCs w:val="28"/>
          <w:lang w:val="en-AU"/>
        </w:rPr>
      </w:pPr>
    </w:p>
    <w:p w14:paraId="3F704C9A" w14:textId="77777777" w:rsidR="00CA4B78" w:rsidRDefault="00CA4B78" w:rsidP="00457ECF">
      <w:pPr>
        <w:rPr>
          <w:rFonts w:eastAsia="Times New Roman" w:cs="Times New Roman"/>
          <w:color w:val="005F86"/>
          <w:spacing w:val="4"/>
          <w:sz w:val="24"/>
          <w:szCs w:val="28"/>
          <w:lang w:val="en-AU"/>
        </w:rPr>
      </w:pPr>
    </w:p>
    <w:p w14:paraId="7A2BAD98" w14:textId="5003DE34" w:rsidR="00457ECF" w:rsidRPr="00457ECF" w:rsidRDefault="00457ECF" w:rsidP="00457ECF">
      <w:pPr>
        <w:rPr>
          <w:rFonts w:eastAsia="Times New Roman" w:cs="Times New Roman"/>
          <w:color w:val="005F86"/>
          <w:spacing w:val="4"/>
          <w:sz w:val="24"/>
          <w:szCs w:val="28"/>
          <w:lang w:val="en-AU"/>
        </w:rPr>
      </w:pPr>
      <w:r w:rsidRPr="00457ECF">
        <w:rPr>
          <w:rFonts w:eastAsia="Times New Roman" w:cs="Times New Roman"/>
          <w:color w:val="005F86"/>
          <w:spacing w:val="4"/>
          <w:sz w:val="24"/>
          <w:szCs w:val="28"/>
          <w:lang w:val="en-AU"/>
        </w:rPr>
        <w:t>Pay Screen</w:t>
      </w:r>
    </w:p>
    <w:p w14:paraId="78AFA66A" w14:textId="4475E94D" w:rsidR="00457ECF" w:rsidRPr="00457ECF" w:rsidRDefault="00457ECF" w:rsidP="00457ECF">
      <w:pPr>
        <w:rPr>
          <w:noProof/>
        </w:rPr>
      </w:pPr>
      <w:bookmarkStart w:id="31" w:name="_Hlk210040879"/>
      <w:r w:rsidRPr="00457ECF">
        <w:rPr>
          <w:noProof/>
        </w:rPr>
        <w:t>Upon selecting continue to payment, you will be presented with the payment screen. You will be prompted for your card details.</w:t>
      </w:r>
    </w:p>
    <w:p w14:paraId="74AB20F8" w14:textId="2CEF3BAA" w:rsidR="005A7858" w:rsidRDefault="00457ECF" w:rsidP="00184089">
      <w:pPr>
        <w:rPr>
          <w:noProof/>
        </w:rPr>
      </w:pPr>
      <w:r w:rsidRPr="00457ECF">
        <w:rPr>
          <w:noProof/>
        </w:rPr>
        <w:t xml:space="preserve">Fill in the details as required and select </w:t>
      </w:r>
      <w:r w:rsidRPr="00457ECF">
        <w:rPr>
          <w:b/>
          <w:bCs/>
          <w:noProof/>
        </w:rPr>
        <w:t>Pay Now</w:t>
      </w:r>
      <w:r w:rsidRPr="00457ECF">
        <w:rPr>
          <w:noProof/>
        </w:rPr>
        <w:t>.</w:t>
      </w:r>
    </w:p>
    <w:bookmarkEnd w:id="31"/>
    <w:p w14:paraId="06D9E314" w14:textId="4388426A" w:rsidR="005A7858" w:rsidRDefault="00CA4B78" w:rsidP="00184089">
      <w:pPr>
        <w:rPr>
          <w:noProof/>
        </w:rPr>
      </w:pPr>
      <w:r>
        <w:rPr>
          <w:b/>
          <w:bCs/>
          <w:noProof/>
          <w:color w:val="FF0000"/>
        </w:rPr>
        <w:drawing>
          <wp:anchor distT="0" distB="0" distL="114300" distR="114300" simplePos="0" relativeHeight="251674624" behindDoc="0" locked="0" layoutInCell="1" allowOverlap="1" wp14:anchorId="7F41BCC9" wp14:editId="779B4E85">
            <wp:simplePos x="0" y="0"/>
            <wp:positionH relativeFrom="margin">
              <wp:align>center</wp:align>
            </wp:positionH>
            <wp:positionV relativeFrom="paragraph">
              <wp:posOffset>74295</wp:posOffset>
            </wp:positionV>
            <wp:extent cx="5537200" cy="5943600"/>
            <wp:effectExtent l="19050" t="19050" r="25400" b="19050"/>
            <wp:wrapSquare wrapText="bothSides"/>
            <wp:docPr id="1792480356" name="Picture 10" descr="Make payment screen displaying, user is on the pay tab. Red highlighted box around pay n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80356" name="Picture 10" descr="Make payment screen displaying, user is on the pay tab. Red highlighted box around pay now butt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7200" cy="5943600"/>
                    </a:xfrm>
                    <a:prstGeom prst="rect">
                      <a:avLst/>
                    </a:prstGeom>
                    <a:noFill/>
                    <a:ln>
                      <a:solidFill>
                        <a:srgbClr val="002855"/>
                      </a:solidFill>
                    </a:ln>
                  </pic:spPr>
                </pic:pic>
              </a:graphicData>
            </a:graphic>
          </wp:anchor>
        </w:drawing>
      </w:r>
    </w:p>
    <w:p w14:paraId="5C414EBB" w14:textId="78ADEDC9" w:rsidR="005A7858" w:rsidRDefault="005A7858" w:rsidP="00184089">
      <w:pPr>
        <w:rPr>
          <w:b/>
          <w:bCs/>
          <w:noProof/>
          <w:color w:val="FF0000"/>
        </w:rPr>
      </w:pPr>
    </w:p>
    <w:p w14:paraId="36E29AD8" w14:textId="77777777" w:rsidR="006F0AE1" w:rsidRDefault="006F0AE1" w:rsidP="00184089">
      <w:pPr>
        <w:rPr>
          <w:noProof/>
        </w:rPr>
      </w:pPr>
    </w:p>
    <w:p w14:paraId="1D254E7C" w14:textId="77777777" w:rsidR="006F0AE1" w:rsidRDefault="006F0AE1" w:rsidP="005A7858">
      <w:pPr>
        <w:rPr>
          <w:noProof/>
        </w:rPr>
      </w:pPr>
    </w:p>
    <w:p w14:paraId="3CF69F59" w14:textId="77777777" w:rsidR="006F0AE1" w:rsidRDefault="006F0AE1" w:rsidP="005A7858">
      <w:pPr>
        <w:rPr>
          <w:noProof/>
        </w:rPr>
      </w:pPr>
    </w:p>
    <w:p w14:paraId="66780AC7" w14:textId="77777777" w:rsidR="006F0AE1" w:rsidRDefault="006F0AE1" w:rsidP="005A7858">
      <w:pPr>
        <w:rPr>
          <w:noProof/>
        </w:rPr>
      </w:pPr>
    </w:p>
    <w:p w14:paraId="5CB01280" w14:textId="77777777" w:rsidR="006F0AE1" w:rsidRDefault="006F0AE1" w:rsidP="005A7858">
      <w:pPr>
        <w:rPr>
          <w:noProof/>
        </w:rPr>
      </w:pPr>
    </w:p>
    <w:p w14:paraId="697799A3" w14:textId="77777777" w:rsidR="006F0AE1" w:rsidRDefault="006F0AE1" w:rsidP="005A7858">
      <w:pPr>
        <w:rPr>
          <w:noProof/>
        </w:rPr>
      </w:pPr>
    </w:p>
    <w:p w14:paraId="43D7418C" w14:textId="77777777" w:rsidR="006F0AE1" w:rsidRDefault="006F0AE1" w:rsidP="005A7858">
      <w:pPr>
        <w:rPr>
          <w:noProof/>
        </w:rPr>
      </w:pPr>
    </w:p>
    <w:p w14:paraId="2C0AD921" w14:textId="77777777" w:rsidR="006F0AE1" w:rsidRDefault="006F0AE1" w:rsidP="005A7858">
      <w:pPr>
        <w:rPr>
          <w:noProof/>
        </w:rPr>
      </w:pPr>
    </w:p>
    <w:p w14:paraId="1011D2A0" w14:textId="77777777" w:rsidR="006F0AE1" w:rsidRDefault="006F0AE1" w:rsidP="005A7858">
      <w:pPr>
        <w:rPr>
          <w:noProof/>
        </w:rPr>
      </w:pPr>
    </w:p>
    <w:p w14:paraId="5E4653F1" w14:textId="77777777" w:rsidR="006F0AE1" w:rsidRDefault="006F0AE1" w:rsidP="005A7858">
      <w:pPr>
        <w:rPr>
          <w:noProof/>
        </w:rPr>
      </w:pPr>
    </w:p>
    <w:p w14:paraId="20B4157B" w14:textId="77777777" w:rsidR="006F0AE1" w:rsidRDefault="006F0AE1" w:rsidP="005A7858">
      <w:pPr>
        <w:rPr>
          <w:noProof/>
        </w:rPr>
      </w:pPr>
    </w:p>
    <w:p w14:paraId="63FCE367" w14:textId="77777777" w:rsidR="006F0AE1" w:rsidRDefault="006F0AE1" w:rsidP="005A7858">
      <w:pPr>
        <w:rPr>
          <w:noProof/>
        </w:rPr>
      </w:pPr>
    </w:p>
    <w:p w14:paraId="3EEA3581" w14:textId="77777777" w:rsidR="006F0AE1" w:rsidRDefault="006F0AE1" w:rsidP="005A7858">
      <w:pPr>
        <w:rPr>
          <w:noProof/>
        </w:rPr>
      </w:pPr>
    </w:p>
    <w:p w14:paraId="1507B135" w14:textId="77777777" w:rsidR="006F0AE1" w:rsidRDefault="006F0AE1" w:rsidP="005A7858">
      <w:pPr>
        <w:rPr>
          <w:noProof/>
        </w:rPr>
      </w:pPr>
    </w:p>
    <w:p w14:paraId="4110AC1B" w14:textId="77777777" w:rsidR="006F0AE1" w:rsidRDefault="006F0AE1" w:rsidP="005A7858">
      <w:pPr>
        <w:rPr>
          <w:noProof/>
        </w:rPr>
      </w:pPr>
    </w:p>
    <w:p w14:paraId="2C9BE07E" w14:textId="77777777" w:rsidR="006F0AE1" w:rsidRDefault="006F0AE1" w:rsidP="005A7858">
      <w:pPr>
        <w:rPr>
          <w:noProof/>
        </w:rPr>
      </w:pPr>
    </w:p>
    <w:p w14:paraId="65F0EA8D" w14:textId="77777777" w:rsidR="006F0AE1" w:rsidRDefault="006F0AE1" w:rsidP="005A7858">
      <w:pPr>
        <w:rPr>
          <w:noProof/>
        </w:rPr>
      </w:pPr>
    </w:p>
    <w:p w14:paraId="00988936" w14:textId="77777777" w:rsidR="006F0AE1" w:rsidRDefault="006F0AE1" w:rsidP="005A7858">
      <w:pPr>
        <w:rPr>
          <w:noProof/>
        </w:rPr>
      </w:pPr>
    </w:p>
    <w:p w14:paraId="51A91169" w14:textId="77777777" w:rsidR="006F0AE1" w:rsidRDefault="006F0AE1" w:rsidP="005A7858">
      <w:pPr>
        <w:rPr>
          <w:noProof/>
        </w:rPr>
      </w:pPr>
    </w:p>
    <w:p w14:paraId="5359B40F" w14:textId="77777777" w:rsidR="006F0AE1" w:rsidRDefault="006F0AE1" w:rsidP="005A7858">
      <w:pPr>
        <w:rPr>
          <w:noProof/>
        </w:rPr>
      </w:pPr>
    </w:p>
    <w:p w14:paraId="2714B51B" w14:textId="77777777" w:rsidR="006F0AE1" w:rsidRDefault="006F0AE1" w:rsidP="005A7858">
      <w:pPr>
        <w:rPr>
          <w:noProof/>
        </w:rPr>
      </w:pPr>
    </w:p>
    <w:p w14:paraId="72756AA7" w14:textId="77777777" w:rsidR="006F0AE1" w:rsidRDefault="006F0AE1" w:rsidP="005A7858">
      <w:pPr>
        <w:rPr>
          <w:noProof/>
        </w:rPr>
      </w:pPr>
    </w:p>
    <w:p w14:paraId="3D18CA01" w14:textId="77777777" w:rsidR="006F0AE1" w:rsidRDefault="006F0AE1" w:rsidP="005A7858">
      <w:pPr>
        <w:rPr>
          <w:noProof/>
        </w:rPr>
      </w:pPr>
    </w:p>
    <w:p w14:paraId="59044F73" w14:textId="77777777" w:rsidR="006F0AE1" w:rsidRDefault="006F0AE1" w:rsidP="005A7858">
      <w:pPr>
        <w:rPr>
          <w:noProof/>
        </w:rPr>
      </w:pPr>
    </w:p>
    <w:p w14:paraId="705DE1A3" w14:textId="77777777" w:rsidR="006F0AE1" w:rsidRDefault="006F0AE1" w:rsidP="005A7858">
      <w:pPr>
        <w:rPr>
          <w:noProof/>
        </w:rPr>
      </w:pPr>
    </w:p>
    <w:p w14:paraId="6AB3BF46" w14:textId="77777777" w:rsidR="006F0AE1" w:rsidRDefault="006F0AE1" w:rsidP="005A7858">
      <w:pPr>
        <w:rPr>
          <w:noProof/>
        </w:rPr>
      </w:pPr>
    </w:p>
    <w:p w14:paraId="6B231B3D" w14:textId="77777777" w:rsidR="006F0AE1" w:rsidRDefault="006F0AE1" w:rsidP="005A7858">
      <w:pPr>
        <w:rPr>
          <w:noProof/>
        </w:rPr>
      </w:pPr>
    </w:p>
    <w:p w14:paraId="65A49A81" w14:textId="77777777" w:rsidR="006F0AE1" w:rsidRDefault="006F0AE1" w:rsidP="005A7858">
      <w:pPr>
        <w:rPr>
          <w:noProof/>
        </w:rPr>
      </w:pPr>
    </w:p>
    <w:p w14:paraId="79D465F1" w14:textId="77777777" w:rsidR="006F0AE1" w:rsidRDefault="006F0AE1" w:rsidP="005A7858">
      <w:pPr>
        <w:rPr>
          <w:noProof/>
        </w:rPr>
      </w:pPr>
    </w:p>
    <w:p w14:paraId="188F4942" w14:textId="77777777" w:rsidR="006F0AE1" w:rsidRDefault="006F0AE1" w:rsidP="005A7858">
      <w:pPr>
        <w:rPr>
          <w:noProof/>
        </w:rPr>
      </w:pPr>
    </w:p>
    <w:p w14:paraId="458EE22E" w14:textId="77777777" w:rsidR="00CA4B78" w:rsidRDefault="00CA4B78" w:rsidP="005A7858">
      <w:pPr>
        <w:rPr>
          <w:noProof/>
        </w:rPr>
      </w:pPr>
    </w:p>
    <w:p w14:paraId="1874406C" w14:textId="77777777" w:rsidR="00CA4B78" w:rsidRDefault="00CA4B78" w:rsidP="005A7858">
      <w:pPr>
        <w:rPr>
          <w:noProof/>
        </w:rPr>
      </w:pPr>
    </w:p>
    <w:p w14:paraId="065EFEC8" w14:textId="77777777" w:rsidR="00CA4B78" w:rsidRDefault="00CA4B78" w:rsidP="005A7858">
      <w:pPr>
        <w:rPr>
          <w:noProof/>
        </w:rPr>
      </w:pPr>
    </w:p>
    <w:p w14:paraId="745826F5" w14:textId="77777777" w:rsidR="00CA4B78" w:rsidRDefault="00CA4B78" w:rsidP="005A7858">
      <w:pPr>
        <w:rPr>
          <w:noProof/>
        </w:rPr>
      </w:pPr>
    </w:p>
    <w:p w14:paraId="255E2AE5" w14:textId="77777777" w:rsidR="00CA4B78" w:rsidRDefault="00CA4B78" w:rsidP="005A7858">
      <w:pPr>
        <w:rPr>
          <w:noProof/>
        </w:rPr>
      </w:pPr>
    </w:p>
    <w:p w14:paraId="2BF12FAF" w14:textId="77777777" w:rsidR="00CA4B78" w:rsidRDefault="00CA4B78" w:rsidP="005A7858">
      <w:pPr>
        <w:rPr>
          <w:noProof/>
        </w:rPr>
      </w:pPr>
    </w:p>
    <w:p w14:paraId="6659C05E" w14:textId="77777777" w:rsidR="00CA4B78" w:rsidRDefault="00CA4B78" w:rsidP="005A7858">
      <w:pPr>
        <w:rPr>
          <w:noProof/>
        </w:rPr>
      </w:pPr>
    </w:p>
    <w:p w14:paraId="682F2649" w14:textId="5EBF2776" w:rsidR="005A7858" w:rsidRPr="005A7858" w:rsidRDefault="005A7858" w:rsidP="005A7858">
      <w:pPr>
        <w:rPr>
          <w:noProof/>
        </w:rPr>
      </w:pPr>
      <w:bookmarkStart w:id="32" w:name="_Hlk210040951"/>
      <w:r w:rsidRPr="005A7858">
        <w:rPr>
          <w:noProof/>
        </w:rPr>
        <w:t>Upon selecting pay now, you will be presented with a payment confirmation screen.</w:t>
      </w:r>
    </w:p>
    <w:p w14:paraId="666C0B63" w14:textId="11DEFF66" w:rsidR="005A7858" w:rsidRDefault="005A7858" w:rsidP="00184089">
      <w:pPr>
        <w:rPr>
          <w:noProof/>
        </w:rPr>
      </w:pPr>
      <w:r w:rsidRPr="005A7858">
        <w:rPr>
          <w:noProof/>
        </w:rPr>
        <w:t xml:space="preserve">Select </w:t>
      </w:r>
      <w:r w:rsidRPr="005A7858">
        <w:rPr>
          <w:b/>
          <w:bCs/>
          <w:noProof/>
        </w:rPr>
        <w:t>Continue</w:t>
      </w:r>
      <w:r w:rsidRPr="005A7858">
        <w:rPr>
          <w:noProof/>
        </w:rPr>
        <w:t>.</w:t>
      </w:r>
    </w:p>
    <w:bookmarkEnd w:id="32"/>
    <w:p w14:paraId="500357EA" w14:textId="6EF08545" w:rsidR="00510C95" w:rsidRDefault="00CA4B78" w:rsidP="00184089">
      <w:pPr>
        <w:rPr>
          <w:noProof/>
        </w:rPr>
      </w:pPr>
      <w:r>
        <w:rPr>
          <w:noProof/>
        </w:rPr>
        <w:drawing>
          <wp:anchor distT="0" distB="0" distL="114300" distR="114300" simplePos="0" relativeHeight="251675648" behindDoc="0" locked="0" layoutInCell="1" allowOverlap="1" wp14:anchorId="28DB007A" wp14:editId="29265463">
            <wp:simplePos x="0" y="0"/>
            <wp:positionH relativeFrom="margin">
              <wp:align>center</wp:align>
            </wp:positionH>
            <wp:positionV relativeFrom="paragraph">
              <wp:posOffset>111125</wp:posOffset>
            </wp:positionV>
            <wp:extent cx="5556250" cy="4375150"/>
            <wp:effectExtent l="19050" t="19050" r="25400" b="25400"/>
            <wp:wrapSquare wrapText="bothSides"/>
            <wp:docPr id="666638419" name="Picture 11" descr="Red highlighted box around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38419" name="Picture 11" descr="Red highlighted box around continue butt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6250" cy="4375150"/>
                    </a:xfrm>
                    <a:prstGeom prst="rect">
                      <a:avLst/>
                    </a:prstGeom>
                    <a:noFill/>
                    <a:ln>
                      <a:solidFill>
                        <a:srgbClr val="002855"/>
                      </a:solidFill>
                    </a:ln>
                  </pic:spPr>
                </pic:pic>
              </a:graphicData>
            </a:graphic>
          </wp:anchor>
        </w:drawing>
      </w:r>
    </w:p>
    <w:p w14:paraId="4B2BA781" w14:textId="4C1579DA" w:rsidR="00510C95" w:rsidRDefault="00510C95" w:rsidP="00184089">
      <w:pPr>
        <w:rPr>
          <w:noProof/>
        </w:rPr>
      </w:pPr>
    </w:p>
    <w:p w14:paraId="14DA8839" w14:textId="77777777" w:rsidR="005A7858" w:rsidRDefault="005A7858" w:rsidP="00184089">
      <w:pPr>
        <w:rPr>
          <w:noProof/>
        </w:rPr>
      </w:pPr>
    </w:p>
    <w:p w14:paraId="531799A9" w14:textId="77777777" w:rsidR="00510C95" w:rsidRDefault="00510C95" w:rsidP="005A7858">
      <w:pPr>
        <w:pStyle w:val="Heading30"/>
        <w:numPr>
          <w:ilvl w:val="0"/>
          <w:numId w:val="0"/>
        </w:numPr>
      </w:pPr>
    </w:p>
    <w:p w14:paraId="7648E4FF" w14:textId="77777777" w:rsidR="00510C95" w:rsidRDefault="00510C95" w:rsidP="005A7858">
      <w:pPr>
        <w:pStyle w:val="Heading30"/>
        <w:numPr>
          <w:ilvl w:val="0"/>
          <w:numId w:val="0"/>
        </w:numPr>
      </w:pPr>
    </w:p>
    <w:p w14:paraId="609A4007" w14:textId="77777777" w:rsidR="00510C95" w:rsidRDefault="00510C95" w:rsidP="005A7858">
      <w:pPr>
        <w:pStyle w:val="Heading30"/>
        <w:numPr>
          <w:ilvl w:val="0"/>
          <w:numId w:val="0"/>
        </w:numPr>
      </w:pPr>
    </w:p>
    <w:p w14:paraId="793DF40E" w14:textId="77777777" w:rsidR="00510C95" w:rsidRDefault="00510C95" w:rsidP="005A7858">
      <w:pPr>
        <w:pStyle w:val="Heading30"/>
        <w:numPr>
          <w:ilvl w:val="0"/>
          <w:numId w:val="0"/>
        </w:numPr>
      </w:pPr>
    </w:p>
    <w:p w14:paraId="27DBF403" w14:textId="77777777" w:rsidR="00510C95" w:rsidRDefault="00510C95" w:rsidP="005A7858">
      <w:pPr>
        <w:pStyle w:val="Heading30"/>
        <w:numPr>
          <w:ilvl w:val="0"/>
          <w:numId w:val="0"/>
        </w:numPr>
      </w:pPr>
    </w:p>
    <w:p w14:paraId="234ECA32" w14:textId="77777777" w:rsidR="00510C95" w:rsidRDefault="00510C95" w:rsidP="005A7858">
      <w:pPr>
        <w:pStyle w:val="Heading30"/>
        <w:numPr>
          <w:ilvl w:val="0"/>
          <w:numId w:val="0"/>
        </w:numPr>
      </w:pPr>
    </w:p>
    <w:p w14:paraId="0CEA934B" w14:textId="77777777" w:rsidR="00510C95" w:rsidRDefault="00510C95" w:rsidP="005A7858">
      <w:pPr>
        <w:pStyle w:val="Heading30"/>
        <w:numPr>
          <w:ilvl w:val="0"/>
          <w:numId w:val="0"/>
        </w:numPr>
      </w:pPr>
    </w:p>
    <w:p w14:paraId="01A7B4F1" w14:textId="77777777" w:rsidR="00510C95" w:rsidRDefault="00510C95" w:rsidP="005A7858">
      <w:pPr>
        <w:pStyle w:val="Heading30"/>
        <w:numPr>
          <w:ilvl w:val="0"/>
          <w:numId w:val="0"/>
        </w:numPr>
      </w:pPr>
    </w:p>
    <w:p w14:paraId="22E484C7" w14:textId="77777777" w:rsidR="00510C95" w:rsidRDefault="00510C95" w:rsidP="005A7858">
      <w:pPr>
        <w:pStyle w:val="Heading30"/>
        <w:numPr>
          <w:ilvl w:val="0"/>
          <w:numId w:val="0"/>
        </w:numPr>
      </w:pPr>
    </w:p>
    <w:p w14:paraId="6571802A" w14:textId="77777777" w:rsidR="00510C95" w:rsidRDefault="00510C95" w:rsidP="005A7858">
      <w:pPr>
        <w:pStyle w:val="Heading30"/>
        <w:numPr>
          <w:ilvl w:val="0"/>
          <w:numId w:val="0"/>
        </w:numPr>
      </w:pPr>
    </w:p>
    <w:p w14:paraId="3D860A99" w14:textId="77777777" w:rsidR="00510C95" w:rsidRDefault="00510C95" w:rsidP="005A7858">
      <w:pPr>
        <w:pStyle w:val="Heading30"/>
        <w:numPr>
          <w:ilvl w:val="0"/>
          <w:numId w:val="0"/>
        </w:numPr>
      </w:pPr>
    </w:p>
    <w:p w14:paraId="7CD68D7A" w14:textId="77777777" w:rsidR="00510C95" w:rsidRDefault="00510C95" w:rsidP="005A7858">
      <w:pPr>
        <w:pStyle w:val="Heading30"/>
        <w:numPr>
          <w:ilvl w:val="0"/>
          <w:numId w:val="0"/>
        </w:numPr>
      </w:pPr>
    </w:p>
    <w:p w14:paraId="36ECCCBD" w14:textId="77777777" w:rsidR="00510C95" w:rsidRDefault="00510C95" w:rsidP="005A7858">
      <w:pPr>
        <w:pStyle w:val="Heading30"/>
        <w:numPr>
          <w:ilvl w:val="0"/>
          <w:numId w:val="0"/>
        </w:numPr>
      </w:pPr>
    </w:p>
    <w:p w14:paraId="3B984E82" w14:textId="77777777" w:rsidR="00510C95" w:rsidRDefault="00510C95" w:rsidP="005A7858">
      <w:pPr>
        <w:pStyle w:val="Heading30"/>
        <w:numPr>
          <w:ilvl w:val="0"/>
          <w:numId w:val="0"/>
        </w:numPr>
      </w:pPr>
    </w:p>
    <w:p w14:paraId="320A4C2A" w14:textId="77777777" w:rsidR="00510C95" w:rsidRDefault="00510C95" w:rsidP="005A7858">
      <w:pPr>
        <w:pStyle w:val="Heading30"/>
        <w:numPr>
          <w:ilvl w:val="0"/>
          <w:numId w:val="0"/>
        </w:numPr>
      </w:pPr>
    </w:p>
    <w:p w14:paraId="61754516" w14:textId="77777777" w:rsidR="00510C95" w:rsidRDefault="00510C95" w:rsidP="005A7858">
      <w:pPr>
        <w:pStyle w:val="Heading30"/>
        <w:numPr>
          <w:ilvl w:val="0"/>
          <w:numId w:val="0"/>
        </w:numPr>
      </w:pPr>
    </w:p>
    <w:p w14:paraId="6E1886AC" w14:textId="77777777" w:rsidR="00510C95" w:rsidRDefault="00510C95" w:rsidP="005A7858">
      <w:pPr>
        <w:pStyle w:val="Heading30"/>
        <w:numPr>
          <w:ilvl w:val="0"/>
          <w:numId w:val="0"/>
        </w:numPr>
      </w:pPr>
    </w:p>
    <w:p w14:paraId="3CD977D4" w14:textId="77777777" w:rsidR="00510C95" w:rsidRDefault="00510C95" w:rsidP="005A7858">
      <w:pPr>
        <w:pStyle w:val="Heading30"/>
        <w:numPr>
          <w:ilvl w:val="0"/>
          <w:numId w:val="0"/>
        </w:numPr>
      </w:pPr>
    </w:p>
    <w:p w14:paraId="33BBB766" w14:textId="77777777" w:rsidR="00510C95" w:rsidRDefault="00510C95" w:rsidP="005A7858">
      <w:pPr>
        <w:pStyle w:val="Heading30"/>
        <w:numPr>
          <w:ilvl w:val="0"/>
          <w:numId w:val="0"/>
        </w:numPr>
      </w:pPr>
    </w:p>
    <w:p w14:paraId="5058A431" w14:textId="77777777" w:rsidR="00CA4B78" w:rsidRDefault="00CA4B78" w:rsidP="005A7858">
      <w:pPr>
        <w:pStyle w:val="Heading30"/>
        <w:numPr>
          <w:ilvl w:val="0"/>
          <w:numId w:val="0"/>
        </w:numPr>
      </w:pPr>
    </w:p>
    <w:p w14:paraId="52A4BF4D" w14:textId="77777777" w:rsidR="00CA4B78" w:rsidRDefault="00CA4B78" w:rsidP="005A7858">
      <w:pPr>
        <w:pStyle w:val="Heading30"/>
        <w:numPr>
          <w:ilvl w:val="0"/>
          <w:numId w:val="0"/>
        </w:numPr>
      </w:pPr>
    </w:p>
    <w:p w14:paraId="1A02499D" w14:textId="77777777" w:rsidR="00CA4B78" w:rsidRDefault="00CA4B78" w:rsidP="005A7858">
      <w:pPr>
        <w:pStyle w:val="Heading30"/>
        <w:numPr>
          <w:ilvl w:val="0"/>
          <w:numId w:val="0"/>
        </w:numPr>
      </w:pPr>
    </w:p>
    <w:p w14:paraId="6AEC1261" w14:textId="77777777" w:rsidR="00CA4B78" w:rsidRDefault="00CA4B78" w:rsidP="005A7858">
      <w:pPr>
        <w:pStyle w:val="Heading30"/>
        <w:numPr>
          <w:ilvl w:val="0"/>
          <w:numId w:val="0"/>
        </w:numPr>
      </w:pPr>
    </w:p>
    <w:p w14:paraId="33BFB751" w14:textId="77777777" w:rsidR="00CA4B78" w:rsidRDefault="00CA4B78" w:rsidP="005A7858">
      <w:pPr>
        <w:pStyle w:val="Heading30"/>
        <w:numPr>
          <w:ilvl w:val="0"/>
          <w:numId w:val="0"/>
        </w:numPr>
      </w:pPr>
    </w:p>
    <w:p w14:paraId="5DB6963C" w14:textId="77777777" w:rsidR="00CA4B78" w:rsidRDefault="00CA4B78" w:rsidP="005A7858">
      <w:pPr>
        <w:pStyle w:val="Heading30"/>
        <w:numPr>
          <w:ilvl w:val="0"/>
          <w:numId w:val="0"/>
        </w:numPr>
      </w:pPr>
    </w:p>
    <w:p w14:paraId="7E42BB6A" w14:textId="77777777" w:rsidR="00CA4B78" w:rsidRDefault="00CA4B78" w:rsidP="005A7858">
      <w:pPr>
        <w:pStyle w:val="Heading30"/>
        <w:numPr>
          <w:ilvl w:val="0"/>
          <w:numId w:val="0"/>
        </w:numPr>
      </w:pPr>
    </w:p>
    <w:p w14:paraId="27E5990A" w14:textId="77777777" w:rsidR="00CA4B78" w:rsidRDefault="00CA4B78" w:rsidP="005A7858">
      <w:pPr>
        <w:pStyle w:val="Heading30"/>
        <w:numPr>
          <w:ilvl w:val="0"/>
          <w:numId w:val="0"/>
        </w:numPr>
      </w:pPr>
    </w:p>
    <w:p w14:paraId="0C5B0E6B" w14:textId="77777777" w:rsidR="00CA4B78" w:rsidRDefault="00CA4B78" w:rsidP="005A7858">
      <w:pPr>
        <w:pStyle w:val="Heading30"/>
        <w:numPr>
          <w:ilvl w:val="0"/>
          <w:numId w:val="0"/>
        </w:numPr>
      </w:pPr>
    </w:p>
    <w:p w14:paraId="170FD477" w14:textId="77777777" w:rsidR="00CA4B78" w:rsidRDefault="00CA4B78" w:rsidP="005A7858">
      <w:pPr>
        <w:pStyle w:val="Heading30"/>
        <w:numPr>
          <w:ilvl w:val="0"/>
          <w:numId w:val="0"/>
        </w:numPr>
      </w:pPr>
    </w:p>
    <w:p w14:paraId="748BEB7C" w14:textId="77777777" w:rsidR="00CA4B78" w:rsidRDefault="00CA4B78" w:rsidP="005A7858">
      <w:pPr>
        <w:pStyle w:val="Heading30"/>
        <w:numPr>
          <w:ilvl w:val="0"/>
          <w:numId w:val="0"/>
        </w:numPr>
      </w:pPr>
    </w:p>
    <w:p w14:paraId="4573162D" w14:textId="77777777" w:rsidR="00CA4B78" w:rsidRDefault="00CA4B78" w:rsidP="005A7858">
      <w:pPr>
        <w:pStyle w:val="Heading30"/>
        <w:numPr>
          <w:ilvl w:val="0"/>
          <w:numId w:val="0"/>
        </w:numPr>
      </w:pPr>
    </w:p>
    <w:p w14:paraId="43D5102B" w14:textId="77777777" w:rsidR="00CA4B78" w:rsidRDefault="00CA4B78" w:rsidP="005A7858">
      <w:pPr>
        <w:pStyle w:val="Heading30"/>
        <w:numPr>
          <w:ilvl w:val="0"/>
          <w:numId w:val="0"/>
        </w:numPr>
      </w:pPr>
    </w:p>
    <w:p w14:paraId="4CE394F8" w14:textId="77777777" w:rsidR="00CA4B78" w:rsidRDefault="00CA4B78" w:rsidP="005A7858">
      <w:pPr>
        <w:pStyle w:val="Heading30"/>
        <w:numPr>
          <w:ilvl w:val="0"/>
          <w:numId w:val="0"/>
        </w:numPr>
      </w:pPr>
    </w:p>
    <w:p w14:paraId="05DF0F2E" w14:textId="77777777" w:rsidR="00CA4B78" w:rsidRDefault="00CA4B78" w:rsidP="00CA4B78">
      <w:pPr>
        <w:rPr>
          <w:lang w:val="en-AU"/>
        </w:rPr>
      </w:pPr>
    </w:p>
    <w:p w14:paraId="55BB7950" w14:textId="77777777" w:rsidR="00CA4B78" w:rsidRDefault="00CA4B78" w:rsidP="00CA4B78">
      <w:pPr>
        <w:rPr>
          <w:lang w:val="en-AU"/>
        </w:rPr>
      </w:pPr>
    </w:p>
    <w:p w14:paraId="266E4154" w14:textId="77777777" w:rsidR="00CA4B78" w:rsidRPr="00CA4B78" w:rsidRDefault="00CA4B78" w:rsidP="00CA4B78">
      <w:pPr>
        <w:rPr>
          <w:lang w:val="en-AU"/>
        </w:rPr>
      </w:pPr>
    </w:p>
    <w:p w14:paraId="6A66EF4D" w14:textId="09F745BA" w:rsidR="00DC6893" w:rsidRPr="00DC6893" w:rsidRDefault="005A7858" w:rsidP="00DC6893">
      <w:pPr>
        <w:pStyle w:val="Heading30"/>
        <w:numPr>
          <w:ilvl w:val="0"/>
          <w:numId w:val="0"/>
        </w:numPr>
      </w:pPr>
      <w:r w:rsidRPr="00E04BCD">
        <w:t xml:space="preserve">Submitted </w:t>
      </w:r>
      <w:r w:rsidR="00CA4B78">
        <w:t>S</w:t>
      </w:r>
      <w:r w:rsidRPr="00E04BCD">
        <w:t>creen</w:t>
      </w:r>
    </w:p>
    <w:p w14:paraId="5198FA54" w14:textId="77777777" w:rsidR="005A7858" w:rsidRDefault="005A7858" w:rsidP="005A7858">
      <w:pPr>
        <w:rPr>
          <w:lang w:val="en-AU"/>
        </w:rPr>
      </w:pPr>
      <w:bookmarkStart w:id="33" w:name="_Hlk210041069"/>
      <w:r w:rsidRPr="00E04BCD">
        <w:rPr>
          <w:lang w:val="en-AU"/>
        </w:rPr>
        <w:t xml:space="preserve">You will be presented with a submission confirmation screen confirming the submission of your </w:t>
      </w:r>
      <w:r>
        <w:rPr>
          <w:lang w:val="en-AU"/>
        </w:rPr>
        <w:t>lodgement.</w:t>
      </w:r>
    </w:p>
    <w:p w14:paraId="69E903C0" w14:textId="7C6B9C57" w:rsidR="005A7858" w:rsidRDefault="005A7858" w:rsidP="005A7858">
      <w:pPr>
        <w:rPr>
          <w:lang w:val="en-AU"/>
        </w:rPr>
      </w:pPr>
      <w:r w:rsidRPr="00E04BCD">
        <w:t>You will be provided with your</w:t>
      </w:r>
      <w:r>
        <w:t xml:space="preserve"> </w:t>
      </w:r>
      <w:r w:rsidRPr="005A7858">
        <w:rPr>
          <w:b/>
          <w:bCs/>
        </w:rPr>
        <w:t>Lodgement Reference Number (LRN)</w:t>
      </w:r>
      <w:r w:rsidRPr="005A7858">
        <w:t xml:space="preserve">. </w:t>
      </w:r>
      <w:r w:rsidRPr="00E04BCD">
        <w:t>This number is a unique number that identifies your lodgement when using other parts of COLS.</w:t>
      </w:r>
    </w:p>
    <w:p w14:paraId="16E3640B" w14:textId="00645AE9" w:rsidR="005A7858" w:rsidRDefault="005A7858" w:rsidP="005A7858">
      <w:pPr>
        <w:rPr>
          <w:lang w:val="en-AU"/>
        </w:rPr>
      </w:pPr>
    </w:p>
    <w:p w14:paraId="2F4921AC" w14:textId="7C7EAE15" w:rsidR="005A7858" w:rsidRDefault="005A7858" w:rsidP="005A7858">
      <w:pPr>
        <w:ind w:left="720" w:firstLine="720"/>
        <w:rPr>
          <w:bCs/>
          <w:i/>
          <w:color w:val="007680"/>
        </w:rPr>
      </w:pPr>
      <w:r w:rsidRPr="00E04BCD">
        <w:rPr>
          <w:bCs/>
          <w:i/>
          <w:color w:val="007680"/>
        </w:rPr>
        <w:t xml:space="preserve">TIP: Please quote your LRN during your communications with the </w:t>
      </w:r>
      <w:r w:rsidR="00DC6893">
        <w:rPr>
          <w:bCs/>
          <w:i/>
          <w:color w:val="007680"/>
        </w:rPr>
        <w:t>department.</w:t>
      </w:r>
    </w:p>
    <w:bookmarkEnd w:id="33"/>
    <w:p w14:paraId="2A8B821D" w14:textId="0E6A5579" w:rsidR="005A7858" w:rsidRPr="00E04BCD" w:rsidRDefault="005A7858" w:rsidP="005A7858">
      <w:pPr>
        <w:rPr>
          <w:lang w:val="en-AU"/>
        </w:rPr>
      </w:pPr>
    </w:p>
    <w:p w14:paraId="450B62EA" w14:textId="787BCE18" w:rsidR="005A7858" w:rsidRDefault="005A7858" w:rsidP="005A7858">
      <w:bookmarkStart w:id="34" w:name="_Hlk210041081"/>
      <w:r w:rsidRPr="00E04BCD">
        <w:t xml:space="preserve">An email </w:t>
      </w:r>
      <w:r>
        <w:t>confirming</w:t>
      </w:r>
      <w:r w:rsidRPr="00E04BCD">
        <w:t xml:space="preserve"> the </w:t>
      </w:r>
      <w:r>
        <w:t>lodgement</w:t>
      </w:r>
      <w:r w:rsidRPr="00E04BCD">
        <w:t xml:space="preserve"> has been received will be sent to the email</w:t>
      </w:r>
      <w:r>
        <w:t xml:space="preserve"> </w:t>
      </w:r>
      <w:r w:rsidRPr="005A7858">
        <w:rPr>
          <w:noProof/>
        </w:rPr>
        <w:t xml:space="preserve">you specified at the time of creating your </w:t>
      </w:r>
      <w:r>
        <w:t>lodgement.</w:t>
      </w:r>
    </w:p>
    <w:p w14:paraId="6ACE56FC" w14:textId="523D2265" w:rsidR="005A7858" w:rsidRPr="005A7858" w:rsidRDefault="005A7858" w:rsidP="005A7858">
      <w:pPr>
        <w:rPr>
          <w:noProof/>
        </w:rPr>
      </w:pPr>
      <w:r w:rsidRPr="005A7858">
        <w:rPr>
          <w:noProof/>
        </w:rPr>
        <w:t>The system will send you an automatic email containing a Tax Invoice / Receipt for this transaction.</w:t>
      </w:r>
    </w:p>
    <w:p w14:paraId="08EBF829" w14:textId="053D8C24" w:rsidR="005A7858" w:rsidRPr="005A7858" w:rsidRDefault="005A7858" w:rsidP="005A7858">
      <w:pPr>
        <w:numPr>
          <w:ilvl w:val="0"/>
          <w:numId w:val="13"/>
        </w:numPr>
        <w:rPr>
          <w:noProof/>
        </w:rPr>
      </w:pPr>
      <w:r w:rsidRPr="005A7858">
        <w:rPr>
          <w:noProof/>
        </w:rPr>
        <w:t xml:space="preserve">If you are an </w:t>
      </w:r>
      <w:r w:rsidRPr="005A7858">
        <w:rPr>
          <w:noProof/>
          <w:u w:val="single"/>
        </w:rPr>
        <w:t>account client</w:t>
      </w:r>
      <w:r w:rsidRPr="005A7858">
        <w:rPr>
          <w:noProof/>
        </w:rPr>
        <w:t>, the email will be sent to the email nominated against the account number.</w:t>
      </w:r>
    </w:p>
    <w:p w14:paraId="65F04E8E" w14:textId="4B44E6F5" w:rsidR="00DC6893" w:rsidRDefault="005A7858" w:rsidP="00DC6893">
      <w:pPr>
        <w:numPr>
          <w:ilvl w:val="0"/>
          <w:numId w:val="13"/>
        </w:numPr>
        <w:rPr>
          <w:noProof/>
        </w:rPr>
      </w:pPr>
      <w:r w:rsidRPr="005A7858">
        <w:rPr>
          <w:noProof/>
        </w:rPr>
        <w:t xml:space="preserve">If you are </w:t>
      </w:r>
      <w:r w:rsidRPr="005A7858">
        <w:rPr>
          <w:noProof/>
          <w:u w:val="single"/>
        </w:rPr>
        <w:t>not an account client</w:t>
      </w:r>
      <w:r w:rsidRPr="005A7858">
        <w:rPr>
          <w:noProof/>
        </w:rPr>
        <w:t>, the email will be sent to the email you specified at the time of creating your</w:t>
      </w:r>
      <w:r w:rsidR="00DC6893">
        <w:rPr>
          <w:noProof/>
        </w:rPr>
        <w:t xml:space="preserve"> lodgement.</w:t>
      </w:r>
    </w:p>
    <w:bookmarkEnd w:id="34"/>
    <w:p w14:paraId="68F95030" w14:textId="77777777" w:rsidR="00DC6893" w:rsidRPr="00DC6893" w:rsidRDefault="00DC6893" w:rsidP="00DC6893">
      <w:pPr>
        <w:rPr>
          <w:noProof/>
        </w:rPr>
      </w:pPr>
    </w:p>
    <w:p w14:paraId="5EA5F48D" w14:textId="34BE16A6" w:rsidR="005A7858" w:rsidRDefault="005A7858" w:rsidP="005A7858">
      <w:pPr>
        <w:pStyle w:val="ListParagraph"/>
        <w:numPr>
          <w:ilvl w:val="0"/>
          <w:numId w:val="14"/>
        </w:numPr>
      </w:pPr>
      <w:bookmarkStart w:id="35" w:name="_Hlk210041088"/>
      <w:r w:rsidRPr="005A7858">
        <w:rPr>
          <w:lang w:val="en-AU"/>
        </w:rPr>
        <w:t xml:space="preserve">If you wish to complete another new lodgement, select </w:t>
      </w:r>
      <w:r w:rsidRPr="005A7858">
        <w:rPr>
          <w:b/>
          <w:bCs/>
          <w:lang w:val="en-AU"/>
        </w:rPr>
        <w:t>New Lodgement</w:t>
      </w:r>
      <w:r w:rsidRPr="005A7858">
        <w:rPr>
          <w:lang w:val="en-AU"/>
        </w:rPr>
        <w:t xml:space="preserve"> and repeat the above steps.</w:t>
      </w:r>
    </w:p>
    <w:bookmarkEnd w:id="35"/>
    <w:p w14:paraId="37E49C48" w14:textId="16E5A9DE" w:rsidR="005A7858" w:rsidRPr="00DC6893" w:rsidRDefault="00DC6893" w:rsidP="00DC6893">
      <w:pPr>
        <w:pStyle w:val="ListParagraph"/>
        <w:numPr>
          <w:ilvl w:val="0"/>
          <w:numId w:val="14"/>
        </w:numPr>
      </w:pPr>
      <w:r>
        <w:rPr>
          <w:b/>
          <w:bCs/>
          <w:noProof/>
          <w:color w:val="FF0000"/>
        </w:rPr>
        <w:drawing>
          <wp:anchor distT="0" distB="0" distL="114300" distR="114300" simplePos="0" relativeHeight="251676672" behindDoc="0" locked="0" layoutInCell="1" allowOverlap="1" wp14:anchorId="081BDE63" wp14:editId="7A99FAB0">
            <wp:simplePos x="0" y="0"/>
            <wp:positionH relativeFrom="margin">
              <wp:align>left</wp:align>
            </wp:positionH>
            <wp:positionV relativeFrom="paragraph">
              <wp:posOffset>299085</wp:posOffset>
            </wp:positionV>
            <wp:extent cx="6642100" cy="2959100"/>
            <wp:effectExtent l="19050" t="19050" r="25400" b="12700"/>
            <wp:wrapSquare wrapText="bothSides"/>
            <wp:docPr id="2113911962" name="Picture 12" descr="Submit a new lodgement screen displaying, user is on the submitted tab. Red highlighted box around the reference number, the new lodgement button and the finishe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11962" name="Picture 12" descr="Submit a new lodgement screen displaying, user is on the submitted tab. Red highlighted box around the reference number, the new lodgement button and the finished butt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2100" cy="2959100"/>
                    </a:xfrm>
                    <a:prstGeom prst="rect">
                      <a:avLst/>
                    </a:prstGeom>
                    <a:noFill/>
                    <a:ln>
                      <a:solidFill>
                        <a:srgbClr val="002855"/>
                      </a:solidFill>
                    </a:ln>
                  </pic:spPr>
                </pic:pic>
              </a:graphicData>
            </a:graphic>
          </wp:anchor>
        </w:drawing>
      </w:r>
      <w:r w:rsidR="005A7858">
        <w:t xml:space="preserve">Alternatively, </w:t>
      </w:r>
      <w:bookmarkStart w:id="36" w:name="_Hlk210041098"/>
      <w:r w:rsidR="005A7858">
        <w:t>s</w:t>
      </w:r>
      <w:r w:rsidR="005A7858" w:rsidRPr="00E04BCD">
        <w:t xml:space="preserve">electing </w:t>
      </w:r>
      <w:r w:rsidR="005A7858" w:rsidRPr="005A7858">
        <w:rPr>
          <w:b/>
          <w:bCs/>
        </w:rPr>
        <w:t>Finished</w:t>
      </w:r>
      <w:r w:rsidR="005A7858" w:rsidRPr="00E04BCD">
        <w:t xml:space="preserve"> will take you back to the COLS home screen</w:t>
      </w:r>
      <w:r>
        <w:t>.</w:t>
      </w:r>
      <w:bookmarkEnd w:id="36"/>
    </w:p>
    <w:sectPr w:rsidR="005A7858" w:rsidRPr="00DC6893" w:rsidSect="0044460E">
      <w:headerReference w:type="even" r:id="rId28"/>
      <w:headerReference w:type="default" r:id="rId29"/>
      <w:footerReference w:type="even" r:id="rId30"/>
      <w:footerReference w:type="default" r:id="rId31"/>
      <w:headerReference w:type="first" r:id="rId32"/>
      <w:footerReference w:type="first" r:id="rId33"/>
      <w:pgSz w:w="11900" w:h="16840"/>
      <w:pgMar w:top="1559" w:right="720" w:bottom="992" w:left="720" w:header="425"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679C" w14:textId="77777777" w:rsidR="00F721EC" w:rsidRDefault="00F721EC" w:rsidP="00D87654">
      <w:r>
        <w:separator/>
      </w:r>
    </w:p>
    <w:p w14:paraId="0D38A9B6" w14:textId="77777777" w:rsidR="00F721EC" w:rsidRDefault="00F721EC"/>
  </w:endnote>
  <w:endnote w:type="continuationSeparator" w:id="0">
    <w:p w14:paraId="34A4619C" w14:textId="77777777" w:rsidR="00F721EC" w:rsidRDefault="00F721EC" w:rsidP="00D87654">
      <w:r>
        <w:continuationSeparator/>
      </w:r>
    </w:p>
    <w:p w14:paraId="21415A84" w14:textId="77777777" w:rsidR="00F721EC" w:rsidRDefault="00F72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6F51" w14:textId="050041D5" w:rsidR="00616663" w:rsidRDefault="00443B0C" w:rsidP="00C3425A">
    <w:pPr>
      <w:pStyle w:val="Footer"/>
      <w:framePr w:wrap="around" w:vAnchor="text" w:hAnchor="margin" w:xAlign="right" w:y="1"/>
    </w:pPr>
    <w:r>
      <w:rPr>
        <w:noProof/>
      </w:rPr>
      <mc:AlternateContent>
        <mc:Choice Requires="wps">
          <w:drawing>
            <wp:anchor distT="0" distB="0" distL="0" distR="0" simplePos="0" relativeHeight="251663360" behindDoc="0" locked="0" layoutInCell="1" allowOverlap="1" wp14:anchorId="75EA3D33" wp14:editId="31913DAE">
              <wp:simplePos x="635" y="635"/>
              <wp:positionH relativeFrom="page">
                <wp:align>center</wp:align>
              </wp:positionH>
              <wp:positionV relativeFrom="page">
                <wp:align>bottom</wp:align>
              </wp:positionV>
              <wp:extent cx="551815" cy="414655"/>
              <wp:effectExtent l="0" t="0" r="635" b="0"/>
              <wp:wrapNone/>
              <wp:docPr id="7829252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77622286" w14:textId="0AD36E23" w:rsidR="00443B0C" w:rsidRPr="00443B0C" w:rsidRDefault="00443B0C" w:rsidP="00443B0C">
                          <w:pPr>
                            <w:spacing w:after="0"/>
                            <w:rPr>
                              <w:rFonts w:eastAsia="Calibri" w:cs="Calibri"/>
                              <w:noProof/>
                              <w:color w:val="FF0000"/>
                              <w:sz w:val="24"/>
                              <w:szCs w:val="24"/>
                            </w:rPr>
                          </w:pPr>
                          <w:r w:rsidRPr="00443B0C">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A3D33" id="_x0000_t202" coordsize="21600,21600" o:spt="202" path="m,l,21600r21600,l21600,xe">
              <v:stroke joinstyle="miter"/>
              <v:path gradientshapeok="t" o:connecttype="rect"/>
            </v:shapetype>
            <v:shape id="Text Box 5" o:spid="_x0000_s1027" type="#_x0000_t202" alt="OFFICIAL" style="position:absolute;margin-left:0;margin-top:0;width:43.45pt;height:32.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nxDAIAABwEAAAOAAAAZHJzL2Uyb0RvYy54bWysU8Fu2zAMvQ/YPwi6L7aLuuiMOEXWIsOA&#10;oC2QDj0rshQbkERBUmJnXz9KjpO222nYRaZJ6pF8fJrfDVqRg3C+A1PTYpZTIgyHpjO7mv58WX25&#10;pcQHZhqmwIiaHoWnd4vPn+a9rcQVtKAa4QiCGF/1tqZtCLbKMs9boZmfgRUGgxKcZgF/3S5rHOsR&#10;XavsKs9vsh5cYx1w4T16H8YgXSR8KQUPT1J6EYiqKfYW0unSuY1ntpizaueYbTt+aoP9QxeadQaL&#10;nqEeWGBk77o/oHTHHXiQYcZBZyBlx0WaAacp8g/TbFpmRZoFyfH2TJP/f7D88bCxz46E4RsMuMBI&#10;SG995dEZ5xmk0/GLnRKMI4XHM21iCISjsyyL26KkhGPouri+KcuIkl0uW+fDdwGaRKOmDreSyGKH&#10;tQ9j6pQSaxlYdUqlzSjzzoGY0ZNdOoxWGLYD6Zo33W+hOeJQDsZ9e8tXHZZeMx+emcMF4xwo2vCE&#10;h1TQ1xROFiUtuF9/88d85B2jlPQomJoaVDQl6ofBfURtTYabjG0yiq95mWPc7PU9oAwLfBGWJxO9&#10;LqjJlA70K8p5GQthiBmO5Wq6ncz7MCoXnwMXy2VKQhlZFtZmY3mEjnRFLl+GV+bsifCAm3qESU2s&#10;+sD7mBtvervcB2Q/LSVSOxJ5YhwlmNZ6ei5R42//U9blUS9+AwAA//8DAFBLAwQUAAYACAAAACEA&#10;KMXpYNsAAAADAQAADwAAAGRycy9kb3ducmV2LnhtbEyPQWvCQBCF7wX/wzJCb3WjwWDTbESEniwF&#10;tZfe1t0xSZudDdmJxn/fbS/1MvB4j/e+Kdaja8UF+9B4UjCfJSCQjLcNVQo+jq9PKxCBNVndekIF&#10;NwywLicPhc6tv9IeLweuRCyhkGsFNXOXSxlMjU6Hme+Qonf2vdMcZV9J2+trLHetXCRJJp1uKC7U&#10;usNtjeb7MDgFyz2/De90TD/Hxe1r121Net4ZpR6n4+YFBOPI/2H4xY/oUEamkx/IBtEqiI/w343e&#10;KnsGcVKQLVOQZSHv2csfAAAA//8DAFBLAQItABQABgAIAAAAIQC2gziS/gAAAOEBAAATAAAAAAAA&#10;AAAAAAAAAAAAAABbQ29udGVudF9UeXBlc10ueG1sUEsBAi0AFAAGAAgAAAAhADj9If/WAAAAlAEA&#10;AAsAAAAAAAAAAAAAAAAALwEAAF9yZWxzLy5yZWxzUEsBAi0AFAAGAAgAAAAhANvqWfEMAgAAHAQA&#10;AA4AAAAAAAAAAAAAAAAALgIAAGRycy9lMm9Eb2MueG1sUEsBAi0AFAAGAAgAAAAhACjF6WDbAAAA&#10;AwEAAA8AAAAAAAAAAAAAAAAAZgQAAGRycy9kb3ducmV2LnhtbFBLBQYAAAAABAAEAPMAAABuBQAA&#10;AAA=&#10;" filled="f" stroked="f">
              <v:textbox style="mso-fit-shape-to-text:t" inset="0,0,0,15pt">
                <w:txbxContent>
                  <w:p w14:paraId="77622286" w14:textId="0AD36E23" w:rsidR="00443B0C" w:rsidRPr="00443B0C" w:rsidRDefault="00443B0C" w:rsidP="00443B0C">
                    <w:pPr>
                      <w:spacing w:after="0"/>
                      <w:rPr>
                        <w:rFonts w:eastAsia="Calibri" w:cs="Calibri"/>
                        <w:noProof/>
                        <w:color w:val="FF0000"/>
                        <w:sz w:val="24"/>
                        <w:szCs w:val="24"/>
                      </w:rPr>
                    </w:pPr>
                    <w:r w:rsidRPr="00443B0C">
                      <w:rPr>
                        <w:rFonts w:eastAsia="Calibri" w:cs="Calibri"/>
                        <w:noProof/>
                        <w:color w:val="FF0000"/>
                        <w:sz w:val="24"/>
                        <w:szCs w:val="24"/>
                      </w:rPr>
                      <w:t>OFFICIAL</w:t>
                    </w:r>
                  </w:p>
                </w:txbxContent>
              </v:textbox>
              <w10:wrap anchorx="page" anchory="page"/>
            </v:shape>
          </w:pict>
        </mc:Fallback>
      </mc:AlternateContent>
    </w:r>
    <w:r w:rsidR="00616663">
      <w:fldChar w:fldCharType="begin"/>
    </w:r>
    <w:r w:rsidR="00616663">
      <w:instrText xml:space="preserve">PAGE  </w:instrText>
    </w:r>
    <w:r w:rsidR="00616663">
      <w:fldChar w:fldCharType="separate"/>
    </w:r>
    <w:r w:rsidR="00616663">
      <w:rPr>
        <w:noProof/>
      </w:rPr>
      <w:t>9</w:t>
    </w:r>
    <w:r w:rsidR="00616663">
      <w:rPr>
        <w:noProof/>
      </w:rPr>
      <w:fldChar w:fldCharType="end"/>
    </w:r>
  </w:p>
  <w:p w14:paraId="20BA2BED" w14:textId="77777777" w:rsidR="00616663" w:rsidRDefault="00616663" w:rsidP="00C3425A">
    <w:pPr>
      <w:pStyle w:val="Footer"/>
      <w:ind w:right="360" w:firstLine="360"/>
    </w:pPr>
  </w:p>
  <w:p w14:paraId="2133F11A" w14:textId="77777777" w:rsidR="00616663" w:rsidRDefault="006166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2C40" w14:textId="2F52D8D9" w:rsidR="00616663" w:rsidRPr="00FC0D87" w:rsidRDefault="002B07E0" w:rsidP="00FC0D87">
    <w:pPr>
      <w:pStyle w:val="Footer"/>
      <w:jc w:val="center"/>
    </w:pPr>
    <w:sdt>
      <w:sdtPr>
        <w:id w:val="-781110242"/>
        <w:docPartObj>
          <w:docPartGallery w:val="Page Numbers (Bottom of Page)"/>
          <w:docPartUnique/>
        </w:docPartObj>
      </w:sdtPr>
      <w:sdtEndPr/>
      <w:sdtContent>
        <w:r w:rsidR="00FC0D87">
          <w:t>How do I submit a new lodgement</w:t>
        </w:r>
        <w:r w:rsidR="00905A13">
          <w:t xml:space="preserve"> for commercial goods</w:t>
        </w:r>
        <w:r w:rsidR="00FC0D87">
          <w:t>?</w:t>
        </w:r>
        <w:sdt>
          <w:sdtPr>
            <w:id w:val="1728636285"/>
            <w:docPartObj>
              <w:docPartGallery w:val="Page Numbers (Top of Page)"/>
              <w:docPartUnique/>
            </w:docPartObj>
          </w:sdtPr>
          <w:sdtEndPr/>
          <w:sdtContent>
            <w:r w:rsidR="00FC0D87">
              <w:t xml:space="preserve"> Page </w:t>
            </w:r>
            <w:r w:rsidR="00FC0D87">
              <w:rPr>
                <w:b/>
                <w:bCs/>
                <w:sz w:val="24"/>
                <w:szCs w:val="24"/>
              </w:rPr>
              <w:fldChar w:fldCharType="begin"/>
            </w:r>
            <w:r w:rsidR="00FC0D87">
              <w:rPr>
                <w:b/>
                <w:bCs/>
              </w:rPr>
              <w:instrText xml:space="preserve"> PAGE </w:instrText>
            </w:r>
            <w:r w:rsidR="00FC0D87">
              <w:rPr>
                <w:b/>
                <w:bCs/>
                <w:sz w:val="24"/>
                <w:szCs w:val="24"/>
              </w:rPr>
              <w:fldChar w:fldCharType="separate"/>
            </w:r>
            <w:r w:rsidR="00FC0D87">
              <w:rPr>
                <w:b/>
                <w:bCs/>
              </w:rPr>
              <w:t>1</w:t>
            </w:r>
            <w:r w:rsidR="00FC0D87">
              <w:rPr>
                <w:b/>
                <w:bCs/>
                <w:sz w:val="24"/>
                <w:szCs w:val="24"/>
              </w:rPr>
              <w:fldChar w:fldCharType="end"/>
            </w:r>
            <w:r w:rsidR="00FC0D87">
              <w:t xml:space="preserve"> of </w:t>
            </w:r>
            <w:r w:rsidR="00FC0D87">
              <w:rPr>
                <w:b/>
                <w:bCs/>
                <w:sz w:val="24"/>
                <w:szCs w:val="24"/>
              </w:rPr>
              <w:fldChar w:fldCharType="begin"/>
            </w:r>
            <w:r w:rsidR="00FC0D87">
              <w:rPr>
                <w:b/>
                <w:bCs/>
              </w:rPr>
              <w:instrText xml:space="preserve"> NUMPAGES  </w:instrText>
            </w:r>
            <w:r w:rsidR="00FC0D87">
              <w:rPr>
                <w:b/>
                <w:bCs/>
                <w:sz w:val="24"/>
                <w:szCs w:val="24"/>
              </w:rPr>
              <w:fldChar w:fldCharType="separate"/>
            </w:r>
            <w:r w:rsidR="00FC0D87">
              <w:rPr>
                <w:b/>
                <w:bCs/>
              </w:rPr>
              <w:t>1</w:t>
            </w:r>
            <w:r w:rsidR="00FC0D87">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4352" w14:textId="40A5FEA8" w:rsidR="00616663" w:rsidRPr="0088232E" w:rsidRDefault="00443B0C" w:rsidP="0088232E">
    <w:pPr>
      <w:pStyle w:val="Footer"/>
    </w:pPr>
    <w:r>
      <w:rPr>
        <w:noProof/>
      </w:rPr>
      <mc:AlternateContent>
        <mc:Choice Requires="wps">
          <w:drawing>
            <wp:anchor distT="0" distB="0" distL="0" distR="0" simplePos="0" relativeHeight="251662336" behindDoc="0" locked="0" layoutInCell="1" allowOverlap="1" wp14:anchorId="3B273B0A" wp14:editId="1E88103B">
              <wp:simplePos x="635" y="635"/>
              <wp:positionH relativeFrom="page">
                <wp:align>center</wp:align>
              </wp:positionH>
              <wp:positionV relativeFrom="page">
                <wp:align>bottom</wp:align>
              </wp:positionV>
              <wp:extent cx="551815" cy="414655"/>
              <wp:effectExtent l="0" t="0" r="635" b="0"/>
              <wp:wrapNone/>
              <wp:docPr id="9147539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70DA63C5" w14:textId="05326FE3" w:rsidR="00443B0C" w:rsidRPr="00443B0C" w:rsidRDefault="00443B0C" w:rsidP="00443B0C">
                          <w:pPr>
                            <w:spacing w:after="0"/>
                            <w:rPr>
                              <w:rFonts w:eastAsia="Calibri" w:cs="Calibri"/>
                              <w:noProof/>
                              <w:color w:val="FF0000"/>
                              <w:sz w:val="24"/>
                              <w:szCs w:val="24"/>
                            </w:rPr>
                          </w:pPr>
                          <w:r w:rsidRPr="00443B0C">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73B0A" id="_x0000_t202" coordsize="21600,21600" o:spt="202" path="m,l,21600r21600,l21600,xe">
              <v:stroke joinstyle="miter"/>
              <v:path gradientshapeok="t" o:connecttype="rect"/>
            </v:shapetype>
            <v:shape id="Text Box 4" o:spid="_x0000_s1029" type="#_x0000_t202" alt="OFFICIAL" style="position:absolute;margin-left:0;margin-top:0;width:43.45pt;height:32.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yKDgIAABwEAAAOAAAAZHJzL2Uyb0RvYy54bWysU8Fu2zAMvQ/YPwi6L7a7umi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uri+KcuIkl0uW+fDVwGaRKOmDreSyGKH&#10;tQ9j6pQSaxlYdUqlzSjzmwMxoye7dBitMGwH0jU1/Tx1v4XmiEM5GPftLV91WHrNfHhhDheMc6Bo&#10;wzMeUkFfUzhZlLTgfvzNH/ORd4xS0qNgampQ0ZSobwb3EbU1GW4ytsko7vIyx7jZ6wdAGRb4IixP&#10;JnpdUJMpHeg3lPMyFsIQMxzL1XQ7mQ9hVC4+By6Wy5SEMrIsrM3G8ggd6Ypcvg5vzNkT4QE39QST&#10;mlj1jvcxN970drkPyH5aSqR2JPLEOEowrfX0XKLGf/1PWZdHvfgJ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AZQ8ig4CAAAc&#10;BAAADgAAAAAAAAAAAAAAAAAuAgAAZHJzL2Uyb0RvYy54bWxQSwECLQAUAAYACAAAACEAKMXpYNsA&#10;AAADAQAADwAAAAAAAAAAAAAAAABoBAAAZHJzL2Rvd25yZXYueG1sUEsFBgAAAAAEAAQA8wAAAHAF&#10;AAAAAA==&#10;" filled="f" stroked="f">
              <v:textbox style="mso-fit-shape-to-text:t" inset="0,0,0,15pt">
                <w:txbxContent>
                  <w:p w14:paraId="70DA63C5" w14:textId="05326FE3" w:rsidR="00443B0C" w:rsidRPr="00443B0C" w:rsidRDefault="00443B0C" w:rsidP="00443B0C">
                    <w:pPr>
                      <w:spacing w:after="0"/>
                      <w:rPr>
                        <w:rFonts w:eastAsia="Calibri" w:cs="Calibri"/>
                        <w:noProof/>
                        <w:color w:val="FF0000"/>
                        <w:sz w:val="24"/>
                        <w:szCs w:val="24"/>
                      </w:rPr>
                    </w:pPr>
                    <w:r w:rsidRPr="00443B0C">
                      <w:rPr>
                        <w:rFonts w:eastAsia="Calibri" w:cs="Calibri"/>
                        <w:noProof/>
                        <w:color w:val="FF0000"/>
                        <w:sz w:val="24"/>
                        <w:szCs w:val="24"/>
                      </w:rPr>
                      <w:t>OFFICIAL</w:t>
                    </w:r>
                  </w:p>
                </w:txbxContent>
              </v:textbox>
              <w10:wrap anchorx="page" anchory="page"/>
            </v:shape>
          </w:pict>
        </mc:Fallback>
      </mc:AlternateContent>
    </w:r>
    <w:r w:rsidR="00616663">
      <w:t xml:space="preserve">Page </w:t>
    </w:r>
    <w:r w:rsidR="00616663">
      <w:fldChar w:fldCharType="begin"/>
    </w:r>
    <w:r w:rsidR="00616663">
      <w:instrText xml:space="preserve"> PAGE </w:instrText>
    </w:r>
    <w:r w:rsidR="00616663">
      <w:fldChar w:fldCharType="separate"/>
    </w:r>
    <w:r w:rsidR="00616663">
      <w:rPr>
        <w:noProof/>
      </w:rPr>
      <w:t>2</w:t>
    </w:r>
    <w:r w:rsidR="00616663">
      <w:rPr>
        <w:noProof/>
      </w:rPr>
      <w:fldChar w:fldCharType="end"/>
    </w:r>
    <w:r w:rsidR="00616663">
      <w:t xml:space="preserve"> of </w:t>
    </w:r>
    <w:r w:rsidR="00616663">
      <w:fldChar w:fldCharType="begin"/>
    </w:r>
    <w:r w:rsidR="00616663">
      <w:instrText xml:space="preserve"> NUMPAGES  </w:instrText>
    </w:r>
    <w:r w:rsidR="00616663">
      <w:fldChar w:fldCharType="separate"/>
    </w:r>
    <w:r w:rsidR="008268C6">
      <w:rPr>
        <w:noProof/>
      </w:rPr>
      <w:t>4</w:t>
    </w:r>
    <w:r w:rsidR="00616663">
      <w:rPr>
        <w:noProof/>
      </w:rPr>
      <w:fldChar w:fldCharType="end"/>
    </w:r>
    <w:r w:rsidR="00616663" w:rsidRPr="00096C00">
      <w:t xml:space="preserve"> </w:t>
    </w:r>
    <w:r w:rsidR="00616663">
      <w:tab/>
      <w:t>IN-CONFIDENCE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92AA" w14:textId="77777777" w:rsidR="00F721EC" w:rsidRDefault="00F721EC" w:rsidP="00D87654">
      <w:r>
        <w:separator/>
      </w:r>
    </w:p>
    <w:p w14:paraId="0A7C3597" w14:textId="77777777" w:rsidR="00F721EC" w:rsidRDefault="00F721EC"/>
  </w:footnote>
  <w:footnote w:type="continuationSeparator" w:id="0">
    <w:p w14:paraId="2DDA1D64" w14:textId="77777777" w:rsidR="00F721EC" w:rsidRDefault="00F721EC" w:rsidP="00D87654">
      <w:r>
        <w:continuationSeparator/>
      </w:r>
    </w:p>
    <w:p w14:paraId="23A64B50" w14:textId="77777777" w:rsidR="00F721EC" w:rsidRDefault="00F72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5CD2" w14:textId="450768ED" w:rsidR="00443B0C" w:rsidRDefault="00443B0C">
    <w:pPr>
      <w:pStyle w:val="Header"/>
    </w:pPr>
    <w:r>
      <w:rPr>
        <w:noProof/>
      </w:rPr>
      <mc:AlternateContent>
        <mc:Choice Requires="wps">
          <w:drawing>
            <wp:anchor distT="0" distB="0" distL="0" distR="0" simplePos="0" relativeHeight="251660288" behindDoc="0" locked="0" layoutInCell="1" allowOverlap="1" wp14:anchorId="48512CAE" wp14:editId="368BA1D3">
              <wp:simplePos x="635" y="635"/>
              <wp:positionH relativeFrom="page">
                <wp:align>center</wp:align>
              </wp:positionH>
              <wp:positionV relativeFrom="page">
                <wp:align>top</wp:align>
              </wp:positionV>
              <wp:extent cx="551815" cy="414655"/>
              <wp:effectExtent l="0" t="0" r="635" b="4445"/>
              <wp:wrapNone/>
              <wp:docPr id="9651330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530AAB9C" w14:textId="5B666EB7" w:rsidR="00443B0C" w:rsidRPr="00443B0C" w:rsidRDefault="00443B0C" w:rsidP="00443B0C">
                          <w:pPr>
                            <w:spacing w:after="0"/>
                            <w:rPr>
                              <w:rFonts w:eastAsia="Calibri" w:cs="Calibri"/>
                              <w:noProof/>
                              <w:color w:val="FF0000"/>
                              <w:sz w:val="24"/>
                              <w:szCs w:val="24"/>
                            </w:rPr>
                          </w:pPr>
                          <w:r w:rsidRPr="00443B0C">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512CAE" id="_x0000_t202" coordsize="21600,21600" o:spt="202" path="m,l,21600r21600,l21600,xe">
              <v:stroke joinstyle="miter"/>
              <v:path gradientshapeok="t" o:connecttype="rect"/>
            </v:shapetype>
            <v:shape id="Text Box 2" o:spid="_x0000_s1026" type="#_x0000_t202" alt="OFFICIAL" style="position:absolute;margin-left:0;margin-top:0;width:43.45pt;height:3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TnCQIAABUEAAAOAAAAZHJzL2Uyb0RvYy54bWysU8Fu2zAMvQ/YPwi6L7aLuuiMOEXWIsOA&#10;oC2QDj0rshQbkERBUmJnXz9Ktput22nYRaZI+pF8fFreDVqRk3C+A1PTYpFTIgyHpjOHmn5/2Xy6&#10;pcQHZhqmwIianoWnd6uPH5a9rcQVtKAa4QiCGF/1tqZtCLbKMs9boZlfgBUGgxKcZgGv7pA1jvWI&#10;rlV2lec3WQ+usQ648B69D2OQrhK+lIKHJym9CETVFHsL6XTp3MczWy1ZdXDMth2f2mD/0IVmncGi&#10;b1APLDBydN0fULrjDjzIsOCgM5Cy4yLNgNMU+btpdi2zIs2C5Hj7RpP/f7D88bSzz46E4QsMuMBI&#10;SG995dEZ5xmk0/GLnRKMI4XnN9rEEAhHZ1kWt0VJCcfQdXF9U5YRJbv8bJ0PXwVoEo2aOtxKIoud&#10;tj6MqXNKrGVg0ymVNqPMbw7EjJ7s0mG0wrAfprb30JxxGgfjor3lmw5rbpkPz8zhZnEAVGt4wkMq&#10;6GsKk0VJC+7H3/wxHwnHKCU9KqWmBqVMifpmcBFRVMkoPudljjc3u/ezYY76HlB/BT4Fy5MZ84Ka&#10;TelAv6KO17EQhpjhWK6mYTbvwyhZfAdcrNcpCfVjWdianeUROvIUSXwZXpmzE9MBV/QIs4xY9Y7w&#10;MTf+6e36GJD2tI3I6UjkRDVqL+1zeidR3L/eU9blNa9+AgAA//8DAFBLAwQUAAYACAAAACEAyzY1&#10;39oAAAADAQAADwAAAGRycy9kb3ducmV2LnhtbEyPzU7DMBCE70i8g7VI3KgTUKKSZlNVSD30VsrP&#10;2Y23SSBeR7Hbhj49Cxe4rDSa0cy35XJyvTrRGDrPCOksAUVce9txg/D6sr6bgwrRsDW9Z0L4ogDL&#10;6vqqNIX1Z36m0y42Sko4FAahjXEotA51S86EmR+IxTv40Zkocmy0Hc1Zyl2v75Mk1850LAutGeip&#10;pfpzd3QIXbbyMaW3zfrj3aU+vWw32WWLeHszrRagIk3xLww/+IIOlTDt/ZFtUD2CPBJ/r3jz/BHU&#10;HiHPHkBXpf7PXn0DAAD//wMAUEsBAi0AFAAGAAgAAAAhALaDOJL+AAAA4QEAABMAAAAAAAAAAAAA&#10;AAAAAAAAAFtDb250ZW50X1R5cGVzXS54bWxQSwECLQAUAAYACAAAACEAOP0h/9YAAACUAQAACwAA&#10;AAAAAAAAAAAAAAAvAQAAX3JlbHMvLnJlbHNQSwECLQAUAAYACAAAACEA5q705wkCAAAVBAAADgAA&#10;AAAAAAAAAAAAAAAuAgAAZHJzL2Uyb0RvYy54bWxQSwECLQAUAAYACAAAACEAyzY139oAAAADAQAA&#10;DwAAAAAAAAAAAAAAAABjBAAAZHJzL2Rvd25yZXYueG1sUEsFBgAAAAAEAAQA8wAAAGoFAAAAAA==&#10;" filled="f" stroked="f">
              <v:textbox style="mso-fit-shape-to-text:t" inset="0,15pt,0,0">
                <w:txbxContent>
                  <w:p w14:paraId="530AAB9C" w14:textId="5B666EB7" w:rsidR="00443B0C" w:rsidRPr="00443B0C" w:rsidRDefault="00443B0C" w:rsidP="00443B0C">
                    <w:pPr>
                      <w:spacing w:after="0"/>
                      <w:rPr>
                        <w:rFonts w:eastAsia="Calibri" w:cs="Calibri"/>
                        <w:noProof/>
                        <w:color w:val="FF0000"/>
                        <w:sz w:val="24"/>
                        <w:szCs w:val="24"/>
                      </w:rPr>
                    </w:pPr>
                    <w:r w:rsidRPr="00443B0C">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D8FF" w14:textId="46BA0F90" w:rsidR="00616663" w:rsidRPr="00D136B9" w:rsidRDefault="00C21217" w:rsidP="00FD3862">
    <w:pPr>
      <w:pStyle w:val="Header"/>
      <w:tabs>
        <w:tab w:val="center" w:pos="4536"/>
        <w:tab w:val="right" w:pos="9072"/>
      </w:tabs>
      <w:rPr>
        <w:b/>
        <w:color w:val="FFFFFF" w:themeColor="background1"/>
        <w:sz w:val="22"/>
      </w:rPr>
    </w:pPr>
    <w:r>
      <w:rPr>
        <w:noProof/>
      </w:rPr>
      <w:drawing>
        <wp:anchor distT="0" distB="0" distL="114300" distR="114300" simplePos="0" relativeHeight="251666432" behindDoc="1" locked="0" layoutInCell="1" allowOverlap="1" wp14:anchorId="6AF3E1E6" wp14:editId="2033EA3B">
          <wp:simplePos x="0" y="0"/>
          <wp:positionH relativeFrom="page">
            <wp:align>right</wp:align>
          </wp:positionH>
          <wp:positionV relativeFrom="paragraph">
            <wp:posOffset>-267335</wp:posOffset>
          </wp:positionV>
          <wp:extent cx="7563598" cy="1296181"/>
          <wp:effectExtent l="0" t="0" r="0" b="0"/>
          <wp:wrapNone/>
          <wp:docPr id="8" name="Picture 8" descr="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partment logo"/>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F695" w14:textId="328A55EB" w:rsidR="00443B0C" w:rsidRDefault="00443B0C">
    <w:pPr>
      <w:pStyle w:val="Header"/>
    </w:pPr>
    <w:r>
      <w:rPr>
        <w:noProof/>
      </w:rPr>
      <mc:AlternateContent>
        <mc:Choice Requires="wps">
          <w:drawing>
            <wp:anchor distT="0" distB="0" distL="0" distR="0" simplePos="0" relativeHeight="251659264" behindDoc="0" locked="0" layoutInCell="1" allowOverlap="1" wp14:anchorId="000ED9CA" wp14:editId="3D7E604D">
              <wp:simplePos x="635" y="635"/>
              <wp:positionH relativeFrom="page">
                <wp:align>center</wp:align>
              </wp:positionH>
              <wp:positionV relativeFrom="page">
                <wp:align>top</wp:align>
              </wp:positionV>
              <wp:extent cx="551815" cy="414655"/>
              <wp:effectExtent l="0" t="0" r="635" b="4445"/>
              <wp:wrapNone/>
              <wp:docPr id="4514413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7B061230" w14:textId="32F4ACF4" w:rsidR="00443B0C" w:rsidRPr="00443B0C" w:rsidRDefault="00443B0C" w:rsidP="00443B0C">
                          <w:pPr>
                            <w:spacing w:after="0"/>
                            <w:rPr>
                              <w:rFonts w:eastAsia="Calibri" w:cs="Calibri"/>
                              <w:noProof/>
                              <w:color w:val="FF0000"/>
                              <w:sz w:val="24"/>
                              <w:szCs w:val="24"/>
                            </w:rPr>
                          </w:pPr>
                          <w:r w:rsidRPr="00443B0C">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0ED9CA" id="_x0000_t202" coordsize="21600,21600" o:spt="202" path="m,l,21600r21600,l21600,xe">
              <v:stroke joinstyle="miter"/>
              <v:path gradientshapeok="t" o:connecttype="rect"/>
            </v:shapetype>
            <v:shape id="Text Box 1" o:spid="_x0000_s1028" type="#_x0000_t202" alt="OFFICIAL" style="position:absolute;margin-left:0;margin-top:0;width:43.45pt;height:3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8DDQIAABwEAAAOAAAAZHJzL2Uyb0RvYy54bWysU8Fu2zAMvQ/YPwi6L7aDuuiMOEXWIsOA&#10;oC2QDj0rshQbkERBUmJnXz9KjpOt22nYRaZI+pF8fFrcD1qRo3C+A1PTYpZTIgyHpjP7mn5/XX+6&#10;o8QHZhqmwIianoSn98uPHxa9rcQcWlCNcARBjK96W9M2BFtlmeet0MzPwAqDQQlOs4BXt88ax3pE&#10;1yqb5/lt1oNrrAMuvEfv4xiky4QvpeDhWUovAlE1xd5COl06d/HMlgtW7R2zbcfPbbB/6EKzzmDR&#10;C9QjC4wcXPcHlO64Aw8yzDjoDKTsuEgz4DRF/m6abcusSLMgOd5eaPL/D5Y/Hbf2xZEwfIEBFxgJ&#10;6a2vPDrjPIN0On6xU4JxpPB0oU0MgXB0lmVxV5SUcAzdFDe3ZRlRsuvP1vnwVYAm0aipw60ksthx&#10;48OYOqXEWgbWnVJpM8r85kDM6MmuHUYrDLuBdE1N51P3O2hOOJSDcd/e8nWHpTfMhxfmcME4B4o2&#10;POMhFfQ1hbNFSQvux9/8MR95xyglPQqmpgYVTYn6ZnAfUVvJKD7nZY43N7l3k2EO+gFQhgW+CMuT&#10;GfOCmkzpQL+hnFexEIaY4ViupmEyH8KoXHwOXKxWKQllZFnYmK3lETrSFbl8Hd6Ys2fCA27qCSY1&#10;seod72Nu/NPb1SEg+2kpkdqRyDPjKMG01vNziRr/9Z6yro96+RMAAP//AwBQSwMEFAAGAAgAAAAh&#10;AMs2Nd/aAAAAAwEAAA8AAABkcnMvZG93bnJldi54bWxMj81OwzAQhO9IvIO1SNyoE1CikmZTVUg9&#10;9FbKz9mNt0kgXkex24Y+PQsXuKw0mtHMt+Vycr060Rg6zwjpLAFFXHvbcYPw+rK+m4MK0bA1vWdC&#10;+KIAy+r6qjSF9Wd+ptMuNkpKOBQGoY1xKLQOdUvOhJkfiMU7+NGZKHJstB3NWcpdr++TJNfOdCwL&#10;rRnoqaX6c3d0CF228jGlt836492lPr1sN9lli3h7M60WoCJN8S8MP/iCDpUw7f2RbVA9gjwSf694&#10;8/wR1B4hzx5AV6X+z159AwAA//8DAFBLAQItABQABgAIAAAAIQC2gziS/gAAAOEBAAATAAAAAAAA&#10;AAAAAAAAAAAAAABbQ29udGVudF9UeXBlc10ueG1sUEsBAi0AFAAGAAgAAAAhADj9If/WAAAAlAEA&#10;AAsAAAAAAAAAAAAAAAAALwEAAF9yZWxzLy5yZWxzUEsBAi0AFAAGAAgAAAAhAPLs3wMNAgAAHAQA&#10;AA4AAAAAAAAAAAAAAAAALgIAAGRycy9lMm9Eb2MueG1sUEsBAi0AFAAGAAgAAAAhAMs2Nd/aAAAA&#10;AwEAAA8AAAAAAAAAAAAAAAAAZwQAAGRycy9kb3ducmV2LnhtbFBLBQYAAAAABAAEAPMAAABuBQAA&#10;AAA=&#10;" filled="f" stroked="f">
              <v:textbox style="mso-fit-shape-to-text:t" inset="0,15pt,0,0">
                <w:txbxContent>
                  <w:p w14:paraId="7B061230" w14:textId="32F4ACF4" w:rsidR="00443B0C" w:rsidRPr="00443B0C" w:rsidRDefault="00443B0C" w:rsidP="00443B0C">
                    <w:pPr>
                      <w:spacing w:after="0"/>
                      <w:rPr>
                        <w:rFonts w:eastAsia="Calibri" w:cs="Calibri"/>
                        <w:noProof/>
                        <w:color w:val="FF0000"/>
                        <w:sz w:val="24"/>
                        <w:szCs w:val="24"/>
                      </w:rPr>
                    </w:pPr>
                    <w:r w:rsidRPr="00443B0C">
                      <w:rPr>
                        <w:rFonts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D4F"/>
    <w:multiLevelType w:val="hybridMultilevel"/>
    <w:tmpl w:val="0BE80D02"/>
    <w:lvl w:ilvl="0" w:tplc="0E76139C">
      <w:start w:val="1"/>
      <w:numFmt w:val="bullet"/>
      <w:lvlText w:val=""/>
      <w:lvlJc w:val="left"/>
      <w:pPr>
        <w:ind w:left="1080" w:hanging="360"/>
      </w:pPr>
      <w:rPr>
        <w:rFonts w:ascii="Symbol" w:hAnsi="Symbol" w:hint="default"/>
        <w:color w:val="005F86"/>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722640"/>
    <w:multiLevelType w:val="hybridMultilevel"/>
    <w:tmpl w:val="331285AC"/>
    <w:lvl w:ilvl="0" w:tplc="0E76139C">
      <w:start w:val="1"/>
      <w:numFmt w:val="bullet"/>
      <w:lvlText w:val=""/>
      <w:lvlJc w:val="left"/>
      <w:pPr>
        <w:ind w:left="720" w:hanging="360"/>
      </w:pPr>
      <w:rPr>
        <w:rFonts w:ascii="Symbol" w:hAnsi="Symbol" w:hint="default"/>
        <w:color w:val="005F8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4C3EB0"/>
    <w:multiLevelType w:val="hybridMultilevel"/>
    <w:tmpl w:val="6DF48408"/>
    <w:lvl w:ilvl="0" w:tplc="0E76139C">
      <w:start w:val="1"/>
      <w:numFmt w:val="bullet"/>
      <w:lvlText w:val=""/>
      <w:lvlJc w:val="left"/>
      <w:pPr>
        <w:ind w:left="720" w:hanging="360"/>
      </w:pPr>
      <w:rPr>
        <w:rFonts w:ascii="Symbol" w:hAnsi="Symbol" w:hint="default"/>
        <w:color w:val="005F8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107DA"/>
    <w:multiLevelType w:val="hybridMultilevel"/>
    <w:tmpl w:val="5A6A1474"/>
    <w:lvl w:ilvl="0" w:tplc="88D84326">
      <w:start w:val="1"/>
      <w:numFmt w:val="bullet"/>
      <w:pStyle w:val="ListBullet"/>
      <w:lvlText w:val=""/>
      <w:lvlJc w:val="left"/>
      <w:pPr>
        <w:ind w:left="1080" w:hanging="360"/>
      </w:pPr>
      <w:rPr>
        <w:rFonts w:ascii="Wingdings" w:hAnsi="Wingdings" w:hint="default"/>
        <w:color w:val="EB641B" w:themeColor="accent3"/>
      </w:rPr>
    </w:lvl>
    <w:lvl w:ilvl="1" w:tplc="0C09000B">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593CF2"/>
    <w:multiLevelType w:val="hybridMultilevel"/>
    <w:tmpl w:val="26DE7732"/>
    <w:lvl w:ilvl="0" w:tplc="70C833A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2831A1"/>
    <w:multiLevelType w:val="hybridMultilevel"/>
    <w:tmpl w:val="E8A22302"/>
    <w:lvl w:ilvl="0" w:tplc="2F46F90C">
      <w:start w:val="1"/>
      <w:numFmt w:val="decimal"/>
      <w:pStyle w:val="DLNumber"/>
      <w:lvlText w:val="%1."/>
      <w:lvlJc w:val="left"/>
      <w:pPr>
        <w:tabs>
          <w:tab w:val="num" w:pos="1080"/>
        </w:tabs>
        <w:ind w:left="1080" w:hanging="360"/>
      </w:pPr>
    </w:lvl>
    <w:lvl w:ilvl="1" w:tplc="0C090003">
      <w:start w:val="1"/>
      <w:numFmt w:val="lowerLetter"/>
      <w:lvlText w:val="%2."/>
      <w:lvlJc w:val="left"/>
      <w:pPr>
        <w:tabs>
          <w:tab w:val="num" w:pos="1800"/>
        </w:tabs>
        <w:ind w:left="1800" w:hanging="360"/>
      </w:pPr>
    </w:lvl>
    <w:lvl w:ilvl="2" w:tplc="0C090005" w:tentative="1">
      <w:start w:val="1"/>
      <w:numFmt w:val="lowerRoman"/>
      <w:lvlText w:val="%3."/>
      <w:lvlJc w:val="right"/>
      <w:pPr>
        <w:tabs>
          <w:tab w:val="num" w:pos="2520"/>
        </w:tabs>
        <w:ind w:left="2520" w:hanging="180"/>
      </w:pPr>
    </w:lvl>
    <w:lvl w:ilvl="3" w:tplc="0C090001" w:tentative="1">
      <w:start w:val="1"/>
      <w:numFmt w:val="decimal"/>
      <w:lvlText w:val="%4."/>
      <w:lvlJc w:val="left"/>
      <w:pPr>
        <w:tabs>
          <w:tab w:val="num" w:pos="3240"/>
        </w:tabs>
        <w:ind w:left="3240" w:hanging="360"/>
      </w:pPr>
    </w:lvl>
    <w:lvl w:ilvl="4" w:tplc="0C090003" w:tentative="1">
      <w:start w:val="1"/>
      <w:numFmt w:val="lowerLetter"/>
      <w:lvlText w:val="%5."/>
      <w:lvlJc w:val="left"/>
      <w:pPr>
        <w:tabs>
          <w:tab w:val="num" w:pos="3960"/>
        </w:tabs>
        <w:ind w:left="3960" w:hanging="360"/>
      </w:pPr>
    </w:lvl>
    <w:lvl w:ilvl="5" w:tplc="0C090005" w:tentative="1">
      <w:start w:val="1"/>
      <w:numFmt w:val="lowerRoman"/>
      <w:lvlText w:val="%6."/>
      <w:lvlJc w:val="right"/>
      <w:pPr>
        <w:tabs>
          <w:tab w:val="num" w:pos="4680"/>
        </w:tabs>
        <w:ind w:left="4680" w:hanging="180"/>
      </w:pPr>
    </w:lvl>
    <w:lvl w:ilvl="6" w:tplc="0C090001" w:tentative="1">
      <w:start w:val="1"/>
      <w:numFmt w:val="decimal"/>
      <w:lvlText w:val="%7."/>
      <w:lvlJc w:val="left"/>
      <w:pPr>
        <w:tabs>
          <w:tab w:val="num" w:pos="5400"/>
        </w:tabs>
        <w:ind w:left="5400" w:hanging="360"/>
      </w:pPr>
    </w:lvl>
    <w:lvl w:ilvl="7" w:tplc="0C090003" w:tentative="1">
      <w:start w:val="1"/>
      <w:numFmt w:val="lowerLetter"/>
      <w:lvlText w:val="%8."/>
      <w:lvlJc w:val="left"/>
      <w:pPr>
        <w:tabs>
          <w:tab w:val="num" w:pos="6120"/>
        </w:tabs>
        <w:ind w:left="6120" w:hanging="360"/>
      </w:pPr>
    </w:lvl>
    <w:lvl w:ilvl="8" w:tplc="0C090005" w:tentative="1">
      <w:start w:val="1"/>
      <w:numFmt w:val="lowerRoman"/>
      <w:lvlText w:val="%9."/>
      <w:lvlJc w:val="right"/>
      <w:pPr>
        <w:tabs>
          <w:tab w:val="num" w:pos="6840"/>
        </w:tabs>
        <w:ind w:left="6840" w:hanging="180"/>
      </w:pPr>
    </w:lvl>
  </w:abstractNum>
  <w:abstractNum w:abstractNumId="6" w15:restartNumberingAfterBreak="0">
    <w:nsid w:val="21765266"/>
    <w:multiLevelType w:val="hybridMultilevel"/>
    <w:tmpl w:val="C1546120"/>
    <w:lvl w:ilvl="0" w:tplc="0E76139C">
      <w:start w:val="1"/>
      <w:numFmt w:val="bullet"/>
      <w:lvlText w:val=""/>
      <w:lvlJc w:val="left"/>
      <w:pPr>
        <w:ind w:left="720" w:hanging="360"/>
      </w:pPr>
      <w:rPr>
        <w:rFonts w:ascii="Symbol" w:hAnsi="Symbol" w:hint="default"/>
        <w:color w:val="005F8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C2C5D79"/>
    <w:multiLevelType w:val="hybridMultilevel"/>
    <w:tmpl w:val="7B9213A2"/>
    <w:lvl w:ilvl="0" w:tplc="0E76139C">
      <w:start w:val="1"/>
      <w:numFmt w:val="bullet"/>
      <w:lvlText w:val=""/>
      <w:lvlJc w:val="left"/>
      <w:pPr>
        <w:ind w:left="1080" w:hanging="360"/>
      </w:pPr>
      <w:rPr>
        <w:rFonts w:ascii="Symbol" w:hAnsi="Symbol" w:hint="default"/>
        <w:color w:val="005F86"/>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646523F"/>
    <w:multiLevelType w:val="hybridMultilevel"/>
    <w:tmpl w:val="E2D461FA"/>
    <w:lvl w:ilvl="0" w:tplc="0E76139C">
      <w:start w:val="1"/>
      <w:numFmt w:val="bullet"/>
      <w:lvlText w:val=""/>
      <w:lvlJc w:val="left"/>
      <w:pPr>
        <w:ind w:left="720" w:hanging="360"/>
      </w:pPr>
      <w:rPr>
        <w:rFonts w:ascii="Symbol" w:hAnsi="Symbol" w:hint="default"/>
        <w:color w:val="005F8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9D599B"/>
    <w:multiLevelType w:val="hybridMultilevel"/>
    <w:tmpl w:val="B23C30E2"/>
    <w:lvl w:ilvl="0" w:tplc="5D04D08E">
      <w:start w:val="1"/>
      <w:numFmt w:val="bullet"/>
      <w:pStyle w:val="Bulletpointlist"/>
      <w:lvlText w:val=""/>
      <w:lvlJc w:val="left"/>
      <w:pPr>
        <w:ind w:left="1440" w:hanging="360"/>
      </w:pPr>
      <w:rPr>
        <w:rFonts w:ascii="Symbol" w:hAnsi="Symbol" w:hint="default"/>
        <w:color w:val="005F8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0D14C29"/>
    <w:multiLevelType w:val="hybridMultilevel"/>
    <w:tmpl w:val="127A51A4"/>
    <w:lvl w:ilvl="0" w:tplc="0E76139C">
      <w:start w:val="1"/>
      <w:numFmt w:val="bullet"/>
      <w:lvlText w:val=""/>
      <w:lvlJc w:val="left"/>
      <w:pPr>
        <w:ind w:left="720" w:hanging="360"/>
      </w:pPr>
      <w:rPr>
        <w:rFonts w:ascii="Symbol" w:hAnsi="Symbol" w:hint="default"/>
        <w:color w:val="005F8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DF2134"/>
    <w:multiLevelType w:val="hybridMultilevel"/>
    <w:tmpl w:val="F1525E54"/>
    <w:lvl w:ilvl="0" w:tplc="0E76139C">
      <w:start w:val="1"/>
      <w:numFmt w:val="bullet"/>
      <w:lvlText w:val=""/>
      <w:lvlJc w:val="left"/>
      <w:pPr>
        <w:ind w:left="720" w:hanging="360"/>
      </w:pPr>
      <w:rPr>
        <w:rFonts w:ascii="Symbol" w:hAnsi="Symbol" w:hint="default"/>
        <w:color w:val="005F8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1656908"/>
    <w:multiLevelType w:val="hybridMultilevel"/>
    <w:tmpl w:val="7AD26290"/>
    <w:lvl w:ilvl="0" w:tplc="0E76139C">
      <w:start w:val="1"/>
      <w:numFmt w:val="bullet"/>
      <w:lvlText w:val=""/>
      <w:lvlJc w:val="left"/>
      <w:pPr>
        <w:ind w:left="1080" w:hanging="360"/>
      </w:pPr>
      <w:rPr>
        <w:rFonts w:ascii="Symbol" w:hAnsi="Symbol" w:hint="default"/>
        <w:color w:val="005F86"/>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D367C2E"/>
    <w:multiLevelType w:val="hybridMultilevel"/>
    <w:tmpl w:val="1548DD36"/>
    <w:lvl w:ilvl="0" w:tplc="0E76139C">
      <w:start w:val="1"/>
      <w:numFmt w:val="bullet"/>
      <w:lvlText w:val=""/>
      <w:lvlJc w:val="left"/>
      <w:pPr>
        <w:ind w:left="720" w:hanging="360"/>
      </w:pPr>
      <w:rPr>
        <w:rFonts w:ascii="Symbol" w:hAnsi="Symbol" w:hint="default"/>
        <w:color w:val="005F8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8D859A4"/>
    <w:multiLevelType w:val="multilevel"/>
    <w:tmpl w:val="DE7845FE"/>
    <w:lvl w:ilvl="0">
      <w:start w:val="1"/>
      <w:numFmt w:val="decimal"/>
      <w:pStyle w:val="ICHeading1"/>
      <w:lvlText w:val="%1."/>
      <w:lvlJc w:val="left"/>
      <w:pPr>
        <w:tabs>
          <w:tab w:val="num" w:pos="1134"/>
        </w:tabs>
        <w:ind w:left="1134" w:hanging="1134"/>
      </w:pPr>
      <w:rPr>
        <w:rFonts w:hint="default"/>
      </w:rPr>
    </w:lvl>
    <w:lvl w:ilvl="1">
      <w:start w:val="1"/>
      <w:numFmt w:val="decimal"/>
      <w:pStyle w:val="ICHeading2"/>
      <w:lvlText w:val="%1.%2"/>
      <w:lvlJc w:val="left"/>
      <w:pPr>
        <w:tabs>
          <w:tab w:val="num" w:pos="1134"/>
        </w:tabs>
        <w:ind w:left="1134" w:hanging="1134"/>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ICHeading3"/>
      <w:lvlText w:val="%1.%2.%3"/>
      <w:lvlJc w:val="left"/>
      <w:pPr>
        <w:tabs>
          <w:tab w:val="num" w:pos="1134"/>
        </w:tabs>
        <w:ind w:left="1134" w:hanging="1134"/>
      </w:pPr>
      <w:rPr>
        <w:rFonts w:hint="default"/>
      </w:rPr>
    </w:lvl>
    <w:lvl w:ilvl="3">
      <w:start w:val="1"/>
      <w:numFmt w:val="decimal"/>
      <w:pStyle w:val="ICParaNumberedLvl4"/>
      <w:lvlText w:val="%1.%2.%3.%4"/>
      <w:lvlJc w:val="left"/>
      <w:pPr>
        <w:tabs>
          <w:tab w:val="num" w:pos="2268"/>
        </w:tabs>
        <w:ind w:left="2268" w:hanging="1134"/>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7E0C5BA9"/>
    <w:multiLevelType w:val="hybridMultilevel"/>
    <w:tmpl w:val="6C1A9D22"/>
    <w:lvl w:ilvl="0" w:tplc="0E76139C">
      <w:start w:val="1"/>
      <w:numFmt w:val="bullet"/>
      <w:lvlText w:val=""/>
      <w:lvlJc w:val="left"/>
      <w:pPr>
        <w:ind w:left="720" w:hanging="360"/>
      </w:pPr>
      <w:rPr>
        <w:rFonts w:ascii="Symbol" w:hAnsi="Symbol" w:hint="default"/>
        <w:color w:val="005F8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7200938">
    <w:abstractNumId w:val="14"/>
  </w:num>
  <w:num w:numId="2" w16cid:durableId="1244795824">
    <w:abstractNumId w:val="5"/>
  </w:num>
  <w:num w:numId="3" w16cid:durableId="1869682170">
    <w:abstractNumId w:val="3"/>
  </w:num>
  <w:num w:numId="4" w16cid:durableId="777217645">
    <w:abstractNumId w:val="12"/>
  </w:num>
  <w:num w:numId="5" w16cid:durableId="2043742638">
    <w:abstractNumId w:val="0"/>
  </w:num>
  <w:num w:numId="6" w16cid:durableId="932399263">
    <w:abstractNumId w:val="7"/>
  </w:num>
  <w:num w:numId="7" w16cid:durableId="452484455">
    <w:abstractNumId w:val="1"/>
  </w:num>
  <w:num w:numId="8" w16cid:durableId="938291380">
    <w:abstractNumId w:val="8"/>
  </w:num>
  <w:num w:numId="9" w16cid:durableId="832572599">
    <w:abstractNumId w:val="15"/>
  </w:num>
  <w:num w:numId="10" w16cid:durableId="1424112523">
    <w:abstractNumId w:val="2"/>
  </w:num>
  <w:num w:numId="11" w16cid:durableId="7306879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584347">
    <w:abstractNumId w:val="6"/>
  </w:num>
  <w:num w:numId="13" w16cid:durableId="1134443542">
    <w:abstractNumId w:val="11"/>
  </w:num>
  <w:num w:numId="14" w16cid:durableId="650212668">
    <w:abstractNumId w:val="10"/>
  </w:num>
  <w:num w:numId="15" w16cid:durableId="1258977446">
    <w:abstractNumId w:val="4"/>
  </w:num>
  <w:num w:numId="16" w16cid:durableId="1372656575">
    <w:abstractNumId w:val="9"/>
  </w:num>
  <w:num w:numId="17" w16cid:durableId="121716446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colormru v:ext="edit" colors="#d5d2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9330958d-4524-4cf1-b942-8a3a692971d9"/>
  </w:docVars>
  <w:rsids>
    <w:rsidRoot w:val="00EE4356"/>
    <w:rsid w:val="00000CDE"/>
    <w:rsid w:val="000107B2"/>
    <w:rsid w:val="00016416"/>
    <w:rsid w:val="0002009C"/>
    <w:rsid w:val="00021B6D"/>
    <w:rsid w:val="000270D5"/>
    <w:rsid w:val="0002720F"/>
    <w:rsid w:val="00030096"/>
    <w:rsid w:val="00035585"/>
    <w:rsid w:val="000365E1"/>
    <w:rsid w:val="00036B0B"/>
    <w:rsid w:val="00050248"/>
    <w:rsid w:val="000576F6"/>
    <w:rsid w:val="00060CB6"/>
    <w:rsid w:val="00064AE0"/>
    <w:rsid w:val="00064BE2"/>
    <w:rsid w:val="000739E8"/>
    <w:rsid w:val="00090A6A"/>
    <w:rsid w:val="00093DFB"/>
    <w:rsid w:val="0009499D"/>
    <w:rsid w:val="00096C00"/>
    <w:rsid w:val="00097EA7"/>
    <w:rsid w:val="000A6AE4"/>
    <w:rsid w:val="000A7BF2"/>
    <w:rsid w:val="000B088B"/>
    <w:rsid w:val="000B0B93"/>
    <w:rsid w:val="000B0BDF"/>
    <w:rsid w:val="000B15F1"/>
    <w:rsid w:val="000B2114"/>
    <w:rsid w:val="000B32C3"/>
    <w:rsid w:val="000B47C1"/>
    <w:rsid w:val="000B6183"/>
    <w:rsid w:val="000C1AF3"/>
    <w:rsid w:val="000C2455"/>
    <w:rsid w:val="000C43EC"/>
    <w:rsid w:val="000D32DE"/>
    <w:rsid w:val="000D5306"/>
    <w:rsid w:val="000F589B"/>
    <w:rsid w:val="000F659A"/>
    <w:rsid w:val="00100EEF"/>
    <w:rsid w:val="0010219B"/>
    <w:rsid w:val="00102B6C"/>
    <w:rsid w:val="00103A8D"/>
    <w:rsid w:val="00106B3E"/>
    <w:rsid w:val="001104D2"/>
    <w:rsid w:val="00113097"/>
    <w:rsid w:val="00113402"/>
    <w:rsid w:val="00114CAB"/>
    <w:rsid w:val="00114FEE"/>
    <w:rsid w:val="001227E5"/>
    <w:rsid w:val="00127C31"/>
    <w:rsid w:val="00140159"/>
    <w:rsid w:val="00140C7D"/>
    <w:rsid w:val="001426A0"/>
    <w:rsid w:val="00145F64"/>
    <w:rsid w:val="00153B1A"/>
    <w:rsid w:val="00154903"/>
    <w:rsid w:val="0015687C"/>
    <w:rsid w:val="00157352"/>
    <w:rsid w:val="001608FB"/>
    <w:rsid w:val="00162C51"/>
    <w:rsid w:val="001701C2"/>
    <w:rsid w:val="00170243"/>
    <w:rsid w:val="00184089"/>
    <w:rsid w:val="001864C5"/>
    <w:rsid w:val="001953FF"/>
    <w:rsid w:val="001A4851"/>
    <w:rsid w:val="001B0336"/>
    <w:rsid w:val="001B2DDF"/>
    <w:rsid w:val="001B66DD"/>
    <w:rsid w:val="001D5AEF"/>
    <w:rsid w:val="001D7BC7"/>
    <w:rsid w:val="001E5E0C"/>
    <w:rsid w:val="001E6026"/>
    <w:rsid w:val="001E7771"/>
    <w:rsid w:val="001F3404"/>
    <w:rsid w:val="001F4664"/>
    <w:rsid w:val="001F5E5B"/>
    <w:rsid w:val="0020591E"/>
    <w:rsid w:val="00212F8F"/>
    <w:rsid w:val="002167A4"/>
    <w:rsid w:val="0021699C"/>
    <w:rsid w:val="00230C3C"/>
    <w:rsid w:val="00244653"/>
    <w:rsid w:val="00244D25"/>
    <w:rsid w:val="002518DF"/>
    <w:rsid w:val="002561C4"/>
    <w:rsid w:val="00262004"/>
    <w:rsid w:val="0026589A"/>
    <w:rsid w:val="00272FDF"/>
    <w:rsid w:val="00277928"/>
    <w:rsid w:val="0028106E"/>
    <w:rsid w:val="002815FE"/>
    <w:rsid w:val="00283C25"/>
    <w:rsid w:val="00290223"/>
    <w:rsid w:val="00291A03"/>
    <w:rsid w:val="00297E08"/>
    <w:rsid w:val="002A2270"/>
    <w:rsid w:val="002A5F96"/>
    <w:rsid w:val="002B07E0"/>
    <w:rsid w:val="002B138B"/>
    <w:rsid w:val="002B7F16"/>
    <w:rsid w:val="002C26C4"/>
    <w:rsid w:val="002C3C2B"/>
    <w:rsid w:val="002C6D01"/>
    <w:rsid w:val="002D2468"/>
    <w:rsid w:val="002E174E"/>
    <w:rsid w:val="002E18FC"/>
    <w:rsid w:val="002E28C7"/>
    <w:rsid w:val="002E306A"/>
    <w:rsid w:val="002E427B"/>
    <w:rsid w:val="002E503F"/>
    <w:rsid w:val="002E7D21"/>
    <w:rsid w:val="002F07FF"/>
    <w:rsid w:val="002F0C2D"/>
    <w:rsid w:val="002F5C49"/>
    <w:rsid w:val="00300E1A"/>
    <w:rsid w:val="00302FE4"/>
    <w:rsid w:val="00303129"/>
    <w:rsid w:val="0031111A"/>
    <w:rsid w:val="003134EE"/>
    <w:rsid w:val="003149FD"/>
    <w:rsid w:val="00317269"/>
    <w:rsid w:val="00324665"/>
    <w:rsid w:val="00325BCB"/>
    <w:rsid w:val="00327539"/>
    <w:rsid w:val="00332C14"/>
    <w:rsid w:val="00335C26"/>
    <w:rsid w:val="00337C64"/>
    <w:rsid w:val="00342520"/>
    <w:rsid w:val="003449C4"/>
    <w:rsid w:val="00346FDA"/>
    <w:rsid w:val="00362B87"/>
    <w:rsid w:val="00365F2C"/>
    <w:rsid w:val="00367D1E"/>
    <w:rsid w:val="0037286D"/>
    <w:rsid w:val="00374372"/>
    <w:rsid w:val="003762E5"/>
    <w:rsid w:val="0037756A"/>
    <w:rsid w:val="00382B14"/>
    <w:rsid w:val="00383826"/>
    <w:rsid w:val="00387E2B"/>
    <w:rsid w:val="003A0BC8"/>
    <w:rsid w:val="003A2701"/>
    <w:rsid w:val="003A5392"/>
    <w:rsid w:val="003A6E32"/>
    <w:rsid w:val="003B1681"/>
    <w:rsid w:val="003B1D89"/>
    <w:rsid w:val="003B3CCB"/>
    <w:rsid w:val="003B6DFB"/>
    <w:rsid w:val="003C4E9B"/>
    <w:rsid w:val="003D4E7B"/>
    <w:rsid w:val="003E4E14"/>
    <w:rsid w:val="003F2317"/>
    <w:rsid w:val="003F584E"/>
    <w:rsid w:val="003F696D"/>
    <w:rsid w:val="003F69DC"/>
    <w:rsid w:val="003F7977"/>
    <w:rsid w:val="00401561"/>
    <w:rsid w:val="00404BAE"/>
    <w:rsid w:val="00405E4D"/>
    <w:rsid w:val="004101C9"/>
    <w:rsid w:val="00413F1C"/>
    <w:rsid w:val="00414A6A"/>
    <w:rsid w:val="00415866"/>
    <w:rsid w:val="00422B82"/>
    <w:rsid w:val="00434687"/>
    <w:rsid w:val="00435F1E"/>
    <w:rsid w:val="0044133A"/>
    <w:rsid w:val="00443B0C"/>
    <w:rsid w:val="0044460E"/>
    <w:rsid w:val="00444B78"/>
    <w:rsid w:val="0044693B"/>
    <w:rsid w:val="0045092E"/>
    <w:rsid w:val="0045254A"/>
    <w:rsid w:val="0045746A"/>
    <w:rsid w:val="00457ECF"/>
    <w:rsid w:val="0046116D"/>
    <w:rsid w:val="0046649F"/>
    <w:rsid w:val="00466DF2"/>
    <w:rsid w:val="00470E2D"/>
    <w:rsid w:val="0047532C"/>
    <w:rsid w:val="004776F9"/>
    <w:rsid w:val="00481D33"/>
    <w:rsid w:val="0048250C"/>
    <w:rsid w:val="00492B84"/>
    <w:rsid w:val="0049445C"/>
    <w:rsid w:val="004A6454"/>
    <w:rsid w:val="004A714D"/>
    <w:rsid w:val="004A7863"/>
    <w:rsid w:val="004B5583"/>
    <w:rsid w:val="004B7628"/>
    <w:rsid w:val="004D14C3"/>
    <w:rsid w:val="004F1BBF"/>
    <w:rsid w:val="00501433"/>
    <w:rsid w:val="00501F4A"/>
    <w:rsid w:val="00510C95"/>
    <w:rsid w:val="005127CA"/>
    <w:rsid w:val="00514413"/>
    <w:rsid w:val="005269B1"/>
    <w:rsid w:val="00530635"/>
    <w:rsid w:val="00532F40"/>
    <w:rsid w:val="00534A5D"/>
    <w:rsid w:val="00535E0A"/>
    <w:rsid w:val="00551626"/>
    <w:rsid w:val="0055347C"/>
    <w:rsid w:val="005639FD"/>
    <w:rsid w:val="00564E8F"/>
    <w:rsid w:val="0056528E"/>
    <w:rsid w:val="005655E9"/>
    <w:rsid w:val="00566C79"/>
    <w:rsid w:val="00566D35"/>
    <w:rsid w:val="0057402E"/>
    <w:rsid w:val="005748F1"/>
    <w:rsid w:val="00580207"/>
    <w:rsid w:val="0058122A"/>
    <w:rsid w:val="00582E7E"/>
    <w:rsid w:val="005836A4"/>
    <w:rsid w:val="00583BB5"/>
    <w:rsid w:val="00585C02"/>
    <w:rsid w:val="005A72DC"/>
    <w:rsid w:val="005A7858"/>
    <w:rsid w:val="005A7CFF"/>
    <w:rsid w:val="005B2D89"/>
    <w:rsid w:val="005B37A0"/>
    <w:rsid w:val="005D0ECF"/>
    <w:rsid w:val="005D4DBA"/>
    <w:rsid w:val="005E132C"/>
    <w:rsid w:val="005E1477"/>
    <w:rsid w:val="005F285C"/>
    <w:rsid w:val="005F4FA9"/>
    <w:rsid w:val="005F6153"/>
    <w:rsid w:val="00606B20"/>
    <w:rsid w:val="0061020B"/>
    <w:rsid w:val="00610229"/>
    <w:rsid w:val="00611C2D"/>
    <w:rsid w:val="00616663"/>
    <w:rsid w:val="0061726D"/>
    <w:rsid w:val="0062662B"/>
    <w:rsid w:val="00626A8E"/>
    <w:rsid w:val="00626ADB"/>
    <w:rsid w:val="006332FD"/>
    <w:rsid w:val="00637471"/>
    <w:rsid w:val="0064013F"/>
    <w:rsid w:val="006439B9"/>
    <w:rsid w:val="006455F5"/>
    <w:rsid w:val="00646CA7"/>
    <w:rsid w:val="0065030D"/>
    <w:rsid w:val="00660456"/>
    <w:rsid w:val="00660BC4"/>
    <w:rsid w:val="00664BC3"/>
    <w:rsid w:val="0066771A"/>
    <w:rsid w:val="006769C1"/>
    <w:rsid w:val="006813B2"/>
    <w:rsid w:val="0068435F"/>
    <w:rsid w:val="00687B43"/>
    <w:rsid w:val="006903F2"/>
    <w:rsid w:val="006935BF"/>
    <w:rsid w:val="00693F10"/>
    <w:rsid w:val="006A004F"/>
    <w:rsid w:val="006A17F1"/>
    <w:rsid w:val="006A3170"/>
    <w:rsid w:val="006A34D8"/>
    <w:rsid w:val="006B6CBC"/>
    <w:rsid w:val="006B7F6E"/>
    <w:rsid w:val="006C65A5"/>
    <w:rsid w:val="006C7418"/>
    <w:rsid w:val="006D204E"/>
    <w:rsid w:val="006D617D"/>
    <w:rsid w:val="006D7647"/>
    <w:rsid w:val="006F0AE1"/>
    <w:rsid w:val="006F3B46"/>
    <w:rsid w:val="00705B2D"/>
    <w:rsid w:val="00705F14"/>
    <w:rsid w:val="007060D8"/>
    <w:rsid w:val="0071374A"/>
    <w:rsid w:val="00720C54"/>
    <w:rsid w:val="00730239"/>
    <w:rsid w:val="007302E9"/>
    <w:rsid w:val="007308B5"/>
    <w:rsid w:val="00731F40"/>
    <w:rsid w:val="007322A1"/>
    <w:rsid w:val="0073647F"/>
    <w:rsid w:val="007424CE"/>
    <w:rsid w:val="007518B3"/>
    <w:rsid w:val="0075505C"/>
    <w:rsid w:val="0075537E"/>
    <w:rsid w:val="00765452"/>
    <w:rsid w:val="00766836"/>
    <w:rsid w:val="00774AAC"/>
    <w:rsid w:val="00783A06"/>
    <w:rsid w:val="00785B1A"/>
    <w:rsid w:val="00786607"/>
    <w:rsid w:val="007C0F09"/>
    <w:rsid w:val="007D3E9C"/>
    <w:rsid w:val="007D5DC5"/>
    <w:rsid w:val="007E31E6"/>
    <w:rsid w:val="007E7C60"/>
    <w:rsid w:val="007F33B4"/>
    <w:rsid w:val="00811400"/>
    <w:rsid w:val="00816A3E"/>
    <w:rsid w:val="00823E9B"/>
    <w:rsid w:val="00825F9A"/>
    <w:rsid w:val="008268C6"/>
    <w:rsid w:val="0083008D"/>
    <w:rsid w:val="00834016"/>
    <w:rsid w:val="00840F51"/>
    <w:rsid w:val="008415AE"/>
    <w:rsid w:val="00842078"/>
    <w:rsid w:val="00844785"/>
    <w:rsid w:val="0085586E"/>
    <w:rsid w:val="00855B36"/>
    <w:rsid w:val="008604B4"/>
    <w:rsid w:val="0086259D"/>
    <w:rsid w:val="00864E68"/>
    <w:rsid w:val="008656EC"/>
    <w:rsid w:val="0086738D"/>
    <w:rsid w:val="00867BA5"/>
    <w:rsid w:val="00871E3A"/>
    <w:rsid w:val="00881796"/>
    <w:rsid w:val="0088232E"/>
    <w:rsid w:val="00885862"/>
    <w:rsid w:val="00890995"/>
    <w:rsid w:val="00895F3B"/>
    <w:rsid w:val="008A0DC7"/>
    <w:rsid w:val="008B28B6"/>
    <w:rsid w:val="008C1F3B"/>
    <w:rsid w:val="008C22FF"/>
    <w:rsid w:val="008C5AEC"/>
    <w:rsid w:val="008D06A3"/>
    <w:rsid w:val="008D3884"/>
    <w:rsid w:val="008D4A99"/>
    <w:rsid w:val="008D628F"/>
    <w:rsid w:val="008D6E60"/>
    <w:rsid w:val="008D7188"/>
    <w:rsid w:val="008E385D"/>
    <w:rsid w:val="008F076C"/>
    <w:rsid w:val="008F1000"/>
    <w:rsid w:val="008F2E4B"/>
    <w:rsid w:val="008F3189"/>
    <w:rsid w:val="008F4090"/>
    <w:rsid w:val="008F6347"/>
    <w:rsid w:val="00903254"/>
    <w:rsid w:val="00905A13"/>
    <w:rsid w:val="00912C14"/>
    <w:rsid w:val="00915E8F"/>
    <w:rsid w:val="009300B2"/>
    <w:rsid w:val="00952DC4"/>
    <w:rsid w:val="0095587F"/>
    <w:rsid w:val="00957771"/>
    <w:rsid w:val="009577E0"/>
    <w:rsid w:val="00960B02"/>
    <w:rsid w:val="009611DE"/>
    <w:rsid w:val="00966442"/>
    <w:rsid w:val="009679A6"/>
    <w:rsid w:val="00967B55"/>
    <w:rsid w:val="00971CEC"/>
    <w:rsid w:val="00981B65"/>
    <w:rsid w:val="00983CBB"/>
    <w:rsid w:val="00987BEF"/>
    <w:rsid w:val="00991690"/>
    <w:rsid w:val="00991971"/>
    <w:rsid w:val="009A66DF"/>
    <w:rsid w:val="009B0878"/>
    <w:rsid w:val="009B5547"/>
    <w:rsid w:val="009B6B17"/>
    <w:rsid w:val="009C04AB"/>
    <w:rsid w:val="009D1FC8"/>
    <w:rsid w:val="009D3A45"/>
    <w:rsid w:val="009D4C14"/>
    <w:rsid w:val="009E09DC"/>
    <w:rsid w:val="009E29E2"/>
    <w:rsid w:val="009F0634"/>
    <w:rsid w:val="009F1C75"/>
    <w:rsid w:val="00A0118B"/>
    <w:rsid w:val="00A04A02"/>
    <w:rsid w:val="00A110D2"/>
    <w:rsid w:val="00A14776"/>
    <w:rsid w:val="00A1751B"/>
    <w:rsid w:val="00A22820"/>
    <w:rsid w:val="00A27E05"/>
    <w:rsid w:val="00A34225"/>
    <w:rsid w:val="00A42E57"/>
    <w:rsid w:val="00A436E7"/>
    <w:rsid w:val="00A47B4C"/>
    <w:rsid w:val="00A50F4C"/>
    <w:rsid w:val="00A524E6"/>
    <w:rsid w:val="00A55D25"/>
    <w:rsid w:val="00A6558B"/>
    <w:rsid w:val="00A661EF"/>
    <w:rsid w:val="00A74415"/>
    <w:rsid w:val="00A9433B"/>
    <w:rsid w:val="00A961E0"/>
    <w:rsid w:val="00AA17ED"/>
    <w:rsid w:val="00AA271A"/>
    <w:rsid w:val="00AA67CB"/>
    <w:rsid w:val="00AB2828"/>
    <w:rsid w:val="00AB4E59"/>
    <w:rsid w:val="00AC78F6"/>
    <w:rsid w:val="00AE0FDE"/>
    <w:rsid w:val="00AE3D2B"/>
    <w:rsid w:val="00AE7B21"/>
    <w:rsid w:val="00AF3B77"/>
    <w:rsid w:val="00AF6843"/>
    <w:rsid w:val="00AF7BA4"/>
    <w:rsid w:val="00B04FA0"/>
    <w:rsid w:val="00B15731"/>
    <w:rsid w:val="00B16531"/>
    <w:rsid w:val="00B177AA"/>
    <w:rsid w:val="00B23E50"/>
    <w:rsid w:val="00B24DDB"/>
    <w:rsid w:val="00B354BB"/>
    <w:rsid w:val="00B459E5"/>
    <w:rsid w:val="00B6153F"/>
    <w:rsid w:val="00B65C8C"/>
    <w:rsid w:val="00B80881"/>
    <w:rsid w:val="00B8330F"/>
    <w:rsid w:val="00B84628"/>
    <w:rsid w:val="00B859AA"/>
    <w:rsid w:val="00B86426"/>
    <w:rsid w:val="00B924F4"/>
    <w:rsid w:val="00B9268E"/>
    <w:rsid w:val="00BB2700"/>
    <w:rsid w:val="00BC66BB"/>
    <w:rsid w:val="00BD16F7"/>
    <w:rsid w:val="00BD4B25"/>
    <w:rsid w:val="00BE2630"/>
    <w:rsid w:val="00BE7C50"/>
    <w:rsid w:val="00BF04C3"/>
    <w:rsid w:val="00BF0C10"/>
    <w:rsid w:val="00BF2540"/>
    <w:rsid w:val="00BF5F1C"/>
    <w:rsid w:val="00C07762"/>
    <w:rsid w:val="00C17533"/>
    <w:rsid w:val="00C21217"/>
    <w:rsid w:val="00C24CD3"/>
    <w:rsid w:val="00C27FFC"/>
    <w:rsid w:val="00C3425A"/>
    <w:rsid w:val="00C35A32"/>
    <w:rsid w:val="00C40117"/>
    <w:rsid w:val="00C44D0F"/>
    <w:rsid w:val="00C453CE"/>
    <w:rsid w:val="00C50BE1"/>
    <w:rsid w:val="00C53219"/>
    <w:rsid w:val="00C6533D"/>
    <w:rsid w:val="00C7704F"/>
    <w:rsid w:val="00C81E71"/>
    <w:rsid w:val="00C83959"/>
    <w:rsid w:val="00C84C31"/>
    <w:rsid w:val="00C97887"/>
    <w:rsid w:val="00C978C2"/>
    <w:rsid w:val="00CA03C1"/>
    <w:rsid w:val="00CA1F6B"/>
    <w:rsid w:val="00CA3EF0"/>
    <w:rsid w:val="00CA4B78"/>
    <w:rsid w:val="00CB0D7A"/>
    <w:rsid w:val="00CB1EB6"/>
    <w:rsid w:val="00CC0A77"/>
    <w:rsid w:val="00CC6BCB"/>
    <w:rsid w:val="00CC7B66"/>
    <w:rsid w:val="00CD2A5C"/>
    <w:rsid w:val="00CD449D"/>
    <w:rsid w:val="00CF30B9"/>
    <w:rsid w:val="00CF75BA"/>
    <w:rsid w:val="00CF761C"/>
    <w:rsid w:val="00D017D6"/>
    <w:rsid w:val="00D02DA9"/>
    <w:rsid w:val="00D05C48"/>
    <w:rsid w:val="00D06B37"/>
    <w:rsid w:val="00D12C93"/>
    <w:rsid w:val="00D136B9"/>
    <w:rsid w:val="00D13FD2"/>
    <w:rsid w:val="00D1548D"/>
    <w:rsid w:val="00D21844"/>
    <w:rsid w:val="00D3636D"/>
    <w:rsid w:val="00D44932"/>
    <w:rsid w:val="00D5040B"/>
    <w:rsid w:val="00D51DE2"/>
    <w:rsid w:val="00D5337B"/>
    <w:rsid w:val="00D56679"/>
    <w:rsid w:val="00D62CBF"/>
    <w:rsid w:val="00D73F6C"/>
    <w:rsid w:val="00D8139F"/>
    <w:rsid w:val="00D836A9"/>
    <w:rsid w:val="00D84F89"/>
    <w:rsid w:val="00D87297"/>
    <w:rsid w:val="00D875DB"/>
    <w:rsid w:val="00D87654"/>
    <w:rsid w:val="00D91920"/>
    <w:rsid w:val="00D92894"/>
    <w:rsid w:val="00D95CE7"/>
    <w:rsid w:val="00D96EDD"/>
    <w:rsid w:val="00DA72FB"/>
    <w:rsid w:val="00DB54FB"/>
    <w:rsid w:val="00DC6893"/>
    <w:rsid w:val="00DC6B9A"/>
    <w:rsid w:val="00DC793F"/>
    <w:rsid w:val="00DD14B2"/>
    <w:rsid w:val="00DD4E32"/>
    <w:rsid w:val="00DD53FA"/>
    <w:rsid w:val="00DE657D"/>
    <w:rsid w:val="00DF470D"/>
    <w:rsid w:val="00DF6F46"/>
    <w:rsid w:val="00DF6F94"/>
    <w:rsid w:val="00E025F9"/>
    <w:rsid w:val="00E0336D"/>
    <w:rsid w:val="00E04BCD"/>
    <w:rsid w:val="00E13987"/>
    <w:rsid w:val="00E1429E"/>
    <w:rsid w:val="00E14FE4"/>
    <w:rsid w:val="00E17A99"/>
    <w:rsid w:val="00E17F27"/>
    <w:rsid w:val="00E207D5"/>
    <w:rsid w:val="00E224C2"/>
    <w:rsid w:val="00E23942"/>
    <w:rsid w:val="00E30C51"/>
    <w:rsid w:val="00E4382B"/>
    <w:rsid w:val="00E44540"/>
    <w:rsid w:val="00E44EEB"/>
    <w:rsid w:val="00E50E58"/>
    <w:rsid w:val="00E50EC4"/>
    <w:rsid w:val="00E53717"/>
    <w:rsid w:val="00E61E0F"/>
    <w:rsid w:val="00E62592"/>
    <w:rsid w:val="00E64158"/>
    <w:rsid w:val="00E66B58"/>
    <w:rsid w:val="00E7293A"/>
    <w:rsid w:val="00E74774"/>
    <w:rsid w:val="00E76EFD"/>
    <w:rsid w:val="00E774B4"/>
    <w:rsid w:val="00E8380E"/>
    <w:rsid w:val="00E84D57"/>
    <w:rsid w:val="00E85F01"/>
    <w:rsid w:val="00E94F4A"/>
    <w:rsid w:val="00EA649F"/>
    <w:rsid w:val="00EA7E20"/>
    <w:rsid w:val="00EB1A37"/>
    <w:rsid w:val="00EB24FC"/>
    <w:rsid w:val="00EB3FF6"/>
    <w:rsid w:val="00EC061A"/>
    <w:rsid w:val="00EC30C0"/>
    <w:rsid w:val="00EC7E27"/>
    <w:rsid w:val="00ED0AB5"/>
    <w:rsid w:val="00ED492D"/>
    <w:rsid w:val="00EE4356"/>
    <w:rsid w:val="00EE665E"/>
    <w:rsid w:val="00EF2C43"/>
    <w:rsid w:val="00F006C6"/>
    <w:rsid w:val="00F07324"/>
    <w:rsid w:val="00F102D5"/>
    <w:rsid w:val="00F103B5"/>
    <w:rsid w:val="00F165CA"/>
    <w:rsid w:val="00F17FBD"/>
    <w:rsid w:val="00F21A86"/>
    <w:rsid w:val="00F22A31"/>
    <w:rsid w:val="00F247E7"/>
    <w:rsid w:val="00F278C5"/>
    <w:rsid w:val="00F32561"/>
    <w:rsid w:val="00F35341"/>
    <w:rsid w:val="00F37E46"/>
    <w:rsid w:val="00F54AA9"/>
    <w:rsid w:val="00F57B4D"/>
    <w:rsid w:val="00F6472B"/>
    <w:rsid w:val="00F64B94"/>
    <w:rsid w:val="00F721EC"/>
    <w:rsid w:val="00F753B9"/>
    <w:rsid w:val="00F77C1D"/>
    <w:rsid w:val="00F87361"/>
    <w:rsid w:val="00F92A77"/>
    <w:rsid w:val="00F94EE4"/>
    <w:rsid w:val="00F96CAF"/>
    <w:rsid w:val="00F9780E"/>
    <w:rsid w:val="00FA415F"/>
    <w:rsid w:val="00FA7E9B"/>
    <w:rsid w:val="00FB60EC"/>
    <w:rsid w:val="00FB6508"/>
    <w:rsid w:val="00FB7963"/>
    <w:rsid w:val="00FC0D87"/>
    <w:rsid w:val="00FC444E"/>
    <w:rsid w:val="00FC5E1C"/>
    <w:rsid w:val="00FD3862"/>
    <w:rsid w:val="00FD3E7D"/>
    <w:rsid w:val="00FE0518"/>
    <w:rsid w:val="00FE2098"/>
    <w:rsid w:val="00FE5E67"/>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5d2ca"/>
    </o:shapedefaults>
    <o:shapelayout v:ext="edit">
      <o:idmap v:ext="edit" data="2"/>
    </o:shapelayout>
  </w:shapeDefaults>
  <w:decimalSymbol w:val="."/>
  <w:listSeparator w:val=","/>
  <w14:docId w14:val="10A7D6EF"/>
  <w15:docId w15:val="{0ACB9E9C-2763-41F8-8673-071B1522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05C"/>
    <w:pPr>
      <w:spacing w:before="60" w:after="60"/>
    </w:pPr>
    <w:rPr>
      <w:rFonts w:ascii="Calibri" w:hAnsi="Calibri"/>
      <w:sz w:val="22"/>
      <w:szCs w:val="22"/>
      <w:lang w:val="en-GB"/>
    </w:rPr>
  </w:style>
  <w:style w:type="paragraph" w:styleId="Heading1">
    <w:name w:val="heading 1"/>
    <w:basedOn w:val="Normal"/>
    <w:next w:val="BodyText"/>
    <w:link w:val="Heading1Char"/>
    <w:uiPriority w:val="9"/>
    <w:rsid w:val="00B459E5"/>
    <w:pPr>
      <w:keepNext/>
      <w:keepLines/>
      <w:spacing w:after="120"/>
      <w:outlineLvl w:val="0"/>
    </w:pPr>
    <w:rPr>
      <w:rFonts w:eastAsiaTheme="majorEastAsia" w:cstheme="majorBidi"/>
      <w:b/>
      <w:bCs/>
      <w:caps/>
      <w:color w:val="B4490F" w:themeColor="accent3" w:themeShade="BF"/>
      <w:sz w:val="32"/>
      <w:szCs w:val="32"/>
    </w:rPr>
  </w:style>
  <w:style w:type="paragraph" w:styleId="Heading2">
    <w:name w:val="heading 2"/>
    <w:basedOn w:val="Normal"/>
    <w:next w:val="BodyText"/>
    <w:link w:val="Heading2Char"/>
    <w:uiPriority w:val="9"/>
    <w:unhideWhenUsed/>
    <w:rsid w:val="00B16531"/>
    <w:pPr>
      <w:keepNext/>
      <w:keepLines/>
      <w:spacing w:after="120"/>
      <w:outlineLvl w:val="1"/>
    </w:pPr>
    <w:rPr>
      <w:rFonts w:eastAsiaTheme="majorEastAsia" w:cstheme="majorBidi"/>
      <w:bCs/>
      <w:color w:val="78310A" w:themeColor="accent3" w:themeShade="80"/>
      <w:sz w:val="28"/>
      <w:szCs w:val="28"/>
    </w:rPr>
  </w:style>
  <w:style w:type="paragraph" w:styleId="Heading3">
    <w:name w:val="heading 3"/>
    <w:basedOn w:val="Normal"/>
    <w:next w:val="BodyText"/>
    <w:link w:val="Heading3Char"/>
    <w:uiPriority w:val="9"/>
    <w:unhideWhenUsed/>
    <w:rsid w:val="00B459E5"/>
    <w:pPr>
      <w:keepNext/>
      <w:keepLines/>
      <w:spacing w:after="120"/>
      <w:outlineLvl w:val="2"/>
    </w:pPr>
    <w:rPr>
      <w:rFonts w:eastAsiaTheme="majorEastAsia" w:cstheme="majorBidi"/>
      <w:b/>
      <w:bCs/>
      <w:color w:val="595959" w:themeColor="text1" w:themeTint="A6"/>
    </w:rPr>
  </w:style>
  <w:style w:type="paragraph" w:styleId="Heading4">
    <w:name w:val="heading 4"/>
    <w:basedOn w:val="Normal"/>
    <w:next w:val="BodyText"/>
    <w:link w:val="Heading4Char"/>
    <w:uiPriority w:val="9"/>
    <w:unhideWhenUsed/>
    <w:rsid w:val="00B16531"/>
    <w:pPr>
      <w:keepNext/>
      <w:keepLines/>
      <w:spacing w:after="120"/>
      <w:outlineLvl w:val="3"/>
    </w:pPr>
    <w:rPr>
      <w:rFonts w:eastAsiaTheme="majorEastAsia" w:cstheme="majorBidi"/>
      <w:bCs/>
      <w:i/>
      <w:iCs/>
      <w:color w:val="404040" w:themeColor="text1" w:themeTint="BF"/>
    </w:rPr>
  </w:style>
  <w:style w:type="paragraph" w:styleId="Heading5">
    <w:name w:val="heading 5"/>
    <w:basedOn w:val="Normal"/>
    <w:next w:val="BodyText"/>
    <w:link w:val="Heading5Char"/>
    <w:uiPriority w:val="9"/>
    <w:semiHidden/>
    <w:unhideWhenUsed/>
    <w:rsid w:val="008B28B6"/>
    <w:pPr>
      <w:keepNext/>
      <w:keepLines/>
      <w:spacing w:before="200"/>
      <w:outlineLvl w:val="4"/>
    </w:pPr>
    <w:rPr>
      <w:rFonts w:eastAsiaTheme="majorEastAsia" w:cstheme="majorBidi"/>
      <w:color w:val="B4490F"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9E5"/>
    <w:rPr>
      <w:rFonts w:asciiTheme="majorHAnsi" w:eastAsiaTheme="majorEastAsia" w:hAnsiTheme="majorHAnsi" w:cstheme="majorBidi"/>
      <w:b/>
      <w:bCs/>
      <w:caps/>
      <w:color w:val="B4490F" w:themeColor="accent3" w:themeShade="BF"/>
      <w:sz w:val="32"/>
      <w:szCs w:val="32"/>
    </w:rPr>
  </w:style>
  <w:style w:type="character" w:customStyle="1" w:styleId="Heading2Char">
    <w:name w:val="Heading 2 Char"/>
    <w:basedOn w:val="DefaultParagraphFont"/>
    <w:link w:val="Heading2"/>
    <w:uiPriority w:val="9"/>
    <w:rsid w:val="00B16531"/>
    <w:rPr>
      <w:rFonts w:asciiTheme="majorHAnsi" w:eastAsiaTheme="majorEastAsia" w:hAnsiTheme="majorHAnsi" w:cstheme="majorBidi"/>
      <w:bCs/>
      <w:color w:val="78310A" w:themeColor="accent3" w:themeShade="80"/>
      <w:sz w:val="28"/>
      <w:szCs w:val="28"/>
    </w:rPr>
  </w:style>
  <w:style w:type="character" w:customStyle="1" w:styleId="Heading3Char">
    <w:name w:val="Heading 3 Char"/>
    <w:basedOn w:val="DefaultParagraphFont"/>
    <w:link w:val="Heading3"/>
    <w:uiPriority w:val="9"/>
    <w:rsid w:val="00B459E5"/>
    <w:rPr>
      <w:rFonts w:asciiTheme="majorHAnsi" w:eastAsiaTheme="majorEastAsia" w:hAnsiTheme="majorHAnsi" w:cstheme="majorBidi"/>
      <w:b/>
      <w:bCs/>
      <w:color w:val="595959" w:themeColor="text1" w:themeTint="A6"/>
      <w:sz w:val="22"/>
      <w:szCs w:val="22"/>
    </w:rPr>
  </w:style>
  <w:style w:type="character" w:customStyle="1" w:styleId="Heading4Char">
    <w:name w:val="Heading 4 Char"/>
    <w:basedOn w:val="DefaultParagraphFont"/>
    <w:link w:val="Heading4"/>
    <w:uiPriority w:val="9"/>
    <w:rsid w:val="00B16531"/>
    <w:rPr>
      <w:rFonts w:asciiTheme="majorHAnsi" w:eastAsiaTheme="majorEastAsia" w:hAnsiTheme="majorHAnsi" w:cstheme="majorBidi"/>
      <w:bCs/>
      <w:i/>
      <w:iCs/>
      <w:color w:val="404040" w:themeColor="text1" w:themeTint="BF"/>
      <w:sz w:val="22"/>
      <w:szCs w:val="22"/>
    </w:rPr>
  </w:style>
  <w:style w:type="paragraph" w:styleId="BalloonText">
    <w:name w:val="Balloon Text"/>
    <w:basedOn w:val="Normal"/>
    <w:link w:val="BalloonTextChar"/>
    <w:uiPriority w:val="99"/>
    <w:semiHidden/>
    <w:unhideWhenUsed/>
    <w:rsid w:val="0062662B"/>
    <w:rPr>
      <w:rFonts w:ascii="Lucida Grande" w:hAnsi="Lucida Grande"/>
      <w:sz w:val="18"/>
      <w:szCs w:val="18"/>
    </w:rPr>
  </w:style>
  <w:style w:type="character" w:customStyle="1" w:styleId="BalloonTextChar">
    <w:name w:val="Balloon Text Char"/>
    <w:basedOn w:val="DefaultParagraphFont"/>
    <w:link w:val="BalloonText"/>
    <w:uiPriority w:val="99"/>
    <w:semiHidden/>
    <w:rsid w:val="0062662B"/>
    <w:rPr>
      <w:rFonts w:ascii="Lucida Grande" w:hAnsi="Lucida Grande"/>
      <w:sz w:val="18"/>
      <w:szCs w:val="18"/>
    </w:rPr>
  </w:style>
  <w:style w:type="paragraph" w:styleId="Subtitle">
    <w:name w:val="Subtitle"/>
    <w:next w:val="BodyText"/>
    <w:link w:val="SubtitleChar"/>
    <w:uiPriority w:val="11"/>
    <w:rsid w:val="002167A4"/>
    <w:pPr>
      <w:numPr>
        <w:ilvl w:val="1"/>
      </w:numPr>
    </w:pPr>
    <w:rPr>
      <w:rFonts w:asciiTheme="majorHAnsi" w:eastAsiaTheme="majorEastAsia" w:hAnsiTheme="majorHAnsi" w:cstheme="majorBidi"/>
      <w:iCs/>
      <w:color w:val="595959" w:themeColor="text1" w:themeTint="A6"/>
      <w:spacing w:val="15"/>
      <w:sz w:val="36"/>
      <w:szCs w:val="36"/>
      <w:lang w:val="en-AU"/>
    </w:rPr>
  </w:style>
  <w:style w:type="character" w:customStyle="1" w:styleId="SubtitleChar">
    <w:name w:val="Subtitle Char"/>
    <w:basedOn w:val="DefaultParagraphFont"/>
    <w:link w:val="Subtitle"/>
    <w:uiPriority w:val="11"/>
    <w:rsid w:val="002167A4"/>
    <w:rPr>
      <w:rFonts w:asciiTheme="majorHAnsi" w:eastAsiaTheme="majorEastAsia" w:hAnsiTheme="majorHAnsi" w:cstheme="majorBidi"/>
      <w:iCs/>
      <w:color w:val="595959" w:themeColor="text1" w:themeTint="A6"/>
      <w:spacing w:val="15"/>
      <w:sz w:val="36"/>
      <w:szCs w:val="36"/>
      <w:lang w:val="en-AU"/>
    </w:rPr>
  </w:style>
  <w:style w:type="paragraph" w:customStyle="1" w:styleId="Titlepageheading">
    <w:name w:val="Title page heading"/>
    <w:basedOn w:val="Title"/>
    <w:link w:val="TitlepageheadingChar"/>
    <w:locked/>
    <w:rsid w:val="00B459E5"/>
    <w:pPr>
      <w:pBdr>
        <w:bottom w:val="none" w:sz="0" w:space="0" w:color="auto"/>
      </w:pBdr>
      <w:spacing w:after="240"/>
    </w:pPr>
    <w:rPr>
      <w:b/>
      <w:color w:val="595959" w:themeColor="text1" w:themeTint="A6"/>
      <w:sz w:val="54"/>
    </w:rPr>
  </w:style>
  <w:style w:type="paragraph" w:styleId="Title">
    <w:name w:val="Title"/>
    <w:basedOn w:val="Normal"/>
    <w:next w:val="Normal"/>
    <w:link w:val="TitleChar"/>
    <w:uiPriority w:val="10"/>
    <w:rsid w:val="00606B20"/>
    <w:pPr>
      <w:pBdr>
        <w:bottom w:val="single" w:sz="8" w:space="4" w:color="2DA2BF" w:themeColor="accent1"/>
      </w:pBdr>
      <w:spacing w:after="300"/>
      <w:contextualSpacing/>
    </w:pPr>
    <w:rPr>
      <w:rFonts w:eastAsiaTheme="majorEastAsia" w:cstheme="majorBidi"/>
      <w:color w:val="3E3835" w:themeColor="text2" w:themeShade="BF"/>
      <w:spacing w:val="5"/>
      <w:kern w:val="28"/>
      <w:sz w:val="52"/>
      <w:szCs w:val="52"/>
    </w:rPr>
  </w:style>
  <w:style w:type="character" w:customStyle="1" w:styleId="TitleChar">
    <w:name w:val="Title Char"/>
    <w:basedOn w:val="DefaultParagraphFont"/>
    <w:link w:val="Title"/>
    <w:uiPriority w:val="10"/>
    <w:rsid w:val="00606B20"/>
    <w:rPr>
      <w:rFonts w:asciiTheme="majorHAnsi" w:eastAsiaTheme="majorEastAsia" w:hAnsiTheme="majorHAnsi" w:cstheme="majorBidi"/>
      <w:color w:val="3E3835" w:themeColor="text2" w:themeShade="BF"/>
      <w:spacing w:val="5"/>
      <w:kern w:val="28"/>
      <w:sz w:val="52"/>
      <w:szCs w:val="52"/>
    </w:rPr>
  </w:style>
  <w:style w:type="character" w:customStyle="1" w:styleId="TitlepageheadingChar">
    <w:name w:val="Title page heading Char"/>
    <w:basedOn w:val="DefaultParagraphFont"/>
    <w:link w:val="Titlepageheading"/>
    <w:rsid w:val="00B459E5"/>
    <w:rPr>
      <w:rFonts w:ascii="Calibri" w:eastAsiaTheme="majorEastAsia" w:hAnsi="Calibri" w:cstheme="majorBidi"/>
      <w:b/>
      <w:color w:val="595959" w:themeColor="text1" w:themeTint="A6"/>
      <w:spacing w:val="5"/>
      <w:kern w:val="28"/>
      <w:sz w:val="54"/>
      <w:szCs w:val="52"/>
      <w:lang w:val="en-GB"/>
    </w:rPr>
  </w:style>
  <w:style w:type="paragraph" w:customStyle="1" w:styleId="Titlepageauthor">
    <w:name w:val="Title page author"/>
    <w:rsid w:val="006B6CBC"/>
    <w:pPr>
      <w:spacing w:line="600" w:lineRule="exact"/>
      <w:jc w:val="right"/>
    </w:pPr>
    <w:rPr>
      <w:rFonts w:ascii="Calibri" w:eastAsia="Calibri" w:hAnsi="Calibri" w:cs="Times New Roman"/>
      <w:color w:val="000000" w:themeColor="text1"/>
      <w:szCs w:val="26"/>
      <w:lang w:val="en-AU"/>
    </w:rPr>
  </w:style>
  <w:style w:type="paragraph" w:customStyle="1" w:styleId="Titlepagedate">
    <w:name w:val="Title page date"/>
    <w:basedOn w:val="Normal"/>
    <w:rsid w:val="00606B20"/>
    <w:pPr>
      <w:spacing w:line="600" w:lineRule="exact"/>
      <w:jc w:val="right"/>
    </w:pPr>
    <w:rPr>
      <w:rFonts w:eastAsia="Calibri" w:cs="Times New Roman"/>
      <w:lang w:val="en-AU"/>
    </w:rPr>
  </w:style>
  <w:style w:type="paragraph" w:customStyle="1" w:styleId="Titlepageversion">
    <w:name w:val="Title page version"/>
    <w:basedOn w:val="Normal"/>
    <w:qFormat/>
    <w:rsid w:val="00D136B9"/>
    <w:pPr>
      <w:pBdr>
        <w:bottom w:val="single" w:sz="4" w:space="1" w:color="776F65"/>
      </w:pBdr>
    </w:pPr>
    <w:rPr>
      <w:sz w:val="52"/>
      <w:szCs w:val="52"/>
    </w:rPr>
  </w:style>
  <w:style w:type="paragraph" w:styleId="Header">
    <w:name w:val="header"/>
    <w:basedOn w:val="Normal"/>
    <w:link w:val="HeaderChar"/>
    <w:uiPriority w:val="99"/>
    <w:unhideWhenUsed/>
    <w:rsid w:val="00E025F9"/>
    <w:pPr>
      <w:tabs>
        <w:tab w:val="center" w:pos="4820"/>
        <w:tab w:val="right" w:pos="9639"/>
      </w:tabs>
    </w:pPr>
    <w:rPr>
      <w:color w:val="595959" w:themeColor="text1" w:themeTint="A6"/>
      <w:sz w:val="18"/>
      <w:szCs w:val="18"/>
    </w:rPr>
  </w:style>
  <w:style w:type="character" w:customStyle="1" w:styleId="HeaderChar">
    <w:name w:val="Header Char"/>
    <w:basedOn w:val="DefaultParagraphFont"/>
    <w:link w:val="Header"/>
    <w:uiPriority w:val="99"/>
    <w:rsid w:val="00E025F9"/>
    <w:rPr>
      <w:rFonts w:asciiTheme="majorHAnsi" w:hAnsiTheme="majorHAnsi"/>
      <w:color w:val="595959" w:themeColor="text1" w:themeTint="A6"/>
      <w:sz w:val="18"/>
      <w:szCs w:val="18"/>
    </w:rPr>
  </w:style>
  <w:style w:type="paragraph" w:styleId="Footer">
    <w:name w:val="footer"/>
    <w:basedOn w:val="Normal"/>
    <w:link w:val="FooterChar"/>
    <w:uiPriority w:val="99"/>
    <w:unhideWhenUsed/>
    <w:rsid w:val="00E025F9"/>
    <w:pPr>
      <w:tabs>
        <w:tab w:val="center" w:pos="4820"/>
        <w:tab w:val="right" w:pos="9639"/>
      </w:tabs>
    </w:pPr>
    <w:rPr>
      <w:color w:val="595959" w:themeColor="text1" w:themeTint="A6"/>
      <w:sz w:val="18"/>
      <w:szCs w:val="18"/>
    </w:rPr>
  </w:style>
  <w:style w:type="character" w:customStyle="1" w:styleId="FooterChar">
    <w:name w:val="Footer Char"/>
    <w:basedOn w:val="DefaultParagraphFont"/>
    <w:link w:val="Footer"/>
    <w:uiPriority w:val="99"/>
    <w:rsid w:val="00E025F9"/>
    <w:rPr>
      <w:rFonts w:asciiTheme="majorHAnsi" w:hAnsiTheme="majorHAnsi"/>
      <w:color w:val="595959" w:themeColor="text1" w:themeTint="A6"/>
      <w:sz w:val="18"/>
      <w:szCs w:val="18"/>
    </w:rPr>
  </w:style>
  <w:style w:type="character" w:styleId="IntenseEmphasis">
    <w:name w:val="Intense Emphasis"/>
    <w:basedOn w:val="DefaultParagraphFont"/>
    <w:uiPriority w:val="21"/>
    <w:rsid w:val="00D87654"/>
    <w:rPr>
      <w:b/>
      <w:bCs/>
      <w:i/>
      <w:iCs/>
      <w:color w:val="EB641B" w:themeColor="accent3"/>
    </w:rPr>
  </w:style>
  <w:style w:type="paragraph" w:styleId="IntenseQuote">
    <w:name w:val="Intense Quote"/>
    <w:basedOn w:val="Normal"/>
    <w:next w:val="Normal"/>
    <w:link w:val="IntenseQuoteChar"/>
    <w:uiPriority w:val="30"/>
    <w:rsid w:val="00D87654"/>
    <w:pPr>
      <w:spacing w:before="200" w:after="280"/>
      <w:ind w:left="567" w:right="936"/>
    </w:pPr>
    <w:rPr>
      <w:bCs/>
      <w:i/>
      <w:iCs/>
      <w:color w:val="EB641B" w:themeColor="accent3"/>
    </w:rPr>
  </w:style>
  <w:style w:type="character" w:customStyle="1" w:styleId="IntenseQuoteChar">
    <w:name w:val="Intense Quote Char"/>
    <w:basedOn w:val="DefaultParagraphFont"/>
    <w:link w:val="IntenseQuote"/>
    <w:uiPriority w:val="30"/>
    <w:rsid w:val="00D87654"/>
    <w:rPr>
      <w:rFonts w:asciiTheme="majorHAnsi" w:hAnsiTheme="majorHAnsi"/>
      <w:bCs/>
      <w:i/>
      <w:iCs/>
      <w:color w:val="EB641B" w:themeColor="accent3"/>
      <w:sz w:val="22"/>
      <w:szCs w:val="22"/>
    </w:rPr>
  </w:style>
  <w:style w:type="character" w:styleId="Strong">
    <w:name w:val="Strong"/>
    <w:basedOn w:val="DefaultParagraphFont"/>
    <w:uiPriority w:val="22"/>
    <w:rsid w:val="00D87654"/>
    <w:rPr>
      <w:b/>
      <w:bCs/>
    </w:rPr>
  </w:style>
  <w:style w:type="paragraph" w:styleId="Quote">
    <w:name w:val="Quote"/>
    <w:aliases w:val="Description"/>
    <w:basedOn w:val="Normal"/>
    <w:next w:val="Normal"/>
    <w:link w:val="QuoteChar"/>
    <w:uiPriority w:val="29"/>
    <w:qFormat/>
    <w:rsid w:val="00D136B9"/>
    <w:rPr>
      <w:i/>
    </w:rPr>
  </w:style>
  <w:style w:type="character" w:customStyle="1" w:styleId="QuoteChar">
    <w:name w:val="Quote Char"/>
    <w:aliases w:val="Description Char"/>
    <w:basedOn w:val="DefaultParagraphFont"/>
    <w:link w:val="Quote"/>
    <w:uiPriority w:val="29"/>
    <w:rsid w:val="00D136B9"/>
    <w:rPr>
      <w:rFonts w:ascii="Calibri" w:hAnsi="Calibri"/>
      <w:i/>
      <w:sz w:val="22"/>
      <w:szCs w:val="22"/>
      <w:lang w:val="en-GB"/>
    </w:rPr>
  </w:style>
  <w:style w:type="character" w:styleId="SubtleReference">
    <w:name w:val="Subtle Reference"/>
    <w:basedOn w:val="DefaultParagraphFont"/>
    <w:uiPriority w:val="31"/>
    <w:rsid w:val="00D87654"/>
    <w:rPr>
      <w:rFonts w:asciiTheme="minorHAnsi" w:hAnsiTheme="minorHAnsi"/>
      <w:i/>
      <w:color w:val="7F7F7F" w:themeColor="text1" w:themeTint="80"/>
      <w:sz w:val="22"/>
    </w:rPr>
  </w:style>
  <w:style w:type="paragraph" w:styleId="TOC1">
    <w:name w:val="toc 1"/>
    <w:basedOn w:val="Normal"/>
    <w:next w:val="Normal"/>
    <w:autoRedefine/>
    <w:uiPriority w:val="39"/>
    <w:rsid w:val="00C3425A"/>
    <w:pPr>
      <w:tabs>
        <w:tab w:val="left" w:pos="360"/>
        <w:tab w:val="right" w:leader="dot" w:pos="9061"/>
      </w:tabs>
      <w:spacing w:line="264" w:lineRule="auto"/>
    </w:pPr>
    <w:rPr>
      <w:rFonts w:eastAsia="Times New Roman" w:cs="Times New Roman"/>
      <w:b/>
      <w:color w:val="595959"/>
      <w:sz w:val="20"/>
      <w:szCs w:val="20"/>
      <w:lang w:bidi="en-US"/>
    </w:rPr>
  </w:style>
  <w:style w:type="paragraph" w:styleId="TOC2">
    <w:name w:val="toc 2"/>
    <w:basedOn w:val="Normal"/>
    <w:next w:val="Normal"/>
    <w:autoRedefine/>
    <w:uiPriority w:val="39"/>
    <w:rsid w:val="00C3425A"/>
    <w:pPr>
      <w:tabs>
        <w:tab w:val="left" w:pos="720"/>
        <w:tab w:val="right" w:leader="dot" w:pos="9061"/>
      </w:tabs>
      <w:spacing w:line="264" w:lineRule="auto"/>
      <w:ind w:left="360"/>
    </w:pPr>
    <w:rPr>
      <w:rFonts w:eastAsia="Times New Roman" w:cs="Times New Roman"/>
      <w:color w:val="595959"/>
      <w:sz w:val="20"/>
      <w:szCs w:val="20"/>
      <w:lang w:bidi="en-US"/>
    </w:rPr>
  </w:style>
  <w:style w:type="paragraph" w:styleId="TOC3">
    <w:name w:val="toc 3"/>
    <w:basedOn w:val="Normal"/>
    <w:next w:val="Normal"/>
    <w:autoRedefine/>
    <w:uiPriority w:val="39"/>
    <w:rsid w:val="00C3425A"/>
    <w:pPr>
      <w:tabs>
        <w:tab w:val="left" w:pos="1260"/>
        <w:tab w:val="right" w:leader="dot" w:pos="9061"/>
      </w:tabs>
      <w:spacing w:line="264" w:lineRule="auto"/>
      <w:ind w:left="720"/>
    </w:pPr>
    <w:rPr>
      <w:rFonts w:eastAsia="Times New Roman" w:cs="Times New Roman"/>
      <w:color w:val="595959"/>
      <w:sz w:val="20"/>
      <w:szCs w:val="20"/>
      <w:lang w:bidi="en-US"/>
    </w:rPr>
  </w:style>
  <w:style w:type="character" w:styleId="Hyperlink">
    <w:name w:val="Hyperlink"/>
    <w:basedOn w:val="DefaultParagraphFont"/>
    <w:uiPriority w:val="99"/>
    <w:rsid w:val="00C3425A"/>
    <w:rPr>
      <w:color w:val="0000FF"/>
      <w:u w:val="single"/>
    </w:rPr>
  </w:style>
  <w:style w:type="paragraph" w:customStyle="1" w:styleId="Instructionaltext">
    <w:name w:val="Instructional text"/>
    <w:basedOn w:val="Normal"/>
    <w:link w:val="InstructionaltextChar"/>
    <w:rsid w:val="00C3425A"/>
    <w:pPr>
      <w:spacing w:line="264" w:lineRule="auto"/>
    </w:pPr>
    <w:rPr>
      <w:rFonts w:eastAsia="Times New Roman" w:cs="Times New Roman"/>
      <w:i/>
      <w:color w:val="A6A6A6"/>
      <w:sz w:val="20"/>
      <w:szCs w:val="20"/>
      <w:lang w:bidi="en-US"/>
    </w:rPr>
  </w:style>
  <w:style w:type="character" w:customStyle="1" w:styleId="InstructionaltextChar">
    <w:name w:val="Instructional text Char"/>
    <w:basedOn w:val="DefaultParagraphFont"/>
    <w:link w:val="Instructionaltext"/>
    <w:rsid w:val="00C3425A"/>
    <w:rPr>
      <w:rFonts w:ascii="Calibri" w:eastAsia="Times New Roman" w:hAnsi="Calibri" w:cs="Times New Roman"/>
      <w:i/>
      <w:color w:val="A6A6A6"/>
      <w:sz w:val="20"/>
      <w:szCs w:val="20"/>
      <w:lang w:bidi="en-US"/>
    </w:rPr>
  </w:style>
  <w:style w:type="paragraph" w:styleId="BodyText">
    <w:name w:val="Body Text"/>
    <w:basedOn w:val="Normal"/>
    <w:link w:val="BodyTextChar"/>
    <w:uiPriority w:val="99"/>
    <w:unhideWhenUsed/>
    <w:rsid w:val="00971CEC"/>
    <w:pPr>
      <w:spacing w:after="120"/>
    </w:pPr>
  </w:style>
  <w:style w:type="character" w:customStyle="1" w:styleId="BodyTextChar">
    <w:name w:val="Body Text Char"/>
    <w:basedOn w:val="DefaultParagraphFont"/>
    <w:link w:val="BodyText"/>
    <w:uiPriority w:val="99"/>
    <w:rsid w:val="00971CEC"/>
    <w:rPr>
      <w:rFonts w:asciiTheme="majorHAnsi" w:hAnsiTheme="majorHAnsi"/>
      <w:color w:val="000000" w:themeColor="text1"/>
      <w:sz w:val="22"/>
      <w:szCs w:val="22"/>
    </w:rPr>
  </w:style>
  <w:style w:type="paragraph" w:styleId="ListBullet">
    <w:name w:val="List Bullet"/>
    <w:basedOn w:val="ListParagraph"/>
    <w:uiPriority w:val="99"/>
    <w:unhideWhenUsed/>
    <w:qFormat/>
    <w:rsid w:val="001E7771"/>
    <w:pPr>
      <w:numPr>
        <w:numId w:val="3"/>
      </w:numPr>
    </w:pPr>
  </w:style>
  <w:style w:type="paragraph" w:styleId="ListParagraph">
    <w:name w:val="List Paragraph"/>
    <w:aliases w:val="Table Dots"/>
    <w:basedOn w:val="Normal"/>
    <w:link w:val="ListParagraphChar"/>
    <w:uiPriority w:val="34"/>
    <w:qFormat/>
    <w:rsid w:val="001F4664"/>
    <w:pPr>
      <w:ind w:left="720"/>
      <w:contextualSpacing/>
    </w:pPr>
  </w:style>
  <w:style w:type="paragraph" w:customStyle="1" w:styleId="Default">
    <w:name w:val="Default"/>
    <w:rsid w:val="00036B0B"/>
    <w:pPr>
      <w:autoSpaceDE w:val="0"/>
      <w:autoSpaceDN w:val="0"/>
      <w:adjustRightInd w:val="0"/>
    </w:pPr>
    <w:rPr>
      <w:rFonts w:ascii="Calibri" w:hAnsi="Calibri" w:cs="Calibri"/>
      <w:color w:val="000000"/>
      <w:lang w:val="en-AU"/>
    </w:rPr>
  </w:style>
  <w:style w:type="paragraph" w:styleId="NormalWeb">
    <w:name w:val="Normal (Web)"/>
    <w:basedOn w:val="Normal"/>
    <w:uiPriority w:val="99"/>
    <w:semiHidden/>
    <w:unhideWhenUsed/>
    <w:rsid w:val="00103A8D"/>
    <w:pPr>
      <w:spacing w:before="100" w:beforeAutospacing="1" w:after="100" w:afterAutospacing="1"/>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103A8D"/>
    <w:rPr>
      <w:sz w:val="20"/>
      <w:szCs w:val="20"/>
    </w:rPr>
  </w:style>
  <w:style w:type="character" w:customStyle="1" w:styleId="FootnoteTextChar">
    <w:name w:val="Footnote Text Char"/>
    <w:basedOn w:val="DefaultParagraphFont"/>
    <w:link w:val="FootnoteText"/>
    <w:uiPriority w:val="99"/>
    <w:semiHidden/>
    <w:rsid w:val="00103A8D"/>
    <w:rPr>
      <w:rFonts w:asciiTheme="majorHAnsi" w:hAnsiTheme="majorHAnsi"/>
      <w:color w:val="000000" w:themeColor="text1"/>
      <w:sz w:val="20"/>
      <w:szCs w:val="20"/>
    </w:rPr>
  </w:style>
  <w:style w:type="character" w:styleId="FootnoteReference">
    <w:name w:val="footnote reference"/>
    <w:basedOn w:val="DefaultParagraphFont"/>
    <w:uiPriority w:val="99"/>
    <w:semiHidden/>
    <w:unhideWhenUsed/>
    <w:rsid w:val="00103A8D"/>
    <w:rPr>
      <w:vertAlign w:val="superscript"/>
    </w:rPr>
  </w:style>
  <w:style w:type="table" w:styleId="TableGrid">
    <w:name w:val="Table Grid"/>
    <w:basedOn w:val="TableNormal"/>
    <w:uiPriority w:val="59"/>
    <w:rsid w:val="00534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8F1000"/>
    <w:pPr>
      <w:spacing w:after="200"/>
      <w:jc w:val="center"/>
    </w:pPr>
    <w:rPr>
      <w:bCs/>
      <w:i/>
      <w:color w:val="595959" w:themeColor="text1" w:themeTint="A6"/>
      <w:sz w:val="18"/>
      <w:szCs w:val="18"/>
    </w:rPr>
  </w:style>
  <w:style w:type="paragraph" w:customStyle="1" w:styleId="Tabletext">
    <w:name w:val="Table text"/>
    <w:basedOn w:val="Normal"/>
    <w:qFormat/>
    <w:rsid w:val="001B2DDF"/>
    <w:pPr>
      <w:spacing w:before="0"/>
    </w:pPr>
    <w:rPr>
      <w:sz w:val="20"/>
      <w:lang w:val="en-AU"/>
    </w:rPr>
  </w:style>
  <w:style w:type="character" w:customStyle="1" w:styleId="Heading5Char">
    <w:name w:val="Heading 5 Char"/>
    <w:basedOn w:val="DefaultParagraphFont"/>
    <w:link w:val="Heading5"/>
    <w:uiPriority w:val="9"/>
    <w:semiHidden/>
    <w:rsid w:val="008B28B6"/>
    <w:rPr>
      <w:rFonts w:asciiTheme="majorHAnsi" w:eastAsiaTheme="majorEastAsia" w:hAnsiTheme="majorHAnsi" w:cstheme="majorBidi"/>
      <w:color w:val="B4490F" w:themeColor="accent3" w:themeShade="BF"/>
      <w:sz w:val="22"/>
      <w:szCs w:val="22"/>
    </w:rPr>
  </w:style>
  <w:style w:type="paragraph" w:customStyle="1" w:styleId="ICHeading1">
    <w:name w:val="IC_Heading1"/>
    <w:basedOn w:val="Normal"/>
    <w:next w:val="Normal"/>
    <w:qFormat/>
    <w:rsid w:val="00F103B5"/>
    <w:pPr>
      <w:keepNext/>
      <w:numPr>
        <w:numId w:val="1"/>
      </w:numPr>
      <w:shd w:val="clear" w:color="auto" w:fill="397A80"/>
      <w:spacing w:before="120"/>
    </w:pPr>
    <w:rPr>
      <w:rFonts w:eastAsia="Times New Roman" w:cs="Times New Roman"/>
      <w:color w:val="F2ECE5"/>
      <w:spacing w:val="4"/>
      <w:sz w:val="32"/>
      <w:szCs w:val="32"/>
      <w:lang w:val="en-AU"/>
    </w:rPr>
  </w:style>
  <w:style w:type="paragraph" w:customStyle="1" w:styleId="ICHeading2">
    <w:name w:val="IC_Heading2"/>
    <w:basedOn w:val="Normal"/>
    <w:next w:val="Normal"/>
    <w:qFormat/>
    <w:rsid w:val="00D136B9"/>
    <w:pPr>
      <w:keepNext/>
      <w:numPr>
        <w:ilvl w:val="1"/>
        <w:numId w:val="1"/>
      </w:numPr>
    </w:pPr>
    <w:rPr>
      <w:rFonts w:eastAsia="Times New Roman" w:cs="Times New Roman"/>
      <w:color w:val="397A80"/>
      <w:spacing w:val="4"/>
      <w:sz w:val="28"/>
      <w:szCs w:val="28"/>
      <w:lang w:val="en-AU"/>
    </w:rPr>
  </w:style>
  <w:style w:type="paragraph" w:customStyle="1" w:styleId="ICHeading3">
    <w:name w:val="IC_Heading3"/>
    <w:basedOn w:val="ICHeading2"/>
    <w:next w:val="Normal"/>
    <w:rsid w:val="00337C64"/>
    <w:pPr>
      <w:numPr>
        <w:ilvl w:val="2"/>
      </w:numPr>
      <w:spacing w:before="240"/>
    </w:pPr>
    <w:rPr>
      <w:sz w:val="24"/>
    </w:rPr>
  </w:style>
  <w:style w:type="paragraph" w:customStyle="1" w:styleId="ICParaNumberedLvl3">
    <w:name w:val="IC_Para_Numbered_Lvl3"/>
    <w:basedOn w:val="ICHeading3"/>
    <w:qFormat/>
    <w:rsid w:val="002E427B"/>
    <w:pPr>
      <w:keepNext w:val="0"/>
      <w:spacing w:before="120"/>
    </w:pPr>
    <w:rPr>
      <w:b/>
      <w:color w:val="595959" w:themeColor="text1" w:themeTint="A6"/>
      <w:sz w:val="22"/>
      <w:szCs w:val="22"/>
    </w:rPr>
  </w:style>
  <w:style w:type="paragraph" w:customStyle="1" w:styleId="ICParaNumberedLvl4">
    <w:name w:val="IC_Para_Numbered_Lvl4"/>
    <w:basedOn w:val="ICParaNumberedLvl3"/>
    <w:rsid w:val="00337C64"/>
    <w:pPr>
      <w:numPr>
        <w:ilvl w:val="3"/>
      </w:numPr>
    </w:pPr>
  </w:style>
  <w:style w:type="paragraph" w:customStyle="1" w:styleId="DLNumber">
    <w:name w:val="DL_Number"/>
    <w:basedOn w:val="Normal"/>
    <w:rsid w:val="00337C64"/>
    <w:pPr>
      <w:numPr>
        <w:numId w:val="2"/>
      </w:numPr>
      <w:spacing w:after="120"/>
    </w:pPr>
    <w:rPr>
      <w:rFonts w:ascii="Verdana" w:eastAsia="Times New Roman" w:hAnsi="Verdana" w:cs="Times New Roman"/>
      <w:sz w:val="20"/>
      <w:szCs w:val="20"/>
    </w:rPr>
  </w:style>
  <w:style w:type="paragraph" w:styleId="EndnoteText">
    <w:name w:val="endnote text"/>
    <w:basedOn w:val="Normal"/>
    <w:link w:val="EndnoteTextChar"/>
    <w:rsid w:val="00337C64"/>
    <w:rPr>
      <w:rFonts w:ascii="Verdana" w:eastAsia="Times New Roman" w:hAnsi="Verdana" w:cs="Times New Roman"/>
      <w:spacing w:val="4"/>
      <w:sz w:val="20"/>
      <w:szCs w:val="20"/>
    </w:rPr>
  </w:style>
  <w:style w:type="character" w:customStyle="1" w:styleId="EndnoteTextChar">
    <w:name w:val="Endnote Text Char"/>
    <w:basedOn w:val="DefaultParagraphFont"/>
    <w:link w:val="EndnoteText"/>
    <w:rsid w:val="00337C64"/>
    <w:rPr>
      <w:rFonts w:ascii="Verdana" w:eastAsia="Times New Roman" w:hAnsi="Verdana" w:cs="Times New Roman"/>
      <w:spacing w:val="4"/>
      <w:sz w:val="20"/>
      <w:szCs w:val="20"/>
    </w:rPr>
  </w:style>
  <w:style w:type="character" w:styleId="EndnoteReference">
    <w:name w:val="endnote reference"/>
    <w:basedOn w:val="DefaultParagraphFont"/>
    <w:rsid w:val="00337C64"/>
    <w:rPr>
      <w:vertAlign w:val="superscript"/>
    </w:rPr>
  </w:style>
  <w:style w:type="character" w:styleId="Emphasis">
    <w:name w:val="Emphasis"/>
    <w:aliases w:val="Tip/Note"/>
    <w:uiPriority w:val="20"/>
    <w:qFormat/>
    <w:rsid w:val="00BD4B25"/>
    <w:rPr>
      <w:i/>
      <w:color w:val="397A80"/>
    </w:rPr>
  </w:style>
  <w:style w:type="paragraph" w:customStyle="1" w:styleId="Hyperlinkbutton">
    <w:name w:val="Hyperlink button"/>
    <w:basedOn w:val="Normal"/>
    <w:link w:val="HyperlinkbuttonChar"/>
    <w:qFormat/>
    <w:rsid w:val="00414A6A"/>
    <w:rPr>
      <w:color w:val="2079BE"/>
      <w:u w:val="single"/>
    </w:rPr>
  </w:style>
  <w:style w:type="paragraph" w:customStyle="1" w:styleId="ScreenPrompt">
    <w:name w:val="Screen Prompt"/>
    <w:basedOn w:val="Normal"/>
    <w:link w:val="ScreenPromptChar"/>
    <w:qFormat/>
    <w:rsid w:val="00BD4B25"/>
    <w:rPr>
      <w:b/>
    </w:rPr>
  </w:style>
  <w:style w:type="character" w:customStyle="1" w:styleId="HyperlinkbuttonChar">
    <w:name w:val="Hyperlink button Char"/>
    <w:basedOn w:val="DefaultParagraphFont"/>
    <w:link w:val="Hyperlinkbutton"/>
    <w:rsid w:val="00414A6A"/>
    <w:rPr>
      <w:rFonts w:ascii="Calibri" w:hAnsi="Calibri"/>
      <w:color w:val="2079BE"/>
      <w:sz w:val="22"/>
      <w:szCs w:val="22"/>
      <w:u w:val="single"/>
      <w:lang w:val="en-GB"/>
    </w:rPr>
  </w:style>
  <w:style w:type="paragraph" w:customStyle="1" w:styleId="Example">
    <w:name w:val="Example"/>
    <w:basedOn w:val="Normal"/>
    <w:link w:val="ExampleChar"/>
    <w:qFormat/>
    <w:rsid w:val="00BD4B25"/>
    <w:pPr>
      <w:ind w:firstLine="720"/>
    </w:pPr>
    <w:rPr>
      <w:i/>
      <w:color w:val="C44500"/>
    </w:rPr>
  </w:style>
  <w:style w:type="character" w:customStyle="1" w:styleId="ScreenPromptChar">
    <w:name w:val="Screen Prompt Char"/>
    <w:basedOn w:val="DefaultParagraphFont"/>
    <w:link w:val="ScreenPrompt"/>
    <w:rsid w:val="00BD4B25"/>
    <w:rPr>
      <w:rFonts w:ascii="Calibri" w:hAnsi="Calibri"/>
      <w:b/>
      <w:sz w:val="22"/>
      <w:szCs w:val="22"/>
      <w:lang w:val="en-GB"/>
    </w:rPr>
  </w:style>
  <w:style w:type="paragraph" w:customStyle="1" w:styleId="Button">
    <w:name w:val="Button"/>
    <w:basedOn w:val="Normal"/>
    <w:link w:val="ButtonChar"/>
    <w:qFormat/>
    <w:rsid w:val="00414A6A"/>
    <w:pPr>
      <w:spacing w:line="276" w:lineRule="auto"/>
    </w:pPr>
    <w:rPr>
      <w:rFonts w:asciiTheme="minorHAnsi" w:eastAsiaTheme="minorHAnsi" w:hAnsiTheme="minorHAnsi"/>
      <w:noProof/>
      <w:position w:val="-6"/>
      <w:lang w:val="en-AU" w:eastAsia="en-AU"/>
    </w:rPr>
  </w:style>
  <w:style w:type="character" w:customStyle="1" w:styleId="ExampleChar">
    <w:name w:val="Example Char"/>
    <w:basedOn w:val="DefaultParagraphFont"/>
    <w:link w:val="Example"/>
    <w:rsid w:val="00BD4B25"/>
    <w:rPr>
      <w:rFonts w:ascii="Calibri" w:hAnsi="Calibri"/>
      <w:i/>
      <w:color w:val="C44500"/>
      <w:sz w:val="22"/>
      <w:szCs w:val="22"/>
      <w:lang w:val="en-GB"/>
    </w:rPr>
  </w:style>
  <w:style w:type="character" w:customStyle="1" w:styleId="ButtonChar">
    <w:name w:val="Button Char"/>
    <w:basedOn w:val="DefaultParagraphFont"/>
    <w:link w:val="Button"/>
    <w:rsid w:val="00414A6A"/>
    <w:rPr>
      <w:rFonts w:eastAsiaTheme="minorHAnsi"/>
      <w:noProof/>
      <w:position w:val="-6"/>
      <w:sz w:val="22"/>
      <w:szCs w:val="22"/>
      <w:lang w:val="en-AU" w:eastAsia="en-AU"/>
    </w:rPr>
  </w:style>
  <w:style w:type="character" w:styleId="SubtleEmphasis">
    <w:name w:val="Subtle Emphasis"/>
    <w:aliases w:val="Inline emphasis"/>
    <w:uiPriority w:val="19"/>
    <w:rsid w:val="00414A6A"/>
    <w:rPr>
      <w:i/>
      <w:color w:val="776F65"/>
      <w:sz w:val="20"/>
    </w:rPr>
  </w:style>
  <w:style w:type="character" w:customStyle="1" w:styleId="ListParagraphChar">
    <w:name w:val="List Paragraph Char"/>
    <w:aliases w:val="Table Dots Char"/>
    <w:basedOn w:val="DefaultParagraphFont"/>
    <w:link w:val="ListParagraph"/>
    <w:uiPriority w:val="34"/>
    <w:rsid w:val="00414A6A"/>
    <w:rPr>
      <w:rFonts w:ascii="Calibri" w:hAnsi="Calibri"/>
      <w:color w:val="262626" w:themeColor="text1" w:themeTint="D9"/>
      <w:sz w:val="22"/>
      <w:szCs w:val="22"/>
      <w:lang w:val="en-GB"/>
    </w:rPr>
  </w:style>
  <w:style w:type="character" w:styleId="PlaceholderText">
    <w:name w:val="Placeholder Text"/>
    <w:basedOn w:val="DefaultParagraphFont"/>
    <w:uiPriority w:val="99"/>
    <w:semiHidden/>
    <w:rsid w:val="00414A6A"/>
    <w:rPr>
      <w:color w:val="808080"/>
    </w:rPr>
  </w:style>
  <w:style w:type="character" w:styleId="CommentReference">
    <w:name w:val="annotation reference"/>
    <w:basedOn w:val="DefaultParagraphFont"/>
    <w:uiPriority w:val="99"/>
    <w:semiHidden/>
    <w:unhideWhenUsed/>
    <w:rsid w:val="00114CAB"/>
    <w:rPr>
      <w:sz w:val="16"/>
      <w:szCs w:val="16"/>
    </w:rPr>
  </w:style>
  <w:style w:type="paragraph" w:styleId="CommentText">
    <w:name w:val="annotation text"/>
    <w:basedOn w:val="Normal"/>
    <w:link w:val="CommentTextChar"/>
    <w:uiPriority w:val="99"/>
    <w:semiHidden/>
    <w:unhideWhenUsed/>
    <w:rsid w:val="00114CAB"/>
    <w:rPr>
      <w:sz w:val="20"/>
      <w:szCs w:val="20"/>
    </w:rPr>
  </w:style>
  <w:style w:type="character" w:customStyle="1" w:styleId="CommentTextChar">
    <w:name w:val="Comment Text Char"/>
    <w:basedOn w:val="DefaultParagraphFont"/>
    <w:link w:val="CommentText"/>
    <w:uiPriority w:val="99"/>
    <w:semiHidden/>
    <w:rsid w:val="00114CAB"/>
    <w:rPr>
      <w:rFonts w:ascii="Calibri" w:hAnsi="Calibri"/>
      <w:color w:val="262626" w:themeColor="text1" w:themeTint="D9"/>
      <w:sz w:val="20"/>
      <w:szCs w:val="20"/>
      <w:lang w:val="en-GB"/>
    </w:rPr>
  </w:style>
  <w:style w:type="paragraph" w:styleId="CommentSubject">
    <w:name w:val="annotation subject"/>
    <w:basedOn w:val="CommentText"/>
    <w:next w:val="CommentText"/>
    <w:link w:val="CommentSubjectChar"/>
    <w:uiPriority w:val="99"/>
    <w:semiHidden/>
    <w:unhideWhenUsed/>
    <w:rsid w:val="00114CAB"/>
    <w:rPr>
      <w:b/>
      <w:bCs/>
    </w:rPr>
  </w:style>
  <w:style w:type="character" w:customStyle="1" w:styleId="CommentSubjectChar">
    <w:name w:val="Comment Subject Char"/>
    <w:basedOn w:val="CommentTextChar"/>
    <w:link w:val="CommentSubject"/>
    <w:uiPriority w:val="99"/>
    <w:semiHidden/>
    <w:rsid w:val="00114CAB"/>
    <w:rPr>
      <w:rFonts w:ascii="Calibri" w:hAnsi="Calibri"/>
      <w:b/>
      <w:bCs/>
      <w:color w:val="262626" w:themeColor="text1" w:themeTint="D9"/>
      <w:sz w:val="20"/>
      <w:szCs w:val="20"/>
      <w:lang w:val="en-GB"/>
    </w:rPr>
  </w:style>
  <w:style w:type="paragraph" w:styleId="Revision">
    <w:name w:val="Revision"/>
    <w:hidden/>
    <w:uiPriority w:val="99"/>
    <w:semiHidden/>
    <w:rsid w:val="00114CAB"/>
    <w:rPr>
      <w:rFonts w:ascii="Calibri" w:hAnsi="Calibri"/>
      <w:color w:val="262626" w:themeColor="text1" w:themeTint="D9"/>
      <w:sz w:val="22"/>
      <w:szCs w:val="22"/>
      <w:lang w:val="en-GB"/>
    </w:rPr>
  </w:style>
  <w:style w:type="character" w:styleId="UnresolvedMention">
    <w:name w:val="Unresolved Mention"/>
    <w:basedOn w:val="DefaultParagraphFont"/>
    <w:uiPriority w:val="99"/>
    <w:semiHidden/>
    <w:unhideWhenUsed/>
    <w:rsid w:val="001D7BC7"/>
    <w:rPr>
      <w:color w:val="605E5C"/>
      <w:shd w:val="clear" w:color="auto" w:fill="E1DFDD"/>
    </w:rPr>
  </w:style>
  <w:style w:type="paragraph" w:customStyle="1" w:styleId="Heading10">
    <w:name w:val="Heading1"/>
    <w:basedOn w:val="Heading1"/>
    <w:next w:val="Normal"/>
    <w:autoRedefine/>
    <w:qFormat/>
    <w:rsid w:val="00C21217"/>
    <w:pPr>
      <w:shd w:val="clear" w:color="auto" w:fill="D1DDE6"/>
    </w:pPr>
    <w:rPr>
      <w:rFonts w:eastAsia="Times New Roman" w:cs="Times New Roman"/>
      <w:caps w:val="0"/>
      <w:color w:val="002855"/>
      <w:spacing w:val="4"/>
      <w:sz w:val="36"/>
      <w:lang w:val="en-AU"/>
    </w:rPr>
  </w:style>
  <w:style w:type="paragraph" w:customStyle="1" w:styleId="Heading30">
    <w:name w:val="Heading3"/>
    <w:basedOn w:val="Normal"/>
    <w:next w:val="Normal"/>
    <w:autoRedefine/>
    <w:qFormat/>
    <w:rsid w:val="005748F1"/>
    <w:pPr>
      <w:keepNext/>
      <w:numPr>
        <w:ilvl w:val="2"/>
      </w:numPr>
    </w:pPr>
    <w:rPr>
      <w:rFonts w:eastAsia="Times New Roman" w:cs="Times New Roman"/>
      <w:color w:val="005F86"/>
      <w:spacing w:val="4"/>
      <w:sz w:val="24"/>
      <w:szCs w:val="28"/>
      <w:lang w:val="en-AU"/>
    </w:rPr>
  </w:style>
  <w:style w:type="paragraph" w:customStyle="1" w:styleId="Bulletpointlist">
    <w:name w:val="Bullet point list"/>
    <w:basedOn w:val="Normal"/>
    <w:rsid w:val="003F69D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5844">
      <w:bodyDiv w:val="1"/>
      <w:marLeft w:val="0"/>
      <w:marRight w:val="0"/>
      <w:marTop w:val="0"/>
      <w:marBottom w:val="0"/>
      <w:divBdr>
        <w:top w:val="none" w:sz="0" w:space="0" w:color="auto"/>
        <w:left w:val="none" w:sz="0" w:space="0" w:color="auto"/>
        <w:bottom w:val="none" w:sz="0" w:space="0" w:color="auto"/>
        <w:right w:val="none" w:sz="0" w:space="0" w:color="auto"/>
      </w:divBdr>
    </w:div>
    <w:div w:id="53280883">
      <w:bodyDiv w:val="1"/>
      <w:marLeft w:val="0"/>
      <w:marRight w:val="0"/>
      <w:marTop w:val="0"/>
      <w:marBottom w:val="0"/>
      <w:divBdr>
        <w:top w:val="none" w:sz="0" w:space="0" w:color="auto"/>
        <w:left w:val="none" w:sz="0" w:space="0" w:color="auto"/>
        <w:bottom w:val="none" w:sz="0" w:space="0" w:color="auto"/>
        <w:right w:val="none" w:sz="0" w:space="0" w:color="auto"/>
      </w:divBdr>
    </w:div>
    <w:div w:id="100345939">
      <w:bodyDiv w:val="1"/>
      <w:marLeft w:val="0"/>
      <w:marRight w:val="0"/>
      <w:marTop w:val="0"/>
      <w:marBottom w:val="0"/>
      <w:divBdr>
        <w:top w:val="none" w:sz="0" w:space="0" w:color="auto"/>
        <w:left w:val="none" w:sz="0" w:space="0" w:color="auto"/>
        <w:bottom w:val="none" w:sz="0" w:space="0" w:color="auto"/>
        <w:right w:val="none" w:sz="0" w:space="0" w:color="auto"/>
      </w:divBdr>
    </w:div>
    <w:div w:id="105856356">
      <w:bodyDiv w:val="1"/>
      <w:marLeft w:val="0"/>
      <w:marRight w:val="0"/>
      <w:marTop w:val="0"/>
      <w:marBottom w:val="0"/>
      <w:divBdr>
        <w:top w:val="none" w:sz="0" w:space="0" w:color="auto"/>
        <w:left w:val="none" w:sz="0" w:space="0" w:color="auto"/>
        <w:bottom w:val="none" w:sz="0" w:space="0" w:color="auto"/>
        <w:right w:val="none" w:sz="0" w:space="0" w:color="auto"/>
      </w:divBdr>
    </w:div>
    <w:div w:id="138115652">
      <w:bodyDiv w:val="1"/>
      <w:marLeft w:val="0"/>
      <w:marRight w:val="0"/>
      <w:marTop w:val="0"/>
      <w:marBottom w:val="0"/>
      <w:divBdr>
        <w:top w:val="none" w:sz="0" w:space="0" w:color="auto"/>
        <w:left w:val="none" w:sz="0" w:space="0" w:color="auto"/>
        <w:bottom w:val="none" w:sz="0" w:space="0" w:color="auto"/>
        <w:right w:val="none" w:sz="0" w:space="0" w:color="auto"/>
      </w:divBdr>
    </w:div>
    <w:div w:id="333999686">
      <w:bodyDiv w:val="1"/>
      <w:marLeft w:val="0"/>
      <w:marRight w:val="0"/>
      <w:marTop w:val="0"/>
      <w:marBottom w:val="0"/>
      <w:divBdr>
        <w:top w:val="none" w:sz="0" w:space="0" w:color="auto"/>
        <w:left w:val="none" w:sz="0" w:space="0" w:color="auto"/>
        <w:bottom w:val="none" w:sz="0" w:space="0" w:color="auto"/>
        <w:right w:val="none" w:sz="0" w:space="0" w:color="auto"/>
      </w:divBdr>
    </w:div>
    <w:div w:id="358823392">
      <w:bodyDiv w:val="1"/>
      <w:marLeft w:val="0"/>
      <w:marRight w:val="0"/>
      <w:marTop w:val="0"/>
      <w:marBottom w:val="0"/>
      <w:divBdr>
        <w:top w:val="none" w:sz="0" w:space="0" w:color="auto"/>
        <w:left w:val="none" w:sz="0" w:space="0" w:color="auto"/>
        <w:bottom w:val="none" w:sz="0" w:space="0" w:color="auto"/>
        <w:right w:val="none" w:sz="0" w:space="0" w:color="auto"/>
      </w:divBdr>
    </w:div>
    <w:div w:id="359205378">
      <w:bodyDiv w:val="1"/>
      <w:marLeft w:val="0"/>
      <w:marRight w:val="0"/>
      <w:marTop w:val="0"/>
      <w:marBottom w:val="0"/>
      <w:divBdr>
        <w:top w:val="none" w:sz="0" w:space="0" w:color="auto"/>
        <w:left w:val="none" w:sz="0" w:space="0" w:color="auto"/>
        <w:bottom w:val="none" w:sz="0" w:space="0" w:color="auto"/>
        <w:right w:val="none" w:sz="0" w:space="0" w:color="auto"/>
      </w:divBdr>
      <w:divsChild>
        <w:div w:id="748697387">
          <w:marLeft w:val="0"/>
          <w:marRight w:val="0"/>
          <w:marTop w:val="0"/>
          <w:marBottom w:val="0"/>
          <w:divBdr>
            <w:top w:val="none" w:sz="0" w:space="0" w:color="auto"/>
            <w:left w:val="none" w:sz="0" w:space="0" w:color="auto"/>
            <w:bottom w:val="none" w:sz="0" w:space="0" w:color="auto"/>
            <w:right w:val="none" w:sz="0" w:space="0" w:color="auto"/>
          </w:divBdr>
          <w:divsChild>
            <w:div w:id="1268192575">
              <w:marLeft w:val="0"/>
              <w:marRight w:val="0"/>
              <w:marTop w:val="0"/>
              <w:marBottom w:val="0"/>
              <w:divBdr>
                <w:top w:val="none" w:sz="0" w:space="0" w:color="auto"/>
                <w:left w:val="none" w:sz="0" w:space="0" w:color="auto"/>
                <w:bottom w:val="none" w:sz="0" w:space="0" w:color="auto"/>
                <w:right w:val="none" w:sz="0" w:space="0" w:color="auto"/>
              </w:divBdr>
              <w:divsChild>
                <w:div w:id="1983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12344">
      <w:bodyDiv w:val="1"/>
      <w:marLeft w:val="0"/>
      <w:marRight w:val="0"/>
      <w:marTop w:val="0"/>
      <w:marBottom w:val="0"/>
      <w:divBdr>
        <w:top w:val="none" w:sz="0" w:space="0" w:color="auto"/>
        <w:left w:val="none" w:sz="0" w:space="0" w:color="auto"/>
        <w:bottom w:val="none" w:sz="0" w:space="0" w:color="auto"/>
        <w:right w:val="none" w:sz="0" w:space="0" w:color="auto"/>
      </w:divBdr>
    </w:div>
    <w:div w:id="414788344">
      <w:bodyDiv w:val="1"/>
      <w:marLeft w:val="0"/>
      <w:marRight w:val="0"/>
      <w:marTop w:val="0"/>
      <w:marBottom w:val="0"/>
      <w:divBdr>
        <w:top w:val="none" w:sz="0" w:space="0" w:color="auto"/>
        <w:left w:val="none" w:sz="0" w:space="0" w:color="auto"/>
        <w:bottom w:val="none" w:sz="0" w:space="0" w:color="auto"/>
        <w:right w:val="none" w:sz="0" w:space="0" w:color="auto"/>
      </w:divBdr>
    </w:div>
    <w:div w:id="468210766">
      <w:bodyDiv w:val="1"/>
      <w:marLeft w:val="0"/>
      <w:marRight w:val="0"/>
      <w:marTop w:val="0"/>
      <w:marBottom w:val="0"/>
      <w:divBdr>
        <w:top w:val="none" w:sz="0" w:space="0" w:color="auto"/>
        <w:left w:val="none" w:sz="0" w:space="0" w:color="auto"/>
        <w:bottom w:val="none" w:sz="0" w:space="0" w:color="auto"/>
        <w:right w:val="none" w:sz="0" w:space="0" w:color="auto"/>
      </w:divBdr>
    </w:div>
    <w:div w:id="531039556">
      <w:bodyDiv w:val="1"/>
      <w:marLeft w:val="0"/>
      <w:marRight w:val="0"/>
      <w:marTop w:val="0"/>
      <w:marBottom w:val="0"/>
      <w:divBdr>
        <w:top w:val="none" w:sz="0" w:space="0" w:color="auto"/>
        <w:left w:val="none" w:sz="0" w:space="0" w:color="auto"/>
        <w:bottom w:val="none" w:sz="0" w:space="0" w:color="auto"/>
        <w:right w:val="none" w:sz="0" w:space="0" w:color="auto"/>
      </w:divBdr>
    </w:div>
    <w:div w:id="598291657">
      <w:bodyDiv w:val="1"/>
      <w:marLeft w:val="0"/>
      <w:marRight w:val="0"/>
      <w:marTop w:val="0"/>
      <w:marBottom w:val="0"/>
      <w:divBdr>
        <w:top w:val="none" w:sz="0" w:space="0" w:color="auto"/>
        <w:left w:val="none" w:sz="0" w:space="0" w:color="auto"/>
        <w:bottom w:val="none" w:sz="0" w:space="0" w:color="auto"/>
        <w:right w:val="none" w:sz="0" w:space="0" w:color="auto"/>
      </w:divBdr>
    </w:div>
    <w:div w:id="683940451">
      <w:bodyDiv w:val="1"/>
      <w:marLeft w:val="0"/>
      <w:marRight w:val="0"/>
      <w:marTop w:val="0"/>
      <w:marBottom w:val="0"/>
      <w:divBdr>
        <w:top w:val="none" w:sz="0" w:space="0" w:color="auto"/>
        <w:left w:val="none" w:sz="0" w:space="0" w:color="auto"/>
        <w:bottom w:val="none" w:sz="0" w:space="0" w:color="auto"/>
        <w:right w:val="none" w:sz="0" w:space="0" w:color="auto"/>
      </w:divBdr>
    </w:div>
    <w:div w:id="764112826">
      <w:bodyDiv w:val="1"/>
      <w:marLeft w:val="0"/>
      <w:marRight w:val="0"/>
      <w:marTop w:val="0"/>
      <w:marBottom w:val="0"/>
      <w:divBdr>
        <w:top w:val="none" w:sz="0" w:space="0" w:color="auto"/>
        <w:left w:val="none" w:sz="0" w:space="0" w:color="auto"/>
        <w:bottom w:val="none" w:sz="0" w:space="0" w:color="auto"/>
        <w:right w:val="none" w:sz="0" w:space="0" w:color="auto"/>
      </w:divBdr>
    </w:div>
    <w:div w:id="774909205">
      <w:bodyDiv w:val="1"/>
      <w:marLeft w:val="0"/>
      <w:marRight w:val="0"/>
      <w:marTop w:val="0"/>
      <w:marBottom w:val="0"/>
      <w:divBdr>
        <w:top w:val="none" w:sz="0" w:space="0" w:color="auto"/>
        <w:left w:val="none" w:sz="0" w:space="0" w:color="auto"/>
        <w:bottom w:val="none" w:sz="0" w:space="0" w:color="auto"/>
        <w:right w:val="none" w:sz="0" w:space="0" w:color="auto"/>
      </w:divBdr>
    </w:div>
    <w:div w:id="789057985">
      <w:bodyDiv w:val="1"/>
      <w:marLeft w:val="0"/>
      <w:marRight w:val="0"/>
      <w:marTop w:val="0"/>
      <w:marBottom w:val="0"/>
      <w:divBdr>
        <w:top w:val="none" w:sz="0" w:space="0" w:color="auto"/>
        <w:left w:val="none" w:sz="0" w:space="0" w:color="auto"/>
        <w:bottom w:val="none" w:sz="0" w:space="0" w:color="auto"/>
        <w:right w:val="none" w:sz="0" w:space="0" w:color="auto"/>
      </w:divBdr>
    </w:div>
    <w:div w:id="864710443">
      <w:bodyDiv w:val="1"/>
      <w:marLeft w:val="0"/>
      <w:marRight w:val="0"/>
      <w:marTop w:val="0"/>
      <w:marBottom w:val="0"/>
      <w:divBdr>
        <w:top w:val="none" w:sz="0" w:space="0" w:color="auto"/>
        <w:left w:val="none" w:sz="0" w:space="0" w:color="auto"/>
        <w:bottom w:val="none" w:sz="0" w:space="0" w:color="auto"/>
        <w:right w:val="none" w:sz="0" w:space="0" w:color="auto"/>
      </w:divBdr>
    </w:div>
    <w:div w:id="889271273">
      <w:bodyDiv w:val="1"/>
      <w:marLeft w:val="0"/>
      <w:marRight w:val="0"/>
      <w:marTop w:val="0"/>
      <w:marBottom w:val="0"/>
      <w:divBdr>
        <w:top w:val="none" w:sz="0" w:space="0" w:color="auto"/>
        <w:left w:val="none" w:sz="0" w:space="0" w:color="auto"/>
        <w:bottom w:val="none" w:sz="0" w:space="0" w:color="auto"/>
        <w:right w:val="none" w:sz="0" w:space="0" w:color="auto"/>
      </w:divBdr>
    </w:div>
    <w:div w:id="925460209">
      <w:bodyDiv w:val="1"/>
      <w:marLeft w:val="0"/>
      <w:marRight w:val="0"/>
      <w:marTop w:val="0"/>
      <w:marBottom w:val="0"/>
      <w:divBdr>
        <w:top w:val="none" w:sz="0" w:space="0" w:color="auto"/>
        <w:left w:val="none" w:sz="0" w:space="0" w:color="auto"/>
        <w:bottom w:val="none" w:sz="0" w:space="0" w:color="auto"/>
        <w:right w:val="none" w:sz="0" w:space="0" w:color="auto"/>
      </w:divBdr>
    </w:div>
    <w:div w:id="939872914">
      <w:bodyDiv w:val="1"/>
      <w:marLeft w:val="0"/>
      <w:marRight w:val="0"/>
      <w:marTop w:val="0"/>
      <w:marBottom w:val="0"/>
      <w:divBdr>
        <w:top w:val="none" w:sz="0" w:space="0" w:color="auto"/>
        <w:left w:val="none" w:sz="0" w:space="0" w:color="auto"/>
        <w:bottom w:val="none" w:sz="0" w:space="0" w:color="auto"/>
        <w:right w:val="none" w:sz="0" w:space="0" w:color="auto"/>
      </w:divBdr>
    </w:div>
    <w:div w:id="1026828562">
      <w:bodyDiv w:val="1"/>
      <w:marLeft w:val="0"/>
      <w:marRight w:val="0"/>
      <w:marTop w:val="0"/>
      <w:marBottom w:val="0"/>
      <w:divBdr>
        <w:top w:val="none" w:sz="0" w:space="0" w:color="auto"/>
        <w:left w:val="none" w:sz="0" w:space="0" w:color="auto"/>
        <w:bottom w:val="none" w:sz="0" w:space="0" w:color="auto"/>
        <w:right w:val="none" w:sz="0" w:space="0" w:color="auto"/>
      </w:divBdr>
    </w:div>
    <w:div w:id="1069885555">
      <w:bodyDiv w:val="1"/>
      <w:marLeft w:val="0"/>
      <w:marRight w:val="0"/>
      <w:marTop w:val="0"/>
      <w:marBottom w:val="0"/>
      <w:divBdr>
        <w:top w:val="none" w:sz="0" w:space="0" w:color="auto"/>
        <w:left w:val="none" w:sz="0" w:space="0" w:color="auto"/>
        <w:bottom w:val="none" w:sz="0" w:space="0" w:color="auto"/>
        <w:right w:val="none" w:sz="0" w:space="0" w:color="auto"/>
      </w:divBdr>
    </w:div>
    <w:div w:id="1257061203">
      <w:bodyDiv w:val="1"/>
      <w:marLeft w:val="0"/>
      <w:marRight w:val="0"/>
      <w:marTop w:val="0"/>
      <w:marBottom w:val="0"/>
      <w:divBdr>
        <w:top w:val="none" w:sz="0" w:space="0" w:color="auto"/>
        <w:left w:val="none" w:sz="0" w:space="0" w:color="auto"/>
        <w:bottom w:val="none" w:sz="0" w:space="0" w:color="auto"/>
        <w:right w:val="none" w:sz="0" w:space="0" w:color="auto"/>
      </w:divBdr>
    </w:div>
    <w:div w:id="1612979540">
      <w:bodyDiv w:val="1"/>
      <w:marLeft w:val="0"/>
      <w:marRight w:val="0"/>
      <w:marTop w:val="0"/>
      <w:marBottom w:val="0"/>
      <w:divBdr>
        <w:top w:val="none" w:sz="0" w:space="0" w:color="auto"/>
        <w:left w:val="none" w:sz="0" w:space="0" w:color="auto"/>
        <w:bottom w:val="none" w:sz="0" w:space="0" w:color="auto"/>
        <w:right w:val="none" w:sz="0" w:space="0" w:color="auto"/>
      </w:divBdr>
      <w:divsChild>
        <w:div w:id="401803974">
          <w:marLeft w:val="288"/>
          <w:marRight w:val="0"/>
          <w:marTop w:val="0"/>
          <w:marBottom w:val="120"/>
          <w:divBdr>
            <w:top w:val="none" w:sz="0" w:space="0" w:color="auto"/>
            <w:left w:val="none" w:sz="0" w:space="0" w:color="auto"/>
            <w:bottom w:val="none" w:sz="0" w:space="0" w:color="auto"/>
            <w:right w:val="none" w:sz="0" w:space="0" w:color="auto"/>
          </w:divBdr>
        </w:div>
      </w:divsChild>
    </w:div>
    <w:div w:id="1619947280">
      <w:bodyDiv w:val="1"/>
      <w:marLeft w:val="0"/>
      <w:marRight w:val="0"/>
      <w:marTop w:val="0"/>
      <w:marBottom w:val="0"/>
      <w:divBdr>
        <w:top w:val="none" w:sz="0" w:space="0" w:color="auto"/>
        <w:left w:val="none" w:sz="0" w:space="0" w:color="auto"/>
        <w:bottom w:val="none" w:sz="0" w:space="0" w:color="auto"/>
        <w:right w:val="none" w:sz="0" w:space="0" w:color="auto"/>
      </w:divBdr>
    </w:div>
    <w:div w:id="1727534646">
      <w:bodyDiv w:val="1"/>
      <w:marLeft w:val="0"/>
      <w:marRight w:val="0"/>
      <w:marTop w:val="0"/>
      <w:marBottom w:val="0"/>
      <w:divBdr>
        <w:top w:val="none" w:sz="0" w:space="0" w:color="auto"/>
        <w:left w:val="none" w:sz="0" w:space="0" w:color="auto"/>
        <w:bottom w:val="none" w:sz="0" w:space="0" w:color="auto"/>
        <w:right w:val="none" w:sz="0" w:space="0" w:color="auto"/>
      </w:divBdr>
    </w:div>
    <w:div w:id="1786147575">
      <w:bodyDiv w:val="1"/>
      <w:marLeft w:val="0"/>
      <w:marRight w:val="0"/>
      <w:marTop w:val="0"/>
      <w:marBottom w:val="0"/>
      <w:divBdr>
        <w:top w:val="none" w:sz="0" w:space="0" w:color="auto"/>
        <w:left w:val="none" w:sz="0" w:space="0" w:color="auto"/>
        <w:bottom w:val="none" w:sz="0" w:space="0" w:color="auto"/>
        <w:right w:val="none" w:sz="0" w:space="0" w:color="auto"/>
      </w:divBdr>
    </w:div>
    <w:div w:id="2028022275">
      <w:bodyDiv w:val="1"/>
      <w:marLeft w:val="0"/>
      <w:marRight w:val="0"/>
      <w:marTop w:val="0"/>
      <w:marBottom w:val="0"/>
      <w:divBdr>
        <w:top w:val="none" w:sz="0" w:space="0" w:color="auto"/>
        <w:left w:val="none" w:sz="0" w:space="0" w:color="auto"/>
        <w:bottom w:val="none" w:sz="0" w:space="0" w:color="auto"/>
        <w:right w:val="none" w:sz="0" w:space="0" w:color="auto"/>
      </w:divBdr>
    </w:div>
    <w:div w:id="2053379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Rhelpdesk@aff.gov.a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7.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34C47"/>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36CA9A0E49AE47989E028B7F122542" ma:contentTypeVersion="0" ma:contentTypeDescription="Create a new document." ma:contentTypeScope="" ma:versionID="c994c8c0c62fa39a1bb2d400727bcb1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09D78-B051-418C-AF52-0BA5E70694B5}">
  <ds:schemaRefs>
    <ds:schemaRef ds:uri="http://schemas.openxmlformats.org/officeDocument/2006/bibliography"/>
  </ds:schemaRefs>
</ds:datastoreItem>
</file>

<file path=customXml/itemProps2.xml><?xml version="1.0" encoding="utf-8"?>
<ds:datastoreItem xmlns:ds="http://schemas.openxmlformats.org/officeDocument/2006/customXml" ds:itemID="{68C2B287-E7EA-4C08-A938-6775A8ACDF99}">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FE2A36-ECE0-4F96-81CD-F5FDE64B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E107D6-3E42-4F50-921C-D903C863741E}">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175</TotalTime>
  <Pages>13</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How do I submit a new lodgement?</vt:lpstr>
    </vt:vector>
  </TitlesOfParts>
  <Company>DAFF</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I submit a new lodgement?</dc:title>
  <dc:creator>Jo Pass</dc:creator>
  <cp:lastModifiedBy>Wharton, Megan</cp:lastModifiedBy>
  <cp:revision>19</cp:revision>
  <cp:lastPrinted>2025-10-04T02:09:00Z</cp:lastPrinted>
  <dcterms:created xsi:type="dcterms:W3CDTF">2024-10-30T09:57:00Z</dcterms:created>
  <dcterms:modified xsi:type="dcterms:W3CDTF">2025-10-04T02:10:00Z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0x0101008A36CA9A0E49AE47989E028B7F122542</vt:lpwstr>
  </property>
  <property fmtid="{D5CDD505-2E9C-101B-9397-08002B2CF9AE}" pid="3" name="Order">
    <vt:r8>700</vt:r8>
  </property>
  <property fmtid="{D5CDD505-2E9C-101B-9397-08002B2CF9AE}" pid="4" name="Type1">
    <vt:lpwstr>Additional departmental templates</vt:lpwstr>
  </property>
  <property fmtid="{D5CDD505-2E9C-101B-9397-08002B2CF9AE}" pid="5" name="Display as">
    <vt:lpwstr>Template</vt:lpwstr>
  </property>
  <property fmtid="{D5CDD505-2E9C-101B-9397-08002B2CF9AE}" pid="6" name="RedirectURL">
    <vt:lpwstr/>
  </property>
  <property fmtid="{D5CDD505-2E9C-101B-9397-08002B2CF9AE}" pid="7" name="Topic">
    <vt:lpwstr>Departmental Forms &amp; Templates</vt:lpwstr>
  </property>
  <property fmtid="{D5CDD505-2E9C-101B-9397-08002B2CF9AE}" pid="8" name="ClassificationContentMarkingHeaderShapeIds">
    <vt:lpwstr>1ae872bc,3986c2ed,143aee69</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36860971,2eaa7dbb,823b12f</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933d8be6-3c40-4052-87a2-9c2adcba8759_Enabled">
    <vt:lpwstr>true</vt:lpwstr>
  </property>
  <property fmtid="{D5CDD505-2E9C-101B-9397-08002B2CF9AE}" pid="15" name="MSIP_Label_933d8be6-3c40-4052-87a2-9c2adcba8759_SetDate">
    <vt:lpwstr>2024-10-30T09:51:55Z</vt:lpwstr>
  </property>
  <property fmtid="{D5CDD505-2E9C-101B-9397-08002B2CF9AE}" pid="16" name="MSIP_Label_933d8be6-3c40-4052-87a2-9c2adcba8759_Method">
    <vt:lpwstr>Privileged</vt:lpwstr>
  </property>
  <property fmtid="{D5CDD505-2E9C-101B-9397-08002B2CF9AE}" pid="17" name="MSIP_Label_933d8be6-3c40-4052-87a2-9c2adcba8759_Name">
    <vt:lpwstr>OFFICIAL</vt:lpwstr>
  </property>
  <property fmtid="{D5CDD505-2E9C-101B-9397-08002B2CF9AE}" pid="18" name="MSIP_Label_933d8be6-3c40-4052-87a2-9c2adcba8759_SiteId">
    <vt:lpwstr>2be67eb7-400c-4b3f-a5a1-1258c0da0696</vt:lpwstr>
  </property>
  <property fmtid="{D5CDD505-2E9C-101B-9397-08002B2CF9AE}" pid="19" name="MSIP_Label_933d8be6-3c40-4052-87a2-9c2adcba8759_ActionId">
    <vt:lpwstr>29dcfd42-4213-47bb-a9e7-f133254f087b</vt:lpwstr>
  </property>
  <property fmtid="{D5CDD505-2E9C-101B-9397-08002B2CF9AE}" pid="20" name="MSIP_Label_933d8be6-3c40-4052-87a2-9c2adcba8759_ContentBits">
    <vt:lpwstr>3</vt:lpwstr>
  </property>
</Properties>
</file>