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11CD6" w14:textId="097A6B5E" w:rsidR="000E455C" w:rsidRDefault="0023575B" w:rsidP="0013173D">
      <w:pPr>
        <w:pStyle w:val="Date"/>
        <w:spacing w:before="1440"/>
      </w:pPr>
      <w:r>
        <w:t xml:space="preserve">March </w:t>
      </w:r>
      <w:r w:rsidR="00B82095">
        <w:t>20</w:t>
      </w:r>
      <w:r w:rsidR="0044304D">
        <w:t>2</w:t>
      </w:r>
      <w:r w:rsidR="00EC6214">
        <w:t>6</w:t>
      </w:r>
    </w:p>
    <w:p w14:paraId="38BBF93C" w14:textId="78BD49BE" w:rsidR="00D04A3C" w:rsidRPr="007B4C63" w:rsidRDefault="00A75499" w:rsidP="007B4C63">
      <w:pPr>
        <w:pStyle w:val="Series"/>
      </w:pPr>
      <w:r>
        <w:t>Imported Inorganic Fertiliser Management Policy</w:t>
      </w:r>
      <w:r w:rsidR="00DC77DC">
        <w:t xml:space="preserve"> suite</w:t>
      </w:r>
    </w:p>
    <w:p w14:paraId="1E55552E" w14:textId="0900D37F" w:rsidR="00B82095" w:rsidRDefault="00DC77DC" w:rsidP="00A75499">
      <w:pPr>
        <w:pStyle w:val="Heading1"/>
      </w:pPr>
      <w:r>
        <w:t xml:space="preserve">Attachment 5: </w:t>
      </w:r>
      <w:r w:rsidR="00A75499" w:rsidRPr="00A75499">
        <w:t xml:space="preserve">Manufacturer’s declaration </w:t>
      </w:r>
      <w:r w:rsidR="00D25AA1">
        <w:t>for</w:t>
      </w:r>
      <w:r w:rsidR="00362D5E">
        <w:t xml:space="preserve"> </w:t>
      </w:r>
      <w:r w:rsidR="00D25AA1">
        <w:t>i</w:t>
      </w:r>
      <w:r w:rsidR="00A75499" w:rsidRPr="00A75499">
        <w:t xml:space="preserve">n-ships-hold cargo </w:t>
      </w:r>
      <w:r>
        <w:t>template</w:t>
      </w:r>
    </w:p>
    <w:p w14:paraId="53DFD51A" w14:textId="53495A01" w:rsidR="002535C4" w:rsidRPr="002535C4" w:rsidRDefault="003A64A8" w:rsidP="00070906">
      <w:r>
        <w:t>The manufacturer or supplier must provide the completed</w:t>
      </w:r>
      <w:r w:rsidR="002535C4">
        <w:t xml:space="preserve"> declaration to the importer for submission to the department of Agriculture, Fisheries and Forestry.</w:t>
      </w:r>
    </w:p>
    <w:p w14:paraId="4AB18C25" w14:textId="29F916DE" w:rsidR="00B82095" w:rsidRPr="00956D65" w:rsidRDefault="00A75499" w:rsidP="00956D65">
      <w:r w:rsidRPr="00956D65">
        <w:t>[</w:t>
      </w:r>
      <w:r w:rsidR="00C51900">
        <w:rPr>
          <w:shd w:val="clear" w:color="auto" w:fill="EEECE1" w:themeFill="background2"/>
        </w:rPr>
        <w:t>i</w:t>
      </w:r>
      <w:r w:rsidRPr="00956D65">
        <w:rPr>
          <w:shd w:val="clear" w:color="auto" w:fill="EEECE1" w:themeFill="background2"/>
        </w:rPr>
        <w:t>nsert manufacturer’s letterhead</w:t>
      </w:r>
      <w:r w:rsidRPr="00956D65">
        <w:t>]</w:t>
      </w:r>
    </w:p>
    <w:p w14:paraId="3562D40A" w14:textId="7FBE605C" w:rsidR="00943779" w:rsidRDefault="00A75499" w:rsidP="00DE3989">
      <w:pPr>
        <w:pStyle w:val="Heading2"/>
        <w:ind w:left="0" w:firstLine="0"/>
      </w:pPr>
      <w:r>
        <w:t>Inorganic fertiliser manufacturer’s</w:t>
      </w:r>
      <w:r w:rsidR="00B77C19">
        <w:t xml:space="preserve"> </w:t>
      </w:r>
      <w:r>
        <w:t xml:space="preserve">declaration </w:t>
      </w:r>
      <w:r w:rsidR="006114D2">
        <w:t>for</w:t>
      </w:r>
      <w:r>
        <w:t xml:space="preserve"> </w:t>
      </w:r>
      <w:r w:rsidRPr="00A75499">
        <w:t>In-ships-hold cargo</w:t>
      </w:r>
    </w:p>
    <w:tbl>
      <w:tblPr>
        <w:tblW w:w="5000"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3236"/>
        <w:gridCol w:w="6176"/>
      </w:tblGrid>
      <w:tr w:rsidR="00A75499" w:rsidRPr="005E77CC" w14:paraId="125CC8C9" w14:textId="77777777" w:rsidTr="0018125D">
        <w:tc>
          <w:tcPr>
            <w:tcW w:w="1719" w:type="pct"/>
            <w:tcMar>
              <w:left w:w="108" w:type="dxa"/>
              <w:right w:w="108" w:type="dxa"/>
            </w:tcMar>
          </w:tcPr>
          <w:p w14:paraId="22ADA0F3" w14:textId="158BBE44" w:rsidR="00A75499" w:rsidRPr="005E77CC" w:rsidRDefault="00A75499" w:rsidP="00F84493">
            <w:pPr>
              <w:pStyle w:val="TableHeading"/>
              <w:keepNext w:val="0"/>
            </w:pPr>
            <w:bookmarkStart w:id="0" w:name="Row_title_declaration"/>
            <w:bookmarkEnd w:id="0"/>
            <w:r>
              <w:t>Consignment registered entity</w:t>
            </w:r>
          </w:p>
        </w:tc>
        <w:tc>
          <w:tcPr>
            <w:tcW w:w="3281" w:type="pct"/>
            <w:tcMar>
              <w:left w:w="108" w:type="dxa"/>
              <w:right w:w="108" w:type="dxa"/>
            </w:tcMar>
          </w:tcPr>
          <w:p w14:paraId="7A044F22" w14:textId="10A8600C" w:rsidR="00A75499" w:rsidRPr="005E77CC" w:rsidRDefault="00F84493" w:rsidP="00070906">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r>
      <w:tr w:rsidR="00A75499" w:rsidRPr="005E77CC" w14:paraId="019361A8" w14:textId="77777777" w:rsidTr="0018125D">
        <w:tc>
          <w:tcPr>
            <w:tcW w:w="1719" w:type="pct"/>
            <w:tcMar>
              <w:left w:w="108" w:type="dxa"/>
              <w:right w:w="108" w:type="dxa"/>
            </w:tcMar>
          </w:tcPr>
          <w:p w14:paraId="0C8F7D32" w14:textId="0043E66A" w:rsidR="00A75499" w:rsidRPr="005E77CC" w:rsidRDefault="00A75499" w:rsidP="00F84493">
            <w:pPr>
              <w:pStyle w:val="TableHeading"/>
              <w:keepNext w:val="0"/>
            </w:pPr>
            <w:r w:rsidRPr="004F0951">
              <w:t>Registered entity</w:t>
            </w:r>
            <w:r w:rsidR="008E47BA">
              <w:t xml:space="preserve"> identifier</w:t>
            </w:r>
            <w:r w:rsidRPr="004F0951">
              <w:t xml:space="preserve"> </w:t>
            </w:r>
            <w:r w:rsidR="008E47BA">
              <w:t>(</w:t>
            </w:r>
            <w:r w:rsidRPr="008E47BA">
              <w:t>AEI</w:t>
            </w:r>
            <w:r w:rsidR="008E47BA" w:rsidRPr="008E47BA">
              <w:t>)</w:t>
            </w:r>
          </w:p>
        </w:tc>
        <w:tc>
          <w:tcPr>
            <w:tcW w:w="3281" w:type="pct"/>
            <w:tcMar>
              <w:left w:w="108" w:type="dxa"/>
              <w:right w:w="108" w:type="dxa"/>
            </w:tcMar>
          </w:tcPr>
          <w:p w14:paraId="77C2A726" w14:textId="5B1F6C38" w:rsidR="00A75499" w:rsidRPr="005E77CC" w:rsidRDefault="00F84493" w:rsidP="00070906">
            <w:pPr>
              <w:pStyle w:val="TableText"/>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r>
      <w:tr w:rsidR="00A75499" w:rsidRPr="005E77CC" w14:paraId="4DF86927" w14:textId="77777777" w:rsidTr="0018125D">
        <w:tc>
          <w:tcPr>
            <w:tcW w:w="1719" w:type="pct"/>
            <w:tcMar>
              <w:left w:w="108" w:type="dxa"/>
              <w:right w:w="108" w:type="dxa"/>
            </w:tcMar>
          </w:tcPr>
          <w:p w14:paraId="2548C090" w14:textId="77777777" w:rsidR="00A75499" w:rsidRPr="005E77CC" w:rsidRDefault="00A75499" w:rsidP="00F84493">
            <w:pPr>
              <w:pStyle w:val="TableHeading"/>
              <w:keepNext w:val="0"/>
            </w:pPr>
            <w:r w:rsidRPr="004F0951">
              <w:t>Consignment link</w:t>
            </w:r>
          </w:p>
        </w:tc>
        <w:tc>
          <w:tcPr>
            <w:tcW w:w="3281" w:type="pct"/>
            <w:tcMar>
              <w:left w:w="108" w:type="dxa"/>
              <w:right w:w="108" w:type="dxa"/>
            </w:tcMar>
          </w:tcPr>
          <w:p w14:paraId="731028C1" w14:textId="63821B98" w:rsidR="00A75499" w:rsidRPr="005E77CC" w:rsidRDefault="00F84493" w:rsidP="00070906">
            <w:pPr>
              <w:pStyle w:val="TableText"/>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r>
      <w:tr w:rsidR="00A75499" w:rsidRPr="005E77CC" w14:paraId="12CBEEC1" w14:textId="77777777" w:rsidTr="0018125D">
        <w:tc>
          <w:tcPr>
            <w:tcW w:w="1719" w:type="pct"/>
            <w:tcMar>
              <w:left w:w="108" w:type="dxa"/>
              <w:right w:w="108" w:type="dxa"/>
            </w:tcMar>
          </w:tcPr>
          <w:p w14:paraId="4DE6CC84" w14:textId="173E97EC" w:rsidR="00A75499" w:rsidRPr="005E77CC" w:rsidRDefault="00A75499" w:rsidP="00F84493">
            <w:pPr>
              <w:pStyle w:val="TableHeading"/>
              <w:keepNext w:val="0"/>
            </w:pPr>
            <w:r>
              <w:t>Vessel</w:t>
            </w:r>
            <w:r w:rsidR="00B321C4">
              <w:t xml:space="preserve"> or </w:t>
            </w:r>
            <w:r>
              <w:t>voyage number</w:t>
            </w:r>
          </w:p>
        </w:tc>
        <w:tc>
          <w:tcPr>
            <w:tcW w:w="3281" w:type="pct"/>
            <w:tcMar>
              <w:left w:w="108" w:type="dxa"/>
              <w:right w:w="108" w:type="dxa"/>
            </w:tcMar>
          </w:tcPr>
          <w:p w14:paraId="2A40CB81" w14:textId="16957389" w:rsidR="00A75499" w:rsidRPr="005E77CC" w:rsidRDefault="00F84493" w:rsidP="00070906">
            <w:pPr>
              <w:pStyle w:val="TableText"/>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r>
      <w:tr w:rsidR="00A75499" w:rsidRPr="005E77CC" w14:paraId="0F65E2F5" w14:textId="77777777" w:rsidTr="0018125D">
        <w:tc>
          <w:tcPr>
            <w:tcW w:w="1719" w:type="pct"/>
            <w:tcMar>
              <w:left w:w="108" w:type="dxa"/>
              <w:right w:w="108" w:type="dxa"/>
            </w:tcMar>
          </w:tcPr>
          <w:p w14:paraId="34932241" w14:textId="3F6B6DCD" w:rsidR="00A75499" w:rsidRPr="005E77CC" w:rsidRDefault="00A75499" w:rsidP="00F84493">
            <w:pPr>
              <w:pStyle w:val="TableHeading"/>
              <w:keepNext w:val="0"/>
            </w:pPr>
            <w:r>
              <w:t xml:space="preserve">Port of loading </w:t>
            </w:r>
          </w:p>
        </w:tc>
        <w:tc>
          <w:tcPr>
            <w:tcW w:w="3281" w:type="pct"/>
            <w:tcMar>
              <w:left w:w="108" w:type="dxa"/>
              <w:right w:w="108" w:type="dxa"/>
            </w:tcMar>
          </w:tcPr>
          <w:p w14:paraId="0B95DDAD" w14:textId="70A61EE1" w:rsidR="00A75499" w:rsidRPr="005E77CC" w:rsidRDefault="00F84493" w:rsidP="00070906">
            <w:pPr>
              <w:pStyle w:val="TableText"/>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r>
      <w:tr w:rsidR="00A75499" w:rsidRPr="005E77CC" w14:paraId="192DAC60" w14:textId="77777777" w:rsidTr="0018125D">
        <w:tc>
          <w:tcPr>
            <w:tcW w:w="1719" w:type="pct"/>
            <w:tcMar>
              <w:left w:w="108" w:type="dxa"/>
              <w:right w:w="108" w:type="dxa"/>
            </w:tcMar>
          </w:tcPr>
          <w:p w14:paraId="74722A35" w14:textId="1340CDEC" w:rsidR="00A75499" w:rsidRDefault="00A75499" w:rsidP="00F84493">
            <w:pPr>
              <w:pStyle w:val="TableHeading"/>
              <w:keepNext w:val="0"/>
            </w:pPr>
            <w:r>
              <w:t>Bill of lading date</w:t>
            </w:r>
            <w:r w:rsidR="00605A53">
              <w:t xml:space="preserve"> (dd/mm/</w:t>
            </w:r>
            <w:proofErr w:type="spellStart"/>
            <w:r w:rsidR="00605A53">
              <w:t>yyyy</w:t>
            </w:r>
            <w:proofErr w:type="spellEnd"/>
            <w:r w:rsidR="00605A53">
              <w:t>)</w:t>
            </w:r>
          </w:p>
        </w:tc>
        <w:tc>
          <w:tcPr>
            <w:tcW w:w="3281" w:type="pct"/>
            <w:tcMar>
              <w:left w:w="108" w:type="dxa"/>
              <w:right w:w="108" w:type="dxa"/>
            </w:tcMar>
          </w:tcPr>
          <w:p w14:paraId="5ACA2D03" w14:textId="51CD5084" w:rsidR="00A75499" w:rsidRPr="005E77CC" w:rsidRDefault="00F84493" w:rsidP="00070906">
            <w:pPr>
              <w:pStyle w:val="TableText"/>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r>
    </w:tbl>
    <w:p w14:paraId="16B0DA58" w14:textId="55B9311B" w:rsidR="00A75499" w:rsidRDefault="007D0BC5" w:rsidP="00070906">
      <w:pPr>
        <w:pStyle w:val="Caption"/>
        <w:spacing w:before="120"/>
      </w:pPr>
      <w:bookmarkStart w:id="1" w:name="_Ref215737117"/>
      <w:r>
        <w:t xml:space="preserve">Table </w:t>
      </w:r>
      <w:r>
        <w:fldChar w:fldCharType="begin"/>
      </w:r>
      <w:r>
        <w:instrText xml:space="preserve"> SEQ Table \* ARABIC </w:instrText>
      </w:r>
      <w:r>
        <w:fldChar w:fldCharType="separate"/>
      </w:r>
      <w:r w:rsidR="00D23290">
        <w:rPr>
          <w:noProof/>
        </w:rPr>
        <w:t>1</w:t>
      </w:r>
      <w:r>
        <w:fldChar w:fldCharType="end"/>
      </w:r>
      <w:bookmarkEnd w:id="1"/>
      <w:r>
        <w:t xml:space="preserve"> </w:t>
      </w:r>
      <w:r w:rsidR="00C51900">
        <w:t>Consignment details</w:t>
      </w:r>
    </w:p>
    <w:tbl>
      <w:tblPr>
        <w:tblW w:w="5000"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1276"/>
        <w:gridCol w:w="1559"/>
        <w:gridCol w:w="4395"/>
        <w:gridCol w:w="2182"/>
      </w:tblGrid>
      <w:tr w:rsidR="000F3330" w:rsidRPr="005E77CC" w14:paraId="4C1E70C8" w14:textId="77777777" w:rsidTr="00070906">
        <w:trPr>
          <w:cantSplit/>
          <w:tblHeader/>
        </w:trPr>
        <w:tc>
          <w:tcPr>
            <w:tcW w:w="678" w:type="pct"/>
            <w:tcMar>
              <w:left w:w="108" w:type="dxa"/>
              <w:right w:w="108" w:type="dxa"/>
            </w:tcMar>
          </w:tcPr>
          <w:p w14:paraId="15E9F12F" w14:textId="108CAD73" w:rsidR="000F3330" w:rsidRPr="005E77CC" w:rsidRDefault="000F3330" w:rsidP="00FD2993">
            <w:pPr>
              <w:pStyle w:val="TableHeading"/>
            </w:pPr>
            <w:bookmarkStart w:id="2" w:name="Title_1"/>
            <w:bookmarkEnd w:id="2"/>
            <w:r>
              <w:t>Hold number</w:t>
            </w:r>
          </w:p>
        </w:tc>
        <w:tc>
          <w:tcPr>
            <w:tcW w:w="828" w:type="pct"/>
            <w:tcMar>
              <w:left w:w="108" w:type="dxa"/>
              <w:right w:w="108" w:type="dxa"/>
            </w:tcMar>
          </w:tcPr>
          <w:p w14:paraId="4AD646E7" w14:textId="08EBB508" w:rsidR="000F3330" w:rsidRPr="005E77CC" w:rsidRDefault="000F3330" w:rsidP="00FD2993">
            <w:pPr>
              <w:pStyle w:val="TableHeading"/>
            </w:pPr>
            <w:r>
              <w:t>Seal number</w:t>
            </w:r>
            <w:r w:rsidR="00070906">
              <w:t xml:space="preserve"> (non-mandatory)</w:t>
            </w:r>
          </w:p>
        </w:tc>
        <w:tc>
          <w:tcPr>
            <w:tcW w:w="2335" w:type="pct"/>
          </w:tcPr>
          <w:p w14:paraId="196AF9EA" w14:textId="62C0D875" w:rsidR="000F3330" w:rsidRPr="005E77CC" w:rsidRDefault="000F3330" w:rsidP="00FD2993">
            <w:pPr>
              <w:pStyle w:val="TableHeading"/>
            </w:pPr>
            <w:r>
              <w:t>Product</w:t>
            </w:r>
          </w:p>
        </w:tc>
        <w:tc>
          <w:tcPr>
            <w:tcW w:w="1159" w:type="pct"/>
          </w:tcPr>
          <w:p w14:paraId="3802525C" w14:textId="3D237D4F" w:rsidR="000F3330" w:rsidRPr="005E77CC" w:rsidRDefault="000F3330" w:rsidP="00FD2993">
            <w:pPr>
              <w:pStyle w:val="TableHeading"/>
            </w:pPr>
            <w:r>
              <w:t>Metric tonnes</w:t>
            </w:r>
          </w:p>
        </w:tc>
      </w:tr>
      <w:tr w:rsidR="000F3330" w:rsidRPr="005E77CC" w14:paraId="3F1498A3" w14:textId="77777777" w:rsidTr="00070906">
        <w:tc>
          <w:tcPr>
            <w:tcW w:w="678" w:type="pct"/>
            <w:tcMar>
              <w:left w:w="108" w:type="dxa"/>
              <w:right w:w="108" w:type="dxa"/>
            </w:tcMar>
          </w:tcPr>
          <w:p w14:paraId="46D98EEF" w14:textId="77777777" w:rsidR="000F3330" w:rsidRPr="005E77CC" w:rsidRDefault="000F3330" w:rsidP="00FD2993">
            <w:pPr>
              <w:pStyle w:val="TableText"/>
            </w:pPr>
            <w:r w:rsidRPr="009B3341">
              <w:t>1</w:t>
            </w:r>
          </w:p>
        </w:tc>
        <w:tc>
          <w:tcPr>
            <w:tcW w:w="828" w:type="pct"/>
            <w:tcMar>
              <w:left w:w="108" w:type="dxa"/>
              <w:right w:w="108" w:type="dxa"/>
            </w:tcMar>
          </w:tcPr>
          <w:p w14:paraId="234D3E58" w14:textId="10D74971" w:rsidR="000F3330" w:rsidRPr="005E77CC" w:rsidRDefault="00F84493" w:rsidP="00FD2993">
            <w:pPr>
              <w:pStyle w:val="TableText"/>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c>
          <w:tcPr>
            <w:tcW w:w="2335" w:type="pct"/>
          </w:tcPr>
          <w:p w14:paraId="655D6F70" w14:textId="1A08F35D" w:rsidR="000F3330" w:rsidRPr="005E77CC" w:rsidRDefault="00F84493" w:rsidP="00FD2993">
            <w:pPr>
              <w:pStyle w:val="TableText"/>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c>
          <w:tcPr>
            <w:tcW w:w="1159" w:type="pct"/>
          </w:tcPr>
          <w:p w14:paraId="4C8901BD" w14:textId="52390A52" w:rsidR="000F3330" w:rsidRPr="005E77CC" w:rsidRDefault="00F84493" w:rsidP="00FD2993">
            <w:pPr>
              <w:pStyle w:val="TableText"/>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r>
      <w:tr w:rsidR="000F3330" w:rsidRPr="005E77CC" w14:paraId="6E0A0B9A" w14:textId="77777777" w:rsidTr="00070906">
        <w:tc>
          <w:tcPr>
            <w:tcW w:w="678" w:type="pct"/>
            <w:tcMar>
              <w:left w:w="108" w:type="dxa"/>
              <w:right w:w="108" w:type="dxa"/>
            </w:tcMar>
          </w:tcPr>
          <w:p w14:paraId="14306B0D" w14:textId="77777777" w:rsidR="000F3330" w:rsidRPr="005E77CC" w:rsidRDefault="000F3330" w:rsidP="00FD2993">
            <w:pPr>
              <w:pStyle w:val="TableText"/>
            </w:pPr>
            <w:r w:rsidRPr="009B3341">
              <w:t>2</w:t>
            </w:r>
          </w:p>
        </w:tc>
        <w:tc>
          <w:tcPr>
            <w:tcW w:w="828" w:type="pct"/>
            <w:tcMar>
              <w:left w:w="108" w:type="dxa"/>
              <w:right w:w="108" w:type="dxa"/>
            </w:tcMar>
          </w:tcPr>
          <w:p w14:paraId="2087904A" w14:textId="55778A17" w:rsidR="000F3330" w:rsidRPr="005E77CC" w:rsidRDefault="00F84493" w:rsidP="00FD2993">
            <w:pPr>
              <w:pStyle w:val="TableText"/>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c>
          <w:tcPr>
            <w:tcW w:w="2335" w:type="pct"/>
          </w:tcPr>
          <w:p w14:paraId="0BB73410" w14:textId="14AFDDC0" w:rsidR="000F3330" w:rsidRPr="005E77CC" w:rsidRDefault="00F84493" w:rsidP="00FD2993">
            <w:pPr>
              <w:pStyle w:val="TableText"/>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c>
          <w:tcPr>
            <w:tcW w:w="1159" w:type="pct"/>
          </w:tcPr>
          <w:p w14:paraId="0E5500BD" w14:textId="27006407" w:rsidR="000F3330" w:rsidRPr="005E77CC" w:rsidRDefault="00F84493" w:rsidP="00FD2993">
            <w:pPr>
              <w:pStyle w:val="TableText"/>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r>
      <w:tr w:rsidR="000F3330" w:rsidRPr="005E77CC" w14:paraId="5064BBDB" w14:textId="77777777" w:rsidTr="00070906">
        <w:tc>
          <w:tcPr>
            <w:tcW w:w="678" w:type="pct"/>
            <w:tcMar>
              <w:left w:w="108" w:type="dxa"/>
              <w:right w:w="108" w:type="dxa"/>
            </w:tcMar>
          </w:tcPr>
          <w:p w14:paraId="126C14F3" w14:textId="77777777" w:rsidR="000F3330" w:rsidRPr="005E77CC" w:rsidRDefault="000F3330" w:rsidP="00FD2993">
            <w:pPr>
              <w:pStyle w:val="TableText"/>
            </w:pPr>
            <w:r w:rsidRPr="009B3341">
              <w:t>3</w:t>
            </w:r>
          </w:p>
        </w:tc>
        <w:tc>
          <w:tcPr>
            <w:tcW w:w="828" w:type="pct"/>
            <w:tcMar>
              <w:left w:w="108" w:type="dxa"/>
              <w:right w:w="108" w:type="dxa"/>
            </w:tcMar>
          </w:tcPr>
          <w:p w14:paraId="576C6772" w14:textId="0473DC91" w:rsidR="000F3330" w:rsidRPr="005E77CC" w:rsidRDefault="00F84493" w:rsidP="00FD2993">
            <w:pPr>
              <w:pStyle w:val="TableText"/>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c>
          <w:tcPr>
            <w:tcW w:w="2335" w:type="pct"/>
          </w:tcPr>
          <w:p w14:paraId="74C970F4" w14:textId="4F22D845" w:rsidR="000F3330" w:rsidRPr="005E77CC" w:rsidRDefault="00F84493" w:rsidP="00FD2993">
            <w:pPr>
              <w:pStyle w:val="TableText"/>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c>
          <w:tcPr>
            <w:tcW w:w="1159" w:type="pct"/>
          </w:tcPr>
          <w:p w14:paraId="6EFF3A19" w14:textId="4C4910AB" w:rsidR="000F3330" w:rsidRPr="005E77CC" w:rsidRDefault="00F84493" w:rsidP="00FD2993">
            <w:pPr>
              <w:pStyle w:val="TableText"/>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r>
      <w:tr w:rsidR="000F3330" w:rsidRPr="005E77CC" w14:paraId="416369B7" w14:textId="77777777" w:rsidTr="00070906">
        <w:tc>
          <w:tcPr>
            <w:tcW w:w="678" w:type="pct"/>
            <w:tcMar>
              <w:left w:w="108" w:type="dxa"/>
              <w:right w:w="108" w:type="dxa"/>
            </w:tcMar>
          </w:tcPr>
          <w:p w14:paraId="43879441" w14:textId="77777777" w:rsidR="000F3330" w:rsidRPr="005E77CC" w:rsidRDefault="000F3330" w:rsidP="00FD2993">
            <w:pPr>
              <w:pStyle w:val="TableText"/>
            </w:pPr>
            <w:r w:rsidRPr="009B3341">
              <w:t>4</w:t>
            </w:r>
          </w:p>
        </w:tc>
        <w:tc>
          <w:tcPr>
            <w:tcW w:w="828" w:type="pct"/>
            <w:tcMar>
              <w:left w:w="108" w:type="dxa"/>
              <w:right w:w="108" w:type="dxa"/>
            </w:tcMar>
          </w:tcPr>
          <w:p w14:paraId="434F5755" w14:textId="2F102E0C" w:rsidR="000F3330" w:rsidRPr="005E77CC" w:rsidRDefault="00F84493" w:rsidP="00FD2993">
            <w:pPr>
              <w:pStyle w:val="TableText"/>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c>
          <w:tcPr>
            <w:tcW w:w="2335" w:type="pct"/>
          </w:tcPr>
          <w:p w14:paraId="55D629ED" w14:textId="2EA4C232" w:rsidR="000F3330" w:rsidRPr="005E77CC" w:rsidRDefault="00F84493" w:rsidP="00FD2993">
            <w:pPr>
              <w:pStyle w:val="TableText"/>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c>
          <w:tcPr>
            <w:tcW w:w="1159" w:type="pct"/>
          </w:tcPr>
          <w:p w14:paraId="14133EF8" w14:textId="399739AD" w:rsidR="000F3330" w:rsidRPr="005E77CC" w:rsidRDefault="00F84493" w:rsidP="00FD2993">
            <w:pPr>
              <w:pStyle w:val="TableText"/>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r>
      <w:tr w:rsidR="000F3330" w:rsidRPr="005E77CC" w14:paraId="537BC97F" w14:textId="77777777" w:rsidTr="00070906">
        <w:tc>
          <w:tcPr>
            <w:tcW w:w="678" w:type="pct"/>
            <w:tcMar>
              <w:left w:w="108" w:type="dxa"/>
              <w:right w:w="108" w:type="dxa"/>
            </w:tcMar>
          </w:tcPr>
          <w:p w14:paraId="1DDB5F1C" w14:textId="77777777" w:rsidR="000F3330" w:rsidRPr="005E77CC" w:rsidRDefault="000F3330" w:rsidP="00FD2993">
            <w:pPr>
              <w:pStyle w:val="TableText"/>
            </w:pPr>
            <w:r w:rsidRPr="009B3341">
              <w:t>5</w:t>
            </w:r>
          </w:p>
        </w:tc>
        <w:tc>
          <w:tcPr>
            <w:tcW w:w="828" w:type="pct"/>
            <w:tcMar>
              <w:left w:w="108" w:type="dxa"/>
              <w:right w:w="108" w:type="dxa"/>
            </w:tcMar>
          </w:tcPr>
          <w:p w14:paraId="03DC6F8C" w14:textId="5D77D330" w:rsidR="000F3330" w:rsidRPr="005E77CC" w:rsidRDefault="00F84493" w:rsidP="00FD2993">
            <w:pPr>
              <w:pStyle w:val="TableText"/>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c>
          <w:tcPr>
            <w:tcW w:w="2335" w:type="pct"/>
          </w:tcPr>
          <w:p w14:paraId="3AAFEE14" w14:textId="1D3D27C5" w:rsidR="000F3330" w:rsidRPr="005E77CC" w:rsidRDefault="00F84493" w:rsidP="00FD2993">
            <w:pPr>
              <w:pStyle w:val="TableText"/>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c>
          <w:tcPr>
            <w:tcW w:w="1159" w:type="pct"/>
          </w:tcPr>
          <w:p w14:paraId="0A4D5328" w14:textId="3F7016B7" w:rsidR="000F3330" w:rsidRPr="005E77CC" w:rsidRDefault="00F84493" w:rsidP="00FD2993">
            <w:pPr>
              <w:pStyle w:val="TableText"/>
            </w:pPr>
            <w:r w:rsidRPr="00956D65">
              <w:t>[</w:t>
            </w:r>
            <w:r>
              <w:t>i</w:t>
            </w:r>
            <w:r w:rsidRPr="00956D65">
              <w:rPr>
                <w:shd w:val="clear" w:color="auto" w:fill="EEECE1" w:themeFill="background2"/>
              </w:rPr>
              <w:t xml:space="preserve">nsert </w:t>
            </w:r>
            <w:r>
              <w:rPr>
                <w:shd w:val="clear" w:color="auto" w:fill="EEECE1" w:themeFill="background2"/>
              </w:rPr>
              <w:t>details</w:t>
            </w:r>
            <w:r w:rsidRPr="00956D65">
              <w:t>]</w:t>
            </w:r>
          </w:p>
        </w:tc>
      </w:tr>
    </w:tbl>
    <w:p w14:paraId="5CD93753" w14:textId="4596D04E" w:rsidR="00A75499" w:rsidRPr="00E371B9" w:rsidRDefault="000F3330" w:rsidP="00070906">
      <w:pPr>
        <w:tabs>
          <w:tab w:val="left" w:pos="4820"/>
        </w:tabs>
        <w:spacing w:before="240"/>
      </w:pPr>
      <w:r w:rsidRPr="00B810B7">
        <w:t>I</w:t>
      </w:r>
      <w:r w:rsidRPr="00E371B9">
        <w:t xml:space="preserve"> </w:t>
      </w:r>
      <w:r w:rsidR="006A5320" w:rsidRPr="00130D50">
        <w:t>[</w:t>
      </w:r>
      <w:r w:rsidR="006A5320" w:rsidRPr="00130D50">
        <w:rPr>
          <w:shd w:val="clear" w:color="auto" w:fill="EEECE1" w:themeFill="background2"/>
        </w:rPr>
        <w:t xml:space="preserve">Insert </w:t>
      </w:r>
      <w:r w:rsidR="006A5320">
        <w:rPr>
          <w:shd w:val="clear" w:color="auto" w:fill="EEECE1" w:themeFill="background2"/>
        </w:rPr>
        <w:t>name</w:t>
      </w:r>
      <w:r w:rsidR="006A5320" w:rsidRPr="00130D50">
        <w:t>]</w:t>
      </w:r>
      <w:r w:rsidR="006A5320">
        <w:t xml:space="preserve"> </w:t>
      </w:r>
      <w:r w:rsidR="00E371B9" w:rsidRPr="00070906">
        <w:rPr>
          <w:u w:val="single"/>
        </w:rPr>
        <w:tab/>
      </w:r>
      <w:r w:rsidR="00E371B9" w:rsidRPr="00E371B9">
        <w:t xml:space="preserve"> </w:t>
      </w:r>
      <w:r w:rsidRPr="00070906">
        <w:t>hereby declare</w:t>
      </w:r>
      <w:r w:rsidR="009B6094">
        <w:t xml:space="preserve"> that</w:t>
      </w:r>
      <w:r w:rsidRPr="00070906">
        <w:t>:</w:t>
      </w:r>
    </w:p>
    <w:p w14:paraId="5D67A7B1" w14:textId="263E7474" w:rsidR="00D94066" w:rsidRDefault="009B6094" w:rsidP="008E47BA">
      <w:pPr>
        <w:pStyle w:val="ListBullet"/>
      </w:pPr>
      <w:r>
        <w:t>t</w:t>
      </w:r>
      <w:r w:rsidR="000F3330" w:rsidRPr="000F3330">
        <w:t xml:space="preserve">he biosecurity integrity of the consignment </w:t>
      </w:r>
      <w:r w:rsidR="007D0BC5">
        <w:t xml:space="preserve">described in </w:t>
      </w:r>
      <w:r w:rsidR="007D0BC5">
        <w:fldChar w:fldCharType="begin"/>
      </w:r>
      <w:r w:rsidR="007D0BC5">
        <w:instrText xml:space="preserve"> REF _Ref215737117 \h </w:instrText>
      </w:r>
      <w:r w:rsidR="007D0BC5">
        <w:fldChar w:fldCharType="separate"/>
      </w:r>
      <w:r w:rsidR="00D23290">
        <w:t xml:space="preserve">Table </w:t>
      </w:r>
      <w:r w:rsidR="00D23290">
        <w:rPr>
          <w:noProof/>
        </w:rPr>
        <w:t>1</w:t>
      </w:r>
      <w:r w:rsidR="007D0BC5">
        <w:fldChar w:fldCharType="end"/>
      </w:r>
      <w:r w:rsidR="007D0BC5">
        <w:t xml:space="preserve"> </w:t>
      </w:r>
      <w:r w:rsidR="000F3330" w:rsidRPr="000F3330">
        <w:t>and its supply chain ha</w:t>
      </w:r>
      <w:r w:rsidR="00F3200D">
        <w:t>ve</w:t>
      </w:r>
      <w:r w:rsidR="000F3330" w:rsidRPr="000F3330">
        <w:t xml:space="preserve"> been managed </w:t>
      </w:r>
      <w:r w:rsidR="00F257DC" w:rsidRPr="000F3330">
        <w:t xml:space="preserve">by the registered entity </w:t>
      </w:r>
      <w:r w:rsidR="00F257DC">
        <w:t>[</w:t>
      </w:r>
      <w:r w:rsidR="00F257DC" w:rsidRPr="00E371B9">
        <w:rPr>
          <w:shd w:val="clear" w:color="auto" w:fill="EEECE1" w:themeFill="background2"/>
        </w:rPr>
        <w:t>insert registered entity’s name and ID number</w:t>
      </w:r>
      <w:r w:rsidR="00F257DC">
        <w:rPr>
          <w:sz w:val="24"/>
          <w:szCs w:val="24"/>
          <w:shd w:val="clear" w:color="auto" w:fill="EEECE1" w:themeFill="background2"/>
        </w:rPr>
        <w:t xml:space="preserve">] </w:t>
      </w:r>
      <w:r w:rsidR="000F3330" w:rsidRPr="000F3330">
        <w:t xml:space="preserve">as per the requirements of the Department of Agriculture, Fisheries and Forestry’s </w:t>
      </w:r>
      <w:hyperlink r:id="rId11" w:anchor="draft_policy_documents" w:history="1">
        <w:r w:rsidR="000F3330" w:rsidRPr="00070906">
          <w:rPr>
            <w:rStyle w:val="Hyperlink"/>
          </w:rPr>
          <w:t>Imported Inorganic Fertiliser Management Policy</w:t>
        </w:r>
      </w:hyperlink>
      <w:r w:rsidR="000F3330" w:rsidRPr="00217C67">
        <w:t xml:space="preserve"> and</w:t>
      </w:r>
      <w:r w:rsidR="000F3330" w:rsidRPr="000F3330">
        <w:t xml:space="preserve"> all relevant Australian biosecurity import conditions</w:t>
      </w:r>
    </w:p>
    <w:p w14:paraId="253A4DC4" w14:textId="622ECD5F" w:rsidR="000F3330" w:rsidRPr="000F3330" w:rsidRDefault="000F3330" w:rsidP="008E47BA">
      <w:pPr>
        <w:pStyle w:val="ListBullet"/>
      </w:pPr>
      <w:r w:rsidRPr="000F3330">
        <w:t xml:space="preserve">since the last department or third-party audit on </w:t>
      </w:r>
      <w:r w:rsidRPr="00E371B9">
        <w:t>[</w:t>
      </w:r>
      <w:r w:rsidRPr="00E371B9">
        <w:rPr>
          <w:shd w:val="clear" w:color="auto" w:fill="EEECE1" w:themeFill="background2"/>
        </w:rPr>
        <w:t>insert dd/mm/</w:t>
      </w:r>
      <w:proofErr w:type="spellStart"/>
      <w:r w:rsidRPr="00E371B9">
        <w:rPr>
          <w:shd w:val="clear" w:color="auto" w:fill="EEECE1" w:themeFill="background2"/>
        </w:rPr>
        <w:t>yyyy</w:t>
      </w:r>
      <w:proofErr w:type="spellEnd"/>
      <w:r w:rsidRPr="00E371B9">
        <w:t>]</w:t>
      </w:r>
      <w:r w:rsidR="00D94066">
        <w:t>,</w:t>
      </w:r>
      <w:r w:rsidRPr="000F3330">
        <w:t xml:space="preserve"> there have been no alterations to the premises or associated machinery that would increase the risk of animal</w:t>
      </w:r>
      <w:r w:rsidR="00E371B9">
        <w:t xml:space="preserve">, </w:t>
      </w:r>
      <w:r w:rsidRPr="000F3330">
        <w:t>plant</w:t>
      </w:r>
      <w:r w:rsidR="00E371B9">
        <w:t>,</w:t>
      </w:r>
      <w:r w:rsidRPr="000F3330">
        <w:t xml:space="preserve"> soil material or their by-products entering the consignment </w:t>
      </w:r>
      <w:r w:rsidR="00E371B9">
        <w:t>identified in this declaration</w:t>
      </w:r>
    </w:p>
    <w:p w14:paraId="48C60FBA" w14:textId="32037555" w:rsidR="000F3330" w:rsidRPr="000F3330" w:rsidRDefault="009544F6" w:rsidP="008E47BA">
      <w:pPr>
        <w:pStyle w:val="ListBullet"/>
      </w:pPr>
      <w:bookmarkStart w:id="3" w:name="_Hlk216337760"/>
      <w:r>
        <w:lastRenderedPageBreak/>
        <w:t>A</w:t>
      </w:r>
      <w:r w:rsidR="000F3330" w:rsidRPr="000F3330">
        <w:t xml:space="preserve"> loading sample inspection </w:t>
      </w:r>
      <w:r w:rsidR="00060659">
        <w:t>is</w:t>
      </w:r>
      <w:r w:rsidR="00207314" w:rsidRPr="000F3330">
        <w:t xml:space="preserve"> </w:t>
      </w:r>
      <w:r w:rsidR="000F3330" w:rsidRPr="000F3330">
        <w:t xml:space="preserve">conducted by </w:t>
      </w:r>
      <w:r w:rsidR="00070906">
        <w:t>an</w:t>
      </w:r>
      <w:r w:rsidR="00070906" w:rsidRPr="000F3330">
        <w:t xml:space="preserve"> </w:t>
      </w:r>
      <w:r w:rsidR="000F3330" w:rsidRPr="00BB01A9">
        <w:t xml:space="preserve">authorised </w:t>
      </w:r>
      <w:r w:rsidR="002535C4" w:rsidRPr="00070906">
        <w:t>inspector</w:t>
      </w:r>
      <w:r w:rsidR="000F3330" w:rsidRPr="00070906">
        <w:t xml:space="preserve">. </w:t>
      </w:r>
      <w:r w:rsidR="00060659">
        <w:t>I acknowledge that t</w:t>
      </w:r>
      <w:r w:rsidR="000F3330" w:rsidRPr="00070906">
        <w:t xml:space="preserve">he associated inorganic fertiliser loading sample inspection certificate, issued by the </w:t>
      </w:r>
      <w:r w:rsidR="000F3330" w:rsidRPr="00BB01A9">
        <w:t xml:space="preserve">authorised </w:t>
      </w:r>
      <w:r w:rsidR="00070906" w:rsidRPr="00070906">
        <w:t>inspector</w:t>
      </w:r>
      <w:r w:rsidR="000F3330" w:rsidRPr="000F3330">
        <w:t>, is provided in support of this declaration.</w:t>
      </w:r>
    </w:p>
    <w:p w14:paraId="38F719E1" w14:textId="77777777" w:rsidR="00B1530F" w:rsidRDefault="00B1530F" w:rsidP="00B1530F">
      <w:pPr>
        <w:pStyle w:val="Heading3"/>
        <w:spacing w:before="120" w:after="120"/>
        <w:ind w:left="0" w:firstLine="0"/>
        <w:rPr>
          <w:rFonts w:eastAsia="Calibri"/>
        </w:rPr>
      </w:pPr>
      <w:bookmarkStart w:id="4" w:name="_Toc210741137"/>
      <w:bookmarkStart w:id="5" w:name="_Hlk138340667"/>
      <w:bookmarkEnd w:id="3"/>
      <w:r w:rsidRPr="005E77CC">
        <w:rPr>
          <w:rFonts w:eastAsia="Calibri"/>
        </w:rPr>
        <w:t>Certified true and correct</w:t>
      </w:r>
      <w:bookmarkEnd w:id="4"/>
    </w:p>
    <w:tbl>
      <w:tblPr>
        <w:tblStyle w:val="TableGrid10"/>
        <w:tblW w:w="906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3"/>
      </w:tblGrid>
      <w:tr w:rsidR="00B1530F" w:rsidRPr="005E77CC" w14:paraId="12D8FE2C" w14:textId="77777777" w:rsidTr="00BB01A9">
        <w:trPr>
          <w:trHeight w:val="854"/>
        </w:trPr>
        <w:tc>
          <w:tcPr>
            <w:tcW w:w="4534" w:type="dxa"/>
          </w:tcPr>
          <w:p w14:paraId="7AA8A7EC" w14:textId="2FDCFFE6" w:rsidR="00B1530F" w:rsidRPr="00977175" w:rsidRDefault="00B1530F" w:rsidP="00FD2993">
            <w:pPr>
              <w:pStyle w:val="TableText"/>
              <w:spacing w:before="120" w:after="160"/>
            </w:pPr>
            <w:r>
              <w:t>Declarant</w:t>
            </w:r>
            <w:r w:rsidR="00665375">
              <w:t>’</w:t>
            </w:r>
            <w:r>
              <w:t>s</w:t>
            </w:r>
            <w:r w:rsidRPr="00692FC6">
              <w:t xml:space="preserve"> full name (printed)</w:t>
            </w:r>
          </w:p>
          <w:p w14:paraId="333F0B1C" w14:textId="77777777" w:rsidR="00B1530F" w:rsidRPr="005E77CC" w:rsidRDefault="00B1530F" w:rsidP="00FD2993">
            <w:pPr>
              <w:pStyle w:val="TableText"/>
              <w:spacing w:after="160"/>
            </w:pPr>
            <w:r w:rsidRPr="00977175">
              <w:t>_______________________________</w:t>
            </w:r>
          </w:p>
        </w:tc>
        <w:tc>
          <w:tcPr>
            <w:tcW w:w="4533" w:type="dxa"/>
          </w:tcPr>
          <w:p w14:paraId="6AB27DDE" w14:textId="5221E490" w:rsidR="00B1530F" w:rsidRPr="005E77CC" w:rsidRDefault="00B1530F" w:rsidP="00B1530F">
            <w:pPr>
              <w:pStyle w:val="TableText"/>
              <w:spacing w:after="160"/>
            </w:pPr>
            <w:r>
              <w:t>Declarant</w:t>
            </w:r>
            <w:r w:rsidR="00665375">
              <w:t>’</w:t>
            </w:r>
            <w:r>
              <w:t>s</w:t>
            </w:r>
            <w:r w:rsidRPr="005E77CC">
              <w:t xml:space="preserve"> </w:t>
            </w:r>
            <w:r>
              <w:t>s</w:t>
            </w:r>
            <w:r w:rsidRPr="005E77CC">
              <w:t>ignature</w:t>
            </w:r>
          </w:p>
          <w:p w14:paraId="74F5C023" w14:textId="77777777" w:rsidR="00B1530F" w:rsidRPr="005E77CC" w:rsidRDefault="00B1530F" w:rsidP="00FD2993">
            <w:pPr>
              <w:pStyle w:val="TableText"/>
              <w:spacing w:after="120"/>
            </w:pPr>
            <w:r w:rsidRPr="005E77CC">
              <w:rPr>
                <w:rFonts w:cstheme="minorHAnsi"/>
                <w:u w:val="single"/>
              </w:rPr>
              <w:t>_______________________________</w:t>
            </w:r>
          </w:p>
        </w:tc>
      </w:tr>
      <w:tr w:rsidR="00B1530F" w:rsidRPr="005E77CC" w14:paraId="6DF0E010" w14:textId="77777777" w:rsidTr="00FD2993">
        <w:trPr>
          <w:gridAfter w:val="1"/>
          <w:wAfter w:w="4533" w:type="dxa"/>
          <w:trHeight w:val="1058"/>
        </w:trPr>
        <w:tc>
          <w:tcPr>
            <w:tcW w:w="4534" w:type="dxa"/>
          </w:tcPr>
          <w:p w14:paraId="1A13E0AB" w14:textId="0DD3EECA" w:rsidR="00937ABB" w:rsidRDefault="00B1530F" w:rsidP="00FD2993">
            <w:pPr>
              <w:pStyle w:val="TableText"/>
              <w:spacing w:after="160"/>
              <w:rPr>
                <w:u w:val="single"/>
              </w:rPr>
            </w:pPr>
            <w:r w:rsidRPr="005E77CC">
              <w:rPr>
                <w:lang w:eastAsia="ja-JP"/>
              </w:rPr>
              <w:t>Date (</w:t>
            </w:r>
            <w:r>
              <w:rPr>
                <w:lang w:eastAsia="ja-JP"/>
              </w:rPr>
              <w:t>dd</w:t>
            </w:r>
            <w:r w:rsidRPr="005E77CC">
              <w:rPr>
                <w:lang w:eastAsia="ja-JP"/>
              </w:rPr>
              <w:t>/</w:t>
            </w:r>
            <w:r>
              <w:rPr>
                <w:lang w:eastAsia="ja-JP"/>
              </w:rPr>
              <w:t>mm</w:t>
            </w:r>
            <w:r w:rsidRPr="005E77CC">
              <w:rPr>
                <w:lang w:eastAsia="ja-JP"/>
              </w:rPr>
              <w:t>/</w:t>
            </w:r>
            <w:proofErr w:type="spellStart"/>
            <w:r w:rsidR="00937ABB">
              <w:rPr>
                <w:lang w:eastAsia="ja-JP"/>
              </w:rPr>
              <w:t>yyyy</w:t>
            </w:r>
            <w:proofErr w:type="spellEnd"/>
            <w:r w:rsidR="00937ABB" w:rsidRPr="00BB01A9">
              <w:t>)</w:t>
            </w:r>
          </w:p>
          <w:p w14:paraId="4FFFEF59" w14:textId="0C0E4258" w:rsidR="00B1530F" w:rsidRPr="005E77CC" w:rsidRDefault="00B1530F" w:rsidP="00FD2993">
            <w:pPr>
              <w:pStyle w:val="TableText"/>
              <w:spacing w:after="160"/>
            </w:pPr>
            <w:r w:rsidRPr="005E77CC">
              <w:rPr>
                <w:u w:val="single"/>
              </w:rPr>
              <w:t>_______________________________</w:t>
            </w:r>
          </w:p>
        </w:tc>
      </w:tr>
    </w:tbl>
    <w:bookmarkEnd w:id="5"/>
    <w:p w14:paraId="27A15D63" w14:textId="77777777" w:rsidR="000A5BA0" w:rsidRDefault="000A5BA0" w:rsidP="00BB01A9">
      <w:pPr>
        <w:pStyle w:val="Normalsmall"/>
        <w:spacing w:before="240" w:after="0"/>
      </w:pPr>
      <w:r>
        <w:rPr>
          <w:rStyle w:val="Strong"/>
        </w:rPr>
        <w:t>Acknowledgement of Country</w:t>
      </w:r>
    </w:p>
    <w:p w14:paraId="74885EA7"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2EA415A5" w14:textId="42CDCE9C" w:rsidR="00E9781D" w:rsidRDefault="00E9781D" w:rsidP="00E9781D">
      <w:pPr>
        <w:pStyle w:val="Normalsmall"/>
        <w:spacing w:before="360"/>
      </w:pPr>
      <w:r>
        <w:t>© Commonwealth of Australia 202</w:t>
      </w:r>
      <w:r w:rsidR="008830D5">
        <w:t>6</w:t>
      </w:r>
    </w:p>
    <w:p w14:paraId="67DF20D9"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75FC10BA" w14:textId="77777777" w:rsidR="00E9781D" w:rsidRDefault="00E9781D" w:rsidP="00E9781D">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621A9EFD"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5B656B" w:rsidSect="00160DC0">
      <w:headerReference w:type="even" r:id="rId13"/>
      <w:headerReference w:type="default" r:id="rId14"/>
      <w:footerReference w:type="even" r:id="rId15"/>
      <w:footerReference w:type="default" r:id="rId16"/>
      <w:headerReference w:type="first" r:id="rId17"/>
      <w:footerReference w:type="first" r:id="rId18"/>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8D45A" w14:textId="77777777" w:rsidR="00734B9F" w:rsidRDefault="00734B9F">
      <w:r>
        <w:separator/>
      </w:r>
    </w:p>
    <w:p w14:paraId="3DF75BF5" w14:textId="77777777" w:rsidR="00734B9F" w:rsidRDefault="00734B9F"/>
    <w:p w14:paraId="558FA8FC" w14:textId="77777777" w:rsidR="00734B9F" w:rsidRDefault="00734B9F"/>
  </w:endnote>
  <w:endnote w:type="continuationSeparator" w:id="0">
    <w:p w14:paraId="1451FC22" w14:textId="77777777" w:rsidR="00734B9F" w:rsidRDefault="00734B9F">
      <w:r>
        <w:continuationSeparator/>
      </w:r>
    </w:p>
    <w:p w14:paraId="2842538F" w14:textId="77777777" w:rsidR="00734B9F" w:rsidRDefault="00734B9F"/>
    <w:p w14:paraId="138C7011" w14:textId="77777777" w:rsidR="00734B9F" w:rsidRDefault="00734B9F"/>
  </w:endnote>
  <w:endnote w:type="continuationNotice" w:id="1">
    <w:p w14:paraId="4A45B39E" w14:textId="77777777" w:rsidR="00734B9F" w:rsidRDefault="00734B9F">
      <w:pPr>
        <w:pStyle w:val="Footer"/>
      </w:pPr>
    </w:p>
    <w:p w14:paraId="6F0888FD" w14:textId="77777777" w:rsidR="00734B9F" w:rsidRDefault="00734B9F"/>
    <w:p w14:paraId="357C54E3" w14:textId="77777777" w:rsidR="00734B9F" w:rsidRDefault="00734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CC4F" w14:textId="77777777" w:rsidR="00F637B6" w:rsidRDefault="005A3361">
    <w:pPr>
      <w:pStyle w:val="Footer"/>
    </w:pPr>
    <w:r>
      <w:rPr>
        <w:noProof/>
      </w:rPr>
      <mc:AlternateContent>
        <mc:Choice Requires="wps">
          <w:drawing>
            <wp:anchor distT="0" distB="0" distL="0" distR="0" simplePos="0" relativeHeight="251658240" behindDoc="0" locked="0" layoutInCell="1" allowOverlap="1" wp14:anchorId="56C48B24" wp14:editId="4D1AC5A2">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66298B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C48B24"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366298B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A444" w14:textId="77777777" w:rsidR="000542B4" w:rsidRDefault="005A3361" w:rsidP="00BC3323">
    <w:pPr>
      <w:pStyle w:val="Footer"/>
    </w:pPr>
    <w:r>
      <w:rPr>
        <w:noProof/>
      </w:rPr>
      <mc:AlternateContent>
        <mc:Choice Requires="wps">
          <w:drawing>
            <wp:anchor distT="0" distB="0" distL="0" distR="0" simplePos="0" relativeHeight="251659264" behindDoc="0" locked="0" layoutInCell="1" allowOverlap="1" wp14:anchorId="171CC4BA" wp14:editId="65DE58E2">
              <wp:simplePos x="0" y="0"/>
              <wp:positionH relativeFrom="page">
                <wp:posOffset>3638550</wp:posOffset>
              </wp:positionH>
              <wp:positionV relativeFrom="page">
                <wp:posOffset>10287000</wp:posOffset>
              </wp:positionV>
              <wp:extent cx="41846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8465" cy="404495"/>
                      </a:xfrm>
                      <a:prstGeom prst="rect">
                        <a:avLst/>
                      </a:prstGeom>
                      <a:noFill/>
                      <a:ln>
                        <a:noFill/>
                      </a:ln>
                    </wps:spPr>
                    <wps:txbx>
                      <w:txbxContent>
                        <w:p w14:paraId="55AC44E5" w14:textId="1E04C61F" w:rsidR="005A3361" w:rsidRPr="005A3361" w:rsidRDefault="005A3361" w:rsidP="005A3361">
                          <w:pPr>
                            <w:spacing w:after="0"/>
                            <w:rPr>
                              <w:rFonts w:ascii="Calibri" w:eastAsia="Calibri" w:hAnsi="Calibri" w:cs="Calibri"/>
                              <w:noProof/>
                              <w:color w:val="FF0000"/>
                              <w:sz w:val="24"/>
                              <w:szCs w:val="24"/>
                            </w:rPr>
                          </w:pP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171CC4BA" id="_x0000_t202" coordsize="21600,21600" o:spt="202" path="m,l,21600r21600,l21600,xe">
              <v:stroke joinstyle="miter"/>
              <v:path gradientshapeok="t" o:connecttype="rect"/>
            </v:shapetype>
            <v:shape id="Text Box 6" o:spid="_x0000_s1028" type="#_x0000_t202" alt="OFFICIAL" style="position:absolute;left:0;text-align:left;margin-left:286.5pt;margin-top:810pt;width:32.95pt;height:31.85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" filled="f" stroked="f">
              <v:textbox style="mso-fit-shape-to-text:t" inset="0,0,0,15pt">
                <w:txbxContent>
                  <w:p w14:paraId="55AC44E5" w14:textId="1E04C61F" w:rsidR="005A3361" w:rsidRPr="005A3361" w:rsidRDefault="005A3361" w:rsidP="005A3361">
                    <w:pPr>
                      <w:spacing w:after="0"/>
                      <w:rPr>
                        <w:rFonts w:ascii="Calibri" w:eastAsia="Calibri" w:hAnsi="Calibri" w:cs="Calibri"/>
                        <w:noProof/>
                        <w:color w:val="FF0000"/>
                        <w:sz w:val="24"/>
                        <w:szCs w:val="24"/>
                      </w:rPr>
                    </w:pP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9511" w14:textId="03527A20" w:rsidR="00577F29" w:rsidRDefault="00296F50" w:rsidP="00296F50">
    <w:pPr>
      <w:pStyle w:val="Footer"/>
    </w:pPr>
    <w:r>
      <w:t>D</w:t>
    </w:r>
    <w:sdt>
      <w:sdtPr>
        <w:id w:val="-858040093"/>
        <w:docPartObj>
          <w:docPartGallery w:val="Page Numbers (Bottom of Page)"/>
          <w:docPartUnique/>
        </w:docPartObj>
      </w:sdtPr>
      <w:sdtEndPr>
        <w:rPr>
          <w:noProof/>
        </w:rPr>
      </w:sdtEndPr>
      <w:sdtContent>
        <w:r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3AA08" w14:textId="77777777" w:rsidR="00734B9F" w:rsidRDefault="00734B9F">
      <w:r>
        <w:separator/>
      </w:r>
    </w:p>
    <w:p w14:paraId="0B8ECEE6" w14:textId="77777777" w:rsidR="00734B9F" w:rsidRDefault="00734B9F"/>
    <w:p w14:paraId="00A406CE" w14:textId="77777777" w:rsidR="00734B9F" w:rsidRDefault="00734B9F"/>
  </w:footnote>
  <w:footnote w:type="continuationSeparator" w:id="0">
    <w:p w14:paraId="03821DBE" w14:textId="77777777" w:rsidR="00734B9F" w:rsidRDefault="00734B9F">
      <w:r>
        <w:continuationSeparator/>
      </w:r>
    </w:p>
    <w:p w14:paraId="31BBABDF" w14:textId="77777777" w:rsidR="00734B9F" w:rsidRDefault="00734B9F"/>
    <w:p w14:paraId="07BD61CB" w14:textId="77777777" w:rsidR="00734B9F" w:rsidRDefault="00734B9F"/>
  </w:footnote>
  <w:footnote w:type="continuationNotice" w:id="1">
    <w:p w14:paraId="2555850C" w14:textId="77777777" w:rsidR="00734B9F" w:rsidRDefault="00734B9F">
      <w:pPr>
        <w:pStyle w:val="Footer"/>
      </w:pPr>
    </w:p>
    <w:p w14:paraId="5CDDE148" w14:textId="77777777" w:rsidR="00734B9F" w:rsidRDefault="00734B9F"/>
    <w:p w14:paraId="47186707" w14:textId="77777777" w:rsidR="00734B9F" w:rsidRDefault="00734B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556C" w14:textId="77777777" w:rsidR="00F637B6" w:rsidRDefault="005A3361">
    <w:pPr>
      <w:pStyle w:val="Header"/>
    </w:pPr>
    <w:r>
      <w:rPr>
        <w:noProof/>
      </w:rPr>
      <mc:AlternateContent>
        <mc:Choice Requires="wps">
          <w:drawing>
            <wp:anchor distT="0" distB="0" distL="0" distR="0" simplePos="0" relativeHeight="251657216" behindDoc="0" locked="0" layoutInCell="1" allowOverlap="1" wp14:anchorId="20EEC0CC" wp14:editId="02671613">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EB8DD64"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EEC0CC"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0EB8DD64"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92A8" w14:textId="58C2B528" w:rsidR="000542B4" w:rsidRPr="00362D5E" w:rsidRDefault="00DC77DC" w:rsidP="00362D5E">
    <w:pPr>
      <w:pStyle w:val="Header"/>
    </w:pPr>
    <w:r>
      <w:t xml:space="preserve">Attachment 5: </w:t>
    </w:r>
    <w:r w:rsidRPr="00A75499">
      <w:t>Manufacturer’s</w:t>
    </w:r>
    <w:r w:rsidR="00510271">
      <w:t xml:space="preserve"> </w:t>
    </w:r>
    <w:r w:rsidRPr="00A75499">
      <w:t xml:space="preserve">declaration </w:t>
    </w:r>
    <w:r w:rsidR="006114D2">
      <w:t>for</w:t>
    </w:r>
    <w:r>
      <w:t xml:space="preserve"> I</w:t>
    </w:r>
    <w:r w:rsidRPr="00A75499">
      <w:t xml:space="preserve">n-ships-hold cargo </w:t>
    </w:r>
    <w:r>
      <w:t>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336E9" w14:textId="6BBEFDE4" w:rsidR="000E455C" w:rsidRDefault="002A3B95" w:rsidP="00A8157A">
    <w:pPr>
      <w:pStyle w:val="Footer"/>
      <w:spacing w:after="0"/>
      <w:jc w:val="left"/>
    </w:pPr>
    <w:r>
      <w:rPr>
        <w:noProof/>
      </w:rPr>
      <mc:AlternateContent>
        <mc:Choice Requires="wps">
          <w:drawing>
            <wp:anchor distT="0" distB="0" distL="0" distR="0" simplePos="0" relativeHeight="251656192" behindDoc="0" locked="0" layoutInCell="1" allowOverlap="1" wp14:anchorId="1C77CE14" wp14:editId="2FCA67A5">
              <wp:simplePos x="0" y="0"/>
              <wp:positionH relativeFrom="page">
                <wp:posOffset>3552825</wp:posOffset>
              </wp:positionH>
              <wp:positionV relativeFrom="page">
                <wp:align>top</wp:align>
              </wp:positionV>
              <wp:extent cx="504190" cy="404495"/>
              <wp:effectExtent l="0" t="0" r="10160" b="10160"/>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4190" cy="404495"/>
                      </a:xfrm>
                      <a:prstGeom prst="rect">
                        <a:avLst/>
                      </a:prstGeom>
                      <a:noFill/>
                      <a:ln>
                        <a:noFill/>
                      </a:ln>
                    </wps:spPr>
                    <wps:txbx>
                      <w:txbxContent>
                        <w:p w14:paraId="2C74EBA5" w14:textId="02F6F50B" w:rsidR="005A3361" w:rsidRPr="005A3361" w:rsidRDefault="005A3361" w:rsidP="005A3361">
                          <w:pPr>
                            <w:spacing w:after="0"/>
                            <w:rPr>
                              <w:rFonts w:ascii="Calibri" w:eastAsia="Calibri" w:hAnsi="Calibri" w:cs="Calibri"/>
                              <w:noProof/>
                              <w:color w:val="FF0000"/>
                              <w:sz w:val="24"/>
                              <w:szCs w:val="24"/>
                            </w:rPr>
                          </w:pP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C77CE14" id="_x0000_t202" coordsize="21600,21600" o:spt="202" path="m,l,21600r21600,l21600,xe">
              <v:stroke joinstyle="miter"/>
              <v:path gradientshapeok="t" o:connecttype="rect"/>
            </v:shapetype>
            <v:shape id="Text Box 1" o:spid="_x0000_s1029" type="#_x0000_t202" alt="OFFICIAL" style="position:absolute;margin-left:279.75pt;margin-top:0;width:39.7pt;height:31.85pt;z-index:251656192;visibility:visible;mso-wrap-style:square;mso-width-percent:0;mso-wrap-distance-left:0;mso-wrap-distance-top:0;mso-wrap-distance-right:0;mso-wrap-distance-bottom:0;mso-position-horizontal:absolute;mso-position-horizontal-relative:page;mso-position-vertical:top;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" filled="f" stroked="f">
              <v:textbox style="mso-fit-shape-to-text:t" inset="0,15pt,0,0">
                <w:txbxContent>
                  <w:p w14:paraId="2C74EBA5" w14:textId="02F6F50B" w:rsidR="005A3361" w:rsidRPr="005A3361" w:rsidRDefault="005A3361" w:rsidP="005A3361">
                    <w:pPr>
                      <w:spacing w:after="0"/>
                      <w:rPr>
                        <w:rFonts w:ascii="Calibri" w:eastAsia="Calibri" w:hAnsi="Calibri" w:cs="Calibri"/>
                        <w:noProof/>
                        <w:color w:val="FF0000"/>
                        <w:sz w:val="24"/>
                        <w:szCs w:val="24"/>
                      </w:rPr>
                    </w:pPr>
                  </w:p>
                </w:txbxContent>
              </v:textbox>
              <w10:wrap anchorx="page" anchory="page"/>
            </v:shape>
          </w:pict>
        </mc:Fallback>
      </mc:AlternateContent>
    </w:r>
    <w:r w:rsidR="00144601">
      <w:rPr>
        <w:noProof/>
      </w:rPr>
      <w:drawing>
        <wp:anchor distT="0" distB="0" distL="114300" distR="114300" simplePos="0" relativeHeight="251655168" behindDoc="1" locked="0" layoutInCell="1" allowOverlap="1" wp14:anchorId="447546ED" wp14:editId="622ED41A">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7FE7D78"/>
    <w:lvl w:ilvl="0">
      <w:start w:val="1"/>
      <w:numFmt w:val="bullet"/>
      <w:lvlText w:val="o"/>
      <w:lvlJc w:val="left"/>
      <w:pPr>
        <w:ind w:left="926" w:hanging="360"/>
      </w:pPr>
      <w:rPr>
        <w:rFonts w:ascii="Courier New" w:hAnsi="Courier New" w:cs="Courier New" w:hint="default"/>
      </w:rPr>
    </w:lvl>
  </w:abstractNum>
  <w:abstractNum w:abstractNumId="1"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3"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7"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4"/>
  </w:num>
  <w:num w:numId="2" w16cid:durableId="1209954464">
    <w:abstractNumId w:val="3"/>
  </w:num>
  <w:num w:numId="3" w16cid:durableId="211696695">
    <w:abstractNumId w:val="7"/>
  </w:num>
  <w:num w:numId="4" w16cid:durableId="1550148830">
    <w:abstractNumId w:val="8"/>
  </w:num>
  <w:num w:numId="5" w16cid:durableId="1460108156">
    <w:abstractNumId w:val="1"/>
  </w:num>
  <w:num w:numId="6" w16cid:durableId="1934704985">
    <w:abstractNumId w:val="5"/>
  </w:num>
  <w:num w:numId="7" w16cid:durableId="1013073201">
    <w:abstractNumId w:val="6"/>
  </w:num>
  <w:num w:numId="8" w16cid:durableId="524289160">
    <w:abstractNumId w:val="2"/>
  </w:num>
  <w:num w:numId="9" w16cid:durableId="94401862">
    <w:abstractNumId w:val="10"/>
  </w:num>
  <w:num w:numId="10" w16cid:durableId="1262253482">
    <w:abstractNumId w:val="10"/>
  </w:num>
  <w:num w:numId="11" w16cid:durableId="1504468562">
    <w:abstractNumId w:val="10"/>
  </w:num>
  <w:num w:numId="12" w16cid:durableId="1296328144">
    <w:abstractNumId w:val="10"/>
  </w:num>
  <w:num w:numId="13" w16cid:durableId="1361395064">
    <w:abstractNumId w:val="9"/>
  </w:num>
  <w:num w:numId="14" w16cid:durableId="1080635027">
    <w:abstractNumId w:val="11"/>
  </w:num>
  <w:num w:numId="15" w16cid:durableId="129448639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49D"/>
    <w:rsid w:val="0000059E"/>
    <w:rsid w:val="0000066F"/>
    <w:rsid w:val="00001B53"/>
    <w:rsid w:val="00007622"/>
    <w:rsid w:val="00017ACB"/>
    <w:rsid w:val="00021590"/>
    <w:rsid w:val="00025D1B"/>
    <w:rsid w:val="000266C4"/>
    <w:rsid w:val="0003648C"/>
    <w:rsid w:val="00050B3E"/>
    <w:rsid w:val="0005308A"/>
    <w:rsid w:val="000542B4"/>
    <w:rsid w:val="00055F54"/>
    <w:rsid w:val="00060659"/>
    <w:rsid w:val="000618F3"/>
    <w:rsid w:val="00066D0B"/>
    <w:rsid w:val="00070906"/>
    <w:rsid w:val="000717D2"/>
    <w:rsid w:val="00071927"/>
    <w:rsid w:val="000721C3"/>
    <w:rsid w:val="00074A56"/>
    <w:rsid w:val="00076396"/>
    <w:rsid w:val="00080827"/>
    <w:rsid w:val="000815F1"/>
    <w:rsid w:val="0008277A"/>
    <w:rsid w:val="00084605"/>
    <w:rsid w:val="000846ED"/>
    <w:rsid w:val="000904C1"/>
    <w:rsid w:val="000913B5"/>
    <w:rsid w:val="00094D2B"/>
    <w:rsid w:val="000A5BA0"/>
    <w:rsid w:val="000B3924"/>
    <w:rsid w:val="000B3C44"/>
    <w:rsid w:val="000C0412"/>
    <w:rsid w:val="000C4558"/>
    <w:rsid w:val="000E28FD"/>
    <w:rsid w:val="000E455C"/>
    <w:rsid w:val="000E4D74"/>
    <w:rsid w:val="000E7803"/>
    <w:rsid w:val="000F0491"/>
    <w:rsid w:val="000F3330"/>
    <w:rsid w:val="000F5271"/>
    <w:rsid w:val="000F6235"/>
    <w:rsid w:val="001233A8"/>
    <w:rsid w:val="00127B9F"/>
    <w:rsid w:val="0013173D"/>
    <w:rsid w:val="00134C80"/>
    <w:rsid w:val="00143A7B"/>
    <w:rsid w:val="00144601"/>
    <w:rsid w:val="00160DC0"/>
    <w:rsid w:val="001803EE"/>
    <w:rsid w:val="0018125D"/>
    <w:rsid w:val="00190D7E"/>
    <w:rsid w:val="001929D2"/>
    <w:rsid w:val="001A6968"/>
    <w:rsid w:val="001C45E1"/>
    <w:rsid w:val="001C4A34"/>
    <w:rsid w:val="001C6A6D"/>
    <w:rsid w:val="001D0EF3"/>
    <w:rsid w:val="001D4F84"/>
    <w:rsid w:val="0020140C"/>
    <w:rsid w:val="00201BFB"/>
    <w:rsid w:val="00203DE1"/>
    <w:rsid w:val="00207314"/>
    <w:rsid w:val="002155AA"/>
    <w:rsid w:val="00217C67"/>
    <w:rsid w:val="00220618"/>
    <w:rsid w:val="0023575B"/>
    <w:rsid w:val="00237A69"/>
    <w:rsid w:val="0024026F"/>
    <w:rsid w:val="002535C4"/>
    <w:rsid w:val="00266FF8"/>
    <w:rsid w:val="00275B58"/>
    <w:rsid w:val="00284B53"/>
    <w:rsid w:val="00296F50"/>
    <w:rsid w:val="002A3B95"/>
    <w:rsid w:val="002B1FAF"/>
    <w:rsid w:val="002E3FD4"/>
    <w:rsid w:val="002F1722"/>
    <w:rsid w:val="002F4595"/>
    <w:rsid w:val="00300AFD"/>
    <w:rsid w:val="003032C0"/>
    <w:rsid w:val="0030592C"/>
    <w:rsid w:val="003277EB"/>
    <w:rsid w:val="00336B60"/>
    <w:rsid w:val="00350603"/>
    <w:rsid w:val="0035108D"/>
    <w:rsid w:val="003569F9"/>
    <w:rsid w:val="00362D5E"/>
    <w:rsid w:val="00366721"/>
    <w:rsid w:val="003677BC"/>
    <w:rsid w:val="00370990"/>
    <w:rsid w:val="0037698A"/>
    <w:rsid w:val="00392124"/>
    <w:rsid w:val="003937B8"/>
    <w:rsid w:val="003A64A8"/>
    <w:rsid w:val="003B0959"/>
    <w:rsid w:val="003C049D"/>
    <w:rsid w:val="003C0A09"/>
    <w:rsid w:val="003F73D7"/>
    <w:rsid w:val="004032E8"/>
    <w:rsid w:val="00411260"/>
    <w:rsid w:val="00417F0C"/>
    <w:rsid w:val="004365E8"/>
    <w:rsid w:val="00441DFC"/>
    <w:rsid w:val="00441EF4"/>
    <w:rsid w:val="00442630"/>
    <w:rsid w:val="0044304D"/>
    <w:rsid w:val="0044601E"/>
    <w:rsid w:val="00446CB3"/>
    <w:rsid w:val="00464455"/>
    <w:rsid w:val="00474BB1"/>
    <w:rsid w:val="00477888"/>
    <w:rsid w:val="00495068"/>
    <w:rsid w:val="004A46C2"/>
    <w:rsid w:val="004A7380"/>
    <w:rsid w:val="004B07EC"/>
    <w:rsid w:val="004B1D99"/>
    <w:rsid w:val="004C2DA2"/>
    <w:rsid w:val="004D0888"/>
    <w:rsid w:val="004E6316"/>
    <w:rsid w:val="005019C1"/>
    <w:rsid w:val="005058F3"/>
    <w:rsid w:val="005070C8"/>
    <w:rsid w:val="00510271"/>
    <w:rsid w:val="00514CEE"/>
    <w:rsid w:val="00515287"/>
    <w:rsid w:val="005157CF"/>
    <w:rsid w:val="00531B5A"/>
    <w:rsid w:val="00553E9D"/>
    <w:rsid w:val="0055447F"/>
    <w:rsid w:val="00567DFC"/>
    <w:rsid w:val="00577F29"/>
    <w:rsid w:val="005868E3"/>
    <w:rsid w:val="005877E0"/>
    <w:rsid w:val="00592A61"/>
    <w:rsid w:val="005A3361"/>
    <w:rsid w:val="005A48A6"/>
    <w:rsid w:val="005B613F"/>
    <w:rsid w:val="005B656B"/>
    <w:rsid w:val="005C2BFD"/>
    <w:rsid w:val="005F11AC"/>
    <w:rsid w:val="00605A53"/>
    <w:rsid w:val="00607A21"/>
    <w:rsid w:val="00607A36"/>
    <w:rsid w:val="006114D2"/>
    <w:rsid w:val="006156DF"/>
    <w:rsid w:val="00625D8D"/>
    <w:rsid w:val="006360F9"/>
    <w:rsid w:val="00642F36"/>
    <w:rsid w:val="00646917"/>
    <w:rsid w:val="00656587"/>
    <w:rsid w:val="00665375"/>
    <w:rsid w:val="00684130"/>
    <w:rsid w:val="00687078"/>
    <w:rsid w:val="00696682"/>
    <w:rsid w:val="006A5320"/>
    <w:rsid w:val="006B0030"/>
    <w:rsid w:val="006B49DE"/>
    <w:rsid w:val="006D413F"/>
    <w:rsid w:val="006E353E"/>
    <w:rsid w:val="006F6FE8"/>
    <w:rsid w:val="00700A80"/>
    <w:rsid w:val="0070464B"/>
    <w:rsid w:val="00721291"/>
    <w:rsid w:val="00723F28"/>
    <w:rsid w:val="007258B1"/>
    <w:rsid w:val="00725C8B"/>
    <w:rsid w:val="00734B9F"/>
    <w:rsid w:val="00752ECB"/>
    <w:rsid w:val="00754CA3"/>
    <w:rsid w:val="00761445"/>
    <w:rsid w:val="0076549B"/>
    <w:rsid w:val="00793E18"/>
    <w:rsid w:val="007B4C63"/>
    <w:rsid w:val="007C0010"/>
    <w:rsid w:val="007D0BC5"/>
    <w:rsid w:val="007E69AF"/>
    <w:rsid w:val="007F4986"/>
    <w:rsid w:val="0080517C"/>
    <w:rsid w:val="00807AEF"/>
    <w:rsid w:val="00832638"/>
    <w:rsid w:val="0084530B"/>
    <w:rsid w:val="00863E83"/>
    <w:rsid w:val="00864D72"/>
    <w:rsid w:val="00865130"/>
    <w:rsid w:val="00871B5D"/>
    <w:rsid w:val="008815FC"/>
    <w:rsid w:val="008830D5"/>
    <w:rsid w:val="00887B1E"/>
    <w:rsid w:val="00892F53"/>
    <w:rsid w:val="00895341"/>
    <w:rsid w:val="008D2681"/>
    <w:rsid w:val="008E3B54"/>
    <w:rsid w:val="008E47BA"/>
    <w:rsid w:val="008F1712"/>
    <w:rsid w:val="008F382A"/>
    <w:rsid w:val="008F6FFE"/>
    <w:rsid w:val="00901998"/>
    <w:rsid w:val="00902DD3"/>
    <w:rsid w:val="00902E92"/>
    <w:rsid w:val="0090743D"/>
    <w:rsid w:val="00911F4A"/>
    <w:rsid w:val="00913D62"/>
    <w:rsid w:val="00916FC3"/>
    <w:rsid w:val="00930D38"/>
    <w:rsid w:val="009351C8"/>
    <w:rsid w:val="00937467"/>
    <w:rsid w:val="00937ABB"/>
    <w:rsid w:val="00943779"/>
    <w:rsid w:val="009544F6"/>
    <w:rsid w:val="00956D65"/>
    <w:rsid w:val="00965CD2"/>
    <w:rsid w:val="00972D46"/>
    <w:rsid w:val="00974CD6"/>
    <w:rsid w:val="009844EA"/>
    <w:rsid w:val="009A2BCD"/>
    <w:rsid w:val="009B6094"/>
    <w:rsid w:val="009B689E"/>
    <w:rsid w:val="009C206F"/>
    <w:rsid w:val="009C37F9"/>
    <w:rsid w:val="009C3FA3"/>
    <w:rsid w:val="009C5CE4"/>
    <w:rsid w:val="009D7044"/>
    <w:rsid w:val="009E43C4"/>
    <w:rsid w:val="009F3B67"/>
    <w:rsid w:val="009F4C7C"/>
    <w:rsid w:val="00A0018B"/>
    <w:rsid w:val="00A04AFD"/>
    <w:rsid w:val="00A130F7"/>
    <w:rsid w:val="00A138B6"/>
    <w:rsid w:val="00A269E6"/>
    <w:rsid w:val="00A32263"/>
    <w:rsid w:val="00A32860"/>
    <w:rsid w:val="00A473C3"/>
    <w:rsid w:val="00A62CD6"/>
    <w:rsid w:val="00A62F99"/>
    <w:rsid w:val="00A65D84"/>
    <w:rsid w:val="00A73CE5"/>
    <w:rsid w:val="00A75499"/>
    <w:rsid w:val="00A77E8E"/>
    <w:rsid w:val="00A8157A"/>
    <w:rsid w:val="00A92CD3"/>
    <w:rsid w:val="00AA1D89"/>
    <w:rsid w:val="00AB665C"/>
    <w:rsid w:val="00AE1E6E"/>
    <w:rsid w:val="00AE40DE"/>
    <w:rsid w:val="00AE4763"/>
    <w:rsid w:val="00AF0EAA"/>
    <w:rsid w:val="00AF1AA5"/>
    <w:rsid w:val="00B0121B"/>
    <w:rsid w:val="00B0455B"/>
    <w:rsid w:val="00B11E02"/>
    <w:rsid w:val="00B1530F"/>
    <w:rsid w:val="00B21CFE"/>
    <w:rsid w:val="00B260CF"/>
    <w:rsid w:val="00B321C4"/>
    <w:rsid w:val="00B3476F"/>
    <w:rsid w:val="00B404AB"/>
    <w:rsid w:val="00B43568"/>
    <w:rsid w:val="00B4461E"/>
    <w:rsid w:val="00B77C19"/>
    <w:rsid w:val="00B810B7"/>
    <w:rsid w:val="00B82095"/>
    <w:rsid w:val="00B90975"/>
    <w:rsid w:val="00B917E7"/>
    <w:rsid w:val="00B93571"/>
    <w:rsid w:val="00B94CBD"/>
    <w:rsid w:val="00BA2806"/>
    <w:rsid w:val="00BB01A9"/>
    <w:rsid w:val="00BC321A"/>
    <w:rsid w:val="00BC3323"/>
    <w:rsid w:val="00BD4F8E"/>
    <w:rsid w:val="00BE345B"/>
    <w:rsid w:val="00BF6B40"/>
    <w:rsid w:val="00BF7EC3"/>
    <w:rsid w:val="00C262AE"/>
    <w:rsid w:val="00C41ED6"/>
    <w:rsid w:val="00C51900"/>
    <w:rsid w:val="00C6128D"/>
    <w:rsid w:val="00C73278"/>
    <w:rsid w:val="00C765C8"/>
    <w:rsid w:val="00C82029"/>
    <w:rsid w:val="00C9283A"/>
    <w:rsid w:val="00C95039"/>
    <w:rsid w:val="00C96613"/>
    <w:rsid w:val="00CA1C5C"/>
    <w:rsid w:val="00CA4615"/>
    <w:rsid w:val="00CA7C6F"/>
    <w:rsid w:val="00CB4E93"/>
    <w:rsid w:val="00CC23D1"/>
    <w:rsid w:val="00CD3A6F"/>
    <w:rsid w:val="00CD624A"/>
    <w:rsid w:val="00CD6263"/>
    <w:rsid w:val="00CE59A3"/>
    <w:rsid w:val="00CE7F36"/>
    <w:rsid w:val="00CF7D08"/>
    <w:rsid w:val="00D012DB"/>
    <w:rsid w:val="00D04A3C"/>
    <w:rsid w:val="00D06C32"/>
    <w:rsid w:val="00D22097"/>
    <w:rsid w:val="00D23290"/>
    <w:rsid w:val="00D25AA1"/>
    <w:rsid w:val="00D36C41"/>
    <w:rsid w:val="00D4039B"/>
    <w:rsid w:val="00D51060"/>
    <w:rsid w:val="00D55A85"/>
    <w:rsid w:val="00D73516"/>
    <w:rsid w:val="00D750D0"/>
    <w:rsid w:val="00D8477F"/>
    <w:rsid w:val="00D87480"/>
    <w:rsid w:val="00D94066"/>
    <w:rsid w:val="00DB0F8E"/>
    <w:rsid w:val="00DB71FD"/>
    <w:rsid w:val="00DC453F"/>
    <w:rsid w:val="00DC57F0"/>
    <w:rsid w:val="00DC77DC"/>
    <w:rsid w:val="00DE3989"/>
    <w:rsid w:val="00DE546F"/>
    <w:rsid w:val="00DF241E"/>
    <w:rsid w:val="00DF754D"/>
    <w:rsid w:val="00E223F4"/>
    <w:rsid w:val="00E25A07"/>
    <w:rsid w:val="00E333DF"/>
    <w:rsid w:val="00E371B9"/>
    <w:rsid w:val="00E40E62"/>
    <w:rsid w:val="00E44E91"/>
    <w:rsid w:val="00E71F77"/>
    <w:rsid w:val="00E77098"/>
    <w:rsid w:val="00E80305"/>
    <w:rsid w:val="00E83C41"/>
    <w:rsid w:val="00E87842"/>
    <w:rsid w:val="00E9781D"/>
    <w:rsid w:val="00EA5D76"/>
    <w:rsid w:val="00EC2925"/>
    <w:rsid w:val="00EC5579"/>
    <w:rsid w:val="00EC5C40"/>
    <w:rsid w:val="00EC6214"/>
    <w:rsid w:val="00ED3D87"/>
    <w:rsid w:val="00ED774B"/>
    <w:rsid w:val="00EE0118"/>
    <w:rsid w:val="00EE49CE"/>
    <w:rsid w:val="00EE7BA4"/>
    <w:rsid w:val="00EE7C8D"/>
    <w:rsid w:val="00EF24B1"/>
    <w:rsid w:val="00EF3918"/>
    <w:rsid w:val="00F01D00"/>
    <w:rsid w:val="00F23AF2"/>
    <w:rsid w:val="00F257DC"/>
    <w:rsid w:val="00F30857"/>
    <w:rsid w:val="00F3200D"/>
    <w:rsid w:val="00F330C3"/>
    <w:rsid w:val="00F3602D"/>
    <w:rsid w:val="00F60EEA"/>
    <w:rsid w:val="00F637B6"/>
    <w:rsid w:val="00F67822"/>
    <w:rsid w:val="00F75F33"/>
    <w:rsid w:val="00F764D0"/>
    <w:rsid w:val="00F84236"/>
    <w:rsid w:val="00F84493"/>
    <w:rsid w:val="00F9361B"/>
    <w:rsid w:val="00FB689D"/>
    <w:rsid w:val="00FC2CE4"/>
    <w:rsid w:val="00FC379E"/>
    <w:rsid w:val="00FC678E"/>
    <w:rsid w:val="00FD337C"/>
    <w:rsid w:val="00FD3BAE"/>
    <w:rsid w:val="00FD5236"/>
    <w:rsid w:val="00FD7D5B"/>
    <w:rsid w:val="00FE0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6D874"/>
  <w15:docId w15:val="{09568CAE-440E-4912-8E2B-FD237438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uiPriority w:val="13"/>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table" w:customStyle="1" w:styleId="TableGrid10">
    <w:name w:val="Table Grid1"/>
    <w:basedOn w:val="TableNormal"/>
    <w:next w:val="TableGrid"/>
    <w:uiPriority w:val="59"/>
    <w:rsid w:val="00B1530F"/>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eativecommons.org/licenses/by/4.0/legalco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biosecurity-trade/import/goods/fertiliser/chem-mine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Props1.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BF5B9190-7224-47A4-B31F-E790D015D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CAD33-3B39-4665-A5E6-666D035120E9}">
  <ds:schemaRefs>
    <ds:schemaRef ds:uri="http://schemas.openxmlformats.org/package/2006/metadata/core-properties"/>
    <ds:schemaRef ds:uri="http://purl.org/dc/terms/"/>
    <ds:schemaRef ds:uri="http://purl.org/dc/elements/1.1/"/>
    <ds:schemaRef ds:uri="http://schemas.microsoft.com/office/2006/documentManagement/types"/>
    <ds:schemaRef ds:uri="http://schemas.microsoft.com/office/2006/metadata/properties"/>
    <ds:schemaRef ds:uri="2b53c995-2120-4bc0-8922-c25044d37f65"/>
    <ds:schemaRef ds:uri="http://purl.org/dc/dcmitype/"/>
    <ds:schemaRef ds:uri="http://www.w3.org/XML/1998/namespace"/>
    <ds:schemaRef ds:uri="http://schemas.microsoft.com/office/infopath/2007/PartnerControls"/>
    <ds:schemaRef ds:uri="81c01dc6-2c49-4730-b140-874c95cac377"/>
    <ds:schemaRef ds:uri="c95b51c2-b2ac-4224-a5b5-069909057829"/>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Template>
  <TotalTime>12</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Imported Inorganic Fertiliser Management Policy suite - Attachment 5: Manufacturer’s or supplier's declaration for in-ships-hold cargo template</vt:lpstr>
    </vt:vector>
  </TitlesOfParts>
  <Company/>
  <LinksUpToDate>false</LinksUpToDate>
  <CharactersWithSpaces>3785</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Imported Inorganic Fertiliser Management Policy suite - Attachment 5: Manufacturer’s or supplier's declaration for in-ships-hold cargo template</dc:title>
  <dc:creator>Department of Agriculture, Fisheries and Forestry</dc:creator>
  <cp:revision>18</cp:revision>
  <cp:lastPrinted>2026-03-15T23:17:00Z</cp:lastPrinted>
  <dcterms:created xsi:type="dcterms:W3CDTF">2026-01-08T03:15:00Z</dcterms:created>
  <dcterms:modified xsi:type="dcterms:W3CDTF">2026-03-17T00:27:00Z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