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val="en-AU"/>
        </w:rPr>
        <w:id w:val="45420907"/>
        <w:docPartObj>
          <w:docPartGallery w:val="Cover Pages"/>
          <w:docPartUnique/>
        </w:docPartObj>
      </w:sdtPr>
      <w:sdtEndPr>
        <w:rPr>
          <w:rFonts w:ascii="Times New Roman" w:eastAsia="Calibri" w:hAnsi="Times New Roman" w:cs="Times New Roman"/>
          <w:sz w:val="36"/>
          <w:szCs w:val="36"/>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554"/>
          </w:tblGrid>
          <w:tr w:rsidR="00BD6476">
            <w:tc>
              <w:tcPr>
                <w:tcW w:w="7672" w:type="dxa"/>
                <w:tcMar>
                  <w:top w:w="216" w:type="dxa"/>
                  <w:left w:w="115" w:type="dxa"/>
                  <w:bottom w:w="216" w:type="dxa"/>
                  <w:right w:w="115" w:type="dxa"/>
                </w:tcMar>
              </w:tcPr>
              <w:p w:rsidR="00BD6476" w:rsidRDefault="00BD6476" w:rsidP="0084642D">
                <w:pPr>
                  <w:pStyle w:val="NoSpacing"/>
                  <w:rPr>
                    <w:rFonts w:asciiTheme="majorHAnsi" w:eastAsiaTheme="majorEastAsia" w:hAnsiTheme="majorHAnsi" w:cstheme="majorBidi"/>
                  </w:rPr>
                </w:pPr>
              </w:p>
            </w:tc>
          </w:tr>
          <w:tr w:rsidR="00BD6476">
            <w:tc>
              <w:tcPr>
                <w:tcW w:w="7672" w:type="dxa"/>
              </w:tcPr>
              <w:bookmarkStart w:id="0" w:name="OLE_LINK3" w:displacedByCustomXml="next"/>
              <w:bookmarkStart w:id="1" w:name="OLE_LINK2" w:displacedByCustomXml="next"/>
              <w:sdt>
                <w:sdtPr>
                  <w:rPr>
                    <w:rFonts w:ascii="Times New Roman" w:eastAsia="Calibri" w:hAnsi="Times New Roman" w:cs="Times New Roman"/>
                    <w:sz w:val="48"/>
                    <w:szCs w:val="48"/>
                    <w:lang w:val="en-AU"/>
                  </w:rPr>
                  <w:alias w:val="Title"/>
                  <w:id w:val="13406919"/>
                  <w:placeholder>
                    <w:docPart w:val="DFDDE2BA2EBB4422A8F30D5FBF8A1429"/>
                  </w:placeholder>
                  <w:dataBinding w:prefixMappings="xmlns:ns0='http://schemas.openxmlformats.org/package/2006/metadata/core-properties' xmlns:ns1='http://purl.org/dc/elements/1.1/'" w:xpath="/ns0:coreProperties[1]/ns1:title[1]" w:storeItemID="{6C3C8BC8-F283-45AE-878A-BAB7291924A1}"/>
                  <w:text/>
                </w:sdtPr>
                <w:sdtContent>
                  <w:p w:rsidR="00BD6476" w:rsidRDefault="00BD6476" w:rsidP="00BD6476">
                    <w:pPr>
                      <w:pStyle w:val="NoSpacing"/>
                      <w:rPr>
                        <w:rFonts w:asciiTheme="majorHAnsi" w:eastAsiaTheme="majorEastAsia" w:hAnsiTheme="majorHAnsi" w:cstheme="majorBidi"/>
                        <w:color w:val="4F81BD" w:themeColor="accent1"/>
                        <w:sz w:val="80"/>
                        <w:szCs w:val="80"/>
                      </w:rPr>
                    </w:pPr>
                    <w:r w:rsidRPr="00331D0D">
                      <w:rPr>
                        <w:rFonts w:ascii="Times New Roman" w:eastAsia="Calibri" w:hAnsi="Times New Roman" w:cs="Times New Roman"/>
                        <w:sz w:val="48"/>
                        <w:szCs w:val="48"/>
                        <w:lang w:val="en-AU"/>
                      </w:rPr>
                      <w:t>Commonwealth Marine Reserves Indigenous Forum Outcomes Report</w:t>
                    </w:r>
                  </w:p>
                </w:sdtContent>
              </w:sdt>
              <w:bookmarkEnd w:id="0" w:displacedByCustomXml="prev"/>
              <w:bookmarkEnd w:id="1" w:displacedByCustomXml="prev"/>
            </w:tc>
          </w:tr>
          <w:tr w:rsidR="00BD6476">
            <w:tc>
              <w:tcPr>
                <w:tcW w:w="7672" w:type="dxa"/>
                <w:tcMar>
                  <w:top w:w="216" w:type="dxa"/>
                  <w:left w:w="115" w:type="dxa"/>
                  <w:bottom w:w="216" w:type="dxa"/>
                  <w:right w:w="115" w:type="dxa"/>
                </w:tcMar>
              </w:tcPr>
              <w:p w:rsidR="00263F0C" w:rsidRDefault="00263F0C" w:rsidP="005D15A9">
                <w:pPr>
                  <w:pStyle w:val="NoSpacing"/>
                  <w:rPr>
                    <w:rFonts w:asciiTheme="majorHAnsi" w:eastAsiaTheme="majorEastAsia" w:hAnsiTheme="majorHAnsi" w:cstheme="majorBidi"/>
                  </w:rPr>
                </w:pPr>
              </w:p>
            </w:tc>
          </w:tr>
        </w:tbl>
        <w:p w:rsidR="00BD6476" w:rsidRDefault="00BD6476"/>
        <w:p w:rsidR="00BD6476" w:rsidRDefault="00BD6476"/>
        <w:tbl>
          <w:tblPr>
            <w:tblpPr w:leftFromText="187" w:rightFromText="187" w:horzAnchor="margin" w:tblpXSpec="center" w:tblpYSpec="bottom"/>
            <w:tblW w:w="4000" w:type="pct"/>
            <w:tblLook w:val="04A0"/>
          </w:tblPr>
          <w:tblGrid>
            <w:gridCol w:w="7554"/>
          </w:tblGrid>
          <w:tr w:rsidR="00BD6476">
            <w:tc>
              <w:tcPr>
                <w:tcW w:w="7672" w:type="dxa"/>
                <w:tcMar>
                  <w:top w:w="216" w:type="dxa"/>
                  <w:left w:w="115" w:type="dxa"/>
                  <w:bottom w:w="216" w:type="dxa"/>
                  <w:right w:w="115" w:type="dxa"/>
                </w:tcMar>
              </w:tcPr>
              <w:p w:rsidR="00BD6476" w:rsidRDefault="00BD6476">
                <w:pPr>
                  <w:pStyle w:val="NoSpacing"/>
                  <w:rPr>
                    <w:color w:val="4F81BD" w:themeColor="accent1"/>
                  </w:rPr>
                </w:pPr>
              </w:p>
            </w:tc>
          </w:tr>
        </w:tbl>
        <w:p w:rsidR="00BD6476" w:rsidRDefault="00BD6476"/>
        <w:p w:rsidR="00BD6476" w:rsidRDefault="00BD6476">
          <w:pPr>
            <w:spacing w:after="0" w:line="240" w:lineRule="auto"/>
            <w:rPr>
              <w:rFonts w:ascii="Times New Roman" w:hAnsi="Times New Roman"/>
              <w:sz w:val="36"/>
              <w:szCs w:val="36"/>
            </w:rPr>
          </w:pPr>
          <w:r>
            <w:rPr>
              <w:rFonts w:ascii="Times New Roman" w:hAnsi="Times New Roman"/>
              <w:sz w:val="36"/>
              <w:szCs w:val="36"/>
            </w:rPr>
            <w:br w:type="page"/>
          </w:r>
        </w:p>
      </w:sdtContent>
    </w:sdt>
    <w:p w:rsidR="00BD6476" w:rsidRDefault="00BD6476" w:rsidP="002444E3">
      <w:pPr>
        <w:spacing w:after="0" w:line="240" w:lineRule="auto"/>
        <w:jc w:val="center"/>
        <w:rPr>
          <w:rFonts w:ascii="Times New Roman" w:hAnsi="Times New Roman"/>
          <w:sz w:val="36"/>
          <w:szCs w:val="36"/>
        </w:rPr>
      </w:pPr>
    </w:p>
    <w:p w:rsidR="00BD6476" w:rsidRDefault="00BD6476" w:rsidP="002444E3">
      <w:pPr>
        <w:spacing w:after="0" w:line="240" w:lineRule="auto"/>
        <w:jc w:val="center"/>
        <w:rPr>
          <w:rFonts w:ascii="Times New Roman" w:hAnsi="Times New Roman"/>
          <w:sz w:val="36"/>
          <w:szCs w:val="36"/>
        </w:rPr>
      </w:pPr>
    </w:p>
    <w:p w:rsidR="002444E3" w:rsidRPr="002444E3" w:rsidRDefault="001E367B" w:rsidP="002444E3">
      <w:pPr>
        <w:spacing w:after="0" w:line="240" w:lineRule="auto"/>
        <w:jc w:val="center"/>
        <w:rPr>
          <w:rFonts w:ascii="Times New Roman" w:hAnsi="Times New Roman"/>
          <w:sz w:val="36"/>
          <w:szCs w:val="36"/>
        </w:rPr>
      </w:pPr>
      <w:r>
        <w:rPr>
          <w:rFonts w:ascii="Times New Roman" w:hAnsi="Times New Roman"/>
          <w:sz w:val="36"/>
          <w:szCs w:val="36"/>
        </w:rPr>
        <w:t>Commonwealth Marine Reserve</w:t>
      </w:r>
      <w:r w:rsidR="002444E3" w:rsidRPr="002444E3">
        <w:rPr>
          <w:rFonts w:ascii="Times New Roman" w:hAnsi="Times New Roman"/>
          <w:sz w:val="36"/>
          <w:szCs w:val="36"/>
        </w:rPr>
        <w:t>s</w:t>
      </w:r>
    </w:p>
    <w:p w:rsidR="002444E3" w:rsidRPr="002444E3" w:rsidRDefault="004C70B2" w:rsidP="002444E3">
      <w:pPr>
        <w:spacing w:after="0" w:line="240" w:lineRule="auto"/>
        <w:jc w:val="center"/>
        <w:rPr>
          <w:rFonts w:ascii="Times New Roman" w:hAnsi="Times New Roman"/>
          <w:sz w:val="36"/>
          <w:szCs w:val="36"/>
        </w:rPr>
      </w:pPr>
      <w:r>
        <w:rPr>
          <w:rFonts w:ascii="Times New Roman" w:hAnsi="Times New Roman"/>
          <w:sz w:val="36"/>
          <w:szCs w:val="36"/>
        </w:rPr>
        <w:t>Indigenous</w:t>
      </w:r>
      <w:r w:rsidR="002444E3" w:rsidRPr="002444E3">
        <w:rPr>
          <w:rFonts w:ascii="Times New Roman" w:hAnsi="Times New Roman"/>
          <w:sz w:val="36"/>
          <w:szCs w:val="36"/>
        </w:rPr>
        <w:t xml:space="preserve"> Forum</w:t>
      </w:r>
      <w:r w:rsidR="00613023">
        <w:rPr>
          <w:rFonts w:ascii="Times New Roman" w:hAnsi="Times New Roman"/>
          <w:sz w:val="36"/>
          <w:szCs w:val="36"/>
        </w:rPr>
        <w:t xml:space="preserve"> Outcomes Report</w:t>
      </w:r>
    </w:p>
    <w:p w:rsidR="002444E3" w:rsidRPr="002444E3" w:rsidRDefault="002444E3" w:rsidP="002444E3">
      <w:pPr>
        <w:spacing w:after="0" w:line="240" w:lineRule="auto"/>
        <w:jc w:val="center"/>
        <w:rPr>
          <w:rFonts w:ascii="Times New Roman" w:hAnsi="Times New Roman"/>
          <w:sz w:val="36"/>
          <w:szCs w:val="36"/>
        </w:rPr>
      </w:pPr>
    </w:p>
    <w:p w:rsidR="002444E3" w:rsidRPr="002444E3" w:rsidRDefault="002444E3" w:rsidP="002444E3">
      <w:pPr>
        <w:spacing w:after="0" w:line="240" w:lineRule="auto"/>
        <w:jc w:val="center"/>
        <w:rPr>
          <w:rFonts w:ascii="Times New Roman" w:hAnsi="Times New Roman"/>
          <w:sz w:val="28"/>
          <w:szCs w:val="28"/>
        </w:rPr>
      </w:pPr>
      <w:r w:rsidRPr="002444E3">
        <w:rPr>
          <w:rFonts w:ascii="Times New Roman" w:hAnsi="Times New Roman"/>
          <w:sz w:val="28"/>
          <w:szCs w:val="28"/>
        </w:rPr>
        <w:t>Darwin 5 December 2012</w:t>
      </w:r>
    </w:p>
    <w:p w:rsidR="002444E3" w:rsidRPr="002444E3" w:rsidRDefault="002444E3" w:rsidP="002444E3">
      <w:pPr>
        <w:spacing w:after="0" w:line="240" w:lineRule="auto"/>
        <w:jc w:val="center"/>
        <w:rPr>
          <w:rFonts w:ascii="Times New Roman" w:hAnsi="Times New Roman"/>
          <w:sz w:val="36"/>
          <w:szCs w:val="36"/>
        </w:rPr>
      </w:pPr>
    </w:p>
    <w:p w:rsidR="002444E3" w:rsidRPr="002444E3" w:rsidRDefault="002444E3" w:rsidP="00613023">
      <w:pPr>
        <w:spacing w:after="0" w:line="240" w:lineRule="auto"/>
        <w:rPr>
          <w:rFonts w:ascii="Times New Roman" w:hAnsi="Times New Roman"/>
          <w:b/>
          <w:i/>
          <w:sz w:val="36"/>
          <w:szCs w:val="36"/>
        </w:rPr>
      </w:pPr>
    </w:p>
    <w:p w:rsidR="002444E3" w:rsidRPr="002444E3" w:rsidRDefault="002444E3" w:rsidP="002444E3">
      <w:pPr>
        <w:spacing w:after="0" w:line="240" w:lineRule="auto"/>
        <w:rPr>
          <w:rFonts w:ascii="Times New Roman" w:hAnsi="Times New Roman"/>
          <w:sz w:val="24"/>
          <w:szCs w:val="24"/>
        </w:rPr>
      </w:pPr>
    </w:p>
    <w:p w:rsidR="002444E3" w:rsidRPr="002444E3" w:rsidRDefault="002444E3" w:rsidP="002444E3">
      <w:pPr>
        <w:spacing w:after="0" w:line="240" w:lineRule="auto"/>
        <w:rPr>
          <w:rFonts w:ascii="Times New Roman" w:hAnsi="Times New Roman"/>
          <w:sz w:val="24"/>
          <w:szCs w:val="24"/>
        </w:rPr>
      </w:pPr>
    </w:p>
    <w:p w:rsidR="002444E3" w:rsidRPr="002444E3" w:rsidRDefault="002444E3" w:rsidP="002444E3">
      <w:pPr>
        <w:spacing w:after="0" w:line="240" w:lineRule="auto"/>
        <w:rPr>
          <w:rFonts w:ascii="Times New Roman" w:hAnsi="Times New Roman"/>
          <w:sz w:val="24"/>
          <w:szCs w:val="24"/>
        </w:rPr>
      </w:pPr>
    </w:p>
    <w:p w:rsidR="002444E3" w:rsidRPr="002444E3" w:rsidRDefault="002444E3" w:rsidP="002444E3">
      <w:pPr>
        <w:spacing w:after="0" w:line="240" w:lineRule="auto"/>
        <w:rPr>
          <w:rFonts w:ascii="Times New Roman" w:hAnsi="Times New Roman"/>
          <w:b/>
          <w:sz w:val="24"/>
          <w:szCs w:val="24"/>
        </w:rPr>
      </w:pPr>
      <w:r w:rsidRPr="002444E3">
        <w:rPr>
          <w:rFonts w:ascii="Times New Roman" w:hAnsi="Times New Roman"/>
          <w:b/>
          <w:sz w:val="24"/>
          <w:szCs w:val="24"/>
        </w:rPr>
        <w:t>CONTENTS</w:t>
      </w:r>
    </w:p>
    <w:p w:rsidR="002444E3" w:rsidRPr="002444E3" w:rsidRDefault="002444E3" w:rsidP="002444E3">
      <w:pPr>
        <w:spacing w:after="0" w:line="240" w:lineRule="auto"/>
        <w:rPr>
          <w:rFonts w:ascii="Times New Roman" w:hAnsi="Times New Roman"/>
          <w:sz w:val="24"/>
          <w:szCs w:val="24"/>
        </w:rPr>
      </w:pPr>
    </w:p>
    <w:p w:rsidR="00324331" w:rsidRDefault="00324331" w:rsidP="00324331">
      <w:pPr>
        <w:tabs>
          <w:tab w:val="left" w:pos="8789"/>
        </w:tabs>
        <w:spacing w:after="0" w:line="240" w:lineRule="auto"/>
        <w:rPr>
          <w:rFonts w:ascii="Times New Roman" w:hAnsi="Times New Roman"/>
          <w:sz w:val="24"/>
          <w:szCs w:val="24"/>
        </w:rPr>
      </w:pPr>
      <w:r>
        <w:rPr>
          <w:rFonts w:ascii="Times New Roman" w:hAnsi="Times New Roman"/>
          <w:sz w:val="24"/>
          <w:szCs w:val="24"/>
        </w:rPr>
        <w:t>Thanks</w:t>
      </w:r>
      <w:r>
        <w:rPr>
          <w:rFonts w:ascii="Times New Roman" w:hAnsi="Times New Roman"/>
          <w:sz w:val="24"/>
          <w:szCs w:val="24"/>
        </w:rPr>
        <w:tab/>
        <w:t>2</w:t>
      </w:r>
    </w:p>
    <w:p w:rsidR="00324331" w:rsidRDefault="00324331" w:rsidP="00324331">
      <w:pPr>
        <w:tabs>
          <w:tab w:val="left" w:pos="8789"/>
        </w:tabs>
        <w:spacing w:after="0" w:line="240" w:lineRule="auto"/>
        <w:rPr>
          <w:rFonts w:ascii="Times New Roman" w:hAnsi="Times New Roman"/>
          <w:sz w:val="24"/>
          <w:szCs w:val="24"/>
        </w:rPr>
      </w:pPr>
    </w:p>
    <w:p w:rsidR="002444E3" w:rsidRPr="002444E3" w:rsidRDefault="002444E3" w:rsidP="00324331">
      <w:pPr>
        <w:tabs>
          <w:tab w:val="left" w:pos="8789"/>
        </w:tabs>
        <w:spacing w:after="0" w:line="240" w:lineRule="auto"/>
        <w:rPr>
          <w:rFonts w:ascii="Times New Roman" w:hAnsi="Times New Roman"/>
          <w:sz w:val="24"/>
          <w:szCs w:val="24"/>
        </w:rPr>
      </w:pPr>
      <w:r w:rsidRPr="002444E3">
        <w:rPr>
          <w:rFonts w:ascii="Times New Roman" w:hAnsi="Times New Roman"/>
          <w:sz w:val="24"/>
          <w:szCs w:val="24"/>
        </w:rPr>
        <w:t>Agenda</w:t>
      </w:r>
      <w:r w:rsidR="00324331">
        <w:rPr>
          <w:rFonts w:ascii="Times New Roman" w:hAnsi="Times New Roman"/>
          <w:sz w:val="24"/>
          <w:szCs w:val="24"/>
        </w:rPr>
        <w:tab/>
        <w:t>3</w:t>
      </w:r>
    </w:p>
    <w:p w:rsidR="002444E3" w:rsidRPr="002444E3" w:rsidRDefault="002444E3" w:rsidP="00324331">
      <w:pPr>
        <w:tabs>
          <w:tab w:val="left" w:pos="8789"/>
        </w:tabs>
        <w:spacing w:after="0" w:line="240" w:lineRule="auto"/>
        <w:rPr>
          <w:rFonts w:ascii="Times New Roman" w:hAnsi="Times New Roman"/>
          <w:sz w:val="24"/>
          <w:szCs w:val="24"/>
        </w:rPr>
      </w:pPr>
    </w:p>
    <w:p w:rsidR="002444E3" w:rsidRPr="002444E3" w:rsidRDefault="002444E3" w:rsidP="00324331">
      <w:pPr>
        <w:tabs>
          <w:tab w:val="left" w:pos="8789"/>
        </w:tabs>
        <w:spacing w:after="0" w:line="240" w:lineRule="auto"/>
        <w:rPr>
          <w:rFonts w:ascii="Times New Roman" w:hAnsi="Times New Roman"/>
          <w:sz w:val="24"/>
          <w:szCs w:val="24"/>
        </w:rPr>
      </w:pPr>
      <w:r w:rsidRPr="002444E3">
        <w:rPr>
          <w:rFonts w:ascii="Times New Roman" w:hAnsi="Times New Roman"/>
          <w:sz w:val="24"/>
          <w:szCs w:val="24"/>
        </w:rPr>
        <w:t>Participants</w:t>
      </w:r>
      <w:r w:rsidR="00324331">
        <w:rPr>
          <w:rFonts w:ascii="Times New Roman" w:hAnsi="Times New Roman"/>
          <w:sz w:val="24"/>
          <w:szCs w:val="24"/>
        </w:rPr>
        <w:tab/>
        <w:t>4</w:t>
      </w:r>
    </w:p>
    <w:p w:rsidR="002444E3" w:rsidRPr="002444E3" w:rsidRDefault="002444E3" w:rsidP="00324331">
      <w:pPr>
        <w:tabs>
          <w:tab w:val="left" w:pos="8789"/>
        </w:tabs>
        <w:spacing w:after="0" w:line="240" w:lineRule="auto"/>
        <w:rPr>
          <w:rFonts w:ascii="Times New Roman" w:hAnsi="Times New Roman"/>
          <w:sz w:val="24"/>
          <w:szCs w:val="24"/>
        </w:rPr>
      </w:pPr>
    </w:p>
    <w:p w:rsidR="002444E3" w:rsidRPr="002444E3" w:rsidRDefault="002444E3" w:rsidP="00324331">
      <w:pPr>
        <w:tabs>
          <w:tab w:val="left" w:pos="8789"/>
        </w:tabs>
        <w:spacing w:after="0" w:line="240" w:lineRule="auto"/>
        <w:rPr>
          <w:rFonts w:ascii="Times New Roman" w:hAnsi="Times New Roman"/>
          <w:sz w:val="24"/>
          <w:szCs w:val="24"/>
        </w:rPr>
      </w:pPr>
      <w:r w:rsidRPr="002444E3">
        <w:rPr>
          <w:rFonts w:ascii="Times New Roman" w:hAnsi="Times New Roman"/>
          <w:sz w:val="24"/>
          <w:szCs w:val="24"/>
        </w:rPr>
        <w:t>Forum Objectives</w:t>
      </w:r>
      <w:r w:rsidR="00324331">
        <w:rPr>
          <w:rFonts w:ascii="Times New Roman" w:hAnsi="Times New Roman"/>
          <w:sz w:val="24"/>
          <w:szCs w:val="24"/>
        </w:rPr>
        <w:tab/>
        <w:t>5</w:t>
      </w:r>
    </w:p>
    <w:p w:rsidR="002444E3" w:rsidRPr="002444E3" w:rsidRDefault="002444E3" w:rsidP="00324331">
      <w:pPr>
        <w:tabs>
          <w:tab w:val="left" w:pos="8789"/>
        </w:tabs>
        <w:spacing w:after="0" w:line="240" w:lineRule="auto"/>
        <w:rPr>
          <w:rFonts w:ascii="Times New Roman" w:hAnsi="Times New Roman"/>
          <w:sz w:val="24"/>
          <w:szCs w:val="24"/>
        </w:rPr>
      </w:pPr>
    </w:p>
    <w:p w:rsidR="007D1306" w:rsidRPr="007D1306" w:rsidRDefault="007D1306" w:rsidP="007D1306">
      <w:pPr>
        <w:tabs>
          <w:tab w:val="left" w:pos="8789"/>
        </w:tabs>
        <w:spacing w:after="0" w:line="240" w:lineRule="auto"/>
        <w:rPr>
          <w:rFonts w:ascii="Times New Roman" w:hAnsi="Times New Roman"/>
          <w:sz w:val="24"/>
          <w:szCs w:val="24"/>
        </w:rPr>
      </w:pPr>
      <w:r w:rsidRPr="007D1306">
        <w:rPr>
          <w:rFonts w:ascii="Times New Roman" w:hAnsi="Times New Roman"/>
          <w:sz w:val="24"/>
          <w:szCs w:val="24"/>
        </w:rPr>
        <w:t>Introductory comments</w:t>
      </w:r>
      <w:r w:rsidR="003729FE">
        <w:rPr>
          <w:rFonts w:ascii="Times New Roman" w:hAnsi="Times New Roman"/>
          <w:sz w:val="24"/>
          <w:szCs w:val="24"/>
        </w:rPr>
        <w:t xml:space="preserve"> from DSEWPAC</w:t>
      </w:r>
      <w:r>
        <w:rPr>
          <w:rFonts w:ascii="Times New Roman" w:hAnsi="Times New Roman"/>
          <w:sz w:val="24"/>
          <w:szCs w:val="24"/>
        </w:rPr>
        <w:tab/>
        <w:t>5</w:t>
      </w:r>
    </w:p>
    <w:p w:rsidR="007D1306" w:rsidRPr="007D1306" w:rsidRDefault="007D1306" w:rsidP="007D1306">
      <w:pPr>
        <w:tabs>
          <w:tab w:val="left" w:pos="8789"/>
        </w:tabs>
        <w:spacing w:after="0" w:line="240" w:lineRule="auto"/>
        <w:rPr>
          <w:rFonts w:ascii="Times New Roman" w:hAnsi="Times New Roman"/>
          <w:sz w:val="24"/>
          <w:szCs w:val="24"/>
        </w:rPr>
      </w:pPr>
    </w:p>
    <w:p w:rsidR="007D1306" w:rsidRPr="007D1306" w:rsidRDefault="007D1306" w:rsidP="007D1306">
      <w:pPr>
        <w:tabs>
          <w:tab w:val="left" w:pos="8789"/>
        </w:tabs>
        <w:spacing w:after="0" w:line="240" w:lineRule="auto"/>
        <w:rPr>
          <w:rFonts w:ascii="Times New Roman" w:hAnsi="Times New Roman"/>
          <w:sz w:val="24"/>
          <w:szCs w:val="24"/>
        </w:rPr>
      </w:pPr>
      <w:r w:rsidRPr="007D1306">
        <w:rPr>
          <w:rFonts w:ascii="Times New Roman" w:hAnsi="Times New Roman"/>
          <w:sz w:val="24"/>
          <w:szCs w:val="24"/>
        </w:rPr>
        <w:t xml:space="preserve">Overview of </w:t>
      </w:r>
      <w:r w:rsidR="001E367B">
        <w:rPr>
          <w:rFonts w:ascii="Times New Roman" w:hAnsi="Times New Roman"/>
          <w:sz w:val="24"/>
          <w:szCs w:val="24"/>
        </w:rPr>
        <w:t xml:space="preserve">Commonwealth </w:t>
      </w:r>
      <w:r w:rsidR="00712AE9">
        <w:rPr>
          <w:rFonts w:ascii="Times New Roman" w:hAnsi="Times New Roman"/>
          <w:sz w:val="24"/>
          <w:szCs w:val="24"/>
        </w:rPr>
        <w:t>m</w:t>
      </w:r>
      <w:r w:rsidR="001E367B">
        <w:rPr>
          <w:rFonts w:ascii="Times New Roman" w:hAnsi="Times New Roman"/>
          <w:sz w:val="24"/>
          <w:szCs w:val="24"/>
        </w:rPr>
        <w:t xml:space="preserve">arine </w:t>
      </w:r>
      <w:r w:rsidR="00712AE9">
        <w:rPr>
          <w:rFonts w:ascii="Times New Roman" w:hAnsi="Times New Roman"/>
          <w:sz w:val="24"/>
          <w:szCs w:val="24"/>
        </w:rPr>
        <w:t>r</w:t>
      </w:r>
      <w:r w:rsidR="001E367B">
        <w:rPr>
          <w:rFonts w:ascii="Times New Roman" w:hAnsi="Times New Roman"/>
          <w:sz w:val="24"/>
          <w:szCs w:val="24"/>
        </w:rPr>
        <w:t>eserve</w:t>
      </w:r>
      <w:r w:rsidRPr="007D1306">
        <w:rPr>
          <w:rFonts w:ascii="Times New Roman" w:hAnsi="Times New Roman"/>
          <w:sz w:val="24"/>
          <w:szCs w:val="24"/>
        </w:rPr>
        <w:t>s</w:t>
      </w:r>
      <w:r>
        <w:rPr>
          <w:rFonts w:ascii="Times New Roman" w:hAnsi="Times New Roman"/>
          <w:sz w:val="24"/>
          <w:szCs w:val="24"/>
        </w:rPr>
        <w:tab/>
        <w:t>6</w:t>
      </w:r>
    </w:p>
    <w:p w:rsidR="002444E3" w:rsidRPr="002444E3" w:rsidRDefault="00324331" w:rsidP="00324331">
      <w:pPr>
        <w:tabs>
          <w:tab w:val="left" w:pos="8789"/>
        </w:tabs>
        <w:spacing w:after="0" w:line="240" w:lineRule="auto"/>
        <w:rPr>
          <w:rFonts w:ascii="Times New Roman" w:hAnsi="Times New Roman"/>
          <w:sz w:val="24"/>
          <w:szCs w:val="24"/>
        </w:rPr>
      </w:pPr>
      <w:r w:rsidRPr="007D1306">
        <w:rPr>
          <w:rFonts w:ascii="Times New Roman" w:hAnsi="Times New Roman"/>
          <w:sz w:val="24"/>
          <w:szCs w:val="24"/>
        </w:rPr>
        <w:tab/>
      </w:r>
    </w:p>
    <w:p w:rsidR="00324331" w:rsidRDefault="002444E3" w:rsidP="00324331">
      <w:pPr>
        <w:tabs>
          <w:tab w:val="left" w:pos="8789"/>
        </w:tabs>
        <w:spacing w:after="0" w:line="240" w:lineRule="auto"/>
        <w:rPr>
          <w:rFonts w:ascii="Times New Roman" w:hAnsi="Times New Roman"/>
          <w:sz w:val="24"/>
          <w:szCs w:val="24"/>
        </w:rPr>
      </w:pPr>
      <w:r w:rsidRPr="002444E3">
        <w:rPr>
          <w:rFonts w:ascii="Times New Roman" w:hAnsi="Times New Roman"/>
          <w:sz w:val="24"/>
          <w:szCs w:val="24"/>
        </w:rPr>
        <w:t>Timeline for developing and implementing management plans</w:t>
      </w:r>
      <w:r w:rsidRPr="002444E3">
        <w:rPr>
          <w:rFonts w:ascii="Times New Roman" w:hAnsi="Times New Roman"/>
          <w:sz w:val="24"/>
          <w:szCs w:val="24"/>
        </w:rPr>
        <w:tab/>
      </w:r>
      <w:r w:rsidR="007D1306">
        <w:rPr>
          <w:rFonts w:ascii="Times New Roman" w:hAnsi="Times New Roman"/>
          <w:sz w:val="24"/>
          <w:szCs w:val="24"/>
        </w:rPr>
        <w:t>11</w:t>
      </w:r>
      <w:r w:rsidRPr="002444E3">
        <w:rPr>
          <w:rFonts w:ascii="Times New Roman" w:hAnsi="Times New Roman"/>
          <w:sz w:val="24"/>
          <w:szCs w:val="24"/>
        </w:rPr>
        <w:tab/>
      </w:r>
    </w:p>
    <w:p w:rsidR="00324331" w:rsidRDefault="002444E3" w:rsidP="00324331">
      <w:pPr>
        <w:tabs>
          <w:tab w:val="left" w:pos="8789"/>
        </w:tabs>
        <w:spacing w:after="0" w:line="240" w:lineRule="auto"/>
        <w:rPr>
          <w:rFonts w:ascii="Times New Roman" w:hAnsi="Times New Roman"/>
          <w:sz w:val="24"/>
          <w:szCs w:val="24"/>
        </w:rPr>
      </w:pPr>
      <w:r w:rsidRPr="002444E3">
        <w:rPr>
          <w:rFonts w:ascii="Times New Roman" w:hAnsi="Times New Roman"/>
          <w:sz w:val="24"/>
          <w:szCs w:val="24"/>
        </w:rPr>
        <w:t>Issues and concerns</w:t>
      </w:r>
      <w:r w:rsidR="00324331">
        <w:rPr>
          <w:rFonts w:ascii="Times New Roman" w:hAnsi="Times New Roman"/>
          <w:sz w:val="24"/>
          <w:szCs w:val="24"/>
        </w:rPr>
        <w:tab/>
      </w:r>
      <w:r w:rsidR="007D1306">
        <w:rPr>
          <w:rFonts w:ascii="Times New Roman" w:hAnsi="Times New Roman"/>
          <w:sz w:val="24"/>
          <w:szCs w:val="24"/>
        </w:rPr>
        <w:t>12</w:t>
      </w:r>
    </w:p>
    <w:p w:rsidR="00324331" w:rsidRDefault="00324331" w:rsidP="00324331">
      <w:pPr>
        <w:tabs>
          <w:tab w:val="left" w:pos="8789"/>
        </w:tabs>
        <w:spacing w:after="0" w:line="240" w:lineRule="auto"/>
        <w:rPr>
          <w:rFonts w:ascii="Times New Roman" w:hAnsi="Times New Roman"/>
          <w:sz w:val="24"/>
          <w:szCs w:val="24"/>
        </w:rPr>
      </w:pPr>
    </w:p>
    <w:p w:rsidR="00D66927" w:rsidRDefault="002444E3" w:rsidP="00324331">
      <w:pPr>
        <w:tabs>
          <w:tab w:val="left" w:pos="8789"/>
        </w:tabs>
        <w:spacing w:after="0" w:line="240" w:lineRule="auto"/>
        <w:rPr>
          <w:rFonts w:ascii="Times New Roman" w:hAnsi="Times New Roman"/>
          <w:sz w:val="24"/>
          <w:szCs w:val="24"/>
        </w:rPr>
      </w:pPr>
      <w:r w:rsidRPr="002444E3">
        <w:rPr>
          <w:rFonts w:ascii="Times New Roman" w:hAnsi="Times New Roman"/>
          <w:sz w:val="24"/>
          <w:szCs w:val="24"/>
        </w:rPr>
        <w:t>Management Principles</w:t>
      </w:r>
      <w:r w:rsidRPr="002444E3">
        <w:rPr>
          <w:rFonts w:ascii="Times New Roman" w:hAnsi="Times New Roman"/>
          <w:sz w:val="24"/>
          <w:szCs w:val="24"/>
        </w:rPr>
        <w:tab/>
      </w:r>
      <w:r w:rsidR="007D1306">
        <w:rPr>
          <w:rFonts w:ascii="Times New Roman" w:hAnsi="Times New Roman"/>
          <w:sz w:val="24"/>
          <w:szCs w:val="24"/>
        </w:rPr>
        <w:t>16</w:t>
      </w:r>
      <w:r w:rsidRPr="002444E3">
        <w:rPr>
          <w:rFonts w:ascii="Times New Roman" w:hAnsi="Times New Roman"/>
          <w:sz w:val="24"/>
          <w:szCs w:val="24"/>
        </w:rPr>
        <w:tab/>
      </w:r>
    </w:p>
    <w:p w:rsidR="002444E3" w:rsidRPr="002444E3" w:rsidRDefault="00D66927" w:rsidP="007D1306">
      <w:pPr>
        <w:tabs>
          <w:tab w:val="left" w:pos="8789"/>
        </w:tabs>
        <w:spacing w:after="0" w:line="240" w:lineRule="auto"/>
        <w:rPr>
          <w:rFonts w:ascii="Times New Roman" w:hAnsi="Times New Roman"/>
          <w:sz w:val="24"/>
          <w:szCs w:val="24"/>
        </w:rPr>
      </w:pPr>
      <w:r>
        <w:rPr>
          <w:rFonts w:ascii="Times New Roman" w:hAnsi="Times New Roman"/>
          <w:sz w:val="24"/>
          <w:szCs w:val="24"/>
        </w:rPr>
        <w:t xml:space="preserve">Appendix 1: </w:t>
      </w:r>
      <w:r w:rsidRPr="00324331">
        <w:rPr>
          <w:rFonts w:ascii="Times New Roman" w:hAnsi="Times New Roman"/>
          <w:sz w:val="24"/>
          <w:szCs w:val="24"/>
        </w:rPr>
        <w:t>Background materials provided to participants ahead of the Forum</w:t>
      </w:r>
      <w:r w:rsidR="002444E3" w:rsidRPr="002444E3">
        <w:rPr>
          <w:rFonts w:ascii="Times New Roman" w:hAnsi="Times New Roman"/>
          <w:sz w:val="24"/>
          <w:szCs w:val="24"/>
        </w:rPr>
        <w:tab/>
      </w:r>
      <w:r w:rsidR="007D1306">
        <w:rPr>
          <w:rFonts w:ascii="Times New Roman" w:hAnsi="Times New Roman"/>
          <w:sz w:val="24"/>
          <w:szCs w:val="24"/>
        </w:rPr>
        <w:t>17</w:t>
      </w:r>
      <w:r w:rsidR="002444E3" w:rsidRPr="002444E3">
        <w:rPr>
          <w:rFonts w:ascii="Times New Roman" w:hAnsi="Times New Roman"/>
          <w:sz w:val="24"/>
          <w:szCs w:val="24"/>
        </w:rPr>
        <w:tab/>
      </w:r>
    </w:p>
    <w:p w:rsidR="002444E3" w:rsidRDefault="00D66927" w:rsidP="007D1306">
      <w:pPr>
        <w:tabs>
          <w:tab w:val="left" w:pos="8789"/>
        </w:tabs>
        <w:spacing w:after="0" w:line="240" w:lineRule="auto"/>
        <w:rPr>
          <w:rFonts w:ascii="Times New Roman" w:hAnsi="Times New Roman"/>
          <w:sz w:val="24"/>
          <w:szCs w:val="24"/>
        </w:rPr>
      </w:pPr>
      <w:r>
        <w:rPr>
          <w:rFonts w:ascii="Times New Roman" w:hAnsi="Times New Roman"/>
          <w:sz w:val="24"/>
          <w:szCs w:val="24"/>
        </w:rPr>
        <w:t xml:space="preserve">Appendix 2: Slides from </w:t>
      </w:r>
      <w:r w:rsidR="00AE5EAE">
        <w:rPr>
          <w:rFonts w:ascii="Times New Roman" w:hAnsi="Times New Roman"/>
          <w:sz w:val="24"/>
          <w:szCs w:val="24"/>
        </w:rPr>
        <w:t>D</w:t>
      </w:r>
      <w:r w:rsidRPr="002444E3">
        <w:rPr>
          <w:rFonts w:ascii="Times New Roman" w:hAnsi="Times New Roman"/>
          <w:sz w:val="24"/>
          <w:szCs w:val="24"/>
        </w:rPr>
        <w:t>SEWPaC Presentations</w:t>
      </w:r>
      <w:r w:rsidR="007D1306">
        <w:rPr>
          <w:rFonts w:ascii="Times New Roman" w:hAnsi="Times New Roman"/>
          <w:sz w:val="24"/>
          <w:szCs w:val="24"/>
        </w:rPr>
        <w:tab/>
        <w:t>2</w:t>
      </w:r>
      <w:r w:rsidR="004B5196">
        <w:rPr>
          <w:rFonts w:ascii="Times New Roman" w:hAnsi="Times New Roman"/>
          <w:sz w:val="24"/>
          <w:szCs w:val="24"/>
        </w:rPr>
        <w:t>4</w:t>
      </w:r>
      <w:r w:rsidR="007D1306">
        <w:rPr>
          <w:rFonts w:ascii="Times New Roman" w:hAnsi="Times New Roman"/>
          <w:sz w:val="24"/>
          <w:szCs w:val="24"/>
        </w:rPr>
        <w:tab/>
      </w:r>
    </w:p>
    <w:p w:rsidR="00324331" w:rsidRDefault="00324331" w:rsidP="002444E3">
      <w:pPr>
        <w:spacing w:after="0" w:line="240" w:lineRule="auto"/>
        <w:rPr>
          <w:rFonts w:ascii="Times New Roman" w:hAnsi="Times New Roman"/>
          <w:sz w:val="24"/>
          <w:szCs w:val="24"/>
        </w:rPr>
      </w:pPr>
    </w:p>
    <w:p w:rsidR="00324331" w:rsidRPr="002444E3" w:rsidRDefault="00324331" w:rsidP="002444E3">
      <w:pPr>
        <w:spacing w:after="0" w:line="240" w:lineRule="auto"/>
        <w:rPr>
          <w:rFonts w:ascii="Times New Roman" w:hAnsi="Times New Roman"/>
          <w:sz w:val="24"/>
          <w:szCs w:val="24"/>
        </w:rPr>
      </w:pPr>
    </w:p>
    <w:p w:rsidR="00324331" w:rsidRDefault="00324331">
      <w:pPr>
        <w:spacing w:after="0" w:line="240" w:lineRule="auto"/>
        <w:rPr>
          <w:rFonts w:ascii="Times New Roman" w:hAnsi="Times New Roman"/>
          <w:b/>
          <w:sz w:val="32"/>
          <w:szCs w:val="24"/>
        </w:rPr>
      </w:pPr>
      <w:r>
        <w:rPr>
          <w:rFonts w:ascii="Times New Roman" w:hAnsi="Times New Roman"/>
          <w:b/>
          <w:sz w:val="32"/>
          <w:szCs w:val="24"/>
        </w:rPr>
        <w:br w:type="page"/>
      </w:r>
    </w:p>
    <w:p w:rsidR="002444E3" w:rsidRPr="002444E3" w:rsidRDefault="002444E3" w:rsidP="002444E3">
      <w:pPr>
        <w:spacing w:after="0" w:line="240" w:lineRule="auto"/>
        <w:rPr>
          <w:rFonts w:ascii="Times New Roman" w:hAnsi="Times New Roman"/>
          <w:b/>
          <w:sz w:val="32"/>
          <w:szCs w:val="24"/>
        </w:rPr>
      </w:pPr>
      <w:r w:rsidRPr="002444E3">
        <w:rPr>
          <w:rFonts w:ascii="Times New Roman" w:hAnsi="Times New Roman"/>
          <w:b/>
          <w:sz w:val="32"/>
          <w:szCs w:val="24"/>
        </w:rPr>
        <w:lastRenderedPageBreak/>
        <w:t>Thanks</w:t>
      </w:r>
    </w:p>
    <w:p w:rsidR="00324331" w:rsidRDefault="00324331" w:rsidP="002444E3">
      <w:pPr>
        <w:spacing w:after="0" w:line="240" w:lineRule="auto"/>
        <w:rPr>
          <w:rFonts w:ascii="Times New Roman" w:hAnsi="Times New Roman"/>
        </w:rPr>
      </w:pPr>
    </w:p>
    <w:p w:rsidR="002444E3" w:rsidRPr="00324331" w:rsidRDefault="002444E3" w:rsidP="00324331">
      <w:pPr>
        <w:rPr>
          <w:rFonts w:ascii="Times New Roman" w:hAnsi="Times New Roman"/>
          <w:sz w:val="24"/>
        </w:rPr>
      </w:pPr>
      <w:r w:rsidRPr="00324331">
        <w:rPr>
          <w:rFonts w:ascii="Times New Roman" w:hAnsi="Times New Roman"/>
          <w:sz w:val="24"/>
        </w:rPr>
        <w:t xml:space="preserve">On behalf of the Marine </w:t>
      </w:r>
      <w:r w:rsidR="008D7ACD">
        <w:rPr>
          <w:rFonts w:ascii="Times New Roman" w:hAnsi="Times New Roman"/>
          <w:sz w:val="24"/>
        </w:rPr>
        <w:t>Division</w:t>
      </w:r>
      <w:r w:rsidR="008D7ACD" w:rsidRPr="00324331">
        <w:rPr>
          <w:rFonts w:ascii="Times New Roman" w:hAnsi="Times New Roman"/>
          <w:sz w:val="24"/>
        </w:rPr>
        <w:t xml:space="preserve"> </w:t>
      </w:r>
      <w:r w:rsidRPr="00324331">
        <w:rPr>
          <w:rFonts w:ascii="Times New Roman" w:hAnsi="Times New Roman"/>
          <w:sz w:val="24"/>
        </w:rPr>
        <w:t>of the Department of Sustainability, Environment, Water, Population and Communities (</w:t>
      </w:r>
      <w:r w:rsidR="00AE5EAE">
        <w:rPr>
          <w:rFonts w:ascii="Times New Roman" w:hAnsi="Times New Roman"/>
          <w:sz w:val="24"/>
        </w:rPr>
        <w:t>D</w:t>
      </w:r>
      <w:r w:rsidRPr="00324331">
        <w:rPr>
          <w:rFonts w:ascii="Times New Roman" w:hAnsi="Times New Roman"/>
          <w:sz w:val="24"/>
        </w:rPr>
        <w:t>SEWPaC), I wish to sincerely thank Donna Jackson for her warm welcome to Larrakia country on which the Forum was held.</w:t>
      </w:r>
    </w:p>
    <w:p w:rsidR="002444E3" w:rsidRPr="00324331" w:rsidRDefault="002444E3" w:rsidP="00324331">
      <w:pPr>
        <w:rPr>
          <w:rFonts w:ascii="Times New Roman" w:hAnsi="Times New Roman"/>
          <w:sz w:val="24"/>
        </w:rPr>
      </w:pPr>
      <w:r w:rsidRPr="00324331">
        <w:rPr>
          <w:rFonts w:ascii="Times New Roman" w:hAnsi="Times New Roman"/>
          <w:sz w:val="24"/>
        </w:rPr>
        <w:t xml:space="preserve">I also want to thank all the representatives of Land Councils and other </w:t>
      </w:r>
      <w:r w:rsidR="004C70B2">
        <w:rPr>
          <w:rFonts w:ascii="Times New Roman" w:hAnsi="Times New Roman"/>
          <w:sz w:val="24"/>
        </w:rPr>
        <w:t>Indigenous</w:t>
      </w:r>
      <w:r w:rsidRPr="00324331">
        <w:rPr>
          <w:rFonts w:ascii="Times New Roman" w:hAnsi="Times New Roman"/>
          <w:sz w:val="24"/>
        </w:rPr>
        <w:t xml:space="preserve"> organisations who devoted their time to travel to Darwin and contributed so many valuable ideas, </w:t>
      </w:r>
      <w:r w:rsidR="008D7ACD">
        <w:rPr>
          <w:rFonts w:ascii="Times New Roman" w:hAnsi="Times New Roman"/>
          <w:sz w:val="24"/>
        </w:rPr>
        <w:t>issues</w:t>
      </w:r>
      <w:r w:rsidR="008D7ACD" w:rsidRPr="00324331">
        <w:rPr>
          <w:rFonts w:ascii="Times New Roman" w:hAnsi="Times New Roman"/>
          <w:sz w:val="24"/>
        </w:rPr>
        <w:t xml:space="preserve"> </w:t>
      </w:r>
      <w:r w:rsidRPr="00324331">
        <w:rPr>
          <w:rFonts w:ascii="Times New Roman" w:hAnsi="Times New Roman"/>
          <w:sz w:val="24"/>
        </w:rPr>
        <w:t xml:space="preserve">and recommendations at the Forum.  </w:t>
      </w:r>
      <w:r w:rsidR="00D968E8">
        <w:rPr>
          <w:rFonts w:ascii="Times New Roman" w:hAnsi="Times New Roman"/>
          <w:sz w:val="24"/>
        </w:rPr>
        <w:t>The Marine Division</w:t>
      </w:r>
      <w:r w:rsidR="00D968E8" w:rsidRPr="00324331">
        <w:rPr>
          <w:rFonts w:ascii="Times New Roman" w:hAnsi="Times New Roman"/>
          <w:sz w:val="24"/>
        </w:rPr>
        <w:t xml:space="preserve"> </w:t>
      </w:r>
      <w:r w:rsidRPr="00324331">
        <w:rPr>
          <w:rFonts w:ascii="Times New Roman" w:hAnsi="Times New Roman"/>
          <w:sz w:val="24"/>
        </w:rPr>
        <w:t>look</w:t>
      </w:r>
      <w:r w:rsidR="00D968E8">
        <w:rPr>
          <w:rFonts w:ascii="Times New Roman" w:hAnsi="Times New Roman"/>
          <w:sz w:val="24"/>
        </w:rPr>
        <w:t>s</w:t>
      </w:r>
      <w:r w:rsidRPr="00324331">
        <w:rPr>
          <w:rFonts w:ascii="Times New Roman" w:hAnsi="Times New Roman"/>
          <w:sz w:val="24"/>
        </w:rPr>
        <w:t xml:space="preserve"> forward to continuing to work with you and with local </w:t>
      </w:r>
      <w:r w:rsidR="004C70B2">
        <w:rPr>
          <w:rFonts w:ascii="Times New Roman" w:hAnsi="Times New Roman"/>
          <w:sz w:val="24"/>
        </w:rPr>
        <w:t>Indigenous</w:t>
      </w:r>
      <w:r w:rsidRPr="00324331">
        <w:rPr>
          <w:rFonts w:ascii="Times New Roman" w:hAnsi="Times New Roman"/>
          <w:sz w:val="24"/>
        </w:rPr>
        <w:t xml:space="preserve"> groups in the planning and management of </w:t>
      </w:r>
      <w:r w:rsidR="001E367B">
        <w:rPr>
          <w:rFonts w:ascii="Times New Roman" w:hAnsi="Times New Roman"/>
          <w:sz w:val="24"/>
        </w:rPr>
        <w:t xml:space="preserve">Commonwealth </w:t>
      </w:r>
      <w:r w:rsidR="00712AE9">
        <w:rPr>
          <w:rFonts w:ascii="Times New Roman" w:hAnsi="Times New Roman"/>
          <w:sz w:val="24"/>
        </w:rPr>
        <w:t>m</w:t>
      </w:r>
      <w:r w:rsidR="001E367B">
        <w:rPr>
          <w:rFonts w:ascii="Times New Roman" w:hAnsi="Times New Roman"/>
          <w:sz w:val="24"/>
        </w:rPr>
        <w:t xml:space="preserve">arine </w:t>
      </w:r>
      <w:r w:rsidR="00712AE9">
        <w:rPr>
          <w:rFonts w:ascii="Times New Roman" w:hAnsi="Times New Roman"/>
          <w:sz w:val="24"/>
        </w:rPr>
        <w:t>r</w:t>
      </w:r>
      <w:r w:rsidR="001E367B">
        <w:rPr>
          <w:rFonts w:ascii="Times New Roman" w:hAnsi="Times New Roman"/>
          <w:sz w:val="24"/>
        </w:rPr>
        <w:t>eserve</w:t>
      </w:r>
      <w:r w:rsidRPr="00324331">
        <w:rPr>
          <w:rFonts w:ascii="Times New Roman" w:hAnsi="Times New Roman"/>
          <w:sz w:val="24"/>
        </w:rPr>
        <w:t>s in the coming months and years.</w:t>
      </w:r>
    </w:p>
    <w:p w:rsidR="002444E3" w:rsidRPr="00324331" w:rsidRDefault="002444E3" w:rsidP="00324331">
      <w:pPr>
        <w:rPr>
          <w:rFonts w:ascii="Times New Roman" w:hAnsi="Times New Roman"/>
          <w:sz w:val="28"/>
          <w:szCs w:val="24"/>
        </w:rPr>
      </w:pPr>
    </w:p>
    <w:p w:rsidR="002444E3" w:rsidRPr="002444E3" w:rsidRDefault="002444E3" w:rsidP="002444E3">
      <w:pPr>
        <w:spacing w:after="80" w:line="240" w:lineRule="auto"/>
        <w:rPr>
          <w:rFonts w:ascii="Times New Roman" w:hAnsi="Times New Roman"/>
          <w:sz w:val="24"/>
          <w:szCs w:val="24"/>
        </w:rPr>
      </w:pPr>
      <w:r w:rsidRPr="002444E3">
        <w:rPr>
          <w:rFonts w:ascii="Times New Roman" w:hAnsi="Times New Roman"/>
          <w:i/>
          <w:sz w:val="24"/>
          <w:szCs w:val="24"/>
        </w:rPr>
        <w:t>Stephen Oxley</w:t>
      </w:r>
    </w:p>
    <w:p w:rsidR="002444E3" w:rsidRPr="002444E3" w:rsidRDefault="002444E3" w:rsidP="002444E3">
      <w:pPr>
        <w:spacing w:after="0" w:line="240" w:lineRule="auto"/>
        <w:rPr>
          <w:rFonts w:ascii="Times New Roman" w:hAnsi="Times New Roman"/>
          <w:sz w:val="20"/>
          <w:szCs w:val="20"/>
        </w:rPr>
      </w:pPr>
      <w:r w:rsidRPr="002444E3">
        <w:rPr>
          <w:rFonts w:ascii="Times New Roman" w:hAnsi="Times New Roman"/>
          <w:sz w:val="20"/>
          <w:szCs w:val="20"/>
        </w:rPr>
        <w:t>First Assistant Secretary</w:t>
      </w:r>
    </w:p>
    <w:p w:rsidR="002444E3" w:rsidRPr="002444E3" w:rsidRDefault="002444E3" w:rsidP="002444E3">
      <w:pPr>
        <w:spacing w:after="0" w:line="240" w:lineRule="auto"/>
        <w:rPr>
          <w:rFonts w:ascii="Times New Roman" w:hAnsi="Times New Roman"/>
          <w:sz w:val="20"/>
          <w:szCs w:val="20"/>
        </w:rPr>
      </w:pPr>
      <w:r w:rsidRPr="002444E3">
        <w:rPr>
          <w:rFonts w:ascii="Times New Roman" w:hAnsi="Times New Roman"/>
          <w:sz w:val="20"/>
          <w:szCs w:val="20"/>
        </w:rPr>
        <w:t>Marine Division</w:t>
      </w:r>
    </w:p>
    <w:p w:rsidR="002444E3" w:rsidRPr="002444E3" w:rsidRDefault="002444E3" w:rsidP="002444E3">
      <w:pPr>
        <w:spacing w:after="80" w:line="240" w:lineRule="auto"/>
        <w:rPr>
          <w:rFonts w:ascii="Times New Roman" w:hAnsi="Times New Roman"/>
          <w:sz w:val="36"/>
          <w:szCs w:val="36"/>
        </w:rPr>
      </w:pPr>
      <w:r w:rsidRPr="002444E3">
        <w:rPr>
          <w:rFonts w:ascii="Times New Roman" w:hAnsi="Times New Roman"/>
          <w:sz w:val="20"/>
          <w:szCs w:val="20"/>
        </w:rPr>
        <w:t>Department of Sustainability, Environment, Water, Population and Communities</w:t>
      </w:r>
      <w:r w:rsidRPr="002444E3">
        <w:rPr>
          <w:rFonts w:ascii="Times New Roman" w:hAnsi="Times New Roman"/>
          <w:sz w:val="24"/>
          <w:szCs w:val="24"/>
        </w:rPr>
        <w:br w:type="page"/>
      </w:r>
      <w:r w:rsidRPr="002444E3">
        <w:rPr>
          <w:rFonts w:ascii="Times New Roman" w:hAnsi="Times New Roman"/>
          <w:b/>
          <w:sz w:val="32"/>
          <w:szCs w:val="36"/>
        </w:rPr>
        <w:lastRenderedPageBreak/>
        <w:t>Forum Agenda</w:t>
      </w:r>
    </w:p>
    <w:p w:rsidR="002444E3" w:rsidRPr="002444E3" w:rsidRDefault="002444E3" w:rsidP="002444E3">
      <w:pPr>
        <w:spacing w:after="0" w:line="240" w:lineRule="auto"/>
        <w:rPr>
          <w:rFonts w:ascii="Times New Roman" w:hAnsi="Times New Roman"/>
        </w:rPr>
      </w:pPr>
      <w:r w:rsidRPr="002444E3">
        <w:rPr>
          <w:rFonts w:ascii="Times New Roman" w:hAnsi="Times New Roman"/>
        </w:rPr>
        <w:t xml:space="preserve">Changes were made to the agenda during the Forum in response to requests from participants and the need to address emerging issues.  The first afternoon session was made available to representatives of </w:t>
      </w:r>
      <w:r w:rsidR="004C70B2">
        <w:rPr>
          <w:rFonts w:ascii="Times New Roman" w:hAnsi="Times New Roman"/>
        </w:rPr>
        <w:t>Indigenous</w:t>
      </w:r>
      <w:r w:rsidRPr="002444E3">
        <w:rPr>
          <w:rFonts w:ascii="Times New Roman" w:hAnsi="Times New Roman"/>
        </w:rPr>
        <w:t xml:space="preserve"> organisations to hold a facilitated discussion without </w:t>
      </w:r>
      <w:r w:rsidR="003729FE">
        <w:rPr>
          <w:rFonts w:ascii="Times New Roman" w:hAnsi="Times New Roman"/>
        </w:rPr>
        <w:t>D</w:t>
      </w:r>
      <w:r w:rsidRPr="002444E3">
        <w:rPr>
          <w:rFonts w:ascii="Times New Roman" w:hAnsi="Times New Roman"/>
        </w:rPr>
        <w:t>SEWPaC representatives present.</w:t>
      </w:r>
    </w:p>
    <w:p w:rsidR="002444E3" w:rsidRPr="002444E3" w:rsidRDefault="002444E3" w:rsidP="002444E3">
      <w:pPr>
        <w:tabs>
          <w:tab w:val="left" w:pos="709"/>
        </w:tabs>
        <w:spacing w:after="0" w:line="240" w:lineRule="auto"/>
        <w:rPr>
          <w:rFonts w:ascii="Times New Roman" w:hAnsi="Times New Roman"/>
          <w:b/>
          <w:sz w:val="24"/>
          <w:szCs w:val="24"/>
        </w:rPr>
      </w:pPr>
    </w:p>
    <w:p w:rsidR="002444E3" w:rsidRPr="002444E3" w:rsidRDefault="002444E3" w:rsidP="002444E3">
      <w:pPr>
        <w:tabs>
          <w:tab w:val="left" w:pos="709"/>
        </w:tabs>
        <w:spacing w:after="60" w:line="240" w:lineRule="auto"/>
        <w:rPr>
          <w:rFonts w:ascii="Times New Roman" w:hAnsi="Times New Roman"/>
          <w:b/>
          <w:sz w:val="24"/>
          <w:szCs w:val="24"/>
        </w:rPr>
      </w:pPr>
      <w:r w:rsidRPr="002444E3">
        <w:rPr>
          <w:rFonts w:ascii="Times New Roman" w:hAnsi="Times New Roman"/>
          <w:b/>
          <w:sz w:val="24"/>
          <w:szCs w:val="24"/>
        </w:rPr>
        <w:t xml:space="preserve"> </w:t>
      </w:r>
      <w:r w:rsidR="003729FE">
        <w:rPr>
          <w:rFonts w:ascii="Times New Roman" w:hAnsi="Times New Roman"/>
          <w:b/>
          <w:sz w:val="24"/>
          <w:szCs w:val="24"/>
        </w:rPr>
        <w:t>0</w:t>
      </w:r>
      <w:r w:rsidRPr="002444E3">
        <w:rPr>
          <w:rFonts w:ascii="Times New Roman" w:hAnsi="Times New Roman"/>
          <w:b/>
          <w:sz w:val="24"/>
          <w:szCs w:val="24"/>
        </w:rPr>
        <w:t>9:00: Welcome and Introductions</w:t>
      </w:r>
    </w:p>
    <w:p w:rsidR="002444E3" w:rsidRPr="002444E3" w:rsidRDefault="002444E3" w:rsidP="002444E3">
      <w:pPr>
        <w:numPr>
          <w:ilvl w:val="0"/>
          <w:numId w:val="10"/>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Welcome to Country</w:t>
      </w:r>
    </w:p>
    <w:p w:rsidR="002444E3" w:rsidRPr="002444E3" w:rsidRDefault="002444E3" w:rsidP="002444E3">
      <w:pPr>
        <w:numPr>
          <w:ilvl w:val="0"/>
          <w:numId w:val="10"/>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Participant introductions</w:t>
      </w:r>
    </w:p>
    <w:p w:rsidR="002444E3" w:rsidRPr="002444E3" w:rsidRDefault="002444E3" w:rsidP="002444E3">
      <w:pPr>
        <w:numPr>
          <w:ilvl w:val="0"/>
          <w:numId w:val="10"/>
        </w:numPr>
        <w:tabs>
          <w:tab w:val="left" w:pos="709"/>
        </w:tabs>
        <w:spacing w:after="0" w:line="240" w:lineRule="auto"/>
        <w:rPr>
          <w:rFonts w:ascii="Times New Roman" w:hAnsi="Times New Roman"/>
          <w:sz w:val="24"/>
          <w:szCs w:val="24"/>
        </w:rPr>
      </w:pPr>
      <w:r w:rsidRPr="002444E3">
        <w:rPr>
          <w:rFonts w:ascii="Times New Roman" w:hAnsi="Times New Roman"/>
          <w:sz w:val="24"/>
          <w:szCs w:val="24"/>
        </w:rPr>
        <w:t>Forum objectives and agenda</w:t>
      </w:r>
    </w:p>
    <w:p w:rsidR="002444E3" w:rsidRPr="003729FE" w:rsidRDefault="002444E3" w:rsidP="002444E3">
      <w:pPr>
        <w:tabs>
          <w:tab w:val="left" w:pos="709"/>
        </w:tabs>
        <w:spacing w:after="60" w:line="240" w:lineRule="auto"/>
        <w:rPr>
          <w:rFonts w:ascii="Times New Roman" w:hAnsi="Times New Roman"/>
          <w:sz w:val="18"/>
          <w:szCs w:val="24"/>
          <w:u w:val="single"/>
        </w:rPr>
      </w:pPr>
    </w:p>
    <w:p w:rsidR="002444E3" w:rsidRPr="002444E3" w:rsidRDefault="002444E3" w:rsidP="002444E3">
      <w:pPr>
        <w:tabs>
          <w:tab w:val="left" w:pos="709"/>
        </w:tabs>
        <w:spacing w:after="60" w:line="240" w:lineRule="auto"/>
        <w:rPr>
          <w:rFonts w:ascii="Times New Roman" w:hAnsi="Times New Roman"/>
          <w:b/>
          <w:sz w:val="24"/>
          <w:szCs w:val="24"/>
        </w:rPr>
      </w:pPr>
      <w:r w:rsidRPr="002444E3">
        <w:rPr>
          <w:rFonts w:ascii="Times New Roman" w:hAnsi="Times New Roman"/>
          <w:b/>
          <w:sz w:val="24"/>
          <w:szCs w:val="24"/>
        </w:rPr>
        <w:t xml:space="preserve">  </w:t>
      </w:r>
      <w:r w:rsidR="003729FE">
        <w:rPr>
          <w:rFonts w:ascii="Times New Roman" w:hAnsi="Times New Roman"/>
          <w:b/>
          <w:sz w:val="24"/>
          <w:szCs w:val="24"/>
        </w:rPr>
        <w:t>0</w:t>
      </w:r>
      <w:r w:rsidRPr="002444E3">
        <w:rPr>
          <w:rFonts w:ascii="Times New Roman" w:hAnsi="Times New Roman"/>
          <w:b/>
          <w:sz w:val="24"/>
          <w:szCs w:val="24"/>
        </w:rPr>
        <w:t xml:space="preserve">9:30: Overview of the </w:t>
      </w:r>
      <w:r w:rsidR="001E367B">
        <w:rPr>
          <w:rFonts w:ascii="Times New Roman" w:hAnsi="Times New Roman"/>
          <w:b/>
          <w:sz w:val="24"/>
          <w:szCs w:val="24"/>
        </w:rPr>
        <w:t xml:space="preserve">Commonwealth </w:t>
      </w:r>
      <w:r w:rsidR="00AE5EAE">
        <w:rPr>
          <w:rFonts w:ascii="Times New Roman" w:hAnsi="Times New Roman"/>
          <w:b/>
          <w:sz w:val="24"/>
          <w:szCs w:val="24"/>
        </w:rPr>
        <w:t>m</w:t>
      </w:r>
      <w:r w:rsidR="001E367B">
        <w:rPr>
          <w:rFonts w:ascii="Times New Roman" w:hAnsi="Times New Roman"/>
          <w:b/>
          <w:sz w:val="24"/>
          <w:szCs w:val="24"/>
        </w:rPr>
        <w:t xml:space="preserve">arine </w:t>
      </w:r>
      <w:r w:rsidR="00AE5EAE">
        <w:rPr>
          <w:rFonts w:ascii="Times New Roman" w:hAnsi="Times New Roman"/>
          <w:b/>
          <w:sz w:val="24"/>
          <w:szCs w:val="24"/>
        </w:rPr>
        <w:t>r</w:t>
      </w:r>
      <w:r w:rsidR="001E367B">
        <w:rPr>
          <w:rFonts w:ascii="Times New Roman" w:hAnsi="Times New Roman"/>
          <w:b/>
          <w:sz w:val="24"/>
          <w:szCs w:val="24"/>
        </w:rPr>
        <w:t>eserve</w:t>
      </w:r>
      <w:r w:rsidRPr="002444E3">
        <w:rPr>
          <w:rFonts w:ascii="Times New Roman" w:hAnsi="Times New Roman"/>
          <w:b/>
          <w:sz w:val="24"/>
          <w:szCs w:val="24"/>
        </w:rPr>
        <w:t>s</w:t>
      </w:r>
    </w:p>
    <w:p w:rsidR="002444E3" w:rsidRPr="002444E3" w:rsidRDefault="002444E3" w:rsidP="002444E3">
      <w:pPr>
        <w:numPr>
          <w:ilvl w:val="0"/>
          <w:numId w:val="10"/>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 xml:space="preserve">What are </w:t>
      </w:r>
      <w:r w:rsidR="001E367B">
        <w:rPr>
          <w:rFonts w:ascii="Times New Roman" w:hAnsi="Times New Roman"/>
          <w:sz w:val="24"/>
          <w:szCs w:val="24"/>
        </w:rPr>
        <w:t>Commonwealth Marine Reserve</w:t>
      </w:r>
      <w:r w:rsidRPr="002444E3">
        <w:rPr>
          <w:rFonts w:ascii="Times New Roman" w:hAnsi="Times New Roman"/>
          <w:sz w:val="24"/>
          <w:szCs w:val="24"/>
        </w:rPr>
        <w:t>s?</w:t>
      </w:r>
    </w:p>
    <w:p w:rsidR="002444E3" w:rsidRPr="002444E3" w:rsidRDefault="002444E3" w:rsidP="002444E3">
      <w:pPr>
        <w:numPr>
          <w:ilvl w:val="0"/>
          <w:numId w:val="10"/>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Planning regions and networks</w:t>
      </w:r>
    </w:p>
    <w:p w:rsidR="002444E3" w:rsidRPr="002444E3" w:rsidRDefault="002444E3" w:rsidP="002444E3">
      <w:pPr>
        <w:numPr>
          <w:ilvl w:val="0"/>
          <w:numId w:val="10"/>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Management plans</w:t>
      </w:r>
    </w:p>
    <w:p w:rsidR="002444E3" w:rsidRPr="003729FE" w:rsidRDefault="002444E3" w:rsidP="002444E3">
      <w:pPr>
        <w:tabs>
          <w:tab w:val="left" w:pos="709"/>
        </w:tabs>
        <w:spacing w:after="0" w:line="240" w:lineRule="auto"/>
        <w:ind w:left="720"/>
        <w:rPr>
          <w:rFonts w:ascii="Times New Roman" w:hAnsi="Times New Roman"/>
          <w:sz w:val="18"/>
          <w:szCs w:val="24"/>
        </w:rPr>
      </w:pPr>
    </w:p>
    <w:p w:rsidR="002444E3" w:rsidRPr="002444E3" w:rsidRDefault="002444E3" w:rsidP="002444E3">
      <w:pPr>
        <w:tabs>
          <w:tab w:val="left" w:pos="709"/>
        </w:tabs>
        <w:spacing w:after="0" w:line="240" w:lineRule="auto"/>
        <w:rPr>
          <w:rFonts w:ascii="Times New Roman" w:hAnsi="Times New Roman"/>
          <w:b/>
          <w:sz w:val="24"/>
          <w:szCs w:val="24"/>
        </w:rPr>
      </w:pPr>
      <w:r w:rsidRPr="002444E3">
        <w:rPr>
          <w:rFonts w:ascii="Times New Roman" w:hAnsi="Times New Roman"/>
          <w:b/>
          <w:sz w:val="24"/>
          <w:szCs w:val="24"/>
        </w:rPr>
        <w:t>10:30: Morning tea/coffee</w:t>
      </w:r>
    </w:p>
    <w:p w:rsidR="002444E3" w:rsidRPr="003729FE" w:rsidRDefault="002444E3" w:rsidP="002444E3">
      <w:pPr>
        <w:tabs>
          <w:tab w:val="left" w:pos="709"/>
        </w:tabs>
        <w:spacing w:after="0" w:line="240" w:lineRule="auto"/>
        <w:rPr>
          <w:rFonts w:ascii="Times New Roman" w:hAnsi="Times New Roman"/>
          <w:sz w:val="18"/>
          <w:szCs w:val="24"/>
        </w:rPr>
      </w:pPr>
    </w:p>
    <w:p w:rsidR="002444E3" w:rsidRPr="002444E3" w:rsidRDefault="002444E3" w:rsidP="002444E3">
      <w:pPr>
        <w:tabs>
          <w:tab w:val="left" w:pos="709"/>
        </w:tabs>
        <w:spacing w:after="60" w:line="240" w:lineRule="auto"/>
        <w:ind w:left="709" w:hanging="709"/>
        <w:rPr>
          <w:rFonts w:ascii="Times New Roman" w:hAnsi="Times New Roman"/>
          <w:b/>
          <w:sz w:val="24"/>
          <w:szCs w:val="24"/>
        </w:rPr>
      </w:pPr>
      <w:r w:rsidRPr="002444E3">
        <w:rPr>
          <w:rFonts w:ascii="Times New Roman" w:hAnsi="Times New Roman"/>
          <w:b/>
          <w:sz w:val="24"/>
          <w:szCs w:val="24"/>
        </w:rPr>
        <w:t xml:space="preserve">11:00: </w:t>
      </w:r>
      <w:r w:rsidR="004C70B2">
        <w:rPr>
          <w:rFonts w:ascii="Times New Roman" w:hAnsi="Times New Roman"/>
          <w:b/>
          <w:sz w:val="24"/>
          <w:szCs w:val="24"/>
        </w:rPr>
        <w:t>Indigenous</w:t>
      </w:r>
      <w:r w:rsidRPr="002444E3">
        <w:rPr>
          <w:rFonts w:ascii="Times New Roman" w:hAnsi="Times New Roman"/>
          <w:b/>
          <w:sz w:val="24"/>
          <w:szCs w:val="24"/>
        </w:rPr>
        <w:t xml:space="preserve"> engagement in </w:t>
      </w:r>
      <w:r w:rsidR="001E367B">
        <w:rPr>
          <w:rFonts w:ascii="Times New Roman" w:hAnsi="Times New Roman"/>
          <w:b/>
          <w:sz w:val="24"/>
          <w:szCs w:val="24"/>
        </w:rPr>
        <w:t xml:space="preserve">Commonwealth </w:t>
      </w:r>
      <w:r w:rsidR="00AE5EAE">
        <w:rPr>
          <w:rFonts w:ascii="Times New Roman" w:hAnsi="Times New Roman"/>
          <w:b/>
          <w:sz w:val="24"/>
          <w:szCs w:val="24"/>
        </w:rPr>
        <w:t>m</w:t>
      </w:r>
      <w:r w:rsidR="001E367B">
        <w:rPr>
          <w:rFonts w:ascii="Times New Roman" w:hAnsi="Times New Roman"/>
          <w:b/>
          <w:sz w:val="24"/>
          <w:szCs w:val="24"/>
        </w:rPr>
        <w:t xml:space="preserve">arine </w:t>
      </w:r>
      <w:r w:rsidR="00AE5EAE">
        <w:rPr>
          <w:rFonts w:ascii="Times New Roman" w:hAnsi="Times New Roman"/>
          <w:b/>
          <w:sz w:val="24"/>
          <w:szCs w:val="24"/>
        </w:rPr>
        <w:t>r</w:t>
      </w:r>
      <w:r w:rsidR="001E367B">
        <w:rPr>
          <w:rFonts w:ascii="Times New Roman" w:hAnsi="Times New Roman"/>
          <w:b/>
          <w:sz w:val="24"/>
          <w:szCs w:val="24"/>
        </w:rPr>
        <w:t>eserve</w:t>
      </w:r>
      <w:r w:rsidRPr="002444E3">
        <w:rPr>
          <w:rFonts w:ascii="Times New Roman" w:hAnsi="Times New Roman"/>
          <w:b/>
          <w:sz w:val="24"/>
          <w:szCs w:val="24"/>
        </w:rPr>
        <w:t>s</w:t>
      </w:r>
    </w:p>
    <w:p w:rsidR="002444E3" w:rsidRPr="002444E3" w:rsidRDefault="002444E3" w:rsidP="002444E3">
      <w:pPr>
        <w:numPr>
          <w:ilvl w:val="0"/>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Identifying opportunities and constraints</w:t>
      </w:r>
    </w:p>
    <w:p w:rsidR="002444E3" w:rsidRPr="002444E3" w:rsidRDefault="002444E3" w:rsidP="002444E3">
      <w:pPr>
        <w:numPr>
          <w:ilvl w:val="0"/>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Local and regional consultation</w:t>
      </w:r>
    </w:p>
    <w:p w:rsidR="002444E3" w:rsidRPr="002444E3" w:rsidRDefault="002444E3" w:rsidP="002444E3">
      <w:pPr>
        <w:numPr>
          <w:ilvl w:val="0"/>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Regional issues</w:t>
      </w:r>
    </w:p>
    <w:p w:rsidR="002444E3" w:rsidRPr="002444E3" w:rsidRDefault="002444E3" w:rsidP="002444E3">
      <w:pPr>
        <w:numPr>
          <w:ilvl w:val="0"/>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Examples of things to consider:</w:t>
      </w:r>
    </w:p>
    <w:p w:rsidR="002444E3" w:rsidRPr="002444E3" w:rsidRDefault="002444E3" w:rsidP="002444E3">
      <w:pPr>
        <w:numPr>
          <w:ilvl w:val="1"/>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 xml:space="preserve">Role of </w:t>
      </w:r>
      <w:r w:rsidR="004C70B2">
        <w:rPr>
          <w:rFonts w:ascii="Times New Roman" w:hAnsi="Times New Roman"/>
          <w:sz w:val="24"/>
          <w:szCs w:val="24"/>
        </w:rPr>
        <w:t>Indigenous</w:t>
      </w:r>
      <w:r w:rsidRPr="002444E3">
        <w:rPr>
          <w:rFonts w:ascii="Times New Roman" w:hAnsi="Times New Roman"/>
          <w:sz w:val="24"/>
          <w:szCs w:val="24"/>
        </w:rPr>
        <w:t xml:space="preserve"> sea rangers?</w:t>
      </w:r>
    </w:p>
    <w:p w:rsidR="002444E3" w:rsidRPr="002444E3" w:rsidRDefault="002444E3" w:rsidP="002444E3">
      <w:pPr>
        <w:numPr>
          <w:ilvl w:val="1"/>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 xml:space="preserve">Collaboration with sea country </w:t>
      </w:r>
      <w:r w:rsidR="004C70B2">
        <w:rPr>
          <w:rFonts w:ascii="Times New Roman" w:hAnsi="Times New Roman"/>
          <w:sz w:val="24"/>
          <w:szCs w:val="24"/>
        </w:rPr>
        <w:t>Indigenous</w:t>
      </w:r>
      <w:r w:rsidRPr="002444E3">
        <w:rPr>
          <w:rFonts w:ascii="Times New Roman" w:hAnsi="Times New Roman"/>
          <w:sz w:val="24"/>
          <w:szCs w:val="24"/>
        </w:rPr>
        <w:t xml:space="preserve"> Protected Areas?</w:t>
      </w:r>
    </w:p>
    <w:p w:rsidR="002444E3" w:rsidRPr="002444E3" w:rsidRDefault="002444E3" w:rsidP="002444E3">
      <w:pPr>
        <w:numPr>
          <w:ilvl w:val="1"/>
          <w:numId w:val="11"/>
        </w:numPr>
        <w:tabs>
          <w:tab w:val="left" w:pos="709"/>
        </w:tabs>
        <w:spacing w:after="60" w:line="240" w:lineRule="auto"/>
        <w:rPr>
          <w:rFonts w:ascii="Times New Roman" w:hAnsi="Times New Roman"/>
          <w:sz w:val="24"/>
          <w:szCs w:val="24"/>
        </w:rPr>
      </w:pPr>
      <w:r w:rsidRPr="002444E3">
        <w:rPr>
          <w:rFonts w:ascii="Times New Roman" w:hAnsi="Times New Roman"/>
          <w:sz w:val="24"/>
          <w:szCs w:val="24"/>
        </w:rPr>
        <w:t xml:space="preserve">National </w:t>
      </w:r>
      <w:r w:rsidR="004C70B2">
        <w:rPr>
          <w:rFonts w:ascii="Times New Roman" w:hAnsi="Times New Roman"/>
          <w:sz w:val="24"/>
          <w:szCs w:val="24"/>
        </w:rPr>
        <w:t>Indigenous</w:t>
      </w:r>
      <w:r w:rsidRPr="002444E3">
        <w:rPr>
          <w:rFonts w:ascii="Times New Roman" w:hAnsi="Times New Roman"/>
          <w:sz w:val="24"/>
          <w:szCs w:val="24"/>
        </w:rPr>
        <w:t xml:space="preserve"> Sea Country Framework?</w:t>
      </w:r>
    </w:p>
    <w:p w:rsidR="002444E3" w:rsidRPr="003729FE" w:rsidRDefault="002444E3" w:rsidP="002444E3">
      <w:pPr>
        <w:tabs>
          <w:tab w:val="left" w:pos="709"/>
        </w:tabs>
        <w:spacing w:after="60" w:line="240" w:lineRule="auto"/>
        <w:rPr>
          <w:rFonts w:ascii="Times New Roman" w:hAnsi="Times New Roman"/>
          <w:sz w:val="18"/>
          <w:szCs w:val="24"/>
          <w:u w:val="single"/>
        </w:rPr>
      </w:pPr>
    </w:p>
    <w:p w:rsidR="002444E3" w:rsidRPr="002444E3" w:rsidRDefault="002444E3" w:rsidP="002444E3">
      <w:pPr>
        <w:tabs>
          <w:tab w:val="left" w:pos="709"/>
        </w:tabs>
        <w:spacing w:after="60" w:line="240" w:lineRule="auto"/>
        <w:rPr>
          <w:rFonts w:ascii="Times New Roman" w:hAnsi="Times New Roman"/>
          <w:b/>
          <w:sz w:val="24"/>
          <w:szCs w:val="24"/>
        </w:rPr>
      </w:pPr>
      <w:r w:rsidRPr="002444E3">
        <w:rPr>
          <w:rFonts w:ascii="Times New Roman" w:hAnsi="Times New Roman"/>
          <w:b/>
          <w:sz w:val="24"/>
          <w:szCs w:val="24"/>
        </w:rPr>
        <w:t>12:45: Lunch</w:t>
      </w:r>
    </w:p>
    <w:p w:rsidR="002444E3" w:rsidRPr="003729FE" w:rsidRDefault="002444E3" w:rsidP="002444E3">
      <w:pPr>
        <w:tabs>
          <w:tab w:val="left" w:pos="709"/>
        </w:tabs>
        <w:spacing w:after="0" w:line="240" w:lineRule="auto"/>
        <w:ind w:left="720"/>
        <w:rPr>
          <w:rFonts w:ascii="Times New Roman" w:hAnsi="Times New Roman"/>
          <w:sz w:val="18"/>
          <w:szCs w:val="24"/>
        </w:rPr>
      </w:pPr>
    </w:p>
    <w:p w:rsidR="002444E3" w:rsidRPr="002444E3" w:rsidRDefault="002444E3" w:rsidP="002444E3">
      <w:pPr>
        <w:tabs>
          <w:tab w:val="left" w:pos="709"/>
        </w:tabs>
        <w:spacing w:after="0" w:line="240" w:lineRule="auto"/>
        <w:rPr>
          <w:rFonts w:ascii="Times New Roman" w:hAnsi="Times New Roman"/>
          <w:b/>
          <w:sz w:val="24"/>
          <w:szCs w:val="24"/>
        </w:rPr>
      </w:pPr>
      <w:r w:rsidRPr="002444E3">
        <w:rPr>
          <w:rFonts w:ascii="Times New Roman" w:hAnsi="Times New Roman"/>
          <w:b/>
          <w:sz w:val="24"/>
          <w:szCs w:val="24"/>
        </w:rPr>
        <w:t>1</w:t>
      </w:r>
      <w:r w:rsidR="003729FE">
        <w:rPr>
          <w:rFonts w:ascii="Times New Roman" w:hAnsi="Times New Roman"/>
          <w:b/>
          <w:sz w:val="24"/>
          <w:szCs w:val="24"/>
        </w:rPr>
        <w:t>3</w:t>
      </w:r>
      <w:r w:rsidRPr="002444E3">
        <w:rPr>
          <w:rFonts w:ascii="Times New Roman" w:hAnsi="Times New Roman"/>
          <w:b/>
          <w:sz w:val="24"/>
          <w:szCs w:val="24"/>
        </w:rPr>
        <w:t xml:space="preserve">:30: Developing management plans for </w:t>
      </w:r>
      <w:r w:rsidR="001E367B">
        <w:rPr>
          <w:rFonts w:ascii="Times New Roman" w:hAnsi="Times New Roman"/>
          <w:b/>
          <w:sz w:val="24"/>
          <w:szCs w:val="24"/>
        </w:rPr>
        <w:t xml:space="preserve">Commonwealth </w:t>
      </w:r>
      <w:r w:rsidR="00AE5EAE">
        <w:rPr>
          <w:rFonts w:ascii="Times New Roman" w:hAnsi="Times New Roman"/>
          <w:b/>
          <w:sz w:val="24"/>
          <w:szCs w:val="24"/>
        </w:rPr>
        <w:t>m</w:t>
      </w:r>
      <w:r w:rsidR="001E367B">
        <w:rPr>
          <w:rFonts w:ascii="Times New Roman" w:hAnsi="Times New Roman"/>
          <w:b/>
          <w:sz w:val="24"/>
          <w:szCs w:val="24"/>
        </w:rPr>
        <w:t xml:space="preserve">arine </w:t>
      </w:r>
      <w:r w:rsidR="00AE5EAE">
        <w:rPr>
          <w:rFonts w:ascii="Times New Roman" w:hAnsi="Times New Roman"/>
          <w:b/>
          <w:sz w:val="24"/>
          <w:szCs w:val="24"/>
        </w:rPr>
        <w:t>r</w:t>
      </w:r>
      <w:r w:rsidR="001E367B">
        <w:rPr>
          <w:rFonts w:ascii="Times New Roman" w:hAnsi="Times New Roman"/>
          <w:b/>
          <w:sz w:val="24"/>
          <w:szCs w:val="24"/>
        </w:rPr>
        <w:t>eserve</w:t>
      </w:r>
      <w:r w:rsidRPr="002444E3">
        <w:rPr>
          <w:rFonts w:ascii="Times New Roman" w:hAnsi="Times New Roman"/>
          <w:b/>
          <w:sz w:val="24"/>
          <w:szCs w:val="24"/>
        </w:rPr>
        <w:t xml:space="preserve"> </w:t>
      </w:r>
      <w:r w:rsidR="00AE5EAE">
        <w:rPr>
          <w:rFonts w:ascii="Times New Roman" w:hAnsi="Times New Roman"/>
          <w:b/>
          <w:sz w:val="24"/>
          <w:szCs w:val="24"/>
        </w:rPr>
        <w:t>n</w:t>
      </w:r>
      <w:r w:rsidRPr="002444E3">
        <w:rPr>
          <w:rFonts w:ascii="Times New Roman" w:hAnsi="Times New Roman"/>
          <w:b/>
          <w:sz w:val="24"/>
          <w:szCs w:val="24"/>
        </w:rPr>
        <w:t>etworks</w:t>
      </w:r>
    </w:p>
    <w:p w:rsidR="002444E3" w:rsidRPr="002444E3" w:rsidRDefault="002444E3" w:rsidP="002444E3">
      <w:pPr>
        <w:numPr>
          <w:ilvl w:val="0"/>
          <w:numId w:val="12"/>
        </w:numPr>
        <w:tabs>
          <w:tab w:val="left" w:pos="709"/>
        </w:tabs>
        <w:spacing w:after="60" w:line="240" w:lineRule="auto"/>
        <w:ind w:left="714" w:hanging="357"/>
        <w:rPr>
          <w:rFonts w:ascii="Times New Roman" w:hAnsi="Times New Roman"/>
          <w:sz w:val="24"/>
          <w:szCs w:val="24"/>
        </w:rPr>
      </w:pPr>
      <w:r w:rsidRPr="002444E3">
        <w:rPr>
          <w:rFonts w:ascii="Times New Roman" w:hAnsi="Times New Roman"/>
          <w:sz w:val="24"/>
          <w:szCs w:val="24"/>
        </w:rPr>
        <w:t>Timeline</w:t>
      </w:r>
    </w:p>
    <w:p w:rsidR="002444E3" w:rsidRPr="002444E3" w:rsidRDefault="002444E3" w:rsidP="002444E3">
      <w:pPr>
        <w:numPr>
          <w:ilvl w:val="0"/>
          <w:numId w:val="12"/>
        </w:numPr>
        <w:tabs>
          <w:tab w:val="left" w:pos="709"/>
        </w:tabs>
        <w:spacing w:after="60" w:line="240" w:lineRule="auto"/>
        <w:ind w:left="714" w:hanging="357"/>
        <w:rPr>
          <w:rFonts w:ascii="Times New Roman" w:hAnsi="Times New Roman"/>
          <w:sz w:val="24"/>
          <w:szCs w:val="24"/>
        </w:rPr>
      </w:pPr>
      <w:r w:rsidRPr="002444E3">
        <w:rPr>
          <w:rFonts w:ascii="Times New Roman" w:hAnsi="Times New Roman"/>
          <w:sz w:val="24"/>
          <w:szCs w:val="24"/>
        </w:rPr>
        <w:t>Consultation process</w:t>
      </w:r>
    </w:p>
    <w:p w:rsidR="002444E3" w:rsidRPr="002444E3" w:rsidRDefault="004C70B2" w:rsidP="002444E3">
      <w:pPr>
        <w:numPr>
          <w:ilvl w:val="0"/>
          <w:numId w:val="12"/>
        </w:numPr>
        <w:tabs>
          <w:tab w:val="left" w:pos="709"/>
        </w:tabs>
        <w:spacing w:after="60" w:line="240" w:lineRule="auto"/>
        <w:ind w:left="714" w:hanging="357"/>
        <w:rPr>
          <w:rFonts w:ascii="Times New Roman" w:hAnsi="Times New Roman"/>
          <w:sz w:val="24"/>
          <w:szCs w:val="24"/>
        </w:rPr>
      </w:pPr>
      <w:r>
        <w:rPr>
          <w:rFonts w:ascii="Times New Roman" w:hAnsi="Times New Roman"/>
          <w:sz w:val="24"/>
          <w:szCs w:val="24"/>
        </w:rPr>
        <w:t>Indigenous</w:t>
      </w:r>
      <w:r w:rsidR="002444E3" w:rsidRPr="002444E3">
        <w:rPr>
          <w:rFonts w:ascii="Times New Roman" w:hAnsi="Times New Roman"/>
          <w:sz w:val="24"/>
          <w:szCs w:val="24"/>
        </w:rPr>
        <w:t xml:space="preserve"> engagement</w:t>
      </w:r>
    </w:p>
    <w:p w:rsidR="002444E3" w:rsidRPr="002444E3" w:rsidRDefault="002444E3" w:rsidP="002444E3">
      <w:pPr>
        <w:numPr>
          <w:ilvl w:val="0"/>
          <w:numId w:val="12"/>
        </w:numPr>
        <w:tabs>
          <w:tab w:val="left" w:pos="709"/>
        </w:tabs>
        <w:spacing w:after="60" w:line="240" w:lineRule="auto"/>
        <w:ind w:left="714" w:hanging="357"/>
        <w:rPr>
          <w:rFonts w:ascii="Times New Roman" w:hAnsi="Times New Roman"/>
          <w:sz w:val="24"/>
          <w:szCs w:val="24"/>
        </w:rPr>
      </w:pPr>
      <w:r w:rsidRPr="002444E3">
        <w:rPr>
          <w:rFonts w:ascii="Times New Roman" w:hAnsi="Times New Roman"/>
          <w:sz w:val="24"/>
          <w:szCs w:val="24"/>
        </w:rPr>
        <w:t>Implementation of management plans</w:t>
      </w:r>
    </w:p>
    <w:p w:rsidR="002444E3" w:rsidRPr="003729FE" w:rsidRDefault="002444E3" w:rsidP="002444E3">
      <w:pPr>
        <w:tabs>
          <w:tab w:val="left" w:pos="709"/>
        </w:tabs>
        <w:spacing w:after="0" w:line="240" w:lineRule="auto"/>
        <w:rPr>
          <w:rFonts w:ascii="Times New Roman" w:hAnsi="Times New Roman"/>
          <w:sz w:val="18"/>
          <w:szCs w:val="24"/>
        </w:rPr>
      </w:pPr>
    </w:p>
    <w:p w:rsidR="002444E3" w:rsidRPr="002444E3" w:rsidRDefault="002444E3" w:rsidP="002444E3">
      <w:pPr>
        <w:tabs>
          <w:tab w:val="left" w:pos="709"/>
        </w:tabs>
        <w:spacing w:after="0" w:line="240" w:lineRule="auto"/>
        <w:rPr>
          <w:rFonts w:ascii="Times New Roman" w:hAnsi="Times New Roman"/>
          <w:b/>
          <w:sz w:val="24"/>
          <w:szCs w:val="24"/>
        </w:rPr>
      </w:pPr>
      <w:r w:rsidRPr="002444E3">
        <w:rPr>
          <w:rFonts w:ascii="Times New Roman" w:hAnsi="Times New Roman"/>
          <w:b/>
          <w:sz w:val="24"/>
          <w:szCs w:val="24"/>
        </w:rPr>
        <w:t xml:space="preserve">  </w:t>
      </w:r>
      <w:r w:rsidR="003729FE">
        <w:rPr>
          <w:rFonts w:ascii="Times New Roman" w:hAnsi="Times New Roman"/>
          <w:b/>
          <w:sz w:val="24"/>
          <w:szCs w:val="24"/>
        </w:rPr>
        <w:t>15</w:t>
      </w:r>
      <w:r w:rsidRPr="002444E3">
        <w:rPr>
          <w:rFonts w:ascii="Times New Roman" w:hAnsi="Times New Roman"/>
          <w:b/>
          <w:sz w:val="24"/>
          <w:szCs w:val="24"/>
        </w:rPr>
        <w:t>:00: Afternoon tea/coffee</w:t>
      </w:r>
    </w:p>
    <w:p w:rsidR="002444E3" w:rsidRPr="003729FE" w:rsidRDefault="002444E3" w:rsidP="002444E3">
      <w:pPr>
        <w:tabs>
          <w:tab w:val="left" w:pos="709"/>
        </w:tabs>
        <w:spacing w:after="0" w:line="240" w:lineRule="auto"/>
        <w:rPr>
          <w:rFonts w:ascii="Times New Roman" w:hAnsi="Times New Roman"/>
          <w:sz w:val="18"/>
          <w:szCs w:val="24"/>
        </w:rPr>
      </w:pPr>
    </w:p>
    <w:p w:rsidR="002444E3" w:rsidRPr="002444E3" w:rsidRDefault="002444E3" w:rsidP="002444E3">
      <w:pPr>
        <w:tabs>
          <w:tab w:val="left" w:pos="709"/>
        </w:tabs>
        <w:spacing w:after="0" w:line="240" w:lineRule="auto"/>
        <w:rPr>
          <w:rFonts w:ascii="Times New Roman" w:hAnsi="Times New Roman"/>
          <w:sz w:val="24"/>
          <w:szCs w:val="24"/>
        </w:rPr>
      </w:pPr>
      <w:r w:rsidRPr="002444E3">
        <w:rPr>
          <w:rFonts w:ascii="Times New Roman" w:hAnsi="Times New Roman"/>
          <w:b/>
          <w:sz w:val="24"/>
          <w:szCs w:val="24"/>
        </w:rPr>
        <w:t xml:space="preserve">  </w:t>
      </w:r>
      <w:r w:rsidR="003729FE">
        <w:rPr>
          <w:rFonts w:ascii="Times New Roman" w:hAnsi="Times New Roman"/>
          <w:b/>
          <w:sz w:val="24"/>
          <w:szCs w:val="24"/>
        </w:rPr>
        <w:t>15</w:t>
      </w:r>
      <w:r w:rsidRPr="002444E3">
        <w:rPr>
          <w:rFonts w:ascii="Times New Roman" w:hAnsi="Times New Roman"/>
          <w:b/>
          <w:sz w:val="24"/>
          <w:szCs w:val="24"/>
        </w:rPr>
        <w:t>:15: Next steps</w:t>
      </w:r>
    </w:p>
    <w:p w:rsidR="002444E3" w:rsidRPr="002444E3" w:rsidRDefault="002444E3" w:rsidP="002444E3">
      <w:pPr>
        <w:tabs>
          <w:tab w:val="left" w:pos="709"/>
        </w:tabs>
        <w:spacing w:after="60" w:line="240" w:lineRule="auto"/>
        <w:ind w:left="714" w:hanging="357"/>
        <w:rPr>
          <w:rFonts w:ascii="Times New Roman" w:hAnsi="Times New Roman"/>
          <w:sz w:val="24"/>
          <w:szCs w:val="24"/>
        </w:rPr>
      </w:pPr>
      <w:r w:rsidRPr="002444E3">
        <w:rPr>
          <w:rFonts w:ascii="Times New Roman" w:hAnsi="Times New Roman"/>
          <w:sz w:val="24"/>
          <w:szCs w:val="24"/>
        </w:rPr>
        <w:t>Recap on opportunities and constraints</w:t>
      </w:r>
    </w:p>
    <w:p w:rsidR="002444E3" w:rsidRPr="002444E3" w:rsidRDefault="002444E3" w:rsidP="002444E3">
      <w:pPr>
        <w:tabs>
          <w:tab w:val="left" w:pos="709"/>
        </w:tabs>
        <w:spacing w:after="60" w:line="240" w:lineRule="auto"/>
        <w:ind w:left="714" w:hanging="357"/>
        <w:rPr>
          <w:rFonts w:ascii="Times New Roman" w:hAnsi="Times New Roman"/>
          <w:sz w:val="24"/>
          <w:szCs w:val="24"/>
        </w:rPr>
      </w:pPr>
      <w:r w:rsidRPr="002444E3">
        <w:rPr>
          <w:rFonts w:ascii="Times New Roman" w:hAnsi="Times New Roman"/>
          <w:sz w:val="24"/>
          <w:szCs w:val="24"/>
        </w:rPr>
        <w:t>Recommendations and/or requests for further information</w:t>
      </w:r>
    </w:p>
    <w:p w:rsidR="002444E3" w:rsidRPr="002444E3" w:rsidRDefault="002444E3" w:rsidP="002444E3">
      <w:pPr>
        <w:tabs>
          <w:tab w:val="left" w:pos="709"/>
        </w:tabs>
        <w:spacing w:after="60" w:line="240" w:lineRule="auto"/>
        <w:ind w:left="714" w:hanging="357"/>
        <w:rPr>
          <w:rFonts w:ascii="Times New Roman" w:hAnsi="Times New Roman"/>
          <w:sz w:val="24"/>
          <w:szCs w:val="24"/>
        </w:rPr>
      </w:pPr>
      <w:r w:rsidRPr="002444E3">
        <w:rPr>
          <w:rFonts w:ascii="Times New Roman" w:hAnsi="Times New Roman"/>
          <w:sz w:val="24"/>
          <w:szCs w:val="24"/>
        </w:rPr>
        <w:t>Ongoing communication</w:t>
      </w:r>
    </w:p>
    <w:p w:rsidR="002444E3" w:rsidRPr="002444E3" w:rsidRDefault="002444E3" w:rsidP="002444E3">
      <w:pPr>
        <w:tabs>
          <w:tab w:val="left" w:pos="709"/>
        </w:tabs>
        <w:spacing w:after="0" w:line="240" w:lineRule="auto"/>
        <w:rPr>
          <w:rFonts w:ascii="Times New Roman" w:hAnsi="Times New Roman"/>
          <w:sz w:val="24"/>
          <w:szCs w:val="24"/>
        </w:rPr>
      </w:pPr>
    </w:p>
    <w:p w:rsidR="002444E3" w:rsidRPr="002444E3" w:rsidRDefault="003729FE" w:rsidP="002444E3">
      <w:pPr>
        <w:tabs>
          <w:tab w:val="left" w:pos="709"/>
        </w:tabs>
        <w:spacing w:after="0" w:line="240" w:lineRule="auto"/>
        <w:rPr>
          <w:rFonts w:ascii="Times New Roman" w:hAnsi="Times New Roman"/>
          <w:b/>
          <w:sz w:val="24"/>
        </w:rPr>
      </w:pPr>
      <w:r>
        <w:rPr>
          <w:rFonts w:ascii="Times New Roman" w:hAnsi="Times New Roman"/>
          <w:b/>
          <w:sz w:val="24"/>
        </w:rPr>
        <w:t>16</w:t>
      </w:r>
      <w:r w:rsidR="002444E3" w:rsidRPr="002444E3">
        <w:rPr>
          <w:rFonts w:ascii="Times New Roman" w:hAnsi="Times New Roman"/>
          <w:b/>
          <w:sz w:val="24"/>
        </w:rPr>
        <w:t>:00: Forum close</w:t>
      </w:r>
    </w:p>
    <w:p w:rsidR="002444E3" w:rsidRPr="007A62D9" w:rsidRDefault="002444E3" w:rsidP="006B65EF">
      <w:pPr>
        <w:spacing w:after="80" w:line="240" w:lineRule="auto"/>
        <w:rPr>
          <w:rFonts w:ascii="Times New Roman" w:hAnsi="Times New Roman"/>
          <w:b/>
          <w:sz w:val="28"/>
          <w:szCs w:val="24"/>
        </w:rPr>
      </w:pPr>
      <w:r w:rsidRPr="002444E3">
        <w:rPr>
          <w:rFonts w:ascii="Times New Roman" w:hAnsi="Times New Roman"/>
          <w:sz w:val="24"/>
          <w:szCs w:val="24"/>
        </w:rPr>
        <w:br w:type="page"/>
      </w:r>
      <w:r w:rsidRPr="007A62D9">
        <w:rPr>
          <w:rFonts w:ascii="Times New Roman" w:hAnsi="Times New Roman"/>
          <w:b/>
          <w:sz w:val="28"/>
          <w:szCs w:val="24"/>
        </w:rPr>
        <w:lastRenderedPageBreak/>
        <w:t>Forum Participants</w:t>
      </w:r>
    </w:p>
    <w:p w:rsidR="00142E06" w:rsidRDefault="00355489" w:rsidP="006B65EF">
      <w:pPr>
        <w:spacing w:after="80" w:line="240" w:lineRule="auto"/>
        <w:rPr>
          <w:rFonts w:ascii="Times New Roman" w:hAnsi="Times New Roman"/>
          <w:sz w:val="24"/>
          <w:szCs w:val="24"/>
        </w:rPr>
      </w:pPr>
      <w:r w:rsidRPr="00355489">
        <w:rPr>
          <w:rFonts w:ascii="Times New Roman" w:hAnsi="Times New Roman"/>
          <w:sz w:val="24"/>
          <w:szCs w:val="24"/>
        </w:rPr>
        <w:t xml:space="preserve">The </w:t>
      </w:r>
      <w:r w:rsidR="00142E06">
        <w:rPr>
          <w:rFonts w:ascii="Times New Roman" w:hAnsi="Times New Roman"/>
          <w:sz w:val="24"/>
          <w:szCs w:val="24"/>
        </w:rPr>
        <w:t xml:space="preserve">following organisations </w:t>
      </w:r>
      <w:r w:rsidR="00F902A9">
        <w:rPr>
          <w:rFonts w:ascii="Times New Roman" w:hAnsi="Times New Roman"/>
          <w:sz w:val="24"/>
          <w:szCs w:val="24"/>
        </w:rPr>
        <w:t xml:space="preserve">participated in </w:t>
      </w:r>
      <w:r w:rsidR="00142E06">
        <w:rPr>
          <w:rFonts w:ascii="Times New Roman" w:hAnsi="Times New Roman"/>
          <w:sz w:val="24"/>
          <w:szCs w:val="24"/>
        </w:rPr>
        <w:t>the Forum:</w:t>
      </w:r>
    </w:p>
    <w:p w:rsidR="007A62D9" w:rsidRDefault="00355489">
      <w:pPr>
        <w:pStyle w:val="ListBullet"/>
        <w:numPr>
          <w:ilvl w:val="0"/>
          <w:numId w:val="32"/>
        </w:numPr>
        <w:rPr>
          <w:rFonts w:ascii="Times New Roman" w:hAnsi="Times New Roman"/>
          <w:sz w:val="24"/>
          <w:szCs w:val="24"/>
        </w:rPr>
      </w:pPr>
      <w:r w:rsidRPr="00355489">
        <w:rPr>
          <w:rFonts w:ascii="Times New Roman" w:hAnsi="Times New Roman"/>
          <w:sz w:val="24"/>
          <w:szCs w:val="24"/>
        </w:rPr>
        <w:t xml:space="preserve">Kimberley Land Council </w:t>
      </w:r>
    </w:p>
    <w:p w:rsidR="007A62D9" w:rsidRDefault="00355489">
      <w:pPr>
        <w:pStyle w:val="ListBullet"/>
        <w:numPr>
          <w:ilvl w:val="0"/>
          <w:numId w:val="32"/>
        </w:numPr>
        <w:rPr>
          <w:rFonts w:ascii="Times New Roman" w:hAnsi="Times New Roman"/>
          <w:sz w:val="24"/>
          <w:szCs w:val="24"/>
        </w:rPr>
      </w:pPr>
      <w:proofErr w:type="spellStart"/>
      <w:r w:rsidRPr="00355489">
        <w:rPr>
          <w:rFonts w:ascii="Times New Roman" w:hAnsi="Times New Roman"/>
          <w:sz w:val="24"/>
          <w:szCs w:val="24"/>
        </w:rPr>
        <w:t>Yamatji</w:t>
      </w:r>
      <w:proofErr w:type="spellEnd"/>
      <w:r w:rsidRPr="00355489">
        <w:rPr>
          <w:rFonts w:ascii="Times New Roman" w:hAnsi="Times New Roman"/>
          <w:sz w:val="24"/>
          <w:szCs w:val="24"/>
        </w:rPr>
        <w:t xml:space="preserve"> </w:t>
      </w:r>
      <w:proofErr w:type="spellStart"/>
      <w:r w:rsidRPr="00355489">
        <w:rPr>
          <w:rFonts w:ascii="Times New Roman" w:hAnsi="Times New Roman"/>
          <w:sz w:val="24"/>
          <w:szCs w:val="24"/>
        </w:rPr>
        <w:t>Marlpa</w:t>
      </w:r>
      <w:proofErr w:type="spellEnd"/>
      <w:r w:rsidRPr="00355489">
        <w:rPr>
          <w:rFonts w:ascii="Times New Roman" w:hAnsi="Times New Roman"/>
          <w:sz w:val="24"/>
          <w:szCs w:val="24"/>
        </w:rPr>
        <w:t xml:space="preserve"> Aboriginal Corporation </w:t>
      </w:r>
    </w:p>
    <w:p w:rsidR="007A62D9" w:rsidRDefault="00355489">
      <w:pPr>
        <w:pStyle w:val="ListBullet"/>
        <w:numPr>
          <w:ilvl w:val="0"/>
          <w:numId w:val="32"/>
        </w:numPr>
        <w:rPr>
          <w:sz w:val="24"/>
          <w:szCs w:val="24"/>
        </w:rPr>
      </w:pPr>
      <w:r w:rsidRPr="00355489">
        <w:rPr>
          <w:rFonts w:ascii="Times New Roman" w:hAnsi="Times New Roman"/>
          <w:sz w:val="24"/>
          <w:szCs w:val="24"/>
        </w:rPr>
        <w:t xml:space="preserve">Goldfields Land and Sea Council </w:t>
      </w:r>
    </w:p>
    <w:p w:rsidR="007A62D9" w:rsidRDefault="00355489">
      <w:pPr>
        <w:pStyle w:val="ListBullet"/>
        <w:numPr>
          <w:ilvl w:val="0"/>
          <w:numId w:val="32"/>
        </w:numPr>
        <w:rPr>
          <w:sz w:val="24"/>
          <w:szCs w:val="24"/>
        </w:rPr>
      </w:pPr>
      <w:r w:rsidRPr="00355489">
        <w:rPr>
          <w:rFonts w:ascii="Times New Roman" w:hAnsi="Times New Roman"/>
          <w:sz w:val="24"/>
          <w:szCs w:val="24"/>
        </w:rPr>
        <w:t xml:space="preserve">South Australian Native Title Services Ltd </w:t>
      </w:r>
    </w:p>
    <w:p w:rsidR="007A62D9" w:rsidRDefault="00355489">
      <w:pPr>
        <w:pStyle w:val="ListBullet"/>
        <w:numPr>
          <w:ilvl w:val="0"/>
          <w:numId w:val="32"/>
        </w:numPr>
        <w:rPr>
          <w:sz w:val="24"/>
          <w:szCs w:val="24"/>
        </w:rPr>
      </w:pPr>
      <w:r w:rsidRPr="00355489">
        <w:rPr>
          <w:rFonts w:ascii="Times New Roman" w:hAnsi="Times New Roman"/>
          <w:sz w:val="24"/>
          <w:szCs w:val="24"/>
        </w:rPr>
        <w:t xml:space="preserve">NSW Aboriginal Land Council </w:t>
      </w:r>
    </w:p>
    <w:p w:rsidR="007A62D9" w:rsidRDefault="00355489">
      <w:pPr>
        <w:pStyle w:val="ListBullet"/>
        <w:numPr>
          <w:ilvl w:val="0"/>
          <w:numId w:val="32"/>
        </w:numPr>
        <w:rPr>
          <w:sz w:val="24"/>
          <w:szCs w:val="24"/>
        </w:rPr>
      </w:pPr>
      <w:r w:rsidRPr="00355489">
        <w:rPr>
          <w:rFonts w:ascii="Times New Roman" w:hAnsi="Times New Roman"/>
          <w:sz w:val="24"/>
          <w:szCs w:val="24"/>
        </w:rPr>
        <w:t xml:space="preserve">North Queensland Land Council </w:t>
      </w:r>
    </w:p>
    <w:p w:rsidR="007A62D9" w:rsidRDefault="00355489">
      <w:pPr>
        <w:pStyle w:val="ListBullet"/>
        <w:numPr>
          <w:ilvl w:val="0"/>
          <w:numId w:val="32"/>
        </w:numPr>
        <w:rPr>
          <w:sz w:val="24"/>
          <w:szCs w:val="24"/>
        </w:rPr>
      </w:pPr>
      <w:r w:rsidRPr="00355489">
        <w:rPr>
          <w:rFonts w:ascii="Times New Roman" w:hAnsi="Times New Roman"/>
          <w:sz w:val="24"/>
          <w:szCs w:val="24"/>
        </w:rPr>
        <w:t xml:space="preserve">Carpentaria Land Council </w:t>
      </w:r>
    </w:p>
    <w:p w:rsidR="007A62D9" w:rsidRDefault="00355489">
      <w:pPr>
        <w:pStyle w:val="ListBullet"/>
        <w:numPr>
          <w:ilvl w:val="0"/>
          <w:numId w:val="32"/>
        </w:numPr>
        <w:rPr>
          <w:sz w:val="24"/>
          <w:szCs w:val="24"/>
        </w:rPr>
      </w:pPr>
      <w:r w:rsidRPr="00355489">
        <w:rPr>
          <w:rFonts w:ascii="Times New Roman" w:hAnsi="Times New Roman"/>
          <w:sz w:val="24"/>
          <w:szCs w:val="24"/>
        </w:rPr>
        <w:t xml:space="preserve">Tiwi Land Council </w:t>
      </w:r>
    </w:p>
    <w:p w:rsidR="007A62D9" w:rsidRDefault="00355489">
      <w:pPr>
        <w:pStyle w:val="ListBullet"/>
        <w:numPr>
          <w:ilvl w:val="0"/>
          <w:numId w:val="32"/>
        </w:numPr>
        <w:rPr>
          <w:sz w:val="24"/>
          <w:szCs w:val="24"/>
        </w:rPr>
      </w:pPr>
      <w:r w:rsidRPr="00355489">
        <w:rPr>
          <w:rFonts w:ascii="Times New Roman" w:hAnsi="Times New Roman"/>
          <w:sz w:val="24"/>
          <w:szCs w:val="24"/>
        </w:rPr>
        <w:t>N</w:t>
      </w:r>
      <w:r w:rsidR="007A62D9">
        <w:rPr>
          <w:rFonts w:ascii="Times New Roman" w:hAnsi="Times New Roman"/>
          <w:sz w:val="24"/>
          <w:szCs w:val="24"/>
        </w:rPr>
        <w:t xml:space="preserve">orthern </w:t>
      </w:r>
      <w:r w:rsidRPr="00355489">
        <w:rPr>
          <w:rFonts w:ascii="Times New Roman" w:hAnsi="Times New Roman"/>
          <w:sz w:val="24"/>
          <w:szCs w:val="24"/>
        </w:rPr>
        <w:t>A</w:t>
      </w:r>
      <w:r w:rsidR="007A62D9">
        <w:rPr>
          <w:rFonts w:ascii="Times New Roman" w:hAnsi="Times New Roman"/>
          <w:sz w:val="24"/>
          <w:szCs w:val="24"/>
        </w:rPr>
        <w:t xml:space="preserve">ustralian </w:t>
      </w:r>
      <w:r w:rsidRPr="00355489">
        <w:rPr>
          <w:rFonts w:ascii="Times New Roman" w:hAnsi="Times New Roman"/>
          <w:sz w:val="24"/>
          <w:szCs w:val="24"/>
        </w:rPr>
        <w:t>I</w:t>
      </w:r>
      <w:r w:rsidR="007A62D9">
        <w:rPr>
          <w:rFonts w:ascii="Times New Roman" w:hAnsi="Times New Roman"/>
          <w:sz w:val="24"/>
          <w:szCs w:val="24"/>
        </w:rPr>
        <w:t xml:space="preserve">ndigenous </w:t>
      </w:r>
      <w:r w:rsidRPr="00355489">
        <w:rPr>
          <w:rFonts w:ascii="Times New Roman" w:hAnsi="Times New Roman"/>
          <w:sz w:val="24"/>
          <w:szCs w:val="24"/>
        </w:rPr>
        <w:t>L</w:t>
      </w:r>
      <w:r w:rsidR="007A62D9">
        <w:rPr>
          <w:rFonts w:ascii="Times New Roman" w:hAnsi="Times New Roman"/>
          <w:sz w:val="24"/>
          <w:szCs w:val="24"/>
        </w:rPr>
        <w:t xml:space="preserve">and and </w:t>
      </w:r>
      <w:r w:rsidRPr="00355489">
        <w:rPr>
          <w:rFonts w:ascii="Times New Roman" w:hAnsi="Times New Roman"/>
          <w:sz w:val="24"/>
          <w:szCs w:val="24"/>
        </w:rPr>
        <w:t>S</w:t>
      </w:r>
      <w:r w:rsidR="007A62D9">
        <w:rPr>
          <w:rFonts w:ascii="Times New Roman" w:hAnsi="Times New Roman"/>
          <w:sz w:val="24"/>
          <w:szCs w:val="24"/>
        </w:rPr>
        <w:t xml:space="preserve">ea </w:t>
      </w:r>
      <w:r w:rsidRPr="00355489">
        <w:rPr>
          <w:rFonts w:ascii="Times New Roman" w:hAnsi="Times New Roman"/>
          <w:sz w:val="24"/>
          <w:szCs w:val="24"/>
        </w:rPr>
        <w:t>M</w:t>
      </w:r>
      <w:r w:rsidR="007A62D9">
        <w:rPr>
          <w:rFonts w:ascii="Times New Roman" w:hAnsi="Times New Roman"/>
          <w:sz w:val="24"/>
          <w:szCs w:val="24"/>
        </w:rPr>
        <w:t xml:space="preserve">anagement </w:t>
      </w:r>
      <w:r w:rsidRPr="00355489">
        <w:rPr>
          <w:rFonts w:ascii="Times New Roman" w:hAnsi="Times New Roman"/>
          <w:sz w:val="24"/>
          <w:szCs w:val="24"/>
        </w:rPr>
        <w:t>A</w:t>
      </w:r>
      <w:r w:rsidR="007A62D9">
        <w:rPr>
          <w:rFonts w:ascii="Times New Roman" w:hAnsi="Times New Roman"/>
          <w:sz w:val="24"/>
          <w:szCs w:val="24"/>
        </w:rPr>
        <w:t>lliance</w:t>
      </w:r>
      <w:r w:rsidRPr="00355489">
        <w:rPr>
          <w:rFonts w:ascii="Times New Roman" w:hAnsi="Times New Roman"/>
          <w:sz w:val="24"/>
          <w:szCs w:val="24"/>
        </w:rPr>
        <w:t xml:space="preserve"> </w:t>
      </w:r>
      <w:r w:rsidR="007A62D9">
        <w:rPr>
          <w:rFonts w:ascii="Times New Roman" w:hAnsi="Times New Roman"/>
          <w:sz w:val="24"/>
          <w:szCs w:val="24"/>
        </w:rPr>
        <w:t>(NAILSMA)</w:t>
      </w:r>
    </w:p>
    <w:p w:rsidR="007A62D9" w:rsidRDefault="00355489">
      <w:pPr>
        <w:pStyle w:val="ListBullet"/>
        <w:numPr>
          <w:ilvl w:val="0"/>
          <w:numId w:val="32"/>
        </w:numPr>
        <w:rPr>
          <w:rFonts w:ascii="Times New Roman" w:hAnsi="Times New Roman"/>
          <w:sz w:val="24"/>
          <w:szCs w:val="24"/>
        </w:rPr>
      </w:pPr>
      <w:r w:rsidRPr="00355489">
        <w:rPr>
          <w:rFonts w:ascii="Times New Roman" w:hAnsi="Times New Roman"/>
          <w:sz w:val="24"/>
          <w:szCs w:val="24"/>
        </w:rPr>
        <w:t xml:space="preserve">Torres Straight Regional Authority </w:t>
      </w:r>
    </w:p>
    <w:p w:rsidR="007A62D9" w:rsidRDefault="00355489">
      <w:pPr>
        <w:pStyle w:val="ListBullet"/>
        <w:numPr>
          <w:ilvl w:val="0"/>
          <w:numId w:val="32"/>
        </w:numPr>
        <w:rPr>
          <w:rFonts w:ascii="Times New Roman" w:hAnsi="Times New Roman"/>
          <w:sz w:val="24"/>
          <w:szCs w:val="24"/>
        </w:rPr>
      </w:pPr>
      <w:r w:rsidRPr="00355489">
        <w:rPr>
          <w:rFonts w:ascii="Times New Roman" w:hAnsi="Times New Roman"/>
          <w:sz w:val="24"/>
          <w:szCs w:val="24"/>
        </w:rPr>
        <w:t>N</w:t>
      </w:r>
      <w:r w:rsidR="007A62D9">
        <w:rPr>
          <w:rFonts w:ascii="Times New Roman" w:hAnsi="Times New Roman"/>
          <w:sz w:val="24"/>
          <w:szCs w:val="24"/>
        </w:rPr>
        <w:t xml:space="preserve">ative </w:t>
      </w:r>
      <w:r w:rsidRPr="00355489">
        <w:rPr>
          <w:rFonts w:ascii="Times New Roman" w:hAnsi="Times New Roman"/>
          <w:sz w:val="24"/>
          <w:szCs w:val="24"/>
        </w:rPr>
        <w:t>T</w:t>
      </w:r>
      <w:r w:rsidR="007A62D9">
        <w:rPr>
          <w:rFonts w:ascii="Times New Roman" w:hAnsi="Times New Roman"/>
          <w:sz w:val="24"/>
          <w:szCs w:val="24"/>
        </w:rPr>
        <w:t xml:space="preserve">itle </w:t>
      </w:r>
      <w:r w:rsidRPr="00355489">
        <w:rPr>
          <w:rFonts w:ascii="Times New Roman" w:hAnsi="Times New Roman"/>
          <w:sz w:val="24"/>
          <w:szCs w:val="24"/>
        </w:rPr>
        <w:t>S</w:t>
      </w:r>
      <w:r w:rsidR="007A62D9">
        <w:rPr>
          <w:rFonts w:ascii="Times New Roman" w:hAnsi="Times New Roman"/>
          <w:sz w:val="24"/>
          <w:szCs w:val="24"/>
        </w:rPr>
        <w:t xml:space="preserve">ervices </w:t>
      </w:r>
      <w:r w:rsidRPr="00355489">
        <w:rPr>
          <w:rFonts w:ascii="Times New Roman" w:hAnsi="Times New Roman"/>
          <w:sz w:val="24"/>
          <w:szCs w:val="24"/>
        </w:rPr>
        <w:t xml:space="preserve">CORP Ltd </w:t>
      </w:r>
    </w:p>
    <w:p w:rsidR="007A62D9" w:rsidRDefault="00355489">
      <w:pPr>
        <w:pStyle w:val="ListBullet"/>
        <w:numPr>
          <w:ilvl w:val="0"/>
          <w:numId w:val="32"/>
        </w:numPr>
        <w:rPr>
          <w:rFonts w:ascii="Times New Roman" w:hAnsi="Times New Roman"/>
          <w:sz w:val="24"/>
          <w:szCs w:val="24"/>
        </w:rPr>
      </w:pPr>
      <w:proofErr w:type="spellStart"/>
      <w:r w:rsidRPr="00355489">
        <w:rPr>
          <w:rFonts w:ascii="Times New Roman" w:hAnsi="Times New Roman"/>
          <w:sz w:val="24"/>
          <w:szCs w:val="24"/>
        </w:rPr>
        <w:t>Anindilyakwa</w:t>
      </w:r>
      <w:proofErr w:type="spellEnd"/>
      <w:r w:rsidRPr="00355489">
        <w:rPr>
          <w:rFonts w:ascii="Times New Roman" w:hAnsi="Times New Roman"/>
          <w:sz w:val="24"/>
          <w:szCs w:val="24"/>
        </w:rPr>
        <w:t xml:space="preserve"> Land Council </w:t>
      </w:r>
    </w:p>
    <w:p w:rsidR="007A62D9" w:rsidRDefault="00355489">
      <w:pPr>
        <w:pStyle w:val="ListBullet"/>
        <w:numPr>
          <w:ilvl w:val="0"/>
          <w:numId w:val="32"/>
        </w:numPr>
        <w:rPr>
          <w:rFonts w:ascii="Times New Roman" w:hAnsi="Times New Roman"/>
          <w:sz w:val="24"/>
          <w:szCs w:val="24"/>
        </w:rPr>
      </w:pPr>
      <w:r w:rsidRPr="00355489">
        <w:rPr>
          <w:rFonts w:ascii="Times New Roman" w:hAnsi="Times New Roman"/>
          <w:sz w:val="24"/>
          <w:szCs w:val="24"/>
        </w:rPr>
        <w:t>Northern Land Council</w:t>
      </w:r>
    </w:p>
    <w:p w:rsidR="007A62D9" w:rsidRDefault="007A62D9" w:rsidP="007A62D9">
      <w:pPr>
        <w:pStyle w:val="ListBullet"/>
        <w:ind w:left="0" w:firstLine="0"/>
        <w:rPr>
          <w:rFonts w:ascii="Times New Roman" w:hAnsi="Times New Roman"/>
          <w:sz w:val="24"/>
          <w:szCs w:val="24"/>
        </w:rPr>
      </w:pPr>
      <w:r>
        <w:rPr>
          <w:rFonts w:ascii="Times New Roman" w:hAnsi="Times New Roman"/>
          <w:sz w:val="24"/>
          <w:szCs w:val="24"/>
        </w:rPr>
        <w:t>The Forum was facilitated by</w:t>
      </w:r>
      <w:r w:rsidR="00355489" w:rsidRPr="00355489">
        <w:rPr>
          <w:rFonts w:ascii="Times New Roman" w:hAnsi="Times New Roman"/>
          <w:sz w:val="24"/>
          <w:szCs w:val="24"/>
        </w:rPr>
        <w:t xml:space="preserve"> Dermot Smyth (Smyth and </w:t>
      </w:r>
      <w:proofErr w:type="spellStart"/>
      <w:r w:rsidR="00355489" w:rsidRPr="00355489">
        <w:rPr>
          <w:rFonts w:ascii="Times New Roman" w:hAnsi="Times New Roman"/>
          <w:sz w:val="24"/>
          <w:szCs w:val="24"/>
        </w:rPr>
        <w:t>Bahrdt</w:t>
      </w:r>
      <w:proofErr w:type="spellEnd"/>
      <w:r w:rsidR="00355489" w:rsidRPr="00355489">
        <w:rPr>
          <w:rFonts w:ascii="Times New Roman" w:hAnsi="Times New Roman"/>
          <w:sz w:val="24"/>
          <w:szCs w:val="24"/>
        </w:rPr>
        <w:t xml:space="preserve"> Consultants)</w:t>
      </w:r>
      <w:r>
        <w:rPr>
          <w:rFonts w:ascii="Times New Roman" w:hAnsi="Times New Roman"/>
          <w:sz w:val="24"/>
          <w:szCs w:val="24"/>
        </w:rPr>
        <w:t xml:space="preserve"> and attended by staff from the </w:t>
      </w:r>
      <w:r w:rsidR="00355489" w:rsidRPr="00355489">
        <w:rPr>
          <w:rFonts w:ascii="Times New Roman" w:hAnsi="Times New Roman"/>
          <w:sz w:val="24"/>
          <w:szCs w:val="24"/>
        </w:rPr>
        <w:t>D</w:t>
      </w:r>
      <w:r>
        <w:rPr>
          <w:rFonts w:ascii="Times New Roman" w:hAnsi="Times New Roman"/>
          <w:sz w:val="24"/>
          <w:szCs w:val="24"/>
        </w:rPr>
        <w:t xml:space="preserve">epartment of </w:t>
      </w:r>
      <w:r w:rsidRPr="00355489">
        <w:rPr>
          <w:rFonts w:ascii="Times New Roman" w:hAnsi="Times New Roman"/>
          <w:sz w:val="24"/>
          <w:szCs w:val="24"/>
        </w:rPr>
        <w:t>S</w:t>
      </w:r>
      <w:r>
        <w:rPr>
          <w:rFonts w:ascii="Times New Roman" w:hAnsi="Times New Roman"/>
          <w:sz w:val="24"/>
          <w:szCs w:val="24"/>
        </w:rPr>
        <w:t xml:space="preserve">ustainability, </w:t>
      </w:r>
      <w:r w:rsidR="00355489" w:rsidRPr="00355489">
        <w:rPr>
          <w:rFonts w:ascii="Times New Roman" w:hAnsi="Times New Roman"/>
          <w:sz w:val="24"/>
          <w:szCs w:val="24"/>
        </w:rPr>
        <w:t>E</w:t>
      </w:r>
      <w:r>
        <w:rPr>
          <w:rFonts w:ascii="Times New Roman" w:hAnsi="Times New Roman"/>
          <w:sz w:val="24"/>
          <w:szCs w:val="24"/>
        </w:rPr>
        <w:t xml:space="preserve">nvironment, </w:t>
      </w:r>
      <w:r w:rsidR="00355489" w:rsidRPr="00355489">
        <w:rPr>
          <w:rFonts w:ascii="Times New Roman" w:hAnsi="Times New Roman"/>
          <w:sz w:val="24"/>
          <w:szCs w:val="24"/>
        </w:rPr>
        <w:t>W</w:t>
      </w:r>
      <w:r>
        <w:rPr>
          <w:rFonts w:ascii="Times New Roman" w:hAnsi="Times New Roman"/>
          <w:sz w:val="24"/>
          <w:szCs w:val="24"/>
        </w:rPr>
        <w:t xml:space="preserve">ater, Population </w:t>
      </w:r>
      <w:r w:rsidR="00355489" w:rsidRPr="00355489">
        <w:rPr>
          <w:rFonts w:ascii="Times New Roman" w:hAnsi="Times New Roman"/>
          <w:sz w:val="24"/>
          <w:szCs w:val="24"/>
        </w:rPr>
        <w:t>a</w:t>
      </w:r>
      <w:r>
        <w:rPr>
          <w:rFonts w:ascii="Times New Roman" w:hAnsi="Times New Roman"/>
          <w:sz w:val="24"/>
          <w:szCs w:val="24"/>
        </w:rPr>
        <w:t xml:space="preserve">nd </w:t>
      </w:r>
      <w:r w:rsidR="00355489" w:rsidRPr="00355489">
        <w:rPr>
          <w:rFonts w:ascii="Times New Roman" w:hAnsi="Times New Roman"/>
          <w:sz w:val="24"/>
          <w:szCs w:val="24"/>
        </w:rPr>
        <w:t>C</w:t>
      </w:r>
      <w:r>
        <w:rPr>
          <w:rFonts w:ascii="Times New Roman" w:hAnsi="Times New Roman"/>
          <w:sz w:val="24"/>
          <w:szCs w:val="24"/>
        </w:rPr>
        <w:t>ommunities (DSEWPaC)</w:t>
      </w:r>
    </w:p>
    <w:p w:rsidR="002444E3" w:rsidRPr="002444E3" w:rsidRDefault="002444E3" w:rsidP="002444E3">
      <w:pPr>
        <w:spacing w:after="0" w:line="240" w:lineRule="auto"/>
        <w:rPr>
          <w:rFonts w:ascii="Times New Roman" w:hAnsi="Times New Roman"/>
          <w:b/>
          <w:sz w:val="28"/>
          <w:szCs w:val="28"/>
        </w:rPr>
      </w:pPr>
    </w:p>
    <w:p w:rsidR="002444E3" w:rsidRPr="002444E3" w:rsidRDefault="002444E3" w:rsidP="002444E3">
      <w:pPr>
        <w:spacing w:after="0" w:line="240" w:lineRule="auto"/>
        <w:rPr>
          <w:rFonts w:ascii="Times New Roman" w:hAnsi="Times New Roman"/>
          <w:b/>
          <w:sz w:val="28"/>
          <w:szCs w:val="28"/>
        </w:rPr>
      </w:pPr>
      <w:r w:rsidRPr="002444E3">
        <w:rPr>
          <w:rFonts w:ascii="Times New Roman" w:hAnsi="Times New Roman"/>
          <w:b/>
          <w:sz w:val="28"/>
          <w:szCs w:val="28"/>
        </w:rPr>
        <w:t>Forum Objectives</w:t>
      </w:r>
    </w:p>
    <w:p w:rsidR="002444E3" w:rsidRPr="002444E3" w:rsidRDefault="002444E3" w:rsidP="002444E3">
      <w:pPr>
        <w:spacing w:after="0" w:line="240" w:lineRule="auto"/>
        <w:rPr>
          <w:rFonts w:ascii="Times New Roman" w:hAnsi="Times New Roman"/>
          <w:sz w:val="24"/>
          <w:szCs w:val="24"/>
        </w:rPr>
      </w:pPr>
    </w:p>
    <w:p w:rsidR="002444E3" w:rsidRPr="002444E3" w:rsidRDefault="002444E3" w:rsidP="002444E3">
      <w:pPr>
        <w:spacing w:after="0" w:line="240" w:lineRule="auto"/>
        <w:rPr>
          <w:rFonts w:ascii="Times New Roman" w:hAnsi="Times New Roman"/>
          <w:sz w:val="24"/>
          <w:szCs w:val="24"/>
        </w:rPr>
      </w:pPr>
      <w:r w:rsidRPr="002444E3">
        <w:rPr>
          <w:rFonts w:ascii="Times New Roman" w:hAnsi="Times New Roman"/>
          <w:sz w:val="24"/>
          <w:szCs w:val="24"/>
        </w:rPr>
        <w:t>Key objectives of the Forum were to:</w:t>
      </w:r>
    </w:p>
    <w:p w:rsidR="002444E3" w:rsidRPr="002444E3" w:rsidRDefault="002444E3" w:rsidP="002444E3">
      <w:pPr>
        <w:spacing w:after="0" w:line="240" w:lineRule="auto"/>
        <w:rPr>
          <w:rFonts w:ascii="Times New Roman" w:hAnsi="Times New Roman"/>
          <w:sz w:val="24"/>
          <w:szCs w:val="24"/>
        </w:rPr>
      </w:pPr>
    </w:p>
    <w:p w:rsidR="002444E3" w:rsidRPr="002444E3" w:rsidRDefault="002444E3" w:rsidP="002444E3">
      <w:pPr>
        <w:numPr>
          <w:ilvl w:val="0"/>
          <w:numId w:val="13"/>
        </w:numPr>
        <w:spacing w:after="0" w:line="240" w:lineRule="auto"/>
        <w:rPr>
          <w:rFonts w:ascii="Times New Roman" w:hAnsi="Times New Roman"/>
          <w:sz w:val="24"/>
          <w:szCs w:val="24"/>
        </w:rPr>
      </w:pPr>
      <w:r w:rsidRPr="002444E3">
        <w:rPr>
          <w:rFonts w:ascii="Times New Roman" w:hAnsi="Times New Roman"/>
          <w:sz w:val="24"/>
          <w:szCs w:val="24"/>
        </w:rPr>
        <w:t xml:space="preserve">Provide information about the creation of new marine reserves under </w:t>
      </w:r>
      <w:r w:rsidR="00D968E8">
        <w:rPr>
          <w:rFonts w:ascii="Times New Roman" w:hAnsi="Times New Roman"/>
          <w:sz w:val="24"/>
          <w:szCs w:val="24"/>
        </w:rPr>
        <w:t xml:space="preserve">the Commonwealth </w:t>
      </w:r>
      <w:r w:rsidR="00355489" w:rsidRPr="00355489">
        <w:rPr>
          <w:rFonts w:ascii="Times New Roman" w:hAnsi="Times New Roman"/>
          <w:i/>
          <w:sz w:val="24"/>
          <w:szCs w:val="24"/>
        </w:rPr>
        <w:t xml:space="preserve">Environment </w:t>
      </w:r>
      <w:r w:rsidR="00C82E0D" w:rsidRPr="00C82E0D">
        <w:rPr>
          <w:rFonts w:ascii="Times New Roman" w:hAnsi="Times New Roman"/>
          <w:i/>
          <w:sz w:val="24"/>
          <w:szCs w:val="24"/>
        </w:rPr>
        <w:t>Protection and Biodiversity Conservation Act 1999</w:t>
      </w:r>
      <w:r w:rsidR="00D968E8">
        <w:rPr>
          <w:rFonts w:ascii="Times New Roman" w:hAnsi="Times New Roman"/>
          <w:sz w:val="24"/>
          <w:szCs w:val="24"/>
        </w:rPr>
        <w:t xml:space="preserve"> </w:t>
      </w:r>
      <w:r w:rsidRPr="002444E3">
        <w:rPr>
          <w:rFonts w:ascii="Times New Roman" w:hAnsi="Times New Roman"/>
          <w:sz w:val="24"/>
          <w:szCs w:val="24"/>
        </w:rPr>
        <w:t>(EPBC Act)</w:t>
      </w:r>
    </w:p>
    <w:p w:rsidR="002444E3" w:rsidRPr="002444E3" w:rsidRDefault="002444E3" w:rsidP="002444E3">
      <w:pPr>
        <w:spacing w:after="0" w:line="240" w:lineRule="auto"/>
        <w:ind w:left="720"/>
        <w:rPr>
          <w:rFonts w:ascii="Times New Roman" w:hAnsi="Times New Roman"/>
          <w:sz w:val="24"/>
          <w:szCs w:val="24"/>
        </w:rPr>
      </w:pPr>
    </w:p>
    <w:p w:rsidR="002444E3" w:rsidRPr="002444E3" w:rsidRDefault="002444E3" w:rsidP="002444E3">
      <w:pPr>
        <w:numPr>
          <w:ilvl w:val="0"/>
          <w:numId w:val="13"/>
        </w:numPr>
        <w:spacing w:after="0" w:line="240" w:lineRule="auto"/>
        <w:rPr>
          <w:rFonts w:ascii="Times New Roman" w:hAnsi="Times New Roman"/>
          <w:sz w:val="24"/>
          <w:szCs w:val="24"/>
        </w:rPr>
      </w:pPr>
      <w:r w:rsidRPr="002444E3">
        <w:rPr>
          <w:rFonts w:ascii="Times New Roman" w:hAnsi="Times New Roman"/>
          <w:sz w:val="24"/>
          <w:szCs w:val="24"/>
        </w:rPr>
        <w:t>Explain the process for developing management plans for the new marine reserves</w:t>
      </w:r>
    </w:p>
    <w:p w:rsidR="002444E3" w:rsidRPr="002444E3" w:rsidRDefault="002444E3" w:rsidP="002444E3">
      <w:pPr>
        <w:spacing w:after="0" w:line="240" w:lineRule="auto"/>
        <w:ind w:left="720"/>
        <w:rPr>
          <w:rFonts w:ascii="Times New Roman" w:hAnsi="Times New Roman"/>
          <w:sz w:val="24"/>
          <w:szCs w:val="24"/>
        </w:rPr>
      </w:pPr>
    </w:p>
    <w:p w:rsidR="002444E3" w:rsidRPr="002444E3" w:rsidRDefault="002444E3" w:rsidP="002444E3">
      <w:pPr>
        <w:numPr>
          <w:ilvl w:val="0"/>
          <w:numId w:val="13"/>
        </w:numPr>
        <w:spacing w:after="0" w:line="240" w:lineRule="auto"/>
        <w:rPr>
          <w:rFonts w:ascii="Times New Roman" w:hAnsi="Times New Roman"/>
          <w:sz w:val="24"/>
          <w:szCs w:val="24"/>
        </w:rPr>
      </w:pPr>
      <w:r w:rsidRPr="002444E3">
        <w:rPr>
          <w:rFonts w:ascii="Times New Roman" w:hAnsi="Times New Roman"/>
          <w:sz w:val="24"/>
          <w:szCs w:val="24"/>
        </w:rPr>
        <w:t xml:space="preserve">Begin exploring opportunities for </w:t>
      </w:r>
      <w:r w:rsidR="004C70B2">
        <w:rPr>
          <w:rFonts w:ascii="Times New Roman" w:hAnsi="Times New Roman"/>
          <w:sz w:val="24"/>
          <w:szCs w:val="24"/>
        </w:rPr>
        <w:t>Indigenous</w:t>
      </w:r>
      <w:r w:rsidRPr="002444E3">
        <w:rPr>
          <w:rFonts w:ascii="Times New Roman" w:hAnsi="Times New Roman"/>
          <w:sz w:val="24"/>
          <w:szCs w:val="24"/>
        </w:rPr>
        <w:t xml:space="preserve"> communities/organisations to participate in the management of the marine reserves </w:t>
      </w:r>
    </w:p>
    <w:p w:rsidR="002444E3" w:rsidRPr="002444E3" w:rsidRDefault="002444E3" w:rsidP="002444E3">
      <w:pPr>
        <w:spacing w:after="0" w:line="240" w:lineRule="auto"/>
        <w:rPr>
          <w:rFonts w:ascii="Times New Roman" w:hAnsi="Times New Roman"/>
          <w:sz w:val="24"/>
          <w:szCs w:val="24"/>
        </w:rPr>
      </w:pPr>
    </w:p>
    <w:p w:rsidR="002444E3" w:rsidRDefault="002444E3" w:rsidP="002444E3">
      <w:pPr>
        <w:spacing w:after="0" w:line="240" w:lineRule="auto"/>
        <w:rPr>
          <w:rFonts w:ascii="Times New Roman" w:hAnsi="Times New Roman"/>
          <w:sz w:val="24"/>
          <w:szCs w:val="24"/>
        </w:rPr>
      </w:pPr>
      <w:r w:rsidRPr="002444E3">
        <w:rPr>
          <w:rFonts w:ascii="Times New Roman" w:hAnsi="Times New Roman"/>
          <w:sz w:val="24"/>
          <w:szCs w:val="24"/>
        </w:rPr>
        <w:t xml:space="preserve">The Forum provided the opportunity to invite comments from </w:t>
      </w:r>
      <w:r w:rsidR="00D968E8">
        <w:rPr>
          <w:rFonts w:ascii="Times New Roman" w:hAnsi="Times New Roman"/>
          <w:sz w:val="24"/>
          <w:szCs w:val="24"/>
        </w:rPr>
        <w:t xml:space="preserve">Land Councils </w:t>
      </w:r>
      <w:r w:rsidRPr="002444E3">
        <w:rPr>
          <w:rFonts w:ascii="Times New Roman" w:hAnsi="Times New Roman"/>
          <w:sz w:val="24"/>
          <w:szCs w:val="24"/>
        </w:rPr>
        <w:t xml:space="preserve">on the intent to prepare management plans for </w:t>
      </w:r>
      <w:r w:rsidR="001E367B">
        <w:rPr>
          <w:rFonts w:ascii="Times New Roman" w:hAnsi="Times New Roman"/>
          <w:sz w:val="24"/>
          <w:szCs w:val="24"/>
        </w:rPr>
        <w:t xml:space="preserve">Commonwealth </w:t>
      </w:r>
      <w:r w:rsidR="00AE5EAE">
        <w:rPr>
          <w:rFonts w:ascii="Times New Roman" w:hAnsi="Times New Roman"/>
          <w:sz w:val="24"/>
          <w:szCs w:val="24"/>
        </w:rPr>
        <w:t>m</w:t>
      </w:r>
      <w:r w:rsidR="001E367B">
        <w:rPr>
          <w:rFonts w:ascii="Times New Roman" w:hAnsi="Times New Roman"/>
          <w:sz w:val="24"/>
          <w:szCs w:val="24"/>
        </w:rPr>
        <w:t xml:space="preserve">arine </w:t>
      </w:r>
      <w:r w:rsidR="00AE5EAE">
        <w:rPr>
          <w:rFonts w:ascii="Times New Roman" w:hAnsi="Times New Roman"/>
          <w:sz w:val="24"/>
          <w:szCs w:val="24"/>
        </w:rPr>
        <w:t>r</w:t>
      </w:r>
      <w:r w:rsidR="001E367B">
        <w:rPr>
          <w:rFonts w:ascii="Times New Roman" w:hAnsi="Times New Roman"/>
          <w:sz w:val="24"/>
          <w:szCs w:val="24"/>
        </w:rPr>
        <w:t>eserve</w:t>
      </w:r>
      <w:r w:rsidRPr="002444E3">
        <w:rPr>
          <w:rFonts w:ascii="Times New Roman" w:hAnsi="Times New Roman"/>
          <w:sz w:val="24"/>
          <w:szCs w:val="24"/>
        </w:rPr>
        <w:t xml:space="preserve">s in the </w:t>
      </w:r>
      <w:r w:rsidR="00906724">
        <w:rPr>
          <w:rFonts w:ascii="Times New Roman" w:hAnsi="Times New Roman"/>
          <w:sz w:val="24"/>
          <w:szCs w:val="24"/>
        </w:rPr>
        <w:t xml:space="preserve">South-west, </w:t>
      </w:r>
      <w:r w:rsidRPr="002444E3">
        <w:rPr>
          <w:rFonts w:ascii="Times New Roman" w:hAnsi="Times New Roman"/>
          <w:sz w:val="24"/>
          <w:szCs w:val="24"/>
        </w:rPr>
        <w:t xml:space="preserve">North-west, North, </w:t>
      </w:r>
      <w:r w:rsidR="00906724">
        <w:rPr>
          <w:rFonts w:ascii="Times New Roman" w:hAnsi="Times New Roman"/>
          <w:sz w:val="24"/>
          <w:szCs w:val="24"/>
        </w:rPr>
        <w:t>Coral Sea and</w:t>
      </w:r>
      <w:r w:rsidRPr="002444E3">
        <w:rPr>
          <w:rFonts w:ascii="Times New Roman" w:hAnsi="Times New Roman"/>
          <w:sz w:val="24"/>
          <w:szCs w:val="24"/>
        </w:rPr>
        <w:t xml:space="preserve"> Temperate East marine regions as specified under the EPBC</w:t>
      </w:r>
      <w:r w:rsidR="00037693">
        <w:rPr>
          <w:rFonts w:ascii="Times New Roman" w:hAnsi="Times New Roman"/>
          <w:sz w:val="24"/>
          <w:szCs w:val="24"/>
        </w:rPr>
        <w:t> </w:t>
      </w:r>
      <w:r w:rsidRPr="002444E3">
        <w:rPr>
          <w:rFonts w:ascii="Times New Roman" w:hAnsi="Times New Roman"/>
          <w:sz w:val="24"/>
          <w:szCs w:val="24"/>
        </w:rPr>
        <w:t>Act.</w:t>
      </w:r>
    </w:p>
    <w:p w:rsidR="00B768C6" w:rsidRDefault="00B768C6" w:rsidP="002444E3">
      <w:pPr>
        <w:spacing w:after="0" w:line="240" w:lineRule="auto"/>
        <w:rPr>
          <w:rFonts w:ascii="Times New Roman" w:hAnsi="Times New Roman"/>
          <w:sz w:val="24"/>
          <w:szCs w:val="24"/>
        </w:rPr>
      </w:pPr>
    </w:p>
    <w:p w:rsidR="00AE5EAE" w:rsidRPr="002444E3" w:rsidRDefault="00AE5EAE" w:rsidP="002444E3">
      <w:pPr>
        <w:spacing w:after="0" w:line="240" w:lineRule="auto"/>
        <w:rPr>
          <w:rFonts w:ascii="Times New Roman" w:hAnsi="Times New Roman"/>
          <w:sz w:val="24"/>
          <w:szCs w:val="24"/>
        </w:rPr>
      </w:pPr>
    </w:p>
    <w:p w:rsidR="002444E3" w:rsidRPr="00B7257E" w:rsidRDefault="00C82E0D" w:rsidP="002444E3">
      <w:pPr>
        <w:spacing w:after="0" w:line="240" w:lineRule="auto"/>
        <w:rPr>
          <w:rFonts w:ascii="Times New Roman" w:hAnsi="Times New Roman"/>
          <w:b/>
          <w:sz w:val="28"/>
          <w:szCs w:val="28"/>
        </w:rPr>
      </w:pPr>
      <w:r w:rsidRPr="00C82E0D">
        <w:rPr>
          <w:rFonts w:ascii="Times New Roman" w:hAnsi="Times New Roman"/>
          <w:b/>
          <w:sz w:val="28"/>
          <w:szCs w:val="28"/>
        </w:rPr>
        <w:lastRenderedPageBreak/>
        <w:t>Introductory comments</w:t>
      </w:r>
    </w:p>
    <w:p w:rsidR="00B7257E" w:rsidRDefault="00B7257E" w:rsidP="00E83246">
      <w:pPr>
        <w:spacing w:before="120" w:after="120" w:line="240" w:lineRule="auto"/>
        <w:rPr>
          <w:rFonts w:ascii="Times New Roman" w:hAnsi="Times New Roman"/>
          <w:sz w:val="24"/>
          <w:szCs w:val="24"/>
        </w:rPr>
      </w:pPr>
      <w:r>
        <w:rPr>
          <w:rFonts w:ascii="Times New Roman" w:hAnsi="Times New Roman"/>
          <w:sz w:val="24"/>
          <w:szCs w:val="24"/>
        </w:rPr>
        <w:t>Stephen Oxley</w:t>
      </w:r>
      <w:r w:rsidR="00F902A9">
        <w:rPr>
          <w:rFonts w:ascii="Times New Roman" w:hAnsi="Times New Roman"/>
          <w:sz w:val="24"/>
          <w:szCs w:val="24"/>
        </w:rPr>
        <w:t xml:space="preserve"> from </w:t>
      </w:r>
      <w:r w:rsidR="00AE5EAE">
        <w:rPr>
          <w:rFonts w:ascii="Times New Roman" w:hAnsi="Times New Roman"/>
          <w:sz w:val="24"/>
          <w:szCs w:val="24"/>
        </w:rPr>
        <w:t>D</w:t>
      </w:r>
      <w:r>
        <w:rPr>
          <w:rFonts w:ascii="Times New Roman" w:hAnsi="Times New Roman"/>
          <w:sz w:val="24"/>
          <w:szCs w:val="24"/>
        </w:rPr>
        <w:t xml:space="preserve">SEWPaC made introductory comments that provided context to the forum objectives. He acknowledged the desire of Aboriginal and Torres Strait Islander people to be fully engaged in the management of sea country. He recognised that </w:t>
      </w:r>
      <w:r w:rsidR="004C70B2">
        <w:rPr>
          <w:rFonts w:ascii="Times New Roman" w:hAnsi="Times New Roman"/>
          <w:sz w:val="24"/>
          <w:szCs w:val="24"/>
        </w:rPr>
        <w:t>Indigenous</w:t>
      </w:r>
      <w:r>
        <w:rPr>
          <w:rFonts w:ascii="Times New Roman" w:hAnsi="Times New Roman"/>
          <w:sz w:val="24"/>
          <w:szCs w:val="24"/>
        </w:rPr>
        <w:t xml:space="preserve"> people see the land, sea and people, and their spiritual beliefs and culture as an inseparable whole. He </w:t>
      </w:r>
      <w:r w:rsidR="00037693">
        <w:rPr>
          <w:rFonts w:ascii="Times New Roman" w:hAnsi="Times New Roman"/>
          <w:sz w:val="24"/>
          <w:szCs w:val="24"/>
        </w:rPr>
        <w:t xml:space="preserve">observed </w:t>
      </w:r>
      <w:r>
        <w:rPr>
          <w:rFonts w:ascii="Times New Roman" w:hAnsi="Times New Roman"/>
          <w:sz w:val="24"/>
          <w:szCs w:val="24"/>
        </w:rPr>
        <w:t xml:space="preserve">that the expectations and aspirations of </w:t>
      </w:r>
      <w:r w:rsidR="004C70B2">
        <w:rPr>
          <w:rFonts w:ascii="Times New Roman" w:hAnsi="Times New Roman"/>
          <w:sz w:val="24"/>
          <w:szCs w:val="24"/>
        </w:rPr>
        <w:t>Indigenous</w:t>
      </w:r>
      <w:r>
        <w:rPr>
          <w:rFonts w:ascii="Times New Roman" w:hAnsi="Times New Roman"/>
          <w:sz w:val="24"/>
          <w:szCs w:val="24"/>
        </w:rPr>
        <w:t xml:space="preserve"> people for sea country were given clear expression at the National </w:t>
      </w:r>
      <w:r w:rsidR="004C70B2">
        <w:rPr>
          <w:rFonts w:ascii="Times New Roman" w:hAnsi="Times New Roman"/>
          <w:sz w:val="24"/>
          <w:szCs w:val="24"/>
        </w:rPr>
        <w:t>Indigenous</w:t>
      </w:r>
      <w:r>
        <w:rPr>
          <w:rFonts w:ascii="Times New Roman" w:hAnsi="Times New Roman"/>
          <w:sz w:val="24"/>
          <w:szCs w:val="24"/>
        </w:rPr>
        <w:t xml:space="preserve"> Sea Country Workshop held at Mary River </w:t>
      </w:r>
      <w:r w:rsidR="003A5AF2">
        <w:rPr>
          <w:rFonts w:ascii="Times New Roman" w:hAnsi="Times New Roman"/>
          <w:sz w:val="24"/>
          <w:szCs w:val="24"/>
        </w:rPr>
        <w:t>Park in the Northern Territory i</w:t>
      </w:r>
      <w:r>
        <w:rPr>
          <w:rFonts w:ascii="Times New Roman" w:hAnsi="Times New Roman"/>
          <w:sz w:val="24"/>
          <w:szCs w:val="24"/>
        </w:rPr>
        <w:t xml:space="preserve">n May </w:t>
      </w:r>
      <w:r w:rsidR="00A31438">
        <w:rPr>
          <w:rFonts w:ascii="Times New Roman" w:hAnsi="Times New Roman"/>
          <w:sz w:val="24"/>
          <w:szCs w:val="24"/>
        </w:rPr>
        <w:t>2012.</w:t>
      </w:r>
    </w:p>
    <w:p w:rsidR="00A31438" w:rsidRDefault="00A31438" w:rsidP="00E83246">
      <w:pPr>
        <w:spacing w:before="120" w:after="120" w:line="240" w:lineRule="auto"/>
        <w:rPr>
          <w:rFonts w:ascii="Times New Roman" w:hAnsi="Times New Roman"/>
          <w:sz w:val="24"/>
          <w:szCs w:val="24"/>
        </w:rPr>
      </w:pPr>
      <w:r>
        <w:rPr>
          <w:rFonts w:ascii="Times New Roman" w:hAnsi="Times New Roman"/>
          <w:sz w:val="24"/>
          <w:szCs w:val="24"/>
        </w:rPr>
        <w:t xml:space="preserve">Mr Oxley said DSEWPaC </w:t>
      </w:r>
      <w:r w:rsidR="003A5AF2">
        <w:rPr>
          <w:rFonts w:ascii="Times New Roman" w:hAnsi="Times New Roman"/>
          <w:sz w:val="24"/>
          <w:szCs w:val="24"/>
        </w:rPr>
        <w:t>recognised</w:t>
      </w:r>
      <w:r>
        <w:rPr>
          <w:rFonts w:ascii="Times New Roman" w:hAnsi="Times New Roman"/>
          <w:sz w:val="24"/>
          <w:szCs w:val="24"/>
        </w:rPr>
        <w:t xml:space="preserve"> there was a growing body of sea country management expertise and capacity among </w:t>
      </w:r>
      <w:r w:rsidR="004C70B2">
        <w:rPr>
          <w:rFonts w:ascii="Times New Roman" w:hAnsi="Times New Roman"/>
          <w:sz w:val="24"/>
          <w:szCs w:val="24"/>
        </w:rPr>
        <w:t>Indigenous</w:t>
      </w:r>
      <w:r>
        <w:rPr>
          <w:rFonts w:ascii="Times New Roman" w:hAnsi="Times New Roman"/>
          <w:sz w:val="24"/>
          <w:szCs w:val="24"/>
        </w:rPr>
        <w:t xml:space="preserve"> organisations and there was an opportunity to build on and use this expertise in the management of </w:t>
      </w:r>
      <w:r w:rsidR="001E367B">
        <w:rPr>
          <w:rFonts w:ascii="Times New Roman" w:hAnsi="Times New Roman"/>
          <w:sz w:val="24"/>
          <w:szCs w:val="24"/>
        </w:rPr>
        <w:t xml:space="preserve">Commonwealth </w:t>
      </w:r>
      <w:r w:rsidR="00AE5EAE">
        <w:rPr>
          <w:rFonts w:ascii="Times New Roman" w:hAnsi="Times New Roman"/>
          <w:sz w:val="24"/>
          <w:szCs w:val="24"/>
        </w:rPr>
        <w:t>m</w:t>
      </w:r>
      <w:r w:rsidR="001E367B">
        <w:rPr>
          <w:rFonts w:ascii="Times New Roman" w:hAnsi="Times New Roman"/>
          <w:sz w:val="24"/>
          <w:szCs w:val="24"/>
        </w:rPr>
        <w:t xml:space="preserve">arine </w:t>
      </w:r>
      <w:r w:rsidR="00AE5EAE">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w:t>
      </w:r>
      <w:r w:rsidR="003A5AF2">
        <w:rPr>
          <w:rFonts w:ascii="Times New Roman" w:hAnsi="Times New Roman"/>
          <w:sz w:val="24"/>
          <w:szCs w:val="24"/>
        </w:rPr>
        <w:t xml:space="preserve">DSEWPaC strongly supported </w:t>
      </w:r>
      <w:r w:rsidR="004C70B2">
        <w:rPr>
          <w:rFonts w:ascii="Times New Roman" w:hAnsi="Times New Roman"/>
          <w:sz w:val="24"/>
          <w:szCs w:val="24"/>
        </w:rPr>
        <w:t>Indigenous</w:t>
      </w:r>
      <w:r w:rsidR="003A5AF2">
        <w:rPr>
          <w:rFonts w:ascii="Times New Roman" w:hAnsi="Times New Roman"/>
          <w:sz w:val="24"/>
          <w:szCs w:val="24"/>
        </w:rPr>
        <w:t xml:space="preserve"> land management through the </w:t>
      </w:r>
      <w:r w:rsidR="004C70B2">
        <w:rPr>
          <w:rFonts w:ascii="Times New Roman" w:hAnsi="Times New Roman"/>
          <w:sz w:val="24"/>
          <w:szCs w:val="24"/>
        </w:rPr>
        <w:t>Indigenous</w:t>
      </w:r>
      <w:r w:rsidR="003A5AF2">
        <w:rPr>
          <w:rFonts w:ascii="Times New Roman" w:hAnsi="Times New Roman"/>
          <w:sz w:val="24"/>
          <w:szCs w:val="24"/>
        </w:rPr>
        <w:t xml:space="preserve"> Protected Areas program and Working on Country. </w:t>
      </w:r>
      <w:r>
        <w:rPr>
          <w:rFonts w:ascii="Times New Roman" w:hAnsi="Times New Roman"/>
          <w:sz w:val="24"/>
          <w:szCs w:val="24"/>
        </w:rPr>
        <w:t xml:space="preserve">He indicated that DSEWPaC was seeking guidance on how to proceed with </w:t>
      </w:r>
      <w:r w:rsidR="004C70B2">
        <w:rPr>
          <w:rFonts w:ascii="Times New Roman" w:hAnsi="Times New Roman"/>
          <w:sz w:val="24"/>
          <w:szCs w:val="24"/>
        </w:rPr>
        <w:t>Indigenous</w:t>
      </w:r>
      <w:r>
        <w:rPr>
          <w:rFonts w:ascii="Times New Roman" w:hAnsi="Times New Roman"/>
          <w:sz w:val="24"/>
          <w:szCs w:val="24"/>
        </w:rPr>
        <w:t xml:space="preserve"> </w:t>
      </w:r>
      <w:r w:rsidR="003A5AF2">
        <w:rPr>
          <w:rFonts w:ascii="Times New Roman" w:hAnsi="Times New Roman"/>
          <w:sz w:val="24"/>
          <w:szCs w:val="24"/>
        </w:rPr>
        <w:t xml:space="preserve">participation in the development of management plans for the new </w:t>
      </w:r>
      <w:r w:rsidR="001E367B">
        <w:rPr>
          <w:rFonts w:ascii="Times New Roman" w:hAnsi="Times New Roman"/>
          <w:sz w:val="24"/>
          <w:szCs w:val="24"/>
        </w:rPr>
        <w:t xml:space="preserve">Commonwealth </w:t>
      </w:r>
      <w:r w:rsidR="00E25908">
        <w:rPr>
          <w:rFonts w:ascii="Times New Roman" w:hAnsi="Times New Roman"/>
          <w:sz w:val="24"/>
          <w:szCs w:val="24"/>
        </w:rPr>
        <w:t>m</w:t>
      </w:r>
      <w:r w:rsidR="001E367B">
        <w:rPr>
          <w:rFonts w:ascii="Times New Roman" w:hAnsi="Times New Roman"/>
          <w:sz w:val="24"/>
          <w:szCs w:val="24"/>
        </w:rPr>
        <w:t xml:space="preserve">arine </w:t>
      </w:r>
      <w:r w:rsidR="00E25908">
        <w:rPr>
          <w:rFonts w:ascii="Times New Roman" w:hAnsi="Times New Roman"/>
          <w:sz w:val="24"/>
          <w:szCs w:val="24"/>
        </w:rPr>
        <w:t>r</w:t>
      </w:r>
      <w:r w:rsidR="001E367B">
        <w:rPr>
          <w:rFonts w:ascii="Times New Roman" w:hAnsi="Times New Roman"/>
          <w:sz w:val="24"/>
          <w:szCs w:val="24"/>
        </w:rPr>
        <w:t>eserve</w:t>
      </w:r>
      <w:r w:rsidR="003A5AF2">
        <w:rPr>
          <w:rFonts w:ascii="Times New Roman" w:hAnsi="Times New Roman"/>
          <w:sz w:val="24"/>
          <w:szCs w:val="24"/>
        </w:rPr>
        <w:t>s and in their ongoing management</w:t>
      </w:r>
      <w:r>
        <w:rPr>
          <w:rFonts w:ascii="Times New Roman" w:hAnsi="Times New Roman"/>
          <w:sz w:val="24"/>
          <w:szCs w:val="24"/>
        </w:rPr>
        <w:t>.</w:t>
      </w:r>
    </w:p>
    <w:p w:rsidR="00260849" w:rsidRPr="002444E3" w:rsidRDefault="00A31438" w:rsidP="00E83246">
      <w:pPr>
        <w:spacing w:before="120" w:after="120" w:line="240" w:lineRule="auto"/>
        <w:rPr>
          <w:rFonts w:ascii="Times New Roman" w:hAnsi="Times New Roman"/>
          <w:sz w:val="24"/>
          <w:szCs w:val="24"/>
        </w:rPr>
      </w:pPr>
      <w:r>
        <w:rPr>
          <w:rFonts w:ascii="Times New Roman" w:hAnsi="Times New Roman"/>
          <w:sz w:val="24"/>
          <w:szCs w:val="24"/>
        </w:rPr>
        <w:t xml:space="preserve">Mr Oxley said the initial consultation was being undertaken primarily with Land Councils and Native Title Representative Bodies because they provided the links to Traditional Owners of sea country. </w:t>
      </w:r>
      <w:r w:rsidR="003A5AF2">
        <w:rPr>
          <w:rFonts w:ascii="Times New Roman" w:hAnsi="Times New Roman"/>
          <w:sz w:val="24"/>
          <w:szCs w:val="24"/>
        </w:rPr>
        <w:t xml:space="preserve">There were also statutory requirements </w:t>
      </w:r>
      <w:r w:rsidR="006C38F1">
        <w:rPr>
          <w:rFonts w:ascii="Times New Roman" w:hAnsi="Times New Roman"/>
          <w:sz w:val="24"/>
          <w:szCs w:val="24"/>
        </w:rPr>
        <w:t xml:space="preserve">under the </w:t>
      </w:r>
      <w:r w:rsidR="00C82E0D" w:rsidRPr="00C82E0D">
        <w:rPr>
          <w:rFonts w:ascii="Times New Roman" w:hAnsi="Times New Roman"/>
          <w:i/>
          <w:sz w:val="24"/>
          <w:szCs w:val="24"/>
        </w:rPr>
        <w:t xml:space="preserve">Environment Protection and Biodiversity Conservation Act 1999 </w:t>
      </w:r>
      <w:r w:rsidR="006C38F1">
        <w:rPr>
          <w:rFonts w:ascii="Times New Roman" w:hAnsi="Times New Roman"/>
          <w:sz w:val="24"/>
          <w:szCs w:val="24"/>
        </w:rPr>
        <w:t xml:space="preserve">(EPBC Act) </w:t>
      </w:r>
      <w:r w:rsidR="003A5AF2">
        <w:rPr>
          <w:rFonts w:ascii="Times New Roman" w:hAnsi="Times New Roman"/>
          <w:sz w:val="24"/>
          <w:szCs w:val="24"/>
        </w:rPr>
        <w:t xml:space="preserve">for engagement with Traditional Owners (through Land Councils) and other </w:t>
      </w:r>
      <w:r w:rsidR="004C70B2">
        <w:rPr>
          <w:rFonts w:ascii="Times New Roman" w:hAnsi="Times New Roman"/>
          <w:sz w:val="24"/>
          <w:szCs w:val="24"/>
        </w:rPr>
        <w:t>Indigenous</w:t>
      </w:r>
      <w:r w:rsidR="003A5AF2">
        <w:rPr>
          <w:rFonts w:ascii="Times New Roman" w:hAnsi="Times New Roman"/>
          <w:sz w:val="24"/>
          <w:szCs w:val="24"/>
        </w:rPr>
        <w:t xml:space="preserve"> people with interests in the marine reserves and their management. </w:t>
      </w:r>
      <w:r w:rsidR="00260849">
        <w:rPr>
          <w:rFonts w:ascii="Times New Roman" w:hAnsi="Times New Roman"/>
          <w:sz w:val="24"/>
          <w:szCs w:val="24"/>
        </w:rPr>
        <w:t xml:space="preserve">The process would be explained during the workshop, but had also been outlined in the letter of invitation to the workshop and in three fact sheets circulated to participants before the meeting. These fact sheets and letter of invitation are included </w:t>
      </w:r>
      <w:r w:rsidR="00102F64">
        <w:rPr>
          <w:rFonts w:ascii="Times New Roman" w:hAnsi="Times New Roman"/>
          <w:sz w:val="24"/>
          <w:szCs w:val="24"/>
        </w:rPr>
        <w:t>in Appendix 1</w:t>
      </w:r>
      <w:r w:rsidR="00260849">
        <w:rPr>
          <w:rFonts w:ascii="Times New Roman" w:hAnsi="Times New Roman"/>
          <w:sz w:val="24"/>
          <w:szCs w:val="24"/>
        </w:rPr>
        <w:t>.</w:t>
      </w:r>
      <w:r w:rsidR="00BF5FAB">
        <w:rPr>
          <w:rFonts w:ascii="Times New Roman" w:hAnsi="Times New Roman"/>
          <w:sz w:val="24"/>
          <w:szCs w:val="24"/>
        </w:rPr>
        <w:t xml:space="preserve"> The </w:t>
      </w:r>
      <w:r w:rsidR="004C70B2">
        <w:rPr>
          <w:rFonts w:ascii="Times New Roman" w:hAnsi="Times New Roman"/>
          <w:sz w:val="24"/>
          <w:szCs w:val="24"/>
        </w:rPr>
        <w:t>Indigenous</w:t>
      </w:r>
      <w:r w:rsidR="00BF5FAB">
        <w:rPr>
          <w:rFonts w:ascii="Times New Roman" w:hAnsi="Times New Roman"/>
          <w:sz w:val="24"/>
          <w:szCs w:val="24"/>
        </w:rPr>
        <w:t xml:space="preserve"> Advisory Committee appointed by the Minister for Sustainability, Environment, Water, Population and Communities under the EPBC Act had </w:t>
      </w:r>
      <w:r w:rsidR="006A0528">
        <w:rPr>
          <w:rFonts w:ascii="Times New Roman" w:hAnsi="Times New Roman"/>
          <w:sz w:val="24"/>
          <w:szCs w:val="24"/>
        </w:rPr>
        <w:t xml:space="preserve">suggested </w:t>
      </w:r>
      <w:r w:rsidR="00E25908">
        <w:rPr>
          <w:rFonts w:ascii="Times New Roman" w:hAnsi="Times New Roman"/>
          <w:sz w:val="24"/>
          <w:szCs w:val="24"/>
        </w:rPr>
        <w:t>D</w:t>
      </w:r>
      <w:r w:rsidR="006A0528">
        <w:rPr>
          <w:rFonts w:ascii="Times New Roman" w:hAnsi="Times New Roman"/>
          <w:sz w:val="24"/>
          <w:szCs w:val="24"/>
        </w:rPr>
        <w:t xml:space="preserve">SEWPaC conduct the workshop as a first step in ongoing consultation. Mr Oxley said </w:t>
      </w:r>
      <w:r w:rsidR="00E25908">
        <w:rPr>
          <w:rFonts w:ascii="Times New Roman" w:hAnsi="Times New Roman"/>
          <w:sz w:val="24"/>
          <w:szCs w:val="24"/>
        </w:rPr>
        <w:t>D</w:t>
      </w:r>
      <w:r w:rsidR="006A0528">
        <w:rPr>
          <w:rFonts w:ascii="Times New Roman" w:hAnsi="Times New Roman"/>
          <w:sz w:val="24"/>
          <w:szCs w:val="24"/>
        </w:rPr>
        <w:t>SEWPaC viewed the workshop as the beginning of an ongoing process of engagement that went beyond the basic consultation requirements of the EPBC Act.</w:t>
      </w:r>
    </w:p>
    <w:p w:rsidR="002444E3" w:rsidRPr="002444E3" w:rsidRDefault="002444E3" w:rsidP="002444E3">
      <w:pPr>
        <w:spacing w:after="0" w:line="240" w:lineRule="auto"/>
        <w:rPr>
          <w:rFonts w:ascii="Times New Roman" w:hAnsi="Times New Roman"/>
          <w:sz w:val="24"/>
          <w:szCs w:val="24"/>
        </w:rPr>
      </w:pPr>
    </w:p>
    <w:p w:rsidR="00AB20FB" w:rsidRPr="00BD6476" w:rsidRDefault="002444E3" w:rsidP="00BD6476">
      <w:pPr>
        <w:spacing w:after="0" w:line="240" w:lineRule="auto"/>
        <w:rPr>
          <w:u w:val="single"/>
        </w:rPr>
      </w:pPr>
      <w:r>
        <w:rPr>
          <w:u w:val="single"/>
        </w:rPr>
        <w:br w:type="page"/>
      </w:r>
      <w:r w:rsidR="003F0456" w:rsidRPr="003F0456">
        <w:rPr>
          <w:rFonts w:ascii="Times New Roman" w:hAnsi="Times New Roman"/>
          <w:b/>
          <w:sz w:val="28"/>
        </w:rPr>
        <w:lastRenderedPageBreak/>
        <w:t xml:space="preserve">Overview of </w:t>
      </w:r>
      <w:r w:rsidR="001E367B">
        <w:rPr>
          <w:rFonts w:ascii="Times New Roman" w:hAnsi="Times New Roman"/>
          <w:b/>
          <w:sz w:val="28"/>
        </w:rPr>
        <w:t xml:space="preserve">Commonwealth </w:t>
      </w:r>
      <w:r w:rsidR="00E25908">
        <w:rPr>
          <w:rFonts w:ascii="Times New Roman" w:hAnsi="Times New Roman"/>
          <w:b/>
          <w:sz w:val="28"/>
        </w:rPr>
        <w:t>m</w:t>
      </w:r>
      <w:r w:rsidR="001E367B">
        <w:rPr>
          <w:rFonts w:ascii="Times New Roman" w:hAnsi="Times New Roman"/>
          <w:b/>
          <w:sz w:val="28"/>
        </w:rPr>
        <w:t xml:space="preserve">arine </w:t>
      </w:r>
      <w:r w:rsidR="00E25908">
        <w:rPr>
          <w:rFonts w:ascii="Times New Roman" w:hAnsi="Times New Roman"/>
          <w:b/>
          <w:sz w:val="28"/>
        </w:rPr>
        <w:t>r</w:t>
      </w:r>
      <w:r w:rsidR="001E367B">
        <w:rPr>
          <w:rFonts w:ascii="Times New Roman" w:hAnsi="Times New Roman"/>
          <w:b/>
          <w:sz w:val="28"/>
        </w:rPr>
        <w:t>eserve</w:t>
      </w:r>
      <w:r w:rsidR="003F0456" w:rsidRPr="003F0456">
        <w:rPr>
          <w:rFonts w:ascii="Times New Roman" w:hAnsi="Times New Roman"/>
          <w:b/>
          <w:sz w:val="28"/>
        </w:rPr>
        <w:t>s</w:t>
      </w:r>
    </w:p>
    <w:p w:rsidR="003F0456" w:rsidRDefault="00E25908" w:rsidP="003F0456">
      <w:pPr>
        <w:spacing w:before="120" w:after="120" w:line="240" w:lineRule="auto"/>
        <w:rPr>
          <w:rFonts w:ascii="Times New Roman" w:hAnsi="Times New Roman"/>
          <w:sz w:val="24"/>
        </w:rPr>
      </w:pPr>
      <w:r>
        <w:rPr>
          <w:rFonts w:ascii="Times New Roman" w:hAnsi="Times New Roman"/>
          <w:sz w:val="24"/>
          <w:szCs w:val="24"/>
        </w:rPr>
        <w:t>D</w:t>
      </w:r>
      <w:r w:rsidR="003F0456" w:rsidRPr="003F0456">
        <w:rPr>
          <w:rFonts w:ascii="Times New Roman" w:hAnsi="Times New Roman"/>
          <w:sz w:val="24"/>
          <w:szCs w:val="24"/>
        </w:rPr>
        <w:t xml:space="preserve">SEWPaC </w:t>
      </w:r>
      <w:r w:rsidR="003F0456">
        <w:rPr>
          <w:rFonts w:ascii="Times New Roman" w:hAnsi="Times New Roman"/>
          <w:sz w:val="24"/>
          <w:szCs w:val="24"/>
        </w:rPr>
        <w:t xml:space="preserve">officers gave two presentations providing background information covering </w:t>
      </w:r>
      <w:r w:rsidR="003F0456" w:rsidRPr="003F0456">
        <w:rPr>
          <w:rFonts w:ascii="Times New Roman" w:hAnsi="Times New Roman"/>
          <w:sz w:val="24"/>
        </w:rPr>
        <w:t xml:space="preserve">the new </w:t>
      </w:r>
      <w:r w:rsidR="001E367B">
        <w:rPr>
          <w:rFonts w:ascii="Times New Roman" w:hAnsi="Times New Roman"/>
          <w:sz w:val="24"/>
        </w:rPr>
        <w:t xml:space="preserve">Commonwealth </w:t>
      </w:r>
      <w:r>
        <w:rPr>
          <w:rFonts w:ascii="Times New Roman" w:hAnsi="Times New Roman"/>
          <w:sz w:val="24"/>
        </w:rPr>
        <w:t>m</w:t>
      </w:r>
      <w:r w:rsidR="001E367B">
        <w:rPr>
          <w:rFonts w:ascii="Times New Roman" w:hAnsi="Times New Roman"/>
          <w:sz w:val="24"/>
        </w:rPr>
        <w:t xml:space="preserve">arine </w:t>
      </w:r>
      <w:r>
        <w:rPr>
          <w:rFonts w:ascii="Times New Roman" w:hAnsi="Times New Roman"/>
          <w:sz w:val="24"/>
        </w:rPr>
        <w:t>r</w:t>
      </w:r>
      <w:r w:rsidR="001E367B">
        <w:rPr>
          <w:rFonts w:ascii="Times New Roman" w:hAnsi="Times New Roman"/>
          <w:sz w:val="24"/>
        </w:rPr>
        <w:t>eserve</w:t>
      </w:r>
      <w:r w:rsidR="003F0456" w:rsidRPr="003F0456">
        <w:rPr>
          <w:rFonts w:ascii="Times New Roman" w:hAnsi="Times New Roman"/>
          <w:sz w:val="24"/>
        </w:rPr>
        <w:t>s</w:t>
      </w:r>
      <w:r w:rsidR="003F0456">
        <w:rPr>
          <w:rFonts w:ascii="Times New Roman" w:hAnsi="Times New Roman"/>
          <w:sz w:val="24"/>
        </w:rPr>
        <w:t xml:space="preserve"> and the process for the development of the statutory </w:t>
      </w:r>
      <w:r w:rsidR="00F66E4D">
        <w:rPr>
          <w:rFonts w:ascii="Times New Roman" w:hAnsi="Times New Roman"/>
          <w:sz w:val="24"/>
        </w:rPr>
        <w:t>m</w:t>
      </w:r>
      <w:r w:rsidR="003F0456">
        <w:rPr>
          <w:rFonts w:ascii="Times New Roman" w:hAnsi="Times New Roman"/>
          <w:sz w:val="24"/>
        </w:rPr>
        <w:t xml:space="preserve">anagement </w:t>
      </w:r>
      <w:r w:rsidR="00F66E4D">
        <w:rPr>
          <w:rFonts w:ascii="Times New Roman" w:hAnsi="Times New Roman"/>
          <w:sz w:val="24"/>
        </w:rPr>
        <w:t>p</w:t>
      </w:r>
      <w:r w:rsidR="003F0456">
        <w:rPr>
          <w:rFonts w:ascii="Times New Roman" w:hAnsi="Times New Roman"/>
          <w:sz w:val="24"/>
        </w:rPr>
        <w:t>lans and associated management arrangements. The slides used for the presentation are in Appendix 2. The presentations were interactive</w:t>
      </w:r>
      <w:r w:rsidR="00614FF7">
        <w:rPr>
          <w:rFonts w:ascii="Times New Roman" w:hAnsi="Times New Roman"/>
          <w:sz w:val="24"/>
        </w:rPr>
        <w:t>,</w:t>
      </w:r>
      <w:r w:rsidR="003F0456">
        <w:rPr>
          <w:rFonts w:ascii="Times New Roman" w:hAnsi="Times New Roman"/>
          <w:sz w:val="24"/>
        </w:rPr>
        <w:t xml:space="preserve"> with several questions from the participants assisting in clarifying </w:t>
      </w:r>
      <w:r w:rsidR="00614FF7">
        <w:rPr>
          <w:rFonts w:ascii="Times New Roman" w:hAnsi="Times New Roman"/>
          <w:sz w:val="24"/>
        </w:rPr>
        <w:t xml:space="preserve">aspects of the process. </w:t>
      </w:r>
      <w:r w:rsidR="003F0456">
        <w:rPr>
          <w:rFonts w:ascii="Times New Roman" w:hAnsi="Times New Roman"/>
          <w:sz w:val="24"/>
        </w:rPr>
        <w:t xml:space="preserve"> </w:t>
      </w:r>
    </w:p>
    <w:p w:rsidR="00614FF7" w:rsidRPr="00614FF7" w:rsidRDefault="00614FF7" w:rsidP="007F01C7">
      <w:pPr>
        <w:spacing w:before="360" w:after="120" w:line="240" w:lineRule="auto"/>
        <w:rPr>
          <w:rFonts w:ascii="Times New Roman" w:hAnsi="Times New Roman"/>
          <w:kern w:val="24"/>
          <w:sz w:val="24"/>
          <w:szCs w:val="24"/>
          <w:lang w:eastAsia="en-AU"/>
        </w:rPr>
      </w:pPr>
      <w:r>
        <w:rPr>
          <w:rFonts w:ascii="Times New Roman" w:hAnsi="Times New Roman"/>
          <w:b/>
          <w:i/>
          <w:sz w:val="24"/>
        </w:rPr>
        <w:t xml:space="preserve">What are </w:t>
      </w:r>
      <w:r w:rsidR="001E367B">
        <w:rPr>
          <w:rFonts w:ascii="Times New Roman" w:hAnsi="Times New Roman"/>
          <w:b/>
          <w:i/>
          <w:sz w:val="24"/>
        </w:rPr>
        <w:t xml:space="preserve">Commonwealth </w:t>
      </w:r>
      <w:r w:rsidR="00F66E4D">
        <w:rPr>
          <w:rFonts w:ascii="Times New Roman" w:hAnsi="Times New Roman"/>
          <w:b/>
          <w:i/>
          <w:sz w:val="24"/>
        </w:rPr>
        <w:t>m</w:t>
      </w:r>
      <w:r w:rsidR="001E367B">
        <w:rPr>
          <w:rFonts w:ascii="Times New Roman" w:hAnsi="Times New Roman"/>
          <w:b/>
          <w:i/>
          <w:sz w:val="24"/>
        </w:rPr>
        <w:t xml:space="preserve">arine </w:t>
      </w:r>
      <w:r w:rsidR="00F66E4D">
        <w:rPr>
          <w:rFonts w:ascii="Times New Roman" w:hAnsi="Times New Roman"/>
          <w:b/>
          <w:i/>
          <w:sz w:val="24"/>
        </w:rPr>
        <w:t>r</w:t>
      </w:r>
      <w:r w:rsidR="001E367B">
        <w:rPr>
          <w:rFonts w:ascii="Times New Roman" w:hAnsi="Times New Roman"/>
          <w:b/>
          <w:i/>
          <w:sz w:val="24"/>
        </w:rPr>
        <w:t>eserve</w:t>
      </w:r>
      <w:r w:rsidRPr="00614FF7">
        <w:rPr>
          <w:rFonts w:ascii="Times New Roman" w:hAnsi="Times New Roman"/>
          <w:b/>
          <w:i/>
          <w:sz w:val="24"/>
        </w:rPr>
        <w:t>s</w:t>
      </w:r>
      <w:r>
        <w:rPr>
          <w:rFonts w:ascii="Times New Roman" w:hAnsi="Times New Roman"/>
          <w:b/>
          <w:i/>
          <w:sz w:val="24"/>
        </w:rPr>
        <w:t xml:space="preserve"> </w:t>
      </w:r>
      <w:r w:rsidRPr="00614FF7">
        <w:rPr>
          <w:rFonts w:ascii="Times New Roman" w:hAnsi="Times New Roman"/>
          <w:sz w:val="24"/>
        </w:rPr>
        <w:t>(Slide</w:t>
      </w:r>
      <w:r>
        <w:rPr>
          <w:rFonts w:ascii="Times New Roman" w:hAnsi="Times New Roman"/>
          <w:sz w:val="24"/>
        </w:rPr>
        <w:t>s</w:t>
      </w:r>
      <w:r w:rsidRPr="00614FF7">
        <w:rPr>
          <w:rFonts w:ascii="Times New Roman" w:hAnsi="Times New Roman"/>
          <w:sz w:val="24"/>
        </w:rPr>
        <w:t xml:space="preserve"> 1</w:t>
      </w:r>
      <w:r>
        <w:rPr>
          <w:rFonts w:ascii="Times New Roman" w:hAnsi="Times New Roman"/>
          <w:sz w:val="24"/>
        </w:rPr>
        <w:t>-6</w:t>
      </w:r>
      <w:r w:rsidR="00E83246">
        <w:rPr>
          <w:rFonts w:ascii="Times New Roman" w:hAnsi="Times New Roman"/>
          <w:sz w:val="24"/>
        </w:rPr>
        <w:t>; 10-16</w:t>
      </w:r>
      <w:r w:rsidRPr="00614FF7">
        <w:rPr>
          <w:rFonts w:ascii="Times New Roman" w:hAnsi="Times New Roman"/>
          <w:sz w:val="24"/>
        </w:rPr>
        <w:t>)</w:t>
      </w:r>
    </w:p>
    <w:p w:rsidR="00547F58" w:rsidRPr="00F22BCF" w:rsidRDefault="00F22BCF" w:rsidP="00F22BCF">
      <w:pPr>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w:t>
      </w:r>
      <w:r w:rsidR="001E367B">
        <w:rPr>
          <w:rFonts w:ascii="Times New Roman" w:hAnsi="Times New Roman"/>
          <w:kern w:val="24"/>
          <w:sz w:val="24"/>
          <w:szCs w:val="24"/>
          <w:lang w:eastAsia="en-AU"/>
        </w:rPr>
        <w:t xml:space="preserve">Commonwealth </w:t>
      </w:r>
      <w:r w:rsidR="00F66E4D">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F66E4D">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526F33" w:rsidRPr="00F22BCF">
        <w:rPr>
          <w:rFonts w:ascii="Times New Roman" w:hAnsi="Times New Roman"/>
          <w:kern w:val="24"/>
          <w:sz w:val="24"/>
          <w:szCs w:val="24"/>
          <w:lang w:eastAsia="en-AU"/>
        </w:rPr>
        <w:t>s</w:t>
      </w:r>
      <w:r>
        <w:rPr>
          <w:rFonts w:ascii="Times New Roman" w:hAnsi="Times New Roman"/>
          <w:kern w:val="24"/>
          <w:sz w:val="24"/>
          <w:szCs w:val="24"/>
          <w:lang w:eastAsia="en-AU"/>
        </w:rPr>
        <w:t>’</w:t>
      </w:r>
      <w:r w:rsidR="00526F33" w:rsidRPr="00F22BCF">
        <w:rPr>
          <w:rFonts w:ascii="Times New Roman" w:hAnsi="Times New Roman"/>
          <w:kern w:val="24"/>
          <w:sz w:val="24"/>
          <w:szCs w:val="24"/>
          <w:lang w:eastAsia="en-AU"/>
        </w:rPr>
        <w:t xml:space="preserve"> </w:t>
      </w:r>
      <w:r w:rsidR="00AB20FB" w:rsidRPr="00F22BCF">
        <w:rPr>
          <w:rFonts w:ascii="Times New Roman" w:hAnsi="Times New Roman"/>
          <w:kern w:val="24"/>
          <w:sz w:val="24"/>
          <w:szCs w:val="24"/>
          <w:lang w:eastAsia="en-AU"/>
        </w:rPr>
        <w:t xml:space="preserve">is the name given to marine protected areas established in Commonwealth waters under the </w:t>
      </w:r>
      <w:r w:rsidR="00614FF7" w:rsidRPr="00F22BCF">
        <w:rPr>
          <w:rFonts w:ascii="Times New Roman" w:hAnsi="Times New Roman"/>
          <w:iCs/>
          <w:kern w:val="24"/>
          <w:sz w:val="24"/>
          <w:szCs w:val="24"/>
          <w:lang w:eastAsia="en-AU"/>
        </w:rPr>
        <w:t>EPBC Act</w:t>
      </w:r>
      <w:r w:rsidR="00AB20FB" w:rsidRPr="00F22BCF">
        <w:rPr>
          <w:rFonts w:ascii="Times New Roman" w:hAnsi="Times New Roman"/>
          <w:kern w:val="24"/>
          <w:sz w:val="24"/>
          <w:szCs w:val="24"/>
          <w:lang w:eastAsia="en-AU"/>
        </w:rPr>
        <w:t>.</w:t>
      </w:r>
      <w:r w:rsidR="00614FF7" w:rsidRPr="00F22BCF">
        <w:rPr>
          <w:rFonts w:ascii="Times New Roman" w:hAnsi="Times New Roman"/>
          <w:kern w:val="24"/>
          <w:sz w:val="24"/>
          <w:szCs w:val="24"/>
          <w:lang w:eastAsia="en-AU"/>
        </w:rPr>
        <w:t xml:space="preserve"> </w:t>
      </w:r>
      <w:r w:rsidR="00547F58" w:rsidRPr="007F01C7">
        <w:rPr>
          <w:rFonts w:ascii="Times New Roman" w:hAnsi="Times New Roman"/>
          <w:kern w:val="24"/>
          <w:sz w:val="24"/>
          <w:szCs w:val="24"/>
          <w:lang w:eastAsia="en-AU"/>
        </w:rPr>
        <w:t>The Great Barrier Reef Marine Park was established under its own piece of legislation (</w:t>
      </w:r>
      <w:r w:rsidR="00355489" w:rsidRPr="00355489">
        <w:rPr>
          <w:rFonts w:ascii="Times New Roman" w:hAnsi="Times New Roman"/>
          <w:i/>
          <w:kern w:val="24"/>
          <w:sz w:val="24"/>
          <w:szCs w:val="24"/>
          <w:lang w:eastAsia="en-AU"/>
        </w:rPr>
        <w:t>Great Barrier Reef Marine Park Act 1975</w:t>
      </w:r>
      <w:r w:rsidR="00547F58" w:rsidRPr="007F01C7">
        <w:rPr>
          <w:rFonts w:ascii="Times New Roman" w:hAnsi="Times New Roman"/>
          <w:kern w:val="24"/>
          <w:sz w:val="24"/>
          <w:szCs w:val="24"/>
          <w:lang w:eastAsia="en-AU"/>
        </w:rPr>
        <w:t xml:space="preserve">) and is managed collaboratively by Queensland </w:t>
      </w:r>
      <w:r w:rsidR="00F66E4D">
        <w:rPr>
          <w:rFonts w:ascii="Times New Roman" w:hAnsi="Times New Roman"/>
          <w:kern w:val="24"/>
          <w:sz w:val="24"/>
          <w:szCs w:val="24"/>
          <w:lang w:eastAsia="en-AU"/>
        </w:rPr>
        <w:t xml:space="preserve">government </w:t>
      </w:r>
      <w:r w:rsidR="00547F58" w:rsidRPr="007F01C7">
        <w:rPr>
          <w:rFonts w:ascii="Times New Roman" w:hAnsi="Times New Roman"/>
          <w:kern w:val="24"/>
          <w:sz w:val="24"/>
          <w:szCs w:val="24"/>
          <w:lang w:eastAsia="en-AU"/>
        </w:rPr>
        <w:t xml:space="preserve">and the </w:t>
      </w:r>
      <w:r w:rsidR="00F66E4D">
        <w:rPr>
          <w:rFonts w:ascii="Times New Roman" w:hAnsi="Times New Roman"/>
          <w:kern w:val="24"/>
          <w:sz w:val="24"/>
          <w:szCs w:val="24"/>
          <w:lang w:eastAsia="en-AU"/>
        </w:rPr>
        <w:t>Great Barrier Reef Marine Park Authority</w:t>
      </w:r>
      <w:r w:rsidR="00547F58" w:rsidRPr="007F01C7">
        <w:rPr>
          <w:rFonts w:ascii="Times New Roman" w:hAnsi="Times New Roman"/>
          <w:kern w:val="24"/>
          <w:sz w:val="24"/>
          <w:szCs w:val="24"/>
          <w:lang w:eastAsia="en-AU"/>
        </w:rPr>
        <w:t>.</w:t>
      </w:r>
    </w:p>
    <w:p w:rsidR="00614FF7" w:rsidRPr="00547F58" w:rsidRDefault="00AB20FB" w:rsidP="00547F58">
      <w:pPr>
        <w:pStyle w:val="ListBullet"/>
        <w:spacing w:before="120" w:after="120" w:line="240" w:lineRule="auto"/>
        <w:ind w:left="0" w:firstLine="0"/>
        <w:rPr>
          <w:rFonts w:ascii="Times New Roman" w:hAnsi="Times New Roman"/>
          <w:iCs/>
          <w:kern w:val="24"/>
          <w:sz w:val="24"/>
          <w:szCs w:val="24"/>
          <w:lang w:eastAsia="en-AU"/>
        </w:rPr>
      </w:pPr>
      <w:r w:rsidRPr="00F22BCF">
        <w:rPr>
          <w:rFonts w:ascii="Times New Roman" w:hAnsi="Times New Roman"/>
          <w:sz w:val="24"/>
          <w:szCs w:val="24"/>
        </w:rPr>
        <w:t>Commonwealth</w:t>
      </w:r>
      <w:r w:rsidRPr="00F22BCF">
        <w:rPr>
          <w:rFonts w:ascii="Times New Roman" w:hAnsi="Times New Roman"/>
          <w:kern w:val="24"/>
          <w:sz w:val="24"/>
          <w:szCs w:val="24"/>
          <w:lang w:eastAsia="en-AU"/>
        </w:rPr>
        <w:t xml:space="preserve"> waters are those waters located offshore of the states and Northern Territory waters (also ca</w:t>
      </w:r>
      <w:r w:rsidRPr="00F22BCF">
        <w:rPr>
          <w:rFonts w:ascii="Times New Roman" w:hAnsi="Times New Roman"/>
          <w:iCs/>
          <w:kern w:val="24"/>
          <w:sz w:val="24"/>
          <w:szCs w:val="24"/>
          <w:lang w:eastAsia="en-AU"/>
        </w:rPr>
        <w:t>lled ‘coastal waters’)</w:t>
      </w:r>
      <w:r w:rsidRPr="00F22BCF">
        <w:rPr>
          <w:rFonts w:ascii="Times New Roman" w:hAnsi="Times New Roman"/>
          <w:i/>
          <w:iCs/>
          <w:kern w:val="24"/>
          <w:sz w:val="24"/>
          <w:szCs w:val="24"/>
          <w:lang w:eastAsia="en-AU"/>
        </w:rPr>
        <w:t xml:space="preserve">. </w:t>
      </w:r>
      <w:r w:rsidR="00F22BCF" w:rsidRPr="00F22BCF">
        <w:rPr>
          <w:rFonts w:ascii="Times New Roman" w:hAnsi="Times New Roman"/>
          <w:iCs/>
          <w:kern w:val="24"/>
          <w:sz w:val="24"/>
          <w:szCs w:val="24"/>
          <w:lang w:eastAsia="en-AU"/>
        </w:rPr>
        <w:t>State and Territory legislation applies to coastal waters.</w:t>
      </w:r>
      <w:r w:rsidR="00547F58">
        <w:rPr>
          <w:rFonts w:ascii="Times New Roman" w:hAnsi="Times New Roman"/>
          <w:iCs/>
          <w:kern w:val="24"/>
          <w:sz w:val="24"/>
          <w:szCs w:val="24"/>
          <w:lang w:eastAsia="en-AU"/>
        </w:rPr>
        <w:t xml:space="preserve"> </w:t>
      </w:r>
      <w:r w:rsidR="00614FF7" w:rsidRPr="00F22BCF">
        <w:rPr>
          <w:rFonts w:ascii="Times New Roman" w:hAnsi="Times New Roman"/>
          <w:kern w:val="24"/>
          <w:sz w:val="24"/>
          <w:szCs w:val="24"/>
          <w:lang w:eastAsia="en-AU"/>
        </w:rPr>
        <w:t xml:space="preserve">Commonwealth waters commence 3 nautical miles </w:t>
      </w:r>
      <w:r w:rsidR="00614FF7" w:rsidRPr="00F22BCF">
        <w:rPr>
          <w:rFonts w:ascii="Times New Roman" w:hAnsi="Times New Roman"/>
          <w:iCs/>
          <w:kern w:val="24"/>
          <w:sz w:val="24"/>
          <w:szCs w:val="24"/>
          <w:lang w:eastAsia="en-AU"/>
        </w:rPr>
        <w:t xml:space="preserve">(~5.5km) off the coastal </w:t>
      </w:r>
      <w:r w:rsidR="00614FF7" w:rsidRPr="00F22BCF">
        <w:rPr>
          <w:rFonts w:ascii="Times New Roman" w:hAnsi="Times New Roman"/>
          <w:kern w:val="24"/>
          <w:sz w:val="24"/>
          <w:szCs w:val="24"/>
          <w:lang w:eastAsia="en-AU"/>
        </w:rPr>
        <w:t xml:space="preserve">baseline and reach to the edge of Australia’s </w:t>
      </w:r>
      <w:r w:rsidR="00F66E4D">
        <w:rPr>
          <w:rFonts w:ascii="Times New Roman" w:hAnsi="Times New Roman"/>
          <w:kern w:val="24"/>
          <w:sz w:val="24"/>
          <w:szCs w:val="24"/>
          <w:lang w:eastAsia="en-AU"/>
        </w:rPr>
        <w:t>exclusive economic zone (</w:t>
      </w:r>
      <w:r w:rsidR="00614FF7" w:rsidRPr="00F22BCF">
        <w:rPr>
          <w:rFonts w:ascii="Times New Roman" w:hAnsi="Times New Roman"/>
          <w:kern w:val="24"/>
          <w:sz w:val="24"/>
          <w:szCs w:val="24"/>
          <w:lang w:eastAsia="en-AU"/>
        </w:rPr>
        <w:t>EEZ</w:t>
      </w:r>
      <w:r w:rsidR="00F66E4D">
        <w:rPr>
          <w:rFonts w:ascii="Times New Roman" w:hAnsi="Times New Roman"/>
          <w:kern w:val="24"/>
          <w:sz w:val="24"/>
          <w:szCs w:val="24"/>
          <w:lang w:eastAsia="en-AU"/>
        </w:rPr>
        <w:t>)</w:t>
      </w:r>
      <w:r w:rsidR="00614FF7" w:rsidRPr="00F22BCF">
        <w:rPr>
          <w:rFonts w:ascii="Times New Roman" w:hAnsi="Times New Roman"/>
          <w:kern w:val="24"/>
          <w:sz w:val="24"/>
          <w:szCs w:val="24"/>
          <w:lang w:eastAsia="en-AU"/>
        </w:rPr>
        <w:t xml:space="preserve">, </w:t>
      </w:r>
      <w:r w:rsidR="00B865D7">
        <w:rPr>
          <w:rFonts w:ascii="Times New Roman" w:hAnsi="Times New Roman"/>
          <w:kern w:val="24"/>
          <w:sz w:val="24"/>
          <w:szCs w:val="24"/>
          <w:lang w:eastAsia="en-AU"/>
        </w:rPr>
        <w:t xml:space="preserve">some </w:t>
      </w:r>
      <w:r w:rsidR="00614FF7" w:rsidRPr="00F22BCF">
        <w:rPr>
          <w:rFonts w:ascii="Times New Roman" w:hAnsi="Times New Roman"/>
          <w:kern w:val="24"/>
          <w:sz w:val="24"/>
          <w:szCs w:val="24"/>
          <w:lang w:eastAsia="en-AU"/>
        </w:rPr>
        <w:t>200 nautical miles (~360km) offshore.</w:t>
      </w:r>
    </w:p>
    <w:p w:rsidR="00614FF7" w:rsidRPr="00F22BCF" w:rsidRDefault="001E367B" w:rsidP="00F22BCF">
      <w:pPr>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 xml:space="preserve">Commonwealth </w:t>
      </w:r>
      <w:r w:rsidR="00F66E4D">
        <w:rPr>
          <w:rFonts w:ascii="Times New Roman" w:hAnsi="Times New Roman"/>
          <w:kern w:val="24"/>
          <w:sz w:val="24"/>
          <w:szCs w:val="24"/>
          <w:lang w:eastAsia="en-AU"/>
        </w:rPr>
        <w:t>m</w:t>
      </w:r>
      <w:r>
        <w:rPr>
          <w:rFonts w:ascii="Times New Roman" w:hAnsi="Times New Roman"/>
          <w:kern w:val="24"/>
          <w:sz w:val="24"/>
          <w:szCs w:val="24"/>
          <w:lang w:eastAsia="en-AU"/>
        </w:rPr>
        <w:t xml:space="preserve">arine </w:t>
      </w:r>
      <w:r w:rsidR="00F66E4D">
        <w:rPr>
          <w:rFonts w:ascii="Times New Roman" w:hAnsi="Times New Roman"/>
          <w:kern w:val="24"/>
          <w:sz w:val="24"/>
          <w:szCs w:val="24"/>
          <w:lang w:eastAsia="en-AU"/>
        </w:rPr>
        <w:t>r</w:t>
      </w:r>
      <w:r>
        <w:rPr>
          <w:rFonts w:ascii="Times New Roman" w:hAnsi="Times New Roman"/>
          <w:kern w:val="24"/>
          <w:sz w:val="24"/>
          <w:szCs w:val="24"/>
          <w:lang w:eastAsia="en-AU"/>
        </w:rPr>
        <w:t>eserve</w:t>
      </w:r>
      <w:r w:rsidR="00614FF7" w:rsidRPr="00F22BCF">
        <w:rPr>
          <w:rFonts w:ascii="Times New Roman" w:hAnsi="Times New Roman"/>
          <w:kern w:val="24"/>
          <w:sz w:val="24"/>
          <w:szCs w:val="24"/>
          <w:lang w:eastAsia="en-AU"/>
        </w:rPr>
        <w:t xml:space="preserve">s are therefore </w:t>
      </w:r>
      <w:r w:rsidR="00F22BCF" w:rsidRPr="00F22BCF">
        <w:rPr>
          <w:rFonts w:ascii="Times New Roman" w:hAnsi="Times New Roman"/>
          <w:kern w:val="24"/>
          <w:sz w:val="24"/>
          <w:szCs w:val="24"/>
          <w:lang w:eastAsia="en-AU"/>
        </w:rPr>
        <w:t xml:space="preserve">mostly </w:t>
      </w:r>
      <w:r w:rsidR="00614FF7" w:rsidRPr="00F22BCF">
        <w:rPr>
          <w:rFonts w:ascii="Times New Roman" w:hAnsi="Times New Roman"/>
          <w:kern w:val="24"/>
          <w:sz w:val="24"/>
          <w:szCs w:val="24"/>
          <w:lang w:eastAsia="en-AU"/>
        </w:rPr>
        <w:t>offshore reserves</w:t>
      </w:r>
      <w:r w:rsidR="00F22BCF" w:rsidRPr="00F22BCF">
        <w:rPr>
          <w:rFonts w:ascii="Times New Roman" w:hAnsi="Times New Roman"/>
          <w:kern w:val="24"/>
          <w:sz w:val="24"/>
          <w:szCs w:val="24"/>
          <w:lang w:eastAsia="en-AU"/>
        </w:rPr>
        <w:t xml:space="preserve"> and</w:t>
      </w:r>
      <w:r w:rsidR="00614FF7" w:rsidRPr="00F22BCF">
        <w:rPr>
          <w:rFonts w:ascii="Times New Roman" w:hAnsi="Times New Roman"/>
          <w:kern w:val="24"/>
          <w:sz w:val="24"/>
          <w:szCs w:val="24"/>
          <w:lang w:eastAsia="en-AU"/>
        </w:rPr>
        <w:t xml:space="preserve"> do not encompass coastal environments or inshore waters.</w:t>
      </w:r>
    </w:p>
    <w:p w:rsidR="0016285D" w:rsidRDefault="00AB20FB" w:rsidP="00F22BCF">
      <w:pPr>
        <w:spacing w:before="120" w:after="120" w:line="240" w:lineRule="auto"/>
        <w:rPr>
          <w:rFonts w:ascii="Times New Roman" w:hAnsi="Times New Roman"/>
          <w:kern w:val="24"/>
          <w:sz w:val="24"/>
          <w:szCs w:val="24"/>
          <w:lang w:eastAsia="en-AU"/>
        </w:rPr>
      </w:pPr>
      <w:r w:rsidRPr="007F01C7">
        <w:rPr>
          <w:rFonts w:ascii="Times New Roman" w:hAnsi="Times New Roman"/>
          <w:kern w:val="24"/>
          <w:sz w:val="24"/>
          <w:szCs w:val="24"/>
          <w:lang w:eastAsia="en-AU"/>
        </w:rPr>
        <w:t xml:space="preserve">On 17 November 2012, </w:t>
      </w:r>
      <w:r w:rsidR="00F22BCF">
        <w:rPr>
          <w:rFonts w:ascii="Times New Roman" w:hAnsi="Times New Roman"/>
          <w:kern w:val="24"/>
          <w:sz w:val="24"/>
          <w:szCs w:val="24"/>
          <w:lang w:eastAsia="en-AU"/>
        </w:rPr>
        <w:t>forty</w:t>
      </w:r>
      <w:r w:rsidR="00F22BCF" w:rsidRPr="007F01C7">
        <w:rPr>
          <w:rFonts w:ascii="Times New Roman" w:hAnsi="Times New Roman"/>
          <w:kern w:val="24"/>
          <w:sz w:val="24"/>
          <w:szCs w:val="24"/>
          <w:lang w:eastAsia="en-AU"/>
        </w:rPr>
        <w:t xml:space="preserve"> </w:t>
      </w:r>
      <w:r w:rsidRPr="007F01C7">
        <w:rPr>
          <w:rFonts w:ascii="Times New Roman" w:hAnsi="Times New Roman"/>
          <w:kern w:val="24"/>
          <w:sz w:val="24"/>
          <w:szCs w:val="24"/>
          <w:lang w:eastAsia="en-AU"/>
        </w:rPr>
        <w:t xml:space="preserve">new </w:t>
      </w:r>
      <w:r w:rsidR="001E367B">
        <w:rPr>
          <w:rFonts w:ascii="Times New Roman" w:hAnsi="Times New Roman"/>
          <w:kern w:val="24"/>
          <w:sz w:val="24"/>
          <w:szCs w:val="24"/>
          <w:lang w:eastAsia="en-AU"/>
        </w:rPr>
        <w:t xml:space="preserve">Commonwealth </w:t>
      </w:r>
      <w:r w:rsidR="00F66E4D">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F66E4D">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Pr="007F01C7">
        <w:rPr>
          <w:rFonts w:ascii="Times New Roman" w:hAnsi="Times New Roman"/>
          <w:kern w:val="24"/>
          <w:sz w:val="24"/>
          <w:szCs w:val="24"/>
          <w:lang w:eastAsia="en-AU"/>
        </w:rPr>
        <w:t xml:space="preserve">s were proclaimed </w:t>
      </w:r>
      <w:r w:rsidR="00F66E4D">
        <w:rPr>
          <w:rFonts w:ascii="Times New Roman" w:hAnsi="Times New Roman"/>
          <w:kern w:val="24"/>
          <w:sz w:val="24"/>
          <w:szCs w:val="24"/>
          <w:lang w:eastAsia="en-AU"/>
        </w:rPr>
        <w:t>under the EPBC Act</w:t>
      </w:r>
      <w:r w:rsidR="00F22BCF">
        <w:rPr>
          <w:rFonts w:ascii="Times New Roman" w:hAnsi="Times New Roman"/>
          <w:kern w:val="24"/>
          <w:sz w:val="24"/>
          <w:szCs w:val="24"/>
          <w:lang w:eastAsia="en-AU"/>
        </w:rPr>
        <w:t>. The proclamation of the new reserves</w:t>
      </w:r>
      <w:r w:rsidRPr="007F01C7">
        <w:rPr>
          <w:rFonts w:ascii="Times New Roman" w:hAnsi="Times New Roman"/>
          <w:kern w:val="24"/>
          <w:sz w:val="24"/>
          <w:szCs w:val="24"/>
          <w:lang w:eastAsia="en-AU"/>
        </w:rPr>
        <w:t xml:space="preserve"> was the culmination of the Australian Government’s Marine Bioregional Planning Program, which had commenced in 2006 and had included several phases of consultation.</w:t>
      </w:r>
      <w:r w:rsidR="00F22BCF">
        <w:rPr>
          <w:rFonts w:ascii="Times New Roman" w:hAnsi="Times New Roman"/>
          <w:kern w:val="24"/>
          <w:sz w:val="24"/>
          <w:szCs w:val="24"/>
          <w:lang w:eastAsia="en-AU"/>
        </w:rPr>
        <w:t xml:space="preserve"> </w:t>
      </w:r>
    </w:p>
    <w:p w:rsidR="0016285D" w:rsidRPr="007F01C7" w:rsidRDefault="0016285D" w:rsidP="00F22BCF">
      <w:pPr>
        <w:spacing w:before="120" w:after="120" w:line="240" w:lineRule="auto"/>
        <w:rPr>
          <w:rFonts w:ascii="Times New Roman" w:hAnsi="Times New Roman"/>
          <w:kern w:val="24"/>
          <w:sz w:val="24"/>
          <w:szCs w:val="24"/>
          <w:lang w:eastAsia="en-AU"/>
        </w:rPr>
      </w:pPr>
      <w:r w:rsidRPr="0016285D">
        <w:rPr>
          <w:noProof/>
          <w:lang w:eastAsia="en-AU"/>
        </w:rPr>
        <w:drawing>
          <wp:inline distT="0" distB="0" distL="0" distR="0">
            <wp:extent cx="5849620" cy="4129589"/>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49620" cy="4129589"/>
                    </a:xfrm>
                    <a:prstGeom prst="rect">
                      <a:avLst/>
                    </a:prstGeom>
                    <a:noFill/>
                    <a:ln w="9525">
                      <a:noFill/>
                      <a:miter lim="800000"/>
                      <a:headEnd/>
                      <a:tailEnd/>
                    </a:ln>
                  </pic:spPr>
                </pic:pic>
              </a:graphicData>
            </a:graphic>
          </wp:inline>
        </w:drawing>
      </w:r>
    </w:p>
    <w:p w:rsidR="007A62D9" w:rsidRDefault="007A62D9" w:rsidP="007A62D9">
      <w:pPr>
        <w:keepNext/>
        <w:autoSpaceDE w:val="0"/>
        <w:autoSpaceDN w:val="0"/>
        <w:adjustRightInd w:val="0"/>
        <w:spacing w:before="120" w:after="120" w:line="240" w:lineRule="auto"/>
        <w:rPr>
          <w:rFonts w:ascii="Times New Roman" w:hAnsi="Times New Roman"/>
          <w:kern w:val="24"/>
          <w:sz w:val="24"/>
          <w:szCs w:val="24"/>
          <w:lang w:eastAsia="en-AU"/>
        </w:rPr>
      </w:pPr>
    </w:p>
    <w:p w:rsidR="00AB20FB" w:rsidRPr="007F01C7" w:rsidRDefault="00AB20FB" w:rsidP="007A62D9">
      <w:pPr>
        <w:keepNext/>
        <w:autoSpaceDE w:val="0"/>
        <w:autoSpaceDN w:val="0"/>
        <w:adjustRightInd w:val="0"/>
        <w:spacing w:before="120" w:after="120" w:line="240" w:lineRule="auto"/>
        <w:rPr>
          <w:rFonts w:ascii="Times New Roman" w:hAnsi="Times New Roman"/>
          <w:kern w:val="24"/>
          <w:sz w:val="24"/>
          <w:szCs w:val="24"/>
          <w:lang w:eastAsia="en-AU"/>
        </w:rPr>
      </w:pPr>
      <w:r w:rsidRPr="007F01C7">
        <w:rPr>
          <w:rFonts w:ascii="Times New Roman" w:hAnsi="Times New Roman"/>
          <w:kern w:val="24"/>
          <w:sz w:val="24"/>
          <w:szCs w:val="24"/>
          <w:lang w:eastAsia="en-AU"/>
        </w:rPr>
        <w:t xml:space="preserve">The new reserves have added to </w:t>
      </w:r>
      <w:r w:rsidR="007F01C7">
        <w:rPr>
          <w:rFonts w:ascii="Times New Roman" w:hAnsi="Times New Roman"/>
          <w:kern w:val="24"/>
          <w:sz w:val="24"/>
          <w:szCs w:val="24"/>
          <w:lang w:eastAsia="en-AU"/>
        </w:rPr>
        <w:t xml:space="preserve">a number of </w:t>
      </w:r>
      <w:r w:rsidRPr="007F01C7">
        <w:rPr>
          <w:rFonts w:ascii="Times New Roman" w:hAnsi="Times New Roman"/>
          <w:kern w:val="24"/>
          <w:sz w:val="24"/>
          <w:szCs w:val="24"/>
          <w:lang w:eastAsia="en-AU"/>
        </w:rPr>
        <w:t>pre-existing reserves</w:t>
      </w:r>
      <w:r w:rsidR="007F01C7">
        <w:rPr>
          <w:rFonts w:ascii="Times New Roman" w:hAnsi="Times New Roman"/>
          <w:kern w:val="24"/>
          <w:sz w:val="24"/>
          <w:szCs w:val="24"/>
          <w:lang w:eastAsia="en-AU"/>
        </w:rPr>
        <w:t>, includ</w:t>
      </w:r>
      <w:r w:rsidR="0016285D">
        <w:rPr>
          <w:rFonts w:ascii="Times New Roman" w:hAnsi="Times New Roman"/>
          <w:kern w:val="24"/>
          <w:sz w:val="24"/>
          <w:szCs w:val="24"/>
          <w:lang w:eastAsia="en-AU"/>
        </w:rPr>
        <w:t xml:space="preserve">ing </w:t>
      </w:r>
      <w:r w:rsidR="007F01C7">
        <w:rPr>
          <w:rFonts w:ascii="Times New Roman" w:hAnsi="Times New Roman"/>
          <w:kern w:val="24"/>
          <w:sz w:val="24"/>
          <w:szCs w:val="24"/>
          <w:lang w:eastAsia="en-AU"/>
        </w:rPr>
        <w:t xml:space="preserve">the </w:t>
      </w:r>
      <w:r w:rsidRPr="007F01C7">
        <w:rPr>
          <w:rFonts w:ascii="Times New Roman" w:hAnsi="Times New Roman"/>
          <w:kern w:val="24"/>
          <w:sz w:val="24"/>
          <w:szCs w:val="24"/>
          <w:lang w:eastAsia="en-AU"/>
        </w:rPr>
        <w:t xml:space="preserve">South-east Network of </w:t>
      </w:r>
      <w:r w:rsidR="001E367B">
        <w:rPr>
          <w:rFonts w:ascii="Times New Roman" w:hAnsi="Times New Roman"/>
          <w:kern w:val="24"/>
          <w:sz w:val="24"/>
          <w:szCs w:val="24"/>
          <w:lang w:eastAsia="en-AU"/>
        </w:rPr>
        <w:t>Commonwealth Marine Reserve</w:t>
      </w:r>
      <w:r w:rsidRPr="007F01C7">
        <w:rPr>
          <w:rFonts w:ascii="Times New Roman" w:hAnsi="Times New Roman"/>
          <w:kern w:val="24"/>
          <w:sz w:val="24"/>
          <w:szCs w:val="24"/>
          <w:lang w:eastAsia="en-AU"/>
        </w:rPr>
        <w:t>s</w:t>
      </w:r>
      <w:r w:rsidR="007F01C7">
        <w:rPr>
          <w:rFonts w:ascii="Times New Roman" w:hAnsi="Times New Roman"/>
          <w:kern w:val="24"/>
          <w:sz w:val="24"/>
          <w:szCs w:val="24"/>
          <w:lang w:eastAsia="en-AU"/>
        </w:rPr>
        <w:t xml:space="preserve">, </w:t>
      </w:r>
      <w:r w:rsidRPr="007F01C7">
        <w:rPr>
          <w:rFonts w:ascii="Times New Roman" w:hAnsi="Times New Roman"/>
          <w:kern w:val="24"/>
          <w:sz w:val="24"/>
          <w:szCs w:val="24"/>
          <w:lang w:eastAsia="en-AU"/>
        </w:rPr>
        <w:t>which was established in 2007, and</w:t>
      </w:r>
      <w:r w:rsidR="007F01C7">
        <w:rPr>
          <w:rFonts w:ascii="Times New Roman" w:hAnsi="Times New Roman"/>
          <w:kern w:val="24"/>
          <w:sz w:val="24"/>
          <w:szCs w:val="24"/>
          <w:lang w:eastAsia="en-AU"/>
        </w:rPr>
        <w:t xml:space="preserve"> twelve </w:t>
      </w:r>
      <w:r w:rsidR="00B865D7">
        <w:rPr>
          <w:rFonts w:ascii="Times New Roman" w:hAnsi="Times New Roman"/>
          <w:kern w:val="24"/>
          <w:sz w:val="24"/>
          <w:szCs w:val="24"/>
          <w:lang w:eastAsia="en-AU"/>
        </w:rPr>
        <w:t xml:space="preserve">other </w:t>
      </w:r>
      <w:r w:rsidRPr="007F01C7">
        <w:rPr>
          <w:rFonts w:ascii="Times New Roman" w:hAnsi="Times New Roman"/>
          <w:kern w:val="24"/>
          <w:sz w:val="24"/>
          <w:szCs w:val="24"/>
          <w:lang w:eastAsia="en-AU"/>
        </w:rPr>
        <w:t>separate</w:t>
      </w:r>
      <w:r w:rsidR="0016285D">
        <w:rPr>
          <w:rFonts w:ascii="Times New Roman" w:hAnsi="Times New Roman"/>
          <w:kern w:val="24"/>
          <w:sz w:val="24"/>
          <w:szCs w:val="24"/>
          <w:lang w:eastAsia="en-AU"/>
        </w:rPr>
        <w:t xml:space="preserve"> and generally small </w:t>
      </w:r>
      <w:r w:rsidRPr="007F01C7">
        <w:rPr>
          <w:rFonts w:ascii="Times New Roman" w:hAnsi="Times New Roman"/>
          <w:kern w:val="24"/>
          <w:sz w:val="24"/>
          <w:szCs w:val="24"/>
          <w:lang w:eastAsia="en-AU"/>
        </w:rPr>
        <w:t>marine reserves</w:t>
      </w:r>
      <w:r w:rsidR="00B865D7">
        <w:rPr>
          <w:rFonts w:ascii="Times New Roman" w:hAnsi="Times New Roman"/>
          <w:kern w:val="24"/>
          <w:sz w:val="24"/>
          <w:szCs w:val="24"/>
          <w:lang w:eastAsia="en-AU"/>
        </w:rPr>
        <w:t xml:space="preserve"> in other regions</w:t>
      </w:r>
      <w:r w:rsidR="004E5EB3">
        <w:rPr>
          <w:rFonts w:ascii="Times New Roman" w:hAnsi="Times New Roman"/>
          <w:kern w:val="24"/>
          <w:sz w:val="24"/>
          <w:szCs w:val="24"/>
          <w:lang w:eastAsia="en-AU"/>
        </w:rPr>
        <w:t>. A number of these</w:t>
      </w:r>
      <w:r w:rsidR="00FC47F3">
        <w:rPr>
          <w:rFonts w:ascii="Times New Roman" w:hAnsi="Times New Roman"/>
          <w:kern w:val="24"/>
          <w:sz w:val="24"/>
          <w:szCs w:val="24"/>
          <w:lang w:eastAsia="en-AU"/>
        </w:rPr>
        <w:t xml:space="preserve"> existing</w:t>
      </w:r>
      <w:r w:rsidR="0016285D" w:rsidRPr="007F01C7">
        <w:rPr>
          <w:rFonts w:ascii="Times New Roman" w:hAnsi="Times New Roman"/>
          <w:kern w:val="24"/>
          <w:sz w:val="24"/>
          <w:szCs w:val="24"/>
          <w:lang w:eastAsia="en-AU"/>
        </w:rPr>
        <w:t xml:space="preserve"> marine reserves have been incorporated into new, larger ones.</w:t>
      </w:r>
      <w:r w:rsidR="0016285D">
        <w:rPr>
          <w:rFonts w:ascii="Times New Roman" w:hAnsi="Times New Roman"/>
          <w:kern w:val="24"/>
          <w:sz w:val="24"/>
          <w:szCs w:val="24"/>
          <w:lang w:eastAsia="en-AU"/>
        </w:rPr>
        <w:t xml:space="preserve"> </w:t>
      </w:r>
    </w:p>
    <w:p w:rsidR="00547F58" w:rsidRDefault="0091147A" w:rsidP="00547F58">
      <w:pPr>
        <w:autoSpaceDE w:val="0"/>
        <w:autoSpaceDN w:val="0"/>
        <w:adjustRightInd w:val="0"/>
        <w:spacing w:before="120" w:after="120" w:line="240" w:lineRule="auto"/>
        <w:rPr>
          <w:rFonts w:ascii="Times New Roman" w:hAnsi="Times New Roman"/>
          <w:kern w:val="24"/>
          <w:sz w:val="24"/>
          <w:szCs w:val="24"/>
          <w:lang w:eastAsia="en-AU"/>
        </w:rPr>
      </w:pPr>
      <w:r w:rsidRPr="0091147A">
        <w:rPr>
          <w:rFonts w:ascii="Times New Roman" w:hAnsi="Times New Roman"/>
          <w:kern w:val="24"/>
          <w:sz w:val="24"/>
          <w:szCs w:val="24"/>
          <w:lang w:eastAsia="en-AU"/>
        </w:rPr>
        <w:t xml:space="preserve">With the new reserves, the </w:t>
      </w:r>
      <w:r w:rsidR="001E367B">
        <w:rPr>
          <w:rFonts w:ascii="Times New Roman" w:hAnsi="Times New Roman"/>
          <w:kern w:val="24"/>
          <w:sz w:val="24"/>
          <w:szCs w:val="24"/>
          <w:lang w:eastAsia="en-AU"/>
        </w:rPr>
        <w:t xml:space="preserve">Commonwealth </w:t>
      </w:r>
      <w:r w:rsidR="00387B6C">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387B6C">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B865D7">
        <w:rPr>
          <w:rFonts w:ascii="Times New Roman" w:hAnsi="Times New Roman"/>
          <w:kern w:val="24"/>
          <w:sz w:val="24"/>
          <w:szCs w:val="24"/>
          <w:lang w:eastAsia="en-AU"/>
        </w:rPr>
        <w:t>s</w:t>
      </w:r>
      <w:r w:rsidRPr="0091147A">
        <w:rPr>
          <w:rFonts w:ascii="Times New Roman" w:hAnsi="Times New Roman"/>
          <w:kern w:val="24"/>
          <w:sz w:val="24"/>
          <w:szCs w:val="24"/>
          <w:lang w:eastAsia="en-AU"/>
        </w:rPr>
        <w:t xml:space="preserve"> estate now consists of fifty-nine separate reserves, which together cover more than 2.8 million square kilometres of Australian oceans. </w:t>
      </w:r>
    </w:p>
    <w:p w:rsidR="007E06C3" w:rsidRPr="00166539" w:rsidRDefault="007E06C3" w:rsidP="007E06C3">
      <w:pPr>
        <w:autoSpaceDE w:val="0"/>
        <w:autoSpaceDN w:val="0"/>
        <w:adjustRightInd w:val="0"/>
        <w:spacing w:before="120" w:after="120" w:line="240" w:lineRule="auto"/>
        <w:rPr>
          <w:rFonts w:ascii="Times New Roman" w:hAnsi="Times New Roman"/>
          <w:kern w:val="24"/>
          <w:sz w:val="24"/>
          <w:szCs w:val="24"/>
          <w:lang w:eastAsia="en-AU"/>
        </w:rPr>
      </w:pPr>
      <w:r w:rsidRPr="00166539">
        <w:rPr>
          <w:rFonts w:ascii="Times New Roman" w:hAnsi="Times New Roman"/>
          <w:kern w:val="24"/>
          <w:sz w:val="24"/>
          <w:szCs w:val="24"/>
          <w:lang w:eastAsia="en-AU"/>
        </w:rPr>
        <w:t>With the exception of the Coral Sea, which is one large marine reserve, all reserves are grouped into regional networks</w:t>
      </w:r>
      <w:r>
        <w:rPr>
          <w:rFonts w:ascii="Times New Roman" w:hAnsi="Times New Roman"/>
          <w:kern w:val="24"/>
          <w:sz w:val="24"/>
          <w:szCs w:val="24"/>
          <w:lang w:eastAsia="en-AU"/>
        </w:rPr>
        <w:t xml:space="preserve"> (South-west; North-west; North; Temperate East; South-east)</w:t>
      </w:r>
      <w:r w:rsidRPr="00166539">
        <w:rPr>
          <w:rFonts w:ascii="Times New Roman" w:hAnsi="Times New Roman"/>
          <w:kern w:val="24"/>
          <w:sz w:val="24"/>
          <w:szCs w:val="24"/>
          <w:lang w:eastAsia="en-AU"/>
        </w:rPr>
        <w:t>, which also represent the unit of management</w:t>
      </w:r>
      <w:r>
        <w:rPr>
          <w:rFonts w:ascii="Times New Roman" w:hAnsi="Times New Roman"/>
          <w:kern w:val="24"/>
          <w:sz w:val="24"/>
          <w:szCs w:val="24"/>
          <w:lang w:eastAsia="en-AU"/>
        </w:rPr>
        <w:t xml:space="preserve">. </w:t>
      </w:r>
    </w:p>
    <w:p w:rsidR="0091147A" w:rsidRPr="0091147A" w:rsidRDefault="0016285D" w:rsidP="007E06C3">
      <w:pPr>
        <w:autoSpaceDE w:val="0"/>
        <w:autoSpaceDN w:val="0"/>
        <w:adjustRightInd w:val="0"/>
        <w:spacing w:before="120" w:after="120" w:line="240" w:lineRule="auto"/>
        <w:rPr>
          <w:rFonts w:ascii="Times New Roman" w:hAnsi="Times New Roman"/>
          <w:kern w:val="24"/>
          <w:sz w:val="24"/>
          <w:szCs w:val="24"/>
          <w:lang w:eastAsia="en-AU"/>
        </w:rPr>
      </w:pPr>
      <w:r w:rsidRPr="0091147A">
        <w:rPr>
          <w:rFonts w:ascii="Times New Roman" w:hAnsi="Times New Roman"/>
          <w:kern w:val="24"/>
          <w:sz w:val="24"/>
          <w:szCs w:val="24"/>
          <w:lang w:eastAsia="en-AU"/>
        </w:rPr>
        <w:t xml:space="preserve">The </w:t>
      </w:r>
      <w:r w:rsidR="001E367B">
        <w:rPr>
          <w:rFonts w:ascii="Times New Roman" w:hAnsi="Times New Roman"/>
          <w:kern w:val="24"/>
          <w:sz w:val="24"/>
          <w:szCs w:val="24"/>
          <w:lang w:eastAsia="en-AU"/>
        </w:rPr>
        <w:t xml:space="preserve">Commonwealth </w:t>
      </w:r>
      <w:r w:rsidR="00387B6C">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387B6C">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Pr="0091147A">
        <w:rPr>
          <w:rFonts w:ascii="Times New Roman" w:hAnsi="Times New Roman"/>
          <w:kern w:val="24"/>
          <w:sz w:val="24"/>
          <w:szCs w:val="24"/>
          <w:lang w:eastAsia="en-AU"/>
        </w:rPr>
        <w:t>s, together with the Commonwealth component of the Great Barrier Reef Marine Park, represent the Australian Government’s contribution to the National Representative System of Marine Protected Areas (NRSMPA).</w:t>
      </w:r>
      <w:r w:rsidR="003D5A02" w:rsidRPr="0091147A">
        <w:rPr>
          <w:rFonts w:ascii="Times New Roman" w:hAnsi="Times New Roman"/>
          <w:kern w:val="24"/>
          <w:sz w:val="24"/>
          <w:szCs w:val="24"/>
          <w:lang w:eastAsia="en-AU"/>
        </w:rPr>
        <w:t xml:space="preserve"> The NRSMPA was agreed by all governments in Australia in 1998.</w:t>
      </w:r>
      <w:r w:rsidR="0091147A" w:rsidRPr="0091147A">
        <w:rPr>
          <w:rFonts w:ascii="Times New Roman" w:hAnsi="Times New Roman"/>
          <w:kern w:val="24"/>
          <w:sz w:val="24"/>
          <w:szCs w:val="24"/>
          <w:lang w:eastAsia="en-AU"/>
        </w:rPr>
        <w:t xml:space="preserve"> While Australian jurisdictions have worked towards the NRSMPA through separate processes and legislative contexts, the Australian Government has sought, whenever possible and appropriate, to design the new </w:t>
      </w:r>
      <w:r w:rsidR="001E367B">
        <w:rPr>
          <w:rFonts w:ascii="Times New Roman" w:hAnsi="Times New Roman"/>
          <w:kern w:val="24"/>
          <w:sz w:val="24"/>
          <w:szCs w:val="24"/>
          <w:lang w:eastAsia="en-AU"/>
        </w:rPr>
        <w:t xml:space="preserve">Commonwealth </w:t>
      </w:r>
      <w:r w:rsidR="00387B6C">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387B6C">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91147A" w:rsidRPr="0091147A">
        <w:rPr>
          <w:rFonts w:ascii="Times New Roman" w:hAnsi="Times New Roman"/>
          <w:kern w:val="24"/>
          <w:sz w:val="24"/>
          <w:szCs w:val="24"/>
          <w:lang w:eastAsia="en-AU"/>
        </w:rPr>
        <w:t>s so that there is connectivity with adjacent state</w:t>
      </w:r>
      <w:r w:rsidR="00387B6C">
        <w:rPr>
          <w:rFonts w:ascii="Times New Roman" w:hAnsi="Times New Roman"/>
          <w:kern w:val="24"/>
          <w:sz w:val="24"/>
          <w:szCs w:val="24"/>
          <w:lang w:eastAsia="en-AU"/>
        </w:rPr>
        <w:t xml:space="preserve"> or Terri</w:t>
      </w:r>
      <w:r w:rsidR="00FC47F3">
        <w:rPr>
          <w:rFonts w:ascii="Times New Roman" w:hAnsi="Times New Roman"/>
          <w:kern w:val="24"/>
          <w:sz w:val="24"/>
          <w:szCs w:val="24"/>
          <w:lang w:eastAsia="en-AU"/>
        </w:rPr>
        <w:t>t</w:t>
      </w:r>
      <w:r w:rsidR="00387B6C">
        <w:rPr>
          <w:rFonts w:ascii="Times New Roman" w:hAnsi="Times New Roman"/>
          <w:kern w:val="24"/>
          <w:sz w:val="24"/>
          <w:szCs w:val="24"/>
          <w:lang w:eastAsia="en-AU"/>
        </w:rPr>
        <w:t>o</w:t>
      </w:r>
      <w:r w:rsidR="00FC47F3">
        <w:rPr>
          <w:rFonts w:ascii="Times New Roman" w:hAnsi="Times New Roman"/>
          <w:kern w:val="24"/>
          <w:sz w:val="24"/>
          <w:szCs w:val="24"/>
          <w:lang w:eastAsia="en-AU"/>
        </w:rPr>
        <w:t>r</w:t>
      </w:r>
      <w:r w:rsidR="00387B6C">
        <w:rPr>
          <w:rFonts w:ascii="Times New Roman" w:hAnsi="Times New Roman"/>
          <w:kern w:val="24"/>
          <w:sz w:val="24"/>
          <w:szCs w:val="24"/>
          <w:lang w:eastAsia="en-AU"/>
        </w:rPr>
        <w:t>y</w:t>
      </w:r>
      <w:r w:rsidR="0091147A" w:rsidRPr="0091147A">
        <w:rPr>
          <w:rFonts w:ascii="Times New Roman" w:hAnsi="Times New Roman"/>
          <w:kern w:val="24"/>
          <w:sz w:val="24"/>
          <w:szCs w:val="24"/>
          <w:lang w:eastAsia="en-AU"/>
        </w:rPr>
        <w:t xml:space="preserve"> marine parks. </w:t>
      </w:r>
    </w:p>
    <w:p w:rsidR="002F6E09" w:rsidRPr="00166539" w:rsidRDefault="002F6E09" w:rsidP="002F6E09">
      <w:pPr>
        <w:autoSpaceDE w:val="0"/>
        <w:autoSpaceDN w:val="0"/>
        <w:adjustRightInd w:val="0"/>
        <w:spacing w:before="120" w:after="120" w:line="240" w:lineRule="auto"/>
        <w:rPr>
          <w:rFonts w:ascii="Times New Roman" w:hAnsi="Times New Roman"/>
          <w:kern w:val="24"/>
          <w:sz w:val="24"/>
          <w:szCs w:val="24"/>
          <w:lang w:eastAsia="en-AU"/>
        </w:rPr>
      </w:pPr>
      <w:r w:rsidRPr="00166539">
        <w:rPr>
          <w:rFonts w:ascii="Times New Roman" w:hAnsi="Times New Roman"/>
          <w:kern w:val="24"/>
          <w:sz w:val="24"/>
          <w:szCs w:val="24"/>
          <w:lang w:eastAsia="en-AU"/>
        </w:rPr>
        <w:t>The primary objective of the NRSMPA, as agreed by Australian governments in 1998, is to “</w:t>
      </w:r>
      <w:r w:rsidRPr="00166539">
        <w:rPr>
          <w:rFonts w:ascii="Times New Roman" w:hAnsi="Times New Roman"/>
          <w:i/>
          <w:kern w:val="24"/>
          <w:sz w:val="24"/>
          <w:szCs w:val="24"/>
          <w:lang w:eastAsia="en-AU"/>
        </w:rPr>
        <w:t>contribute to the long-term ecological viability of marine and estuarine systems, to maintain ecological processes and systems, and to protect Australia’s biological diversity at all levels</w:t>
      </w:r>
      <w:r w:rsidRPr="00166539">
        <w:rPr>
          <w:rFonts w:ascii="Times New Roman" w:hAnsi="Times New Roman"/>
          <w:kern w:val="24"/>
          <w:sz w:val="24"/>
          <w:szCs w:val="24"/>
          <w:lang w:eastAsia="en-AU"/>
        </w:rPr>
        <w:t>”.</w:t>
      </w:r>
    </w:p>
    <w:p w:rsidR="002F6E09" w:rsidRDefault="00547F58" w:rsidP="002F6E09">
      <w:pPr>
        <w:autoSpaceDE w:val="0"/>
        <w:autoSpaceDN w:val="0"/>
        <w:adjustRightInd w:val="0"/>
        <w:spacing w:before="120" w:after="120" w:line="240" w:lineRule="auto"/>
        <w:rPr>
          <w:rFonts w:ascii="Times New Roman" w:hAnsi="Times New Roman"/>
          <w:kern w:val="24"/>
          <w:sz w:val="24"/>
          <w:szCs w:val="24"/>
          <w:lang w:eastAsia="en-AU"/>
        </w:rPr>
      </w:pPr>
      <w:r w:rsidRPr="00547F58">
        <w:rPr>
          <w:rFonts w:ascii="Times New Roman" w:hAnsi="Times New Roman"/>
          <w:kern w:val="24"/>
          <w:sz w:val="24"/>
          <w:szCs w:val="24"/>
          <w:lang w:eastAsia="en-AU"/>
        </w:rPr>
        <w:t xml:space="preserve">As the Australian Government’s contribution to the NRSMPA, the </w:t>
      </w:r>
      <w:r w:rsidR="001E367B">
        <w:rPr>
          <w:rFonts w:ascii="Times New Roman" w:hAnsi="Times New Roman"/>
          <w:kern w:val="24"/>
          <w:sz w:val="24"/>
          <w:szCs w:val="24"/>
          <w:lang w:eastAsia="en-AU"/>
        </w:rPr>
        <w:t xml:space="preserve">Commonwealth </w:t>
      </w:r>
      <w:r w:rsidR="00387B6C">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387B6C">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Pr="00547F58">
        <w:rPr>
          <w:rFonts w:ascii="Times New Roman" w:hAnsi="Times New Roman"/>
          <w:kern w:val="24"/>
          <w:sz w:val="24"/>
          <w:szCs w:val="24"/>
          <w:lang w:eastAsia="en-AU"/>
        </w:rPr>
        <w:t xml:space="preserve"> estate is a “representative” system of marine reserve</w:t>
      </w:r>
      <w:r w:rsidR="00387B6C">
        <w:rPr>
          <w:rFonts w:ascii="Times New Roman" w:hAnsi="Times New Roman"/>
          <w:kern w:val="24"/>
          <w:sz w:val="24"/>
          <w:szCs w:val="24"/>
          <w:lang w:eastAsia="en-AU"/>
        </w:rPr>
        <w:t>s</w:t>
      </w:r>
      <w:r w:rsidR="002F6E09">
        <w:rPr>
          <w:rFonts w:ascii="Times New Roman" w:hAnsi="Times New Roman"/>
          <w:kern w:val="24"/>
          <w:sz w:val="24"/>
          <w:szCs w:val="24"/>
          <w:lang w:eastAsia="en-AU"/>
        </w:rPr>
        <w:t xml:space="preserve">, similar to </w:t>
      </w:r>
      <w:r w:rsidR="002F6E09" w:rsidRPr="00547F58">
        <w:rPr>
          <w:rFonts w:ascii="Times New Roman" w:hAnsi="Times New Roman"/>
          <w:kern w:val="24"/>
          <w:sz w:val="24"/>
          <w:szCs w:val="24"/>
          <w:lang w:eastAsia="en-AU"/>
        </w:rPr>
        <w:t>Australia’s National Reserve System established on land</w:t>
      </w:r>
      <w:r>
        <w:rPr>
          <w:rFonts w:ascii="Times New Roman" w:hAnsi="Times New Roman"/>
          <w:kern w:val="24"/>
          <w:sz w:val="24"/>
          <w:szCs w:val="24"/>
          <w:lang w:eastAsia="en-AU"/>
        </w:rPr>
        <w:t>. This means that it encompasses</w:t>
      </w:r>
      <w:r w:rsidRPr="00547F58">
        <w:rPr>
          <w:rFonts w:ascii="Times New Roman" w:hAnsi="Times New Roman"/>
          <w:kern w:val="24"/>
          <w:sz w:val="24"/>
          <w:szCs w:val="24"/>
          <w:lang w:eastAsia="en-AU"/>
        </w:rPr>
        <w:t xml:space="preserve"> examples of all types of ecosystems, habitats and ecological communities </w:t>
      </w:r>
      <w:r>
        <w:rPr>
          <w:rFonts w:ascii="Times New Roman" w:hAnsi="Times New Roman"/>
          <w:kern w:val="24"/>
          <w:sz w:val="24"/>
          <w:szCs w:val="24"/>
          <w:lang w:eastAsia="en-AU"/>
        </w:rPr>
        <w:t xml:space="preserve">known to occur in Australia’s oceans </w:t>
      </w:r>
      <w:r w:rsidRPr="00547F58">
        <w:rPr>
          <w:rFonts w:ascii="Times New Roman" w:hAnsi="Times New Roman"/>
          <w:kern w:val="24"/>
          <w:sz w:val="24"/>
          <w:szCs w:val="24"/>
          <w:lang w:eastAsia="en-AU"/>
        </w:rPr>
        <w:t xml:space="preserve">based on current </w:t>
      </w:r>
      <w:r>
        <w:rPr>
          <w:rFonts w:ascii="Times New Roman" w:hAnsi="Times New Roman"/>
          <w:kern w:val="24"/>
          <w:sz w:val="24"/>
          <w:szCs w:val="24"/>
          <w:lang w:eastAsia="en-AU"/>
        </w:rPr>
        <w:t xml:space="preserve">data and </w:t>
      </w:r>
      <w:r w:rsidRPr="00547F58">
        <w:rPr>
          <w:rFonts w:ascii="Times New Roman" w:hAnsi="Times New Roman"/>
          <w:kern w:val="24"/>
          <w:sz w:val="24"/>
          <w:szCs w:val="24"/>
          <w:lang w:eastAsia="en-AU"/>
        </w:rPr>
        <w:t>science.</w:t>
      </w:r>
      <w:r>
        <w:rPr>
          <w:rFonts w:ascii="Times New Roman" w:hAnsi="Times New Roman"/>
          <w:kern w:val="24"/>
          <w:sz w:val="24"/>
          <w:szCs w:val="24"/>
          <w:lang w:eastAsia="en-AU"/>
        </w:rPr>
        <w:t xml:space="preserve"> </w:t>
      </w:r>
      <w:r w:rsidR="002F6E09">
        <w:rPr>
          <w:rFonts w:ascii="Times New Roman" w:hAnsi="Times New Roman"/>
          <w:kern w:val="24"/>
          <w:sz w:val="24"/>
          <w:szCs w:val="24"/>
          <w:lang w:eastAsia="en-AU"/>
        </w:rPr>
        <w:t>T</w:t>
      </w:r>
      <w:r>
        <w:rPr>
          <w:rFonts w:ascii="Times New Roman" w:hAnsi="Times New Roman"/>
          <w:kern w:val="24"/>
          <w:sz w:val="24"/>
          <w:szCs w:val="24"/>
          <w:lang w:eastAsia="en-AU"/>
        </w:rPr>
        <w:t xml:space="preserve">he </w:t>
      </w:r>
      <w:r w:rsidR="00166539">
        <w:rPr>
          <w:rFonts w:ascii="Times New Roman" w:hAnsi="Times New Roman"/>
          <w:kern w:val="24"/>
          <w:sz w:val="24"/>
          <w:szCs w:val="24"/>
          <w:lang w:eastAsia="en-AU"/>
        </w:rPr>
        <w:t xml:space="preserve">newly completed </w:t>
      </w:r>
      <w:r>
        <w:rPr>
          <w:rFonts w:ascii="Times New Roman" w:hAnsi="Times New Roman"/>
          <w:kern w:val="24"/>
          <w:sz w:val="24"/>
          <w:szCs w:val="24"/>
          <w:lang w:eastAsia="en-AU"/>
        </w:rPr>
        <w:t>r</w:t>
      </w:r>
      <w:r w:rsidR="00166539">
        <w:rPr>
          <w:rFonts w:ascii="Times New Roman" w:hAnsi="Times New Roman"/>
          <w:kern w:val="24"/>
          <w:sz w:val="24"/>
          <w:szCs w:val="24"/>
          <w:lang w:eastAsia="en-AU"/>
        </w:rPr>
        <w:t>epresentative system</w:t>
      </w:r>
      <w:r w:rsidRPr="00547F58">
        <w:rPr>
          <w:rFonts w:ascii="Times New Roman" w:hAnsi="Times New Roman"/>
          <w:kern w:val="24"/>
          <w:sz w:val="24"/>
          <w:szCs w:val="24"/>
          <w:lang w:eastAsia="en-AU"/>
        </w:rPr>
        <w:t xml:space="preserve"> </w:t>
      </w:r>
      <w:r w:rsidR="00166539">
        <w:rPr>
          <w:rFonts w:ascii="Times New Roman" w:hAnsi="Times New Roman"/>
          <w:kern w:val="24"/>
          <w:sz w:val="24"/>
          <w:szCs w:val="24"/>
          <w:lang w:eastAsia="en-AU"/>
        </w:rPr>
        <w:t xml:space="preserve">of </w:t>
      </w:r>
      <w:r w:rsidR="001E367B">
        <w:rPr>
          <w:rFonts w:ascii="Times New Roman" w:hAnsi="Times New Roman"/>
          <w:kern w:val="24"/>
          <w:sz w:val="24"/>
          <w:szCs w:val="24"/>
          <w:lang w:eastAsia="en-AU"/>
        </w:rPr>
        <w:t xml:space="preserve">Commonwealth </w:t>
      </w:r>
      <w:r w:rsidR="00387B6C">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387B6C">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166539">
        <w:rPr>
          <w:rFonts w:ascii="Times New Roman" w:hAnsi="Times New Roman"/>
          <w:kern w:val="24"/>
          <w:sz w:val="24"/>
          <w:szCs w:val="24"/>
          <w:lang w:eastAsia="en-AU"/>
        </w:rPr>
        <w:t xml:space="preserve">s—while representing </w:t>
      </w:r>
      <w:r w:rsidRPr="00547F58">
        <w:rPr>
          <w:rFonts w:ascii="Times New Roman" w:hAnsi="Times New Roman"/>
          <w:kern w:val="24"/>
          <w:sz w:val="24"/>
          <w:szCs w:val="24"/>
          <w:lang w:eastAsia="en-AU"/>
        </w:rPr>
        <w:t xml:space="preserve">one of </w:t>
      </w:r>
      <w:r w:rsidR="00166539">
        <w:rPr>
          <w:rFonts w:ascii="Times New Roman" w:hAnsi="Times New Roman"/>
          <w:kern w:val="24"/>
          <w:sz w:val="24"/>
          <w:szCs w:val="24"/>
          <w:lang w:eastAsia="en-AU"/>
        </w:rPr>
        <w:t>many</w:t>
      </w:r>
      <w:r w:rsidRPr="00547F58">
        <w:rPr>
          <w:rFonts w:ascii="Times New Roman" w:hAnsi="Times New Roman"/>
          <w:kern w:val="24"/>
          <w:sz w:val="24"/>
          <w:szCs w:val="24"/>
          <w:lang w:eastAsia="en-AU"/>
        </w:rPr>
        <w:t xml:space="preserve"> tools that </w:t>
      </w:r>
      <w:r w:rsidR="00166539">
        <w:rPr>
          <w:rFonts w:ascii="Times New Roman" w:hAnsi="Times New Roman"/>
          <w:kern w:val="24"/>
          <w:sz w:val="24"/>
          <w:szCs w:val="24"/>
          <w:lang w:eastAsia="en-AU"/>
        </w:rPr>
        <w:t>the Australian Government</w:t>
      </w:r>
      <w:r w:rsidRPr="00547F58">
        <w:rPr>
          <w:rFonts w:ascii="Times New Roman" w:hAnsi="Times New Roman"/>
          <w:kern w:val="24"/>
          <w:sz w:val="24"/>
          <w:szCs w:val="24"/>
          <w:lang w:eastAsia="en-AU"/>
        </w:rPr>
        <w:t xml:space="preserve"> implement</w:t>
      </w:r>
      <w:r w:rsidR="00166539">
        <w:rPr>
          <w:rFonts w:ascii="Times New Roman" w:hAnsi="Times New Roman"/>
          <w:kern w:val="24"/>
          <w:sz w:val="24"/>
          <w:szCs w:val="24"/>
          <w:lang w:eastAsia="en-AU"/>
        </w:rPr>
        <w:t>s</w:t>
      </w:r>
      <w:r w:rsidRPr="00547F58">
        <w:rPr>
          <w:rFonts w:ascii="Times New Roman" w:hAnsi="Times New Roman"/>
          <w:kern w:val="24"/>
          <w:sz w:val="24"/>
          <w:szCs w:val="24"/>
          <w:lang w:eastAsia="en-AU"/>
        </w:rPr>
        <w:t xml:space="preserve"> to manage the marine environment</w:t>
      </w:r>
      <w:r w:rsidR="00166539">
        <w:rPr>
          <w:rFonts w:ascii="Times New Roman" w:hAnsi="Times New Roman"/>
          <w:kern w:val="24"/>
          <w:sz w:val="24"/>
          <w:szCs w:val="24"/>
          <w:lang w:eastAsia="en-AU"/>
        </w:rPr>
        <w:t>—</w:t>
      </w:r>
      <w:r w:rsidR="00B865D7">
        <w:rPr>
          <w:rFonts w:ascii="Times New Roman" w:hAnsi="Times New Roman"/>
          <w:kern w:val="24"/>
          <w:sz w:val="24"/>
          <w:szCs w:val="24"/>
          <w:lang w:eastAsia="en-AU"/>
        </w:rPr>
        <w:t>will play an important role in helping</w:t>
      </w:r>
      <w:r w:rsidRPr="00547F58">
        <w:rPr>
          <w:rFonts w:ascii="Times New Roman" w:hAnsi="Times New Roman"/>
          <w:kern w:val="24"/>
          <w:sz w:val="24"/>
          <w:szCs w:val="24"/>
          <w:lang w:eastAsia="en-AU"/>
        </w:rPr>
        <w:t xml:space="preserve"> to ensure that our oceans remain viable and healthy into the future.</w:t>
      </w:r>
      <w:r>
        <w:rPr>
          <w:rFonts w:ascii="Times New Roman" w:hAnsi="Times New Roman"/>
          <w:kern w:val="24"/>
          <w:sz w:val="24"/>
          <w:szCs w:val="24"/>
          <w:lang w:eastAsia="en-AU"/>
        </w:rPr>
        <w:t xml:space="preserve"> </w:t>
      </w:r>
    </w:p>
    <w:p w:rsidR="002F6E09" w:rsidRDefault="002F6E09" w:rsidP="002F6E09">
      <w:pPr>
        <w:autoSpaceDE w:val="0"/>
        <w:autoSpaceDN w:val="0"/>
        <w:adjustRightInd w:val="0"/>
        <w:spacing w:before="120" w:after="120" w:line="240" w:lineRule="auto"/>
        <w:rPr>
          <w:rFonts w:ascii="Times New Roman" w:hAnsi="Times New Roman"/>
          <w:kern w:val="24"/>
          <w:sz w:val="24"/>
          <w:szCs w:val="24"/>
          <w:lang w:eastAsia="en-AU"/>
        </w:rPr>
      </w:pPr>
      <w:r w:rsidRPr="00547F58">
        <w:rPr>
          <w:rFonts w:ascii="Times New Roman" w:hAnsi="Times New Roman"/>
          <w:kern w:val="24"/>
          <w:sz w:val="24"/>
          <w:szCs w:val="24"/>
          <w:lang w:eastAsia="en-AU"/>
        </w:rPr>
        <w:t xml:space="preserve">The NRSMPA has </w:t>
      </w:r>
      <w:r>
        <w:rPr>
          <w:rFonts w:ascii="Times New Roman" w:hAnsi="Times New Roman"/>
          <w:kern w:val="24"/>
          <w:sz w:val="24"/>
          <w:szCs w:val="24"/>
          <w:lang w:eastAsia="en-AU"/>
        </w:rPr>
        <w:t xml:space="preserve">also </w:t>
      </w:r>
      <w:r w:rsidRPr="00547F58">
        <w:rPr>
          <w:rFonts w:ascii="Times New Roman" w:hAnsi="Times New Roman"/>
          <w:kern w:val="24"/>
          <w:sz w:val="24"/>
          <w:szCs w:val="24"/>
          <w:lang w:eastAsia="en-AU"/>
        </w:rPr>
        <w:t>a number of secondary objectives, including “</w:t>
      </w:r>
      <w:r w:rsidRPr="00166539">
        <w:rPr>
          <w:rFonts w:ascii="Times New Roman" w:hAnsi="Times New Roman"/>
          <w:i/>
          <w:kern w:val="24"/>
          <w:sz w:val="24"/>
          <w:szCs w:val="24"/>
          <w:lang w:eastAsia="en-AU"/>
        </w:rPr>
        <w:t xml:space="preserve">providing for recreational, aesthetic, cultural and economic needs of </w:t>
      </w:r>
      <w:r w:rsidR="004C70B2">
        <w:rPr>
          <w:rFonts w:ascii="Times New Roman" w:hAnsi="Times New Roman"/>
          <w:i/>
          <w:kern w:val="24"/>
          <w:sz w:val="24"/>
          <w:szCs w:val="24"/>
          <w:lang w:eastAsia="en-AU"/>
        </w:rPr>
        <w:t>Indigenous</w:t>
      </w:r>
      <w:r w:rsidRPr="00166539">
        <w:rPr>
          <w:rFonts w:ascii="Times New Roman" w:hAnsi="Times New Roman"/>
          <w:i/>
          <w:kern w:val="24"/>
          <w:sz w:val="24"/>
          <w:szCs w:val="24"/>
          <w:lang w:eastAsia="en-AU"/>
        </w:rPr>
        <w:t xml:space="preserve"> and non-</w:t>
      </w:r>
      <w:r w:rsidR="004C70B2">
        <w:rPr>
          <w:rFonts w:ascii="Times New Roman" w:hAnsi="Times New Roman"/>
          <w:i/>
          <w:kern w:val="24"/>
          <w:sz w:val="24"/>
          <w:szCs w:val="24"/>
          <w:lang w:eastAsia="en-AU"/>
        </w:rPr>
        <w:t>Indigenous</w:t>
      </w:r>
      <w:r w:rsidRPr="00166539">
        <w:rPr>
          <w:rFonts w:ascii="Times New Roman" w:hAnsi="Times New Roman"/>
          <w:i/>
          <w:kern w:val="24"/>
          <w:sz w:val="24"/>
          <w:szCs w:val="24"/>
          <w:lang w:eastAsia="en-AU"/>
        </w:rPr>
        <w:t xml:space="preserve"> people</w:t>
      </w:r>
      <w:r w:rsidRPr="00547F58">
        <w:rPr>
          <w:rFonts w:ascii="Times New Roman" w:hAnsi="Times New Roman"/>
          <w:kern w:val="24"/>
          <w:sz w:val="24"/>
          <w:szCs w:val="24"/>
          <w:lang w:eastAsia="en-AU"/>
        </w:rPr>
        <w:t>”</w:t>
      </w:r>
      <w:r>
        <w:rPr>
          <w:rFonts w:ascii="Times New Roman" w:hAnsi="Times New Roman"/>
          <w:kern w:val="24"/>
          <w:sz w:val="24"/>
          <w:szCs w:val="24"/>
          <w:lang w:eastAsia="en-AU"/>
        </w:rPr>
        <w:t>.</w:t>
      </w:r>
    </w:p>
    <w:p w:rsidR="007E06C3" w:rsidRPr="007E06C3" w:rsidRDefault="007E06C3" w:rsidP="00AE1C65">
      <w:pPr>
        <w:autoSpaceDE w:val="0"/>
        <w:autoSpaceDN w:val="0"/>
        <w:adjustRightInd w:val="0"/>
        <w:spacing w:before="360" w:after="120" w:line="240" w:lineRule="auto"/>
        <w:ind w:left="369" w:hanging="369"/>
        <w:rPr>
          <w:rFonts w:ascii="Times New Roman" w:hAnsi="Times New Roman"/>
          <w:kern w:val="24"/>
          <w:sz w:val="24"/>
          <w:szCs w:val="24"/>
          <w:lang w:eastAsia="en-AU"/>
        </w:rPr>
      </w:pPr>
      <w:r>
        <w:rPr>
          <w:rFonts w:ascii="Times New Roman" w:hAnsi="Times New Roman"/>
          <w:b/>
          <w:i/>
          <w:kern w:val="24"/>
          <w:sz w:val="24"/>
          <w:szCs w:val="24"/>
          <w:lang w:eastAsia="en-AU"/>
        </w:rPr>
        <w:t xml:space="preserve">How </w:t>
      </w:r>
      <w:r w:rsidR="00D1391F">
        <w:rPr>
          <w:rFonts w:ascii="Times New Roman" w:hAnsi="Times New Roman"/>
          <w:b/>
          <w:i/>
          <w:kern w:val="24"/>
          <w:sz w:val="24"/>
          <w:szCs w:val="24"/>
          <w:lang w:eastAsia="en-AU"/>
        </w:rPr>
        <w:t>will</w:t>
      </w:r>
      <w:r>
        <w:rPr>
          <w:rFonts w:ascii="Times New Roman" w:hAnsi="Times New Roman"/>
          <w:b/>
          <w:i/>
          <w:kern w:val="24"/>
          <w:sz w:val="24"/>
          <w:szCs w:val="24"/>
          <w:lang w:eastAsia="en-AU"/>
        </w:rPr>
        <w:t xml:space="preserve"> the reserves </w:t>
      </w:r>
      <w:r w:rsidR="00D1391F">
        <w:rPr>
          <w:rFonts w:ascii="Times New Roman" w:hAnsi="Times New Roman"/>
          <w:b/>
          <w:i/>
          <w:kern w:val="24"/>
          <w:sz w:val="24"/>
          <w:szCs w:val="24"/>
          <w:lang w:eastAsia="en-AU"/>
        </w:rPr>
        <w:t xml:space="preserve">be </w:t>
      </w:r>
      <w:r>
        <w:rPr>
          <w:rFonts w:ascii="Times New Roman" w:hAnsi="Times New Roman"/>
          <w:b/>
          <w:i/>
          <w:kern w:val="24"/>
          <w:sz w:val="24"/>
          <w:szCs w:val="24"/>
          <w:lang w:eastAsia="en-AU"/>
        </w:rPr>
        <w:t xml:space="preserve">managed? </w:t>
      </w:r>
      <w:r w:rsidR="00E83246" w:rsidRPr="00E83246">
        <w:rPr>
          <w:rFonts w:ascii="Times New Roman" w:hAnsi="Times New Roman"/>
          <w:kern w:val="24"/>
          <w:sz w:val="24"/>
          <w:szCs w:val="24"/>
          <w:lang w:eastAsia="en-AU"/>
        </w:rPr>
        <w:t>(</w:t>
      </w:r>
      <w:r w:rsidR="00E83246">
        <w:rPr>
          <w:rFonts w:ascii="Times New Roman" w:hAnsi="Times New Roman"/>
          <w:kern w:val="24"/>
          <w:sz w:val="24"/>
          <w:szCs w:val="24"/>
          <w:lang w:eastAsia="en-AU"/>
        </w:rPr>
        <w:t>Slides 9; 17-2</w:t>
      </w:r>
      <w:r w:rsidR="00FC1283">
        <w:rPr>
          <w:rFonts w:ascii="Times New Roman" w:hAnsi="Times New Roman"/>
          <w:kern w:val="24"/>
          <w:sz w:val="24"/>
          <w:szCs w:val="24"/>
          <w:lang w:eastAsia="en-AU"/>
        </w:rPr>
        <w:t>1</w:t>
      </w:r>
      <w:r w:rsidR="00E83246">
        <w:rPr>
          <w:rFonts w:ascii="Times New Roman" w:hAnsi="Times New Roman"/>
          <w:kern w:val="24"/>
          <w:sz w:val="24"/>
          <w:szCs w:val="24"/>
          <w:lang w:eastAsia="en-AU"/>
        </w:rPr>
        <w:t>)</w:t>
      </w:r>
    </w:p>
    <w:p w:rsidR="002F6E09" w:rsidRDefault="001E367B" w:rsidP="002F6E09">
      <w:pPr>
        <w:autoSpaceDE w:val="0"/>
        <w:autoSpaceDN w:val="0"/>
        <w:adjustRightInd w:val="0"/>
        <w:spacing w:before="120" w:after="120" w:line="240" w:lineRule="auto"/>
        <w:rPr>
          <w:rFonts w:ascii="Calibri" w:hAnsi="Calibri" w:cs="Calibri"/>
          <w:kern w:val="24"/>
          <w:sz w:val="24"/>
          <w:szCs w:val="24"/>
          <w:lang w:eastAsia="en-AU"/>
        </w:rPr>
      </w:pPr>
      <w:r>
        <w:rPr>
          <w:rFonts w:ascii="Times New Roman" w:hAnsi="Times New Roman"/>
          <w:kern w:val="24"/>
          <w:sz w:val="24"/>
          <w:szCs w:val="24"/>
          <w:lang w:eastAsia="en-AU"/>
        </w:rPr>
        <w:t xml:space="preserve">Commonwealth </w:t>
      </w:r>
      <w:r w:rsidR="004E5EB3">
        <w:rPr>
          <w:rFonts w:ascii="Times New Roman" w:hAnsi="Times New Roman"/>
          <w:kern w:val="24"/>
          <w:sz w:val="24"/>
          <w:szCs w:val="24"/>
          <w:lang w:eastAsia="en-AU"/>
        </w:rPr>
        <w:t>m</w:t>
      </w:r>
      <w:r>
        <w:rPr>
          <w:rFonts w:ascii="Times New Roman" w:hAnsi="Times New Roman"/>
          <w:kern w:val="24"/>
          <w:sz w:val="24"/>
          <w:szCs w:val="24"/>
          <w:lang w:eastAsia="en-AU"/>
        </w:rPr>
        <w:t xml:space="preserve">arine </w:t>
      </w:r>
      <w:r w:rsidR="004E5EB3">
        <w:rPr>
          <w:rFonts w:ascii="Times New Roman" w:hAnsi="Times New Roman"/>
          <w:kern w:val="24"/>
          <w:sz w:val="24"/>
          <w:szCs w:val="24"/>
          <w:lang w:eastAsia="en-AU"/>
        </w:rPr>
        <w:t>r</w:t>
      </w:r>
      <w:r>
        <w:rPr>
          <w:rFonts w:ascii="Times New Roman" w:hAnsi="Times New Roman"/>
          <w:kern w:val="24"/>
          <w:sz w:val="24"/>
          <w:szCs w:val="24"/>
          <w:lang w:eastAsia="en-AU"/>
        </w:rPr>
        <w:t>eserve</w:t>
      </w:r>
      <w:r w:rsidR="002F6E09">
        <w:rPr>
          <w:rFonts w:ascii="Times New Roman" w:hAnsi="Times New Roman"/>
          <w:kern w:val="24"/>
          <w:sz w:val="24"/>
          <w:szCs w:val="24"/>
          <w:lang w:eastAsia="en-AU"/>
        </w:rPr>
        <w:t>s will be managed through statutory management plans.</w:t>
      </w:r>
      <w:r w:rsidR="002F6E09" w:rsidRPr="002F6E09">
        <w:rPr>
          <w:rFonts w:ascii="Calibri" w:hAnsi="Calibri" w:cs="Calibri"/>
          <w:kern w:val="24"/>
          <w:sz w:val="24"/>
          <w:szCs w:val="24"/>
          <w:lang w:eastAsia="en-AU"/>
        </w:rPr>
        <w:t xml:space="preserve"> </w:t>
      </w:r>
    </w:p>
    <w:p w:rsidR="002F6E09" w:rsidRPr="002F6E09" w:rsidRDefault="002F6E09" w:rsidP="00DB6DDA">
      <w:pPr>
        <w:autoSpaceDE w:val="0"/>
        <w:autoSpaceDN w:val="0"/>
        <w:adjustRightInd w:val="0"/>
        <w:spacing w:before="120" w:after="120" w:line="240" w:lineRule="auto"/>
        <w:rPr>
          <w:rFonts w:ascii="Times New Roman" w:hAnsi="Times New Roman"/>
          <w:kern w:val="24"/>
          <w:sz w:val="24"/>
          <w:szCs w:val="24"/>
          <w:lang w:eastAsia="en-AU"/>
        </w:rPr>
      </w:pPr>
      <w:r w:rsidRPr="002F6E09">
        <w:rPr>
          <w:rFonts w:ascii="Times New Roman" w:hAnsi="Times New Roman"/>
          <w:kern w:val="24"/>
          <w:sz w:val="24"/>
          <w:szCs w:val="24"/>
          <w:lang w:eastAsia="en-AU"/>
        </w:rPr>
        <w:t xml:space="preserve">The </w:t>
      </w:r>
      <w:r>
        <w:rPr>
          <w:rFonts w:ascii="Times New Roman" w:hAnsi="Times New Roman"/>
          <w:kern w:val="24"/>
          <w:sz w:val="24"/>
          <w:szCs w:val="24"/>
          <w:lang w:eastAsia="en-AU"/>
        </w:rPr>
        <w:t>process to develop the management plans is currently underway. In the meantime, t</w:t>
      </w:r>
      <w:r w:rsidRPr="002F6E09">
        <w:rPr>
          <w:rFonts w:ascii="Times New Roman" w:hAnsi="Times New Roman"/>
          <w:kern w:val="24"/>
          <w:sz w:val="24"/>
          <w:szCs w:val="24"/>
          <w:lang w:eastAsia="en-AU"/>
        </w:rPr>
        <w:t xml:space="preserve">ransitional management arrangements </w:t>
      </w:r>
      <w:r>
        <w:rPr>
          <w:rFonts w:ascii="Times New Roman" w:hAnsi="Times New Roman"/>
          <w:kern w:val="24"/>
          <w:sz w:val="24"/>
          <w:szCs w:val="24"/>
          <w:lang w:eastAsia="en-AU"/>
        </w:rPr>
        <w:t>are in place</w:t>
      </w:r>
      <w:r w:rsidRPr="002F6E09">
        <w:rPr>
          <w:rFonts w:ascii="Times New Roman" w:hAnsi="Times New Roman"/>
          <w:kern w:val="24"/>
          <w:sz w:val="24"/>
          <w:szCs w:val="24"/>
          <w:lang w:eastAsia="en-AU"/>
        </w:rPr>
        <w:t xml:space="preserve"> </w:t>
      </w:r>
      <w:r>
        <w:rPr>
          <w:rFonts w:ascii="Times New Roman" w:hAnsi="Times New Roman"/>
          <w:kern w:val="24"/>
          <w:sz w:val="24"/>
          <w:szCs w:val="24"/>
          <w:lang w:eastAsia="en-AU"/>
        </w:rPr>
        <w:t>and will remain during the</w:t>
      </w:r>
      <w:r w:rsidRPr="002F6E09">
        <w:rPr>
          <w:rFonts w:ascii="Times New Roman" w:hAnsi="Times New Roman"/>
          <w:kern w:val="24"/>
          <w:sz w:val="24"/>
          <w:szCs w:val="24"/>
          <w:lang w:eastAsia="en-AU"/>
        </w:rPr>
        <w:t xml:space="preserve"> period while the statutory management plans are developed and </w:t>
      </w:r>
      <w:r>
        <w:rPr>
          <w:rFonts w:ascii="Times New Roman" w:hAnsi="Times New Roman"/>
          <w:kern w:val="24"/>
          <w:sz w:val="24"/>
          <w:szCs w:val="24"/>
          <w:lang w:eastAsia="en-AU"/>
        </w:rPr>
        <w:t xml:space="preserve">until </w:t>
      </w:r>
      <w:r w:rsidRPr="002F6E09">
        <w:rPr>
          <w:rFonts w:ascii="Times New Roman" w:hAnsi="Times New Roman"/>
          <w:kern w:val="24"/>
          <w:sz w:val="24"/>
          <w:szCs w:val="24"/>
          <w:lang w:eastAsia="en-AU"/>
        </w:rPr>
        <w:t>the</w:t>
      </w:r>
      <w:r>
        <w:rPr>
          <w:rFonts w:ascii="Times New Roman" w:hAnsi="Times New Roman"/>
          <w:kern w:val="24"/>
          <w:sz w:val="24"/>
          <w:szCs w:val="24"/>
          <w:lang w:eastAsia="en-AU"/>
        </w:rPr>
        <w:t xml:space="preserve">se are </w:t>
      </w:r>
      <w:r w:rsidRPr="002F6E09">
        <w:rPr>
          <w:rFonts w:ascii="Times New Roman" w:hAnsi="Times New Roman"/>
          <w:kern w:val="24"/>
          <w:sz w:val="24"/>
          <w:szCs w:val="24"/>
          <w:lang w:eastAsia="en-AU"/>
        </w:rPr>
        <w:t xml:space="preserve">given effect. </w:t>
      </w:r>
      <w:r w:rsidR="001510D6">
        <w:rPr>
          <w:rFonts w:ascii="Times New Roman" w:hAnsi="Times New Roman"/>
          <w:kern w:val="24"/>
          <w:sz w:val="24"/>
          <w:szCs w:val="24"/>
          <w:lang w:eastAsia="en-AU"/>
        </w:rPr>
        <w:t>Under these t</w:t>
      </w:r>
      <w:r>
        <w:rPr>
          <w:rFonts w:ascii="Times New Roman" w:hAnsi="Times New Roman"/>
          <w:kern w:val="24"/>
          <w:sz w:val="24"/>
          <w:szCs w:val="24"/>
          <w:lang w:eastAsia="en-AU"/>
        </w:rPr>
        <w:t>ransitional arrangements</w:t>
      </w:r>
      <w:r w:rsidR="001510D6">
        <w:rPr>
          <w:rFonts w:ascii="Times New Roman" w:hAnsi="Times New Roman"/>
          <w:kern w:val="24"/>
          <w:sz w:val="24"/>
          <w:szCs w:val="24"/>
          <w:lang w:eastAsia="en-AU"/>
        </w:rPr>
        <w:t>,</w:t>
      </w:r>
      <w:r>
        <w:rPr>
          <w:rFonts w:ascii="Times New Roman" w:hAnsi="Times New Roman"/>
          <w:kern w:val="24"/>
          <w:sz w:val="24"/>
          <w:szCs w:val="24"/>
          <w:lang w:eastAsia="en-AU"/>
        </w:rPr>
        <w:t xml:space="preserve"> there </w:t>
      </w:r>
      <w:r w:rsidR="001510D6">
        <w:rPr>
          <w:rFonts w:ascii="Times New Roman" w:hAnsi="Times New Roman"/>
          <w:kern w:val="24"/>
          <w:sz w:val="24"/>
          <w:szCs w:val="24"/>
          <w:lang w:eastAsia="en-AU"/>
        </w:rPr>
        <w:t xml:space="preserve">are </w:t>
      </w:r>
      <w:r w:rsidRPr="002F6E09">
        <w:rPr>
          <w:rFonts w:ascii="Times New Roman" w:hAnsi="Times New Roman"/>
          <w:kern w:val="24"/>
          <w:sz w:val="24"/>
          <w:szCs w:val="24"/>
          <w:lang w:eastAsia="en-AU"/>
        </w:rPr>
        <w:t>no change</w:t>
      </w:r>
      <w:r w:rsidR="001510D6">
        <w:rPr>
          <w:rFonts w:ascii="Times New Roman" w:hAnsi="Times New Roman"/>
          <w:kern w:val="24"/>
          <w:sz w:val="24"/>
          <w:szCs w:val="24"/>
          <w:lang w:eastAsia="en-AU"/>
        </w:rPr>
        <w:t>s</w:t>
      </w:r>
      <w:r w:rsidR="00DB6DDA">
        <w:rPr>
          <w:rFonts w:ascii="Times New Roman" w:hAnsi="Times New Roman"/>
          <w:kern w:val="24"/>
          <w:sz w:val="24"/>
          <w:szCs w:val="24"/>
          <w:lang w:eastAsia="en-AU"/>
        </w:rPr>
        <w:t xml:space="preserve"> in on-</w:t>
      </w:r>
      <w:r w:rsidRPr="002F6E09">
        <w:rPr>
          <w:rFonts w:ascii="Times New Roman" w:hAnsi="Times New Roman"/>
          <w:kern w:val="24"/>
          <w:sz w:val="24"/>
          <w:szCs w:val="24"/>
          <w:lang w:eastAsia="en-AU"/>
        </w:rPr>
        <w:t xml:space="preserve">water activity for any users during this period. </w:t>
      </w:r>
      <w:r w:rsidR="00DB6DDA">
        <w:rPr>
          <w:rFonts w:ascii="Times New Roman" w:hAnsi="Times New Roman"/>
          <w:kern w:val="24"/>
          <w:sz w:val="24"/>
          <w:szCs w:val="24"/>
          <w:lang w:eastAsia="en-AU"/>
        </w:rPr>
        <w:t>For areas that correspond to pre-existing reserves, the same arrangements that applied to those reserves before 17 November</w:t>
      </w:r>
      <w:r w:rsidR="00B865D7">
        <w:rPr>
          <w:rFonts w:ascii="Times New Roman" w:hAnsi="Times New Roman"/>
          <w:kern w:val="24"/>
          <w:sz w:val="24"/>
          <w:szCs w:val="24"/>
          <w:lang w:eastAsia="en-AU"/>
        </w:rPr>
        <w:t xml:space="preserve"> </w:t>
      </w:r>
      <w:proofErr w:type="gramStart"/>
      <w:r w:rsidR="00B865D7">
        <w:rPr>
          <w:rFonts w:ascii="Times New Roman" w:hAnsi="Times New Roman"/>
          <w:kern w:val="24"/>
          <w:sz w:val="24"/>
          <w:szCs w:val="24"/>
          <w:lang w:eastAsia="en-AU"/>
        </w:rPr>
        <w:t>2012</w:t>
      </w:r>
      <w:r w:rsidR="00DB6DDA">
        <w:rPr>
          <w:rFonts w:ascii="Times New Roman" w:hAnsi="Times New Roman"/>
          <w:kern w:val="24"/>
          <w:sz w:val="24"/>
          <w:szCs w:val="24"/>
          <w:lang w:eastAsia="en-AU"/>
        </w:rPr>
        <w:t>,</w:t>
      </w:r>
      <w:proofErr w:type="gramEnd"/>
      <w:r w:rsidR="00DB6DDA">
        <w:rPr>
          <w:rFonts w:ascii="Times New Roman" w:hAnsi="Times New Roman"/>
          <w:kern w:val="24"/>
          <w:sz w:val="24"/>
          <w:szCs w:val="24"/>
          <w:lang w:eastAsia="en-AU"/>
        </w:rPr>
        <w:t xml:space="preserve"> will continue to be in place during this time. </w:t>
      </w:r>
    </w:p>
    <w:p w:rsidR="00DB6DDA" w:rsidRPr="002F6E09" w:rsidRDefault="002F6E09" w:rsidP="00DB6DDA">
      <w:pPr>
        <w:autoSpaceDE w:val="0"/>
        <w:autoSpaceDN w:val="0"/>
        <w:adjustRightInd w:val="0"/>
        <w:spacing w:before="120" w:after="120" w:line="240" w:lineRule="auto"/>
        <w:rPr>
          <w:rFonts w:ascii="Times New Roman" w:hAnsi="Times New Roman"/>
          <w:kern w:val="24"/>
          <w:sz w:val="24"/>
          <w:szCs w:val="24"/>
          <w:lang w:eastAsia="en-AU"/>
        </w:rPr>
      </w:pPr>
      <w:r w:rsidRPr="002F6E09">
        <w:rPr>
          <w:rFonts w:ascii="Times New Roman" w:hAnsi="Times New Roman"/>
          <w:kern w:val="24"/>
          <w:sz w:val="24"/>
          <w:szCs w:val="24"/>
          <w:lang w:eastAsia="en-AU"/>
        </w:rPr>
        <w:t xml:space="preserve">Management plans provide for the protection and conservation of the marine reserves. They set out how the reserves are to be managed, how they should be looked after and </w:t>
      </w:r>
      <w:r w:rsidR="00DB6DDA">
        <w:rPr>
          <w:rFonts w:ascii="Times New Roman" w:hAnsi="Times New Roman"/>
          <w:kern w:val="24"/>
          <w:sz w:val="24"/>
          <w:szCs w:val="24"/>
          <w:lang w:eastAsia="en-AU"/>
        </w:rPr>
        <w:t xml:space="preserve">what activities </w:t>
      </w:r>
      <w:r w:rsidRPr="002F6E09">
        <w:rPr>
          <w:rFonts w:ascii="Times New Roman" w:hAnsi="Times New Roman"/>
          <w:kern w:val="24"/>
          <w:sz w:val="24"/>
          <w:szCs w:val="24"/>
          <w:lang w:eastAsia="en-AU"/>
        </w:rPr>
        <w:t xml:space="preserve">can and cannot be undertaken in the reserves. </w:t>
      </w:r>
      <w:r w:rsidR="00DB6DDA">
        <w:rPr>
          <w:rFonts w:ascii="Times New Roman" w:hAnsi="Times New Roman"/>
          <w:kern w:val="24"/>
          <w:sz w:val="24"/>
          <w:szCs w:val="24"/>
          <w:lang w:eastAsia="en-AU"/>
        </w:rPr>
        <w:t>M</w:t>
      </w:r>
      <w:r w:rsidR="00DB6DDA" w:rsidRPr="002F6E09">
        <w:rPr>
          <w:rFonts w:ascii="Times New Roman" w:hAnsi="Times New Roman"/>
          <w:kern w:val="24"/>
          <w:sz w:val="24"/>
          <w:szCs w:val="24"/>
          <w:lang w:eastAsia="en-AU"/>
        </w:rPr>
        <w:t xml:space="preserve">anagement plans </w:t>
      </w:r>
      <w:r w:rsidR="00B865D7">
        <w:rPr>
          <w:rFonts w:ascii="Times New Roman" w:hAnsi="Times New Roman"/>
          <w:kern w:val="24"/>
          <w:sz w:val="24"/>
          <w:szCs w:val="24"/>
          <w:lang w:eastAsia="en-AU"/>
        </w:rPr>
        <w:t>are reviewed and renewed every</w:t>
      </w:r>
      <w:r w:rsidR="00DB6DDA" w:rsidRPr="002F6E09">
        <w:rPr>
          <w:rFonts w:ascii="Times New Roman" w:hAnsi="Times New Roman"/>
          <w:kern w:val="24"/>
          <w:sz w:val="24"/>
          <w:szCs w:val="24"/>
          <w:lang w:eastAsia="en-AU"/>
        </w:rPr>
        <w:t xml:space="preserve"> 10 year</w:t>
      </w:r>
      <w:r w:rsidR="00B865D7">
        <w:rPr>
          <w:rFonts w:ascii="Times New Roman" w:hAnsi="Times New Roman"/>
          <w:kern w:val="24"/>
          <w:sz w:val="24"/>
          <w:szCs w:val="24"/>
          <w:lang w:eastAsia="en-AU"/>
        </w:rPr>
        <w:t>s.</w:t>
      </w:r>
      <w:r w:rsidR="00DB6DDA" w:rsidRPr="002F6E09">
        <w:rPr>
          <w:rFonts w:ascii="Times New Roman" w:hAnsi="Times New Roman"/>
          <w:kern w:val="24"/>
          <w:sz w:val="24"/>
          <w:szCs w:val="24"/>
          <w:lang w:eastAsia="en-AU"/>
        </w:rPr>
        <w:t xml:space="preserve"> </w:t>
      </w:r>
    </w:p>
    <w:p w:rsidR="00475E10" w:rsidRPr="00DB6DDA" w:rsidRDefault="00475E10" w:rsidP="00475E10">
      <w:pPr>
        <w:autoSpaceDE w:val="0"/>
        <w:autoSpaceDN w:val="0"/>
        <w:adjustRightInd w:val="0"/>
        <w:spacing w:after="0" w:line="240" w:lineRule="auto"/>
        <w:rPr>
          <w:rFonts w:ascii="Times New Roman" w:hAnsi="Times New Roman"/>
          <w:kern w:val="24"/>
          <w:sz w:val="24"/>
          <w:szCs w:val="24"/>
          <w:lang w:eastAsia="en-AU"/>
        </w:rPr>
      </w:pPr>
      <w:r w:rsidRPr="00DB6DDA">
        <w:rPr>
          <w:rFonts w:ascii="Times New Roman" w:hAnsi="Times New Roman"/>
          <w:kern w:val="24"/>
          <w:sz w:val="24"/>
          <w:szCs w:val="24"/>
          <w:lang w:eastAsia="en-AU"/>
        </w:rPr>
        <w:lastRenderedPageBreak/>
        <w:t xml:space="preserve">The EPBC Act </w:t>
      </w:r>
      <w:r>
        <w:rPr>
          <w:rFonts w:ascii="Times New Roman" w:hAnsi="Times New Roman"/>
          <w:kern w:val="24"/>
          <w:sz w:val="24"/>
          <w:szCs w:val="24"/>
          <w:lang w:eastAsia="en-AU"/>
        </w:rPr>
        <w:t xml:space="preserve">and </w:t>
      </w:r>
      <w:r w:rsidR="00355489" w:rsidRPr="0072670B">
        <w:rPr>
          <w:rFonts w:ascii="Times New Roman" w:hAnsi="Times New Roman"/>
          <w:kern w:val="24"/>
          <w:sz w:val="24"/>
          <w:szCs w:val="24"/>
          <w:lang w:eastAsia="en-AU"/>
        </w:rPr>
        <w:t>Environment Protection and Biodiversity Conservation Regulations 2000</w:t>
      </w:r>
      <w:r w:rsidR="00E94C8C">
        <w:rPr>
          <w:rFonts w:ascii="Times New Roman" w:hAnsi="Times New Roman"/>
          <w:kern w:val="24"/>
          <w:sz w:val="24"/>
          <w:szCs w:val="24"/>
          <w:lang w:eastAsia="en-AU"/>
        </w:rPr>
        <w:t xml:space="preserve"> (</w:t>
      </w:r>
      <w:r w:rsidRPr="00DB6DDA">
        <w:rPr>
          <w:rFonts w:ascii="Times New Roman" w:hAnsi="Times New Roman"/>
          <w:kern w:val="24"/>
          <w:sz w:val="24"/>
          <w:szCs w:val="24"/>
          <w:lang w:eastAsia="en-AU"/>
        </w:rPr>
        <w:t>EPBC Regulations</w:t>
      </w:r>
      <w:r w:rsidR="00E94C8C">
        <w:rPr>
          <w:rFonts w:ascii="Times New Roman" w:hAnsi="Times New Roman"/>
          <w:kern w:val="24"/>
          <w:sz w:val="24"/>
          <w:szCs w:val="24"/>
          <w:lang w:eastAsia="en-AU"/>
        </w:rPr>
        <w:t>)</w:t>
      </w:r>
      <w:r w:rsidRPr="00DB6DDA">
        <w:rPr>
          <w:rFonts w:ascii="Times New Roman" w:hAnsi="Times New Roman"/>
          <w:kern w:val="24"/>
          <w:sz w:val="24"/>
          <w:szCs w:val="24"/>
          <w:lang w:eastAsia="en-AU"/>
        </w:rPr>
        <w:t xml:space="preserve"> prohibit some activities being </w:t>
      </w:r>
      <w:r w:rsidR="00582491">
        <w:rPr>
          <w:rFonts w:ascii="Times New Roman" w:hAnsi="Times New Roman"/>
          <w:kern w:val="24"/>
          <w:sz w:val="24"/>
          <w:szCs w:val="24"/>
          <w:lang w:eastAsia="en-AU"/>
        </w:rPr>
        <w:t>undertake</w:t>
      </w:r>
      <w:r w:rsidRPr="00DB6DDA">
        <w:rPr>
          <w:rFonts w:ascii="Times New Roman" w:hAnsi="Times New Roman"/>
          <w:kern w:val="24"/>
          <w:sz w:val="24"/>
          <w:szCs w:val="24"/>
          <w:lang w:eastAsia="en-AU"/>
        </w:rPr>
        <w:t xml:space="preserve">n in a Commonwealth reserve unless they are expressly provided for by a management plan for the reserve or are approved in writing by the Director of National Parks when a management plan is not in operation. They include actions that affect native species, commercial activities and mining (including oil and gas) operations. A management plan can provide for actions affecting native species and commercial activities to be carried on under </w:t>
      </w:r>
      <w:r>
        <w:rPr>
          <w:rFonts w:ascii="Times New Roman" w:hAnsi="Times New Roman"/>
          <w:kern w:val="24"/>
          <w:sz w:val="24"/>
          <w:szCs w:val="24"/>
          <w:lang w:eastAsia="en-AU"/>
        </w:rPr>
        <w:t>authorisation</w:t>
      </w:r>
      <w:r w:rsidRPr="00DB6DDA">
        <w:rPr>
          <w:rFonts w:ascii="Times New Roman" w:hAnsi="Times New Roman"/>
          <w:kern w:val="24"/>
          <w:sz w:val="24"/>
          <w:szCs w:val="24"/>
          <w:lang w:eastAsia="en-AU"/>
        </w:rPr>
        <w:t xml:space="preserve"> by the Director of National Parks</w:t>
      </w:r>
      <w:r>
        <w:rPr>
          <w:rFonts w:ascii="Times New Roman" w:hAnsi="Times New Roman"/>
          <w:kern w:val="24"/>
          <w:sz w:val="24"/>
          <w:szCs w:val="24"/>
          <w:lang w:eastAsia="en-AU"/>
        </w:rPr>
        <w:t>, for example through permits</w:t>
      </w:r>
      <w:r w:rsidRPr="00DB6DDA">
        <w:rPr>
          <w:rFonts w:ascii="Times New Roman" w:hAnsi="Times New Roman"/>
          <w:kern w:val="24"/>
          <w:sz w:val="24"/>
          <w:szCs w:val="24"/>
          <w:lang w:eastAsia="en-AU"/>
        </w:rPr>
        <w:t xml:space="preserve">. </w:t>
      </w:r>
    </w:p>
    <w:p w:rsidR="002F6E09" w:rsidRPr="002F6E09" w:rsidRDefault="00582491" w:rsidP="002F6E09">
      <w:pPr>
        <w:autoSpaceDE w:val="0"/>
        <w:autoSpaceDN w:val="0"/>
        <w:adjustRightInd w:val="0"/>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M</w:t>
      </w:r>
      <w:r w:rsidR="002F6E09" w:rsidRPr="002F6E09">
        <w:rPr>
          <w:rFonts w:ascii="Times New Roman" w:hAnsi="Times New Roman"/>
          <w:kern w:val="24"/>
          <w:sz w:val="24"/>
          <w:szCs w:val="24"/>
          <w:lang w:eastAsia="en-AU"/>
        </w:rPr>
        <w:t>anagement plan</w:t>
      </w:r>
      <w:r>
        <w:rPr>
          <w:rFonts w:ascii="Times New Roman" w:hAnsi="Times New Roman"/>
          <w:kern w:val="24"/>
          <w:sz w:val="24"/>
          <w:szCs w:val="24"/>
          <w:lang w:eastAsia="en-AU"/>
        </w:rPr>
        <w:t>s</w:t>
      </w:r>
      <w:r w:rsidR="002F6E09" w:rsidRPr="002F6E09">
        <w:rPr>
          <w:rFonts w:ascii="Times New Roman" w:hAnsi="Times New Roman"/>
          <w:kern w:val="24"/>
          <w:sz w:val="24"/>
          <w:szCs w:val="24"/>
          <w:lang w:eastAsia="en-AU"/>
        </w:rPr>
        <w:t xml:space="preserve"> will be developed for the South-west, North-west, </w:t>
      </w:r>
      <w:r w:rsidR="001510D6" w:rsidRPr="002F6E09">
        <w:rPr>
          <w:rFonts w:ascii="Times New Roman" w:hAnsi="Times New Roman"/>
          <w:kern w:val="24"/>
          <w:sz w:val="24"/>
          <w:szCs w:val="24"/>
          <w:lang w:eastAsia="en-AU"/>
        </w:rPr>
        <w:t xml:space="preserve">North, </w:t>
      </w:r>
      <w:r w:rsidR="002F6E09" w:rsidRPr="002F6E09">
        <w:rPr>
          <w:rFonts w:ascii="Times New Roman" w:hAnsi="Times New Roman"/>
          <w:kern w:val="24"/>
          <w:sz w:val="24"/>
          <w:szCs w:val="24"/>
          <w:lang w:eastAsia="en-AU"/>
        </w:rPr>
        <w:t>and Temperate East marine reserve networks, and the Coral Sea marine reserve.</w:t>
      </w:r>
      <w:r w:rsidR="00DB6DDA">
        <w:rPr>
          <w:rFonts w:ascii="Times New Roman" w:hAnsi="Times New Roman"/>
          <w:kern w:val="24"/>
          <w:sz w:val="24"/>
          <w:szCs w:val="24"/>
          <w:lang w:eastAsia="en-AU"/>
        </w:rPr>
        <w:t xml:space="preserve"> </w:t>
      </w:r>
    </w:p>
    <w:p w:rsidR="00DB6DDA" w:rsidRDefault="00582491" w:rsidP="00DB6DDA">
      <w:pPr>
        <w:autoSpaceDE w:val="0"/>
        <w:autoSpaceDN w:val="0"/>
        <w:adjustRightInd w:val="0"/>
        <w:spacing w:after="0" w:line="240" w:lineRule="auto"/>
        <w:rPr>
          <w:rFonts w:ascii="Times New Roman" w:hAnsi="Times New Roman"/>
          <w:kern w:val="24"/>
          <w:sz w:val="24"/>
          <w:szCs w:val="24"/>
          <w:lang w:eastAsia="en-AU"/>
        </w:rPr>
      </w:pPr>
      <w:r>
        <w:rPr>
          <w:rFonts w:ascii="Times New Roman" w:hAnsi="Times New Roman"/>
          <w:kern w:val="24"/>
          <w:sz w:val="24"/>
          <w:szCs w:val="24"/>
          <w:lang w:eastAsia="en-AU"/>
        </w:rPr>
        <w:t>Historically</w:t>
      </w:r>
      <w:r w:rsidR="00475E10">
        <w:rPr>
          <w:rFonts w:ascii="Times New Roman" w:hAnsi="Times New Roman"/>
          <w:kern w:val="24"/>
          <w:sz w:val="24"/>
          <w:szCs w:val="24"/>
          <w:lang w:eastAsia="en-AU"/>
        </w:rPr>
        <w:t xml:space="preserve">, </w:t>
      </w:r>
      <w:r w:rsidR="00DB6DDA" w:rsidRPr="00DB6DDA">
        <w:rPr>
          <w:rFonts w:ascii="Times New Roman" w:hAnsi="Times New Roman"/>
          <w:kern w:val="24"/>
          <w:sz w:val="24"/>
          <w:szCs w:val="24"/>
          <w:lang w:eastAsia="en-AU"/>
        </w:rPr>
        <w:t>management plans have been developed for individual reserves</w:t>
      </w:r>
      <w:r w:rsidR="00475E10">
        <w:rPr>
          <w:rFonts w:ascii="Times New Roman" w:hAnsi="Times New Roman"/>
          <w:kern w:val="24"/>
          <w:sz w:val="24"/>
          <w:szCs w:val="24"/>
          <w:lang w:eastAsia="en-AU"/>
        </w:rPr>
        <w:t>. For the purposes of managing large networks of representative marine reserves</w:t>
      </w:r>
      <w:r>
        <w:rPr>
          <w:rFonts w:ascii="Times New Roman" w:hAnsi="Times New Roman"/>
          <w:kern w:val="24"/>
          <w:sz w:val="24"/>
          <w:szCs w:val="24"/>
          <w:lang w:eastAsia="en-AU"/>
        </w:rPr>
        <w:t>,</w:t>
      </w:r>
      <w:r w:rsidR="00475E10">
        <w:rPr>
          <w:rFonts w:ascii="Times New Roman" w:hAnsi="Times New Roman"/>
          <w:kern w:val="24"/>
          <w:sz w:val="24"/>
          <w:szCs w:val="24"/>
          <w:lang w:eastAsia="en-AU"/>
        </w:rPr>
        <w:t xml:space="preserve"> a new approach </w:t>
      </w:r>
      <w:r>
        <w:rPr>
          <w:rFonts w:ascii="Times New Roman" w:hAnsi="Times New Roman"/>
          <w:kern w:val="24"/>
          <w:sz w:val="24"/>
          <w:szCs w:val="24"/>
          <w:lang w:eastAsia="en-AU"/>
        </w:rPr>
        <w:t>is being taken by developing</w:t>
      </w:r>
      <w:r w:rsidR="00475E10">
        <w:rPr>
          <w:rFonts w:ascii="Times New Roman" w:hAnsi="Times New Roman"/>
          <w:kern w:val="24"/>
          <w:sz w:val="24"/>
          <w:szCs w:val="24"/>
          <w:lang w:eastAsia="en-AU"/>
        </w:rPr>
        <w:t xml:space="preserve"> network-</w:t>
      </w:r>
      <w:r w:rsidR="00DB6DDA" w:rsidRPr="00DB6DDA">
        <w:rPr>
          <w:rFonts w:ascii="Times New Roman" w:hAnsi="Times New Roman"/>
          <w:kern w:val="24"/>
          <w:sz w:val="24"/>
          <w:szCs w:val="24"/>
          <w:lang w:eastAsia="en-AU"/>
        </w:rPr>
        <w:t>wide management plans</w:t>
      </w:r>
      <w:r>
        <w:rPr>
          <w:rFonts w:ascii="Times New Roman" w:hAnsi="Times New Roman"/>
          <w:kern w:val="24"/>
          <w:sz w:val="24"/>
          <w:szCs w:val="24"/>
          <w:lang w:eastAsia="en-AU"/>
        </w:rPr>
        <w:t>.</w:t>
      </w:r>
      <w:r w:rsidR="00DB6DDA" w:rsidRPr="00DB6DDA">
        <w:rPr>
          <w:rFonts w:ascii="Times New Roman" w:hAnsi="Times New Roman"/>
          <w:kern w:val="24"/>
          <w:sz w:val="24"/>
          <w:szCs w:val="24"/>
          <w:lang w:eastAsia="en-AU"/>
        </w:rPr>
        <w:t xml:space="preserve"> </w:t>
      </w:r>
      <w:r w:rsidR="00475E10">
        <w:rPr>
          <w:rFonts w:ascii="Times New Roman" w:hAnsi="Times New Roman"/>
          <w:kern w:val="24"/>
          <w:sz w:val="24"/>
          <w:szCs w:val="24"/>
          <w:lang w:eastAsia="en-AU"/>
        </w:rPr>
        <w:t>These network-</w:t>
      </w:r>
      <w:r w:rsidR="00DB6DDA" w:rsidRPr="00DB6DDA">
        <w:rPr>
          <w:rFonts w:ascii="Times New Roman" w:hAnsi="Times New Roman"/>
          <w:kern w:val="24"/>
          <w:sz w:val="24"/>
          <w:szCs w:val="24"/>
          <w:lang w:eastAsia="en-AU"/>
        </w:rPr>
        <w:t xml:space="preserve">wide management plans will </w:t>
      </w:r>
      <w:r w:rsidR="00475E10">
        <w:rPr>
          <w:rFonts w:ascii="Times New Roman" w:hAnsi="Times New Roman"/>
          <w:kern w:val="24"/>
          <w:sz w:val="24"/>
          <w:szCs w:val="24"/>
          <w:lang w:eastAsia="en-AU"/>
        </w:rPr>
        <w:t>represent</w:t>
      </w:r>
      <w:r w:rsidR="00DB6DDA" w:rsidRPr="00DB6DDA">
        <w:rPr>
          <w:rFonts w:ascii="Times New Roman" w:hAnsi="Times New Roman"/>
          <w:kern w:val="24"/>
          <w:sz w:val="24"/>
          <w:szCs w:val="24"/>
          <w:lang w:eastAsia="en-AU"/>
        </w:rPr>
        <w:t xml:space="preserve"> a high level enabling framework</w:t>
      </w:r>
      <w:r w:rsidR="00475E10">
        <w:rPr>
          <w:rFonts w:ascii="Times New Roman" w:hAnsi="Times New Roman"/>
          <w:kern w:val="24"/>
          <w:sz w:val="24"/>
          <w:szCs w:val="24"/>
          <w:lang w:eastAsia="en-AU"/>
        </w:rPr>
        <w:t>, which will authorise and promote local-scale and focused implementation</w:t>
      </w:r>
      <w:r w:rsidR="00DB6DDA" w:rsidRPr="00DB6DDA">
        <w:rPr>
          <w:rFonts w:ascii="Times New Roman" w:hAnsi="Times New Roman"/>
          <w:kern w:val="24"/>
          <w:sz w:val="24"/>
          <w:szCs w:val="24"/>
          <w:lang w:eastAsia="en-AU"/>
        </w:rPr>
        <w:t xml:space="preserve"> arrangements</w:t>
      </w:r>
      <w:r w:rsidR="00475E10">
        <w:rPr>
          <w:rFonts w:ascii="Times New Roman" w:hAnsi="Times New Roman"/>
          <w:kern w:val="24"/>
          <w:sz w:val="24"/>
          <w:szCs w:val="24"/>
          <w:lang w:eastAsia="en-AU"/>
        </w:rPr>
        <w:t xml:space="preserve">. These implementation arrangements will therefore not be part of </w:t>
      </w:r>
      <w:r w:rsidR="00DB6DDA" w:rsidRPr="00DB6DDA">
        <w:rPr>
          <w:rFonts w:ascii="Times New Roman" w:hAnsi="Times New Roman"/>
          <w:kern w:val="24"/>
          <w:sz w:val="24"/>
          <w:szCs w:val="24"/>
          <w:lang w:eastAsia="en-AU"/>
        </w:rPr>
        <w:t>the plan</w:t>
      </w:r>
      <w:r w:rsidR="00475E10">
        <w:rPr>
          <w:rFonts w:ascii="Times New Roman" w:hAnsi="Times New Roman"/>
          <w:kern w:val="24"/>
          <w:sz w:val="24"/>
          <w:szCs w:val="24"/>
          <w:lang w:eastAsia="en-AU"/>
        </w:rPr>
        <w:t xml:space="preserve">, </w:t>
      </w:r>
      <w:r w:rsidR="00DB6DDA" w:rsidRPr="00DB6DDA">
        <w:rPr>
          <w:rFonts w:ascii="Times New Roman" w:hAnsi="Times New Roman"/>
          <w:kern w:val="24"/>
          <w:sz w:val="24"/>
          <w:szCs w:val="24"/>
          <w:lang w:eastAsia="en-AU"/>
        </w:rPr>
        <w:t>but</w:t>
      </w:r>
      <w:r w:rsidR="00475E10">
        <w:rPr>
          <w:rFonts w:ascii="Times New Roman" w:hAnsi="Times New Roman"/>
          <w:kern w:val="24"/>
          <w:sz w:val="24"/>
          <w:szCs w:val="24"/>
          <w:lang w:eastAsia="en-AU"/>
        </w:rPr>
        <w:t xml:space="preserve"> will be</w:t>
      </w:r>
      <w:r w:rsidR="00DB6DDA" w:rsidRPr="00DB6DDA">
        <w:rPr>
          <w:rFonts w:ascii="Times New Roman" w:hAnsi="Times New Roman"/>
          <w:kern w:val="24"/>
          <w:sz w:val="24"/>
          <w:szCs w:val="24"/>
          <w:lang w:eastAsia="en-AU"/>
        </w:rPr>
        <w:t xml:space="preserve"> included in </w:t>
      </w:r>
      <w:r>
        <w:rPr>
          <w:rFonts w:ascii="Times New Roman" w:hAnsi="Times New Roman"/>
          <w:kern w:val="24"/>
          <w:sz w:val="24"/>
          <w:szCs w:val="24"/>
          <w:lang w:eastAsia="en-AU"/>
        </w:rPr>
        <w:t xml:space="preserve">implementation arrangements </w:t>
      </w:r>
      <w:r w:rsidR="00DB6DDA" w:rsidRPr="00DB6DDA">
        <w:rPr>
          <w:rFonts w:ascii="Times New Roman" w:hAnsi="Times New Roman"/>
          <w:kern w:val="24"/>
          <w:sz w:val="24"/>
          <w:szCs w:val="24"/>
          <w:lang w:eastAsia="en-AU"/>
        </w:rPr>
        <w:t>that hang off the plan</w:t>
      </w:r>
      <w:r>
        <w:rPr>
          <w:rFonts w:ascii="Times New Roman" w:hAnsi="Times New Roman"/>
          <w:kern w:val="24"/>
          <w:sz w:val="24"/>
          <w:szCs w:val="24"/>
          <w:lang w:eastAsia="en-AU"/>
        </w:rPr>
        <w:t>. The implementation arrangements</w:t>
      </w:r>
      <w:r w:rsidR="00AA0EEB">
        <w:rPr>
          <w:rFonts w:ascii="Times New Roman" w:hAnsi="Times New Roman"/>
          <w:kern w:val="24"/>
          <w:sz w:val="24"/>
          <w:szCs w:val="24"/>
          <w:lang w:eastAsia="en-AU"/>
        </w:rPr>
        <w:t xml:space="preserve"> </w:t>
      </w:r>
      <w:r>
        <w:rPr>
          <w:rFonts w:ascii="Times New Roman" w:hAnsi="Times New Roman"/>
          <w:kern w:val="24"/>
          <w:sz w:val="24"/>
          <w:szCs w:val="24"/>
          <w:lang w:eastAsia="en-AU"/>
        </w:rPr>
        <w:t xml:space="preserve">are likely to be developed after the management plans are finalised, but before they come into effect in July 2014. </w:t>
      </w:r>
      <w:r w:rsidR="0057469F">
        <w:rPr>
          <w:rFonts w:ascii="Times New Roman" w:hAnsi="Times New Roman"/>
          <w:kern w:val="24"/>
          <w:sz w:val="24"/>
          <w:szCs w:val="24"/>
          <w:lang w:eastAsia="en-AU"/>
        </w:rPr>
        <w:t>The network-wide approach to management plan</w:t>
      </w:r>
      <w:r w:rsidR="005B15CB">
        <w:rPr>
          <w:rFonts w:ascii="Times New Roman" w:hAnsi="Times New Roman"/>
          <w:kern w:val="24"/>
          <w:sz w:val="24"/>
          <w:szCs w:val="24"/>
          <w:lang w:eastAsia="en-AU"/>
        </w:rPr>
        <w:t>s</w:t>
      </w:r>
      <w:r w:rsidR="0057469F">
        <w:rPr>
          <w:rFonts w:ascii="Times New Roman" w:hAnsi="Times New Roman"/>
          <w:kern w:val="24"/>
          <w:sz w:val="24"/>
          <w:szCs w:val="24"/>
          <w:lang w:eastAsia="en-AU"/>
        </w:rPr>
        <w:t xml:space="preserve"> has recently been applied to the South-east </w:t>
      </w:r>
      <w:r w:rsidR="001E367B">
        <w:rPr>
          <w:rFonts w:ascii="Times New Roman" w:hAnsi="Times New Roman"/>
          <w:kern w:val="24"/>
          <w:sz w:val="24"/>
          <w:szCs w:val="24"/>
          <w:lang w:eastAsia="en-AU"/>
        </w:rPr>
        <w:t>Commonwealth Marine Reserve</w:t>
      </w:r>
      <w:r w:rsidR="0057469F">
        <w:rPr>
          <w:rFonts w:ascii="Times New Roman" w:hAnsi="Times New Roman"/>
          <w:kern w:val="24"/>
          <w:sz w:val="24"/>
          <w:szCs w:val="24"/>
          <w:lang w:eastAsia="en-AU"/>
        </w:rPr>
        <w:t xml:space="preserve"> Network, which was established in 2007</w:t>
      </w:r>
      <w:r w:rsidR="005B15CB">
        <w:rPr>
          <w:rFonts w:ascii="Times New Roman" w:hAnsi="Times New Roman"/>
          <w:kern w:val="24"/>
          <w:sz w:val="24"/>
          <w:szCs w:val="24"/>
          <w:lang w:eastAsia="en-AU"/>
        </w:rPr>
        <w:t xml:space="preserve">. A draft management plan for the South-east </w:t>
      </w:r>
      <w:r w:rsidR="00E94C8C">
        <w:rPr>
          <w:rFonts w:ascii="Times New Roman" w:hAnsi="Times New Roman"/>
          <w:kern w:val="24"/>
          <w:sz w:val="24"/>
          <w:szCs w:val="24"/>
          <w:lang w:eastAsia="en-AU"/>
        </w:rPr>
        <w:t xml:space="preserve">marine reserves network </w:t>
      </w:r>
      <w:r w:rsidR="0057469F">
        <w:rPr>
          <w:rFonts w:ascii="Times New Roman" w:hAnsi="Times New Roman"/>
          <w:kern w:val="24"/>
          <w:sz w:val="24"/>
          <w:szCs w:val="24"/>
          <w:lang w:eastAsia="en-AU"/>
        </w:rPr>
        <w:t xml:space="preserve">was released for public comment </w:t>
      </w:r>
      <w:r w:rsidR="00E94C8C">
        <w:rPr>
          <w:rFonts w:ascii="Times New Roman" w:hAnsi="Times New Roman"/>
          <w:kern w:val="24"/>
          <w:sz w:val="24"/>
          <w:szCs w:val="24"/>
          <w:lang w:eastAsia="en-AU"/>
        </w:rPr>
        <w:t>in mid</w:t>
      </w:r>
      <w:r w:rsidR="0057469F">
        <w:rPr>
          <w:rFonts w:ascii="Times New Roman" w:hAnsi="Times New Roman"/>
          <w:kern w:val="24"/>
          <w:sz w:val="24"/>
          <w:szCs w:val="24"/>
          <w:lang w:eastAsia="en-AU"/>
        </w:rPr>
        <w:t xml:space="preserve"> 2012. </w:t>
      </w:r>
    </w:p>
    <w:p w:rsidR="0057469F" w:rsidRPr="0057469F" w:rsidRDefault="0057469F" w:rsidP="007D6262">
      <w:pPr>
        <w:autoSpaceDE w:val="0"/>
        <w:autoSpaceDN w:val="0"/>
        <w:adjustRightInd w:val="0"/>
        <w:spacing w:before="120" w:after="120" w:line="240" w:lineRule="auto"/>
        <w:rPr>
          <w:rFonts w:ascii="Times New Roman" w:hAnsi="Times New Roman"/>
          <w:b/>
          <w:i/>
          <w:kern w:val="24"/>
          <w:sz w:val="24"/>
          <w:szCs w:val="24"/>
          <w:u w:val="single"/>
          <w:lang w:eastAsia="en-AU"/>
        </w:rPr>
      </w:pPr>
      <w:r>
        <w:rPr>
          <w:rFonts w:ascii="Times New Roman" w:hAnsi="Times New Roman"/>
          <w:kern w:val="24"/>
          <w:sz w:val="24"/>
          <w:szCs w:val="24"/>
          <w:lang w:eastAsia="en-AU"/>
        </w:rPr>
        <w:t xml:space="preserve">The management plans will include five parts: </w:t>
      </w:r>
    </w:p>
    <w:p w:rsidR="0057469F" w:rsidRPr="0057469F" w:rsidRDefault="00E54C25" w:rsidP="007D6262">
      <w:pPr>
        <w:pStyle w:val="ListParagraph"/>
        <w:numPr>
          <w:ilvl w:val="0"/>
          <w:numId w:val="30"/>
        </w:numPr>
        <w:autoSpaceDE w:val="0"/>
        <w:autoSpaceDN w:val="0"/>
        <w:adjustRightInd w:val="0"/>
        <w:spacing w:before="120" w:after="120" w:line="240" w:lineRule="auto"/>
        <w:ind w:left="360"/>
        <w:rPr>
          <w:rFonts w:ascii="Times New Roman" w:hAnsi="Times New Roman"/>
          <w:kern w:val="24"/>
          <w:sz w:val="24"/>
          <w:szCs w:val="24"/>
          <w:lang w:eastAsia="en-AU"/>
        </w:rPr>
      </w:pPr>
      <w:r w:rsidRPr="00E54C25">
        <w:rPr>
          <w:rFonts w:ascii="Times New Roman" w:hAnsi="Times New Roman"/>
          <w:b/>
          <w:kern w:val="24"/>
          <w:sz w:val="24"/>
          <w:szCs w:val="24"/>
          <w:lang w:eastAsia="en-AU"/>
        </w:rPr>
        <w:t>Part 1</w:t>
      </w:r>
      <w:r w:rsidR="0057469F" w:rsidRPr="0057469F">
        <w:rPr>
          <w:rFonts w:ascii="Times New Roman" w:hAnsi="Times New Roman"/>
          <w:kern w:val="24"/>
          <w:sz w:val="24"/>
          <w:szCs w:val="24"/>
          <w:lang w:eastAsia="en-AU"/>
        </w:rPr>
        <w:t xml:space="preserve"> </w:t>
      </w:r>
      <w:r w:rsidR="0057469F">
        <w:rPr>
          <w:rFonts w:ascii="Times New Roman" w:hAnsi="Times New Roman"/>
          <w:kern w:val="24"/>
          <w:sz w:val="24"/>
          <w:szCs w:val="24"/>
          <w:lang w:eastAsia="en-AU"/>
        </w:rPr>
        <w:t xml:space="preserve">will </w:t>
      </w:r>
      <w:r w:rsidR="0057469F" w:rsidRPr="0057469F">
        <w:rPr>
          <w:rFonts w:ascii="Times New Roman" w:hAnsi="Times New Roman"/>
          <w:kern w:val="24"/>
          <w:sz w:val="24"/>
          <w:szCs w:val="24"/>
          <w:lang w:eastAsia="en-AU"/>
        </w:rPr>
        <w:t xml:space="preserve">set out the objectives of the plan and an overview of the structure of the plan. </w:t>
      </w:r>
    </w:p>
    <w:p w:rsidR="007D6262" w:rsidRPr="007D6262" w:rsidRDefault="00E54C25" w:rsidP="007D6262">
      <w:pPr>
        <w:numPr>
          <w:ilvl w:val="0"/>
          <w:numId w:val="30"/>
        </w:numPr>
        <w:autoSpaceDE w:val="0"/>
        <w:autoSpaceDN w:val="0"/>
        <w:adjustRightInd w:val="0"/>
        <w:spacing w:before="120" w:after="120" w:line="240" w:lineRule="auto"/>
        <w:ind w:left="360"/>
        <w:rPr>
          <w:rFonts w:ascii="Times New Roman" w:hAnsi="Times New Roman"/>
          <w:kern w:val="24"/>
          <w:sz w:val="24"/>
          <w:szCs w:val="24"/>
          <w:lang w:eastAsia="en-AU"/>
        </w:rPr>
      </w:pPr>
      <w:r w:rsidRPr="00E54C25">
        <w:rPr>
          <w:rFonts w:ascii="Times New Roman" w:hAnsi="Times New Roman"/>
          <w:b/>
          <w:kern w:val="24"/>
          <w:sz w:val="24"/>
          <w:szCs w:val="24"/>
          <w:lang w:eastAsia="en-AU"/>
        </w:rPr>
        <w:t>Part 2</w:t>
      </w:r>
      <w:r w:rsidR="0057469F" w:rsidRPr="0057469F">
        <w:rPr>
          <w:rFonts w:ascii="Times New Roman" w:hAnsi="Times New Roman"/>
          <w:kern w:val="24"/>
          <w:sz w:val="24"/>
          <w:szCs w:val="24"/>
          <w:lang w:eastAsia="en-AU"/>
        </w:rPr>
        <w:t xml:space="preserve"> </w:t>
      </w:r>
      <w:r w:rsidR="00616863">
        <w:rPr>
          <w:rFonts w:ascii="Times New Roman" w:hAnsi="Times New Roman"/>
          <w:kern w:val="24"/>
          <w:sz w:val="24"/>
          <w:szCs w:val="24"/>
          <w:lang w:eastAsia="en-AU"/>
        </w:rPr>
        <w:t xml:space="preserve">will </w:t>
      </w:r>
      <w:r w:rsidR="0057469F" w:rsidRPr="0057469F">
        <w:rPr>
          <w:rFonts w:ascii="Times New Roman" w:hAnsi="Times New Roman"/>
          <w:kern w:val="24"/>
          <w:sz w:val="24"/>
          <w:szCs w:val="24"/>
          <w:lang w:eastAsia="en-AU"/>
        </w:rPr>
        <w:t xml:space="preserve">describe the biological and geographical characteristics of the region, the conservation values, and </w:t>
      </w:r>
      <w:r w:rsidR="00616863">
        <w:rPr>
          <w:rFonts w:ascii="Times New Roman" w:hAnsi="Times New Roman"/>
          <w:kern w:val="24"/>
          <w:sz w:val="24"/>
          <w:szCs w:val="24"/>
          <w:lang w:eastAsia="en-AU"/>
        </w:rPr>
        <w:t xml:space="preserve">will </w:t>
      </w:r>
      <w:r w:rsidR="0057469F" w:rsidRPr="0057469F">
        <w:rPr>
          <w:rFonts w:ascii="Times New Roman" w:hAnsi="Times New Roman"/>
          <w:kern w:val="24"/>
          <w:sz w:val="24"/>
          <w:szCs w:val="24"/>
          <w:lang w:eastAsia="en-AU"/>
        </w:rPr>
        <w:t>summarise uses of the region and pressures</w:t>
      </w:r>
      <w:r w:rsidR="00616863">
        <w:rPr>
          <w:rFonts w:ascii="Times New Roman" w:hAnsi="Times New Roman"/>
          <w:kern w:val="24"/>
          <w:sz w:val="24"/>
          <w:szCs w:val="24"/>
          <w:lang w:eastAsia="en-AU"/>
        </w:rPr>
        <w:t xml:space="preserve"> arsing from these and broader environmental threats, e.g. climate change; land-based sources of pollution.</w:t>
      </w:r>
    </w:p>
    <w:p w:rsidR="007D6262" w:rsidRDefault="00E54C25" w:rsidP="007D6262">
      <w:pPr>
        <w:numPr>
          <w:ilvl w:val="0"/>
          <w:numId w:val="30"/>
        </w:numPr>
        <w:autoSpaceDE w:val="0"/>
        <w:autoSpaceDN w:val="0"/>
        <w:adjustRightInd w:val="0"/>
        <w:spacing w:before="120" w:after="120" w:line="240" w:lineRule="auto"/>
        <w:ind w:left="360"/>
        <w:rPr>
          <w:rFonts w:ascii="Times New Roman" w:hAnsi="Times New Roman"/>
          <w:kern w:val="24"/>
          <w:sz w:val="24"/>
          <w:szCs w:val="24"/>
          <w:lang w:eastAsia="en-AU"/>
        </w:rPr>
      </w:pPr>
      <w:r w:rsidRPr="00E54C25">
        <w:rPr>
          <w:rFonts w:ascii="Times New Roman" w:hAnsi="Times New Roman"/>
          <w:b/>
          <w:kern w:val="24"/>
          <w:sz w:val="24"/>
          <w:szCs w:val="24"/>
          <w:lang w:eastAsia="en-AU"/>
        </w:rPr>
        <w:t>Part 3</w:t>
      </w:r>
      <w:r w:rsidR="0057469F" w:rsidRPr="00616863">
        <w:rPr>
          <w:rFonts w:ascii="Times New Roman" w:hAnsi="Times New Roman"/>
          <w:kern w:val="24"/>
          <w:sz w:val="24"/>
          <w:szCs w:val="24"/>
          <w:lang w:eastAsia="en-AU"/>
        </w:rPr>
        <w:t xml:space="preserve"> </w:t>
      </w:r>
      <w:r w:rsidR="00616863" w:rsidRPr="00616863">
        <w:rPr>
          <w:rFonts w:ascii="Times New Roman" w:hAnsi="Times New Roman"/>
          <w:kern w:val="24"/>
          <w:sz w:val="24"/>
          <w:szCs w:val="24"/>
          <w:lang w:eastAsia="en-AU"/>
        </w:rPr>
        <w:t>will set out the management zones</w:t>
      </w:r>
      <w:r w:rsidR="0057469F" w:rsidRPr="00616863">
        <w:rPr>
          <w:rFonts w:ascii="Times New Roman" w:hAnsi="Times New Roman"/>
          <w:kern w:val="24"/>
          <w:sz w:val="24"/>
          <w:szCs w:val="24"/>
          <w:lang w:eastAsia="en-AU"/>
        </w:rPr>
        <w:t xml:space="preserve"> </w:t>
      </w:r>
      <w:r w:rsidR="00616863" w:rsidRPr="00616863">
        <w:rPr>
          <w:rFonts w:ascii="Times New Roman" w:hAnsi="Times New Roman"/>
          <w:kern w:val="24"/>
          <w:sz w:val="24"/>
          <w:szCs w:val="24"/>
          <w:lang w:eastAsia="en-AU"/>
        </w:rPr>
        <w:t xml:space="preserve">under which the reserves in the network are to be managed, </w:t>
      </w:r>
      <w:r w:rsidR="0057469F" w:rsidRPr="00616863">
        <w:rPr>
          <w:rFonts w:ascii="Times New Roman" w:hAnsi="Times New Roman"/>
          <w:kern w:val="24"/>
          <w:sz w:val="24"/>
          <w:szCs w:val="24"/>
          <w:lang w:eastAsia="en-AU"/>
        </w:rPr>
        <w:t xml:space="preserve">based on the International Union for Conservation of Nature (IUCN) categories. </w:t>
      </w:r>
      <w:r w:rsidR="00616863" w:rsidRPr="00616863">
        <w:rPr>
          <w:rFonts w:ascii="Times New Roman" w:hAnsi="Times New Roman"/>
          <w:kern w:val="24"/>
          <w:sz w:val="24"/>
          <w:szCs w:val="24"/>
          <w:lang w:eastAsia="en-AU"/>
        </w:rPr>
        <w:t xml:space="preserve">The EPBC Act requires that a Commonwealth reserve must be managed in accordance with the Australian IUCN reserve management principles that are prescribed for each IUCN category by the EPBC Regulations. The different colours on the map at page 6 define </w:t>
      </w:r>
      <w:r w:rsidR="007D6262">
        <w:rPr>
          <w:rFonts w:ascii="Times New Roman" w:hAnsi="Times New Roman"/>
          <w:kern w:val="24"/>
          <w:sz w:val="24"/>
          <w:szCs w:val="24"/>
          <w:lang w:eastAsia="en-AU"/>
        </w:rPr>
        <w:t xml:space="preserve">the </w:t>
      </w:r>
      <w:r w:rsidR="00616863" w:rsidRPr="00616863">
        <w:rPr>
          <w:rFonts w:ascii="Times New Roman" w:hAnsi="Times New Roman"/>
          <w:kern w:val="24"/>
          <w:sz w:val="24"/>
          <w:szCs w:val="24"/>
          <w:lang w:eastAsia="en-AU"/>
        </w:rPr>
        <w:t>different types of zones</w:t>
      </w:r>
      <w:r w:rsidR="007D6262">
        <w:rPr>
          <w:rFonts w:ascii="Times New Roman" w:hAnsi="Times New Roman"/>
          <w:kern w:val="24"/>
          <w:sz w:val="24"/>
          <w:szCs w:val="24"/>
          <w:lang w:eastAsia="en-AU"/>
        </w:rPr>
        <w:t xml:space="preserve"> as assigned at the time of </w:t>
      </w:r>
      <w:r w:rsidR="00E94C8C">
        <w:rPr>
          <w:rFonts w:ascii="Times New Roman" w:hAnsi="Times New Roman"/>
          <w:kern w:val="24"/>
          <w:sz w:val="24"/>
          <w:szCs w:val="24"/>
          <w:lang w:eastAsia="en-AU"/>
        </w:rPr>
        <w:t>P</w:t>
      </w:r>
      <w:r w:rsidR="007D6262">
        <w:rPr>
          <w:rFonts w:ascii="Times New Roman" w:hAnsi="Times New Roman"/>
          <w:kern w:val="24"/>
          <w:sz w:val="24"/>
          <w:szCs w:val="24"/>
          <w:lang w:eastAsia="en-AU"/>
        </w:rPr>
        <w:t>roclamation</w:t>
      </w:r>
      <w:r w:rsidR="00616863" w:rsidRPr="00616863">
        <w:rPr>
          <w:rFonts w:ascii="Times New Roman" w:hAnsi="Times New Roman"/>
          <w:kern w:val="24"/>
          <w:sz w:val="24"/>
          <w:szCs w:val="24"/>
          <w:lang w:eastAsia="en-AU"/>
        </w:rPr>
        <w:t>—from highly protected zones (green) to zones where many activities are allowed to continue (bl</w:t>
      </w:r>
      <w:r w:rsidR="007D6262">
        <w:rPr>
          <w:rFonts w:ascii="Times New Roman" w:hAnsi="Times New Roman"/>
          <w:kern w:val="24"/>
          <w:sz w:val="24"/>
          <w:szCs w:val="24"/>
          <w:lang w:eastAsia="en-AU"/>
        </w:rPr>
        <w:t xml:space="preserve">ue and light blue zones). Management zones may be different from the zones assigned at Proclamation. Four </w:t>
      </w:r>
      <w:r w:rsidR="00E94C8C">
        <w:rPr>
          <w:rFonts w:ascii="Times New Roman" w:hAnsi="Times New Roman"/>
          <w:kern w:val="24"/>
          <w:sz w:val="24"/>
          <w:szCs w:val="24"/>
          <w:lang w:eastAsia="en-AU"/>
        </w:rPr>
        <w:t xml:space="preserve">IUCN </w:t>
      </w:r>
      <w:r w:rsidR="00616863" w:rsidRPr="00616863">
        <w:rPr>
          <w:rFonts w:ascii="Times New Roman" w:hAnsi="Times New Roman"/>
          <w:kern w:val="24"/>
          <w:sz w:val="24"/>
          <w:szCs w:val="24"/>
          <w:lang w:eastAsia="en-AU"/>
        </w:rPr>
        <w:t xml:space="preserve">categories are </w:t>
      </w:r>
      <w:r w:rsidR="00605D20">
        <w:rPr>
          <w:rFonts w:ascii="Times New Roman" w:hAnsi="Times New Roman"/>
          <w:kern w:val="24"/>
          <w:sz w:val="24"/>
          <w:szCs w:val="24"/>
          <w:lang w:eastAsia="en-AU"/>
        </w:rPr>
        <w:t xml:space="preserve">currently </w:t>
      </w:r>
      <w:r w:rsidR="00616863" w:rsidRPr="00616863">
        <w:rPr>
          <w:rFonts w:ascii="Times New Roman" w:hAnsi="Times New Roman"/>
          <w:kern w:val="24"/>
          <w:sz w:val="24"/>
          <w:szCs w:val="24"/>
          <w:lang w:eastAsia="en-AU"/>
        </w:rPr>
        <w:t xml:space="preserve">used in the </w:t>
      </w:r>
      <w:r w:rsidR="001E367B">
        <w:rPr>
          <w:rFonts w:ascii="Times New Roman" w:hAnsi="Times New Roman"/>
          <w:kern w:val="24"/>
          <w:sz w:val="24"/>
          <w:szCs w:val="24"/>
          <w:lang w:eastAsia="en-AU"/>
        </w:rPr>
        <w:t xml:space="preserve">Commonwealth </w:t>
      </w:r>
      <w:r w:rsidR="00E94C8C">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E94C8C">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616863" w:rsidRPr="00616863">
        <w:rPr>
          <w:rFonts w:ascii="Times New Roman" w:hAnsi="Times New Roman"/>
          <w:kern w:val="24"/>
          <w:sz w:val="24"/>
          <w:szCs w:val="24"/>
          <w:lang w:eastAsia="en-AU"/>
        </w:rPr>
        <w:t xml:space="preserve">s estate:  </w:t>
      </w:r>
    </w:p>
    <w:p w:rsidR="007D6262" w:rsidRDefault="00616863" w:rsidP="007D6262">
      <w:pPr>
        <w:numPr>
          <w:ilvl w:val="1"/>
          <w:numId w:val="30"/>
        </w:numPr>
        <w:autoSpaceDE w:val="0"/>
        <w:autoSpaceDN w:val="0"/>
        <w:adjustRightInd w:val="0"/>
        <w:spacing w:before="120" w:after="120" w:line="240" w:lineRule="auto"/>
        <w:ind w:left="709" w:hanging="283"/>
        <w:rPr>
          <w:rFonts w:ascii="Times New Roman" w:hAnsi="Times New Roman"/>
          <w:kern w:val="24"/>
          <w:sz w:val="24"/>
          <w:szCs w:val="24"/>
          <w:lang w:eastAsia="en-AU"/>
        </w:rPr>
      </w:pPr>
      <w:r w:rsidRPr="007D6262">
        <w:rPr>
          <w:rFonts w:ascii="Times New Roman" w:hAnsi="Times New Roman"/>
          <w:kern w:val="24"/>
          <w:sz w:val="24"/>
          <w:szCs w:val="24"/>
          <w:lang w:eastAsia="en-AU"/>
        </w:rPr>
        <w:t xml:space="preserve">IUCN Category 1a </w:t>
      </w:r>
      <w:proofErr w:type="gramStart"/>
      <w:r w:rsidRPr="007D6262">
        <w:rPr>
          <w:rFonts w:ascii="Times New Roman" w:hAnsi="Times New Roman"/>
          <w:kern w:val="24"/>
          <w:sz w:val="24"/>
          <w:szCs w:val="24"/>
          <w:lang w:eastAsia="en-AU"/>
        </w:rPr>
        <w:t>Strict</w:t>
      </w:r>
      <w:proofErr w:type="gramEnd"/>
      <w:r w:rsidRPr="007D6262">
        <w:rPr>
          <w:rFonts w:ascii="Times New Roman" w:hAnsi="Times New Roman"/>
          <w:kern w:val="24"/>
          <w:sz w:val="24"/>
          <w:szCs w:val="24"/>
          <w:lang w:eastAsia="en-AU"/>
        </w:rPr>
        <w:t xml:space="preserve"> nature reserve:  Managed primarily for scientific research or environmental monitoring. </w:t>
      </w:r>
    </w:p>
    <w:p w:rsidR="007D6262" w:rsidRDefault="00616863" w:rsidP="007D6262">
      <w:pPr>
        <w:numPr>
          <w:ilvl w:val="1"/>
          <w:numId w:val="30"/>
        </w:numPr>
        <w:autoSpaceDE w:val="0"/>
        <w:autoSpaceDN w:val="0"/>
        <w:adjustRightInd w:val="0"/>
        <w:spacing w:before="120" w:after="120" w:line="240" w:lineRule="auto"/>
        <w:ind w:left="709" w:hanging="283"/>
        <w:rPr>
          <w:rFonts w:ascii="Times New Roman" w:hAnsi="Times New Roman"/>
          <w:kern w:val="24"/>
          <w:sz w:val="24"/>
          <w:szCs w:val="24"/>
          <w:lang w:eastAsia="en-AU"/>
        </w:rPr>
      </w:pPr>
      <w:r w:rsidRPr="007D6262">
        <w:rPr>
          <w:rFonts w:ascii="Times New Roman" w:hAnsi="Times New Roman"/>
          <w:kern w:val="24"/>
          <w:sz w:val="24"/>
          <w:szCs w:val="24"/>
          <w:lang w:eastAsia="en-AU"/>
        </w:rPr>
        <w:t xml:space="preserve">IUCN Category II National park; Protected and managed to preserve its natural condition. </w:t>
      </w:r>
    </w:p>
    <w:p w:rsidR="007D6262" w:rsidRDefault="00616863" w:rsidP="007D6262">
      <w:pPr>
        <w:numPr>
          <w:ilvl w:val="1"/>
          <w:numId w:val="30"/>
        </w:numPr>
        <w:autoSpaceDE w:val="0"/>
        <w:autoSpaceDN w:val="0"/>
        <w:adjustRightInd w:val="0"/>
        <w:spacing w:before="120" w:after="120" w:line="240" w:lineRule="auto"/>
        <w:ind w:left="709" w:hanging="283"/>
        <w:rPr>
          <w:rFonts w:ascii="Times New Roman" w:hAnsi="Times New Roman"/>
          <w:kern w:val="24"/>
          <w:sz w:val="24"/>
          <w:szCs w:val="24"/>
          <w:lang w:eastAsia="en-AU"/>
        </w:rPr>
      </w:pPr>
      <w:r w:rsidRPr="007D6262">
        <w:rPr>
          <w:rFonts w:ascii="Times New Roman" w:hAnsi="Times New Roman"/>
          <w:kern w:val="24"/>
          <w:sz w:val="24"/>
          <w:szCs w:val="24"/>
          <w:lang w:eastAsia="en-AU"/>
        </w:rPr>
        <w:t xml:space="preserve">IUCN Category IV Habitat/species management area: Managed primarily, including (if necessary) through active intervention, to ensure the maintenance of habitats or to meet the requirements of specific species. </w:t>
      </w:r>
    </w:p>
    <w:p w:rsidR="00616863" w:rsidRPr="007D6262" w:rsidRDefault="00616863" w:rsidP="007D6262">
      <w:pPr>
        <w:numPr>
          <w:ilvl w:val="1"/>
          <w:numId w:val="30"/>
        </w:numPr>
        <w:autoSpaceDE w:val="0"/>
        <w:autoSpaceDN w:val="0"/>
        <w:adjustRightInd w:val="0"/>
        <w:spacing w:before="120" w:after="120" w:line="240" w:lineRule="auto"/>
        <w:ind w:left="709" w:hanging="283"/>
        <w:rPr>
          <w:rFonts w:ascii="Times New Roman" w:hAnsi="Times New Roman"/>
          <w:kern w:val="24"/>
          <w:sz w:val="24"/>
          <w:szCs w:val="24"/>
          <w:lang w:eastAsia="en-AU"/>
        </w:rPr>
      </w:pPr>
      <w:r w:rsidRPr="007D6262">
        <w:rPr>
          <w:rFonts w:ascii="Times New Roman" w:hAnsi="Times New Roman"/>
          <w:kern w:val="24"/>
          <w:sz w:val="24"/>
          <w:szCs w:val="24"/>
          <w:lang w:eastAsia="en-AU"/>
        </w:rPr>
        <w:t>IUCN Category VI Managed resource protected area: Managed to ensure long-term protection and maintenance of biological diversity with a sustainable flow of natural products and services to meet community needs.</w:t>
      </w:r>
    </w:p>
    <w:p w:rsidR="007D6262" w:rsidRPr="007D6262" w:rsidRDefault="00E54C25" w:rsidP="00D34201">
      <w:pPr>
        <w:numPr>
          <w:ilvl w:val="0"/>
          <w:numId w:val="30"/>
        </w:numPr>
        <w:autoSpaceDE w:val="0"/>
        <w:autoSpaceDN w:val="0"/>
        <w:adjustRightInd w:val="0"/>
        <w:spacing w:before="120" w:after="120" w:line="240" w:lineRule="auto"/>
        <w:ind w:left="357" w:hanging="357"/>
        <w:rPr>
          <w:rFonts w:ascii="Times New Roman" w:hAnsi="Times New Roman"/>
          <w:kern w:val="24"/>
          <w:sz w:val="24"/>
          <w:szCs w:val="24"/>
          <w:lang w:eastAsia="en-AU"/>
        </w:rPr>
      </w:pPr>
      <w:r w:rsidRPr="00E54C25">
        <w:rPr>
          <w:rFonts w:ascii="Times New Roman" w:hAnsi="Times New Roman"/>
          <w:b/>
          <w:kern w:val="24"/>
          <w:sz w:val="24"/>
          <w:szCs w:val="24"/>
          <w:lang w:eastAsia="en-AU"/>
        </w:rPr>
        <w:lastRenderedPageBreak/>
        <w:t>Part 4</w:t>
      </w:r>
      <w:r w:rsidR="0057469F" w:rsidRPr="007D6262">
        <w:rPr>
          <w:rFonts w:ascii="Times New Roman" w:hAnsi="Times New Roman"/>
          <w:kern w:val="24"/>
          <w:sz w:val="24"/>
          <w:szCs w:val="24"/>
          <w:lang w:eastAsia="en-AU"/>
        </w:rPr>
        <w:t xml:space="preserve"> </w:t>
      </w:r>
      <w:r w:rsidR="00616863" w:rsidRPr="007D6262">
        <w:rPr>
          <w:rFonts w:ascii="Times New Roman" w:hAnsi="Times New Roman"/>
          <w:kern w:val="24"/>
          <w:sz w:val="24"/>
          <w:szCs w:val="24"/>
          <w:lang w:eastAsia="en-AU"/>
        </w:rPr>
        <w:t xml:space="preserve">will </w:t>
      </w:r>
      <w:r w:rsidR="0057469F" w:rsidRPr="007D6262">
        <w:rPr>
          <w:rFonts w:ascii="Times New Roman" w:hAnsi="Times New Roman"/>
          <w:kern w:val="24"/>
          <w:sz w:val="24"/>
          <w:szCs w:val="24"/>
          <w:lang w:eastAsia="en-AU"/>
        </w:rPr>
        <w:t xml:space="preserve">include management strategies directed at </w:t>
      </w:r>
      <w:r w:rsidR="00616863" w:rsidRPr="007D6262">
        <w:rPr>
          <w:rFonts w:ascii="Times New Roman" w:hAnsi="Times New Roman"/>
          <w:kern w:val="24"/>
          <w:sz w:val="24"/>
          <w:szCs w:val="24"/>
          <w:lang w:eastAsia="en-AU"/>
        </w:rPr>
        <w:t>supporting the implementation of the plan’s prescriptions</w:t>
      </w:r>
      <w:r w:rsidR="007D6262">
        <w:rPr>
          <w:rFonts w:ascii="Times New Roman" w:hAnsi="Times New Roman"/>
          <w:kern w:val="24"/>
          <w:sz w:val="24"/>
          <w:szCs w:val="24"/>
          <w:lang w:eastAsia="en-AU"/>
        </w:rPr>
        <w:t xml:space="preserve">—as </w:t>
      </w:r>
      <w:r w:rsidR="007D6262" w:rsidRPr="007D6262">
        <w:rPr>
          <w:rFonts w:ascii="Times New Roman" w:hAnsi="Times New Roman"/>
          <w:kern w:val="24"/>
          <w:sz w:val="24"/>
          <w:szCs w:val="24"/>
          <w:lang w:eastAsia="en-AU"/>
        </w:rPr>
        <w:t>set out in Part 5</w:t>
      </w:r>
      <w:r w:rsidR="007D6262">
        <w:rPr>
          <w:rFonts w:ascii="Times New Roman" w:hAnsi="Times New Roman"/>
          <w:kern w:val="24"/>
          <w:sz w:val="24"/>
          <w:szCs w:val="24"/>
          <w:lang w:eastAsia="en-AU"/>
        </w:rPr>
        <w:t>—</w:t>
      </w:r>
      <w:r w:rsidR="00616863" w:rsidRPr="007D6262">
        <w:rPr>
          <w:rFonts w:ascii="Times New Roman" w:hAnsi="Times New Roman"/>
          <w:kern w:val="24"/>
          <w:sz w:val="24"/>
          <w:szCs w:val="24"/>
          <w:lang w:eastAsia="en-AU"/>
        </w:rPr>
        <w:t xml:space="preserve">and the achievement of the plan’s objectives; for example, </w:t>
      </w:r>
      <w:r w:rsidR="0057469F" w:rsidRPr="007D6262">
        <w:rPr>
          <w:rFonts w:ascii="Times New Roman" w:hAnsi="Times New Roman"/>
          <w:kern w:val="24"/>
          <w:sz w:val="24"/>
          <w:szCs w:val="24"/>
          <w:lang w:eastAsia="en-AU"/>
        </w:rPr>
        <w:t>developing a better understanding of the effects of pressure on the conservation values, avoidance and mitigation of impacts, incident response and compliance</w:t>
      </w:r>
      <w:r w:rsidR="00616863" w:rsidRPr="007D6262">
        <w:rPr>
          <w:rFonts w:ascii="Times New Roman" w:hAnsi="Times New Roman"/>
          <w:kern w:val="24"/>
          <w:sz w:val="24"/>
          <w:szCs w:val="24"/>
          <w:lang w:eastAsia="en-AU"/>
        </w:rPr>
        <w:t>.</w:t>
      </w:r>
      <w:r w:rsidR="007D6262" w:rsidRPr="007D6262">
        <w:rPr>
          <w:rFonts w:ascii="Times New Roman" w:hAnsi="Times New Roman"/>
          <w:kern w:val="24"/>
          <w:sz w:val="24"/>
          <w:szCs w:val="24"/>
          <w:lang w:eastAsia="en-AU"/>
        </w:rPr>
        <w:t xml:space="preserve"> It is anticipated that a management strategy to support </w:t>
      </w:r>
      <w:r w:rsidR="004C70B2">
        <w:rPr>
          <w:rFonts w:ascii="Times New Roman" w:hAnsi="Times New Roman"/>
          <w:kern w:val="24"/>
          <w:sz w:val="24"/>
          <w:szCs w:val="24"/>
          <w:lang w:eastAsia="en-AU"/>
        </w:rPr>
        <w:t>Indigenous</w:t>
      </w:r>
      <w:r w:rsidR="007D6262" w:rsidRPr="007D6262">
        <w:rPr>
          <w:rFonts w:ascii="Times New Roman" w:hAnsi="Times New Roman"/>
          <w:kern w:val="24"/>
          <w:sz w:val="24"/>
          <w:szCs w:val="24"/>
          <w:lang w:eastAsia="en-AU"/>
        </w:rPr>
        <w:t xml:space="preserve"> involvement in the management of marine reserve networks will be developed</w:t>
      </w:r>
      <w:r w:rsidR="007D6262">
        <w:rPr>
          <w:rFonts w:ascii="Times New Roman" w:hAnsi="Times New Roman"/>
          <w:kern w:val="24"/>
          <w:sz w:val="24"/>
          <w:szCs w:val="24"/>
          <w:lang w:eastAsia="en-AU"/>
        </w:rPr>
        <w:t xml:space="preserve"> and included in all plans</w:t>
      </w:r>
      <w:r w:rsidR="007D6262" w:rsidRPr="007D6262">
        <w:rPr>
          <w:rFonts w:ascii="Times New Roman" w:hAnsi="Times New Roman"/>
          <w:kern w:val="24"/>
          <w:sz w:val="24"/>
          <w:szCs w:val="24"/>
          <w:lang w:eastAsia="en-AU"/>
        </w:rPr>
        <w:t xml:space="preserve">. This </w:t>
      </w:r>
      <w:r w:rsidR="007D6262">
        <w:rPr>
          <w:rFonts w:ascii="Times New Roman" w:hAnsi="Times New Roman"/>
          <w:kern w:val="24"/>
          <w:sz w:val="24"/>
          <w:szCs w:val="24"/>
          <w:lang w:eastAsia="en-AU"/>
        </w:rPr>
        <w:t xml:space="preserve">strategy </w:t>
      </w:r>
      <w:r w:rsidR="007D6262" w:rsidRPr="007D6262">
        <w:rPr>
          <w:rFonts w:ascii="Times New Roman" w:hAnsi="Times New Roman"/>
          <w:kern w:val="24"/>
          <w:sz w:val="24"/>
          <w:szCs w:val="24"/>
          <w:lang w:eastAsia="en-AU"/>
        </w:rPr>
        <w:t xml:space="preserve">will be the key mechanism to provide for ongoing </w:t>
      </w:r>
      <w:r w:rsidR="004C70B2">
        <w:rPr>
          <w:rFonts w:ascii="Times New Roman" w:hAnsi="Times New Roman"/>
          <w:kern w:val="24"/>
          <w:sz w:val="24"/>
          <w:szCs w:val="24"/>
          <w:lang w:eastAsia="en-AU"/>
        </w:rPr>
        <w:t>Indigenous</w:t>
      </w:r>
      <w:r w:rsidR="007D6262" w:rsidRPr="007D6262">
        <w:rPr>
          <w:rFonts w:ascii="Times New Roman" w:hAnsi="Times New Roman"/>
          <w:kern w:val="24"/>
          <w:sz w:val="24"/>
          <w:szCs w:val="24"/>
          <w:lang w:eastAsia="en-AU"/>
        </w:rPr>
        <w:t xml:space="preserve"> engagement in the management planning framework and</w:t>
      </w:r>
      <w:r w:rsidR="00D34201">
        <w:rPr>
          <w:rFonts w:ascii="Times New Roman" w:hAnsi="Times New Roman"/>
          <w:kern w:val="24"/>
          <w:sz w:val="24"/>
          <w:szCs w:val="24"/>
          <w:lang w:eastAsia="en-AU"/>
        </w:rPr>
        <w:t xml:space="preserve"> for the development of local-scale arrangements, including for the </w:t>
      </w:r>
      <w:r w:rsidR="007D6262" w:rsidRPr="007D6262">
        <w:rPr>
          <w:rFonts w:ascii="Times New Roman" w:hAnsi="Times New Roman"/>
          <w:kern w:val="24"/>
          <w:sz w:val="24"/>
          <w:szCs w:val="24"/>
          <w:lang w:eastAsia="en-AU"/>
        </w:rPr>
        <w:t>day-to-day management of marine reserves.</w:t>
      </w:r>
    </w:p>
    <w:p w:rsidR="0057469F" w:rsidRPr="00D34201" w:rsidRDefault="00E54C25" w:rsidP="00D34201">
      <w:pPr>
        <w:numPr>
          <w:ilvl w:val="0"/>
          <w:numId w:val="30"/>
        </w:numPr>
        <w:autoSpaceDE w:val="0"/>
        <w:autoSpaceDN w:val="0"/>
        <w:adjustRightInd w:val="0"/>
        <w:spacing w:before="120" w:after="120" w:line="240" w:lineRule="auto"/>
        <w:ind w:left="357" w:hanging="357"/>
        <w:rPr>
          <w:rFonts w:ascii="Times New Roman" w:hAnsi="Times New Roman"/>
          <w:kern w:val="24"/>
          <w:sz w:val="24"/>
          <w:szCs w:val="24"/>
          <w:lang w:eastAsia="en-AU"/>
        </w:rPr>
      </w:pPr>
      <w:r w:rsidRPr="00E54C25">
        <w:rPr>
          <w:rFonts w:ascii="Times New Roman" w:hAnsi="Times New Roman"/>
          <w:b/>
          <w:kern w:val="24"/>
          <w:sz w:val="24"/>
          <w:szCs w:val="24"/>
          <w:lang w:eastAsia="en-AU"/>
        </w:rPr>
        <w:t>Part 5</w:t>
      </w:r>
      <w:r w:rsidR="0057469F" w:rsidRPr="00D34201">
        <w:rPr>
          <w:rFonts w:ascii="Times New Roman" w:hAnsi="Times New Roman"/>
          <w:kern w:val="24"/>
          <w:sz w:val="24"/>
          <w:szCs w:val="24"/>
          <w:lang w:eastAsia="en-AU"/>
        </w:rPr>
        <w:t xml:space="preserve"> </w:t>
      </w:r>
      <w:r w:rsidR="00D34201" w:rsidRPr="00D34201">
        <w:rPr>
          <w:rFonts w:ascii="Times New Roman" w:hAnsi="Times New Roman"/>
          <w:kern w:val="24"/>
          <w:sz w:val="24"/>
          <w:szCs w:val="24"/>
          <w:lang w:eastAsia="en-AU"/>
        </w:rPr>
        <w:t xml:space="preserve">represents the ‘nuts and bolts’ of the plan. It will set out what activities can be undertaken </w:t>
      </w:r>
      <w:r w:rsidR="008427D5">
        <w:rPr>
          <w:rFonts w:ascii="Times New Roman" w:hAnsi="Times New Roman"/>
          <w:kern w:val="24"/>
          <w:sz w:val="24"/>
          <w:szCs w:val="24"/>
          <w:lang w:eastAsia="en-AU"/>
        </w:rPr>
        <w:t xml:space="preserve">in each zone </w:t>
      </w:r>
      <w:r w:rsidR="00D34201" w:rsidRPr="00D34201">
        <w:rPr>
          <w:rFonts w:ascii="Times New Roman" w:hAnsi="Times New Roman"/>
          <w:kern w:val="24"/>
          <w:sz w:val="24"/>
          <w:szCs w:val="24"/>
          <w:lang w:eastAsia="en-AU"/>
        </w:rPr>
        <w:t>and how they can be done either through permits or approvals</w:t>
      </w:r>
      <w:r w:rsidR="008427D5">
        <w:rPr>
          <w:rFonts w:ascii="Times New Roman" w:hAnsi="Times New Roman"/>
          <w:kern w:val="24"/>
          <w:sz w:val="24"/>
          <w:szCs w:val="24"/>
          <w:lang w:eastAsia="en-AU"/>
        </w:rPr>
        <w:t>,</w:t>
      </w:r>
      <w:r w:rsidR="00D34201" w:rsidRPr="00D34201">
        <w:rPr>
          <w:rFonts w:ascii="Times New Roman" w:hAnsi="Times New Roman"/>
          <w:kern w:val="24"/>
          <w:sz w:val="24"/>
          <w:szCs w:val="24"/>
          <w:lang w:eastAsia="en-AU"/>
        </w:rPr>
        <w:t xml:space="preserve"> including approvals</w:t>
      </w:r>
      <w:r w:rsidR="008427D5">
        <w:rPr>
          <w:rFonts w:ascii="Times New Roman" w:hAnsi="Times New Roman"/>
          <w:kern w:val="24"/>
          <w:sz w:val="24"/>
          <w:szCs w:val="24"/>
          <w:lang w:eastAsia="en-AU"/>
        </w:rPr>
        <w:t xml:space="preserve"> for classes of activities (e.g. commercial fishing)</w:t>
      </w:r>
      <w:r w:rsidR="00D34201" w:rsidRPr="00D34201">
        <w:rPr>
          <w:rFonts w:ascii="Times New Roman" w:hAnsi="Times New Roman"/>
          <w:kern w:val="24"/>
          <w:sz w:val="24"/>
          <w:szCs w:val="24"/>
          <w:lang w:eastAsia="en-AU"/>
        </w:rPr>
        <w:t xml:space="preserve">. </w:t>
      </w:r>
      <w:r w:rsidR="00D34201">
        <w:rPr>
          <w:rFonts w:ascii="Times New Roman" w:hAnsi="Times New Roman"/>
          <w:kern w:val="24"/>
          <w:sz w:val="24"/>
          <w:szCs w:val="24"/>
          <w:lang w:eastAsia="en-AU"/>
        </w:rPr>
        <w:t>This part will be</w:t>
      </w:r>
      <w:r w:rsidR="00D34201" w:rsidRPr="00D34201">
        <w:rPr>
          <w:rFonts w:ascii="Times New Roman" w:hAnsi="Times New Roman"/>
          <w:kern w:val="24"/>
          <w:sz w:val="24"/>
          <w:szCs w:val="24"/>
          <w:lang w:eastAsia="en-AU"/>
        </w:rPr>
        <w:t xml:space="preserve"> structured around the main classes of activities and operations occurring in the Commonwealth marine environment. </w:t>
      </w:r>
      <w:r w:rsidR="00D34201">
        <w:rPr>
          <w:rFonts w:ascii="Times New Roman" w:hAnsi="Times New Roman"/>
          <w:kern w:val="24"/>
          <w:sz w:val="24"/>
          <w:szCs w:val="24"/>
          <w:lang w:eastAsia="en-AU"/>
        </w:rPr>
        <w:t>B</w:t>
      </w:r>
      <w:r w:rsidR="00D34201" w:rsidRPr="00D34201">
        <w:rPr>
          <w:rFonts w:ascii="Times New Roman" w:hAnsi="Times New Roman"/>
          <w:kern w:val="24"/>
          <w:sz w:val="24"/>
          <w:szCs w:val="24"/>
          <w:lang w:eastAsia="en-AU"/>
        </w:rPr>
        <w:t xml:space="preserve">ecause </w:t>
      </w:r>
      <w:r w:rsidR="004C70B2">
        <w:rPr>
          <w:rFonts w:ascii="Times New Roman" w:hAnsi="Times New Roman"/>
          <w:kern w:val="24"/>
          <w:sz w:val="24"/>
          <w:szCs w:val="24"/>
          <w:lang w:eastAsia="en-AU"/>
        </w:rPr>
        <w:t>Indigenous</w:t>
      </w:r>
      <w:r w:rsidR="006270DA">
        <w:rPr>
          <w:rFonts w:ascii="Times New Roman" w:hAnsi="Times New Roman"/>
          <w:kern w:val="24"/>
          <w:sz w:val="24"/>
          <w:szCs w:val="24"/>
          <w:lang w:eastAsia="en-AU"/>
        </w:rPr>
        <w:t xml:space="preserve"> traditional uses, </w:t>
      </w:r>
      <w:r w:rsidR="00D34201" w:rsidRPr="00D34201">
        <w:rPr>
          <w:rFonts w:ascii="Times New Roman" w:hAnsi="Times New Roman"/>
          <w:kern w:val="24"/>
          <w:sz w:val="24"/>
          <w:szCs w:val="24"/>
          <w:lang w:eastAsia="en-AU"/>
        </w:rPr>
        <w:t>other than for commercial purposes</w:t>
      </w:r>
      <w:r w:rsidR="006270DA">
        <w:rPr>
          <w:rFonts w:ascii="Times New Roman" w:hAnsi="Times New Roman"/>
          <w:kern w:val="24"/>
          <w:sz w:val="24"/>
          <w:szCs w:val="24"/>
          <w:lang w:eastAsia="en-AU"/>
        </w:rPr>
        <w:t xml:space="preserve">, </w:t>
      </w:r>
      <w:r w:rsidR="00D34201" w:rsidRPr="00D34201">
        <w:rPr>
          <w:rFonts w:ascii="Times New Roman" w:hAnsi="Times New Roman"/>
          <w:kern w:val="24"/>
          <w:sz w:val="24"/>
          <w:szCs w:val="24"/>
          <w:lang w:eastAsia="en-AU"/>
        </w:rPr>
        <w:t>do not n</w:t>
      </w:r>
      <w:r w:rsidR="00D34201">
        <w:rPr>
          <w:rFonts w:ascii="Times New Roman" w:hAnsi="Times New Roman"/>
          <w:kern w:val="24"/>
          <w:sz w:val="24"/>
          <w:szCs w:val="24"/>
          <w:lang w:eastAsia="en-AU"/>
        </w:rPr>
        <w:t>eed to be permitted or approved</w:t>
      </w:r>
      <w:r w:rsidR="006270DA" w:rsidRPr="006270DA">
        <w:rPr>
          <w:rFonts w:ascii="Times New Roman" w:hAnsi="Times New Roman"/>
          <w:kern w:val="24"/>
          <w:sz w:val="24"/>
          <w:szCs w:val="24"/>
          <w:lang w:eastAsia="en-AU"/>
        </w:rPr>
        <w:t xml:space="preserve"> </w:t>
      </w:r>
      <w:r w:rsidR="006270DA">
        <w:rPr>
          <w:rFonts w:ascii="Times New Roman" w:hAnsi="Times New Roman"/>
          <w:kern w:val="24"/>
          <w:sz w:val="24"/>
          <w:szCs w:val="24"/>
          <w:lang w:eastAsia="en-AU"/>
        </w:rPr>
        <w:t>in order to be undertaken in Commonwealth reserves</w:t>
      </w:r>
      <w:r w:rsidR="00D34201">
        <w:rPr>
          <w:rFonts w:ascii="Times New Roman" w:hAnsi="Times New Roman"/>
          <w:kern w:val="24"/>
          <w:sz w:val="24"/>
          <w:szCs w:val="24"/>
          <w:lang w:eastAsia="en-AU"/>
        </w:rPr>
        <w:t xml:space="preserve">, they </w:t>
      </w:r>
      <w:r w:rsidR="00D34201" w:rsidRPr="00D34201">
        <w:rPr>
          <w:rFonts w:ascii="Times New Roman" w:hAnsi="Times New Roman"/>
          <w:kern w:val="24"/>
          <w:sz w:val="24"/>
          <w:szCs w:val="24"/>
          <w:lang w:eastAsia="en-AU"/>
        </w:rPr>
        <w:t>are not reflected in this part.</w:t>
      </w:r>
    </w:p>
    <w:p w:rsidR="0057469F" w:rsidRPr="00AA0EEB" w:rsidRDefault="0057469F" w:rsidP="0057469F">
      <w:pPr>
        <w:autoSpaceDE w:val="0"/>
        <w:autoSpaceDN w:val="0"/>
        <w:adjustRightInd w:val="0"/>
        <w:spacing w:before="360" w:after="120" w:line="240" w:lineRule="auto"/>
        <w:rPr>
          <w:rFonts w:ascii="Times New Roman" w:hAnsi="Times New Roman"/>
          <w:kern w:val="24"/>
          <w:sz w:val="24"/>
          <w:szCs w:val="24"/>
          <w:lang w:eastAsia="en-AU"/>
        </w:rPr>
      </w:pPr>
      <w:r>
        <w:rPr>
          <w:rFonts w:ascii="Times New Roman" w:hAnsi="Times New Roman"/>
          <w:b/>
          <w:i/>
          <w:kern w:val="24"/>
          <w:sz w:val="24"/>
          <w:szCs w:val="24"/>
          <w:lang w:eastAsia="en-AU"/>
        </w:rPr>
        <w:t>How will management plans be prepared?</w:t>
      </w:r>
      <w:r w:rsidR="00AA0EEB">
        <w:rPr>
          <w:rFonts w:ascii="Times New Roman" w:hAnsi="Times New Roman"/>
          <w:b/>
          <w:i/>
          <w:kern w:val="24"/>
          <w:sz w:val="24"/>
          <w:szCs w:val="24"/>
          <w:lang w:eastAsia="en-AU"/>
        </w:rPr>
        <w:t xml:space="preserve"> </w:t>
      </w:r>
      <w:r w:rsidR="00AA0EEB">
        <w:rPr>
          <w:rFonts w:ascii="Times New Roman" w:hAnsi="Times New Roman"/>
          <w:kern w:val="24"/>
          <w:sz w:val="24"/>
          <w:szCs w:val="24"/>
          <w:lang w:eastAsia="en-AU"/>
        </w:rPr>
        <w:t>(Slide 22)</w:t>
      </w:r>
    </w:p>
    <w:p w:rsidR="002F6E09" w:rsidRPr="006270DA" w:rsidRDefault="00DB6DDA" w:rsidP="00DB6DDA">
      <w:pPr>
        <w:autoSpaceDE w:val="0"/>
        <w:autoSpaceDN w:val="0"/>
        <w:adjustRightInd w:val="0"/>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 xml:space="preserve">The plans are prepared consistent with the statutory process set out in the </w:t>
      </w:r>
      <w:r w:rsidR="002F6E09" w:rsidRPr="002F6E09">
        <w:rPr>
          <w:rFonts w:ascii="Times New Roman" w:hAnsi="Times New Roman"/>
          <w:kern w:val="24"/>
          <w:sz w:val="24"/>
          <w:szCs w:val="24"/>
          <w:lang w:eastAsia="en-AU"/>
        </w:rPr>
        <w:t>EPBC Act, which includes the</w:t>
      </w:r>
      <w:r w:rsidR="006270DA">
        <w:rPr>
          <w:rFonts w:ascii="Times New Roman" w:hAnsi="Times New Roman"/>
          <w:kern w:val="24"/>
          <w:sz w:val="24"/>
          <w:szCs w:val="24"/>
          <w:lang w:eastAsia="en-AU"/>
        </w:rPr>
        <w:t xml:space="preserve"> following steps:</w:t>
      </w:r>
    </w:p>
    <w:p w:rsidR="00E83246" w:rsidRPr="006270DA" w:rsidRDefault="00E83246" w:rsidP="006270DA">
      <w:pPr>
        <w:pStyle w:val="ListParagraph"/>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sidRPr="006270DA">
        <w:rPr>
          <w:rFonts w:ascii="Times New Roman" w:hAnsi="Times New Roman"/>
          <w:kern w:val="24"/>
          <w:sz w:val="24"/>
          <w:szCs w:val="24"/>
          <w:lang w:eastAsia="en-AU"/>
        </w:rPr>
        <w:t xml:space="preserve">The Director of National Parks publishes a notice inviting comment for a minimum period of 30 days on the proposal to prepare a </w:t>
      </w:r>
      <w:r w:rsidR="00FC47F3">
        <w:rPr>
          <w:rFonts w:ascii="Times New Roman" w:hAnsi="Times New Roman"/>
          <w:kern w:val="24"/>
          <w:sz w:val="24"/>
          <w:szCs w:val="24"/>
          <w:lang w:eastAsia="en-AU"/>
        </w:rPr>
        <w:t xml:space="preserve">draft </w:t>
      </w:r>
      <w:r w:rsidRPr="006270DA">
        <w:rPr>
          <w:rFonts w:ascii="Times New Roman" w:hAnsi="Times New Roman"/>
          <w:kern w:val="24"/>
          <w:sz w:val="24"/>
          <w:szCs w:val="24"/>
          <w:lang w:eastAsia="en-AU"/>
        </w:rPr>
        <w:t xml:space="preserve">management plan. </w:t>
      </w:r>
      <w:r w:rsidR="006270DA">
        <w:rPr>
          <w:rFonts w:ascii="Times New Roman" w:hAnsi="Times New Roman"/>
          <w:kern w:val="24"/>
          <w:sz w:val="24"/>
          <w:szCs w:val="24"/>
          <w:lang w:eastAsia="en-AU"/>
        </w:rPr>
        <w:t xml:space="preserve">The notice for the </w:t>
      </w:r>
      <w:r w:rsidR="001E367B">
        <w:rPr>
          <w:rFonts w:ascii="Times New Roman" w:hAnsi="Times New Roman"/>
          <w:kern w:val="24"/>
          <w:sz w:val="24"/>
          <w:szCs w:val="24"/>
          <w:lang w:eastAsia="en-AU"/>
        </w:rPr>
        <w:t xml:space="preserve">Commonwealth </w:t>
      </w:r>
      <w:r w:rsidR="00FC47F3">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FC47F3">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6270DA">
        <w:rPr>
          <w:rFonts w:ascii="Times New Roman" w:hAnsi="Times New Roman"/>
          <w:kern w:val="24"/>
          <w:sz w:val="24"/>
          <w:szCs w:val="24"/>
          <w:lang w:eastAsia="en-AU"/>
        </w:rPr>
        <w:t xml:space="preserve">s </w:t>
      </w:r>
      <w:r w:rsidR="008427D5">
        <w:rPr>
          <w:rFonts w:ascii="Times New Roman" w:hAnsi="Times New Roman"/>
          <w:kern w:val="24"/>
          <w:sz w:val="24"/>
          <w:szCs w:val="24"/>
          <w:lang w:eastAsia="en-AU"/>
        </w:rPr>
        <w:t xml:space="preserve">(Coral Sea, Temperate East, South-west, North-west and North regions) </w:t>
      </w:r>
      <w:r w:rsidR="006270DA">
        <w:rPr>
          <w:rFonts w:ascii="Times New Roman" w:hAnsi="Times New Roman"/>
          <w:kern w:val="24"/>
          <w:sz w:val="24"/>
          <w:szCs w:val="24"/>
          <w:lang w:eastAsia="en-AU"/>
        </w:rPr>
        <w:t>was published on 18 November and the period of public comment will conclude on 18 December</w:t>
      </w:r>
      <w:r w:rsidR="00FC47F3">
        <w:rPr>
          <w:rFonts w:ascii="Times New Roman" w:hAnsi="Times New Roman"/>
          <w:kern w:val="24"/>
          <w:sz w:val="24"/>
          <w:szCs w:val="24"/>
          <w:lang w:eastAsia="en-AU"/>
        </w:rPr>
        <w:t xml:space="preserve"> 2012</w:t>
      </w:r>
      <w:r w:rsidR="006270DA">
        <w:rPr>
          <w:rFonts w:ascii="Times New Roman" w:hAnsi="Times New Roman"/>
          <w:kern w:val="24"/>
          <w:sz w:val="24"/>
          <w:szCs w:val="24"/>
          <w:lang w:eastAsia="en-AU"/>
        </w:rPr>
        <w:t xml:space="preserve">. The Director of National Parks has written to the Chair </w:t>
      </w:r>
      <w:r w:rsidR="00E15B7B">
        <w:rPr>
          <w:rFonts w:ascii="Times New Roman" w:hAnsi="Times New Roman"/>
          <w:kern w:val="24"/>
          <w:sz w:val="24"/>
          <w:szCs w:val="24"/>
          <w:lang w:eastAsia="en-AU"/>
        </w:rPr>
        <w:t xml:space="preserve">of all relevant Land Councils, </w:t>
      </w:r>
      <w:r w:rsidR="006270DA">
        <w:rPr>
          <w:rFonts w:ascii="Times New Roman" w:hAnsi="Times New Roman"/>
          <w:kern w:val="24"/>
          <w:sz w:val="24"/>
          <w:szCs w:val="24"/>
          <w:lang w:eastAsia="en-AU"/>
        </w:rPr>
        <w:t>invit</w:t>
      </w:r>
      <w:r w:rsidR="00E15B7B">
        <w:rPr>
          <w:rFonts w:ascii="Times New Roman" w:hAnsi="Times New Roman"/>
          <w:kern w:val="24"/>
          <w:sz w:val="24"/>
          <w:szCs w:val="24"/>
          <w:lang w:eastAsia="en-AU"/>
        </w:rPr>
        <w:t>ing</w:t>
      </w:r>
      <w:r w:rsidR="006270DA">
        <w:rPr>
          <w:rFonts w:ascii="Times New Roman" w:hAnsi="Times New Roman"/>
          <w:kern w:val="24"/>
          <w:sz w:val="24"/>
          <w:szCs w:val="24"/>
          <w:lang w:eastAsia="en-AU"/>
        </w:rPr>
        <w:t xml:space="preserve"> comments on the proposal to prepare the </w:t>
      </w:r>
      <w:r w:rsidR="00FC47F3">
        <w:rPr>
          <w:rFonts w:ascii="Times New Roman" w:hAnsi="Times New Roman"/>
          <w:kern w:val="24"/>
          <w:sz w:val="24"/>
          <w:szCs w:val="24"/>
          <w:lang w:eastAsia="en-AU"/>
        </w:rPr>
        <w:t xml:space="preserve">draft </w:t>
      </w:r>
      <w:r w:rsidR="006270DA">
        <w:rPr>
          <w:rFonts w:ascii="Times New Roman" w:hAnsi="Times New Roman"/>
          <w:kern w:val="24"/>
          <w:sz w:val="24"/>
          <w:szCs w:val="24"/>
          <w:lang w:eastAsia="en-AU"/>
        </w:rPr>
        <w:t>management plans</w:t>
      </w:r>
      <w:r w:rsidR="00E15B7B">
        <w:rPr>
          <w:rFonts w:ascii="Times New Roman" w:hAnsi="Times New Roman"/>
          <w:kern w:val="24"/>
          <w:sz w:val="24"/>
          <w:szCs w:val="24"/>
          <w:lang w:eastAsia="en-AU"/>
        </w:rPr>
        <w:t>.</w:t>
      </w:r>
      <w:r w:rsidR="006270DA">
        <w:rPr>
          <w:rFonts w:ascii="Times New Roman" w:hAnsi="Times New Roman"/>
          <w:kern w:val="24"/>
          <w:sz w:val="24"/>
          <w:szCs w:val="24"/>
          <w:lang w:eastAsia="en-AU"/>
        </w:rPr>
        <w:t xml:space="preserve"> </w:t>
      </w:r>
    </w:p>
    <w:p w:rsidR="00E83246" w:rsidRPr="006270DA" w:rsidRDefault="00E83246" w:rsidP="006270DA">
      <w:pPr>
        <w:pStyle w:val="ListParagraph"/>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sidRPr="006270DA">
        <w:rPr>
          <w:rFonts w:ascii="Times New Roman" w:hAnsi="Times New Roman"/>
          <w:kern w:val="24"/>
          <w:sz w:val="24"/>
          <w:szCs w:val="24"/>
          <w:lang w:eastAsia="en-AU"/>
        </w:rPr>
        <w:t>The next step is the preparation of the draft management plan</w:t>
      </w:r>
      <w:r w:rsidR="00E15B7B">
        <w:rPr>
          <w:rFonts w:ascii="Times New Roman" w:hAnsi="Times New Roman"/>
          <w:kern w:val="24"/>
          <w:sz w:val="24"/>
          <w:szCs w:val="24"/>
          <w:lang w:eastAsia="en-AU"/>
        </w:rPr>
        <w:t>s</w:t>
      </w:r>
      <w:r w:rsidRPr="006270DA">
        <w:rPr>
          <w:rFonts w:ascii="Times New Roman" w:hAnsi="Times New Roman"/>
          <w:kern w:val="24"/>
          <w:sz w:val="24"/>
          <w:szCs w:val="24"/>
          <w:lang w:eastAsia="en-AU"/>
        </w:rPr>
        <w:t>. In preparing a management plan and in addition to the protection, conservation and management of the reserve</w:t>
      </w:r>
      <w:r w:rsidR="008427D5">
        <w:rPr>
          <w:rFonts w:ascii="Times New Roman" w:hAnsi="Times New Roman"/>
          <w:kern w:val="24"/>
          <w:sz w:val="24"/>
          <w:szCs w:val="24"/>
          <w:lang w:eastAsia="en-AU"/>
        </w:rPr>
        <w:t>s’</w:t>
      </w:r>
      <w:r w:rsidRPr="006270DA">
        <w:rPr>
          <w:rFonts w:ascii="Times New Roman" w:hAnsi="Times New Roman"/>
          <w:kern w:val="24"/>
          <w:sz w:val="24"/>
          <w:szCs w:val="24"/>
          <w:lang w:eastAsia="en-AU"/>
        </w:rPr>
        <w:t xml:space="preserve"> values, the Director must take into account a range of matters including the interests of Traditional Owners and other </w:t>
      </w:r>
      <w:r w:rsidR="004C70B2">
        <w:rPr>
          <w:rFonts w:ascii="Times New Roman" w:hAnsi="Times New Roman"/>
          <w:kern w:val="24"/>
          <w:sz w:val="24"/>
          <w:szCs w:val="24"/>
          <w:lang w:eastAsia="en-AU"/>
        </w:rPr>
        <w:t>Indigenous</w:t>
      </w:r>
      <w:r w:rsidRPr="006270DA">
        <w:rPr>
          <w:rFonts w:ascii="Times New Roman" w:hAnsi="Times New Roman"/>
          <w:kern w:val="24"/>
          <w:sz w:val="24"/>
          <w:szCs w:val="24"/>
          <w:lang w:eastAsia="en-AU"/>
        </w:rPr>
        <w:t xml:space="preserve"> interests and of any person with prior usage rights that existed immediately before the reserve was declared. </w:t>
      </w:r>
    </w:p>
    <w:p w:rsidR="00E83246" w:rsidRPr="006270DA" w:rsidRDefault="00E83246" w:rsidP="006270DA">
      <w:pPr>
        <w:pStyle w:val="ListParagraph"/>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sidRPr="006270DA">
        <w:rPr>
          <w:rFonts w:ascii="Times New Roman" w:hAnsi="Times New Roman"/>
          <w:kern w:val="24"/>
          <w:sz w:val="24"/>
          <w:szCs w:val="24"/>
          <w:lang w:eastAsia="en-AU"/>
        </w:rPr>
        <w:t xml:space="preserve">The draft management plan for each </w:t>
      </w:r>
      <w:r w:rsidR="001E367B">
        <w:rPr>
          <w:rFonts w:ascii="Times New Roman" w:hAnsi="Times New Roman"/>
          <w:kern w:val="24"/>
          <w:sz w:val="24"/>
          <w:szCs w:val="24"/>
          <w:lang w:eastAsia="en-AU"/>
        </w:rPr>
        <w:t xml:space="preserve">Commonwealth </w:t>
      </w:r>
      <w:r w:rsidR="00FC47F3">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FC47F3">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Pr="006270DA">
        <w:rPr>
          <w:rFonts w:ascii="Times New Roman" w:hAnsi="Times New Roman"/>
          <w:kern w:val="24"/>
          <w:sz w:val="24"/>
          <w:szCs w:val="24"/>
          <w:lang w:eastAsia="en-AU"/>
        </w:rPr>
        <w:t xml:space="preserve">s network will be released for a 30 day public comment period. </w:t>
      </w:r>
      <w:r w:rsidR="00E15B7B">
        <w:rPr>
          <w:rFonts w:ascii="Times New Roman" w:hAnsi="Times New Roman"/>
          <w:kern w:val="24"/>
          <w:sz w:val="24"/>
          <w:szCs w:val="24"/>
          <w:lang w:eastAsia="en-AU"/>
        </w:rPr>
        <w:t>We anticipate that this will happen in mid January 2013.</w:t>
      </w:r>
    </w:p>
    <w:p w:rsidR="00E83246" w:rsidRPr="006270DA" w:rsidRDefault="00FC47F3" w:rsidP="006270DA">
      <w:pPr>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Pr>
          <w:rFonts w:ascii="Times New Roman" w:hAnsi="Times New Roman"/>
          <w:kern w:val="24"/>
          <w:sz w:val="24"/>
          <w:szCs w:val="24"/>
          <w:lang w:eastAsia="en-AU"/>
        </w:rPr>
        <w:t>Each draft</w:t>
      </w:r>
      <w:r w:rsidR="00E83246" w:rsidRPr="006270DA">
        <w:rPr>
          <w:rFonts w:ascii="Times New Roman" w:hAnsi="Times New Roman"/>
          <w:kern w:val="24"/>
          <w:sz w:val="24"/>
          <w:szCs w:val="24"/>
          <w:lang w:eastAsia="en-AU"/>
        </w:rPr>
        <w:t xml:space="preserve"> management plan </w:t>
      </w:r>
      <w:r w:rsidR="00EF6B8F">
        <w:rPr>
          <w:rFonts w:ascii="Times New Roman" w:hAnsi="Times New Roman"/>
          <w:kern w:val="24"/>
          <w:sz w:val="24"/>
          <w:szCs w:val="24"/>
          <w:lang w:eastAsia="en-AU"/>
        </w:rPr>
        <w:t>is</w:t>
      </w:r>
      <w:r w:rsidR="00E83246" w:rsidRPr="006270DA">
        <w:rPr>
          <w:rFonts w:ascii="Times New Roman" w:hAnsi="Times New Roman"/>
          <w:kern w:val="24"/>
          <w:sz w:val="24"/>
          <w:szCs w:val="24"/>
          <w:lang w:eastAsia="en-AU"/>
        </w:rPr>
        <w:t xml:space="preserve"> then finalised and the Director of National Parks provides the Environment Minister with the </w:t>
      </w:r>
      <w:r>
        <w:rPr>
          <w:rFonts w:ascii="Times New Roman" w:hAnsi="Times New Roman"/>
          <w:kern w:val="24"/>
          <w:sz w:val="24"/>
          <w:szCs w:val="24"/>
          <w:lang w:eastAsia="en-AU"/>
        </w:rPr>
        <w:t>final</w:t>
      </w:r>
      <w:r w:rsidR="00E83246" w:rsidRPr="006270DA">
        <w:rPr>
          <w:rFonts w:ascii="Times New Roman" w:hAnsi="Times New Roman"/>
          <w:kern w:val="24"/>
          <w:sz w:val="24"/>
          <w:szCs w:val="24"/>
          <w:lang w:eastAsia="en-AU"/>
        </w:rPr>
        <w:t xml:space="preserve"> management plan, the public comments </w:t>
      </w:r>
      <w:r>
        <w:rPr>
          <w:rFonts w:ascii="Times New Roman" w:hAnsi="Times New Roman"/>
          <w:kern w:val="24"/>
          <w:sz w:val="24"/>
          <w:szCs w:val="24"/>
          <w:lang w:eastAsia="en-AU"/>
        </w:rPr>
        <w:t xml:space="preserve">received </w:t>
      </w:r>
      <w:r w:rsidR="00E83246" w:rsidRPr="006270DA">
        <w:rPr>
          <w:rFonts w:ascii="Times New Roman" w:hAnsi="Times New Roman"/>
          <w:kern w:val="24"/>
          <w:sz w:val="24"/>
          <w:szCs w:val="24"/>
          <w:lang w:eastAsia="en-AU"/>
        </w:rPr>
        <w:t xml:space="preserve">on the draft plan and the </w:t>
      </w:r>
      <w:r w:rsidR="00E15B7B" w:rsidRPr="006270DA">
        <w:rPr>
          <w:rFonts w:ascii="Times New Roman" w:hAnsi="Times New Roman"/>
          <w:kern w:val="24"/>
          <w:sz w:val="24"/>
          <w:szCs w:val="24"/>
          <w:lang w:eastAsia="en-AU"/>
        </w:rPr>
        <w:t>Director</w:t>
      </w:r>
      <w:r w:rsidR="00E15B7B">
        <w:rPr>
          <w:rFonts w:ascii="Times New Roman" w:hAnsi="Times New Roman"/>
          <w:kern w:val="24"/>
          <w:sz w:val="24"/>
          <w:szCs w:val="24"/>
          <w:lang w:eastAsia="en-AU"/>
        </w:rPr>
        <w:t>’s</w:t>
      </w:r>
      <w:r w:rsidR="00E15B7B" w:rsidRPr="006270DA">
        <w:rPr>
          <w:rFonts w:ascii="Times New Roman" w:hAnsi="Times New Roman"/>
          <w:kern w:val="24"/>
          <w:sz w:val="24"/>
          <w:szCs w:val="24"/>
          <w:lang w:eastAsia="en-AU"/>
        </w:rPr>
        <w:t xml:space="preserve"> </w:t>
      </w:r>
      <w:r w:rsidR="00E83246" w:rsidRPr="006270DA">
        <w:rPr>
          <w:rFonts w:ascii="Times New Roman" w:hAnsi="Times New Roman"/>
          <w:kern w:val="24"/>
          <w:sz w:val="24"/>
          <w:szCs w:val="24"/>
          <w:lang w:eastAsia="en-AU"/>
        </w:rPr>
        <w:t>views on th</w:t>
      </w:r>
      <w:r w:rsidR="00E15B7B">
        <w:rPr>
          <w:rFonts w:ascii="Times New Roman" w:hAnsi="Times New Roman"/>
          <w:kern w:val="24"/>
          <w:sz w:val="24"/>
          <w:szCs w:val="24"/>
          <w:lang w:eastAsia="en-AU"/>
        </w:rPr>
        <w:t>ose</w:t>
      </w:r>
      <w:r w:rsidR="00E83246" w:rsidRPr="006270DA">
        <w:rPr>
          <w:rFonts w:ascii="Times New Roman" w:hAnsi="Times New Roman"/>
          <w:kern w:val="24"/>
          <w:sz w:val="24"/>
          <w:szCs w:val="24"/>
          <w:lang w:eastAsia="en-AU"/>
        </w:rPr>
        <w:t xml:space="preserve"> comments. </w:t>
      </w:r>
    </w:p>
    <w:p w:rsidR="00E83246" w:rsidRPr="006270DA" w:rsidRDefault="00E83246" w:rsidP="006270DA">
      <w:pPr>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sidRPr="006270DA">
        <w:rPr>
          <w:rFonts w:ascii="Times New Roman" w:hAnsi="Times New Roman"/>
          <w:kern w:val="24"/>
          <w:sz w:val="24"/>
          <w:szCs w:val="24"/>
          <w:lang w:eastAsia="en-AU"/>
        </w:rPr>
        <w:t xml:space="preserve">The Minister considers the </w:t>
      </w:r>
      <w:r w:rsidR="00EF6B8F">
        <w:rPr>
          <w:rFonts w:ascii="Times New Roman" w:hAnsi="Times New Roman"/>
          <w:kern w:val="24"/>
          <w:sz w:val="24"/>
          <w:szCs w:val="24"/>
          <w:lang w:eastAsia="en-AU"/>
        </w:rPr>
        <w:t>final</w:t>
      </w:r>
      <w:r w:rsidRPr="006270DA">
        <w:rPr>
          <w:rFonts w:ascii="Times New Roman" w:hAnsi="Times New Roman"/>
          <w:kern w:val="24"/>
          <w:sz w:val="24"/>
          <w:szCs w:val="24"/>
          <w:lang w:eastAsia="en-AU"/>
        </w:rPr>
        <w:t xml:space="preserve"> plan</w:t>
      </w:r>
      <w:r w:rsidR="00E15B7B">
        <w:rPr>
          <w:rFonts w:ascii="Times New Roman" w:hAnsi="Times New Roman"/>
          <w:kern w:val="24"/>
          <w:sz w:val="24"/>
          <w:szCs w:val="24"/>
          <w:lang w:eastAsia="en-AU"/>
        </w:rPr>
        <w:t>s</w:t>
      </w:r>
      <w:r w:rsidRPr="006270DA">
        <w:rPr>
          <w:rFonts w:ascii="Times New Roman" w:hAnsi="Times New Roman"/>
          <w:kern w:val="24"/>
          <w:sz w:val="24"/>
          <w:szCs w:val="24"/>
          <w:lang w:eastAsia="en-AU"/>
        </w:rPr>
        <w:t xml:space="preserve"> and the Director's views and, if satisfied, approves the management plan</w:t>
      </w:r>
      <w:r w:rsidR="00E15B7B">
        <w:rPr>
          <w:rFonts w:ascii="Times New Roman" w:hAnsi="Times New Roman"/>
          <w:kern w:val="24"/>
          <w:sz w:val="24"/>
          <w:szCs w:val="24"/>
          <w:lang w:eastAsia="en-AU"/>
        </w:rPr>
        <w:t>s</w:t>
      </w:r>
      <w:r w:rsidRPr="006270DA">
        <w:rPr>
          <w:rFonts w:ascii="Times New Roman" w:hAnsi="Times New Roman"/>
          <w:kern w:val="24"/>
          <w:sz w:val="24"/>
          <w:szCs w:val="24"/>
          <w:lang w:eastAsia="en-AU"/>
        </w:rPr>
        <w:t xml:space="preserve"> (subject to any amendments the Minister considers necessary). </w:t>
      </w:r>
    </w:p>
    <w:p w:rsidR="00E83246" w:rsidRPr="006270DA" w:rsidRDefault="00E83246" w:rsidP="006270DA">
      <w:pPr>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sidRPr="006270DA">
        <w:rPr>
          <w:rFonts w:ascii="Times New Roman" w:hAnsi="Times New Roman"/>
          <w:kern w:val="24"/>
          <w:sz w:val="24"/>
          <w:szCs w:val="24"/>
          <w:lang w:eastAsia="en-AU"/>
        </w:rPr>
        <w:t>The plan</w:t>
      </w:r>
      <w:r w:rsidR="00E15B7B">
        <w:rPr>
          <w:rFonts w:ascii="Times New Roman" w:hAnsi="Times New Roman"/>
          <w:kern w:val="24"/>
          <w:sz w:val="24"/>
          <w:szCs w:val="24"/>
          <w:lang w:eastAsia="en-AU"/>
        </w:rPr>
        <w:t>s are</w:t>
      </w:r>
      <w:r w:rsidRPr="006270DA">
        <w:rPr>
          <w:rFonts w:ascii="Times New Roman" w:hAnsi="Times New Roman"/>
          <w:kern w:val="24"/>
          <w:sz w:val="24"/>
          <w:szCs w:val="24"/>
          <w:lang w:eastAsia="en-AU"/>
        </w:rPr>
        <w:t xml:space="preserve"> tabled in both Houses of the Parliament together with any comments, views, reports or recommendations that have not been given effect in the plan</w:t>
      </w:r>
      <w:r w:rsidR="00E15B7B">
        <w:rPr>
          <w:rFonts w:ascii="Times New Roman" w:hAnsi="Times New Roman"/>
          <w:kern w:val="24"/>
          <w:sz w:val="24"/>
          <w:szCs w:val="24"/>
          <w:lang w:eastAsia="en-AU"/>
        </w:rPr>
        <w:t>s. M</w:t>
      </w:r>
      <w:r w:rsidR="006270DA" w:rsidRPr="002F6E09">
        <w:rPr>
          <w:rFonts w:ascii="Times New Roman" w:hAnsi="Times New Roman"/>
          <w:kern w:val="24"/>
          <w:sz w:val="24"/>
          <w:szCs w:val="24"/>
          <w:lang w:eastAsia="en-AU"/>
        </w:rPr>
        <w:t xml:space="preserve">anagement plans </w:t>
      </w:r>
      <w:r w:rsidR="008427D5">
        <w:rPr>
          <w:rFonts w:ascii="Times New Roman" w:hAnsi="Times New Roman"/>
          <w:kern w:val="24"/>
          <w:sz w:val="24"/>
          <w:szCs w:val="24"/>
          <w:lang w:eastAsia="en-AU"/>
        </w:rPr>
        <w:t xml:space="preserve">can be disallowed by the </w:t>
      </w:r>
      <w:r w:rsidR="006270DA" w:rsidRPr="002F6E09">
        <w:rPr>
          <w:rFonts w:ascii="Times New Roman" w:hAnsi="Times New Roman"/>
          <w:kern w:val="24"/>
          <w:sz w:val="24"/>
          <w:szCs w:val="24"/>
          <w:lang w:eastAsia="en-AU"/>
        </w:rPr>
        <w:t>Parliament</w:t>
      </w:r>
      <w:r w:rsidR="008427D5">
        <w:rPr>
          <w:rFonts w:ascii="Times New Roman" w:hAnsi="Times New Roman"/>
          <w:kern w:val="24"/>
          <w:sz w:val="24"/>
          <w:szCs w:val="24"/>
          <w:lang w:eastAsia="en-AU"/>
        </w:rPr>
        <w:t>.</w:t>
      </w:r>
      <w:r w:rsidR="006270DA" w:rsidRPr="002F6E09">
        <w:rPr>
          <w:rFonts w:ascii="Times New Roman" w:hAnsi="Times New Roman"/>
          <w:kern w:val="24"/>
          <w:sz w:val="24"/>
          <w:szCs w:val="24"/>
          <w:lang w:eastAsia="en-AU"/>
        </w:rPr>
        <w:t xml:space="preserve"> </w:t>
      </w:r>
    </w:p>
    <w:p w:rsidR="00E83246" w:rsidRDefault="00E83246" w:rsidP="006270DA">
      <w:pPr>
        <w:numPr>
          <w:ilvl w:val="0"/>
          <w:numId w:val="31"/>
        </w:numPr>
        <w:autoSpaceDE w:val="0"/>
        <w:autoSpaceDN w:val="0"/>
        <w:adjustRightInd w:val="0"/>
        <w:spacing w:before="120" w:after="120" w:line="240" w:lineRule="auto"/>
        <w:ind w:left="360"/>
        <w:rPr>
          <w:rFonts w:ascii="Times New Roman" w:hAnsi="Times New Roman"/>
          <w:kern w:val="24"/>
          <w:sz w:val="24"/>
          <w:szCs w:val="24"/>
          <w:lang w:eastAsia="en-AU"/>
        </w:rPr>
      </w:pPr>
      <w:r w:rsidRPr="006270DA">
        <w:rPr>
          <w:rFonts w:ascii="Times New Roman" w:hAnsi="Times New Roman"/>
          <w:kern w:val="24"/>
          <w:sz w:val="24"/>
          <w:szCs w:val="24"/>
          <w:lang w:eastAsia="en-AU"/>
        </w:rPr>
        <w:t>Once registered on the Federal Register of Legislative Instruments</w:t>
      </w:r>
      <w:r w:rsidR="00E15B7B">
        <w:rPr>
          <w:rFonts w:ascii="Times New Roman" w:hAnsi="Times New Roman"/>
          <w:kern w:val="24"/>
          <w:sz w:val="24"/>
          <w:szCs w:val="24"/>
          <w:lang w:eastAsia="en-AU"/>
        </w:rPr>
        <w:t>,</w:t>
      </w:r>
      <w:r w:rsidRPr="006270DA">
        <w:rPr>
          <w:rFonts w:ascii="Times New Roman" w:hAnsi="Times New Roman"/>
          <w:kern w:val="24"/>
          <w:sz w:val="24"/>
          <w:szCs w:val="24"/>
          <w:lang w:eastAsia="en-AU"/>
        </w:rPr>
        <w:t xml:space="preserve"> </w:t>
      </w:r>
      <w:r w:rsidR="00E15B7B">
        <w:rPr>
          <w:rFonts w:ascii="Times New Roman" w:hAnsi="Times New Roman"/>
          <w:kern w:val="24"/>
          <w:sz w:val="24"/>
          <w:szCs w:val="24"/>
          <w:lang w:eastAsia="en-AU"/>
        </w:rPr>
        <w:t>a</w:t>
      </w:r>
      <w:r w:rsidRPr="006270DA">
        <w:rPr>
          <w:rFonts w:ascii="Times New Roman" w:hAnsi="Times New Roman"/>
          <w:kern w:val="24"/>
          <w:sz w:val="24"/>
          <w:szCs w:val="24"/>
          <w:lang w:eastAsia="en-AU"/>
        </w:rPr>
        <w:t xml:space="preserve"> plan comes into effect on the date specified in the </w:t>
      </w:r>
      <w:r w:rsidR="00E15B7B">
        <w:rPr>
          <w:rFonts w:ascii="Times New Roman" w:hAnsi="Times New Roman"/>
          <w:kern w:val="24"/>
          <w:sz w:val="24"/>
          <w:szCs w:val="24"/>
          <w:lang w:eastAsia="en-AU"/>
        </w:rPr>
        <w:t>m</w:t>
      </w:r>
      <w:r w:rsidRPr="006270DA">
        <w:rPr>
          <w:rFonts w:ascii="Times New Roman" w:hAnsi="Times New Roman"/>
          <w:kern w:val="24"/>
          <w:sz w:val="24"/>
          <w:szCs w:val="24"/>
          <w:lang w:eastAsia="en-AU"/>
        </w:rPr>
        <w:t xml:space="preserve">anagement </w:t>
      </w:r>
      <w:r w:rsidR="00E15B7B">
        <w:rPr>
          <w:rFonts w:ascii="Times New Roman" w:hAnsi="Times New Roman"/>
          <w:kern w:val="24"/>
          <w:sz w:val="24"/>
          <w:szCs w:val="24"/>
          <w:lang w:eastAsia="en-AU"/>
        </w:rPr>
        <w:t>p</w:t>
      </w:r>
      <w:r w:rsidRPr="006270DA">
        <w:rPr>
          <w:rFonts w:ascii="Times New Roman" w:hAnsi="Times New Roman"/>
          <w:kern w:val="24"/>
          <w:sz w:val="24"/>
          <w:szCs w:val="24"/>
          <w:lang w:eastAsia="en-AU"/>
        </w:rPr>
        <w:t>lan (</w:t>
      </w:r>
      <w:r w:rsidR="00E15B7B">
        <w:rPr>
          <w:rFonts w:ascii="Times New Roman" w:hAnsi="Times New Roman"/>
          <w:kern w:val="24"/>
          <w:sz w:val="24"/>
          <w:szCs w:val="24"/>
          <w:lang w:eastAsia="en-AU"/>
        </w:rPr>
        <w:t xml:space="preserve">unless it is </w:t>
      </w:r>
      <w:r w:rsidR="00E15B7B" w:rsidRPr="006270DA">
        <w:rPr>
          <w:rFonts w:ascii="Times New Roman" w:hAnsi="Times New Roman"/>
          <w:kern w:val="24"/>
          <w:sz w:val="24"/>
          <w:szCs w:val="24"/>
          <w:lang w:eastAsia="en-AU"/>
        </w:rPr>
        <w:t>disallow</w:t>
      </w:r>
      <w:r w:rsidR="00E15B7B">
        <w:rPr>
          <w:rFonts w:ascii="Times New Roman" w:hAnsi="Times New Roman"/>
          <w:kern w:val="24"/>
          <w:sz w:val="24"/>
          <w:szCs w:val="24"/>
          <w:lang w:eastAsia="en-AU"/>
        </w:rPr>
        <w:t>ed</w:t>
      </w:r>
      <w:r w:rsidRPr="006270DA">
        <w:rPr>
          <w:rFonts w:ascii="Times New Roman" w:hAnsi="Times New Roman"/>
          <w:kern w:val="24"/>
          <w:sz w:val="24"/>
          <w:szCs w:val="24"/>
          <w:lang w:eastAsia="en-AU"/>
        </w:rPr>
        <w:t xml:space="preserve"> by the Parliament). </w:t>
      </w:r>
      <w:r w:rsidRPr="00E15B7B">
        <w:rPr>
          <w:rFonts w:ascii="Times New Roman" w:hAnsi="Times New Roman"/>
          <w:kern w:val="24"/>
          <w:sz w:val="24"/>
          <w:szCs w:val="24"/>
          <w:lang w:eastAsia="en-AU"/>
        </w:rPr>
        <w:t xml:space="preserve">It is </w:t>
      </w:r>
      <w:r w:rsidR="008427D5">
        <w:rPr>
          <w:rFonts w:ascii="Times New Roman" w:hAnsi="Times New Roman"/>
          <w:kern w:val="24"/>
          <w:sz w:val="24"/>
          <w:szCs w:val="24"/>
          <w:lang w:eastAsia="en-AU"/>
        </w:rPr>
        <w:t>planned</w:t>
      </w:r>
      <w:r w:rsidR="008427D5" w:rsidRPr="00E15B7B">
        <w:rPr>
          <w:rFonts w:ascii="Times New Roman" w:hAnsi="Times New Roman"/>
          <w:kern w:val="24"/>
          <w:sz w:val="24"/>
          <w:szCs w:val="24"/>
          <w:lang w:eastAsia="en-AU"/>
        </w:rPr>
        <w:t xml:space="preserve"> </w:t>
      </w:r>
      <w:r w:rsidRPr="00E15B7B">
        <w:rPr>
          <w:rFonts w:ascii="Times New Roman" w:hAnsi="Times New Roman"/>
          <w:kern w:val="24"/>
          <w:sz w:val="24"/>
          <w:szCs w:val="24"/>
          <w:lang w:eastAsia="en-AU"/>
        </w:rPr>
        <w:t xml:space="preserve">that the date of effect for all </w:t>
      </w:r>
      <w:r w:rsidR="001E367B">
        <w:rPr>
          <w:rFonts w:ascii="Times New Roman" w:hAnsi="Times New Roman"/>
          <w:kern w:val="24"/>
          <w:sz w:val="24"/>
          <w:szCs w:val="24"/>
          <w:lang w:eastAsia="en-AU"/>
        </w:rPr>
        <w:t xml:space="preserve">Commonwealth </w:t>
      </w:r>
      <w:r w:rsidR="00EF6B8F">
        <w:rPr>
          <w:rFonts w:ascii="Times New Roman" w:hAnsi="Times New Roman"/>
          <w:kern w:val="24"/>
          <w:sz w:val="24"/>
          <w:szCs w:val="24"/>
          <w:lang w:eastAsia="en-AU"/>
        </w:rPr>
        <w:t>m</w:t>
      </w:r>
      <w:r w:rsidR="001E367B">
        <w:rPr>
          <w:rFonts w:ascii="Times New Roman" w:hAnsi="Times New Roman"/>
          <w:kern w:val="24"/>
          <w:sz w:val="24"/>
          <w:szCs w:val="24"/>
          <w:lang w:eastAsia="en-AU"/>
        </w:rPr>
        <w:t xml:space="preserve">arine </w:t>
      </w:r>
      <w:r w:rsidR="00EF6B8F">
        <w:rPr>
          <w:rFonts w:ascii="Times New Roman" w:hAnsi="Times New Roman"/>
          <w:kern w:val="24"/>
          <w:sz w:val="24"/>
          <w:szCs w:val="24"/>
          <w:lang w:eastAsia="en-AU"/>
        </w:rPr>
        <w:t>r</w:t>
      </w:r>
      <w:r w:rsidR="001E367B">
        <w:rPr>
          <w:rFonts w:ascii="Times New Roman" w:hAnsi="Times New Roman"/>
          <w:kern w:val="24"/>
          <w:sz w:val="24"/>
          <w:szCs w:val="24"/>
          <w:lang w:eastAsia="en-AU"/>
        </w:rPr>
        <w:t>eserve</w:t>
      </w:r>
      <w:r w:rsidR="0084632D">
        <w:rPr>
          <w:rFonts w:ascii="Times New Roman" w:hAnsi="Times New Roman"/>
          <w:kern w:val="24"/>
          <w:sz w:val="24"/>
          <w:szCs w:val="24"/>
          <w:lang w:eastAsia="en-AU"/>
        </w:rPr>
        <w:t xml:space="preserve">s </w:t>
      </w:r>
      <w:r w:rsidRPr="00E15B7B">
        <w:rPr>
          <w:rFonts w:ascii="Times New Roman" w:hAnsi="Times New Roman"/>
          <w:kern w:val="24"/>
          <w:sz w:val="24"/>
          <w:szCs w:val="24"/>
          <w:lang w:eastAsia="en-AU"/>
        </w:rPr>
        <w:t xml:space="preserve">management plans </w:t>
      </w:r>
      <w:r w:rsidRPr="00E15B7B">
        <w:rPr>
          <w:rFonts w:ascii="Times New Roman" w:hAnsi="Times New Roman"/>
          <w:kern w:val="24"/>
          <w:sz w:val="24"/>
          <w:szCs w:val="24"/>
          <w:lang w:eastAsia="en-AU"/>
        </w:rPr>
        <w:lastRenderedPageBreak/>
        <w:t xml:space="preserve">(other than the South-east </w:t>
      </w:r>
      <w:r w:rsidR="00EF6B8F">
        <w:rPr>
          <w:rFonts w:ascii="Times New Roman" w:hAnsi="Times New Roman"/>
          <w:kern w:val="24"/>
          <w:sz w:val="24"/>
          <w:szCs w:val="24"/>
          <w:lang w:eastAsia="en-AU"/>
        </w:rPr>
        <w:t xml:space="preserve">network </w:t>
      </w:r>
      <w:r w:rsidRPr="00E15B7B">
        <w:rPr>
          <w:rFonts w:ascii="Times New Roman" w:hAnsi="Times New Roman"/>
          <w:kern w:val="24"/>
          <w:sz w:val="24"/>
          <w:szCs w:val="24"/>
          <w:lang w:eastAsia="en-AU"/>
        </w:rPr>
        <w:t xml:space="preserve">management plan) will be 1 July 2014. The </w:t>
      </w:r>
      <w:r w:rsidR="006272AA">
        <w:rPr>
          <w:rFonts w:ascii="Times New Roman" w:hAnsi="Times New Roman"/>
          <w:kern w:val="24"/>
          <w:sz w:val="24"/>
          <w:szCs w:val="24"/>
          <w:lang w:eastAsia="en-AU"/>
        </w:rPr>
        <w:t xml:space="preserve">management plan for the </w:t>
      </w:r>
      <w:r w:rsidRPr="00E15B7B">
        <w:rPr>
          <w:rFonts w:ascii="Times New Roman" w:hAnsi="Times New Roman"/>
          <w:kern w:val="24"/>
          <w:sz w:val="24"/>
          <w:szCs w:val="24"/>
          <w:lang w:eastAsia="en-AU"/>
        </w:rPr>
        <w:t>South-east reserves network</w:t>
      </w:r>
      <w:r w:rsidR="00EF6B8F">
        <w:rPr>
          <w:rFonts w:ascii="Times New Roman" w:hAnsi="Times New Roman"/>
          <w:kern w:val="24"/>
          <w:sz w:val="24"/>
          <w:szCs w:val="24"/>
          <w:lang w:eastAsia="en-AU"/>
        </w:rPr>
        <w:t xml:space="preserve"> is planned to</w:t>
      </w:r>
      <w:r w:rsidR="00E15B7B" w:rsidRPr="00E15B7B">
        <w:rPr>
          <w:rFonts w:ascii="Times New Roman" w:hAnsi="Times New Roman"/>
          <w:kern w:val="24"/>
          <w:sz w:val="24"/>
          <w:szCs w:val="24"/>
          <w:lang w:eastAsia="en-AU"/>
        </w:rPr>
        <w:t xml:space="preserve"> </w:t>
      </w:r>
      <w:r w:rsidRPr="00E15B7B">
        <w:rPr>
          <w:rFonts w:ascii="Times New Roman" w:hAnsi="Times New Roman"/>
          <w:kern w:val="24"/>
          <w:sz w:val="24"/>
          <w:szCs w:val="24"/>
          <w:lang w:eastAsia="en-AU"/>
        </w:rPr>
        <w:t>come into effect on 1 July 2013.</w:t>
      </w:r>
    </w:p>
    <w:p w:rsidR="00E83246" w:rsidRPr="00E15B7B" w:rsidRDefault="00E83246" w:rsidP="0084632D">
      <w:pPr>
        <w:spacing w:before="360" w:after="0" w:line="240" w:lineRule="auto"/>
        <w:rPr>
          <w:rFonts w:ascii="Times New Roman" w:hAnsi="Times New Roman"/>
          <w:b/>
          <w:i/>
          <w:kern w:val="24"/>
          <w:sz w:val="24"/>
          <w:szCs w:val="24"/>
          <w:lang w:eastAsia="en-AU"/>
        </w:rPr>
      </w:pPr>
      <w:r w:rsidRPr="00E15B7B">
        <w:rPr>
          <w:rFonts w:ascii="Times New Roman" w:hAnsi="Times New Roman"/>
          <w:b/>
          <w:i/>
          <w:kern w:val="24"/>
          <w:sz w:val="24"/>
          <w:szCs w:val="24"/>
          <w:lang w:eastAsia="en-AU"/>
        </w:rPr>
        <w:t xml:space="preserve">Recognition of </w:t>
      </w:r>
      <w:r w:rsidR="004C70B2">
        <w:rPr>
          <w:rFonts w:ascii="Times New Roman" w:hAnsi="Times New Roman"/>
          <w:b/>
          <w:i/>
          <w:kern w:val="24"/>
          <w:sz w:val="24"/>
          <w:szCs w:val="24"/>
          <w:lang w:eastAsia="en-AU"/>
        </w:rPr>
        <w:t>Indigenous</w:t>
      </w:r>
      <w:r w:rsidRPr="00E15B7B">
        <w:rPr>
          <w:rFonts w:ascii="Times New Roman" w:hAnsi="Times New Roman"/>
          <w:b/>
          <w:i/>
          <w:kern w:val="24"/>
          <w:sz w:val="24"/>
          <w:szCs w:val="24"/>
          <w:lang w:eastAsia="en-AU"/>
        </w:rPr>
        <w:t xml:space="preserve"> rights and interests in relation to Commonwealth reserves </w:t>
      </w:r>
    </w:p>
    <w:p w:rsidR="00E83246" w:rsidRPr="00E15B7B" w:rsidRDefault="00E83246" w:rsidP="00E83246">
      <w:pPr>
        <w:autoSpaceDE w:val="0"/>
        <w:autoSpaceDN w:val="0"/>
        <w:adjustRightInd w:val="0"/>
        <w:spacing w:after="120" w:line="240" w:lineRule="auto"/>
        <w:ind w:left="369" w:hanging="369"/>
        <w:rPr>
          <w:rFonts w:ascii="Times New Roman" w:hAnsi="Times New Roman"/>
          <w:kern w:val="24"/>
          <w:sz w:val="24"/>
          <w:szCs w:val="24"/>
          <w:lang w:eastAsia="en-AU"/>
        </w:rPr>
      </w:pPr>
      <w:r w:rsidRPr="00E15B7B">
        <w:rPr>
          <w:rFonts w:ascii="Times New Roman" w:hAnsi="Times New Roman"/>
          <w:kern w:val="24"/>
          <w:sz w:val="24"/>
          <w:szCs w:val="24"/>
          <w:lang w:eastAsia="en-AU"/>
        </w:rPr>
        <w:t>(Slides 7 &amp; 8)</w:t>
      </w:r>
    </w:p>
    <w:p w:rsidR="00E83246" w:rsidRPr="00AE1C65" w:rsidRDefault="00E83246" w:rsidP="00E83246">
      <w:pPr>
        <w:autoSpaceDE w:val="0"/>
        <w:autoSpaceDN w:val="0"/>
        <w:adjustRightInd w:val="0"/>
        <w:spacing w:before="120" w:after="120" w:line="240" w:lineRule="auto"/>
        <w:rPr>
          <w:rFonts w:ascii="Times New Roman" w:hAnsi="Times New Roman"/>
          <w:kern w:val="24"/>
          <w:sz w:val="24"/>
          <w:szCs w:val="24"/>
          <w:lang w:eastAsia="en-AU"/>
        </w:rPr>
      </w:pPr>
      <w:r w:rsidRPr="00E15B7B">
        <w:rPr>
          <w:rFonts w:ascii="Times New Roman" w:hAnsi="Times New Roman"/>
          <w:kern w:val="24"/>
          <w:sz w:val="24"/>
          <w:szCs w:val="24"/>
          <w:lang w:eastAsia="en-AU"/>
        </w:rPr>
        <w:t xml:space="preserve">Section 8 of the EPBC Act provides that the Act does not affect the operation of the </w:t>
      </w:r>
      <w:r w:rsidRPr="00E15B7B">
        <w:rPr>
          <w:rFonts w:ascii="Times New Roman" w:hAnsi="Times New Roman"/>
          <w:i/>
          <w:iCs/>
          <w:kern w:val="24"/>
          <w:sz w:val="24"/>
          <w:szCs w:val="24"/>
          <w:lang w:eastAsia="en-AU"/>
        </w:rPr>
        <w:t xml:space="preserve">Native Title Act 1993 </w:t>
      </w:r>
      <w:r w:rsidRPr="00E15B7B">
        <w:rPr>
          <w:rFonts w:ascii="Times New Roman" w:hAnsi="Times New Roman"/>
          <w:kern w:val="24"/>
          <w:sz w:val="24"/>
          <w:szCs w:val="24"/>
          <w:lang w:eastAsia="en-AU"/>
        </w:rPr>
        <w:t xml:space="preserve">and the </w:t>
      </w:r>
      <w:r w:rsidRPr="00E15B7B">
        <w:rPr>
          <w:rFonts w:ascii="Times New Roman" w:hAnsi="Times New Roman"/>
          <w:i/>
          <w:iCs/>
          <w:kern w:val="24"/>
          <w:sz w:val="24"/>
          <w:szCs w:val="24"/>
          <w:lang w:eastAsia="en-AU"/>
        </w:rPr>
        <w:t>Aboriginal Land Rights (North</w:t>
      </w:r>
      <w:r w:rsidRPr="00AE1C65">
        <w:rPr>
          <w:rFonts w:ascii="Times New Roman" w:hAnsi="Times New Roman"/>
          <w:i/>
          <w:iCs/>
          <w:kern w:val="24"/>
          <w:sz w:val="24"/>
          <w:szCs w:val="24"/>
          <w:lang w:eastAsia="en-AU"/>
        </w:rPr>
        <w:t xml:space="preserve">ern Territory) Act 1976. </w:t>
      </w:r>
      <w:r w:rsidRPr="00AE1C65">
        <w:rPr>
          <w:rFonts w:ascii="Times New Roman" w:hAnsi="Times New Roman"/>
          <w:kern w:val="24"/>
          <w:sz w:val="24"/>
          <w:szCs w:val="24"/>
          <w:lang w:eastAsia="en-AU"/>
        </w:rPr>
        <w:t xml:space="preserve">Both these Acts include provisions that preserve customary rights to use of land and waters. </w:t>
      </w:r>
      <w:r>
        <w:rPr>
          <w:rFonts w:ascii="Times New Roman" w:hAnsi="Times New Roman"/>
          <w:kern w:val="24"/>
          <w:sz w:val="24"/>
          <w:szCs w:val="24"/>
          <w:lang w:eastAsia="en-AU"/>
        </w:rPr>
        <w:t xml:space="preserve">With respect to Commonwealth reserves, including marine reserves, </w:t>
      </w:r>
      <w:r w:rsidRPr="00AE1C65">
        <w:rPr>
          <w:rFonts w:ascii="Times New Roman" w:hAnsi="Times New Roman"/>
          <w:kern w:val="24"/>
          <w:sz w:val="24"/>
          <w:szCs w:val="24"/>
          <w:lang w:eastAsia="en-AU"/>
        </w:rPr>
        <w:t xml:space="preserve">s.359A of the EPBC Act provides that Commonwealth reserves do not prevent </w:t>
      </w:r>
      <w:r w:rsidR="004C70B2">
        <w:rPr>
          <w:rFonts w:ascii="Times New Roman" w:hAnsi="Times New Roman"/>
          <w:kern w:val="24"/>
          <w:sz w:val="24"/>
          <w:szCs w:val="24"/>
          <w:lang w:eastAsia="en-AU"/>
        </w:rPr>
        <w:t>Indigenous</w:t>
      </w:r>
      <w:r w:rsidRPr="00AE1C65">
        <w:rPr>
          <w:rFonts w:ascii="Times New Roman" w:hAnsi="Times New Roman"/>
          <w:kern w:val="24"/>
          <w:sz w:val="24"/>
          <w:szCs w:val="24"/>
          <w:lang w:eastAsia="en-AU"/>
        </w:rPr>
        <w:t xml:space="preserve"> persons from undertaking non-commercial hunting or food gathering or using the reserves for ceremonial and religious purposes. </w:t>
      </w:r>
    </w:p>
    <w:p w:rsidR="00E83246" w:rsidRDefault="00E83246" w:rsidP="00E83246">
      <w:pPr>
        <w:autoSpaceDE w:val="0"/>
        <w:autoSpaceDN w:val="0"/>
        <w:adjustRightInd w:val="0"/>
        <w:spacing w:before="120" w:after="120" w:line="240" w:lineRule="auto"/>
        <w:rPr>
          <w:rFonts w:ascii="Times New Roman" w:hAnsi="Times New Roman"/>
          <w:kern w:val="24"/>
          <w:sz w:val="24"/>
          <w:szCs w:val="24"/>
          <w:lang w:eastAsia="en-AU"/>
        </w:rPr>
      </w:pPr>
      <w:r w:rsidRPr="00AE1C65">
        <w:rPr>
          <w:rFonts w:ascii="Times New Roman" w:hAnsi="Times New Roman"/>
          <w:kern w:val="24"/>
          <w:sz w:val="24"/>
          <w:szCs w:val="24"/>
          <w:lang w:eastAsia="en-AU"/>
        </w:rPr>
        <w:t xml:space="preserve">The </w:t>
      </w:r>
      <w:r>
        <w:rPr>
          <w:rFonts w:ascii="Times New Roman" w:hAnsi="Times New Roman"/>
          <w:kern w:val="24"/>
          <w:sz w:val="24"/>
          <w:szCs w:val="24"/>
          <w:lang w:eastAsia="en-AU"/>
        </w:rPr>
        <w:t>Act explicitly</w:t>
      </w:r>
      <w:r w:rsidRPr="00AE1C65">
        <w:rPr>
          <w:rFonts w:ascii="Times New Roman" w:hAnsi="Times New Roman"/>
          <w:kern w:val="24"/>
          <w:sz w:val="24"/>
          <w:szCs w:val="24"/>
          <w:lang w:eastAsia="en-AU"/>
        </w:rPr>
        <w:t xml:space="preserve"> recognises </w:t>
      </w:r>
      <w:r w:rsidR="004C70B2">
        <w:rPr>
          <w:rFonts w:ascii="Times New Roman" w:hAnsi="Times New Roman"/>
          <w:kern w:val="24"/>
          <w:sz w:val="24"/>
          <w:szCs w:val="24"/>
          <w:lang w:eastAsia="en-AU"/>
        </w:rPr>
        <w:t>Indigenous</w:t>
      </w:r>
      <w:r w:rsidRPr="00AE1C65">
        <w:rPr>
          <w:rFonts w:ascii="Times New Roman" w:hAnsi="Times New Roman"/>
          <w:kern w:val="24"/>
          <w:sz w:val="24"/>
          <w:szCs w:val="24"/>
          <w:lang w:eastAsia="en-AU"/>
        </w:rPr>
        <w:t xml:space="preserve"> peoples’ knowledge of</w:t>
      </w:r>
      <w:r>
        <w:rPr>
          <w:rFonts w:ascii="Times New Roman" w:hAnsi="Times New Roman"/>
          <w:kern w:val="24"/>
          <w:sz w:val="24"/>
          <w:szCs w:val="24"/>
          <w:lang w:eastAsia="en-AU"/>
        </w:rPr>
        <w:t>,</w:t>
      </w:r>
      <w:r w:rsidRPr="00AE1C65">
        <w:rPr>
          <w:rFonts w:ascii="Times New Roman" w:hAnsi="Times New Roman"/>
          <w:kern w:val="24"/>
          <w:sz w:val="24"/>
          <w:szCs w:val="24"/>
          <w:lang w:eastAsia="en-AU"/>
        </w:rPr>
        <w:t xml:space="preserve"> and role in</w:t>
      </w:r>
      <w:r>
        <w:rPr>
          <w:rFonts w:ascii="Times New Roman" w:hAnsi="Times New Roman"/>
          <w:kern w:val="24"/>
          <w:sz w:val="24"/>
          <w:szCs w:val="24"/>
          <w:lang w:eastAsia="en-AU"/>
        </w:rPr>
        <w:t>,</w:t>
      </w:r>
      <w:r w:rsidRPr="00AE1C65">
        <w:rPr>
          <w:rFonts w:ascii="Times New Roman" w:hAnsi="Times New Roman"/>
          <w:kern w:val="24"/>
          <w:sz w:val="24"/>
          <w:szCs w:val="24"/>
          <w:lang w:eastAsia="en-AU"/>
        </w:rPr>
        <w:t xml:space="preserve"> the conservation and ecologically sustainable use of Australia’s biodiversity.</w:t>
      </w:r>
      <w:r>
        <w:rPr>
          <w:rFonts w:ascii="Times New Roman" w:hAnsi="Times New Roman"/>
          <w:kern w:val="24"/>
          <w:sz w:val="24"/>
          <w:szCs w:val="24"/>
          <w:lang w:eastAsia="en-AU"/>
        </w:rPr>
        <w:t xml:space="preserve"> </w:t>
      </w:r>
    </w:p>
    <w:p w:rsidR="00E83246" w:rsidRPr="00AE1C65" w:rsidRDefault="00E83246" w:rsidP="00E83246">
      <w:pPr>
        <w:autoSpaceDE w:val="0"/>
        <w:autoSpaceDN w:val="0"/>
        <w:adjustRightInd w:val="0"/>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T</w:t>
      </w:r>
      <w:r w:rsidRPr="00AE1C65">
        <w:rPr>
          <w:rFonts w:ascii="Times New Roman" w:hAnsi="Times New Roman"/>
          <w:kern w:val="24"/>
          <w:sz w:val="24"/>
          <w:szCs w:val="24"/>
          <w:lang w:eastAsia="en-AU"/>
        </w:rPr>
        <w:t xml:space="preserve">here are clear legislative requirements </w:t>
      </w:r>
      <w:r w:rsidR="00037693">
        <w:rPr>
          <w:rFonts w:ascii="Times New Roman" w:hAnsi="Times New Roman"/>
          <w:kern w:val="24"/>
          <w:sz w:val="24"/>
          <w:szCs w:val="24"/>
          <w:lang w:eastAsia="en-AU"/>
        </w:rPr>
        <w:t xml:space="preserve">under the EPBC Act </w:t>
      </w:r>
      <w:r w:rsidRPr="00AE1C65">
        <w:rPr>
          <w:rFonts w:ascii="Times New Roman" w:hAnsi="Times New Roman"/>
          <w:kern w:val="24"/>
          <w:sz w:val="24"/>
          <w:szCs w:val="24"/>
          <w:lang w:eastAsia="en-AU"/>
        </w:rPr>
        <w:t xml:space="preserve">to consult with </w:t>
      </w:r>
      <w:r w:rsidR="004C70B2">
        <w:rPr>
          <w:rFonts w:ascii="Times New Roman" w:hAnsi="Times New Roman"/>
          <w:kern w:val="24"/>
          <w:sz w:val="24"/>
          <w:szCs w:val="24"/>
          <w:lang w:eastAsia="en-AU"/>
        </w:rPr>
        <w:t>Indigenous</w:t>
      </w:r>
      <w:r w:rsidRPr="00AE1C65">
        <w:rPr>
          <w:rFonts w:ascii="Times New Roman" w:hAnsi="Times New Roman"/>
          <w:kern w:val="24"/>
          <w:sz w:val="24"/>
          <w:szCs w:val="24"/>
          <w:lang w:eastAsia="en-AU"/>
        </w:rPr>
        <w:t xml:space="preserve"> peoples with respect to the preparation of </w:t>
      </w:r>
      <w:r w:rsidR="003550C1">
        <w:rPr>
          <w:rFonts w:ascii="Times New Roman" w:hAnsi="Times New Roman"/>
          <w:kern w:val="24"/>
          <w:sz w:val="24"/>
          <w:szCs w:val="24"/>
          <w:lang w:eastAsia="en-AU"/>
        </w:rPr>
        <w:t>m</w:t>
      </w:r>
      <w:r w:rsidRPr="00AE1C65">
        <w:rPr>
          <w:rFonts w:ascii="Times New Roman" w:hAnsi="Times New Roman"/>
          <w:kern w:val="24"/>
          <w:sz w:val="24"/>
          <w:szCs w:val="24"/>
          <w:lang w:eastAsia="en-AU"/>
        </w:rPr>
        <w:t xml:space="preserve">anagement </w:t>
      </w:r>
      <w:r w:rsidR="003550C1">
        <w:rPr>
          <w:rFonts w:ascii="Times New Roman" w:hAnsi="Times New Roman"/>
          <w:kern w:val="24"/>
          <w:sz w:val="24"/>
          <w:szCs w:val="24"/>
          <w:lang w:eastAsia="en-AU"/>
        </w:rPr>
        <w:t>p</w:t>
      </w:r>
      <w:r w:rsidRPr="00AE1C65">
        <w:rPr>
          <w:rFonts w:ascii="Times New Roman" w:hAnsi="Times New Roman"/>
          <w:kern w:val="24"/>
          <w:sz w:val="24"/>
          <w:szCs w:val="24"/>
          <w:lang w:eastAsia="en-AU"/>
        </w:rPr>
        <w:t>lans for Commonwealth reserves</w:t>
      </w:r>
      <w:r>
        <w:rPr>
          <w:rFonts w:ascii="Times New Roman" w:hAnsi="Times New Roman"/>
          <w:kern w:val="24"/>
          <w:sz w:val="24"/>
          <w:szCs w:val="24"/>
          <w:lang w:eastAsia="en-AU"/>
        </w:rPr>
        <w:t>:</w:t>
      </w:r>
    </w:p>
    <w:p w:rsidR="00E83246" w:rsidRPr="00AE1C65" w:rsidRDefault="00E83246" w:rsidP="00E83246">
      <w:pPr>
        <w:autoSpaceDE w:val="0"/>
        <w:autoSpaceDN w:val="0"/>
        <w:adjustRightInd w:val="0"/>
        <w:spacing w:before="120" w:after="120" w:line="240" w:lineRule="auto"/>
        <w:rPr>
          <w:rFonts w:ascii="Times New Roman" w:hAnsi="Times New Roman"/>
          <w:kern w:val="24"/>
          <w:sz w:val="24"/>
          <w:szCs w:val="24"/>
          <w:lang w:eastAsia="en-AU"/>
        </w:rPr>
      </w:pPr>
      <w:r w:rsidRPr="00AE1C65">
        <w:rPr>
          <w:rFonts w:ascii="Times New Roman" w:hAnsi="Times New Roman"/>
          <w:kern w:val="24"/>
          <w:sz w:val="24"/>
          <w:szCs w:val="24"/>
          <w:lang w:eastAsia="en-AU"/>
        </w:rPr>
        <w:t>The first of these provisions</w:t>
      </w:r>
      <w:r>
        <w:rPr>
          <w:rFonts w:ascii="Times New Roman" w:hAnsi="Times New Roman"/>
          <w:kern w:val="24"/>
          <w:sz w:val="24"/>
          <w:szCs w:val="24"/>
          <w:lang w:eastAsia="en-AU"/>
        </w:rPr>
        <w:t xml:space="preserve"> </w:t>
      </w:r>
      <w:r w:rsidRPr="00466E73">
        <w:rPr>
          <w:rFonts w:ascii="Times New Roman" w:hAnsi="Times New Roman"/>
          <w:kern w:val="24"/>
          <w:sz w:val="24"/>
          <w:szCs w:val="24"/>
          <w:lang w:eastAsia="en-AU"/>
        </w:rPr>
        <w:t>(</w:t>
      </w:r>
      <w:proofErr w:type="gramStart"/>
      <w:r w:rsidRPr="00466E73">
        <w:rPr>
          <w:rFonts w:ascii="Times New Roman" w:hAnsi="Times New Roman"/>
          <w:kern w:val="24"/>
          <w:sz w:val="24"/>
          <w:szCs w:val="24"/>
          <w:lang w:eastAsia="en-AU"/>
        </w:rPr>
        <w:t>s.368(</w:t>
      </w:r>
      <w:proofErr w:type="gramEnd"/>
      <w:r w:rsidRPr="00466E73">
        <w:rPr>
          <w:rFonts w:ascii="Times New Roman" w:hAnsi="Times New Roman"/>
          <w:kern w:val="24"/>
          <w:sz w:val="24"/>
          <w:szCs w:val="24"/>
          <w:lang w:eastAsia="en-AU"/>
        </w:rPr>
        <w:t>2))</w:t>
      </w:r>
      <w:r>
        <w:rPr>
          <w:rFonts w:ascii="Times New Roman" w:hAnsi="Times New Roman"/>
          <w:kern w:val="24"/>
          <w:sz w:val="24"/>
          <w:szCs w:val="24"/>
          <w:lang w:eastAsia="en-AU"/>
        </w:rPr>
        <w:t xml:space="preserve"> is that the Director of National Parks must </w:t>
      </w:r>
      <w:r w:rsidRPr="00466E73">
        <w:rPr>
          <w:rFonts w:ascii="Times New Roman" w:hAnsi="Times New Roman"/>
          <w:kern w:val="24"/>
          <w:sz w:val="24"/>
          <w:szCs w:val="24"/>
          <w:lang w:eastAsia="en-AU"/>
        </w:rPr>
        <w:t xml:space="preserve">invite comments on the intent to prepare </w:t>
      </w:r>
      <w:r w:rsidR="003550C1">
        <w:rPr>
          <w:rFonts w:ascii="Times New Roman" w:hAnsi="Times New Roman"/>
          <w:kern w:val="24"/>
          <w:sz w:val="24"/>
          <w:szCs w:val="24"/>
          <w:lang w:eastAsia="en-AU"/>
        </w:rPr>
        <w:t xml:space="preserve">draft </w:t>
      </w:r>
      <w:r w:rsidRPr="00466E73">
        <w:rPr>
          <w:rFonts w:ascii="Times New Roman" w:hAnsi="Times New Roman"/>
          <w:kern w:val="24"/>
          <w:sz w:val="24"/>
          <w:szCs w:val="24"/>
          <w:lang w:eastAsia="en-AU"/>
        </w:rPr>
        <w:t xml:space="preserve">management plans from any land council for </w:t>
      </w:r>
      <w:r w:rsidR="004C70B2">
        <w:rPr>
          <w:rFonts w:ascii="Times New Roman" w:hAnsi="Times New Roman"/>
          <w:kern w:val="24"/>
          <w:sz w:val="24"/>
          <w:szCs w:val="24"/>
          <w:lang w:eastAsia="en-AU"/>
        </w:rPr>
        <w:t>Indigenous</w:t>
      </w:r>
      <w:r w:rsidRPr="00466E73">
        <w:rPr>
          <w:rFonts w:ascii="Times New Roman" w:hAnsi="Times New Roman"/>
          <w:kern w:val="24"/>
          <w:sz w:val="24"/>
          <w:szCs w:val="24"/>
          <w:lang w:eastAsia="en-AU"/>
        </w:rPr>
        <w:t xml:space="preserve"> people’s land in the reserve</w:t>
      </w:r>
      <w:r>
        <w:rPr>
          <w:rFonts w:ascii="Times New Roman" w:hAnsi="Times New Roman"/>
          <w:kern w:val="24"/>
          <w:sz w:val="24"/>
          <w:szCs w:val="24"/>
          <w:lang w:eastAsia="en-AU"/>
        </w:rPr>
        <w:t xml:space="preserve">. This requirement </w:t>
      </w:r>
      <w:r w:rsidRPr="00AE1C65">
        <w:rPr>
          <w:rFonts w:ascii="Times New Roman" w:hAnsi="Times New Roman"/>
          <w:kern w:val="24"/>
          <w:sz w:val="24"/>
          <w:szCs w:val="24"/>
          <w:lang w:eastAsia="en-AU"/>
        </w:rPr>
        <w:t>aligns with th</w:t>
      </w:r>
      <w:r>
        <w:rPr>
          <w:rFonts w:ascii="Times New Roman" w:hAnsi="Times New Roman"/>
          <w:kern w:val="24"/>
          <w:sz w:val="24"/>
          <w:szCs w:val="24"/>
          <w:lang w:eastAsia="en-AU"/>
        </w:rPr>
        <w:t xml:space="preserve">e Notice of Intent stage where </w:t>
      </w:r>
      <w:r w:rsidRPr="00AE1C65">
        <w:rPr>
          <w:rFonts w:ascii="Times New Roman" w:hAnsi="Times New Roman"/>
          <w:kern w:val="24"/>
          <w:sz w:val="24"/>
          <w:szCs w:val="24"/>
          <w:lang w:eastAsia="en-AU"/>
        </w:rPr>
        <w:t xml:space="preserve">public comments are invited on a proposal to prepare a draft management plan for each regional marine reserves network. This </w:t>
      </w:r>
      <w:r>
        <w:rPr>
          <w:rFonts w:ascii="Times New Roman" w:hAnsi="Times New Roman"/>
          <w:kern w:val="24"/>
          <w:sz w:val="24"/>
          <w:szCs w:val="24"/>
          <w:lang w:eastAsia="en-AU"/>
        </w:rPr>
        <w:t xml:space="preserve">stage </w:t>
      </w:r>
      <w:r w:rsidRPr="00AE1C65">
        <w:rPr>
          <w:rFonts w:ascii="Times New Roman" w:hAnsi="Times New Roman"/>
          <w:kern w:val="24"/>
          <w:sz w:val="24"/>
          <w:szCs w:val="24"/>
          <w:lang w:eastAsia="en-AU"/>
        </w:rPr>
        <w:t xml:space="preserve">provides an opportunity to comment on what the management plan should cover. </w:t>
      </w:r>
    </w:p>
    <w:p w:rsidR="00E83246" w:rsidRPr="00AE1C65" w:rsidRDefault="00E83246" w:rsidP="00E83246">
      <w:pPr>
        <w:autoSpaceDE w:val="0"/>
        <w:autoSpaceDN w:val="0"/>
        <w:adjustRightInd w:val="0"/>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 xml:space="preserve">The second requirement </w:t>
      </w:r>
      <w:r w:rsidRPr="00466E73">
        <w:rPr>
          <w:rFonts w:ascii="Times New Roman" w:hAnsi="Times New Roman"/>
          <w:kern w:val="24"/>
          <w:sz w:val="24"/>
          <w:szCs w:val="24"/>
          <w:lang w:eastAsia="en-AU"/>
        </w:rPr>
        <w:t>(s. 368(3))</w:t>
      </w:r>
      <w:r>
        <w:rPr>
          <w:rFonts w:ascii="Times New Roman" w:hAnsi="Times New Roman"/>
          <w:kern w:val="24"/>
          <w:sz w:val="24"/>
          <w:szCs w:val="24"/>
          <w:lang w:eastAsia="en-AU"/>
        </w:rPr>
        <w:t xml:space="preserve"> </w:t>
      </w:r>
      <w:r w:rsidRPr="00AE1C65">
        <w:rPr>
          <w:rFonts w:ascii="Times New Roman" w:hAnsi="Times New Roman"/>
          <w:kern w:val="24"/>
          <w:sz w:val="24"/>
          <w:szCs w:val="24"/>
          <w:lang w:eastAsia="en-AU"/>
        </w:rPr>
        <w:t xml:space="preserve">provides for the interests of Traditional Owners and other </w:t>
      </w:r>
      <w:r w:rsidR="004C70B2">
        <w:rPr>
          <w:rFonts w:ascii="Times New Roman" w:hAnsi="Times New Roman"/>
          <w:kern w:val="24"/>
          <w:sz w:val="24"/>
          <w:szCs w:val="24"/>
          <w:lang w:eastAsia="en-AU"/>
        </w:rPr>
        <w:t>Indigenous</w:t>
      </w:r>
      <w:r w:rsidRPr="00AE1C65">
        <w:rPr>
          <w:rFonts w:ascii="Times New Roman" w:hAnsi="Times New Roman"/>
          <w:kern w:val="24"/>
          <w:sz w:val="24"/>
          <w:szCs w:val="24"/>
          <w:lang w:eastAsia="en-AU"/>
        </w:rPr>
        <w:t xml:space="preserve"> persons to be taken into account throughout the whole manageme</w:t>
      </w:r>
      <w:r>
        <w:rPr>
          <w:rFonts w:ascii="Times New Roman" w:hAnsi="Times New Roman"/>
          <w:kern w:val="24"/>
          <w:sz w:val="24"/>
          <w:szCs w:val="24"/>
          <w:lang w:eastAsia="en-AU"/>
        </w:rPr>
        <w:t xml:space="preserve">nt planning process, including </w:t>
      </w:r>
      <w:r w:rsidRPr="00AE1C65">
        <w:rPr>
          <w:rFonts w:ascii="Times New Roman" w:hAnsi="Times New Roman"/>
          <w:kern w:val="24"/>
          <w:sz w:val="24"/>
          <w:szCs w:val="24"/>
          <w:lang w:eastAsia="en-AU"/>
        </w:rPr>
        <w:t>outside the statutory comment periods</w:t>
      </w:r>
      <w:r>
        <w:rPr>
          <w:rFonts w:ascii="Times New Roman" w:hAnsi="Times New Roman"/>
          <w:kern w:val="24"/>
          <w:sz w:val="24"/>
          <w:szCs w:val="24"/>
          <w:lang w:eastAsia="en-AU"/>
        </w:rPr>
        <w:t xml:space="preserve">. </w:t>
      </w:r>
    </w:p>
    <w:p w:rsidR="00E83246" w:rsidRPr="00AE1C65" w:rsidRDefault="0084632D" w:rsidP="00E83246">
      <w:pPr>
        <w:autoSpaceDE w:val="0"/>
        <w:autoSpaceDN w:val="0"/>
        <w:adjustRightInd w:val="0"/>
        <w:spacing w:before="120" w:after="120" w:line="240" w:lineRule="auto"/>
        <w:rPr>
          <w:rFonts w:ascii="Times New Roman" w:hAnsi="Times New Roman"/>
          <w:kern w:val="24"/>
          <w:sz w:val="24"/>
          <w:szCs w:val="24"/>
          <w:lang w:eastAsia="en-AU"/>
        </w:rPr>
      </w:pPr>
      <w:r>
        <w:rPr>
          <w:rFonts w:ascii="Times New Roman" w:hAnsi="Times New Roman"/>
          <w:kern w:val="24"/>
          <w:sz w:val="24"/>
          <w:szCs w:val="24"/>
          <w:lang w:eastAsia="en-AU"/>
        </w:rPr>
        <w:t xml:space="preserve">Finally, the Director of National </w:t>
      </w:r>
      <w:r w:rsidR="003550C1">
        <w:rPr>
          <w:rFonts w:ascii="Times New Roman" w:hAnsi="Times New Roman"/>
          <w:kern w:val="24"/>
          <w:sz w:val="24"/>
          <w:szCs w:val="24"/>
          <w:lang w:eastAsia="en-AU"/>
        </w:rPr>
        <w:t>P</w:t>
      </w:r>
      <w:r>
        <w:rPr>
          <w:rFonts w:ascii="Times New Roman" w:hAnsi="Times New Roman"/>
          <w:kern w:val="24"/>
          <w:sz w:val="24"/>
          <w:szCs w:val="24"/>
          <w:lang w:eastAsia="en-AU"/>
        </w:rPr>
        <w:t xml:space="preserve">arks must </w:t>
      </w:r>
      <w:r w:rsidR="00E83246" w:rsidRPr="00466E73">
        <w:rPr>
          <w:rFonts w:ascii="Times New Roman" w:hAnsi="Times New Roman"/>
          <w:kern w:val="24"/>
          <w:sz w:val="24"/>
          <w:szCs w:val="24"/>
          <w:lang w:eastAsia="en-AU"/>
        </w:rPr>
        <w:t>invite comments on draft management plans</w:t>
      </w:r>
      <w:r>
        <w:rPr>
          <w:rFonts w:ascii="Times New Roman" w:hAnsi="Times New Roman"/>
          <w:kern w:val="24"/>
          <w:sz w:val="24"/>
          <w:szCs w:val="24"/>
          <w:lang w:eastAsia="en-AU"/>
        </w:rPr>
        <w:t xml:space="preserve">, at the time these are released, </w:t>
      </w:r>
      <w:r w:rsidR="00E83246" w:rsidRPr="00466E73">
        <w:rPr>
          <w:rFonts w:ascii="Times New Roman" w:hAnsi="Times New Roman"/>
          <w:kern w:val="24"/>
          <w:sz w:val="24"/>
          <w:szCs w:val="24"/>
          <w:lang w:eastAsia="en-AU"/>
        </w:rPr>
        <w:t xml:space="preserve">from any land council for </w:t>
      </w:r>
      <w:r w:rsidR="004C70B2">
        <w:rPr>
          <w:rFonts w:ascii="Times New Roman" w:hAnsi="Times New Roman"/>
          <w:kern w:val="24"/>
          <w:sz w:val="24"/>
          <w:szCs w:val="24"/>
          <w:lang w:eastAsia="en-AU"/>
        </w:rPr>
        <w:t>Indigenous</w:t>
      </w:r>
      <w:r w:rsidR="00E83246" w:rsidRPr="00466E73">
        <w:rPr>
          <w:rFonts w:ascii="Times New Roman" w:hAnsi="Times New Roman"/>
          <w:kern w:val="24"/>
          <w:sz w:val="24"/>
          <w:szCs w:val="24"/>
          <w:lang w:eastAsia="en-AU"/>
        </w:rPr>
        <w:t xml:space="preserve"> people’s land in the reserve (s.368(5))</w:t>
      </w:r>
    </w:p>
    <w:p w:rsidR="00AB20FB" w:rsidRDefault="00AB20FB" w:rsidP="00AB20FB">
      <w:pPr>
        <w:autoSpaceDE w:val="0"/>
        <w:autoSpaceDN w:val="0"/>
        <w:adjustRightInd w:val="0"/>
        <w:spacing w:after="0" w:line="240" w:lineRule="auto"/>
        <w:rPr>
          <w:rFonts w:ascii="Calibri" w:hAnsi="Calibri" w:cs="Calibri"/>
          <w:kern w:val="24"/>
          <w:sz w:val="24"/>
          <w:szCs w:val="24"/>
          <w:lang w:eastAsia="en-AU"/>
        </w:rPr>
      </w:pPr>
    </w:p>
    <w:p w:rsidR="003B7033" w:rsidRDefault="003B7033">
      <w:pPr>
        <w:spacing w:after="0" w:line="240" w:lineRule="auto"/>
      </w:pPr>
      <w:r>
        <w:br w:type="page"/>
      </w:r>
    </w:p>
    <w:p w:rsidR="007317E3" w:rsidRDefault="0084632D" w:rsidP="007317E3">
      <w:pPr>
        <w:spacing w:after="60" w:line="240" w:lineRule="auto"/>
        <w:rPr>
          <w:rFonts w:ascii="Times New Roman" w:hAnsi="Times New Roman"/>
          <w:b/>
          <w:sz w:val="28"/>
          <w:szCs w:val="28"/>
        </w:rPr>
      </w:pPr>
      <w:r>
        <w:rPr>
          <w:rFonts w:ascii="Times New Roman" w:hAnsi="Times New Roman"/>
          <w:b/>
          <w:sz w:val="28"/>
          <w:szCs w:val="28"/>
        </w:rPr>
        <w:lastRenderedPageBreak/>
        <w:t xml:space="preserve">Timeline for developing and implementing </w:t>
      </w:r>
      <w:r w:rsidR="003550C1">
        <w:rPr>
          <w:rFonts w:ascii="Times New Roman" w:hAnsi="Times New Roman"/>
          <w:b/>
          <w:sz w:val="28"/>
          <w:szCs w:val="28"/>
        </w:rPr>
        <w:t>m</w:t>
      </w:r>
      <w:r>
        <w:rPr>
          <w:rFonts w:ascii="Times New Roman" w:hAnsi="Times New Roman"/>
          <w:b/>
          <w:sz w:val="28"/>
          <w:szCs w:val="28"/>
        </w:rPr>
        <w:t xml:space="preserve">anagement </w:t>
      </w:r>
      <w:r w:rsidR="003550C1">
        <w:rPr>
          <w:rFonts w:ascii="Times New Roman" w:hAnsi="Times New Roman"/>
          <w:b/>
          <w:sz w:val="28"/>
          <w:szCs w:val="28"/>
        </w:rPr>
        <w:t>p</w:t>
      </w:r>
      <w:r>
        <w:rPr>
          <w:rFonts w:ascii="Times New Roman" w:hAnsi="Times New Roman"/>
          <w:b/>
          <w:sz w:val="28"/>
          <w:szCs w:val="28"/>
        </w:rPr>
        <w:t>lans</w:t>
      </w:r>
    </w:p>
    <w:p w:rsidR="0084632D" w:rsidRDefault="0084632D" w:rsidP="007317E3">
      <w:pPr>
        <w:spacing w:after="60" w:line="240" w:lineRule="auto"/>
        <w:rPr>
          <w:rFonts w:ascii="Times New Roman" w:hAnsi="Times New Roman"/>
          <w:b/>
          <w:sz w:val="28"/>
          <w:szCs w:val="28"/>
        </w:rPr>
      </w:pPr>
    </w:p>
    <w:p w:rsidR="0084632D" w:rsidRDefault="0084632D" w:rsidP="007317E3">
      <w:pPr>
        <w:spacing w:after="60" w:line="240" w:lineRule="auto"/>
        <w:rPr>
          <w:rFonts w:ascii="Times New Roman" w:hAnsi="Times New Roman"/>
          <w:sz w:val="24"/>
          <w:szCs w:val="24"/>
        </w:rPr>
      </w:pPr>
      <w:r>
        <w:rPr>
          <w:rFonts w:ascii="Times New Roman" w:hAnsi="Times New Roman"/>
          <w:sz w:val="24"/>
          <w:szCs w:val="24"/>
        </w:rPr>
        <w:t xml:space="preserve">A key focus of discussions </w:t>
      </w:r>
      <w:r w:rsidR="00CF18C7">
        <w:rPr>
          <w:rFonts w:ascii="Times New Roman" w:hAnsi="Times New Roman"/>
          <w:sz w:val="24"/>
          <w:szCs w:val="24"/>
        </w:rPr>
        <w:t xml:space="preserve">throughout the day </w:t>
      </w:r>
      <w:r>
        <w:rPr>
          <w:rFonts w:ascii="Times New Roman" w:hAnsi="Times New Roman"/>
          <w:sz w:val="24"/>
          <w:szCs w:val="24"/>
        </w:rPr>
        <w:t xml:space="preserve">was the timeframe </w:t>
      </w:r>
      <w:r w:rsidR="00324675">
        <w:rPr>
          <w:rFonts w:ascii="Times New Roman" w:hAnsi="Times New Roman"/>
          <w:sz w:val="24"/>
          <w:szCs w:val="24"/>
        </w:rPr>
        <w:t xml:space="preserve">for the development of the </w:t>
      </w:r>
      <w:r w:rsidR="001E367B">
        <w:rPr>
          <w:rFonts w:ascii="Times New Roman" w:hAnsi="Times New Roman"/>
          <w:sz w:val="24"/>
          <w:szCs w:val="24"/>
        </w:rPr>
        <w:t xml:space="preserve">Commonwealth </w:t>
      </w:r>
      <w:r w:rsidR="003550C1">
        <w:rPr>
          <w:rFonts w:ascii="Times New Roman" w:hAnsi="Times New Roman"/>
          <w:sz w:val="24"/>
          <w:szCs w:val="24"/>
        </w:rPr>
        <w:t>m</w:t>
      </w:r>
      <w:r w:rsidR="001E367B">
        <w:rPr>
          <w:rFonts w:ascii="Times New Roman" w:hAnsi="Times New Roman"/>
          <w:sz w:val="24"/>
          <w:szCs w:val="24"/>
        </w:rPr>
        <w:t xml:space="preserve">arine </w:t>
      </w:r>
      <w:r w:rsidR="003550C1">
        <w:rPr>
          <w:rFonts w:ascii="Times New Roman" w:hAnsi="Times New Roman"/>
          <w:sz w:val="24"/>
          <w:szCs w:val="24"/>
        </w:rPr>
        <w:t>r</w:t>
      </w:r>
      <w:r w:rsidR="001E367B">
        <w:rPr>
          <w:rFonts w:ascii="Times New Roman" w:hAnsi="Times New Roman"/>
          <w:sz w:val="24"/>
          <w:szCs w:val="24"/>
        </w:rPr>
        <w:t>eserve</w:t>
      </w:r>
      <w:r w:rsidR="00324675">
        <w:rPr>
          <w:rFonts w:ascii="Times New Roman" w:hAnsi="Times New Roman"/>
          <w:sz w:val="24"/>
          <w:szCs w:val="24"/>
        </w:rPr>
        <w:t xml:space="preserve">s management plans and arrangements. The timelines and key dates are illustrated and summarised below to provide clarity </w:t>
      </w:r>
      <w:r w:rsidR="00CF18C7">
        <w:rPr>
          <w:rFonts w:ascii="Times New Roman" w:hAnsi="Times New Roman"/>
          <w:sz w:val="24"/>
          <w:szCs w:val="24"/>
        </w:rPr>
        <w:t>and for ease of reference.</w:t>
      </w:r>
    </w:p>
    <w:p w:rsidR="00324675" w:rsidRDefault="00324675" w:rsidP="007317E3">
      <w:pPr>
        <w:spacing w:after="60" w:line="240" w:lineRule="auto"/>
        <w:rPr>
          <w:rFonts w:ascii="Times New Roman" w:hAnsi="Times New Roman"/>
          <w:sz w:val="24"/>
          <w:szCs w:val="24"/>
        </w:rPr>
      </w:pPr>
    </w:p>
    <w:p w:rsidR="007317E3" w:rsidRDefault="009B096C" w:rsidP="007317E3">
      <w:pPr>
        <w:spacing w:after="60" w:line="240" w:lineRule="auto"/>
        <w:rPr>
          <w:rFonts w:ascii="Times New Roman" w:hAnsi="Times New Roman"/>
          <w:sz w:val="24"/>
          <w:szCs w:val="24"/>
        </w:rPr>
      </w:pPr>
      <w:r w:rsidRPr="009B096C">
        <w:rPr>
          <w:noProof/>
          <w:szCs w:val="24"/>
          <w:lang w:eastAsia="en-AU"/>
        </w:rPr>
        <w:drawing>
          <wp:inline distT="0" distB="0" distL="0" distR="0">
            <wp:extent cx="5849620" cy="3371866"/>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cstate="print"/>
                    <a:srcRect/>
                    <a:stretch>
                      <a:fillRect/>
                    </a:stretch>
                  </pic:blipFill>
                  <pic:spPr bwMode="auto">
                    <a:xfrm>
                      <a:off x="0" y="0"/>
                      <a:ext cx="5849620" cy="3371866"/>
                    </a:xfrm>
                    <a:prstGeom prst="rect">
                      <a:avLst/>
                    </a:prstGeom>
                    <a:noFill/>
                    <a:ln w="9525">
                      <a:noFill/>
                      <a:miter lim="800000"/>
                      <a:headEnd/>
                      <a:tailEnd/>
                    </a:ln>
                  </pic:spPr>
                </pic:pic>
              </a:graphicData>
            </a:graphic>
          </wp:inline>
        </w:drawing>
      </w:r>
    </w:p>
    <w:p w:rsidR="009B096C" w:rsidRDefault="009B096C" w:rsidP="007317E3">
      <w:pPr>
        <w:spacing w:after="60" w:line="240" w:lineRule="auto"/>
        <w:rPr>
          <w:rFonts w:ascii="Times New Roman" w:hAnsi="Times New Roman"/>
          <w:sz w:val="24"/>
          <w:szCs w:val="24"/>
        </w:rPr>
      </w:pPr>
    </w:p>
    <w:p w:rsidR="007317E3" w:rsidRDefault="007317E3" w:rsidP="00CF18C7">
      <w:pPr>
        <w:spacing w:before="120" w:after="120" w:line="240" w:lineRule="auto"/>
        <w:ind w:left="142" w:hanging="142"/>
        <w:rPr>
          <w:rFonts w:ascii="Times New Roman" w:hAnsi="Times New Roman"/>
          <w:sz w:val="24"/>
          <w:szCs w:val="24"/>
        </w:rPr>
      </w:pPr>
      <w:r>
        <w:rPr>
          <w:rFonts w:ascii="Times New Roman" w:hAnsi="Times New Roman"/>
          <w:sz w:val="24"/>
          <w:szCs w:val="24"/>
        </w:rPr>
        <w:t xml:space="preserve">- </w:t>
      </w:r>
      <w:r w:rsidR="009432EC">
        <w:rPr>
          <w:rFonts w:ascii="Times New Roman" w:hAnsi="Times New Roman"/>
          <w:sz w:val="24"/>
          <w:szCs w:val="24"/>
        </w:rPr>
        <w:t>On 18 November 2012, t</w:t>
      </w:r>
      <w:r>
        <w:rPr>
          <w:rFonts w:ascii="Times New Roman" w:hAnsi="Times New Roman"/>
          <w:sz w:val="24"/>
          <w:szCs w:val="24"/>
        </w:rPr>
        <w:t xml:space="preserve">he Director of National Parks </w:t>
      </w:r>
      <w:r w:rsidR="009432EC">
        <w:rPr>
          <w:rFonts w:ascii="Times New Roman" w:hAnsi="Times New Roman"/>
          <w:sz w:val="24"/>
          <w:szCs w:val="24"/>
        </w:rPr>
        <w:t>published a</w:t>
      </w:r>
      <w:r>
        <w:rPr>
          <w:rFonts w:ascii="Times New Roman" w:hAnsi="Times New Roman"/>
          <w:sz w:val="24"/>
          <w:szCs w:val="24"/>
        </w:rPr>
        <w:t xml:space="preserve"> notice inviting comment on the proposal to prepare </w:t>
      </w:r>
      <w:r w:rsidR="002710B8">
        <w:rPr>
          <w:rFonts w:ascii="Times New Roman" w:hAnsi="Times New Roman"/>
          <w:sz w:val="24"/>
          <w:szCs w:val="24"/>
        </w:rPr>
        <w:t>five</w:t>
      </w:r>
      <w:r>
        <w:rPr>
          <w:rFonts w:ascii="Times New Roman" w:hAnsi="Times New Roman"/>
          <w:sz w:val="24"/>
          <w:szCs w:val="24"/>
        </w:rPr>
        <w:t xml:space="preserve"> draft management plan</w:t>
      </w:r>
      <w:r w:rsidR="002710B8">
        <w:rPr>
          <w:rFonts w:ascii="Times New Roman" w:hAnsi="Times New Roman"/>
          <w:sz w:val="24"/>
          <w:szCs w:val="24"/>
        </w:rPr>
        <w:t>s</w:t>
      </w:r>
      <w:r>
        <w:rPr>
          <w:rFonts w:ascii="Times New Roman" w:hAnsi="Times New Roman"/>
          <w:sz w:val="24"/>
          <w:szCs w:val="24"/>
        </w:rPr>
        <w:t xml:space="preserve">. This </w:t>
      </w:r>
      <w:r w:rsidR="009432EC">
        <w:rPr>
          <w:rFonts w:ascii="Times New Roman" w:hAnsi="Times New Roman"/>
          <w:sz w:val="24"/>
          <w:szCs w:val="24"/>
        </w:rPr>
        <w:t>public comment period</w:t>
      </w:r>
      <w:r>
        <w:rPr>
          <w:rFonts w:ascii="Times New Roman" w:hAnsi="Times New Roman"/>
          <w:sz w:val="24"/>
          <w:szCs w:val="24"/>
        </w:rPr>
        <w:t xml:space="preserve"> will conclude on </w:t>
      </w:r>
      <w:r w:rsidRPr="009432EC">
        <w:rPr>
          <w:rFonts w:ascii="Times New Roman" w:hAnsi="Times New Roman"/>
          <w:b/>
          <w:sz w:val="24"/>
          <w:szCs w:val="24"/>
        </w:rPr>
        <w:t>18 December 2012</w:t>
      </w:r>
      <w:r>
        <w:rPr>
          <w:rFonts w:ascii="Times New Roman" w:hAnsi="Times New Roman"/>
          <w:sz w:val="24"/>
          <w:szCs w:val="24"/>
        </w:rPr>
        <w:t>.</w:t>
      </w:r>
    </w:p>
    <w:p w:rsidR="007317E3" w:rsidRDefault="007317E3" w:rsidP="00CF18C7">
      <w:pPr>
        <w:spacing w:before="120" w:after="120" w:line="240" w:lineRule="auto"/>
        <w:ind w:left="142" w:hanging="142"/>
        <w:rPr>
          <w:rFonts w:ascii="Times New Roman" w:hAnsi="Times New Roman"/>
          <w:sz w:val="24"/>
          <w:szCs w:val="24"/>
        </w:rPr>
      </w:pPr>
      <w:r>
        <w:rPr>
          <w:rFonts w:ascii="Times New Roman" w:hAnsi="Times New Roman"/>
          <w:sz w:val="24"/>
          <w:szCs w:val="24"/>
        </w:rPr>
        <w:t>-</w:t>
      </w:r>
      <w:r w:rsidR="00DC7B9D">
        <w:rPr>
          <w:rFonts w:ascii="Times New Roman" w:hAnsi="Times New Roman"/>
          <w:sz w:val="24"/>
          <w:szCs w:val="24"/>
        </w:rPr>
        <w:t xml:space="preserve"> </w:t>
      </w:r>
      <w:r>
        <w:rPr>
          <w:rFonts w:ascii="Times New Roman" w:hAnsi="Times New Roman"/>
          <w:sz w:val="24"/>
          <w:szCs w:val="24"/>
        </w:rPr>
        <w:t xml:space="preserve">The draft management plan for each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network </w:t>
      </w:r>
      <w:r w:rsidR="00DC7B9D">
        <w:rPr>
          <w:rFonts w:ascii="Times New Roman" w:hAnsi="Times New Roman"/>
          <w:sz w:val="24"/>
          <w:szCs w:val="24"/>
        </w:rPr>
        <w:t xml:space="preserve">and the Coral Sea </w:t>
      </w:r>
      <w:r w:rsidR="001E367B">
        <w:rPr>
          <w:rFonts w:ascii="Times New Roman" w:hAnsi="Times New Roman"/>
          <w:sz w:val="24"/>
          <w:szCs w:val="24"/>
        </w:rPr>
        <w:t>Commonwealth Marine Reserve</w:t>
      </w:r>
      <w:r w:rsidR="00DC7B9D">
        <w:rPr>
          <w:rFonts w:ascii="Times New Roman" w:hAnsi="Times New Roman"/>
          <w:sz w:val="24"/>
          <w:szCs w:val="24"/>
        </w:rPr>
        <w:t xml:space="preserve"> </w:t>
      </w:r>
      <w:r>
        <w:rPr>
          <w:rFonts w:ascii="Times New Roman" w:hAnsi="Times New Roman"/>
          <w:sz w:val="24"/>
          <w:szCs w:val="24"/>
        </w:rPr>
        <w:t xml:space="preserve">will be released for a 30 day public comment period </w:t>
      </w:r>
      <w:r w:rsidR="00DC7B9D">
        <w:rPr>
          <w:rFonts w:ascii="Times New Roman" w:hAnsi="Times New Roman"/>
          <w:sz w:val="24"/>
          <w:szCs w:val="24"/>
        </w:rPr>
        <w:t xml:space="preserve">in </w:t>
      </w:r>
      <w:r w:rsidR="00DC7B9D" w:rsidRPr="00DC7B9D">
        <w:rPr>
          <w:rFonts w:ascii="Times New Roman" w:hAnsi="Times New Roman"/>
          <w:b/>
          <w:sz w:val="24"/>
          <w:szCs w:val="24"/>
        </w:rPr>
        <w:t>mid January 2013</w:t>
      </w:r>
      <w:r w:rsidR="00DC7B9D">
        <w:rPr>
          <w:rFonts w:ascii="Times New Roman" w:hAnsi="Times New Roman"/>
          <w:sz w:val="24"/>
          <w:szCs w:val="24"/>
        </w:rPr>
        <w:t>.</w:t>
      </w:r>
    </w:p>
    <w:p w:rsidR="00DC7B9D" w:rsidRPr="00DC7B9D" w:rsidRDefault="007317E3" w:rsidP="00CF18C7">
      <w:pPr>
        <w:spacing w:before="120" w:after="120" w:line="240" w:lineRule="auto"/>
        <w:ind w:left="142" w:hanging="142"/>
        <w:rPr>
          <w:rFonts w:ascii="Times New Roman" w:hAnsi="Times New Roman"/>
          <w:b/>
          <w:sz w:val="24"/>
          <w:szCs w:val="24"/>
        </w:rPr>
      </w:pPr>
      <w:r>
        <w:rPr>
          <w:rFonts w:ascii="Times New Roman" w:hAnsi="Times New Roman"/>
          <w:sz w:val="24"/>
          <w:szCs w:val="24"/>
        </w:rPr>
        <w:t>- The management plan</w:t>
      </w:r>
      <w:r w:rsidR="002710B8">
        <w:rPr>
          <w:rFonts w:ascii="Times New Roman" w:hAnsi="Times New Roman"/>
          <w:sz w:val="24"/>
          <w:szCs w:val="24"/>
        </w:rPr>
        <w:t>s</w:t>
      </w:r>
      <w:r>
        <w:rPr>
          <w:rFonts w:ascii="Times New Roman" w:hAnsi="Times New Roman"/>
          <w:sz w:val="24"/>
          <w:szCs w:val="24"/>
        </w:rPr>
        <w:t xml:space="preserve"> </w:t>
      </w:r>
      <w:r w:rsidR="002710B8">
        <w:rPr>
          <w:rFonts w:ascii="Times New Roman" w:hAnsi="Times New Roman"/>
          <w:sz w:val="24"/>
          <w:szCs w:val="24"/>
        </w:rPr>
        <w:t>will</w:t>
      </w:r>
      <w:r>
        <w:rPr>
          <w:rFonts w:ascii="Times New Roman" w:hAnsi="Times New Roman"/>
          <w:sz w:val="24"/>
          <w:szCs w:val="24"/>
        </w:rPr>
        <w:t xml:space="preserve"> then finalised</w:t>
      </w:r>
      <w:r w:rsidR="00DC7B9D">
        <w:rPr>
          <w:rFonts w:ascii="Times New Roman" w:hAnsi="Times New Roman"/>
          <w:sz w:val="24"/>
          <w:szCs w:val="24"/>
        </w:rPr>
        <w:t xml:space="preserve">, including the tabling in </w:t>
      </w:r>
      <w:r w:rsidR="00037693">
        <w:rPr>
          <w:rFonts w:ascii="Times New Roman" w:hAnsi="Times New Roman"/>
          <w:sz w:val="24"/>
          <w:szCs w:val="24"/>
        </w:rPr>
        <w:t xml:space="preserve">and consideration by </w:t>
      </w:r>
      <w:r w:rsidR="00DC7B9D">
        <w:rPr>
          <w:rFonts w:ascii="Times New Roman" w:hAnsi="Times New Roman"/>
          <w:sz w:val="24"/>
          <w:szCs w:val="24"/>
        </w:rPr>
        <w:t xml:space="preserve">both Houses of Parliament. It is anticipated that this will be concluded by </w:t>
      </w:r>
      <w:r w:rsidR="00E44507">
        <w:rPr>
          <w:rFonts w:ascii="Times New Roman" w:hAnsi="Times New Roman"/>
          <w:b/>
          <w:sz w:val="24"/>
          <w:szCs w:val="24"/>
        </w:rPr>
        <w:t>mid</w:t>
      </w:r>
      <w:r w:rsidR="00DC7B9D">
        <w:rPr>
          <w:rFonts w:ascii="Times New Roman" w:hAnsi="Times New Roman"/>
          <w:b/>
          <w:sz w:val="24"/>
          <w:szCs w:val="24"/>
        </w:rPr>
        <w:t xml:space="preserve"> 2013.</w:t>
      </w:r>
    </w:p>
    <w:p w:rsidR="00DC7B9D" w:rsidRDefault="007317E3" w:rsidP="00CF18C7">
      <w:pPr>
        <w:spacing w:before="120" w:after="120" w:line="240" w:lineRule="auto"/>
        <w:ind w:left="142" w:hanging="142"/>
        <w:rPr>
          <w:rFonts w:ascii="Times New Roman" w:hAnsi="Times New Roman"/>
          <w:sz w:val="24"/>
          <w:szCs w:val="24"/>
        </w:rPr>
      </w:pPr>
      <w:r>
        <w:rPr>
          <w:rFonts w:ascii="Times New Roman" w:hAnsi="Times New Roman"/>
          <w:sz w:val="24"/>
          <w:szCs w:val="24"/>
        </w:rPr>
        <w:t xml:space="preserve">- </w:t>
      </w:r>
      <w:r w:rsidR="00DC7B9D">
        <w:rPr>
          <w:rFonts w:ascii="Times New Roman" w:hAnsi="Times New Roman"/>
          <w:sz w:val="24"/>
          <w:szCs w:val="24"/>
        </w:rPr>
        <w:t>The</w:t>
      </w:r>
      <w:r>
        <w:rPr>
          <w:rFonts w:ascii="Times New Roman" w:hAnsi="Times New Roman"/>
          <w:sz w:val="24"/>
          <w:szCs w:val="24"/>
        </w:rPr>
        <w:t xml:space="preserve"> management plans (other than the South-east management plan) </w:t>
      </w:r>
      <w:r w:rsidR="002710B8">
        <w:rPr>
          <w:rFonts w:ascii="Times New Roman" w:hAnsi="Times New Roman"/>
          <w:sz w:val="24"/>
          <w:szCs w:val="24"/>
        </w:rPr>
        <w:t>are anticipated to</w:t>
      </w:r>
      <w:r>
        <w:rPr>
          <w:rFonts w:ascii="Times New Roman" w:hAnsi="Times New Roman"/>
          <w:sz w:val="24"/>
          <w:szCs w:val="24"/>
        </w:rPr>
        <w:t xml:space="preserve"> </w:t>
      </w:r>
      <w:r w:rsidR="00DC7B9D">
        <w:rPr>
          <w:rFonts w:ascii="Times New Roman" w:hAnsi="Times New Roman"/>
          <w:sz w:val="24"/>
          <w:szCs w:val="24"/>
        </w:rPr>
        <w:t xml:space="preserve">come into effect </w:t>
      </w:r>
      <w:r w:rsidR="00037693">
        <w:rPr>
          <w:rFonts w:ascii="Times New Roman" w:hAnsi="Times New Roman"/>
          <w:sz w:val="24"/>
          <w:szCs w:val="24"/>
        </w:rPr>
        <w:t xml:space="preserve">on </w:t>
      </w:r>
      <w:r w:rsidRPr="00DC7B9D">
        <w:rPr>
          <w:rFonts w:ascii="Times New Roman" w:hAnsi="Times New Roman"/>
          <w:b/>
          <w:sz w:val="24"/>
          <w:szCs w:val="24"/>
        </w:rPr>
        <w:t>1 July 2014</w:t>
      </w:r>
      <w:r>
        <w:rPr>
          <w:rFonts w:ascii="Times New Roman" w:hAnsi="Times New Roman"/>
          <w:sz w:val="24"/>
          <w:szCs w:val="24"/>
        </w:rPr>
        <w:t xml:space="preserve">.  </w:t>
      </w:r>
    </w:p>
    <w:p w:rsidR="007317E3" w:rsidRDefault="00DC7B9D" w:rsidP="00CF18C7">
      <w:pPr>
        <w:spacing w:before="120" w:after="120" w:line="240" w:lineRule="auto"/>
        <w:ind w:left="142" w:hanging="142"/>
        <w:rPr>
          <w:rFonts w:ascii="Times New Roman" w:hAnsi="Times New Roman"/>
          <w:sz w:val="24"/>
          <w:szCs w:val="24"/>
        </w:rPr>
      </w:pPr>
      <w:r>
        <w:rPr>
          <w:rFonts w:ascii="Times New Roman" w:hAnsi="Times New Roman"/>
          <w:sz w:val="24"/>
          <w:szCs w:val="24"/>
        </w:rPr>
        <w:t xml:space="preserve">- </w:t>
      </w:r>
      <w:r w:rsidR="007317E3">
        <w:rPr>
          <w:rFonts w:ascii="Times New Roman" w:hAnsi="Times New Roman"/>
          <w:sz w:val="24"/>
          <w:szCs w:val="24"/>
        </w:rPr>
        <w:t xml:space="preserve">The South-east reserves network was proclaimed in 2007 and the draft management plan public comment stage has been completed. It </w:t>
      </w:r>
      <w:r w:rsidR="002710B8">
        <w:rPr>
          <w:rFonts w:ascii="Times New Roman" w:hAnsi="Times New Roman"/>
          <w:sz w:val="24"/>
          <w:szCs w:val="24"/>
        </w:rPr>
        <w:t>is anticipated that it will</w:t>
      </w:r>
      <w:r w:rsidR="007317E3">
        <w:rPr>
          <w:rFonts w:ascii="Times New Roman" w:hAnsi="Times New Roman"/>
          <w:sz w:val="24"/>
          <w:szCs w:val="24"/>
        </w:rPr>
        <w:t xml:space="preserve"> come into effect on </w:t>
      </w:r>
      <w:r w:rsidR="007317E3" w:rsidRPr="00DC7B9D">
        <w:rPr>
          <w:rFonts w:ascii="Times New Roman" w:hAnsi="Times New Roman"/>
          <w:b/>
          <w:sz w:val="24"/>
          <w:szCs w:val="24"/>
        </w:rPr>
        <w:t>1 July 2013</w:t>
      </w:r>
      <w:r w:rsidR="007317E3">
        <w:rPr>
          <w:rFonts w:ascii="Times New Roman" w:hAnsi="Times New Roman"/>
          <w:sz w:val="24"/>
          <w:szCs w:val="24"/>
        </w:rPr>
        <w:t xml:space="preserve">. </w:t>
      </w:r>
    </w:p>
    <w:p w:rsidR="00DC7B9D" w:rsidRPr="00DC7B9D" w:rsidRDefault="00DC7B9D" w:rsidP="00CF18C7">
      <w:pPr>
        <w:spacing w:before="120" w:after="120" w:line="240" w:lineRule="auto"/>
        <w:ind w:left="142" w:hanging="142"/>
        <w:rPr>
          <w:rFonts w:ascii="Times New Roman" w:hAnsi="Times New Roman"/>
          <w:sz w:val="24"/>
          <w:szCs w:val="24"/>
        </w:rPr>
      </w:pPr>
      <w:r>
        <w:rPr>
          <w:rFonts w:ascii="Times New Roman" w:hAnsi="Times New Roman"/>
          <w:sz w:val="24"/>
          <w:szCs w:val="24"/>
        </w:rPr>
        <w:t xml:space="preserve">- Starting </w:t>
      </w:r>
      <w:r w:rsidRPr="00DC7B9D">
        <w:rPr>
          <w:rFonts w:ascii="Times New Roman" w:hAnsi="Times New Roman"/>
          <w:b/>
          <w:sz w:val="24"/>
          <w:szCs w:val="24"/>
        </w:rPr>
        <w:t xml:space="preserve">from March/April 2013 </w:t>
      </w:r>
      <w:r>
        <w:rPr>
          <w:rFonts w:ascii="Times New Roman" w:hAnsi="Times New Roman"/>
          <w:sz w:val="24"/>
          <w:szCs w:val="24"/>
        </w:rPr>
        <w:t xml:space="preserve">further engagement of Traditional Owners and </w:t>
      </w:r>
      <w:r w:rsidR="001016D1">
        <w:rPr>
          <w:rFonts w:ascii="Times New Roman" w:hAnsi="Times New Roman"/>
          <w:sz w:val="24"/>
          <w:szCs w:val="24"/>
        </w:rPr>
        <w:t xml:space="preserve">other interested </w:t>
      </w:r>
      <w:r w:rsidR="004C70B2">
        <w:rPr>
          <w:rFonts w:ascii="Times New Roman" w:hAnsi="Times New Roman"/>
          <w:sz w:val="24"/>
          <w:szCs w:val="24"/>
        </w:rPr>
        <w:t>Indigenous</w:t>
      </w:r>
      <w:r>
        <w:rPr>
          <w:rFonts w:ascii="Times New Roman" w:hAnsi="Times New Roman"/>
          <w:sz w:val="24"/>
          <w:szCs w:val="24"/>
        </w:rPr>
        <w:t xml:space="preserve"> </w:t>
      </w:r>
      <w:r w:rsidR="001016D1">
        <w:rPr>
          <w:rFonts w:ascii="Times New Roman" w:hAnsi="Times New Roman"/>
          <w:sz w:val="24"/>
          <w:szCs w:val="24"/>
        </w:rPr>
        <w:t xml:space="preserve">groups </w:t>
      </w:r>
      <w:r>
        <w:rPr>
          <w:rFonts w:ascii="Times New Roman" w:hAnsi="Times New Roman"/>
          <w:sz w:val="24"/>
          <w:szCs w:val="24"/>
        </w:rPr>
        <w:t xml:space="preserve">will </w:t>
      </w:r>
      <w:r w:rsidR="001016D1">
        <w:rPr>
          <w:rFonts w:ascii="Times New Roman" w:hAnsi="Times New Roman"/>
          <w:sz w:val="24"/>
          <w:szCs w:val="24"/>
        </w:rPr>
        <w:t>explore</w:t>
      </w:r>
      <w:r w:rsidR="0084632D">
        <w:rPr>
          <w:rFonts w:ascii="Times New Roman" w:hAnsi="Times New Roman"/>
          <w:sz w:val="24"/>
          <w:szCs w:val="24"/>
        </w:rPr>
        <w:t xml:space="preserve"> opportunities for </w:t>
      </w:r>
      <w:r>
        <w:rPr>
          <w:rFonts w:ascii="Times New Roman" w:hAnsi="Times New Roman"/>
          <w:sz w:val="24"/>
          <w:szCs w:val="24"/>
        </w:rPr>
        <w:t xml:space="preserve">local-scale management implementation </w:t>
      </w:r>
      <w:r w:rsidR="0084632D">
        <w:rPr>
          <w:rFonts w:ascii="Times New Roman" w:hAnsi="Times New Roman"/>
          <w:sz w:val="24"/>
          <w:szCs w:val="24"/>
        </w:rPr>
        <w:t>arrangements</w:t>
      </w:r>
      <w:r w:rsidR="00E44507">
        <w:rPr>
          <w:rFonts w:ascii="Times New Roman" w:hAnsi="Times New Roman"/>
          <w:sz w:val="24"/>
          <w:szCs w:val="24"/>
        </w:rPr>
        <w:t xml:space="preserve">; these </w:t>
      </w:r>
      <w:r w:rsidR="0084632D">
        <w:rPr>
          <w:rFonts w:ascii="Times New Roman" w:hAnsi="Times New Roman"/>
          <w:sz w:val="24"/>
          <w:szCs w:val="24"/>
        </w:rPr>
        <w:t xml:space="preserve">arrangements </w:t>
      </w:r>
      <w:r w:rsidR="00E44507">
        <w:rPr>
          <w:rFonts w:ascii="Times New Roman" w:hAnsi="Times New Roman"/>
          <w:sz w:val="24"/>
          <w:szCs w:val="24"/>
        </w:rPr>
        <w:t>will hang off the relevant network management plan but will not be included in the plan</w:t>
      </w:r>
      <w:r w:rsidR="002710B8">
        <w:rPr>
          <w:rFonts w:ascii="Times New Roman" w:hAnsi="Times New Roman"/>
          <w:sz w:val="24"/>
          <w:szCs w:val="24"/>
        </w:rPr>
        <w:t>s</w:t>
      </w:r>
      <w:r w:rsidR="00E44507">
        <w:rPr>
          <w:rFonts w:ascii="Times New Roman" w:hAnsi="Times New Roman"/>
          <w:sz w:val="24"/>
          <w:szCs w:val="24"/>
        </w:rPr>
        <w:t xml:space="preserve">. It is envisaged that commercial, recreational and conservation stakeholders will also be involved in further development of implementation tools and plans during this period. Some elements of the implementation will be ongoing, including consultative structures aimed at facilitating collaborative and partnership approaches to the management of the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sidR="00E44507">
        <w:rPr>
          <w:rFonts w:ascii="Times New Roman" w:hAnsi="Times New Roman"/>
          <w:sz w:val="24"/>
          <w:szCs w:val="24"/>
        </w:rPr>
        <w:t xml:space="preserve">s.  </w:t>
      </w:r>
    </w:p>
    <w:p w:rsidR="007317E3" w:rsidRDefault="007317E3" w:rsidP="007317E3">
      <w:pPr>
        <w:spacing w:after="60" w:line="240" w:lineRule="auto"/>
        <w:rPr>
          <w:rFonts w:ascii="Times New Roman" w:hAnsi="Times New Roman"/>
          <w:b/>
          <w:sz w:val="28"/>
          <w:szCs w:val="28"/>
        </w:rPr>
      </w:pPr>
      <w:r>
        <w:rPr>
          <w:rFonts w:ascii="Times New Roman" w:hAnsi="Times New Roman"/>
          <w:sz w:val="24"/>
          <w:szCs w:val="24"/>
        </w:rPr>
        <w:br w:type="page"/>
      </w:r>
      <w:r>
        <w:rPr>
          <w:rFonts w:ascii="Times New Roman" w:hAnsi="Times New Roman"/>
          <w:b/>
          <w:sz w:val="28"/>
          <w:szCs w:val="28"/>
        </w:rPr>
        <w:lastRenderedPageBreak/>
        <w:t>Issues and concerns</w:t>
      </w:r>
    </w:p>
    <w:p w:rsidR="007317E3" w:rsidRDefault="007317E3" w:rsidP="007317E3">
      <w:pPr>
        <w:spacing w:after="0" w:line="240" w:lineRule="auto"/>
        <w:rPr>
          <w:rFonts w:ascii="Times New Roman" w:hAnsi="Times New Roman"/>
          <w:sz w:val="24"/>
          <w:szCs w:val="24"/>
        </w:rPr>
      </w:pPr>
      <w:r>
        <w:rPr>
          <w:rFonts w:ascii="Times New Roman" w:hAnsi="Times New Roman"/>
          <w:sz w:val="24"/>
          <w:szCs w:val="24"/>
        </w:rPr>
        <w:t xml:space="preserve">Representatives of Land Councils and other peak </w:t>
      </w:r>
      <w:r w:rsidR="004C70B2">
        <w:rPr>
          <w:rFonts w:ascii="Times New Roman" w:hAnsi="Times New Roman"/>
          <w:sz w:val="24"/>
          <w:szCs w:val="24"/>
        </w:rPr>
        <w:t>Indigenous</w:t>
      </w:r>
      <w:r>
        <w:rPr>
          <w:rFonts w:ascii="Times New Roman" w:hAnsi="Times New Roman"/>
          <w:sz w:val="24"/>
          <w:szCs w:val="24"/>
        </w:rPr>
        <w:t xml:space="preserve"> organisations made it clear that they were not in a position to speak on behalf of </w:t>
      </w:r>
      <w:r w:rsidR="004C70B2">
        <w:rPr>
          <w:rFonts w:ascii="Times New Roman" w:hAnsi="Times New Roman"/>
          <w:sz w:val="24"/>
          <w:szCs w:val="24"/>
        </w:rPr>
        <w:t>Indigenous</w:t>
      </w:r>
      <w:r>
        <w:rPr>
          <w:rFonts w:ascii="Times New Roman" w:hAnsi="Times New Roman"/>
          <w:sz w:val="24"/>
          <w:szCs w:val="24"/>
        </w:rPr>
        <w:t xml:space="preserve"> people directly associated with sea country. The issues, concerns and recommendations summarised below are the outcomes of good faith discussions </w:t>
      </w:r>
      <w:r w:rsidR="009C5226">
        <w:rPr>
          <w:rFonts w:ascii="Times New Roman" w:hAnsi="Times New Roman"/>
          <w:sz w:val="24"/>
          <w:szCs w:val="24"/>
        </w:rPr>
        <w:t xml:space="preserve">among the </w:t>
      </w:r>
      <w:r w:rsidR="004C70B2">
        <w:rPr>
          <w:rFonts w:ascii="Times New Roman" w:hAnsi="Times New Roman"/>
          <w:sz w:val="24"/>
          <w:szCs w:val="24"/>
        </w:rPr>
        <w:t>Indigenous</w:t>
      </w:r>
      <w:r w:rsidR="009C5226">
        <w:rPr>
          <w:rFonts w:ascii="Times New Roman" w:hAnsi="Times New Roman"/>
          <w:sz w:val="24"/>
          <w:szCs w:val="24"/>
        </w:rPr>
        <w:t xml:space="preserve"> representatives </w:t>
      </w:r>
      <w:r>
        <w:rPr>
          <w:rFonts w:ascii="Times New Roman" w:hAnsi="Times New Roman"/>
          <w:sz w:val="24"/>
          <w:szCs w:val="24"/>
        </w:rPr>
        <w:t xml:space="preserve">aimed at protecting the rights and interests of local </w:t>
      </w:r>
      <w:r w:rsidR="004C70B2">
        <w:rPr>
          <w:rFonts w:ascii="Times New Roman" w:hAnsi="Times New Roman"/>
          <w:sz w:val="24"/>
          <w:szCs w:val="24"/>
        </w:rPr>
        <w:t>Indigenous</w:t>
      </w:r>
      <w:r>
        <w:rPr>
          <w:rFonts w:ascii="Times New Roman" w:hAnsi="Times New Roman"/>
          <w:sz w:val="24"/>
          <w:szCs w:val="24"/>
        </w:rPr>
        <w:t xml:space="preserve"> groups and maximising their opportunities for engaging in and benefiting from the management of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w:t>
      </w:r>
    </w:p>
    <w:p w:rsidR="007317E3" w:rsidRDefault="007317E3" w:rsidP="007317E3">
      <w:pPr>
        <w:spacing w:after="0" w:line="240" w:lineRule="auto"/>
        <w:rPr>
          <w:rFonts w:ascii="Times New Roman" w:hAnsi="Times New Roman"/>
          <w:sz w:val="24"/>
          <w:szCs w:val="24"/>
        </w:rPr>
      </w:pPr>
    </w:p>
    <w:p w:rsidR="007317E3" w:rsidRDefault="007317E3" w:rsidP="007317E3">
      <w:pPr>
        <w:spacing w:after="0" w:line="240" w:lineRule="auto"/>
        <w:rPr>
          <w:rFonts w:ascii="Times New Roman" w:hAnsi="Times New Roman"/>
          <w:sz w:val="24"/>
          <w:szCs w:val="24"/>
        </w:rPr>
      </w:pPr>
      <w:r>
        <w:rPr>
          <w:rFonts w:ascii="Times New Roman" w:hAnsi="Times New Roman"/>
          <w:sz w:val="24"/>
          <w:szCs w:val="24"/>
        </w:rPr>
        <w:t xml:space="preserve">Following the presentations from </w:t>
      </w:r>
      <w:r w:rsidR="002710B8">
        <w:rPr>
          <w:rFonts w:ascii="Times New Roman" w:hAnsi="Times New Roman"/>
          <w:sz w:val="24"/>
          <w:szCs w:val="24"/>
        </w:rPr>
        <w:t>D</w:t>
      </w:r>
      <w:r>
        <w:rPr>
          <w:rFonts w:ascii="Times New Roman" w:hAnsi="Times New Roman"/>
          <w:sz w:val="24"/>
          <w:szCs w:val="24"/>
        </w:rPr>
        <w:t xml:space="preserve">SEWPaC representatives, participants worked in small groups and in plenary sessions to articulate issues, concerns, opportunities and ways forward relevant to the planning and future management of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For some of these discussions </w:t>
      </w:r>
      <w:r w:rsidR="002710B8">
        <w:rPr>
          <w:rFonts w:ascii="Times New Roman" w:hAnsi="Times New Roman"/>
          <w:sz w:val="24"/>
          <w:szCs w:val="24"/>
        </w:rPr>
        <w:t>D</w:t>
      </w:r>
      <w:r>
        <w:rPr>
          <w:rFonts w:ascii="Times New Roman" w:hAnsi="Times New Roman"/>
          <w:sz w:val="24"/>
          <w:szCs w:val="24"/>
        </w:rPr>
        <w:t xml:space="preserve">SEWPaC representative were asked to leave the Forum to allow for free debate among participants; on their return, </w:t>
      </w:r>
      <w:r w:rsidR="002710B8">
        <w:rPr>
          <w:rFonts w:ascii="Times New Roman" w:hAnsi="Times New Roman"/>
          <w:sz w:val="24"/>
          <w:szCs w:val="24"/>
        </w:rPr>
        <w:t>D</w:t>
      </w:r>
      <w:r>
        <w:rPr>
          <w:rFonts w:ascii="Times New Roman" w:hAnsi="Times New Roman"/>
          <w:sz w:val="24"/>
          <w:szCs w:val="24"/>
        </w:rPr>
        <w:t xml:space="preserve">SEWPaC representatives were invited to respond to issues raised. The list of issues and concerns provided below were then used to develop management principles </w:t>
      </w:r>
      <w:r w:rsidR="009C5226">
        <w:rPr>
          <w:rFonts w:ascii="Times New Roman" w:hAnsi="Times New Roman"/>
          <w:sz w:val="24"/>
          <w:szCs w:val="24"/>
        </w:rPr>
        <w:t xml:space="preserve">that the participants indicated should </w:t>
      </w:r>
      <w:r>
        <w:rPr>
          <w:rFonts w:ascii="Times New Roman" w:hAnsi="Times New Roman"/>
          <w:sz w:val="24"/>
          <w:szCs w:val="24"/>
        </w:rPr>
        <w:t xml:space="preserve">guide the planning and management of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w:t>
      </w:r>
    </w:p>
    <w:p w:rsidR="007317E3" w:rsidRDefault="007317E3" w:rsidP="007317E3">
      <w:pPr>
        <w:spacing w:after="0" w:line="240" w:lineRule="auto"/>
        <w:rPr>
          <w:rFonts w:ascii="Times New Roman" w:hAnsi="Times New Roman"/>
          <w:sz w:val="24"/>
          <w:szCs w:val="24"/>
        </w:rPr>
      </w:pPr>
    </w:p>
    <w:p w:rsidR="007317E3" w:rsidRDefault="007317E3" w:rsidP="007317E3">
      <w:pPr>
        <w:spacing w:after="60" w:line="240" w:lineRule="auto"/>
        <w:rPr>
          <w:rFonts w:ascii="Times New Roman" w:hAnsi="Times New Roman"/>
          <w:b/>
          <w:i/>
          <w:sz w:val="24"/>
          <w:szCs w:val="24"/>
        </w:rPr>
      </w:pPr>
      <w:r>
        <w:rPr>
          <w:rFonts w:ascii="Times New Roman" w:hAnsi="Times New Roman"/>
          <w:b/>
          <w:i/>
          <w:sz w:val="24"/>
          <w:szCs w:val="24"/>
        </w:rPr>
        <w:t>Planning timeframes</w:t>
      </w:r>
    </w:p>
    <w:p w:rsidR="007317E3" w:rsidRDefault="007317E3" w:rsidP="007317E3">
      <w:pPr>
        <w:numPr>
          <w:ilvl w:val="0"/>
          <w:numId w:val="14"/>
        </w:numPr>
        <w:spacing w:after="60" w:line="240" w:lineRule="auto"/>
        <w:ind w:left="714" w:hanging="357"/>
        <w:rPr>
          <w:rFonts w:ascii="Times New Roman" w:hAnsi="Times New Roman"/>
          <w:sz w:val="24"/>
          <w:szCs w:val="24"/>
        </w:rPr>
      </w:pPr>
      <w:r>
        <w:rPr>
          <w:rFonts w:ascii="Times New Roman" w:hAnsi="Times New Roman"/>
          <w:sz w:val="24"/>
          <w:szCs w:val="24"/>
        </w:rPr>
        <w:t>The very short timeframe for developing management plans, particularly over the summer holiday period, does not a</w:t>
      </w:r>
      <w:r w:rsidR="00613023">
        <w:rPr>
          <w:rFonts w:ascii="Times New Roman" w:hAnsi="Times New Roman"/>
          <w:sz w:val="24"/>
          <w:szCs w:val="24"/>
        </w:rPr>
        <w:t>llow for appropriate consultation</w:t>
      </w:r>
      <w:r>
        <w:rPr>
          <w:rFonts w:ascii="Times New Roman" w:hAnsi="Times New Roman"/>
          <w:sz w:val="24"/>
          <w:szCs w:val="24"/>
        </w:rPr>
        <w:t xml:space="preserve"> of Traditional Owner groups and other </w:t>
      </w:r>
      <w:r w:rsidR="004C70B2">
        <w:rPr>
          <w:rFonts w:ascii="Times New Roman" w:hAnsi="Times New Roman"/>
          <w:sz w:val="24"/>
          <w:szCs w:val="24"/>
        </w:rPr>
        <w:t>Indigenous</w:t>
      </w:r>
      <w:r>
        <w:rPr>
          <w:rFonts w:ascii="Times New Roman" w:hAnsi="Times New Roman"/>
          <w:sz w:val="24"/>
          <w:szCs w:val="24"/>
        </w:rPr>
        <w:t xml:space="preserve"> people potentially affected by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in or adjacent to their sea country.</w:t>
      </w:r>
    </w:p>
    <w:p w:rsidR="007317E3" w:rsidRDefault="007317E3" w:rsidP="007317E3">
      <w:pPr>
        <w:numPr>
          <w:ilvl w:val="0"/>
          <w:numId w:val="14"/>
        </w:numPr>
        <w:spacing w:after="0" w:line="240" w:lineRule="auto"/>
        <w:ind w:left="714" w:hanging="357"/>
        <w:rPr>
          <w:rFonts w:ascii="Times New Roman" w:hAnsi="Times New Roman"/>
          <w:sz w:val="24"/>
          <w:szCs w:val="24"/>
        </w:rPr>
      </w:pPr>
      <w:r>
        <w:rPr>
          <w:rFonts w:ascii="Times New Roman" w:hAnsi="Times New Roman"/>
          <w:sz w:val="24"/>
          <w:szCs w:val="24"/>
        </w:rPr>
        <w:t xml:space="preserve">As a result of these time limitations, Traditional Owners and other </w:t>
      </w:r>
      <w:r w:rsidR="004C70B2">
        <w:rPr>
          <w:rFonts w:ascii="Times New Roman" w:hAnsi="Times New Roman"/>
          <w:sz w:val="24"/>
          <w:szCs w:val="24"/>
        </w:rPr>
        <w:t>Indigenous</w:t>
      </w:r>
      <w:r>
        <w:rPr>
          <w:rFonts w:ascii="Times New Roman" w:hAnsi="Times New Roman"/>
          <w:sz w:val="24"/>
          <w:szCs w:val="24"/>
        </w:rPr>
        <w:t xml:space="preserve"> people associated with particular </w:t>
      </w:r>
      <w:r w:rsidR="001E367B">
        <w:rPr>
          <w:rFonts w:ascii="Times New Roman" w:hAnsi="Times New Roman"/>
          <w:sz w:val="24"/>
          <w:szCs w:val="24"/>
        </w:rPr>
        <w:t xml:space="preserve">Commonwealth </w:t>
      </w:r>
      <w:r w:rsidR="002710B8">
        <w:rPr>
          <w:rFonts w:ascii="Times New Roman" w:hAnsi="Times New Roman"/>
          <w:sz w:val="24"/>
          <w:szCs w:val="24"/>
        </w:rPr>
        <w:t>m</w:t>
      </w:r>
      <w:r w:rsidR="001E367B">
        <w:rPr>
          <w:rFonts w:ascii="Times New Roman" w:hAnsi="Times New Roman"/>
          <w:sz w:val="24"/>
          <w:szCs w:val="24"/>
        </w:rPr>
        <w:t xml:space="preserve">arine </w:t>
      </w:r>
      <w:r w:rsidR="002710B8">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w:t>
      </w:r>
      <w:r w:rsidR="009C5226">
        <w:rPr>
          <w:rFonts w:ascii="Times New Roman" w:hAnsi="Times New Roman"/>
          <w:sz w:val="24"/>
          <w:szCs w:val="24"/>
        </w:rPr>
        <w:t xml:space="preserve">may </w:t>
      </w:r>
      <w:r>
        <w:rPr>
          <w:rFonts w:ascii="Times New Roman" w:hAnsi="Times New Roman"/>
          <w:sz w:val="24"/>
          <w:szCs w:val="24"/>
        </w:rPr>
        <w:t xml:space="preserve">not have the opportunity to give their informed consent to the management plans, as required by the United Nations Declaration on the Rights of </w:t>
      </w:r>
      <w:r w:rsidR="004C70B2">
        <w:rPr>
          <w:rFonts w:ascii="Times New Roman" w:hAnsi="Times New Roman"/>
          <w:sz w:val="24"/>
          <w:szCs w:val="24"/>
        </w:rPr>
        <w:t>Indigenous</w:t>
      </w:r>
      <w:r>
        <w:rPr>
          <w:rFonts w:ascii="Times New Roman" w:hAnsi="Times New Roman"/>
          <w:sz w:val="24"/>
          <w:szCs w:val="24"/>
        </w:rPr>
        <w:t xml:space="preserve"> Peoples and other international instruments to which Australia is a signatory</w:t>
      </w:r>
      <w:r w:rsidR="00AA0EEB">
        <w:rPr>
          <w:rFonts w:ascii="Times New Roman" w:hAnsi="Times New Roman"/>
          <w:sz w:val="24"/>
          <w:szCs w:val="24"/>
        </w:rPr>
        <w:t>, for example the Convention on Biological Diversity</w:t>
      </w:r>
      <w:r>
        <w:rPr>
          <w:rFonts w:ascii="Times New Roman" w:hAnsi="Times New Roman"/>
          <w:sz w:val="24"/>
          <w:szCs w:val="24"/>
        </w:rPr>
        <w:t>.</w:t>
      </w:r>
    </w:p>
    <w:p w:rsidR="007317E3" w:rsidRDefault="007317E3" w:rsidP="007317E3">
      <w:pPr>
        <w:spacing w:after="0" w:line="240" w:lineRule="auto"/>
        <w:rPr>
          <w:rFonts w:ascii="Times New Roman" w:hAnsi="Times New Roman"/>
          <w:sz w:val="24"/>
          <w:szCs w:val="24"/>
        </w:rPr>
      </w:pPr>
    </w:p>
    <w:p w:rsidR="007317E3" w:rsidRDefault="004C70B2" w:rsidP="007317E3">
      <w:pPr>
        <w:spacing w:after="60" w:line="240" w:lineRule="auto"/>
        <w:rPr>
          <w:rFonts w:ascii="Times New Roman" w:hAnsi="Times New Roman"/>
          <w:b/>
          <w:i/>
          <w:sz w:val="24"/>
          <w:szCs w:val="24"/>
        </w:rPr>
      </w:pPr>
      <w:r>
        <w:rPr>
          <w:rFonts w:ascii="Times New Roman" w:hAnsi="Times New Roman"/>
          <w:b/>
          <w:i/>
          <w:sz w:val="24"/>
          <w:szCs w:val="24"/>
        </w:rPr>
        <w:t>Indigenous</w:t>
      </w:r>
      <w:r w:rsidR="007317E3">
        <w:rPr>
          <w:rFonts w:ascii="Times New Roman" w:hAnsi="Times New Roman"/>
          <w:b/>
          <w:i/>
          <w:sz w:val="24"/>
          <w:szCs w:val="24"/>
        </w:rPr>
        <w:t xml:space="preserve"> Objectives and Values</w:t>
      </w:r>
    </w:p>
    <w:p w:rsidR="00F51A09" w:rsidRDefault="00F51A09" w:rsidP="00F51A09">
      <w:pPr>
        <w:pStyle w:val="ListParagraph"/>
        <w:numPr>
          <w:ilvl w:val="0"/>
          <w:numId w:val="15"/>
        </w:numPr>
        <w:spacing w:after="60" w:line="240" w:lineRule="auto"/>
        <w:contextualSpacing/>
        <w:rPr>
          <w:rFonts w:ascii="Times New Roman" w:hAnsi="Times New Roman"/>
          <w:sz w:val="24"/>
          <w:szCs w:val="24"/>
        </w:rPr>
      </w:pPr>
      <w:r>
        <w:rPr>
          <w:rFonts w:ascii="Times New Roman" w:hAnsi="Times New Roman"/>
          <w:sz w:val="24"/>
          <w:szCs w:val="24"/>
        </w:rPr>
        <w:t xml:space="preserve">Indigenous people are not “stakeholders”. Indigenous engagement processes should recognise that Indigenous people associated with sea country have nationally and internationally recognised rights for participation and benefit which are separate and distinct from the interests of “stakeholders”. </w:t>
      </w:r>
    </w:p>
    <w:p w:rsidR="007317E3" w:rsidRDefault="007317E3" w:rsidP="007317E3">
      <w:pPr>
        <w:numPr>
          <w:ilvl w:val="0"/>
          <w:numId w:val="15"/>
        </w:numPr>
        <w:spacing w:after="60" w:line="240" w:lineRule="auto"/>
        <w:rPr>
          <w:rFonts w:ascii="Times New Roman" w:hAnsi="Times New Roman"/>
          <w:sz w:val="24"/>
          <w:szCs w:val="24"/>
        </w:rPr>
      </w:pPr>
      <w:r>
        <w:rPr>
          <w:rFonts w:ascii="Times New Roman" w:hAnsi="Times New Roman"/>
          <w:sz w:val="24"/>
          <w:szCs w:val="24"/>
        </w:rPr>
        <w:t xml:space="preserve">The objectives and values of </w:t>
      </w:r>
      <w:r w:rsidR="001E367B">
        <w:rPr>
          <w:rFonts w:ascii="Times New Roman" w:hAnsi="Times New Roman"/>
          <w:sz w:val="24"/>
          <w:szCs w:val="24"/>
        </w:rPr>
        <w:t xml:space="preserve">Commonwealth </w:t>
      </w:r>
      <w:r w:rsidR="00C07005">
        <w:rPr>
          <w:rFonts w:ascii="Times New Roman" w:hAnsi="Times New Roman"/>
          <w:sz w:val="24"/>
          <w:szCs w:val="24"/>
        </w:rPr>
        <w:t>m</w:t>
      </w:r>
      <w:r w:rsidR="001E367B">
        <w:rPr>
          <w:rFonts w:ascii="Times New Roman" w:hAnsi="Times New Roman"/>
          <w:sz w:val="24"/>
          <w:szCs w:val="24"/>
        </w:rPr>
        <w:t xml:space="preserve">arine </w:t>
      </w:r>
      <w:r w:rsidR="00C07005">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must include </w:t>
      </w:r>
      <w:r w:rsidR="004C70B2">
        <w:rPr>
          <w:rFonts w:ascii="Times New Roman" w:hAnsi="Times New Roman"/>
          <w:sz w:val="24"/>
          <w:szCs w:val="24"/>
        </w:rPr>
        <w:t>Indigenous</w:t>
      </w:r>
      <w:r>
        <w:rPr>
          <w:rFonts w:ascii="Times New Roman" w:hAnsi="Times New Roman"/>
          <w:sz w:val="24"/>
          <w:szCs w:val="24"/>
        </w:rPr>
        <w:t xml:space="preserve"> cultural values, in addition to the biodiversity and other biophysical values that have determined the development of the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 network</w:t>
      </w:r>
      <w:r w:rsidR="00577CCA">
        <w:rPr>
          <w:rFonts w:ascii="Times New Roman" w:hAnsi="Times New Roman"/>
          <w:sz w:val="24"/>
          <w:szCs w:val="24"/>
        </w:rPr>
        <w:t>s</w:t>
      </w:r>
      <w:r>
        <w:rPr>
          <w:rFonts w:ascii="Times New Roman" w:hAnsi="Times New Roman"/>
          <w:sz w:val="24"/>
          <w:szCs w:val="24"/>
        </w:rPr>
        <w:t xml:space="preserve"> to date.</w:t>
      </w:r>
    </w:p>
    <w:p w:rsidR="007317E3" w:rsidRDefault="007317E3" w:rsidP="007317E3">
      <w:pPr>
        <w:numPr>
          <w:ilvl w:val="0"/>
          <w:numId w:val="15"/>
        </w:numPr>
        <w:spacing w:after="60" w:line="240" w:lineRule="auto"/>
        <w:rPr>
          <w:rFonts w:ascii="Times New Roman" w:hAnsi="Times New Roman"/>
          <w:sz w:val="24"/>
          <w:szCs w:val="24"/>
        </w:rPr>
      </w:pPr>
      <w:r>
        <w:rPr>
          <w:rFonts w:ascii="Times New Roman" w:hAnsi="Times New Roman"/>
          <w:sz w:val="24"/>
          <w:szCs w:val="24"/>
        </w:rPr>
        <w:t>Recognition and protection of “associated cultural values” is a requirement of International Union for the Conservation of Nature (IUCN) guidelines for protected area planning and management which Australia has endorsed.</w:t>
      </w:r>
    </w:p>
    <w:p w:rsidR="007317E3" w:rsidRDefault="007317E3" w:rsidP="007317E3">
      <w:pPr>
        <w:numPr>
          <w:ilvl w:val="0"/>
          <w:numId w:val="15"/>
        </w:numPr>
        <w:spacing w:after="60" w:line="240" w:lineRule="auto"/>
        <w:rPr>
          <w:rFonts w:ascii="Times New Roman" w:hAnsi="Times New Roman"/>
          <w:sz w:val="24"/>
          <w:szCs w:val="24"/>
        </w:rPr>
      </w:pPr>
      <w:r>
        <w:rPr>
          <w:rFonts w:ascii="Times New Roman" w:hAnsi="Times New Roman"/>
          <w:sz w:val="24"/>
          <w:szCs w:val="24"/>
        </w:rPr>
        <w:t xml:space="preserve">Recognition of </w:t>
      </w:r>
      <w:r w:rsidR="004C70B2">
        <w:rPr>
          <w:rFonts w:ascii="Times New Roman" w:hAnsi="Times New Roman"/>
          <w:sz w:val="24"/>
          <w:szCs w:val="24"/>
        </w:rPr>
        <w:t>Indigenous</w:t>
      </w:r>
      <w:r>
        <w:rPr>
          <w:rFonts w:ascii="Times New Roman" w:hAnsi="Times New Roman"/>
          <w:sz w:val="24"/>
          <w:szCs w:val="24"/>
        </w:rPr>
        <w:t xml:space="preserve"> objectives, values, rights and interests should be reflected where appropriate </w:t>
      </w:r>
      <w:r>
        <w:rPr>
          <w:rFonts w:ascii="Times New Roman" w:hAnsi="Times New Roman"/>
          <w:sz w:val="24"/>
          <w:szCs w:val="24"/>
          <w:u w:val="single"/>
        </w:rPr>
        <w:t>throughout</w:t>
      </w:r>
      <w:r>
        <w:rPr>
          <w:rFonts w:ascii="Times New Roman" w:hAnsi="Times New Roman"/>
          <w:sz w:val="24"/>
          <w:szCs w:val="24"/>
        </w:rPr>
        <w:t xml:space="preserve"> management plans, not just within a separate </w:t>
      </w:r>
      <w:r w:rsidR="004C70B2">
        <w:rPr>
          <w:rFonts w:ascii="Times New Roman" w:hAnsi="Times New Roman"/>
          <w:sz w:val="24"/>
          <w:szCs w:val="24"/>
        </w:rPr>
        <w:t>Indigenous</w:t>
      </w:r>
      <w:r>
        <w:rPr>
          <w:rFonts w:ascii="Times New Roman" w:hAnsi="Times New Roman"/>
          <w:sz w:val="24"/>
          <w:szCs w:val="24"/>
        </w:rPr>
        <w:t xml:space="preserve"> statement or strategy.</w:t>
      </w:r>
    </w:p>
    <w:p w:rsidR="007317E3" w:rsidRDefault="007317E3" w:rsidP="007317E3">
      <w:pPr>
        <w:numPr>
          <w:ilvl w:val="0"/>
          <w:numId w:val="15"/>
        </w:numPr>
        <w:spacing w:after="60" w:line="240" w:lineRule="auto"/>
        <w:rPr>
          <w:rFonts w:ascii="Times New Roman" w:hAnsi="Times New Roman"/>
          <w:sz w:val="24"/>
          <w:szCs w:val="24"/>
        </w:rPr>
      </w:pPr>
      <w:r>
        <w:rPr>
          <w:rFonts w:ascii="Times New Roman" w:hAnsi="Times New Roman"/>
          <w:sz w:val="24"/>
          <w:szCs w:val="24"/>
        </w:rPr>
        <w:t xml:space="preserve">Management plans and associated strategies should recognise that </w:t>
      </w:r>
      <w:r w:rsidR="004C70B2">
        <w:rPr>
          <w:rFonts w:ascii="Times New Roman" w:hAnsi="Times New Roman"/>
          <w:sz w:val="24"/>
          <w:szCs w:val="24"/>
        </w:rPr>
        <w:t>Indigenous</w:t>
      </w:r>
      <w:r>
        <w:rPr>
          <w:rFonts w:ascii="Times New Roman" w:hAnsi="Times New Roman"/>
          <w:sz w:val="24"/>
          <w:szCs w:val="24"/>
        </w:rPr>
        <w:t xml:space="preserve"> people may have commercial interests in areas affected by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in addition to their cultural values, rights and interests.</w:t>
      </w:r>
    </w:p>
    <w:p w:rsidR="007317E3" w:rsidRDefault="007317E3" w:rsidP="007317E3">
      <w:pPr>
        <w:numPr>
          <w:ilvl w:val="0"/>
          <w:numId w:val="15"/>
        </w:numPr>
        <w:spacing w:after="60" w:line="240" w:lineRule="auto"/>
        <w:rPr>
          <w:rFonts w:ascii="Times New Roman" w:hAnsi="Times New Roman"/>
          <w:sz w:val="24"/>
          <w:szCs w:val="24"/>
        </w:rPr>
      </w:pPr>
      <w:r>
        <w:rPr>
          <w:rFonts w:ascii="Times New Roman" w:hAnsi="Times New Roman"/>
          <w:sz w:val="24"/>
          <w:szCs w:val="24"/>
        </w:rPr>
        <w:t xml:space="preserve">Management plans should specify what level of cultural heritage protection is provided by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w:t>
      </w:r>
    </w:p>
    <w:p w:rsidR="007317E3" w:rsidRDefault="004C70B2" w:rsidP="007317E3">
      <w:pPr>
        <w:spacing w:after="60" w:line="240" w:lineRule="auto"/>
        <w:rPr>
          <w:rFonts w:ascii="Times New Roman" w:hAnsi="Times New Roman"/>
          <w:b/>
          <w:i/>
          <w:sz w:val="24"/>
          <w:szCs w:val="24"/>
        </w:rPr>
      </w:pPr>
      <w:r>
        <w:rPr>
          <w:rFonts w:ascii="Times New Roman" w:hAnsi="Times New Roman"/>
          <w:b/>
          <w:i/>
          <w:sz w:val="24"/>
          <w:szCs w:val="24"/>
        </w:rPr>
        <w:lastRenderedPageBreak/>
        <w:t>Indigenous</w:t>
      </w:r>
      <w:r w:rsidR="007317E3">
        <w:rPr>
          <w:rFonts w:ascii="Times New Roman" w:hAnsi="Times New Roman"/>
          <w:b/>
          <w:i/>
          <w:sz w:val="24"/>
          <w:szCs w:val="24"/>
        </w:rPr>
        <w:t xml:space="preserve"> employment and other livelihood opportunities</w:t>
      </w:r>
    </w:p>
    <w:p w:rsidR="007317E3" w:rsidRDefault="007317E3"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 xml:space="preserve">Coastal </w:t>
      </w:r>
      <w:r w:rsidR="004C70B2">
        <w:rPr>
          <w:rFonts w:ascii="Times New Roman" w:hAnsi="Times New Roman"/>
          <w:sz w:val="24"/>
          <w:szCs w:val="24"/>
        </w:rPr>
        <w:t>Indigenous</w:t>
      </w:r>
      <w:r>
        <w:rPr>
          <w:rFonts w:ascii="Times New Roman" w:hAnsi="Times New Roman"/>
          <w:sz w:val="24"/>
          <w:szCs w:val="24"/>
        </w:rPr>
        <w:t xml:space="preserve"> groups have different current capacities to be involved in the management of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Some groups have a well developed capacity, including well resourced and well-trained sea ranger groups, and are in a position to be actively engaged in management of the </w:t>
      </w:r>
      <w:r w:rsidR="00577CCA">
        <w:rPr>
          <w:rFonts w:ascii="Times New Roman" w:hAnsi="Times New Roman"/>
          <w:sz w:val="24"/>
          <w:szCs w:val="24"/>
        </w:rPr>
        <w:t>r</w:t>
      </w:r>
      <w:r>
        <w:rPr>
          <w:rFonts w:ascii="Times New Roman" w:hAnsi="Times New Roman"/>
          <w:sz w:val="24"/>
          <w:szCs w:val="24"/>
        </w:rPr>
        <w:t xml:space="preserve">eserves immediately. Other groups have considerably less capacity and will require training, investment and other support to become engaged in managing the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w:t>
      </w:r>
    </w:p>
    <w:p w:rsidR="007317E3" w:rsidRDefault="004C70B2"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employment opportunities, which should be negotiated locally, should include a wide range of roles, including rangers, scientists, managers etc. as well as a diversity of capacity-building pathways (e.g. scholarships).</w:t>
      </w:r>
    </w:p>
    <w:p w:rsidR="007317E3" w:rsidRDefault="004C70B2"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Indigenous</w:t>
      </w:r>
      <w:r w:rsidR="00613023">
        <w:rPr>
          <w:rFonts w:ascii="Times New Roman" w:hAnsi="Times New Roman"/>
          <w:sz w:val="24"/>
          <w:szCs w:val="24"/>
        </w:rPr>
        <w:t xml:space="preserve"> employment opportunities sh</w:t>
      </w:r>
      <w:r w:rsidR="007317E3">
        <w:rPr>
          <w:rFonts w:ascii="Times New Roman" w:hAnsi="Times New Roman"/>
          <w:sz w:val="24"/>
          <w:szCs w:val="24"/>
        </w:rPr>
        <w:t xml:space="preserve">ould be included in </w:t>
      </w:r>
      <w:r>
        <w:rPr>
          <w:rFonts w:ascii="Times New Roman" w:hAnsi="Times New Roman"/>
          <w:sz w:val="24"/>
          <w:szCs w:val="24"/>
        </w:rPr>
        <w:t>Indigenous</w:t>
      </w:r>
      <w:r w:rsidR="007317E3">
        <w:rPr>
          <w:rFonts w:ascii="Times New Roman" w:hAnsi="Times New Roman"/>
          <w:sz w:val="24"/>
          <w:szCs w:val="24"/>
        </w:rPr>
        <w:t xml:space="preserve"> “adjustment </w:t>
      </w:r>
      <w:r w:rsidR="007317E3" w:rsidRPr="00AA0EEB">
        <w:rPr>
          <w:rFonts w:ascii="Times New Roman" w:hAnsi="Times New Roman"/>
          <w:sz w:val="24"/>
          <w:szCs w:val="24"/>
        </w:rPr>
        <w:t>packages”</w:t>
      </w:r>
      <w:r w:rsidR="00AA0EEB" w:rsidRPr="00AA0EEB">
        <w:rPr>
          <w:rFonts w:ascii="Times New Roman" w:hAnsi="Times New Roman"/>
          <w:sz w:val="24"/>
          <w:szCs w:val="24"/>
        </w:rPr>
        <w:t>—an issue that was raised in the context of discussions about adjustment assistance for the commercial fishing industry—</w:t>
      </w:r>
      <w:r w:rsidR="007317E3" w:rsidRPr="00AA0EEB">
        <w:rPr>
          <w:rFonts w:ascii="Times New Roman" w:hAnsi="Times New Roman"/>
          <w:sz w:val="24"/>
          <w:szCs w:val="24"/>
        </w:rPr>
        <w:t>based</w:t>
      </w:r>
      <w:r w:rsidR="007317E3">
        <w:rPr>
          <w:rFonts w:ascii="Times New Roman" w:hAnsi="Times New Roman"/>
          <w:sz w:val="24"/>
          <w:szCs w:val="24"/>
        </w:rPr>
        <w:t xml:space="preserve"> on equity and maximising social, cultural and economic outcomes for </w:t>
      </w:r>
      <w:r>
        <w:rPr>
          <w:rFonts w:ascii="Times New Roman" w:hAnsi="Times New Roman"/>
          <w:sz w:val="24"/>
          <w:szCs w:val="24"/>
        </w:rPr>
        <w:t>Indigenous</w:t>
      </w:r>
      <w:r w:rsidR="007317E3">
        <w:rPr>
          <w:rFonts w:ascii="Times New Roman" w:hAnsi="Times New Roman"/>
          <w:sz w:val="24"/>
          <w:szCs w:val="24"/>
        </w:rPr>
        <w:t xml:space="preserve"> people.</w:t>
      </w:r>
    </w:p>
    <w:p w:rsidR="007317E3" w:rsidRDefault="007317E3"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 xml:space="preserve">Investment in </w:t>
      </w:r>
      <w:r w:rsidR="004C70B2">
        <w:rPr>
          <w:rFonts w:ascii="Times New Roman" w:hAnsi="Times New Roman"/>
          <w:sz w:val="24"/>
          <w:szCs w:val="24"/>
        </w:rPr>
        <w:t>Indigenous</w:t>
      </w:r>
      <w:r>
        <w:rPr>
          <w:rFonts w:ascii="Times New Roman" w:hAnsi="Times New Roman"/>
          <w:sz w:val="24"/>
          <w:szCs w:val="24"/>
        </w:rPr>
        <w:t xml:space="preserve"> employment by third parties (e.g. investment in </w:t>
      </w:r>
      <w:r w:rsidR="004C70B2">
        <w:rPr>
          <w:rFonts w:ascii="Times New Roman" w:hAnsi="Times New Roman"/>
          <w:sz w:val="24"/>
          <w:szCs w:val="24"/>
        </w:rPr>
        <w:t>Indigenous</w:t>
      </w:r>
      <w:r>
        <w:rPr>
          <w:rFonts w:ascii="Times New Roman" w:hAnsi="Times New Roman"/>
          <w:sz w:val="24"/>
          <w:szCs w:val="24"/>
        </w:rPr>
        <w:t xml:space="preserve"> ranger groups by resource companies as part of environmental offset agreements) should respect all </w:t>
      </w:r>
      <w:r w:rsidR="004C70B2">
        <w:rPr>
          <w:rFonts w:ascii="Times New Roman" w:hAnsi="Times New Roman"/>
          <w:sz w:val="24"/>
          <w:szCs w:val="24"/>
        </w:rPr>
        <w:t>Indigenous</w:t>
      </w:r>
      <w:r>
        <w:rPr>
          <w:rFonts w:ascii="Times New Roman" w:hAnsi="Times New Roman"/>
          <w:sz w:val="24"/>
          <w:szCs w:val="24"/>
        </w:rPr>
        <w:t xml:space="preserve"> protocols discussed at this Forum and should not impact on any native title compensation agreements negotiated with the same or other parties.</w:t>
      </w:r>
    </w:p>
    <w:p w:rsidR="007317E3" w:rsidRDefault="007317E3"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 xml:space="preserve">Preferential </w:t>
      </w:r>
      <w:r w:rsidR="004C70B2">
        <w:rPr>
          <w:rFonts w:ascii="Times New Roman" w:hAnsi="Times New Roman"/>
          <w:sz w:val="24"/>
          <w:szCs w:val="24"/>
        </w:rPr>
        <w:t>Indigenous</w:t>
      </w:r>
      <w:r>
        <w:rPr>
          <w:rFonts w:ascii="Times New Roman" w:hAnsi="Times New Roman"/>
          <w:sz w:val="24"/>
          <w:szCs w:val="24"/>
        </w:rPr>
        <w:t xml:space="preserve"> employment provisions should be included within network </w:t>
      </w:r>
      <w:r w:rsidR="00613023">
        <w:rPr>
          <w:rFonts w:ascii="Times New Roman" w:hAnsi="Times New Roman"/>
          <w:sz w:val="24"/>
          <w:szCs w:val="24"/>
        </w:rPr>
        <w:t xml:space="preserve">and reserve </w:t>
      </w:r>
      <w:r>
        <w:rPr>
          <w:rFonts w:ascii="Times New Roman" w:hAnsi="Times New Roman"/>
          <w:sz w:val="24"/>
          <w:szCs w:val="24"/>
        </w:rPr>
        <w:t xml:space="preserve">management plans, with detailed </w:t>
      </w:r>
      <w:r w:rsidR="004C70B2">
        <w:rPr>
          <w:rFonts w:ascii="Times New Roman" w:hAnsi="Times New Roman"/>
          <w:sz w:val="24"/>
          <w:szCs w:val="24"/>
        </w:rPr>
        <w:t>Indigenous</w:t>
      </w:r>
      <w:r>
        <w:rPr>
          <w:rFonts w:ascii="Times New Roman" w:hAnsi="Times New Roman"/>
          <w:sz w:val="24"/>
          <w:szCs w:val="24"/>
        </w:rPr>
        <w:t xml:space="preserve"> strategies and actions to be negotiated locally for each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w:t>
      </w:r>
    </w:p>
    <w:p w:rsidR="007317E3" w:rsidRDefault="007317E3" w:rsidP="007317E3">
      <w:pPr>
        <w:spacing w:after="60" w:line="240" w:lineRule="auto"/>
        <w:rPr>
          <w:rFonts w:ascii="Times New Roman" w:hAnsi="Times New Roman"/>
          <w:sz w:val="24"/>
          <w:szCs w:val="24"/>
        </w:rPr>
      </w:pPr>
    </w:p>
    <w:p w:rsidR="007317E3" w:rsidRDefault="004C70B2" w:rsidP="007317E3">
      <w:pPr>
        <w:spacing w:after="60" w:line="240" w:lineRule="auto"/>
        <w:rPr>
          <w:rFonts w:ascii="Times New Roman" w:hAnsi="Times New Roman"/>
          <w:b/>
          <w:i/>
          <w:sz w:val="24"/>
          <w:szCs w:val="24"/>
        </w:rPr>
      </w:pPr>
      <w:r>
        <w:rPr>
          <w:rFonts w:ascii="Times New Roman" w:hAnsi="Times New Roman"/>
          <w:b/>
          <w:i/>
          <w:sz w:val="24"/>
          <w:szCs w:val="24"/>
        </w:rPr>
        <w:t>Indigenous</w:t>
      </w:r>
      <w:r w:rsidR="007317E3">
        <w:rPr>
          <w:rFonts w:ascii="Times New Roman" w:hAnsi="Times New Roman"/>
          <w:b/>
          <w:i/>
          <w:sz w:val="24"/>
          <w:szCs w:val="24"/>
        </w:rPr>
        <w:t xml:space="preserve"> zones</w:t>
      </w:r>
    </w:p>
    <w:p w:rsidR="007317E3" w:rsidRDefault="007317E3"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 xml:space="preserve">Consideration should be given to establishing </w:t>
      </w:r>
      <w:r w:rsidR="004C70B2">
        <w:rPr>
          <w:rFonts w:ascii="Times New Roman" w:hAnsi="Times New Roman"/>
          <w:sz w:val="24"/>
          <w:szCs w:val="24"/>
        </w:rPr>
        <w:t>Indigenous</w:t>
      </w:r>
      <w:r>
        <w:rPr>
          <w:rFonts w:ascii="Times New Roman" w:hAnsi="Times New Roman"/>
          <w:sz w:val="24"/>
          <w:szCs w:val="24"/>
        </w:rPr>
        <w:t xml:space="preserve"> management zones – in addition to supporting </w:t>
      </w:r>
      <w:r w:rsidR="004C70B2">
        <w:rPr>
          <w:rFonts w:ascii="Times New Roman" w:hAnsi="Times New Roman"/>
          <w:sz w:val="24"/>
          <w:szCs w:val="24"/>
        </w:rPr>
        <w:t>Indigenous</w:t>
      </w:r>
      <w:r>
        <w:rPr>
          <w:rFonts w:ascii="Times New Roman" w:hAnsi="Times New Roman"/>
          <w:sz w:val="24"/>
          <w:szCs w:val="24"/>
        </w:rPr>
        <w:t xml:space="preserve"> management in all zones.</w:t>
      </w:r>
    </w:p>
    <w:p w:rsidR="007317E3" w:rsidRDefault="007317E3" w:rsidP="007317E3">
      <w:pPr>
        <w:spacing w:after="60" w:line="240" w:lineRule="auto"/>
        <w:rPr>
          <w:rFonts w:ascii="Times New Roman" w:hAnsi="Times New Roman"/>
          <w:sz w:val="24"/>
          <w:szCs w:val="24"/>
        </w:rPr>
      </w:pPr>
    </w:p>
    <w:p w:rsidR="007317E3" w:rsidRDefault="007317E3" w:rsidP="007317E3">
      <w:pPr>
        <w:spacing w:after="60" w:line="240" w:lineRule="auto"/>
        <w:rPr>
          <w:rFonts w:ascii="Times New Roman" w:hAnsi="Times New Roman"/>
          <w:b/>
          <w:i/>
          <w:sz w:val="24"/>
          <w:szCs w:val="24"/>
        </w:rPr>
      </w:pPr>
      <w:r>
        <w:rPr>
          <w:rFonts w:ascii="Times New Roman" w:hAnsi="Times New Roman"/>
          <w:b/>
          <w:i/>
          <w:sz w:val="24"/>
          <w:szCs w:val="24"/>
        </w:rPr>
        <w:t>Connectivity</w:t>
      </w:r>
    </w:p>
    <w:p w:rsidR="007317E3" w:rsidRDefault="001E367B" w:rsidP="007317E3">
      <w:pPr>
        <w:numPr>
          <w:ilvl w:val="0"/>
          <w:numId w:val="16"/>
        </w:numPr>
        <w:spacing w:after="60" w:line="240" w:lineRule="auto"/>
        <w:rPr>
          <w:rFonts w:ascii="Times New Roman" w:hAnsi="Times New Roman"/>
          <w:sz w:val="24"/>
          <w:szCs w:val="24"/>
        </w:rPr>
      </w:pPr>
      <w:r>
        <w:rPr>
          <w:rFonts w:ascii="Times New Roman" w:hAnsi="Times New Roman"/>
          <w:sz w:val="24"/>
          <w:szCs w:val="24"/>
        </w:rPr>
        <w:t xml:space="preserve">Commonwealth </w:t>
      </w:r>
      <w:r w:rsidR="00577CCA">
        <w:rPr>
          <w:rFonts w:ascii="Times New Roman" w:hAnsi="Times New Roman"/>
          <w:sz w:val="24"/>
          <w:szCs w:val="24"/>
        </w:rPr>
        <w:t>m</w:t>
      </w:r>
      <w:r>
        <w:rPr>
          <w:rFonts w:ascii="Times New Roman" w:hAnsi="Times New Roman"/>
          <w:sz w:val="24"/>
          <w:szCs w:val="24"/>
        </w:rPr>
        <w:t xml:space="preserve">arine </w:t>
      </w:r>
      <w:r w:rsidR="00577CCA">
        <w:rPr>
          <w:rFonts w:ascii="Times New Roman" w:hAnsi="Times New Roman"/>
          <w:sz w:val="24"/>
          <w:szCs w:val="24"/>
        </w:rPr>
        <w:t>r</w:t>
      </w:r>
      <w:r>
        <w:rPr>
          <w:rFonts w:ascii="Times New Roman" w:hAnsi="Times New Roman"/>
          <w:sz w:val="24"/>
          <w:szCs w:val="24"/>
        </w:rPr>
        <w:t>eserve</w:t>
      </w:r>
      <w:r w:rsidR="007317E3">
        <w:rPr>
          <w:rFonts w:ascii="Times New Roman" w:hAnsi="Times New Roman"/>
          <w:sz w:val="24"/>
          <w:szCs w:val="24"/>
        </w:rPr>
        <w:t>s should support connectivity between:</w:t>
      </w:r>
    </w:p>
    <w:p w:rsidR="007317E3" w:rsidRDefault="007317E3" w:rsidP="007317E3">
      <w:pPr>
        <w:numPr>
          <w:ilvl w:val="1"/>
          <w:numId w:val="16"/>
        </w:numPr>
        <w:spacing w:after="60" w:line="240" w:lineRule="auto"/>
        <w:rPr>
          <w:rFonts w:ascii="Times New Roman" w:hAnsi="Times New Roman"/>
          <w:sz w:val="24"/>
          <w:szCs w:val="24"/>
        </w:rPr>
      </w:pPr>
      <w:r>
        <w:rPr>
          <w:rFonts w:ascii="Times New Roman" w:hAnsi="Times New Roman"/>
          <w:sz w:val="24"/>
          <w:szCs w:val="24"/>
        </w:rPr>
        <w:t>State/Territory and Commonwealth waters;</w:t>
      </w:r>
    </w:p>
    <w:p w:rsidR="007317E3" w:rsidRDefault="007317E3" w:rsidP="007317E3">
      <w:pPr>
        <w:numPr>
          <w:ilvl w:val="1"/>
          <w:numId w:val="16"/>
        </w:numPr>
        <w:spacing w:after="60" w:line="240" w:lineRule="auto"/>
        <w:rPr>
          <w:rFonts w:ascii="Times New Roman" w:hAnsi="Times New Roman"/>
          <w:sz w:val="24"/>
          <w:szCs w:val="24"/>
        </w:rPr>
      </w:pPr>
      <w:r>
        <w:rPr>
          <w:rFonts w:ascii="Times New Roman" w:hAnsi="Times New Roman"/>
          <w:sz w:val="24"/>
          <w:szCs w:val="24"/>
        </w:rPr>
        <w:t>State/Territory and Commonwealth agencies;</w:t>
      </w:r>
    </w:p>
    <w:p w:rsidR="007317E3" w:rsidRDefault="007317E3" w:rsidP="007317E3">
      <w:pPr>
        <w:numPr>
          <w:ilvl w:val="1"/>
          <w:numId w:val="16"/>
        </w:numPr>
        <w:spacing w:after="60" w:line="240" w:lineRule="auto"/>
        <w:rPr>
          <w:rFonts w:ascii="Times New Roman" w:hAnsi="Times New Roman"/>
          <w:sz w:val="24"/>
          <w:szCs w:val="24"/>
        </w:rPr>
      </w:pPr>
      <w:r>
        <w:rPr>
          <w:rFonts w:ascii="Times New Roman" w:hAnsi="Times New Roman"/>
          <w:sz w:val="24"/>
          <w:szCs w:val="24"/>
        </w:rPr>
        <w:t xml:space="preserve">Government and </w:t>
      </w:r>
      <w:r w:rsidR="004C70B2">
        <w:rPr>
          <w:rFonts w:ascii="Times New Roman" w:hAnsi="Times New Roman"/>
          <w:sz w:val="24"/>
          <w:szCs w:val="24"/>
        </w:rPr>
        <w:t>Indigenous</w:t>
      </w:r>
      <w:r>
        <w:rPr>
          <w:rFonts w:ascii="Times New Roman" w:hAnsi="Times New Roman"/>
          <w:sz w:val="24"/>
          <w:szCs w:val="24"/>
        </w:rPr>
        <w:t xml:space="preserve"> agencies;</w:t>
      </w:r>
    </w:p>
    <w:p w:rsidR="007317E3" w:rsidRDefault="007317E3" w:rsidP="007317E3">
      <w:pPr>
        <w:numPr>
          <w:ilvl w:val="1"/>
          <w:numId w:val="16"/>
        </w:numPr>
        <w:spacing w:after="60" w:line="240" w:lineRule="auto"/>
        <w:rPr>
          <w:rFonts w:ascii="Times New Roman" w:hAnsi="Times New Roman"/>
          <w:sz w:val="24"/>
          <w:szCs w:val="24"/>
        </w:rPr>
      </w:pPr>
      <w:r>
        <w:rPr>
          <w:rFonts w:ascii="Times New Roman" w:hAnsi="Times New Roman"/>
          <w:sz w:val="24"/>
          <w:szCs w:val="24"/>
        </w:rPr>
        <w:t>Land and sea management and values;</w:t>
      </w:r>
    </w:p>
    <w:p w:rsidR="007317E3" w:rsidRDefault="007317E3" w:rsidP="007317E3">
      <w:pPr>
        <w:numPr>
          <w:ilvl w:val="1"/>
          <w:numId w:val="16"/>
        </w:numPr>
        <w:spacing w:after="60" w:line="240" w:lineRule="auto"/>
        <w:rPr>
          <w:rFonts w:ascii="Times New Roman" w:hAnsi="Times New Roman"/>
          <w:sz w:val="24"/>
          <w:szCs w:val="24"/>
        </w:rPr>
      </w:pPr>
      <w:r>
        <w:rPr>
          <w:rFonts w:ascii="Times New Roman" w:hAnsi="Times New Roman"/>
          <w:sz w:val="24"/>
          <w:szCs w:val="24"/>
        </w:rPr>
        <w:t>Cultural and natural values;</w:t>
      </w:r>
    </w:p>
    <w:p w:rsidR="00F902A9" w:rsidRDefault="004C70B2" w:rsidP="007317E3">
      <w:pPr>
        <w:numPr>
          <w:ilvl w:val="1"/>
          <w:numId w:val="16"/>
        </w:numPr>
        <w:spacing w:after="60" w:line="240" w:lineRule="auto"/>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groups and organisations acro</w:t>
      </w:r>
      <w:r w:rsidR="00613023">
        <w:rPr>
          <w:rFonts w:ascii="Times New Roman" w:hAnsi="Times New Roman"/>
          <w:sz w:val="24"/>
          <w:szCs w:val="24"/>
        </w:rPr>
        <w:t xml:space="preserve">ss regions and around Australia </w:t>
      </w:r>
    </w:p>
    <w:p w:rsidR="007317E3" w:rsidRDefault="00F902A9" w:rsidP="00F902A9">
      <w:pPr>
        <w:numPr>
          <w:ilvl w:val="0"/>
          <w:numId w:val="16"/>
        </w:numPr>
        <w:spacing w:after="60" w:line="240" w:lineRule="auto"/>
        <w:rPr>
          <w:rFonts w:ascii="Times New Roman" w:hAnsi="Times New Roman"/>
          <w:sz w:val="24"/>
          <w:szCs w:val="24"/>
        </w:rPr>
      </w:pPr>
      <w:r>
        <w:rPr>
          <w:rFonts w:ascii="Times New Roman" w:hAnsi="Times New Roman"/>
          <w:sz w:val="24"/>
          <w:szCs w:val="24"/>
        </w:rPr>
        <w:t>E</w:t>
      </w:r>
      <w:r w:rsidR="00613023">
        <w:rPr>
          <w:rFonts w:ascii="Times New Roman" w:hAnsi="Times New Roman"/>
          <w:sz w:val="24"/>
          <w:szCs w:val="24"/>
        </w:rPr>
        <w:t>ffective management, monitoring and evaluation of saltwater country</w:t>
      </w:r>
      <w:r w:rsidR="0094297C">
        <w:rPr>
          <w:rFonts w:ascii="Times New Roman" w:hAnsi="Times New Roman"/>
          <w:sz w:val="24"/>
          <w:szCs w:val="24"/>
        </w:rPr>
        <w:t xml:space="preserve"> is undertaken through an ecosystem approach as referred to in the IUCN guidelines and the International Convention on Biological Diversity. This approach is best undertaken by local </w:t>
      </w:r>
      <w:r w:rsidR="004C70B2">
        <w:rPr>
          <w:rFonts w:ascii="Times New Roman" w:hAnsi="Times New Roman"/>
          <w:sz w:val="24"/>
          <w:szCs w:val="24"/>
        </w:rPr>
        <w:t>Indigenous</w:t>
      </w:r>
      <w:r w:rsidR="0094297C">
        <w:rPr>
          <w:rFonts w:ascii="Times New Roman" w:hAnsi="Times New Roman"/>
          <w:sz w:val="24"/>
          <w:szCs w:val="24"/>
        </w:rPr>
        <w:t xml:space="preserve"> groups supported by relevant state, territory and Commonwealth agencies.</w:t>
      </w:r>
    </w:p>
    <w:p w:rsidR="007317E3" w:rsidRPr="007317E3" w:rsidRDefault="007317E3" w:rsidP="0094297C">
      <w:pPr>
        <w:spacing w:after="0" w:line="240" w:lineRule="auto"/>
        <w:rPr>
          <w:rFonts w:ascii="Times New Roman" w:hAnsi="Times New Roman"/>
          <w:b/>
          <w:i/>
          <w:sz w:val="24"/>
          <w:szCs w:val="24"/>
        </w:rPr>
      </w:pPr>
    </w:p>
    <w:p w:rsidR="007317E3" w:rsidRPr="00D216CF" w:rsidRDefault="007317E3" w:rsidP="00E83246">
      <w:pPr>
        <w:spacing w:after="60" w:line="240" w:lineRule="auto"/>
        <w:rPr>
          <w:rFonts w:ascii="Times New Roman" w:hAnsi="Times New Roman"/>
          <w:b/>
          <w:i/>
          <w:sz w:val="24"/>
          <w:szCs w:val="24"/>
        </w:rPr>
      </w:pPr>
      <w:r w:rsidRPr="00D216CF">
        <w:rPr>
          <w:rFonts w:ascii="Times New Roman" w:hAnsi="Times New Roman"/>
          <w:b/>
          <w:i/>
          <w:sz w:val="24"/>
          <w:szCs w:val="24"/>
        </w:rPr>
        <w:t>Native title</w:t>
      </w:r>
    </w:p>
    <w:p w:rsidR="007317E3" w:rsidRDefault="007317E3" w:rsidP="007317E3">
      <w:pPr>
        <w:pStyle w:val="ListParagraph"/>
        <w:numPr>
          <w:ilvl w:val="0"/>
          <w:numId w:val="16"/>
        </w:numPr>
        <w:spacing w:after="60" w:line="240" w:lineRule="auto"/>
        <w:contextualSpacing/>
        <w:rPr>
          <w:rFonts w:ascii="Times New Roman" w:hAnsi="Times New Roman"/>
          <w:sz w:val="24"/>
          <w:szCs w:val="24"/>
        </w:rPr>
      </w:pPr>
      <w:r>
        <w:rPr>
          <w:rFonts w:ascii="Times New Roman" w:hAnsi="Times New Roman"/>
          <w:sz w:val="24"/>
          <w:szCs w:val="24"/>
        </w:rPr>
        <w:t xml:space="preserve">Native title should be assumed to exist in all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 sea country is not unallocated crown land.</w:t>
      </w:r>
    </w:p>
    <w:p w:rsidR="007317E3" w:rsidRDefault="007317E3" w:rsidP="007317E3">
      <w:pPr>
        <w:pStyle w:val="ListParagraph"/>
        <w:numPr>
          <w:ilvl w:val="0"/>
          <w:numId w:val="16"/>
        </w:numPr>
        <w:spacing w:after="60" w:line="240" w:lineRule="auto"/>
        <w:contextualSpacing/>
        <w:rPr>
          <w:rFonts w:ascii="Times New Roman" w:hAnsi="Times New Roman"/>
          <w:sz w:val="24"/>
          <w:szCs w:val="24"/>
        </w:rPr>
      </w:pPr>
      <w:r>
        <w:rPr>
          <w:rFonts w:ascii="Times New Roman" w:hAnsi="Times New Roman"/>
          <w:sz w:val="24"/>
          <w:szCs w:val="24"/>
        </w:rPr>
        <w:t xml:space="preserve">Planning and management of </w:t>
      </w:r>
      <w:r w:rsidR="00577CCA">
        <w:rPr>
          <w:rFonts w:ascii="Times New Roman" w:hAnsi="Times New Roman"/>
          <w:sz w:val="24"/>
          <w:szCs w:val="24"/>
        </w:rPr>
        <w:t>r</w:t>
      </w:r>
      <w:r>
        <w:rPr>
          <w:rFonts w:ascii="Times New Roman" w:hAnsi="Times New Roman"/>
          <w:sz w:val="24"/>
          <w:szCs w:val="24"/>
        </w:rPr>
        <w:t xml:space="preserve">eserves must not impact on native title rights and interests in practice (notwithstanding the assurance in the EPBC Act that native title is not impacted by the establishment of the </w:t>
      </w:r>
      <w:r w:rsidR="00577CCA">
        <w:rPr>
          <w:rFonts w:ascii="Times New Roman" w:hAnsi="Times New Roman"/>
          <w:sz w:val="24"/>
          <w:szCs w:val="24"/>
        </w:rPr>
        <w:t>r</w:t>
      </w:r>
      <w:r>
        <w:rPr>
          <w:rFonts w:ascii="Times New Roman" w:hAnsi="Times New Roman"/>
          <w:sz w:val="24"/>
          <w:szCs w:val="24"/>
        </w:rPr>
        <w:t>eserves).</w:t>
      </w:r>
    </w:p>
    <w:p w:rsidR="007317E3" w:rsidRDefault="007317E3" w:rsidP="007317E3">
      <w:pPr>
        <w:pStyle w:val="ListParagraph"/>
        <w:numPr>
          <w:ilvl w:val="0"/>
          <w:numId w:val="16"/>
        </w:numPr>
        <w:spacing w:after="60" w:line="240" w:lineRule="auto"/>
        <w:contextualSpacing/>
        <w:rPr>
          <w:rFonts w:ascii="Times New Roman" w:hAnsi="Times New Roman"/>
          <w:sz w:val="24"/>
          <w:szCs w:val="24"/>
        </w:rPr>
      </w:pPr>
      <w:r>
        <w:rPr>
          <w:rFonts w:ascii="Times New Roman" w:hAnsi="Times New Roman"/>
          <w:sz w:val="24"/>
          <w:szCs w:val="24"/>
        </w:rPr>
        <w:lastRenderedPageBreak/>
        <w:t xml:space="preserve">Investment to support </w:t>
      </w:r>
      <w:r w:rsidR="004C70B2">
        <w:rPr>
          <w:rFonts w:ascii="Times New Roman" w:hAnsi="Times New Roman"/>
          <w:sz w:val="24"/>
          <w:szCs w:val="24"/>
        </w:rPr>
        <w:t>Indigenous</w:t>
      </w:r>
      <w:r>
        <w:rPr>
          <w:rFonts w:ascii="Times New Roman" w:hAnsi="Times New Roman"/>
          <w:sz w:val="24"/>
          <w:szCs w:val="24"/>
        </w:rPr>
        <w:t xml:space="preserve"> engagement in managing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must not impact on native title compensation packages/agreements.</w:t>
      </w:r>
    </w:p>
    <w:p w:rsidR="007317E3" w:rsidRDefault="004C70B2" w:rsidP="007317E3">
      <w:pPr>
        <w:pStyle w:val="ListParagraph"/>
        <w:numPr>
          <w:ilvl w:val="0"/>
          <w:numId w:val="16"/>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people with an interest in a </w:t>
      </w:r>
      <w:r w:rsidR="001E367B">
        <w:rPr>
          <w:rFonts w:ascii="Times New Roman" w:hAnsi="Times New Roman"/>
          <w:sz w:val="24"/>
          <w:szCs w:val="24"/>
        </w:rPr>
        <w:t xml:space="preserve">Commonwealth </w:t>
      </w:r>
      <w:r w:rsidR="00577CCA">
        <w:rPr>
          <w:rFonts w:ascii="Times New Roman" w:hAnsi="Times New Roman"/>
          <w:sz w:val="24"/>
          <w:szCs w:val="24"/>
        </w:rPr>
        <w:t>m</w:t>
      </w:r>
      <w:r w:rsidR="001E367B">
        <w:rPr>
          <w:rFonts w:ascii="Times New Roman" w:hAnsi="Times New Roman"/>
          <w:sz w:val="24"/>
          <w:szCs w:val="24"/>
        </w:rPr>
        <w:t xml:space="preserve">arine </w:t>
      </w:r>
      <w:r w:rsidR="00577CCA">
        <w:rPr>
          <w:rFonts w:ascii="Times New Roman" w:hAnsi="Times New Roman"/>
          <w:sz w:val="24"/>
          <w:szCs w:val="24"/>
        </w:rPr>
        <w:t>r</w:t>
      </w:r>
      <w:r w:rsidR="001E367B">
        <w:rPr>
          <w:rFonts w:ascii="Times New Roman" w:hAnsi="Times New Roman"/>
          <w:sz w:val="24"/>
          <w:szCs w:val="24"/>
        </w:rPr>
        <w:t>eserve</w:t>
      </w:r>
      <w:r w:rsidR="007317E3">
        <w:rPr>
          <w:rFonts w:ascii="Times New Roman" w:hAnsi="Times New Roman"/>
          <w:sz w:val="24"/>
          <w:szCs w:val="24"/>
        </w:rPr>
        <w:t xml:space="preserve"> should be given the opportunity and resources to negotiate an </w:t>
      </w:r>
      <w:r w:rsidR="004175CD">
        <w:rPr>
          <w:rFonts w:ascii="Times New Roman" w:hAnsi="Times New Roman"/>
          <w:sz w:val="24"/>
          <w:szCs w:val="24"/>
        </w:rPr>
        <w:t>Indigenous Land Use Agreement (</w:t>
      </w:r>
      <w:r w:rsidR="007317E3">
        <w:rPr>
          <w:rFonts w:ascii="Times New Roman" w:hAnsi="Times New Roman"/>
          <w:sz w:val="24"/>
          <w:szCs w:val="24"/>
        </w:rPr>
        <w:t>ILUA</w:t>
      </w:r>
      <w:r w:rsidR="004175CD">
        <w:rPr>
          <w:rFonts w:ascii="Times New Roman" w:hAnsi="Times New Roman"/>
          <w:sz w:val="24"/>
          <w:szCs w:val="24"/>
        </w:rPr>
        <w:t>)</w:t>
      </w:r>
      <w:r w:rsidR="007317E3">
        <w:rPr>
          <w:rFonts w:ascii="Times New Roman" w:hAnsi="Times New Roman"/>
          <w:sz w:val="24"/>
          <w:szCs w:val="24"/>
        </w:rPr>
        <w:t xml:space="preserve"> over that Reserve if they wish to do so.</w:t>
      </w:r>
    </w:p>
    <w:p w:rsidR="0094297C" w:rsidRDefault="004C70B2" w:rsidP="0094297C">
      <w:pPr>
        <w:pStyle w:val="ListParagraph"/>
        <w:numPr>
          <w:ilvl w:val="0"/>
          <w:numId w:val="16"/>
        </w:numPr>
        <w:spacing w:after="60" w:line="240" w:lineRule="auto"/>
        <w:contextualSpacing/>
        <w:rPr>
          <w:rFonts w:ascii="Times New Roman" w:hAnsi="Times New Roman"/>
          <w:sz w:val="24"/>
          <w:szCs w:val="24"/>
        </w:rPr>
      </w:pPr>
      <w:r>
        <w:rPr>
          <w:rFonts w:ascii="Times New Roman" w:hAnsi="Times New Roman"/>
          <w:sz w:val="24"/>
          <w:szCs w:val="24"/>
        </w:rPr>
        <w:t>Indigenous</w:t>
      </w:r>
      <w:r w:rsidR="0094297C">
        <w:rPr>
          <w:rFonts w:ascii="Times New Roman" w:hAnsi="Times New Roman"/>
          <w:sz w:val="24"/>
          <w:szCs w:val="24"/>
        </w:rPr>
        <w:t xml:space="preserve"> groups who have a Native Title interest in sea-country affected by the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sidR="0094297C">
        <w:rPr>
          <w:rFonts w:ascii="Times New Roman" w:hAnsi="Times New Roman"/>
          <w:sz w:val="24"/>
          <w:szCs w:val="24"/>
        </w:rPr>
        <w:t>s, and wish to declare Saltw</w:t>
      </w:r>
      <w:r w:rsidR="00CB7FBC">
        <w:rPr>
          <w:rFonts w:ascii="Times New Roman" w:hAnsi="Times New Roman"/>
          <w:sz w:val="24"/>
          <w:szCs w:val="24"/>
        </w:rPr>
        <w:t xml:space="preserve">ater </w:t>
      </w:r>
      <w:r w:rsidR="004175CD">
        <w:rPr>
          <w:rFonts w:ascii="Times New Roman" w:hAnsi="Times New Roman"/>
          <w:sz w:val="24"/>
          <w:szCs w:val="24"/>
        </w:rPr>
        <w:t>Indigenous Protected Area’s (</w:t>
      </w:r>
      <w:r w:rsidR="00CB7FBC">
        <w:rPr>
          <w:rFonts w:ascii="Times New Roman" w:hAnsi="Times New Roman"/>
          <w:sz w:val="24"/>
          <w:szCs w:val="24"/>
        </w:rPr>
        <w:t>IPA’s</w:t>
      </w:r>
      <w:r w:rsidR="004175CD">
        <w:rPr>
          <w:rFonts w:ascii="Times New Roman" w:hAnsi="Times New Roman"/>
          <w:sz w:val="24"/>
          <w:szCs w:val="24"/>
        </w:rPr>
        <w:t>)</w:t>
      </w:r>
      <w:r w:rsidR="00CB7FBC">
        <w:rPr>
          <w:rFonts w:ascii="Times New Roman" w:hAnsi="Times New Roman"/>
          <w:sz w:val="24"/>
          <w:szCs w:val="24"/>
        </w:rPr>
        <w:t xml:space="preserve"> in conjunction with </w:t>
      </w:r>
      <w:r w:rsidR="004175CD">
        <w:rPr>
          <w:rFonts w:ascii="Times New Roman" w:hAnsi="Times New Roman"/>
          <w:sz w:val="24"/>
          <w:szCs w:val="24"/>
        </w:rPr>
        <w:t>D</w:t>
      </w:r>
      <w:r w:rsidR="00CB7FBC">
        <w:rPr>
          <w:rFonts w:ascii="Times New Roman" w:hAnsi="Times New Roman"/>
          <w:sz w:val="24"/>
          <w:szCs w:val="24"/>
        </w:rPr>
        <w:t>SEWPAC, should be supported</w:t>
      </w:r>
      <w:r w:rsidR="0094297C">
        <w:rPr>
          <w:rFonts w:ascii="Times New Roman" w:hAnsi="Times New Roman"/>
          <w:sz w:val="24"/>
          <w:szCs w:val="24"/>
        </w:rPr>
        <w:t xml:space="preserve"> through </w:t>
      </w:r>
      <w:r w:rsidR="00CB7FBC">
        <w:rPr>
          <w:rFonts w:ascii="Times New Roman" w:hAnsi="Times New Roman"/>
          <w:sz w:val="24"/>
          <w:szCs w:val="24"/>
        </w:rPr>
        <w:t xml:space="preserve">the </w:t>
      </w:r>
      <w:r w:rsidR="0094297C">
        <w:rPr>
          <w:rFonts w:ascii="Times New Roman" w:hAnsi="Times New Roman"/>
          <w:sz w:val="24"/>
          <w:szCs w:val="24"/>
        </w:rPr>
        <w:t xml:space="preserve">joint development of </w:t>
      </w:r>
      <w:r w:rsidR="004175CD">
        <w:rPr>
          <w:rFonts w:ascii="Times New Roman" w:hAnsi="Times New Roman"/>
          <w:sz w:val="24"/>
          <w:szCs w:val="24"/>
        </w:rPr>
        <w:t>r</w:t>
      </w:r>
      <w:r w:rsidR="0094297C">
        <w:rPr>
          <w:rFonts w:ascii="Times New Roman" w:hAnsi="Times New Roman"/>
          <w:sz w:val="24"/>
          <w:szCs w:val="24"/>
        </w:rPr>
        <w:t xml:space="preserve">eserve </w:t>
      </w:r>
      <w:r w:rsidR="004175CD">
        <w:rPr>
          <w:rFonts w:ascii="Times New Roman" w:hAnsi="Times New Roman"/>
          <w:sz w:val="24"/>
          <w:szCs w:val="24"/>
        </w:rPr>
        <w:t>m</w:t>
      </w:r>
      <w:r w:rsidR="0094297C">
        <w:rPr>
          <w:rFonts w:ascii="Times New Roman" w:hAnsi="Times New Roman"/>
          <w:sz w:val="24"/>
          <w:szCs w:val="24"/>
        </w:rPr>
        <w:t xml:space="preserve">anagement </w:t>
      </w:r>
      <w:r w:rsidR="004175CD">
        <w:rPr>
          <w:rFonts w:ascii="Times New Roman" w:hAnsi="Times New Roman"/>
          <w:sz w:val="24"/>
          <w:szCs w:val="24"/>
        </w:rPr>
        <w:t>p</w:t>
      </w:r>
      <w:r w:rsidR="0094297C">
        <w:rPr>
          <w:rFonts w:ascii="Times New Roman" w:hAnsi="Times New Roman"/>
          <w:sz w:val="24"/>
          <w:szCs w:val="24"/>
        </w:rPr>
        <w:t xml:space="preserve">lans / IPA </w:t>
      </w:r>
      <w:r w:rsidR="004175CD">
        <w:rPr>
          <w:rFonts w:ascii="Times New Roman" w:hAnsi="Times New Roman"/>
          <w:sz w:val="24"/>
          <w:szCs w:val="24"/>
        </w:rPr>
        <w:t>p</w:t>
      </w:r>
      <w:r w:rsidR="0094297C">
        <w:rPr>
          <w:rFonts w:ascii="Times New Roman" w:hAnsi="Times New Roman"/>
          <w:sz w:val="24"/>
          <w:szCs w:val="24"/>
        </w:rPr>
        <w:t xml:space="preserve">lans of </w:t>
      </w:r>
      <w:r w:rsidR="004175CD">
        <w:rPr>
          <w:rFonts w:ascii="Times New Roman" w:hAnsi="Times New Roman"/>
          <w:sz w:val="24"/>
          <w:szCs w:val="24"/>
        </w:rPr>
        <w:t>m</w:t>
      </w:r>
      <w:r w:rsidR="0094297C">
        <w:rPr>
          <w:rFonts w:ascii="Times New Roman" w:hAnsi="Times New Roman"/>
          <w:sz w:val="24"/>
          <w:szCs w:val="24"/>
        </w:rPr>
        <w:t>anagement.</w:t>
      </w:r>
    </w:p>
    <w:p w:rsidR="007317E3" w:rsidRPr="007317E3" w:rsidRDefault="007317E3" w:rsidP="007317E3">
      <w:pPr>
        <w:spacing w:after="0" w:line="240" w:lineRule="auto"/>
        <w:ind w:left="-9"/>
        <w:rPr>
          <w:rFonts w:ascii="Times New Roman" w:hAnsi="Times New Roman"/>
          <w:sz w:val="24"/>
          <w:szCs w:val="24"/>
        </w:rPr>
      </w:pPr>
    </w:p>
    <w:p w:rsidR="007317E3" w:rsidRPr="00D216CF" w:rsidRDefault="007317E3" w:rsidP="00E83246">
      <w:pPr>
        <w:spacing w:after="60" w:line="240" w:lineRule="auto"/>
        <w:rPr>
          <w:rFonts w:ascii="Times New Roman" w:hAnsi="Times New Roman"/>
          <w:b/>
          <w:i/>
          <w:sz w:val="24"/>
          <w:szCs w:val="24"/>
        </w:rPr>
      </w:pPr>
      <w:r w:rsidRPr="00D216CF">
        <w:rPr>
          <w:rFonts w:ascii="Times New Roman" w:hAnsi="Times New Roman"/>
          <w:b/>
          <w:i/>
          <w:sz w:val="24"/>
          <w:szCs w:val="24"/>
        </w:rPr>
        <w:t xml:space="preserve">Changes to </w:t>
      </w:r>
      <w:r w:rsidR="001E367B">
        <w:rPr>
          <w:rFonts w:ascii="Times New Roman" w:hAnsi="Times New Roman"/>
          <w:b/>
          <w:i/>
          <w:sz w:val="24"/>
          <w:szCs w:val="24"/>
        </w:rPr>
        <w:t xml:space="preserve">Commonwealth </w:t>
      </w:r>
      <w:r w:rsidR="004175CD">
        <w:rPr>
          <w:rFonts w:ascii="Times New Roman" w:hAnsi="Times New Roman"/>
          <w:b/>
          <w:i/>
          <w:sz w:val="24"/>
          <w:szCs w:val="24"/>
        </w:rPr>
        <w:t>m</w:t>
      </w:r>
      <w:r w:rsidR="001E367B">
        <w:rPr>
          <w:rFonts w:ascii="Times New Roman" w:hAnsi="Times New Roman"/>
          <w:b/>
          <w:i/>
          <w:sz w:val="24"/>
          <w:szCs w:val="24"/>
        </w:rPr>
        <w:t xml:space="preserve">arine </w:t>
      </w:r>
      <w:r w:rsidR="004175CD">
        <w:rPr>
          <w:rFonts w:ascii="Times New Roman" w:hAnsi="Times New Roman"/>
          <w:b/>
          <w:i/>
          <w:sz w:val="24"/>
          <w:szCs w:val="24"/>
        </w:rPr>
        <w:t>r</w:t>
      </w:r>
      <w:r w:rsidR="001E367B">
        <w:rPr>
          <w:rFonts w:ascii="Times New Roman" w:hAnsi="Times New Roman"/>
          <w:b/>
          <w:i/>
          <w:sz w:val="24"/>
          <w:szCs w:val="24"/>
        </w:rPr>
        <w:t>eserve</w:t>
      </w:r>
      <w:r w:rsidRPr="00D216CF">
        <w:rPr>
          <w:rFonts w:ascii="Times New Roman" w:hAnsi="Times New Roman"/>
          <w:b/>
          <w:i/>
          <w:sz w:val="24"/>
          <w:szCs w:val="24"/>
        </w:rPr>
        <w:t>s</w:t>
      </w:r>
    </w:p>
    <w:p w:rsidR="007317E3" w:rsidRDefault="007317E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Boundaries of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should be reviewed over time to reflect requirements of </w:t>
      </w:r>
      <w:r w:rsidR="004C70B2">
        <w:rPr>
          <w:rFonts w:ascii="Times New Roman" w:hAnsi="Times New Roman"/>
          <w:sz w:val="24"/>
          <w:szCs w:val="24"/>
        </w:rPr>
        <w:t>Indigenous</w:t>
      </w:r>
      <w:r>
        <w:rPr>
          <w:rFonts w:ascii="Times New Roman" w:hAnsi="Times New Roman"/>
          <w:sz w:val="24"/>
          <w:szCs w:val="24"/>
        </w:rPr>
        <w:t xml:space="preserve"> groups to protect cultural and other values if required.</w:t>
      </w:r>
    </w:p>
    <w:p w:rsidR="007317E3" w:rsidRDefault="007317E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Consideration should be given to allocating Aboriginal or Torres Strait Islander names to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if requested by local </w:t>
      </w:r>
      <w:r w:rsidR="004C70B2">
        <w:rPr>
          <w:rFonts w:ascii="Times New Roman" w:hAnsi="Times New Roman"/>
          <w:sz w:val="24"/>
          <w:szCs w:val="24"/>
        </w:rPr>
        <w:t>Indigenous</w:t>
      </w:r>
      <w:r>
        <w:rPr>
          <w:rFonts w:ascii="Times New Roman" w:hAnsi="Times New Roman"/>
          <w:sz w:val="24"/>
          <w:szCs w:val="24"/>
        </w:rPr>
        <w:t xml:space="preserve"> groups.</w:t>
      </w:r>
    </w:p>
    <w:p w:rsidR="007317E3" w:rsidRDefault="007317E3" w:rsidP="007317E3">
      <w:pPr>
        <w:pStyle w:val="ListParagraph"/>
        <w:numPr>
          <w:ilvl w:val="0"/>
          <w:numId w:val="17"/>
        </w:numPr>
        <w:spacing w:after="0" w:line="240" w:lineRule="auto"/>
        <w:contextualSpacing/>
        <w:rPr>
          <w:rFonts w:ascii="Times New Roman" w:hAnsi="Times New Roman"/>
          <w:sz w:val="24"/>
          <w:szCs w:val="24"/>
        </w:rPr>
      </w:pPr>
      <w:r>
        <w:rPr>
          <w:rFonts w:ascii="Times New Roman" w:hAnsi="Times New Roman"/>
          <w:sz w:val="24"/>
          <w:szCs w:val="24"/>
        </w:rPr>
        <w:t xml:space="preserve">The authority of </w:t>
      </w:r>
      <w:r w:rsidR="004175CD">
        <w:rPr>
          <w:rFonts w:ascii="Times New Roman" w:hAnsi="Times New Roman"/>
          <w:sz w:val="24"/>
          <w:szCs w:val="24"/>
        </w:rPr>
        <w:t xml:space="preserve">the </w:t>
      </w:r>
      <w:r>
        <w:rPr>
          <w:rFonts w:ascii="Times New Roman" w:hAnsi="Times New Roman"/>
          <w:sz w:val="24"/>
          <w:szCs w:val="24"/>
        </w:rPr>
        <w:t xml:space="preserve">Director of National Parks, Minister or Parliament to make changes to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and </w:t>
      </w:r>
      <w:r w:rsidR="004175CD">
        <w:rPr>
          <w:rFonts w:ascii="Times New Roman" w:hAnsi="Times New Roman"/>
          <w:sz w:val="24"/>
          <w:szCs w:val="24"/>
        </w:rPr>
        <w:t>m</w:t>
      </w:r>
      <w:r>
        <w:rPr>
          <w:rFonts w:ascii="Times New Roman" w:hAnsi="Times New Roman"/>
          <w:sz w:val="24"/>
          <w:szCs w:val="24"/>
        </w:rPr>
        <w:t xml:space="preserve">anagement </w:t>
      </w:r>
      <w:r w:rsidR="004175CD">
        <w:rPr>
          <w:rFonts w:ascii="Times New Roman" w:hAnsi="Times New Roman"/>
          <w:sz w:val="24"/>
          <w:szCs w:val="24"/>
        </w:rPr>
        <w:t>p</w:t>
      </w:r>
      <w:r>
        <w:rPr>
          <w:rFonts w:ascii="Times New Roman" w:hAnsi="Times New Roman"/>
          <w:sz w:val="24"/>
          <w:szCs w:val="24"/>
        </w:rPr>
        <w:t>lan</w:t>
      </w:r>
      <w:r w:rsidR="004175CD">
        <w:rPr>
          <w:rFonts w:ascii="Times New Roman" w:hAnsi="Times New Roman"/>
          <w:sz w:val="24"/>
          <w:szCs w:val="24"/>
        </w:rPr>
        <w:t>s</w:t>
      </w:r>
      <w:r>
        <w:rPr>
          <w:rFonts w:ascii="Times New Roman" w:hAnsi="Times New Roman"/>
          <w:sz w:val="24"/>
          <w:szCs w:val="24"/>
        </w:rPr>
        <w:t xml:space="preserve"> should be clearly explained.</w:t>
      </w:r>
    </w:p>
    <w:p w:rsidR="007317E3" w:rsidRPr="007317E3" w:rsidRDefault="007317E3" w:rsidP="007317E3">
      <w:pPr>
        <w:spacing w:after="0" w:line="240" w:lineRule="auto"/>
        <w:ind w:left="-369"/>
        <w:rPr>
          <w:rFonts w:ascii="Times New Roman" w:hAnsi="Times New Roman"/>
          <w:b/>
          <w:i/>
          <w:sz w:val="24"/>
          <w:szCs w:val="24"/>
        </w:rPr>
      </w:pPr>
    </w:p>
    <w:p w:rsidR="007317E3" w:rsidRPr="00D216CF" w:rsidRDefault="007317E3" w:rsidP="00E83246">
      <w:pPr>
        <w:spacing w:after="0" w:line="240" w:lineRule="auto"/>
        <w:rPr>
          <w:rFonts w:ascii="Times New Roman" w:hAnsi="Times New Roman"/>
          <w:b/>
          <w:i/>
          <w:sz w:val="24"/>
          <w:szCs w:val="24"/>
        </w:rPr>
      </w:pPr>
      <w:r w:rsidRPr="00D216CF">
        <w:rPr>
          <w:rFonts w:ascii="Times New Roman" w:hAnsi="Times New Roman"/>
          <w:b/>
          <w:i/>
          <w:sz w:val="24"/>
          <w:szCs w:val="24"/>
        </w:rPr>
        <w:t>Funding</w:t>
      </w:r>
    </w:p>
    <w:p w:rsidR="007317E3" w:rsidRDefault="007317E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Allocation of substantial, adequate and sustainable funding is required to achieve the conservation, social and cultural objectives of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This funding must be additional to current environmental management expenditure, not a re-allocation of existing State, Territory or Commonwealth funding.</w:t>
      </w:r>
    </w:p>
    <w:p w:rsidR="007317E3" w:rsidRDefault="007317E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Investing in understanding and supporting </w:t>
      </w:r>
      <w:r w:rsidR="004C70B2">
        <w:rPr>
          <w:rFonts w:ascii="Times New Roman" w:hAnsi="Times New Roman"/>
          <w:sz w:val="24"/>
          <w:szCs w:val="24"/>
        </w:rPr>
        <w:t>Indigenous</w:t>
      </w:r>
      <w:r>
        <w:rPr>
          <w:rFonts w:ascii="Times New Roman" w:hAnsi="Times New Roman"/>
          <w:sz w:val="24"/>
          <w:szCs w:val="24"/>
        </w:rPr>
        <w:t xml:space="preserve"> values, interests and capacity-building in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will be rewarded by improved environmental, social, cultural and ‘closing the gap’ outcomes.</w:t>
      </w:r>
    </w:p>
    <w:p w:rsidR="007317E3" w:rsidRDefault="007317E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Commonwealth investment to support </w:t>
      </w:r>
      <w:r w:rsidR="004C70B2">
        <w:rPr>
          <w:rFonts w:ascii="Times New Roman" w:hAnsi="Times New Roman"/>
          <w:sz w:val="24"/>
          <w:szCs w:val="24"/>
        </w:rPr>
        <w:t>Indigenous</w:t>
      </w:r>
      <w:r>
        <w:rPr>
          <w:rFonts w:ascii="Times New Roman" w:hAnsi="Times New Roman"/>
          <w:sz w:val="24"/>
          <w:szCs w:val="24"/>
        </w:rPr>
        <w:t xml:space="preserve"> management of </w:t>
      </w:r>
      <w:r w:rsidR="001E367B">
        <w:rPr>
          <w:rFonts w:ascii="Times New Roman" w:hAnsi="Times New Roman"/>
          <w:sz w:val="24"/>
          <w:szCs w:val="24"/>
        </w:rPr>
        <w:t xml:space="preserve">Commonwealth </w:t>
      </w:r>
      <w:r w:rsidR="004175CD">
        <w:rPr>
          <w:rFonts w:ascii="Times New Roman" w:hAnsi="Times New Roman"/>
          <w:sz w:val="24"/>
          <w:szCs w:val="24"/>
        </w:rPr>
        <w:t>m</w:t>
      </w:r>
      <w:r w:rsidR="001E367B">
        <w:rPr>
          <w:rFonts w:ascii="Times New Roman" w:hAnsi="Times New Roman"/>
          <w:sz w:val="24"/>
          <w:szCs w:val="24"/>
        </w:rPr>
        <w:t xml:space="preserve">arine </w:t>
      </w:r>
      <w:r w:rsidR="004175CD">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should be allocated directly to the appropriate </w:t>
      </w:r>
      <w:r w:rsidR="004C70B2">
        <w:rPr>
          <w:rFonts w:ascii="Times New Roman" w:hAnsi="Times New Roman"/>
          <w:sz w:val="24"/>
          <w:szCs w:val="24"/>
        </w:rPr>
        <w:t>Indigenous</w:t>
      </w:r>
      <w:r>
        <w:rPr>
          <w:rFonts w:ascii="Times New Roman" w:hAnsi="Times New Roman"/>
          <w:sz w:val="24"/>
          <w:szCs w:val="24"/>
        </w:rPr>
        <w:t xml:space="preserve"> organisations or to their nominated </w:t>
      </w:r>
      <w:proofErr w:type="spellStart"/>
      <w:r>
        <w:rPr>
          <w:rFonts w:ascii="Times New Roman" w:hAnsi="Times New Roman"/>
          <w:sz w:val="24"/>
          <w:szCs w:val="24"/>
        </w:rPr>
        <w:t>auspicing</w:t>
      </w:r>
      <w:proofErr w:type="spellEnd"/>
      <w:r>
        <w:rPr>
          <w:rFonts w:ascii="Times New Roman" w:hAnsi="Times New Roman"/>
          <w:sz w:val="24"/>
          <w:szCs w:val="24"/>
        </w:rPr>
        <w:t xml:space="preserve"> organisations.</w:t>
      </w:r>
    </w:p>
    <w:p w:rsidR="007317E3" w:rsidRPr="00D216CF" w:rsidRDefault="007317E3" w:rsidP="00D216CF">
      <w:pPr>
        <w:spacing w:after="0" w:line="240" w:lineRule="auto"/>
        <w:ind w:left="-9"/>
        <w:rPr>
          <w:rFonts w:ascii="Times New Roman" w:hAnsi="Times New Roman"/>
          <w:sz w:val="24"/>
          <w:szCs w:val="24"/>
        </w:rPr>
      </w:pPr>
    </w:p>
    <w:p w:rsidR="007317E3" w:rsidRDefault="004C70B2" w:rsidP="007317E3">
      <w:pPr>
        <w:spacing w:after="60" w:line="240" w:lineRule="auto"/>
        <w:rPr>
          <w:rFonts w:ascii="Times New Roman" w:hAnsi="Times New Roman"/>
          <w:b/>
          <w:i/>
          <w:sz w:val="24"/>
          <w:szCs w:val="24"/>
        </w:rPr>
      </w:pPr>
      <w:r>
        <w:rPr>
          <w:rFonts w:ascii="Times New Roman" w:hAnsi="Times New Roman"/>
          <w:b/>
          <w:i/>
          <w:sz w:val="24"/>
          <w:szCs w:val="24"/>
        </w:rPr>
        <w:t>Indigenous</w:t>
      </w:r>
      <w:r w:rsidR="007317E3">
        <w:rPr>
          <w:rFonts w:ascii="Times New Roman" w:hAnsi="Times New Roman"/>
          <w:b/>
          <w:i/>
          <w:sz w:val="24"/>
          <w:szCs w:val="24"/>
        </w:rPr>
        <w:t xml:space="preserve"> Engagement:</w:t>
      </w:r>
    </w:p>
    <w:p w:rsidR="007317E3" w:rsidRDefault="004175CD"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D</w:t>
      </w:r>
      <w:r w:rsidR="007317E3">
        <w:rPr>
          <w:rFonts w:ascii="Times New Roman" w:hAnsi="Times New Roman"/>
          <w:sz w:val="24"/>
          <w:szCs w:val="24"/>
        </w:rPr>
        <w:t xml:space="preserve">SEWPaC should commit to </w:t>
      </w:r>
      <w:r w:rsidR="007317E3">
        <w:rPr>
          <w:rFonts w:ascii="Times New Roman" w:hAnsi="Times New Roman"/>
          <w:sz w:val="24"/>
          <w:szCs w:val="24"/>
          <w:u w:val="single"/>
        </w:rPr>
        <w:t>incorporating</w:t>
      </w:r>
      <w:r w:rsidR="007317E3">
        <w:rPr>
          <w:rFonts w:ascii="Times New Roman" w:hAnsi="Times New Roman"/>
          <w:sz w:val="24"/>
          <w:szCs w:val="24"/>
        </w:rPr>
        <w:t xml:space="preserve"> </w:t>
      </w:r>
      <w:r w:rsidR="004C70B2">
        <w:rPr>
          <w:rFonts w:ascii="Times New Roman" w:hAnsi="Times New Roman"/>
          <w:sz w:val="24"/>
          <w:szCs w:val="24"/>
        </w:rPr>
        <w:t>Indigenous</w:t>
      </w:r>
      <w:r w:rsidR="007317E3">
        <w:rPr>
          <w:rFonts w:ascii="Times New Roman" w:hAnsi="Times New Roman"/>
          <w:sz w:val="24"/>
          <w:szCs w:val="24"/>
        </w:rPr>
        <w:t xml:space="preserve"> comments and perspectives in management plans, not just </w:t>
      </w:r>
      <w:r w:rsidR="007317E3">
        <w:rPr>
          <w:rFonts w:ascii="Times New Roman" w:hAnsi="Times New Roman"/>
          <w:sz w:val="24"/>
          <w:szCs w:val="24"/>
          <w:u w:val="single"/>
        </w:rPr>
        <w:t>inviting</w:t>
      </w:r>
      <w:r w:rsidR="007317E3">
        <w:rPr>
          <w:rFonts w:ascii="Times New Roman" w:hAnsi="Times New Roman"/>
          <w:sz w:val="24"/>
          <w:szCs w:val="24"/>
        </w:rPr>
        <w:t xml:space="preserve"> comments (as required under the EPBC Act).</w:t>
      </w:r>
    </w:p>
    <w:p w:rsidR="007317E3" w:rsidRDefault="007317E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Engagement processes for developing and implementing management plans and associated strategies should include the use of plain English materials and other user-friendly communication tools to ensure maximum understanding by </w:t>
      </w:r>
      <w:r w:rsidR="004C70B2">
        <w:rPr>
          <w:rFonts w:ascii="Times New Roman" w:hAnsi="Times New Roman"/>
          <w:sz w:val="24"/>
          <w:szCs w:val="24"/>
        </w:rPr>
        <w:t>Indigenous</w:t>
      </w:r>
      <w:r>
        <w:rPr>
          <w:rFonts w:ascii="Times New Roman" w:hAnsi="Times New Roman"/>
          <w:sz w:val="24"/>
          <w:szCs w:val="24"/>
        </w:rPr>
        <w:t xml:space="preserve"> groups of the implications, impacts and opportunities associated with </w:t>
      </w:r>
      <w:r w:rsidR="001E367B">
        <w:rPr>
          <w:rFonts w:ascii="Times New Roman" w:hAnsi="Times New Roman"/>
          <w:sz w:val="24"/>
          <w:szCs w:val="24"/>
        </w:rPr>
        <w:t xml:space="preserve">Commonwealth </w:t>
      </w:r>
      <w:r w:rsidR="00297EE2">
        <w:rPr>
          <w:rFonts w:ascii="Times New Roman" w:hAnsi="Times New Roman"/>
          <w:sz w:val="24"/>
          <w:szCs w:val="24"/>
        </w:rPr>
        <w:t>m</w:t>
      </w:r>
      <w:r w:rsidR="001E367B">
        <w:rPr>
          <w:rFonts w:ascii="Times New Roman" w:hAnsi="Times New Roman"/>
          <w:sz w:val="24"/>
          <w:szCs w:val="24"/>
        </w:rPr>
        <w:t xml:space="preserve">arine </w:t>
      </w:r>
      <w:r w:rsidR="00297EE2">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w:t>
      </w:r>
    </w:p>
    <w:p w:rsidR="007317E3" w:rsidRDefault="00EF657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D</w:t>
      </w:r>
      <w:r w:rsidR="007317E3">
        <w:rPr>
          <w:rFonts w:ascii="Times New Roman" w:hAnsi="Times New Roman"/>
          <w:sz w:val="24"/>
          <w:szCs w:val="24"/>
        </w:rPr>
        <w:t xml:space="preserve">SEWPaC should develop a comprehensive </w:t>
      </w:r>
      <w:r w:rsidR="004C70B2">
        <w:rPr>
          <w:rFonts w:ascii="Times New Roman" w:hAnsi="Times New Roman"/>
          <w:sz w:val="24"/>
          <w:szCs w:val="24"/>
        </w:rPr>
        <w:t>Indigenous</w:t>
      </w:r>
      <w:r w:rsidR="007317E3">
        <w:rPr>
          <w:rFonts w:ascii="Times New Roman" w:hAnsi="Times New Roman"/>
          <w:sz w:val="24"/>
          <w:szCs w:val="24"/>
        </w:rPr>
        <w:t xml:space="preserve"> engagement strategy to support </w:t>
      </w:r>
      <w:r w:rsidR="004C70B2">
        <w:rPr>
          <w:rFonts w:ascii="Times New Roman" w:hAnsi="Times New Roman"/>
          <w:sz w:val="24"/>
          <w:szCs w:val="24"/>
        </w:rPr>
        <w:t>Indigenous</w:t>
      </w:r>
      <w:r w:rsidR="007317E3">
        <w:rPr>
          <w:rFonts w:ascii="Times New Roman" w:hAnsi="Times New Roman"/>
          <w:sz w:val="24"/>
          <w:szCs w:val="24"/>
        </w:rPr>
        <w:t xml:space="preserve"> input into the planning and management of </w:t>
      </w:r>
      <w:r w:rsidR="001E367B">
        <w:rPr>
          <w:rFonts w:ascii="Times New Roman" w:hAnsi="Times New Roman"/>
          <w:sz w:val="24"/>
          <w:szCs w:val="24"/>
        </w:rPr>
        <w:t xml:space="preserve">Commonwealth </w:t>
      </w:r>
      <w:r>
        <w:rPr>
          <w:rFonts w:ascii="Times New Roman" w:hAnsi="Times New Roman"/>
          <w:sz w:val="24"/>
          <w:szCs w:val="24"/>
        </w:rPr>
        <w:t>m</w:t>
      </w:r>
      <w:r w:rsidR="001E367B">
        <w:rPr>
          <w:rFonts w:ascii="Times New Roman" w:hAnsi="Times New Roman"/>
          <w:sz w:val="24"/>
          <w:szCs w:val="24"/>
        </w:rPr>
        <w:t xml:space="preserve">arine </w:t>
      </w:r>
      <w:r>
        <w:rPr>
          <w:rFonts w:ascii="Times New Roman" w:hAnsi="Times New Roman"/>
          <w:sz w:val="24"/>
          <w:szCs w:val="24"/>
        </w:rPr>
        <w:t>r</w:t>
      </w:r>
      <w:r w:rsidR="001E367B">
        <w:rPr>
          <w:rFonts w:ascii="Times New Roman" w:hAnsi="Times New Roman"/>
          <w:sz w:val="24"/>
          <w:szCs w:val="24"/>
        </w:rPr>
        <w:t>eserve</w:t>
      </w:r>
      <w:r w:rsidR="007317E3">
        <w:rPr>
          <w:rFonts w:ascii="Times New Roman" w:hAnsi="Times New Roman"/>
          <w:sz w:val="24"/>
          <w:szCs w:val="24"/>
        </w:rPr>
        <w:t xml:space="preserve">s, in addition to </w:t>
      </w:r>
      <w:r w:rsidR="004C70B2">
        <w:rPr>
          <w:rFonts w:ascii="Times New Roman" w:hAnsi="Times New Roman"/>
          <w:sz w:val="24"/>
          <w:szCs w:val="24"/>
        </w:rPr>
        <w:t>Indigenous</w:t>
      </w:r>
      <w:r w:rsidR="007317E3">
        <w:rPr>
          <w:rFonts w:ascii="Times New Roman" w:hAnsi="Times New Roman"/>
          <w:sz w:val="24"/>
          <w:szCs w:val="24"/>
        </w:rPr>
        <w:t xml:space="preserve"> engagement strategies attached to individual management plans.</w:t>
      </w:r>
    </w:p>
    <w:p w:rsidR="007317E3" w:rsidRDefault="004C70B2"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engagement strategies should clearly explain the threshold level of </w:t>
      </w:r>
      <w:r>
        <w:rPr>
          <w:rFonts w:ascii="Times New Roman" w:hAnsi="Times New Roman"/>
          <w:sz w:val="24"/>
          <w:szCs w:val="24"/>
        </w:rPr>
        <w:t>Indigenous</w:t>
      </w:r>
      <w:r w:rsidR="007317E3">
        <w:rPr>
          <w:rFonts w:ascii="Times New Roman" w:hAnsi="Times New Roman"/>
          <w:sz w:val="24"/>
          <w:szCs w:val="24"/>
        </w:rPr>
        <w:t xml:space="preserve"> engagement required under various statutory provisions, consistent with Australia’s national and international obligations.</w:t>
      </w:r>
    </w:p>
    <w:p w:rsidR="007317E3" w:rsidRDefault="004C70B2"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engagement processes should reflect the complexity and diversity of </w:t>
      </w:r>
      <w:r>
        <w:rPr>
          <w:rFonts w:ascii="Times New Roman" w:hAnsi="Times New Roman"/>
          <w:sz w:val="24"/>
          <w:szCs w:val="24"/>
        </w:rPr>
        <w:t>Indigenous</w:t>
      </w:r>
      <w:r w:rsidR="007317E3">
        <w:rPr>
          <w:rFonts w:ascii="Times New Roman" w:hAnsi="Times New Roman"/>
          <w:sz w:val="24"/>
          <w:szCs w:val="24"/>
        </w:rPr>
        <w:t xml:space="preserve"> cultural, social, legal and other interests in sea country.</w:t>
      </w:r>
    </w:p>
    <w:p w:rsidR="00BD6476" w:rsidRDefault="004C70B2"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lastRenderedPageBreak/>
        <w:t>Indigenous</w:t>
      </w:r>
      <w:r w:rsidR="007317E3">
        <w:rPr>
          <w:rFonts w:ascii="Times New Roman" w:hAnsi="Times New Roman"/>
          <w:sz w:val="24"/>
          <w:szCs w:val="24"/>
        </w:rPr>
        <w:t xml:space="preserve"> engagement needs to include direct engagement with local </w:t>
      </w:r>
      <w:r>
        <w:rPr>
          <w:rFonts w:ascii="Times New Roman" w:hAnsi="Times New Roman"/>
          <w:sz w:val="24"/>
          <w:szCs w:val="24"/>
        </w:rPr>
        <w:t>Indigenous</w:t>
      </w:r>
      <w:r w:rsidR="007317E3">
        <w:rPr>
          <w:rFonts w:ascii="Times New Roman" w:hAnsi="Times New Roman"/>
          <w:sz w:val="24"/>
          <w:szCs w:val="24"/>
        </w:rPr>
        <w:t xml:space="preserve"> groups and organisations in areas potentially affected by </w:t>
      </w:r>
      <w:r w:rsidR="001E367B">
        <w:rPr>
          <w:rFonts w:ascii="Times New Roman" w:hAnsi="Times New Roman"/>
          <w:sz w:val="24"/>
          <w:szCs w:val="24"/>
        </w:rPr>
        <w:t xml:space="preserve">Commonwealth </w:t>
      </w:r>
      <w:r w:rsidR="00EF6573">
        <w:rPr>
          <w:rFonts w:ascii="Times New Roman" w:hAnsi="Times New Roman"/>
          <w:sz w:val="24"/>
          <w:szCs w:val="24"/>
        </w:rPr>
        <w:t>m</w:t>
      </w:r>
      <w:r w:rsidR="001E367B">
        <w:rPr>
          <w:rFonts w:ascii="Times New Roman" w:hAnsi="Times New Roman"/>
          <w:sz w:val="24"/>
          <w:szCs w:val="24"/>
        </w:rPr>
        <w:t xml:space="preserve">arine </w:t>
      </w:r>
      <w:r w:rsidR="00EF6573">
        <w:rPr>
          <w:rFonts w:ascii="Times New Roman" w:hAnsi="Times New Roman"/>
          <w:sz w:val="24"/>
          <w:szCs w:val="24"/>
        </w:rPr>
        <w:t>r</w:t>
      </w:r>
      <w:r w:rsidR="001E367B">
        <w:rPr>
          <w:rFonts w:ascii="Times New Roman" w:hAnsi="Times New Roman"/>
          <w:sz w:val="24"/>
          <w:szCs w:val="24"/>
        </w:rPr>
        <w:t>eserve</w:t>
      </w:r>
      <w:r w:rsidR="007317E3">
        <w:rPr>
          <w:rFonts w:ascii="Times New Roman" w:hAnsi="Times New Roman"/>
          <w:sz w:val="24"/>
          <w:szCs w:val="24"/>
        </w:rPr>
        <w:t>s.</w:t>
      </w:r>
    </w:p>
    <w:p w:rsidR="007A62D9" w:rsidRDefault="007A62D9">
      <w:pPr>
        <w:spacing w:after="0" w:line="240" w:lineRule="auto"/>
        <w:rPr>
          <w:rFonts w:ascii="Times New Roman" w:hAnsi="Times New Roman"/>
          <w:sz w:val="24"/>
          <w:szCs w:val="24"/>
        </w:rPr>
      </w:pPr>
    </w:p>
    <w:p w:rsidR="007317E3" w:rsidRDefault="00EF657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D</w:t>
      </w:r>
      <w:r w:rsidR="007317E3">
        <w:rPr>
          <w:rFonts w:ascii="Times New Roman" w:hAnsi="Times New Roman"/>
          <w:sz w:val="24"/>
          <w:szCs w:val="24"/>
        </w:rPr>
        <w:t xml:space="preserve">SEWPaC can obtain advice from peak </w:t>
      </w:r>
      <w:r w:rsidR="004C70B2">
        <w:rPr>
          <w:rFonts w:ascii="Times New Roman" w:hAnsi="Times New Roman"/>
          <w:sz w:val="24"/>
          <w:szCs w:val="24"/>
        </w:rPr>
        <w:t>Indigenous</w:t>
      </w:r>
      <w:r w:rsidR="007317E3">
        <w:rPr>
          <w:rFonts w:ascii="Times New Roman" w:hAnsi="Times New Roman"/>
          <w:sz w:val="24"/>
          <w:szCs w:val="24"/>
        </w:rPr>
        <w:t xml:space="preserve"> organisations with statutory responsibilities for native title and other forms of </w:t>
      </w:r>
      <w:r w:rsidR="004C70B2">
        <w:rPr>
          <w:rFonts w:ascii="Times New Roman" w:hAnsi="Times New Roman"/>
          <w:sz w:val="24"/>
          <w:szCs w:val="24"/>
        </w:rPr>
        <w:t>Indigenous</w:t>
      </w:r>
      <w:r w:rsidR="007317E3">
        <w:rPr>
          <w:rFonts w:ascii="Times New Roman" w:hAnsi="Times New Roman"/>
          <w:sz w:val="24"/>
          <w:szCs w:val="24"/>
        </w:rPr>
        <w:t xml:space="preserve"> tenure regarding which </w:t>
      </w:r>
      <w:r w:rsidR="004C70B2">
        <w:rPr>
          <w:rFonts w:ascii="Times New Roman" w:hAnsi="Times New Roman"/>
          <w:sz w:val="24"/>
          <w:szCs w:val="24"/>
        </w:rPr>
        <w:t>Indigenous</w:t>
      </w:r>
      <w:r w:rsidR="007317E3">
        <w:rPr>
          <w:rFonts w:ascii="Times New Roman" w:hAnsi="Times New Roman"/>
          <w:sz w:val="24"/>
          <w:szCs w:val="24"/>
        </w:rPr>
        <w:t xml:space="preserve"> groups and organisations to engage with. These organisations include:</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Land Councils (State/Territory, and Local);</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Native Title Services organisations;</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Registered Native Title Bodies Corporate (also known as ‘Prescribed Bodied Corporate’ or PCBs);</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Land Trusts;</w:t>
      </w:r>
    </w:p>
    <w:p w:rsidR="007317E3" w:rsidRDefault="007317E3" w:rsidP="007317E3">
      <w:pPr>
        <w:pStyle w:val="ListParagraph"/>
        <w:numPr>
          <w:ilvl w:val="1"/>
          <w:numId w:val="17"/>
        </w:numPr>
        <w:spacing w:after="60" w:line="240" w:lineRule="auto"/>
        <w:ind w:left="1434" w:hanging="357"/>
        <w:contextualSpacing/>
        <w:rPr>
          <w:rFonts w:ascii="Times New Roman" w:hAnsi="Times New Roman"/>
          <w:sz w:val="24"/>
          <w:szCs w:val="24"/>
        </w:rPr>
      </w:pPr>
      <w:r>
        <w:rPr>
          <w:rFonts w:ascii="Times New Roman" w:hAnsi="Times New Roman"/>
          <w:sz w:val="24"/>
          <w:szCs w:val="24"/>
        </w:rPr>
        <w:t>Community Councils.</w:t>
      </w:r>
    </w:p>
    <w:p w:rsidR="007317E3" w:rsidRDefault="00EF6573"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D</w:t>
      </w:r>
      <w:r w:rsidR="007317E3">
        <w:rPr>
          <w:rFonts w:ascii="Times New Roman" w:hAnsi="Times New Roman"/>
          <w:sz w:val="24"/>
          <w:szCs w:val="24"/>
        </w:rPr>
        <w:t xml:space="preserve">SEWPaC needs to have a clear understanding of the role and responsibilities of the various local, regional or State/Territory </w:t>
      </w:r>
      <w:r w:rsidR="004C70B2">
        <w:rPr>
          <w:rFonts w:ascii="Times New Roman" w:hAnsi="Times New Roman"/>
          <w:sz w:val="24"/>
          <w:szCs w:val="24"/>
        </w:rPr>
        <w:t>Indigenous</w:t>
      </w:r>
      <w:r w:rsidR="007317E3">
        <w:rPr>
          <w:rFonts w:ascii="Times New Roman" w:hAnsi="Times New Roman"/>
          <w:sz w:val="24"/>
          <w:szCs w:val="24"/>
        </w:rPr>
        <w:t xml:space="preserve"> organisations referred to above.</w:t>
      </w:r>
    </w:p>
    <w:p w:rsidR="007317E3" w:rsidRDefault="004C70B2"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engagement processes should enable </w:t>
      </w:r>
      <w:r>
        <w:rPr>
          <w:rFonts w:ascii="Times New Roman" w:hAnsi="Times New Roman"/>
          <w:sz w:val="24"/>
          <w:szCs w:val="24"/>
        </w:rPr>
        <w:t>Indigenous</w:t>
      </w:r>
      <w:r w:rsidR="007317E3">
        <w:rPr>
          <w:rFonts w:ascii="Times New Roman" w:hAnsi="Times New Roman"/>
          <w:sz w:val="24"/>
          <w:szCs w:val="24"/>
        </w:rPr>
        <w:t xml:space="preserve"> groups to consider </w:t>
      </w:r>
      <w:r w:rsidR="007317E3">
        <w:rPr>
          <w:rFonts w:ascii="Times New Roman" w:hAnsi="Times New Roman"/>
          <w:sz w:val="24"/>
          <w:szCs w:val="24"/>
          <w:u w:val="single"/>
        </w:rPr>
        <w:t xml:space="preserve">risks </w:t>
      </w:r>
      <w:r w:rsidR="007317E3">
        <w:rPr>
          <w:rFonts w:ascii="Times New Roman" w:hAnsi="Times New Roman"/>
          <w:sz w:val="24"/>
          <w:szCs w:val="24"/>
        </w:rPr>
        <w:t xml:space="preserve">to </w:t>
      </w:r>
      <w:r>
        <w:rPr>
          <w:rFonts w:ascii="Times New Roman" w:hAnsi="Times New Roman"/>
          <w:sz w:val="24"/>
          <w:szCs w:val="24"/>
        </w:rPr>
        <w:t>Indigenous</w:t>
      </w:r>
      <w:r w:rsidR="007317E3">
        <w:rPr>
          <w:rFonts w:ascii="Times New Roman" w:hAnsi="Times New Roman"/>
          <w:sz w:val="24"/>
          <w:szCs w:val="24"/>
        </w:rPr>
        <w:t xml:space="preserve"> values and interests associated with </w:t>
      </w:r>
      <w:r w:rsidR="001E367B">
        <w:rPr>
          <w:rFonts w:ascii="Times New Roman" w:hAnsi="Times New Roman"/>
          <w:sz w:val="24"/>
          <w:szCs w:val="24"/>
        </w:rPr>
        <w:t xml:space="preserve">Commonwealth </w:t>
      </w:r>
      <w:r w:rsidR="00EF6573">
        <w:rPr>
          <w:rFonts w:ascii="Times New Roman" w:hAnsi="Times New Roman"/>
          <w:sz w:val="24"/>
          <w:szCs w:val="24"/>
        </w:rPr>
        <w:t>m</w:t>
      </w:r>
      <w:r w:rsidR="001E367B">
        <w:rPr>
          <w:rFonts w:ascii="Times New Roman" w:hAnsi="Times New Roman"/>
          <w:sz w:val="24"/>
          <w:szCs w:val="24"/>
        </w:rPr>
        <w:t xml:space="preserve">arine </w:t>
      </w:r>
      <w:r w:rsidR="00EF6573">
        <w:rPr>
          <w:rFonts w:ascii="Times New Roman" w:hAnsi="Times New Roman"/>
          <w:sz w:val="24"/>
          <w:szCs w:val="24"/>
        </w:rPr>
        <w:t>r</w:t>
      </w:r>
      <w:r w:rsidR="001E367B">
        <w:rPr>
          <w:rFonts w:ascii="Times New Roman" w:hAnsi="Times New Roman"/>
          <w:sz w:val="24"/>
          <w:szCs w:val="24"/>
        </w:rPr>
        <w:t>eserve</w:t>
      </w:r>
      <w:r w:rsidR="007317E3">
        <w:rPr>
          <w:rFonts w:ascii="Times New Roman" w:hAnsi="Times New Roman"/>
          <w:sz w:val="24"/>
          <w:szCs w:val="24"/>
        </w:rPr>
        <w:t>s – in addition to consideration of opportunities.</w:t>
      </w:r>
    </w:p>
    <w:p w:rsidR="007317E3" w:rsidRDefault="004C70B2"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people are not “stakeholders”. </w:t>
      </w:r>
      <w:r>
        <w:rPr>
          <w:rFonts w:ascii="Times New Roman" w:hAnsi="Times New Roman"/>
          <w:sz w:val="24"/>
          <w:szCs w:val="24"/>
        </w:rPr>
        <w:t>Indigenous</w:t>
      </w:r>
      <w:r w:rsidR="007317E3">
        <w:rPr>
          <w:rFonts w:ascii="Times New Roman" w:hAnsi="Times New Roman"/>
          <w:sz w:val="24"/>
          <w:szCs w:val="24"/>
        </w:rPr>
        <w:t xml:space="preserve"> engagement processes should recognise that </w:t>
      </w:r>
      <w:r>
        <w:rPr>
          <w:rFonts w:ascii="Times New Roman" w:hAnsi="Times New Roman"/>
          <w:sz w:val="24"/>
          <w:szCs w:val="24"/>
        </w:rPr>
        <w:t>Indigenous</w:t>
      </w:r>
      <w:r w:rsidR="007317E3">
        <w:rPr>
          <w:rFonts w:ascii="Times New Roman" w:hAnsi="Times New Roman"/>
          <w:sz w:val="24"/>
          <w:szCs w:val="24"/>
        </w:rPr>
        <w:t xml:space="preserve"> people associated with sea country have nationally and internationally recognised rights for participation and benefit which are separate and distinct from the interests of “stakeholders”. </w:t>
      </w:r>
    </w:p>
    <w:p w:rsidR="007317E3" w:rsidRDefault="004C70B2" w:rsidP="007317E3">
      <w:pPr>
        <w:pStyle w:val="ListParagraph"/>
        <w:numPr>
          <w:ilvl w:val="0"/>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engagement processes should recognise, support and complement (and not conflict with) existing local sea country management capacity and momentum, including:</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Sea country plans;</w:t>
      </w:r>
    </w:p>
    <w:p w:rsidR="007317E3" w:rsidRDefault="004C70B2"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Protected Areas;</w:t>
      </w:r>
    </w:p>
    <w:p w:rsidR="007317E3" w:rsidRDefault="004C70B2"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ranger groups and activities;</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Native title claims and determinations;</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Existing cultural mapping and other cultural information (subject to appropriate local access and use protocols);</w:t>
      </w:r>
    </w:p>
    <w:p w:rsidR="007317E3" w:rsidRDefault="007317E3" w:rsidP="007317E3">
      <w:pPr>
        <w:pStyle w:val="ListParagraph"/>
        <w:numPr>
          <w:ilvl w:val="1"/>
          <w:numId w:val="17"/>
        </w:numPr>
        <w:spacing w:after="60" w:line="240" w:lineRule="auto"/>
        <w:contextualSpacing/>
        <w:rPr>
          <w:rFonts w:ascii="Times New Roman" w:hAnsi="Times New Roman"/>
          <w:sz w:val="24"/>
          <w:szCs w:val="24"/>
        </w:rPr>
      </w:pPr>
      <w:r>
        <w:rPr>
          <w:rFonts w:ascii="Times New Roman" w:hAnsi="Times New Roman"/>
          <w:sz w:val="24"/>
          <w:szCs w:val="24"/>
        </w:rPr>
        <w:t xml:space="preserve">Local </w:t>
      </w:r>
      <w:r w:rsidR="004C70B2">
        <w:rPr>
          <w:rFonts w:ascii="Times New Roman" w:hAnsi="Times New Roman"/>
          <w:sz w:val="24"/>
          <w:szCs w:val="24"/>
        </w:rPr>
        <w:t>Indigenous</w:t>
      </w:r>
      <w:r>
        <w:rPr>
          <w:rFonts w:ascii="Times New Roman" w:hAnsi="Times New Roman"/>
          <w:sz w:val="24"/>
          <w:szCs w:val="24"/>
        </w:rPr>
        <w:t xml:space="preserve"> governance arrangements.</w:t>
      </w:r>
    </w:p>
    <w:p w:rsidR="007317E3" w:rsidRDefault="007317E3" w:rsidP="007317E3">
      <w:pPr>
        <w:pStyle w:val="ListParagraph"/>
        <w:numPr>
          <w:ilvl w:val="0"/>
          <w:numId w:val="17"/>
        </w:numPr>
        <w:spacing w:after="60" w:line="240" w:lineRule="auto"/>
        <w:ind w:left="714" w:hanging="357"/>
        <w:contextualSpacing/>
        <w:rPr>
          <w:rFonts w:ascii="Times New Roman" w:hAnsi="Times New Roman"/>
          <w:sz w:val="24"/>
          <w:szCs w:val="24"/>
        </w:rPr>
      </w:pPr>
      <w:r>
        <w:rPr>
          <w:rFonts w:ascii="Times New Roman" w:hAnsi="Times New Roman"/>
          <w:sz w:val="24"/>
          <w:szCs w:val="24"/>
        </w:rPr>
        <w:t xml:space="preserve">Successful collaborative management and meaningful partnerships start with collaborative planning – hence the need for </w:t>
      </w:r>
      <w:r w:rsidR="004C70B2">
        <w:rPr>
          <w:rFonts w:ascii="Times New Roman" w:hAnsi="Times New Roman"/>
          <w:sz w:val="24"/>
          <w:szCs w:val="24"/>
        </w:rPr>
        <w:t>Indigenous</w:t>
      </w:r>
      <w:r>
        <w:rPr>
          <w:rFonts w:ascii="Times New Roman" w:hAnsi="Times New Roman"/>
          <w:sz w:val="24"/>
          <w:szCs w:val="24"/>
        </w:rPr>
        <w:t xml:space="preserve"> engagement at the start of and throughout </w:t>
      </w:r>
      <w:r w:rsidR="0094297C">
        <w:rPr>
          <w:rFonts w:ascii="Times New Roman" w:hAnsi="Times New Roman"/>
          <w:sz w:val="24"/>
          <w:szCs w:val="24"/>
        </w:rPr>
        <w:t xml:space="preserve">reserve </w:t>
      </w:r>
      <w:r>
        <w:rPr>
          <w:rFonts w:ascii="Times New Roman" w:hAnsi="Times New Roman"/>
          <w:sz w:val="24"/>
          <w:szCs w:val="24"/>
        </w:rPr>
        <w:t>management planning.</w:t>
      </w:r>
    </w:p>
    <w:p w:rsidR="007317E3" w:rsidRDefault="004C70B2" w:rsidP="007317E3">
      <w:pPr>
        <w:pStyle w:val="ListParagraph"/>
        <w:numPr>
          <w:ilvl w:val="0"/>
          <w:numId w:val="17"/>
        </w:numPr>
        <w:spacing w:after="60" w:line="240" w:lineRule="auto"/>
        <w:ind w:left="714" w:hanging="357"/>
        <w:contextualSpacing/>
        <w:rPr>
          <w:rFonts w:ascii="Times New Roman" w:hAnsi="Times New Roman"/>
          <w:sz w:val="24"/>
          <w:szCs w:val="24"/>
        </w:rPr>
      </w:pPr>
      <w:r>
        <w:rPr>
          <w:rFonts w:ascii="Times New Roman" w:hAnsi="Times New Roman"/>
          <w:sz w:val="24"/>
          <w:szCs w:val="24"/>
        </w:rPr>
        <w:t>Indigenous</w:t>
      </w:r>
      <w:r w:rsidR="007317E3">
        <w:rPr>
          <w:rFonts w:ascii="Times New Roman" w:hAnsi="Times New Roman"/>
          <w:sz w:val="24"/>
          <w:szCs w:val="24"/>
        </w:rPr>
        <w:t xml:space="preserve"> engagement process should explain to what extent and how cultural heritage is protected by </w:t>
      </w:r>
      <w:r w:rsidR="001E367B">
        <w:rPr>
          <w:rFonts w:ascii="Times New Roman" w:hAnsi="Times New Roman"/>
          <w:sz w:val="24"/>
          <w:szCs w:val="24"/>
        </w:rPr>
        <w:t xml:space="preserve">Commonwealth </w:t>
      </w:r>
      <w:r w:rsidR="00EF6573">
        <w:rPr>
          <w:rFonts w:ascii="Times New Roman" w:hAnsi="Times New Roman"/>
          <w:sz w:val="24"/>
          <w:szCs w:val="24"/>
        </w:rPr>
        <w:t>m</w:t>
      </w:r>
      <w:r w:rsidR="001E367B">
        <w:rPr>
          <w:rFonts w:ascii="Times New Roman" w:hAnsi="Times New Roman"/>
          <w:sz w:val="24"/>
          <w:szCs w:val="24"/>
        </w:rPr>
        <w:t xml:space="preserve">arine </w:t>
      </w:r>
      <w:r w:rsidR="00EF6573">
        <w:rPr>
          <w:rFonts w:ascii="Times New Roman" w:hAnsi="Times New Roman"/>
          <w:sz w:val="24"/>
          <w:szCs w:val="24"/>
        </w:rPr>
        <w:t>r</w:t>
      </w:r>
      <w:r w:rsidR="001E367B">
        <w:rPr>
          <w:rFonts w:ascii="Times New Roman" w:hAnsi="Times New Roman"/>
          <w:sz w:val="24"/>
          <w:szCs w:val="24"/>
        </w:rPr>
        <w:t>eserve</w:t>
      </w:r>
      <w:r w:rsidR="007317E3">
        <w:rPr>
          <w:rFonts w:ascii="Times New Roman" w:hAnsi="Times New Roman"/>
          <w:sz w:val="24"/>
          <w:szCs w:val="24"/>
        </w:rPr>
        <w:t>s.</w:t>
      </w:r>
    </w:p>
    <w:p w:rsidR="007317E3" w:rsidRDefault="007317E3" w:rsidP="007317E3">
      <w:pPr>
        <w:spacing w:after="0" w:line="240" w:lineRule="auto"/>
        <w:rPr>
          <w:rFonts w:ascii="Times New Roman" w:hAnsi="Times New Roman"/>
          <w:sz w:val="24"/>
          <w:szCs w:val="24"/>
        </w:rPr>
      </w:pPr>
    </w:p>
    <w:p w:rsidR="007317E3" w:rsidRDefault="007317E3" w:rsidP="007317E3">
      <w:pPr>
        <w:spacing w:after="60" w:line="240" w:lineRule="auto"/>
        <w:rPr>
          <w:rFonts w:ascii="Times New Roman" w:hAnsi="Times New Roman"/>
          <w:b/>
          <w:sz w:val="28"/>
          <w:szCs w:val="28"/>
        </w:rPr>
      </w:pPr>
      <w:r>
        <w:rPr>
          <w:rFonts w:ascii="Times New Roman" w:hAnsi="Times New Roman"/>
          <w:sz w:val="24"/>
          <w:szCs w:val="24"/>
        </w:rPr>
        <w:br w:type="page"/>
      </w:r>
      <w:r>
        <w:rPr>
          <w:rFonts w:ascii="Times New Roman" w:hAnsi="Times New Roman"/>
          <w:b/>
          <w:sz w:val="28"/>
          <w:szCs w:val="28"/>
        </w:rPr>
        <w:lastRenderedPageBreak/>
        <w:t>MANAGEMENT PRINCIPLES</w:t>
      </w:r>
    </w:p>
    <w:p w:rsidR="007317E3" w:rsidRDefault="007317E3" w:rsidP="007317E3">
      <w:pPr>
        <w:spacing w:after="0" w:line="240" w:lineRule="auto"/>
        <w:rPr>
          <w:rFonts w:ascii="Times New Roman" w:hAnsi="Times New Roman"/>
          <w:sz w:val="24"/>
          <w:szCs w:val="24"/>
        </w:rPr>
      </w:pPr>
      <w:r>
        <w:rPr>
          <w:rFonts w:ascii="Times New Roman" w:hAnsi="Times New Roman"/>
          <w:sz w:val="24"/>
          <w:szCs w:val="24"/>
        </w:rPr>
        <w:t xml:space="preserve">Taking into account all the issues and concerns listed above, participants developed the following Management Principles to be included in management plans for </w:t>
      </w:r>
      <w:r w:rsidR="001E367B">
        <w:rPr>
          <w:rFonts w:ascii="Times New Roman" w:hAnsi="Times New Roman"/>
          <w:sz w:val="24"/>
          <w:szCs w:val="24"/>
        </w:rPr>
        <w:t xml:space="preserve">Commonwealth </w:t>
      </w:r>
      <w:r w:rsidR="00EF6573">
        <w:rPr>
          <w:rFonts w:ascii="Times New Roman" w:hAnsi="Times New Roman"/>
          <w:sz w:val="24"/>
          <w:szCs w:val="24"/>
        </w:rPr>
        <w:t>m</w:t>
      </w:r>
      <w:r w:rsidR="001E367B">
        <w:rPr>
          <w:rFonts w:ascii="Times New Roman" w:hAnsi="Times New Roman"/>
          <w:sz w:val="24"/>
          <w:szCs w:val="24"/>
        </w:rPr>
        <w:t xml:space="preserve">arine </w:t>
      </w:r>
      <w:r w:rsidR="00EF6573">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These </w:t>
      </w:r>
      <w:r w:rsidR="009C5226">
        <w:rPr>
          <w:rFonts w:ascii="Times New Roman" w:hAnsi="Times New Roman"/>
          <w:sz w:val="24"/>
          <w:szCs w:val="24"/>
        </w:rPr>
        <w:t xml:space="preserve">Management </w:t>
      </w:r>
      <w:r>
        <w:rPr>
          <w:rFonts w:ascii="Times New Roman" w:hAnsi="Times New Roman"/>
          <w:sz w:val="24"/>
          <w:szCs w:val="24"/>
        </w:rPr>
        <w:t xml:space="preserve">Principles are intended </w:t>
      </w:r>
      <w:r w:rsidR="009C5226">
        <w:rPr>
          <w:rFonts w:ascii="Times New Roman" w:hAnsi="Times New Roman"/>
          <w:sz w:val="24"/>
          <w:szCs w:val="24"/>
        </w:rPr>
        <w:t xml:space="preserve">by the participants </w:t>
      </w:r>
      <w:r>
        <w:rPr>
          <w:rFonts w:ascii="Times New Roman" w:hAnsi="Times New Roman"/>
          <w:sz w:val="24"/>
          <w:szCs w:val="24"/>
        </w:rPr>
        <w:t xml:space="preserve">to guide and provide “hooks” for the development of appropriate management strategies and actions in collaboration with local </w:t>
      </w:r>
      <w:r w:rsidR="004C70B2">
        <w:rPr>
          <w:rFonts w:ascii="Times New Roman" w:hAnsi="Times New Roman"/>
          <w:sz w:val="24"/>
          <w:szCs w:val="24"/>
        </w:rPr>
        <w:t>Indigenous</w:t>
      </w:r>
      <w:r>
        <w:rPr>
          <w:rFonts w:ascii="Times New Roman" w:hAnsi="Times New Roman"/>
          <w:sz w:val="24"/>
          <w:szCs w:val="24"/>
        </w:rPr>
        <w:t xml:space="preserve"> groups and organisations associated with each </w:t>
      </w:r>
      <w:r w:rsidR="00EF6573">
        <w:rPr>
          <w:rFonts w:ascii="Times New Roman" w:hAnsi="Times New Roman"/>
          <w:sz w:val="24"/>
          <w:szCs w:val="24"/>
        </w:rPr>
        <w:t>r</w:t>
      </w:r>
      <w:r>
        <w:rPr>
          <w:rFonts w:ascii="Times New Roman" w:hAnsi="Times New Roman"/>
          <w:sz w:val="24"/>
          <w:szCs w:val="24"/>
        </w:rPr>
        <w:t>eserve.</w:t>
      </w:r>
    </w:p>
    <w:p w:rsidR="007317E3" w:rsidRDefault="007317E3" w:rsidP="007317E3">
      <w:pPr>
        <w:spacing w:after="0" w:line="240" w:lineRule="auto"/>
        <w:rPr>
          <w:rFonts w:ascii="Times New Roman" w:hAnsi="Times New Roman"/>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 xml:space="preserve">Principle 1 </w:t>
      </w:r>
      <w:r>
        <w:rPr>
          <w:rFonts w:ascii="Times New Roman" w:hAnsi="Times New Roman"/>
          <w:sz w:val="24"/>
          <w:szCs w:val="24"/>
        </w:rPr>
        <w:t>(which could form a preamble to each management plan)</w:t>
      </w:r>
      <w:proofErr w:type="gramStart"/>
      <w:r>
        <w:rPr>
          <w:rFonts w:ascii="Times New Roman" w:hAnsi="Times New Roman"/>
          <w:sz w:val="24"/>
          <w:szCs w:val="24"/>
        </w:rPr>
        <w:t>:</w:t>
      </w:r>
      <w:proofErr w:type="gramEnd"/>
      <w:r>
        <w:rPr>
          <w:rFonts w:ascii="Times New Roman" w:hAnsi="Times New Roman"/>
          <w:sz w:val="24"/>
          <w:szCs w:val="24"/>
        </w:rPr>
        <w:br/>
      </w:r>
      <w:r w:rsidR="004C70B2">
        <w:rPr>
          <w:rFonts w:ascii="Times New Roman" w:hAnsi="Times New Roman"/>
          <w:sz w:val="24"/>
          <w:szCs w:val="24"/>
        </w:rPr>
        <w:t>Indigenous</w:t>
      </w:r>
      <w:r>
        <w:rPr>
          <w:rFonts w:ascii="Times New Roman" w:hAnsi="Times New Roman"/>
          <w:sz w:val="24"/>
          <w:szCs w:val="24"/>
        </w:rPr>
        <w:t xml:space="preserve"> people have been sustainably using and managing their sea country, including areas now included within </w:t>
      </w:r>
      <w:r w:rsidR="001E367B">
        <w:rPr>
          <w:rFonts w:ascii="Times New Roman" w:hAnsi="Times New Roman"/>
          <w:sz w:val="24"/>
          <w:szCs w:val="24"/>
        </w:rPr>
        <w:t xml:space="preserve">Commonwealth </w:t>
      </w:r>
      <w:r w:rsidR="00EF6573">
        <w:rPr>
          <w:rFonts w:ascii="Times New Roman" w:hAnsi="Times New Roman"/>
          <w:sz w:val="24"/>
          <w:szCs w:val="24"/>
        </w:rPr>
        <w:t>m</w:t>
      </w:r>
      <w:r w:rsidR="001E367B">
        <w:rPr>
          <w:rFonts w:ascii="Times New Roman" w:hAnsi="Times New Roman"/>
          <w:sz w:val="24"/>
          <w:szCs w:val="24"/>
        </w:rPr>
        <w:t xml:space="preserve">arine </w:t>
      </w:r>
      <w:r w:rsidR="00EF6573">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for thousands of years – in some cases since before rising sea levels created these marine environments.</w:t>
      </w:r>
    </w:p>
    <w:p w:rsidR="007317E3" w:rsidRDefault="007317E3" w:rsidP="007317E3">
      <w:pPr>
        <w:spacing w:after="0" w:line="240" w:lineRule="auto"/>
        <w:ind w:left="720"/>
        <w:rPr>
          <w:rFonts w:ascii="Times New Roman" w:hAnsi="Times New Roman"/>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 xml:space="preserve">Principle 2: </w:t>
      </w:r>
      <w:r>
        <w:rPr>
          <w:rFonts w:ascii="Times New Roman" w:hAnsi="Times New Roman"/>
          <w:b/>
          <w:sz w:val="24"/>
          <w:szCs w:val="24"/>
        </w:rPr>
        <w:br/>
      </w:r>
      <w:r>
        <w:rPr>
          <w:rFonts w:ascii="Times New Roman" w:hAnsi="Times New Roman"/>
          <w:sz w:val="24"/>
          <w:szCs w:val="24"/>
        </w:rPr>
        <w:t xml:space="preserve">Management of </w:t>
      </w:r>
      <w:r w:rsidR="001E367B">
        <w:rPr>
          <w:rFonts w:ascii="Times New Roman" w:hAnsi="Times New Roman"/>
          <w:sz w:val="24"/>
          <w:szCs w:val="24"/>
        </w:rPr>
        <w:t xml:space="preserve">Commonwealth </w:t>
      </w:r>
      <w:r w:rsidR="00B94DC5">
        <w:rPr>
          <w:rFonts w:ascii="Times New Roman" w:hAnsi="Times New Roman"/>
          <w:sz w:val="24"/>
          <w:szCs w:val="24"/>
        </w:rPr>
        <w:t>m</w:t>
      </w:r>
      <w:r w:rsidR="001E367B">
        <w:rPr>
          <w:rFonts w:ascii="Times New Roman" w:hAnsi="Times New Roman"/>
          <w:sz w:val="24"/>
          <w:szCs w:val="24"/>
        </w:rPr>
        <w:t xml:space="preserve">arine </w:t>
      </w:r>
      <w:r w:rsidR="00B94DC5">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should be undertaken on the basis that native title exists in sea country within Commonwealth waters.</w:t>
      </w:r>
    </w:p>
    <w:p w:rsidR="007317E3" w:rsidRDefault="007317E3" w:rsidP="007317E3">
      <w:pPr>
        <w:spacing w:after="0" w:line="240" w:lineRule="auto"/>
        <w:ind w:left="720"/>
        <w:rPr>
          <w:rFonts w:ascii="Times New Roman" w:hAnsi="Times New Roman"/>
          <w:b/>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Principle 3</w:t>
      </w:r>
      <w:proofErr w:type="gramStart"/>
      <w:r>
        <w:rPr>
          <w:rFonts w:ascii="Times New Roman" w:hAnsi="Times New Roman"/>
          <w:b/>
          <w:sz w:val="24"/>
          <w:szCs w:val="24"/>
        </w:rPr>
        <w:t>:</w:t>
      </w:r>
      <w:proofErr w:type="gramEnd"/>
      <w:r>
        <w:rPr>
          <w:rFonts w:ascii="Times New Roman" w:hAnsi="Times New Roman"/>
          <w:b/>
          <w:sz w:val="24"/>
          <w:szCs w:val="24"/>
        </w:rPr>
        <w:br/>
      </w:r>
      <w:r w:rsidR="004C70B2">
        <w:rPr>
          <w:rFonts w:ascii="Times New Roman" w:hAnsi="Times New Roman"/>
          <w:sz w:val="24"/>
          <w:szCs w:val="24"/>
        </w:rPr>
        <w:t>Indigenous</w:t>
      </w:r>
      <w:r>
        <w:rPr>
          <w:rFonts w:ascii="Times New Roman" w:hAnsi="Times New Roman"/>
          <w:sz w:val="24"/>
          <w:szCs w:val="24"/>
        </w:rPr>
        <w:t xml:space="preserve"> people should be engaged in planning and managing </w:t>
      </w:r>
      <w:r w:rsidR="001E367B">
        <w:rPr>
          <w:rFonts w:ascii="Times New Roman" w:hAnsi="Times New Roman"/>
          <w:sz w:val="24"/>
          <w:szCs w:val="24"/>
        </w:rPr>
        <w:t xml:space="preserve">Commonwealth </w:t>
      </w:r>
      <w:r w:rsidR="00B94DC5">
        <w:rPr>
          <w:rFonts w:ascii="Times New Roman" w:hAnsi="Times New Roman"/>
          <w:sz w:val="24"/>
          <w:szCs w:val="24"/>
        </w:rPr>
        <w:t>m</w:t>
      </w:r>
      <w:r w:rsidR="001E367B">
        <w:rPr>
          <w:rFonts w:ascii="Times New Roman" w:hAnsi="Times New Roman"/>
          <w:sz w:val="24"/>
          <w:szCs w:val="24"/>
        </w:rPr>
        <w:t xml:space="preserve">arine </w:t>
      </w:r>
      <w:r w:rsidR="00B94DC5">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s on the basis of their nationally and internationally recognised rights and cultural interests, not as a “stakeholder” group.</w:t>
      </w:r>
    </w:p>
    <w:p w:rsidR="007317E3" w:rsidRDefault="007317E3" w:rsidP="007317E3">
      <w:pPr>
        <w:spacing w:after="0" w:line="240" w:lineRule="auto"/>
        <w:ind w:left="720"/>
        <w:rPr>
          <w:rFonts w:ascii="Times New Roman" w:hAnsi="Times New Roman"/>
          <w:b/>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Principle 4</w:t>
      </w:r>
      <w:proofErr w:type="gramStart"/>
      <w:r>
        <w:rPr>
          <w:rFonts w:ascii="Times New Roman" w:hAnsi="Times New Roman"/>
          <w:b/>
          <w:sz w:val="24"/>
          <w:szCs w:val="24"/>
        </w:rPr>
        <w:t>:</w:t>
      </w:r>
      <w:proofErr w:type="gramEnd"/>
      <w:r>
        <w:rPr>
          <w:rFonts w:ascii="Times New Roman" w:hAnsi="Times New Roman"/>
          <w:b/>
          <w:sz w:val="24"/>
          <w:szCs w:val="24"/>
        </w:rPr>
        <w:br/>
      </w:r>
      <w:r>
        <w:rPr>
          <w:rFonts w:ascii="Times New Roman" w:hAnsi="Times New Roman"/>
          <w:sz w:val="24"/>
          <w:szCs w:val="24"/>
        </w:rPr>
        <w:t xml:space="preserve">Management </w:t>
      </w:r>
      <w:r w:rsidR="00B94DC5">
        <w:rPr>
          <w:rFonts w:ascii="Times New Roman" w:hAnsi="Times New Roman"/>
          <w:sz w:val="24"/>
          <w:szCs w:val="24"/>
        </w:rPr>
        <w:t>p</w:t>
      </w:r>
      <w:r>
        <w:rPr>
          <w:rFonts w:ascii="Times New Roman" w:hAnsi="Times New Roman"/>
          <w:sz w:val="24"/>
          <w:szCs w:val="24"/>
        </w:rPr>
        <w:t xml:space="preserve">lans should </w:t>
      </w:r>
      <w:r w:rsidR="00F51A09">
        <w:rPr>
          <w:rFonts w:ascii="Times New Roman" w:hAnsi="Times New Roman"/>
          <w:sz w:val="24"/>
          <w:szCs w:val="24"/>
        </w:rPr>
        <w:t>maximise opportunities</w:t>
      </w:r>
      <w:r>
        <w:rPr>
          <w:rFonts w:ascii="Times New Roman" w:hAnsi="Times New Roman"/>
          <w:sz w:val="24"/>
          <w:szCs w:val="24"/>
        </w:rPr>
        <w:t xml:space="preserve"> for </w:t>
      </w:r>
      <w:r w:rsidR="004C70B2">
        <w:rPr>
          <w:rFonts w:ascii="Times New Roman" w:hAnsi="Times New Roman"/>
          <w:sz w:val="24"/>
          <w:szCs w:val="24"/>
        </w:rPr>
        <w:t>Indigenous</w:t>
      </w:r>
      <w:r>
        <w:rPr>
          <w:rFonts w:ascii="Times New Roman" w:hAnsi="Times New Roman"/>
          <w:sz w:val="24"/>
          <w:szCs w:val="24"/>
        </w:rPr>
        <w:t xml:space="preserve"> People to enjoy the management and use of their sea country.</w:t>
      </w:r>
    </w:p>
    <w:p w:rsidR="007317E3" w:rsidRDefault="007317E3" w:rsidP="007317E3">
      <w:pPr>
        <w:spacing w:after="0" w:line="240" w:lineRule="auto"/>
        <w:ind w:left="720"/>
        <w:rPr>
          <w:rFonts w:ascii="Times New Roman" w:hAnsi="Times New Roman"/>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Principle 5</w:t>
      </w:r>
      <w:proofErr w:type="gramStart"/>
      <w:r>
        <w:rPr>
          <w:rFonts w:ascii="Times New Roman" w:hAnsi="Times New Roman"/>
          <w:b/>
          <w:sz w:val="24"/>
          <w:szCs w:val="24"/>
        </w:rPr>
        <w:t>:</w:t>
      </w:r>
      <w:proofErr w:type="gramEnd"/>
      <w:r>
        <w:rPr>
          <w:rFonts w:ascii="Times New Roman" w:hAnsi="Times New Roman"/>
          <w:sz w:val="24"/>
          <w:szCs w:val="24"/>
        </w:rPr>
        <w:br/>
        <w:t xml:space="preserve">Management </w:t>
      </w:r>
      <w:r w:rsidR="00B94DC5">
        <w:rPr>
          <w:rFonts w:ascii="Times New Roman" w:hAnsi="Times New Roman"/>
          <w:sz w:val="24"/>
          <w:szCs w:val="24"/>
        </w:rPr>
        <w:t>p</w:t>
      </w:r>
      <w:r>
        <w:rPr>
          <w:rFonts w:ascii="Times New Roman" w:hAnsi="Times New Roman"/>
          <w:sz w:val="24"/>
          <w:szCs w:val="24"/>
        </w:rPr>
        <w:t xml:space="preserve">lans should maximise opportunities for the development of </w:t>
      </w:r>
      <w:r w:rsidR="004C70B2">
        <w:rPr>
          <w:rFonts w:ascii="Times New Roman" w:hAnsi="Times New Roman"/>
          <w:sz w:val="24"/>
          <w:szCs w:val="24"/>
        </w:rPr>
        <w:t>Indigenous</w:t>
      </w:r>
      <w:r>
        <w:rPr>
          <w:rFonts w:ascii="Times New Roman" w:hAnsi="Times New Roman"/>
          <w:sz w:val="24"/>
          <w:szCs w:val="24"/>
        </w:rPr>
        <w:t xml:space="preserve"> livelihoods, consistent with national ‘closing the gap’ commitments.</w:t>
      </w:r>
    </w:p>
    <w:p w:rsidR="007317E3" w:rsidRDefault="007317E3" w:rsidP="007317E3">
      <w:pPr>
        <w:spacing w:after="0" w:line="240" w:lineRule="auto"/>
        <w:rPr>
          <w:rFonts w:ascii="Times New Roman" w:hAnsi="Times New Roman"/>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Principle 6</w:t>
      </w:r>
      <w:proofErr w:type="gramStart"/>
      <w:r>
        <w:rPr>
          <w:rFonts w:ascii="Times New Roman" w:hAnsi="Times New Roman"/>
          <w:b/>
          <w:sz w:val="24"/>
          <w:szCs w:val="24"/>
        </w:rPr>
        <w:t>:</w:t>
      </w:r>
      <w:proofErr w:type="gramEnd"/>
      <w:r>
        <w:rPr>
          <w:rFonts w:ascii="Times New Roman" w:hAnsi="Times New Roman"/>
          <w:b/>
          <w:sz w:val="24"/>
          <w:szCs w:val="24"/>
        </w:rPr>
        <w:br/>
      </w:r>
      <w:r>
        <w:rPr>
          <w:rFonts w:ascii="Times New Roman" w:hAnsi="Times New Roman"/>
          <w:sz w:val="24"/>
          <w:szCs w:val="24"/>
        </w:rPr>
        <w:t xml:space="preserve">Governance and management activities within </w:t>
      </w:r>
      <w:r w:rsidR="001E367B">
        <w:rPr>
          <w:rFonts w:ascii="Times New Roman" w:hAnsi="Times New Roman"/>
          <w:sz w:val="24"/>
          <w:szCs w:val="24"/>
        </w:rPr>
        <w:t xml:space="preserve">Commonwealth </w:t>
      </w:r>
      <w:r w:rsidR="00B94DC5">
        <w:rPr>
          <w:rFonts w:ascii="Times New Roman" w:hAnsi="Times New Roman"/>
          <w:sz w:val="24"/>
          <w:szCs w:val="24"/>
        </w:rPr>
        <w:t>m</w:t>
      </w:r>
      <w:r w:rsidR="001E367B">
        <w:rPr>
          <w:rFonts w:ascii="Times New Roman" w:hAnsi="Times New Roman"/>
          <w:sz w:val="24"/>
          <w:szCs w:val="24"/>
        </w:rPr>
        <w:t xml:space="preserve">arine </w:t>
      </w:r>
      <w:r w:rsidR="00B94DC5">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should respect and complement local </w:t>
      </w:r>
      <w:r w:rsidR="004C70B2">
        <w:rPr>
          <w:rFonts w:ascii="Times New Roman" w:hAnsi="Times New Roman"/>
          <w:sz w:val="24"/>
          <w:szCs w:val="24"/>
        </w:rPr>
        <w:t>Indigenous</w:t>
      </w:r>
      <w:r>
        <w:rPr>
          <w:rFonts w:ascii="Times New Roman" w:hAnsi="Times New Roman"/>
          <w:sz w:val="24"/>
          <w:szCs w:val="24"/>
        </w:rPr>
        <w:t xml:space="preserve"> governance arrangements, plans, capacities and activities.</w:t>
      </w:r>
    </w:p>
    <w:p w:rsidR="007317E3" w:rsidRDefault="007317E3" w:rsidP="007317E3">
      <w:pPr>
        <w:spacing w:after="0" w:line="240" w:lineRule="auto"/>
        <w:rPr>
          <w:rFonts w:ascii="Times New Roman" w:hAnsi="Times New Roman"/>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Principle 7</w:t>
      </w:r>
      <w:proofErr w:type="gramStart"/>
      <w:r>
        <w:rPr>
          <w:rFonts w:ascii="Times New Roman" w:hAnsi="Times New Roman"/>
          <w:b/>
          <w:sz w:val="24"/>
          <w:szCs w:val="24"/>
        </w:rPr>
        <w:t>:</w:t>
      </w:r>
      <w:proofErr w:type="gramEnd"/>
      <w:r>
        <w:rPr>
          <w:rFonts w:ascii="Times New Roman" w:hAnsi="Times New Roman"/>
          <w:b/>
          <w:sz w:val="24"/>
          <w:szCs w:val="24"/>
        </w:rPr>
        <w:br/>
      </w:r>
      <w:r w:rsidR="004C70B2">
        <w:rPr>
          <w:rFonts w:ascii="Times New Roman" w:hAnsi="Times New Roman"/>
          <w:sz w:val="24"/>
          <w:szCs w:val="24"/>
        </w:rPr>
        <w:t>Indigenous</w:t>
      </w:r>
      <w:r>
        <w:rPr>
          <w:rFonts w:ascii="Times New Roman" w:hAnsi="Times New Roman"/>
          <w:sz w:val="24"/>
          <w:szCs w:val="24"/>
        </w:rPr>
        <w:t xml:space="preserve"> engagement in managing </w:t>
      </w:r>
      <w:r w:rsidR="001E367B">
        <w:rPr>
          <w:rFonts w:ascii="Times New Roman" w:hAnsi="Times New Roman"/>
          <w:sz w:val="24"/>
          <w:szCs w:val="24"/>
        </w:rPr>
        <w:t xml:space="preserve">Commonwealth </w:t>
      </w:r>
      <w:r w:rsidR="00B94DC5">
        <w:rPr>
          <w:rFonts w:ascii="Times New Roman" w:hAnsi="Times New Roman"/>
          <w:sz w:val="24"/>
          <w:szCs w:val="24"/>
        </w:rPr>
        <w:t>m</w:t>
      </w:r>
      <w:r w:rsidR="001E367B">
        <w:rPr>
          <w:rFonts w:ascii="Times New Roman" w:hAnsi="Times New Roman"/>
          <w:sz w:val="24"/>
          <w:szCs w:val="24"/>
        </w:rPr>
        <w:t xml:space="preserve">arine </w:t>
      </w:r>
      <w:r w:rsidR="00B94DC5">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should be undertaken through good faith negotiations, seeking to build on the common ground that exists between </w:t>
      </w:r>
      <w:r w:rsidR="004C70B2">
        <w:rPr>
          <w:rFonts w:ascii="Times New Roman" w:hAnsi="Times New Roman"/>
          <w:sz w:val="24"/>
          <w:szCs w:val="24"/>
        </w:rPr>
        <w:t>Indigenous</w:t>
      </w:r>
      <w:r>
        <w:rPr>
          <w:rFonts w:ascii="Times New Roman" w:hAnsi="Times New Roman"/>
          <w:sz w:val="24"/>
          <w:szCs w:val="24"/>
        </w:rPr>
        <w:t xml:space="preserve"> people and the Commonwealth Government to protect and sustainably use Australia’s sea country environments and resources.</w:t>
      </w:r>
    </w:p>
    <w:p w:rsidR="007317E3" w:rsidRDefault="007317E3" w:rsidP="007317E3">
      <w:pPr>
        <w:spacing w:after="0" w:line="240" w:lineRule="auto"/>
        <w:ind w:left="720"/>
        <w:rPr>
          <w:rFonts w:ascii="Times New Roman" w:hAnsi="Times New Roman"/>
          <w:sz w:val="24"/>
          <w:szCs w:val="24"/>
        </w:rPr>
      </w:pPr>
    </w:p>
    <w:p w:rsidR="007317E3" w:rsidRDefault="007317E3" w:rsidP="007317E3">
      <w:pPr>
        <w:spacing w:after="0" w:line="240" w:lineRule="auto"/>
        <w:ind w:left="720"/>
        <w:rPr>
          <w:rFonts w:ascii="Times New Roman" w:hAnsi="Times New Roman"/>
          <w:sz w:val="24"/>
          <w:szCs w:val="24"/>
        </w:rPr>
      </w:pPr>
      <w:r>
        <w:rPr>
          <w:rFonts w:ascii="Times New Roman" w:hAnsi="Times New Roman"/>
          <w:b/>
          <w:sz w:val="24"/>
          <w:szCs w:val="24"/>
        </w:rPr>
        <w:t>Principle 8:</w:t>
      </w:r>
      <w:r>
        <w:rPr>
          <w:rFonts w:ascii="Times New Roman" w:hAnsi="Times New Roman"/>
          <w:b/>
          <w:sz w:val="24"/>
          <w:szCs w:val="24"/>
        </w:rPr>
        <w:br/>
      </w:r>
      <w:r>
        <w:rPr>
          <w:rFonts w:ascii="Times New Roman" w:hAnsi="Times New Roman"/>
          <w:sz w:val="24"/>
          <w:szCs w:val="24"/>
        </w:rPr>
        <w:t xml:space="preserve">Third party investment in management activities in </w:t>
      </w:r>
      <w:r w:rsidR="001E367B">
        <w:rPr>
          <w:rFonts w:ascii="Times New Roman" w:hAnsi="Times New Roman"/>
          <w:sz w:val="24"/>
          <w:szCs w:val="24"/>
        </w:rPr>
        <w:t xml:space="preserve">Commonwealth </w:t>
      </w:r>
      <w:r w:rsidR="00B94DC5">
        <w:rPr>
          <w:rFonts w:ascii="Times New Roman" w:hAnsi="Times New Roman"/>
          <w:sz w:val="24"/>
          <w:szCs w:val="24"/>
        </w:rPr>
        <w:t>m</w:t>
      </w:r>
      <w:r w:rsidR="001E367B">
        <w:rPr>
          <w:rFonts w:ascii="Times New Roman" w:hAnsi="Times New Roman"/>
          <w:sz w:val="24"/>
          <w:szCs w:val="24"/>
        </w:rPr>
        <w:t xml:space="preserve">arine </w:t>
      </w:r>
      <w:r w:rsidR="00B94DC5">
        <w:rPr>
          <w:rFonts w:ascii="Times New Roman" w:hAnsi="Times New Roman"/>
          <w:sz w:val="24"/>
          <w:szCs w:val="24"/>
        </w:rPr>
        <w:t>r</w:t>
      </w:r>
      <w:r w:rsidR="001E367B">
        <w:rPr>
          <w:rFonts w:ascii="Times New Roman" w:hAnsi="Times New Roman"/>
          <w:sz w:val="24"/>
          <w:szCs w:val="24"/>
        </w:rPr>
        <w:t>eserve</w:t>
      </w:r>
      <w:r>
        <w:rPr>
          <w:rFonts w:ascii="Times New Roman" w:hAnsi="Times New Roman"/>
          <w:sz w:val="24"/>
          <w:szCs w:val="24"/>
        </w:rPr>
        <w:t xml:space="preserve">s (e.g. through environmental offset investments) should include support for </w:t>
      </w:r>
      <w:r w:rsidR="004C70B2">
        <w:rPr>
          <w:rFonts w:ascii="Times New Roman" w:hAnsi="Times New Roman"/>
          <w:sz w:val="24"/>
          <w:szCs w:val="24"/>
        </w:rPr>
        <w:t>Indigenous</w:t>
      </w:r>
      <w:r>
        <w:rPr>
          <w:rFonts w:ascii="Times New Roman" w:hAnsi="Times New Roman"/>
          <w:sz w:val="24"/>
          <w:szCs w:val="24"/>
        </w:rPr>
        <w:t xml:space="preserve"> peoples’ interests, capacity-building and development of livelihoods, consistent with all other principles outlined above; such third party investments must not impact on native title compensation negotiations.</w:t>
      </w:r>
    </w:p>
    <w:p w:rsidR="00D66927" w:rsidRDefault="00D66927">
      <w:pPr>
        <w:spacing w:after="0" w:line="240" w:lineRule="auto"/>
      </w:pPr>
      <w:r>
        <w:br w:type="page"/>
      </w:r>
    </w:p>
    <w:p w:rsidR="00D66927" w:rsidRDefault="00D66927" w:rsidP="00CF18C7">
      <w:pPr>
        <w:spacing w:after="0" w:line="240" w:lineRule="auto"/>
        <w:ind w:left="1560" w:hanging="1560"/>
        <w:rPr>
          <w:rFonts w:ascii="Times New Roman" w:hAnsi="Times New Roman"/>
          <w:b/>
          <w:sz w:val="28"/>
          <w:szCs w:val="28"/>
        </w:rPr>
      </w:pPr>
      <w:r w:rsidRPr="00CF18C7">
        <w:rPr>
          <w:rFonts w:ascii="Times New Roman" w:hAnsi="Times New Roman"/>
          <w:b/>
          <w:sz w:val="28"/>
        </w:rPr>
        <w:lastRenderedPageBreak/>
        <w:t>Appendix 1:</w:t>
      </w:r>
      <w:r w:rsidRPr="00CF18C7">
        <w:rPr>
          <w:sz w:val="28"/>
        </w:rPr>
        <w:t xml:space="preserve"> </w:t>
      </w:r>
      <w:r w:rsidR="00173E68" w:rsidRPr="00173E68">
        <w:rPr>
          <w:rFonts w:ascii="Times New Roman" w:hAnsi="Times New Roman"/>
          <w:b/>
          <w:sz w:val="28"/>
        </w:rPr>
        <w:t>Invitation letter and b</w:t>
      </w:r>
      <w:r w:rsidRPr="00173E68">
        <w:rPr>
          <w:rFonts w:ascii="Times New Roman" w:hAnsi="Times New Roman"/>
          <w:b/>
          <w:sz w:val="28"/>
          <w:szCs w:val="28"/>
        </w:rPr>
        <w:t>ackground</w:t>
      </w:r>
      <w:r>
        <w:rPr>
          <w:rFonts w:ascii="Times New Roman" w:hAnsi="Times New Roman"/>
          <w:b/>
          <w:sz w:val="28"/>
          <w:szCs w:val="28"/>
        </w:rPr>
        <w:t xml:space="preserve"> materials provided to participants ahead of the Forum</w:t>
      </w:r>
    </w:p>
    <w:p w:rsidR="00D66927" w:rsidRDefault="00D66927" w:rsidP="00D66927">
      <w:pPr>
        <w:spacing w:after="0" w:line="240" w:lineRule="auto"/>
        <w:rPr>
          <w:rFonts w:ascii="Times New Roman" w:hAnsi="Times New Roman"/>
          <w:b/>
          <w:sz w:val="28"/>
          <w:szCs w:val="28"/>
        </w:rPr>
      </w:pPr>
    </w:p>
    <w:p w:rsidR="00D20BB4" w:rsidRPr="00D20BB4" w:rsidRDefault="00D20BB4" w:rsidP="00D20BB4">
      <w:pPr>
        <w:spacing w:after="0" w:line="240" w:lineRule="auto"/>
        <w:rPr>
          <w:rFonts w:ascii="Times New Roman" w:hAnsi="Times New Roman"/>
          <w:b/>
          <w:sz w:val="24"/>
        </w:rPr>
      </w:pPr>
      <w:r>
        <w:rPr>
          <w:rFonts w:ascii="Times New Roman" w:hAnsi="Times New Roman"/>
          <w:b/>
          <w:sz w:val="24"/>
        </w:rPr>
        <w:t>Text for the l</w:t>
      </w:r>
      <w:r w:rsidRPr="00D20BB4">
        <w:rPr>
          <w:rFonts w:ascii="Times New Roman" w:hAnsi="Times New Roman"/>
          <w:b/>
          <w:sz w:val="24"/>
        </w:rPr>
        <w:t xml:space="preserve">etter of invitation to comment on </w:t>
      </w:r>
      <w:r>
        <w:rPr>
          <w:rFonts w:ascii="Times New Roman" w:hAnsi="Times New Roman"/>
          <w:b/>
          <w:sz w:val="24"/>
        </w:rPr>
        <w:t xml:space="preserve">the intent to prepare management plans for the </w:t>
      </w:r>
      <w:r w:rsidR="001E367B">
        <w:rPr>
          <w:rFonts w:ascii="Times New Roman" w:hAnsi="Times New Roman"/>
          <w:b/>
          <w:sz w:val="24"/>
        </w:rPr>
        <w:t xml:space="preserve">Commonwealth </w:t>
      </w:r>
      <w:r w:rsidR="00B94DC5">
        <w:rPr>
          <w:rFonts w:ascii="Times New Roman" w:hAnsi="Times New Roman"/>
          <w:b/>
          <w:sz w:val="24"/>
        </w:rPr>
        <w:t>m</w:t>
      </w:r>
      <w:r w:rsidR="001E367B">
        <w:rPr>
          <w:rFonts w:ascii="Times New Roman" w:hAnsi="Times New Roman"/>
          <w:b/>
          <w:sz w:val="24"/>
        </w:rPr>
        <w:t xml:space="preserve">arine </w:t>
      </w:r>
      <w:r w:rsidR="00B94DC5">
        <w:rPr>
          <w:rFonts w:ascii="Times New Roman" w:hAnsi="Times New Roman"/>
          <w:b/>
          <w:sz w:val="24"/>
        </w:rPr>
        <w:t>r</w:t>
      </w:r>
      <w:r w:rsidR="001E367B">
        <w:rPr>
          <w:rFonts w:ascii="Times New Roman" w:hAnsi="Times New Roman"/>
          <w:b/>
          <w:sz w:val="24"/>
        </w:rPr>
        <w:t>eserve</w:t>
      </w:r>
      <w:r>
        <w:rPr>
          <w:rFonts w:ascii="Times New Roman" w:hAnsi="Times New Roman"/>
          <w:b/>
          <w:sz w:val="24"/>
        </w:rPr>
        <w:t>s and to participate in the Forum held on 5 December 2012 in Darwin.</w:t>
      </w:r>
    </w:p>
    <w:p w:rsidR="00D20BB4" w:rsidRDefault="00D20BB4" w:rsidP="00D20BB4">
      <w:pPr>
        <w:spacing w:line="240" w:lineRule="auto"/>
      </w:pPr>
    </w:p>
    <w:p w:rsidR="00D20BB4" w:rsidRPr="00D7119F" w:rsidRDefault="00D20BB4" w:rsidP="00D20BB4">
      <w:pPr>
        <w:spacing w:before="120" w:after="120" w:line="240" w:lineRule="auto"/>
        <w:rPr>
          <w:rFonts w:cs="Arial"/>
        </w:rPr>
      </w:pPr>
      <w:r w:rsidRPr="00D7119F">
        <w:rPr>
          <w:rFonts w:cs="Arial"/>
        </w:rPr>
        <w:t>Dear</w:t>
      </w:r>
      <w:r>
        <w:rPr>
          <w:rFonts w:cs="Arial"/>
        </w:rPr>
        <w:t xml:space="preserve"> </w:t>
      </w:r>
      <w:r>
        <w:rPr>
          <w:rFonts w:cs="Arial"/>
          <w:noProof/>
        </w:rPr>
        <w:t>[      ]</w:t>
      </w:r>
      <w:r>
        <w:rPr>
          <w:rFonts w:cs="Arial"/>
        </w:rPr>
        <w:t>,</w:t>
      </w:r>
    </w:p>
    <w:p w:rsidR="00D20BB4" w:rsidRDefault="00D20BB4" w:rsidP="00D20BB4">
      <w:pPr>
        <w:spacing w:after="0" w:line="240" w:lineRule="auto"/>
        <w:rPr>
          <w:rFonts w:cs="Arial"/>
        </w:rPr>
      </w:pPr>
      <w:r w:rsidRPr="009B6BB9">
        <w:rPr>
          <w:rFonts w:cs="Arial"/>
        </w:rPr>
        <w:t>I am writing to inform you that</w:t>
      </w:r>
      <w:r>
        <w:rPr>
          <w:rFonts w:cs="Arial"/>
        </w:rPr>
        <w:t xml:space="preserve"> the proclamation of </w:t>
      </w:r>
      <w:r w:rsidR="001E367B">
        <w:rPr>
          <w:rFonts w:cs="Arial"/>
        </w:rPr>
        <w:t>40 new Commonwealth Marine Reserve</w:t>
      </w:r>
      <w:r w:rsidRPr="009B6BB9">
        <w:rPr>
          <w:rFonts w:cs="Arial"/>
        </w:rPr>
        <w:t>s</w:t>
      </w:r>
      <w:r>
        <w:rPr>
          <w:rFonts w:cs="Arial"/>
        </w:rPr>
        <w:t xml:space="preserve"> has been completed and to invite your organisation to take part in a forum on 5</w:t>
      </w:r>
      <w:r>
        <w:rPr>
          <w:rFonts w:cs="Arial"/>
          <w:vertAlign w:val="superscript"/>
        </w:rPr>
        <w:t xml:space="preserve"> </w:t>
      </w:r>
      <w:r>
        <w:rPr>
          <w:rFonts w:cs="Arial"/>
        </w:rPr>
        <w:t xml:space="preserve">December 2012 to discuss interests and opportunities for engagement of Traditional Owners and other </w:t>
      </w:r>
      <w:r w:rsidR="004C70B2">
        <w:rPr>
          <w:rFonts w:cs="Arial"/>
        </w:rPr>
        <w:t>Indigenous</w:t>
      </w:r>
      <w:r>
        <w:rPr>
          <w:rFonts w:cs="Arial"/>
        </w:rPr>
        <w:t xml:space="preserve"> people in the future management of the marine reserves.  </w:t>
      </w:r>
      <w:r w:rsidRPr="009B6BB9">
        <w:rPr>
          <w:rFonts w:cs="Arial"/>
        </w:rPr>
        <w:t xml:space="preserve"> </w:t>
      </w:r>
    </w:p>
    <w:p w:rsidR="00D20BB4" w:rsidRDefault="00D20BB4" w:rsidP="00D20BB4">
      <w:pPr>
        <w:spacing w:after="0" w:line="240" w:lineRule="auto"/>
        <w:rPr>
          <w:rFonts w:cs="Arial"/>
        </w:rPr>
      </w:pPr>
    </w:p>
    <w:p w:rsidR="00D20BB4" w:rsidRPr="009B6BB9" w:rsidRDefault="00D20BB4" w:rsidP="00D20BB4">
      <w:pPr>
        <w:spacing w:after="0" w:line="240" w:lineRule="auto"/>
        <w:rPr>
          <w:rFonts w:cs="Arial"/>
        </w:rPr>
      </w:pPr>
      <w:r>
        <w:t xml:space="preserve">The proclamation of the new </w:t>
      </w:r>
      <w:r w:rsidR="001E367B">
        <w:t>Commonwealth Marine Reserve</w:t>
      </w:r>
      <w:r>
        <w:t xml:space="preserve">s brings to an end the development of the Commonwealth waters component of the </w:t>
      </w:r>
      <w:r w:rsidRPr="009B6BB9">
        <w:rPr>
          <w:rFonts w:cs="Arial"/>
        </w:rPr>
        <w:t>National Representative System of Marine Protected Areas (NRSMPA)</w:t>
      </w:r>
      <w:r>
        <w:t>, as agreed to by all Australian governments in 1998.</w:t>
      </w:r>
    </w:p>
    <w:p w:rsidR="00D20BB4" w:rsidRPr="005F0B18" w:rsidRDefault="00D20BB4" w:rsidP="00D20BB4">
      <w:pPr>
        <w:spacing w:after="0" w:line="240" w:lineRule="auto"/>
        <w:rPr>
          <w:rFonts w:cs="Arial"/>
        </w:rPr>
      </w:pPr>
    </w:p>
    <w:p w:rsidR="00D20BB4" w:rsidRDefault="00D20BB4" w:rsidP="00D20BB4">
      <w:pPr>
        <w:spacing w:after="0" w:line="240" w:lineRule="auto"/>
        <w:rPr>
          <w:rFonts w:cs="Arial"/>
        </w:rPr>
      </w:pPr>
      <w:r w:rsidRPr="005F0B18">
        <w:rPr>
          <w:rFonts w:cs="Arial"/>
        </w:rPr>
        <w:t xml:space="preserve">For the first time, examples of the diverse range of marine ecosystems and habitats in Commonwealth waters and the biodiversity they support, </w:t>
      </w:r>
      <w:r>
        <w:rPr>
          <w:rFonts w:cs="Arial"/>
        </w:rPr>
        <w:t>have been</w:t>
      </w:r>
      <w:r w:rsidRPr="005F0B18">
        <w:rPr>
          <w:rFonts w:cs="Arial"/>
        </w:rPr>
        <w:t xml:space="preserve"> included in Australia’s reserve network.</w:t>
      </w:r>
      <w:r>
        <w:rPr>
          <w:rFonts w:cs="Arial"/>
        </w:rPr>
        <w:t xml:space="preserve"> </w:t>
      </w:r>
      <w:r w:rsidRPr="005F0B18">
        <w:rPr>
          <w:rFonts w:cs="Arial"/>
        </w:rPr>
        <w:t xml:space="preserve">The new </w:t>
      </w:r>
      <w:r w:rsidR="001E367B">
        <w:rPr>
          <w:rFonts w:cs="Arial"/>
        </w:rPr>
        <w:t>Commonwealth Marine Reserve</w:t>
      </w:r>
      <w:r w:rsidRPr="005F0B18">
        <w:rPr>
          <w:rFonts w:cs="Arial"/>
        </w:rPr>
        <w:t>s add more than 2.3 million square kilometres to Australia’s marine reserve estate, resulting in a total area of 3.1 million square kilometres of Commonwealth waters being managed primarily for biodiversity conservation.</w:t>
      </w:r>
      <w:r>
        <w:rPr>
          <w:rFonts w:cs="Arial"/>
        </w:rPr>
        <w:t xml:space="preserve"> </w:t>
      </w:r>
    </w:p>
    <w:p w:rsidR="00D20BB4" w:rsidRDefault="00D20BB4" w:rsidP="00D20BB4">
      <w:pPr>
        <w:spacing w:after="0" w:line="240" w:lineRule="auto"/>
        <w:rPr>
          <w:rFonts w:cs="Arial"/>
        </w:rPr>
      </w:pPr>
    </w:p>
    <w:p w:rsidR="00D20BB4" w:rsidRPr="00D7119F" w:rsidRDefault="00D20BB4" w:rsidP="00D20BB4">
      <w:pPr>
        <w:spacing w:after="120" w:line="240" w:lineRule="auto"/>
        <w:rPr>
          <w:rFonts w:cs="Arial"/>
        </w:rPr>
      </w:pPr>
      <w:r w:rsidRPr="005F0B18">
        <w:rPr>
          <w:rFonts w:cs="Arial"/>
        </w:rPr>
        <w:t>Declaration of the new marine reserves is a major achievement for the long-term conservation and sustainable use of Australia’s oceans and has been achieved with modest impacts on industry and recreational users.</w:t>
      </w:r>
      <w:r>
        <w:rPr>
          <w:rFonts w:cs="Arial"/>
        </w:rPr>
        <w:t xml:space="preserve"> Native title rights are not affected by the establishment of the marine reserves. In identifying and selecting areas for the reserves the Government gave careful consideration to the interests of native title holders and comments received from </w:t>
      </w:r>
      <w:r w:rsidR="004C70B2">
        <w:rPr>
          <w:rFonts w:cs="Arial"/>
        </w:rPr>
        <w:t>Indigenous</w:t>
      </w:r>
      <w:r>
        <w:rPr>
          <w:rFonts w:cs="Arial"/>
        </w:rPr>
        <w:t xml:space="preserve"> organisations during the public consultation period. </w:t>
      </w:r>
    </w:p>
    <w:p w:rsidR="00D20BB4" w:rsidRPr="005F0B18" w:rsidRDefault="00D20BB4" w:rsidP="00D20BB4">
      <w:pPr>
        <w:spacing w:after="0" w:line="240" w:lineRule="auto"/>
        <w:rPr>
          <w:rFonts w:cs="Arial"/>
        </w:rPr>
      </w:pPr>
      <w:r w:rsidRPr="005F0B18">
        <w:rPr>
          <w:rFonts w:cs="Arial"/>
        </w:rPr>
        <w:t>The new reserves c</w:t>
      </w:r>
      <w:r>
        <w:rPr>
          <w:rFonts w:cs="Arial"/>
        </w:rPr>
        <w:t>a</w:t>
      </w:r>
      <w:r w:rsidRPr="005F0B18">
        <w:rPr>
          <w:rFonts w:cs="Arial"/>
        </w:rPr>
        <w:t xml:space="preserve">me into effect </w:t>
      </w:r>
      <w:r w:rsidRPr="00AA56D4">
        <w:rPr>
          <w:rFonts w:cs="Arial"/>
        </w:rPr>
        <w:t>on 17 November 2012</w:t>
      </w:r>
      <w:r w:rsidRPr="005F0B18">
        <w:rPr>
          <w:rFonts w:cs="Arial"/>
        </w:rPr>
        <w:t>.</w:t>
      </w:r>
      <w:r>
        <w:rPr>
          <w:rFonts w:cs="Arial"/>
        </w:rPr>
        <w:t xml:space="preserve"> </w:t>
      </w:r>
      <w:r w:rsidRPr="005F0B18">
        <w:rPr>
          <w:rFonts w:cs="Arial"/>
        </w:rPr>
        <w:t xml:space="preserve">They comprise the Coral Sea </w:t>
      </w:r>
      <w:r w:rsidR="001E367B">
        <w:rPr>
          <w:rFonts w:cs="Arial"/>
        </w:rPr>
        <w:t>Commonwealth Marine Reserve</w:t>
      </w:r>
      <w:r w:rsidRPr="005F0B18">
        <w:rPr>
          <w:rFonts w:cs="Arial"/>
        </w:rPr>
        <w:t xml:space="preserve"> and the South-west, North-west, North and Temperate East </w:t>
      </w:r>
      <w:r w:rsidR="001E367B">
        <w:rPr>
          <w:rFonts w:cs="Arial"/>
        </w:rPr>
        <w:t>Commonwealth Marine Reserve</w:t>
      </w:r>
      <w:r w:rsidRPr="005F0B18">
        <w:rPr>
          <w:rFonts w:cs="Arial"/>
        </w:rPr>
        <w:t>s</w:t>
      </w:r>
      <w:r>
        <w:rPr>
          <w:rFonts w:cs="Arial"/>
        </w:rPr>
        <w:t xml:space="preserve"> networks</w:t>
      </w:r>
      <w:r w:rsidRPr="005F0B18">
        <w:rPr>
          <w:rFonts w:cs="Arial"/>
        </w:rPr>
        <w:t>.</w:t>
      </w:r>
      <w:r>
        <w:rPr>
          <w:rFonts w:cs="Arial"/>
        </w:rPr>
        <w:t xml:space="preserve"> </w:t>
      </w:r>
      <w:r w:rsidRPr="005F0B18">
        <w:rPr>
          <w:rFonts w:cs="Arial"/>
        </w:rPr>
        <w:t xml:space="preserve">In addition, four existing </w:t>
      </w:r>
      <w:r w:rsidR="001E367B">
        <w:rPr>
          <w:rFonts w:cs="Arial"/>
        </w:rPr>
        <w:t>Commonwealth Marine Reserve</w:t>
      </w:r>
      <w:r w:rsidRPr="005F0B18">
        <w:rPr>
          <w:rFonts w:cs="Arial"/>
        </w:rPr>
        <w:t xml:space="preserve">s </w:t>
      </w:r>
      <w:r>
        <w:rPr>
          <w:rFonts w:cs="Arial"/>
        </w:rPr>
        <w:t>have been</w:t>
      </w:r>
      <w:r w:rsidRPr="005F0B18">
        <w:rPr>
          <w:rFonts w:cs="Arial"/>
        </w:rPr>
        <w:t xml:space="preserve"> renamed and incorporated into the North-west Network of </w:t>
      </w:r>
      <w:r w:rsidR="001E367B">
        <w:rPr>
          <w:rFonts w:cs="Arial"/>
        </w:rPr>
        <w:t>Commonwealth Marine Reserve</w:t>
      </w:r>
      <w:r w:rsidRPr="005F0B18">
        <w:rPr>
          <w:rFonts w:cs="Arial"/>
        </w:rPr>
        <w:t>s.</w:t>
      </w:r>
      <w:r>
        <w:rPr>
          <w:rFonts w:cs="Arial"/>
        </w:rPr>
        <w:t xml:space="preserve"> </w:t>
      </w:r>
    </w:p>
    <w:p w:rsidR="00D20BB4" w:rsidRPr="005F0B18" w:rsidRDefault="00D20BB4" w:rsidP="00D20BB4">
      <w:pPr>
        <w:spacing w:after="0" w:line="240" w:lineRule="auto"/>
        <w:rPr>
          <w:rFonts w:cs="Arial"/>
        </w:rPr>
      </w:pPr>
    </w:p>
    <w:p w:rsidR="00D20BB4" w:rsidRPr="005F0B18" w:rsidRDefault="00D20BB4" w:rsidP="00D20BB4">
      <w:pPr>
        <w:spacing w:after="0" w:line="240" w:lineRule="auto"/>
        <w:rPr>
          <w:rFonts w:cs="Arial"/>
        </w:rPr>
      </w:pPr>
      <w:r w:rsidRPr="005F0B18">
        <w:rPr>
          <w:rFonts w:cs="Arial"/>
        </w:rPr>
        <w:t>The reserves within each network will be managed under a network management plan, similar to the South-east Network Management Plan, a draft of which has recently been subject to public comment.</w:t>
      </w:r>
      <w:r>
        <w:rPr>
          <w:rFonts w:cs="Arial"/>
        </w:rPr>
        <w:t xml:space="preserve"> </w:t>
      </w:r>
      <w:r w:rsidRPr="005F0B18">
        <w:rPr>
          <w:rFonts w:cs="Arial"/>
        </w:rPr>
        <w:t xml:space="preserve">While management plans for the new reserve networks and the Coral Sea </w:t>
      </w:r>
      <w:r w:rsidR="001E367B">
        <w:rPr>
          <w:rFonts w:cs="Arial"/>
        </w:rPr>
        <w:t>Commonwealth Marine Reserve</w:t>
      </w:r>
      <w:r>
        <w:rPr>
          <w:rFonts w:cs="Arial"/>
        </w:rPr>
        <w:t xml:space="preserve"> </w:t>
      </w:r>
      <w:r w:rsidRPr="005F0B18">
        <w:rPr>
          <w:rFonts w:cs="Arial"/>
        </w:rPr>
        <w:t>are being developed, transitional management arrangements will be in place.</w:t>
      </w:r>
      <w:r>
        <w:rPr>
          <w:rFonts w:cs="Arial"/>
        </w:rPr>
        <w:t xml:space="preserve"> </w:t>
      </w:r>
      <w:r w:rsidRPr="005F0B18">
        <w:rPr>
          <w:rFonts w:cs="Arial"/>
        </w:rPr>
        <w:t xml:space="preserve">This means that until the new management plans come into effect </w:t>
      </w:r>
      <w:r>
        <w:rPr>
          <w:rFonts w:cs="Arial"/>
        </w:rPr>
        <w:t xml:space="preserve">on 1 July 2014, </w:t>
      </w:r>
      <w:r w:rsidRPr="005F0B18">
        <w:rPr>
          <w:rFonts w:cs="Arial"/>
        </w:rPr>
        <w:t xml:space="preserve">there will be no “on the water” changes for users in the new areas added to the </w:t>
      </w:r>
      <w:r w:rsidR="001E367B">
        <w:rPr>
          <w:rFonts w:cs="Arial"/>
        </w:rPr>
        <w:t>Commonwealth Marine Reserve</w:t>
      </w:r>
      <w:r w:rsidRPr="005F0B18">
        <w:rPr>
          <w:rFonts w:cs="Arial"/>
        </w:rPr>
        <w:t xml:space="preserve"> estate</w:t>
      </w:r>
      <w:r>
        <w:rPr>
          <w:rFonts w:cs="Arial"/>
        </w:rPr>
        <w:t xml:space="preserve">. The </w:t>
      </w:r>
      <w:r w:rsidRPr="005F0B18">
        <w:rPr>
          <w:rFonts w:cs="Arial"/>
        </w:rPr>
        <w:t xml:space="preserve">current management arrangements for </w:t>
      </w:r>
      <w:r>
        <w:rPr>
          <w:rFonts w:cs="Arial"/>
        </w:rPr>
        <w:t>pre</w:t>
      </w:r>
      <w:r>
        <w:rPr>
          <w:rFonts w:cs="Arial"/>
        </w:rPr>
        <w:noBreakHyphen/>
        <w:t>existing</w:t>
      </w:r>
      <w:r w:rsidRPr="005F0B18">
        <w:rPr>
          <w:rFonts w:cs="Arial"/>
        </w:rPr>
        <w:t xml:space="preserve"> reserves (or areas within new reserves that were formerly reserves) will remain in place until the new management plans come into effect.</w:t>
      </w:r>
      <w:r>
        <w:rPr>
          <w:rFonts w:cs="Arial"/>
        </w:rPr>
        <w:t xml:space="preserve"> </w:t>
      </w:r>
    </w:p>
    <w:p w:rsidR="00D20BB4" w:rsidRPr="005F0B18" w:rsidRDefault="00D20BB4" w:rsidP="00D20BB4">
      <w:pPr>
        <w:spacing w:after="0" w:line="240" w:lineRule="auto"/>
        <w:rPr>
          <w:rFonts w:cs="Arial"/>
        </w:rPr>
      </w:pPr>
    </w:p>
    <w:p w:rsidR="00D20BB4" w:rsidRPr="00E942CC" w:rsidRDefault="00D20BB4" w:rsidP="00D20BB4">
      <w:pPr>
        <w:spacing w:after="0" w:line="240" w:lineRule="auto"/>
        <w:rPr>
          <w:rFonts w:cs="Arial"/>
        </w:rPr>
      </w:pPr>
      <w:r w:rsidRPr="00E942CC">
        <w:rPr>
          <w:rFonts w:cs="Arial"/>
        </w:rPr>
        <w:t xml:space="preserve">As management plans give definite form to access arrangements, the Minister intends to finalise the management plans as </w:t>
      </w:r>
      <w:r>
        <w:rPr>
          <w:rFonts w:cs="Arial"/>
        </w:rPr>
        <w:t xml:space="preserve">quickly as possible so that </w:t>
      </w:r>
      <w:r w:rsidRPr="00E942CC">
        <w:rPr>
          <w:rFonts w:cs="Arial"/>
        </w:rPr>
        <w:t>all marine users can have the stability required to operate and develop. To this end, Minister Burke has asked the Director of National Parks to commence the development of management plans.</w:t>
      </w:r>
      <w:r>
        <w:rPr>
          <w:rFonts w:cs="Arial"/>
        </w:rPr>
        <w:t xml:space="preserve"> </w:t>
      </w:r>
      <w:r w:rsidRPr="00AA56D4">
        <w:rPr>
          <w:rFonts w:cs="Arial"/>
        </w:rPr>
        <w:t>On 1</w:t>
      </w:r>
      <w:r>
        <w:rPr>
          <w:rFonts w:cs="Arial"/>
        </w:rPr>
        <w:t>7</w:t>
      </w:r>
      <w:r w:rsidRPr="00AA56D4">
        <w:rPr>
          <w:rFonts w:cs="Arial"/>
        </w:rPr>
        <w:t>November 2012,</w:t>
      </w:r>
      <w:r w:rsidRPr="00E942CC">
        <w:rPr>
          <w:rFonts w:cs="Arial"/>
        </w:rPr>
        <w:t xml:space="preserve"> the Director issue</w:t>
      </w:r>
      <w:r>
        <w:rPr>
          <w:rFonts w:cs="Arial"/>
        </w:rPr>
        <w:t>d</w:t>
      </w:r>
      <w:r w:rsidRPr="00E942CC">
        <w:rPr>
          <w:rFonts w:cs="Arial"/>
        </w:rPr>
        <w:t xml:space="preserve"> a notice of invitation for the public to comment on a proposal to prepare draft management plans for marine reserves under the </w:t>
      </w:r>
      <w:r w:rsidRPr="00E942CC">
        <w:rPr>
          <w:rFonts w:cs="Arial"/>
          <w:i/>
        </w:rPr>
        <w:t>Environment Protection and Biodiversity Conservation Act 1999</w:t>
      </w:r>
      <w:r w:rsidRPr="00E942CC">
        <w:rPr>
          <w:rFonts w:cs="Arial"/>
        </w:rPr>
        <w:t xml:space="preserve"> (the EPBC Act).</w:t>
      </w:r>
      <w:r>
        <w:rPr>
          <w:rFonts w:cs="Arial"/>
        </w:rPr>
        <w:t xml:space="preserve"> </w:t>
      </w:r>
      <w:r w:rsidRPr="00E942CC">
        <w:rPr>
          <w:rFonts w:cs="Arial"/>
        </w:rPr>
        <w:t xml:space="preserve">Comments </w:t>
      </w:r>
      <w:r>
        <w:rPr>
          <w:rFonts w:cs="Arial"/>
        </w:rPr>
        <w:t>have been</w:t>
      </w:r>
      <w:r w:rsidRPr="00E942CC">
        <w:rPr>
          <w:rFonts w:cs="Arial"/>
        </w:rPr>
        <w:t xml:space="preserve"> invited on the management of the South-west, North-west, North and Temperate East </w:t>
      </w:r>
      <w:r w:rsidR="001E367B">
        <w:rPr>
          <w:rFonts w:cs="Arial"/>
        </w:rPr>
        <w:t xml:space="preserve">Commonwealth </w:t>
      </w:r>
      <w:r w:rsidR="001E367B">
        <w:rPr>
          <w:rFonts w:cs="Arial"/>
        </w:rPr>
        <w:lastRenderedPageBreak/>
        <w:t>Marine Reserve</w:t>
      </w:r>
      <w:r w:rsidRPr="00E942CC">
        <w:rPr>
          <w:rFonts w:cs="Arial"/>
        </w:rPr>
        <w:t>s</w:t>
      </w:r>
      <w:r w:rsidRPr="00367E6F">
        <w:rPr>
          <w:rFonts w:cs="Arial"/>
        </w:rPr>
        <w:t xml:space="preserve"> </w:t>
      </w:r>
      <w:r>
        <w:rPr>
          <w:rFonts w:cs="Arial"/>
        </w:rPr>
        <w:t>n</w:t>
      </w:r>
      <w:r w:rsidRPr="00E942CC">
        <w:rPr>
          <w:rFonts w:cs="Arial"/>
        </w:rPr>
        <w:t xml:space="preserve">etworks, as well as on </w:t>
      </w:r>
      <w:r>
        <w:rPr>
          <w:rFonts w:cs="Arial"/>
        </w:rPr>
        <w:t xml:space="preserve">the </w:t>
      </w:r>
      <w:r w:rsidRPr="00E942CC">
        <w:rPr>
          <w:rFonts w:cs="Arial"/>
        </w:rPr>
        <w:t xml:space="preserve">management of the Coral Sea </w:t>
      </w:r>
      <w:r w:rsidR="001E367B">
        <w:rPr>
          <w:rFonts w:cs="Arial"/>
        </w:rPr>
        <w:t>Commonwealth Marine Reserve</w:t>
      </w:r>
      <w:r w:rsidRPr="00E942CC">
        <w:rPr>
          <w:rFonts w:cs="Arial"/>
        </w:rPr>
        <w:t>.</w:t>
      </w:r>
      <w:r>
        <w:rPr>
          <w:rFonts w:cs="Arial"/>
        </w:rPr>
        <w:t xml:space="preserve"> </w:t>
      </w:r>
      <w:r w:rsidRPr="00E942CC">
        <w:rPr>
          <w:rFonts w:cs="Arial"/>
        </w:rPr>
        <w:t xml:space="preserve">This first statutory public comment period </w:t>
      </w:r>
      <w:r>
        <w:rPr>
          <w:rFonts w:cs="Arial"/>
        </w:rPr>
        <w:t>is</w:t>
      </w:r>
      <w:r w:rsidRPr="00E942CC">
        <w:rPr>
          <w:rFonts w:cs="Arial"/>
        </w:rPr>
        <w:t xml:space="preserve"> 30 days in duration and will close </w:t>
      </w:r>
      <w:r w:rsidRPr="00AA56D4">
        <w:rPr>
          <w:rFonts w:cs="Arial"/>
        </w:rPr>
        <w:t>on 18December2012.</w:t>
      </w:r>
      <w:r>
        <w:rPr>
          <w:rFonts w:cs="Arial"/>
        </w:rPr>
        <w:t xml:space="preserve"> </w:t>
      </w:r>
    </w:p>
    <w:p w:rsidR="00D20BB4" w:rsidRPr="005F0B18" w:rsidRDefault="00D20BB4" w:rsidP="00D20BB4">
      <w:pPr>
        <w:spacing w:after="0" w:line="240" w:lineRule="auto"/>
        <w:rPr>
          <w:rFonts w:cs="Arial"/>
        </w:rPr>
      </w:pPr>
    </w:p>
    <w:p w:rsidR="00D20BB4" w:rsidRPr="005F0B18" w:rsidRDefault="00D20BB4" w:rsidP="00D20BB4">
      <w:pPr>
        <w:spacing w:after="0" w:line="240" w:lineRule="auto"/>
        <w:rPr>
          <w:rFonts w:cs="Arial"/>
        </w:rPr>
      </w:pPr>
      <w:r w:rsidRPr="00E942CC">
        <w:rPr>
          <w:rFonts w:cs="Arial"/>
        </w:rPr>
        <w:t>Once draft management plans have been prepared, taking into account the comments received in the first round of consultation, comments will be invited on the draft</w:t>
      </w:r>
      <w:r>
        <w:rPr>
          <w:rFonts w:cs="Arial"/>
        </w:rPr>
        <w:t xml:space="preserve"> management plan</w:t>
      </w:r>
      <w:r w:rsidRPr="00E942CC">
        <w:rPr>
          <w:rFonts w:cs="Arial"/>
        </w:rPr>
        <w:t>s during an additional 30 day period. It is expected that thi</w:t>
      </w:r>
      <w:r>
        <w:rPr>
          <w:rFonts w:cs="Arial"/>
        </w:rPr>
        <w:t>s second public comment period will</w:t>
      </w:r>
      <w:r w:rsidRPr="00E942CC">
        <w:rPr>
          <w:rFonts w:cs="Arial"/>
        </w:rPr>
        <w:t xml:space="preserve"> commence in mid January 2013. </w:t>
      </w:r>
    </w:p>
    <w:p w:rsidR="00D20BB4" w:rsidRDefault="00D20BB4" w:rsidP="00D20BB4">
      <w:pPr>
        <w:spacing w:after="0" w:line="240" w:lineRule="auto"/>
      </w:pPr>
    </w:p>
    <w:p w:rsidR="00D20BB4" w:rsidRDefault="00D20BB4" w:rsidP="00D20BB4">
      <w:pPr>
        <w:spacing w:after="0" w:line="240" w:lineRule="auto"/>
      </w:pPr>
      <w:r>
        <w:t xml:space="preserve">The department is keen to explore mutually beneficial opportunities to work with Traditional Owners and </w:t>
      </w:r>
      <w:r w:rsidR="004C70B2">
        <w:t>Indigenous</w:t>
      </w:r>
      <w:r>
        <w:t xml:space="preserve"> organisations in the management of areas within the newly Proclaimed </w:t>
      </w:r>
      <w:r w:rsidR="001E367B">
        <w:t>Commonwealth Marine Reserve</w:t>
      </w:r>
      <w:r>
        <w:t xml:space="preserve">s network, both through the development of management plans and, more substantively, through on-going delivery of conservation management. In order to ensure as strategic and effective approach as possible, we are seeking to coordinate our engagement with the </w:t>
      </w:r>
      <w:r w:rsidR="004C70B2">
        <w:t>Indigenous</w:t>
      </w:r>
      <w:r>
        <w:t xml:space="preserve"> community, in the first instance, through the </w:t>
      </w:r>
      <w:r w:rsidR="004C70B2">
        <w:t>Indigenous</w:t>
      </w:r>
      <w:r>
        <w:t xml:space="preserve"> Advisory Committee established under the EPBC Act and Native Title Representative Bodies. </w:t>
      </w:r>
    </w:p>
    <w:p w:rsidR="00D20BB4" w:rsidRDefault="00D20BB4" w:rsidP="00D20BB4">
      <w:pPr>
        <w:spacing w:after="0" w:line="240" w:lineRule="auto"/>
      </w:pPr>
    </w:p>
    <w:p w:rsidR="00D20BB4" w:rsidRDefault="00D20BB4" w:rsidP="00D20BB4">
      <w:pPr>
        <w:spacing w:after="0" w:line="240" w:lineRule="auto"/>
      </w:pPr>
      <w:r>
        <w:t xml:space="preserve">To begin this process the Department will be hosting a forum in Darwin at the North Australia Research Unit (NARU) Seminar Room, 23 </w:t>
      </w:r>
      <w:proofErr w:type="spellStart"/>
      <w:r>
        <w:t>Ellengowan</w:t>
      </w:r>
      <w:proofErr w:type="spellEnd"/>
      <w:r>
        <w:t xml:space="preserve"> Drive, Brinkin, on 5 December 2012 focusing on </w:t>
      </w:r>
      <w:r w:rsidR="004C70B2">
        <w:t>Indigenous</w:t>
      </w:r>
      <w:r>
        <w:t xml:space="preserve"> peoples’ interests in the management of marine reserves.  The forum will cover the management planning process and discuss the current and future involvement of </w:t>
      </w:r>
      <w:r w:rsidR="004C70B2">
        <w:t>Indigenous</w:t>
      </w:r>
      <w:r>
        <w:t xml:space="preserve"> people in sea country management, including in the marine reserves.  This will be the first step in a process that will continue over the next 12 to 18 months. We are keen to gain a deeper understanding of your knowledge and expertise and the opportunities there may be to work with the </w:t>
      </w:r>
      <w:r w:rsidR="004C70B2">
        <w:t>Indigenous</w:t>
      </w:r>
      <w:r>
        <w:t xml:space="preserve"> community in marine conservation management. </w:t>
      </w:r>
    </w:p>
    <w:p w:rsidR="00D20BB4" w:rsidRDefault="00D20BB4" w:rsidP="00D20BB4">
      <w:pPr>
        <w:spacing w:after="0" w:line="240" w:lineRule="auto"/>
      </w:pPr>
    </w:p>
    <w:p w:rsidR="00D20BB4" w:rsidRDefault="00D20BB4" w:rsidP="00D20BB4">
      <w:pPr>
        <w:spacing w:after="0" w:line="240" w:lineRule="auto"/>
      </w:pPr>
      <w:r>
        <w:t xml:space="preserve">We would welcome the nomination of one or two participants from your organisation and, given the short timeframe, we would greatly appreciate your prompt advice on who will be attending on your behalf as we will need to arrange for travel and accommodation for participants as soon as possible;  please contact </w:t>
      </w:r>
      <w:hyperlink r:id="rId14" w:history="1">
        <w:r w:rsidRPr="00BF1DB4">
          <w:rPr>
            <w:rStyle w:val="Hyperlink"/>
          </w:rPr>
          <w:t>tamara.walton@environment.gov.au</w:t>
        </w:r>
      </w:hyperlink>
      <w:r>
        <w:t xml:space="preserve"> to advise on attendees. We intend to provide confirmation of the venue and a detailed agenda for the forum closer to the date.</w:t>
      </w:r>
    </w:p>
    <w:p w:rsidR="00D20BB4" w:rsidRDefault="00D20BB4" w:rsidP="00D20BB4">
      <w:pPr>
        <w:spacing w:after="0" w:line="240" w:lineRule="auto"/>
      </w:pPr>
    </w:p>
    <w:p w:rsidR="00D20BB4" w:rsidRDefault="00D20BB4" w:rsidP="00D20BB4">
      <w:pPr>
        <w:spacing w:after="0" w:line="240" w:lineRule="auto"/>
      </w:pPr>
      <w:r>
        <w:t xml:space="preserve">I welcome your organisation’s comments on issues of relevance to management of the marine reserve estate at any time and encourage you to provide comments on the proposal to develop management plans. </w:t>
      </w:r>
      <w:r w:rsidRPr="00E942CC">
        <w:t xml:space="preserve">More information </w:t>
      </w:r>
      <w:r>
        <w:t xml:space="preserve">about the newly declared </w:t>
      </w:r>
      <w:r w:rsidR="001E367B">
        <w:t>Commonwealth Marine Reserve</w:t>
      </w:r>
      <w:r>
        <w:t xml:space="preserve">s </w:t>
      </w:r>
      <w:r w:rsidRPr="00E942CC">
        <w:t>is available at</w:t>
      </w:r>
      <w:r>
        <w:t xml:space="preserve">: </w:t>
      </w:r>
      <w:hyperlink r:id="rId15" w:history="1">
        <w:r w:rsidRPr="00FB29C9">
          <w:rPr>
            <w:rStyle w:val="Hyperlink"/>
          </w:rPr>
          <w:t>www.environment.gov.au/marinereserves</w:t>
        </w:r>
      </w:hyperlink>
      <w:r>
        <w:t>, including details of how to provide comments on the intent to prepare management plans.</w:t>
      </w:r>
    </w:p>
    <w:p w:rsidR="00D20BB4" w:rsidRDefault="00D20BB4" w:rsidP="00D20BB4">
      <w:pPr>
        <w:spacing w:after="0" w:line="240" w:lineRule="auto"/>
      </w:pPr>
    </w:p>
    <w:p w:rsidR="00D20BB4" w:rsidRDefault="00D20BB4" w:rsidP="00D20BB4">
      <w:pPr>
        <w:spacing w:after="0" w:line="240" w:lineRule="auto"/>
      </w:pPr>
      <w:r>
        <w:t xml:space="preserve">If you would like to discuss the new reserves, current consultations and the forum, please do not hesitate to contact me on 03 6208 2922, by post to the address below or via email </w:t>
      </w:r>
      <w:hyperlink r:id="rId16" w:history="1">
        <w:r w:rsidRPr="00BF1DB4">
          <w:rPr>
            <w:rStyle w:val="Hyperlink"/>
          </w:rPr>
          <w:t>charlton.clark@environment.gov.au</w:t>
        </w:r>
      </w:hyperlink>
      <w:r>
        <w:t xml:space="preserve">. </w:t>
      </w:r>
    </w:p>
    <w:p w:rsidR="00D20BB4" w:rsidRDefault="00D20BB4" w:rsidP="00D20BB4">
      <w:pPr>
        <w:spacing w:after="0" w:line="240" w:lineRule="auto"/>
      </w:pPr>
    </w:p>
    <w:p w:rsidR="00D20BB4" w:rsidRDefault="00D20BB4" w:rsidP="00D20BB4">
      <w:pPr>
        <w:spacing w:after="0" w:line="240" w:lineRule="auto"/>
      </w:pPr>
      <w:r>
        <w:rPr>
          <w:rFonts w:cs="Arial"/>
        </w:rPr>
        <w:t>Y</w:t>
      </w:r>
      <w:r>
        <w:t>ours sincerely</w:t>
      </w:r>
    </w:p>
    <w:p w:rsidR="00D20BB4" w:rsidRDefault="00D20BB4" w:rsidP="00D20BB4">
      <w:pPr>
        <w:spacing w:after="0" w:line="240" w:lineRule="auto"/>
      </w:pPr>
    </w:p>
    <w:p w:rsidR="00D20BB4" w:rsidRDefault="00D20BB4" w:rsidP="00D20BB4">
      <w:pPr>
        <w:spacing w:after="120" w:line="360" w:lineRule="auto"/>
      </w:pPr>
    </w:p>
    <w:p w:rsidR="00D20BB4" w:rsidRDefault="00D20BB4" w:rsidP="00D20BB4">
      <w:pPr>
        <w:spacing w:after="120" w:line="360" w:lineRule="auto"/>
      </w:pPr>
    </w:p>
    <w:p w:rsidR="00D20BB4" w:rsidRDefault="00D20BB4" w:rsidP="00FC1283">
      <w:pPr>
        <w:spacing w:after="0" w:line="240" w:lineRule="auto"/>
      </w:pPr>
      <w:r>
        <w:t>Charlton Clark</w:t>
      </w:r>
    </w:p>
    <w:p w:rsidR="00D20BB4" w:rsidRDefault="00D20BB4" w:rsidP="00FC1283">
      <w:pPr>
        <w:spacing w:after="0" w:line="240" w:lineRule="auto"/>
      </w:pPr>
      <w:r>
        <w:t>Assistant Secretary</w:t>
      </w:r>
      <w:r>
        <w:br/>
      </w:r>
      <w:r w:rsidR="001E367B">
        <w:t>Commonwealth Marine Reserve</w:t>
      </w:r>
      <w:r>
        <w:t>s Branch</w:t>
      </w:r>
      <w:r>
        <w:br/>
        <w:t xml:space="preserve">       November 2012</w:t>
      </w:r>
    </w:p>
    <w:p w:rsidR="00D66927" w:rsidRDefault="00D66927" w:rsidP="00D20BB4">
      <w:pPr>
        <w:rPr>
          <w:rFonts w:ascii="Calibri" w:eastAsia="Times New Roman" w:hAnsi="Calibri"/>
          <w:b/>
          <w:sz w:val="32"/>
          <w:szCs w:val="32"/>
          <w:u w:val="single"/>
          <w:lang w:eastAsia="en-AU"/>
        </w:rPr>
      </w:pPr>
    </w:p>
    <w:p w:rsidR="00FC1283" w:rsidRDefault="00FC1283" w:rsidP="00D66927">
      <w:pPr>
        <w:jc w:val="center"/>
        <w:rPr>
          <w:rFonts w:ascii="Calibri" w:eastAsia="Times New Roman" w:hAnsi="Calibri"/>
          <w:b/>
          <w:sz w:val="32"/>
          <w:szCs w:val="32"/>
          <w:u w:val="single"/>
          <w:lang w:eastAsia="en-AU"/>
        </w:rPr>
      </w:pPr>
    </w:p>
    <w:p w:rsidR="00D66927" w:rsidRPr="00803639" w:rsidRDefault="004C70B2" w:rsidP="00D66927">
      <w:pPr>
        <w:jc w:val="center"/>
        <w:rPr>
          <w:rFonts w:ascii="Calibri" w:eastAsia="Times New Roman" w:hAnsi="Calibri"/>
          <w:b/>
          <w:sz w:val="32"/>
          <w:szCs w:val="32"/>
          <w:u w:val="single"/>
          <w:lang w:eastAsia="en-AU"/>
        </w:rPr>
      </w:pPr>
      <w:r>
        <w:rPr>
          <w:rFonts w:ascii="Calibri" w:eastAsia="Times New Roman" w:hAnsi="Calibri"/>
          <w:b/>
          <w:sz w:val="32"/>
          <w:szCs w:val="32"/>
          <w:u w:val="single"/>
          <w:lang w:eastAsia="en-AU"/>
        </w:rPr>
        <w:t>Indigenous</w:t>
      </w:r>
      <w:r w:rsidR="00D66927" w:rsidRPr="00803639">
        <w:rPr>
          <w:rFonts w:ascii="Calibri" w:eastAsia="Times New Roman" w:hAnsi="Calibri"/>
          <w:b/>
          <w:sz w:val="32"/>
          <w:szCs w:val="32"/>
          <w:u w:val="single"/>
          <w:lang w:eastAsia="en-AU"/>
        </w:rPr>
        <w:t xml:space="preserve"> Forum Fact Sheet # 1</w:t>
      </w:r>
    </w:p>
    <w:p w:rsidR="00D66927" w:rsidRPr="00803639" w:rsidRDefault="00D66927" w:rsidP="00D66927">
      <w:pPr>
        <w:jc w:val="center"/>
        <w:rPr>
          <w:rFonts w:ascii="Calibri" w:eastAsia="Times New Roman" w:hAnsi="Calibri"/>
          <w:i/>
          <w:sz w:val="18"/>
          <w:szCs w:val="23"/>
          <w:lang w:eastAsia="en-AU"/>
        </w:rPr>
      </w:pPr>
      <w:r w:rsidRPr="00803639">
        <w:rPr>
          <w:rFonts w:ascii="Calibri" w:eastAsia="Times New Roman" w:hAnsi="Calibri"/>
          <w:i/>
          <w:sz w:val="18"/>
          <w:szCs w:val="32"/>
          <w:lang w:eastAsia="en-AU"/>
        </w:rPr>
        <w:t xml:space="preserve">Prepared as background for the </w:t>
      </w:r>
      <w:r w:rsidR="004C70B2">
        <w:rPr>
          <w:rFonts w:ascii="Calibri" w:eastAsia="Times New Roman" w:hAnsi="Calibri"/>
          <w:i/>
          <w:sz w:val="18"/>
          <w:szCs w:val="32"/>
          <w:lang w:eastAsia="en-AU"/>
        </w:rPr>
        <w:t>Indigenous</w:t>
      </w:r>
      <w:r w:rsidRPr="00803639">
        <w:rPr>
          <w:rFonts w:ascii="Calibri" w:eastAsia="Times New Roman" w:hAnsi="Calibri"/>
          <w:i/>
          <w:sz w:val="18"/>
          <w:szCs w:val="32"/>
          <w:lang w:eastAsia="en-AU"/>
        </w:rPr>
        <w:t xml:space="preserve"> Forum to be held in Darwin on 5 December 2012 </w:t>
      </w:r>
    </w:p>
    <w:p w:rsidR="00D66927" w:rsidRPr="00803639" w:rsidRDefault="00D66927" w:rsidP="00D66927">
      <w:pPr>
        <w:jc w:val="center"/>
        <w:rPr>
          <w:rFonts w:ascii="Calibri" w:eastAsia="Times New Roman" w:hAnsi="Calibri"/>
          <w:b/>
          <w:i/>
          <w:sz w:val="40"/>
          <w:szCs w:val="32"/>
          <w:lang w:eastAsia="en-AU"/>
        </w:rPr>
      </w:pPr>
      <w:r w:rsidRPr="00803639">
        <w:rPr>
          <w:rFonts w:ascii="Calibri" w:eastAsia="Times New Roman" w:hAnsi="Calibri"/>
          <w:b/>
          <w:i/>
          <w:sz w:val="40"/>
          <w:szCs w:val="32"/>
          <w:lang w:eastAsia="en-AU"/>
        </w:rPr>
        <w:t xml:space="preserve">Native Title &amp; </w:t>
      </w:r>
      <w:r w:rsidR="001E367B">
        <w:rPr>
          <w:rFonts w:ascii="Calibri" w:eastAsia="Times New Roman" w:hAnsi="Calibri"/>
          <w:b/>
          <w:i/>
          <w:sz w:val="40"/>
          <w:szCs w:val="32"/>
          <w:lang w:eastAsia="en-AU"/>
        </w:rPr>
        <w:t>Commonwealth Marine Reserve</w:t>
      </w:r>
      <w:r w:rsidRPr="00803639">
        <w:rPr>
          <w:rFonts w:ascii="Calibri" w:eastAsia="Times New Roman" w:hAnsi="Calibri"/>
          <w:b/>
          <w:i/>
          <w:sz w:val="40"/>
          <w:szCs w:val="32"/>
          <w:lang w:eastAsia="en-AU"/>
        </w:rPr>
        <w:t xml:space="preserve">s </w:t>
      </w:r>
    </w:p>
    <w:p w:rsidR="00D66927" w:rsidRPr="00803639" w:rsidRDefault="00D66927" w:rsidP="00D66927">
      <w:pPr>
        <w:autoSpaceDE w:val="0"/>
        <w:autoSpaceDN w:val="0"/>
        <w:adjustRightInd w:val="0"/>
        <w:spacing w:after="0" w:line="240" w:lineRule="auto"/>
        <w:rPr>
          <w:rFonts w:ascii="Times New Roman" w:hAnsi="Times New Roman"/>
          <w:color w:val="000000"/>
          <w:lang w:eastAsia="en-AU"/>
        </w:rPr>
      </w:pPr>
    </w:p>
    <w:p w:rsidR="00D66927" w:rsidRPr="00803639" w:rsidRDefault="00D66927" w:rsidP="00D6692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theme="minorHAnsi"/>
          <w:color w:val="000000"/>
          <w:sz w:val="28"/>
          <w:lang w:eastAsia="en-AU"/>
        </w:rPr>
      </w:pPr>
      <w:r w:rsidRPr="00803639">
        <w:rPr>
          <w:rFonts w:asciiTheme="minorHAnsi" w:hAnsiTheme="minorHAnsi" w:cstheme="minorHAnsi"/>
          <w:color w:val="000000"/>
          <w:sz w:val="28"/>
          <w:lang w:eastAsia="en-AU"/>
        </w:rPr>
        <w:t xml:space="preserve">The newly proclaimed marine reserves do not affect the exercise of Native Title rights or the conduct of Native Title claims in accordance with the </w:t>
      </w:r>
      <w:r w:rsidRPr="00803639">
        <w:rPr>
          <w:rFonts w:asciiTheme="minorHAnsi" w:hAnsiTheme="minorHAnsi" w:cstheme="minorHAnsi"/>
          <w:i/>
          <w:iCs/>
          <w:color w:val="000000"/>
          <w:sz w:val="28"/>
          <w:lang w:eastAsia="en-AU"/>
        </w:rPr>
        <w:t>Native Title Act 1993</w:t>
      </w:r>
      <w:r w:rsidRPr="00803639">
        <w:rPr>
          <w:rFonts w:asciiTheme="minorHAnsi" w:hAnsiTheme="minorHAnsi" w:cstheme="minorHAnsi"/>
          <w:i/>
          <w:color w:val="000000"/>
          <w:sz w:val="28"/>
          <w:lang w:eastAsia="en-AU"/>
        </w:rPr>
        <w:t>.</w:t>
      </w:r>
      <w:r w:rsidRPr="00803639">
        <w:rPr>
          <w:rFonts w:asciiTheme="minorHAnsi" w:hAnsiTheme="minorHAnsi" w:cstheme="minorHAnsi"/>
          <w:color w:val="000000"/>
          <w:sz w:val="28"/>
          <w:lang w:eastAsia="en-AU"/>
        </w:rPr>
        <w:t xml:space="preserve"> </w:t>
      </w:r>
    </w:p>
    <w:p w:rsidR="00D66927" w:rsidRPr="00803639" w:rsidRDefault="00D66927" w:rsidP="00D66927">
      <w:pPr>
        <w:autoSpaceDE w:val="0"/>
        <w:autoSpaceDN w:val="0"/>
        <w:adjustRightInd w:val="0"/>
        <w:spacing w:after="0" w:line="240" w:lineRule="auto"/>
        <w:rPr>
          <w:rFonts w:asciiTheme="minorHAnsi" w:hAnsiTheme="minorHAnsi" w:cstheme="minorHAnsi"/>
          <w:color w:val="000000"/>
          <w:lang w:eastAsia="en-AU"/>
        </w:rPr>
      </w:pPr>
    </w:p>
    <w:p w:rsidR="00D66927" w:rsidRPr="00803639" w:rsidRDefault="00D66927" w:rsidP="00D66927">
      <w:pPr>
        <w:autoSpaceDE w:val="0"/>
        <w:autoSpaceDN w:val="0"/>
        <w:adjustRightInd w:val="0"/>
        <w:spacing w:after="0" w:line="240" w:lineRule="auto"/>
        <w:rPr>
          <w:rFonts w:asciiTheme="minorHAnsi" w:hAnsiTheme="minorHAnsi" w:cstheme="minorHAnsi"/>
          <w:iCs/>
          <w:color w:val="000000"/>
          <w:lang w:eastAsia="en-AU"/>
        </w:rPr>
      </w:pPr>
    </w:p>
    <w:p w:rsidR="00D66927" w:rsidRPr="001E1F33" w:rsidRDefault="00D66927" w:rsidP="00D66927">
      <w:pPr>
        <w:pStyle w:val="ListParagraph"/>
        <w:numPr>
          <w:ilvl w:val="0"/>
          <w:numId w:val="20"/>
        </w:numPr>
        <w:rPr>
          <w:rFonts w:ascii="Calibri" w:eastAsia="Times New Roman" w:hAnsi="Calibri"/>
          <w:sz w:val="24"/>
          <w:lang w:eastAsia="en-AU"/>
        </w:rPr>
      </w:pPr>
      <w:r w:rsidRPr="001E1F33">
        <w:rPr>
          <w:rFonts w:ascii="Calibri" w:eastAsia="ACaslonPro-Regular" w:hAnsi="Calibri"/>
          <w:sz w:val="24"/>
          <w:lang w:eastAsia="en-AU"/>
        </w:rPr>
        <w:t xml:space="preserve">Section 8 of the </w:t>
      </w:r>
      <w:r w:rsidRPr="001E1F33">
        <w:rPr>
          <w:rFonts w:ascii="Calibri" w:eastAsia="ACaslonPro-Regular" w:hAnsi="Calibri"/>
          <w:i/>
          <w:sz w:val="24"/>
          <w:lang w:eastAsia="en-AU"/>
        </w:rPr>
        <w:t>E</w:t>
      </w:r>
      <w:r w:rsidRPr="001E1F33">
        <w:rPr>
          <w:rFonts w:ascii="Calibri" w:eastAsia="Times New Roman" w:hAnsi="Calibri"/>
          <w:i/>
          <w:sz w:val="24"/>
          <w:lang w:eastAsia="en-AU"/>
        </w:rPr>
        <w:t xml:space="preserve">nvironment </w:t>
      </w:r>
      <w:r w:rsidRPr="001E1F33">
        <w:rPr>
          <w:rFonts w:ascii="Calibri" w:eastAsia="ACaslonPro-Regular" w:hAnsi="Calibri"/>
          <w:i/>
          <w:sz w:val="24"/>
          <w:lang w:eastAsia="en-AU"/>
        </w:rPr>
        <w:t>P</w:t>
      </w:r>
      <w:r w:rsidRPr="001E1F33">
        <w:rPr>
          <w:rFonts w:ascii="Calibri" w:eastAsia="Times New Roman" w:hAnsi="Calibri"/>
          <w:i/>
          <w:sz w:val="24"/>
          <w:lang w:eastAsia="en-AU"/>
        </w:rPr>
        <w:t xml:space="preserve">rotection and Biodiversity </w:t>
      </w:r>
      <w:r w:rsidRPr="001E1F33">
        <w:rPr>
          <w:rFonts w:ascii="Calibri" w:eastAsia="ACaslonPro-Regular" w:hAnsi="Calibri"/>
          <w:i/>
          <w:sz w:val="24"/>
          <w:lang w:eastAsia="en-AU"/>
        </w:rPr>
        <w:t>C</w:t>
      </w:r>
      <w:r w:rsidRPr="001E1F33">
        <w:rPr>
          <w:rFonts w:ascii="Calibri" w:eastAsia="Times New Roman" w:hAnsi="Calibri"/>
          <w:i/>
          <w:sz w:val="24"/>
          <w:lang w:eastAsia="en-AU"/>
        </w:rPr>
        <w:t>onservation</w:t>
      </w:r>
      <w:r w:rsidRPr="001E1F33">
        <w:rPr>
          <w:rFonts w:ascii="Calibri" w:eastAsia="ACaslonPro-Regular" w:hAnsi="Calibri"/>
          <w:i/>
          <w:sz w:val="24"/>
          <w:lang w:eastAsia="en-AU"/>
        </w:rPr>
        <w:t xml:space="preserve"> Act</w:t>
      </w:r>
      <w:r w:rsidRPr="001E1F33">
        <w:rPr>
          <w:rFonts w:ascii="Calibri" w:eastAsia="Times New Roman" w:hAnsi="Calibri"/>
          <w:sz w:val="24"/>
          <w:lang w:eastAsia="en-AU"/>
        </w:rPr>
        <w:t xml:space="preserve"> </w:t>
      </w:r>
      <w:r w:rsidRPr="001E1F33">
        <w:rPr>
          <w:rFonts w:ascii="Calibri" w:eastAsia="Times New Roman" w:hAnsi="Calibri"/>
          <w:i/>
          <w:sz w:val="24"/>
          <w:lang w:eastAsia="en-AU"/>
        </w:rPr>
        <w:t xml:space="preserve">1999 </w:t>
      </w:r>
      <w:r w:rsidRPr="001E1F33">
        <w:rPr>
          <w:rFonts w:ascii="Calibri" w:eastAsia="Times New Roman" w:hAnsi="Calibri"/>
          <w:sz w:val="24"/>
          <w:lang w:eastAsia="en-AU"/>
        </w:rPr>
        <w:t xml:space="preserve">(EPBC Act) </w:t>
      </w:r>
      <w:r w:rsidRPr="001E1F33">
        <w:rPr>
          <w:rFonts w:ascii="Calibri" w:eastAsia="ACaslonPro-Regular" w:hAnsi="Calibri"/>
          <w:sz w:val="24"/>
          <w:lang w:eastAsia="en-AU"/>
        </w:rPr>
        <w:t>provides</w:t>
      </w:r>
      <w:r w:rsidRPr="001E1F33">
        <w:rPr>
          <w:rFonts w:ascii="Calibri" w:eastAsia="Times New Roman" w:hAnsi="Calibri"/>
          <w:sz w:val="24"/>
          <w:lang w:eastAsia="en-AU"/>
        </w:rPr>
        <w:t xml:space="preserve"> that </w:t>
      </w:r>
      <w:r w:rsidRPr="001E1F33">
        <w:rPr>
          <w:rFonts w:ascii="Calibri" w:eastAsia="ACaslonPro-Regular" w:hAnsi="Calibri"/>
          <w:sz w:val="24"/>
          <w:lang w:eastAsia="en-AU"/>
        </w:rPr>
        <w:t xml:space="preserve">the Act does not affect the operation of the </w:t>
      </w:r>
      <w:r w:rsidRPr="001E1F33">
        <w:rPr>
          <w:rFonts w:ascii="Calibri" w:eastAsia="ACaslonPro-Regular" w:hAnsi="Calibri"/>
          <w:i/>
          <w:iCs/>
          <w:sz w:val="24"/>
          <w:lang w:eastAsia="en-AU"/>
        </w:rPr>
        <w:t xml:space="preserve">Native Title Act 1993 </w:t>
      </w:r>
      <w:r w:rsidRPr="001E1F33">
        <w:rPr>
          <w:rFonts w:ascii="Calibri" w:eastAsia="ACaslonPro-Regular" w:hAnsi="Calibri"/>
          <w:sz w:val="24"/>
          <w:lang w:eastAsia="en-AU"/>
        </w:rPr>
        <w:t xml:space="preserve">and the </w:t>
      </w:r>
      <w:r w:rsidRPr="001E1F33">
        <w:rPr>
          <w:rFonts w:ascii="Calibri" w:eastAsia="ACaslonPro-Regular" w:hAnsi="Calibri"/>
          <w:i/>
          <w:iCs/>
          <w:sz w:val="24"/>
          <w:lang w:eastAsia="en-AU"/>
        </w:rPr>
        <w:t>Aboriginal Land Rights (Northern Territory) Act 1976</w:t>
      </w:r>
      <w:r w:rsidRPr="001E1F33">
        <w:rPr>
          <w:rFonts w:ascii="Calibri" w:eastAsia="ACaslonPro-Regular" w:hAnsi="Calibri"/>
          <w:sz w:val="24"/>
          <w:lang w:eastAsia="en-AU"/>
        </w:rPr>
        <w:t xml:space="preserve">. Both these Acts include provisions that preserve customary rights to use of land and waters.  </w:t>
      </w:r>
    </w:p>
    <w:p w:rsidR="00D66927" w:rsidRPr="001E1F33" w:rsidRDefault="00D66927" w:rsidP="00D66927">
      <w:pPr>
        <w:pStyle w:val="ListParagraph"/>
        <w:numPr>
          <w:ilvl w:val="0"/>
          <w:numId w:val="20"/>
        </w:numPr>
        <w:rPr>
          <w:rFonts w:ascii="Calibri" w:eastAsia="ACaslonPro-Regular" w:hAnsi="Calibri"/>
          <w:sz w:val="24"/>
          <w:lang w:eastAsia="en-AU"/>
        </w:rPr>
      </w:pPr>
      <w:r w:rsidRPr="001E1F33">
        <w:rPr>
          <w:rFonts w:ascii="Calibri" w:eastAsia="ACaslonPro-Regular" w:hAnsi="Calibri"/>
          <w:sz w:val="24"/>
          <w:lang w:eastAsia="en-AU"/>
        </w:rPr>
        <w:t xml:space="preserve">The </w:t>
      </w:r>
      <w:r w:rsidR="001E367B">
        <w:rPr>
          <w:rFonts w:ascii="Calibri" w:eastAsia="ACaslonPro-Regular" w:hAnsi="Calibri"/>
          <w:sz w:val="24"/>
          <w:lang w:eastAsia="en-AU"/>
        </w:rPr>
        <w:t>Commonwealth Marine Reserve</w:t>
      </w:r>
      <w:r w:rsidRPr="001E1F33">
        <w:rPr>
          <w:rFonts w:ascii="Calibri" w:eastAsia="ACaslonPro-Regular" w:hAnsi="Calibri"/>
          <w:sz w:val="24"/>
          <w:lang w:eastAsia="en-AU"/>
        </w:rPr>
        <w:t xml:space="preserve">s network does not impact on existing or future Native Title Determination Areas. </w:t>
      </w:r>
    </w:p>
    <w:p w:rsidR="00D66927" w:rsidRPr="001E1F33" w:rsidRDefault="00D66927" w:rsidP="00D66927">
      <w:pPr>
        <w:pStyle w:val="ListParagraph"/>
        <w:numPr>
          <w:ilvl w:val="0"/>
          <w:numId w:val="20"/>
        </w:numPr>
        <w:rPr>
          <w:rFonts w:ascii="Calibri" w:eastAsia="ACaslonPro-Regular" w:hAnsi="Calibri"/>
          <w:sz w:val="24"/>
          <w:lang w:eastAsia="en-AU"/>
        </w:rPr>
      </w:pPr>
      <w:r w:rsidRPr="001E1F33">
        <w:rPr>
          <w:rFonts w:ascii="Calibri" w:eastAsia="ACaslonPro-Regular" w:hAnsi="Calibri"/>
          <w:sz w:val="24"/>
          <w:lang w:eastAsia="en-AU"/>
        </w:rPr>
        <w:t xml:space="preserve">In addition, s.359A of the EPBC Act provides that Commonwealth reserves do not prevent </w:t>
      </w:r>
      <w:r w:rsidR="004C70B2">
        <w:rPr>
          <w:rFonts w:ascii="Calibri" w:eastAsia="ACaslonPro-Regular" w:hAnsi="Calibri"/>
          <w:sz w:val="24"/>
          <w:lang w:eastAsia="en-AU"/>
        </w:rPr>
        <w:t>Indigenous</w:t>
      </w:r>
      <w:r w:rsidRPr="001E1F33">
        <w:rPr>
          <w:rFonts w:ascii="Calibri" w:eastAsia="ACaslonPro-Regular" w:hAnsi="Calibri"/>
          <w:sz w:val="24"/>
          <w:lang w:eastAsia="en-AU"/>
        </w:rPr>
        <w:t xml:space="preserve"> persons from undertaking non-commercial hunting or food gathering or using the reserves for ceremonial and religious purposes.</w:t>
      </w:r>
    </w:p>
    <w:p w:rsidR="00D66927" w:rsidRPr="001E1F33" w:rsidRDefault="004C70B2" w:rsidP="00D66927">
      <w:pPr>
        <w:pStyle w:val="ListParagraph"/>
        <w:numPr>
          <w:ilvl w:val="0"/>
          <w:numId w:val="20"/>
        </w:numPr>
        <w:rPr>
          <w:rFonts w:ascii="Calibri" w:eastAsia="Times New Roman" w:hAnsi="Calibri"/>
          <w:sz w:val="24"/>
          <w:lang w:eastAsia="en-AU"/>
        </w:rPr>
      </w:pPr>
      <w:r>
        <w:rPr>
          <w:rFonts w:ascii="Calibri" w:eastAsia="Times New Roman" w:hAnsi="Calibri"/>
          <w:sz w:val="24"/>
          <w:lang w:eastAsia="en-AU"/>
        </w:rPr>
        <w:t>Indigenous</w:t>
      </w:r>
      <w:r w:rsidR="00D66927" w:rsidRPr="001E1F33">
        <w:rPr>
          <w:rFonts w:ascii="Calibri" w:eastAsia="Times New Roman" w:hAnsi="Calibri"/>
          <w:sz w:val="24"/>
          <w:lang w:eastAsia="en-AU"/>
        </w:rPr>
        <w:t xml:space="preserve"> organisations, including land councils and native title representative bodies, were consulted during the development phases of the </w:t>
      </w:r>
      <w:r w:rsidR="001E367B">
        <w:rPr>
          <w:rFonts w:ascii="Calibri" w:eastAsia="Times New Roman" w:hAnsi="Calibri"/>
          <w:sz w:val="24"/>
          <w:lang w:eastAsia="en-AU"/>
        </w:rPr>
        <w:t>Commonwealth Marine Reserve</w:t>
      </w:r>
      <w:r w:rsidR="00D66927" w:rsidRPr="001E1F33">
        <w:rPr>
          <w:rFonts w:ascii="Calibri" w:eastAsia="Times New Roman" w:hAnsi="Calibri"/>
          <w:sz w:val="24"/>
          <w:lang w:eastAsia="en-AU"/>
        </w:rPr>
        <w:t>s.</w:t>
      </w:r>
    </w:p>
    <w:p w:rsidR="00D66927" w:rsidRPr="001E1F33" w:rsidRDefault="00D66927" w:rsidP="00D66927">
      <w:pPr>
        <w:pStyle w:val="ListParagraph"/>
        <w:numPr>
          <w:ilvl w:val="0"/>
          <w:numId w:val="20"/>
        </w:numPr>
        <w:rPr>
          <w:rFonts w:ascii="Calibri" w:eastAsia="Times New Roman" w:hAnsi="Calibri"/>
          <w:sz w:val="24"/>
          <w:lang w:eastAsia="en-AU"/>
        </w:rPr>
      </w:pPr>
      <w:r w:rsidRPr="001E1F33">
        <w:rPr>
          <w:rFonts w:ascii="Calibri" w:eastAsia="Times New Roman" w:hAnsi="Calibri"/>
          <w:sz w:val="24"/>
          <w:lang w:eastAsia="en-AU"/>
        </w:rPr>
        <w:t xml:space="preserve">As required under the EPBC Act, the Director of National Parks has written to the chairs/chairpersons of the land councils for areas adjacent to the reserves seeking their comments on proposals to prepare draft management plans for the reserves in each region. </w:t>
      </w:r>
    </w:p>
    <w:p w:rsidR="00D66927" w:rsidRPr="001E1F33" w:rsidRDefault="00D66927" w:rsidP="00D66927">
      <w:pPr>
        <w:pStyle w:val="ListParagraph"/>
        <w:numPr>
          <w:ilvl w:val="0"/>
          <w:numId w:val="20"/>
        </w:numPr>
        <w:rPr>
          <w:rFonts w:ascii="Calibri" w:eastAsia="Times New Roman" w:hAnsi="Calibri"/>
          <w:sz w:val="24"/>
          <w:lang w:eastAsia="en-AU"/>
        </w:rPr>
      </w:pPr>
      <w:r w:rsidRPr="001E1F33">
        <w:rPr>
          <w:rFonts w:ascii="Calibri" w:eastAsia="Times New Roman" w:hAnsi="Calibri"/>
          <w:sz w:val="24"/>
          <w:lang w:eastAsia="en-AU"/>
        </w:rPr>
        <w:t xml:space="preserve">In preparing a management plan for Commonwealth reserves, the Director also must take account of the interests of the Traditional Owners of any </w:t>
      </w:r>
      <w:r w:rsidR="004C70B2">
        <w:rPr>
          <w:rFonts w:ascii="Calibri" w:eastAsia="Times New Roman" w:hAnsi="Calibri"/>
          <w:sz w:val="24"/>
          <w:lang w:eastAsia="en-AU"/>
        </w:rPr>
        <w:t>Indigenous</w:t>
      </w:r>
      <w:r w:rsidRPr="001E1F33">
        <w:rPr>
          <w:rFonts w:ascii="Calibri" w:eastAsia="Times New Roman" w:hAnsi="Calibri"/>
          <w:sz w:val="24"/>
          <w:lang w:eastAsia="en-AU"/>
        </w:rPr>
        <w:t xml:space="preserve"> people’s land in the reserve and any other </w:t>
      </w:r>
      <w:r w:rsidR="004C70B2">
        <w:rPr>
          <w:rFonts w:ascii="Calibri" w:eastAsia="Times New Roman" w:hAnsi="Calibri"/>
          <w:sz w:val="24"/>
          <w:lang w:eastAsia="en-AU"/>
        </w:rPr>
        <w:t>Indigenous</w:t>
      </w:r>
      <w:r w:rsidRPr="001E1F33">
        <w:rPr>
          <w:rFonts w:ascii="Calibri" w:eastAsia="Times New Roman" w:hAnsi="Calibri"/>
          <w:sz w:val="24"/>
          <w:lang w:eastAsia="en-AU"/>
        </w:rPr>
        <w:t xml:space="preserve"> persons interested in the reserve.</w:t>
      </w:r>
    </w:p>
    <w:p w:rsidR="00D66927" w:rsidRPr="00681A19" w:rsidRDefault="00D66927" w:rsidP="00D66927">
      <w:pPr>
        <w:widowControl w:val="0"/>
        <w:autoSpaceDE w:val="0"/>
        <w:autoSpaceDN w:val="0"/>
        <w:adjustRightInd w:val="0"/>
        <w:spacing w:after="0" w:line="200" w:lineRule="exact"/>
        <w:rPr>
          <w:rFonts w:ascii="Times New Roman" w:eastAsia="Times New Roman" w:hAnsi="Times New Roman"/>
          <w:sz w:val="20"/>
          <w:szCs w:val="20"/>
          <w:lang w:eastAsia="en-AU"/>
        </w:rPr>
      </w:pPr>
    </w:p>
    <w:p w:rsidR="00D66927" w:rsidRPr="00681A19" w:rsidRDefault="00D66927" w:rsidP="00D66927">
      <w:pPr>
        <w:widowControl w:val="0"/>
        <w:autoSpaceDE w:val="0"/>
        <w:autoSpaceDN w:val="0"/>
        <w:adjustRightInd w:val="0"/>
        <w:spacing w:after="0" w:line="200" w:lineRule="exact"/>
        <w:rPr>
          <w:rFonts w:ascii="Times New Roman" w:eastAsia="Times New Roman" w:hAnsi="Times New Roman"/>
          <w:sz w:val="20"/>
          <w:szCs w:val="20"/>
          <w:lang w:eastAsia="en-AU"/>
        </w:rPr>
      </w:pPr>
    </w:p>
    <w:p w:rsidR="00D66927" w:rsidRDefault="00D66927" w:rsidP="00D66927">
      <w:pPr>
        <w:spacing w:after="0" w:line="240" w:lineRule="auto"/>
        <w:rPr>
          <w:rFonts w:ascii="Calibri" w:eastAsia="Times New Roman" w:hAnsi="Calibri"/>
          <w:b/>
          <w:sz w:val="32"/>
          <w:szCs w:val="32"/>
          <w:u w:val="single"/>
          <w:lang w:eastAsia="en-AU"/>
        </w:rPr>
      </w:pPr>
      <w:r>
        <w:rPr>
          <w:rFonts w:ascii="Calibri" w:eastAsia="Times New Roman" w:hAnsi="Calibri"/>
          <w:b/>
          <w:sz w:val="32"/>
          <w:szCs w:val="32"/>
          <w:u w:val="single"/>
          <w:lang w:eastAsia="en-AU"/>
        </w:rPr>
        <w:br w:type="page"/>
      </w:r>
    </w:p>
    <w:p w:rsidR="00D66927" w:rsidRPr="00681A19" w:rsidRDefault="004C70B2" w:rsidP="00D66927">
      <w:pPr>
        <w:jc w:val="center"/>
        <w:rPr>
          <w:rFonts w:ascii="Calibri" w:eastAsia="Times New Roman" w:hAnsi="Calibri"/>
          <w:b/>
          <w:sz w:val="32"/>
          <w:szCs w:val="32"/>
          <w:u w:val="single"/>
          <w:lang w:eastAsia="en-AU"/>
        </w:rPr>
      </w:pPr>
      <w:r>
        <w:rPr>
          <w:rFonts w:ascii="Calibri" w:eastAsia="Times New Roman" w:hAnsi="Calibri"/>
          <w:b/>
          <w:sz w:val="32"/>
          <w:szCs w:val="32"/>
          <w:u w:val="single"/>
          <w:lang w:eastAsia="en-AU"/>
        </w:rPr>
        <w:lastRenderedPageBreak/>
        <w:t>Indigenous</w:t>
      </w:r>
      <w:r w:rsidR="00D66927" w:rsidRPr="00681A19">
        <w:rPr>
          <w:rFonts w:ascii="Calibri" w:eastAsia="Times New Roman" w:hAnsi="Calibri"/>
          <w:b/>
          <w:sz w:val="32"/>
          <w:szCs w:val="32"/>
          <w:u w:val="single"/>
          <w:lang w:eastAsia="en-AU"/>
        </w:rPr>
        <w:t xml:space="preserve"> Forum Fact Sheet # 2</w:t>
      </w:r>
    </w:p>
    <w:p w:rsidR="00D66927" w:rsidRPr="00681A19" w:rsidRDefault="00D66927" w:rsidP="00D66927">
      <w:pPr>
        <w:jc w:val="center"/>
        <w:rPr>
          <w:rFonts w:ascii="Calibri" w:eastAsia="Times New Roman" w:hAnsi="Calibri"/>
          <w:i/>
          <w:sz w:val="18"/>
          <w:szCs w:val="23"/>
          <w:lang w:eastAsia="en-AU"/>
        </w:rPr>
      </w:pPr>
      <w:r w:rsidRPr="00681A19">
        <w:rPr>
          <w:rFonts w:ascii="Calibri" w:eastAsia="Times New Roman" w:hAnsi="Calibri"/>
          <w:i/>
          <w:sz w:val="18"/>
          <w:szCs w:val="32"/>
          <w:lang w:eastAsia="en-AU"/>
        </w:rPr>
        <w:t xml:space="preserve">Prepared as background for the </w:t>
      </w:r>
      <w:r w:rsidR="004C70B2">
        <w:rPr>
          <w:rFonts w:ascii="Calibri" w:eastAsia="Times New Roman" w:hAnsi="Calibri"/>
          <w:i/>
          <w:sz w:val="18"/>
          <w:szCs w:val="32"/>
          <w:lang w:eastAsia="en-AU"/>
        </w:rPr>
        <w:t>Indigenous</w:t>
      </w:r>
      <w:r w:rsidRPr="00681A19">
        <w:rPr>
          <w:rFonts w:ascii="Calibri" w:eastAsia="Times New Roman" w:hAnsi="Calibri"/>
          <w:i/>
          <w:sz w:val="18"/>
          <w:szCs w:val="32"/>
          <w:lang w:eastAsia="en-AU"/>
        </w:rPr>
        <w:t xml:space="preserve"> Forum to be held in Darwin on 5 December 2012 </w:t>
      </w:r>
    </w:p>
    <w:p w:rsidR="00D66927" w:rsidRPr="00681A19" w:rsidRDefault="001E367B" w:rsidP="00D66927">
      <w:pPr>
        <w:spacing w:before="100" w:beforeAutospacing="1" w:after="100" w:afterAutospacing="1" w:line="240" w:lineRule="auto"/>
        <w:jc w:val="center"/>
        <w:outlineLvl w:val="2"/>
        <w:rPr>
          <w:rFonts w:ascii="Calibri" w:eastAsia="Times New Roman" w:hAnsi="Calibri" w:cs="Arial"/>
          <w:b/>
          <w:bCs/>
          <w:sz w:val="24"/>
          <w:lang w:eastAsia="en-AU"/>
        </w:rPr>
      </w:pPr>
      <w:r>
        <w:rPr>
          <w:rFonts w:ascii="Calibri" w:eastAsia="Times New Roman" w:hAnsi="Calibri" w:cs="Arial"/>
          <w:b/>
          <w:bCs/>
          <w:i/>
          <w:sz w:val="36"/>
          <w:szCs w:val="32"/>
          <w:lang w:eastAsia="en-AU"/>
        </w:rPr>
        <w:t>Commonwealth Marine Reserve</w:t>
      </w:r>
      <w:r w:rsidR="00D66927" w:rsidRPr="00681A19">
        <w:rPr>
          <w:rFonts w:ascii="Calibri" w:eastAsia="Times New Roman" w:hAnsi="Calibri" w:cs="Arial"/>
          <w:b/>
          <w:bCs/>
          <w:i/>
          <w:sz w:val="36"/>
          <w:szCs w:val="32"/>
          <w:lang w:eastAsia="en-AU"/>
        </w:rPr>
        <w:t>s - Overview</w:t>
      </w:r>
    </w:p>
    <w:p w:rsidR="00D66927" w:rsidRPr="00681A19" w:rsidRDefault="00D66927" w:rsidP="00D66927">
      <w:pPr>
        <w:spacing w:before="100" w:beforeAutospacing="1" w:after="100" w:afterAutospacing="1" w:line="240" w:lineRule="auto"/>
        <w:outlineLvl w:val="2"/>
        <w:rPr>
          <w:rFonts w:ascii="Calibri" w:eastAsia="Times New Roman" w:hAnsi="Calibri"/>
          <w:sz w:val="24"/>
          <w:lang w:eastAsia="en-AU"/>
        </w:rPr>
      </w:pPr>
    </w:p>
    <w:p w:rsidR="00D66927" w:rsidRPr="00681A19" w:rsidRDefault="00D66927" w:rsidP="00D66927">
      <w:pPr>
        <w:spacing w:after="120"/>
        <w:outlineLvl w:val="2"/>
        <w:rPr>
          <w:rFonts w:ascii="Calibri" w:eastAsia="Times New Roman" w:hAnsi="Calibri"/>
          <w:sz w:val="24"/>
          <w:lang w:eastAsia="en-AU"/>
        </w:rPr>
      </w:pPr>
      <w:r w:rsidRPr="00681A19">
        <w:rPr>
          <w:rFonts w:ascii="Calibri" w:eastAsia="Times New Roman" w:hAnsi="Calibri"/>
          <w:sz w:val="24"/>
          <w:lang w:eastAsia="en-AU"/>
        </w:rPr>
        <w:t xml:space="preserve">Forty new </w:t>
      </w:r>
      <w:r w:rsidR="001E367B">
        <w:rPr>
          <w:rFonts w:ascii="Calibri" w:eastAsia="Times New Roman" w:hAnsi="Calibri"/>
          <w:sz w:val="24"/>
          <w:lang w:eastAsia="en-AU"/>
        </w:rPr>
        <w:t>Commonwealth Marine Reserve</w:t>
      </w:r>
      <w:r w:rsidRPr="00681A19">
        <w:rPr>
          <w:rFonts w:ascii="Calibri" w:eastAsia="Times New Roman" w:hAnsi="Calibri"/>
          <w:sz w:val="24"/>
          <w:lang w:eastAsia="en-AU"/>
        </w:rPr>
        <w:t>s came into effect on 17</w:t>
      </w:r>
      <w:r w:rsidRPr="00681A19">
        <w:rPr>
          <w:rFonts w:ascii="Calibri" w:eastAsia="Times New Roman" w:hAnsi="Calibri"/>
          <w:sz w:val="24"/>
          <w:vertAlign w:val="superscript"/>
          <w:lang w:eastAsia="en-AU"/>
        </w:rPr>
        <w:t>th</w:t>
      </w:r>
      <w:r w:rsidRPr="00681A19">
        <w:rPr>
          <w:rFonts w:ascii="Calibri" w:eastAsia="Times New Roman" w:hAnsi="Calibri"/>
          <w:sz w:val="24"/>
          <w:lang w:eastAsia="en-AU"/>
        </w:rPr>
        <w:t xml:space="preserve"> November 2012.  </w:t>
      </w:r>
    </w:p>
    <w:p w:rsidR="00D66927" w:rsidRPr="00681A19" w:rsidRDefault="00D66927" w:rsidP="00D66927">
      <w:pPr>
        <w:spacing w:after="120"/>
        <w:outlineLvl w:val="2"/>
        <w:rPr>
          <w:rFonts w:ascii="Calibri" w:eastAsia="Times New Roman" w:hAnsi="Calibri"/>
          <w:sz w:val="24"/>
          <w:lang w:eastAsia="en-AU"/>
        </w:rPr>
      </w:pPr>
      <w:r w:rsidRPr="00681A19">
        <w:rPr>
          <w:rFonts w:ascii="Calibri" w:eastAsia="Times New Roman" w:hAnsi="Calibri"/>
          <w:sz w:val="24"/>
          <w:lang w:eastAsia="en-AU"/>
        </w:rPr>
        <w:t xml:space="preserve">Marine protected areas in Commonwealth waters are called </w:t>
      </w:r>
      <w:r w:rsidR="001E367B">
        <w:rPr>
          <w:rFonts w:ascii="Calibri" w:eastAsia="Times New Roman" w:hAnsi="Calibri"/>
          <w:sz w:val="24"/>
          <w:lang w:eastAsia="en-AU"/>
        </w:rPr>
        <w:t>Commonwealth Marine Reserve</w:t>
      </w:r>
      <w:r w:rsidRPr="00681A19">
        <w:rPr>
          <w:rFonts w:ascii="Calibri" w:eastAsia="Times New Roman" w:hAnsi="Calibri"/>
          <w:sz w:val="24"/>
          <w:lang w:eastAsia="en-AU"/>
        </w:rPr>
        <w:t xml:space="preserve">s and are established under the Commonwealth reserves provisions of the </w:t>
      </w:r>
      <w:r w:rsidRPr="00681A19">
        <w:rPr>
          <w:rFonts w:ascii="Calibri" w:eastAsia="Times New Roman" w:hAnsi="Calibri"/>
          <w:i/>
          <w:sz w:val="24"/>
          <w:lang w:eastAsia="en-AU"/>
        </w:rPr>
        <w:t xml:space="preserve">Environment Protection and Biodiversity Conservation (EPBC) Act 1999. </w:t>
      </w:r>
      <w:r w:rsidRPr="00681A19">
        <w:rPr>
          <w:rFonts w:ascii="Calibri" w:eastAsia="Times New Roman" w:hAnsi="Calibri"/>
          <w:sz w:val="24"/>
          <w:lang w:eastAsia="en-AU"/>
        </w:rPr>
        <w:t xml:space="preserve">Note: the Great Barrier Reef Marine Park is established under the </w:t>
      </w:r>
      <w:r w:rsidRPr="00681A19">
        <w:rPr>
          <w:rFonts w:ascii="Calibri" w:eastAsia="Times New Roman" w:hAnsi="Calibri"/>
          <w:i/>
          <w:iCs/>
          <w:sz w:val="24"/>
          <w:lang w:eastAsia="en-AU"/>
        </w:rPr>
        <w:t>Great Barrier Reef Marine Park Act 1975</w:t>
      </w:r>
      <w:r w:rsidRPr="00681A19">
        <w:rPr>
          <w:rFonts w:ascii="Calibri" w:eastAsia="Times New Roman" w:hAnsi="Calibri"/>
          <w:sz w:val="24"/>
          <w:lang w:eastAsia="en-AU"/>
        </w:rPr>
        <w:t xml:space="preserve">. </w:t>
      </w:r>
    </w:p>
    <w:p w:rsidR="00D66927" w:rsidRPr="00681A19" w:rsidRDefault="00D66927" w:rsidP="00D66927">
      <w:pPr>
        <w:spacing w:after="120"/>
        <w:outlineLvl w:val="2"/>
        <w:rPr>
          <w:rFonts w:ascii="Calibri" w:eastAsia="Times New Roman" w:hAnsi="Calibri"/>
          <w:sz w:val="24"/>
          <w:lang w:eastAsia="en-AU"/>
        </w:rPr>
      </w:pPr>
      <w:r w:rsidRPr="00681A19">
        <w:rPr>
          <w:rFonts w:ascii="Calibri" w:eastAsia="Times New Roman" w:hAnsi="Calibri"/>
          <w:sz w:val="24"/>
          <w:lang w:eastAsia="en-AU"/>
        </w:rPr>
        <w:t xml:space="preserve">The </w:t>
      </w:r>
      <w:r w:rsidR="001E367B">
        <w:rPr>
          <w:rFonts w:ascii="Calibri" w:eastAsia="Times New Roman" w:hAnsi="Calibri"/>
          <w:sz w:val="24"/>
          <w:lang w:eastAsia="en-AU"/>
        </w:rPr>
        <w:t>Commonwealth Marine Reserve</w:t>
      </w:r>
      <w:r w:rsidRPr="00681A19">
        <w:rPr>
          <w:rFonts w:ascii="Calibri" w:eastAsia="Times New Roman" w:hAnsi="Calibri"/>
          <w:sz w:val="24"/>
          <w:lang w:eastAsia="en-AU"/>
        </w:rPr>
        <w:t>s estate includes:</w:t>
      </w:r>
    </w:p>
    <w:p w:rsidR="00D66927" w:rsidRPr="00681A19" w:rsidRDefault="00D66927" w:rsidP="00D66927">
      <w:pPr>
        <w:numPr>
          <w:ilvl w:val="1"/>
          <w:numId w:val="0"/>
        </w:numPr>
        <w:spacing w:after="0"/>
        <w:ind w:left="738" w:hanging="369"/>
        <w:rPr>
          <w:rFonts w:ascii="Calibri" w:eastAsia="Times New Roman" w:hAnsi="Calibri"/>
          <w:sz w:val="24"/>
          <w:szCs w:val="24"/>
          <w:lang w:eastAsia="en-AU"/>
        </w:rPr>
      </w:pPr>
      <w:proofErr w:type="gramStart"/>
      <w:r w:rsidRPr="00681A19">
        <w:rPr>
          <w:rFonts w:ascii="Calibri" w:eastAsia="Times New Roman" w:hAnsi="Calibri"/>
          <w:sz w:val="24"/>
          <w:szCs w:val="24"/>
          <w:lang w:eastAsia="en-AU"/>
        </w:rPr>
        <w:t>the</w:t>
      </w:r>
      <w:proofErr w:type="gramEnd"/>
      <w:r w:rsidRPr="00681A19">
        <w:rPr>
          <w:rFonts w:ascii="Calibri" w:eastAsia="Times New Roman" w:hAnsi="Calibri"/>
          <w:sz w:val="24"/>
          <w:szCs w:val="24"/>
          <w:lang w:eastAsia="en-AU"/>
        </w:rPr>
        <w:t xml:space="preserve"> Coral Sea </w:t>
      </w:r>
      <w:r w:rsidR="001E367B">
        <w:rPr>
          <w:rFonts w:ascii="Calibri" w:eastAsia="Times New Roman" w:hAnsi="Calibri"/>
          <w:sz w:val="24"/>
          <w:szCs w:val="24"/>
          <w:lang w:eastAsia="en-AU"/>
        </w:rPr>
        <w:t>Commonwealth Marine Reserve</w:t>
      </w:r>
    </w:p>
    <w:p w:rsidR="00D66927" w:rsidRPr="00681A19" w:rsidRDefault="00D66927" w:rsidP="00D66927">
      <w:pPr>
        <w:numPr>
          <w:ilvl w:val="1"/>
          <w:numId w:val="0"/>
        </w:numPr>
        <w:spacing w:after="0"/>
        <w:ind w:left="738" w:hanging="369"/>
        <w:rPr>
          <w:rFonts w:ascii="Calibri" w:eastAsia="Times New Roman" w:hAnsi="Calibri"/>
          <w:sz w:val="24"/>
          <w:szCs w:val="24"/>
          <w:lang w:eastAsia="en-AU"/>
        </w:rPr>
      </w:pPr>
      <w:proofErr w:type="gramStart"/>
      <w:r w:rsidRPr="00681A19">
        <w:rPr>
          <w:rFonts w:ascii="Calibri" w:eastAsia="Times New Roman" w:hAnsi="Calibri"/>
          <w:sz w:val="24"/>
          <w:szCs w:val="24"/>
          <w:lang w:eastAsia="en-AU"/>
        </w:rPr>
        <w:t>the</w:t>
      </w:r>
      <w:proofErr w:type="gramEnd"/>
      <w:r w:rsidRPr="00681A19">
        <w:rPr>
          <w:rFonts w:ascii="Calibri" w:eastAsia="Times New Roman" w:hAnsi="Calibri"/>
          <w:sz w:val="24"/>
          <w:szCs w:val="24"/>
          <w:lang w:eastAsia="en-AU"/>
        </w:rPr>
        <w:t xml:space="preserve"> South-west </w:t>
      </w:r>
      <w:r w:rsidR="001E367B">
        <w:rPr>
          <w:rFonts w:ascii="Calibri" w:eastAsia="Times New Roman" w:hAnsi="Calibri"/>
          <w:sz w:val="24"/>
          <w:szCs w:val="24"/>
          <w:lang w:eastAsia="en-AU"/>
        </w:rPr>
        <w:t>Commonwealth Marine Reserve</w:t>
      </w:r>
      <w:r w:rsidRPr="00681A19">
        <w:rPr>
          <w:rFonts w:ascii="Calibri" w:eastAsia="Times New Roman" w:hAnsi="Calibri"/>
          <w:sz w:val="24"/>
          <w:szCs w:val="24"/>
          <w:lang w:eastAsia="en-AU"/>
        </w:rPr>
        <w:t>s Network (14 separate reserves)</w:t>
      </w:r>
    </w:p>
    <w:p w:rsidR="00D66927" w:rsidRPr="00681A19" w:rsidRDefault="00D66927" w:rsidP="00D66927">
      <w:pPr>
        <w:numPr>
          <w:ilvl w:val="1"/>
          <w:numId w:val="0"/>
        </w:numPr>
        <w:spacing w:after="0"/>
        <w:ind w:left="738" w:hanging="369"/>
        <w:rPr>
          <w:rFonts w:ascii="Calibri" w:eastAsia="Times New Roman" w:hAnsi="Calibri"/>
          <w:sz w:val="24"/>
          <w:szCs w:val="24"/>
          <w:lang w:eastAsia="en-AU"/>
        </w:rPr>
      </w:pPr>
      <w:proofErr w:type="gramStart"/>
      <w:r w:rsidRPr="00681A19">
        <w:rPr>
          <w:rFonts w:ascii="Calibri" w:eastAsia="Times New Roman" w:hAnsi="Calibri"/>
          <w:sz w:val="24"/>
          <w:szCs w:val="24"/>
          <w:lang w:eastAsia="en-AU"/>
        </w:rPr>
        <w:t>the</w:t>
      </w:r>
      <w:proofErr w:type="gramEnd"/>
      <w:r w:rsidRPr="00681A19">
        <w:rPr>
          <w:rFonts w:ascii="Calibri" w:eastAsia="Times New Roman" w:hAnsi="Calibri"/>
          <w:sz w:val="24"/>
          <w:szCs w:val="24"/>
          <w:lang w:eastAsia="en-AU"/>
        </w:rPr>
        <w:t xml:space="preserve"> North-west </w:t>
      </w:r>
      <w:r w:rsidR="001E367B">
        <w:rPr>
          <w:rFonts w:ascii="Calibri" w:eastAsia="Times New Roman" w:hAnsi="Calibri"/>
          <w:sz w:val="24"/>
          <w:szCs w:val="24"/>
          <w:lang w:eastAsia="en-AU"/>
        </w:rPr>
        <w:t>Commonwealth Marine Reserve</w:t>
      </w:r>
      <w:r w:rsidRPr="00681A19">
        <w:rPr>
          <w:rFonts w:ascii="Calibri" w:eastAsia="Times New Roman" w:hAnsi="Calibri"/>
          <w:sz w:val="24"/>
          <w:szCs w:val="24"/>
          <w:lang w:eastAsia="en-AU"/>
        </w:rPr>
        <w:t>s Network (13 separate reserves)</w:t>
      </w:r>
    </w:p>
    <w:p w:rsidR="00D66927" w:rsidRPr="00681A19" w:rsidRDefault="00D66927" w:rsidP="00D66927">
      <w:pPr>
        <w:numPr>
          <w:ilvl w:val="1"/>
          <w:numId w:val="0"/>
        </w:numPr>
        <w:spacing w:after="0"/>
        <w:ind w:left="738" w:hanging="369"/>
        <w:rPr>
          <w:rFonts w:ascii="Calibri" w:eastAsia="Times New Roman" w:hAnsi="Calibri"/>
          <w:sz w:val="24"/>
          <w:szCs w:val="24"/>
          <w:lang w:eastAsia="en-AU"/>
        </w:rPr>
      </w:pPr>
      <w:proofErr w:type="gramStart"/>
      <w:r w:rsidRPr="00681A19">
        <w:rPr>
          <w:rFonts w:ascii="Calibri" w:eastAsia="Times New Roman" w:hAnsi="Calibri"/>
          <w:sz w:val="24"/>
          <w:szCs w:val="24"/>
          <w:lang w:eastAsia="en-AU"/>
        </w:rPr>
        <w:t>the</w:t>
      </w:r>
      <w:proofErr w:type="gramEnd"/>
      <w:r w:rsidRPr="00681A19">
        <w:rPr>
          <w:rFonts w:ascii="Calibri" w:eastAsia="Times New Roman" w:hAnsi="Calibri"/>
          <w:sz w:val="24"/>
          <w:szCs w:val="24"/>
          <w:lang w:eastAsia="en-AU"/>
        </w:rPr>
        <w:t xml:space="preserve"> North </w:t>
      </w:r>
      <w:r w:rsidR="001E367B">
        <w:rPr>
          <w:rFonts w:ascii="Calibri" w:eastAsia="Times New Roman" w:hAnsi="Calibri"/>
          <w:sz w:val="24"/>
          <w:szCs w:val="24"/>
          <w:lang w:eastAsia="en-AU"/>
        </w:rPr>
        <w:t>Commonwealth Marine Reserve</w:t>
      </w:r>
      <w:r w:rsidRPr="00681A19">
        <w:rPr>
          <w:rFonts w:ascii="Calibri" w:eastAsia="Times New Roman" w:hAnsi="Calibri"/>
          <w:sz w:val="24"/>
          <w:szCs w:val="24"/>
          <w:lang w:eastAsia="en-AU"/>
        </w:rPr>
        <w:t>s Network (8 separate reserves)</w:t>
      </w:r>
    </w:p>
    <w:p w:rsidR="00D66927" w:rsidRPr="00681A19" w:rsidRDefault="00D66927" w:rsidP="00D66927">
      <w:pPr>
        <w:numPr>
          <w:ilvl w:val="1"/>
          <w:numId w:val="0"/>
        </w:numPr>
        <w:spacing w:after="0"/>
        <w:ind w:left="738" w:hanging="369"/>
        <w:rPr>
          <w:rFonts w:ascii="Calibri" w:eastAsia="Times New Roman" w:hAnsi="Calibri"/>
          <w:sz w:val="24"/>
          <w:szCs w:val="24"/>
          <w:lang w:eastAsia="en-AU"/>
        </w:rPr>
      </w:pPr>
      <w:proofErr w:type="gramStart"/>
      <w:r w:rsidRPr="00681A19">
        <w:rPr>
          <w:rFonts w:ascii="Calibri" w:eastAsia="Times New Roman" w:hAnsi="Calibri"/>
          <w:sz w:val="24"/>
          <w:szCs w:val="24"/>
          <w:lang w:eastAsia="en-AU"/>
        </w:rPr>
        <w:t>the</w:t>
      </w:r>
      <w:proofErr w:type="gramEnd"/>
      <w:r w:rsidRPr="00681A19">
        <w:rPr>
          <w:rFonts w:ascii="Calibri" w:eastAsia="Times New Roman" w:hAnsi="Calibri"/>
          <w:sz w:val="24"/>
          <w:szCs w:val="24"/>
          <w:lang w:eastAsia="en-AU"/>
        </w:rPr>
        <w:t xml:space="preserve"> Temperate East </w:t>
      </w:r>
      <w:r w:rsidR="001E367B">
        <w:rPr>
          <w:rFonts w:ascii="Calibri" w:eastAsia="Times New Roman" w:hAnsi="Calibri"/>
          <w:sz w:val="24"/>
          <w:szCs w:val="24"/>
          <w:lang w:eastAsia="en-AU"/>
        </w:rPr>
        <w:t>Commonwealth Marine Reserve</w:t>
      </w:r>
      <w:r w:rsidRPr="00681A19">
        <w:rPr>
          <w:rFonts w:ascii="Calibri" w:eastAsia="Times New Roman" w:hAnsi="Calibri"/>
          <w:sz w:val="24"/>
          <w:szCs w:val="24"/>
          <w:lang w:eastAsia="en-AU"/>
        </w:rPr>
        <w:t>s Network (8 separate reserves)</w:t>
      </w:r>
    </w:p>
    <w:p w:rsidR="00D66927" w:rsidRPr="00681A19" w:rsidRDefault="00D66927" w:rsidP="00D66927">
      <w:pPr>
        <w:numPr>
          <w:ilvl w:val="1"/>
          <w:numId w:val="0"/>
        </w:numPr>
        <w:spacing w:after="0"/>
        <w:ind w:left="738" w:hanging="369"/>
        <w:rPr>
          <w:rFonts w:ascii="Calibri" w:eastAsia="Times New Roman" w:hAnsi="Calibri"/>
          <w:sz w:val="24"/>
          <w:szCs w:val="24"/>
          <w:lang w:eastAsia="en-AU"/>
        </w:rPr>
      </w:pPr>
      <w:proofErr w:type="gramStart"/>
      <w:r w:rsidRPr="00681A19">
        <w:rPr>
          <w:rFonts w:ascii="Calibri" w:eastAsia="Times New Roman" w:hAnsi="Calibri"/>
          <w:sz w:val="24"/>
          <w:szCs w:val="24"/>
          <w:lang w:eastAsia="en-AU"/>
        </w:rPr>
        <w:t>the</w:t>
      </w:r>
      <w:proofErr w:type="gramEnd"/>
      <w:r w:rsidRPr="00681A19">
        <w:rPr>
          <w:rFonts w:ascii="Calibri" w:eastAsia="Times New Roman" w:hAnsi="Calibri"/>
          <w:sz w:val="24"/>
          <w:szCs w:val="24"/>
          <w:lang w:eastAsia="en-AU"/>
        </w:rPr>
        <w:t xml:space="preserve"> South-east </w:t>
      </w:r>
      <w:r w:rsidR="001E367B">
        <w:rPr>
          <w:rFonts w:ascii="Calibri" w:eastAsia="Times New Roman" w:hAnsi="Calibri"/>
          <w:sz w:val="24"/>
          <w:szCs w:val="24"/>
          <w:lang w:eastAsia="en-AU"/>
        </w:rPr>
        <w:t>Commonwealth Marine Reserve</w:t>
      </w:r>
      <w:r w:rsidRPr="00681A19">
        <w:rPr>
          <w:rFonts w:ascii="Calibri" w:eastAsia="Times New Roman" w:hAnsi="Calibri"/>
          <w:sz w:val="24"/>
          <w:szCs w:val="24"/>
          <w:lang w:eastAsia="en-AU"/>
        </w:rPr>
        <w:t>s Network (14 separate reserves)</w:t>
      </w:r>
    </w:p>
    <w:p w:rsidR="00D66927" w:rsidRPr="00681A19" w:rsidRDefault="00D66927" w:rsidP="00D66927">
      <w:pPr>
        <w:numPr>
          <w:ilvl w:val="1"/>
          <w:numId w:val="0"/>
        </w:numPr>
        <w:spacing w:after="0"/>
        <w:ind w:left="738" w:hanging="369"/>
        <w:rPr>
          <w:rFonts w:ascii="Calibri" w:eastAsia="Times New Roman" w:hAnsi="Calibri"/>
          <w:sz w:val="24"/>
          <w:lang w:eastAsia="en-AU"/>
        </w:rPr>
      </w:pPr>
      <w:proofErr w:type="gramStart"/>
      <w:r w:rsidRPr="00681A19">
        <w:rPr>
          <w:rFonts w:ascii="Calibri" w:eastAsia="Times New Roman" w:hAnsi="Calibri"/>
          <w:sz w:val="24"/>
          <w:lang w:eastAsia="en-AU"/>
        </w:rPr>
        <w:t>the</w:t>
      </w:r>
      <w:proofErr w:type="gramEnd"/>
      <w:r w:rsidRPr="00681A19">
        <w:rPr>
          <w:rFonts w:ascii="Calibri" w:eastAsia="Times New Roman" w:hAnsi="Calibri"/>
          <w:sz w:val="24"/>
          <w:lang w:eastAsia="en-AU"/>
        </w:rPr>
        <w:t xml:space="preserve"> Heard and MacDonald Islands Marine Reserve</w:t>
      </w:r>
    </w:p>
    <w:p w:rsidR="00D66927" w:rsidRPr="00681A19" w:rsidRDefault="00D66927" w:rsidP="00D66927">
      <w:pPr>
        <w:spacing w:after="120"/>
        <w:outlineLvl w:val="2"/>
        <w:rPr>
          <w:rFonts w:ascii="Calibri" w:eastAsia="Times New Roman" w:hAnsi="Calibri"/>
          <w:sz w:val="24"/>
          <w:szCs w:val="24"/>
          <w:lang w:eastAsia="en-AU"/>
        </w:rPr>
      </w:pPr>
    </w:p>
    <w:p w:rsidR="00D66927" w:rsidRPr="00681A19" w:rsidRDefault="00D66927" w:rsidP="00D66927">
      <w:pPr>
        <w:spacing w:after="120"/>
        <w:outlineLvl w:val="2"/>
        <w:rPr>
          <w:rFonts w:ascii="Calibri" w:eastAsia="Times New Roman" w:hAnsi="Calibri"/>
          <w:sz w:val="24"/>
          <w:lang w:eastAsia="en-AU"/>
        </w:rPr>
      </w:pPr>
      <w:r w:rsidRPr="00681A19">
        <w:rPr>
          <w:rFonts w:ascii="Calibri" w:eastAsia="Times New Roman" w:hAnsi="Calibri"/>
          <w:sz w:val="24"/>
          <w:lang w:eastAsia="en-AU"/>
        </w:rPr>
        <w:t>The new marine reserves, together with existing marine reserves and the Great Barrier Reef Marine Park, represent the Australian Government’s contribution to the National Representative System of Marine Protected Areas (NRSMPA) and delivers on the government’s domestic and international obligations to establish a representative system by 2012. The NRSMPA is the marine equivalent of the National Reserve System.</w:t>
      </w:r>
    </w:p>
    <w:p w:rsidR="00D66927" w:rsidRPr="00681A19" w:rsidRDefault="00D66927" w:rsidP="00D66927">
      <w:pPr>
        <w:spacing w:after="120"/>
        <w:outlineLvl w:val="2"/>
        <w:rPr>
          <w:rFonts w:ascii="Calibri" w:eastAsia="Times New Roman" w:hAnsi="Calibri"/>
          <w:sz w:val="24"/>
          <w:lang w:eastAsia="en-AU"/>
        </w:rPr>
      </w:pPr>
      <w:r w:rsidRPr="00681A19">
        <w:rPr>
          <w:rFonts w:ascii="Calibri" w:eastAsia="Times New Roman" w:hAnsi="Calibri"/>
          <w:sz w:val="24"/>
          <w:lang w:eastAsia="en-AU"/>
        </w:rPr>
        <w:t xml:space="preserve">Commonwealth waters extend from the offshore boundary of state and Northern Territory waters (generally 3 nautical miles from the coastal baseline) to the edge of Australia’s Exclusive Economic Zone (generally 200 nautical miles from the shore). </w:t>
      </w:r>
    </w:p>
    <w:p w:rsidR="00D66927" w:rsidRPr="00681A19" w:rsidRDefault="00D66927" w:rsidP="00D66927">
      <w:pPr>
        <w:pageBreakBefore/>
        <w:spacing w:after="120"/>
        <w:outlineLvl w:val="2"/>
        <w:rPr>
          <w:rFonts w:ascii="Calibri" w:eastAsia="Times New Roman" w:hAnsi="Calibri"/>
          <w:sz w:val="24"/>
          <w:lang w:eastAsia="en-AU"/>
        </w:rPr>
      </w:pPr>
      <w:r w:rsidRPr="00681A19">
        <w:rPr>
          <w:rFonts w:ascii="Calibri" w:eastAsia="Times New Roman" w:hAnsi="Calibri"/>
          <w:sz w:val="24"/>
          <w:lang w:eastAsia="en-AU"/>
        </w:rPr>
        <w:lastRenderedPageBreak/>
        <w:t xml:space="preserve">Within marine reserves, there are different types of zones, which determine where and what activities can take place. </w:t>
      </w:r>
    </w:p>
    <w:p w:rsidR="00D66927" w:rsidRPr="00681A19" w:rsidRDefault="00D66927" w:rsidP="00D66927">
      <w:pPr>
        <w:spacing w:after="120"/>
        <w:ind w:left="369" w:hanging="369"/>
        <w:rPr>
          <w:rFonts w:ascii="Calibri" w:eastAsia="Times New Roman" w:hAnsi="Calibri"/>
          <w:sz w:val="24"/>
          <w:lang w:eastAsia="en-AU"/>
        </w:rPr>
      </w:pPr>
      <w:r w:rsidRPr="00681A19">
        <w:rPr>
          <w:rFonts w:ascii="Calibri" w:eastAsia="Times New Roman" w:hAnsi="Calibri"/>
          <w:sz w:val="24"/>
          <w:lang w:eastAsia="en-AU"/>
        </w:rPr>
        <w:t xml:space="preserve">Traditional uses, such as hunting and food-gathering (except for purposes of sale) and uses for ceremonial and religious </w:t>
      </w:r>
      <w:proofErr w:type="gramStart"/>
      <w:r w:rsidRPr="00681A19">
        <w:rPr>
          <w:rFonts w:ascii="Calibri" w:eastAsia="Times New Roman" w:hAnsi="Calibri"/>
          <w:sz w:val="24"/>
          <w:lang w:eastAsia="en-AU"/>
        </w:rPr>
        <w:t>purposes,</w:t>
      </w:r>
      <w:proofErr w:type="gramEnd"/>
      <w:r w:rsidRPr="00681A19">
        <w:rPr>
          <w:rFonts w:ascii="Calibri" w:eastAsia="Times New Roman" w:hAnsi="Calibri"/>
          <w:sz w:val="24"/>
          <w:lang w:eastAsia="en-AU"/>
        </w:rPr>
        <w:t xml:space="preserve"> are allowed in ALL zones.</w:t>
      </w:r>
    </w:p>
    <w:p w:rsidR="00D66927" w:rsidRPr="00681A19" w:rsidRDefault="00D66927" w:rsidP="00D66927">
      <w:pPr>
        <w:spacing w:after="120"/>
        <w:ind w:left="369" w:hanging="369"/>
        <w:rPr>
          <w:rFonts w:ascii="Calibri" w:eastAsia="Times New Roman" w:hAnsi="Calibri"/>
          <w:sz w:val="24"/>
          <w:lang w:eastAsia="en-AU"/>
        </w:rPr>
      </w:pPr>
      <w:r w:rsidRPr="00681A19">
        <w:rPr>
          <w:rFonts w:ascii="Calibri" w:eastAsia="Times New Roman" w:hAnsi="Calibri"/>
          <w:sz w:val="24"/>
          <w:lang w:eastAsia="en-AU"/>
        </w:rPr>
        <w:t xml:space="preserve">Sanctuary and Marine National Park Zones provide the highest levels of protection and do not allow any extractive activities to be undertaken. </w:t>
      </w:r>
    </w:p>
    <w:p w:rsidR="00D66927" w:rsidRPr="00681A19" w:rsidRDefault="00D66927" w:rsidP="00D66927">
      <w:pPr>
        <w:spacing w:after="120"/>
        <w:ind w:left="369" w:hanging="369"/>
        <w:rPr>
          <w:rFonts w:ascii="Calibri" w:eastAsia="Times New Roman" w:hAnsi="Calibri"/>
          <w:sz w:val="24"/>
          <w:lang w:eastAsia="en-AU"/>
        </w:rPr>
      </w:pPr>
      <w:r w:rsidRPr="00681A19">
        <w:rPr>
          <w:rFonts w:ascii="Calibri" w:eastAsia="Times New Roman" w:hAnsi="Calibri"/>
          <w:sz w:val="24"/>
          <w:lang w:eastAsia="en-AU"/>
        </w:rPr>
        <w:t>Habitat Protection and Conservation Park Zones allow some commercial and recreational activities to be undertaken.</w:t>
      </w:r>
    </w:p>
    <w:p w:rsidR="00D66927" w:rsidRPr="00681A19" w:rsidRDefault="00D66927" w:rsidP="00D66927">
      <w:pPr>
        <w:spacing w:after="120"/>
        <w:ind w:left="369" w:hanging="369"/>
        <w:rPr>
          <w:rFonts w:ascii="Calibri" w:eastAsia="Times New Roman" w:hAnsi="Calibri"/>
          <w:sz w:val="24"/>
          <w:lang w:eastAsia="en-AU"/>
        </w:rPr>
      </w:pPr>
      <w:r w:rsidRPr="00681A19">
        <w:rPr>
          <w:rFonts w:ascii="Calibri" w:eastAsia="Times New Roman" w:hAnsi="Calibri"/>
          <w:sz w:val="24"/>
          <w:lang w:eastAsia="en-AU"/>
        </w:rPr>
        <w:t>Special Purpose, General Use and Multiple Use Zones allow most commercial and recreational activities to be undertaken.</w:t>
      </w:r>
    </w:p>
    <w:p w:rsidR="00D66927" w:rsidRPr="00681A19" w:rsidRDefault="001E367B" w:rsidP="00D66927">
      <w:pPr>
        <w:spacing w:after="120"/>
        <w:rPr>
          <w:rFonts w:ascii="Calibri" w:eastAsia="Times New Roman" w:hAnsi="Calibri"/>
          <w:sz w:val="24"/>
          <w:lang w:eastAsia="en-AU"/>
        </w:rPr>
      </w:pPr>
      <w:r>
        <w:rPr>
          <w:rFonts w:ascii="Calibri" w:eastAsia="Times New Roman" w:hAnsi="Calibri"/>
          <w:sz w:val="24"/>
          <w:lang w:eastAsia="en-AU"/>
        </w:rPr>
        <w:t>Commonwealth Marine Reserve</w:t>
      </w:r>
      <w:r w:rsidR="00D66927" w:rsidRPr="00681A19">
        <w:rPr>
          <w:rFonts w:ascii="Calibri" w:eastAsia="Times New Roman" w:hAnsi="Calibri"/>
          <w:sz w:val="24"/>
          <w:lang w:eastAsia="en-AU"/>
        </w:rPr>
        <w:t>s are managed by the Director of National Parks in accordance with provisions of the EPBC Act and associated regulations. Schedule 8 of the EPBC Regulations set out the Australian IUCN reserve management principles. T</w:t>
      </w:r>
      <w:r w:rsidR="00D66927" w:rsidRPr="00681A19">
        <w:rPr>
          <w:rFonts w:ascii="Calibri" w:eastAsia="Times New Roman" w:hAnsi="Calibri"/>
          <w:sz w:val="24"/>
          <w:szCs w:val="24"/>
          <w:lang w:eastAsia="en-AU"/>
        </w:rPr>
        <w:t>hese principles inform and promote the development of policies, management plans and operational procedures.</w:t>
      </w:r>
      <w:r w:rsidR="00D66927" w:rsidRPr="00681A19">
        <w:rPr>
          <w:rFonts w:ascii="Calibri" w:eastAsia="Times New Roman" w:hAnsi="Calibri"/>
          <w:sz w:val="21"/>
          <w:szCs w:val="21"/>
          <w:lang w:eastAsia="en-AU"/>
        </w:rPr>
        <w:t xml:space="preserve"> </w:t>
      </w:r>
    </w:p>
    <w:p w:rsidR="00D66927" w:rsidRPr="00681A19" w:rsidRDefault="00D66927" w:rsidP="00D66927">
      <w:pPr>
        <w:tabs>
          <w:tab w:val="left" w:pos="720"/>
        </w:tabs>
        <w:spacing w:after="120"/>
        <w:contextualSpacing/>
        <w:rPr>
          <w:rFonts w:ascii="Calibri" w:eastAsia="Times New Roman" w:hAnsi="Calibri"/>
          <w:b/>
          <w:bCs/>
          <w:sz w:val="24"/>
          <w:lang w:eastAsia="en-AU"/>
        </w:rPr>
      </w:pPr>
      <w:r w:rsidRPr="00681A19">
        <w:rPr>
          <w:rFonts w:ascii="Calibri" w:eastAsia="Times New Roman" w:hAnsi="Calibri"/>
          <w:sz w:val="24"/>
          <w:lang w:eastAsia="en-AU"/>
        </w:rPr>
        <w:t xml:space="preserve">Management plans are now being prepared for the 5 </w:t>
      </w:r>
      <w:r w:rsidR="001E367B">
        <w:rPr>
          <w:rFonts w:ascii="Calibri" w:eastAsia="Times New Roman" w:hAnsi="Calibri"/>
          <w:sz w:val="24"/>
          <w:lang w:eastAsia="en-AU"/>
        </w:rPr>
        <w:t>Commonwealth Marine Reserve</w:t>
      </w:r>
      <w:r w:rsidRPr="00681A19">
        <w:rPr>
          <w:rFonts w:ascii="Calibri" w:eastAsia="Times New Roman" w:hAnsi="Calibri"/>
          <w:sz w:val="24"/>
          <w:lang w:eastAsia="en-AU"/>
        </w:rPr>
        <w:t xml:space="preserve">s networks and the Coral Sea </w:t>
      </w:r>
      <w:r w:rsidR="001E367B">
        <w:rPr>
          <w:rFonts w:ascii="Calibri" w:eastAsia="Times New Roman" w:hAnsi="Calibri"/>
          <w:sz w:val="24"/>
          <w:lang w:eastAsia="en-AU"/>
        </w:rPr>
        <w:t>Commonwealth Marine Reserve</w:t>
      </w:r>
      <w:r w:rsidRPr="00681A19">
        <w:rPr>
          <w:rFonts w:ascii="Calibri" w:eastAsia="Times New Roman" w:hAnsi="Calibri"/>
          <w:sz w:val="24"/>
          <w:lang w:eastAsia="en-AU"/>
        </w:rPr>
        <w:t xml:space="preserve"> (see the Fact Sheet # 3 - </w:t>
      </w:r>
      <w:r w:rsidR="004C70B2">
        <w:rPr>
          <w:rFonts w:ascii="Calibri" w:eastAsia="Times New Roman" w:hAnsi="Calibri"/>
          <w:bCs/>
          <w:i/>
          <w:sz w:val="24"/>
          <w:lang w:eastAsia="en-AU"/>
        </w:rPr>
        <w:t>Indigenous</w:t>
      </w:r>
      <w:r w:rsidRPr="00681A19">
        <w:rPr>
          <w:rFonts w:ascii="Calibri" w:eastAsia="Times New Roman" w:hAnsi="Calibri"/>
          <w:bCs/>
          <w:i/>
          <w:sz w:val="24"/>
          <w:lang w:eastAsia="en-AU"/>
        </w:rPr>
        <w:t xml:space="preserve"> Engagement in Planning and Implementing Management Arrangements for </w:t>
      </w:r>
      <w:r w:rsidR="001E367B">
        <w:rPr>
          <w:rFonts w:ascii="Calibri" w:eastAsia="Times New Roman" w:hAnsi="Calibri"/>
          <w:bCs/>
          <w:i/>
          <w:sz w:val="24"/>
          <w:lang w:eastAsia="en-AU"/>
        </w:rPr>
        <w:t>Commonwealth Marine Reserve</w:t>
      </w:r>
      <w:r w:rsidRPr="00681A19">
        <w:rPr>
          <w:rFonts w:ascii="Calibri" w:eastAsia="Times New Roman" w:hAnsi="Calibri"/>
          <w:bCs/>
          <w:i/>
          <w:sz w:val="24"/>
          <w:lang w:eastAsia="en-AU"/>
        </w:rPr>
        <w:t>s</w:t>
      </w:r>
      <w:r w:rsidRPr="00681A19">
        <w:rPr>
          <w:rFonts w:ascii="Calibri" w:eastAsia="Times New Roman" w:hAnsi="Calibri"/>
          <w:bCs/>
          <w:sz w:val="24"/>
          <w:lang w:eastAsia="en-AU"/>
        </w:rPr>
        <w:t>)</w:t>
      </w:r>
      <w:r w:rsidRPr="00681A19">
        <w:rPr>
          <w:rFonts w:ascii="Calibri" w:eastAsia="Times New Roman" w:hAnsi="Calibri"/>
          <w:b/>
          <w:bCs/>
          <w:sz w:val="24"/>
          <w:lang w:eastAsia="en-AU"/>
        </w:rPr>
        <w:t xml:space="preserve">. </w:t>
      </w:r>
      <w:r w:rsidRPr="00681A19">
        <w:rPr>
          <w:rFonts w:ascii="Calibri" w:eastAsia="Times New Roman" w:hAnsi="Calibri"/>
          <w:bCs/>
          <w:sz w:val="24"/>
          <w:lang w:eastAsia="en-AU"/>
        </w:rPr>
        <w:t>Management plans remain in place for 10 years after which they are reviewed and replaced by new management plans.</w:t>
      </w:r>
    </w:p>
    <w:p w:rsidR="00D66927" w:rsidRPr="00681A19" w:rsidRDefault="00D66927" w:rsidP="00614FF7">
      <w:pPr>
        <w:pStyle w:val="ListBullet"/>
        <w:rPr>
          <w:lang w:eastAsia="en-AU"/>
        </w:rPr>
      </w:pPr>
      <w:r w:rsidRPr="00681A19">
        <w:rPr>
          <w:lang w:eastAsia="en-AU"/>
        </w:rPr>
        <w:t xml:space="preserve">Transitional management arrangements are in place until management plans come into effect in July 2014. The management plan for the South-east </w:t>
      </w:r>
      <w:r w:rsidR="001E367B">
        <w:rPr>
          <w:lang w:eastAsia="en-AU"/>
        </w:rPr>
        <w:t>Commonwealth Marine Reserve</w:t>
      </w:r>
      <w:r w:rsidRPr="00681A19">
        <w:rPr>
          <w:lang w:eastAsia="en-AU"/>
        </w:rPr>
        <w:t xml:space="preserve">s Network, which was established in 2007, will come into effect in July 2013. </w:t>
      </w:r>
    </w:p>
    <w:p w:rsidR="00D66927" w:rsidRPr="00681A19" w:rsidRDefault="00D66927" w:rsidP="00614FF7">
      <w:pPr>
        <w:pStyle w:val="ListBullet"/>
        <w:rPr>
          <w:lang w:eastAsia="en-AU"/>
        </w:rPr>
      </w:pPr>
      <w:r w:rsidRPr="00681A19">
        <w:rPr>
          <w:lang w:eastAsia="en-AU"/>
        </w:rPr>
        <w:t xml:space="preserve">In relation to new areas added to the </w:t>
      </w:r>
      <w:r w:rsidR="001E367B">
        <w:rPr>
          <w:lang w:eastAsia="en-AU"/>
        </w:rPr>
        <w:t>Commonwealth Marine Reserve</w:t>
      </w:r>
      <w:r w:rsidRPr="00681A19">
        <w:rPr>
          <w:lang w:eastAsia="en-AU"/>
        </w:rPr>
        <w:t xml:space="preserve">s estate in November 2012, transitional management arrangements mean that there are no ‘on the water’ changes for users. </w:t>
      </w:r>
    </w:p>
    <w:p w:rsidR="00D66927" w:rsidRPr="00681A19" w:rsidRDefault="00D66927" w:rsidP="00D66927">
      <w:pPr>
        <w:tabs>
          <w:tab w:val="left" w:pos="720"/>
        </w:tabs>
        <w:spacing w:after="120"/>
        <w:contextualSpacing/>
        <w:rPr>
          <w:rFonts w:ascii="Calibri" w:eastAsia="Times New Roman" w:hAnsi="Calibri"/>
          <w:b/>
          <w:bCs/>
          <w:sz w:val="24"/>
          <w:lang w:eastAsia="en-AU"/>
        </w:rPr>
      </w:pPr>
    </w:p>
    <w:p w:rsidR="00D66927" w:rsidRDefault="00D66927" w:rsidP="00D66927">
      <w:pPr>
        <w:spacing w:after="0" w:line="240" w:lineRule="auto"/>
        <w:rPr>
          <w:rFonts w:ascii="Calibri" w:eastAsia="Times New Roman" w:hAnsi="Calibri"/>
          <w:b/>
          <w:bCs/>
          <w:sz w:val="24"/>
          <w:lang w:eastAsia="en-AU"/>
        </w:rPr>
      </w:pPr>
      <w:r>
        <w:rPr>
          <w:rFonts w:ascii="Calibri" w:eastAsia="Times New Roman" w:hAnsi="Calibri"/>
          <w:b/>
          <w:bCs/>
          <w:sz w:val="24"/>
          <w:lang w:eastAsia="en-AU"/>
        </w:rPr>
        <w:br w:type="page"/>
      </w:r>
    </w:p>
    <w:p w:rsidR="00D66927" w:rsidRPr="00681A19" w:rsidRDefault="004C70B2" w:rsidP="00D66927">
      <w:pPr>
        <w:jc w:val="center"/>
        <w:rPr>
          <w:rFonts w:ascii="Calibri" w:eastAsia="Times New Roman" w:hAnsi="Calibri"/>
          <w:b/>
          <w:sz w:val="32"/>
          <w:szCs w:val="32"/>
          <w:u w:val="single"/>
          <w:lang w:eastAsia="en-AU"/>
        </w:rPr>
      </w:pPr>
      <w:r>
        <w:rPr>
          <w:rFonts w:ascii="Calibri" w:eastAsia="Times New Roman" w:hAnsi="Calibri"/>
          <w:b/>
          <w:sz w:val="32"/>
          <w:szCs w:val="32"/>
          <w:u w:val="single"/>
          <w:lang w:eastAsia="en-AU"/>
        </w:rPr>
        <w:lastRenderedPageBreak/>
        <w:t>Indigenous</w:t>
      </w:r>
      <w:r w:rsidR="00D66927" w:rsidRPr="00681A19">
        <w:rPr>
          <w:rFonts w:ascii="Calibri" w:eastAsia="Times New Roman" w:hAnsi="Calibri"/>
          <w:b/>
          <w:sz w:val="32"/>
          <w:szCs w:val="32"/>
          <w:u w:val="single"/>
          <w:lang w:eastAsia="en-AU"/>
        </w:rPr>
        <w:t xml:space="preserve"> Forum Fact Sheet # 3</w:t>
      </w:r>
    </w:p>
    <w:p w:rsidR="00D66927" w:rsidRPr="00681A19" w:rsidRDefault="00D66927" w:rsidP="00D66927">
      <w:pPr>
        <w:jc w:val="center"/>
        <w:rPr>
          <w:rFonts w:ascii="Calibri" w:eastAsia="Times New Roman" w:hAnsi="Calibri"/>
          <w:i/>
          <w:sz w:val="18"/>
          <w:szCs w:val="23"/>
          <w:lang w:eastAsia="en-AU"/>
        </w:rPr>
      </w:pPr>
      <w:r w:rsidRPr="00681A19">
        <w:rPr>
          <w:rFonts w:ascii="Calibri" w:eastAsia="Times New Roman" w:hAnsi="Calibri"/>
          <w:i/>
          <w:sz w:val="18"/>
          <w:szCs w:val="32"/>
          <w:lang w:eastAsia="en-AU"/>
        </w:rPr>
        <w:t xml:space="preserve">Prepared as background for the </w:t>
      </w:r>
      <w:r w:rsidR="004C70B2">
        <w:rPr>
          <w:rFonts w:ascii="Calibri" w:eastAsia="Times New Roman" w:hAnsi="Calibri"/>
          <w:i/>
          <w:sz w:val="18"/>
          <w:szCs w:val="32"/>
          <w:lang w:eastAsia="en-AU"/>
        </w:rPr>
        <w:t>Indigenous</w:t>
      </w:r>
      <w:r w:rsidRPr="00681A19">
        <w:rPr>
          <w:rFonts w:ascii="Calibri" w:eastAsia="Times New Roman" w:hAnsi="Calibri"/>
          <w:i/>
          <w:sz w:val="18"/>
          <w:szCs w:val="32"/>
          <w:lang w:eastAsia="en-AU"/>
        </w:rPr>
        <w:t xml:space="preserve"> Forum to be held in Darwin on 5 December 2012 </w:t>
      </w:r>
    </w:p>
    <w:p w:rsidR="00D66927" w:rsidRPr="00681A19" w:rsidRDefault="004C70B2" w:rsidP="00D66927">
      <w:pPr>
        <w:spacing w:before="100" w:beforeAutospacing="1" w:after="100" w:afterAutospacing="1" w:line="240" w:lineRule="auto"/>
        <w:jc w:val="center"/>
        <w:outlineLvl w:val="2"/>
        <w:rPr>
          <w:rFonts w:ascii="Calibri" w:eastAsia="Times New Roman" w:hAnsi="Calibri" w:cs="Arial"/>
          <w:b/>
          <w:bCs/>
          <w:lang w:eastAsia="en-AU"/>
        </w:rPr>
      </w:pPr>
      <w:r>
        <w:rPr>
          <w:rFonts w:ascii="Calibri" w:eastAsia="Times New Roman" w:hAnsi="Calibri" w:cs="Arial"/>
          <w:b/>
          <w:bCs/>
          <w:i/>
          <w:sz w:val="32"/>
          <w:szCs w:val="32"/>
          <w:lang w:eastAsia="en-AU"/>
        </w:rPr>
        <w:t>Indigenous</w:t>
      </w:r>
      <w:r w:rsidR="00D66927" w:rsidRPr="00681A19">
        <w:rPr>
          <w:rFonts w:ascii="Calibri" w:eastAsia="Times New Roman" w:hAnsi="Calibri" w:cs="Arial"/>
          <w:b/>
          <w:bCs/>
          <w:i/>
          <w:sz w:val="32"/>
          <w:szCs w:val="32"/>
          <w:lang w:eastAsia="en-AU"/>
        </w:rPr>
        <w:t xml:space="preserve"> Engagement in Planning and Implementing Management Arrangements for </w:t>
      </w:r>
      <w:r w:rsidR="001E367B">
        <w:rPr>
          <w:rFonts w:ascii="Calibri" w:eastAsia="Times New Roman" w:hAnsi="Calibri" w:cs="Arial"/>
          <w:b/>
          <w:bCs/>
          <w:i/>
          <w:sz w:val="32"/>
          <w:szCs w:val="32"/>
          <w:lang w:eastAsia="en-AU"/>
        </w:rPr>
        <w:t>Commonwealth Marine Reserve</w:t>
      </w:r>
      <w:r w:rsidR="00D66927" w:rsidRPr="00681A19">
        <w:rPr>
          <w:rFonts w:ascii="Calibri" w:eastAsia="Times New Roman" w:hAnsi="Calibri" w:cs="Arial"/>
          <w:b/>
          <w:bCs/>
          <w:i/>
          <w:sz w:val="32"/>
          <w:szCs w:val="32"/>
          <w:lang w:eastAsia="en-AU"/>
        </w:rPr>
        <w:t>s</w:t>
      </w:r>
    </w:p>
    <w:p w:rsidR="00D66927" w:rsidRPr="00681A19" w:rsidRDefault="00D66927" w:rsidP="00D66927">
      <w:pPr>
        <w:spacing w:before="100" w:beforeAutospacing="1" w:after="100" w:afterAutospacing="1" w:line="240" w:lineRule="auto"/>
        <w:outlineLvl w:val="2"/>
        <w:rPr>
          <w:rFonts w:ascii="Calibri" w:eastAsia="Times New Roman" w:hAnsi="Calibri" w:cs="Arial"/>
          <w:b/>
          <w:bCs/>
          <w:lang w:eastAsia="en-AU"/>
        </w:rPr>
      </w:pPr>
    </w:p>
    <w:p w:rsidR="00D66927" w:rsidRPr="00681A19" w:rsidRDefault="00D66927" w:rsidP="00D66927">
      <w:pPr>
        <w:spacing w:after="120"/>
        <w:outlineLvl w:val="2"/>
        <w:rPr>
          <w:rFonts w:ascii="Calibri" w:eastAsia="Times New Roman" w:hAnsi="Calibri" w:cs="Arial"/>
          <w:sz w:val="24"/>
          <w:lang w:eastAsia="en-AU"/>
        </w:rPr>
      </w:pPr>
      <w:r w:rsidRPr="00681A19">
        <w:rPr>
          <w:rFonts w:ascii="Calibri" w:eastAsia="Times New Roman" w:hAnsi="Calibri" w:cs="Arial"/>
          <w:b/>
          <w:bCs/>
          <w:sz w:val="24"/>
          <w:lang w:eastAsia="en-AU"/>
        </w:rPr>
        <w:t>Development of Management Plans</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 xml:space="preserve">Once a marine reserve has been proclaimed, the Director of National Parks must develop a management plan for the reserve in accordance with the relevant provisions of the </w:t>
      </w:r>
      <w:r w:rsidRPr="00681A19">
        <w:rPr>
          <w:rFonts w:ascii="Calibri" w:eastAsia="Times New Roman" w:hAnsi="Calibri" w:cs="Arial"/>
          <w:i/>
          <w:sz w:val="24"/>
          <w:lang w:eastAsia="en-AU"/>
        </w:rPr>
        <w:t>Environment Protection and Biodiversity Conservation Act 1999 (</w:t>
      </w:r>
      <w:r w:rsidRPr="00681A19">
        <w:rPr>
          <w:rFonts w:ascii="Calibri" w:eastAsia="Times New Roman" w:hAnsi="Calibri" w:cs="Arial"/>
          <w:sz w:val="24"/>
          <w:lang w:eastAsia="en-AU"/>
        </w:rPr>
        <w:t xml:space="preserve">EPBC Act). The Director of National Parks proposes to prepare management plans for the Commonwealth reserves in the South-west, North-west, North, Temperate East and South-east Networks of </w:t>
      </w:r>
      <w:r w:rsidR="001E367B">
        <w:rPr>
          <w:rFonts w:ascii="Calibri" w:eastAsia="Times New Roman" w:hAnsi="Calibri" w:cs="Arial"/>
          <w:sz w:val="24"/>
          <w:lang w:eastAsia="en-AU"/>
        </w:rPr>
        <w:t>Commonwealth Marine Reserve</w:t>
      </w:r>
      <w:r w:rsidRPr="00681A19">
        <w:rPr>
          <w:rFonts w:ascii="Calibri" w:eastAsia="Times New Roman" w:hAnsi="Calibri" w:cs="Arial"/>
          <w:sz w:val="24"/>
          <w:lang w:eastAsia="en-AU"/>
        </w:rPr>
        <w:t xml:space="preserve">s, and for the Coral Sea </w:t>
      </w:r>
      <w:r w:rsidR="001E367B">
        <w:rPr>
          <w:rFonts w:ascii="Calibri" w:eastAsia="Times New Roman" w:hAnsi="Calibri" w:cs="Arial"/>
          <w:sz w:val="24"/>
          <w:lang w:eastAsia="en-AU"/>
        </w:rPr>
        <w:t>Commonwealth Marine Reserve</w:t>
      </w:r>
      <w:r w:rsidRPr="00681A19">
        <w:rPr>
          <w:rFonts w:ascii="Calibri" w:eastAsia="Times New Roman" w:hAnsi="Calibri" w:cs="Arial"/>
          <w:sz w:val="24"/>
          <w:lang w:eastAsia="en-AU"/>
        </w:rPr>
        <w:t xml:space="preserve">. </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The EPBC Act requires two periods of public consultation as part of the process for preparing management plans for Commonwealth reserves:</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 xml:space="preserve">1) Comments have now been invited on a proposal to prepare a draft management plan for each marine reserve network and the Coral Sea </w:t>
      </w:r>
      <w:r w:rsidR="001E367B">
        <w:rPr>
          <w:rFonts w:ascii="Calibri" w:eastAsia="Times New Roman" w:hAnsi="Calibri" w:cs="Arial"/>
          <w:sz w:val="24"/>
          <w:lang w:eastAsia="en-AU"/>
        </w:rPr>
        <w:t>Commonwealth Marine Reserve</w:t>
      </w:r>
      <w:r w:rsidRPr="00681A19">
        <w:rPr>
          <w:rFonts w:ascii="Calibri" w:eastAsia="Times New Roman" w:hAnsi="Calibri" w:cs="Arial"/>
          <w:sz w:val="24"/>
          <w:lang w:eastAsia="en-AU"/>
        </w:rPr>
        <w:t xml:space="preserve">. This provides an opportunity to comment on what the management plan should cover. The statutory period for this first round of consultation began on </w:t>
      </w:r>
      <w:r w:rsidRPr="00681A19">
        <w:rPr>
          <w:rFonts w:ascii="Calibri" w:eastAsia="Times New Roman" w:hAnsi="Calibri" w:cs="Arial"/>
          <w:b/>
          <w:sz w:val="24"/>
          <w:lang w:eastAsia="en-AU"/>
        </w:rPr>
        <w:t>17 November 2012</w:t>
      </w:r>
      <w:r w:rsidRPr="00681A19">
        <w:rPr>
          <w:rFonts w:ascii="Calibri" w:eastAsia="Times New Roman" w:hAnsi="Calibri" w:cs="Arial"/>
          <w:sz w:val="24"/>
          <w:lang w:eastAsia="en-AU"/>
        </w:rPr>
        <w:t xml:space="preserve"> and ends on </w:t>
      </w:r>
      <w:r w:rsidRPr="00681A19">
        <w:rPr>
          <w:rFonts w:ascii="Calibri" w:eastAsia="Times New Roman" w:hAnsi="Calibri" w:cs="Arial"/>
          <w:b/>
          <w:sz w:val="24"/>
          <w:lang w:eastAsia="en-AU"/>
        </w:rPr>
        <w:t>18 December 2012</w:t>
      </w:r>
      <w:r w:rsidRPr="00681A19">
        <w:rPr>
          <w:rFonts w:ascii="Calibri" w:eastAsia="Times New Roman" w:hAnsi="Calibri" w:cs="Arial"/>
          <w:sz w:val="24"/>
          <w:lang w:eastAsia="en-AU"/>
        </w:rPr>
        <w:t xml:space="preserve">. </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2) Following the first round of public comments, draft management plans will be released for public comment for a period of least 30 days.</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The management plans will then be finalised, taking account of public comments, and considered and approved by the Minister. A management plan, once prepared, may only be altered following the same statutory and consultative process used in its preparation.</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Once management plans are prepared, further consultation will be undertaken to develop and implement specific elements of the management arrangements and strategies.</w:t>
      </w:r>
    </w:p>
    <w:p w:rsidR="00D66927" w:rsidRPr="00681A19" w:rsidRDefault="00D66927" w:rsidP="00D66927">
      <w:pPr>
        <w:spacing w:after="120"/>
        <w:rPr>
          <w:rFonts w:ascii="Calibri" w:eastAsia="Times New Roman" w:hAnsi="Calibri" w:cs="Arial"/>
          <w:sz w:val="24"/>
          <w:lang w:eastAsia="en-AU"/>
        </w:rPr>
      </w:pPr>
      <w:r w:rsidRPr="00681A19">
        <w:rPr>
          <w:rFonts w:ascii="Calibri" w:eastAsia="Times New Roman" w:hAnsi="Calibri" w:cs="Arial"/>
          <w:sz w:val="24"/>
          <w:lang w:eastAsia="en-AU"/>
        </w:rPr>
        <w:t xml:space="preserve">All management plans will include a strategy focussing on </w:t>
      </w:r>
      <w:r w:rsidR="004C70B2">
        <w:rPr>
          <w:rFonts w:ascii="Calibri" w:eastAsia="Times New Roman" w:hAnsi="Calibri" w:cs="Arial"/>
          <w:sz w:val="24"/>
          <w:lang w:eastAsia="en-AU"/>
        </w:rPr>
        <w:t>Indigenous</w:t>
      </w:r>
      <w:r w:rsidRPr="00681A19">
        <w:rPr>
          <w:rFonts w:ascii="Calibri" w:eastAsia="Times New Roman" w:hAnsi="Calibri" w:cs="Arial"/>
          <w:sz w:val="24"/>
          <w:lang w:eastAsia="en-AU"/>
        </w:rPr>
        <w:t xml:space="preserve"> engagement in the management of </w:t>
      </w:r>
      <w:r w:rsidR="001E367B">
        <w:rPr>
          <w:rFonts w:ascii="Calibri" w:eastAsia="Times New Roman" w:hAnsi="Calibri" w:cs="Arial"/>
          <w:sz w:val="24"/>
          <w:lang w:eastAsia="en-AU"/>
        </w:rPr>
        <w:t>Commonwealth Marine Reserve</w:t>
      </w:r>
      <w:r w:rsidRPr="00681A19">
        <w:rPr>
          <w:rFonts w:ascii="Calibri" w:eastAsia="Times New Roman" w:hAnsi="Calibri" w:cs="Arial"/>
          <w:sz w:val="24"/>
          <w:lang w:eastAsia="en-AU"/>
        </w:rPr>
        <w:t xml:space="preserve">s. </w:t>
      </w:r>
    </w:p>
    <w:p w:rsidR="00D66927" w:rsidRPr="00681A19" w:rsidRDefault="004C70B2" w:rsidP="00D66927">
      <w:pPr>
        <w:spacing w:after="120"/>
        <w:outlineLvl w:val="2"/>
        <w:rPr>
          <w:rFonts w:asciiTheme="minorHAnsi" w:eastAsia="Times New Roman" w:hAnsiTheme="minorHAnsi" w:cstheme="minorHAnsi"/>
          <w:b/>
          <w:bCs/>
          <w:sz w:val="24"/>
          <w:lang w:eastAsia="en-AU"/>
        </w:rPr>
      </w:pPr>
      <w:r>
        <w:rPr>
          <w:rFonts w:asciiTheme="minorHAnsi" w:eastAsia="Times New Roman" w:hAnsiTheme="minorHAnsi" w:cstheme="minorHAnsi"/>
          <w:b/>
          <w:bCs/>
          <w:sz w:val="24"/>
          <w:lang w:eastAsia="en-AU"/>
        </w:rPr>
        <w:t>Indigenous</w:t>
      </w:r>
      <w:r w:rsidR="00D66927" w:rsidRPr="00681A19">
        <w:rPr>
          <w:rFonts w:asciiTheme="minorHAnsi" w:eastAsia="Times New Roman" w:hAnsiTheme="minorHAnsi" w:cstheme="minorHAnsi"/>
          <w:b/>
          <w:bCs/>
          <w:sz w:val="24"/>
          <w:lang w:eastAsia="en-AU"/>
        </w:rPr>
        <w:t xml:space="preserve"> Engagement</w:t>
      </w:r>
    </w:p>
    <w:p w:rsidR="00D66927" w:rsidRPr="00681A19" w:rsidRDefault="00D66927" w:rsidP="00D66927">
      <w:pPr>
        <w:spacing w:after="120"/>
        <w:rPr>
          <w:rFonts w:asciiTheme="minorHAnsi" w:hAnsiTheme="minorHAnsi" w:cstheme="minorHAnsi"/>
          <w:sz w:val="24"/>
        </w:rPr>
      </w:pPr>
      <w:r w:rsidRPr="00681A19">
        <w:rPr>
          <w:rFonts w:asciiTheme="minorHAnsi" w:hAnsiTheme="minorHAnsi" w:cstheme="minorHAnsi"/>
          <w:sz w:val="24"/>
        </w:rPr>
        <w:t xml:space="preserve">The EPBC Act includes provision that require the interests of </w:t>
      </w:r>
      <w:r w:rsidR="004C70B2">
        <w:rPr>
          <w:rFonts w:asciiTheme="minorHAnsi" w:hAnsiTheme="minorHAnsi" w:cstheme="minorHAnsi"/>
          <w:sz w:val="24"/>
        </w:rPr>
        <w:t>Indigenous</w:t>
      </w:r>
      <w:r w:rsidRPr="00681A19">
        <w:rPr>
          <w:rFonts w:asciiTheme="minorHAnsi" w:hAnsiTheme="minorHAnsi" w:cstheme="minorHAnsi"/>
          <w:sz w:val="24"/>
        </w:rPr>
        <w:t xml:space="preserve"> peoples to be taken into account in the development of management plans for Commonwealth reserves:</w:t>
      </w:r>
    </w:p>
    <w:p w:rsidR="00D66927" w:rsidRPr="00681A19" w:rsidRDefault="00D66927" w:rsidP="00D66927">
      <w:pPr>
        <w:spacing w:after="120"/>
        <w:ind w:left="738" w:hanging="369"/>
        <w:rPr>
          <w:rFonts w:asciiTheme="minorHAnsi" w:eastAsia="Times New Roman" w:hAnsiTheme="minorHAnsi" w:cstheme="minorHAnsi"/>
          <w:sz w:val="24"/>
          <w:lang w:eastAsia="en-AU"/>
        </w:rPr>
      </w:pPr>
      <w:r w:rsidRPr="00681A19">
        <w:rPr>
          <w:rFonts w:asciiTheme="minorHAnsi" w:eastAsia="Times New Roman" w:hAnsiTheme="minorHAnsi" w:cstheme="minorHAnsi"/>
          <w:sz w:val="24"/>
          <w:lang w:eastAsia="en-AU"/>
        </w:rPr>
        <w:t xml:space="preserve">The Director of National Parks must invite comments on the intent to prepare management plans from any land council for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people’s land in the reserve </w:t>
      </w:r>
      <w:r>
        <w:rPr>
          <w:rFonts w:asciiTheme="minorHAnsi" w:eastAsia="Times New Roman" w:hAnsiTheme="minorHAnsi" w:cstheme="minorHAnsi"/>
          <w:sz w:val="24"/>
          <w:lang w:eastAsia="en-AU"/>
        </w:rPr>
        <w:t>(</w:t>
      </w:r>
      <w:proofErr w:type="gramStart"/>
      <w:r w:rsidRPr="00681A19">
        <w:rPr>
          <w:rFonts w:asciiTheme="minorHAnsi" w:eastAsia="Times New Roman" w:hAnsiTheme="minorHAnsi" w:cstheme="minorHAnsi"/>
          <w:sz w:val="24"/>
          <w:lang w:eastAsia="en-AU"/>
        </w:rPr>
        <w:t>s.</w:t>
      </w:r>
      <w:r>
        <w:rPr>
          <w:rFonts w:asciiTheme="minorHAnsi" w:eastAsia="Times New Roman" w:hAnsiTheme="minorHAnsi" w:cstheme="minorHAnsi"/>
          <w:sz w:val="24"/>
          <w:lang w:eastAsia="en-AU"/>
        </w:rPr>
        <w:t>368(</w:t>
      </w:r>
      <w:proofErr w:type="gramEnd"/>
      <w:r>
        <w:rPr>
          <w:rFonts w:asciiTheme="minorHAnsi" w:eastAsia="Times New Roman" w:hAnsiTheme="minorHAnsi" w:cstheme="minorHAnsi"/>
          <w:sz w:val="24"/>
          <w:lang w:eastAsia="en-AU"/>
        </w:rPr>
        <w:t>2))</w:t>
      </w:r>
    </w:p>
    <w:p w:rsidR="00D66927" w:rsidRPr="00681A19" w:rsidRDefault="00D66927" w:rsidP="00D66927">
      <w:pPr>
        <w:spacing w:after="120"/>
        <w:ind w:left="738" w:hanging="369"/>
        <w:rPr>
          <w:rFonts w:asciiTheme="minorHAnsi" w:eastAsia="Times New Roman" w:hAnsiTheme="minorHAnsi" w:cstheme="minorHAnsi"/>
          <w:sz w:val="24"/>
          <w:lang w:eastAsia="en-AU"/>
        </w:rPr>
      </w:pPr>
      <w:r w:rsidRPr="00681A19">
        <w:rPr>
          <w:rFonts w:asciiTheme="minorHAnsi" w:eastAsia="Times New Roman" w:hAnsiTheme="minorHAnsi" w:cstheme="minorHAnsi"/>
          <w:sz w:val="24"/>
          <w:lang w:eastAsia="en-AU"/>
        </w:rPr>
        <w:lastRenderedPageBreak/>
        <w:t>The Director must take</w:t>
      </w:r>
      <w:r w:rsidR="004C70B2">
        <w:rPr>
          <w:rFonts w:asciiTheme="minorHAnsi" w:eastAsia="Times New Roman" w:hAnsiTheme="minorHAnsi" w:cstheme="minorHAnsi"/>
          <w:sz w:val="24"/>
          <w:lang w:eastAsia="en-AU"/>
        </w:rPr>
        <w:t xml:space="preserve"> into account the interests of Traditional O</w:t>
      </w:r>
      <w:r w:rsidRPr="00681A19">
        <w:rPr>
          <w:rFonts w:asciiTheme="minorHAnsi" w:eastAsia="Times New Roman" w:hAnsiTheme="minorHAnsi" w:cstheme="minorHAnsi"/>
          <w:sz w:val="24"/>
          <w:lang w:eastAsia="en-AU"/>
        </w:rPr>
        <w:t xml:space="preserve">wners of any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people’s lan</w:t>
      </w:r>
      <w:r w:rsidR="004C70B2">
        <w:rPr>
          <w:rFonts w:asciiTheme="minorHAnsi" w:eastAsia="Times New Roman" w:hAnsiTheme="minorHAnsi" w:cstheme="minorHAnsi"/>
          <w:sz w:val="24"/>
          <w:lang w:eastAsia="en-AU"/>
        </w:rPr>
        <w:t>d in the reserve and any other Indigenous</w:t>
      </w:r>
      <w:r w:rsidRPr="00681A19">
        <w:rPr>
          <w:rFonts w:asciiTheme="minorHAnsi" w:eastAsia="Times New Roman" w:hAnsiTheme="minorHAnsi" w:cstheme="minorHAnsi"/>
          <w:sz w:val="24"/>
          <w:lang w:eastAsia="en-AU"/>
        </w:rPr>
        <w:t xml:space="preserve"> persons interested in the reserve (s.</w:t>
      </w:r>
      <w:r>
        <w:rPr>
          <w:rFonts w:asciiTheme="minorHAnsi" w:eastAsia="Times New Roman" w:hAnsiTheme="minorHAnsi" w:cstheme="minorHAnsi"/>
          <w:sz w:val="24"/>
          <w:lang w:eastAsia="en-AU"/>
        </w:rPr>
        <w:t>368(3)</w:t>
      </w:r>
      <w:r w:rsidRPr="00681A19">
        <w:rPr>
          <w:rFonts w:asciiTheme="minorHAnsi" w:eastAsia="Times New Roman" w:hAnsiTheme="minorHAnsi" w:cstheme="minorHAnsi"/>
          <w:sz w:val="24"/>
          <w:lang w:eastAsia="en-AU"/>
        </w:rPr>
        <w:t>); and</w:t>
      </w:r>
    </w:p>
    <w:p w:rsidR="00D66927" w:rsidRPr="00681A19" w:rsidRDefault="00D66927" w:rsidP="00D66927">
      <w:pPr>
        <w:spacing w:after="120"/>
        <w:ind w:left="738" w:hanging="369"/>
        <w:rPr>
          <w:rFonts w:asciiTheme="minorHAnsi" w:eastAsia="Times New Roman" w:hAnsiTheme="minorHAnsi" w:cstheme="minorHAnsi"/>
          <w:sz w:val="24"/>
          <w:lang w:eastAsia="en-AU"/>
        </w:rPr>
      </w:pPr>
      <w:r w:rsidRPr="00681A19">
        <w:rPr>
          <w:rFonts w:asciiTheme="minorHAnsi" w:eastAsia="Times New Roman" w:hAnsiTheme="minorHAnsi" w:cstheme="minorHAnsi"/>
          <w:sz w:val="24"/>
          <w:lang w:eastAsia="en-AU"/>
        </w:rPr>
        <w:t xml:space="preserve">The Director of National Parks must invite comments on draft management plans from any land council for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people’s land in the reserve</w:t>
      </w:r>
      <w:r>
        <w:rPr>
          <w:rFonts w:asciiTheme="minorHAnsi" w:eastAsia="Times New Roman" w:hAnsiTheme="minorHAnsi" w:cstheme="minorHAnsi"/>
          <w:sz w:val="24"/>
          <w:lang w:eastAsia="en-AU"/>
        </w:rPr>
        <w:t xml:space="preserve"> </w:t>
      </w:r>
      <w:r w:rsidRPr="00681A19">
        <w:rPr>
          <w:rFonts w:asciiTheme="minorHAnsi" w:eastAsia="Times New Roman" w:hAnsiTheme="minorHAnsi" w:cstheme="minorHAnsi"/>
          <w:sz w:val="24"/>
          <w:lang w:eastAsia="en-AU"/>
        </w:rPr>
        <w:t>(</w:t>
      </w:r>
      <w:proofErr w:type="gramStart"/>
      <w:r w:rsidRPr="00681A19">
        <w:rPr>
          <w:rFonts w:asciiTheme="minorHAnsi" w:eastAsia="Times New Roman" w:hAnsiTheme="minorHAnsi" w:cstheme="minorHAnsi"/>
          <w:sz w:val="24"/>
          <w:lang w:eastAsia="en-AU"/>
        </w:rPr>
        <w:t>s.</w:t>
      </w:r>
      <w:r>
        <w:rPr>
          <w:rFonts w:asciiTheme="minorHAnsi" w:eastAsia="Times New Roman" w:hAnsiTheme="minorHAnsi" w:cstheme="minorHAnsi"/>
          <w:sz w:val="24"/>
          <w:lang w:eastAsia="en-AU"/>
        </w:rPr>
        <w:t>368(</w:t>
      </w:r>
      <w:proofErr w:type="gramEnd"/>
      <w:r>
        <w:rPr>
          <w:rFonts w:asciiTheme="minorHAnsi" w:eastAsia="Times New Roman" w:hAnsiTheme="minorHAnsi" w:cstheme="minorHAnsi"/>
          <w:sz w:val="24"/>
          <w:lang w:eastAsia="en-AU"/>
        </w:rPr>
        <w:t>5)</w:t>
      </w:r>
      <w:r w:rsidRPr="00681A19">
        <w:rPr>
          <w:rFonts w:asciiTheme="minorHAnsi" w:eastAsia="Times New Roman" w:hAnsiTheme="minorHAnsi" w:cstheme="minorHAnsi"/>
          <w:sz w:val="24"/>
          <w:lang w:eastAsia="en-AU"/>
        </w:rPr>
        <w:t>).</w:t>
      </w:r>
    </w:p>
    <w:p w:rsidR="00D66927" w:rsidRDefault="00D66927" w:rsidP="00D66927">
      <w:pPr>
        <w:spacing w:after="120"/>
        <w:rPr>
          <w:rFonts w:asciiTheme="minorHAnsi" w:eastAsia="Times New Roman" w:hAnsiTheme="minorHAnsi" w:cstheme="minorHAnsi"/>
          <w:sz w:val="24"/>
          <w:lang w:eastAsia="en-AU"/>
        </w:rPr>
      </w:pPr>
    </w:p>
    <w:p w:rsidR="00D66927" w:rsidRPr="00681A19" w:rsidRDefault="00D66927" w:rsidP="00D66927">
      <w:pPr>
        <w:spacing w:after="120"/>
        <w:rPr>
          <w:rFonts w:asciiTheme="minorHAnsi" w:eastAsia="Times New Roman" w:hAnsiTheme="minorHAnsi" w:cstheme="minorHAnsi"/>
          <w:sz w:val="24"/>
          <w:lang w:eastAsia="en-AU"/>
        </w:rPr>
      </w:pPr>
      <w:r w:rsidRPr="00681A19">
        <w:rPr>
          <w:rFonts w:asciiTheme="minorHAnsi" w:eastAsia="Times New Roman" w:hAnsiTheme="minorHAnsi" w:cstheme="minorHAnsi"/>
          <w:sz w:val="24"/>
          <w:lang w:eastAsia="en-AU"/>
        </w:rPr>
        <w:t xml:space="preserve">The department has sought advice from the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Advisory Committee established under the EPBC Act on how best to engage with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organisations on the future management of </w:t>
      </w:r>
      <w:r w:rsidR="001E367B">
        <w:rPr>
          <w:rFonts w:asciiTheme="minorHAnsi" w:eastAsia="Times New Roman" w:hAnsiTheme="minorHAnsi" w:cstheme="minorHAnsi"/>
          <w:sz w:val="24"/>
          <w:lang w:eastAsia="en-AU"/>
        </w:rPr>
        <w:t>Commonwealth Marine Reserve</w:t>
      </w:r>
      <w:r w:rsidRPr="00681A19">
        <w:rPr>
          <w:rFonts w:asciiTheme="minorHAnsi" w:eastAsia="Times New Roman" w:hAnsiTheme="minorHAnsi" w:cstheme="minorHAnsi"/>
          <w:sz w:val="24"/>
          <w:lang w:eastAsia="en-AU"/>
        </w:rPr>
        <w:t xml:space="preserve">s. This workshop is an important first step in helping the department to understand key interests and aspirations of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people for areas within </w:t>
      </w:r>
      <w:r w:rsidR="001E367B">
        <w:rPr>
          <w:rFonts w:asciiTheme="minorHAnsi" w:eastAsia="Times New Roman" w:hAnsiTheme="minorHAnsi" w:cstheme="minorHAnsi"/>
          <w:sz w:val="24"/>
          <w:lang w:eastAsia="en-AU"/>
        </w:rPr>
        <w:t>Commonwealth Marine Reserve</w:t>
      </w:r>
      <w:r w:rsidRPr="00681A19">
        <w:rPr>
          <w:rFonts w:asciiTheme="minorHAnsi" w:eastAsia="Times New Roman" w:hAnsiTheme="minorHAnsi" w:cstheme="minorHAnsi"/>
          <w:sz w:val="24"/>
          <w:lang w:eastAsia="en-AU"/>
        </w:rPr>
        <w:t xml:space="preserve">s and ensure those interests are taken into account during the development of management arrangements. </w:t>
      </w:r>
    </w:p>
    <w:p w:rsidR="00D66927" w:rsidRPr="00681A19" w:rsidRDefault="00D66927" w:rsidP="00D66927">
      <w:pPr>
        <w:tabs>
          <w:tab w:val="left" w:pos="720"/>
        </w:tabs>
        <w:spacing w:after="120"/>
        <w:contextualSpacing/>
        <w:rPr>
          <w:rFonts w:ascii="Calibri" w:eastAsia="Times New Roman" w:hAnsi="Calibri"/>
          <w:b/>
          <w:bCs/>
          <w:sz w:val="24"/>
          <w:lang w:eastAsia="en-AU"/>
        </w:rPr>
      </w:pPr>
      <w:r w:rsidRPr="00681A19">
        <w:rPr>
          <w:rFonts w:asciiTheme="minorHAnsi" w:eastAsia="Times New Roman" w:hAnsiTheme="minorHAnsi" w:cstheme="minorHAnsi"/>
          <w:sz w:val="24"/>
          <w:lang w:eastAsia="en-AU"/>
        </w:rPr>
        <w:t xml:space="preserve">This workshop is also a first step in exploring the opportunities that may exist for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participation in the management of </w:t>
      </w:r>
      <w:r w:rsidR="001E367B">
        <w:rPr>
          <w:rFonts w:asciiTheme="minorHAnsi" w:eastAsia="Times New Roman" w:hAnsiTheme="minorHAnsi" w:cstheme="minorHAnsi"/>
          <w:sz w:val="24"/>
          <w:lang w:eastAsia="en-AU"/>
        </w:rPr>
        <w:t>Commonwealth Marine Reserve</w:t>
      </w:r>
      <w:r w:rsidRPr="00681A19">
        <w:rPr>
          <w:rFonts w:asciiTheme="minorHAnsi" w:eastAsia="Times New Roman" w:hAnsiTheme="minorHAnsi" w:cstheme="minorHAnsi"/>
          <w:sz w:val="24"/>
          <w:lang w:eastAsia="en-AU"/>
        </w:rPr>
        <w:t xml:space="preserve">s, which may include through existing programs such as the Caring for our Country, Working on Country and </w:t>
      </w:r>
      <w:r w:rsidR="004C70B2">
        <w:rPr>
          <w:rFonts w:asciiTheme="minorHAnsi" w:eastAsia="Times New Roman" w:hAnsiTheme="minorHAnsi" w:cstheme="minorHAnsi"/>
          <w:sz w:val="24"/>
          <w:lang w:eastAsia="en-AU"/>
        </w:rPr>
        <w:t>Indigenous</w:t>
      </w:r>
      <w:r w:rsidRPr="00681A19">
        <w:rPr>
          <w:rFonts w:asciiTheme="minorHAnsi" w:eastAsia="Times New Roman" w:hAnsiTheme="minorHAnsi" w:cstheme="minorHAnsi"/>
          <w:sz w:val="24"/>
          <w:lang w:eastAsia="en-AU"/>
        </w:rPr>
        <w:t xml:space="preserve"> Protected Areas programs.</w:t>
      </w:r>
    </w:p>
    <w:p w:rsidR="00D66927" w:rsidRPr="00681A19" w:rsidRDefault="00D66927" w:rsidP="00D66927">
      <w:pPr>
        <w:widowControl w:val="0"/>
        <w:autoSpaceDE w:val="0"/>
        <w:autoSpaceDN w:val="0"/>
        <w:adjustRightInd w:val="0"/>
        <w:spacing w:after="0" w:line="247" w:lineRule="auto"/>
        <w:ind w:right="57"/>
        <w:rPr>
          <w:rFonts w:eastAsia="Times New Roman" w:cs="Arial"/>
          <w:sz w:val="21"/>
          <w:szCs w:val="21"/>
          <w:lang w:eastAsia="en-AU"/>
        </w:rPr>
      </w:pPr>
    </w:p>
    <w:p w:rsidR="00D66927" w:rsidRDefault="00D66927" w:rsidP="00D66927">
      <w:pPr>
        <w:spacing w:after="0" w:line="240" w:lineRule="auto"/>
        <w:rPr>
          <w:rFonts w:ascii="Times New Roman" w:hAnsi="Times New Roman"/>
          <w:b/>
          <w:sz w:val="28"/>
          <w:szCs w:val="28"/>
        </w:rPr>
      </w:pPr>
      <w:r>
        <w:rPr>
          <w:rFonts w:ascii="Times New Roman" w:hAnsi="Times New Roman"/>
          <w:b/>
          <w:sz w:val="28"/>
          <w:szCs w:val="28"/>
        </w:rPr>
        <w:br w:type="page"/>
      </w:r>
    </w:p>
    <w:p w:rsidR="00D66927" w:rsidRDefault="00D66927" w:rsidP="00D66927">
      <w:pPr>
        <w:spacing w:after="0" w:line="240" w:lineRule="auto"/>
        <w:rPr>
          <w:rFonts w:ascii="Times New Roman" w:hAnsi="Times New Roman"/>
          <w:b/>
          <w:sz w:val="28"/>
          <w:szCs w:val="28"/>
        </w:rPr>
      </w:pPr>
      <w:r>
        <w:rPr>
          <w:rFonts w:ascii="Times New Roman" w:hAnsi="Times New Roman"/>
          <w:b/>
          <w:sz w:val="28"/>
          <w:szCs w:val="28"/>
        </w:rPr>
        <w:lastRenderedPageBreak/>
        <w:t>Appendix 2: Slides from SEWPaC Presentations</w:t>
      </w:r>
    </w:p>
    <w:p w:rsidR="00D66927" w:rsidRDefault="00D66927" w:rsidP="00D66927">
      <w:pPr>
        <w:spacing w:line="360" w:lineRule="auto"/>
        <w:rPr>
          <w:u w:val="single"/>
        </w:rPr>
      </w:pPr>
    </w:p>
    <w:p w:rsidR="00D66927" w:rsidRPr="00D639DA" w:rsidRDefault="00D66927" w:rsidP="00D66927">
      <w:pPr>
        <w:spacing w:line="360" w:lineRule="auto"/>
        <w:rPr>
          <w:u w:val="single"/>
        </w:rPr>
      </w:pPr>
      <w:r w:rsidRPr="00D639DA">
        <w:rPr>
          <w:u w:val="single"/>
        </w:rPr>
        <w:t>Slide 1</w:t>
      </w:r>
    </w:p>
    <w:p w:rsidR="00D66927" w:rsidRDefault="00D66927" w:rsidP="00D66927">
      <w:pPr>
        <w:spacing w:line="360" w:lineRule="auto"/>
        <w:jc w:val="center"/>
      </w:pPr>
      <w:r w:rsidRPr="00D639DA">
        <w:rPr>
          <w:noProof/>
          <w:lang w:eastAsia="en-AU"/>
        </w:rPr>
        <w:drawing>
          <wp:inline distT="0" distB="0" distL="0" distR="0">
            <wp:extent cx="4333875" cy="3267075"/>
            <wp:effectExtent l="19050" t="0" r="9525" b="0"/>
            <wp:docPr id="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line="360" w:lineRule="auto"/>
        <w:jc w:val="center"/>
      </w:pP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D66927" w:rsidRPr="00D639DA" w:rsidRDefault="00D66927" w:rsidP="00D66927">
      <w:pPr>
        <w:spacing w:line="360" w:lineRule="auto"/>
        <w:rPr>
          <w:u w:val="single"/>
        </w:rPr>
      </w:pPr>
      <w:r w:rsidRPr="00D639DA">
        <w:rPr>
          <w:u w:val="single"/>
        </w:rPr>
        <w:t>Slide 2</w:t>
      </w:r>
    </w:p>
    <w:p w:rsidR="00D66927" w:rsidRDefault="00D66927" w:rsidP="00D66927">
      <w:pPr>
        <w:spacing w:line="360" w:lineRule="auto"/>
        <w:jc w:val="center"/>
      </w:pPr>
      <w:r w:rsidRPr="00D639DA">
        <w:rPr>
          <w:noProof/>
          <w:lang w:eastAsia="en-AU"/>
        </w:rPr>
        <w:drawing>
          <wp:inline distT="0" distB="0" distL="0" distR="0">
            <wp:extent cx="4333875" cy="3267075"/>
            <wp:effectExtent l="19050" t="0" r="9525" b="0"/>
            <wp:docPr id="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line="360" w:lineRule="auto"/>
        <w:jc w:val="center"/>
      </w:pPr>
    </w:p>
    <w:p w:rsidR="00D66927" w:rsidRDefault="00D66927" w:rsidP="00D66927">
      <w:pPr>
        <w:spacing w:line="360" w:lineRule="auto"/>
      </w:pPr>
    </w:p>
    <w:p w:rsidR="00D66927" w:rsidRDefault="00D66927" w:rsidP="00D66927">
      <w:pPr>
        <w:spacing w:after="0" w:line="240" w:lineRule="auto"/>
        <w:rPr>
          <w:u w:val="single"/>
        </w:rPr>
      </w:pPr>
      <w:r w:rsidRPr="00D639DA">
        <w:rPr>
          <w:u w:val="single"/>
        </w:rPr>
        <w:t>Slide 3</w:t>
      </w:r>
    </w:p>
    <w:p w:rsidR="0057145C" w:rsidRDefault="0057145C" w:rsidP="00D66927">
      <w:pPr>
        <w:spacing w:after="0" w:line="240" w:lineRule="auto"/>
        <w:rPr>
          <w:u w:val="single"/>
        </w:rPr>
      </w:pPr>
    </w:p>
    <w:p w:rsidR="0057145C" w:rsidRDefault="0057145C" w:rsidP="00D66927">
      <w:pPr>
        <w:spacing w:after="0" w:line="240" w:lineRule="auto"/>
        <w:rPr>
          <w:u w:val="single"/>
        </w:rPr>
      </w:pPr>
    </w:p>
    <w:p w:rsidR="0057145C" w:rsidRPr="00D639DA" w:rsidRDefault="0057145C" w:rsidP="00D66927">
      <w:pPr>
        <w:spacing w:after="0" w:line="240" w:lineRule="auto"/>
        <w:rPr>
          <w:u w:val="single"/>
        </w:rPr>
      </w:pPr>
    </w:p>
    <w:p w:rsidR="00D66927" w:rsidRDefault="00D66927" w:rsidP="00D66927">
      <w:pPr>
        <w:spacing w:line="360" w:lineRule="auto"/>
        <w:jc w:val="center"/>
      </w:pPr>
      <w:r w:rsidRPr="00AD1992">
        <w:rPr>
          <w:noProof/>
          <w:lang w:eastAsia="en-AU"/>
        </w:rPr>
        <w:drawing>
          <wp:inline distT="0" distB="0" distL="0" distR="0">
            <wp:extent cx="4333875" cy="3267075"/>
            <wp:effectExtent l="19050" t="0" r="9525" b="0"/>
            <wp:docPr id="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D66927" w:rsidRDefault="00D66927" w:rsidP="00D66927">
      <w:pPr>
        <w:spacing w:line="360" w:lineRule="auto"/>
        <w:rPr>
          <w:u w:val="single"/>
        </w:rPr>
      </w:pPr>
      <w:r w:rsidRPr="00D639DA">
        <w:rPr>
          <w:u w:val="single"/>
        </w:rPr>
        <w:t>Slide 4</w:t>
      </w:r>
    </w:p>
    <w:p w:rsidR="0057145C" w:rsidRPr="00D639DA" w:rsidRDefault="0057145C" w:rsidP="00D66927">
      <w:pPr>
        <w:spacing w:line="360" w:lineRule="auto"/>
        <w:rPr>
          <w:u w:val="single"/>
        </w:rPr>
      </w:pPr>
    </w:p>
    <w:p w:rsidR="00D66927" w:rsidRDefault="00D66927" w:rsidP="00D66927">
      <w:pPr>
        <w:spacing w:line="360" w:lineRule="auto"/>
        <w:jc w:val="center"/>
      </w:pPr>
      <w:r w:rsidRPr="00A467AA">
        <w:rPr>
          <w:noProof/>
          <w:lang w:eastAsia="en-AU"/>
        </w:rPr>
        <w:drawing>
          <wp:inline distT="0" distB="0" distL="0" distR="0">
            <wp:extent cx="4333875" cy="3267075"/>
            <wp:effectExtent l="19050" t="0" r="9525" b="0"/>
            <wp:docPr id="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D66927" w:rsidRDefault="00D66927" w:rsidP="0057145C">
      <w:pPr>
        <w:keepNext/>
        <w:spacing w:line="360" w:lineRule="auto"/>
        <w:rPr>
          <w:u w:val="single"/>
        </w:rPr>
      </w:pPr>
      <w:r w:rsidRPr="00D639DA">
        <w:rPr>
          <w:u w:val="single"/>
        </w:rPr>
        <w:lastRenderedPageBreak/>
        <w:t>Slide 5</w:t>
      </w:r>
    </w:p>
    <w:p w:rsidR="0057145C" w:rsidRPr="00D639DA" w:rsidRDefault="0057145C" w:rsidP="0057145C">
      <w:pPr>
        <w:keepNext/>
        <w:spacing w:line="360" w:lineRule="auto"/>
        <w:rPr>
          <w:u w:val="single"/>
        </w:rPr>
      </w:pPr>
    </w:p>
    <w:p w:rsidR="00D66927" w:rsidRDefault="00D66927" w:rsidP="00D66927">
      <w:pPr>
        <w:spacing w:line="360" w:lineRule="auto"/>
        <w:jc w:val="center"/>
      </w:pPr>
      <w:r w:rsidRPr="000D2136">
        <w:rPr>
          <w:noProof/>
          <w:lang w:eastAsia="en-AU"/>
        </w:rPr>
        <w:drawing>
          <wp:inline distT="0" distB="0" distL="0" distR="0">
            <wp:extent cx="4333875" cy="3267075"/>
            <wp:effectExtent l="19050" t="0" r="9525" b="0"/>
            <wp:docPr id="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57145C" w:rsidRDefault="0057145C" w:rsidP="00D66927">
      <w:pPr>
        <w:keepNext/>
        <w:spacing w:after="0" w:line="240" w:lineRule="auto"/>
        <w:rPr>
          <w:u w:val="single"/>
        </w:rPr>
      </w:pPr>
    </w:p>
    <w:p w:rsidR="0057145C" w:rsidRDefault="0057145C" w:rsidP="00D66927">
      <w:pPr>
        <w:keepNext/>
        <w:spacing w:after="0" w:line="240" w:lineRule="auto"/>
        <w:rPr>
          <w:u w:val="single"/>
        </w:rPr>
      </w:pPr>
    </w:p>
    <w:p w:rsidR="0057145C" w:rsidRDefault="0057145C" w:rsidP="00D66927">
      <w:pPr>
        <w:keepNext/>
        <w:spacing w:after="0" w:line="240" w:lineRule="auto"/>
        <w:rPr>
          <w:u w:val="single"/>
        </w:rPr>
      </w:pPr>
    </w:p>
    <w:p w:rsidR="00D66927" w:rsidRPr="00D639DA" w:rsidRDefault="00D66927" w:rsidP="00D66927">
      <w:pPr>
        <w:keepNext/>
        <w:spacing w:after="0" w:line="240" w:lineRule="auto"/>
        <w:rPr>
          <w:u w:val="single"/>
        </w:rPr>
      </w:pPr>
      <w:r w:rsidRPr="00D639DA">
        <w:rPr>
          <w:u w:val="single"/>
        </w:rPr>
        <w:t>Slide 6</w:t>
      </w:r>
    </w:p>
    <w:p w:rsidR="00D66927" w:rsidRDefault="00D66927" w:rsidP="00D66927">
      <w:pPr>
        <w:spacing w:line="360" w:lineRule="auto"/>
      </w:pPr>
    </w:p>
    <w:p w:rsidR="00D66927" w:rsidRDefault="00D66927" w:rsidP="00D66927">
      <w:pPr>
        <w:spacing w:line="360" w:lineRule="auto"/>
        <w:jc w:val="center"/>
      </w:pPr>
      <w:r w:rsidRPr="00C119EC">
        <w:rPr>
          <w:noProof/>
          <w:lang w:eastAsia="en-AU"/>
        </w:rPr>
        <w:drawing>
          <wp:inline distT="0" distB="0" distL="0" distR="0">
            <wp:extent cx="4333875" cy="3267075"/>
            <wp:effectExtent l="19050" t="0" r="9525" b="0"/>
            <wp:docPr id="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57145C" w:rsidRDefault="0057145C" w:rsidP="00D66927">
      <w:pPr>
        <w:spacing w:line="360" w:lineRule="auto"/>
        <w:rPr>
          <w:u w:val="single"/>
        </w:rPr>
      </w:pPr>
    </w:p>
    <w:p w:rsidR="0057145C" w:rsidRDefault="0057145C" w:rsidP="00D66927">
      <w:pPr>
        <w:spacing w:line="360" w:lineRule="auto"/>
        <w:rPr>
          <w:u w:val="single"/>
        </w:rPr>
      </w:pPr>
    </w:p>
    <w:p w:rsidR="00D66927" w:rsidRDefault="00D66927" w:rsidP="00D66927">
      <w:pPr>
        <w:spacing w:line="360" w:lineRule="auto"/>
        <w:rPr>
          <w:u w:val="single"/>
        </w:rPr>
      </w:pPr>
      <w:r w:rsidRPr="00D639DA">
        <w:rPr>
          <w:u w:val="single"/>
        </w:rPr>
        <w:t>Slide 7</w:t>
      </w:r>
    </w:p>
    <w:p w:rsidR="0057145C" w:rsidRPr="00D639DA" w:rsidRDefault="0057145C" w:rsidP="00D66927">
      <w:pPr>
        <w:spacing w:line="360" w:lineRule="auto"/>
        <w:rPr>
          <w:u w:val="single"/>
        </w:rPr>
      </w:pPr>
    </w:p>
    <w:p w:rsidR="00D66927" w:rsidRDefault="00D66927" w:rsidP="00D66927">
      <w:pPr>
        <w:spacing w:line="360" w:lineRule="auto"/>
        <w:jc w:val="center"/>
      </w:pPr>
      <w:r w:rsidRPr="00E174B8">
        <w:rPr>
          <w:noProof/>
          <w:lang w:eastAsia="en-AU"/>
        </w:rPr>
        <w:drawing>
          <wp:inline distT="0" distB="0" distL="0" distR="0">
            <wp:extent cx="4333875" cy="3267075"/>
            <wp:effectExtent l="19050" t="0" r="9525" b="0"/>
            <wp:docPr id="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57145C" w:rsidRDefault="0057145C" w:rsidP="00D66927">
      <w:pPr>
        <w:spacing w:line="360" w:lineRule="auto"/>
        <w:rPr>
          <w:u w:val="single"/>
        </w:rPr>
      </w:pPr>
    </w:p>
    <w:p w:rsidR="00D66927" w:rsidRDefault="00D66927" w:rsidP="00D66927">
      <w:pPr>
        <w:spacing w:line="360" w:lineRule="auto"/>
        <w:rPr>
          <w:u w:val="single"/>
        </w:rPr>
      </w:pPr>
      <w:r w:rsidRPr="00D639DA">
        <w:rPr>
          <w:u w:val="single"/>
        </w:rPr>
        <w:t>Slide 8</w:t>
      </w:r>
    </w:p>
    <w:p w:rsidR="0057145C" w:rsidRPr="00D639DA" w:rsidRDefault="0057145C" w:rsidP="00D66927">
      <w:pPr>
        <w:spacing w:line="360" w:lineRule="auto"/>
        <w:rPr>
          <w:u w:val="single"/>
        </w:rPr>
      </w:pPr>
    </w:p>
    <w:p w:rsidR="00D66927" w:rsidRDefault="00D66927" w:rsidP="00D66927">
      <w:pPr>
        <w:spacing w:line="360" w:lineRule="auto"/>
        <w:jc w:val="center"/>
      </w:pPr>
      <w:r w:rsidRPr="00D639DA">
        <w:rPr>
          <w:noProof/>
          <w:lang w:eastAsia="en-AU"/>
        </w:rPr>
        <w:lastRenderedPageBreak/>
        <w:drawing>
          <wp:inline distT="0" distB="0" distL="0" distR="0">
            <wp:extent cx="4333875" cy="3267075"/>
            <wp:effectExtent l="19050" t="0" r="9525" b="0"/>
            <wp:docPr id="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57145C" w:rsidRDefault="0057145C" w:rsidP="00D66927">
      <w:pPr>
        <w:spacing w:line="360" w:lineRule="auto"/>
        <w:rPr>
          <w:u w:val="single"/>
        </w:rPr>
      </w:pPr>
    </w:p>
    <w:p w:rsidR="00D66927" w:rsidRDefault="00D66927" w:rsidP="00D66927">
      <w:pPr>
        <w:spacing w:line="360" w:lineRule="auto"/>
        <w:rPr>
          <w:u w:val="single"/>
        </w:rPr>
      </w:pPr>
      <w:r w:rsidRPr="00D639DA">
        <w:rPr>
          <w:u w:val="single"/>
        </w:rPr>
        <w:t>Slide 9</w:t>
      </w:r>
    </w:p>
    <w:p w:rsidR="0057145C" w:rsidRPr="00D639DA" w:rsidRDefault="0057145C" w:rsidP="00D66927">
      <w:pPr>
        <w:spacing w:line="360" w:lineRule="auto"/>
        <w:rPr>
          <w:u w:val="single"/>
        </w:rPr>
      </w:pPr>
    </w:p>
    <w:p w:rsidR="00D66927" w:rsidRDefault="00D66927" w:rsidP="00D66927">
      <w:pPr>
        <w:spacing w:line="360" w:lineRule="auto"/>
        <w:jc w:val="center"/>
      </w:pPr>
      <w:r w:rsidRPr="00D639DA">
        <w:rPr>
          <w:noProof/>
          <w:lang w:eastAsia="en-AU"/>
        </w:rPr>
        <w:drawing>
          <wp:inline distT="0" distB="0" distL="0" distR="0">
            <wp:extent cx="4333875" cy="3267075"/>
            <wp:effectExtent l="19050" t="0" r="9525" b="0"/>
            <wp:docPr id="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57145C" w:rsidRDefault="0057145C" w:rsidP="00D66927">
      <w:pPr>
        <w:spacing w:after="0" w:line="240" w:lineRule="auto"/>
      </w:pPr>
    </w:p>
    <w:p w:rsidR="0057145C" w:rsidRDefault="0057145C" w:rsidP="00D66927">
      <w:pPr>
        <w:spacing w:after="0" w:line="240" w:lineRule="auto"/>
      </w:pPr>
    </w:p>
    <w:p w:rsidR="00D66927" w:rsidRPr="003B7033" w:rsidRDefault="00D66927" w:rsidP="00D66927">
      <w:pPr>
        <w:spacing w:line="360" w:lineRule="auto"/>
        <w:rPr>
          <w:u w:val="single"/>
        </w:rPr>
      </w:pPr>
      <w:r w:rsidRPr="003B7033">
        <w:rPr>
          <w:u w:val="single"/>
        </w:rPr>
        <w:t>Slide 10</w:t>
      </w:r>
    </w:p>
    <w:p w:rsidR="00D66927" w:rsidRDefault="00D66927" w:rsidP="00D66927">
      <w:pPr>
        <w:spacing w:line="360" w:lineRule="auto"/>
        <w:jc w:val="center"/>
      </w:pPr>
      <w:r w:rsidRPr="00D639DA">
        <w:rPr>
          <w:noProof/>
          <w:lang w:eastAsia="en-AU"/>
        </w:rPr>
        <w:lastRenderedPageBreak/>
        <w:drawing>
          <wp:inline distT="0" distB="0" distL="0" distR="0">
            <wp:extent cx="4333875" cy="3267075"/>
            <wp:effectExtent l="19050" t="0" r="9525" b="0"/>
            <wp:docPr id="1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57145C" w:rsidRDefault="0057145C" w:rsidP="00D66927">
      <w:pPr>
        <w:spacing w:line="360" w:lineRule="auto"/>
        <w:rPr>
          <w:u w:val="single"/>
        </w:rPr>
      </w:pPr>
    </w:p>
    <w:p w:rsidR="0057145C" w:rsidRDefault="0057145C" w:rsidP="00D66927">
      <w:pPr>
        <w:spacing w:line="360" w:lineRule="auto"/>
        <w:rPr>
          <w:u w:val="single"/>
        </w:rPr>
      </w:pPr>
    </w:p>
    <w:p w:rsidR="00D66927" w:rsidRDefault="00D66927" w:rsidP="00D66927">
      <w:pPr>
        <w:spacing w:line="360" w:lineRule="auto"/>
        <w:rPr>
          <w:u w:val="single"/>
        </w:rPr>
      </w:pPr>
      <w:r w:rsidRPr="00D639DA">
        <w:rPr>
          <w:u w:val="single"/>
        </w:rPr>
        <w:t>Slide 11</w:t>
      </w:r>
    </w:p>
    <w:p w:rsidR="0057145C" w:rsidRPr="00D639DA" w:rsidRDefault="0057145C" w:rsidP="00D66927">
      <w:pPr>
        <w:spacing w:line="360" w:lineRule="auto"/>
        <w:rPr>
          <w:u w:val="single"/>
        </w:rPr>
      </w:pPr>
    </w:p>
    <w:p w:rsidR="00D66927" w:rsidRDefault="00D66927" w:rsidP="00D66927">
      <w:pPr>
        <w:spacing w:line="360" w:lineRule="auto"/>
        <w:jc w:val="center"/>
      </w:pPr>
      <w:r w:rsidRPr="00D639DA">
        <w:rPr>
          <w:noProof/>
          <w:lang w:eastAsia="en-AU"/>
        </w:rPr>
        <w:drawing>
          <wp:inline distT="0" distB="0" distL="0" distR="0">
            <wp:extent cx="4333875" cy="3267075"/>
            <wp:effectExtent l="19050" t="0" r="9525" b="0"/>
            <wp:docPr id="1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D66927" w:rsidRDefault="00D66927" w:rsidP="00D66927">
      <w:pPr>
        <w:autoSpaceDE w:val="0"/>
        <w:autoSpaceDN w:val="0"/>
        <w:adjustRightInd w:val="0"/>
        <w:spacing w:after="0" w:line="240" w:lineRule="auto"/>
        <w:rPr>
          <w:rFonts w:cs="Arial"/>
          <w:sz w:val="24"/>
          <w:szCs w:val="24"/>
          <w:lang w:eastAsia="en-AU"/>
        </w:rPr>
      </w:pPr>
    </w:p>
    <w:p w:rsidR="00D66927" w:rsidRDefault="00D66927" w:rsidP="00D66927">
      <w:pPr>
        <w:spacing w:after="0" w:line="240" w:lineRule="auto"/>
      </w:pPr>
    </w:p>
    <w:p w:rsidR="00D66927" w:rsidRPr="003F4534" w:rsidRDefault="00D66927" w:rsidP="00D66927">
      <w:pPr>
        <w:spacing w:line="360" w:lineRule="auto"/>
        <w:rPr>
          <w:u w:val="single"/>
        </w:rPr>
      </w:pPr>
      <w:r w:rsidRPr="003F4534">
        <w:rPr>
          <w:u w:val="single"/>
        </w:rPr>
        <w:t>Slide 12</w:t>
      </w:r>
    </w:p>
    <w:p w:rsidR="00D66927" w:rsidRDefault="00D66927" w:rsidP="00D66927">
      <w:pPr>
        <w:spacing w:line="360" w:lineRule="auto"/>
        <w:jc w:val="center"/>
      </w:pPr>
      <w:r w:rsidRPr="003F4534">
        <w:rPr>
          <w:noProof/>
          <w:lang w:eastAsia="en-AU"/>
        </w:rPr>
        <w:drawing>
          <wp:inline distT="0" distB="0" distL="0" distR="0">
            <wp:extent cx="4333875" cy="3267075"/>
            <wp:effectExtent l="19050" t="0" r="9525" b="0"/>
            <wp:docPr id="1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D66927" w:rsidRDefault="00D66927" w:rsidP="00D66927">
      <w:pPr>
        <w:spacing w:after="0" w:line="240" w:lineRule="auto"/>
      </w:pPr>
    </w:p>
    <w:p w:rsidR="007D6F57" w:rsidRDefault="007D6F57" w:rsidP="00D66927">
      <w:pPr>
        <w:spacing w:line="360" w:lineRule="auto"/>
        <w:rPr>
          <w:u w:val="single"/>
        </w:rPr>
      </w:pPr>
    </w:p>
    <w:p w:rsidR="00D66927" w:rsidRPr="003F4534" w:rsidRDefault="00D66927" w:rsidP="00D66927">
      <w:pPr>
        <w:spacing w:line="360" w:lineRule="auto"/>
        <w:rPr>
          <w:u w:val="single"/>
        </w:rPr>
      </w:pPr>
      <w:r w:rsidRPr="003F4534">
        <w:rPr>
          <w:u w:val="single"/>
        </w:rPr>
        <w:t>Slide 13</w:t>
      </w:r>
    </w:p>
    <w:p w:rsidR="00D66927" w:rsidRDefault="00D66927" w:rsidP="00D66927">
      <w:pPr>
        <w:spacing w:line="360" w:lineRule="auto"/>
        <w:jc w:val="center"/>
      </w:pPr>
      <w:r w:rsidRPr="003F4534">
        <w:rPr>
          <w:noProof/>
          <w:lang w:eastAsia="en-AU"/>
        </w:rPr>
        <w:drawing>
          <wp:inline distT="0" distB="0" distL="0" distR="0">
            <wp:extent cx="4333875" cy="3267075"/>
            <wp:effectExtent l="19050" t="0" r="9525" b="0"/>
            <wp:docPr id="1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D66927" w:rsidRDefault="00D66927" w:rsidP="00D66927">
      <w:pPr>
        <w:autoSpaceDE w:val="0"/>
        <w:autoSpaceDN w:val="0"/>
        <w:adjustRightInd w:val="0"/>
        <w:spacing w:after="0" w:line="240" w:lineRule="auto"/>
        <w:rPr>
          <w:rFonts w:cs="Arial"/>
          <w:sz w:val="24"/>
          <w:szCs w:val="24"/>
          <w:lang w:eastAsia="en-AU"/>
        </w:rPr>
      </w:pPr>
    </w:p>
    <w:p w:rsidR="00D66927" w:rsidRPr="003F4534" w:rsidRDefault="00D66927" w:rsidP="00D66927">
      <w:pPr>
        <w:spacing w:after="0" w:line="240" w:lineRule="auto"/>
        <w:rPr>
          <w:u w:val="single"/>
        </w:rPr>
      </w:pPr>
      <w:r w:rsidRPr="003F4534">
        <w:rPr>
          <w:u w:val="single"/>
        </w:rPr>
        <w:lastRenderedPageBreak/>
        <w:t>Slide 14</w:t>
      </w:r>
    </w:p>
    <w:p w:rsidR="00D66927" w:rsidRDefault="00D66927" w:rsidP="00D66927">
      <w:pPr>
        <w:spacing w:line="360" w:lineRule="auto"/>
      </w:pPr>
    </w:p>
    <w:p w:rsidR="00D66927" w:rsidRDefault="00D66927" w:rsidP="00D66927">
      <w:pPr>
        <w:spacing w:line="360" w:lineRule="auto"/>
        <w:jc w:val="center"/>
      </w:pPr>
      <w:r w:rsidRPr="003F4534">
        <w:rPr>
          <w:noProof/>
          <w:lang w:eastAsia="en-AU"/>
        </w:rPr>
        <w:drawing>
          <wp:inline distT="0" distB="0" distL="0" distR="0">
            <wp:extent cx="4333875" cy="3267075"/>
            <wp:effectExtent l="19050" t="0" r="9525" b="0"/>
            <wp:docPr id="1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D66927" w:rsidRDefault="00D66927" w:rsidP="00D66927">
      <w:pPr>
        <w:autoSpaceDE w:val="0"/>
        <w:autoSpaceDN w:val="0"/>
        <w:adjustRightInd w:val="0"/>
        <w:spacing w:after="0" w:line="240" w:lineRule="auto"/>
        <w:rPr>
          <w:rFonts w:cs="Arial"/>
          <w:sz w:val="24"/>
          <w:szCs w:val="24"/>
          <w:lang w:eastAsia="en-AU"/>
        </w:rPr>
      </w:pPr>
    </w:p>
    <w:p w:rsidR="00D66927" w:rsidRDefault="00D66927" w:rsidP="00D66927">
      <w:pPr>
        <w:spacing w:line="360" w:lineRule="auto"/>
      </w:pPr>
    </w:p>
    <w:p w:rsidR="00D66927" w:rsidRDefault="00D66927" w:rsidP="00D66927">
      <w:pPr>
        <w:spacing w:after="0" w:line="240" w:lineRule="auto"/>
      </w:pPr>
      <w:r>
        <w:br w:type="page"/>
      </w:r>
    </w:p>
    <w:p w:rsidR="00D66927" w:rsidRPr="00711BBC" w:rsidRDefault="00D66927" w:rsidP="00D66927">
      <w:pPr>
        <w:spacing w:line="360" w:lineRule="auto"/>
        <w:rPr>
          <w:u w:val="single"/>
        </w:rPr>
      </w:pPr>
      <w:r w:rsidRPr="00711BBC">
        <w:rPr>
          <w:u w:val="single"/>
        </w:rPr>
        <w:lastRenderedPageBreak/>
        <w:t>Slide 15</w:t>
      </w:r>
    </w:p>
    <w:p w:rsidR="00D66927" w:rsidRDefault="00D66927" w:rsidP="00D66927">
      <w:pPr>
        <w:spacing w:line="360" w:lineRule="auto"/>
        <w:jc w:val="center"/>
      </w:pPr>
      <w:r w:rsidRPr="00711BBC">
        <w:rPr>
          <w:noProof/>
          <w:lang w:eastAsia="en-AU"/>
        </w:rPr>
        <w:drawing>
          <wp:inline distT="0" distB="0" distL="0" distR="0">
            <wp:extent cx="4333875" cy="3267075"/>
            <wp:effectExtent l="19050" t="0" r="9525" b="0"/>
            <wp:docPr id="1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7D6F57" w:rsidRDefault="007D6F57" w:rsidP="00D66927">
      <w:pPr>
        <w:autoSpaceDE w:val="0"/>
        <w:autoSpaceDN w:val="0"/>
        <w:adjustRightInd w:val="0"/>
        <w:spacing w:after="0" w:line="240" w:lineRule="auto"/>
        <w:rPr>
          <w:rFonts w:ascii="Calibri" w:hAnsi="Calibri" w:cs="Calibri"/>
          <w:kern w:val="24"/>
          <w:sz w:val="24"/>
          <w:szCs w:val="24"/>
          <w:lang w:eastAsia="en-AU"/>
        </w:rPr>
      </w:pPr>
    </w:p>
    <w:p w:rsidR="007D6F57" w:rsidRDefault="007D6F57" w:rsidP="00D66927">
      <w:pPr>
        <w:autoSpaceDE w:val="0"/>
        <w:autoSpaceDN w:val="0"/>
        <w:adjustRightInd w:val="0"/>
        <w:spacing w:after="0" w:line="240" w:lineRule="auto"/>
        <w:rPr>
          <w:rFonts w:ascii="Calibri" w:hAnsi="Calibri" w:cs="Calibri"/>
          <w:kern w:val="24"/>
          <w:sz w:val="24"/>
          <w:szCs w:val="24"/>
          <w:lang w:eastAsia="en-AU"/>
        </w:rPr>
      </w:pPr>
    </w:p>
    <w:p w:rsidR="00D66927" w:rsidRDefault="00D66927" w:rsidP="00D66927">
      <w:pPr>
        <w:spacing w:line="360" w:lineRule="auto"/>
        <w:rPr>
          <w:u w:val="single"/>
        </w:rPr>
      </w:pPr>
      <w:r w:rsidRPr="00711BBC">
        <w:rPr>
          <w:u w:val="single"/>
        </w:rPr>
        <w:t>Slide 16</w:t>
      </w:r>
    </w:p>
    <w:p w:rsidR="007D6F57" w:rsidRPr="00711BBC" w:rsidRDefault="007D6F57" w:rsidP="00D66927">
      <w:pPr>
        <w:spacing w:line="360" w:lineRule="auto"/>
        <w:rPr>
          <w:u w:val="single"/>
        </w:rPr>
      </w:pPr>
    </w:p>
    <w:p w:rsidR="00D66927" w:rsidRDefault="00D66927" w:rsidP="00D66927">
      <w:pPr>
        <w:spacing w:line="360" w:lineRule="auto"/>
        <w:jc w:val="center"/>
      </w:pPr>
      <w:r w:rsidRPr="00711BBC">
        <w:rPr>
          <w:noProof/>
          <w:lang w:eastAsia="en-AU"/>
        </w:rPr>
        <w:drawing>
          <wp:inline distT="0" distB="0" distL="0" distR="0">
            <wp:extent cx="4029075" cy="3037303"/>
            <wp:effectExtent l="19050" t="0" r="9525" b="0"/>
            <wp:docPr id="1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cstate="print"/>
                    <a:srcRect/>
                    <a:stretch>
                      <a:fillRect/>
                    </a:stretch>
                  </pic:blipFill>
                  <pic:spPr bwMode="auto">
                    <a:xfrm>
                      <a:off x="0" y="0"/>
                      <a:ext cx="4029075" cy="3037303"/>
                    </a:xfrm>
                    <a:prstGeom prst="rect">
                      <a:avLst/>
                    </a:prstGeom>
                    <a:noFill/>
                    <a:ln w="9525">
                      <a:noFill/>
                      <a:miter lim="800000"/>
                      <a:headEnd/>
                      <a:tailEnd/>
                    </a:ln>
                  </pic:spPr>
                </pic:pic>
              </a:graphicData>
            </a:graphic>
          </wp:inline>
        </w:drawing>
      </w:r>
    </w:p>
    <w:p w:rsidR="00D66927" w:rsidRDefault="00D66927" w:rsidP="00D66927">
      <w:pPr>
        <w:spacing w:line="360" w:lineRule="auto"/>
      </w:pPr>
    </w:p>
    <w:p w:rsidR="007D6F57" w:rsidRDefault="007D6F57" w:rsidP="00D66927">
      <w:pPr>
        <w:spacing w:line="360" w:lineRule="auto"/>
        <w:rPr>
          <w:u w:val="single"/>
        </w:rPr>
      </w:pPr>
    </w:p>
    <w:p w:rsidR="007D6F57" w:rsidRDefault="007D6F57" w:rsidP="00D66927">
      <w:pPr>
        <w:spacing w:line="360" w:lineRule="auto"/>
        <w:rPr>
          <w:u w:val="single"/>
        </w:rPr>
      </w:pPr>
    </w:p>
    <w:p w:rsidR="00D66927" w:rsidRDefault="00D66927" w:rsidP="00D66927">
      <w:pPr>
        <w:spacing w:line="360" w:lineRule="auto"/>
        <w:rPr>
          <w:u w:val="single"/>
        </w:rPr>
      </w:pPr>
      <w:r w:rsidRPr="00711BBC">
        <w:rPr>
          <w:u w:val="single"/>
        </w:rPr>
        <w:t>Slide 17</w:t>
      </w:r>
    </w:p>
    <w:p w:rsidR="007D6F57" w:rsidRDefault="007D6F57" w:rsidP="00D66927">
      <w:pPr>
        <w:spacing w:line="360" w:lineRule="auto"/>
        <w:rPr>
          <w:u w:val="single"/>
        </w:rPr>
      </w:pPr>
    </w:p>
    <w:p w:rsidR="00D66927" w:rsidRDefault="00D66927" w:rsidP="00D66927">
      <w:pPr>
        <w:spacing w:line="360" w:lineRule="auto"/>
        <w:jc w:val="center"/>
      </w:pPr>
      <w:r w:rsidRPr="00711BBC">
        <w:rPr>
          <w:noProof/>
          <w:lang w:eastAsia="en-AU"/>
        </w:rPr>
        <w:drawing>
          <wp:inline distT="0" distB="0" distL="0" distR="0">
            <wp:extent cx="4333875" cy="3267075"/>
            <wp:effectExtent l="19050" t="0" r="9525" b="0"/>
            <wp:docPr id="1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7D6F57" w:rsidRDefault="007D6F57" w:rsidP="00D66927">
      <w:pPr>
        <w:spacing w:line="360" w:lineRule="auto"/>
        <w:rPr>
          <w:u w:val="single"/>
        </w:rPr>
      </w:pPr>
    </w:p>
    <w:p w:rsidR="00D66927" w:rsidRDefault="00D66927" w:rsidP="00D66927">
      <w:pPr>
        <w:spacing w:line="360" w:lineRule="auto"/>
        <w:rPr>
          <w:u w:val="single"/>
        </w:rPr>
      </w:pPr>
      <w:r w:rsidRPr="00711BBC">
        <w:rPr>
          <w:u w:val="single"/>
        </w:rPr>
        <w:t>Slide 18</w:t>
      </w:r>
    </w:p>
    <w:p w:rsidR="007D6F57" w:rsidRPr="00711BBC" w:rsidRDefault="007D6F57" w:rsidP="00D66927">
      <w:pPr>
        <w:spacing w:line="360" w:lineRule="auto"/>
        <w:rPr>
          <w:u w:val="single"/>
        </w:rPr>
      </w:pPr>
    </w:p>
    <w:p w:rsidR="00D66927" w:rsidRDefault="00D66927" w:rsidP="00D66927">
      <w:pPr>
        <w:spacing w:line="360" w:lineRule="auto"/>
        <w:jc w:val="center"/>
      </w:pPr>
      <w:r w:rsidRPr="00711BBC">
        <w:rPr>
          <w:noProof/>
          <w:lang w:eastAsia="en-AU"/>
        </w:rPr>
        <w:drawing>
          <wp:inline distT="0" distB="0" distL="0" distR="0">
            <wp:extent cx="4333875" cy="3267075"/>
            <wp:effectExtent l="19050" t="0" r="9525" b="0"/>
            <wp:docPr id="1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7D6F57" w:rsidRDefault="007D6F57" w:rsidP="00D66927">
      <w:pPr>
        <w:spacing w:line="360" w:lineRule="auto"/>
        <w:rPr>
          <w:u w:val="single"/>
        </w:rPr>
      </w:pPr>
    </w:p>
    <w:p w:rsidR="00D66927" w:rsidRDefault="00D66927" w:rsidP="00D66927">
      <w:pPr>
        <w:spacing w:line="360" w:lineRule="auto"/>
        <w:rPr>
          <w:u w:val="single"/>
        </w:rPr>
      </w:pPr>
      <w:r w:rsidRPr="00711BBC">
        <w:rPr>
          <w:u w:val="single"/>
        </w:rPr>
        <w:t>Slide 19</w:t>
      </w:r>
    </w:p>
    <w:p w:rsidR="007D6F57" w:rsidRPr="00711BBC" w:rsidRDefault="007D6F57" w:rsidP="00D66927">
      <w:pPr>
        <w:spacing w:line="360" w:lineRule="auto"/>
        <w:rPr>
          <w:u w:val="single"/>
        </w:rPr>
      </w:pPr>
    </w:p>
    <w:p w:rsidR="00D66927" w:rsidRDefault="00D66927" w:rsidP="00D66927">
      <w:pPr>
        <w:spacing w:line="360" w:lineRule="auto"/>
        <w:jc w:val="center"/>
      </w:pPr>
      <w:r w:rsidRPr="00711BBC">
        <w:rPr>
          <w:noProof/>
          <w:lang w:eastAsia="en-AU"/>
        </w:rPr>
        <w:drawing>
          <wp:inline distT="0" distB="0" distL="0" distR="0">
            <wp:extent cx="4333875" cy="3267075"/>
            <wp:effectExtent l="19050" t="0" r="9525" b="0"/>
            <wp:docPr id="1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7D6F57" w:rsidRDefault="007D6F57" w:rsidP="00D66927">
      <w:pPr>
        <w:spacing w:line="360" w:lineRule="auto"/>
        <w:rPr>
          <w:u w:val="single"/>
        </w:rPr>
      </w:pPr>
    </w:p>
    <w:p w:rsidR="00D66927" w:rsidRDefault="00D66927" w:rsidP="00D66927">
      <w:pPr>
        <w:spacing w:line="360" w:lineRule="auto"/>
        <w:rPr>
          <w:u w:val="single"/>
        </w:rPr>
      </w:pPr>
      <w:r w:rsidRPr="00711BBC">
        <w:rPr>
          <w:u w:val="single"/>
        </w:rPr>
        <w:t>Slide 20</w:t>
      </w:r>
    </w:p>
    <w:p w:rsidR="007D6F57" w:rsidRPr="00711BBC" w:rsidRDefault="007D6F57" w:rsidP="00D66927">
      <w:pPr>
        <w:spacing w:line="360" w:lineRule="auto"/>
        <w:rPr>
          <w:u w:val="single"/>
        </w:rPr>
      </w:pPr>
    </w:p>
    <w:p w:rsidR="00D66927" w:rsidRDefault="00D66927" w:rsidP="00D66927">
      <w:pPr>
        <w:spacing w:line="360" w:lineRule="auto"/>
        <w:jc w:val="center"/>
      </w:pPr>
      <w:r w:rsidRPr="00711BBC">
        <w:rPr>
          <w:noProof/>
          <w:lang w:eastAsia="en-AU"/>
        </w:rPr>
        <w:lastRenderedPageBreak/>
        <w:drawing>
          <wp:inline distT="0" distB="0" distL="0" distR="0">
            <wp:extent cx="4333875" cy="3267075"/>
            <wp:effectExtent l="19050" t="0" r="9525" b="0"/>
            <wp:docPr id="2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7D6F57" w:rsidRDefault="007D6F57" w:rsidP="00D66927">
      <w:pPr>
        <w:spacing w:line="360" w:lineRule="auto"/>
        <w:rPr>
          <w:u w:val="single"/>
        </w:rPr>
      </w:pPr>
    </w:p>
    <w:p w:rsidR="007D6F57" w:rsidRDefault="007D6F57" w:rsidP="00D66927">
      <w:pPr>
        <w:spacing w:line="360" w:lineRule="auto"/>
        <w:rPr>
          <w:u w:val="single"/>
        </w:rPr>
      </w:pPr>
    </w:p>
    <w:p w:rsidR="00D66927" w:rsidRDefault="00D66927" w:rsidP="00D66927">
      <w:pPr>
        <w:spacing w:line="360" w:lineRule="auto"/>
        <w:rPr>
          <w:u w:val="single"/>
        </w:rPr>
      </w:pPr>
      <w:r w:rsidRPr="00711BBC">
        <w:rPr>
          <w:u w:val="single"/>
        </w:rPr>
        <w:t>Slide 21</w:t>
      </w:r>
    </w:p>
    <w:p w:rsidR="007D6F57" w:rsidRPr="00711BBC" w:rsidRDefault="007D6F57" w:rsidP="00D66927">
      <w:pPr>
        <w:spacing w:line="360" w:lineRule="auto"/>
        <w:rPr>
          <w:u w:val="single"/>
        </w:rPr>
      </w:pPr>
    </w:p>
    <w:p w:rsidR="00D66927" w:rsidRDefault="00D66927" w:rsidP="00D66927">
      <w:pPr>
        <w:spacing w:line="360" w:lineRule="auto"/>
        <w:jc w:val="center"/>
      </w:pPr>
      <w:r w:rsidRPr="00711BBC">
        <w:rPr>
          <w:noProof/>
          <w:lang w:eastAsia="en-AU"/>
        </w:rPr>
        <w:drawing>
          <wp:inline distT="0" distB="0" distL="0" distR="0">
            <wp:extent cx="4333875" cy="3267075"/>
            <wp:effectExtent l="19050" t="0" r="9525" b="0"/>
            <wp:docPr id="2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spacing w:after="0" w:line="240" w:lineRule="auto"/>
      </w:pPr>
    </w:p>
    <w:p w:rsidR="007D6F57" w:rsidRDefault="007D6F57" w:rsidP="00D66927">
      <w:pPr>
        <w:spacing w:line="360" w:lineRule="auto"/>
        <w:rPr>
          <w:u w:val="single"/>
        </w:rPr>
      </w:pPr>
    </w:p>
    <w:p w:rsidR="00D66927" w:rsidRDefault="00D66927" w:rsidP="00D66927">
      <w:pPr>
        <w:spacing w:line="360" w:lineRule="auto"/>
        <w:rPr>
          <w:u w:val="single"/>
        </w:rPr>
      </w:pPr>
      <w:r w:rsidRPr="00EC4ED3">
        <w:rPr>
          <w:u w:val="single"/>
        </w:rPr>
        <w:lastRenderedPageBreak/>
        <w:t>Slide 22</w:t>
      </w:r>
    </w:p>
    <w:p w:rsidR="007D6F57" w:rsidRDefault="007D6F57" w:rsidP="00D66927">
      <w:pPr>
        <w:spacing w:line="360" w:lineRule="auto"/>
        <w:rPr>
          <w:u w:val="single"/>
        </w:rPr>
      </w:pPr>
    </w:p>
    <w:p w:rsidR="00D66927" w:rsidRDefault="00D66927" w:rsidP="00D66927">
      <w:pPr>
        <w:spacing w:line="360" w:lineRule="auto"/>
        <w:jc w:val="center"/>
      </w:pPr>
      <w:r w:rsidRPr="00EC4ED3">
        <w:rPr>
          <w:noProof/>
          <w:lang w:eastAsia="en-AU"/>
        </w:rPr>
        <w:drawing>
          <wp:inline distT="0" distB="0" distL="0" distR="0">
            <wp:extent cx="4333875" cy="3267075"/>
            <wp:effectExtent l="19050" t="0" r="9525" b="0"/>
            <wp:docPr id="2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 cstate="print"/>
                    <a:srcRect/>
                    <a:stretch>
                      <a:fillRect/>
                    </a:stretch>
                  </pic:blipFill>
                  <pic:spPr bwMode="auto">
                    <a:xfrm>
                      <a:off x="0" y="0"/>
                      <a:ext cx="4333875" cy="3267075"/>
                    </a:xfrm>
                    <a:prstGeom prst="rect">
                      <a:avLst/>
                    </a:prstGeom>
                    <a:noFill/>
                    <a:ln w="9525">
                      <a:noFill/>
                      <a:miter lim="800000"/>
                      <a:headEnd/>
                      <a:tailEnd/>
                    </a:ln>
                  </pic:spPr>
                </pic:pic>
              </a:graphicData>
            </a:graphic>
          </wp:inline>
        </w:drawing>
      </w:r>
    </w:p>
    <w:p w:rsidR="00D66927" w:rsidRDefault="00D66927" w:rsidP="00D66927">
      <w:pPr>
        <w:autoSpaceDE w:val="0"/>
        <w:autoSpaceDN w:val="0"/>
        <w:adjustRightInd w:val="0"/>
        <w:spacing w:after="0" w:line="240" w:lineRule="auto"/>
        <w:rPr>
          <w:rFonts w:ascii="Calibri" w:hAnsi="Calibri" w:cs="Calibri"/>
          <w:kern w:val="24"/>
          <w:sz w:val="24"/>
          <w:szCs w:val="24"/>
          <w:lang w:eastAsia="en-AU"/>
        </w:rPr>
      </w:pPr>
    </w:p>
    <w:p w:rsidR="00AB20FB" w:rsidRDefault="00AB20FB" w:rsidP="00AB20FB">
      <w:pPr>
        <w:spacing w:line="360" w:lineRule="auto"/>
      </w:pPr>
    </w:p>
    <w:sectPr w:rsidR="00AB20FB" w:rsidSect="003729FE">
      <w:headerReference w:type="even" r:id="rId39"/>
      <w:footerReference w:type="default" r:id="rId40"/>
      <w:footerReference w:type="first" r:id="rId41"/>
      <w:pgSz w:w="11906" w:h="16838"/>
      <w:pgMar w:top="1418" w:right="1276" w:bottom="567" w:left="1418" w:header="425" w:footer="90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2D9" w:rsidRDefault="007A62D9" w:rsidP="00A60185">
      <w:pPr>
        <w:spacing w:after="0" w:line="240" w:lineRule="auto"/>
      </w:pPr>
      <w:r>
        <w:separator/>
      </w:r>
    </w:p>
  </w:endnote>
  <w:endnote w:type="continuationSeparator" w:id="0">
    <w:p w:rsidR="007A62D9" w:rsidRDefault="007A62D9"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Casl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48272"/>
      <w:docPartObj>
        <w:docPartGallery w:val="Page Numbers (Bottom of Page)"/>
        <w:docPartUnique/>
      </w:docPartObj>
    </w:sdtPr>
    <w:sdtContent>
      <w:p w:rsidR="007A62D9" w:rsidRDefault="00895BCD">
        <w:pPr>
          <w:pStyle w:val="Footer"/>
          <w:jc w:val="center"/>
        </w:pPr>
        <w:fldSimple w:instr=" PAGE   \* MERGEFORMAT ">
          <w:r w:rsidR="00FC05B8">
            <w:rPr>
              <w:noProof/>
            </w:rPr>
            <w:t>36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D9" w:rsidRPr="003729FE" w:rsidRDefault="007A62D9" w:rsidP="003729FE">
    <w:pPr>
      <w:pStyle w:val="Footer"/>
      <w:rPr>
        <w:sz w:val="24"/>
      </w:rPr>
    </w:pPr>
    <w:r w:rsidRPr="003729FE">
      <w:rPr>
        <w:sz w:val="24"/>
      </w:rPr>
      <w:t xml:space="preserve">This report was compiled by the facilitator </w:t>
    </w:r>
    <w:r w:rsidR="0072670B" w:rsidRPr="003729FE">
      <w:rPr>
        <w:sz w:val="24"/>
      </w:rPr>
      <w:t xml:space="preserve">with input from the participants and the department </w:t>
    </w:r>
    <w:r w:rsidRPr="003729FE">
      <w:rPr>
        <w:sz w:val="24"/>
      </w:rPr>
      <w:t xml:space="preserve">as a record of the forum </w:t>
    </w:r>
    <w:r w:rsidR="0072670B" w:rsidRPr="003729FE">
      <w:rPr>
        <w:sz w:val="24"/>
      </w:rPr>
      <w:t xml:space="preserve">discussions and </w:t>
    </w:r>
    <w:r w:rsidRPr="003729FE">
      <w:rPr>
        <w:sz w:val="24"/>
      </w:rPr>
      <w:t>outcomes</w:t>
    </w:r>
    <w:r w:rsidR="003729FE" w:rsidRPr="003729FE">
      <w:rPr>
        <w:sz w:val="24"/>
      </w:rPr>
      <w:t xml:space="preserve"> and does not constitute government policy</w:t>
    </w:r>
    <w:r w:rsidR="0072670B" w:rsidRPr="003729FE">
      <w:rPr>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2D9" w:rsidRDefault="007A62D9" w:rsidP="00A60185">
      <w:pPr>
        <w:spacing w:after="0" w:line="240" w:lineRule="auto"/>
      </w:pPr>
      <w:r>
        <w:separator/>
      </w:r>
    </w:p>
  </w:footnote>
  <w:footnote w:type="continuationSeparator" w:id="0">
    <w:p w:rsidR="007A62D9" w:rsidRDefault="007A62D9"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D9" w:rsidRDefault="00895BCD" w:rsidP="00E45765">
    <w:pPr>
      <w:pStyle w:val="Classification"/>
    </w:pPr>
    <w:r>
      <w:fldChar w:fldCharType="begin"/>
    </w:r>
    <w:r w:rsidR="007A62D9">
      <w:instrText xml:space="preserve"> DOCPROPERTY SecurityClassification \* MERGEFORMAT </w:instrText>
    </w:r>
    <w:r>
      <w:fldChar w:fldCharType="separate"/>
    </w:r>
    <w:r w:rsidR="007A62D9">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4867B0"/>
    <w:lvl w:ilvl="0">
      <w:numFmt w:val="bullet"/>
      <w:lvlText w:val="*"/>
      <w:lvlJc w:val="left"/>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A494253"/>
    <w:multiLevelType w:val="hybridMultilevel"/>
    <w:tmpl w:val="75281EFC"/>
    <w:lvl w:ilvl="0" w:tplc="18A4A10C">
      <w:start w:val="1"/>
      <w:numFmt w:val="bullet"/>
      <w:lvlText w:val="-"/>
      <w:lvlJc w:val="left"/>
      <w:pPr>
        <w:tabs>
          <w:tab w:val="num" w:pos="720"/>
        </w:tabs>
        <w:ind w:left="720" w:hanging="360"/>
      </w:pPr>
      <w:rPr>
        <w:rFonts w:ascii="Times New Roman" w:hAnsi="Times New Roman" w:hint="default"/>
      </w:rPr>
    </w:lvl>
    <w:lvl w:ilvl="1" w:tplc="CDD01C30" w:tentative="1">
      <w:start w:val="1"/>
      <w:numFmt w:val="bullet"/>
      <w:lvlText w:val="-"/>
      <w:lvlJc w:val="left"/>
      <w:pPr>
        <w:tabs>
          <w:tab w:val="num" w:pos="1440"/>
        </w:tabs>
        <w:ind w:left="1440" w:hanging="360"/>
      </w:pPr>
      <w:rPr>
        <w:rFonts w:ascii="Times New Roman" w:hAnsi="Times New Roman" w:hint="default"/>
      </w:rPr>
    </w:lvl>
    <w:lvl w:ilvl="2" w:tplc="9DA672D8" w:tentative="1">
      <w:start w:val="1"/>
      <w:numFmt w:val="bullet"/>
      <w:lvlText w:val="-"/>
      <w:lvlJc w:val="left"/>
      <w:pPr>
        <w:tabs>
          <w:tab w:val="num" w:pos="2160"/>
        </w:tabs>
        <w:ind w:left="2160" w:hanging="360"/>
      </w:pPr>
      <w:rPr>
        <w:rFonts w:ascii="Times New Roman" w:hAnsi="Times New Roman" w:hint="default"/>
      </w:rPr>
    </w:lvl>
    <w:lvl w:ilvl="3" w:tplc="4EF6939E" w:tentative="1">
      <w:start w:val="1"/>
      <w:numFmt w:val="bullet"/>
      <w:lvlText w:val="-"/>
      <w:lvlJc w:val="left"/>
      <w:pPr>
        <w:tabs>
          <w:tab w:val="num" w:pos="2880"/>
        </w:tabs>
        <w:ind w:left="2880" w:hanging="360"/>
      </w:pPr>
      <w:rPr>
        <w:rFonts w:ascii="Times New Roman" w:hAnsi="Times New Roman" w:hint="default"/>
      </w:rPr>
    </w:lvl>
    <w:lvl w:ilvl="4" w:tplc="7E1EBAD2" w:tentative="1">
      <w:start w:val="1"/>
      <w:numFmt w:val="bullet"/>
      <w:lvlText w:val="-"/>
      <w:lvlJc w:val="left"/>
      <w:pPr>
        <w:tabs>
          <w:tab w:val="num" w:pos="3600"/>
        </w:tabs>
        <w:ind w:left="3600" w:hanging="360"/>
      </w:pPr>
      <w:rPr>
        <w:rFonts w:ascii="Times New Roman" w:hAnsi="Times New Roman" w:hint="default"/>
      </w:rPr>
    </w:lvl>
    <w:lvl w:ilvl="5" w:tplc="7BEEB55C" w:tentative="1">
      <w:start w:val="1"/>
      <w:numFmt w:val="bullet"/>
      <w:lvlText w:val="-"/>
      <w:lvlJc w:val="left"/>
      <w:pPr>
        <w:tabs>
          <w:tab w:val="num" w:pos="4320"/>
        </w:tabs>
        <w:ind w:left="4320" w:hanging="360"/>
      </w:pPr>
      <w:rPr>
        <w:rFonts w:ascii="Times New Roman" w:hAnsi="Times New Roman" w:hint="default"/>
      </w:rPr>
    </w:lvl>
    <w:lvl w:ilvl="6" w:tplc="0994BA70" w:tentative="1">
      <w:start w:val="1"/>
      <w:numFmt w:val="bullet"/>
      <w:lvlText w:val="-"/>
      <w:lvlJc w:val="left"/>
      <w:pPr>
        <w:tabs>
          <w:tab w:val="num" w:pos="5040"/>
        </w:tabs>
        <w:ind w:left="5040" w:hanging="360"/>
      </w:pPr>
      <w:rPr>
        <w:rFonts w:ascii="Times New Roman" w:hAnsi="Times New Roman" w:hint="default"/>
      </w:rPr>
    </w:lvl>
    <w:lvl w:ilvl="7" w:tplc="EBB88260" w:tentative="1">
      <w:start w:val="1"/>
      <w:numFmt w:val="bullet"/>
      <w:lvlText w:val="-"/>
      <w:lvlJc w:val="left"/>
      <w:pPr>
        <w:tabs>
          <w:tab w:val="num" w:pos="5760"/>
        </w:tabs>
        <w:ind w:left="5760" w:hanging="360"/>
      </w:pPr>
      <w:rPr>
        <w:rFonts w:ascii="Times New Roman" w:hAnsi="Times New Roman" w:hint="default"/>
      </w:rPr>
    </w:lvl>
    <w:lvl w:ilvl="8" w:tplc="3080E6E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BE55A9"/>
    <w:multiLevelType w:val="hybridMultilevel"/>
    <w:tmpl w:val="F37A45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11C731BB"/>
    <w:multiLevelType w:val="hybridMultilevel"/>
    <w:tmpl w:val="03CABD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68F1992"/>
    <w:multiLevelType w:val="hybridMultilevel"/>
    <w:tmpl w:val="4F1A05D2"/>
    <w:lvl w:ilvl="0" w:tplc="CDBC5C8C">
      <w:start w:val="1"/>
      <w:numFmt w:val="bullet"/>
      <w:lvlText w:val="•"/>
      <w:lvlJc w:val="left"/>
      <w:pPr>
        <w:tabs>
          <w:tab w:val="num" w:pos="360"/>
        </w:tabs>
        <w:ind w:left="360" w:hanging="360"/>
      </w:pPr>
      <w:rPr>
        <w:rFonts w:ascii="Arial" w:hAnsi="Arial" w:hint="default"/>
      </w:rPr>
    </w:lvl>
    <w:lvl w:ilvl="1" w:tplc="00D063CE">
      <w:start w:val="1"/>
      <w:numFmt w:val="bullet"/>
      <w:lvlText w:val="•"/>
      <w:lvlJc w:val="left"/>
      <w:pPr>
        <w:tabs>
          <w:tab w:val="num" w:pos="1080"/>
        </w:tabs>
        <w:ind w:left="1080" w:hanging="360"/>
      </w:pPr>
      <w:rPr>
        <w:rFonts w:ascii="Arial" w:hAnsi="Arial" w:hint="default"/>
      </w:rPr>
    </w:lvl>
    <w:lvl w:ilvl="2" w:tplc="4E907238" w:tentative="1">
      <w:start w:val="1"/>
      <w:numFmt w:val="bullet"/>
      <w:lvlText w:val="•"/>
      <w:lvlJc w:val="left"/>
      <w:pPr>
        <w:tabs>
          <w:tab w:val="num" w:pos="1800"/>
        </w:tabs>
        <w:ind w:left="1800" w:hanging="360"/>
      </w:pPr>
      <w:rPr>
        <w:rFonts w:ascii="Arial" w:hAnsi="Arial" w:hint="default"/>
      </w:rPr>
    </w:lvl>
    <w:lvl w:ilvl="3" w:tplc="2DEE58D6" w:tentative="1">
      <w:start w:val="1"/>
      <w:numFmt w:val="bullet"/>
      <w:lvlText w:val="•"/>
      <w:lvlJc w:val="left"/>
      <w:pPr>
        <w:tabs>
          <w:tab w:val="num" w:pos="2520"/>
        </w:tabs>
        <w:ind w:left="2520" w:hanging="360"/>
      </w:pPr>
      <w:rPr>
        <w:rFonts w:ascii="Arial" w:hAnsi="Arial" w:hint="default"/>
      </w:rPr>
    </w:lvl>
    <w:lvl w:ilvl="4" w:tplc="6FBAA250" w:tentative="1">
      <w:start w:val="1"/>
      <w:numFmt w:val="bullet"/>
      <w:lvlText w:val="•"/>
      <w:lvlJc w:val="left"/>
      <w:pPr>
        <w:tabs>
          <w:tab w:val="num" w:pos="3240"/>
        </w:tabs>
        <w:ind w:left="3240" w:hanging="360"/>
      </w:pPr>
      <w:rPr>
        <w:rFonts w:ascii="Arial" w:hAnsi="Arial" w:hint="default"/>
      </w:rPr>
    </w:lvl>
    <w:lvl w:ilvl="5" w:tplc="688428F8" w:tentative="1">
      <w:start w:val="1"/>
      <w:numFmt w:val="bullet"/>
      <w:lvlText w:val="•"/>
      <w:lvlJc w:val="left"/>
      <w:pPr>
        <w:tabs>
          <w:tab w:val="num" w:pos="3960"/>
        </w:tabs>
        <w:ind w:left="3960" w:hanging="360"/>
      </w:pPr>
      <w:rPr>
        <w:rFonts w:ascii="Arial" w:hAnsi="Arial" w:hint="default"/>
      </w:rPr>
    </w:lvl>
    <w:lvl w:ilvl="6" w:tplc="1444DE2E" w:tentative="1">
      <w:start w:val="1"/>
      <w:numFmt w:val="bullet"/>
      <w:lvlText w:val="•"/>
      <w:lvlJc w:val="left"/>
      <w:pPr>
        <w:tabs>
          <w:tab w:val="num" w:pos="4680"/>
        </w:tabs>
        <w:ind w:left="4680" w:hanging="360"/>
      </w:pPr>
      <w:rPr>
        <w:rFonts w:ascii="Arial" w:hAnsi="Arial" w:hint="default"/>
      </w:rPr>
    </w:lvl>
    <w:lvl w:ilvl="7" w:tplc="168C3B8A" w:tentative="1">
      <w:start w:val="1"/>
      <w:numFmt w:val="bullet"/>
      <w:lvlText w:val="•"/>
      <w:lvlJc w:val="left"/>
      <w:pPr>
        <w:tabs>
          <w:tab w:val="num" w:pos="5400"/>
        </w:tabs>
        <w:ind w:left="5400" w:hanging="360"/>
      </w:pPr>
      <w:rPr>
        <w:rFonts w:ascii="Arial" w:hAnsi="Arial" w:hint="default"/>
      </w:rPr>
    </w:lvl>
    <w:lvl w:ilvl="8" w:tplc="A086CC56" w:tentative="1">
      <w:start w:val="1"/>
      <w:numFmt w:val="bullet"/>
      <w:lvlText w:val="•"/>
      <w:lvlJc w:val="left"/>
      <w:pPr>
        <w:tabs>
          <w:tab w:val="num" w:pos="6120"/>
        </w:tabs>
        <w:ind w:left="6120" w:hanging="360"/>
      </w:pPr>
      <w:rPr>
        <w:rFonts w:ascii="Arial" w:hAnsi="Arial" w:hint="default"/>
      </w:rPr>
    </w:lvl>
  </w:abstractNum>
  <w:abstractNum w:abstractNumId="6">
    <w:nsid w:val="1A316E28"/>
    <w:multiLevelType w:val="hybridMultilevel"/>
    <w:tmpl w:val="7494ADE2"/>
    <w:lvl w:ilvl="0" w:tplc="4D60BD54">
      <w:start w:val="1"/>
      <w:numFmt w:val="bullet"/>
      <w:lvlText w:val="̵"/>
      <w:lvlJc w:val="left"/>
      <w:pPr>
        <w:ind w:left="720" w:hanging="360"/>
      </w:pPr>
      <w:rPr>
        <w:rFonts w:ascii="Times New Roman" w:hAnsi="Times New Roman"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D92499"/>
    <w:multiLevelType w:val="hybridMultilevel"/>
    <w:tmpl w:val="5A862EBC"/>
    <w:lvl w:ilvl="0" w:tplc="4D60BD54">
      <w:start w:val="1"/>
      <w:numFmt w:val="bullet"/>
      <w:lvlText w:val="̵"/>
      <w:lvlJc w:val="left"/>
      <w:pPr>
        <w:ind w:left="360" w:hanging="360"/>
      </w:pPr>
      <w:rPr>
        <w:rFonts w:ascii="Times New Roman" w:hAnsi="Times New Roman" w:cs="Times New Roman" w:hint="default"/>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1A14514"/>
    <w:multiLevelType w:val="hybridMultilevel"/>
    <w:tmpl w:val="AD087992"/>
    <w:lvl w:ilvl="0" w:tplc="5C5EF23A">
      <w:start w:val="1"/>
      <w:numFmt w:val="bullet"/>
      <w:lvlText w:val=""/>
      <w:lvlJc w:val="left"/>
      <w:pPr>
        <w:ind w:left="720" w:hanging="360"/>
      </w:pPr>
      <w:rPr>
        <w:rFonts w:ascii="Symbol" w:hAnsi="Symbol" w:hint="default"/>
      </w:rPr>
    </w:lvl>
    <w:lvl w:ilvl="1" w:tplc="1AA80CA4">
      <w:start w:val="1"/>
      <w:numFmt w:val="decimal"/>
      <w:lvlText w:val="%2."/>
      <w:lvlJc w:val="left"/>
      <w:pPr>
        <w:tabs>
          <w:tab w:val="num" w:pos="1440"/>
        </w:tabs>
        <w:ind w:left="1440" w:hanging="360"/>
      </w:pPr>
    </w:lvl>
    <w:lvl w:ilvl="2" w:tplc="3160BE6C">
      <w:start w:val="1"/>
      <w:numFmt w:val="decimal"/>
      <w:lvlText w:val="%3."/>
      <w:lvlJc w:val="left"/>
      <w:pPr>
        <w:tabs>
          <w:tab w:val="num" w:pos="2160"/>
        </w:tabs>
        <w:ind w:left="2160" w:hanging="360"/>
      </w:pPr>
    </w:lvl>
    <w:lvl w:ilvl="3" w:tplc="D9481A0A">
      <w:start w:val="1"/>
      <w:numFmt w:val="decimal"/>
      <w:lvlText w:val="%4."/>
      <w:lvlJc w:val="left"/>
      <w:pPr>
        <w:tabs>
          <w:tab w:val="num" w:pos="2880"/>
        </w:tabs>
        <w:ind w:left="2880" w:hanging="360"/>
      </w:pPr>
    </w:lvl>
    <w:lvl w:ilvl="4" w:tplc="4EBE3112">
      <w:start w:val="1"/>
      <w:numFmt w:val="decimal"/>
      <w:lvlText w:val="%5."/>
      <w:lvlJc w:val="left"/>
      <w:pPr>
        <w:tabs>
          <w:tab w:val="num" w:pos="3600"/>
        </w:tabs>
        <w:ind w:left="3600" w:hanging="360"/>
      </w:pPr>
    </w:lvl>
    <w:lvl w:ilvl="5" w:tplc="ED9C1010">
      <w:start w:val="1"/>
      <w:numFmt w:val="decimal"/>
      <w:lvlText w:val="%6."/>
      <w:lvlJc w:val="left"/>
      <w:pPr>
        <w:tabs>
          <w:tab w:val="num" w:pos="4320"/>
        </w:tabs>
        <w:ind w:left="4320" w:hanging="360"/>
      </w:pPr>
    </w:lvl>
    <w:lvl w:ilvl="6" w:tplc="78ACD29C">
      <w:start w:val="1"/>
      <w:numFmt w:val="decimal"/>
      <w:lvlText w:val="%7."/>
      <w:lvlJc w:val="left"/>
      <w:pPr>
        <w:tabs>
          <w:tab w:val="num" w:pos="5040"/>
        </w:tabs>
        <w:ind w:left="5040" w:hanging="360"/>
      </w:pPr>
    </w:lvl>
    <w:lvl w:ilvl="7" w:tplc="3A509576">
      <w:start w:val="1"/>
      <w:numFmt w:val="decimal"/>
      <w:lvlText w:val="%8."/>
      <w:lvlJc w:val="left"/>
      <w:pPr>
        <w:tabs>
          <w:tab w:val="num" w:pos="5760"/>
        </w:tabs>
        <w:ind w:left="5760" w:hanging="360"/>
      </w:pPr>
    </w:lvl>
    <w:lvl w:ilvl="8" w:tplc="7338C15C">
      <w:start w:val="1"/>
      <w:numFmt w:val="decimal"/>
      <w:lvlText w:val="%9."/>
      <w:lvlJc w:val="left"/>
      <w:pPr>
        <w:tabs>
          <w:tab w:val="num" w:pos="6480"/>
        </w:tabs>
        <w:ind w:left="6480" w:hanging="360"/>
      </w:pPr>
    </w:lvl>
  </w:abstractNum>
  <w:abstractNum w:abstractNumId="9">
    <w:nsid w:val="25BC64AD"/>
    <w:multiLevelType w:val="hybridMultilevel"/>
    <w:tmpl w:val="4020811C"/>
    <w:lvl w:ilvl="0" w:tplc="B34867B0">
      <w:numFmt w:val="bullet"/>
      <w:lvlText w:val="-"/>
      <w:lvlJc w:val="left"/>
      <w:pPr>
        <w:ind w:left="720" w:hanging="360"/>
      </w:pPr>
      <w:rPr>
        <w:rFonts w:ascii="Calibri" w:hAnsi="Calibri" w:cs="Calibr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E36F4B"/>
    <w:multiLevelType w:val="hybridMultilevel"/>
    <w:tmpl w:val="B10EE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C335DC2"/>
    <w:multiLevelType w:val="hybridMultilevel"/>
    <w:tmpl w:val="1B5E3D14"/>
    <w:lvl w:ilvl="0" w:tplc="0C090001">
      <w:start w:val="1"/>
      <w:numFmt w:val="bullet"/>
      <w:lvlText w:val=""/>
      <w:lvlJc w:val="left"/>
      <w:pPr>
        <w:ind w:left="720" w:hanging="360"/>
      </w:pPr>
      <w:rPr>
        <w:rFonts w:ascii="Symbol" w:hAnsi="Symbol" w:hint="default"/>
      </w:rPr>
    </w:lvl>
    <w:lvl w:ilvl="1" w:tplc="0C090003">
      <w:numFmt w:val="bullet"/>
      <w:lvlText w:val="-"/>
      <w:lvlJc w:val="left"/>
      <w:pPr>
        <w:ind w:left="1440" w:hanging="360"/>
      </w:pPr>
      <w:rPr>
        <w:rFonts w:ascii="Arial" w:eastAsia="Calibri" w:hAnsi="Arial" w:cs="Aria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2EBA5E85"/>
    <w:multiLevelType w:val="hybridMultilevel"/>
    <w:tmpl w:val="C6A07122"/>
    <w:lvl w:ilvl="0" w:tplc="B34867B0">
      <w:numFmt w:val="bullet"/>
      <w:lvlText w:val="-"/>
      <w:lvlJc w:val="left"/>
      <w:pPr>
        <w:ind w:left="720" w:hanging="360"/>
      </w:pPr>
      <w:rPr>
        <w:rFonts w:ascii="Calibri" w:hAnsi="Calibri" w:cs="Calibr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98052F"/>
    <w:multiLevelType w:val="multilevel"/>
    <w:tmpl w:val="47A4E928"/>
    <w:lvl w:ilvl="0">
      <w:numFmt w:val="bullet"/>
      <w:pStyle w:val="ListParagraph"/>
      <w:lvlText w:val="-"/>
      <w:lvlJc w:val="left"/>
      <w:pPr>
        <w:ind w:left="369" w:hanging="369"/>
      </w:pPr>
      <w:rPr>
        <w:rFonts w:ascii="Calibri" w:hAnsi="Calibri" w:cs="Calibri" w:hint="default"/>
        <w:sz w:val="28"/>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19B365A"/>
    <w:multiLevelType w:val="hybridMultilevel"/>
    <w:tmpl w:val="9D68328C"/>
    <w:lvl w:ilvl="0" w:tplc="B34867B0">
      <w:numFmt w:val="bullet"/>
      <w:lvlText w:val="-"/>
      <w:lvlJc w:val="left"/>
      <w:pPr>
        <w:ind w:left="720" w:hanging="360"/>
      </w:pPr>
      <w:rPr>
        <w:rFonts w:ascii="Calibri" w:hAnsi="Calibri" w:cs="Calibr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143F21"/>
    <w:multiLevelType w:val="hybridMultilevel"/>
    <w:tmpl w:val="4B9E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FE3A57"/>
    <w:multiLevelType w:val="hybridMultilevel"/>
    <w:tmpl w:val="C1545424"/>
    <w:lvl w:ilvl="0" w:tplc="B34867B0">
      <w:numFmt w:val="bullet"/>
      <w:lvlText w:val="-"/>
      <w:lvlJc w:val="left"/>
      <w:pPr>
        <w:ind w:left="1440" w:hanging="360"/>
      </w:pPr>
      <w:rPr>
        <w:rFonts w:ascii="Calibri" w:hAnsi="Calibri" w:cs="Calibri" w:hint="default"/>
        <w:sz w:val="28"/>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5110817"/>
    <w:multiLevelType w:val="hybridMultilevel"/>
    <w:tmpl w:val="03BA5B5C"/>
    <w:lvl w:ilvl="0" w:tplc="3586C7D6">
      <w:start w:val="1"/>
      <w:numFmt w:val="bullet"/>
      <w:lvlText w:val=""/>
      <w:lvlJc w:val="left"/>
      <w:pPr>
        <w:ind w:left="720" w:hanging="360"/>
      </w:pPr>
      <w:rPr>
        <w:rFonts w:ascii="Symbol" w:hAnsi="Symbol" w:hint="default"/>
      </w:rPr>
    </w:lvl>
    <w:lvl w:ilvl="1" w:tplc="D2964D48" w:tentative="1">
      <w:start w:val="1"/>
      <w:numFmt w:val="bullet"/>
      <w:lvlText w:val="o"/>
      <w:lvlJc w:val="left"/>
      <w:pPr>
        <w:ind w:left="1440" w:hanging="360"/>
      </w:pPr>
      <w:rPr>
        <w:rFonts w:ascii="Courier New" w:hAnsi="Courier New" w:cs="Courier New" w:hint="default"/>
      </w:rPr>
    </w:lvl>
    <w:lvl w:ilvl="2" w:tplc="4E2C7BC8" w:tentative="1">
      <w:start w:val="1"/>
      <w:numFmt w:val="bullet"/>
      <w:lvlText w:val=""/>
      <w:lvlJc w:val="left"/>
      <w:pPr>
        <w:ind w:left="2160" w:hanging="360"/>
      </w:pPr>
      <w:rPr>
        <w:rFonts w:ascii="Wingdings" w:hAnsi="Wingdings" w:hint="default"/>
      </w:rPr>
    </w:lvl>
    <w:lvl w:ilvl="3" w:tplc="4140C694" w:tentative="1">
      <w:start w:val="1"/>
      <w:numFmt w:val="bullet"/>
      <w:lvlText w:val=""/>
      <w:lvlJc w:val="left"/>
      <w:pPr>
        <w:ind w:left="2880" w:hanging="360"/>
      </w:pPr>
      <w:rPr>
        <w:rFonts w:ascii="Symbol" w:hAnsi="Symbol" w:hint="default"/>
      </w:rPr>
    </w:lvl>
    <w:lvl w:ilvl="4" w:tplc="B0D2E958" w:tentative="1">
      <w:start w:val="1"/>
      <w:numFmt w:val="bullet"/>
      <w:lvlText w:val="o"/>
      <w:lvlJc w:val="left"/>
      <w:pPr>
        <w:ind w:left="3600" w:hanging="360"/>
      </w:pPr>
      <w:rPr>
        <w:rFonts w:ascii="Courier New" w:hAnsi="Courier New" w:cs="Courier New" w:hint="default"/>
      </w:rPr>
    </w:lvl>
    <w:lvl w:ilvl="5" w:tplc="6590C85C" w:tentative="1">
      <w:start w:val="1"/>
      <w:numFmt w:val="bullet"/>
      <w:lvlText w:val=""/>
      <w:lvlJc w:val="left"/>
      <w:pPr>
        <w:ind w:left="4320" w:hanging="360"/>
      </w:pPr>
      <w:rPr>
        <w:rFonts w:ascii="Wingdings" w:hAnsi="Wingdings" w:hint="default"/>
      </w:rPr>
    </w:lvl>
    <w:lvl w:ilvl="6" w:tplc="151A0EA0" w:tentative="1">
      <w:start w:val="1"/>
      <w:numFmt w:val="bullet"/>
      <w:lvlText w:val=""/>
      <w:lvlJc w:val="left"/>
      <w:pPr>
        <w:ind w:left="5040" w:hanging="360"/>
      </w:pPr>
      <w:rPr>
        <w:rFonts w:ascii="Symbol" w:hAnsi="Symbol" w:hint="default"/>
      </w:rPr>
    </w:lvl>
    <w:lvl w:ilvl="7" w:tplc="85FC8D86" w:tentative="1">
      <w:start w:val="1"/>
      <w:numFmt w:val="bullet"/>
      <w:lvlText w:val="o"/>
      <w:lvlJc w:val="left"/>
      <w:pPr>
        <w:ind w:left="5760" w:hanging="360"/>
      </w:pPr>
      <w:rPr>
        <w:rFonts w:ascii="Courier New" w:hAnsi="Courier New" w:cs="Courier New" w:hint="default"/>
      </w:rPr>
    </w:lvl>
    <w:lvl w:ilvl="8" w:tplc="C7B878CA" w:tentative="1">
      <w:start w:val="1"/>
      <w:numFmt w:val="bullet"/>
      <w:lvlText w:val=""/>
      <w:lvlJc w:val="left"/>
      <w:pPr>
        <w:ind w:left="6480" w:hanging="360"/>
      </w:pPr>
      <w:rPr>
        <w:rFonts w:ascii="Wingdings" w:hAnsi="Wingdings" w:hint="default"/>
      </w:rPr>
    </w:lvl>
  </w:abstractNum>
  <w:abstractNum w:abstractNumId="18">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B8B7FC9"/>
    <w:multiLevelType w:val="hybridMultilevel"/>
    <w:tmpl w:val="0BF4F7DA"/>
    <w:lvl w:ilvl="0" w:tplc="766691CC">
      <w:start w:val="1"/>
      <w:numFmt w:val="bullet"/>
      <w:lvlText w:val=""/>
      <w:lvlJc w:val="left"/>
      <w:pPr>
        <w:ind w:left="720" w:hanging="360"/>
      </w:pPr>
      <w:rPr>
        <w:rFonts w:ascii="Symbol" w:hAnsi="Symbol" w:hint="default"/>
      </w:rPr>
    </w:lvl>
    <w:lvl w:ilvl="1" w:tplc="B6F2F1F4">
      <w:start w:val="1"/>
      <w:numFmt w:val="decimal"/>
      <w:lvlText w:val="%2."/>
      <w:lvlJc w:val="left"/>
      <w:pPr>
        <w:tabs>
          <w:tab w:val="num" w:pos="1440"/>
        </w:tabs>
        <w:ind w:left="1440" w:hanging="360"/>
      </w:pPr>
    </w:lvl>
    <w:lvl w:ilvl="2" w:tplc="B89E3336">
      <w:start w:val="1"/>
      <w:numFmt w:val="decimal"/>
      <w:lvlText w:val="%3."/>
      <w:lvlJc w:val="left"/>
      <w:pPr>
        <w:tabs>
          <w:tab w:val="num" w:pos="2160"/>
        </w:tabs>
        <w:ind w:left="2160" w:hanging="360"/>
      </w:pPr>
    </w:lvl>
    <w:lvl w:ilvl="3" w:tplc="175C68E8">
      <w:start w:val="1"/>
      <w:numFmt w:val="decimal"/>
      <w:lvlText w:val="%4."/>
      <w:lvlJc w:val="left"/>
      <w:pPr>
        <w:tabs>
          <w:tab w:val="num" w:pos="2880"/>
        </w:tabs>
        <w:ind w:left="2880" w:hanging="360"/>
      </w:pPr>
    </w:lvl>
    <w:lvl w:ilvl="4" w:tplc="F61AD126">
      <w:start w:val="1"/>
      <w:numFmt w:val="decimal"/>
      <w:lvlText w:val="%5."/>
      <w:lvlJc w:val="left"/>
      <w:pPr>
        <w:tabs>
          <w:tab w:val="num" w:pos="3600"/>
        </w:tabs>
        <w:ind w:left="3600" w:hanging="360"/>
      </w:pPr>
    </w:lvl>
    <w:lvl w:ilvl="5" w:tplc="427856E2">
      <w:start w:val="1"/>
      <w:numFmt w:val="decimal"/>
      <w:lvlText w:val="%6."/>
      <w:lvlJc w:val="left"/>
      <w:pPr>
        <w:tabs>
          <w:tab w:val="num" w:pos="4320"/>
        </w:tabs>
        <w:ind w:left="4320" w:hanging="360"/>
      </w:pPr>
    </w:lvl>
    <w:lvl w:ilvl="6" w:tplc="8E445002">
      <w:start w:val="1"/>
      <w:numFmt w:val="decimal"/>
      <w:lvlText w:val="%7."/>
      <w:lvlJc w:val="left"/>
      <w:pPr>
        <w:tabs>
          <w:tab w:val="num" w:pos="5040"/>
        </w:tabs>
        <w:ind w:left="5040" w:hanging="360"/>
      </w:pPr>
    </w:lvl>
    <w:lvl w:ilvl="7" w:tplc="BC2EE9CC">
      <w:start w:val="1"/>
      <w:numFmt w:val="decimal"/>
      <w:lvlText w:val="%8."/>
      <w:lvlJc w:val="left"/>
      <w:pPr>
        <w:tabs>
          <w:tab w:val="num" w:pos="5760"/>
        </w:tabs>
        <w:ind w:left="5760" w:hanging="360"/>
      </w:pPr>
    </w:lvl>
    <w:lvl w:ilvl="8" w:tplc="B7DAD0FE">
      <w:start w:val="1"/>
      <w:numFmt w:val="decimal"/>
      <w:lvlText w:val="%9."/>
      <w:lvlJc w:val="left"/>
      <w:pPr>
        <w:tabs>
          <w:tab w:val="num" w:pos="6480"/>
        </w:tabs>
        <w:ind w:left="6480" w:hanging="360"/>
      </w:pPr>
    </w:lvl>
  </w:abstractNum>
  <w:abstractNum w:abstractNumId="20">
    <w:nsid w:val="3E586EEA"/>
    <w:multiLevelType w:val="singleLevel"/>
    <w:tmpl w:val="B34867B0"/>
    <w:lvl w:ilvl="0">
      <w:numFmt w:val="bullet"/>
      <w:pStyle w:val="ListBullet5"/>
      <w:lvlText w:val="-"/>
      <w:lvlJc w:val="left"/>
      <w:pPr>
        <w:ind w:left="369" w:hanging="369"/>
      </w:pPr>
      <w:rPr>
        <w:rFonts w:ascii="Calibri" w:hAnsi="Calibri" w:cs="Calibri" w:hint="default"/>
        <w:sz w:val="28"/>
      </w:rPr>
    </w:lvl>
  </w:abstractNum>
  <w:abstractNum w:abstractNumId="21">
    <w:nsid w:val="4C8D0ED2"/>
    <w:multiLevelType w:val="hybridMultilevel"/>
    <w:tmpl w:val="7D362872"/>
    <w:lvl w:ilvl="0" w:tplc="B34867B0">
      <w:numFmt w:val="bullet"/>
      <w:lvlText w:val="-"/>
      <w:lvlJc w:val="left"/>
      <w:pPr>
        <w:ind w:left="720" w:hanging="360"/>
      </w:pPr>
      <w:rPr>
        <w:rFonts w:ascii="Calibri" w:hAnsi="Calibri" w:cs="Calibr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456429"/>
    <w:multiLevelType w:val="multilevel"/>
    <w:tmpl w:val="E898CC72"/>
    <w:numStyleLink w:val="KeyPoints"/>
  </w:abstractNum>
  <w:abstractNum w:abstractNumId="23">
    <w:nsid w:val="69256F86"/>
    <w:multiLevelType w:val="hybridMultilevel"/>
    <w:tmpl w:val="48601956"/>
    <w:lvl w:ilvl="0" w:tplc="B34867B0">
      <w:numFmt w:val="bullet"/>
      <w:lvlText w:val="-"/>
      <w:lvlJc w:val="left"/>
      <w:pPr>
        <w:ind w:left="360" w:hanging="360"/>
      </w:pPr>
      <w:rPr>
        <w:rFonts w:ascii="Calibri" w:hAnsi="Calibri" w:cs="Calibri" w:hint="default"/>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2C534A2"/>
    <w:multiLevelType w:val="hybridMultilevel"/>
    <w:tmpl w:val="E1B22FA2"/>
    <w:lvl w:ilvl="0" w:tplc="B34867B0">
      <w:numFmt w:val="bullet"/>
      <w:lvlText w:val="-"/>
      <w:lvlJc w:val="left"/>
      <w:pPr>
        <w:ind w:left="720" w:hanging="360"/>
      </w:pPr>
      <w:rPr>
        <w:rFonts w:ascii="Calibri" w:hAnsi="Calibri" w:cs="Calibr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nsid w:val="79934A99"/>
    <w:multiLevelType w:val="hybridMultilevel"/>
    <w:tmpl w:val="4CC81502"/>
    <w:lvl w:ilvl="0" w:tplc="79288A1C">
      <w:start w:val="1"/>
      <w:numFmt w:val="bullet"/>
      <w:lvlText w:val=""/>
      <w:lvlJc w:val="left"/>
      <w:pPr>
        <w:ind w:left="720" w:hanging="360"/>
      </w:pPr>
      <w:rPr>
        <w:rFonts w:ascii="Symbol" w:hAnsi="Symbol" w:hint="default"/>
      </w:rPr>
    </w:lvl>
    <w:lvl w:ilvl="1" w:tplc="C9C6333A">
      <w:start w:val="1"/>
      <w:numFmt w:val="decimal"/>
      <w:lvlText w:val="%2."/>
      <w:lvlJc w:val="left"/>
      <w:pPr>
        <w:tabs>
          <w:tab w:val="num" w:pos="1440"/>
        </w:tabs>
        <w:ind w:left="1440" w:hanging="360"/>
      </w:pPr>
    </w:lvl>
    <w:lvl w:ilvl="2" w:tplc="8206C25C">
      <w:start w:val="1"/>
      <w:numFmt w:val="decimal"/>
      <w:lvlText w:val="%3."/>
      <w:lvlJc w:val="left"/>
      <w:pPr>
        <w:tabs>
          <w:tab w:val="num" w:pos="2160"/>
        </w:tabs>
        <w:ind w:left="2160" w:hanging="360"/>
      </w:pPr>
    </w:lvl>
    <w:lvl w:ilvl="3" w:tplc="E7066F42">
      <w:start w:val="1"/>
      <w:numFmt w:val="decimal"/>
      <w:lvlText w:val="%4."/>
      <w:lvlJc w:val="left"/>
      <w:pPr>
        <w:tabs>
          <w:tab w:val="num" w:pos="2880"/>
        </w:tabs>
        <w:ind w:left="2880" w:hanging="360"/>
      </w:pPr>
    </w:lvl>
    <w:lvl w:ilvl="4" w:tplc="91667120">
      <w:start w:val="1"/>
      <w:numFmt w:val="decimal"/>
      <w:lvlText w:val="%5."/>
      <w:lvlJc w:val="left"/>
      <w:pPr>
        <w:tabs>
          <w:tab w:val="num" w:pos="3600"/>
        </w:tabs>
        <w:ind w:left="3600" w:hanging="360"/>
      </w:pPr>
    </w:lvl>
    <w:lvl w:ilvl="5" w:tplc="7AD25DF2">
      <w:start w:val="1"/>
      <w:numFmt w:val="decimal"/>
      <w:lvlText w:val="%6."/>
      <w:lvlJc w:val="left"/>
      <w:pPr>
        <w:tabs>
          <w:tab w:val="num" w:pos="4320"/>
        </w:tabs>
        <w:ind w:left="4320" w:hanging="360"/>
      </w:pPr>
    </w:lvl>
    <w:lvl w:ilvl="6" w:tplc="87100026">
      <w:start w:val="1"/>
      <w:numFmt w:val="decimal"/>
      <w:lvlText w:val="%7."/>
      <w:lvlJc w:val="left"/>
      <w:pPr>
        <w:tabs>
          <w:tab w:val="num" w:pos="5040"/>
        </w:tabs>
        <w:ind w:left="5040" w:hanging="360"/>
      </w:pPr>
    </w:lvl>
    <w:lvl w:ilvl="7" w:tplc="F6304022">
      <w:start w:val="1"/>
      <w:numFmt w:val="decimal"/>
      <w:lvlText w:val="%8."/>
      <w:lvlJc w:val="left"/>
      <w:pPr>
        <w:tabs>
          <w:tab w:val="num" w:pos="5760"/>
        </w:tabs>
        <w:ind w:left="5760" w:hanging="360"/>
      </w:pPr>
    </w:lvl>
    <w:lvl w:ilvl="8" w:tplc="B3B47A66">
      <w:start w:val="1"/>
      <w:numFmt w:val="decimal"/>
      <w:lvlText w:val="%9."/>
      <w:lvlJc w:val="left"/>
      <w:pPr>
        <w:tabs>
          <w:tab w:val="num" w:pos="6480"/>
        </w:tabs>
        <w:ind w:left="6480" w:hanging="360"/>
      </w:pPr>
    </w:lvl>
  </w:abstractNum>
  <w:abstractNum w:abstractNumId="27">
    <w:nsid w:val="7F66418E"/>
    <w:multiLevelType w:val="hybridMultilevel"/>
    <w:tmpl w:val="53E0498C"/>
    <w:lvl w:ilvl="0" w:tplc="0C090001">
      <w:start w:val="1"/>
      <w:numFmt w:val="decimal"/>
      <w:lvlText w:val="%1."/>
      <w:lvlJc w:val="left"/>
      <w:pPr>
        <w:tabs>
          <w:tab w:val="num" w:pos="720"/>
        </w:tabs>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5"/>
  </w:num>
  <w:num w:numId="2">
    <w:abstractNumId w:val="1"/>
  </w:num>
  <w:num w:numId="3">
    <w:abstractNumId w:val="18"/>
  </w:num>
  <w:num w:numId="4">
    <w:abstractNumId w:val="13"/>
  </w:num>
  <w:num w:numId="5">
    <w:abstractNumId w:val="22"/>
  </w:num>
  <w:num w:numId="6">
    <w:abstractNumId w:val="20"/>
  </w:num>
  <w:num w:numId="7">
    <w:abstractNumId w:val="0"/>
    <w:lvlOverride w:ilvl="0">
      <w:lvl w:ilvl="0">
        <w:numFmt w:val="bullet"/>
        <w:lvlText w:val="-"/>
        <w:legacy w:legacy="1" w:legacySpace="0" w:legacyIndent="0"/>
        <w:lvlJc w:val="left"/>
        <w:rPr>
          <w:rFonts w:ascii="Calibri" w:hAnsi="Calibri" w:cs="Calibri" w:hint="default"/>
          <w:sz w:val="28"/>
        </w:rPr>
      </w:lvl>
    </w:lvlOverride>
  </w:num>
  <w:num w:numId="8">
    <w:abstractNumId w:val="0"/>
    <w:lvlOverride w:ilvl="0">
      <w:lvl w:ilvl="0">
        <w:numFmt w:val="bullet"/>
        <w:lvlText w:val="-"/>
        <w:legacy w:legacy="1" w:legacySpace="0" w:legacyIndent="0"/>
        <w:lvlJc w:val="left"/>
        <w:rPr>
          <w:rFonts w:ascii="Calibri" w:hAnsi="Calibri" w:cs="Calibri" w:hint="default"/>
          <w:sz w:val="24"/>
        </w:rPr>
      </w:lvl>
    </w:lvlOverride>
  </w:num>
  <w:num w:numId="9">
    <w:abstractNumId w:val="0"/>
    <w:lvlOverride w:ilvl="0">
      <w:lvl w:ilvl="0">
        <w:numFmt w:val="bullet"/>
        <w:lvlText w:val="•"/>
        <w:legacy w:legacy="1" w:legacySpace="0" w:legacyIndent="0"/>
        <w:lvlJc w:val="left"/>
        <w:rPr>
          <w:rFonts w:ascii="Arial" w:hAnsi="Arial" w:cs="Arial" w:hint="default"/>
          <w:sz w:val="24"/>
        </w:rPr>
      </w:lvl>
    </w:lvlOverride>
  </w:num>
  <w:num w:numId="1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0"/>
  </w:num>
  <w:num w:numId="20">
    <w:abstractNumId w:val="17"/>
  </w:num>
  <w:num w:numId="21">
    <w:abstractNumId w:val="7"/>
  </w:num>
  <w:num w:numId="22">
    <w:abstractNumId w:val="6"/>
  </w:num>
  <w:num w:numId="23">
    <w:abstractNumId w:val="12"/>
  </w:num>
  <w:num w:numId="24">
    <w:abstractNumId w:val="14"/>
  </w:num>
  <w:num w:numId="25">
    <w:abstractNumId w:val="9"/>
  </w:num>
  <w:num w:numId="26">
    <w:abstractNumId w:val="21"/>
  </w:num>
  <w:num w:numId="27">
    <w:abstractNumId w:val="23"/>
  </w:num>
  <w:num w:numId="28">
    <w:abstractNumId w:val="2"/>
  </w:num>
  <w:num w:numId="29">
    <w:abstractNumId w:val="5"/>
  </w:num>
  <w:num w:numId="30">
    <w:abstractNumId w:val="16"/>
  </w:num>
  <w:num w:numId="31">
    <w:abstractNumId w:val="24"/>
  </w:num>
  <w:num w:numId="32">
    <w:abstractNumId w:val="1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211B5A"/>
    <w:rsid w:val="00004AEE"/>
    <w:rsid w:val="00005CAA"/>
    <w:rsid w:val="00010210"/>
    <w:rsid w:val="00012D66"/>
    <w:rsid w:val="00015ADA"/>
    <w:rsid w:val="00020C99"/>
    <w:rsid w:val="0002707B"/>
    <w:rsid w:val="00036779"/>
    <w:rsid w:val="00037693"/>
    <w:rsid w:val="0005148E"/>
    <w:rsid w:val="000550B6"/>
    <w:rsid w:val="00072C5A"/>
    <w:rsid w:val="000759E5"/>
    <w:rsid w:val="00084AC6"/>
    <w:rsid w:val="00091608"/>
    <w:rsid w:val="0009333C"/>
    <w:rsid w:val="0009704F"/>
    <w:rsid w:val="000A0F11"/>
    <w:rsid w:val="000A125A"/>
    <w:rsid w:val="000A57CD"/>
    <w:rsid w:val="000B3758"/>
    <w:rsid w:val="000B3C59"/>
    <w:rsid w:val="000B7681"/>
    <w:rsid w:val="000B7B42"/>
    <w:rsid w:val="000C02B7"/>
    <w:rsid w:val="000C5100"/>
    <w:rsid w:val="000C5342"/>
    <w:rsid w:val="000C706A"/>
    <w:rsid w:val="000D2136"/>
    <w:rsid w:val="000D2887"/>
    <w:rsid w:val="000D6D63"/>
    <w:rsid w:val="000E0081"/>
    <w:rsid w:val="000E07CF"/>
    <w:rsid w:val="000E31C1"/>
    <w:rsid w:val="000F2CF2"/>
    <w:rsid w:val="00100BEF"/>
    <w:rsid w:val="001016D1"/>
    <w:rsid w:val="00102F64"/>
    <w:rsid w:val="00111326"/>
    <w:rsid w:val="0011498E"/>
    <w:rsid w:val="00117A45"/>
    <w:rsid w:val="001224AE"/>
    <w:rsid w:val="001337D4"/>
    <w:rsid w:val="00142E06"/>
    <w:rsid w:val="00147C12"/>
    <w:rsid w:val="00150CD7"/>
    <w:rsid w:val="001510D6"/>
    <w:rsid w:val="001527A1"/>
    <w:rsid w:val="001530DC"/>
    <w:rsid w:val="00154989"/>
    <w:rsid w:val="00155A9F"/>
    <w:rsid w:val="00160262"/>
    <w:rsid w:val="0016285D"/>
    <w:rsid w:val="00166539"/>
    <w:rsid w:val="0016780A"/>
    <w:rsid w:val="001713FA"/>
    <w:rsid w:val="00173E68"/>
    <w:rsid w:val="00173EBF"/>
    <w:rsid w:val="00175ED3"/>
    <w:rsid w:val="0018022F"/>
    <w:rsid w:val="001842A2"/>
    <w:rsid w:val="00187FA8"/>
    <w:rsid w:val="00192F5E"/>
    <w:rsid w:val="00193058"/>
    <w:rsid w:val="00197772"/>
    <w:rsid w:val="001A51C8"/>
    <w:rsid w:val="001B11C9"/>
    <w:rsid w:val="001B4CA8"/>
    <w:rsid w:val="001B5EA1"/>
    <w:rsid w:val="001B658A"/>
    <w:rsid w:val="001C2E4D"/>
    <w:rsid w:val="001C4F3D"/>
    <w:rsid w:val="001D0CDC"/>
    <w:rsid w:val="001D1D82"/>
    <w:rsid w:val="001E1182"/>
    <w:rsid w:val="001E1F33"/>
    <w:rsid w:val="001E367B"/>
    <w:rsid w:val="002008B0"/>
    <w:rsid w:val="00202C90"/>
    <w:rsid w:val="00211B5A"/>
    <w:rsid w:val="00213DE8"/>
    <w:rsid w:val="00216118"/>
    <w:rsid w:val="002209AB"/>
    <w:rsid w:val="002251E3"/>
    <w:rsid w:val="00227A95"/>
    <w:rsid w:val="002316BD"/>
    <w:rsid w:val="002444E3"/>
    <w:rsid w:val="002473FC"/>
    <w:rsid w:val="00252E3C"/>
    <w:rsid w:val="00260849"/>
    <w:rsid w:val="00262198"/>
    <w:rsid w:val="00263F0C"/>
    <w:rsid w:val="002710B8"/>
    <w:rsid w:val="002777B0"/>
    <w:rsid w:val="00285F1B"/>
    <w:rsid w:val="00292B81"/>
    <w:rsid w:val="00297B3D"/>
    <w:rsid w:val="00297EE2"/>
    <w:rsid w:val="002B18AE"/>
    <w:rsid w:val="002C1C93"/>
    <w:rsid w:val="002C5066"/>
    <w:rsid w:val="002C5813"/>
    <w:rsid w:val="002D0D8D"/>
    <w:rsid w:val="002D4AAC"/>
    <w:rsid w:val="002F045A"/>
    <w:rsid w:val="002F6E09"/>
    <w:rsid w:val="0030039D"/>
    <w:rsid w:val="0030326F"/>
    <w:rsid w:val="0030641A"/>
    <w:rsid w:val="00310701"/>
    <w:rsid w:val="00315980"/>
    <w:rsid w:val="00316F7F"/>
    <w:rsid w:val="003218E8"/>
    <w:rsid w:val="00324331"/>
    <w:rsid w:val="00324675"/>
    <w:rsid w:val="00325E34"/>
    <w:rsid w:val="00330DCE"/>
    <w:rsid w:val="00331D0D"/>
    <w:rsid w:val="00331E11"/>
    <w:rsid w:val="00334761"/>
    <w:rsid w:val="00337EBC"/>
    <w:rsid w:val="00341DCD"/>
    <w:rsid w:val="0034563E"/>
    <w:rsid w:val="003518D6"/>
    <w:rsid w:val="0035460C"/>
    <w:rsid w:val="003550C1"/>
    <w:rsid w:val="00355489"/>
    <w:rsid w:val="003556BD"/>
    <w:rsid w:val="00365147"/>
    <w:rsid w:val="0037016E"/>
    <w:rsid w:val="00372908"/>
    <w:rsid w:val="003729FE"/>
    <w:rsid w:val="00380D09"/>
    <w:rsid w:val="00383020"/>
    <w:rsid w:val="00387B6C"/>
    <w:rsid w:val="00394D7E"/>
    <w:rsid w:val="003975FD"/>
    <w:rsid w:val="003A5AF2"/>
    <w:rsid w:val="003B057D"/>
    <w:rsid w:val="003B60CC"/>
    <w:rsid w:val="003B7033"/>
    <w:rsid w:val="003C1B25"/>
    <w:rsid w:val="003C2443"/>
    <w:rsid w:val="003C5DA3"/>
    <w:rsid w:val="003D1A89"/>
    <w:rsid w:val="003D4BCD"/>
    <w:rsid w:val="003D5A02"/>
    <w:rsid w:val="003D6C2B"/>
    <w:rsid w:val="003E01D8"/>
    <w:rsid w:val="003E1649"/>
    <w:rsid w:val="003E2100"/>
    <w:rsid w:val="003E79B9"/>
    <w:rsid w:val="003F0456"/>
    <w:rsid w:val="003F4534"/>
    <w:rsid w:val="003F6F5B"/>
    <w:rsid w:val="0040342D"/>
    <w:rsid w:val="00406418"/>
    <w:rsid w:val="0041192D"/>
    <w:rsid w:val="00413EE1"/>
    <w:rsid w:val="004175CD"/>
    <w:rsid w:val="0042128E"/>
    <w:rsid w:val="00432B60"/>
    <w:rsid w:val="00440698"/>
    <w:rsid w:val="004540E2"/>
    <w:rsid w:val="00454454"/>
    <w:rsid w:val="00466E73"/>
    <w:rsid w:val="00467924"/>
    <w:rsid w:val="004712A5"/>
    <w:rsid w:val="0047266F"/>
    <w:rsid w:val="00475E10"/>
    <w:rsid w:val="00476D6B"/>
    <w:rsid w:val="00492C16"/>
    <w:rsid w:val="004A0678"/>
    <w:rsid w:val="004A48A3"/>
    <w:rsid w:val="004B0D92"/>
    <w:rsid w:val="004B0EC0"/>
    <w:rsid w:val="004B5196"/>
    <w:rsid w:val="004B66F1"/>
    <w:rsid w:val="004C3EA0"/>
    <w:rsid w:val="004C70B2"/>
    <w:rsid w:val="004E5EB3"/>
    <w:rsid w:val="004F7169"/>
    <w:rsid w:val="00500D66"/>
    <w:rsid w:val="00514C8E"/>
    <w:rsid w:val="00526F33"/>
    <w:rsid w:val="00531DBF"/>
    <w:rsid w:val="00537FCA"/>
    <w:rsid w:val="00545759"/>
    <w:rsid w:val="00545BE0"/>
    <w:rsid w:val="00546930"/>
    <w:rsid w:val="00547EA1"/>
    <w:rsid w:val="00547F58"/>
    <w:rsid w:val="00554C6A"/>
    <w:rsid w:val="00562E85"/>
    <w:rsid w:val="0056332F"/>
    <w:rsid w:val="00565E83"/>
    <w:rsid w:val="0057145C"/>
    <w:rsid w:val="005719B3"/>
    <w:rsid w:val="0057295E"/>
    <w:rsid w:val="0057469F"/>
    <w:rsid w:val="00577CCA"/>
    <w:rsid w:val="00581C39"/>
    <w:rsid w:val="00582491"/>
    <w:rsid w:val="005903B6"/>
    <w:rsid w:val="005A0247"/>
    <w:rsid w:val="005A126E"/>
    <w:rsid w:val="005A452F"/>
    <w:rsid w:val="005A7C4D"/>
    <w:rsid w:val="005B140D"/>
    <w:rsid w:val="005B15CB"/>
    <w:rsid w:val="005C1FEA"/>
    <w:rsid w:val="005C3495"/>
    <w:rsid w:val="005C6A64"/>
    <w:rsid w:val="005D15A9"/>
    <w:rsid w:val="005E3DFC"/>
    <w:rsid w:val="005E5942"/>
    <w:rsid w:val="005E60AF"/>
    <w:rsid w:val="005F1DEA"/>
    <w:rsid w:val="00605D20"/>
    <w:rsid w:val="00607FC9"/>
    <w:rsid w:val="00613023"/>
    <w:rsid w:val="00614FF7"/>
    <w:rsid w:val="00616863"/>
    <w:rsid w:val="00622FE1"/>
    <w:rsid w:val="00624376"/>
    <w:rsid w:val="0062521C"/>
    <w:rsid w:val="00625E99"/>
    <w:rsid w:val="006270DA"/>
    <w:rsid w:val="006272AA"/>
    <w:rsid w:val="00630A2B"/>
    <w:rsid w:val="00632DC7"/>
    <w:rsid w:val="006357FB"/>
    <w:rsid w:val="006406FC"/>
    <w:rsid w:val="00640E57"/>
    <w:rsid w:val="00646122"/>
    <w:rsid w:val="00650A79"/>
    <w:rsid w:val="00653E16"/>
    <w:rsid w:val="00657220"/>
    <w:rsid w:val="00657362"/>
    <w:rsid w:val="0066104B"/>
    <w:rsid w:val="006655EE"/>
    <w:rsid w:val="00667C10"/>
    <w:rsid w:val="00667EF4"/>
    <w:rsid w:val="00676FCA"/>
    <w:rsid w:val="00677177"/>
    <w:rsid w:val="00681A19"/>
    <w:rsid w:val="0068612E"/>
    <w:rsid w:val="00687C92"/>
    <w:rsid w:val="0069534E"/>
    <w:rsid w:val="0069669C"/>
    <w:rsid w:val="006A0528"/>
    <w:rsid w:val="006A1200"/>
    <w:rsid w:val="006A4F4E"/>
    <w:rsid w:val="006A6C23"/>
    <w:rsid w:val="006B14DB"/>
    <w:rsid w:val="006B21C4"/>
    <w:rsid w:val="006B65EF"/>
    <w:rsid w:val="006C38F1"/>
    <w:rsid w:val="006C4A1A"/>
    <w:rsid w:val="006D0393"/>
    <w:rsid w:val="006D1A83"/>
    <w:rsid w:val="006E1CFE"/>
    <w:rsid w:val="006F10C4"/>
    <w:rsid w:val="006F40E9"/>
    <w:rsid w:val="006F5603"/>
    <w:rsid w:val="00701400"/>
    <w:rsid w:val="007037CF"/>
    <w:rsid w:val="00711BBC"/>
    <w:rsid w:val="00712AE9"/>
    <w:rsid w:val="007167C0"/>
    <w:rsid w:val="00720481"/>
    <w:rsid w:val="0072670B"/>
    <w:rsid w:val="007317E3"/>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A2573"/>
    <w:rsid w:val="007A62D9"/>
    <w:rsid w:val="007B106C"/>
    <w:rsid w:val="007B1A4E"/>
    <w:rsid w:val="007B3D05"/>
    <w:rsid w:val="007B5503"/>
    <w:rsid w:val="007C179C"/>
    <w:rsid w:val="007C6BB3"/>
    <w:rsid w:val="007D1306"/>
    <w:rsid w:val="007D14B4"/>
    <w:rsid w:val="007D3AD7"/>
    <w:rsid w:val="007D6262"/>
    <w:rsid w:val="007D6F57"/>
    <w:rsid w:val="007E06C3"/>
    <w:rsid w:val="007E24F6"/>
    <w:rsid w:val="007F01C7"/>
    <w:rsid w:val="00800F64"/>
    <w:rsid w:val="00801050"/>
    <w:rsid w:val="00802F0B"/>
    <w:rsid w:val="00803639"/>
    <w:rsid w:val="00810A67"/>
    <w:rsid w:val="00833CF7"/>
    <w:rsid w:val="00834CDE"/>
    <w:rsid w:val="00842464"/>
    <w:rsid w:val="008427D5"/>
    <w:rsid w:val="00845601"/>
    <w:rsid w:val="0084632D"/>
    <w:rsid w:val="0084642D"/>
    <w:rsid w:val="00855C5C"/>
    <w:rsid w:val="00895BCD"/>
    <w:rsid w:val="008A3C96"/>
    <w:rsid w:val="008B4019"/>
    <w:rsid w:val="008B65C9"/>
    <w:rsid w:val="008C2D4A"/>
    <w:rsid w:val="008D3900"/>
    <w:rsid w:val="008D6E1D"/>
    <w:rsid w:val="008D7ACD"/>
    <w:rsid w:val="008E6969"/>
    <w:rsid w:val="008F39B4"/>
    <w:rsid w:val="008F4162"/>
    <w:rsid w:val="00903E02"/>
    <w:rsid w:val="00906724"/>
    <w:rsid w:val="0091147A"/>
    <w:rsid w:val="00913175"/>
    <w:rsid w:val="00916EDB"/>
    <w:rsid w:val="00920861"/>
    <w:rsid w:val="00922B13"/>
    <w:rsid w:val="009242EF"/>
    <w:rsid w:val="00932291"/>
    <w:rsid w:val="00932861"/>
    <w:rsid w:val="0093408E"/>
    <w:rsid w:val="00935378"/>
    <w:rsid w:val="0094297C"/>
    <w:rsid w:val="009432EC"/>
    <w:rsid w:val="00952DDF"/>
    <w:rsid w:val="00963B6A"/>
    <w:rsid w:val="009654B8"/>
    <w:rsid w:val="00970950"/>
    <w:rsid w:val="009812D4"/>
    <w:rsid w:val="009920D8"/>
    <w:rsid w:val="009B096C"/>
    <w:rsid w:val="009B0E4D"/>
    <w:rsid w:val="009B38BE"/>
    <w:rsid w:val="009B3F24"/>
    <w:rsid w:val="009C3D0F"/>
    <w:rsid w:val="009C5226"/>
    <w:rsid w:val="009E1B19"/>
    <w:rsid w:val="009F35E2"/>
    <w:rsid w:val="009F65F9"/>
    <w:rsid w:val="009F68BA"/>
    <w:rsid w:val="00A06277"/>
    <w:rsid w:val="00A079DC"/>
    <w:rsid w:val="00A111C2"/>
    <w:rsid w:val="00A31438"/>
    <w:rsid w:val="00A338E7"/>
    <w:rsid w:val="00A35CAA"/>
    <w:rsid w:val="00A36E7F"/>
    <w:rsid w:val="00A41E65"/>
    <w:rsid w:val="00A43E0A"/>
    <w:rsid w:val="00A467AA"/>
    <w:rsid w:val="00A530C7"/>
    <w:rsid w:val="00A55F5B"/>
    <w:rsid w:val="00A60185"/>
    <w:rsid w:val="00A661EA"/>
    <w:rsid w:val="00A830E5"/>
    <w:rsid w:val="00A87135"/>
    <w:rsid w:val="00A93280"/>
    <w:rsid w:val="00A951EA"/>
    <w:rsid w:val="00AA0EEB"/>
    <w:rsid w:val="00AA2548"/>
    <w:rsid w:val="00AA58C4"/>
    <w:rsid w:val="00AB11C8"/>
    <w:rsid w:val="00AB20FB"/>
    <w:rsid w:val="00AC08A8"/>
    <w:rsid w:val="00AD1992"/>
    <w:rsid w:val="00AD56C8"/>
    <w:rsid w:val="00AD58F2"/>
    <w:rsid w:val="00AE1C65"/>
    <w:rsid w:val="00AE5EAE"/>
    <w:rsid w:val="00B0512A"/>
    <w:rsid w:val="00B0529F"/>
    <w:rsid w:val="00B1418B"/>
    <w:rsid w:val="00B21195"/>
    <w:rsid w:val="00B24B22"/>
    <w:rsid w:val="00B25310"/>
    <w:rsid w:val="00B32F8F"/>
    <w:rsid w:val="00B54DE9"/>
    <w:rsid w:val="00B553EC"/>
    <w:rsid w:val="00B55E3F"/>
    <w:rsid w:val="00B72572"/>
    <w:rsid w:val="00B7257E"/>
    <w:rsid w:val="00B768C6"/>
    <w:rsid w:val="00B865D7"/>
    <w:rsid w:val="00B93DD0"/>
    <w:rsid w:val="00B94DC5"/>
    <w:rsid w:val="00B97732"/>
    <w:rsid w:val="00BA65A8"/>
    <w:rsid w:val="00BA6D19"/>
    <w:rsid w:val="00BA7461"/>
    <w:rsid w:val="00BA755C"/>
    <w:rsid w:val="00BA7DA9"/>
    <w:rsid w:val="00BC4215"/>
    <w:rsid w:val="00BD1A6F"/>
    <w:rsid w:val="00BD6476"/>
    <w:rsid w:val="00BE6D3C"/>
    <w:rsid w:val="00BE7852"/>
    <w:rsid w:val="00BF49F8"/>
    <w:rsid w:val="00BF5FAB"/>
    <w:rsid w:val="00BF7CEE"/>
    <w:rsid w:val="00C03880"/>
    <w:rsid w:val="00C07005"/>
    <w:rsid w:val="00C119EC"/>
    <w:rsid w:val="00C135CF"/>
    <w:rsid w:val="00C172F7"/>
    <w:rsid w:val="00C2683F"/>
    <w:rsid w:val="00C3184D"/>
    <w:rsid w:val="00C4714E"/>
    <w:rsid w:val="00C51CCA"/>
    <w:rsid w:val="00C5504F"/>
    <w:rsid w:val="00C57B55"/>
    <w:rsid w:val="00C63376"/>
    <w:rsid w:val="00C74F97"/>
    <w:rsid w:val="00C8276E"/>
    <w:rsid w:val="00C82E0D"/>
    <w:rsid w:val="00C842AC"/>
    <w:rsid w:val="00C96688"/>
    <w:rsid w:val="00CA0723"/>
    <w:rsid w:val="00CB1690"/>
    <w:rsid w:val="00CB7FBC"/>
    <w:rsid w:val="00CC4365"/>
    <w:rsid w:val="00CD11B0"/>
    <w:rsid w:val="00CE71C2"/>
    <w:rsid w:val="00CF18C7"/>
    <w:rsid w:val="00CF42D5"/>
    <w:rsid w:val="00CF4EDA"/>
    <w:rsid w:val="00D021CB"/>
    <w:rsid w:val="00D10F1A"/>
    <w:rsid w:val="00D116F8"/>
    <w:rsid w:val="00D1391F"/>
    <w:rsid w:val="00D17596"/>
    <w:rsid w:val="00D20BB4"/>
    <w:rsid w:val="00D216CF"/>
    <w:rsid w:val="00D22640"/>
    <w:rsid w:val="00D26A39"/>
    <w:rsid w:val="00D26D3A"/>
    <w:rsid w:val="00D2737B"/>
    <w:rsid w:val="00D34201"/>
    <w:rsid w:val="00D36F67"/>
    <w:rsid w:val="00D41241"/>
    <w:rsid w:val="00D45EE3"/>
    <w:rsid w:val="00D50618"/>
    <w:rsid w:val="00D509E9"/>
    <w:rsid w:val="00D53B1C"/>
    <w:rsid w:val="00D639DA"/>
    <w:rsid w:val="00D66927"/>
    <w:rsid w:val="00D73040"/>
    <w:rsid w:val="00D968E8"/>
    <w:rsid w:val="00DA1B12"/>
    <w:rsid w:val="00DA54C9"/>
    <w:rsid w:val="00DA6739"/>
    <w:rsid w:val="00DA6CAE"/>
    <w:rsid w:val="00DA795B"/>
    <w:rsid w:val="00DB1A9E"/>
    <w:rsid w:val="00DB31D6"/>
    <w:rsid w:val="00DB4005"/>
    <w:rsid w:val="00DB6DDA"/>
    <w:rsid w:val="00DC34EB"/>
    <w:rsid w:val="00DC4051"/>
    <w:rsid w:val="00DC7B9D"/>
    <w:rsid w:val="00DF1E5B"/>
    <w:rsid w:val="00DF2275"/>
    <w:rsid w:val="00DF3F5E"/>
    <w:rsid w:val="00DF5653"/>
    <w:rsid w:val="00DF7A8C"/>
    <w:rsid w:val="00E0596E"/>
    <w:rsid w:val="00E06F66"/>
    <w:rsid w:val="00E15B7B"/>
    <w:rsid w:val="00E174B8"/>
    <w:rsid w:val="00E25908"/>
    <w:rsid w:val="00E356E5"/>
    <w:rsid w:val="00E36F81"/>
    <w:rsid w:val="00E44507"/>
    <w:rsid w:val="00E45765"/>
    <w:rsid w:val="00E5098C"/>
    <w:rsid w:val="00E54C25"/>
    <w:rsid w:val="00E60213"/>
    <w:rsid w:val="00E661B2"/>
    <w:rsid w:val="00E74D29"/>
    <w:rsid w:val="00E83246"/>
    <w:rsid w:val="00E83C74"/>
    <w:rsid w:val="00E83CEE"/>
    <w:rsid w:val="00E91F18"/>
    <w:rsid w:val="00E9226D"/>
    <w:rsid w:val="00E94C8C"/>
    <w:rsid w:val="00EA416C"/>
    <w:rsid w:val="00EA5941"/>
    <w:rsid w:val="00EA6057"/>
    <w:rsid w:val="00EB60CE"/>
    <w:rsid w:val="00EB7D53"/>
    <w:rsid w:val="00EC4ED3"/>
    <w:rsid w:val="00EE3146"/>
    <w:rsid w:val="00EF50BB"/>
    <w:rsid w:val="00EF53FF"/>
    <w:rsid w:val="00EF6573"/>
    <w:rsid w:val="00EF6B8F"/>
    <w:rsid w:val="00F00192"/>
    <w:rsid w:val="00F01DF6"/>
    <w:rsid w:val="00F0340D"/>
    <w:rsid w:val="00F059A6"/>
    <w:rsid w:val="00F22BCF"/>
    <w:rsid w:val="00F23756"/>
    <w:rsid w:val="00F2523A"/>
    <w:rsid w:val="00F25FFA"/>
    <w:rsid w:val="00F310D2"/>
    <w:rsid w:val="00F36F3D"/>
    <w:rsid w:val="00F477BD"/>
    <w:rsid w:val="00F51A09"/>
    <w:rsid w:val="00F53491"/>
    <w:rsid w:val="00F65A1C"/>
    <w:rsid w:val="00F66E4D"/>
    <w:rsid w:val="00F66F50"/>
    <w:rsid w:val="00F82FF8"/>
    <w:rsid w:val="00F8330D"/>
    <w:rsid w:val="00F84305"/>
    <w:rsid w:val="00F8485C"/>
    <w:rsid w:val="00F87149"/>
    <w:rsid w:val="00F87FFE"/>
    <w:rsid w:val="00F902A9"/>
    <w:rsid w:val="00F954C9"/>
    <w:rsid w:val="00FA4CF0"/>
    <w:rsid w:val="00FA61AA"/>
    <w:rsid w:val="00FA69A4"/>
    <w:rsid w:val="00FB1279"/>
    <w:rsid w:val="00FB1495"/>
    <w:rsid w:val="00FC05B8"/>
    <w:rsid w:val="00FC1283"/>
    <w:rsid w:val="00FC47F3"/>
    <w:rsid w:val="00FD1694"/>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ind w:left="369" w:hanging="369"/>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numbering" w:customStyle="1" w:styleId="BulletList1">
    <w:name w:val="Bullet List1"/>
    <w:uiPriority w:val="99"/>
    <w:rsid w:val="00681A19"/>
  </w:style>
  <w:style w:type="character" w:styleId="CommentReference">
    <w:name w:val="annotation reference"/>
    <w:basedOn w:val="DefaultParagraphFont"/>
    <w:uiPriority w:val="99"/>
    <w:semiHidden/>
    <w:unhideWhenUsed/>
    <w:rsid w:val="009C5226"/>
    <w:rPr>
      <w:sz w:val="16"/>
      <w:szCs w:val="16"/>
    </w:rPr>
  </w:style>
  <w:style w:type="paragraph" w:styleId="CommentText">
    <w:name w:val="annotation text"/>
    <w:basedOn w:val="Normal"/>
    <w:link w:val="CommentTextChar"/>
    <w:uiPriority w:val="99"/>
    <w:semiHidden/>
    <w:unhideWhenUsed/>
    <w:rsid w:val="009C5226"/>
    <w:pPr>
      <w:spacing w:line="240" w:lineRule="auto"/>
    </w:pPr>
    <w:rPr>
      <w:sz w:val="20"/>
      <w:szCs w:val="20"/>
    </w:rPr>
  </w:style>
  <w:style w:type="character" w:customStyle="1" w:styleId="CommentTextChar">
    <w:name w:val="Comment Text Char"/>
    <w:basedOn w:val="DefaultParagraphFont"/>
    <w:link w:val="CommentText"/>
    <w:uiPriority w:val="99"/>
    <w:semiHidden/>
    <w:rsid w:val="009C5226"/>
    <w:rPr>
      <w:lang w:eastAsia="en-US"/>
    </w:rPr>
  </w:style>
  <w:style w:type="paragraph" w:styleId="CommentSubject">
    <w:name w:val="annotation subject"/>
    <w:basedOn w:val="CommentText"/>
    <w:next w:val="CommentText"/>
    <w:link w:val="CommentSubjectChar"/>
    <w:uiPriority w:val="99"/>
    <w:semiHidden/>
    <w:unhideWhenUsed/>
    <w:rsid w:val="009C5226"/>
    <w:rPr>
      <w:b/>
      <w:bCs/>
    </w:rPr>
  </w:style>
  <w:style w:type="character" w:customStyle="1" w:styleId="CommentSubjectChar">
    <w:name w:val="Comment Subject Char"/>
    <w:basedOn w:val="CommentTextChar"/>
    <w:link w:val="CommentSubject"/>
    <w:uiPriority w:val="99"/>
    <w:semiHidden/>
    <w:rsid w:val="009C5226"/>
    <w:rPr>
      <w:b/>
      <w:bCs/>
    </w:rPr>
  </w:style>
  <w:style w:type="character" w:styleId="Hyperlink">
    <w:name w:val="Hyperlink"/>
    <w:basedOn w:val="DefaultParagraphFont"/>
    <w:uiPriority w:val="99"/>
    <w:unhideWhenUsed/>
    <w:rsid w:val="00D20BB4"/>
    <w:rPr>
      <w:rFonts w:cs="Times New Roman"/>
      <w:color w:val="0000FF" w:themeColor="hyperlink"/>
      <w:u w:val="single"/>
    </w:rPr>
  </w:style>
  <w:style w:type="paragraph" w:styleId="NoSpacing">
    <w:name w:val="No Spacing"/>
    <w:link w:val="NoSpacingChar"/>
    <w:uiPriority w:val="1"/>
    <w:qFormat/>
    <w:rsid w:val="00BD647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D6476"/>
    <w:rPr>
      <w:rFonts w:asciiTheme="minorHAnsi" w:eastAsiaTheme="minorEastAsia" w:hAnsiTheme="minorHAnsi" w:cstheme="minorBidi"/>
      <w:sz w:val="22"/>
      <w:szCs w:val="22"/>
      <w:lang w:val="en-US" w:eastAsia="en-US"/>
    </w:rPr>
  </w:style>
  <w:style w:type="paragraph" w:styleId="Revision">
    <w:name w:val="Revision"/>
    <w:hidden/>
    <w:uiPriority w:val="99"/>
    <w:semiHidden/>
    <w:rsid w:val="00FC47F3"/>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2929478">
      <w:bodyDiv w:val="1"/>
      <w:marLeft w:val="0"/>
      <w:marRight w:val="0"/>
      <w:marTop w:val="0"/>
      <w:marBottom w:val="0"/>
      <w:divBdr>
        <w:top w:val="none" w:sz="0" w:space="0" w:color="auto"/>
        <w:left w:val="none" w:sz="0" w:space="0" w:color="auto"/>
        <w:bottom w:val="none" w:sz="0" w:space="0" w:color="auto"/>
        <w:right w:val="none" w:sz="0" w:space="0" w:color="auto"/>
      </w:divBdr>
    </w:div>
    <w:div w:id="266812061">
      <w:bodyDiv w:val="1"/>
      <w:marLeft w:val="0"/>
      <w:marRight w:val="0"/>
      <w:marTop w:val="0"/>
      <w:marBottom w:val="0"/>
      <w:divBdr>
        <w:top w:val="none" w:sz="0" w:space="0" w:color="auto"/>
        <w:left w:val="none" w:sz="0" w:space="0" w:color="auto"/>
        <w:bottom w:val="none" w:sz="0" w:space="0" w:color="auto"/>
        <w:right w:val="none" w:sz="0" w:space="0" w:color="auto"/>
      </w:divBdr>
    </w:div>
    <w:div w:id="483854454">
      <w:bodyDiv w:val="1"/>
      <w:marLeft w:val="0"/>
      <w:marRight w:val="0"/>
      <w:marTop w:val="0"/>
      <w:marBottom w:val="0"/>
      <w:divBdr>
        <w:top w:val="none" w:sz="0" w:space="0" w:color="auto"/>
        <w:left w:val="none" w:sz="0" w:space="0" w:color="auto"/>
        <w:bottom w:val="none" w:sz="0" w:space="0" w:color="auto"/>
        <w:right w:val="none" w:sz="0" w:space="0" w:color="auto"/>
      </w:divBdr>
    </w:div>
    <w:div w:id="797259284">
      <w:bodyDiv w:val="1"/>
      <w:marLeft w:val="0"/>
      <w:marRight w:val="0"/>
      <w:marTop w:val="0"/>
      <w:marBottom w:val="0"/>
      <w:divBdr>
        <w:top w:val="none" w:sz="0" w:space="0" w:color="auto"/>
        <w:left w:val="none" w:sz="0" w:space="0" w:color="auto"/>
        <w:bottom w:val="none" w:sz="0" w:space="0" w:color="auto"/>
        <w:right w:val="none" w:sz="0" w:space="0" w:color="auto"/>
      </w:divBdr>
    </w:div>
    <w:div w:id="989096756">
      <w:bodyDiv w:val="1"/>
      <w:marLeft w:val="0"/>
      <w:marRight w:val="0"/>
      <w:marTop w:val="0"/>
      <w:marBottom w:val="0"/>
      <w:divBdr>
        <w:top w:val="none" w:sz="0" w:space="0" w:color="auto"/>
        <w:left w:val="none" w:sz="0" w:space="0" w:color="auto"/>
        <w:bottom w:val="none" w:sz="0" w:space="0" w:color="auto"/>
        <w:right w:val="none" w:sz="0" w:space="0" w:color="auto"/>
      </w:divBdr>
    </w:div>
    <w:div w:id="1009794198">
      <w:bodyDiv w:val="1"/>
      <w:marLeft w:val="0"/>
      <w:marRight w:val="0"/>
      <w:marTop w:val="0"/>
      <w:marBottom w:val="0"/>
      <w:divBdr>
        <w:top w:val="none" w:sz="0" w:space="0" w:color="auto"/>
        <w:left w:val="none" w:sz="0" w:space="0" w:color="auto"/>
        <w:bottom w:val="none" w:sz="0" w:space="0" w:color="auto"/>
        <w:right w:val="none" w:sz="0" w:space="0" w:color="auto"/>
      </w:divBdr>
    </w:div>
    <w:div w:id="1051609390">
      <w:bodyDiv w:val="1"/>
      <w:marLeft w:val="0"/>
      <w:marRight w:val="0"/>
      <w:marTop w:val="0"/>
      <w:marBottom w:val="0"/>
      <w:divBdr>
        <w:top w:val="none" w:sz="0" w:space="0" w:color="auto"/>
        <w:left w:val="none" w:sz="0" w:space="0" w:color="auto"/>
        <w:bottom w:val="none" w:sz="0" w:space="0" w:color="auto"/>
        <w:right w:val="none" w:sz="0" w:space="0" w:color="auto"/>
      </w:divBdr>
    </w:div>
    <w:div w:id="1291522158">
      <w:bodyDiv w:val="1"/>
      <w:marLeft w:val="0"/>
      <w:marRight w:val="0"/>
      <w:marTop w:val="0"/>
      <w:marBottom w:val="0"/>
      <w:divBdr>
        <w:top w:val="none" w:sz="0" w:space="0" w:color="auto"/>
        <w:left w:val="none" w:sz="0" w:space="0" w:color="auto"/>
        <w:bottom w:val="none" w:sz="0" w:space="0" w:color="auto"/>
        <w:right w:val="none" w:sz="0" w:space="0" w:color="auto"/>
      </w:divBdr>
    </w:div>
    <w:div w:id="1427576912">
      <w:bodyDiv w:val="1"/>
      <w:marLeft w:val="0"/>
      <w:marRight w:val="0"/>
      <w:marTop w:val="0"/>
      <w:marBottom w:val="0"/>
      <w:divBdr>
        <w:top w:val="none" w:sz="0" w:space="0" w:color="auto"/>
        <w:left w:val="none" w:sz="0" w:space="0" w:color="auto"/>
        <w:bottom w:val="none" w:sz="0" w:space="0" w:color="auto"/>
        <w:right w:val="none" w:sz="0" w:space="0" w:color="auto"/>
      </w:divBdr>
      <w:divsChild>
        <w:div w:id="1104887105">
          <w:marLeft w:val="1440"/>
          <w:marRight w:val="0"/>
          <w:marTop w:val="115"/>
          <w:marBottom w:val="0"/>
          <w:divBdr>
            <w:top w:val="none" w:sz="0" w:space="0" w:color="auto"/>
            <w:left w:val="none" w:sz="0" w:space="0" w:color="auto"/>
            <w:bottom w:val="none" w:sz="0" w:space="0" w:color="auto"/>
            <w:right w:val="none" w:sz="0" w:space="0" w:color="auto"/>
          </w:divBdr>
        </w:div>
        <w:div w:id="320961393">
          <w:marLeft w:val="1440"/>
          <w:marRight w:val="0"/>
          <w:marTop w:val="115"/>
          <w:marBottom w:val="0"/>
          <w:divBdr>
            <w:top w:val="none" w:sz="0" w:space="0" w:color="auto"/>
            <w:left w:val="none" w:sz="0" w:space="0" w:color="auto"/>
            <w:bottom w:val="none" w:sz="0" w:space="0" w:color="auto"/>
            <w:right w:val="none" w:sz="0" w:space="0" w:color="auto"/>
          </w:divBdr>
        </w:div>
      </w:divsChild>
    </w:div>
    <w:div w:id="1616063966">
      <w:bodyDiv w:val="1"/>
      <w:marLeft w:val="0"/>
      <w:marRight w:val="0"/>
      <w:marTop w:val="0"/>
      <w:marBottom w:val="0"/>
      <w:divBdr>
        <w:top w:val="none" w:sz="0" w:space="0" w:color="auto"/>
        <w:left w:val="none" w:sz="0" w:space="0" w:color="auto"/>
        <w:bottom w:val="none" w:sz="0" w:space="0" w:color="auto"/>
        <w:right w:val="none" w:sz="0" w:space="0" w:color="auto"/>
      </w:divBdr>
    </w:div>
    <w:div w:id="1835997449">
      <w:bodyDiv w:val="1"/>
      <w:marLeft w:val="0"/>
      <w:marRight w:val="0"/>
      <w:marTop w:val="0"/>
      <w:marBottom w:val="0"/>
      <w:divBdr>
        <w:top w:val="none" w:sz="0" w:space="0" w:color="auto"/>
        <w:left w:val="none" w:sz="0" w:space="0" w:color="auto"/>
        <w:bottom w:val="none" w:sz="0" w:space="0" w:color="auto"/>
        <w:right w:val="none" w:sz="0" w:space="0" w:color="auto"/>
      </w:divBdr>
    </w:div>
    <w:div w:id="1852987552">
      <w:bodyDiv w:val="1"/>
      <w:marLeft w:val="0"/>
      <w:marRight w:val="0"/>
      <w:marTop w:val="0"/>
      <w:marBottom w:val="0"/>
      <w:divBdr>
        <w:top w:val="none" w:sz="0" w:space="0" w:color="auto"/>
        <w:left w:val="none" w:sz="0" w:space="0" w:color="auto"/>
        <w:bottom w:val="none" w:sz="0" w:space="0" w:color="auto"/>
        <w:right w:val="none" w:sz="0" w:space="0" w:color="auto"/>
      </w:divBdr>
    </w:div>
    <w:div w:id="1890923104">
      <w:bodyDiv w:val="1"/>
      <w:marLeft w:val="0"/>
      <w:marRight w:val="0"/>
      <w:marTop w:val="0"/>
      <w:marBottom w:val="0"/>
      <w:divBdr>
        <w:top w:val="none" w:sz="0" w:space="0" w:color="auto"/>
        <w:left w:val="none" w:sz="0" w:space="0" w:color="auto"/>
        <w:bottom w:val="none" w:sz="0" w:space="0" w:color="auto"/>
        <w:right w:val="none" w:sz="0" w:space="0" w:color="auto"/>
      </w:divBdr>
    </w:div>
    <w:div w:id="1953825219">
      <w:bodyDiv w:val="1"/>
      <w:marLeft w:val="0"/>
      <w:marRight w:val="0"/>
      <w:marTop w:val="0"/>
      <w:marBottom w:val="0"/>
      <w:divBdr>
        <w:top w:val="none" w:sz="0" w:space="0" w:color="auto"/>
        <w:left w:val="none" w:sz="0" w:space="0" w:color="auto"/>
        <w:bottom w:val="none" w:sz="0" w:space="0" w:color="auto"/>
        <w:right w:val="none" w:sz="0" w:space="0" w:color="auto"/>
      </w:divBdr>
    </w:div>
    <w:div w:id="197343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hyperlink" Target="mailto:charlton.clark@environment.gov.au" TargetMode="Externa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environment.gov.au/marinereserves"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amara.walton@environment.gov.au"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CaslonPro-Regular">
    <w:altName w:val="MS Mincho"/>
    <w:panose1 w:val="00000000000000000000"/>
    <w:charset w:val="80"/>
    <w:family w:val="roman"/>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A707C"/>
    <w:rsid w:val="001618EE"/>
    <w:rsid w:val="002A707C"/>
    <w:rsid w:val="00661D8C"/>
    <w:rsid w:val="00967750"/>
    <w:rsid w:val="00CF3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8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4880FDA2C14BD69B62A3A63F577EDC">
    <w:name w:val="904880FDA2C14BD69B62A3A63F577EDC"/>
    <w:rsid w:val="002A707C"/>
  </w:style>
  <w:style w:type="paragraph" w:customStyle="1" w:styleId="DFDDE2BA2EBB4422A8F30D5FBF8A1429">
    <w:name w:val="DFDDE2BA2EBB4422A8F30D5FBF8A1429"/>
    <w:rsid w:val="002A707C"/>
  </w:style>
  <w:style w:type="paragraph" w:customStyle="1" w:styleId="2C40C6507EFC40CDB94430425D420722">
    <w:name w:val="2C40C6507EFC40CDB94430425D420722"/>
    <w:rsid w:val="002A707C"/>
  </w:style>
  <w:style w:type="paragraph" w:customStyle="1" w:styleId="0E75B3DF2F5742C2B611AB75A54EEEAD">
    <w:name w:val="0E75B3DF2F5742C2B611AB75A54EEEAD"/>
    <w:rsid w:val="002A707C"/>
  </w:style>
  <w:style w:type="paragraph" w:customStyle="1" w:styleId="BA1D66EC2BC745DCAD2A88539CD12486">
    <w:name w:val="BA1D66EC2BC745DCAD2A88539CD12486"/>
    <w:rsid w:val="002A707C"/>
  </w:style>
  <w:style w:type="paragraph" w:customStyle="1" w:styleId="7E8598239A90497CBB014CFA385EEC4F">
    <w:name w:val="7E8598239A90497CBB014CFA385EEC4F"/>
    <w:rsid w:val="00661D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0" ma:contentTypeDescription="Create a new document." ma:contentTypeScope="" ma:versionID="880e02ad6514969514eb5d235c61826a">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F3D3B41B-30D4-480C-BBB8-5720E6522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F51FF4-4B3D-490E-823D-03BA7956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7691</Words>
  <Characters>44689</Characters>
  <Application>Microsoft Office Word</Application>
  <DocSecurity>4</DocSecurity>
  <Lines>993</Lines>
  <Paragraphs>371</Paragraphs>
  <ScaleCrop>false</ScaleCrop>
  <HeadingPairs>
    <vt:vector size="2" baseType="variant">
      <vt:variant>
        <vt:lpstr>Title</vt:lpstr>
      </vt:variant>
      <vt:variant>
        <vt:i4>1</vt:i4>
      </vt:variant>
    </vt:vector>
  </HeadingPairs>
  <TitlesOfParts>
    <vt:vector size="1" baseType="lpstr">
      <vt:lpstr>Commonwealth Marine Reserves Indigenous Forum Outcomes Report</vt:lpstr>
    </vt:vector>
  </TitlesOfParts>
  <Company>DEWHA</Company>
  <LinksUpToDate>false</LinksUpToDate>
  <CharactersWithSpaces>52009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Marine Reserves Indigenous Forum Outcomes Report</dc:title>
  <dc:creator>Department of Sustainability, Environment, Water, Population and Communities</dc:creator>
  <cp:lastModifiedBy>Scott Francis</cp:lastModifiedBy>
  <cp:revision>2</cp:revision>
  <cp:lastPrinted>2013-04-22T05:48:00Z</cp:lastPrinted>
  <dcterms:created xsi:type="dcterms:W3CDTF">2013-04-23T04:15:00Z</dcterms:created>
  <dcterms:modified xsi:type="dcterms:W3CDTF">2013-04-23T04:15:00Z</dcterms:modified>
</cp:coreProperties>
</file>