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0EFDA255" w:rsidR="00ED0614" w:rsidRPr="00D07943" w:rsidRDefault="006D017F">
      <w:pPr>
        <w:pStyle w:val="Heading1"/>
      </w:pPr>
      <w:r>
        <w:t xml:space="preserve">Infection with </w:t>
      </w:r>
      <w:r w:rsidRPr="006D017F">
        <w:rPr>
          <w:rStyle w:val="Emphasis"/>
        </w:rPr>
        <w:t xml:space="preserve">Aeromonas </w:t>
      </w:r>
      <w:proofErr w:type="spellStart"/>
      <w:r w:rsidRPr="006D017F">
        <w:rPr>
          <w:rStyle w:val="Emphasis"/>
        </w:rPr>
        <w:t>salmonicida</w:t>
      </w:r>
      <w:proofErr w:type="spellEnd"/>
      <w:r>
        <w:t>—atypical </w:t>
      </w:r>
      <w:r w:rsidRPr="006D017F">
        <w:t>strains</w:t>
      </w:r>
    </w:p>
    <w:p w14:paraId="47AB572D" w14:textId="7C7D69F6" w:rsidR="000C051E" w:rsidRDefault="000C051E" w:rsidP="000C051E">
      <w:pPr>
        <w:pStyle w:val="Subtitle"/>
      </w:pPr>
      <w:r>
        <w:rPr>
          <w:sz w:val="24"/>
          <w:szCs w:val="24"/>
        </w:rPr>
        <w:t xml:space="preserve">Also known as </w:t>
      </w:r>
      <w:r w:rsidR="006D017F" w:rsidRPr="005C0444">
        <w:rPr>
          <w:sz w:val="24"/>
          <w:szCs w:val="24"/>
        </w:rPr>
        <w:t xml:space="preserve">infection with atypical strains of </w:t>
      </w:r>
      <w:r w:rsidR="006D017F" w:rsidRPr="005C0444">
        <w:rPr>
          <w:i/>
          <w:sz w:val="24"/>
          <w:szCs w:val="24"/>
        </w:rPr>
        <w:t>Aeromonas</w:t>
      </w:r>
      <w:r w:rsidR="006D017F" w:rsidRPr="005C79EE">
        <w:rPr>
          <w:sz w:val="24"/>
          <w:szCs w:val="24"/>
        </w:rPr>
        <w:t xml:space="preserve"> </w:t>
      </w:r>
      <w:proofErr w:type="spellStart"/>
      <w:r w:rsidR="006D017F" w:rsidRPr="005C0444">
        <w:rPr>
          <w:i/>
          <w:sz w:val="24"/>
          <w:szCs w:val="24"/>
        </w:rPr>
        <w:t>salmonicida</w:t>
      </w:r>
      <w:proofErr w:type="spellEnd"/>
      <w:r w:rsidR="006D017F">
        <w:rPr>
          <w:sz w:val="24"/>
          <w:szCs w:val="24"/>
        </w:rPr>
        <w:t xml:space="preserve">, </w:t>
      </w:r>
      <w:r w:rsidR="00E346BA" w:rsidRPr="005C0444">
        <w:rPr>
          <w:sz w:val="24"/>
          <w:szCs w:val="24"/>
        </w:rPr>
        <w:t xml:space="preserve">marine </w:t>
      </w:r>
      <w:r w:rsidR="00E346BA" w:rsidRPr="00050588">
        <w:rPr>
          <w:sz w:val="24"/>
          <w:szCs w:val="24"/>
        </w:rPr>
        <w:t>aeromon</w:t>
      </w:r>
      <w:r w:rsidR="00E346BA">
        <w:rPr>
          <w:sz w:val="24"/>
          <w:szCs w:val="24"/>
        </w:rPr>
        <w:t>ad</w:t>
      </w:r>
      <w:r w:rsidR="00E346BA" w:rsidRPr="00050588">
        <w:rPr>
          <w:sz w:val="24"/>
          <w:szCs w:val="24"/>
        </w:rPr>
        <w:t xml:space="preserve"> </w:t>
      </w:r>
      <w:r w:rsidR="00E346BA" w:rsidRPr="005C0444">
        <w:rPr>
          <w:sz w:val="24"/>
          <w:szCs w:val="24"/>
        </w:rPr>
        <w:t xml:space="preserve">disease of salmonids </w:t>
      </w:r>
      <w:r w:rsidR="00E346BA">
        <w:rPr>
          <w:sz w:val="24"/>
          <w:szCs w:val="24"/>
        </w:rPr>
        <w:t>(</w:t>
      </w:r>
      <w:r w:rsidR="00E346BA" w:rsidRPr="005C0444">
        <w:rPr>
          <w:sz w:val="24"/>
          <w:szCs w:val="24"/>
        </w:rPr>
        <w:t>MAS</w:t>
      </w:r>
      <w:r w:rsidR="00E346BA">
        <w:rPr>
          <w:sz w:val="24"/>
          <w:szCs w:val="24"/>
        </w:rPr>
        <w:t xml:space="preserve">), </w:t>
      </w:r>
      <w:r w:rsidR="006D017F" w:rsidRPr="005C0444">
        <w:rPr>
          <w:sz w:val="24"/>
          <w:szCs w:val="24"/>
        </w:rPr>
        <w:t>goldfish ulcer disease</w:t>
      </w:r>
      <w:r w:rsidR="006D017F">
        <w:rPr>
          <w:sz w:val="24"/>
          <w:szCs w:val="24"/>
        </w:rPr>
        <w:t xml:space="preserve">, carp </w:t>
      </w:r>
      <w:proofErr w:type="spellStart"/>
      <w:r w:rsidR="006D017F" w:rsidRPr="005C0444">
        <w:rPr>
          <w:sz w:val="24"/>
          <w:szCs w:val="24"/>
        </w:rPr>
        <w:t>erythrodermatitis</w:t>
      </w:r>
      <w:proofErr w:type="spellEnd"/>
      <w:r w:rsidR="00E346BA">
        <w:rPr>
          <w:sz w:val="24"/>
          <w:szCs w:val="24"/>
        </w:rPr>
        <w:t xml:space="preserve"> and</w:t>
      </w:r>
      <w:r w:rsidR="006D017F" w:rsidRPr="005C0444">
        <w:rPr>
          <w:sz w:val="24"/>
          <w:szCs w:val="24"/>
        </w:rPr>
        <w:t xml:space="preserve"> ulcer disease of flounder, eel and salmon</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4E2BA5B1"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087956">
        <w:rPr>
          <w:noProof/>
        </w:rPr>
        <w:t>1</w:t>
      </w:r>
      <w:r>
        <w:rPr>
          <w:noProof/>
        </w:rPr>
        <w:fldChar w:fldCharType="end"/>
      </w:r>
      <w:r>
        <w:t xml:space="preserve"> </w:t>
      </w:r>
      <w:r w:rsidR="006D017F" w:rsidRPr="006D017F">
        <w:t>Goldfish ulcer disease in goldfish (</w:t>
      </w:r>
      <w:proofErr w:type="spellStart"/>
      <w:r w:rsidR="006D017F" w:rsidRPr="006D017F">
        <w:rPr>
          <w:rStyle w:val="Emphasis"/>
        </w:rPr>
        <w:t>Carassius</w:t>
      </w:r>
      <w:proofErr w:type="spellEnd"/>
      <w:r w:rsidR="006D017F" w:rsidRPr="006D017F">
        <w:rPr>
          <w:rStyle w:val="Emphasis"/>
        </w:rPr>
        <w:t xml:space="preserve"> auratus</w:t>
      </w:r>
      <w:r w:rsidR="006D017F" w:rsidRPr="006D017F">
        <w:t>)</w:t>
      </w:r>
    </w:p>
    <w:p w14:paraId="0EFF3543" w14:textId="552586F3" w:rsidR="00ED0614" w:rsidRPr="00D07943" w:rsidRDefault="006D017F">
      <w:r>
        <w:rPr>
          <w:noProof/>
          <w:lang w:eastAsia="en-AU"/>
        </w:rPr>
        <w:drawing>
          <wp:inline distT="0" distB="0" distL="0" distR="0" wp14:anchorId="1BB702E7" wp14:editId="62D34650">
            <wp:extent cx="3960000" cy="2203200"/>
            <wp:effectExtent l="0" t="0" r="2540" b="6985"/>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almonicida goldfish JCarson.jpg"/>
                    <pic:cNvPicPr/>
                  </pic:nvPicPr>
                  <pic:blipFill rotWithShape="1">
                    <a:blip r:embed="rId11" cstate="print"/>
                    <a:srcRect l="27083" t="15924" r="3568" b="7332"/>
                    <a:stretch/>
                  </pic:blipFill>
                  <pic:spPr bwMode="auto">
                    <a:xfrm>
                      <a:off x="0" y="0"/>
                      <a:ext cx="3960000" cy="2203200"/>
                    </a:xfrm>
                    <a:prstGeom prst="rect">
                      <a:avLst/>
                    </a:prstGeom>
                    <a:ln>
                      <a:noFill/>
                    </a:ln>
                    <a:extLst>
                      <a:ext uri="{53640926-AAD7-44D8-BBD7-CCE9431645EC}">
                        <a14:shadowObscured xmlns:a14="http://schemas.microsoft.com/office/drawing/2010/main"/>
                      </a:ext>
                    </a:extLst>
                  </pic:spPr>
                </pic:pic>
              </a:graphicData>
            </a:graphic>
          </wp:inline>
        </w:drawing>
      </w:r>
    </w:p>
    <w:p w14:paraId="03408145" w14:textId="77777777" w:rsidR="006D017F" w:rsidRDefault="00E260DC" w:rsidP="006D017F">
      <w:pPr>
        <w:pStyle w:val="FigureTableNoteSource"/>
      </w:pPr>
      <w:r>
        <w:t xml:space="preserve">Note: </w:t>
      </w:r>
      <w:r w:rsidR="006D017F">
        <w:t>Characteristic ulcers on the body.</w:t>
      </w:r>
    </w:p>
    <w:p w14:paraId="0FE7139E" w14:textId="5CABDCC1" w:rsidR="00ED0614" w:rsidRPr="00D07943" w:rsidRDefault="006D017F" w:rsidP="006D017F">
      <w:pPr>
        <w:pStyle w:val="FigureTableNoteSource"/>
      </w:pPr>
      <w:r>
        <w:t>Source: J Carson</w:t>
      </w:r>
    </w:p>
    <w:p w14:paraId="00511BD8" w14:textId="65599DA7" w:rsidR="0012686A" w:rsidRDefault="0012686A" w:rsidP="0012686A">
      <w:pPr>
        <w:pStyle w:val="Caption"/>
      </w:pPr>
      <w:r>
        <w:t xml:space="preserve">Figure </w:t>
      </w:r>
      <w:r>
        <w:rPr>
          <w:b w:val="0"/>
          <w:bCs w:val="0"/>
          <w:noProof/>
        </w:rPr>
        <w:fldChar w:fldCharType="begin"/>
      </w:r>
      <w:r>
        <w:rPr>
          <w:noProof/>
        </w:rPr>
        <w:instrText xml:space="preserve"> SEQ Figure \* ARABIC </w:instrText>
      </w:r>
      <w:r>
        <w:rPr>
          <w:b w:val="0"/>
          <w:bCs w:val="0"/>
          <w:noProof/>
        </w:rPr>
        <w:fldChar w:fldCharType="separate"/>
      </w:r>
      <w:r w:rsidR="00087956">
        <w:rPr>
          <w:noProof/>
        </w:rPr>
        <w:t>2</w:t>
      </w:r>
      <w:r>
        <w:rPr>
          <w:b w:val="0"/>
          <w:bCs w:val="0"/>
          <w:noProof/>
        </w:rPr>
        <w:fldChar w:fldCharType="end"/>
      </w:r>
      <w:r>
        <w:t xml:space="preserve"> G</w:t>
      </w:r>
      <w:r w:rsidRPr="006D017F">
        <w:t>reenback flounder (</w:t>
      </w:r>
      <w:proofErr w:type="spellStart"/>
      <w:r w:rsidRPr="006D017F">
        <w:rPr>
          <w:rStyle w:val="Emphasis"/>
        </w:rPr>
        <w:t>Rhombosolea</w:t>
      </w:r>
      <w:proofErr w:type="spellEnd"/>
      <w:r w:rsidRPr="006D017F">
        <w:rPr>
          <w:rStyle w:val="Emphasis"/>
        </w:rPr>
        <w:t xml:space="preserve"> </w:t>
      </w:r>
      <w:proofErr w:type="spellStart"/>
      <w:r w:rsidRPr="006D017F">
        <w:rPr>
          <w:rStyle w:val="Emphasis"/>
        </w:rPr>
        <w:t>tapirina</w:t>
      </w:r>
      <w:proofErr w:type="spellEnd"/>
      <w:r w:rsidRPr="006D017F">
        <w:t>)</w:t>
      </w:r>
      <w:r>
        <w:t xml:space="preserve"> infected</w:t>
      </w:r>
      <w:r w:rsidRPr="006D017F">
        <w:t xml:space="preserve"> with greenback flounder strain of </w:t>
      </w:r>
      <w:r w:rsidRPr="0012686A">
        <w:rPr>
          <w:rStyle w:val="Emphasis"/>
        </w:rPr>
        <w:t>Aeromonas</w:t>
      </w:r>
      <w:r w:rsidRPr="006D017F">
        <w:rPr>
          <w:rStyle w:val="Emphasis"/>
        </w:rPr>
        <w:t xml:space="preserve"> </w:t>
      </w:r>
      <w:proofErr w:type="spellStart"/>
      <w:r w:rsidRPr="006D017F">
        <w:rPr>
          <w:rStyle w:val="Emphasis"/>
        </w:rPr>
        <w:t>salmonicida</w:t>
      </w:r>
      <w:proofErr w:type="spellEnd"/>
    </w:p>
    <w:p w14:paraId="42A5D1E2" w14:textId="77777777" w:rsidR="0012686A" w:rsidRDefault="0012686A" w:rsidP="0012686A">
      <w:r>
        <w:rPr>
          <w:noProof/>
          <w:lang w:eastAsia="en-AU"/>
        </w:rPr>
        <w:drawing>
          <wp:inline distT="0" distB="0" distL="0" distR="0" wp14:anchorId="65DA9EBD" wp14:editId="35980C1F">
            <wp:extent cx="3960000" cy="2926800"/>
            <wp:effectExtent l="0" t="0" r="2540" b="698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almonicida flounder JCarson.jpg"/>
                    <pic:cNvPicPr/>
                  </pic:nvPicPr>
                  <pic:blipFill rotWithShape="1">
                    <a:blip r:embed="rId12" cstate="print"/>
                    <a:srcRect l="40142" t="23327" r="2177" b="11814"/>
                    <a:stretch/>
                  </pic:blipFill>
                  <pic:spPr bwMode="auto">
                    <a:xfrm>
                      <a:off x="0" y="0"/>
                      <a:ext cx="3960000" cy="2926800"/>
                    </a:xfrm>
                    <a:prstGeom prst="rect">
                      <a:avLst/>
                    </a:prstGeom>
                    <a:ln>
                      <a:noFill/>
                    </a:ln>
                    <a:extLst>
                      <a:ext uri="{53640926-AAD7-44D8-BBD7-CCE9431645EC}">
                        <a14:shadowObscured xmlns:a14="http://schemas.microsoft.com/office/drawing/2010/main"/>
                      </a:ext>
                    </a:extLst>
                  </pic:spPr>
                </pic:pic>
              </a:graphicData>
            </a:graphic>
          </wp:inline>
        </w:drawing>
      </w:r>
    </w:p>
    <w:p w14:paraId="6E71AF94" w14:textId="17FFE5E1" w:rsidR="0012686A" w:rsidRDefault="0012686A" w:rsidP="0012686A">
      <w:pPr>
        <w:pStyle w:val="FigureTableNoteSource"/>
      </w:pPr>
      <w:r>
        <w:t>Note: Ulcer on ventral side of body.</w:t>
      </w:r>
    </w:p>
    <w:p w14:paraId="1A69BF3F" w14:textId="77777777" w:rsidR="0012686A" w:rsidRDefault="0012686A" w:rsidP="0012686A">
      <w:pPr>
        <w:pStyle w:val="FigureTableNoteSource"/>
      </w:pPr>
      <w:r>
        <w:t>Source: J Carson.</w:t>
      </w:r>
    </w:p>
    <w:p w14:paraId="2EE83D63" w14:textId="7CC61253" w:rsidR="00ED0614" w:rsidRPr="00D07943" w:rsidRDefault="00E260DC">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087956">
        <w:rPr>
          <w:noProof/>
        </w:rPr>
        <w:t>3</w:t>
      </w:r>
      <w:r>
        <w:rPr>
          <w:noProof/>
        </w:rPr>
        <w:fldChar w:fldCharType="end"/>
      </w:r>
      <w:r>
        <w:t xml:space="preserve"> </w:t>
      </w:r>
      <w:r w:rsidR="006D017F" w:rsidRPr="006D017F">
        <w:t xml:space="preserve">Infection with atypical </w:t>
      </w:r>
      <w:r w:rsidR="006D017F" w:rsidRPr="006D017F">
        <w:rPr>
          <w:rStyle w:val="Emphasis"/>
        </w:rPr>
        <w:t xml:space="preserve">Aeromonas </w:t>
      </w:r>
      <w:proofErr w:type="spellStart"/>
      <w:r w:rsidR="006D017F" w:rsidRPr="006D017F">
        <w:rPr>
          <w:rStyle w:val="Emphasis"/>
        </w:rPr>
        <w:t>salmonicida</w:t>
      </w:r>
      <w:proofErr w:type="spellEnd"/>
      <w:r w:rsidR="006D017F" w:rsidRPr="006D017F">
        <w:t xml:space="preserve"> in silver perch (</w:t>
      </w:r>
      <w:proofErr w:type="spellStart"/>
      <w:r w:rsidR="006D017F" w:rsidRPr="006D017F">
        <w:rPr>
          <w:rStyle w:val="Emphasis"/>
        </w:rPr>
        <w:t>Bidyanus</w:t>
      </w:r>
      <w:proofErr w:type="spellEnd"/>
      <w:r w:rsidR="006D017F" w:rsidRPr="006D017F">
        <w:rPr>
          <w:rStyle w:val="Emphasis"/>
        </w:rPr>
        <w:t xml:space="preserve"> </w:t>
      </w:r>
      <w:proofErr w:type="spellStart"/>
      <w:r w:rsidR="006D017F" w:rsidRPr="006D017F">
        <w:rPr>
          <w:rStyle w:val="Emphasis"/>
        </w:rPr>
        <w:t>bidyanus</w:t>
      </w:r>
      <w:proofErr w:type="spellEnd"/>
      <w:r w:rsidR="006D017F" w:rsidRPr="006D017F">
        <w:t>)</w:t>
      </w:r>
    </w:p>
    <w:p w14:paraId="1E87C028" w14:textId="780681DE" w:rsidR="00ED0614" w:rsidRPr="00D07943" w:rsidRDefault="006D017F">
      <w:r>
        <w:rPr>
          <w:noProof/>
          <w:lang w:eastAsia="en-AU"/>
        </w:rPr>
        <w:drawing>
          <wp:inline distT="0" distB="0" distL="0" distR="0" wp14:anchorId="2CB12AD8" wp14:editId="2C972232">
            <wp:extent cx="3960000" cy="2095200"/>
            <wp:effectExtent l="0" t="0" r="2540"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almonicida silver perch Landos.jpg"/>
                    <pic:cNvPicPr/>
                  </pic:nvPicPr>
                  <pic:blipFill rotWithShape="1">
                    <a:blip r:embed="rId13" cstate="print"/>
                    <a:srcRect l="126" t="18379" r="43082" b="21234"/>
                    <a:stretch/>
                  </pic:blipFill>
                  <pic:spPr bwMode="auto">
                    <a:xfrm>
                      <a:off x="0" y="0"/>
                      <a:ext cx="3960000" cy="2095200"/>
                    </a:xfrm>
                    <a:prstGeom prst="rect">
                      <a:avLst/>
                    </a:prstGeom>
                    <a:ln>
                      <a:noFill/>
                    </a:ln>
                    <a:extLst>
                      <a:ext uri="{53640926-AAD7-44D8-BBD7-CCE9431645EC}">
                        <a14:shadowObscured xmlns:a14="http://schemas.microsoft.com/office/drawing/2010/main"/>
                      </a:ext>
                    </a:extLst>
                  </pic:spPr>
                </pic:pic>
              </a:graphicData>
            </a:graphic>
          </wp:inline>
        </w:drawing>
      </w:r>
    </w:p>
    <w:p w14:paraId="4870B1D5" w14:textId="77777777" w:rsidR="006D017F" w:rsidRDefault="00E260DC" w:rsidP="006D017F">
      <w:pPr>
        <w:pStyle w:val="FigureTableNoteSource"/>
      </w:pPr>
      <w:r>
        <w:t xml:space="preserve">Note: </w:t>
      </w:r>
      <w:r w:rsidR="006D017F">
        <w:t>Ulcers on body.</w:t>
      </w:r>
    </w:p>
    <w:p w14:paraId="28C1C697" w14:textId="26632720" w:rsidR="00ED0614" w:rsidRDefault="006D017F" w:rsidP="006D017F">
      <w:pPr>
        <w:pStyle w:val="FigureTableNoteSource"/>
      </w:pPr>
      <w:r>
        <w:t xml:space="preserve">Source: M </w:t>
      </w:r>
      <w:proofErr w:type="spellStart"/>
      <w:r>
        <w:t>Landos</w:t>
      </w:r>
      <w:proofErr w:type="spellEnd"/>
    </w:p>
    <w:p w14:paraId="4857E4EE" w14:textId="16501F75" w:rsidR="00C04DA5" w:rsidRDefault="00C04DA5" w:rsidP="00C04DA5">
      <w:pPr>
        <w:pStyle w:val="Caption"/>
      </w:pPr>
      <w:r>
        <w:t xml:space="preserve">Figure </w:t>
      </w:r>
      <w:r>
        <w:rPr>
          <w:noProof/>
        </w:rPr>
        <w:fldChar w:fldCharType="begin"/>
      </w:r>
      <w:r>
        <w:rPr>
          <w:noProof/>
        </w:rPr>
        <w:instrText xml:space="preserve"> SEQ Figure \* ARABIC </w:instrText>
      </w:r>
      <w:r>
        <w:rPr>
          <w:noProof/>
        </w:rPr>
        <w:fldChar w:fldCharType="separate"/>
      </w:r>
      <w:r w:rsidR="00087956">
        <w:rPr>
          <w:noProof/>
        </w:rPr>
        <w:t>4</w:t>
      </w:r>
      <w:r>
        <w:rPr>
          <w:noProof/>
        </w:rPr>
        <w:fldChar w:fldCharType="end"/>
      </w:r>
      <w:r>
        <w:t xml:space="preserve"> </w:t>
      </w:r>
      <w:r w:rsidRPr="003B0ABE">
        <w:t xml:space="preserve">Infection with </w:t>
      </w:r>
      <w:r w:rsidRPr="00DB7F12">
        <w:rPr>
          <w:rStyle w:val="Emphasis"/>
        </w:rPr>
        <w:t xml:space="preserve">Aeromonas </w:t>
      </w:r>
      <w:proofErr w:type="spellStart"/>
      <w:r w:rsidRPr="00DB7F12">
        <w:rPr>
          <w:rStyle w:val="Emphasis"/>
        </w:rPr>
        <w:t>salmonicida</w:t>
      </w:r>
      <w:proofErr w:type="spellEnd"/>
      <w:r w:rsidRPr="003B0ABE">
        <w:t xml:space="preserve"> biovar Acheron in Atlantic salmon (</w:t>
      </w:r>
      <w:r w:rsidRPr="00DB7F12">
        <w:rPr>
          <w:rStyle w:val="Emphasis"/>
        </w:rPr>
        <w:t xml:space="preserve">Salmo </w:t>
      </w:r>
      <w:proofErr w:type="spellStart"/>
      <w:r w:rsidRPr="00DB7F12">
        <w:rPr>
          <w:rStyle w:val="Emphasis"/>
        </w:rPr>
        <w:t>salar</w:t>
      </w:r>
      <w:proofErr w:type="spellEnd"/>
      <w:r w:rsidRPr="003B0ABE">
        <w:t>)</w:t>
      </w:r>
    </w:p>
    <w:p w14:paraId="6EF6605A" w14:textId="77777777" w:rsidR="00C04DA5" w:rsidRDefault="00C04DA5" w:rsidP="00C04DA5">
      <w:r>
        <w:rPr>
          <w:noProof/>
          <w:lang w:eastAsia="en-AU"/>
        </w:rPr>
        <w:drawing>
          <wp:inline distT="0" distB="0" distL="0" distR="0" wp14:anchorId="1D83F9F9" wp14:editId="7A82B42C">
            <wp:extent cx="3959225" cy="2492721"/>
            <wp:effectExtent l="0" t="0" r="3175" b="3175"/>
            <wp:docPr id="16" name="Picture 3" descr="Aeromonas salmonicida biovar Acheron in Atlantic salmon (Salmo salar), known as marine aeromonid disease of salmonids (MAS). Source: K E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almonicida MAS K Ellard.jpg"/>
                    <pic:cNvPicPr/>
                  </pic:nvPicPr>
                  <pic:blipFill rotWithShape="1">
                    <a:blip r:embed="rId14" cstate="print"/>
                    <a:srcRect l="11669" t="10408" r="7751" b="9550"/>
                    <a:stretch/>
                  </pic:blipFill>
                  <pic:spPr bwMode="auto">
                    <a:xfrm>
                      <a:off x="0" y="0"/>
                      <a:ext cx="3960000" cy="2493209"/>
                    </a:xfrm>
                    <a:prstGeom prst="rect">
                      <a:avLst/>
                    </a:prstGeom>
                    <a:ln>
                      <a:noFill/>
                    </a:ln>
                    <a:extLst>
                      <a:ext uri="{53640926-AAD7-44D8-BBD7-CCE9431645EC}">
                        <a14:shadowObscured xmlns:a14="http://schemas.microsoft.com/office/drawing/2010/main"/>
                      </a:ext>
                    </a:extLst>
                  </pic:spPr>
                </pic:pic>
              </a:graphicData>
            </a:graphic>
          </wp:inline>
        </w:drawing>
      </w:r>
    </w:p>
    <w:p w14:paraId="7CDB55C7" w14:textId="77777777" w:rsidR="00C04DA5" w:rsidRDefault="00C04DA5" w:rsidP="00C04DA5">
      <w:pPr>
        <w:pStyle w:val="FigureTableNoteSource"/>
      </w:pPr>
      <w:r>
        <w:t>Note: Haemorrhagic lesion on the flank typical of MAS.</w:t>
      </w:r>
    </w:p>
    <w:p w14:paraId="0576A184" w14:textId="77777777" w:rsidR="00C04DA5" w:rsidRDefault="00C04DA5" w:rsidP="00C04DA5">
      <w:pPr>
        <w:pStyle w:val="FigureTableNoteSource"/>
      </w:pPr>
      <w:r>
        <w:t>Source: K Ellard</w:t>
      </w:r>
    </w:p>
    <w:p w14:paraId="331EFFEC" w14:textId="79133569" w:rsidR="00C04DA5" w:rsidRDefault="00C04DA5" w:rsidP="00C04DA5">
      <w:pPr>
        <w:pStyle w:val="Caption"/>
      </w:pPr>
      <w:r>
        <w:t xml:space="preserve">Figure </w:t>
      </w:r>
      <w:r>
        <w:rPr>
          <w:noProof/>
        </w:rPr>
        <w:fldChar w:fldCharType="begin"/>
      </w:r>
      <w:r>
        <w:rPr>
          <w:noProof/>
        </w:rPr>
        <w:instrText xml:space="preserve"> SEQ Figure \* ARABIC </w:instrText>
      </w:r>
      <w:r>
        <w:rPr>
          <w:noProof/>
        </w:rPr>
        <w:fldChar w:fldCharType="separate"/>
      </w:r>
      <w:r w:rsidR="00087956">
        <w:rPr>
          <w:noProof/>
        </w:rPr>
        <w:t>5</w:t>
      </w:r>
      <w:r>
        <w:rPr>
          <w:noProof/>
        </w:rPr>
        <w:fldChar w:fldCharType="end"/>
      </w:r>
      <w:r>
        <w:t xml:space="preserve"> </w:t>
      </w:r>
      <w:r w:rsidRPr="003B0ABE">
        <w:t>Atlantic salmon (</w:t>
      </w:r>
      <w:r w:rsidRPr="00DB7F12">
        <w:rPr>
          <w:rStyle w:val="Emphasis"/>
        </w:rPr>
        <w:t xml:space="preserve">Salmo </w:t>
      </w:r>
      <w:proofErr w:type="spellStart"/>
      <w:r w:rsidRPr="00DB7F12">
        <w:rPr>
          <w:rStyle w:val="Emphasis"/>
        </w:rPr>
        <w:t>salar</w:t>
      </w:r>
      <w:proofErr w:type="spellEnd"/>
      <w:r w:rsidRPr="003B0ABE">
        <w:t>) with blood filled MAS ulcerations</w:t>
      </w:r>
    </w:p>
    <w:p w14:paraId="474CD8B3" w14:textId="77777777" w:rsidR="00C04DA5" w:rsidRDefault="00C04DA5" w:rsidP="00C04DA5">
      <w:r>
        <w:rPr>
          <w:noProof/>
          <w:lang w:eastAsia="en-AU"/>
        </w:rPr>
        <w:drawing>
          <wp:inline distT="0" distB="0" distL="0" distR="0" wp14:anchorId="4E913458" wp14:editId="542C1F80">
            <wp:extent cx="3958396" cy="1931490"/>
            <wp:effectExtent l="0" t="0" r="444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almonicida MAS2 K Ellard.jpg"/>
                    <pic:cNvPicPr/>
                  </pic:nvPicPr>
                  <pic:blipFill rotWithShape="1">
                    <a:blip r:embed="rId15" cstate="print"/>
                    <a:srcRect l="8090" t="17648" r="13854" b="25021"/>
                    <a:stretch/>
                  </pic:blipFill>
                  <pic:spPr bwMode="auto">
                    <a:xfrm>
                      <a:off x="0" y="0"/>
                      <a:ext cx="3960000" cy="1932273"/>
                    </a:xfrm>
                    <a:prstGeom prst="rect">
                      <a:avLst/>
                    </a:prstGeom>
                    <a:ln>
                      <a:noFill/>
                    </a:ln>
                    <a:extLst>
                      <a:ext uri="{53640926-AAD7-44D8-BBD7-CCE9431645EC}">
                        <a14:shadowObscured xmlns:a14="http://schemas.microsoft.com/office/drawing/2010/main"/>
                      </a:ext>
                    </a:extLst>
                  </pic:spPr>
                </pic:pic>
              </a:graphicData>
            </a:graphic>
          </wp:inline>
        </w:drawing>
      </w:r>
    </w:p>
    <w:p w14:paraId="6A222E4E" w14:textId="77777777" w:rsidR="00C04DA5" w:rsidRDefault="00C04DA5" w:rsidP="00C04DA5">
      <w:pPr>
        <w:pStyle w:val="FigureTableNoteSource"/>
      </w:pPr>
      <w:r>
        <w:t>Note</w:t>
      </w:r>
      <w:r w:rsidRPr="003B0ABE">
        <w:t xml:space="preserve"> </w:t>
      </w:r>
      <w:r>
        <w:t>Blood-filled furuncles in MAS are rarely noted, because they rupture easily.</w:t>
      </w:r>
    </w:p>
    <w:p w14:paraId="3C575A07" w14:textId="77777777" w:rsidR="00C04DA5" w:rsidRDefault="00C04DA5" w:rsidP="00C04DA5">
      <w:pPr>
        <w:pStyle w:val="FigureTableNoteSource"/>
      </w:pPr>
      <w:r>
        <w:t>Source: K Ellard</w:t>
      </w:r>
    </w:p>
    <w:p w14:paraId="7E258366" w14:textId="23E7412E" w:rsidR="00C04DA5" w:rsidRDefault="00C04DA5" w:rsidP="00C04DA5">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087956">
        <w:rPr>
          <w:noProof/>
        </w:rPr>
        <w:t>6</w:t>
      </w:r>
      <w:r>
        <w:rPr>
          <w:noProof/>
        </w:rPr>
        <w:fldChar w:fldCharType="end"/>
      </w:r>
      <w:r>
        <w:t xml:space="preserve"> </w:t>
      </w:r>
      <w:r w:rsidRPr="003B0ABE">
        <w:t>Atlantic salmon (</w:t>
      </w:r>
      <w:r w:rsidRPr="00DB7F12">
        <w:rPr>
          <w:rStyle w:val="Emphasis"/>
        </w:rPr>
        <w:t xml:space="preserve">Salmo </w:t>
      </w:r>
      <w:proofErr w:type="spellStart"/>
      <w:r w:rsidRPr="00DB7F12">
        <w:rPr>
          <w:rStyle w:val="Emphasis"/>
        </w:rPr>
        <w:t>salar</w:t>
      </w:r>
      <w:proofErr w:type="spellEnd"/>
      <w:r w:rsidRPr="003B0ABE">
        <w:t xml:space="preserve">) with MAS ulcer </w:t>
      </w:r>
      <w:r>
        <w:t xml:space="preserve">exposed </w:t>
      </w:r>
      <w:r w:rsidRPr="003B0ABE">
        <w:t>below the surface of the skin</w:t>
      </w:r>
    </w:p>
    <w:p w14:paraId="002EDD7D" w14:textId="77777777" w:rsidR="00C04DA5" w:rsidRDefault="00C04DA5" w:rsidP="00C04DA5">
      <w:r>
        <w:rPr>
          <w:noProof/>
          <w:lang w:eastAsia="en-AU"/>
        </w:rPr>
        <w:drawing>
          <wp:inline distT="0" distB="0" distL="0" distR="0" wp14:anchorId="02179BF5" wp14:editId="74086983">
            <wp:extent cx="3959057" cy="2268747"/>
            <wp:effectExtent l="0" t="0" r="381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almonicida MAS3 K Ellard.jpg"/>
                    <pic:cNvPicPr/>
                  </pic:nvPicPr>
                  <pic:blipFill rotWithShape="1">
                    <a:blip r:embed="rId16" cstate="print"/>
                    <a:srcRect l="12931" t="9709" r="3413" b="18112"/>
                    <a:stretch/>
                  </pic:blipFill>
                  <pic:spPr bwMode="auto">
                    <a:xfrm>
                      <a:off x="0" y="0"/>
                      <a:ext cx="3960000" cy="2269287"/>
                    </a:xfrm>
                    <a:prstGeom prst="rect">
                      <a:avLst/>
                    </a:prstGeom>
                    <a:ln>
                      <a:noFill/>
                    </a:ln>
                    <a:extLst>
                      <a:ext uri="{53640926-AAD7-44D8-BBD7-CCE9431645EC}">
                        <a14:shadowObscured xmlns:a14="http://schemas.microsoft.com/office/drawing/2010/main"/>
                      </a:ext>
                    </a:extLst>
                  </pic:spPr>
                </pic:pic>
              </a:graphicData>
            </a:graphic>
          </wp:inline>
        </w:drawing>
      </w:r>
    </w:p>
    <w:p w14:paraId="20F3BA96" w14:textId="77777777" w:rsidR="00C04DA5" w:rsidRDefault="00C04DA5" w:rsidP="00C04DA5">
      <w:pPr>
        <w:pStyle w:val="FigureTableNoteSource"/>
      </w:pPr>
      <w:r>
        <w:t>Note: The MAS lesion extends into the underlying muscle.</w:t>
      </w:r>
    </w:p>
    <w:p w14:paraId="4149CC7C" w14:textId="77777777" w:rsidR="00C04DA5" w:rsidRPr="003F4E8E" w:rsidRDefault="00C04DA5" w:rsidP="00C04DA5">
      <w:pPr>
        <w:pStyle w:val="FigureTableNoteSource"/>
      </w:pPr>
      <w:r>
        <w:t>Source: K Ellard</w:t>
      </w:r>
    </w:p>
    <w:p w14:paraId="4736778E" w14:textId="651304D6" w:rsidR="00C04DA5" w:rsidRDefault="00C04DA5" w:rsidP="00C04DA5">
      <w:pPr>
        <w:pStyle w:val="Caption"/>
      </w:pPr>
      <w:r>
        <w:t xml:space="preserve">Figure </w:t>
      </w:r>
      <w:r>
        <w:rPr>
          <w:noProof/>
        </w:rPr>
        <w:fldChar w:fldCharType="begin"/>
      </w:r>
      <w:r>
        <w:rPr>
          <w:noProof/>
        </w:rPr>
        <w:instrText xml:space="preserve"> SEQ Figure \* ARABIC </w:instrText>
      </w:r>
      <w:r>
        <w:rPr>
          <w:noProof/>
        </w:rPr>
        <w:fldChar w:fldCharType="separate"/>
      </w:r>
      <w:r w:rsidR="00087956">
        <w:rPr>
          <w:noProof/>
        </w:rPr>
        <w:t>7</w:t>
      </w:r>
      <w:r>
        <w:rPr>
          <w:noProof/>
        </w:rPr>
        <w:fldChar w:fldCharType="end"/>
      </w:r>
      <w:r>
        <w:t xml:space="preserve"> </w:t>
      </w:r>
      <w:r w:rsidRPr="003B0ABE">
        <w:t>Atlantic salmon (</w:t>
      </w:r>
      <w:r w:rsidRPr="00DB7F12">
        <w:rPr>
          <w:rStyle w:val="Emphasis"/>
        </w:rPr>
        <w:t xml:space="preserve">Salmo </w:t>
      </w:r>
      <w:proofErr w:type="spellStart"/>
      <w:r w:rsidRPr="00DB7F12">
        <w:rPr>
          <w:rStyle w:val="Emphasis"/>
        </w:rPr>
        <w:t>salar</w:t>
      </w:r>
      <w:proofErr w:type="spellEnd"/>
      <w:r w:rsidRPr="003B0ABE">
        <w:t xml:space="preserve">) infected with greenback flounder strain of atypical </w:t>
      </w:r>
      <w:r w:rsidRPr="00DB7F12">
        <w:rPr>
          <w:rStyle w:val="Emphasis"/>
        </w:rPr>
        <w:t>A.</w:t>
      </w:r>
      <w:r>
        <w:rPr>
          <w:rStyle w:val="Emphasis"/>
        </w:rPr>
        <w:t> </w:t>
      </w:r>
      <w:proofErr w:type="spellStart"/>
      <w:r w:rsidRPr="00DB7F12">
        <w:rPr>
          <w:rStyle w:val="Emphasis"/>
        </w:rPr>
        <w:t>salmonicida</w:t>
      </w:r>
      <w:proofErr w:type="spellEnd"/>
      <w:r w:rsidRPr="003B0ABE">
        <w:t xml:space="preserve"> after cohabitation with infected flounder</w:t>
      </w:r>
    </w:p>
    <w:p w14:paraId="0F955982" w14:textId="7CDDE001" w:rsidR="00C04DA5" w:rsidRDefault="00C04DA5" w:rsidP="00C04DA5">
      <w:r>
        <w:rPr>
          <w:noProof/>
          <w:lang w:eastAsia="en-AU"/>
        </w:rPr>
        <w:drawing>
          <wp:inline distT="0" distB="0" distL="0" distR="0" wp14:anchorId="0B55D7E0" wp14:editId="565D1202">
            <wp:extent cx="3959622" cy="2776208"/>
            <wp:effectExtent l="0" t="0" r="3175" b="571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almonicida floundercohabit JCarson.jpg"/>
                    <pic:cNvPicPr/>
                  </pic:nvPicPr>
                  <pic:blipFill rotWithShape="1">
                    <a:blip r:embed="rId17" cstate="print"/>
                    <a:srcRect l="11104" t="9575" r="9250" b="6453"/>
                    <a:stretch/>
                  </pic:blipFill>
                  <pic:spPr bwMode="auto">
                    <a:xfrm>
                      <a:off x="0" y="0"/>
                      <a:ext cx="3960000" cy="2776473"/>
                    </a:xfrm>
                    <a:prstGeom prst="rect">
                      <a:avLst/>
                    </a:prstGeom>
                    <a:ln>
                      <a:noFill/>
                    </a:ln>
                    <a:extLst>
                      <a:ext uri="{53640926-AAD7-44D8-BBD7-CCE9431645EC}">
                        <a14:shadowObscured xmlns:a14="http://schemas.microsoft.com/office/drawing/2010/main"/>
                      </a:ext>
                    </a:extLst>
                  </pic:spPr>
                </pic:pic>
              </a:graphicData>
            </a:graphic>
          </wp:inline>
        </w:drawing>
      </w:r>
    </w:p>
    <w:p w14:paraId="6F977850" w14:textId="77777777" w:rsidR="00C04DA5" w:rsidRDefault="00C04DA5" w:rsidP="00C04DA5">
      <w:pPr>
        <w:pStyle w:val="FigureTableNoteSource"/>
      </w:pPr>
      <w:r>
        <w:t>Note: Haemorrhagic lesions around the isthmus and branchiostegal membranes.</w:t>
      </w:r>
    </w:p>
    <w:p w14:paraId="609E4440" w14:textId="0DB68B70" w:rsidR="00C04DA5" w:rsidRPr="00C04DA5" w:rsidRDefault="00C04DA5" w:rsidP="00C04DA5">
      <w:pPr>
        <w:pStyle w:val="FigureTableNoteSource"/>
      </w:pPr>
      <w:r>
        <w:t>Source: J Carson</w:t>
      </w:r>
    </w:p>
    <w:p w14:paraId="34D7581A" w14:textId="77777777" w:rsidR="00ED0614" w:rsidRDefault="00E260DC">
      <w:pPr>
        <w:pStyle w:val="Heading2"/>
      </w:pPr>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75BA6AA2" w14:textId="77777777" w:rsidR="006D017F" w:rsidRDefault="006D017F" w:rsidP="006D017F">
      <w:pPr>
        <w:pStyle w:val="ListBullet"/>
        <w:rPr>
          <w:lang w:eastAsia="ja-JP"/>
        </w:rPr>
      </w:pPr>
      <w:r>
        <w:rPr>
          <w:lang w:eastAsia="ja-JP"/>
        </w:rPr>
        <w:t>lethargic swimming</w:t>
      </w:r>
    </w:p>
    <w:p w14:paraId="0B99B7C0" w14:textId="77777777" w:rsidR="006D017F" w:rsidRDefault="006D017F" w:rsidP="006D017F">
      <w:pPr>
        <w:pStyle w:val="ListBullet"/>
        <w:rPr>
          <w:lang w:eastAsia="ja-JP"/>
        </w:rPr>
      </w:pPr>
      <w:r>
        <w:rPr>
          <w:lang w:eastAsia="ja-JP"/>
        </w:rPr>
        <w:t>abnormal swimming and disorientation</w:t>
      </w:r>
    </w:p>
    <w:p w14:paraId="232AEDA2" w14:textId="77777777" w:rsidR="006D017F" w:rsidRDefault="006D017F" w:rsidP="006D017F">
      <w:pPr>
        <w:pStyle w:val="ListBullet"/>
        <w:rPr>
          <w:lang w:eastAsia="ja-JP"/>
        </w:rPr>
      </w:pPr>
      <w:r>
        <w:rPr>
          <w:lang w:eastAsia="ja-JP"/>
        </w:rPr>
        <w:t>loss of appetite</w:t>
      </w:r>
    </w:p>
    <w:p w14:paraId="64631B6C" w14:textId="40EB3220" w:rsidR="00ED0614" w:rsidRDefault="006D017F" w:rsidP="006D017F">
      <w:pPr>
        <w:pStyle w:val="ListBullet"/>
        <w:rPr>
          <w:lang w:eastAsia="ja-JP"/>
        </w:rPr>
      </w:pPr>
      <w:r>
        <w:rPr>
          <w:lang w:eastAsia="ja-JP"/>
        </w:rPr>
        <w:t>increased mortality.</w:t>
      </w:r>
    </w:p>
    <w:p w14:paraId="7418287E" w14:textId="77777777" w:rsidR="00CD0FA5" w:rsidRDefault="00DF2031" w:rsidP="00DF2031">
      <w:pPr>
        <w:rPr>
          <w:lang w:eastAsia="ja-JP"/>
        </w:rPr>
      </w:pPr>
      <w:r>
        <w:rPr>
          <w:lang w:eastAsia="ja-JP"/>
        </w:rPr>
        <w:lastRenderedPageBreak/>
        <w:t xml:space="preserve">Gross </w:t>
      </w:r>
      <w:r w:rsidRPr="00DF2031">
        <w:t>pathological</w:t>
      </w:r>
      <w:r>
        <w:rPr>
          <w:lang w:eastAsia="ja-JP"/>
        </w:rPr>
        <w:t xml:space="preserve"> signs </w:t>
      </w:r>
      <w:r w:rsidR="00CD0FA5">
        <w:rPr>
          <w:lang w:eastAsia="ja-JP"/>
        </w:rPr>
        <w:t>are:</w:t>
      </w:r>
    </w:p>
    <w:p w14:paraId="690A0A87" w14:textId="77777777" w:rsidR="006D017F" w:rsidRDefault="006D017F" w:rsidP="006D017F">
      <w:pPr>
        <w:pStyle w:val="ListBullet"/>
        <w:rPr>
          <w:lang w:eastAsia="ja-JP"/>
        </w:rPr>
      </w:pPr>
      <w:r>
        <w:rPr>
          <w:lang w:eastAsia="ja-JP"/>
        </w:rPr>
        <w:t>white raised patches on the skin that progress to ragged-edged red ulcers</w:t>
      </w:r>
    </w:p>
    <w:p w14:paraId="4142BC47" w14:textId="77777777" w:rsidR="006D017F" w:rsidRDefault="006D017F" w:rsidP="006D017F">
      <w:pPr>
        <w:pStyle w:val="ListBullet"/>
        <w:rPr>
          <w:lang w:eastAsia="ja-JP"/>
        </w:rPr>
      </w:pPr>
      <w:r>
        <w:rPr>
          <w:lang w:eastAsia="ja-JP"/>
        </w:rPr>
        <w:t>haemorrhages on the skin and fin bases (usually the paired fins)</w:t>
      </w:r>
    </w:p>
    <w:p w14:paraId="383DC476" w14:textId="78DD0911" w:rsidR="006D017F" w:rsidRDefault="006D017F" w:rsidP="006D017F">
      <w:pPr>
        <w:pStyle w:val="ListBullet"/>
        <w:rPr>
          <w:lang w:eastAsia="ja-JP"/>
        </w:rPr>
      </w:pPr>
      <w:r>
        <w:rPr>
          <w:lang w:eastAsia="ja-JP"/>
        </w:rPr>
        <w:t>fingernail-sized ulcers found anywhere on the fish</w:t>
      </w:r>
      <w:r w:rsidR="001A0BFC">
        <w:rPr>
          <w:lang w:eastAsia="ja-JP"/>
        </w:rPr>
        <w:t>,</w:t>
      </w:r>
      <w:r>
        <w:rPr>
          <w:lang w:eastAsia="ja-JP"/>
        </w:rPr>
        <w:t xml:space="preserve"> most often on the upper side of the lateral line behind the head or at the base of the tail fin</w:t>
      </w:r>
    </w:p>
    <w:p w14:paraId="34A6C673" w14:textId="77777777" w:rsidR="006D017F" w:rsidRDefault="006D017F" w:rsidP="006D017F">
      <w:pPr>
        <w:pStyle w:val="ListBullet"/>
        <w:rPr>
          <w:lang w:eastAsia="ja-JP"/>
        </w:rPr>
      </w:pPr>
      <w:r>
        <w:rPr>
          <w:lang w:eastAsia="ja-JP"/>
        </w:rPr>
        <w:t>pale gills with petechial (pinpoint) haemorrhages</w:t>
      </w:r>
    </w:p>
    <w:p w14:paraId="7D17EC9C" w14:textId="77777777" w:rsidR="006D017F" w:rsidRDefault="006D017F" w:rsidP="006D017F">
      <w:pPr>
        <w:pStyle w:val="ListBullet"/>
        <w:rPr>
          <w:lang w:eastAsia="ja-JP"/>
        </w:rPr>
      </w:pPr>
      <w:r>
        <w:rPr>
          <w:lang w:eastAsia="ja-JP"/>
        </w:rPr>
        <w:t>intestinal protrusion through the abdominal wall following severe ulceration</w:t>
      </w:r>
    </w:p>
    <w:p w14:paraId="19DD1DC7" w14:textId="77777777" w:rsidR="006D017F" w:rsidRDefault="006D017F" w:rsidP="006D017F">
      <w:pPr>
        <w:pStyle w:val="ListBullet"/>
        <w:rPr>
          <w:lang w:eastAsia="ja-JP"/>
        </w:rPr>
      </w:pPr>
      <w:r>
        <w:rPr>
          <w:lang w:eastAsia="ja-JP"/>
        </w:rPr>
        <w:t>haemorrhages in muscle and internal organs</w:t>
      </w:r>
    </w:p>
    <w:p w14:paraId="06EC2B36" w14:textId="52CC0D92" w:rsidR="00ED0614" w:rsidRDefault="006D017F" w:rsidP="006D017F">
      <w:pPr>
        <w:pStyle w:val="ListBullet"/>
        <w:rPr>
          <w:lang w:eastAsia="ja-JP"/>
        </w:rPr>
      </w:pPr>
      <w:r>
        <w:rPr>
          <w:lang w:eastAsia="ja-JP"/>
        </w:rPr>
        <w:t>swollen kidneys and spleen.</w:t>
      </w:r>
    </w:p>
    <w:p w14:paraId="2D426F0A" w14:textId="77777777" w:rsidR="00ED0614" w:rsidRDefault="00E260DC" w:rsidP="00C04DA5">
      <w:pPr>
        <w:keepNext/>
        <w:rPr>
          <w:lang w:eastAsia="ja-JP"/>
        </w:rPr>
      </w:pPr>
      <w:r>
        <w:rPr>
          <w:lang w:eastAsia="ja-JP"/>
        </w:rPr>
        <w:t>Microscopic pathological signs are:</w:t>
      </w:r>
    </w:p>
    <w:p w14:paraId="585CF733" w14:textId="77777777" w:rsidR="006D017F" w:rsidRPr="006D017F" w:rsidRDefault="006D017F" w:rsidP="00C04DA5">
      <w:pPr>
        <w:pStyle w:val="ListBullet"/>
        <w:keepNext/>
        <w:rPr>
          <w:lang w:val="en-US"/>
        </w:rPr>
      </w:pPr>
      <w:r w:rsidRPr="006D017F">
        <w:rPr>
          <w:lang w:val="en-US"/>
        </w:rPr>
        <w:t>hyperplasia of the gills, which may contain bacterial colonies</w:t>
      </w:r>
    </w:p>
    <w:p w14:paraId="01845731" w14:textId="77777777" w:rsidR="006D017F" w:rsidRPr="006D017F" w:rsidRDefault="006D017F" w:rsidP="006D017F">
      <w:pPr>
        <w:pStyle w:val="ListBullet"/>
        <w:rPr>
          <w:lang w:val="en-US"/>
        </w:rPr>
      </w:pPr>
      <w:r w:rsidRPr="006D017F">
        <w:rPr>
          <w:lang w:val="en-US"/>
        </w:rPr>
        <w:t xml:space="preserve">ulcerated areas that show </w:t>
      </w:r>
      <w:proofErr w:type="spellStart"/>
      <w:r w:rsidRPr="006D017F">
        <w:rPr>
          <w:lang w:val="en-US"/>
        </w:rPr>
        <w:t>oedema</w:t>
      </w:r>
      <w:proofErr w:type="spellEnd"/>
      <w:r w:rsidRPr="006D017F">
        <w:rPr>
          <w:lang w:val="en-US"/>
        </w:rPr>
        <w:t xml:space="preserve">, </w:t>
      </w:r>
      <w:proofErr w:type="spellStart"/>
      <w:r w:rsidRPr="006D017F">
        <w:rPr>
          <w:lang w:val="en-US"/>
        </w:rPr>
        <w:t>hyperaemia</w:t>
      </w:r>
      <w:proofErr w:type="spellEnd"/>
      <w:r w:rsidRPr="006D017F">
        <w:rPr>
          <w:lang w:val="en-US"/>
        </w:rPr>
        <w:t>, leukocyte infiltration and considerable degenerative changes</w:t>
      </w:r>
    </w:p>
    <w:p w14:paraId="4D11A959" w14:textId="77777777" w:rsidR="006D017F" w:rsidRPr="006D017F" w:rsidRDefault="006D017F" w:rsidP="006D017F">
      <w:pPr>
        <w:pStyle w:val="ListBullet"/>
        <w:rPr>
          <w:lang w:val="en-US"/>
        </w:rPr>
      </w:pPr>
      <w:proofErr w:type="spellStart"/>
      <w:r w:rsidRPr="006D017F">
        <w:rPr>
          <w:lang w:val="en-US"/>
        </w:rPr>
        <w:t>hyperaemia</w:t>
      </w:r>
      <w:proofErr w:type="spellEnd"/>
      <w:r w:rsidRPr="006D017F">
        <w:rPr>
          <w:lang w:val="en-US"/>
        </w:rPr>
        <w:t xml:space="preserve"> and </w:t>
      </w:r>
      <w:proofErr w:type="spellStart"/>
      <w:r w:rsidRPr="006D017F">
        <w:rPr>
          <w:lang w:val="en-US"/>
        </w:rPr>
        <w:t>haemorrhage</w:t>
      </w:r>
      <w:proofErr w:type="spellEnd"/>
      <w:r w:rsidRPr="006D017F">
        <w:rPr>
          <w:lang w:val="en-US"/>
        </w:rPr>
        <w:t xml:space="preserve"> in the spleen and kidneys</w:t>
      </w:r>
    </w:p>
    <w:p w14:paraId="68AAA3DA" w14:textId="399A9E2A" w:rsidR="00ED0614" w:rsidRDefault="006D017F" w:rsidP="006D017F">
      <w:pPr>
        <w:pStyle w:val="ListBullet"/>
        <w:rPr>
          <w:lang w:val="en-US"/>
        </w:rPr>
      </w:pPr>
      <w:r w:rsidRPr="006D017F">
        <w:rPr>
          <w:lang w:val="en-US"/>
        </w:rPr>
        <w:t>fibroblast-like cells, which may produce granulomas in the dermis, spleen and kidney</w:t>
      </w:r>
      <w:r w:rsidR="00E260DC">
        <w:rPr>
          <w:lang w:val="en-US"/>
        </w:rPr>
        <w:t>.</w:t>
      </w:r>
    </w:p>
    <w:p w14:paraId="755CDE80" w14:textId="77777777" w:rsidR="00ED0614" w:rsidRDefault="00E260DC">
      <w:pPr>
        <w:pStyle w:val="Heading2"/>
      </w:pPr>
      <w:r>
        <w:t>Disease agent</w:t>
      </w:r>
    </w:p>
    <w:p w14:paraId="28F64B02" w14:textId="073BAFD4" w:rsidR="006D017F" w:rsidRDefault="006D017F" w:rsidP="006D017F">
      <w:r>
        <w:t xml:space="preserve">Atypical strains of the </w:t>
      </w:r>
      <w:r w:rsidR="00A71FB7" w:rsidRPr="00A71FB7">
        <w:rPr>
          <w:rStyle w:val="Emphasis"/>
        </w:rPr>
        <w:t>Aeromonas</w:t>
      </w:r>
      <w:r w:rsidR="00A71FB7">
        <w:rPr>
          <w:rStyle w:val="Emphasis"/>
        </w:rPr>
        <w:t> </w:t>
      </w:r>
      <w:proofErr w:type="spellStart"/>
      <w:r w:rsidRPr="006D017F">
        <w:rPr>
          <w:rStyle w:val="Emphasis"/>
        </w:rPr>
        <w:t>salmonicida</w:t>
      </w:r>
      <w:proofErr w:type="spellEnd"/>
      <w:r>
        <w:t xml:space="preserve"> bacterium within the family </w:t>
      </w:r>
      <w:r w:rsidRPr="006D017F">
        <w:rPr>
          <w:rStyle w:val="Emphasis"/>
        </w:rPr>
        <w:t>Enterobacteriaceae</w:t>
      </w:r>
      <w:r>
        <w:t xml:space="preserve"> differ from the typical strain causing furunculosis in salmonids. Atypical strains affect mainly non-salmonids (wild and cultured, marine and freshwater). Infection with atypical </w:t>
      </w:r>
      <w:r w:rsidRPr="006D017F">
        <w:rPr>
          <w:rStyle w:val="Emphasis"/>
        </w:rPr>
        <w:t>A.</w:t>
      </w:r>
      <w:r w:rsidR="00A71FB7">
        <w:rPr>
          <w:rStyle w:val="Emphasis"/>
        </w:rPr>
        <w:t> </w:t>
      </w:r>
      <w:proofErr w:type="spellStart"/>
      <w:r w:rsidRPr="006D017F">
        <w:rPr>
          <w:rStyle w:val="Emphasis"/>
        </w:rPr>
        <w:t>salmonicida</w:t>
      </w:r>
      <w:proofErr w:type="spellEnd"/>
      <w:r>
        <w:t xml:space="preserve"> does not necessarily result in the acute mortality and septicaemia that are characteristic of the typical furunculosis strain, but manifests more as external lesions and ulceration, often involving secondary infection. An exception is MAS in Tasmania; in such cases, Atlantic salmon are most commonly affected, and clinical presentation is similar to furunculosis.</w:t>
      </w:r>
    </w:p>
    <w:p w14:paraId="3DA589AB" w14:textId="33E7DB6C" w:rsidR="0093024B" w:rsidRDefault="006D017F" w:rsidP="00481927">
      <w:r>
        <w:t xml:space="preserve">There are five subspecies </w:t>
      </w:r>
      <w:r w:rsidRPr="006D017F">
        <w:rPr>
          <w:rStyle w:val="Emphasis"/>
        </w:rPr>
        <w:t xml:space="preserve">of A. </w:t>
      </w:r>
      <w:proofErr w:type="spellStart"/>
      <w:r w:rsidRPr="006D017F">
        <w:rPr>
          <w:rStyle w:val="Emphasis"/>
        </w:rPr>
        <w:t>salmonicida</w:t>
      </w:r>
      <w:proofErr w:type="spellEnd"/>
      <w:r w:rsidR="00481927">
        <w:rPr>
          <w:rStyle w:val="Emphasis"/>
        </w:rPr>
        <w:t xml:space="preserve">. </w:t>
      </w:r>
      <w:r w:rsidR="00A71FB7" w:rsidRPr="006D017F">
        <w:rPr>
          <w:rStyle w:val="Emphasis"/>
        </w:rPr>
        <w:t xml:space="preserve">A. </w:t>
      </w:r>
      <w:proofErr w:type="spellStart"/>
      <w:r w:rsidR="00A71FB7" w:rsidRPr="006D017F">
        <w:rPr>
          <w:rStyle w:val="Emphasis"/>
        </w:rPr>
        <w:t>salmonicida</w:t>
      </w:r>
      <w:proofErr w:type="spellEnd"/>
      <w:r w:rsidR="00A71FB7" w:rsidRPr="006D017F">
        <w:rPr>
          <w:rStyle w:val="Emphasis"/>
        </w:rPr>
        <w:t xml:space="preserve"> </w:t>
      </w:r>
      <w:proofErr w:type="spellStart"/>
      <w:r w:rsidR="00A71FB7" w:rsidRPr="006D017F">
        <w:rPr>
          <w:rStyle w:val="Emphasis"/>
        </w:rPr>
        <w:t>salmonicida</w:t>
      </w:r>
      <w:proofErr w:type="spellEnd"/>
      <w:r>
        <w:t xml:space="preserve"> </w:t>
      </w:r>
      <w:r w:rsidR="00A71FB7">
        <w:t xml:space="preserve">is </w:t>
      </w:r>
      <w:r>
        <w:t xml:space="preserve">known as </w:t>
      </w:r>
      <w:r w:rsidR="00A71FB7">
        <w:t>the</w:t>
      </w:r>
      <w:r>
        <w:t xml:space="preserve"> typical strain and </w:t>
      </w:r>
      <w:r w:rsidR="00A71FB7">
        <w:t xml:space="preserve">is the only one to </w:t>
      </w:r>
      <w:r>
        <w:t>cause furunculosis</w:t>
      </w:r>
      <w:r w:rsidR="00470818">
        <w:t xml:space="preserve"> (listed separately in this guide)</w:t>
      </w:r>
      <w:r>
        <w:t>.</w:t>
      </w:r>
      <w:r w:rsidR="00481927">
        <w:t xml:space="preserve"> </w:t>
      </w:r>
      <w:r>
        <w:t>The other four subspecies (</w:t>
      </w:r>
      <w:proofErr w:type="spellStart"/>
      <w:r w:rsidRPr="006D017F">
        <w:rPr>
          <w:rStyle w:val="Emphasis"/>
        </w:rPr>
        <w:t>achromogenes</w:t>
      </w:r>
      <w:proofErr w:type="spellEnd"/>
      <w:r>
        <w:t xml:space="preserve">, </w:t>
      </w:r>
      <w:proofErr w:type="spellStart"/>
      <w:r w:rsidRPr="006D017F">
        <w:rPr>
          <w:rStyle w:val="Emphasis"/>
        </w:rPr>
        <w:t>masoucida</w:t>
      </w:r>
      <w:proofErr w:type="spellEnd"/>
      <w:r>
        <w:t xml:space="preserve">, </w:t>
      </w:r>
      <w:proofErr w:type="spellStart"/>
      <w:r w:rsidRPr="006D017F">
        <w:rPr>
          <w:rStyle w:val="Emphasis"/>
        </w:rPr>
        <w:t>smithia</w:t>
      </w:r>
      <w:proofErr w:type="spellEnd"/>
      <w:r>
        <w:t xml:space="preserve"> and </w:t>
      </w:r>
      <w:proofErr w:type="spellStart"/>
      <w:r w:rsidRPr="006D017F">
        <w:rPr>
          <w:rStyle w:val="Emphasis"/>
        </w:rPr>
        <w:t>pectinolytica</w:t>
      </w:r>
      <w:proofErr w:type="spellEnd"/>
      <w:r>
        <w:t xml:space="preserve">) are referred to as atypical </w:t>
      </w:r>
      <w:r w:rsidRPr="006D017F">
        <w:rPr>
          <w:rStyle w:val="Emphasis"/>
        </w:rPr>
        <w:t>A.</w:t>
      </w:r>
      <w:r w:rsidR="00A71FB7">
        <w:rPr>
          <w:rStyle w:val="Emphasis"/>
        </w:rPr>
        <w:t> </w:t>
      </w:r>
      <w:proofErr w:type="spellStart"/>
      <w:r w:rsidRPr="006D017F">
        <w:rPr>
          <w:rStyle w:val="Emphasis"/>
        </w:rPr>
        <w:t>salmonicida</w:t>
      </w:r>
      <w:proofErr w:type="spellEnd"/>
      <w:r>
        <w:t xml:space="preserve"> and are recognised worldwide.</w:t>
      </w:r>
      <w:r w:rsidR="00481927">
        <w:t xml:space="preserve"> </w:t>
      </w:r>
      <w:r w:rsidR="00A71FB7">
        <w:t>A</w:t>
      </w:r>
      <w:r>
        <w:t xml:space="preserve">ll except </w:t>
      </w:r>
      <w:r w:rsidRPr="006D017F">
        <w:rPr>
          <w:rStyle w:val="Emphasis"/>
        </w:rPr>
        <w:t>A.</w:t>
      </w:r>
      <w:r w:rsidR="00A71FB7">
        <w:rPr>
          <w:rStyle w:val="Emphasis"/>
        </w:rPr>
        <w:t> </w:t>
      </w:r>
      <w:proofErr w:type="spellStart"/>
      <w:r w:rsidRPr="006D017F">
        <w:rPr>
          <w:rStyle w:val="Emphasis"/>
        </w:rPr>
        <w:t>salmonicida</w:t>
      </w:r>
      <w:proofErr w:type="spellEnd"/>
      <w:r w:rsidRPr="006D017F">
        <w:rPr>
          <w:rStyle w:val="Emphasis"/>
        </w:rPr>
        <w:t xml:space="preserve"> </w:t>
      </w:r>
      <w:proofErr w:type="spellStart"/>
      <w:r w:rsidRPr="006D017F">
        <w:rPr>
          <w:rStyle w:val="Emphasis"/>
        </w:rPr>
        <w:t>pectinolytica</w:t>
      </w:r>
      <w:proofErr w:type="spellEnd"/>
      <w:r>
        <w:t xml:space="preserve"> cause disease in fish. </w:t>
      </w:r>
    </w:p>
    <w:p w14:paraId="06D0BB75" w14:textId="219EB887" w:rsidR="00ED0614" w:rsidRDefault="0093024B" w:rsidP="00481927">
      <w:r w:rsidRPr="006D017F">
        <w:rPr>
          <w:rStyle w:val="Emphasis"/>
        </w:rPr>
        <w:t xml:space="preserve">A. </w:t>
      </w:r>
      <w:proofErr w:type="spellStart"/>
      <w:r w:rsidRPr="006D017F">
        <w:rPr>
          <w:rStyle w:val="Emphasis"/>
        </w:rPr>
        <w:t>salmonicida</w:t>
      </w:r>
      <w:proofErr w:type="spellEnd"/>
      <w:r>
        <w:t xml:space="preserve"> biovar Acheron is a</w:t>
      </w:r>
      <w:r w:rsidR="006D017F">
        <w:t xml:space="preserve"> new atypical strain recently described in Australia</w:t>
      </w:r>
      <w:r>
        <w:t xml:space="preserve"> (Tasmania</w:t>
      </w:r>
      <w:proofErr w:type="gramStart"/>
      <w:r>
        <w:t>)</w:t>
      </w:r>
      <w:r w:rsidR="006D017F">
        <w:t>,  caus</w:t>
      </w:r>
      <w:r>
        <w:t>ing</w:t>
      </w:r>
      <w:proofErr w:type="gramEnd"/>
      <w:r w:rsidR="006D017F">
        <w:t xml:space="preserve"> MAS in Atlantic salmon</w:t>
      </w:r>
      <w:r w:rsidR="008B4009">
        <w:t>.</w:t>
      </w:r>
    </w:p>
    <w:p w14:paraId="10B41ACC" w14:textId="77777777" w:rsidR="00ED0614" w:rsidRDefault="00E260DC">
      <w:pPr>
        <w:pStyle w:val="Heading2"/>
        <w:keepLines/>
      </w:pPr>
      <w:r>
        <w:t>Host range</w:t>
      </w:r>
    </w:p>
    <w:p w14:paraId="7147D9E4" w14:textId="35A52532" w:rsidR="00DB7F12" w:rsidRDefault="00072524" w:rsidP="00DF2031">
      <w:pPr>
        <w:rPr>
          <w:lang w:eastAsia="ja-JP"/>
        </w:rPr>
      </w:pPr>
      <w:r w:rsidRPr="00072524">
        <w:rPr>
          <w:lang w:eastAsia="ja-JP"/>
        </w:rPr>
        <w:t xml:space="preserve">Laboratory experiments indicate that all trout and salmon species, as well as many non-salmonids, are potentially susceptible to atypical strains of </w:t>
      </w:r>
      <w:r w:rsidRPr="00072524">
        <w:rPr>
          <w:rStyle w:val="Emphasis"/>
          <w:lang w:eastAsia="ja-JP"/>
        </w:rPr>
        <w:t>A.</w:t>
      </w:r>
      <w:r w:rsidR="00DB7F12">
        <w:rPr>
          <w:rStyle w:val="Emphasis"/>
          <w:lang w:eastAsia="ja-JP"/>
        </w:rPr>
        <w:t> </w:t>
      </w:r>
      <w:proofErr w:type="spellStart"/>
      <w:r w:rsidRPr="00072524">
        <w:rPr>
          <w:rStyle w:val="Emphasis"/>
          <w:lang w:eastAsia="ja-JP"/>
        </w:rPr>
        <w:t>salmonicida</w:t>
      </w:r>
      <w:proofErr w:type="spellEnd"/>
      <w:r w:rsidRPr="00072524">
        <w:rPr>
          <w:lang w:eastAsia="ja-JP"/>
        </w:rPr>
        <w:t>. For example, Atlantic salmon and striped trumpeter can be infected by cohabitation with infected flounder.</w:t>
      </w:r>
    </w:p>
    <w:p w14:paraId="67264B3A" w14:textId="6C7EF863" w:rsidR="00DF2031" w:rsidRPr="00DF2031" w:rsidRDefault="00072524" w:rsidP="00DF2031">
      <w:pPr>
        <w:rPr>
          <w:lang w:eastAsia="ja-JP"/>
        </w:rPr>
      </w:pPr>
      <w:r w:rsidRPr="00072524">
        <w:rPr>
          <w:lang w:eastAsia="ja-JP"/>
        </w:rPr>
        <w:t>Rainbow trout are relatively resistant to atypical strains.</w:t>
      </w:r>
    </w:p>
    <w:p w14:paraId="63E14290" w14:textId="082A749C" w:rsidR="00ED0614" w:rsidRDefault="00E260DC" w:rsidP="007041E5">
      <w:pPr>
        <w:pStyle w:val="Caption"/>
        <w:pageBreakBefore/>
      </w:pPr>
      <w:r>
        <w:lastRenderedPageBreak/>
        <w:t xml:space="preserve">Table </w:t>
      </w:r>
      <w:r>
        <w:rPr>
          <w:noProof/>
        </w:rPr>
        <w:fldChar w:fldCharType="begin"/>
      </w:r>
      <w:r>
        <w:rPr>
          <w:noProof/>
        </w:rPr>
        <w:instrText xml:space="preserve"> SEQ Table \* ARABIC </w:instrText>
      </w:r>
      <w:r>
        <w:rPr>
          <w:noProof/>
        </w:rPr>
        <w:fldChar w:fldCharType="separate"/>
      </w:r>
      <w:r w:rsidR="00087956">
        <w:rPr>
          <w:noProof/>
        </w:rPr>
        <w:t>1</w:t>
      </w:r>
      <w:r>
        <w:rPr>
          <w:noProof/>
        </w:rPr>
        <w:fldChar w:fldCharType="end"/>
      </w:r>
      <w:r>
        <w:t xml:space="preserve"> </w:t>
      </w:r>
      <w:r w:rsidR="008B4009" w:rsidRPr="008B4009">
        <w:t xml:space="preserve">Species </w:t>
      </w:r>
      <w:r w:rsidR="00DF2031" w:rsidRPr="00DF2031">
        <w:t xml:space="preserve">known to be susceptible </w:t>
      </w:r>
      <w:r w:rsidR="00072524">
        <w:t xml:space="preserve">to </w:t>
      </w:r>
      <w:r w:rsidR="00072524" w:rsidRPr="00072524">
        <w:t xml:space="preserve">atypical strains of </w:t>
      </w:r>
      <w:r w:rsidR="00072524" w:rsidRPr="00072524">
        <w:rPr>
          <w:rStyle w:val="Emphasis"/>
        </w:rPr>
        <w:t xml:space="preserve">Aeromonas </w:t>
      </w:r>
      <w:proofErr w:type="spellStart"/>
      <w:r w:rsidR="00072524" w:rsidRPr="00072524">
        <w:rPr>
          <w:rStyle w:val="Emphasis"/>
        </w:rPr>
        <w:t>salmonicida</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072524" w14:paraId="3B818FD2" w14:textId="77777777">
        <w:trPr>
          <w:cantSplit/>
          <w:trHeight w:val="315"/>
        </w:trPr>
        <w:tc>
          <w:tcPr>
            <w:tcW w:w="2500" w:type="pct"/>
            <w:tcBorders>
              <w:top w:val="single" w:sz="4" w:space="0" w:color="auto"/>
            </w:tcBorders>
            <w:noWrap/>
          </w:tcPr>
          <w:p w14:paraId="2F3C0965" w14:textId="4FD94C1B" w:rsidR="00072524" w:rsidRDefault="00072524" w:rsidP="00072524">
            <w:pPr>
              <w:pStyle w:val="TableText"/>
            </w:pPr>
            <w:proofErr w:type="spellStart"/>
            <w:r w:rsidRPr="00DF14AD">
              <w:t>Amago</w:t>
            </w:r>
            <w:proofErr w:type="spellEnd"/>
            <w:r w:rsidRPr="00DF14AD">
              <w:t xml:space="preserve"> </w:t>
            </w:r>
            <w:proofErr w:type="spellStart"/>
            <w:r w:rsidRPr="00DF14AD">
              <w:t>salmon</w:t>
            </w:r>
            <w:r w:rsidRPr="00072524">
              <w:rPr>
                <w:vertAlign w:val="superscript"/>
              </w:rPr>
              <w:t>a</w:t>
            </w:r>
            <w:proofErr w:type="spellEnd"/>
          </w:p>
        </w:tc>
        <w:tc>
          <w:tcPr>
            <w:tcW w:w="2500" w:type="pct"/>
            <w:tcBorders>
              <w:top w:val="single" w:sz="4" w:space="0" w:color="auto"/>
            </w:tcBorders>
            <w:noWrap/>
          </w:tcPr>
          <w:p w14:paraId="2D4141AF" w14:textId="6E548266" w:rsidR="00072524" w:rsidRPr="00072524" w:rsidRDefault="00072524" w:rsidP="00072524">
            <w:pPr>
              <w:pStyle w:val="TableText"/>
              <w:rPr>
                <w:rStyle w:val="Emphasis"/>
              </w:rPr>
            </w:pPr>
            <w:r w:rsidRPr="00072524">
              <w:rPr>
                <w:rStyle w:val="Emphasis"/>
              </w:rPr>
              <w:t xml:space="preserve">Oncorhynchus </w:t>
            </w:r>
            <w:proofErr w:type="spellStart"/>
            <w:r w:rsidRPr="00072524">
              <w:rPr>
                <w:rStyle w:val="Emphasis"/>
              </w:rPr>
              <w:t>rhodurus</w:t>
            </w:r>
            <w:proofErr w:type="spellEnd"/>
          </w:p>
        </w:tc>
      </w:tr>
      <w:tr w:rsidR="00072524" w14:paraId="163A359F" w14:textId="77777777">
        <w:trPr>
          <w:cantSplit/>
          <w:trHeight w:val="315"/>
        </w:trPr>
        <w:tc>
          <w:tcPr>
            <w:tcW w:w="2500" w:type="pct"/>
            <w:noWrap/>
          </w:tcPr>
          <w:p w14:paraId="74773C6F" w14:textId="4891A5DA" w:rsidR="00072524" w:rsidRDefault="00072524" w:rsidP="00072524">
            <w:pPr>
              <w:pStyle w:val="TableText"/>
            </w:pPr>
            <w:r w:rsidRPr="00DF14AD">
              <w:t xml:space="preserve">American </w:t>
            </w:r>
            <w:proofErr w:type="spellStart"/>
            <w:r w:rsidRPr="00DF14AD">
              <w:t>eel</w:t>
            </w:r>
            <w:r w:rsidRPr="00072524">
              <w:rPr>
                <w:vertAlign w:val="superscript"/>
              </w:rPr>
              <w:t>a</w:t>
            </w:r>
            <w:proofErr w:type="spellEnd"/>
          </w:p>
        </w:tc>
        <w:tc>
          <w:tcPr>
            <w:tcW w:w="2500" w:type="pct"/>
            <w:noWrap/>
          </w:tcPr>
          <w:p w14:paraId="1D5663AA" w14:textId="03F20654" w:rsidR="00072524" w:rsidRPr="00072524" w:rsidRDefault="00072524" w:rsidP="00072524">
            <w:pPr>
              <w:pStyle w:val="TableText"/>
              <w:rPr>
                <w:rStyle w:val="Emphasis"/>
                <w:rFonts w:eastAsia="SimSun"/>
              </w:rPr>
            </w:pPr>
            <w:r w:rsidRPr="00072524">
              <w:rPr>
                <w:rStyle w:val="Emphasis"/>
              </w:rPr>
              <w:t xml:space="preserve">Anguilla </w:t>
            </w:r>
            <w:proofErr w:type="spellStart"/>
            <w:r w:rsidRPr="00072524">
              <w:rPr>
                <w:rStyle w:val="Emphasis"/>
              </w:rPr>
              <w:t>rostrata</w:t>
            </w:r>
            <w:proofErr w:type="spellEnd"/>
          </w:p>
        </w:tc>
      </w:tr>
      <w:tr w:rsidR="00072524" w14:paraId="5C3B7FD0" w14:textId="77777777">
        <w:trPr>
          <w:cantSplit/>
          <w:trHeight w:val="315"/>
        </w:trPr>
        <w:tc>
          <w:tcPr>
            <w:tcW w:w="2500" w:type="pct"/>
            <w:noWrap/>
          </w:tcPr>
          <w:p w14:paraId="5227C577" w14:textId="766AD468" w:rsidR="00072524" w:rsidRDefault="00072524" w:rsidP="00072524">
            <w:pPr>
              <w:pStyle w:val="TableText"/>
            </w:pPr>
            <w:r w:rsidRPr="00DF14AD">
              <w:t>American plaice</w:t>
            </w:r>
          </w:p>
        </w:tc>
        <w:tc>
          <w:tcPr>
            <w:tcW w:w="2500" w:type="pct"/>
            <w:noWrap/>
          </w:tcPr>
          <w:p w14:paraId="5ACF429E" w14:textId="3681B105" w:rsidR="00072524" w:rsidRPr="00072524" w:rsidRDefault="00072524" w:rsidP="00072524">
            <w:pPr>
              <w:pStyle w:val="TableText"/>
              <w:rPr>
                <w:rStyle w:val="Emphasis"/>
                <w:rFonts w:eastAsia="SimSun"/>
              </w:rPr>
            </w:pPr>
            <w:proofErr w:type="spellStart"/>
            <w:r w:rsidRPr="00072524">
              <w:rPr>
                <w:rStyle w:val="Emphasis"/>
              </w:rPr>
              <w:t>Hippoglossoides</w:t>
            </w:r>
            <w:proofErr w:type="spellEnd"/>
            <w:r w:rsidRPr="00072524">
              <w:rPr>
                <w:rStyle w:val="Emphasis"/>
              </w:rPr>
              <w:t xml:space="preserve"> </w:t>
            </w:r>
            <w:proofErr w:type="spellStart"/>
            <w:r w:rsidRPr="00072524">
              <w:rPr>
                <w:rStyle w:val="Emphasis"/>
              </w:rPr>
              <w:t>platessoides</w:t>
            </w:r>
            <w:proofErr w:type="spellEnd"/>
          </w:p>
        </w:tc>
      </w:tr>
      <w:tr w:rsidR="00072524" w14:paraId="42EB7617" w14:textId="77777777">
        <w:trPr>
          <w:cantSplit/>
          <w:trHeight w:val="315"/>
        </w:trPr>
        <w:tc>
          <w:tcPr>
            <w:tcW w:w="2500" w:type="pct"/>
            <w:noWrap/>
          </w:tcPr>
          <w:p w14:paraId="71A33549" w14:textId="0CE91CBE" w:rsidR="00072524" w:rsidRDefault="00072524" w:rsidP="00072524">
            <w:pPr>
              <w:pStyle w:val="TableText"/>
            </w:pPr>
            <w:r w:rsidRPr="00DF14AD">
              <w:t>Arctic char</w:t>
            </w:r>
          </w:p>
        </w:tc>
        <w:tc>
          <w:tcPr>
            <w:tcW w:w="2500" w:type="pct"/>
            <w:noWrap/>
          </w:tcPr>
          <w:p w14:paraId="1D4032D9" w14:textId="381623BD" w:rsidR="00072524" w:rsidRPr="00072524" w:rsidRDefault="00072524" w:rsidP="00072524">
            <w:pPr>
              <w:pStyle w:val="TableText"/>
              <w:rPr>
                <w:rStyle w:val="Emphasis"/>
                <w:rFonts w:eastAsia="SimSun"/>
              </w:rPr>
            </w:pPr>
            <w:r w:rsidRPr="00072524">
              <w:rPr>
                <w:rStyle w:val="Emphasis"/>
              </w:rPr>
              <w:t xml:space="preserve">Salvelinus </w:t>
            </w:r>
            <w:proofErr w:type="spellStart"/>
            <w:r w:rsidRPr="00072524">
              <w:rPr>
                <w:rStyle w:val="Emphasis"/>
              </w:rPr>
              <w:t>alpinus</w:t>
            </w:r>
            <w:proofErr w:type="spellEnd"/>
          </w:p>
        </w:tc>
      </w:tr>
      <w:tr w:rsidR="00072524" w14:paraId="2B6394AD" w14:textId="77777777">
        <w:trPr>
          <w:cantSplit/>
          <w:trHeight w:val="315"/>
        </w:trPr>
        <w:tc>
          <w:tcPr>
            <w:tcW w:w="2500" w:type="pct"/>
            <w:noWrap/>
          </w:tcPr>
          <w:p w14:paraId="5E1E203A" w14:textId="57841452" w:rsidR="00072524" w:rsidRDefault="00072524" w:rsidP="00072524">
            <w:pPr>
              <w:pStyle w:val="TableText"/>
            </w:pPr>
            <w:r w:rsidRPr="00DF14AD">
              <w:t>Atlantic cod</w:t>
            </w:r>
            <w:r w:rsidRPr="00072524">
              <w:rPr>
                <w:vertAlign w:val="superscript"/>
              </w:rPr>
              <w:t>a</w:t>
            </w:r>
          </w:p>
        </w:tc>
        <w:tc>
          <w:tcPr>
            <w:tcW w:w="2500" w:type="pct"/>
            <w:noWrap/>
          </w:tcPr>
          <w:p w14:paraId="44C74309" w14:textId="62C92EB8" w:rsidR="00072524" w:rsidRPr="00072524" w:rsidRDefault="00072524" w:rsidP="00072524">
            <w:pPr>
              <w:pStyle w:val="TableText"/>
              <w:rPr>
                <w:rStyle w:val="Emphasis"/>
              </w:rPr>
            </w:pPr>
            <w:proofErr w:type="spellStart"/>
            <w:r w:rsidRPr="00072524">
              <w:rPr>
                <w:rStyle w:val="Emphasis"/>
              </w:rPr>
              <w:t>Gadus</w:t>
            </w:r>
            <w:proofErr w:type="spellEnd"/>
            <w:r w:rsidRPr="00072524">
              <w:rPr>
                <w:rStyle w:val="Emphasis"/>
              </w:rPr>
              <w:t xml:space="preserve"> </w:t>
            </w:r>
            <w:proofErr w:type="spellStart"/>
            <w:r w:rsidRPr="00072524">
              <w:rPr>
                <w:rStyle w:val="Emphasis"/>
              </w:rPr>
              <w:t>morhua</w:t>
            </w:r>
            <w:proofErr w:type="spellEnd"/>
          </w:p>
        </w:tc>
      </w:tr>
      <w:tr w:rsidR="00072524" w14:paraId="6920FABC" w14:textId="77777777">
        <w:trPr>
          <w:cantSplit/>
          <w:trHeight w:val="315"/>
        </w:trPr>
        <w:tc>
          <w:tcPr>
            <w:tcW w:w="2500" w:type="pct"/>
            <w:noWrap/>
          </w:tcPr>
          <w:p w14:paraId="264B739C" w14:textId="5679FFEE" w:rsidR="00072524" w:rsidRDefault="00072524" w:rsidP="00072524">
            <w:pPr>
              <w:pStyle w:val="TableText"/>
            </w:pPr>
            <w:r w:rsidRPr="00DF14AD">
              <w:t xml:space="preserve">Atlantic </w:t>
            </w:r>
            <w:proofErr w:type="spellStart"/>
            <w:r w:rsidRPr="00DF14AD">
              <w:t>herring</w:t>
            </w:r>
            <w:r w:rsidRPr="00072524">
              <w:rPr>
                <w:vertAlign w:val="superscript"/>
              </w:rPr>
              <w:t>a</w:t>
            </w:r>
            <w:proofErr w:type="spellEnd"/>
          </w:p>
        </w:tc>
        <w:tc>
          <w:tcPr>
            <w:tcW w:w="2500" w:type="pct"/>
            <w:noWrap/>
          </w:tcPr>
          <w:p w14:paraId="379EFB71" w14:textId="7FFDBE49" w:rsidR="00072524" w:rsidRPr="00072524" w:rsidRDefault="00072524" w:rsidP="00072524">
            <w:pPr>
              <w:pStyle w:val="TableText"/>
              <w:rPr>
                <w:rStyle w:val="Emphasis"/>
              </w:rPr>
            </w:pPr>
            <w:r w:rsidRPr="00072524">
              <w:rPr>
                <w:rStyle w:val="Emphasis"/>
              </w:rPr>
              <w:t xml:space="preserve">Clupea </w:t>
            </w:r>
            <w:proofErr w:type="spellStart"/>
            <w:r w:rsidRPr="00072524">
              <w:rPr>
                <w:rStyle w:val="Emphasis"/>
              </w:rPr>
              <w:t>harengus</w:t>
            </w:r>
            <w:proofErr w:type="spellEnd"/>
          </w:p>
        </w:tc>
      </w:tr>
      <w:tr w:rsidR="00072524" w14:paraId="0D6ED91A" w14:textId="77777777">
        <w:trPr>
          <w:cantSplit/>
          <w:trHeight w:val="315"/>
        </w:trPr>
        <w:tc>
          <w:tcPr>
            <w:tcW w:w="2500" w:type="pct"/>
            <w:noWrap/>
          </w:tcPr>
          <w:p w14:paraId="3198F7CB" w14:textId="6B72E308" w:rsidR="00072524" w:rsidRPr="002F7844" w:rsidRDefault="00072524" w:rsidP="00072524">
            <w:pPr>
              <w:pStyle w:val="TableText"/>
            </w:pPr>
            <w:r w:rsidRPr="00DF14AD">
              <w:t xml:space="preserve">Atlantic </w:t>
            </w:r>
            <w:proofErr w:type="spellStart"/>
            <w:r w:rsidRPr="00DF14AD">
              <w:t>salmon</w:t>
            </w:r>
            <w:r w:rsidRPr="00072524">
              <w:rPr>
                <w:vertAlign w:val="superscript"/>
              </w:rPr>
              <w:t>a</w:t>
            </w:r>
            <w:proofErr w:type="spellEnd"/>
          </w:p>
        </w:tc>
        <w:tc>
          <w:tcPr>
            <w:tcW w:w="2500" w:type="pct"/>
            <w:noWrap/>
          </w:tcPr>
          <w:p w14:paraId="5466F917" w14:textId="18122948" w:rsidR="00072524" w:rsidRPr="00072524" w:rsidRDefault="00072524" w:rsidP="00072524">
            <w:pPr>
              <w:pStyle w:val="TableText"/>
              <w:rPr>
                <w:rStyle w:val="Emphasis"/>
              </w:rPr>
            </w:pPr>
            <w:r w:rsidRPr="00072524">
              <w:rPr>
                <w:rStyle w:val="Emphasis"/>
              </w:rPr>
              <w:t xml:space="preserve">Salmo </w:t>
            </w:r>
            <w:proofErr w:type="spellStart"/>
            <w:r w:rsidRPr="00072524">
              <w:rPr>
                <w:rStyle w:val="Emphasis"/>
              </w:rPr>
              <w:t>salar</w:t>
            </w:r>
            <w:proofErr w:type="spellEnd"/>
          </w:p>
        </w:tc>
      </w:tr>
      <w:tr w:rsidR="00072524" w14:paraId="50940242" w14:textId="77777777">
        <w:trPr>
          <w:cantSplit/>
          <w:trHeight w:val="315"/>
        </w:trPr>
        <w:tc>
          <w:tcPr>
            <w:tcW w:w="2500" w:type="pct"/>
            <w:noWrap/>
          </w:tcPr>
          <w:p w14:paraId="708B6394" w14:textId="57ED4E0D" w:rsidR="00072524" w:rsidRPr="002F7844" w:rsidRDefault="00072524" w:rsidP="00072524">
            <w:pPr>
              <w:pStyle w:val="TableText"/>
            </w:pPr>
            <w:proofErr w:type="spellStart"/>
            <w:r w:rsidRPr="00DF14AD">
              <w:t>Ayu</w:t>
            </w:r>
            <w:proofErr w:type="spellEnd"/>
          </w:p>
        </w:tc>
        <w:tc>
          <w:tcPr>
            <w:tcW w:w="2500" w:type="pct"/>
            <w:noWrap/>
          </w:tcPr>
          <w:p w14:paraId="2E781A41" w14:textId="13B211F3" w:rsidR="00072524" w:rsidRPr="00072524" w:rsidRDefault="00072524" w:rsidP="00072524">
            <w:pPr>
              <w:pStyle w:val="TableText"/>
              <w:rPr>
                <w:rStyle w:val="Emphasis"/>
              </w:rPr>
            </w:pPr>
            <w:proofErr w:type="spellStart"/>
            <w:r w:rsidRPr="00072524">
              <w:rPr>
                <w:rStyle w:val="Emphasis"/>
              </w:rPr>
              <w:t>Plecoglossus</w:t>
            </w:r>
            <w:proofErr w:type="spellEnd"/>
            <w:r w:rsidRPr="00072524">
              <w:rPr>
                <w:rStyle w:val="Emphasis"/>
              </w:rPr>
              <w:t xml:space="preserve"> </w:t>
            </w:r>
            <w:proofErr w:type="spellStart"/>
            <w:r w:rsidRPr="00072524">
              <w:rPr>
                <w:rStyle w:val="Emphasis"/>
              </w:rPr>
              <w:t>altivelis</w:t>
            </w:r>
            <w:proofErr w:type="spellEnd"/>
          </w:p>
        </w:tc>
      </w:tr>
      <w:tr w:rsidR="00072524" w14:paraId="0E71F767" w14:textId="77777777">
        <w:trPr>
          <w:cantSplit/>
          <w:trHeight w:val="315"/>
        </w:trPr>
        <w:tc>
          <w:tcPr>
            <w:tcW w:w="2500" w:type="pct"/>
            <w:noWrap/>
          </w:tcPr>
          <w:p w14:paraId="5927853A" w14:textId="6135F099" w:rsidR="00072524" w:rsidRPr="002F7844" w:rsidRDefault="00072524" w:rsidP="00072524">
            <w:pPr>
              <w:pStyle w:val="TableText"/>
            </w:pPr>
            <w:r w:rsidRPr="00DF14AD">
              <w:t>Black sea salmon</w:t>
            </w:r>
          </w:p>
        </w:tc>
        <w:tc>
          <w:tcPr>
            <w:tcW w:w="2500" w:type="pct"/>
            <w:noWrap/>
          </w:tcPr>
          <w:p w14:paraId="5C2EE772" w14:textId="1B90BCDE" w:rsidR="00072524" w:rsidRPr="00072524" w:rsidRDefault="00072524" w:rsidP="004F60FB">
            <w:pPr>
              <w:pStyle w:val="TableText"/>
              <w:rPr>
                <w:rStyle w:val="Emphasis"/>
              </w:rPr>
            </w:pPr>
            <w:r w:rsidRPr="00072524">
              <w:rPr>
                <w:rStyle w:val="Emphasis"/>
              </w:rPr>
              <w:t>Salmo</w:t>
            </w:r>
            <w:r w:rsidR="004F60FB">
              <w:rPr>
                <w:rStyle w:val="Emphasis"/>
              </w:rPr>
              <w:t xml:space="preserve"> </w:t>
            </w:r>
            <w:proofErr w:type="spellStart"/>
            <w:r w:rsidRPr="00072524">
              <w:rPr>
                <w:rStyle w:val="Emphasis"/>
              </w:rPr>
              <w:t>labrax</w:t>
            </w:r>
            <w:proofErr w:type="spellEnd"/>
          </w:p>
        </w:tc>
      </w:tr>
      <w:tr w:rsidR="00072524" w14:paraId="037225C0" w14:textId="77777777">
        <w:trPr>
          <w:cantSplit/>
          <w:trHeight w:val="315"/>
        </w:trPr>
        <w:tc>
          <w:tcPr>
            <w:tcW w:w="2500" w:type="pct"/>
            <w:noWrap/>
          </w:tcPr>
          <w:p w14:paraId="452CEEFA" w14:textId="14BC7B56" w:rsidR="00072524" w:rsidRPr="002F7844" w:rsidRDefault="00072524" w:rsidP="00072524">
            <w:pPr>
              <w:pStyle w:val="TableText"/>
            </w:pPr>
            <w:r w:rsidRPr="00DF14AD">
              <w:t xml:space="preserve">Black </w:t>
            </w:r>
            <w:proofErr w:type="spellStart"/>
            <w:r w:rsidRPr="00DF14AD">
              <w:t>rockfish</w:t>
            </w:r>
            <w:r w:rsidRPr="00072524">
              <w:rPr>
                <w:vertAlign w:val="superscript"/>
              </w:rPr>
              <w:t>a</w:t>
            </w:r>
            <w:proofErr w:type="spellEnd"/>
          </w:p>
        </w:tc>
        <w:tc>
          <w:tcPr>
            <w:tcW w:w="2500" w:type="pct"/>
            <w:noWrap/>
          </w:tcPr>
          <w:p w14:paraId="67D8CE60" w14:textId="7117CF12" w:rsidR="00072524" w:rsidRPr="00072524" w:rsidRDefault="00072524" w:rsidP="00072524">
            <w:pPr>
              <w:pStyle w:val="TableText"/>
              <w:rPr>
                <w:rStyle w:val="Emphasis"/>
              </w:rPr>
            </w:pPr>
            <w:r w:rsidRPr="00072524">
              <w:rPr>
                <w:rStyle w:val="Emphasis"/>
              </w:rPr>
              <w:t xml:space="preserve">Sebastes </w:t>
            </w:r>
            <w:proofErr w:type="spellStart"/>
            <w:r w:rsidRPr="00072524">
              <w:rPr>
                <w:rStyle w:val="Emphasis"/>
              </w:rPr>
              <w:t>schlegeli</w:t>
            </w:r>
            <w:r w:rsidR="004F60FB">
              <w:rPr>
                <w:rStyle w:val="Emphasis"/>
              </w:rPr>
              <w:t>i</w:t>
            </w:r>
            <w:proofErr w:type="spellEnd"/>
          </w:p>
        </w:tc>
      </w:tr>
      <w:tr w:rsidR="00072524" w14:paraId="4C9324AD" w14:textId="77777777">
        <w:trPr>
          <w:cantSplit/>
          <w:trHeight w:val="315"/>
        </w:trPr>
        <w:tc>
          <w:tcPr>
            <w:tcW w:w="2500" w:type="pct"/>
            <w:noWrap/>
          </w:tcPr>
          <w:p w14:paraId="4D1EE74E" w14:textId="73F39078" w:rsidR="00072524" w:rsidRPr="002F7844" w:rsidRDefault="00072524" w:rsidP="00072524">
            <w:pPr>
              <w:pStyle w:val="TableText"/>
            </w:pPr>
            <w:r w:rsidRPr="00DF14AD">
              <w:t xml:space="preserve">Brook </w:t>
            </w:r>
            <w:proofErr w:type="spellStart"/>
            <w:r w:rsidRPr="00DF14AD">
              <w:t>trout</w:t>
            </w:r>
            <w:r w:rsidRPr="00072524">
              <w:rPr>
                <w:vertAlign w:val="superscript"/>
              </w:rPr>
              <w:t>a</w:t>
            </w:r>
            <w:proofErr w:type="spellEnd"/>
          </w:p>
        </w:tc>
        <w:tc>
          <w:tcPr>
            <w:tcW w:w="2500" w:type="pct"/>
            <w:noWrap/>
          </w:tcPr>
          <w:p w14:paraId="359C69C9" w14:textId="632D64EE" w:rsidR="00072524" w:rsidRPr="00072524" w:rsidRDefault="00072524" w:rsidP="00072524">
            <w:pPr>
              <w:pStyle w:val="TableText"/>
              <w:rPr>
                <w:rStyle w:val="Emphasis"/>
              </w:rPr>
            </w:pPr>
            <w:r w:rsidRPr="00072524">
              <w:rPr>
                <w:rStyle w:val="Emphasis"/>
              </w:rPr>
              <w:t>Salvelinus fontinalis</w:t>
            </w:r>
          </w:p>
        </w:tc>
      </w:tr>
      <w:tr w:rsidR="00072524" w14:paraId="5CD53359" w14:textId="77777777">
        <w:trPr>
          <w:cantSplit/>
          <w:trHeight w:val="315"/>
        </w:trPr>
        <w:tc>
          <w:tcPr>
            <w:tcW w:w="2500" w:type="pct"/>
            <w:noWrap/>
          </w:tcPr>
          <w:p w14:paraId="43F2E6D3" w14:textId="5912901A" w:rsidR="00072524" w:rsidRPr="002F7844" w:rsidRDefault="00072524" w:rsidP="00072524">
            <w:pPr>
              <w:pStyle w:val="TableText"/>
            </w:pPr>
            <w:r w:rsidRPr="00DF14AD">
              <w:t xml:space="preserve">Brown </w:t>
            </w:r>
            <w:proofErr w:type="spellStart"/>
            <w:r w:rsidRPr="00DF14AD">
              <w:t>trout</w:t>
            </w:r>
            <w:r w:rsidRPr="00072524">
              <w:rPr>
                <w:vertAlign w:val="superscript"/>
              </w:rPr>
              <w:t>a</w:t>
            </w:r>
            <w:proofErr w:type="spellEnd"/>
          </w:p>
        </w:tc>
        <w:tc>
          <w:tcPr>
            <w:tcW w:w="2500" w:type="pct"/>
            <w:noWrap/>
          </w:tcPr>
          <w:p w14:paraId="588E0EA8" w14:textId="584AA7AA" w:rsidR="00072524" w:rsidRPr="00072524" w:rsidRDefault="00072524" w:rsidP="00072524">
            <w:pPr>
              <w:pStyle w:val="TableText"/>
              <w:rPr>
                <w:rStyle w:val="Emphasis"/>
              </w:rPr>
            </w:pPr>
            <w:r w:rsidRPr="00072524">
              <w:rPr>
                <w:rStyle w:val="Emphasis"/>
              </w:rPr>
              <w:t xml:space="preserve">Salmo </w:t>
            </w:r>
            <w:proofErr w:type="spellStart"/>
            <w:r w:rsidRPr="00072524">
              <w:rPr>
                <w:rStyle w:val="Emphasis"/>
              </w:rPr>
              <w:t>trutta</w:t>
            </w:r>
            <w:proofErr w:type="spellEnd"/>
          </w:p>
        </w:tc>
      </w:tr>
      <w:tr w:rsidR="00072524" w14:paraId="548A4547" w14:textId="77777777">
        <w:trPr>
          <w:cantSplit/>
          <w:trHeight w:val="315"/>
        </w:trPr>
        <w:tc>
          <w:tcPr>
            <w:tcW w:w="2500" w:type="pct"/>
            <w:noWrap/>
          </w:tcPr>
          <w:p w14:paraId="422000DC" w14:textId="34CADCE8" w:rsidR="00072524" w:rsidRPr="002F7844" w:rsidRDefault="00072524" w:rsidP="00072524">
            <w:pPr>
              <w:pStyle w:val="TableText"/>
            </w:pPr>
            <w:r w:rsidRPr="00DF14AD">
              <w:t>Bull trout</w:t>
            </w:r>
          </w:p>
        </w:tc>
        <w:tc>
          <w:tcPr>
            <w:tcW w:w="2500" w:type="pct"/>
            <w:noWrap/>
          </w:tcPr>
          <w:p w14:paraId="60CDDC53" w14:textId="657C7BD9" w:rsidR="00072524" w:rsidRPr="00072524" w:rsidRDefault="00072524" w:rsidP="00072524">
            <w:pPr>
              <w:pStyle w:val="TableText"/>
              <w:rPr>
                <w:rStyle w:val="Emphasis"/>
              </w:rPr>
            </w:pPr>
            <w:r w:rsidRPr="00072524">
              <w:rPr>
                <w:rStyle w:val="Emphasis"/>
              </w:rPr>
              <w:t xml:space="preserve">Salvelinus </w:t>
            </w:r>
            <w:proofErr w:type="spellStart"/>
            <w:r w:rsidRPr="00072524">
              <w:rPr>
                <w:rStyle w:val="Emphasis"/>
              </w:rPr>
              <w:t>confluentus</w:t>
            </w:r>
            <w:proofErr w:type="spellEnd"/>
          </w:p>
        </w:tc>
      </w:tr>
      <w:tr w:rsidR="00072524" w14:paraId="0038A2EE" w14:textId="77777777">
        <w:trPr>
          <w:cantSplit/>
          <w:trHeight w:val="315"/>
        </w:trPr>
        <w:tc>
          <w:tcPr>
            <w:tcW w:w="2500" w:type="pct"/>
            <w:noWrap/>
          </w:tcPr>
          <w:p w14:paraId="57908890" w14:textId="00B7D1B4" w:rsidR="00072524" w:rsidRPr="002F7844" w:rsidRDefault="00072524" w:rsidP="00072524">
            <w:pPr>
              <w:pStyle w:val="TableText"/>
            </w:pPr>
            <w:proofErr w:type="spellStart"/>
            <w:r w:rsidRPr="00DF14AD">
              <w:t>Chub</w:t>
            </w:r>
            <w:r w:rsidRPr="00072524">
              <w:rPr>
                <w:vertAlign w:val="superscript"/>
              </w:rPr>
              <w:t>a</w:t>
            </w:r>
            <w:proofErr w:type="spellEnd"/>
          </w:p>
        </w:tc>
        <w:tc>
          <w:tcPr>
            <w:tcW w:w="2500" w:type="pct"/>
            <w:noWrap/>
          </w:tcPr>
          <w:p w14:paraId="5ED3D8FF" w14:textId="435CC6B5" w:rsidR="00072524" w:rsidRPr="00072524" w:rsidRDefault="00072524" w:rsidP="00072524">
            <w:pPr>
              <w:pStyle w:val="TableText"/>
              <w:rPr>
                <w:rStyle w:val="Emphasis"/>
              </w:rPr>
            </w:pPr>
            <w:proofErr w:type="spellStart"/>
            <w:r w:rsidRPr="00072524">
              <w:rPr>
                <w:rStyle w:val="Emphasis"/>
              </w:rPr>
              <w:t>Leuciscus</w:t>
            </w:r>
            <w:proofErr w:type="spellEnd"/>
            <w:r w:rsidRPr="00072524">
              <w:rPr>
                <w:rStyle w:val="Emphasis"/>
              </w:rPr>
              <w:t xml:space="preserve"> </w:t>
            </w:r>
            <w:proofErr w:type="spellStart"/>
            <w:r w:rsidRPr="00072524">
              <w:rPr>
                <w:rStyle w:val="Emphasis"/>
              </w:rPr>
              <w:t>cephalus</w:t>
            </w:r>
            <w:proofErr w:type="spellEnd"/>
          </w:p>
        </w:tc>
      </w:tr>
      <w:tr w:rsidR="00072524" w14:paraId="42AFDBED" w14:textId="77777777">
        <w:trPr>
          <w:cantSplit/>
          <w:trHeight w:val="315"/>
        </w:trPr>
        <w:tc>
          <w:tcPr>
            <w:tcW w:w="2500" w:type="pct"/>
            <w:noWrap/>
          </w:tcPr>
          <w:p w14:paraId="17CF3458" w14:textId="0268521F" w:rsidR="00072524" w:rsidRPr="002F7844" w:rsidRDefault="00072524" w:rsidP="00072524">
            <w:pPr>
              <w:pStyle w:val="TableText"/>
            </w:pPr>
            <w:r w:rsidRPr="00DF14AD">
              <w:t>Chinook salmon</w:t>
            </w:r>
          </w:p>
        </w:tc>
        <w:tc>
          <w:tcPr>
            <w:tcW w:w="2500" w:type="pct"/>
            <w:noWrap/>
          </w:tcPr>
          <w:p w14:paraId="0317CA13" w14:textId="18D90B45" w:rsidR="00072524" w:rsidRPr="00072524" w:rsidRDefault="00072524" w:rsidP="00072524">
            <w:pPr>
              <w:pStyle w:val="TableText"/>
              <w:rPr>
                <w:rStyle w:val="Emphasis"/>
              </w:rPr>
            </w:pPr>
            <w:r w:rsidRPr="00072524">
              <w:rPr>
                <w:rStyle w:val="Emphasis"/>
              </w:rPr>
              <w:t xml:space="preserve">Oncorhynchus </w:t>
            </w:r>
            <w:proofErr w:type="spellStart"/>
            <w:r w:rsidRPr="00072524">
              <w:rPr>
                <w:rStyle w:val="Emphasis"/>
              </w:rPr>
              <w:t>tshawytscha</w:t>
            </w:r>
            <w:proofErr w:type="spellEnd"/>
          </w:p>
        </w:tc>
      </w:tr>
      <w:tr w:rsidR="00072524" w14:paraId="5316B5D4" w14:textId="77777777">
        <w:trPr>
          <w:cantSplit/>
          <w:trHeight w:val="315"/>
        </w:trPr>
        <w:tc>
          <w:tcPr>
            <w:tcW w:w="2500" w:type="pct"/>
            <w:noWrap/>
          </w:tcPr>
          <w:p w14:paraId="6F94F8C2" w14:textId="11410581" w:rsidR="00072524" w:rsidRPr="002F7844" w:rsidRDefault="00072524" w:rsidP="00072524">
            <w:pPr>
              <w:pStyle w:val="TableText"/>
            </w:pPr>
            <w:r w:rsidRPr="00DF14AD">
              <w:t xml:space="preserve">Chum </w:t>
            </w:r>
            <w:proofErr w:type="spellStart"/>
            <w:r w:rsidRPr="00DF14AD">
              <w:t>salmon</w:t>
            </w:r>
            <w:r w:rsidRPr="00072524">
              <w:rPr>
                <w:vertAlign w:val="superscript"/>
              </w:rPr>
              <w:t>a</w:t>
            </w:r>
            <w:proofErr w:type="spellEnd"/>
          </w:p>
        </w:tc>
        <w:tc>
          <w:tcPr>
            <w:tcW w:w="2500" w:type="pct"/>
            <w:noWrap/>
          </w:tcPr>
          <w:p w14:paraId="41180F7B" w14:textId="3FBA45C9" w:rsidR="00072524" w:rsidRPr="00072524" w:rsidRDefault="00072524" w:rsidP="00072524">
            <w:pPr>
              <w:pStyle w:val="TableText"/>
              <w:rPr>
                <w:rStyle w:val="Emphasis"/>
              </w:rPr>
            </w:pPr>
            <w:r w:rsidRPr="00072524">
              <w:rPr>
                <w:rStyle w:val="Emphasis"/>
              </w:rPr>
              <w:t>Oncorhynchus keta</w:t>
            </w:r>
          </w:p>
        </w:tc>
      </w:tr>
      <w:tr w:rsidR="00072524" w14:paraId="14E9C5CF" w14:textId="77777777">
        <w:trPr>
          <w:cantSplit/>
          <w:trHeight w:val="315"/>
        </w:trPr>
        <w:tc>
          <w:tcPr>
            <w:tcW w:w="2500" w:type="pct"/>
            <w:noWrap/>
          </w:tcPr>
          <w:p w14:paraId="294A5F2F" w14:textId="63F34CC8" w:rsidR="00072524" w:rsidRPr="002F7844" w:rsidRDefault="00072524" w:rsidP="00072524">
            <w:pPr>
              <w:pStyle w:val="TableText"/>
            </w:pPr>
            <w:r w:rsidRPr="00DF14AD">
              <w:t>Coho salmon</w:t>
            </w:r>
          </w:p>
        </w:tc>
        <w:tc>
          <w:tcPr>
            <w:tcW w:w="2500" w:type="pct"/>
            <w:noWrap/>
          </w:tcPr>
          <w:p w14:paraId="25324765" w14:textId="24C5AFBD" w:rsidR="00072524" w:rsidRPr="00072524" w:rsidRDefault="00072524" w:rsidP="00072524">
            <w:pPr>
              <w:pStyle w:val="TableText"/>
              <w:rPr>
                <w:rStyle w:val="Emphasis"/>
              </w:rPr>
            </w:pPr>
            <w:r w:rsidRPr="00072524">
              <w:rPr>
                <w:rStyle w:val="Emphasis"/>
              </w:rPr>
              <w:t>Oncorhynchus kisutch</w:t>
            </w:r>
          </w:p>
        </w:tc>
      </w:tr>
      <w:tr w:rsidR="00072524" w14:paraId="6BDD2C97" w14:textId="77777777">
        <w:trPr>
          <w:cantSplit/>
          <w:trHeight w:val="315"/>
        </w:trPr>
        <w:tc>
          <w:tcPr>
            <w:tcW w:w="2500" w:type="pct"/>
            <w:noWrap/>
          </w:tcPr>
          <w:p w14:paraId="6756610D" w14:textId="01470237" w:rsidR="00072524" w:rsidRPr="002F7844" w:rsidRDefault="00072524" w:rsidP="00072524">
            <w:pPr>
              <w:pStyle w:val="TableText"/>
            </w:pPr>
            <w:r w:rsidRPr="00DF14AD">
              <w:t xml:space="preserve">Common carp and koi </w:t>
            </w:r>
            <w:proofErr w:type="spellStart"/>
            <w:r w:rsidRPr="00DF14AD">
              <w:t>carp</w:t>
            </w:r>
            <w:r w:rsidRPr="00072524">
              <w:rPr>
                <w:vertAlign w:val="superscript"/>
              </w:rPr>
              <w:t>a</w:t>
            </w:r>
            <w:proofErr w:type="spellEnd"/>
          </w:p>
        </w:tc>
        <w:tc>
          <w:tcPr>
            <w:tcW w:w="2500" w:type="pct"/>
            <w:noWrap/>
          </w:tcPr>
          <w:p w14:paraId="77D61B2B" w14:textId="577B5573" w:rsidR="00072524" w:rsidRPr="00072524" w:rsidRDefault="00072524" w:rsidP="00072524">
            <w:pPr>
              <w:pStyle w:val="TableText"/>
              <w:rPr>
                <w:rStyle w:val="Emphasis"/>
              </w:rPr>
            </w:pPr>
            <w:r w:rsidRPr="00072524">
              <w:rPr>
                <w:rStyle w:val="Emphasis"/>
              </w:rPr>
              <w:t xml:space="preserve">Cyprinus </w:t>
            </w:r>
            <w:proofErr w:type="spellStart"/>
            <w:r w:rsidRPr="00072524">
              <w:rPr>
                <w:rStyle w:val="Emphasis"/>
              </w:rPr>
              <w:t>carpio</w:t>
            </w:r>
            <w:proofErr w:type="spellEnd"/>
          </w:p>
        </w:tc>
      </w:tr>
      <w:tr w:rsidR="00072524" w14:paraId="11DA0ABD" w14:textId="77777777">
        <w:trPr>
          <w:cantSplit/>
          <w:trHeight w:val="315"/>
        </w:trPr>
        <w:tc>
          <w:tcPr>
            <w:tcW w:w="2500" w:type="pct"/>
            <w:noWrap/>
          </w:tcPr>
          <w:p w14:paraId="1F049352" w14:textId="75ED4971" w:rsidR="00072524" w:rsidRPr="002F7844" w:rsidRDefault="00072524" w:rsidP="00072524">
            <w:pPr>
              <w:pStyle w:val="TableText"/>
            </w:pPr>
            <w:r w:rsidRPr="00DF14AD">
              <w:t xml:space="preserve">Common </w:t>
            </w:r>
            <w:proofErr w:type="spellStart"/>
            <w:r w:rsidRPr="00DF14AD">
              <w:t>roach</w:t>
            </w:r>
            <w:r w:rsidRPr="00072524">
              <w:rPr>
                <w:vertAlign w:val="superscript"/>
              </w:rPr>
              <w:t>a</w:t>
            </w:r>
            <w:proofErr w:type="spellEnd"/>
          </w:p>
        </w:tc>
        <w:tc>
          <w:tcPr>
            <w:tcW w:w="2500" w:type="pct"/>
            <w:noWrap/>
          </w:tcPr>
          <w:p w14:paraId="0D946B03" w14:textId="64349DF5" w:rsidR="00072524" w:rsidRPr="00072524" w:rsidRDefault="00072524" w:rsidP="00072524">
            <w:pPr>
              <w:pStyle w:val="TableText"/>
              <w:rPr>
                <w:rStyle w:val="Emphasis"/>
              </w:rPr>
            </w:pPr>
            <w:proofErr w:type="spellStart"/>
            <w:r w:rsidRPr="00072524">
              <w:rPr>
                <w:rStyle w:val="Emphasis"/>
              </w:rPr>
              <w:t>Rutilus</w:t>
            </w:r>
            <w:proofErr w:type="spellEnd"/>
            <w:r w:rsidRPr="00072524">
              <w:rPr>
                <w:rStyle w:val="Emphasis"/>
              </w:rPr>
              <w:t xml:space="preserve"> </w:t>
            </w:r>
            <w:proofErr w:type="spellStart"/>
            <w:r w:rsidRPr="00072524">
              <w:rPr>
                <w:rStyle w:val="Emphasis"/>
              </w:rPr>
              <w:t>rutilus</w:t>
            </w:r>
            <w:proofErr w:type="spellEnd"/>
          </w:p>
        </w:tc>
      </w:tr>
      <w:tr w:rsidR="00072524" w14:paraId="49DD3D93" w14:textId="77777777">
        <w:trPr>
          <w:cantSplit/>
          <w:trHeight w:val="315"/>
        </w:trPr>
        <w:tc>
          <w:tcPr>
            <w:tcW w:w="2500" w:type="pct"/>
            <w:noWrap/>
          </w:tcPr>
          <w:p w14:paraId="74DAB46C" w14:textId="21480E85" w:rsidR="00072524" w:rsidRPr="002F7844" w:rsidRDefault="00072524" w:rsidP="00072524">
            <w:pPr>
              <w:pStyle w:val="TableText"/>
            </w:pPr>
            <w:r w:rsidRPr="00DF14AD">
              <w:t xml:space="preserve">Crucian </w:t>
            </w:r>
            <w:proofErr w:type="spellStart"/>
            <w:r w:rsidRPr="00DF14AD">
              <w:t>carp</w:t>
            </w:r>
            <w:r w:rsidRPr="00072524">
              <w:rPr>
                <w:vertAlign w:val="superscript"/>
              </w:rPr>
              <w:t>a</w:t>
            </w:r>
            <w:proofErr w:type="spellEnd"/>
          </w:p>
        </w:tc>
        <w:tc>
          <w:tcPr>
            <w:tcW w:w="2500" w:type="pct"/>
            <w:noWrap/>
          </w:tcPr>
          <w:p w14:paraId="0548832E" w14:textId="5A3D4EAE" w:rsidR="00072524" w:rsidRPr="00072524" w:rsidRDefault="00072524" w:rsidP="00072524">
            <w:pPr>
              <w:pStyle w:val="TableText"/>
              <w:rPr>
                <w:rStyle w:val="Emphasis"/>
              </w:rPr>
            </w:pPr>
            <w:proofErr w:type="spellStart"/>
            <w:r w:rsidRPr="00072524">
              <w:rPr>
                <w:rStyle w:val="Emphasis"/>
              </w:rPr>
              <w:t>Carassius</w:t>
            </w:r>
            <w:proofErr w:type="spellEnd"/>
            <w:r w:rsidRPr="00072524">
              <w:rPr>
                <w:rStyle w:val="Emphasis"/>
              </w:rPr>
              <w:t xml:space="preserve"> </w:t>
            </w:r>
            <w:proofErr w:type="spellStart"/>
            <w:r w:rsidRPr="00072524">
              <w:rPr>
                <w:rStyle w:val="Emphasis"/>
              </w:rPr>
              <w:t>carassius</w:t>
            </w:r>
            <w:proofErr w:type="spellEnd"/>
          </w:p>
        </w:tc>
      </w:tr>
      <w:tr w:rsidR="00072524" w14:paraId="3228CE78" w14:textId="77777777">
        <w:trPr>
          <w:cantSplit/>
          <w:trHeight w:val="315"/>
        </w:trPr>
        <w:tc>
          <w:tcPr>
            <w:tcW w:w="2500" w:type="pct"/>
            <w:noWrap/>
          </w:tcPr>
          <w:p w14:paraId="478FFD47" w14:textId="1194334E" w:rsidR="00072524" w:rsidRPr="002F7844" w:rsidRDefault="00072524" w:rsidP="00072524">
            <w:pPr>
              <w:pStyle w:val="TableText"/>
            </w:pPr>
            <w:r w:rsidRPr="00DF14AD">
              <w:t>Cutthroat trout</w:t>
            </w:r>
          </w:p>
        </w:tc>
        <w:tc>
          <w:tcPr>
            <w:tcW w:w="2500" w:type="pct"/>
            <w:noWrap/>
          </w:tcPr>
          <w:p w14:paraId="79F47491" w14:textId="59B0D1B6" w:rsidR="00072524" w:rsidRPr="00072524" w:rsidRDefault="00072524" w:rsidP="00072524">
            <w:pPr>
              <w:pStyle w:val="TableText"/>
              <w:rPr>
                <w:rStyle w:val="Emphasis"/>
              </w:rPr>
            </w:pPr>
            <w:r w:rsidRPr="00072524">
              <w:rPr>
                <w:rStyle w:val="Emphasis"/>
              </w:rPr>
              <w:t xml:space="preserve">Oncorhynchus </w:t>
            </w:r>
            <w:proofErr w:type="spellStart"/>
            <w:r w:rsidRPr="00072524">
              <w:rPr>
                <w:rStyle w:val="Emphasis"/>
              </w:rPr>
              <w:t>clarkii</w:t>
            </w:r>
            <w:proofErr w:type="spellEnd"/>
          </w:p>
        </w:tc>
      </w:tr>
      <w:tr w:rsidR="00072524" w14:paraId="2C43C197" w14:textId="77777777">
        <w:trPr>
          <w:cantSplit/>
          <w:trHeight w:val="315"/>
        </w:trPr>
        <w:tc>
          <w:tcPr>
            <w:tcW w:w="2500" w:type="pct"/>
            <w:noWrap/>
          </w:tcPr>
          <w:p w14:paraId="6285ABBB" w14:textId="1804E82F" w:rsidR="00072524" w:rsidRPr="002F7844" w:rsidRDefault="00072524" w:rsidP="00072524">
            <w:pPr>
              <w:pStyle w:val="TableText"/>
            </w:pPr>
            <w:proofErr w:type="spellStart"/>
            <w:r w:rsidRPr="00DF14AD">
              <w:t>Dab</w:t>
            </w:r>
            <w:r w:rsidRPr="00072524">
              <w:rPr>
                <w:vertAlign w:val="superscript"/>
              </w:rPr>
              <w:t>a</w:t>
            </w:r>
            <w:proofErr w:type="spellEnd"/>
          </w:p>
        </w:tc>
        <w:tc>
          <w:tcPr>
            <w:tcW w:w="2500" w:type="pct"/>
            <w:noWrap/>
          </w:tcPr>
          <w:p w14:paraId="3D1A127B" w14:textId="36C076C8" w:rsidR="00072524" w:rsidRPr="00072524" w:rsidRDefault="00072524" w:rsidP="00072524">
            <w:pPr>
              <w:pStyle w:val="TableText"/>
              <w:rPr>
                <w:rStyle w:val="Emphasis"/>
              </w:rPr>
            </w:pPr>
            <w:proofErr w:type="spellStart"/>
            <w:r w:rsidRPr="00072524">
              <w:rPr>
                <w:rStyle w:val="Emphasis"/>
              </w:rPr>
              <w:t>Limanda</w:t>
            </w:r>
            <w:proofErr w:type="spellEnd"/>
            <w:r w:rsidRPr="00072524">
              <w:rPr>
                <w:rStyle w:val="Emphasis"/>
              </w:rPr>
              <w:t xml:space="preserve"> </w:t>
            </w:r>
            <w:proofErr w:type="spellStart"/>
            <w:r w:rsidRPr="00072524">
              <w:rPr>
                <w:rStyle w:val="Emphasis"/>
              </w:rPr>
              <w:t>limanda</w:t>
            </w:r>
            <w:proofErr w:type="spellEnd"/>
          </w:p>
        </w:tc>
      </w:tr>
      <w:tr w:rsidR="00072524" w14:paraId="035DDE50" w14:textId="77777777">
        <w:trPr>
          <w:cantSplit/>
          <w:trHeight w:val="315"/>
        </w:trPr>
        <w:tc>
          <w:tcPr>
            <w:tcW w:w="2500" w:type="pct"/>
            <w:noWrap/>
          </w:tcPr>
          <w:p w14:paraId="07EA0585" w14:textId="722E4632" w:rsidR="00072524" w:rsidRPr="00686B1E" w:rsidRDefault="00072524" w:rsidP="00072524">
            <w:pPr>
              <w:pStyle w:val="TableText"/>
            </w:pPr>
            <w:proofErr w:type="spellStart"/>
            <w:r w:rsidRPr="00DF14AD">
              <w:t>Dace</w:t>
            </w:r>
            <w:r w:rsidRPr="00072524">
              <w:rPr>
                <w:vertAlign w:val="superscript"/>
              </w:rPr>
              <w:t>a</w:t>
            </w:r>
            <w:proofErr w:type="spellEnd"/>
          </w:p>
        </w:tc>
        <w:tc>
          <w:tcPr>
            <w:tcW w:w="2500" w:type="pct"/>
            <w:noWrap/>
          </w:tcPr>
          <w:p w14:paraId="37E26588" w14:textId="72EC8B9E" w:rsidR="00072524" w:rsidRPr="00072524" w:rsidRDefault="00072524" w:rsidP="00072524">
            <w:pPr>
              <w:pStyle w:val="TableText"/>
              <w:rPr>
                <w:rStyle w:val="Emphasis"/>
              </w:rPr>
            </w:pPr>
            <w:proofErr w:type="spellStart"/>
            <w:r w:rsidRPr="00072524">
              <w:rPr>
                <w:rStyle w:val="Emphasis"/>
              </w:rPr>
              <w:t>Leuciscus</w:t>
            </w:r>
            <w:proofErr w:type="spellEnd"/>
            <w:r w:rsidRPr="00072524">
              <w:rPr>
                <w:rStyle w:val="Emphasis"/>
              </w:rPr>
              <w:t xml:space="preserve"> </w:t>
            </w:r>
            <w:proofErr w:type="spellStart"/>
            <w:r w:rsidRPr="00072524">
              <w:rPr>
                <w:rStyle w:val="Emphasis"/>
              </w:rPr>
              <w:t>leuciscus</w:t>
            </w:r>
            <w:proofErr w:type="spellEnd"/>
          </w:p>
        </w:tc>
      </w:tr>
      <w:tr w:rsidR="00072524" w14:paraId="0E0ECB1F" w14:textId="77777777">
        <w:trPr>
          <w:cantSplit/>
          <w:trHeight w:val="315"/>
        </w:trPr>
        <w:tc>
          <w:tcPr>
            <w:tcW w:w="2500" w:type="pct"/>
            <w:noWrap/>
          </w:tcPr>
          <w:p w14:paraId="4326569D" w14:textId="77B5191E" w:rsidR="00072524" w:rsidRPr="00686B1E" w:rsidRDefault="00072524" w:rsidP="00072524">
            <w:pPr>
              <w:pStyle w:val="TableText"/>
            </w:pPr>
            <w:r w:rsidRPr="00DF14AD">
              <w:t>Danube salmon</w:t>
            </w:r>
          </w:p>
        </w:tc>
        <w:tc>
          <w:tcPr>
            <w:tcW w:w="2500" w:type="pct"/>
            <w:noWrap/>
          </w:tcPr>
          <w:p w14:paraId="30D59DAD" w14:textId="1AAA51FD" w:rsidR="00072524" w:rsidRPr="00072524" w:rsidRDefault="004F60FB" w:rsidP="00072524">
            <w:pPr>
              <w:pStyle w:val="TableText"/>
              <w:rPr>
                <w:rStyle w:val="Emphasis"/>
              </w:rPr>
            </w:pPr>
            <w:proofErr w:type="spellStart"/>
            <w:r>
              <w:rPr>
                <w:rStyle w:val="Emphasis"/>
              </w:rPr>
              <w:t>Hucho</w:t>
            </w:r>
            <w:proofErr w:type="spellEnd"/>
            <w:r w:rsidRPr="00072524">
              <w:rPr>
                <w:rStyle w:val="Emphasis"/>
              </w:rPr>
              <w:t xml:space="preserve"> </w:t>
            </w:r>
            <w:proofErr w:type="spellStart"/>
            <w:r w:rsidR="00072524" w:rsidRPr="00072524">
              <w:rPr>
                <w:rStyle w:val="Emphasis"/>
              </w:rPr>
              <w:t>hucho</w:t>
            </w:r>
            <w:proofErr w:type="spellEnd"/>
          </w:p>
        </w:tc>
      </w:tr>
      <w:tr w:rsidR="00072524" w14:paraId="5399ADAB" w14:textId="77777777">
        <w:trPr>
          <w:cantSplit/>
          <w:trHeight w:val="315"/>
        </w:trPr>
        <w:tc>
          <w:tcPr>
            <w:tcW w:w="2500" w:type="pct"/>
            <w:noWrap/>
          </w:tcPr>
          <w:p w14:paraId="68930C7F" w14:textId="5E679829" w:rsidR="00072524" w:rsidRPr="00686B1E" w:rsidRDefault="00072524" w:rsidP="00072524">
            <w:pPr>
              <w:pStyle w:val="TableText"/>
            </w:pPr>
            <w:r w:rsidRPr="00DF14AD">
              <w:t>Eels</w:t>
            </w:r>
          </w:p>
        </w:tc>
        <w:tc>
          <w:tcPr>
            <w:tcW w:w="2500" w:type="pct"/>
            <w:noWrap/>
          </w:tcPr>
          <w:p w14:paraId="6C5352BA" w14:textId="6C758DE5" w:rsidR="00072524" w:rsidRPr="00072524" w:rsidRDefault="00072524" w:rsidP="00072524">
            <w:pPr>
              <w:pStyle w:val="TableText"/>
              <w:rPr>
                <w:rStyle w:val="Emphasis"/>
                <w:i w:val="0"/>
                <w:iCs w:val="0"/>
              </w:rPr>
            </w:pPr>
            <w:proofErr w:type="spellStart"/>
            <w:r w:rsidRPr="00072524">
              <w:rPr>
                <w:rStyle w:val="Emphasis"/>
              </w:rPr>
              <w:t>Anguillidae</w:t>
            </w:r>
            <w:proofErr w:type="spellEnd"/>
            <w:r>
              <w:t xml:space="preserve"> </w:t>
            </w:r>
            <w:r w:rsidRPr="00DF14AD">
              <w:t>all species</w:t>
            </w:r>
          </w:p>
        </w:tc>
      </w:tr>
      <w:tr w:rsidR="00072524" w14:paraId="54C8F0E7" w14:textId="77777777">
        <w:trPr>
          <w:cantSplit/>
          <w:trHeight w:val="315"/>
        </w:trPr>
        <w:tc>
          <w:tcPr>
            <w:tcW w:w="2500" w:type="pct"/>
            <w:noWrap/>
          </w:tcPr>
          <w:p w14:paraId="49A85BF4" w14:textId="46AA8C73" w:rsidR="00072524" w:rsidRPr="00686B1E" w:rsidRDefault="00072524" w:rsidP="00072524">
            <w:pPr>
              <w:pStyle w:val="TableText"/>
            </w:pPr>
            <w:r w:rsidRPr="00DF14AD">
              <w:t>European eel</w:t>
            </w:r>
          </w:p>
        </w:tc>
        <w:tc>
          <w:tcPr>
            <w:tcW w:w="2500" w:type="pct"/>
            <w:noWrap/>
          </w:tcPr>
          <w:p w14:paraId="5ADC6985" w14:textId="17DAF55E" w:rsidR="00072524" w:rsidRPr="00072524" w:rsidRDefault="00072524" w:rsidP="00072524">
            <w:pPr>
              <w:pStyle w:val="TableText"/>
              <w:rPr>
                <w:rStyle w:val="Emphasis"/>
              </w:rPr>
            </w:pPr>
            <w:r w:rsidRPr="00072524">
              <w:rPr>
                <w:rStyle w:val="Emphasis"/>
              </w:rPr>
              <w:t xml:space="preserve">Anguilla </w:t>
            </w:r>
            <w:proofErr w:type="spellStart"/>
            <w:r w:rsidRPr="00072524">
              <w:rPr>
                <w:rStyle w:val="Emphasis"/>
              </w:rPr>
              <w:t>anguilla</w:t>
            </w:r>
            <w:proofErr w:type="spellEnd"/>
          </w:p>
        </w:tc>
      </w:tr>
      <w:tr w:rsidR="00072524" w14:paraId="7440C784" w14:textId="77777777">
        <w:trPr>
          <w:cantSplit/>
          <w:trHeight w:val="315"/>
        </w:trPr>
        <w:tc>
          <w:tcPr>
            <w:tcW w:w="2500" w:type="pct"/>
            <w:noWrap/>
          </w:tcPr>
          <w:p w14:paraId="3BCEA2BD" w14:textId="02C5AC0B" w:rsidR="00072524" w:rsidRPr="00686B1E" w:rsidRDefault="00072524" w:rsidP="00072524">
            <w:pPr>
              <w:pStyle w:val="TableText"/>
            </w:pPr>
            <w:proofErr w:type="spellStart"/>
            <w:r w:rsidRPr="00DF14AD">
              <w:t>Flounder</w:t>
            </w:r>
            <w:r w:rsidRPr="00072524">
              <w:rPr>
                <w:vertAlign w:val="superscript"/>
              </w:rPr>
              <w:t>a</w:t>
            </w:r>
            <w:proofErr w:type="spellEnd"/>
          </w:p>
        </w:tc>
        <w:tc>
          <w:tcPr>
            <w:tcW w:w="2500" w:type="pct"/>
            <w:noWrap/>
          </w:tcPr>
          <w:p w14:paraId="0145F7D1" w14:textId="19C09677" w:rsidR="00072524" w:rsidRPr="00072524" w:rsidRDefault="00072524" w:rsidP="00072524">
            <w:pPr>
              <w:pStyle w:val="TableText"/>
              <w:rPr>
                <w:rStyle w:val="Emphasis"/>
              </w:rPr>
            </w:pPr>
            <w:proofErr w:type="spellStart"/>
            <w:r w:rsidRPr="00072524">
              <w:rPr>
                <w:rStyle w:val="Emphasis"/>
              </w:rPr>
              <w:t>Platichthys</w:t>
            </w:r>
            <w:proofErr w:type="spellEnd"/>
            <w:r w:rsidRPr="00072524">
              <w:rPr>
                <w:rStyle w:val="Emphasis"/>
              </w:rPr>
              <w:t xml:space="preserve"> </w:t>
            </w:r>
            <w:proofErr w:type="spellStart"/>
            <w:r w:rsidRPr="00072524">
              <w:rPr>
                <w:rStyle w:val="Emphasis"/>
              </w:rPr>
              <w:t>flesus</w:t>
            </w:r>
            <w:proofErr w:type="spellEnd"/>
          </w:p>
        </w:tc>
      </w:tr>
      <w:tr w:rsidR="00072524" w14:paraId="55B5C4E7" w14:textId="77777777">
        <w:trPr>
          <w:cantSplit/>
          <w:trHeight w:val="315"/>
        </w:trPr>
        <w:tc>
          <w:tcPr>
            <w:tcW w:w="2500" w:type="pct"/>
            <w:noWrap/>
          </w:tcPr>
          <w:p w14:paraId="743314CD" w14:textId="0405BA41" w:rsidR="00072524" w:rsidRPr="00686B1E" w:rsidRDefault="00072524" w:rsidP="00072524">
            <w:pPr>
              <w:pStyle w:val="TableText"/>
            </w:pPr>
            <w:proofErr w:type="spellStart"/>
            <w:r w:rsidRPr="00DF14AD">
              <w:t>Fourbeard</w:t>
            </w:r>
            <w:proofErr w:type="spellEnd"/>
            <w:r w:rsidRPr="00DF14AD">
              <w:t xml:space="preserve"> </w:t>
            </w:r>
            <w:proofErr w:type="spellStart"/>
            <w:r w:rsidRPr="00DF14AD">
              <w:t>rockling</w:t>
            </w:r>
            <w:r w:rsidRPr="00072524">
              <w:rPr>
                <w:vertAlign w:val="superscript"/>
              </w:rPr>
              <w:t>a</w:t>
            </w:r>
            <w:proofErr w:type="spellEnd"/>
          </w:p>
        </w:tc>
        <w:tc>
          <w:tcPr>
            <w:tcW w:w="2500" w:type="pct"/>
            <w:noWrap/>
          </w:tcPr>
          <w:p w14:paraId="66B1FFF8" w14:textId="4F743324" w:rsidR="00072524" w:rsidRPr="00072524" w:rsidRDefault="00072524" w:rsidP="00072524">
            <w:pPr>
              <w:pStyle w:val="TableText"/>
              <w:rPr>
                <w:rStyle w:val="Emphasis"/>
              </w:rPr>
            </w:pPr>
            <w:proofErr w:type="spellStart"/>
            <w:r w:rsidRPr="00072524">
              <w:rPr>
                <w:rStyle w:val="Emphasis"/>
              </w:rPr>
              <w:t>Enchelyopus</w:t>
            </w:r>
            <w:proofErr w:type="spellEnd"/>
            <w:r w:rsidRPr="00072524">
              <w:rPr>
                <w:rStyle w:val="Emphasis"/>
              </w:rPr>
              <w:t xml:space="preserve"> </w:t>
            </w:r>
            <w:proofErr w:type="spellStart"/>
            <w:r w:rsidRPr="00072524">
              <w:rPr>
                <w:rStyle w:val="Emphasis"/>
              </w:rPr>
              <w:t>cimbrius</w:t>
            </w:r>
            <w:proofErr w:type="spellEnd"/>
          </w:p>
        </w:tc>
      </w:tr>
      <w:tr w:rsidR="00072524" w14:paraId="5F5E8760" w14:textId="77777777">
        <w:trPr>
          <w:cantSplit/>
          <w:trHeight w:val="315"/>
        </w:trPr>
        <w:tc>
          <w:tcPr>
            <w:tcW w:w="2500" w:type="pct"/>
            <w:noWrap/>
          </w:tcPr>
          <w:p w14:paraId="394FBCC4" w14:textId="6DF1307E" w:rsidR="00072524" w:rsidRPr="00686B1E" w:rsidRDefault="00072524" w:rsidP="00072524">
            <w:pPr>
              <w:pStyle w:val="TableText"/>
            </w:pPr>
            <w:r w:rsidRPr="00DF14AD">
              <w:t xml:space="preserve">Freshwater </w:t>
            </w:r>
            <w:proofErr w:type="spellStart"/>
            <w:r w:rsidRPr="00DF14AD">
              <w:t>bream</w:t>
            </w:r>
            <w:r w:rsidRPr="00072524">
              <w:rPr>
                <w:vertAlign w:val="superscript"/>
              </w:rPr>
              <w:t>a</w:t>
            </w:r>
            <w:proofErr w:type="spellEnd"/>
          </w:p>
        </w:tc>
        <w:tc>
          <w:tcPr>
            <w:tcW w:w="2500" w:type="pct"/>
            <w:noWrap/>
          </w:tcPr>
          <w:p w14:paraId="430985CB" w14:textId="5DA88866" w:rsidR="00072524" w:rsidRPr="00072524" w:rsidRDefault="00072524" w:rsidP="00072524">
            <w:pPr>
              <w:pStyle w:val="TableText"/>
              <w:rPr>
                <w:rStyle w:val="Emphasis"/>
              </w:rPr>
            </w:pPr>
            <w:proofErr w:type="spellStart"/>
            <w:r w:rsidRPr="00072524">
              <w:rPr>
                <w:rStyle w:val="Emphasis"/>
              </w:rPr>
              <w:t>Abramis</w:t>
            </w:r>
            <w:proofErr w:type="spellEnd"/>
            <w:r w:rsidRPr="00072524">
              <w:rPr>
                <w:rStyle w:val="Emphasis"/>
              </w:rPr>
              <w:t xml:space="preserve"> </w:t>
            </w:r>
            <w:proofErr w:type="spellStart"/>
            <w:r w:rsidRPr="00072524">
              <w:rPr>
                <w:rStyle w:val="Emphasis"/>
              </w:rPr>
              <w:t>brama</w:t>
            </w:r>
            <w:proofErr w:type="spellEnd"/>
          </w:p>
        </w:tc>
      </w:tr>
      <w:tr w:rsidR="00072524" w14:paraId="20C9C35F" w14:textId="77777777">
        <w:trPr>
          <w:cantSplit/>
          <w:trHeight w:val="315"/>
        </w:trPr>
        <w:tc>
          <w:tcPr>
            <w:tcW w:w="2500" w:type="pct"/>
            <w:noWrap/>
          </w:tcPr>
          <w:p w14:paraId="487C446B" w14:textId="25858786" w:rsidR="00072524" w:rsidRPr="00686B1E" w:rsidRDefault="00072524" w:rsidP="00072524">
            <w:pPr>
              <w:pStyle w:val="TableText"/>
            </w:pPr>
            <w:proofErr w:type="spellStart"/>
            <w:r w:rsidRPr="00DF14AD">
              <w:t>Gila</w:t>
            </w:r>
            <w:proofErr w:type="spellEnd"/>
            <w:r w:rsidRPr="00DF14AD">
              <w:t xml:space="preserve"> trout</w:t>
            </w:r>
          </w:p>
        </w:tc>
        <w:tc>
          <w:tcPr>
            <w:tcW w:w="2500" w:type="pct"/>
            <w:noWrap/>
          </w:tcPr>
          <w:p w14:paraId="62598ED7" w14:textId="0EACEAB0" w:rsidR="00072524" w:rsidRPr="00072524" w:rsidRDefault="00072524" w:rsidP="00072524">
            <w:pPr>
              <w:pStyle w:val="TableText"/>
              <w:rPr>
                <w:rStyle w:val="Emphasis"/>
              </w:rPr>
            </w:pPr>
            <w:r w:rsidRPr="00072524">
              <w:rPr>
                <w:rStyle w:val="Emphasis"/>
              </w:rPr>
              <w:t xml:space="preserve">Oncorhynchus </w:t>
            </w:r>
            <w:proofErr w:type="spellStart"/>
            <w:r w:rsidRPr="00072524">
              <w:rPr>
                <w:rStyle w:val="Emphasis"/>
              </w:rPr>
              <w:t>gilae</w:t>
            </w:r>
            <w:proofErr w:type="spellEnd"/>
          </w:p>
        </w:tc>
      </w:tr>
      <w:tr w:rsidR="00072524" w14:paraId="00E33D9E" w14:textId="77777777">
        <w:trPr>
          <w:cantSplit/>
          <w:trHeight w:val="315"/>
        </w:trPr>
        <w:tc>
          <w:tcPr>
            <w:tcW w:w="2500" w:type="pct"/>
            <w:noWrap/>
          </w:tcPr>
          <w:p w14:paraId="7758D140" w14:textId="1AB40E99" w:rsidR="00072524" w:rsidRPr="00686B1E" w:rsidRDefault="00072524" w:rsidP="00072524">
            <w:pPr>
              <w:pStyle w:val="TableText"/>
            </w:pPr>
            <w:r w:rsidRPr="00DF14AD">
              <w:t>Golden trout</w:t>
            </w:r>
          </w:p>
        </w:tc>
        <w:tc>
          <w:tcPr>
            <w:tcW w:w="2500" w:type="pct"/>
            <w:noWrap/>
          </w:tcPr>
          <w:p w14:paraId="256077DE" w14:textId="08A0C0F4" w:rsidR="00072524" w:rsidRPr="00072524" w:rsidRDefault="00072524" w:rsidP="00072524">
            <w:pPr>
              <w:pStyle w:val="TableText"/>
              <w:rPr>
                <w:rStyle w:val="Emphasis"/>
              </w:rPr>
            </w:pPr>
            <w:r w:rsidRPr="00072524">
              <w:rPr>
                <w:rStyle w:val="Emphasis"/>
              </w:rPr>
              <w:t xml:space="preserve">Oncorhynchus </w:t>
            </w:r>
            <w:proofErr w:type="spellStart"/>
            <w:r w:rsidRPr="00072524">
              <w:rPr>
                <w:rStyle w:val="Emphasis"/>
              </w:rPr>
              <w:t>aguabonita</w:t>
            </w:r>
            <w:proofErr w:type="spellEnd"/>
          </w:p>
        </w:tc>
      </w:tr>
      <w:tr w:rsidR="00072524" w14:paraId="4BAA231D" w14:textId="77777777">
        <w:trPr>
          <w:cantSplit/>
          <w:trHeight w:val="315"/>
        </w:trPr>
        <w:tc>
          <w:tcPr>
            <w:tcW w:w="2500" w:type="pct"/>
            <w:noWrap/>
          </w:tcPr>
          <w:p w14:paraId="28BF9231" w14:textId="62F34177" w:rsidR="00072524" w:rsidRPr="00686B1E" w:rsidRDefault="00072524" w:rsidP="00072524">
            <w:pPr>
              <w:pStyle w:val="TableText"/>
            </w:pPr>
            <w:proofErr w:type="spellStart"/>
            <w:r w:rsidRPr="00DF14AD">
              <w:t>Goldfish</w:t>
            </w:r>
            <w:r w:rsidRPr="00072524">
              <w:rPr>
                <w:vertAlign w:val="superscript"/>
              </w:rPr>
              <w:t>a</w:t>
            </w:r>
            <w:proofErr w:type="spellEnd"/>
          </w:p>
        </w:tc>
        <w:tc>
          <w:tcPr>
            <w:tcW w:w="2500" w:type="pct"/>
            <w:noWrap/>
          </w:tcPr>
          <w:p w14:paraId="585839B1" w14:textId="7EA9F437" w:rsidR="00072524" w:rsidRPr="00072524" w:rsidRDefault="00072524" w:rsidP="00072524">
            <w:pPr>
              <w:pStyle w:val="TableText"/>
              <w:rPr>
                <w:rStyle w:val="Emphasis"/>
              </w:rPr>
            </w:pPr>
            <w:proofErr w:type="spellStart"/>
            <w:r w:rsidRPr="00072524">
              <w:rPr>
                <w:rStyle w:val="Emphasis"/>
              </w:rPr>
              <w:t>Carassius</w:t>
            </w:r>
            <w:proofErr w:type="spellEnd"/>
            <w:r w:rsidRPr="00072524">
              <w:rPr>
                <w:rStyle w:val="Emphasis"/>
              </w:rPr>
              <w:t xml:space="preserve"> auratus</w:t>
            </w:r>
          </w:p>
        </w:tc>
      </w:tr>
      <w:tr w:rsidR="00072524" w14:paraId="3DA4FE2D" w14:textId="77777777">
        <w:trPr>
          <w:cantSplit/>
          <w:trHeight w:val="315"/>
        </w:trPr>
        <w:tc>
          <w:tcPr>
            <w:tcW w:w="2500" w:type="pct"/>
            <w:noWrap/>
          </w:tcPr>
          <w:p w14:paraId="5911EF98" w14:textId="4A77BCB8" w:rsidR="00072524" w:rsidRPr="00686B1E" w:rsidRDefault="00072524" w:rsidP="00072524">
            <w:pPr>
              <w:pStyle w:val="TableText"/>
            </w:pPr>
            <w:proofErr w:type="spellStart"/>
            <w:r w:rsidRPr="00DF14AD">
              <w:t>Goldsinny</w:t>
            </w:r>
            <w:r w:rsidRPr="00072524">
              <w:rPr>
                <w:vertAlign w:val="superscript"/>
              </w:rPr>
              <w:t>a</w:t>
            </w:r>
            <w:proofErr w:type="spellEnd"/>
          </w:p>
        </w:tc>
        <w:tc>
          <w:tcPr>
            <w:tcW w:w="2500" w:type="pct"/>
            <w:noWrap/>
          </w:tcPr>
          <w:p w14:paraId="20216ED1" w14:textId="117FD7A8" w:rsidR="00072524" w:rsidRPr="00072524" w:rsidRDefault="00072524" w:rsidP="00072524">
            <w:pPr>
              <w:pStyle w:val="TableText"/>
              <w:rPr>
                <w:rStyle w:val="Emphasis"/>
              </w:rPr>
            </w:pPr>
            <w:proofErr w:type="spellStart"/>
            <w:r w:rsidRPr="00072524">
              <w:rPr>
                <w:rStyle w:val="Emphasis"/>
              </w:rPr>
              <w:t>Ctenolabrus</w:t>
            </w:r>
            <w:proofErr w:type="spellEnd"/>
            <w:r w:rsidRPr="00072524">
              <w:rPr>
                <w:rStyle w:val="Emphasis"/>
              </w:rPr>
              <w:t xml:space="preserve"> </w:t>
            </w:r>
            <w:proofErr w:type="spellStart"/>
            <w:r w:rsidRPr="00072524">
              <w:rPr>
                <w:rStyle w:val="Emphasis"/>
              </w:rPr>
              <w:t>rupestris</w:t>
            </w:r>
            <w:proofErr w:type="spellEnd"/>
          </w:p>
        </w:tc>
      </w:tr>
      <w:tr w:rsidR="00072524" w14:paraId="72BB3443" w14:textId="77777777">
        <w:trPr>
          <w:cantSplit/>
          <w:trHeight w:val="315"/>
        </w:trPr>
        <w:tc>
          <w:tcPr>
            <w:tcW w:w="2500" w:type="pct"/>
            <w:noWrap/>
          </w:tcPr>
          <w:p w14:paraId="7DB7CB4D" w14:textId="1B2E3D6E" w:rsidR="00072524" w:rsidRPr="00686B1E" w:rsidRDefault="00072524" w:rsidP="00072524">
            <w:pPr>
              <w:pStyle w:val="TableText"/>
            </w:pPr>
            <w:proofErr w:type="spellStart"/>
            <w:r w:rsidRPr="00DF14AD">
              <w:t>Grayling</w:t>
            </w:r>
            <w:r w:rsidRPr="00072524">
              <w:rPr>
                <w:vertAlign w:val="superscript"/>
              </w:rPr>
              <w:t>a</w:t>
            </w:r>
            <w:proofErr w:type="spellEnd"/>
          </w:p>
        </w:tc>
        <w:tc>
          <w:tcPr>
            <w:tcW w:w="2500" w:type="pct"/>
            <w:noWrap/>
          </w:tcPr>
          <w:p w14:paraId="0EFF49B4" w14:textId="1DBF2D1A" w:rsidR="00072524" w:rsidRPr="00072524" w:rsidRDefault="00072524" w:rsidP="00072524">
            <w:pPr>
              <w:pStyle w:val="TableText"/>
              <w:rPr>
                <w:rStyle w:val="Emphasis"/>
              </w:rPr>
            </w:pPr>
            <w:proofErr w:type="spellStart"/>
            <w:r w:rsidRPr="00072524">
              <w:rPr>
                <w:rStyle w:val="Emphasis"/>
              </w:rPr>
              <w:t>Thymallus</w:t>
            </w:r>
            <w:proofErr w:type="spellEnd"/>
            <w:r w:rsidRPr="00072524">
              <w:rPr>
                <w:rStyle w:val="Emphasis"/>
              </w:rPr>
              <w:t xml:space="preserve"> </w:t>
            </w:r>
            <w:proofErr w:type="spellStart"/>
            <w:r w:rsidRPr="00072524">
              <w:rPr>
                <w:rStyle w:val="Emphasis"/>
              </w:rPr>
              <w:t>thymallus</w:t>
            </w:r>
            <w:proofErr w:type="spellEnd"/>
          </w:p>
        </w:tc>
      </w:tr>
      <w:tr w:rsidR="00072524" w14:paraId="3E546B2B" w14:textId="77777777">
        <w:trPr>
          <w:cantSplit/>
          <w:trHeight w:val="315"/>
        </w:trPr>
        <w:tc>
          <w:tcPr>
            <w:tcW w:w="2500" w:type="pct"/>
            <w:noWrap/>
          </w:tcPr>
          <w:p w14:paraId="12D0DF2F" w14:textId="47EE8803" w:rsidR="00072524" w:rsidRPr="00686B1E" w:rsidRDefault="00072524" w:rsidP="00072524">
            <w:pPr>
              <w:pStyle w:val="TableText"/>
            </w:pPr>
            <w:r w:rsidRPr="00DF14AD">
              <w:t xml:space="preserve">Great </w:t>
            </w:r>
            <w:proofErr w:type="spellStart"/>
            <w:r w:rsidRPr="00DF14AD">
              <w:t>sandeel</w:t>
            </w:r>
            <w:r w:rsidRPr="00072524">
              <w:rPr>
                <w:vertAlign w:val="superscript"/>
              </w:rPr>
              <w:t>a</w:t>
            </w:r>
            <w:proofErr w:type="spellEnd"/>
          </w:p>
        </w:tc>
        <w:tc>
          <w:tcPr>
            <w:tcW w:w="2500" w:type="pct"/>
            <w:noWrap/>
          </w:tcPr>
          <w:p w14:paraId="720ED6D4" w14:textId="7AB2EA0A" w:rsidR="00072524" w:rsidRPr="00072524" w:rsidRDefault="00072524" w:rsidP="00072524">
            <w:pPr>
              <w:pStyle w:val="TableText"/>
              <w:rPr>
                <w:rStyle w:val="Emphasis"/>
              </w:rPr>
            </w:pPr>
            <w:proofErr w:type="spellStart"/>
            <w:r w:rsidRPr="00072524">
              <w:rPr>
                <w:rStyle w:val="Emphasis"/>
              </w:rPr>
              <w:t>Hyperoplus</w:t>
            </w:r>
            <w:proofErr w:type="spellEnd"/>
            <w:r w:rsidRPr="00072524">
              <w:rPr>
                <w:rStyle w:val="Emphasis"/>
              </w:rPr>
              <w:t xml:space="preserve"> </w:t>
            </w:r>
            <w:proofErr w:type="spellStart"/>
            <w:r w:rsidRPr="00072524">
              <w:rPr>
                <w:rStyle w:val="Emphasis"/>
              </w:rPr>
              <w:t>lanceolatus</w:t>
            </w:r>
            <w:proofErr w:type="spellEnd"/>
          </w:p>
        </w:tc>
      </w:tr>
      <w:tr w:rsidR="00072524" w14:paraId="155BCE64" w14:textId="77777777">
        <w:trPr>
          <w:cantSplit/>
          <w:trHeight w:val="315"/>
        </w:trPr>
        <w:tc>
          <w:tcPr>
            <w:tcW w:w="2500" w:type="pct"/>
            <w:noWrap/>
          </w:tcPr>
          <w:p w14:paraId="47A016AE" w14:textId="3CC977A5" w:rsidR="00072524" w:rsidRPr="00686B1E" w:rsidRDefault="00072524" w:rsidP="00072524">
            <w:pPr>
              <w:pStyle w:val="TableText"/>
            </w:pPr>
            <w:r w:rsidRPr="00DF14AD">
              <w:t xml:space="preserve">Greenback </w:t>
            </w:r>
            <w:proofErr w:type="spellStart"/>
            <w:r w:rsidRPr="00DF14AD">
              <w:t>flounder</w:t>
            </w:r>
            <w:r w:rsidRPr="003A577A">
              <w:rPr>
                <w:vertAlign w:val="superscript"/>
              </w:rPr>
              <w:t>a</w:t>
            </w:r>
            <w:proofErr w:type="spellEnd"/>
          </w:p>
        </w:tc>
        <w:tc>
          <w:tcPr>
            <w:tcW w:w="2500" w:type="pct"/>
            <w:noWrap/>
          </w:tcPr>
          <w:p w14:paraId="6392E4AE" w14:textId="17FFD214" w:rsidR="00072524" w:rsidRPr="00072524" w:rsidRDefault="00072524" w:rsidP="00072524">
            <w:pPr>
              <w:pStyle w:val="TableText"/>
              <w:rPr>
                <w:rStyle w:val="Emphasis"/>
              </w:rPr>
            </w:pPr>
            <w:proofErr w:type="spellStart"/>
            <w:r w:rsidRPr="00072524">
              <w:rPr>
                <w:rStyle w:val="Emphasis"/>
              </w:rPr>
              <w:t>Rhombosolea</w:t>
            </w:r>
            <w:proofErr w:type="spellEnd"/>
            <w:r w:rsidRPr="00072524">
              <w:rPr>
                <w:rStyle w:val="Emphasis"/>
              </w:rPr>
              <w:t xml:space="preserve"> </w:t>
            </w:r>
            <w:proofErr w:type="spellStart"/>
            <w:r w:rsidRPr="00072524">
              <w:rPr>
                <w:rStyle w:val="Emphasis"/>
              </w:rPr>
              <w:t>tapirina</w:t>
            </w:r>
            <w:proofErr w:type="spellEnd"/>
          </w:p>
        </w:tc>
      </w:tr>
      <w:tr w:rsidR="00072524" w14:paraId="7490ED05" w14:textId="77777777">
        <w:trPr>
          <w:cantSplit/>
          <w:trHeight w:val="315"/>
        </w:trPr>
        <w:tc>
          <w:tcPr>
            <w:tcW w:w="2500" w:type="pct"/>
            <w:noWrap/>
          </w:tcPr>
          <w:p w14:paraId="7E098A5F" w14:textId="77428602" w:rsidR="00072524" w:rsidRPr="00686B1E" w:rsidRDefault="00072524" w:rsidP="00072524">
            <w:pPr>
              <w:pStyle w:val="TableText"/>
            </w:pPr>
            <w:proofErr w:type="spellStart"/>
            <w:r w:rsidRPr="00DF14AD">
              <w:t>Haddock</w:t>
            </w:r>
            <w:r w:rsidRPr="00072524">
              <w:rPr>
                <w:vertAlign w:val="superscript"/>
              </w:rPr>
              <w:t>a</w:t>
            </w:r>
            <w:proofErr w:type="spellEnd"/>
          </w:p>
        </w:tc>
        <w:tc>
          <w:tcPr>
            <w:tcW w:w="2500" w:type="pct"/>
            <w:noWrap/>
          </w:tcPr>
          <w:p w14:paraId="4F0E599E" w14:textId="2CA9C319" w:rsidR="00072524" w:rsidRPr="00072524" w:rsidRDefault="00072524" w:rsidP="00072524">
            <w:pPr>
              <w:pStyle w:val="TableText"/>
              <w:rPr>
                <w:rStyle w:val="Emphasis"/>
              </w:rPr>
            </w:pPr>
            <w:proofErr w:type="spellStart"/>
            <w:r w:rsidRPr="00072524">
              <w:rPr>
                <w:rStyle w:val="Emphasis"/>
              </w:rPr>
              <w:t>Melanogrammus</w:t>
            </w:r>
            <w:proofErr w:type="spellEnd"/>
            <w:r w:rsidRPr="00072524">
              <w:rPr>
                <w:rStyle w:val="Emphasis"/>
              </w:rPr>
              <w:t xml:space="preserve"> </w:t>
            </w:r>
            <w:proofErr w:type="spellStart"/>
            <w:r w:rsidRPr="00072524">
              <w:rPr>
                <w:rStyle w:val="Emphasis"/>
              </w:rPr>
              <w:t>aeglefinus</w:t>
            </w:r>
            <w:proofErr w:type="spellEnd"/>
          </w:p>
        </w:tc>
      </w:tr>
      <w:tr w:rsidR="00072524" w14:paraId="0E241E08" w14:textId="77777777">
        <w:trPr>
          <w:cantSplit/>
          <w:trHeight w:val="315"/>
        </w:trPr>
        <w:tc>
          <w:tcPr>
            <w:tcW w:w="2500" w:type="pct"/>
            <w:noWrap/>
          </w:tcPr>
          <w:p w14:paraId="76E1C4DC" w14:textId="7C4E02A6" w:rsidR="00072524" w:rsidRPr="00686B1E" w:rsidRDefault="00072524" w:rsidP="00072524">
            <w:pPr>
              <w:pStyle w:val="TableText"/>
            </w:pPr>
            <w:r w:rsidRPr="00DF14AD">
              <w:lastRenderedPageBreak/>
              <w:t xml:space="preserve">Hybrid (rainbow trout </w:t>
            </w:r>
            <w:r w:rsidR="00651567" w:rsidRPr="00273FEF">
              <w:t>×</w:t>
            </w:r>
            <w:r w:rsidRPr="00DF14AD">
              <w:t xml:space="preserve"> </w:t>
            </w:r>
            <w:proofErr w:type="spellStart"/>
            <w:r w:rsidRPr="00DF14AD">
              <w:t>coho</w:t>
            </w:r>
            <w:proofErr w:type="spellEnd"/>
            <w:r w:rsidRPr="00DF14AD">
              <w:t xml:space="preserve"> salmon)</w:t>
            </w:r>
          </w:p>
        </w:tc>
        <w:tc>
          <w:tcPr>
            <w:tcW w:w="2500" w:type="pct"/>
            <w:noWrap/>
          </w:tcPr>
          <w:p w14:paraId="4E4A296D" w14:textId="7316B742" w:rsidR="00072524" w:rsidRPr="00072524" w:rsidRDefault="00072524" w:rsidP="006E7645">
            <w:pPr>
              <w:pStyle w:val="TableText"/>
              <w:rPr>
                <w:rStyle w:val="Emphasis"/>
              </w:rPr>
            </w:pPr>
            <w:r w:rsidRPr="00072524">
              <w:rPr>
                <w:rStyle w:val="Emphasis"/>
              </w:rPr>
              <w:t xml:space="preserve">Oncorhynchus mykiss </w:t>
            </w:r>
            <w:r w:rsidR="006E7645" w:rsidRPr="00273FEF">
              <w:t>×</w:t>
            </w:r>
            <w:r w:rsidRPr="00072524">
              <w:rPr>
                <w:rStyle w:val="Emphasis"/>
              </w:rPr>
              <w:t xml:space="preserve"> </w:t>
            </w:r>
            <w:r w:rsidR="006E7645">
              <w:rPr>
                <w:rStyle w:val="Emphasis"/>
              </w:rPr>
              <w:t xml:space="preserve">O. </w:t>
            </w:r>
            <w:r w:rsidRPr="00072524">
              <w:rPr>
                <w:rStyle w:val="Emphasis"/>
              </w:rPr>
              <w:t>kisutch</w:t>
            </w:r>
          </w:p>
        </w:tc>
      </w:tr>
      <w:tr w:rsidR="00072524" w14:paraId="7710C9CB" w14:textId="77777777">
        <w:trPr>
          <w:cantSplit/>
          <w:trHeight w:val="315"/>
        </w:trPr>
        <w:tc>
          <w:tcPr>
            <w:tcW w:w="2500" w:type="pct"/>
            <w:noWrap/>
          </w:tcPr>
          <w:p w14:paraId="3C9A849B" w14:textId="368CC40C" w:rsidR="00072524" w:rsidRPr="00686B1E" w:rsidRDefault="00072524" w:rsidP="00072524">
            <w:pPr>
              <w:pStyle w:val="TableText"/>
            </w:pPr>
            <w:r w:rsidRPr="00DF14AD">
              <w:t>Japanese eel</w:t>
            </w:r>
          </w:p>
        </w:tc>
        <w:tc>
          <w:tcPr>
            <w:tcW w:w="2500" w:type="pct"/>
            <w:noWrap/>
          </w:tcPr>
          <w:p w14:paraId="0EDE0920" w14:textId="5149C092" w:rsidR="00072524" w:rsidRPr="00072524" w:rsidRDefault="00072524" w:rsidP="00072524">
            <w:pPr>
              <w:pStyle w:val="TableText"/>
              <w:rPr>
                <w:rStyle w:val="Emphasis"/>
              </w:rPr>
            </w:pPr>
            <w:r w:rsidRPr="00072524">
              <w:rPr>
                <w:rStyle w:val="Emphasis"/>
              </w:rPr>
              <w:t>Anguilla japonica</w:t>
            </w:r>
          </w:p>
        </w:tc>
      </w:tr>
      <w:tr w:rsidR="00072524" w14:paraId="16D0EF43" w14:textId="77777777">
        <w:trPr>
          <w:cantSplit/>
          <w:trHeight w:val="315"/>
        </w:trPr>
        <w:tc>
          <w:tcPr>
            <w:tcW w:w="2500" w:type="pct"/>
            <w:noWrap/>
          </w:tcPr>
          <w:p w14:paraId="5A1A614A" w14:textId="1E5FFD49" w:rsidR="00072524" w:rsidRPr="00686B1E" w:rsidRDefault="00072524" w:rsidP="00072524">
            <w:pPr>
              <w:pStyle w:val="TableText"/>
            </w:pPr>
            <w:r w:rsidRPr="00DF14AD">
              <w:t xml:space="preserve">Japanese </w:t>
            </w:r>
            <w:proofErr w:type="spellStart"/>
            <w:r w:rsidRPr="00DF14AD">
              <w:t>flounder</w:t>
            </w:r>
            <w:r w:rsidRPr="00072524">
              <w:rPr>
                <w:vertAlign w:val="superscript"/>
              </w:rPr>
              <w:t>a</w:t>
            </w:r>
            <w:proofErr w:type="spellEnd"/>
          </w:p>
        </w:tc>
        <w:tc>
          <w:tcPr>
            <w:tcW w:w="2500" w:type="pct"/>
            <w:noWrap/>
          </w:tcPr>
          <w:p w14:paraId="41132721" w14:textId="27E40F50" w:rsidR="00072524" w:rsidRPr="00072524" w:rsidRDefault="00072524" w:rsidP="00072524">
            <w:pPr>
              <w:pStyle w:val="TableText"/>
              <w:rPr>
                <w:rStyle w:val="Emphasis"/>
              </w:rPr>
            </w:pPr>
            <w:proofErr w:type="spellStart"/>
            <w:r w:rsidRPr="00072524">
              <w:rPr>
                <w:rStyle w:val="Emphasis"/>
              </w:rPr>
              <w:t>Paralichthys</w:t>
            </w:r>
            <w:proofErr w:type="spellEnd"/>
            <w:r w:rsidRPr="00072524">
              <w:rPr>
                <w:rStyle w:val="Emphasis"/>
              </w:rPr>
              <w:t xml:space="preserve"> </w:t>
            </w:r>
            <w:proofErr w:type="spellStart"/>
            <w:r w:rsidRPr="00072524">
              <w:rPr>
                <w:rStyle w:val="Emphasis"/>
              </w:rPr>
              <w:t>olivaceus</w:t>
            </w:r>
            <w:proofErr w:type="spellEnd"/>
          </w:p>
        </w:tc>
      </w:tr>
      <w:tr w:rsidR="00072524" w14:paraId="1CB80944" w14:textId="77777777">
        <w:trPr>
          <w:cantSplit/>
          <w:trHeight w:val="315"/>
        </w:trPr>
        <w:tc>
          <w:tcPr>
            <w:tcW w:w="2500" w:type="pct"/>
            <w:noWrap/>
          </w:tcPr>
          <w:p w14:paraId="6877A1BF" w14:textId="732C313F" w:rsidR="00072524" w:rsidRPr="00686B1E" w:rsidRDefault="00072524" w:rsidP="00072524">
            <w:pPr>
              <w:pStyle w:val="TableText"/>
            </w:pPr>
            <w:r w:rsidRPr="00DF14AD">
              <w:t>Lake trout</w:t>
            </w:r>
          </w:p>
        </w:tc>
        <w:tc>
          <w:tcPr>
            <w:tcW w:w="2500" w:type="pct"/>
            <w:noWrap/>
          </w:tcPr>
          <w:p w14:paraId="5085165F" w14:textId="016A3F24" w:rsidR="00072524" w:rsidRPr="00072524" w:rsidRDefault="00072524" w:rsidP="00072524">
            <w:pPr>
              <w:pStyle w:val="TableText"/>
              <w:rPr>
                <w:rStyle w:val="Emphasis"/>
              </w:rPr>
            </w:pPr>
            <w:r w:rsidRPr="00072524">
              <w:rPr>
                <w:rStyle w:val="Emphasis"/>
              </w:rPr>
              <w:t xml:space="preserve">Salvelinus </w:t>
            </w:r>
            <w:proofErr w:type="spellStart"/>
            <w:r w:rsidRPr="00072524">
              <w:rPr>
                <w:rStyle w:val="Emphasis"/>
              </w:rPr>
              <w:t>namaycush</w:t>
            </w:r>
            <w:proofErr w:type="spellEnd"/>
          </w:p>
        </w:tc>
      </w:tr>
      <w:tr w:rsidR="00072524" w14:paraId="4BBB9359" w14:textId="77777777">
        <w:trPr>
          <w:cantSplit/>
          <w:trHeight w:val="315"/>
        </w:trPr>
        <w:tc>
          <w:tcPr>
            <w:tcW w:w="2500" w:type="pct"/>
            <w:noWrap/>
          </w:tcPr>
          <w:p w14:paraId="5B482582" w14:textId="6405084A" w:rsidR="00072524" w:rsidRPr="00686B1E" w:rsidRDefault="00072524" w:rsidP="00072524">
            <w:pPr>
              <w:pStyle w:val="TableText"/>
            </w:pPr>
            <w:r w:rsidRPr="00DF14AD">
              <w:t>Lake whitefish</w:t>
            </w:r>
          </w:p>
        </w:tc>
        <w:tc>
          <w:tcPr>
            <w:tcW w:w="2500" w:type="pct"/>
            <w:noWrap/>
          </w:tcPr>
          <w:p w14:paraId="79D3C1B7" w14:textId="301BF246" w:rsidR="00072524" w:rsidRPr="00072524" w:rsidRDefault="00072524" w:rsidP="00072524">
            <w:pPr>
              <w:pStyle w:val="TableText"/>
              <w:rPr>
                <w:rStyle w:val="Emphasis"/>
              </w:rPr>
            </w:pPr>
            <w:proofErr w:type="spellStart"/>
            <w:r w:rsidRPr="00072524">
              <w:rPr>
                <w:rStyle w:val="Emphasis"/>
              </w:rPr>
              <w:t>Coregonus</w:t>
            </w:r>
            <w:proofErr w:type="spellEnd"/>
            <w:r w:rsidRPr="00072524">
              <w:rPr>
                <w:rStyle w:val="Emphasis"/>
              </w:rPr>
              <w:t xml:space="preserve"> </w:t>
            </w:r>
            <w:proofErr w:type="spellStart"/>
            <w:r w:rsidRPr="00072524">
              <w:rPr>
                <w:rStyle w:val="Emphasis"/>
              </w:rPr>
              <w:t>clupeaformis</w:t>
            </w:r>
            <w:proofErr w:type="spellEnd"/>
          </w:p>
        </w:tc>
      </w:tr>
      <w:tr w:rsidR="00072524" w14:paraId="2D190E54" w14:textId="77777777">
        <w:trPr>
          <w:cantSplit/>
          <w:trHeight w:val="315"/>
        </w:trPr>
        <w:tc>
          <w:tcPr>
            <w:tcW w:w="2500" w:type="pct"/>
            <w:noWrap/>
          </w:tcPr>
          <w:p w14:paraId="76109F8F" w14:textId="3B2A423E" w:rsidR="00072524" w:rsidRPr="00686B1E" w:rsidRDefault="00072524" w:rsidP="00072524">
            <w:pPr>
              <w:pStyle w:val="TableText"/>
            </w:pPr>
            <w:r w:rsidRPr="00DF14AD">
              <w:t>Lesser sand eel</w:t>
            </w:r>
          </w:p>
        </w:tc>
        <w:tc>
          <w:tcPr>
            <w:tcW w:w="2500" w:type="pct"/>
            <w:noWrap/>
          </w:tcPr>
          <w:p w14:paraId="76C6362B" w14:textId="13181960" w:rsidR="00072524" w:rsidRPr="00072524" w:rsidRDefault="00072524" w:rsidP="004F60FB">
            <w:pPr>
              <w:pStyle w:val="TableText"/>
              <w:rPr>
                <w:rStyle w:val="Emphasis"/>
              </w:rPr>
            </w:pPr>
            <w:proofErr w:type="spellStart"/>
            <w:r w:rsidRPr="00072524">
              <w:rPr>
                <w:rStyle w:val="Emphasis"/>
              </w:rPr>
              <w:t>Ammodytes</w:t>
            </w:r>
            <w:proofErr w:type="spellEnd"/>
            <w:r w:rsidRPr="00072524">
              <w:rPr>
                <w:rStyle w:val="Emphasis"/>
              </w:rPr>
              <w:t xml:space="preserve"> </w:t>
            </w:r>
            <w:proofErr w:type="spellStart"/>
            <w:r w:rsidR="004F60FB">
              <w:rPr>
                <w:rStyle w:val="Emphasis"/>
              </w:rPr>
              <w:t>tobianus</w:t>
            </w:r>
            <w:proofErr w:type="spellEnd"/>
          </w:p>
        </w:tc>
      </w:tr>
      <w:tr w:rsidR="00072524" w14:paraId="6740888E" w14:textId="77777777">
        <w:trPr>
          <w:cantSplit/>
          <w:trHeight w:val="315"/>
        </w:trPr>
        <w:tc>
          <w:tcPr>
            <w:tcW w:w="2500" w:type="pct"/>
            <w:noWrap/>
          </w:tcPr>
          <w:p w14:paraId="354765FD" w14:textId="70B17254" w:rsidR="00072524" w:rsidRPr="00686B1E" w:rsidRDefault="00072524" w:rsidP="00072524">
            <w:pPr>
              <w:pStyle w:val="TableText"/>
            </w:pPr>
            <w:proofErr w:type="spellStart"/>
            <w:r w:rsidRPr="00DF14AD">
              <w:t>Masu</w:t>
            </w:r>
            <w:proofErr w:type="spellEnd"/>
            <w:r w:rsidRPr="00DF14AD">
              <w:t xml:space="preserve"> </w:t>
            </w:r>
            <w:proofErr w:type="spellStart"/>
            <w:r w:rsidRPr="00DF14AD">
              <w:t>salmon</w:t>
            </w:r>
            <w:r w:rsidRPr="00072524">
              <w:rPr>
                <w:vertAlign w:val="superscript"/>
              </w:rPr>
              <w:t>a</w:t>
            </w:r>
            <w:proofErr w:type="spellEnd"/>
          </w:p>
        </w:tc>
        <w:tc>
          <w:tcPr>
            <w:tcW w:w="2500" w:type="pct"/>
            <w:noWrap/>
          </w:tcPr>
          <w:p w14:paraId="0F205A9A" w14:textId="33BD7C96" w:rsidR="00072524" w:rsidRPr="00072524" w:rsidRDefault="00072524" w:rsidP="00072524">
            <w:pPr>
              <w:pStyle w:val="TableText"/>
              <w:rPr>
                <w:rStyle w:val="Emphasis"/>
              </w:rPr>
            </w:pPr>
            <w:r w:rsidRPr="00072524">
              <w:rPr>
                <w:rStyle w:val="Emphasis"/>
              </w:rPr>
              <w:t xml:space="preserve">Oncorhynchus </w:t>
            </w:r>
            <w:proofErr w:type="spellStart"/>
            <w:r w:rsidRPr="00072524">
              <w:rPr>
                <w:rStyle w:val="Emphasis"/>
              </w:rPr>
              <w:t>masou</w:t>
            </w:r>
            <w:proofErr w:type="spellEnd"/>
          </w:p>
        </w:tc>
      </w:tr>
      <w:tr w:rsidR="00072524" w14:paraId="778743AA" w14:textId="77777777">
        <w:trPr>
          <w:cantSplit/>
          <w:trHeight w:val="315"/>
        </w:trPr>
        <w:tc>
          <w:tcPr>
            <w:tcW w:w="2500" w:type="pct"/>
            <w:noWrap/>
          </w:tcPr>
          <w:p w14:paraId="31C39BC9" w14:textId="4A87C0C4" w:rsidR="00072524" w:rsidRPr="00686B1E" w:rsidRDefault="00072524" w:rsidP="00072524">
            <w:pPr>
              <w:pStyle w:val="TableText"/>
            </w:pPr>
            <w:proofErr w:type="spellStart"/>
            <w:r w:rsidRPr="00DF14AD">
              <w:t>Minnow</w:t>
            </w:r>
            <w:r w:rsidRPr="00072524">
              <w:rPr>
                <w:vertAlign w:val="superscript"/>
              </w:rPr>
              <w:t>a</w:t>
            </w:r>
            <w:proofErr w:type="spellEnd"/>
          </w:p>
        </w:tc>
        <w:tc>
          <w:tcPr>
            <w:tcW w:w="2500" w:type="pct"/>
            <w:noWrap/>
          </w:tcPr>
          <w:p w14:paraId="383C2C96" w14:textId="1E922FC6" w:rsidR="00072524" w:rsidRPr="00072524" w:rsidRDefault="00072524" w:rsidP="00072524">
            <w:pPr>
              <w:pStyle w:val="TableText"/>
              <w:rPr>
                <w:rStyle w:val="Emphasis"/>
              </w:rPr>
            </w:pPr>
            <w:proofErr w:type="spellStart"/>
            <w:r w:rsidRPr="00072524">
              <w:rPr>
                <w:rStyle w:val="Emphasis"/>
              </w:rPr>
              <w:t>Phoxinus</w:t>
            </w:r>
            <w:proofErr w:type="spellEnd"/>
            <w:r w:rsidRPr="00072524">
              <w:rPr>
                <w:rStyle w:val="Emphasis"/>
              </w:rPr>
              <w:t xml:space="preserve"> </w:t>
            </w:r>
            <w:proofErr w:type="spellStart"/>
            <w:r w:rsidRPr="00072524">
              <w:rPr>
                <w:rStyle w:val="Emphasis"/>
              </w:rPr>
              <w:t>phoxinus</w:t>
            </w:r>
            <w:proofErr w:type="spellEnd"/>
          </w:p>
        </w:tc>
      </w:tr>
      <w:tr w:rsidR="00072524" w14:paraId="674522DD" w14:textId="77777777">
        <w:trPr>
          <w:cantSplit/>
          <w:trHeight w:val="315"/>
        </w:trPr>
        <w:tc>
          <w:tcPr>
            <w:tcW w:w="2500" w:type="pct"/>
            <w:noWrap/>
          </w:tcPr>
          <w:p w14:paraId="1B3BD469" w14:textId="3A761513" w:rsidR="00072524" w:rsidRPr="00686B1E" w:rsidRDefault="00072524" w:rsidP="00072524">
            <w:pPr>
              <w:pStyle w:val="TableText"/>
            </w:pPr>
            <w:r w:rsidRPr="00DF14AD">
              <w:t xml:space="preserve">Pacific </w:t>
            </w:r>
            <w:proofErr w:type="spellStart"/>
            <w:r w:rsidRPr="00DF14AD">
              <w:t>halibut</w:t>
            </w:r>
            <w:r w:rsidRPr="00072524">
              <w:rPr>
                <w:vertAlign w:val="superscript"/>
              </w:rPr>
              <w:t>a</w:t>
            </w:r>
            <w:proofErr w:type="spellEnd"/>
          </w:p>
        </w:tc>
        <w:tc>
          <w:tcPr>
            <w:tcW w:w="2500" w:type="pct"/>
            <w:noWrap/>
          </w:tcPr>
          <w:p w14:paraId="6150792A" w14:textId="3DD79B11" w:rsidR="00072524" w:rsidRPr="00072524" w:rsidRDefault="00072524" w:rsidP="00072524">
            <w:pPr>
              <w:pStyle w:val="TableText"/>
              <w:rPr>
                <w:rStyle w:val="Emphasis"/>
              </w:rPr>
            </w:pPr>
            <w:proofErr w:type="spellStart"/>
            <w:r w:rsidRPr="00072524">
              <w:rPr>
                <w:rStyle w:val="Emphasis"/>
              </w:rPr>
              <w:t>Hippoglossus</w:t>
            </w:r>
            <w:proofErr w:type="spellEnd"/>
            <w:r w:rsidRPr="00072524">
              <w:rPr>
                <w:rStyle w:val="Emphasis"/>
              </w:rPr>
              <w:t xml:space="preserve"> </w:t>
            </w:r>
            <w:proofErr w:type="spellStart"/>
            <w:r w:rsidRPr="00072524">
              <w:rPr>
                <w:rStyle w:val="Emphasis"/>
              </w:rPr>
              <w:t>stenolepis</w:t>
            </w:r>
            <w:proofErr w:type="spellEnd"/>
          </w:p>
        </w:tc>
      </w:tr>
      <w:tr w:rsidR="00072524" w14:paraId="0765EDD1" w14:textId="77777777">
        <w:trPr>
          <w:cantSplit/>
          <w:trHeight w:val="315"/>
        </w:trPr>
        <w:tc>
          <w:tcPr>
            <w:tcW w:w="2500" w:type="pct"/>
            <w:noWrap/>
          </w:tcPr>
          <w:p w14:paraId="6257539F" w14:textId="035553A4" w:rsidR="00072524" w:rsidRPr="00686B1E" w:rsidRDefault="00072524" w:rsidP="00072524">
            <w:pPr>
              <w:pStyle w:val="TableText"/>
            </w:pPr>
            <w:r w:rsidRPr="00DF14AD">
              <w:t xml:space="preserve">Pacific </w:t>
            </w:r>
            <w:proofErr w:type="spellStart"/>
            <w:r w:rsidRPr="00DF14AD">
              <w:t>salmon</w:t>
            </w:r>
            <w:r w:rsidRPr="00072524">
              <w:rPr>
                <w:vertAlign w:val="superscript"/>
              </w:rPr>
              <w:t>a</w:t>
            </w:r>
            <w:proofErr w:type="spellEnd"/>
          </w:p>
        </w:tc>
        <w:tc>
          <w:tcPr>
            <w:tcW w:w="2500" w:type="pct"/>
            <w:noWrap/>
          </w:tcPr>
          <w:p w14:paraId="4B2FE4B6" w14:textId="19646D6C" w:rsidR="00072524" w:rsidRPr="00072524" w:rsidRDefault="00072524" w:rsidP="00072524">
            <w:pPr>
              <w:pStyle w:val="TableText"/>
              <w:rPr>
                <w:rStyle w:val="Emphasis"/>
                <w:i w:val="0"/>
                <w:iCs w:val="0"/>
              </w:rPr>
            </w:pPr>
            <w:r w:rsidRPr="00072524">
              <w:rPr>
                <w:rStyle w:val="Emphasis"/>
              </w:rPr>
              <w:t>Oncorhynchus</w:t>
            </w:r>
            <w:r w:rsidRPr="00DF14AD">
              <w:t xml:space="preserve"> spp.</w:t>
            </w:r>
          </w:p>
        </w:tc>
      </w:tr>
      <w:tr w:rsidR="00072524" w14:paraId="223FB6D6" w14:textId="77777777">
        <w:trPr>
          <w:cantSplit/>
          <w:trHeight w:val="315"/>
        </w:trPr>
        <w:tc>
          <w:tcPr>
            <w:tcW w:w="2500" w:type="pct"/>
            <w:noWrap/>
          </w:tcPr>
          <w:p w14:paraId="6C611A47" w14:textId="3CC67E1C" w:rsidR="00072524" w:rsidRPr="00686B1E" w:rsidRDefault="00072524" w:rsidP="00072524">
            <w:pPr>
              <w:pStyle w:val="TableText"/>
            </w:pPr>
            <w:r w:rsidRPr="00DF14AD">
              <w:t>Pike</w:t>
            </w:r>
          </w:p>
        </w:tc>
        <w:tc>
          <w:tcPr>
            <w:tcW w:w="2500" w:type="pct"/>
            <w:noWrap/>
          </w:tcPr>
          <w:p w14:paraId="643A0E33" w14:textId="25E0C2A7" w:rsidR="00072524" w:rsidRPr="00072524" w:rsidRDefault="00072524" w:rsidP="00072524">
            <w:pPr>
              <w:pStyle w:val="TableText"/>
              <w:rPr>
                <w:rStyle w:val="Emphasis"/>
              </w:rPr>
            </w:pPr>
            <w:proofErr w:type="spellStart"/>
            <w:r w:rsidRPr="00072524">
              <w:rPr>
                <w:rStyle w:val="Emphasis"/>
              </w:rPr>
              <w:t>Esox</w:t>
            </w:r>
            <w:proofErr w:type="spellEnd"/>
            <w:r w:rsidRPr="00072524">
              <w:rPr>
                <w:rStyle w:val="Emphasis"/>
              </w:rPr>
              <w:t xml:space="preserve"> </w:t>
            </w:r>
            <w:proofErr w:type="spellStart"/>
            <w:r w:rsidRPr="00072524">
              <w:rPr>
                <w:rStyle w:val="Emphasis"/>
              </w:rPr>
              <w:t>lucius</w:t>
            </w:r>
            <w:proofErr w:type="spellEnd"/>
          </w:p>
        </w:tc>
      </w:tr>
      <w:tr w:rsidR="00072524" w14:paraId="4BEEAEB6" w14:textId="77777777">
        <w:trPr>
          <w:cantSplit/>
          <w:trHeight w:val="315"/>
        </w:trPr>
        <w:tc>
          <w:tcPr>
            <w:tcW w:w="2500" w:type="pct"/>
            <w:noWrap/>
          </w:tcPr>
          <w:p w14:paraId="0155F056" w14:textId="3A984946" w:rsidR="00072524" w:rsidRPr="00686B1E" w:rsidRDefault="00072524" w:rsidP="00072524">
            <w:pPr>
              <w:pStyle w:val="TableText"/>
            </w:pPr>
            <w:r w:rsidRPr="00DF14AD">
              <w:t>Pink salmon</w:t>
            </w:r>
          </w:p>
        </w:tc>
        <w:tc>
          <w:tcPr>
            <w:tcW w:w="2500" w:type="pct"/>
            <w:noWrap/>
          </w:tcPr>
          <w:p w14:paraId="58F1B662" w14:textId="7F3FDCA4" w:rsidR="00072524" w:rsidRPr="00072524" w:rsidRDefault="00072524" w:rsidP="00072524">
            <w:pPr>
              <w:pStyle w:val="TableText"/>
              <w:rPr>
                <w:rStyle w:val="Emphasis"/>
              </w:rPr>
            </w:pPr>
            <w:r w:rsidRPr="00072524">
              <w:rPr>
                <w:rStyle w:val="Emphasis"/>
              </w:rPr>
              <w:t xml:space="preserve">Oncorhynchus </w:t>
            </w:r>
            <w:proofErr w:type="spellStart"/>
            <w:r w:rsidRPr="00072524">
              <w:rPr>
                <w:rStyle w:val="Emphasis"/>
              </w:rPr>
              <w:t>gorbuscha</w:t>
            </w:r>
            <w:proofErr w:type="spellEnd"/>
          </w:p>
        </w:tc>
      </w:tr>
      <w:tr w:rsidR="00072524" w14:paraId="3AC975BF" w14:textId="77777777">
        <w:trPr>
          <w:cantSplit/>
          <w:trHeight w:val="315"/>
        </w:trPr>
        <w:tc>
          <w:tcPr>
            <w:tcW w:w="2500" w:type="pct"/>
            <w:noWrap/>
          </w:tcPr>
          <w:p w14:paraId="1EB14AA5" w14:textId="071B9B47" w:rsidR="00072524" w:rsidRPr="00686B1E" w:rsidRDefault="00072524" w:rsidP="00072524">
            <w:pPr>
              <w:pStyle w:val="TableText"/>
            </w:pPr>
            <w:proofErr w:type="spellStart"/>
            <w:r w:rsidRPr="00DF14AD">
              <w:t>Plaice</w:t>
            </w:r>
            <w:r w:rsidRPr="00072524">
              <w:rPr>
                <w:vertAlign w:val="superscript"/>
              </w:rPr>
              <w:t>a</w:t>
            </w:r>
            <w:proofErr w:type="spellEnd"/>
          </w:p>
        </w:tc>
        <w:tc>
          <w:tcPr>
            <w:tcW w:w="2500" w:type="pct"/>
            <w:noWrap/>
          </w:tcPr>
          <w:p w14:paraId="12895D35" w14:textId="3C728194" w:rsidR="00072524" w:rsidRPr="00072524" w:rsidRDefault="00072524" w:rsidP="00072524">
            <w:pPr>
              <w:pStyle w:val="TableText"/>
              <w:rPr>
                <w:rStyle w:val="Emphasis"/>
              </w:rPr>
            </w:pPr>
            <w:proofErr w:type="spellStart"/>
            <w:r w:rsidRPr="00072524">
              <w:rPr>
                <w:rStyle w:val="Emphasis"/>
              </w:rPr>
              <w:t>Pleuronectes</w:t>
            </w:r>
            <w:proofErr w:type="spellEnd"/>
            <w:r w:rsidRPr="00072524">
              <w:rPr>
                <w:rStyle w:val="Emphasis"/>
              </w:rPr>
              <w:t xml:space="preserve"> </w:t>
            </w:r>
            <w:proofErr w:type="spellStart"/>
            <w:r w:rsidRPr="00072524">
              <w:rPr>
                <w:rStyle w:val="Emphasis"/>
              </w:rPr>
              <w:t>platessa</w:t>
            </w:r>
            <w:proofErr w:type="spellEnd"/>
          </w:p>
        </w:tc>
      </w:tr>
      <w:tr w:rsidR="00072524" w14:paraId="6FDCFDF2" w14:textId="77777777">
        <w:trPr>
          <w:cantSplit/>
          <w:trHeight w:val="315"/>
        </w:trPr>
        <w:tc>
          <w:tcPr>
            <w:tcW w:w="2500" w:type="pct"/>
            <w:noWrap/>
          </w:tcPr>
          <w:p w14:paraId="5DB702C4" w14:textId="0258909C" w:rsidR="00072524" w:rsidRPr="00686B1E" w:rsidRDefault="00072524" w:rsidP="00072524">
            <w:pPr>
              <w:pStyle w:val="TableText"/>
            </w:pPr>
            <w:r w:rsidRPr="00DF14AD">
              <w:t xml:space="preserve">Rainbow </w:t>
            </w:r>
            <w:proofErr w:type="spellStart"/>
            <w:r w:rsidRPr="00DF14AD">
              <w:t>trout</w:t>
            </w:r>
            <w:r w:rsidRPr="00072524">
              <w:rPr>
                <w:vertAlign w:val="superscript"/>
              </w:rPr>
              <w:t>a</w:t>
            </w:r>
            <w:proofErr w:type="spellEnd"/>
          </w:p>
        </w:tc>
        <w:tc>
          <w:tcPr>
            <w:tcW w:w="2500" w:type="pct"/>
            <w:noWrap/>
          </w:tcPr>
          <w:p w14:paraId="50F20600" w14:textId="67A184C3" w:rsidR="00072524" w:rsidRPr="00072524" w:rsidRDefault="00072524" w:rsidP="00072524">
            <w:pPr>
              <w:pStyle w:val="TableText"/>
              <w:rPr>
                <w:rStyle w:val="Emphasis"/>
              </w:rPr>
            </w:pPr>
            <w:r w:rsidRPr="00072524">
              <w:rPr>
                <w:rStyle w:val="Emphasis"/>
              </w:rPr>
              <w:t>Oncorhynchus mykiss</w:t>
            </w:r>
          </w:p>
        </w:tc>
      </w:tr>
      <w:tr w:rsidR="00072524" w14:paraId="0A7FBFC7" w14:textId="77777777">
        <w:trPr>
          <w:cantSplit/>
          <w:trHeight w:val="315"/>
        </w:trPr>
        <w:tc>
          <w:tcPr>
            <w:tcW w:w="2500" w:type="pct"/>
            <w:noWrap/>
          </w:tcPr>
          <w:p w14:paraId="0C0725DA" w14:textId="3A6F2B9F" w:rsidR="00072524" w:rsidRPr="00686B1E" w:rsidRDefault="00072524" w:rsidP="00072524">
            <w:pPr>
              <w:pStyle w:val="TableText"/>
            </w:pPr>
            <w:r w:rsidRPr="00DF14AD">
              <w:t xml:space="preserve">Redfin or European perch </w:t>
            </w:r>
          </w:p>
        </w:tc>
        <w:tc>
          <w:tcPr>
            <w:tcW w:w="2500" w:type="pct"/>
            <w:noWrap/>
          </w:tcPr>
          <w:p w14:paraId="0943D645" w14:textId="55E93320" w:rsidR="00072524" w:rsidRPr="00072524" w:rsidRDefault="00072524" w:rsidP="00072524">
            <w:pPr>
              <w:pStyle w:val="TableText"/>
              <w:rPr>
                <w:rStyle w:val="Emphasis"/>
              </w:rPr>
            </w:pPr>
            <w:proofErr w:type="spellStart"/>
            <w:r w:rsidRPr="00072524">
              <w:rPr>
                <w:rStyle w:val="Emphasis"/>
              </w:rPr>
              <w:t>Perca</w:t>
            </w:r>
            <w:proofErr w:type="spellEnd"/>
            <w:r w:rsidRPr="00072524">
              <w:rPr>
                <w:rStyle w:val="Emphasis"/>
              </w:rPr>
              <w:t xml:space="preserve"> </w:t>
            </w:r>
            <w:proofErr w:type="spellStart"/>
            <w:r w:rsidRPr="00072524">
              <w:rPr>
                <w:rStyle w:val="Emphasis"/>
              </w:rPr>
              <w:t>fluviatilis</w:t>
            </w:r>
            <w:proofErr w:type="spellEnd"/>
          </w:p>
        </w:tc>
      </w:tr>
      <w:tr w:rsidR="00072524" w14:paraId="2C091698" w14:textId="77777777">
        <w:trPr>
          <w:cantSplit/>
          <w:trHeight w:val="315"/>
        </w:trPr>
        <w:tc>
          <w:tcPr>
            <w:tcW w:w="2500" w:type="pct"/>
            <w:noWrap/>
          </w:tcPr>
          <w:p w14:paraId="61ECFD4C" w14:textId="78F6BA65" w:rsidR="00072524" w:rsidRPr="00686B1E" w:rsidRDefault="00072524" w:rsidP="00072524">
            <w:pPr>
              <w:pStyle w:val="TableText"/>
            </w:pPr>
            <w:proofErr w:type="spellStart"/>
            <w:r w:rsidRPr="00DF14AD">
              <w:t>Rudd</w:t>
            </w:r>
            <w:r w:rsidRPr="00072524">
              <w:rPr>
                <w:vertAlign w:val="superscript"/>
              </w:rPr>
              <w:t>a</w:t>
            </w:r>
            <w:proofErr w:type="spellEnd"/>
          </w:p>
        </w:tc>
        <w:tc>
          <w:tcPr>
            <w:tcW w:w="2500" w:type="pct"/>
            <w:noWrap/>
          </w:tcPr>
          <w:p w14:paraId="5BBE3BCD" w14:textId="3AF0C0F7" w:rsidR="00072524" w:rsidRPr="00072524" w:rsidRDefault="00072524" w:rsidP="00072524">
            <w:pPr>
              <w:pStyle w:val="TableText"/>
              <w:rPr>
                <w:rStyle w:val="Emphasis"/>
              </w:rPr>
            </w:pPr>
            <w:proofErr w:type="spellStart"/>
            <w:r w:rsidRPr="00072524">
              <w:rPr>
                <w:rStyle w:val="Emphasis"/>
              </w:rPr>
              <w:t>Scardinius</w:t>
            </w:r>
            <w:proofErr w:type="spellEnd"/>
            <w:r w:rsidRPr="00072524">
              <w:rPr>
                <w:rStyle w:val="Emphasis"/>
              </w:rPr>
              <w:t xml:space="preserve"> erythrophthalmus</w:t>
            </w:r>
          </w:p>
        </w:tc>
      </w:tr>
      <w:tr w:rsidR="00072524" w14:paraId="38F9BBD3" w14:textId="77777777">
        <w:trPr>
          <w:cantSplit/>
          <w:trHeight w:val="315"/>
        </w:trPr>
        <w:tc>
          <w:tcPr>
            <w:tcW w:w="2500" w:type="pct"/>
            <w:noWrap/>
          </w:tcPr>
          <w:p w14:paraId="73B48701" w14:textId="412785BE" w:rsidR="00072524" w:rsidRPr="00686B1E" w:rsidRDefault="00072524" w:rsidP="00072524">
            <w:pPr>
              <w:pStyle w:val="TableText"/>
            </w:pPr>
            <w:r w:rsidRPr="00DF14AD">
              <w:t>Sablefish</w:t>
            </w:r>
          </w:p>
        </w:tc>
        <w:tc>
          <w:tcPr>
            <w:tcW w:w="2500" w:type="pct"/>
            <w:noWrap/>
          </w:tcPr>
          <w:p w14:paraId="6FAC1DA2" w14:textId="2442A4D7" w:rsidR="00072524" w:rsidRPr="00072524" w:rsidRDefault="00072524" w:rsidP="00072524">
            <w:pPr>
              <w:pStyle w:val="TableText"/>
              <w:rPr>
                <w:rStyle w:val="Emphasis"/>
              </w:rPr>
            </w:pPr>
            <w:proofErr w:type="spellStart"/>
            <w:r w:rsidRPr="00072524">
              <w:rPr>
                <w:rStyle w:val="Emphasis"/>
              </w:rPr>
              <w:t>Anoplopoma</w:t>
            </w:r>
            <w:proofErr w:type="spellEnd"/>
            <w:r w:rsidRPr="00072524">
              <w:rPr>
                <w:rStyle w:val="Emphasis"/>
              </w:rPr>
              <w:t xml:space="preserve"> fimbria</w:t>
            </w:r>
          </w:p>
        </w:tc>
      </w:tr>
      <w:tr w:rsidR="00072524" w14:paraId="34ED0F05" w14:textId="77777777">
        <w:trPr>
          <w:cantSplit/>
          <w:trHeight w:val="315"/>
        </w:trPr>
        <w:tc>
          <w:tcPr>
            <w:tcW w:w="2500" w:type="pct"/>
            <w:noWrap/>
          </w:tcPr>
          <w:p w14:paraId="5FA75DC0" w14:textId="0624C20C" w:rsidR="00072524" w:rsidRPr="00686B1E" w:rsidRDefault="00072524" w:rsidP="00072524">
            <w:pPr>
              <w:pStyle w:val="TableText"/>
            </w:pPr>
            <w:r w:rsidRPr="00DF14AD">
              <w:t>Salmonids (all presumed susceptible)</w:t>
            </w:r>
            <w:r w:rsidRPr="00072524">
              <w:rPr>
                <w:vertAlign w:val="superscript"/>
              </w:rPr>
              <w:t>a</w:t>
            </w:r>
          </w:p>
        </w:tc>
        <w:tc>
          <w:tcPr>
            <w:tcW w:w="2500" w:type="pct"/>
            <w:noWrap/>
          </w:tcPr>
          <w:p w14:paraId="32C46F42" w14:textId="2D97BEF9" w:rsidR="00072524" w:rsidRPr="00072524" w:rsidRDefault="00072524" w:rsidP="00072524">
            <w:pPr>
              <w:pStyle w:val="TableText"/>
              <w:rPr>
                <w:rStyle w:val="Emphasis"/>
                <w:i w:val="0"/>
                <w:iCs w:val="0"/>
              </w:rPr>
            </w:pPr>
            <w:r w:rsidRPr="00072524">
              <w:rPr>
                <w:rStyle w:val="Emphasis"/>
              </w:rPr>
              <w:t>Salmonidae</w:t>
            </w:r>
            <w:r w:rsidRPr="00DF14AD">
              <w:t xml:space="preserve"> all species</w:t>
            </w:r>
          </w:p>
        </w:tc>
      </w:tr>
      <w:tr w:rsidR="00072524" w14:paraId="6D0D52D0" w14:textId="77777777">
        <w:trPr>
          <w:cantSplit/>
          <w:trHeight w:val="315"/>
        </w:trPr>
        <w:tc>
          <w:tcPr>
            <w:tcW w:w="2500" w:type="pct"/>
            <w:noWrap/>
          </w:tcPr>
          <w:p w14:paraId="0565F6B5" w14:textId="3186298E" w:rsidR="00072524" w:rsidRPr="00686B1E" w:rsidRDefault="00072524" w:rsidP="00072524">
            <w:pPr>
              <w:pStyle w:val="TableText"/>
            </w:pPr>
            <w:r w:rsidRPr="00DF14AD">
              <w:t>Shortfin eel</w:t>
            </w:r>
          </w:p>
        </w:tc>
        <w:tc>
          <w:tcPr>
            <w:tcW w:w="2500" w:type="pct"/>
            <w:noWrap/>
          </w:tcPr>
          <w:p w14:paraId="33B62099" w14:textId="02F4F0ED" w:rsidR="00072524" w:rsidRPr="00072524" w:rsidRDefault="00072524" w:rsidP="00072524">
            <w:pPr>
              <w:pStyle w:val="TableText"/>
              <w:rPr>
                <w:rStyle w:val="Emphasis"/>
              </w:rPr>
            </w:pPr>
            <w:r w:rsidRPr="00072524">
              <w:rPr>
                <w:rStyle w:val="Emphasis"/>
              </w:rPr>
              <w:t xml:space="preserve">Anguilla </w:t>
            </w:r>
            <w:proofErr w:type="spellStart"/>
            <w:r w:rsidRPr="00072524">
              <w:rPr>
                <w:rStyle w:val="Emphasis"/>
              </w:rPr>
              <w:t>australis</w:t>
            </w:r>
            <w:proofErr w:type="spellEnd"/>
          </w:p>
        </w:tc>
      </w:tr>
      <w:tr w:rsidR="00072524" w14:paraId="334958D2" w14:textId="77777777">
        <w:trPr>
          <w:cantSplit/>
          <w:trHeight w:val="315"/>
        </w:trPr>
        <w:tc>
          <w:tcPr>
            <w:tcW w:w="2500" w:type="pct"/>
            <w:noWrap/>
          </w:tcPr>
          <w:p w14:paraId="332EEF79" w14:textId="493F057A" w:rsidR="00072524" w:rsidRPr="00686B1E" w:rsidRDefault="00072524" w:rsidP="00072524">
            <w:pPr>
              <w:pStyle w:val="TableText"/>
            </w:pPr>
            <w:proofErr w:type="spellStart"/>
            <w:r w:rsidRPr="00DF14AD">
              <w:t>Shotted</w:t>
            </w:r>
            <w:proofErr w:type="spellEnd"/>
            <w:r w:rsidRPr="00DF14AD">
              <w:t xml:space="preserve"> </w:t>
            </w:r>
            <w:proofErr w:type="spellStart"/>
            <w:r w:rsidRPr="00DF14AD">
              <w:t>halibut</w:t>
            </w:r>
            <w:r w:rsidRPr="00072524">
              <w:rPr>
                <w:vertAlign w:val="superscript"/>
              </w:rPr>
              <w:t>a</w:t>
            </w:r>
            <w:proofErr w:type="spellEnd"/>
          </w:p>
        </w:tc>
        <w:tc>
          <w:tcPr>
            <w:tcW w:w="2500" w:type="pct"/>
            <w:noWrap/>
          </w:tcPr>
          <w:p w14:paraId="2AA5BCD1" w14:textId="59575AD6" w:rsidR="00072524" w:rsidRPr="00072524" w:rsidRDefault="00072524" w:rsidP="00072524">
            <w:pPr>
              <w:pStyle w:val="TableText"/>
              <w:rPr>
                <w:rStyle w:val="Emphasis"/>
              </w:rPr>
            </w:pPr>
            <w:proofErr w:type="spellStart"/>
            <w:r w:rsidRPr="00072524">
              <w:rPr>
                <w:rStyle w:val="Emphasis"/>
              </w:rPr>
              <w:t>Eopsetta</w:t>
            </w:r>
            <w:proofErr w:type="spellEnd"/>
            <w:r w:rsidRPr="00072524">
              <w:rPr>
                <w:rStyle w:val="Emphasis"/>
              </w:rPr>
              <w:t xml:space="preserve"> </w:t>
            </w:r>
            <w:proofErr w:type="spellStart"/>
            <w:r w:rsidRPr="00072524">
              <w:rPr>
                <w:rStyle w:val="Emphasis"/>
              </w:rPr>
              <w:t>grigorjewi</w:t>
            </w:r>
            <w:proofErr w:type="spellEnd"/>
          </w:p>
        </w:tc>
      </w:tr>
      <w:tr w:rsidR="00072524" w14:paraId="509C4EAF" w14:textId="77777777">
        <w:trPr>
          <w:cantSplit/>
          <w:trHeight w:val="315"/>
        </w:trPr>
        <w:tc>
          <w:tcPr>
            <w:tcW w:w="2500" w:type="pct"/>
            <w:noWrap/>
          </w:tcPr>
          <w:p w14:paraId="1FE1414A" w14:textId="693F85BC" w:rsidR="00072524" w:rsidRPr="00686B1E" w:rsidRDefault="00072524" w:rsidP="00ED5134">
            <w:pPr>
              <w:pStyle w:val="TableText"/>
            </w:pPr>
            <w:proofErr w:type="spellStart"/>
            <w:r w:rsidRPr="00DF14AD">
              <w:t>Shubu</w:t>
            </w:r>
            <w:r w:rsidR="00ED5134">
              <w:t>n</w:t>
            </w:r>
            <w:r w:rsidRPr="00DF14AD">
              <w:t>kin</w:t>
            </w:r>
            <w:r w:rsidRPr="00072524">
              <w:rPr>
                <w:vertAlign w:val="superscript"/>
              </w:rPr>
              <w:t>a</w:t>
            </w:r>
            <w:proofErr w:type="spellEnd"/>
          </w:p>
        </w:tc>
        <w:tc>
          <w:tcPr>
            <w:tcW w:w="2500" w:type="pct"/>
            <w:noWrap/>
          </w:tcPr>
          <w:p w14:paraId="1F9274EC" w14:textId="71351211" w:rsidR="00072524" w:rsidRPr="00072524" w:rsidRDefault="00072524" w:rsidP="00072524">
            <w:pPr>
              <w:pStyle w:val="TableText"/>
              <w:rPr>
                <w:rStyle w:val="Emphasis"/>
                <w:i w:val="0"/>
                <w:iCs w:val="0"/>
              </w:rPr>
            </w:pPr>
            <w:proofErr w:type="spellStart"/>
            <w:r w:rsidRPr="00072524">
              <w:rPr>
                <w:rStyle w:val="Emphasis"/>
              </w:rPr>
              <w:t>Carassius</w:t>
            </w:r>
            <w:proofErr w:type="spellEnd"/>
            <w:r w:rsidRPr="00DF14AD">
              <w:t xml:space="preserve"> sp.</w:t>
            </w:r>
          </w:p>
        </w:tc>
      </w:tr>
      <w:tr w:rsidR="00072524" w14:paraId="37A8FA99" w14:textId="77777777">
        <w:trPr>
          <w:cantSplit/>
          <w:trHeight w:val="315"/>
        </w:trPr>
        <w:tc>
          <w:tcPr>
            <w:tcW w:w="2500" w:type="pct"/>
            <w:noWrap/>
          </w:tcPr>
          <w:p w14:paraId="17837E52" w14:textId="79FC0291" w:rsidR="00072524" w:rsidRPr="00686B1E" w:rsidRDefault="00072524" w:rsidP="00072524">
            <w:pPr>
              <w:pStyle w:val="TableText"/>
            </w:pPr>
            <w:r w:rsidRPr="00DF14AD">
              <w:t xml:space="preserve">Silver </w:t>
            </w:r>
            <w:proofErr w:type="spellStart"/>
            <w:r w:rsidRPr="00DF14AD">
              <w:t>bream</w:t>
            </w:r>
            <w:r w:rsidRPr="00072524">
              <w:rPr>
                <w:vertAlign w:val="superscript"/>
              </w:rPr>
              <w:t>a</w:t>
            </w:r>
            <w:proofErr w:type="spellEnd"/>
          </w:p>
        </w:tc>
        <w:tc>
          <w:tcPr>
            <w:tcW w:w="2500" w:type="pct"/>
            <w:noWrap/>
          </w:tcPr>
          <w:p w14:paraId="2A91D519" w14:textId="3C17093A" w:rsidR="00072524" w:rsidRPr="00072524" w:rsidRDefault="00072524" w:rsidP="00072524">
            <w:pPr>
              <w:pStyle w:val="TableText"/>
              <w:rPr>
                <w:rStyle w:val="Emphasis"/>
              </w:rPr>
            </w:pPr>
            <w:proofErr w:type="spellStart"/>
            <w:r w:rsidRPr="00072524">
              <w:rPr>
                <w:rStyle w:val="Emphasis"/>
              </w:rPr>
              <w:t>Blicca</w:t>
            </w:r>
            <w:proofErr w:type="spellEnd"/>
            <w:r w:rsidRPr="00072524">
              <w:rPr>
                <w:rStyle w:val="Emphasis"/>
              </w:rPr>
              <w:t xml:space="preserve"> </w:t>
            </w:r>
            <w:proofErr w:type="spellStart"/>
            <w:r w:rsidRPr="00072524">
              <w:rPr>
                <w:rStyle w:val="Emphasis"/>
              </w:rPr>
              <w:t>bjoerkna</w:t>
            </w:r>
            <w:proofErr w:type="spellEnd"/>
          </w:p>
        </w:tc>
      </w:tr>
      <w:tr w:rsidR="00072524" w14:paraId="1AED4F09" w14:textId="77777777">
        <w:trPr>
          <w:cantSplit/>
          <w:trHeight w:val="315"/>
        </w:trPr>
        <w:tc>
          <w:tcPr>
            <w:tcW w:w="2500" w:type="pct"/>
            <w:noWrap/>
          </w:tcPr>
          <w:p w14:paraId="68A2833D" w14:textId="72355CAC" w:rsidR="00072524" w:rsidRPr="00686B1E" w:rsidRDefault="00072524" w:rsidP="00072524">
            <w:pPr>
              <w:pStyle w:val="TableText"/>
            </w:pPr>
            <w:r w:rsidRPr="00DF14AD">
              <w:t>Silver perch</w:t>
            </w:r>
            <w:r w:rsidRPr="00072524">
              <w:rPr>
                <w:vertAlign w:val="superscript"/>
              </w:rPr>
              <w:t>a</w:t>
            </w:r>
          </w:p>
        </w:tc>
        <w:tc>
          <w:tcPr>
            <w:tcW w:w="2500" w:type="pct"/>
            <w:noWrap/>
          </w:tcPr>
          <w:p w14:paraId="3D91BC30" w14:textId="09F51DEF" w:rsidR="00072524" w:rsidRPr="00072524" w:rsidRDefault="00072524" w:rsidP="00072524">
            <w:pPr>
              <w:pStyle w:val="TableText"/>
              <w:rPr>
                <w:rStyle w:val="Emphasis"/>
              </w:rPr>
            </w:pPr>
            <w:proofErr w:type="spellStart"/>
            <w:r w:rsidRPr="00072524">
              <w:rPr>
                <w:rStyle w:val="Emphasis"/>
              </w:rPr>
              <w:t>Bidyanus</w:t>
            </w:r>
            <w:proofErr w:type="spellEnd"/>
            <w:r w:rsidRPr="00072524">
              <w:rPr>
                <w:rStyle w:val="Emphasis"/>
              </w:rPr>
              <w:t xml:space="preserve"> </w:t>
            </w:r>
            <w:proofErr w:type="spellStart"/>
            <w:r w:rsidRPr="00072524">
              <w:rPr>
                <w:rStyle w:val="Emphasis"/>
              </w:rPr>
              <w:t>bidyanus</w:t>
            </w:r>
            <w:proofErr w:type="spellEnd"/>
          </w:p>
        </w:tc>
      </w:tr>
      <w:tr w:rsidR="00072524" w14:paraId="21B9F1AF" w14:textId="77777777">
        <w:trPr>
          <w:cantSplit/>
          <w:trHeight w:val="315"/>
        </w:trPr>
        <w:tc>
          <w:tcPr>
            <w:tcW w:w="2500" w:type="pct"/>
            <w:noWrap/>
          </w:tcPr>
          <w:p w14:paraId="1CFDDEB1" w14:textId="69E0703E" w:rsidR="00072524" w:rsidRPr="00686B1E" w:rsidRDefault="00072524" w:rsidP="00072524">
            <w:pPr>
              <w:pStyle w:val="TableText"/>
            </w:pPr>
            <w:r w:rsidRPr="00DF14AD">
              <w:t xml:space="preserve">Smallmouth </w:t>
            </w:r>
            <w:proofErr w:type="spellStart"/>
            <w:r w:rsidRPr="00DF14AD">
              <w:t>bass</w:t>
            </w:r>
            <w:r w:rsidRPr="00072524">
              <w:rPr>
                <w:vertAlign w:val="superscript"/>
              </w:rPr>
              <w:t>a</w:t>
            </w:r>
            <w:proofErr w:type="spellEnd"/>
          </w:p>
        </w:tc>
        <w:tc>
          <w:tcPr>
            <w:tcW w:w="2500" w:type="pct"/>
            <w:noWrap/>
          </w:tcPr>
          <w:p w14:paraId="5254FEA5" w14:textId="44FA7016" w:rsidR="00072524" w:rsidRPr="00072524" w:rsidRDefault="00072524" w:rsidP="00072524">
            <w:pPr>
              <w:pStyle w:val="TableText"/>
              <w:rPr>
                <w:rStyle w:val="Emphasis"/>
              </w:rPr>
            </w:pPr>
            <w:r w:rsidRPr="00072524">
              <w:rPr>
                <w:rStyle w:val="Emphasis"/>
              </w:rPr>
              <w:t xml:space="preserve">Micropterus </w:t>
            </w:r>
            <w:proofErr w:type="spellStart"/>
            <w:r w:rsidRPr="00072524">
              <w:rPr>
                <w:rStyle w:val="Emphasis"/>
              </w:rPr>
              <w:t>dolomieu</w:t>
            </w:r>
            <w:proofErr w:type="spellEnd"/>
          </w:p>
        </w:tc>
      </w:tr>
      <w:tr w:rsidR="00072524" w14:paraId="2CE2AD31" w14:textId="77777777">
        <w:trPr>
          <w:cantSplit/>
          <w:trHeight w:val="315"/>
        </w:trPr>
        <w:tc>
          <w:tcPr>
            <w:tcW w:w="2500" w:type="pct"/>
            <w:noWrap/>
          </w:tcPr>
          <w:p w14:paraId="75799612" w14:textId="23793684" w:rsidR="00072524" w:rsidRPr="00686B1E" w:rsidRDefault="00072524" w:rsidP="00072524">
            <w:pPr>
              <w:pStyle w:val="TableText"/>
            </w:pPr>
            <w:r w:rsidRPr="00DF14AD">
              <w:t xml:space="preserve">Sockeye </w:t>
            </w:r>
            <w:proofErr w:type="spellStart"/>
            <w:r w:rsidRPr="00DF14AD">
              <w:t>salmon</w:t>
            </w:r>
            <w:r w:rsidRPr="00072524">
              <w:rPr>
                <w:vertAlign w:val="superscript"/>
              </w:rPr>
              <w:t>a</w:t>
            </w:r>
            <w:proofErr w:type="spellEnd"/>
          </w:p>
        </w:tc>
        <w:tc>
          <w:tcPr>
            <w:tcW w:w="2500" w:type="pct"/>
            <w:noWrap/>
          </w:tcPr>
          <w:p w14:paraId="547F2607" w14:textId="231B0349" w:rsidR="00072524" w:rsidRPr="00072524" w:rsidRDefault="00072524" w:rsidP="00072524">
            <w:pPr>
              <w:pStyle w:val="TableText"/>
              <w:rPr>
                <w:rStyle w:val="Emphasis"/>
              </w:rPr>
            </w:pPr>
            <w:r w:rsidRPr="00072524">
              <w:rPr>
                <w:rStyle w:val="Emphasis"/>
              </w:rPr>
              <w:t xml:space="preserve">Oncorhynchus </w:t>
            </w:r>
            <w:proofErr w:type="spellStart"/>
            <w:r w:rsidRPr="00072524">
              <w:rPr>
                <w:rStyle w:val="Emphasis"/>
              </w:rPr>
              <w:t>nerka</w:t>
            </w:r>
            <w:proofErr w:type="spellEnd"/>
          </w:p>
        </w:tc>
      </w:tr>
      <w:tr w:rsidR="00072524" w14:paraId="5BAF3E0C" w14:textId="77777777">
        <w:trPr>
          <w:cantSplit/>
          <w:trHeight w:val="315"/>
        </w:trPr>
        <w:tc>
          <w:tcPr>
            <w:tcW w:w="2500" w:type="pct"/>
            <w:noWrap/>
          </w:tcPr>
          <w:p w14:paraId="0F1AF1B1" w14:textId="4252C7A3" w:rsidR="00072524" w:rsidRPr="00686B1E" w:rsidRDefault="00072524" w:rsidP="00072524">
            <w:pPr>
              <w:pStyle w:val="TableText"/>
            </w:pPr>
            <w:proofErr w:type="spellStart"/>
            <w:r w:rsidRPr="00DF14AD">
              <w:t>Splake</w:t>
            </w:r>
            <w:proofErr w:type="spellEnd"/>
            <w:r w:rsidRPr="00DF14AD">
              <w:t xml:space="preserve"> (lake trout </w:t>
            </w:r>
            <w:r w:rsidR="00651567" w:rsidRPr="00273FEF">
              <w:t>×</w:t>
            </w:r>
            <w:r w:rsidRPr="00DF14AD">
              <w:t xml:space="preserve"> brook trout)</w:t>
            </w:r>
          </w:p>
        </w:tc>
        <w:tc>
          <w:tcPr>
            <w:tcW w:w="2500" w:type="pct"/>
            <w:noWrap/>
          </w:tcPr>
          <w:p w14:paraId="17B6D251" w14:textId="75D2C723" w:rsidR="00072524" w:rsidRPr="00072524" w:rsidRDefault="00072524" w:rsidP="006E7645">
            <w:pPr>
              <w:pStyle w:val="TableText"/>
              <w:rPr>
                <w:rStyle w:val="Emphasis"/>
              </w:rPr>
            </w:pPr>
            <w:r w:rsidRPr="00072524">
              <w:rPr>
                <w:rStyle w:val="Emphasis"/>
              </w:rPr>
              <w:t xml:space="preserve">Salvelinus </w:t>
            </w:r>
            <w:proofErr w:type="spellStart"/>
            <w:r w:rsidRPr="00072524">
              <w:rPr>
                <w:rStyle w:val="Emphasis"/>
              </w:rPr>
              <w:t>namaycush</w:t>
            </w:r>
            <w:proofErr w:type="spellEnd"/>
            <w:r w:rsidRPr="00072524">
              <w:rPr>
                <w:rStyle w:val="Emphasis"/>
              </w:rPr>
              <w:t xml:space="preserve"> </w:t>
            </w:r>
            <w:r w:rsidR="006E7645" w:rsidRPr="00273FEF">
              <w:t>×</w:t>
            </w:r>
            <w:r w:rsidRPr="00072524">
              <w:rPr>
                <w:rStyle w:val="Emphasis"/>
              </w:rPr>
              <w:t xml:space="preserve"> </w:t>
            </w:r>
            <w:r w:rsidR="006E7645">
              <w:rPr>
                <w:rStyle w:val="Emphasis"/>
              </w:rPr>
              <w:t xml:space="preserve">S. </w:t>
            </w:r>
            <w:r w:rsidRPr="00072524">
              <w:rPr>
                <w:rStyle w:val="Emphasis"/>
              </w:rPr>
              <w:t>fontinalis</w:t>
            </w:r>
          </w:p>
        </w:tc>
      </w:tr>
      <w:tr w:rsidR="00072524" w14:paraId="67A83723" w14:textId="77777777">
        <w:trPr>
          <w:cantSplit/>
          <w:trHeight w:val="315"/>
        </w:trPr>
        <w:tc>
          <w:tcPr>
            <w:tcW w:w="2500" w:type="pct"/>
            <w:noWrap/>
          </w:tcPr>
          <w:p w14:paraId="6CEC3D48" w14:textId="692CC305" w:rsidR="00072524" w:rsidRPr="00686B1E" w:rsidRDefault="00072524" w:rsidP="00072524">
            <w:pPr>
              <w:pStyle w:val="TableText"/>
            </w:pPr>
            <w:r w:rsidRPr="00DF14AD">
              <w:t xml:space="preserve">Spotted </w:t>
            </w:r>
            <w:proofErr w:type="spellStart"/>
            <w:r w:rsidRPr="00DF14AD">
              <w:t>wolfish</w:t>
            </w:r>
            <w:r w:rsidRPr="00072524">
              <w:rPr>
                <w:vertAlign w:val="superscript"/>
              </w:rPr>
              <w:t>a</w:t>
            </w:r>
            <w:proofErr w:type="spellEnd"/>
          </w:p>
        </w:tc>
        <w:tc>
          <w:tcPr>
            <w:tcW w:w="2500" w:type="pct"/>
            <w:noWrap/>
          </w:tcPr>
          <w:p w14:paraId="3DF7D4B7" w14:textId="40D8EFB9" w:rsidR="00072524" w:rsidRPr="00072524" w:rsidRDefault="00072524" w:rsidP="00072524">
            <w:pPr>
              <w:pStyle w:val="TableText"/>
              <w:rPr>
                <w:rStyle w:val="Emphasis"/>
              </w:rPr>
            </w:pPr>
            <w:proofErr w:type="spellStart"/>
            <w:r w:rsidRPr="00072524">
              <w:rPr>
                <w:rStyle w:val="Emphasis"/>
              </w:rPr>
              <w:t>Anarhichas</w:t>
            </w:r>
            <w:proofErr w:type="spellEnd"/>
            <w:r w:rsidRPr="00072524">
              <w:rPr>
                <w:rStyle w:val="Emphasis"/>
              </w:rPr>
              <w:t xml:space="preserve"> minor</w:t>
            </w:r>
          </w:p>
        </w:tc>
      </w:tr>
      <w:tr w:rsidR="00072524" w14:paraId="23CC8B4C" w14:textId="77777777">
        <w:trPr>
          <w:cantSplit/>
          <w:trHeight w:val="315"/>
        </w:trPr>
        <w:tc>
          <w:tcPr>
            <w:tcW w:w="2500" w:type="pct"/>
            <w:noWrap/>
          </w:tcPr>
          <w:p w14:paraId="3B581E92" w14:textId="746C8BF1" w:rsidR="00072524" w:rsidRPr="00686B1E" w:rsidRDefault="00072524" w:rsidP="00377CF7">
            <w:pPr>
              <w:pStyle w:val="TableText"/>
            </w:pPr>
            <w:r w:rsidRPr="00DF14AD">
              <w:t xml:space="preserve">Striped </w:t>
            </w:r>
            <w:proofErr w:type="spellStart"/>
            <w:r w:rsidRPr="00DF14AD">
              <w:t>trumpeter</w:t>
            </w:r>
            <w:r w:rsidR="00377CF7" w:rsidRPr="00377CF7">
              <w:rPr>
                <w:vertAlign w:val="superscript"/>
              </w:rPr>
              <w:t>a</w:t>
            </w:r>
            <w:proofErr w:type="spellEnd"/>
          </w:p>
        </w:tc>
        <w:tc>
          <w:tcPr>
            <w:tcW w:w="2500" w:type="pct"/>
            <w:noWrap/>
          </w:tcPr>
          <w:p w14:paraId="3E998D3F" w14:textId="644A762C" w:rsidR="00072524" w:rsidRPr="00072524" w:rsidRDefault="00072524" w:rsidP="00072524">
            <w:pPr>
              <w:pStyle w:val="TableText"/>
              <w:rPr>
                <w:rStyle w:val="Emphasis"/>
              </w:rPr>
            </w:pPr>
            <w:proofErr w:type="spellStart"/>
            <w:r w:rsidRPr="00072524">
              <w:rPr>
                <w:rStyle w:val="Emphasis"/>
              </w:rPr>
              <w:t>Latris</w:t>
            </w:r>
            <w:proofErr w:type="spellEnd"/>
            <w:r w:rsidRPr="00072524">
              <w:rPr>
                <w:rStyle w:val="Emphasis"/>
              </w:rPr>
              <w:t xml:space="preserve"> </w:t>
            </w:r>
            <w:proofErr w:type="spellStart"/>
            <w:r w:rsidRPr="00072524">
              <w:rPr>
                <w:rStyle w:val="Emphasis"/>
              </w:rPr>
              <w:t>lineata</w:t>
            </w:r>
            <w:proofErr w:type="spellEnd"/>
          </w:p>
        </w:tc>
      </w:tr>
      <w:tr w:rsidR="00072524" w14:paraId="677EC2DC" w14:textId="77777777">
        <w:trPr>
          <w:cantSplit/>
          <w:trHeight w:val="315"/>
        </w:trPr>
        <w:tc>
          <w:tcPr>
            <w:tcW w:w="2500" w:type="pct"/>
            <w:noWrap/>
          </w:tcPr>
          <w:p w14:paraId="79089B2D" w14:textId="12B49A04" w:rsidR="00072524" w:rsidRPr="00686B1E" w:rsidRDefault="00072524" w:rsidP="00072524">
            <w:pPr>
              <w:pStyle w:val="TableText"/>
            </w:pPr>
            <w:proofErr w:type="spellStart"/>
            <w:r w:rsidRPr="00DF14AD">
              <w:t>Tomcod</w:t>
            </w:r>
            <w:r w:rsidRPr="00072524">
              <w:rPr>
                <w:vertAlign w:val="superscript"/>
              </w:rPr>
              <w:t>a</w:t>
            </w:r>
            <w:proofErr w:type="spellEnd"/>
          </w:p>
        </w:tc>
        <w:tc>
          <w:tcPr>
            <w:tcW w:w="2500" w:type="pct"/>
            <w:noWrap/>
          </w:tcPr>
          <w:p w14:paraId="5A3612DE" w14:textId="1A628C1B" w:rsidR="00072524" w:rsidRPr="00072524" w:rsidRDefault="00072524" w:rsidP="00072524">
            <w:pPr>
              <w:pStyle w:val="TableText"/>
              <w:rPr>
                <w:rStyle w:val="Emphasis"/>
              </w:rPr>
            </w:pPr>
            <w:proofErr w:type="spellStart"/>
            <w:r w:rsidRPr="00072524">
              <w:rPr>
                <w:rStyle w:val="Emphasis"/>
              </w:rPr>
              <w:t>Gadus</w:t>
            </w:r>
            <w:proofErr w:type="spellEnd"/>
            <w:r w:rsidRPr="00072524">
              <w:rPr>
                <w:rStyle w:val="Emphasis"/>
              </w:rPr>
              <w:t xml:space="preserve"> </w:t>
            </w:r>
            <w:proofErr w:type="spellStart"/>
            <w:r w:rsidRPr="00072524">
              <w:rPr>
                <w:rStyle w:val="Emphasis"/>
              </w:rPr>
              <w:t>microgadus</w:t>
            </w:r>
            <w:proofErr w:type="spellEnd"/>
          </w:p>
        </w:tc>
      </w:tr>
      <w:tr w:rsidR="00072524" w14:paraId="133D756B" w14:textId="77777777">
        <w:trPr>
          <w:cantSplit/>
          <w:trHeight w:val="315"/>
        </w:trPr>
        <w:tc>
          <w:tcPr>
            <w:tcW w:w="2500" w:type="pct"/>
            <w:noWrap/>
          </w:tcPr>
          <w:p w14:paraId="05066790" w14:textId="52AC8F11" w:rsidR="00072524" w:rsidRPr="00686B1E" w:rsidRDefault="00072524" w:rsidP="00072524">
            <w:pPr>
              <w:pStyle w:val="TableText"/>
            </w:pPr>
            <w:proofErr w:type="spellStart"/>
            <w:r w:rsidRPr="00DF14AD">
              <w:t>Turbot</w:t>
            </w:r>
            <w:r w:rsidRPr="00072524">
              <w:rPr>
                <w:vertAlign w:val="superscript"/>
              </w:rPr>
              <w:t>a</w:t>
            </w:r>
            <w:proofErr w:type="spellEnd"/>
          </w:p>
        </w:tc>
        <w:tc>
          <w:tcPr>
            <w:tcW w:w="2500" w:type="pct"/>
            <w:noWrap/>
          </w:tcPr>
          <w:p w14:paraId="61BFB988" w14:textId="59F2694D" w:rsidR="00072524" w:rsidRPr="00072524" w:rsidRDefault="00072524" w:rsidP="00072524">
            <w:pPr>
              <w:pStyle w:val="TableText"/>
              <w:rPr>
                <w:rStyle w:val="Emphasis"/>
              </w:rPr>
            </w:pPr>
            <w:proofErr w:type="spellStart"/>
            <w:r w:rsidRPr="00072524">
              <w:rPr>
                <w:rStyle w:val="Emphasis"/>
              </w:rPr>
              <w:t>Scophthalmus</w:t>
            </w:r>
            <w:proofErr w:type="spellEnd"/>
            <w:r w:rsidRPr="00072524">
              <w:rPr>
                <w:rStyle w:val="Emphasis"/>
              </w:rPr>
              <w:t xml:space="preserve"> maximus</w:t>
            </w:r>
          </w:p>
        </w:tc>
      </w:tr>
      <w:tr w:rsidR="00072524" w14:paraId="119042D3" w14:textId="77777777">
        <w:trPr>
          <w:cantSplit/>
          <w:trHeight w:val="315"/>
        </w:trPr>
        <w:tc>
          <w:tcPr>
            <w:tcW w:w="2500" w:type="pct"/>
            <w:noWrap/>
          </w:tcPr>
          <w:p w14:paraId="37CE49A3" w14:textId="374C11F9" w:rsidR="00072524" w:rsidRPr="00686B1E" w:rsidRDefault="00072524" w:rsidP="00072524">
            <w:pPr>
              <w:pStyle w:val="TableText"/>
            </w:pPr>
            <w:r w:rsidRPr="00DF14AD">
              <w:t xml:space="preserve">Viviparous </w:t>
            </w:r>
            <w:proofErr w:type="spellStart"/>
            <w:r w:rsidRPr="00DF14AD">
              <w:t>blenny</w:t>
            </w:r>
            <w:r w:rsidRPr="00072524">
              <w:rPr>
                <w:vertAlign w:val="superscript"/>
              </w:rPr>
              <w:t>a</w:t>
            </w:r>
            <w:proofErr w:type="spellEnd"/>
          </w:p>
        </w:tc>
        <w:tc>
          <w:tcPr>
            <w:tcW w:w="2500" w:type="pct"/>
            <w:noWrap/>
          </w:tcPr>
          <w:p w14:paraId="7FEBBBCA" w14:textId="02146866" w:rsidR="00072524" w:rsidRPr="00072524" w:rsidRDefault="00072524" w:rsidP="00072524">
            <w:pPr>
              <w:pStyle w:val="TableText"/>
              <w:rPr>
                <w:rStyle w:val="Emphasis"/>
              </w:rPr>
            </w:pPr>
            <w:proofErr w:type="spellStart"/>
            <w:r w:rsidRPr="00072524">
              <w:rPr>
                <w:rStyle w:val="Emphasis"/>
              </w:rPr>
              <w:t>Zoarces</w:t>
            </w:r>
            <w:proofErr w:type="spellEnd"/>
            <w:r w:rsidRPr="00072524">
              <w:rPr>
                <w:rStyle w:val="Emphasis"/>
              </w:rPr>
              <w:t xml:space="preserve"> </w:t>
            </w:r>
            <w:proofErr w:type="spellStart"/>
            <w:r w:rsidRPr="00072524">
              <w:rPr>
                <w:rStyle w:val="Emphasis"/>
              </w:rPr>
              <w:t>viviparus</w:t>
            </w:r>
            <w:proofErr w:type="spellEnd"/>
          </w:p>
        </w:tc>
      </w:tr>
      <w:tr w:rsidR="00072524" w14:paraId="179F62F3" w14:textId="77777777">
        <w:trPr>
          <w:cantSplit/>
          <w:trHeight w:val="315"/>
        </w:trPr>
        <w:tc>
          <w:tcPr>
            <w:tcW w:w="2500" w:type="pct"/>
            <w:noWrap/>
          </w:tcPr>
          <w:p w14:paraId="666057AA" w14:textId="63F5C5CD" w:rsidR="00072524" w:rsidRPr="00686B1E" w:rsidRDefault="00072524" w:rsidP="00072524">
            <w:pPr>
              <w:pStyle w:val="TableText"/>
            </w:pPr>
            <w:r w:rsidRPr="00DF14AD">
              <w:t>Whitefish (</w:t>
            </w:r>
            <w:proofErr w:type="spellStart"/>
            <w:r w:rsidRPr="00DF14AD">
              <w:t>Muksun</w:t>
            </w:r>
            <w:proofErr w:type="spellEnd"/>
            <w:r w:rsidRPr="00DF14AD">
              <w:t>)</w:t>
            </w:r>
          </w:p>
        </w:tc>
        <w:tc>
          <w:tcPr>
            <w:tcW w:w="2500" w:type="pct"/>
            <w:noWrap/>
          </w:tcPr>
          <w:p w14:paraId="19100BBF" w14:textId="66B244E1" w:rsidR="00072524" w:rsidRPr="00072524" w:rsidRDefault="00072524" w:rsidP="00072524">
            <w:pPr>
              <w:pStyle w:val="TableText"/>
              <w:rPr>
                <w:rStyle w:val="Emphasis"/>
              </w:rPr>
            </w:pPr>
            <w:proofErr w:type="spellStart"/>
            <w:r w:rsidRPr="00072524">
              <w:rPr>
                <w:rStyle w:val="Emphasis"/>
              </w:rPr>
              <w:t>Coregonus</w:t>
            </w:r>
            <w:proofErr w:type="spellEnd"/>
            <w:r w:rsidRPr="00072524">
              <w:rPr>
                <w:rStyle w:val="Emphasis"/>
              </w:rPr>
              <w:t xml:space="preserve"> </w:t>
            </w:r>
            <w:proofErr w:type="spellStart"/>
            <w:r w:rsidRPr="00072524">
              <w:rPr>
                <w:rStyle w:val="Emphasis"/>
              </w:rPr>
              <w:t>muksun</w:t>
            </w:r>
            <w:proofErr w:type="spellEnd"/>
          </w:p>
        </w:tc>
      </w:tr>
      <w:tr w:rsidR="00072524" w14:paraId="095CEB27" w14:textId="77777777">
        <w:trPr>
          <w:cantSplit/>
          <w:trHeight w:val="315"/>
        </w:trPr>
        <w:tc>
          <w:tcPr>
            <w:tcW w:w="2500" w:type="pct"/>
            <w:noWrap/>
          </w:tcPr>
          <w:p w14:paraId="58A3BF78" w14:textId="600962CC" w:rsidR="00072524" w:rsidRPr="00686B1E" w:rsidRDefault="00072524" w:rsidP="00072524">
            <w:pPr>
              <w:pStyle w:val="TableText"/>
            </w:pPr>
            <w:r w:rsidRPr="00DF14AD">
              <w:t>Whitefish (</w:t>
            </w:r>
            <w:proofErr w:type="spellStart"/>
            <w:r w:rsidRPr="00DF14AD">
              <w:t>Peled</w:t>
            </w:r>
            <w:proofErr w:type="spellEnd"/>
            <w:r w:rsidRPr="00DF14AD">
              <w:t>)</w:t>
            </w:r>
          </w:p>
        </w:tc>
        <w:tc>
          <w:tcPr>
            <w:tcW w:w="2500" w:type="pct"/>
            <w:noWrap/>
          </w:tcPr>
          <w:p w14:paraId="1CF54B78" w14:textId="63201E00" w:rsidR="00072524" w:rsidRPr="00072524" w:rsidRDefault="00072524" w:rsidP="00072524">
            <w:pPr>
              <w:pStyle w:val="TableText"/>
              <w:rPr>
                <w:rStyle w:val="Emphasis"/>
              </w:rPr>
            </w:pPr>
            <w:proofErr w:type="spellStart"/>
            <w:r w:rsidRPr="00072524">
              <w:rPr>
                <w:rStyle w:val="Emphasis"/>
              </w:rPr>
              <w:t>Coregonus</w:t>
            </w:r>
            <w:proofErr w:type="spellEnd"/>
            <w:r w:rsidRPr="00072524">
              <w:rPr>
                <w:rStyle w:val="Emphasis"/>
              </w:rPr>
              <w:t xml:space="preserve"> </w:t>
            </w:r>
            <w:proofErr w:type="spellStart"/>
            <w:r w:rsidRPr="00072524">
              <w:rPr>
                <w:rStyle w:val="Emphasis"/>
              </w:rPr>
              <w:t>peled</w:t>
            </w:r>
            <w:proofErr w:type="spellEnd"/>
          </w:p>
        </w:tc>
      </w:tr>
      <w:tr w:rsidR="00072524" w14:paraId="2F31BA0C" w14:textId="77777777">
        <w:trPr>
          <w:cantSplit/>
          <w:trHeight w:val="315"/>
        </w:trPr>
        <w:tc>
          <w:tcPr>
            <w:tcW w:w="2500" w:type="pct"/>
            <w:noWrap/>
          </w:tcPr>
          <w:p w14:paraId="4CB5DF41" w14:textId="622BC36F" w:rsidR="00072524" w:rsidRPr="00686B1E" w:rsidRDefault="00072524" w:rsidP="00072524">
            <w:pPr>
              <w:pStyle w:val="TableText"/>
            </w:pPr>
            <w:r w:rsidRPr="00DF14AD">
              <w:t>Whitefish</w:t>
            </w:r>
          </w:p>
        </w:tc>
        <w:tc>
          <w:tcPr>
            <w:tcW w:w="2500" w:type="pct"/>
            <w:noWrap/>
          </w:tcPr>
          <w:p w14:paraId="7842A145" w14:textId="2147A973" w:rsidR="00072524" w:rsidRPr="00072524" w:rsidRDefault="00072524" w:rsidP="00072524">
            <w:pPr>
              <w:pStyle w:val="TableText"/>
              <w:rPr>
                <w:rStyle w:val="Emphasis"/>
                <w:i w:val="0"/>
                <w:iCs w:val="0"/>
              </w:rPr>
            </w:pPr>
            <w:proofErr w:type="spellStart"/>
            <w:r w:rsidRPr="00072524">
              <w:rPr>
                <w:rStyle w:val="Emphasis"/>
              </w:rPr>
              <w:t>Coregonus</w:t>
            </w:r>
            <w:proofErr w:type="spellEnd"/>
            <w:r>
              <w:t xml:space="preserve"> spp.</w:t>
            </w:r>
          </w:p>
        </w:tc>
      </w:tr>
      <w:tr w:rsidR="00072524" w14:paraId="4CCC0BDF" w14:textId="77777777">
        <w:trPr>
          <w:cantSplit/>
          <w:trHeight w:val="315"/>
        </w:trPr>
        <w:tc>
          <w:tcPr>
            <w:tcW w:w="2500" w:type="pct"/>
            <w:noWrap/>
          </w:tcPr>
          <w:p w14:paraId="21BB1A14" w14:textId="386CC26F" w:rsidR="00072524" w:rsidRPr="00686B1E" w:rsidRDefault="00072524" w:rsidP="00072524">
            <w:pPr>
              <w:pStyle w:val="TableText"/>
            </w:pPr>
            <w:proofErr w:type="spellStart"/>
            <w:r w:rsidRPr="00DF14AD">
              <w:t>Whitespotted</w:t>
            </w:r>
            <w:proofErr w:type="spellEnd"/>
            <w:r w:rsidRPr="00DF14AD">
              <w:t xml:space="preserve"> char</w:t>
            </w:r>
          </w:p>
        </w:tc>
        <w:tc>
          <w:tcPr>
            <w:tcW w:w="2500" w:type="pct"/>
            <w:noWrap/>
          </w:tcPr>
          <w:p w14:paraId="21E44231" w14:textId="3F6BFC88" w:rsidR="00072524" w:rsidRPr="00072524" w:rsidRDefault="00072524" w:rsidP="00072524">
            <w:pPr>
              <w:pStyle w:val="TableText"/>
              <w:rPr>
                <w:rStyle w:val="Emphasis"/>
              </w:rPr>
            </w:pPr>
            <w:r w:rsidRPr="00072524">
              <w:rPr>
                <w:rStyle w:val="Emphasis"/>
              </w:rPr>
              <w:t xml:space="preserve">Salvelinus </w:t>
            </w:r>
            <w:proofErr w:type="spellStart"/>
            <w:r w:rsidRPr="00072524">
              <w:rPr>
                <w:rStyle w:val="Emphasis"/>
              </w:rPr>
              <w:t>leucomaenis</w:t>
            </w:r>
            <w:proofErr w:type="spellEnd"/>
          </w:p>
        </w:tc>
      </w:tr>
      <w:tr w:rsidR="00072524" w14:paraId="0A095FD5" w14:textId="77777777">
        <w:trPr>
          <w:cantSplit/>
          <w:trHeight w:val="315"/>
        </w:trPr>
        <w:tc>
          <w:tcPr>
            <w:tcW w:w="2500" w:type="pct"/>
            <w:noWrap/>
          </w:tcPr>
          <w:p w14:paraId="4AF03B15" w14:textId="2FBFDCB3" w:rsidR="00072524" w:rsidRPr="00686B1E" w:rsidRDefault="00072524" w:rsidP="00072524">
            <w:pPr>
              <w:pStyle w:val="TableText"/>
            </w:pPr>
            <w:proofErr w:type="spellStart"/>
            <w:r w:rsidRPr="00DF14AD">
              <w:t>Whiting</w:t>
            </w:r>
            <w:r w:rsidRPr="00072524">
              <w:rPr>
                <w:vertAlign w:val="superscript"/>
              </w:rPr>
              <w:t>a</w:t>
            </w:r>
            <w:proofErr w:type="spellEnd"/>
          </w:p>
        </w:tc>
        <w:tc>
          <w:tcPr>
            <w:tcW w:w="2500" w:type="pct"/>
            <w:noWrap/>
          </w:tcPr>
          <w:p w14:paraId="7D1782FF" w14:textId="6F0CFE8E" w:rsidR="00072524" w:rsidRPr="00072524" w:rsidRDefault="00072524" w:rsidP="00072524">
            <w:pPr>
              <w:pStyle w:val="TableText"/>
              <w:rPr>
                <w:rStyle w:val="Emphasis"/>
              </w:rPr>
            </w:pPr>
            <w:proofErr w:type="spellStart"/>
            <w:r w:rsidRPr="00072524">
              <w:rPr>
                <w:rStyle w:val="Emphasis"/>
              </w:rPr>
              <w:t>Merlangius</w:t>
            </w:r>
            <w:proofErr w:type="spellEnd"/>
            <w:r w:rsidRPr="00072524">
              <w:rPr>
                <w:rStyle w:val="Emphasis"/>
              </w:rPr>
              <w:t xml:space="preserve"> </w:t>
            </w:r>
            <w:proofErr w:type="spellStart"/>
            <w:r w:rsidRPr="00072524">
              <w:rPr>
                <w:rStyle w:val="Emphasis"/>
              </w:rPr>
              <w:t>merlangus</w:t>
            </w:r>
            <w:proofErr w:type="spellEnd"/>
          </w:p>
        </w:tc>
      </w:tr>
      <w:tr w:rsidR="00072524" w14:paraId="110E49C6" w14:textId="77777777">
        <w:trPr>
          <w:cantSplit/>
          <w:trHeight w:val="315"/>
        </w:trPr>
        <w:tc>
          <w:tcPr>
            <w:tcW w:w="2500" w:type="pct"/>
            <w:noWrap/>
          </w:tcPr>
          <w:p w14:paraId="24AE3723" w14:textId="1F2FFC5D" w:rsidR="00072524" w:rsidRPr="00686B1E" w:rsidRDefault="00072524" w:rsidP="00072524">
            <w:pPr>
              <w:pStyle w:val="TableText"/>
            </w:pPr>
            <w:proofErr w:type="spellStart"/>
            <w:r w:rsidRPr="00DF14AD">
              <w:t>Wrasse</w:t>
            </w:r>
            <w:r w:rsidRPr="00072524">
              <w:rPr>
                <w:vertAlign w:val="superscript"/>
              </w:rPr>
              <w:t>a</w:t>
            </w:r>
            <w:proofErr w:type="spellEnd"/>
          </w:p>
        </w:tc>
        <w:tc>
          <w:tcPr>
            <w:tcW w:w="2500" w:type="pct"/>
            <w:noWrap/>
          </w:tcPr>
          <w:p w14:paraId="4A85FB80" w14:textId="552AAF6D" w:rsidR="00072524" w:rsidRPr="00072524" w:rsidRDefault="00072524" w:rsidP="00072524">
            <w:pPr>
              <w:pStyle w:val="TableText"/>
              <w:rPr>
                <w:rStyle w:val="Emphasis"/>
              </w:rPr>
            </w:pPr>
            <w:proofErr w:type="spellStart"/>
            <w:r w:rsidRPr="00072524">
              <w:rPr>
                <w:rStyle w:val="Emphasis"/>
              </w:rPr>
              <w:t>Labrus</w:t>
            </w:r>
            <w:proofErr w:type="spellEnd"/>
            <w:r w:rsidRPr="00072524">
              <w:rPr>
                <w:rStyle w:val="Emphasis"/>
              </w:rPr>
              <w:t xml:space="preserve"> </w:t>
            </w:r>
            <w:proofErr w:type="spellStart"/>
            <w:r w:rsidRPr="00072524">
              <w:rPr>
                <w:rStyle w:val="Emphasis"/>
              </w:rPr>
              <w:t>bergylta</w:t>
            </w:r>
            <w:proofErr w:type="spellEnd"/>
          </w:p>
        </w:tc>
      </w:tr>
      <w:tr w:rsidR="00072524" w14:paraId="22BA5A42" w14:textId="77777777">
        <w:trPr>
          <w:cantSplit/>
          <w:trHeight w:val="315"/>
        </w:trPr>
        <w:tc>
          <w:tcPr>
            <w:tcW w:w="2500" w:type="pct"/>
            <w:noWrap/>
          </w:tcPr>
          <w:p w14:paraId="6C30F676" w14:textId="6198C8CE" w:rsidR="00072524" w:rsidRPr="00686B1E" w:rsidRDefault="00072524" w:rsidP="00072524">
            <w:pPr>
              <w:pStyle w:val="TableText"/>
            </w:pPr>
            <w:r w:rsidRPr="00DF14AD">
              <w:t>Wrasses</w:t>
            </w:r>
          </w:p>
        </w:tc>
        <w:tc>
          <w:tcPr>
            <w:tcW w:w="2500" w:type="pct"/>
            <w:noWrap/>
          </w:tcPr>
          <w:p w14:paraId="2D6BFC49" w14:textId="3D5C695E" w:rsidR="00072524" w:rsidRPr="00072524" w:rsidRDefault="00072524" w:rsidP="00072524">
            <w:pPr>
              <w:pStyle w:val="TableText"/>
              <w:rPr>
                <w:rStyle w:val="Emphasis"/>
                <w:i w:val="0"/>
                <w:iCs w:val="0"/>
              </w:rPr>
            </w:pPr>
            <w:proofErr w:type="spellStart"/>
            <w:r w:rsidRPr="00072524">
              <w:rPr>
                <w:rStyle w:val="Emphasis"/>
              </w:rPr>
              <w:t>Labridae</w:t>
            </w:r>
            <w:proofErr w:type="spellEnd"/>
            <w:r w:rsidRPr="00DF14AD">
              <w:t xml:space="preserve"> all species</w:t>
            </w:r>
          </w:p>
        </w:tc>
      </w:tr>
      <w:tr w:rsidR="00072524" w14:paraId="409D15F1" w14:textId="77777777">
        <w:trPr>
          <w:cantSplit/>
          <w:trHeight w:val="315"/>
        </w:trPr>
        <w:tc>
          <w:tcPr>
            <w:tcW w:w="2500" w:type="pct"/>
            <w:noWrap/>
          </w:tcPr>
          <w:p w14:paraId="6225525E" w14:textId="5707DF7E" w:rsidR="00072524" w:rsidRPr="00686B1E" w:rsidRDefault="00072524" w:rsidP="00072524">
            <w:pPr>
              <w:pStyle w:val="TableText"/>
            </w:pPr>
            <w:r w:rsidRPr="00DF14AD">
              <w:lastRenderedPageBreak/>
              <w:t xml:space="preserve">Yellow </w:t>
            </w:r>
            <w:proofErr w:type="spellStart"/>
            <w:r w:rsidRPr="00DF14AD">
              <w:t>bass</w:t>
            </w:r>
            <w:r w:rsidRPr="00072524">
              <w:rPr>
                <w:vertAlign w:val="superscript"/>
              </w:rPr>
              <w:t>a</w:t>
            </w:r>
            <w:proofErr w:type="spellEnd"/>
          </w:p>
        </w:tc>
        <w:tc>
          <w:tcPr>
            <w:tcW w:w="2500" w:type="pct"/>
            <w:noWrap/>
          </w:tcPr>
          <w:p w14:paraId="4CD5C96C" w14:textId="30B72906" w:rsidR="00072524" w:rsidRPr="00ED5134" w:rsidRDefault="00072524" w:rsidP="00072524">
            <w:pPr>
              <w:pStyle w:val="TableText"/>
              <w:rPr>
                <w:rStyle w:val="Emphasis"/>
              </w:rPr>
            </w:pPr>
            <w:proofErr w:type="spellStart"/>
            <w:r w:rsidRPr="00ED5134">
              <w:rPr>
                <w:rStyle w:val="Emphasis"/>
              </w:rPr>
              <w:t>Morone</w:t>
            </w:r>
            <w:proofErr w:type="spellEnd"/>
            <w:r w:rsidRPr="00ED5134">
              <w:rPr>
                <w:rStyle w:val="Emphasis"/>
              </w:rPr>
              <w:t xml:space="preserve"> </w:t>
            </w:r>
            <w:proofErr w:type="spellStart"/>
            <w:r w:rsidRPr="00ED5134">
              <w:rPr>
                <w:rStyle w:val="Emphasis"/>
              </w:rPr>
              <w:t>mississippiensis</w:t>
            </w:r>
            <w:proofErr w:type="spellEnd"/>
          </w:p>
        </w:tc>
      </w:tr>
    </w:tbl>
    <w:p w14:paraId="233F7A2B" w14:textId="06DCAD3A" w:rsidR="00DF2031" w:rsidRDefault="00DF2031" w:rsidP="00DF2031">
      <w:pPr>
        <w:pStyle w:val="FigureTableNoteSource"/>
      </w:pPr>
      <w:r w:rsidRPr="00DF2031">
        <w:rPr>
          <w:rStyle w:val="Strong"/>
        </w:rPr>
        <w:t>a</w:t>
      </w:r>
      <w:r w:rsidRPr="00DF2031">
        <w:t xml:space="preserve"> Naturally susceptible</w:t>
      </w:r>
      <w:r>
        <w:t>. Note:</w:t>
      </w:r>
      <w:r w:rsidRPr="00DF2031">
        <w:t xml:space="preserve"> </w:t>
      </w:r>
      <w:r>
        <w:t>O</w:t>
      </w:r>
      <w:r w:rsidRPr="00DF2031">
        <w:t xml:space="preserve">ther species </w:t>
      </w:r>
      <w:r w:rsidR="00DB7F12">
        <w:t>likely to be</w:t>
      </w:r>
      <w:r w:rsidRPr="00DF2031">
        <w:t xml:space="preserve"> susceptible</w:t>
      </w:r>
      <w:r>
        <w:t>.</w:t>
      </w:r>
    </w:p>
    <w:p w14:paraId="07189146" w14:textId="0A8E2085" w:rsidR="00ED0614" w:rsidRDefault="00E260DC" w:rsidP="00072524">
      <w:pPr>
        <w:pStyle w:val="Heading2"/>
        <w:tabs>
          <w:tab w:val="left" w:pos="6585"/>
        </w:tabs>
      </w:pPr>
      <w:r>
        <w:t>Presence in Australia</w:t>
      </w:r>
    </w:p>
    <w:p w14:paraId="12DFE40E" w14:textId="5AEE3C20" w:rsidR="00FD7D78" w:rsidRDefault="00072524">
      <w:pPr>
        <w:keepNext/>
        <w:keepLines/>
      </w:pPr>
      <w:r w:rsidRPr="00072524">
        <w:t xml:space="preserve">Atypical </w:t>
      </w:r>
      <w:r w:rsidRPr="00072524">
        <w:rPr>
          <w:rStyle w:val="Emphasis"/>
        </w:rPr>
        <w:t>A.</w:t>
      </w:r>
      <w:r w:rsidR="00DB7F12">
        <w:rPr>
          <w:rStyle w:val="Emphasis"/>
        </w:rPr>
        <w:t> </w:t>
      </w:r>
      <w:proofErr w:type="spellStart"/>
      <w:r w:rsidRPr="00072524">
        <w:rPr>
          <w:rStyle w:val="Emphasis"/>
        </w:rPr>
        <w:t>salmonicida</w:t>
      </w:r>
      <w:proofErr w:type="spellEnd"/>
      <w:r w:rsidRPr="00072524">
        <w:t xml:space="preserve"> has been officially reported from New</w:t>
      </w:r>
      <w:r>
        <w:t xml:space="preserve"> South Wales, Queensland, South </w:t>
      </w:r>
      <w:r w:rsidRPr="00072524">
        <w:t>Australia, Victoria (goldfish ulcer disease</w:t>
      </w:r>
      <w:r w:rsidR="00377CF7">
        <w:t xml:space="preserve"> only</w:t>
      </w:r>
      <w:r w:rsidRPr="00072524">
        <w:t>) and Tasmania (greenback flounder biovar and Acheron biovar</w:t>
      </w:r>
      <w:r w:rsidR="00377CF7">
        <w:t xml:space="preserve"> only</w:t>
      </w:r>
      <w:r w:rsidRPr="00072524">
        <w:t>). Movement controls are in place to prevent the spread of goldfish ulcer disease to Western Australia and Tasmania. The Acheron biovar has been reported only from Tasmania and is limited to an isolated production area.</w:t>
      </w:r>
    </w:p>
    <w:p w14:paraId="55B0F228" w14:textId="7C96383F"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087956">
        <w:rPr>
          <w:noProof/>
        </w:rPr>
        <w:t>1</w:t>
      </w:r>
      <w:r>
        <w:rPr>
          <w:noProof/>
        </w:rPr>
        <w:fldChar w:fldCharType="end"/>
      </w:r>
      <w:r>
        <w:t xml:space="preserve"> Presence </w:t>
      </w:r>
      <w:r w:rsidR="00072524" w:rsidRPr="00072524">
        <w:t xml:space="preserve">of atypical strains of </w:t>
      </w:r>
      <w:r w:rsidR="00072524" w:rsidRPr="00072524">
        <w:rPr>
          <w:rStyle w:val="Emphasis"/>
        </w:rPr>
        <w:t xml:space="preserve">Aeromonas </w:t>
      </w:r>
      <w:proofErr w:type="spellStart"/>
      <w:r w:rsidR="00072524" w:rsidRPr="00072524">
        <w:rPr>
          <w:rStyle w:val="Emphasis"/>
        </w:rPr>
        <w:t>salmonicida</w:t>
      </w:r>
      <w:proofErr w:type="spellEnd"/>
      <w:r>
        <w:t>, by jurisdiction</w:t>
      </w:r>
    </w:p>
    <w:p w14:paraId="0046BA22" w14:textId="77777777" w:rsidR="00ED0614" w:rsidRDefault="00E260DC">
      <w:r>
        <w:rPr>
          <w:noProof/>
          <w:lang w:eastAsia="en-AU"/>
        </w:rPr>
        <w:drawing>
          <wp:inline distT="0" distB="0" distL="0" distR="0" wp14:anchorId="1C3B5809" wp14:editId="15611B3E">
            <wp:extent cx="4142055" cy="2949461"/>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2055" cy="2949461"/>
                    </a:xfrm>
                    <a:prstGeom prst="rect">
                      <a:avLst/>
                    </a:prstGeom>
                  </pic:spPr>
                </pic:pic>
              </a:graphicData>
            </a:graphic>
          </wp:inline>
        </w:drawing>
      </w:r>
    </w:p>
    <w:p w14:paraId="345F5669" w14:textId="77777777" w:rsidR="00ED0614" w:rsidRDefault="00E260DC">
      <w:pPr>
        <w:pStyle w:val="Heading2"/>
        <w:keepLines/>
      </w:pPr>
      <w:r>
        <w:t>Epidemiology</w:t>
      </w:r>
    </w:p>
    <w:p w14:paraId="50AFCA27" w14:textId="77777777" w:rsidR="00072524" w:rsidRDefault="00072524" w:rsidP="00072524">
      <w:pPr>
        <w:pStyle w:val="ListBullet"/>
      </w:pPr>
      <w:r>
        <w:t>Transmission occurs horizontally (between fish via the water).</w:t>
      </w:r>
    </w:p>
    <w:p w14:paraId="02EB1B0E" w14:textId="77777777" w:rsidR="00072524" w:rsidRDefault="00072524" w:rsidP="00072524">
      <w:pPr>
        <w:pStyle w:val="ListBullet"/>
      </w:pPr>
      <w:r>
        <w:t>Susceptibility to the disease increases with damaged mucus and skin, which occurs when fish are handled with nets.</w:t>
      </w:r>
    </w:p>
    <w:p w14:paraId="1079963F" w14:textId="19FF7C29" w:rsidR="00072524" w:rsidRDefault="00072524" w:rsidP="00072524">
      <w:pPr>
        <w:pStyle w:val="ListBullet"/>
      </w:pPr>
      <w:r>
        <w:t>Outbreaks are expected to occur at water temperatures above 10°C (summer months in southern waters of Australia) and may be precipitated by stress (</w:t>
      </w:r>
      <w:r w:rsidR="00DB7F12">
        <w:t>such as</w:t>
      </w:r>
      <w:r>
        <w:t xml:space="preserve"> handling, overpopulation and rapid temperature fluctuations).</w:t>
      </w:r>
    </w:p>
    <w:p w14:paraId="23859E2C" w14:textId="77777777" w:rsidR="00072524" w:rsidRDefault="00072524" w:rsidP="00072524">
      <w:pPr>
        <w:pStyle w:val="ListBullet"/>
      </w:pPr>
      <w:r>
        <w:t>Secondary infection with other bacteria often occurs.</w:t>
      </w:r>
    </w:p>
    <w:p w14:paraId="5811B9B3" w14:textId="794AF6BA" w:rsidR="00072524" w:rsidRDefault="00072524" w:rsidP="00072524">
      <w:pPr>
        <w:pStyle w:val="ListBullet"/>
      </w:pPr>
      <w:r>
        <w:t>Fish that survive disease outbreaks are recognised as carriers of the disease</w:t>
      </w:r>
      <w:r w:rsidR="009E1A6B">
        <w:t>. Carriers</w:t>
      </w:r>
      <w:r>
        <w:t xml:space="preserve"> may continue to infect the remaining population without themselves exhibiting signs of infection.</w:t>
      </w:r>
    </w:p>
    <w:p w14:paraId="45CF7725" w14:textId="3B0DFF50" w:rsidR="00ED0614" w:rsidRDefault="00072524" w:rsidP="00072524">
      <w:pPr>
        <w:pStyle w:val="ListBullet"/>
      </w:pPr>
      <w:r>
        <w:t>Diagnosis based on clinical or external signs of disease is difficult because clinical signs vary and skin ulcers are often infected with opportunistic bacteria and fungi. A definitive diagnosis requires laboratory examination</w:t>
      </w:r>
      <w:r w:rsidR="005C17C2">
        <w:t>.</w:t>
      </w:r>
    </w:p>
    <w:p w14:paraId="431A90C5" w14:textId="77777777" w:rsidR="00ED0614" w:rsidRDefault="00E260DC">
      <w:pPr>
        <w:pStyle w:val="Heading2"/>
      </w:pPr>
      <w:r>
        <w:lastRenderedPageBreak/>
        <w:t>Differential diagnosis</w:t>
      </w:r>
    </w:p>
    <w:p w14:paraId="00D9EE0B" w14:textId="2354CCA0"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44000A" w:rsidRPr="0044000A">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sidR="0044000A">
        <w:rPr>
          <w:lang w:eastAsia="en-AU"/>
        </w:rPr>
        <w:t>.</w:t>
      </w:r>
    </w:p>
    <w:p w14:paraId="438DC32F" w14:textId="77777777" w:rsidR="00ED0614" w:rsidRDefault="00E260DC">
      <w:pPr>
        <w:pStyle w:val="Heading2"/>
      </w:pPr>
      <w:bookmarkStart w:id="0" w:name="_Similar_diseases"/>
      <w:bookmarkEnd w:id="0"/>
      <w:r>
        <w:t>Similar diseases</w:t>
      </w:r>
    </w:p>
    <w:p w14:paraId="3085BBD7" w14:textId="7529CC8E" w:rsidR="00ED0614" w:rsidRDefault="003B0ABE">
      <w:r w:rsidRPr="003B0ABE">
        <w:t xml:space="preserve">Channel catfish virus disease (CCVD), furunculosis, infection with </w:t>
      </w:r>
      <w:r w:rsidRPr="00DB7F12">
        <w:rPr>
          <w:rStyle w:val="Emphasis"/>
        </w:rPr>
        <w:t xml:space="preserve">Aphanomyces </w:t>
      </w:r>
      <w:proofErr w:type="spellStart"/>
      <w:r w:rsidRPr="00DB7F12">
        <w:rPr>
          <w:rStyle w:val="Emphasis"/>
        </w:rPr>
        <w:t>invadans</w:t>
      </w:r>
      <w:proofErr w:type="spellEnd"/>
      <w:r w:rsidRPr="003B0ABE">
        <w:t xml:space="preserve"> (EUS), koi</w:t>
      </w:r>
      <w:r w:rsidR="00DB7F12">
        <w:t> </w:t>
      </w:r>
      <w:r w:rsidRPr="003B0ABE">
        <w:t>herpesvirus disease (KHV)</w:t>
      </w:r>
      <w:r w:rsidR="00DB7F12">
        <w:t xml:space="preserve"> and</w:t>
      </w:r>
      <w:r w:rsidRPr="003B0ABE">
        <w:t xml:space="preserve"> spring </w:t>
      </w:r>
      <w:proofErr w:type="spellStart"/>
      <w:r w:rsidRPr="003B0ABE">
        <w:t>viraemia</w:t>
      </w:r>
      <w:proofErr w:type="spellEnd"/>
      <w:r w:rsidRPr="003B0ABE">
        <w:t xml:space="preserve"> of carp (SVC)</w:t>
      </w:r>
      <w:r w:rsidR="00CF0EC2">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4A799E8F" w:rsidR="00ED0614" w:rsidRDefault="00E260DC">
      <w:r>
        <w:t xml:space="preserve">Call the Emergency Animal Disease Watch Hotline on </w:t>
      </w:r>
      <w:r w:rsidR="00CE1030">
        <w:rPr>
          <w:rStyle w:val="Strong"/>
        </w:rPr>
        <w:t>1800 675 888</w:t>
      </w:r>
      <w:r>
        <w:t>. They will refer you to the right state or territory agency.</w:t>
      </w:r>
    </w:p>
    <w:p w14:paraId="6B39C243" w14:textId="78342597" w:rsidR="00ED0614" w:rsidRDefault="00E260DC" w:rsidP="003B0ABE">
      <w:pPr>
        <w:pStyle w:val="Heading2"/>
        <w:keepLines/>
        <w:rPr>
          <w:rFonts w:ascii="Cambria" w:eastAsiaTheme="minorHAnsi" w:hAnsi="Cambria"/>
          <w:b w:val="0"/>
          <w:bCs w:val="0"/>
          <w:color w:val="auto"/>
          <w:sz w:val="22"/>
          <w:szCs w:val="22"/>
          <w:lang w:eastAsia="en-US"/>
        </w:rPr>
      </w:pPr>
      <w:r>
        <w:t>Further reading</w:t>
      </w:r>
    </w:p>
    <w:p w14:paraId="3F7D430F" w14:textId="7220F59D" w:rsidR="003B0ABE" w:rsidRDefault="003B0ABE" w:rsidP="003B0ABE">
      <w:proofErr w:type="spellStart"/>
      <w:r>
        <w:t>Menanteau-Ledouble</w:t>
      </w:r>
      <w:proofErr w:type="spellEnd"/>
      <w:r>
        <w:t xml:space="preserve"> S, Kumar G, Saleh M, El-</w:t>
      </w:r>
      <w:proofErr w:type="spellStart"/>
      <w:r>
        <w:t>Matbouli</w:t>
      </w:r>
      <w:proofErr w:type="spellEnd"/>
      <w:r>
        <w:t xml:space="preserve"> M</w:t>
      </w:r>
      <w:r w:rsidR="009D2F53">
        <w:t xml:space="preserve"> 2016,</w:t>
      </w:r>
      <w:r>
        <w:t xml:space="preserve"> </w:t>
      </w:r>
      <w:hyperlink r:id="rId19" w:history="1">
        <w:r w:rsidR="00C04DA5">
          <w:rPr>
            <w:rStyle w:val="Hyperlink"/>
          </w:rPr>
          <w:t>‘A</w:t>
        </w:r>
        <w:r w:rsidRPr="00513641">
          <w:rPr>
            <w:rStyle w:val="Hyperlink"/>
          </w:rPr>
          <w:t xml:space="preserve">eromonas </w:t>
        </w:r>
        <w:proofErr w:type="spellStart"/>
        <w:r w:rsidRPr="00513641">
          <w:rPr>
            <w:rStyle w:val="Hyperlink"/>
          </w:rPr>
          <w:t>salmonicida</w:t>
        </w:r>
        <w:proofErr w:type="spellEnd"/>
        <w:r w:rsidR="00C04DA5">
          <w:rPr>
            <w:rStyle w:val="Hyperlink"/>
          </w:rPr>
          <w:t>’</w:t>
        </w:r>
        <w:r w:rsidRPr="00C04DA5">
          <w:rPr>
            <w:rStyle w:val="Hyperlink"/>
          </w:rPr>
          <w:t>: updates on an old acquaintance</w:t>
        </w:r>
      </w:hyperlink>
      <w:r w:rsidR="009D2F53">
        <w:t>,</w:t>
      </w:r>
      <w:r>
        <w:t xml:space="preserve"> </w:t>
      </w:r>
      <w:r w:rsidR="00C04DA5" w:rsidRPr="00C04DA5">
        <w:rPr>
          <w:rStyle w:val="Emphasis"/>
        </w:rPr>
        <w:t>Diseases of Aquatic Organisms</w:t>
      </w:r>
    </w:p>
    <w:p w14:paraId="7FEC439A" w14:textId="3D92E6A4" w:rsidR="003B0ABE" w:rsidRDefault="003B0ABE" w:rsidP="003B0ABE">
      <w:r>
        <w:t xml:space="preserve">Whittington RJ, Djordjevic SP, Carson J, </w:t>
      </w:r>
      <w:proofErr w:type="spellStart"/>
      <w:r>
        <w:t>Callinan</w:t>
      </w:r>
      <w:proofErr w:type="spellEnd"/>
      <w:r>
        <w:t xml:space="preserve"> RB</w:t>
      </w:r>
      <w:r w:rsidR="009D2F53">
        <w:t xml:space="preserve"> 1995,</w:t>
      </w:r>
      <w:r>
        <w:t xml:space="preserve"> </w:t>
      </w:r>
      <w:hyperlink r:id="rId20" w:history="1">
        <w:r w:rsidRPr="009D2F53">
          <w:rPr>
            <w:rStyle w:val="Hyperlink"/>
          </w:rPr>
          <w:t>R</w:t>
        </w:r>
        <w:r w:rsidRPr="00C04DA5">
          <w:rPr>
            <w:rStyle w:val="Hyperlink"/>
          </w:rPr>
          <w:t xml:space="preserve">estriction endonuclease analysis of atypical </w:t>
        </w:r>
        <w:r w:rsidR="00C04DA5">
          <w:rPr>
            <w:rStyle w:val="Hyperlink"/>
          </w:rPr>
          <w:t>‘</w:t>
        </w:r>
        <w:r w:rsidRPr="00513641">
          <w:rPr>
            <w:rStyle w:val="Hyperlink"/>
          </w:rPr>
          <w:t>Aeromonas</w:t>
        </w:r>
        <w:r w:rsidRPr="00C04DA5">
          <w:rPr>
            <w:rStyle w:val="Hyperlink"/>
          </w:rPr>
          <w:t xml:space="preserve"> </w:t>
        </w:r>
        <w:proofErr w:type="spellStart"/>
        <w:r w:rsidRPr="00513641">
          <w:rPr>
            <w:rStyle w:val="Hyperlink"/>
          </w:rPr>
          <w:t>salmonicida</w:t>
        </w:r>
        <w:proofErr w:type="spellEnd"/>
        <w:r w:rsidR="00C04DA5">
          <w:rPr>
            <w:rStyle w:val="Hyperlink"/>
          </w:rPr>
          <w:t>’</w:t>
        </w:r>
        <w:r w:rsidRPr="00C04DA5">
          <w:rPr>
            <w:rStyle w:val="Hyperlink"/>
          </w:rPr>
          <w:t xml:space="preserve"> isolates from goldfish </w:t>
        </w:r>
        <w:r w:rsidR="00C04DA5">
          <w:rPr>
            <w:rStyle w:val="Hyperlink"/>
          </w:rPr>
          <w:t>‘</w:t>
        </w:r>
        <w:proofErr w:type="spellStart"/>
        <w:r w:rsidRPr="00C04DA5">
          <w:rPr>
            <w:rStyle w:val="Hyperlink"/>
          </w:rPr>
          <w:t>C</w:t>
        </w:r>
        <w:r w:rsidRPr="00513641">
          <w:rPr>
            <w:rStyle w:val="Hyperlink"/>
          </w:rPr>
          <w:t>arassius</w:t>
        </w:r>
        <w:proofErr w:type="spellEnd"/>
        <w:r w:rsidRPr="00513641">
          <w:rPr>
            <w:rStyle w:val="Hyperlink"/>
          </w:rPr>
          <w:t xml:space="preserve"> auratus</w:t>
        </w:r>
        <w:r w:rsidR="00C04DA5">
          <w:rPr>
            <w:rStyle w:val="Hyperlink"/>
          </w:rPr>
          <w:t>’</w:t>
        </w:r>
        <w:r w:rsidRPr="00C04DA5">
          <w:rPr>
            <w:rStyle w:val="Hyperlink"/>
          </w:rPr>
          <w:t xml:space="preserve">, silver perch </w:t>
        </w:r>
        <w:r w:rsidR="00C04DA5">
          <w:rPr>
            <w:rStyle w:val="Hyperlink"/>
          </w:rPr>
          <w:t>‘</w:t>
        </w:r>
        <w:proofErr w:type="spellStart"/>
        <w:r w:rsidRPr="00513641">
          <w:rPr>
            <w:rStyle w:val="Hyperlink"/>
          </w:rPr>
          <w:t>Bidyanus</w:t>
        </w:r>
        <w:proofErr w:type="spellEnd"/>
        <w:r w:rsidRPr="00C04DA5">
          <w:rPr>
            <w:rStyle w:val="Hyperlink"/>
          </w:rPr>
          <w:t xml:space="preserve"> </w:t>
        </w:r>
        <w:proofErr w:type="spellStart"/>
        <w:r w:rsidRPr="00513641">
          <w:rPr>
            <w:rStyle w:val="Hyperlink"/>
          </w:rPr>
          <w:t>bidyanus</w:t>
        </w:r>
        <w:proofErr w:type="spellEnd"/>
        <w:r w:rsidR="00C04DA5">
          <w:rPr>
            <w:rStyle w:val="Hyperlink"/>
          </w:rPr>
          <w:t>’</w:t>
        </w:r>
        <w:r w:rsidRPr="00C04DA5">
          <w:rPr>
            <w:rStyle w:val="Hyperlink"/>
          </w:rPr>
          <w:t xml:space="preserve">, and greenback flounder </w:t>
        </w:r>
        <w:r w:rsidR="00C04DA5">
          <w:rPr>
            <w:rStyle w:val="Hyperlink"/>
          </w:rPr>
          <w:t>‘</w:t>
        </w:r>
        <w:proofErr w:type="spellStart"/>
        <w:r w:rsidRPr="00C04DA5">
          <w:rPr>
            <w:rStyle w:val="Hyperlink"/>
          </w:rPr>
          <w:t>Rhombosolea</w:t>
        </w:r>
        <w:proofErr w:type="spellEnd"/>
        <w:r w:rsidRPr="00C04DA5">
          <w:rPr>
            <w:rStyle w:val="Hyperlink"/>
          </w:rPr>
          <w:t xml:space="preserve"> </w:t>
        </w:r>
        <w:proofErr w:type="spellStart"/>
        <w:r w:rsidRPr="00C04DA5">
          <w:rPr>
            <w:rStyle w:val="Hyperlink"/>
          </w:rPr>
          <w:t>tapirina</w:t>
        </w:r>
        <w:proofErr w:type="spellEnd"/>
        <w:r w:rsidR="00C04DA5">
          <w:rPr>
            <w:rStyle w:val="Hyperlink"/>
          </w:rPr>
          <w:t>’</w:t>
        </w:r>
        <w:r w:rsidRPr="00C04DA5">
          <w:rPr>
            <w:rStyle w:val="Hyperlink"/>
          </w:rPr>
          <w:t xml:space="preserve"> in Australia</w:t>
        </w:r>
      </w:hyperlink>
      <w:r w:rsidR="009D2F53">
        <w:t>,</w:t>
      </w:r>
      <w:r>
        <w:t xml:space="preserve"> </w:t>
      </w:r>
      <w:r w:rsidRPr="009D2F53">
        <w:rPr>
          <w:rStyle w:val="Emphasis"/>
        </w:rPr>
        <w:t>Diseases of Aquatic Organisms</w:t>
      </w:r>
    </w:p>
    <w:p w14:paraId="59AB480A" w14:textId="25EA5B44" w:rsidR="00ED0614" w:rsidRDefault="00E260DC" w:rsidP="003B0ABE">
      <w:r>
        <w:t>These hyperlinks were correct at the time of publication.</w:t>
      </w:r>
    </w:p>
    <w:p w14:paraId="1AF792C8" w14:textId="77777777" w:rsidR="00ED0614" w:rsidRDefault="00E260DC">
      <w:pPr>
        <w:pStyle w:val="Heading2"/>
        <w:ind w:left="0" w:firstLine="0"/>
      </w:pPr>
      <w:r>
        <w:t>Contact details</w:t>
      </w:r>
    </w:p>
    <w:p w14:paraId="26C6D2C2" w14:textId="77777777" w:rsidR="00ED0614" w:rsidRDefault="00E260DC">
      <w:pPr>
        <w:spacing w:after="0"/>
      </w:pPr>
      <w:r>
        <w:t>Emergency Animal Disease Watch Hotline 1800 675 888</w:t>
      </w:r>
      <w:bookmarkStart w:id="1" w:name="_GoBack"/>
      <w:bookmarkEnd w:id="1"/>
    </w:p>
    <w:p w14:paraId="3490169F" w14:textId="77777777" w:rsidR="00ED0614" w:rsidRDefault="00E260DC">
      <w:r>
        <w:t xml:space="preserve">Email </w:t>
      </w:r>
      <w:hyperlink r:id="rId21" w:history="1">
        <w:r>
          <w:rPr>
            <w:rStyle w:val="Hyperlink"/>
          </w:rPr>
          <w:t>AAH@agriculture.gov.au</w:t>
        </w:r>
      </w:hyperlink>
      <w:r>
        <w:cr/>
        <w:t xml:space="preserve">Website </w:t>
      </w:r>
      <w:hyperlink r:id="rId22" w:history="1">
        <w:r>
          <w:rPr>
            <w:rStyle w:val="Hyperlink"/>
          </w:rPr>
          <w:t>agriculture.gov.au/pests-diseases-weeds/aquatic</w:t>
        </w:r>
      </w:hyperlink>
    </w:p>
    <w:p w14:paraId="16C0A9CE" w14:textId="2992A1C4" w:rsidR="00ED0614" w:rsidRDefault="00E260DC">
      <w:pPr>
        <w:pStyle w:val="Normalsmall"/>
      </w:pPr>
      <w:r>
        <w:t>© Commonwealth of Australia 20</w:t>
      </w:r>
      <w:r w:rsidR="00A91D8F">
        <w:t>20</w:t>
      </w:r>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23"/>
      <w:footerReference w:type="default" r:id="rId24"/>
      <w:headerReference w:type="first" r:id="rId25"/>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DB7F12" w:rsidRDefault="00DB7F12">
      <w:r>
        <w:separator/>
      </w:r>
    </w:p>
    <w:p w14:paraId="0AA4D9C1" w14:textId="77777777" w:rsidR="00DB7F12" w:rsidRDefault="00DB7F12"/>
    <w:p w14:paraId="71426813" w14:textId="77777777" w:rsidR="00DB7F12" w:rsidRDefault="00DB7F12"/>
  </w:endnote>
  <w:endnote w:type="continuationSeparator" w:id="0">
    <w:p w14:paraId="52CF7EC4" w14:textId="77777777" w:rsidR="00DB7F12" w:rsidRDefault="00DB7F12">
      <w:r>
        <w:continuationSeparator/>
      </w:r>
    </w:p>
    <w:p w14:paraId="7D3F088E" w14:textId="77777777" w:rsidR="00DB7F12" w:rsidRDefault="00DB7F12"/>
    <w:p w14:paraId="76382A3E" w14:textId="77777777" w:rsidR="00DB7F12" w:rsidRDefault="00DB7F12"/>
  </w:endnote>
  <w:endnote w:type="continuationNotice" w:id="1">
    <w:p w14:paraId="5C987883" w14:textId="77777777" w:rsidR="00DB7F12" w:rsidRDefault="00DB7F12">
      <w:pPr>
        <w:pStyle w:val="Footer"/>
      </w:pPr>
    </w:p>
    <w:p w14:paraId="6054154D" w14:textId="77777777" w:rsidR="00DB7F12" w:rsidRDefault="00DB7F12"/>
    <w:p w14:paraId="14C21167" w14:textId="77777777" w:rsidR="00DB7F12" w:rsidRDefault="00DB7F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1C5321E6" w:rsidR="00DB7F12" w:rsidRDefault="00A91D8F">
    <w:pPr>
      <w:pStyle w:val="Footer"/>
    </w:pPr>
    <w:r>
      <w:t>Department of Agriculture, Water and the Environment</w:t>
    </w:r>
  </w:p>
  <w:p w14:paraId="17457BBE" w14:textId="77777777" w:rsidR="00DB7F12" w:rsidRDefault="00DB7F12">
    <w:pPr>
      <w:pStyle w:val="Footer"/>
    </w:pPr>
    <w:r>
      <w:fldChar w:fldCharType="begin"/>
    </w:r>
    <w:r>
      <w:instrText xml:space="preserve"> PAGE   \* MERGEFORMAT </w:instrText>
    </w:r>
    <w:r>
      <w:fldChar w:fldCharType="separate"/>
    </w:r>
    <w:r w:rsidR="00EE2D18">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DB7F12" w:rsidRDefault="00DB7F12">
      <w:r>
        <w:separator/>
      </w:r>
    </w:p>
    <w:p w14:paraId="653B3757" w14:textId="77777777" w:rsidR="00DB7F12" w:rsidRDefault="00DB7F12"/>
    <w:p w14:paraId="2BC6E2A4" w14:textId="77777777" w:rsidR="00DB7F12" w:rsidRDefault="00DB7F12"/>
  </w:footnote>
  <w:footnote w:type="continuationSeparator" w:id="0">
    <w:p w14:paraId="57A88842" w14:textId="77777777" w:rsidR="00DB7F12" w:rsidRDefault="00DB7F12">
      <w:r>
        <w:continuationSeparator/>
      </w:r>
    </w:p>
    <w:p w14:paraId="77802F2E" w14:textId="77777777" w:rsidR="00DB7F12" w:rsidRDefault="00DB7F12"/>
    <w:p w14:paraId="0B9EE46F" w14:textId="77777777" w:rsidR="00DB7F12" w:rsidRDefault="00DB7F12"/>
  </w:footnote>
  <w:footnote w:type="continuationNotice" w:id="1">
    <w:p w14:paraId="5CC249E6" w14:textId="77777777" w:rsidR="00DB7F12" w:rsidRDefault="00DB7F12">
      <w:pPr>
        <w:pStyle w:val="Footer"/>
      </w:pPr>
    </w:p>
    <w:p w14:paraId="2499D858" w14:textId="77777777" w:rsidR="00DB7F12" w:rsidRDefault="00DB7F12"/>
    <w:p w14:paraId="3D0D6F00" w14:textId="77777777" w:rsidR="00DB7F12" w:rsidRDefault="00DB7F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78A8778B" w:rsidR="00DB7F12" w:rsidRDefault="00DB7F12">
    <w:pPr>
      <w:pStyle w:val="Header"/>
    </w:pPr>
    <w:r w:rsidRPr="006D017F">
      <w:t xml:space="preserve">Infection with </w:t>
    </w:r>
    <w:r w:rsidRPr="006D017F">
      <w:rPr>
        <w:rStyle w:val="Emphasis"/>
      </w:rPr>
      <w:t xml:space="preserve">Aeromonas </w:t>
    </w:r>
    <w:proofErr w:type="spellStart"/>
    <w:r w:rsidRPr="006D017F">
      <w:rPr>
        <w:rStyle w:val="Emphasis"/>
      </w:rPr>
      <w:t>salmonicida</w:t>
    </w:r>
    <w:proofErr w:type="spellEnd"/>
    <w:r w:rsidRPr="006D017F">
      <w:t>—atypical strains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DB7F12" w:rsidRDefault="00DB7F12">
    <w:pPr>
      <w:pStyle w:val="Header"/>
      <w:jc w:val="left"/>
    </w:pPr>
    <w:r>
      <w:rPr>
        <w:noProof/>
        <w:lang w:eastAsia="en-AU"/>
      </w:rPr>
      <w:drawing>
        <wp:anchor distT="0" distB="0" distL="114300" distR="114300" simplePos="0" relativeHeight="251658240" behindDoc="1" locked="0" layoutInCell="1" allowOverlap="1" wp14:anchorId="21AE8159" wp14:editId="4E27ECD8">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04D0"/>
    <w:rsid w:val="00025DF0"/>
    <w:rsid w:val="00030111"/>
    <w:rsid w:val="00050C3A"/>
    <w:rsid w:val="00072524"/>
    <w:rsid w:val="00087956"/>
    <w:rsid w:val="0009020F"/>
    <w:rsid w:val="000933B2"/>
    <w:rsid w:val="000B0443"/>
    <w:rsid w:val="000C051E"/>
    <w:rsid w:val="0012686A"/>
    <w:rsid w:val="001413A7"/>
    <w:rsid w:val="001474D1"/>
    <w:rsid w:val="001A0BFC"/>
    <w:rsid w:val="001A7824"/>
    <w:rsid w:val="001E366B"/>
    <w:rsid w:val="001E6330"/>
    <w:rsid w:val="001F30EF"/>
    <w:rsid w:val="00274A52"/>
    <w:rsid w:val="003765B3"/>
    <w:rsid w:val="00377CF7"/>
    <w:rsid w:val="003A577A"/>
    <w:rsid w:val="003B0ABE"/>
    <w:rsid w:val="003C215D"/>
    <w:rsid w:val="003D2813"/>
    <w:rsid w:val="003F4E8E"/>
    <w:rsid w:val="0044000A"/>
    <w:rsid w:val="00445C5E"/>
    <w:rsid w:val="0045792C"/>
    <w:rsid w:val="00470818"/>
    <w:rsid w:val="00481927"/>
    <w:rsid w:val="004E3720"/>
    <w:rsid w:val="004F60FB"/>
    <w:rsid w:val="00513641"/>
    <w:rsid w:val="005312B5"/>
    <w:rsid w:val="00582F8B"/>
    <w:rsid w:val="00583B3C"/>
    <w:rsid w:val="005A359A"/>
    <w:rsid w:val="005B5670"/>
    <w:rsid w:val="005C17C2"/>
    <w:rsid w:val="00651567"/>
    <w:rsid w:val="006D017F"/>
    <w:rsid w:val="006D51D3"/>
    <w:rsid w:val="006E7645"/>
    <w:rsid w:val="007041E5"/>
    <w:rsid w:val="00742002"/>
    <w:rsid w:val="007757E1"/>
    <w:rsid w:val="00793DD5"/>
    <w:rsid w:val="007A5873"/>
    <w:rsid w:val="00844BA3"/>
    <w:rsid w:val="008B4009"/>
    <w:rsid w:val="008D77F3"/>
    <w:rsid w:val="008E710E"/>
    <w:rsid w:val="0093024B"/>
    <w:rsid w:val="009C7070"/>
    <w:rsid w:val="009D2F53"/>
    <w:rsid w:val="009E1A6B"/>
    <w:rsid w:val="00A71FB7"/>
    <w:rsid w:val="00A91D8F"/>
    <w:rsid w:val="00A94C32"/>
    <w:rsid w:val="00AD2E0D"/>
    <w:rsid w:val="00BA1E7B"/>
    <w:rsid w:val="00C04DA5"/>
    <w:rsid w:val="00C36630"/>
    <w:rsid w:val="00C605BC"/>
    <w:rsid w:val="00CD0FA5"/>
    <w:rsid w:val="00CE1030"/>
    <w:rsid w:val="00CF0EC2"/>
    <w:rsid w:val="00D07943"/>
    <w:rsid w:val="00D1126F"/>
    <w:rsid w:val="00D12B64"/>
    <w:rsid w:val="00D467E7"/>
    <w:rsid w:val="00DB7F12"/>
    <w:rsid w:val="00DD769F"/>
    <w:rsid w:val="00DF2031"/>
    <w:rsid w:val="00E260DC"/>
    <w:rsid w:val="00E263C9"/>
    <w:rsid w:val="00E346BA"/>
    <w:rsid w:val="00ED0614"/>
    <w:rsid w:val="00ED5134"/>
    <w:rsid w:val="00EE2D18"/>
    <w:rsid w:val="00F03FC2"/>
    <w:rsid w:val="00F31DBF"/>
    <w:rsid w:val="00FB64E5"/>
    <w:rsid w:val="00FD7D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AH@agriculture.gov.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int-res.com/abstracts/dao/v22/n3/p185-19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int-res.com/abstracts/dao/v120/n1/p49-6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griculture.gov.au/pests-diseases-weeds/aquatic"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0C40B65A-0AE5-451B-A265-AB3ED722F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22</TotalTime>
  <Pages>8</Pages>
  <Words>1669</Words>
  <Characters>9518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Infection with Aeromonas salmonicida—atypical strains</vt:lpstr>
    </vt:vector>
  </TitlesOfParts>
  <Company>Department of Agriculture Fisheries &amp; Forestry</Company>
  <LinksUpToDate>false</LinksUpToDate>
  <CharactersWithSpaces>11165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Aeromonas salmonicida—atypical strains</dc:title>
  <dc:creator>Department of Agriculture</dc:creator>
  <cp:lastModifiedBy>Caldwell, Louise</cp:lastModifiedBy>
  <cp:revision>11</cp:revision>
  <cp:lastPrinted>2020-03-11T01:51:00Z</cp:lastPrinted>
  <dcterms:created xsi:type="dcterms:W3CDTF">2019-08-30T06:14:00Z</dcterms:created>
  <dcterms:modified xsi:type="dcterms:W3CDTF">2020-03-11T01:52:00Z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