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B6C3E" w14:textId="77777777" w:rsidR="0037690F" w:rsidRDefault="008F382E">
      <w:pPr>
        <w:pStyle w:val="BodyText"/>
        <w:rPr>
          <w:rFonts w:ascii="Times New Roman"/>
          <w:sz w:val="20"/>
        </w:rPr>
      </w:pPr>
      <w:r>
        <w:pict w14:anchorId="499303ED">
          <v:group id="docshapegroup1" o:spid="_x0000_s1070" style="position:absolute;margin-left:0;margin-top:0;width:595.2pt;height:841.95pt;z-index:-16041472;mso-position-horizontal-relative:page;mso-position-vertical-relative:page" coordsize="11904,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75" type="#_x0000_t75" style="position:absolute;top:9461;width:11904;height:2379">
              <v:imagedata r:id="rId11" o:title=""/>
            </v:shape>
            <v:shape id="docshape3" o:spid="_x0000_s1074" type="#_x0000_t75" style="position:absolute;left:337;top:9529;width:11567;height:2143">
              <v:imagedata r:id="rId12" o:title=""/>
            </v:shape>
            <v:shape id="docshape4" o:spid="_x0000_s1073" type="#_x0000_t75" style="position:absolute;width:11904;height:9199">
              <v:imagedata r:id="rId13" o:title=""/>
            </v:shape>
            <v:shape id="docshape5" o:spid="_x0000_s1072" type="#_x0000_t75" style="position:absolute;top:9174;width:11904;height:7665">
              <v:imagedata r:id="rId14" o:title=""/>
            </v:shape>
            <v:shape id="docshape6" o:spid="_x0000_s1071" type="#_x0000_t75" style="position:absolute;top:11874;width:10645;height:1117">
              <v:imagedata r:id="rId15" o:title=""/>
            </v:shape>
            <w10:wrap anchorx="page" anchory="page"/>
          </v:group>
        </w:pict>
      </w:r>
    </w:p>
    <w:p w14:paraId="467439A0" w14:textId="77777777" w:rsidR="0037690F" w:rsidRDefault="0037690F">
      <w:pPr>
        <w:pStyle w:val="BodyText"/>
        <w:rPr>
          <w:rFonts w:ascii="Times New Roman"/>
          <w:sz w:val="20"/>
        </w:rPr>
      </w:pPr>
    </w:p>
    <w:p w14:paraId="73D38451" w14:textId="77777777" w:rsidR="0037690F" w:rsidRDefault="0037690F">
      <w:pPr>
        <w:pStyle w:val="BodyText"/>
        <w:rPr>
          <w:rFonts w:ascii="Times New Roman"/>
          <w:sz w:val="20"/>
        </w:rPr>
      </w:pPr>
    </w:p>
    <w:p w14:paraId="1488056C" w14:textId="77777777" w:rsidR="0037690F" w:rsidRDefault="0037690F">
      <w:pPr>
        <w:pStyle w:val="BodyText"/>
        <w:rPr>
          <w:rFonts w:ascii="Times New Roman"/>
          <w:sz w:val="20"/>
        </w:rPr>
      </w:pPr>
    </w:p>
    <w:p w14:paraId="4144CC96" w14:textId="77777777" w:rsidR="0037690F" w:rsidRDefault="0037690F">
      <w:pPr>
        <w:pStyle w:val="BodyText"/>
        <w:rPr>
          <w:rFonts w:ascii="Times New Roman"/>
          <w:sz w:val="20"/>
        </w:rPr>
      </w:pPr>
    </w:p>
    <w:p w14:paraId="076973DB" w14:textId="77777777" w:rsidR="0037690F" w:rsidRDefault="0037690F">
      <w:pPr>
        <w:pStyle w:val="BodyText"/>
        <w:rPr>
          <w:rFonts w:ascii="Times New Roman"/>
          <w:sz w:val="20"/>
        </w:rPr>
      </w:pPr>
    </w:p>
    <w:p w14:paraId="738E5878" w14:textId="77777777" w:rsidR="0037690F" w:rsidRDefault="0037690F">
      <w:pPr>
        <w:pStyle w:val="BodyText"/>
        <w:rPr>
          <w:rFonts w:ascii="Times New Roman"/>
          <w:sz w:val="20"/>
        </w:rPr>
      </w:pPr>
    </w:p>
    <w:p w14:paraId="36E4F179" w14:textId="77777777" w:rsidR="0037690F" w:rsidRDefault="0037690F">
      <w:pPr>
        <w:pStyle w:val="BodyText"/>
        <w:rPr>
          <w:rFonts w:ascii="Times New Roman"/>
          <w:sz w:val="20"/>
        </w:rPr>
      </w:pPr>
    </w:p>
    <w:p w14:paraId="08108ECB" w14:textId="77777777" w:rsidR="0037690F" w:rsidRDefault="0037690F">
      <w:pPr>
        <w:pStyle w:val="BodyText"/>
        <w:rPr>
          <w:rFonts w:ascii="Times New Roman"/>
          <w:sz w:val="20"/>
        </w:rPr>
      </w:pPr>
    </w:p>
    <w:p w14:paraId="7E42C16F" w14:textId="77777777" w:rsidR="0037690F" w:rsidRDefault="0037690F">
      <w:pPr>
        <w:pStyle w:val="BodyText"/>
        <w:rPr>
          <w:rFonts w:ascii="Times New Roman"/>
          <w:sz w:val="20"/>
        </w:rPr>
      </w:pPr>
    </w:p>
    <w:p w14:paraId="6203A84C" w14:textId="77777777" w:rsidR="0037690F" w:rsidRDefault="0037690F">
      <w:pPr>
        <w:pStyle w:val="BodyText"/>
        <w:rPr>
          <w:rFonts w:ascii="Times New Roman"/>
          <w:sz w:val="20"/>
        </w:rPr>
      </w:pPr>
    </w:p>
    <w:p w14:paraId="415C57E2" w14:textId="77777777" w:rsidR="0037690F" w:rsidRDefault="0037690F">
      <w:pPr>
        <w:pStyle w:val="BodyText"/>
        <w:rPr>
          <w:rFonts w:ascii="Times New Roman"/>
          <w:sz w:val="20"/>
        </w:rPr>
      </w:pPr>
    </w:p>
    <w:p w14:paraId="0EA43EA3" w14:textId="77777777" w:rsidR="0037690F" w:rsidRDefault="0037690F">
      <w:pPr>
        <w:pStyle w:val="BodyText"/>
        <w:rPr>
          <w:rFonts w:ascii="Times New Roman"/>
          <w:sz w:val="20"/>
        </w:rPr>
      </w:pPr>
    </w:p>
    <w:p w14:paraId="4E03BC45" w14:textId="77777777" w:rsidR="0037690F" w:rsidRDefault="0037690F">
      <w:pPr>
        <w:pStyle w:val="BodyText"/>
        <w:rPr>
          <w:rFonts w:ascii="Times New Roman"/>
          <w:sz w:val="20"/>
        </w:rPr>
      </w:pPr>
    </w:p>
    <w:p w14:paraId="005A80BB" w14:textId="77777777" w:rsidR="0037690F" w:rsidRDefault="0037690F">
      <w:pPr>
        <w:pStyle w:val="BodyText"/>
        <w:rPr>
          <w:rFonts w:ascii="Times New Roman"/>
          <w:sz w:val="20"/>
        </w:rPr>
      </w:pPr>
    </w:p>
    <w:p w14:paraId="2B093B5C" w14:textId="77777777" w:rsidR="0037690F" w:rsidRDefault="0037690F">
      <w:pPr>
        <w:pStyle w:val="BodyText"/>
        <w:rPr>
          <w:rFonts w:ascii="Times New Roman"/>
          <w:sz w:val="20"/>
        </w:rPr>
      </w:pPr>
    </w:p>
    <w:p w14:paraId="1C36FF75" w14:textId="77777777" w:rsidR="0037690F" w:rsidRDefault="0037690F">
      <w:pPr>
        <w:pStyle w:val="BodyText"/>
        <w:rPr>
          <w:rFonts w:ascii="Times New Roman"/>
          <w:sz w:val="20"/>
        </w:rPr>
      </w:pPr>
    </w:p>
    <w:p w14:paraId="04F2F4DD" w14:textId="77777777" w:rsidR="0037690F" w:rsidRDefault="0037690F">
      <w:pPr>
        <w:pStyle w:val="BodyText"/>
        <w:rPr>
          <w:rFonts w:ascii="Times New Roman"/>
          <w:sz w:val="20"/>
        </w:rPr>
      </w:pPr>
    </w:p>
    <w:p w14:paraId="77A86F17" w14:textId="77777777" w:rsidR="0037690F" w:rsidRDefault="0037690F">
      <w:pPr>
        <w:pStyle w:val="BodyText"/>
        <w:rPr>
          <w:rFonts w:ascii="Times New Roman"/>
          <w:sz w:val="20"/>
        </w:rPr>
      </w:pPr>
    </w:p>
    <w:p w14:paraId="13BAB706" w14:textId="77777777" w:rsidR="0037690F" w:rsidRDefault="0037690F">
      <w:pPr>
        <w:pStyle w:val="BodyText"/>
        <w:rPr>
          <w:rFonts w:ascii="Times New Roman"/>
          <w:sz w:val="20"/>
        </w:rPr>
      </w:pPr>
    </w:p>
    <w:p w14:paraId="7D0C29C8" w14:textId="77777777" w:rsidR="0037690F" w:rsidRDefault="0037690F">
      <w:pPr>
        <w:pStyle w:val="BodyText"/>
        <w:rPr>
          <w:rFonts w:ascii="Times New Roman"/>
          <w:sz w:val="20"/>
        </w:rPr>
      </w:pPr>
    </w:p>
    <w:p w14:paraId="56ABDE3B" w14:textId="77777777" w:rsidR="0037690F" w:rsidRDefault="0037690F">
      <w:pPr>
        <w:pStyle w:val="BodyText"/>
        <w:rPr>
          <w:rFonts w:ascii="Times New Roman"/>
          <w:sz w:val="20"/>
        </w:rPr>
      </w:pPr>
    </w:p>
    <w:p w14:paraId="1A7971F3" w14:textId="77777777" w:rsidR="0037690F" w:rsidRDefault="0037690F">
      <w:pPr>
        <w:pStyle w:val="BodyText"/>
        <w:rPr>
          <w:rFonts w:ascii="Times New Roman"/>
          <w:sz w:val="20"/>
        </w:rPr>
      </w:pPr>
    </w:p>
    <w:p w14:paraId="40153C10" w14:textId="77777777" w:rsidR="0037690F" w:rsidRDefault="0037690F">
      <w:pPr>
        <w:pStyle w:val="BodyText"/>
        <w:rPr>
          <w:rFonts w:ascii="Times New Roman"/>
          <w:sz w:val="20"/>
        </w:rPr>
      </w:pPr>
    </w:p>
    <w:p w14:paraId="09AE01EA" w14:textId="77777777" w:rsidR="0037690F" w:rsidRDefault="0037690F">
      <w:pPr>
        <w:pStyle w:val="BodyText"/>
        <w:rPr>
          <w:rFonts w:ascii="Times New Roman"/>
          <w:sz w:val="20"/>
        </w:rPr>
      </w:pPr>
    </w:p>
    <w:p w14:paraId="738C2826" w14:textId="77777777" w:rsidR="0037690F" w:rsidRDefault="0037690F">
      <w:pPr>
        <w:pStyle w:val="BodyText"/>
        <w:rPr>
          <w:rFonts w:ascii="Times New Roman"/>
          <w:sz w:val="20"/>
        </w:rPr>
      </w:pPr>
    </w:p>
    <w:p w14:paraId="62ED3835" w14:textId="77777777" w:rsidR="0037690F" w:rsidRDefault="0037690F">
      <w:pPr>
        <w:pStyle w:val="BodyText"/>
        <w:rPr>
          <w:rFonts w:ascii="Times New Roman"/>
          <w:sz w:val="20"/>
        </w:rPr>
      </w:pPr>
    </w:p>
    <w:p w14:paraId="41923394" w14:textId="77777777" w:rsidR="0037690F" w:rsidRDefault="0037690F">
      <w:pPr>
        <w:pStyle w:val="BodyText"/>
        <w:rPr>
          <w:rFonts w:ascii="Times New Roman"/>
          <w:sz w:val="20"/>
        </w:rPr>
      </w:pPr>
    </w:p>
    <w:p w14:paraId="20D184F1" w14:textId="77777777" w:rsidR="0037690F" w:rsidRDefault="0037690F">
      <w:pPr>
        <w:pStyle w:val="BodyText"/>
        <w:rPr>
          <w:rFonts w:ascii="Times New Roman"/>
          <w:sz w:val="20"/>
        </w:rPr>
      </w:pPr>
    </w:p>
    <w:p w14:paraId="20E5D2AA" w14:textId="77777777" w:rsidR="0037690F" w:rsidRDefault="0037690F">
      <w:pPr>
        <w:pStyle w:val="BodyText"/>
        <w:rPr>
          <w:rFonts w:ascii="Times New Roman"/>
          <w:sz w:val="20"/>
        </w:rPr>
      </w:pPr>
    </w:p>
    <w:p w14:paraId="2BCF97AE" w14:textId="77777777" w:rsidR="0037690F" w:rsidRDefault="0037690F">
      <w:pPr>
        <w:pStyle w:val="BodyText"/>
        <w:rPr>
          <w:rFonts w:ascii="Times New Roman"/>
          <w:sz w:val="20"/>
        </w:rPr>
      </w:pPr>
    </w:p>
    <w:p w14:paraId="55FAB278" w14:textId="77777777" w:rsidR="0037690F" w:rsidRDefault="0037690F">
      <w:pPr>
        <w:pStyle w:val="BodyText"/>
        <w:rPr>
          <w:rFonts w:ascii="Times New Roman"/>
          <w:sz w:val="20"/>
        </w:rPr>
      </w:pPr>
    </w:p>
    <w:p w14:paraId="0D9D91A5" w14:textId="77777777" w:rsidR="0037690F" w:rsidRDefault="0037690F">
      <w:pPr>
        <w:pStyle w:val="BodyText"/>
        <w:rPr>
          <w:rFonts w:ascii="Times New Roman"/>
          <w:sz w:val="20"/>
        </w:rPr>
      </w:pPr>
    </w:p>
    <w:p w14:paraId="70E91791" w14:textId="77777777" w:rsidR="0037690F" w:rsidRDefault="0037690F">
      <w:pPr>
        <w:pStyle w:val="BodyText"/>
        <w:rPr>
          <w:rFonts w:ascii="Times New Roman"/>
          <w:sz w:val="18"/>
        </w:rPr>
      </w:pPr>
    </w:p>
    <w:p w14:paraId="393A1175" w14:textId="77777777" w:rsidR="0037690F" w:rsidRDefault="008F382E">
      <w:pPr>
        <w:pStyle w:val="Heading1"/>
      </w:pPr>
      <w:r>
        <w:t>LACHLAN</w:t>
      </w:r>
      <w:r>
        <w:rPr>
          <w:spacing w:val="-31"/>
        </w:rPr>
        <w:t xml:space="preserve"> </w:t>
      </w:r>
      <w:r>
        <w:rPr>
          <w:spacing w:val="-2"/>
        </w:rPr>
        <w:t>RIVER</w:t>
      </w:r>
    </w:p>
    <w:p w14:paraId="03BC920B" w14:textId="77777777" w:rsidR="0037690F" w:rsidRDefault="008F382E">
      <w:pPr>
        <w:pStyle w:val="Heading2"/>
        <w:spacing w:before="8" w:line="228" w:lineRule="auto"/>
      </w:pPr>
      <w:r>
        <w:rPr>
          <w:spacing w:val="-8"/>
        </w:rPr>
        <w:t>MONITORING,</w:t>
      </w:r>
      <w:r>
        <w:rPr>
          <w:spacing w:val="-59"/>
        </w:rPr>
        <w:t xml:space="preserve"> </w:t>
      </w:r>
      <w:r>
        <w:rPr>
          <w:spacing w:val="-8"/>
        </w:rPr>
        <w:t>EVALUATION</w:t>
      </w:r>
      <w:r>
        <w:rPr>
          <w:spacing w:val="-60"/>
        </w:rPr>
        <w:t xml:space="preserve"> </w:t>
      </w:r>
      <w:r>
        <w:rPr>
          <w:spacing w:val="-8"/>
        </w:rPr>
        <w:t xml:space="preserve">AND </w:t>
      </w:r>
      <w:r>
        <w:rPr>
          <w:spacing w:val="-2"/>
        </w:rPr>
        <w:t>RESEARCH</w:t>
      </w:r>
    </w:p>
    <w:p w14:paraId="743B6FFB" w14:textId="77777777" w:rsidR="0037690F" w:rsidRDefault="0037690F">
      <w:pPr>
        <w:pStyle w:val="BodyText"/>
        <w:rPr>
          <w:rFonts w:ascii="Gill Sans MT"/>
          <w:b/>
          <w:sz w:val="20"/>
        </w:rPr>
      </w:pPr>
    </w:p>
    <w:p w14:paraId="2743F509" w14:textId="77777777" w:rsidR="0037690F" w:rsidRDefault="0037690F">
      <w:pPr>
        <w:pStyle w:val="BodyText"/>
        <w:spacing w:before="3"/>
        <w:rPr>
          <w:rFonts w:ascii="Gill Sans MT"/>
          <w:b/>
          <w:sz w:val="28"/>
        </w:rPr>
      </w:pPr>
    </w:p>
    <w:p w14:paraId="751C0FB1" w14:textId="77777777" w:rsidR="0037690F" w:rsidRDefault="008F382E">
      <w:pPr>
        <w:spacing w:before="42"/>
        <w:ind w:left="1435"/>
        <w:rPr>
          <w:b/>
          <w:sz w:val="28"/>
        </w:rPr>
      </w:pPr>
      <w:r>
        <w:rPr>
          <w:b/>
          <w:color w:val="FFFFFF"/>
          <w:sz w:val="28"/>
        </w:rPr>
        <w:t>QUARTERLY</w:t>
      </w:r>
      <w:r>
        <w:rPr>
          <w:b/>
          <w:color w:val="FFFFFF"/>
          <w:spacing w:val="-11"/>
          <w:sz w:val="28"/>
        </w:rPr>
        <w:t xml:space="preserve"> </w:t>
      </w:r>
      <w:r>
        <w:rPr>
          <w:b/>
          <w:color w:val="FFFFFF"/>
          <w:sz w:val="28"/>
        </w:rPr>
        <w:t>OUTCOMES</w:t>
      </w:r>
      <w:r>
        <w:rPr>
          <w:b/>
          <w:color w:val="FFFFFF"/>
          <w:spacing w:val="-15"/>
          <w:sz w:val="28"/>
        </w:rPr>
        <w:t xml:space="preserve"> </w:t>
      </w:r>
      <w:r>
        <w:rPr>
          <w:b/>
          <w:color w:val="FFFFFF"/>
          <w:sz w:val="28"/>
        </w:rPr>
        <w:t>NEWSLETTER</w:t>
      </w:r>
      <w:r>
        <w:rPr>
          <w:b/>
          <w:color w:val="FFFFFF"/>
          <w:spacing w:val="57"/>
          <w:w w:val="150"/>
          <w:sz w:val="28"/>
        </w:rPr>
        <w:t xml:space="preserve"> </w:t>
      </w:r>
      <w:r>
        <w:rPr>
          <w:b/>
          <w:color w:val="FFFFFF"/>
          <w:sz w:val="28"/>
        </w:rPr>
        <w:t>|</w:t>
      </w:r>
      <w:r>
        <w:rPr>
          <w:b/>
          <w:color w:val="FFFFFF"/>
          <w:spacing w:val="62"/>
          <w:w w:val="150"/>
          <w:sz w:val="28"/>
        </w:rPr>
        <w:t xml:space="preserve"> </w:t>
      </w:r>
      <w:r>
        <w:rPr>
          <w:b/>
          <w:color w:val="FFFFFF"/>
          <w:sz w:val="28"/>
        </w:rPr>
        <w:t>JANUARY—MARCH</w:t>
      </w:r>
      <w:r>
        <w:rPr>
          <w:b/>
          <w:color w:val="FFFFFF"/>
          <w:spacing w:val="-12"/>
          <w:sz w:val="28"/>
        </w:rPr>
        <w:t xml:space="preserve"> </w:t>
      </w:r>
      <w:r>
        <w:rPr>
          <w:b/>
          <w:color w:val="FFFFFF"/>
          <w:spacing w:val="-4"/>
          <w:sz w:val="28"/>
        </w:rPr>
        <w:t>2021</w:t>
      </w:r>
    </w:p>
    <w:p w14:paraId="5092E6B2" w14:textId="77777777" w:rsidR="0037690F" w:rsidRDefault="0037690F">
      <w:pPr>
        <w:pStyle w:val="BodyText"/>
        <w:rPr>
          <w:b/>
          <w:sz w:val="20"/>
        </w:rPr>
      </w:pPr>
    </w:p>
    <w:p w14:paraId="2EA91BFF" w14:textId="77777777" w:rsidR="0037690F" w:rsidRDefault="0037690F">
      <w:pPr>
        <w:pStyle w:val="BodyText"/>
        <w:rPr>
          <w:b/>
          <w:sz w:val="20"/>
        </w:rPr>
      </w:pPr>
    </w:p>
    <w:p w14:paraId="28A3DD9B" w14:textId="77777777" w:rsidR="0037690F" w:rsidRDefault="0037690F">
      <w:pPr>
        <w:pStyle w:val="BodyText"/>
        <w:rPr>
          <w:b/>
          <w:sz w:val="20"/>
        </w:rPr>
      </w:pPr>
    </w:p>
    <w:p w14:paraId="3179403A" w14:textId="77777777" w:rsidR="0037690F" w:rsidRDefault="0037690F">
      <w:pPr>
        <w:pStyle w:val="BodyText"/>
        <w:rPr>
          <w:b/>
          <w:sz w:val="20"/>
        </w:rPr>
      </w:pPr>
    </w:p>
    <w:p w14:paraId="13A1BE66" w14:textId="77777777" w:rsidR="0037690F" w:rsidRDefault="0037690F">
      <w:pPr>
        <w:pStyle w:val="BodyText"/>
        <w:rPr>
          <w:b/>
          <w:sz w:val="20"/>
        </w:rPr>
      </w:pPr>
    </w:p>
    <w:p w14:paraId="3F1213EA" w14:textId="77777777" w:rsidR="0037690F" w:rsidRDefault="0037690F">
      <w:pPr>
        <w:pStyle w:val="BodyText"/>
        <w:rPr>
          <w:b/>
          <w:sz w:val="20"/>
        </w:rPr>
      </w:pPr>
    </w:p>
    <w:p w14:paraId="3392CF13" w14:textId="77777777" w:rsidR="0037690F" w:rsidRDefault="0037690F">
      <w:pPr>
        <w:pStyle w:val="BodyText"/>
        <w:rPr>
          <w:b/>
          <w:sz w:val="20"/>
        </w:rPr>
      </w:pPr>
    </w:p>
    <w:p w14:paraId="221EE84B" w14:textId="77777777" w:rsidR="0037690F" w:rsidRDefault="0037690F">
      <w:pPr>
        <w:pStyle w:val="BodyText"/>
        <w:rPr>
          <w:b/>
          <w:sz w:val="20"/>
        </w:rPr>
      </w:pPr>
    </w:p>
    <w:p w14:paraId="16C2374D" w14:textId="77777777" w:rsidR="0037690F" w:rsidRDefault="0037690F">
      <w:pPr>
        <w:pStyle w:val="BodyText"/>
        <w:rPr>
          <w:b/>
          <w:sz w:val="20"/>
        </w:rPr>
      </w:pPr>
    </w:p>
    <w:p w14:paraId="33D04556" w14:textId="77777777" w:rsidR="0037690F" w:rsidRDefault="0037690F">
      <w:pPr>
        <w:pStyle w:val="BodyText"/>
        <w:rPr>
          <w:b/>
          <w:sz w:val="20"/>
        </w:rPr>
      </w:pPr>
    </w:p>
    <w:p w14:paraId="5800CF34" w14:textId="77777777" w:rsidR="0037690F" w:rsidRDefault="0037690F">
      <w:pPr>
        <w:pStyle w:val="BodyText"/>
        <w:rPr>
          <w:b/>
          <w:sz w:val="20"/>
        </w:rPr>
      </w:pPr>
    </w:p>
    <w:p w14:paraId="3219EB5D" w14:textId="77777777" w:rsidR="0037690F" w:rsidRDefault="0037690F">
      <w:pPr>
        <w:pStyle w:val="BodyText"/>
        <w:rPr>
          <w:b/>
          <w:sz w:val="20"/>
        </w:rPr>
      </w:pPr>
    </w:p>
    <w:p w14:paraId="276710B9" w14:textId="77777777" w:rsidR="0037690F" w:rsidRDefault="0037690F">
      <w:pPr>
        <w:pStyle w:val="BodyText"/>
        <w:rPr>
          <w:b/>
          <w:sz w:val="20"/>
        </w:rPr>
      </w:pPr>
    </w:p>
    <w:p w14:paraId="37F95D0D" w14:textId="77777777" w:rsidR="0037690F" w:rsidRDefault="0037690F">
      <w:pPr>
        <w:pStyle w:val="BodyText"/>
        <w:rPr>
          <w:b/>
          <w:sz w:val="20"/>
        </w:rPr>
      </w:pPr>
    </w:p>
    <w:p w14:paraId="74739F60" w14:textId="77777777" w:rsidR="0037690F" w:rsidRDefault="0037690F">
      <w:pPr>
        <w:pStyle w:val="BodyText"/>
        <w:spacing w:before="12"/>
        <w:rPr>
          <w:b/>
          <w:sz w:val="16"/>
        </w:rPr>
      </w:pPr>
    </w:p>
    <w:p w14:paraId="12B6160C" w14:textId="77777777" w:rsidR="0037690F" w:rsidRDefault="008F382E">
      <w:pPr>
        <w:spacing w:before="61"/>
        <w:ind w:right="769"/>
        <w:jc w:val="right"/>
        <w:rPr>
          <w:sz w:val="20"/>
        </w:rPr>
      </w:pPr>
      <w:r>
        <w:rPr>
          <w:sz w:val="20"/>
        </w:rPr>
        <w:t>1</w:t>
      </w:r>
    </w:p>
    <w:p w14:paraId="6E787AB0" w14:textId="77777777" w:rsidR="0037690F" w:rsidRDefault="0037690F">
      <w:pPr>
        <w:jc w:val="right"/>
        <w:rPr>
          <w:sz w:val="20"/>
        </w:rPr>
        <w:sectPr w:rsidR="0037690F">
          <w:type w:val="continuous"/>
          <w:pgSz w:w="11910" w:h="16840"/>
          <w:pgMar w:top="1580" w:right="0" w:bottom="280" w:left="0" w:header="720" w:footer="720" w:gutter="0"/>
          <w:cols w:space="720"/>
        </w:sectPr>
      </w:pPr>
    </w:p>
    <w:p w14:paraId="1F0791D9" w14:textId="77777777" w:rsidR="0037690F" w:rsidRDefault="008F382E">
      <w:pPr>
        <w:pStyle w:val="BodyText"/>
        <w:ind w:left="638"/>
        <w:rPr>
          <w:sz w:val="20"/>
        </w:rPr>
      </w:pPr>
      <w:r>
        <w:rPr>
          <w:noProof/>
        </w:rPr>
        <w:lastRenderedPageBreak/>
        <w:drawing>
          <wp:anchor distT="0" distB="0" distL="0" distR="0" simplePos="0" relativeHeight="15729664" behindDoc="0" locked="0" layoutInCell="1" allowOverlap="1" wp14:anchorId="280A7730" wp14:editId="348B28FB">
            <wp:simplePos x="0" y="0"/>
            <wp:positionH relativeFrom="page">
              <wp:posOffset>2505740</wp:posOffset>
            </wp:positionH>
            <wp:positionV relativeFrom="page">
              <wp:posOffset>9754096</wp:posOffset>
            </wp:positionV>
            <wp:extent cx="2606009" cy="719351"/>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6" cstate="print"/>
                    <a:stretch>
                      <a:fillRect/>
                    </a:stretch>
                  </pic:blipFill>
                  <pic:spPr>
                    <a:xfrm>
                      <a:off x="0" y="0"/>
                      <a:ext cx="2606009" cy="719351"/>
                    </a:xfrm>
                    <a:prstGeom prst="rect">
                      <a:avLst/>
                    </a:prstGeom>
                  </pic:spPr>
                </pic:pic>
              </a:graphicData>
            </a:graphic>
          </wp:anchor>
        </w:drawing>
      </w:r>
      <w:r>
        <w:rPr>
          <w:noProof/>
          <w:sz w:val="20"/>
        </w:rPr>
        <w:drawing>
          <wp:inline distT="0" distB="0" distL="0" distR="0" wp14:anchorId="59AFF608" wp14:editId="4E7E6A5F">
            <wp:extent cx="6723556" cy="819150"/>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7" cstate="print"/>
                    <a:stretch>
                      <a:fillRect/>
                    </a:stretch>
                  </pic:blipFill>
                  <pic:spPr>
                    <a:xfrm>
                      <a:off x="0" y="0"/>
                      <a:ext cx="6723556" cy="819150"/>
                    </a:xfrm>
                    <a:prstGeom prst="rect">
                      <a:avLst/>
                    </a:prstGeom>
                  </pic:spPr>
                </pic:pic>
              </a:graphicData>
            </a:graphic>
          </wp:inline>
        </w:drawing>
      </w:r>
    </w:p>
    <w:p w14:paraId="0072F87E" w14:textId="77777777" w:rsidR="0037690F" w:rsidRDefault="0037690F">
      <w:pPr>
        <w:pStyle w:val="BodyText"/>
        <w:spacing w:before="4"/>
        <w:rPr>
          <w:sz w:val="13"/>
        </w:rPr>
      </w:pPr>
    </w:p>
    <w:p w14:paraId="55B3B843" w14:textId="77777777" w:rsidR="0037690F" w:rsidRDefault="008F382E">
      <w:pPr>
        <w:pStyle w:val="Heading1"/>
        <w:spacing w:before="101"/>
        <w:ind w:left="1051"/>
      </w:pPr>
      <w:r>
        <w:t>LACHLAN</w:t>
      </w:r>
      <w:r>
        <w:rPr>
          <w:spacing w:val="-30"/>
        </w:rPr>
        <w:t xml:space="preserve"> </w:t>
      </w:r>
      <w:r>
        <w:rPr>
          <w:spacing w:val="-2"/>
        </w:rPr>
        <w:t>RIVER</w:t>
      </w:r>
    </w:p>
    <w:p w14:paraId="6AB0CEE9" w14:textId="77777777" w:rsidR="0037690F" w:rsidRDefault="008F382E">
      <w:pPr>
        <w:pStyle w:val="Heading2"/>
        <w:spacing w:line="228" w:lineRule="auto"/>
        <w:ind w:left="1051"/>
      </w:pPr>
      <w:r>
        <w:rPr>
          <w:spacing w:val="-8"/>
        </w:rPr>
        <w:t>MONITORING,</w:t>
      </w:r>
      <w:r>
        <w:rPr>
          <w:spacing w:val="-58"/>
        </w:rPr>
        <w:t xml:space="preserve"> </w:t>
      </w:r>
      <w:r>
        <w:rPr>
          <w:spacing w:val="-8"/>
        </w:rPr>
        <w:t>EVALUATION</w:t>
      </w:r>
      <w:r>
        <w:rPr>
          <w:spacing w:val="-59"/>
        </w:rPr>
        <w:t xml:space="preserve"> </w:t>
      </w:r>
      <w:r>
        <w:rPr>
          <w:spacing w:val="-8"/>
        </w:rPr>
        <w:t xml:space="preserve">AND </w:t>
      </w:r>
      <w:r>
        <w:rPr>
          <w:spacing w:val="-2"/>
        </w:rPr>
        <w:t>RESEARCH</w:t>
      </w:r>
    </w:p>
    <w:p w14:paraId="1BFEAD85" w14:textId="77777777" w:rsidR="0037690F" w:rsidRDefault="008F382E">
      <w:pPr>
        <w:spacing w:before="454" w:line="285" w:lineRule="auto"/>
        <w:ind w:left="1344" w:right="1479"/>
        <w:jc w:val="both"/>
        <w:rPr>
          <w:sz w:val="24"/>
        </w:rPr>
      </w:pPr>
      <w:r>
        <w:rPr>
          <w:sz w:val="24"/>
        </w:rPr>
        <w:t>Welcome to the March 2022 quarterly newsletter of the Lachlan Monitoring, Evaluation and Research</w:t>
      </w:r>
      <w:r>
        <w:rPr>
          <w:spacing w:val="-4"/>
          <w:sz w:val="24"/>
        </w:rPr>
        <w:t xml:space="preserve"> </w:t>
      </w:r>
      <w:r>
        <w:rPr>
          <w:sz w:val="24"/>
        </w:rPr>
        <w:t>(MER)</w:t>
      </w:r>
      <w:r>
        <w:rPr>
          <w:spacing w:val="-4"/>
          <w:sz w:val="24"/>
        </w:rPr>
        <w:t xml:space="preserve"> </w:t>
      </w:r>
      <w:r>
        <w:rPr>
          <w:sz w:val="24"/>
        </w:rPr>
        <w:t>Program.</w:t>
      </w:r>
      <w:r>
        <w:rPr>
          <w:spacing w:val="-1"/>
          <w:sz w:val="24"/>
        </w:rPr>
        <w:t xml:space="preserve"> </w:t>
      </w:r>
      <w:r>
        <w:rPr>
          <w:sz w:val="24"/>
        </w:rPr>
        <w:t>This</w:t>
      </w:r>
      <w:r>
        <w:rPr>
          <w:spacing w:val="-1"/>
          <w:sz w:val="24"/>
        </w:rPr>
        <w:t xml:space="preserve"> </w:t>
      </w:r>
      <w:r>
        <w:rPr>
          <w:sz w:val="24"/>
        </w:rPr>
        <w:t>newsletter</w:t>
      </w:r>
      <w:r>
        <w:rPr>
          <w:spacing w:val="-5"/>
          <w:sz w:val="24"/>
        </w:rPr>
        <w:t xml:space="preserve"> </w:t>
      </w:r>
      <w:r>
        <w:rPr>
          <w:sz w:val="24"/>
        </w:rPr>
        <w:t>forms</w:t>
      </w:r>
      <w:r>
        <w:rPr>
          <w:spacing w:val="-1"/>
          <w:sz w:val="24"/>
        </w:rPr>
        <w:t xml:space="preserve"> </w:t>
      </w:r>
      <w:r>
        <w:rPr>
          <w:sz w:val="24"/>
        </w:rPr>
        <w:t>part</w:t>
      </w:r>
      <w:r>
        <w:rPr>
          <w:spacing w:val="-2"/>
          <w:sz w:val="24"/>
        </w:rPr>
        <w:t xml:space="preserve"> </w:t>
      </w:r>
      <w:r>
        <w:rPr>
          <w:sz w:val="24"/>
        </w:rPr>
        <w:t>of</w:t>
      </w:r>
      <w:r>
        <w:rPr>
          <w:spacing w:val="-4"/>
          <w:sz w:val="24"/>
        </w:rPr>
        <w:t xml:space="preserve"> </w:t>
      </w:r>
      <w:r>
        <w:rPr>
          <w:sz w:val="24"/>
        </w:rPr>
        <w:t>the reporting</w:t>
      </w:r>
      <w:r>
        <w:rPr>
          <w:spacing w:val="-1"/>
          <w:sz w:val="24"/>
        </w:rPr>
        <w:t xml:space="preserve"> </w:t>
      </w:r>
      <w:r>
        <w:rPr>
          <w:sz w:val="24"/>
        </w:rPr>
        <w:t>activities undertaken</w:t>
      </w:r>
      <w:r>
        <w:rPr>
          <w:spacing w:val="-4"/>
          <w:sz w:val="24"/>
        </w:rPr>
        <w:t xml:space="preserve"> </w:t>
      </w:r>
      <w:r>
        <w:rPr>
          <w:sz w:val="24"/>
        </w:rPr>
        <w:t>in the</w:t>
      </w:r>
      <w:r>
        <w:rPr>
          <w:spacing w:val="-3"/>
          <w:sz w:val="24"/>
        </w:rPr>
        <w:t xml:space="preserve"> </w:t>
      </w:r>
      <w:proofErr w:type="gramStart"/>
      <w:r>
        <w:rPr>
          <w:sz w:val="24"/>
        </w:rPr>
        <w:t>Lachlan</w:t>
      </w:r>
      <w:r>
        <w:rPr>
          <w:spacing w:val="-1"/>
          <w:sz w:val="24"/>
        </w:rPr>
        <w:t xml:space="preserve"> </w:t>
      </w:r>
      <w:r>
        <w:rPr>
          <w:sz w:val="24"/>
        </w:rPr>
        <w:t>river</w:t>
      </w:r>
      <w:proofErr w:type="gramEnd"/>
      <w:r>
        <w:rPr>
          <w:spacing w:val="-2"/>
          <w:sz w:val="24"/>
        </w:rPr>
        <w:t xml:space="preserve"> </w:t>
      </w:r>
      <w:r>
        <w:rPr>
          <w:sz w:val="24"/>
        </w:rPr>
        <w:t>system</w:t>
      </w:r>
      <w:r>
        <w:rPr>
          <w:spacing w:val="-3"/>
          <w:sz w:val="24"/>
        </w:rPr>
        <w:t xml:space="preserve"> </w:t>
      </w:r>
      <w:r>
        <w:rPr>
          <w:sz w:val="24"/>
        </w:rPr>
        <w:t>under</w:t>
      </w:r>
      <w:r>
        <w:rPr>
          <w:spacing w:val="-6"/>
          <w:sz w:val="24"/>
        </w:rPr>
        <w:t xml:space="preserve"> </w:t>
      </w:r>
      <w:r>
        <w:rPr>
          <w:sz w:val="24"/>
        </w:rPr>
        <w:t>the</w:t>
      </w:r>
      <w:r>
        <w:rPr>
          <w:spacing w:val="-3"/>
          <w:sz w:val="24"/>
        </w:rPr>
        <w:t xml:space="preserve"> </w:t>
      </w:r>
      <w:r>
        <w:rPr>
          <w:sz w:val="24"/>
        </w:rPr>
        <w:t>MER</w:t>
      </w:r>
      <w:r>
        <w:rPr>
          <w:spacing w:val="-5"/>
          <w:sz w:val="24"/>
        </w:rPr>
        <w:t xml:space="preserve"> </w:t>
      </w:r>
      <w:r>
        <w:rPr>
          <w:sz w:val="24"/>
        </w:rPr>
        <w:t>Program and</w:t>
      </w:r>
      <w:r>
        <w:rPr>
          <w:spacing w:val="-5"/>
          <w:sz w:val="24"/>
        </w:rPr>
        <w:t xml:space="preserve"> </w:t>
      </w:r>
      <w:r>
        <w:rPr>
          <w:sz w:val="24"/>
        </w:rPr>
        <w:t>provides</w:t>
      </w:r>
      <w:r>
        <w:rPr>
          <w:spacing w:val="-2"/>
          <w:sz w:val="24"/>
        </w:rPr>
        <w:t xml:space="preserve"> </w:t>
      </w:r>
      <w:r>
        <w:rPr>
          <w:sz w:val="24"/>
        </w:rPr>
        <w:t>a regular</w:t>
      </w:r>
      <w:r>
        <w:rPr>
          <w:spacing w:val="-2"/>
          <w:sz w:val="24"/>
        </w:rPr>
        <w:t xml:space="preserve"> </w:t>
      </w:r>
      <w:r>
        <w:rPr>
          <w:sz w:val="24"/>
        </w:rPr>
        <w:t>upda</w:t>
      </w:r>
      <w:r>
        <w:rPr>
          <w:sz w:val="24"/>
        </w:rPr>
        <w:t>te</w:t>
      </w:r>
      <w:r>
        <w:rPr>
          <w:spacing w:val="-3"/>
          <w:sz w:val="24"/>
        </w:rPr>
        <w:t xml:space="preserve"> </w:t>
      </w:r>
      <w:r>
        <w:rPr>
          <w:sz w:val="24"/>
        </w:rPr>
        <w:t>on</w:t>
      </w:r>
      <w:r>
        <w:rPr>
          <w:spacing w:val="-5"/>
          <w:sz w:val="24"/>
        </w:rPr>
        <w:t xml:space="preserve"> </w:t>
      </w:r>
      <w:r>
        <w:rPr>
          <w:sz w:val="24"/>
        </w:rPr>
        <w:t>our</w:t>
      </w:r>
      <w:r>
        <w:rPr>
          <w:spacing w:val="-6"/>
          <w:sz w:val="24"/>
        </w:rPr>
        <w:t xml:space="preserve"> </w:t>
      </w:r>
      <w:proofErr w:type="spellStart"/>
      <w:r>
        <w:rPr>
          <w:sz w:val="24"/>
        </w:rPr>
        <w:t>moni</w:t>
      </w:r>
      <w:proofErr w:type="spellEnd"/>
      <w:r>
        <w:rPr>
          <w:sz w:val="24"/>
        </w:rPr>
        <w:t xml:space="preserve">- </w:t>
      </w:r>
      <w:proofErr w:type="spellStart"/>
      <w:r>
        <w:rPr>
          <w:sz w:val="24"/>
        </w:rPr>
        <w:t>toring</w:t>
      </w:r>
      <w:proofErr w:type="spellEnd"/>
      <w:r>
        <w:rPr>
          <w:sz w:val="24"/>
        </w:rPr>
        <w:t xml:space="preserve"> activities and observations.</w:t>
      </w:r>
    </w:p>
    <w:p w14:paraId="145377DF" w14:textId="77777777" w:rsidR="0037690F" w:rsidRDefault="0037690F">
      <w:pPr>
        <w:pStyle w:val="BodyText"/>
        <w:spacing w:before="3"/>
        <w:rPr>
          <w:sz w:val="18"/>
        </w:rPr>
      </w:pPr>
    </w:p>
    <w:p w14:paraId="612A7476" w14:textId="77777777" w:rsidR="0037690F" w:rsidRDefault="008F382E">
      <w:pPr>
        <w:spacing w:before="1" w:line="276" w:lineRule="auto"/>
        <w:ind w:left="1344" w:right="1250"/>
        <w:rPr>
          <w:sz w:val="24"/>
        </w:rPr>
      </w:pPr>
      <w:r>
        <w:rPr>
          <w:sz w:val="24"/>
        </w:rPr>
        <w:t>In this newsletter we put a spotlight on the engagement activities in the lower Lachlan during the</w:t>
      </w:r>
      <w:r>
        <w:rPr>
          <w:spacing w:val="-4"/>
          <w:sz w:val="24"/>
        </w:rPr>
        <w:t xml:space="preserve"> </w:t>
      </w:r>
      <w:r>
        <w:rPr>
          <w:sz w:val="24"/>
        </w:rPr>
        <w:t>first</w:t>
      </w:r>
      <w:r>
        <w:rPr>
          <w:spacing w:val="-4"/>
          <w:sz w:val="24"/>
        </w:rPr>
        <w:t xml:space="preserve"> </w:t>
      </w:r>
      <w:r>
        <w:rPr>
          <w:sz w:val="24"/>
        </w:rPr>
        <w:t>quarter</w:t>
      </w:r>
      <w:r>
        <w:rPr>
          <w:spacing w:val="-7"/>
          <w:sz w:val="24"/>
        </w:rPr>
        <w:t xml:space="preserve"> </w:t>
      </w:r>
      <w:r>
        <w:rPr>
          <w:sz w:val="24"/>
        </w:rPr>
        <w:t>of</w:t>
      </w:r>
      <w:r>
        <w:rPr>
          <w:spacing w:val="-6"/>
          <w:sz w:val="24"/>
        </w:rPr>
        <w:t xml:space="preserve"> </w:t>
      </w:r>
      <w:r>
        <w:rPr>
          <w:sz w:val="24"/>
        </w:rPr>
        <w:t>2022. We</w:t>
      </w:r>
      <w:r>
        <w:rPr>
          <w:spacing w:val="-4"/>
          <w:sz w:val="24"/>
        </w:rPr>
        <w:t xml:space="preserve"> </w:t>
      </w:r>
      <w:r>
        <w:rPr>
          <w:sz w:val="24"/>
        </w:rPr>
        <w:t>firstly</w:t>
      </w:r>
      <w:r>
        <w:rPr>
          <w:spacing w:val="-3"/>
          <w:sz w:val="24"/>
        </w:rPr>
        <w:t xml:space="preserve"> </w:t>
      </w:r>
      <w:r>
        <w:rPr>
          <w:sz w:val="24"/>
        </w:rPr>
        <w:t>highlight</w:t>
      </w:r>
      <w:r>
        <w:rPr>
          <w:spacing w:val="-4"/>
          <w:sz w:val="24"/>
        </w:rPr>
        <w:t xml:space="preserve"> </w:t>
      </w:r>
      <w:r>
        <w:rPr>
          <w:sz w:val="24"/>
        </w:rPr>
        <w:t>the</w:t>
      </w:r>
      <w:r>
        <w:rPr>
          <w:spacing w:val="-4"/>
          <w:sz w:val="24"/>
        </w:rPr>
        <w:t xml:space="preserve"> </w:t>
      </w:r>
      <w:r>
        <w:rPr>
          <w:sz w:val="24"/>
        </w:rPr>
        <w:t>recent</w:t>
      </w:r>
      <w:r>
        <w:rPr>
          <w:spacing w:val="-4"/>
          <w:sz w:val="24"/>
        </w:rPr>
        <w:t xml:space="preserve"> </w:t>
      </w:r>
      <w:r>
        <w:rPr>
          <w:sz w:val="24"/>
        </w:rPr>
        <w:t>and</w:t>
      </w:r>
      <w:r>
        <w:rPr>
          <w:spacing w:val="-6"/>
          <w:sz w:val="24"/>
        </w:rPr>
        <w:t xml:space="preserve"> </w:t>
      </w:r>
      <w:r>
        <w:rPr>
          <w:sz w:val="24"/>
        </w:rPr>
        <w:t>unique</w:t>
      </w:r>
      <w:r>
        <w:rPr>
          <w:spacing w:val="-4"/>
          <w:sz w:val="24"/>
        </w:rPr>
        <w:t xml:space="preserve"> </w:t>
      </w:r>
      <w:r>
        <w:rPr>
          <w:sz w:val="24"/>
        </w:rPr>
        <w:t>river</w:t>
      </w:r>
      <w:r>
        <w:rPr>
          <w:spacing w:val="-7"/>
          <w:sz w:val="24"/>
        </w:rPr>
        <w:t xml:space="preserve"> </w:t>
      </w:r>
      <w:r>
        <w:rPr>
          <w:sz w:val="24"/>
        </w:rPr>
        <w:t>conditions</w:t>
      </w:r>
      <w:r>
        <w:rPr>
          <w:spacing w:val="-3"/>
          <w:sz w:val="24"/>
        </w:rPr>
        <w:t xml:space="preserve"> </w:t>
      </w:r>
      <w:r>
        <w:rPr>
          <w:sz w:val="24"/>
        </w:rPr>
        <w:t>observed</w:t>
      </w:r>
      <w:r>
        <w:rPr>
          <w:spacing w:val="-1"/>
          <w:sz w:val="24"/>
        </w:rPr>
        <w:t xml:space="preserve"> </w:t>
      </w:r>
      <w:r>
        <w:rPr>
          <w:sz w:val="24"/>
        </w:rPr>
        <w:t>in the Lachlan. We describe a weekend at Lake Cargelligo with the Down the Track Program. We then look at the weather conditions and watering actions that have been delivered in the first quarter of 2022. We finish</w:t>
      </w:r>
      <w:r>
        <w:rPr>
          <w:spacing w:val="-2"/>
          <w:sz w:val="24"/>
        </w:rPr>
        <w:t xml:space="preserve"> </w:t>
      </w:r>
      <w:r>
        <w:rPr>
          <w:sz w:val="24"/>
        </w:rPr>
        <w:t>this newsletter</w:t>
      </w:r>
      <w:r>
        <w:rPr>
          <w:spacing w:val="-3"/>
          <w:sz w:val="24"/>
        </w:rPr>
        <w:t xml:space="preserve"> </w:t>
      </w:r>
      <w:r>
        <w:rPr>
          <w:sz w:val="24"/>
        </w:rPr>
        <w:t>with</w:t>
      </w:r>
      <w:r>
        <w:rPr>
          <w:spacing w:val="-2"/>
          <w:sz w:val="24"/>
        </w:rPr>
        <w:t xml:space="preserve"> </w:t>
      </w:r>
      <w:r>
        <w:rPr>
          <w:sz w:val="24"/>
        </w:rPr>
        <w:t xml:space="preserve">the Lachlan Diaries </w:t>
      </w:r>
      <w:r>
        <w:rPr>
          <w:sz w:val="24"/>
        </w:rPr>
        <w:t xml:space="preserve">by Adam </w:t>
      </w:r>
      <w:proofErr w:type="spellStart"/>
      <w:r>
        <w:rPr>
          <w:sz w:val="24"/>
        </w:rPr>
        <w:t>Kerezsy</w:t>
      </w:r>
      <w:proofErr w:type="spellEnd"/>
      <w:r>
        <w:rPr>
          <w:sz w:val="24"/>
        </w:rPr>
        <w:t>,</w:t>
      </w:r>
      <w:r>
        <w:rPr>
          <w:spacing w:val="-3"/>
          <w:sz w:val="24"/>
        </w:rPr>
        <w:t xml:space="preserve"> </w:t>
      </w:r>
      <w:r>
        <w:rPr>
          <w:sz w:val="24"/>
        </w:rPr>
        <w:t>which</w:t>
      </w:r>
      <w:r>
        <w:rPr>
          <w:spacing w:val="-2"/>
          <w:sz w:val="24"/>
        </w:rPr>
        <w:t xml:space="preserve"> </w:t>
      </w:r>
      <w:r>
        <w:rPr>
          <w:sz w:val="24"/>
        </w:rPr>
        <w:t>de- scribes a community event in Lake Cargelligo with NSW fisheries.</w:t>
      </w:r>
    </w:p>
    <w:p w14:paraId="34C2B387" w14:textId="77777777" w:rsidR="0037690F" w:rsidRDefault="0037690F">
      <w:pPr>
        <w:pStyle w:val="BodyText"/>
        <w:spacing w:before="4"/>
        <w:rPr>
          <w:sz w:val="24"/>
        </w:rPr>
      </w:pPr>
    </w:p>
    <w:p w14:paraId="2C6E01A9" w14:textId="77777777" w:rsidR="0037690F" w:rsidRDefault="008F382E">
      <w:pPr>
        <w:ind w:left="1344"/>
        <w:rPr>
          <w:sz w:val="24"/>
        </w:rPr>
      </w:pPr>
      <w:r>
        <w:rPr>
          <w:sz w:val="24"/>
        </w:rPr>
        <w:t>We</w:t>
      </w:r>
      <w:r>
        <w:rPr>
          <w:spacing w:val="-3"/>
          <w:sz w:val="24"/>
        </w:rPr>
        <w:t xml:space="preserve"> </w:t>
      </w:r>
      <w:r>
        <w:rPr>
          <w:sz w:val="24"/>
        </w:rPr>
        <w:t>hope</w:t>
      </w:r>
      <w:r>
        <w:rPr>
          <w:spacing w:val="-2"/>
          <w:sz w:val="24"/>
        </w:rPr>
        <w:t xml:space="preserve"> </w:t>
      </w:r>
      <w:r>
        <w:rPr>
          <w:sz w:val="24"/>
        </w:rPr>
        <w:t>you</w:t>
      </w:r>
      <w:r>
        <w:rPr>
          <w:spacing w:val="-5"/>
          <w:sz w:val="24"/>
        </w:rPr>
        <w:t xml:space="preserve"> </w:t>
      </w:r>
      <w:r>
        <w:rPr>
          <w:sz w:val="24"/>
        </w:rPr>
        <w:t>enjoy</w:t>
      </w:r>
      <w:r>
        <w:rPr>
          <w:spacing w:val="-1"/>
          <w:sz w:val="24"/>
        </w:rPr>
        <w:t xml:space="preserve"> </w:t>
      </w:r>
      <w:r>
        <w:rPr>
          <w:sz w:val="24"/>
        </w:rPr>
        <w:t>the</w:t>
      </w:r>
      <w:r>
        <w:rPr>
          <w:spacing w:val="-2"/>
          <w:sz w:val="24"/>
        </w:rPr>
        <w:t xml:space="preserve"> read!</w:t>
      </w:r>
    </w:p>
    <w:p w14:paraId="13426C0A" w14:textId="77777777" w:rsidR="0037690F" w:rsidRDefault="0037690F">
      <w:pPr>
        <w:pStyle w:val="BodyText"/>
        <w:spacing w:before="11"/>
        <w:rPr>
          <w:sz w:val="27"/>
        </w:rPr>
      </w:pPr>
    </w:p>
    <w:p w14:paraId="76378596" w14:textId="77777777" w:rsidR="0037690F" w:rsidRDefault="008F382E">
      <w:pPr>
        <w:ind w:left="2065"/>
        <w:rPr>
          <w:rFonts w:ascii="Lucida Handwriting"/>
          <w:i/>
          <w:sz w:val="24"/>
        </w:rPr>
      </w:pPr>
      <w:r>
        <w:rPr>
          <w:rFonts w:ascii="Lucida Handwriting"/>
          <w:i/>
          <w:sz w:val="24"/>
        </w:rPr>
        <w:t>The</w:t>
      </w:r>
      <w:r>
        <w:rPr>
          <w:rFonts w:ascii="Lucida Handwriting"/>
          <w:i/>
          <w:spacing w:val="-4"/>
          <w:sz w:val="24"/>
        </w:rPr>
        <w:t xml:space="preserve"> </w:t>
      </w:r>
      <w:r>
        <w:rPr>
          <w:rFonts w:ascii="Lucida Handwriting"/>
          <w:i/>
          <w:sz w:val="24"/>
        </w:rPr>
        <w:t>Lachlan</w:t>
      </w:r>
      <w:r>
        <w:rPr>
          <w:rFonts w:ascii="Lucida Handwriting"/>
          <w:i/>
          <w:spacing w:val="-3"/>
          <w:sz w:val="24"/>
        </w:rPr>
        <w:t xml:space="preserve"> </w:t>
      </w:r>
      <w:r>
        <w:rPr>
          <w:rFonts w:ascii="Lucida Handwriting"/>
          <w:i/>
          <w:sz w:val="24"/>
        </w:rPr>
        <w:t>MER</w:t>
      </w:r>
      <w:r>
        <w:rPr>
          <w:rFonts w:ascii="Lucida Handwriting"/>
          <w:i/>
          <w:spacing w:val="-2"/>
          <w:sz w:val="24"/>
        </w:rPr>
        <w:t xml:space="preserve"> </w:t>
      </w:r>
      <w:r>
        <w:rPr>
          <w:rFonts w:ascii="Lucida Handwriting"/>
          <w:i/>
          <w:spacing w:val="-4"/>
          <w:sz w:val="24"/>
        </w:rPr>
        <w:t>Team</w:t>
      </w:r>
    </w:p>
    <w:p w14:paraId="4B0CB00C" w14:textId="77777777" w:rsidR="0037690F" w:rsidRDefault="008F382E">
      <w:pPr>
        <w:pStyle w:val="BodyText"/>
        <w:rPr>
          <w:rFonts w:ascii="Lucida Handwriting"/>
          <w:i/>
          <w:sz w:val="13"/>
        </w:rPr>
      </w:pPr>
      <w:r>
        <w:rPr>
          <w:noProof/>
        </w:rPr>
        <w:drawing>
          <wp:anchor distT="0" distB="0" distL="0" distR="0" simplePos="0" relativeHeight="251659264" behindDoc="0" locked="0" layoutInCell="1" allowOverlap="1" wp14:anchorId="62C393B4" wp14:editId="04064E64">
            <wp:simplePos x="0" y="0"/>
            <wp:positionH relativeFrom="page">
              <wp:posOffset>735723</wp:posOffset>
            </wp:positionH>
            <wp:positionV relativeFrom="paragraph">
              <wp:posOffset>129464</wp:posOffset>
            </wp:positionV>
            <wp:extent cx="6076836" cy="3331559"/>
            <wp:effectExtent l="0" t="0" r="0" b="0"/>
            <wp:wrapTopAndBottom/>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8" cstate="print"/>
                    <a:stretch>
                      <a:fillRect/>
                    </a:stretch>
                  </pic:blipFill>
                  <pic:spPr>
                    <a:xfrm>
                      <a:off x="0" y="0"/>
                      <a:ext cx="6076836" cy="3331559"/>
                    </a:xfrm>
                    <a:prstGeom prst="rect">
                      <a:avLst/>
                    </a:prstGeom>
                  </pic:spPr>
                </pic:pic>
              </a:graphicData>
            </a:graphic>
          </wp:anchor>
        </w:drawing>
      </w:r>
    </w:p>
    <w:p w14:paraId="40CA8D35" w14:textId="77777777" w:rsidR="0037690F" w:rsidRDefault="008F382E">
      <w:pPr>
        <w:spacing w:before="177"/>
        <w:ind w:left="3002" w:right="3002"/>
        <w:jc w:val="center"/>
        <w:rPr>
          <w:i/>
          <w:sz w:val="20"/>
        </w:rPr>
      </w:pPr>
      <w:r>
        <w:rPr>
          <w:i/>
          <w:color w:val="004E6C"/>
          <w:sz w:val="20"/>
        </w:rPr>
        <w:t>Setting</w:t>
      </w:r>
      <w:r>
        <w:rPr>
          <w:i/>
          <w:color w:val="004E6C"/>
          <w:spacing w:val="-10"/>
          <w:sz w:val="20"/>
        </w:rPr>
        <w:t xml:space="preserve"> </w:t>
      </w:r>
      <w:r>
        <w:rPr>
          <w:i/>
          <w:color w:val="004E6C"/>
          <w:sz w:val="20"/>
        </w:rPr>
        <w:t>fyke</w:t>
      </w:r>
      <w:r>
        <w:rPr>
          <w:i/>
          <w:color w:val="004E6C"/>
          <w:spacing w:val="-8"/>
          <w:sz w:val="20"/>
        </w:rPr>
        <w:t xml:space="preserve"> </w:t>
      </w:r>
      <w:r>
        <w:rPr>
          <w:i/>
          <w:color w:val="004E6C"/>
          <w:sz w:val="20"/>
        </w:rPr>
        <w:t>nets</w:t>
      </w:r>
      <w:r>
        <w:rPr>
          <w:i/>
          <w:color w:val="004E6C"/>
          <w:spacing w:val="-10"/>
          <w:sz w:val="20"/>
        </w:rPr>
        <w:t xml:space="preserve"> </w:t>
      </w:r>
      <w:r>
        <w:rPr>
          <w:i/>
          <w:color w:val="004E6C"/>
          <w:sz w:val="20"/>
        </w:rPr>
        <w:t>with</w:t>
      </w:r>
      <w:r>
        <w:rPr>
          <w:i/>
          <w:color w:val="004E6C"/>
          <w:spacing w:val="-6"/>
          <w:sz w:val="20"/>
        </w:rPr>
        <w:t xml:space="preserve"> </w:t>
      </w:r>
      <w:r>
        <w:rPr>
          <w:i/>
          <w:color w:val="004E6C"/>
          <w:sz w:val="20"/>
        </w:rPr>
        <w:t>Down</w:t>
      </w:r>
      <w:r>
        <w:rPr>
          <w:i/>
          <w:color w:val="004E6C"/>
          <w:spacing w:val="-3"/>
          <w:sz w:val="20"/>
        </w:rPr>
        <w:t xml:space="preserve"> </w:t>
      </w:r>
      <w:r>
        <w:rPr>
          <w:i/>
          <w:color w:val="004E6C"/>
          <w:sz w:val="20"/>
        </w:rPr>
        <w:t>the</w:t>
      </w:r>
      <w:r>
        <w:rPr>
          <w:i/>
          <w:color w:val="004E6C"/>
          <w:spacing w:val="-4"/>
          <w:sz w:val="20"/>
        </w:rPr>
        <w:t xml:space="preserve"> </w:t>
      </w:r>
      <w:r>
        <w:rPr>
          <w:i/>
          <w:color w:val="004E6C"/>
          <w:sz w:val="20"/>
        </w:rPr>
        <w:t>Track</w:t>
      </w:r>
      <w:r>
        <w:rPr>
          <w:i/>
          <w:color w:val="004E6C"/>
          <w:spacing w:val="-9"/>
          <w:sz w:val="20"/>
        </w:rPr>
        <w:t xml:space="preserve"> </w:t>
      </w:r>
      <w:r>
        <w:rPr>
          <w:i/>
          <w:color w:val="004E6C"/>
          <w:sz w:val="20"/>
        </w:rPr>
        <w:t>participants</w:t>
      </w:r>
      <w:r>
        <w:rPr>
          <w:i/>
          <w:color w:val="004E6C"/>
          <w:spacing w:val="-10"/>
          <w:sz w:val="20"/>
        </w:rPr>
        <w:t xml:space="preserve"> </w:t>
      </w:r>
      <w:r>
        <w:rPr>
          <w:i/>
          <w:color w:val="004E6C"/>
          <w:sz w:val="20"/>
        </w:rPr>
        <w:t>(Photo:</w:t>
      </w:r>
      <w:r>
        <w:rPr>
          <w:i/>
          <w:color w:val="004E6C"/>
          <w:spacing w:val="-11"/>
          <w:sz w:val="20"/>
        </w:rPr>
        <w:t xml:space="preserve"> </w:t>
      </w:r>
      <w:r>
        <w:rPr>
          <w:i/>
          <w:color w:val="004E6C"/>
          <w:sz w:val="20"/>
        </w:rPr>
        <w:t>Will</w:t>
      </w:r>
      <w:r>
        <w:rPr>
          <w:i/>
          <w:color w:val="004E6C"/>
          <w:spacing w:val="-7"/>
          <w:sz w:val="20"/>
        </w:rPr>
        <w:t xml:space="preserve"> </w:t>
      </w:r>
      <w:proofErr w:type="spellStart"/>
      <w:r>
        <w:rPr>
          <w:i/>
          <w:color w:val="004E6C"/>
          <w:spacing w:val="-2"/>
          <w:sz w:val="20"/>
        </w:rPr>
        <w:t>Higgisson</w:t>
      </w:r>
      <w:proofErr w:type="spellEnd"/>
      <w:r>
        <w:rPr>
          <w:i/>
          <w:color w:val="004E6C"/>
          <w:spacing w:val="-2"/>
          <w:sz w:val="20"/>
        </w:rPr>
        <w:t>)</w:t>
      </w:r>
    </w:p>
    <w:p w14:paraId="359803B8" w14:textId="77777777" w:rsidR="0037690F" w:rsidRDefault="0037690F">
      <w:pPr>
        <w:jc w:val="center"/>
        <w:rPr>
          <w:sz w:val="20"/>
        </w:rPr>
        <w:sectPr w:rsidR="0037690F">
          <w:footerReference w:type="default" r:id="rId19"/>
          <w:pgSz w:w="11910" w:h="16840"/>
          <w:pgMar w:top="280" w:right="0" w:bottom="600" w:left="0" w:header="0" w:footer="417" w:gutter="0"/>
          <w:pgNumType w:start="2"/>
          <w:cols w:space="720"/>
        </w:sectPr>
      </w:pPr>
    </w:p>
    <w:p w14:paraId="23D37F0A" w14:textId="77777777" w:rsidR="0037690F" w:rsidRDefault="008F382E">
      <w:pPr>
        <w:pStyle w:val="BodyText"/>
        <w:rPr>
          <w:sz w:val="20"/>
        </w:rPr>
      </w:pPr>
      <w:r>
        <w:rPr>
          <w:sz w:val="20"/>
        </w:rPr>
      </w:r>
      <w:r>
        <w:rPr>
          <w:sz w:val="20"/>
        </w:rPr>
        <w:pict w14:anchorId="10B818CA">
          <v:group id="docshapegroup8" o:spid="_x0000_s1067" style="width:575.9pt;height:55.85pt;mso-position-horizontal-relative:char;mso-position-vertical-relative:line" coordsize="11518,1117">
            <v:shape id="docshape9" o:spid="_x0000_s1069" type="#_x0000_t75" style="position:absolute;width:11518;height:1117">
              <v:imagedata r:id="rId20" o:title=""/>
            </v:shape>
            <v:shapetype id="_x0000_t202" coordsize="21600,21600" o:spt="202" path="m,l,21600r21600,l21600,xe">
              <v:stroke joinstyle="miter"/>
              <v:path gradientshapeok="t" o:connecttype="rect"/>
            </v:shapetype>
            <v:shape id="docshape10" o:spid="_x0000_s1068" type="#_x0000_t202" style="position:absolute;width:11518;height:1117" filled="f" stroked="f">
              <v:textbox inset="0,0,0,0">
                <w:txbxContent>
                  <w:p w14:paraId="11122BFA" w14:textId="77777777" w:rsidR="0037690F" w:rsidRDefault="008F382E">
                    <w:pPr>
                      <w:spacing w:before="235"/>
                      <w:ind w:left="802"/>
                      <w:rPr>
                        <w:rFonts w:ascii="Gill Sans MT"/>
                        <w:b/>
                        <w:sz w:val="56"/>
                      </w:rPr>
                    </w:pPr>
                    <w:r>
                      <w:rPr>
                        <w:rFonts w:ascii="Gill Sans MT"/>
                        <w:b/>
                        <w:color w:val="FFFFFF"/>
                        <w:sz w:val="56"/>
                      </w:rPr>
                      <w:t>The</w:t>
                    </w:r>
                    <w:r>
                      <w:rPr>
                        <w:rFonts w:ascii="Gill Sans MT"/>
                        <w:b/>
                        <w:color w:val="FFFFFF"/>
                        <w:spacing w:val="-10"/>
                        <w:sz w:val="56"/>
                      </w:rPr>
                      <w:t xml:space="preserve"> </w:t>
                    </w:r>
                    <w:r>
                      <w:rPr>
                        <w:rFonts w:ascii="Gill Sans MT"/>
                        <w:b/>
                        <w:color w:val="FFFFFF"/>
                        <w:sz w:val="56"/>
                      </w:rPr>
                      <w:t>SPILLS</w:t>
                    </w:r>
                    <w:r>
                      <w:rPr>
                        <w:rFonts w:ascii="Gill Sans MT"/>
                        <w:b/>
                        <w:color w:val="FFFFFF"/>
                        <w:spacing w:val="-3"/>
                        <w:sz w:val="56"/>
                      </w:rPr>
                      <w:t xml:space="preserve"> </w:t>
                    </w:r>
                    <w:r>
                      <w:rPr>
                        <w:rFonts w:ascii="Gill Sans MT"/>
                        <w:b/>
                        <w:color w:val="FFFFFF"/>
                        <w:sz w:val="56"/>
                      </w:rPr>
                      <w:t>and</w:t>
                    </w:r>
                    <w:r>
                      <w:rPr>
                        <w:rFonts w:ascii="Gill Sans MT"/>
                        <w:b/>
                        <w:color w:val="FFFFFF"/>
                        <w:spacing w:val="-96"/>
                        <w:sz w:val="56"/>
                      </w:rPr>
                      <w:t xml:space="preserve"> </w:t>
                    </w:r>
                    <w:r>
                      <w:rPr>
                        <w:rFonts w:ascii="Gill Sans MT"/>
                        <w:b/>
                        <w:color w:val="FFFFFF"/>
                        <w:sz w:val="56"/>
                      </w:rPr>
                      <w:t>THRILLS</w:t>
                    </w:r>
                    <w:r>
                      <w:rPr>
                        <w:rFonts w:ascii="Gill Sans MT"/>
                        <w:b/>
                        <w:color w:val="FFFFFF"/>
                        <w:spacing w:val="-7"/>
                        <w:sz w:val="56"/>
                      </w:rPr>
                      <w:t xml:space="preserve"> </w:t>
                    </w:r>
                    <w:r>
                      <w:rPr>
                        <w:rFonts w:ascii="Gill Sans MT"/>
                        <w:b/>
                        <w:color w:val="FFFFFF"/>
                        <w:sz w:val="56"/>
                      </w:rPr>
                      <w:t>of</w:t>
                    </w:r>
                    <w:r>
                      <w:rPr>
                        <w:rFonts w:ascii="Gill Sans MT"/>
                        <w:b/>
                        <w:color w:val="FFFFFF"/>
                        <w:spacing w:val="-10"/>
                        <w:sz w:val="56"/>
                      </w:rPr>
                      <w:t xml:space="preserve"> </w:t>
                    </w:r>
                    <w:r>
                      <w:rPr>
                        <w:rFonts w:ascii="Gill Sans MT"/>
                        <w:b/>
                        <w:color w:val="FFFFFF"/>
                        <w:sz w:val="56"/>
                      </w:rPr>
                      <w:t>2021-</w:t>
                    </w:r>
                    <w:r>
                      <w:rPr>
                        <w:rFonts w:ascii="Gill Sans MT"/>
                        <w:b/>
                        <w:color w:val="FFFFFF"/>
                        <w:spacing w:val="-5"/>
                        <w:sz w:val="56"/>
                      </w:rPr>
                      <w:t>22</w:t>
                    </w:r>
                  </w:p>
                </w:txbxContent>
              </v:textbox>
            </v:shape>
            <w10:anchorlock/>
          </v:group>
        </w:pict>
      </w:r>
    </w:p>
    <w:p w14:paraId="03BD6A45" w14:textId="77777777" w:rsidR="0037690F" w:rsidRDefault="0037690F">
      <w:pPr>
        <w:pStyle w:val="BodyText"/>
        <w:rPr>
          <w:i/>
          <w:sz w:val="20"/>
        </w:rPr>
      </w:pPr>
    </w:p>
    <w:p w14:paraId="14A27F0F" w14:textId="77777777" w:rsidR="0037690F" w:rsidRDefault="0037690F">
      <w:pPr>
        <w:pStyle w:val="BodyText"/>
        <w:spacing w:before="4"/>
        <w:rPr>
          <w:i/>
          <w:sz w:val="25"/>
        </w:rPr>
      </w:pPr>
    </w:p>
    <w:p w14:paraId="38F11973" w14:textId="77777777" w:rsidR="0037690F" w:rsidRDefault="0037690F">
      <w:pPr>
        <w:rPr>
          <w:sz w:val="25"/>
        </w:rPr>
        <w:sectPr w:rsidR="0037690F">
          <w:pgSz w:w="11910" w:h="16840"/>
          <w:pgMar w:top="700" w:right="0" w:bottom="600" w:left="0" w:header="0" w:footer="417" w:gutter="0"/>
          <w:cols w:space="720"/>
        </w:sectPr>
      </w:pPr>
    </w:p>
    <w:p w14:paraId="146A10B2" w14:textId="77777777" w:rsidR="0037690F" w:rsidRDefault="008F382E">
      <w:pPr>
        <w:pStyle w:val="BodyText"/>
        <w:spacing w:before="56" w:line="285" w:lineRule="auto"/>
        <w:ind w:left="730" w:right="152"/>
        <w:jc w:val="both"/>
      </w:pPr>
      <w:r>
        <w:t>It</w:t>
      </w:r>
      <w:r>
        <w:rPr>
          <w:spacing w:val="-6"/>
        </w:rPr>
        <w:t xml:space="preserve"> </w:t>
      </w:r>
      <w:r>
        <w:t>is</w:t>
      </w:r>
      <w:r>
        <w:rPr>
          <w:spacing w:val="-4"/>
        </w:rPr>
        <w:t xml:space="preserve"> </w:t>
      </w:r>
      <w:r>
        <w:t>hard</w:t>
      </w:r>
      <w:r>
        <w:rPr>
          <w:spacing w:val="-5"/>
        </w:rPr>
        <w:t xml:space="preserve"> </w:t>
      </w:r>
      <w:r>
        <w:t>to</w:t>
      </w:r>
      <w:r>
        <w:rPr>
          <w:spacing w:val="-5"/>
        </w:rPr>
        <w:t xml:space="preserve"> </w:t>
      </w:r>
      <w:r>
        <w:t>believe</w:t>
      </w:r>
      <w:r>
        <w:rPr>
          <w:spacing w:val="-4"/>
        </w:rPr>
        <w:t xml:space="preserve"> </w:t>
      </w:r>
      <w:r>
        <w:t>that</w:t>
      </w:r>
      <w:r>
        <w:rPr>
          <w:spacing w:val="-7"/>
        </w:rPr>
        <w:t xml:space="preserve"> </w:t>
      </w:r>
      <w:r>
        <w:t>only</w:t>
      </w:r>
      <w:r>
        <w:rPr>
          <w:spacing w:val="-4"/>
        </w:rPr>
        <w:t xml:space="preserve"> </w:t>
      </w:r>
      <w:r>
        <w:t>two years</w:t>
      </w:r>
      <w:r>
        <w:rPr>
          <w:spacing w:val="-4"/>
        </w:rPr>
        <w:t xml:space="preserve"> </w:t>
      </w:r>
      <w:r>
        <w:t>ago</w:t>
      </w:r>
      <w:r>
        <w:rPr>
          <w:spacing w:val="-5"/>
        </w:rPr>
        <w:t xml:space="preserve"> </w:t>
      </w:r>
      <w:proofErr w:type="spellStart"/>
      <w:r>
        <w:t>Wyan</w:t>
      </w:r>
      <w:proofErr w:type="spellEnd"/>
      <w:r>
        <w:t>- gala</w:t>
      </w:r>
      <w:r>
        <w:rPr>
          <w:spacing w:val="-5"/>
        </w:rPr>
        <w:t xml:space="preserve"> </w:t>
      </w:r>
      <w:r>
        <w:t>Dam</w:t>
      </w:r>
      <w:r>
        <w:rPr>
          <w:spacing w:val="-4"/>
        </w:rPr>
        <w:t xml:space="preserve"> </w:t>
      </w:r>
      <w:r>
        <w:t>held</w:t>
      </w:r>
      <w:r>
        <w:rPr>
          <w:spacing w:val="-6"/>
        </w:rPr>
        <w:t xml:space="preserve"> </w:t>
      </w:r>
      <w:r>
        <w:t>less</w:t>
      </w:r>
      <w:r>
        <w:rPr>
          <w:spacing w:val="-5"/>
        </w:rPr>
        <w:t xml:space="preserve"> </w:t>
      </w:r>
      <w:r>
        <w:t>than</w:t>
      </w:r>
      <w:r>
        <w:rPr>
          <w:spacing w:val="-6"/>
        </w:rPr>
        <w:t xml:space="preserve"> </w:t>
      </w:r>
      <w:r>
        <w:t>15%</w:t>
      </w:r>
      <w:r>
        <w:rPr>
          <w:spacing w:val="-5"/>
        </w:rPr>
        <w:t xml:space="preserve"> </w:t>
      </w:r>
      <w:r>
        <w:t>of</w:t>
      </w:r>
      <w:r>
        <w:rPr>
          <w:spacing w:val="-1"/>
        </w:rPr>
        <w:t xml:space="preserve"> </w:t>
      </w:r>
      <w:r>
        <w:t>its</w:t>
      </w:r>
      <w:r>
        <w:rPr>
          <w:spacing w:val="-5"/>
        </w:rPr>
        <w:t xml:space="preserve"> </w:t>
      </w:r>
      <w:r>
        <w:t>capacity</w:t>
      </w:r>
      <w:r>
        <w:rPr>
          <w:spacing w:val="-5"/>
        </w:rPr>
        <w:t xml:space="preserve"> </w:t>
      </w:r>
      <w:r>
        <w:t xml:space="preserve">follow- </w:t>
      </w:r>
      <w:proofErr w:type="spellStart"/>
      <w:r>
        <w:t>ing</w:t>
      </w:r>
      <w:proofErr w:type="spellEnd"/>
      <w:r>
        <w:t xml:space="preserve"> the driest 3-year period on record. Today,</w:t>
      </w:r>
    </w:p>
    <w:p w14:paraId="440F2DD1" w14:textId="77777777" w:rsidR="0037690F" w:rsidRDefault="008F382E">
      <w:pPr>
        <w:pStyle w:val="BodyText"/>
        <w:spacing w:before="1"/>
        <w:ind w:left="730"/>
        <w:jc w:val="both"/>
      </w:pPr>
      <w:proofErr w:type="spellStart"/>
      <w:r>
        <w:t>Wyangala</w:t>
      </w:r>
      <w:proofErr w:type="spellEnd"/>
      <w:r>
        <w:rPr>
          <w:spacing w:val="-6"/>
        </w:rPr>
        <w:t xml:space="preserve"> </w:t>
      </w:r>
      <w:r>
        <w:t>Dam</w:t>
      </w:r>
      <w:r>
        <w:rPr>
          <w:spacing w:val="-3"/>
        </w:rPr>
        <w:t xml:space="preserve"> </w:t>
      </w:r>
      <w:r>
        <w:t>sits</w:t>
      </w:r>
      <w:r>
        <w:rPr>
          <w:spacing w:val="-3"/>
        </w:rPr>
        <w:t xml:space="preserve"> </w:t>
      </w:r>
      <w:r>
        <w:t>at</w:t>
      </w:r>
      <w:r>
        <w:rPr>
          <w:spacing w:val="-6"/>
        </w:rPr>
        <w:t xml:space="preserve"> </w:t>
      </w:r>
      <w:r>
        <w:t>98%</w:t>
      </w:r>
      <w:r>
        <w:rPr>
          <w:spacing w:val="-4"/>
        </w:rPr>
        <w:t xml:space="preserve"> </w:t>
      </w:r>
      <w:r>
        <w:t>full</w:t>
      </w:r>
      <w:r>
        <w:rPr>
          <w:spacing w:val="-2"/>
        </w:rPr>
        <w:t xml:space="preserve"> </w:t>
      </w:r>
      <w:r>
        <w:t>and</w:t>
      </w:r>
      <w:r>
        <w:rPr>
          <w:spacing w:val="-4"/>
        </w:rPr>
        <w:t xml:space="preserve"> </w:t>
      </w:r>
      <w:r>
        <w:t>has been</w:t>
      </w:r>
      <w:r>
        <w:rPr>
          <w:spacing w:val="-4"/>
        </w:rPr>
        <w:t xml:space="preserve"> </w:t>
      </w:r>
      <w:r>
        <w:t>at</w:t>
      </w:r>
      <w:r>
        <w:rPr>
          <w:spacing w:val="-6"/>
        </w:rPr>
        <w:t xml:space="preserve"> </w:t>
      </w:r>
      <w:r>
        <w:rPr>
          <w:spacing w:val="-5"/>
        </w:rPr>
        <w:t>or</w:t>
      </w:r>
    </w:p>
    <w:p w14:paraId="155D8AC3" w14:textId="77777777" w:rsidR="0037690F" w:rsidRDefault="008F382E">
      <w:pPr>
        <w:pStyle w:val="BodyText"/>
        <w:spacing w:before="49"/>
        <w:ind w:left="730"/>
        <w:jc w:val="both"/>
      </w:pPr>
      <w:r>
        <w:t>close</w:t>
      </w:r>
      <w:r>
        <w:rPr>
          <w:spacing w:val="-6"/>
        </w:rPr>
        <w:t xml:space="preserve"> </w:t>
      </w:r>
      <w:r>
        <w:t>to</w:t>
      </w:r>
      <w:r>
        <w:rPr>
          <w:spacing w:val="-7"/>
        </w:rPr>
        <w:t xml:space="preserve"> </w:t>
      </w:r>
      <w:r>
        <w:t>full</w:t>
      </w:r>
      <w:r>
        <w:rPr>
          <w:spacing w:val="-4"/>
        </w:rPr>
        <w:t xml:space="preserve"> </w:t>
      </w:r>
      <w:r>
        <w:t>capacity</w:t>
      </w:r>
      <w:r>
        <w:rPr>
          <w:spacing w:val="-6"/>
        </w:rPr>
        <w:t xml:space="preserve"> </w:t>
      </w:r>
      <w:r>
        <w:t>since the</w:t>
      </w:r>
      <w:r>
        <w:rPr>
          <w:spacing w:val="-6"/>
        </w:rPr>
        <w:t xml:space="preserve"> </w:t>
      </w:r>
      <w:r>
        <w:t>end</w:t>
      </w:r>
      <w:r>
        <w:rPr>
          <w:spacing w:val="-6"/>
        </w:rPr>
        <w:t xml:space="preserve"> </w:t>
      </w:r>
      <w:r>
        <w:t>of</w:t>
      </w:r>
      <w:r>
        <w:rPr>
          <w:spacing w:val="-2"/>
        </w:rPr>
        <w:t xml:space="preserve"> </w:t>
      </w:r>
      <w:r>
        <w:t>August</w:t>
      </w:r>
      <w:r>
        <w:rPr>
          <w:spacing w:val="-7"/>
        </w:rPr>
        <w:t xml:space="preserve"> </w:t>
      </w:r>
      <w:r>
        <w:rPr>
          <w:spacing w:val="-2"/>
        </w:rPr>
        <w:t>2021.</w:t>
      </w:r>
    </w:p>
    <w:p w14:paraId="40A11A87" w14:textId="77777777" w:rsidR="0037690F" w:rsidRDefault="0037690F">
      <w:pPr>
        <w:pStyle w:val="BodyText"/>
        <w:spacing w:before="5"/>
      </w:pPr>
    </w:p>
    <w:p w14:paraId="7F839604" w14:textId="77777777" w:rsidR="0037690F" w:rsidRDefault="008F382E">
      <w:pPr>
        <w:pStyle w:val="BodyText"/>
        <w:spacing w:line="276" w:lineRule="auto"/>
        <w:ind w:left="730" w:right="4"/>
      </w:pPr>
      <w:r>
        <w:t>The</w:t>
      </w:r>
      <w:r>
        <w:rPr>
          <w:spacing w:val="-2"/>
        </w:rPr>
        <w:t xml:space="preserve"> </w:t>
      </w:r>
      <w:r>
        <w:t>Lachlan catchment</w:t>
      </w:r>
      <w:r>
        <w:rPr>
          <w:spacing w:val="-4"/>
        </w:rPr>
        <w:t xml:space="preserve"> </w:t>
      </w:r>
      <w:r>
        <w:t>is</w:t>
      </w:r>
      <w:r>
        <w:rPr>
          <w:spacing w:val="-2"/>
        </w:rPr>
        <w:t xml:space="preserve"> </w:t>
      </w:r>
      <w:r>
        <w:t>no</w:t>
      </w:r>
      <w:r>
        <w:rPr>
          <w:spacing w:val="-3"/>
        </w:rPr>
        <w:t xml:space="preserve"> </w:t>
      </w:r>
      <w:r>
        <w:t>stranger</w:t>
      </w:r>
      <w:r>
        <w:rPr>
          <w:spacing w:val="-2"/>
        </w:rPr>
        <w:t xml:space="preserve"> </w:t>
      </w:r>
      <w:r>
        <w:t>to dry</w:t>
      </w:r>
      <w:r>
        <w:rPr>
          <w:spacing w:val="-1"/>
        </w:rPr>
        <w:t xml:space="preserve"> </w:t>
      </w:r>
      <w:r>
        <w:t>times – as</w:t>
      </w:r>
      <w:r>
        <w:rPr>
          <w:spacing w:val="-5"/>
        </w:rPr>
        <w:t xml:space="preserve"> </w:t>
      </w:r>
      <w:r>
        <w:t>one</w:t>
      </w:r>
      <w:r>
        <w:rPr>
          <w:spacing w:val="-5"/>
        </w:rPr>
        <w:t xml:space="preserve"> </w:t>
      </w:r>
      <w:r>
        <w:t>of</w:t>
      </w:r>
      <w:r>
        <w:rPr>
          <w:spacing w:val="-5"/>
        </w:rPr>
        <w:t xml:space="preserve"> </w:t>
      </w:r>
      <w:r>
        <w:t>the</w:t>
      </w:r>
      <w:r>
        <w:rPr>
          <w:spacing w:val="-5"/>
        </w:rPr>
        <w:t xml:space="preserve"> </w:t>
      </w:r>
      <w:r>
        <w:t>landholders</w:t>
      </w:r>
      <w:r>
        <w:rPr>
          <w:spacing w:val="-5"/>
        </w:rPr>
        <w:t xml:space="preserve"> </w:t>
      </w:r>
      <w:r>
        <w:t>from</w:t>
      </w:r>
      <w:r>
        <w:rPr>
          <w:spacing w:val="-4"/>
        </w:rPr>
        <w:t xml:space="preserve"> </w:t>
      </w:r>
      <w:r>
        <w:t>the</w:t>
      </w:r>
      <w:r>
        <w:rPr>
          <w:spacing w:val="-5"/>
        </w:rPr>
        <w:t xml:space="preserve"> </w:t>
      </w:r>
      <w:r>
        <w:t>region</w:t>
      </w:r>
      <w:r>
        <w:rPr>
          <w:spacing w:val="-6"/>
        </w:rPr>
        <w:t xml:space="preserve"> </w:t>
      </w:r>
      <w:r>
        <w:t>explained to us that “</w:t>
      </w:r>
      <w:r>
        <w:rPr>
          <w:i/>
        </w:rPr>
        <w:t>every day it doesn’t rain is the first day</w:t>
      </w:r>
      <w:r>
        <w:rPr>
          <w:i/>
          <w:spacing w:val="40"/>
        </w:rPr>
        <w:t xml:space="preserve"> </w:t>
      </w:r>
      <w:r>
        <w:rPr>
          <w:i/>
        </w:rPr>
        <w:t>of the next drought</w:t>
      </w:r>
      <w:r>
        <w:t>”. It’s also no stranger to floods, with the dry times interspersed by large floods that make it the epitome of Dorothea Mackellar’s “</w:t>
      </w:r>
      <w:r>
        <w:rPr>
          <w:i/>
        </w:rPr>
        <w:t>land of droughts and flooding r</w:t>
      </w:r>
      <w:r>
        <w:rPr>
          <w:i/>
        </w:rPr>
        <w:t>ains.</w:t>
      </w:r>
      <w:r>
        <w:t xml:space="preserve">” The amount of </w:t>
      </w:r>
      <w:proofErr w:type="spellStart"/>
      <w:r>
        <w:t>wa</w:t>
      </w:r>
      <w:proofErr w:type="spellEnd"/>
      <w:r>
        <w:t xml:space="preserve">- </w:t>
      </w:r>
      <w:proofErr w:type="spellStart"/>
      <w:r>
        <w:t>ter</w:t>
      </w:r>
      <w:proofErr w:type="spellEnd"/>
      <w:r>
        <w:t xml:space="preserve"> in </w:t>
      </w:r>
      <w:proofErr w:type="spellStart"/>
      <w:r>
        <w:t>Wyangala</w:t>
      </w:r>
      <w:proofErr w:type="spellEnd"/>
      <w:r>
        <w:t xml:space="preserve"> Dam reflects these wet and dry times, with high water levels from the </w:t>
      </w:r>
      <w:proofErr w:type="spellStart"/>
      <w:r>
        <w:t>mid 1980s</w:t>
      </w:r>
      <w:proofErr w:type="spellEnd"/>
      <w:r>
        <w:t xml:space="preserve"> through</w:t>
      </w:r>
      <w:r>
        <w:rPr>
          <w:spacing w:val="-6"/>
        </w:rPr>
        <w:t xml:space="preserve"> </w:t>
      </w:r>
      <w:r>
        <w:t>to</w:t>
      </w:r>
      <w:r>
        <w:rPr>
          <w:spacing w:val="-2"/>
        </w:rPr>
        <w:t xml:space="preserve"> </w:t>
      </w:r>
      <w:r>
        <w:t>the</w:t>
      </w:r>
      <w:r>
        <w:rPr>
          <w:spacing w:val="-5"/>
        </w:rPr>
        <w:t xml:space="preserve"> </w:t>
      </w:r>
      <w:r>
        <w:t>1990s,</w:t>
      </w:r>
      <w:r>
        <w:rPr>
          <w:spacing w:val="-3"/>
        </w:rPr>
        <w:t xml:space="preserve"> </w:t>
      </w:r>
      <w:r>
        <w:t>very</w:t>
      </w:r>
      <w:r>
        <w:rPr>
          <w:spacing w:val="-5"/>
        </w:rPr>
        <w:t xml:space="preserve"> </w:t>
      </w:r>
      <w:r>
        <w:t>low</w:t>
      </w:r>
      <w:r>
        <w:rPr>
          <w:spacing w:val="-5"/>
        </w:rPr>
        <w:t xml:space="preserve"> </w:t>
      </w:r>
      <w:r>
        <w:t>water</w:t>
      </w:r>
      <w:r>
        <w:rPr>
          <w:spacing w:val="-5"/>
        </w:rPr>
        <w:t xml:space="preserve"> </w:t>
      </w:r>
      <w:r>
        <w:t>levels</w:t>
      </w:r>
      <w:r>
        <w:rPr>
          <w:spacing w:val="-5"/>
        </w:rPr>
        <w:t xml:space="preserve"> </w:t>
      </w:r>
      <w:r>
        <w:t>through the Millennium drought and alternating high and low water levels from 2010 onwards.</w:t>
      </w:r>
    </w:p>
    <w:p w14:paraId="761F03A6" w14:textId="77777777" w:rsidR="0037690F" w:rsidRDefault="0037690F">
      <w:pPr>
        <w:pStyle w:val="BodyText"/>
        <w:spacing w:before="2"/>
        <w:rPr>
          <w:sz w:val="18"/>
        </w:rPr>
      </w:pPr>
    </w:p>
    <w:p w14:paraId="1EDBDC3C" w14:textId="77777777" w:rsidR="0037690F" w:rsidRDefault="008F382E">
      <w:pPr>
        <w:pStyle w:val="BodyText"/>
        <w:spacing w:line="276" w:lineRule="auto"/>
        <w:ind w:left="730"/>
      </w:pPr>
      <w:r>
        <w:t>In</w:t>
      </w:r>
      <w:r>
        <w:rPr>
          <w:spacing w:val="-8"/>
        </w:rPr>
        <w:t xml:space="preserve"> </w:t>
      </w:r>
      <w:r>
        <w:t>2021,</w:t>
      </w:r>
      <w:r>
        <w:rPr>
          <w:spacing w:val="-5"/>
        </w:rPr>
        <w:t xml:space="preserve"> </w:t>
      </w:r>
      <w:r>
        <w:t>good</w:t>
      </w:r>
      <w:r>
        <w:rPr>
          <w:spacing w:val="-8"/>
        </w:rPr>
        <w:t xml:space="preserve"> </w:t>
      </w:r>
      <w:r>
        <w:t>rains</w:t>
      </w:r>
      <w:r>
        <w:rPr>
          <w:spacing w:val="-7"/>
        </w:rPr>
        <w:t xml:space="preserve"> </w:t>
      </w:r>
      <w:r>
        <w:t>across</w:t>
      </w:r>
      <w:r>
        <w:rPr>
          <w:spacing w:val="-3"/>
        </w:rPr>
        <w:t xml:space="preserve"> </w:t>
      </w:r>
      <w:r>
        <w:t>the</w:t>
      </w:r>
      <w:r>
        <w:rPr>
          <w:spacing w:val="-7"/>
        </w:rPr>
        <w:t xml:space="preserve"> </w:t>
      </w:r>
      <w:r>
        <w:t>upper</w:t>
      </w:r>
      <w:r>
        <w:rPr>
          <w:spacing w:val="-2"/>
        </w:rPr>
        <w:t xml:space="preserve"> </w:t>
      </w:r>
      <w:r>
        <w:t>catchment</w:t>
      </w:r>
      <w:r>
        <w:rPr>
          <w:spacing w:val="-9"/>
        </w:rPr>
        <w:t xml:space="preserve"> </w:t>
      </w:r>
      <w:r>
        <w:t xml:space="preserve">saw water levels in </w:t>
      </w:r>
      <w:proofErr w:type="spellStart"/>
      <w:r>
        <w:t>Wyangala</w:t>
      </w:r>
      <w:proofErr w:type="spellEnd"/>
      <w:r>
        <w:t xml:space="preserve"> Dam increase rapidly and air space releases commenced in late August 2021. Ongoing rainfall and consistent moderate to high inflows have meant that there have been on-going airsp</w:t>
      </w:r>
      <w:r>
        <w:t>ace releases and spills from the Dam.</w:t>
      </w:r>
    </w:p>
    <w:p w14:paraId="739CB70C" w14:textId="77777777" w:rsidR="0037690F" w:rsidRDefault="008F382E">
      <w:r>
        <w:br w:type="column"/>
      </w:r>
    </w:p>
    <w:p w14:paraId="5E272B9D" w14:textId="77777777" w:rsidR="0037690F" w:rsidRDefault="0037690F">
      <w:pPr>
        <w:pStyle w:val="BodyText"/>
      </w:pPr>
    </w:p>
    <w:p w14:paraId="1FC10160" w14:textId="77777777" w:rsidR="0037690F" w:rsidRDefault="0037690F">
      <w:pPr>
        <w:pStyle w:val="BodyText"/>
      </w:pPr>
    </w:p>
    <w:p w14:paraId="4A5E8376" w14:textId="77777777" w:rsidR="0037690F" w:rsidRDefault="0037690F">
      <w:pPr>
        <w:pStyle w:val="BodyText"/>
      </w:pPr>
    </w:p>
    <w:p w14:paraId="26E61990" w14:textId="77777777" w:rsidR="0037690F" w:rsidRDefault="0037690F">
      <w:pPr>
        <w:pStyle w:val="BodyText"/>
      </w:pPr>
    </w:p>
    <w:p w14:paraId="646F7F07" w14:textId="77777777" w:rsidR="0037690F" w:rsidRDefault="0037690F">
      <w:pPr>
        <w:pStyle w:val="BodyText"/>
      </w:pPr>
    </w:p>
    <w:p w14:paraId="246927F4" w14:textId="77777777" w:rsidR="0037690F" w:rsidRDefault="0037690F">
      <w:pPr>
        <w:pStyle w:val="BodyText"/>
      </w:pPr>
    </w:p>
    <w:p w14:paraId="712E9181" w14:textId="77777777" w:rsidR="0037690F" w:rsidRDefault="0037690F">
      <w:pPr>
        <w:pStyle w:val="BodyText"/>
      </w:pPr>
    </w:p>
    <w:p w14:paraId="22910836" w14:textId="77777777" w:rsidR="0037690F" w:rsidRDefault="0037690F">
      <w:pPr>
        <w:pStyle w:val="BodyText"/>
      </w:pPr>
    </w:p>
    <w:p w14:paraId="30F4CD52" w14:textId="77777777" w:rsidR="0037690F" w:rsidRDefault="0037690F">
      <w:pPr>
        <w:pStyle w:val="BodyText"/>
      </w:pPr>
    </w:p>
    <w:p w14:paraId="3A758421" w14:textId="77777777" w:rsidR="0037690F" w:rsidRDefault="0037690F">
      <w:pPr>
        <w:pStyle w:val="BodyText"/>
      </w:pPr>
    </w:p>
    <w:p w14:paraId="495AA873" w14:textId="77777777" w:rsidR="0037690F" w:rsidRDefault="0037690F">
      <w:pPr>
        <w:pStyle w:val="BodyText"/>
      </w:pPr>
    </w:p>
    <w:p w14:paraId="35FD220A" w14:textId="77777777" w:rsidR="0037690F" w:rsidRDefault="0037690F">
      <w:pPr>
        <w:pStyle w:val="BodyText"/>
      </w:pPr>
    </w:p>
    <w:p w14:paraId="4B0FA071" w14:textId="77777777" w:rsidR="0037690F" w:rsidRDefault="0037690F">
      <w:pPr>
        <w:pStyle w:val="BodyText"/>
        <w:spacing w:before="11"/>
        <w:rPr>
          <w:sz w:val="28"/>
        </w:rPr>
      </w:pPr>
    </w:p>
    <w:p w14:paraId="318ADB7B" w14:textId="77777777" w:rsidR="0037690F" w:rsidRDefault="008F382E">
      <w:pPr>
        <w:ind w:left="97"/>
        <w:rPr>
          <w:i/>
        </w:rPr>
      </w:pPr>
      <w:r>
        <w:rPr>
          <w:i/>
          <w:color w:val="00528A"/>
        </w:rPr>
        <w:t>Water</w:t>
      </w:r>
      <w:r>
        <w:rPr>
          <w:i/>
          <w:color w:val="00528A"/>
          <w:spacing w:val="-4"/>
        </w:rPr>
        <w:t xml:space="preserve"> </w:t>
      </w:r>
      <w:r>
        <w:rPr>
          <w:i/>
          <w:color w:val="00528A"/>
        </w:rPr>
        <w:t>levels</w:t>
      </w:r>
      <w:r>
        <w:rPr>
          <w:i/>
          <w:color w:val="00528A"/>
          <w:spacing w:val="-4"/>
        </w:rPr>
        <w:t xml:space="preserve"> </w:t>
      </w:r>
      <w:r>
        <w:rPr>
          <w:i/>
          <w:color w:val="00528A"/>
        </w:rPr>
        <w:t>(as</w:t>
      </w:r>
      <w:r>
        <w:rPr>
          <w:i/>
          <w:color w:val="00528A"/>
          <w:spacing w:val="-4"/>
        </w:rPr>
        <w:t xml:space="preserve"> </w:t>
      </w:r>
      <w:r>
        <w:rPr>
          <w:i/>
          <w:color w:val="00528A"/>
        </w:rPr>
        <w:t>%full)</w:t>
      </w:r>
      <w:r>
        <w:rPr>
          <w:i/>
          <w:color w:val="00528A"/>
          <w:spacing w:val="-4"/>
        </w:rPr>
        <w:t xml:space="preserve"> </w:t>
      </w:r>
      <w:r>
        <w:rPr>
          <w:i/>
          <w:color w:val="00528A"/>
        </w:rPr>
        <w:t>in</w:t>
      </w:r>
      <w:r>
        <w:rPr>
          <w:i/>
          <w:color w:val="00528A"/>
          <w:spacing w:val="-2"/>
        </w:rPr>
        <w:t xml:space="preserve"> </w:t>
      </w:r>
      <w:proofErr w:type="spellStart"/>
      <w:r>
        <w:rPr>
          <w:i/>
          <w:color w:val="00528A"/>
        </w:rPr>
        <w:t>Wyangala</w:t>
      </w:r>
      <w:proofErr w:type="spellEnd"/>
      <w:r>
        <w:rPr>
          <w:i/>
          <w:color w:val="00528A"/>
          <w:spacing w:val="-3"/>
        </w:rPr>
        <w:t xml:space="preserve"> </w:t>
      </w:r>
      <w:r>
        <w:rPr>
          <w:i/>
          <w:color w:val="00528A"/>
        </w:rPr>
        <w:t>Dam</w:t>
      </w:r>
      <w:r>
        <w:rPr>
          <w:i/>
          <w:color w:val="00528A"/>
          <w:spacing w:val="-6"/>
        </w:rPr>
        <w:t xml:space="preserve"> </w:t>
      </w:r>
      <w:r>
        <w:rPr>
          <w:i/>
          <w:color w:val="00528A"/>
        </w:rPr>
        <w:t>from</w:t>
      </w:r>
      <w:r>
        <w:rPr>
          <w:i/>
          <w:color w:val="00528A"/>
          <w:spacing w:val="-6"/>
        </w:rPr>
        <w:t xml:space="preserve"> </w:t>
      </w:r>
      <w:r>
        <w:rPr>
          <w:i/>
          <w:color w:val="00528A"/>
        </w:rPr>
        <w:t>1976</w:t>
      </w:r>
      <w:r>
        <w:rPr>
          <w:i/>
          <w:color w:val="00528A"/>
          <w:spacing w:val="-1"/>
        </w:rPr>
        <w:t xml:space="preserve"> </w:t>
      </w:r>
      <w:r>
        <w:rPr>
          <w:i/>
          <w:color w:val="00528A"/>
        </w:rPr>
        <w:t>to</w:t>
      </w:r>
      <w:r>
        <w:rPr>
          <w:i/>
          <w:color w:val="00528A"/>
          <w:spacing w:val="-2"/>
        </w:rPr>
        <w:t xml:space="preserve"> present.</w:t>
      </w:r>
    </w:p>
    <w:p w14:paraId="3712BBA6" w14:textId="77777777" w:rsidR="0037690F" w:rsidRDefault="008F382E">
      <w:pPr>
        <w:pStyle w:val="BodyText"/>
        <w:spacing w:before="10"/>
        <w:rPr>
          <w:i/>
          <w:sz w:val="13"/>
        </w:rPr>
      </w:pPr>
      <w:r>
        <w:rPr>
          <w:noProof/>
        </w:rPr>
        <w:drawing>
          <wp:anchor distT="0" distB="0" distL="0" distR="0" simplePos="0" relativeHeight="4" behindDoc="0" locked="0" layoutInCell="1" allowOverlap="1" wp14:anchorId="019BBD4D" wp14:editId="4EB9EFA0">
            <wp:simplePos x="0" y="0"/>
            <wp:positionH relativeFrom="page">
              <wp:posOffset>3467989</wp:posOffset>
            </wp:positionH>
            <wp:positionV relativeFrom="paragraph">
              <wp:posOffset>122504</wp:posOffset>
            </wp:positionV>
            <wp:extent cx="3823670" cy="2299430"/>
            <wp:effectExtent l="0" t="0" r="0" b="0"/>
            <wp:wrapTopAndBottom/>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1" cstate="print"/>
                    <a:stretch>
                      <a:fillRect/>
                    </a:stretch>
                  </pic:blipFill>
                  <pic:spPr>
                    <a:xfrm>
                      <a:off x="0" y="0"/>
                      <a:ext cx="3823670" cy="2299430"/>
                    </a:xfrm>
                    <a:prstGeom prst="rect">
                      <a:avLst/>
                    </a:prstGeom>
                  </pic:spPr>
                </pic:pic>
              </a:graphicData>
            </a:graphic>
          </wp:anchor>
        </w:drawing>
      </w:r>
    </w:p>
    <w:p w14:paraId="64B5B175" w14:textId="77777777" w:rsidR="0037690F" w:rsidRDefault="008F382E">
      <w:pPr>
        <w:spacing w:before="85"/>
        <w:ind w:left="198"/>
        <w:rPr>
          <w:i/>
        </w:rPr>
      </w:pPr>
      <w:r>
        <w:rPr>
          <w:i/>
          <w:color w:val="00528A"/>
        </w:rPr>
        <w:t>Water</w:t>
      </w:r>
      <w:r>
        <w:rPr>
          <w:i/>
          <w:color w:val="00528A"/>
          <w:spacing w:val="-6"/>
        </w:rPr>
        <w:t xml:space="preserve"> </w:t>
      </w:r>
      <w:r>
        <w:rPr>
          <w:i/>
          <w:color w:val="00528A"/>
        </w:rPr>
        <w:t>levels</w:t>
      </w:r>
      <w:r>
        <w:rPr>
          <w:i/>
          <w:color w:val="00528A"/>
          <w:spacing w:val="-5"/>
        </w:rPr>
        <w:t xml:space="preserve"> </w:t>
      </w:r>
      <w:r>
        <w:rPr>
          <w:i/>
          <w:color w:val="00528A"/>
        </w:rPr>
        <w:t>(as</w:t>
      </w:r>
      <w:r>
        <w:rPr>
          <w:i/>
          <w:color w:val="00528A"/>
          <w:spacing w:val="-5"/>
        </w:rPr>
        <w:t xml:space="preserve"> </w:t>
      </w:r>
      <w:r>
        <w:rPr>
          <w:i/>
          <w:color w:val="00528A"/>
        </w:rPr>
        <w:t>%</w:t>
      </w:r>
      <w:r>
        <w:rPr>
          <w:i/>
          <w:color w:val="00528A"/>
          <w:spacing w:val="-5"/>
        </w:rPr>
        <w:t xml:space="preserve"> </w:t>
      </w:r>
      <w:r>
        <w:rPr>
          <w:i/>
          <w:color w:val="00528A"/>
        </w:rPr>
        <w:t>full)</w:t>
      </w:r>
      <w:r>
        <w:rPr>
          <w:i/>
          <w:color w:val="00528A"/>
          <w:spacing w:val="-5"/>
        </w:rPr>
        <w:t xml:space="preserve"> </w:t>
      </w:r>
      <w:r>
        <w:rPr>
          <w:i/>
          <w:color w:val="00528A"/>
        </w:rPr>
        <w:t>and</w:t>
      </w:r>
      <w:r>
        <w:rPr>
          <w:i/>
          <w:color w:val="00528A"/>
          <w:spacing w:val="-4"/>
        </w:rPr>
        <w:t xml:space="preserve"> </w:t>
      </w:r>
      <w:r>
        <w:rPr>
          <w:i/>
          <w:color w:val="00528A"/>
        </w:rPr>
        <w:t>inflows</w:t>
      </w:r>
      <w:r>
        <w:rPr>
          <w:i/>
          <w:color w:val="00528A"/>
          <w:spacing w:val="-5"/>
        </w:rPr>
        <w:t xml:space="preserve"> </w:t>
      </w:r>
      <w:r>
        <w:rPr>
          <w:i/>
          <w:color w:val="00528A"/>
        </w:rPr>
        <w:t>to</w:t>
      </w:r>
      <w:r>
        <w:rPr>
          <w:i/>
          <w:color w:val="00528A"/>
          <w:spacing w:val="-5"/>
        </w:rPr>
        <w:t xml:space="preserve"> </w:t>
      </w:r>
      <w:proofErr w:type="spellStart"/>
      <w:r>
        <w:rPr>
          <w:i/>
          <w:color w:val="00528A"/>
        </w:rPr>
        <w:t>Wyangala</w:t>
      </w:r>
      <w:proofErr w:type="spellEnd"/>
      <w:r>
        <w:rPr>
          <w:i/>
          <w:color w:val="00528A"/>
          <w:spacing w:val="-4"/>
        </w:rPr>
        <w:t xml:space="preserve"> </w:t>
      </w:r>
      <w:r>
        <w:rPr>
          <w:i/>
          <w:color w:val="00528A"/>
        </w:rPr>
        <w:t>Dam</w:t>
      </w:r>
      <w:r>
        <w:rPr>
          <w:i/>
          <w:color w:val="00528A"/>
          <w:spacing w:val="-7"/>
        </w:rPr>
        <w:t xml:space="preserve"> </w:t>
      </w:r>
      <w:r>
        <w:rPr>
          <w:i/>
          <w:color w:val="00528A"/>
        </w:rPr>
        <w:t>from</w:t>
      </w:r>
      <w:r>
        <w:rPr>
          <w:i/>
          <w:color w:val="00528A"/>
          <w:spacing w:val="-7"/>
        </w:rPr>
        <w:t xml:space="preserve"> </w:t>
      </w:r>
      <w:r>
        <w:rPr>
          <w:i/>
          <w:color w:val="00528A"/>
          <w:spacing w:val="-4"/>
        </w:rPr>
        <w:t>2010</w:t>
      </w:r>
    </w:p>
    <w:p w14:paraId="2965D3C3" w14:textId="77777777" w:rsidR="0037690F" w:rsidRDefault="008F382E">
      <w:pPr>
        <w:spacing w:before="39"/>
        <w:ind w:left="121"/>
        <w:rPr>
          <w:i/>
        </w:rPr>
      </w:pPr>
      <w:r>
        <w:pict w14:anchorId="4E2ABB9B">
          <v:group id="docshapegroup11" o:spid="_x0000_s1063" style="position:absolute;left:0;text-align:left;margin-left:0;margin-top:12.65pt;width:564.85pt;height:257.55pt;z-index:-16038912;mso-position-horizontal-relative:page" coordorigin=",253" coordsize="11297,5151">
            <v:shape id="docshape12" o:spid="_x0000_s1066" type="#_x0000_t75" style="position:absolute;top:252;width:5402;height:4829">
              <v:imagedata r:id="rId22" o:title=""/>
            </v:shape>
            <v:shape id="docshape13" o:spid="_x0000_s1065" type="#_x0000_t75" style="position:absolute;left:624;top:441;width:10673;height:4961">
              <v:imagedata r:id="rId23" o:title=""/>
            </v:shape>
            <v:shape id="docshape14" o:spid="_x0000_s1064" type="#_x0000_t202" style="position:absolute;left:674;top:488;width:10492;height:4785" fillcolor="#f1f9ef" strokecolor="#004e6c" strokeweight=".5pt">
              <v:textbox inset="0,0,0,0">
                <w:txbxContent>
                  <w:p w14:paraId="57591A35" w14:textId="77777777" w:rsidR="0037690F" w:rsidRDefault="008F382E">
                    <w:pPr>
                      <w:spacing w:before="78" w:line="285" w:lineRule="auto"/>
                      <w:ind w:left="141" w:right="152"/>
                      <w:rPr>
                        <w:b/>
                        <w:color w:val="000000"/>
                        <w:sz w:val="24"/>
                      </w:rPr>
                    </w:pPr>
                    <w:r>
                      <w:rPr>
                        <w:b/>
                        <w:color w:val="004E6C"/>
                        <w:sz w:val="24"/>
                      </w:rPr>
                      <w:t>The Water Sharing Plan for the Lachlan Regulated River Water Source was established in 2003</w:t>
                    </w:r>
                    <w:r>
                      <w:rPr>
                        <w:b/>
                        <w:color w:val="004E6C"/>
                        <w:spacing w:val="-1"/>
                        <w:sz w:val="24"/>
                      </w:rPr>
                      <w:t xml:space="preserve"> </w:t>
                    </w:r>
                    <w:r>
                      <w:rPr>
                        <w:b/>
                        <w:color w:val="004E6C"/>
                        <w:sz w:val="24"/>
                      </w:rPr>
                      <w:t>and re- vised</w:t>
                    </w:r>
                    <w:r>
                      <w:rPr>
                        <w:b/>
                        <w:color w:val="004E6C"/>
                        <w:spacing w:val="-14"/>
                        <w:sz w:val="24"/>
                      </w:rPr>
                      <w:t xml:space="preserve"> </w:t>
                    </w:r>
                    <w:r>
                      <w:rPr>
                        <w:b/>
                        <w:color w:val="004E6C"/>
                        <w:sz w:val="24"/>
                      </w:rPr>
                      <w:t>in</w:t>
                    </w:r>
                    <w:r>
                      <w:rPr>
                        <w:b/>
                        <w:color w:val="004E6C"/>
                        <w:spacing w:val="-14"/>
                        <w:sz w:val="24"/>
                      </w:rPr>
                      <w:t xml:space="preserve"> </w:t>
                    </w:r>
                    <w:r>
                      <w:rPr>
                        <w:b/>
                        <w:color w:val="004E6C"/>
                        <w:sz w:val="24"/>
                      </w:rPr>
                      <w:t>2016</w:t>
                    </w:r>
                    <w:r>
                      <w:rPr>
                        <w:b/>
                        <w:color w:val="004E6C"/>
                        <w:spacing w:val="-13"/>
                        <w:sz w:val="24"/>
                      </w:rPr>
                      <w:t xml:space="preserve"> </w:t>
                    </w:r>
                    <w:r>
                      <w:rPr>
                        <w:b/>
                        <w:color w:val="004E6C"/>
                        <w:sz w:val="24"/>
                      </w:rPr>
                      <w:t>(</w:t>
                    </w:r>
                    <w:r>
                      <w:rPr>
                        <w:b/>
                        <w:i/>
                        <w:color w:val="004E6C"/>
                        <w:sz w:val="24"/>
                      </w:rPr>
                      <w:t>https://legislation.nsw.gov.au/view/whole/html/inforce/current/sl-2016-0365#sec.12</w:t>
                    </w:r>
                    <w:r>
                      <w:rPr>
                        <w:b/>
                        <w:color w:val="004E6C"/>
                        <w:sz w:val="24"/>
                      </w:rPr>
                      <w:t xml:space="preserve">). The plan sets out the arrangements for the sharing of water from the Lachlan River from </w:t>
                    </w:r>
                    <w:proofErr w:type="spellStart"/>
                    <w:r>
                      <w:rPr>
                        <w:b/>
                        <w:color w:val="004E6C"/>
                        <w:sz w:val="24"/>
                      </w:rPr>
                      <w:t>Wyangala</w:t>
                    </w:r>
                    <w:proofErr w:type="spellEnd"/>
                    <w:r>
                      <w:rPr>
                        <w:b/>
                        <w:color w:val="004E6C"/>
                        <w:sz w:val="24"/>
                      </w:rPr>
                      <w:t xml:space="preserve"> Dam to the junction of the Lachlan River with the Murrumbidgee River. It i</w:t>
                    </w:r>
                    <w:r>
                      <w:rPr>
                        <w:b/>
                        <w:color w:val="004E6C"/>
                        <w:sz w:val="24"/>
                      </w:rPr>
                      <w:t xml:space="preserve">ncludes rules that define the way water is allocated to license holders each year (known as the Available water </w:t>
                    </w:r>
                    <w:proofErr w:type="spellStart"/>
                    <w:r>
                      <w:rPr>
                        <w:b/>
                        <w:color w:val="004E6C"/>
                        <w:sz w:val="24"/>
                      </w:rPr>
                      <w:t>determina</w:t>
                    </w:r>
                    <w:proofErr w:type="spellEnd"/>
                    <w:r>
                      <w:rPr>
                        <w:b/>
                        <w:color w:val="004E6C"/>
                        <w:sz w:val="24"/>
                      </w:rPr>
                      <w:t>-</w:t>
                    </w:r>
                  </w:p>
                  <w:p w14:paraId="104F4A6F" w14:textId="77777777" w:rsidR="0037690F" w:rsidRDefault="008F382E">
                    <w:pPr>
                      <w:spacing w:line="288" w:lineRule="auto"/>
                      <w:ind w:left="141" w:right="152"/>
                      <w:rPr>
                        <w:b/>
                        <w:color w:val="000000"/>
                        <w:sz w:val="24"/>
                      </w:rPr>
                    </w:pPr>
                    <w:proofErr w:type="spellStart"/>
                    <w:r>
                      <w:rPr>
                        <w:b/>
                        <w:color w:val="004E6C"/>
                        <w:sz w:val="24"/>
                      </w:rPr>
                      <w:t>tions</w:t>
                    </w:r>
                    <w:proofErr w:type="spellEnd"/>
                    <w:r>
                      <w:rPr>
                        <w:b/>
                        <w:color w:val="004E6C"/>
                        <w:sz w:val="24"/>
                      </w:rPr>
                      <w:t>).</w:t>
                    </w:r>
                    <w:r>
                      <w:rPr>
                        <w:b/>
                        <w:color w:val="004E6C"/>
                        <w:spacing w:val="-6"/>
                        <w:sz w:val="24"/>
                      </w:rPr>
                      <w:t xml:space="preserve"> </w:t>
                    </w:r>
                    <w:r>
                      <w:rPr>
                        <w:b/>
                        <w:color w:val="004E6C"/>
                        <w:sz w:val="24"/>
                      </w:rPr>
                      <w:t>The</w:t>
                    </w:r>
                    <w:r>
                      <w:rPr>
                        <w:b/>
                        <w:color w:val="004E6C"/>
                        <w:spacing w:val="-5"/>
                        <w:sz w:val="24"/>
                      </w:rPr>
                      <w:t xml:space="preserve"> </w:t>
                    </w:r>
                    <w:r>
                      <w:rPr>
                        <w:b/>
                        <w:color w:val="004E6C"/>
                        <w:sz w:val="24"/>
                      </w:rPr>
                      <w:t>water</w:t>
                    </w:r>
                    <w:r>
                      <w:rPr>
                        <w:b/>
                        <w:color w:val="004E6C"/>
                        <w:spacing w:val="-3"/>
                        <w:sz w:val="24"/>
                      </w:rPr>
                      <w:t xml:space="preserve"> </w:t>
                    </w:r>
                    <w:r>
                      <w:rPr>
                        <w:b/>
                        <w:color w:val="004E6C"/>
                        <w:sz w:val="24"/>
                      </w:rPr>
                      <w:t>that</w:t>
                    </w:r>
                    <w:r>
                      <w:rPr>
                        <w:b/>
                        <w:color w:val="004E6C"/>
                        <w:spacing w:val="-6"/>
                        <w:sz w:val="24"/>
                      </w:rPr>
                      <w:t xml:space="preserve"> </w:t>
                    </w:r>
                    <w:r>
                      <w:rPr>
                        <w:b/>
                        <w:color w:val="004E6C"/>
                        <w:sz w:val="24"/>
                      </w:rPr>
                      <w:t>is allocated</w:t>
                    </w:r>
                    <w:r>
                      <w:rPr>
                        <w:b/>
                        <w:color w:val="004E6C"/>
                        <w:spacing w:val="-3"/>
                        <w:sz w:val="24"/>
                      </w:rPr>
                      <w:t xml:space="preserve"> </w:t>
                    </w:r>
                    <w:r>
                      <w:rPr>
                        <w:b/>
                        <w:color w:val="004E6C"/>
                        <w:sz w:val="24"/>
                      </w:rPr>
                      <w:t>to license</w:t>
                    </w:r>
                    <w:r>
                      <w:rPr>
                        <w:b/>
                        <w:color w:val="004E6C"/>
                        <w:spacing w:val="-5"/>
                        <w:sz w:val="24"/>
                      </w:rPr>
                      <w:t xml:space="preserve"> </w:t>
                    </w:r>
                    <w:r>
                      <w:rPr>
                        <w:b/>
                        <w:color w:val="004E6C"/>
                        <w:sz w:val="24"/>
                      </w:rPr>
                      <w:t>holders</w:t>
                    </w:r>
                    <w:r>
                      <w:rPr>
                        <w:b/>
                        <w:color w:val="004E6C"/>
                        <w:spacing w:val="-4"/>
                        <w:sz w:val="24"/>
                      </w:rPr>
                      <w:t xml:space="preserve"> </w:t>
                    </w:r>
                    <w:r>
                      <w:rPr>
                        <w:b/>
                        <w:color w:val="004E6C"/>
                        <w:sz w:val="24"/>
                      </w:rPr>
                      <w:t>is</w:t>
                    </w:r>
                    <w:r>
                      <w:rPr>
                        <w:b/>
                        <w:color w:val="004E6C"/>
                        <w:spacing w:val="-4"/>
                        <w:sz w:val="24"/>
                      </w:rPr>
                      <w:t xml:space="preserve"> </w:t>
                    </w:r>
                    <w:r>
                      <w:rPr>
                        <w:b/>
                        <w:color w:val="004E6C"/>
                        <w:sz w:val="24"/>
                      </w:rPr>
                      <w:t>held</w:t>
                    </w:r>
                    <w:r>
                      <w:rPr>
                        <w:b/>
                        <w:color w:val="004E6C"/>
                        <w:spacing w:val="-3"/>
                        <w:sz w:val="24"/>
                      </w:rPr>
                      <w:t xml:space="preserve"> </w:t>
                    </w:r>
                    <w:r>
                      <w:rPr>
                        <w:b/>
                        <w:color w:val="004E6C"/>
                        <w:sz w:val="24"/>
                      </w:rPr>
                      <w:t>in a</w:t>
                    </w:r>
                    <w:r>
                      <w:rPr>
                        <w:b/>
                        <w:color w:val="004E6C"/>
                        <w:spacing w:val="-3"/>
                        <w:sz w:val="24"/>
                      </w:rPr>
                      <w:t xml:space="preserve"> </w:t>
                    </w:r>
                    <w:r>
                      <w:rPr>
                        <w:b/>
                        <w:color w:val="004E6C"/>
                        <w:sz w:val="24"/>
                      </w:rPr>
                      <w:t>water</w:t>
                    </w:r>
                    <w:r>
                      <w:rPr>
                        <w:b/>
                        <w:color w:val="004E6C"/>
                        <w:spacing w:val="-3"/>
                        <w:sz w:val="24"/>
                      </w:rPr>
                      <w:t xml:space="preserve"> </w:t>
                    </w:r>
                    <w:r>
                      <w:rPr>
                        <w:b/>
                        <w:color w:val="004E6C"/>
                        <w:sz w:val="24"/>
                      </w:rPr>
                      <w:t>account.</w:t>
                    </w:r>
                    <w:r>
                      <w:rPr>
                        <w:b/>
                        <w:color w:val="004E6C"/>
                        <w:spacing w:val="40"/>
                        <w:sz w:val="24"/>
                      </w:rPr>
                      <w:t xml:space="preserve"> </w:t>
                    </w:r>
                    <w:r>
                      <w:rPr>
                        <w:b/>
                        <w:color w:val="004E6C"/>
                        <w:sz w:val="24"/>
                      </w:rPr>
                      <w:t>As</w:t>
                    </w:r>
                    <w:r>
                      <w:rPr>
                        <w:b/>
                        <w:color w:val="004E6C"/>
                        <w:spacing w:val="-4"/>
                        <w:sz w:val="24"/>
                      </w:rPr>
                      <w:t xml:space="preserve"> </w:t>
                    </w:r>
                    <w:r>
                      <w:rPr>
                        <w:b/>
                        <w:color w:val="004E6C"/>
                        <w:sz w:val="24"/>
                      </w:rPr>
                      <w:t>water is</w:t>
                    </w:r>
                    <w:r>
                      <w:rPr>
                        <w:b/>
                        <w:color w:val="004E6C"/>
                        <w:spacing w:val="-4"/>
                        <w:sz w:val="24"/>
                      </w:rPr>
                      <w:t xml:space="preserve"> </w:t>
                    </w:r>
                    <w:r>
                      <w:rPr>
                        <w:b/>
                        <w:color w:val="004E6C"/>
                        <w:sz w:val="24"/>
                      </w:rPr>
                      <w:t>used</w:t>
                    </w:r>
                    <w:r>
                      <w:rPr>
                        <w:b/>
                        <w:color w:val="004E6C"/>
                        <w:spacing w:val="-4"/>
                        <w:sz w:val="24"/>
                      </w:rPr>
                      <w:t xml:space="preserve"> </w:t>
                    </w:r>
                    <w:r>
                      <w:rPr>
                        <w:b/>
                        <w:color w:val="004E6C"/>
                        <w:sz w:val="24"/>
                      </w:rPr>
                      <w:t>by</w:t>
                    </w:r>
                    <w:r>
                      <w:rPr>
                        <w:b/>
                        <w:color w:val="004E6C"/>
                        <w:spacing w:val="-3"/>
                        <w:sz w:val="24"/>
                      </w:rPr>
                      <w:t xml:space="preserve"> </w:t>
                    </w:r>
                    <w:r>
                      <w:rPr>
                        <w:b/>
                        <w:color w:val="004E6C"/>
                        <w:sz w:val="24"/>
                      </w:rPr>
                      <w:t>a license holder it is debited</w:t>
                    </w:r>
                    <w:r>
                      <w:rPr>
                        <w:b/>
                        <w:color w:val="004E6C"/>
                        <w:sz w:val="24"/>
                      </w:rPr>
                      <w:t xml:space="preserve"> from their account.</w:t>
                    </w:r>
                  </w:p>
                  <w:p w14:paraId="4CE747D6" w14:textId="77777777" w:rsidR="0037690F" w:rsidRDefault="008F382E">
                    <w:pPr>
                      <w:spacing w:before="112" w:line="285" w:lineRule="auto"/>
                      <w:ind w:left="141" w:right="159"/>
                      <w:rPr>
                        <w:b/>
                        <w:color w:val="000000"/>
                        <w:sz w:val="24"/>
                      </w:rPr>
                    </w:pPr>
                    <w:r>
                      <w:rPr>
                        <w:b/>
                        <w:color w:val="004E6C"/>
                        <w:sz w:val="24"/>
                      </w:rPr>
                      <w:t>The reset of water accounts is a rule under the Water Sharing Plan for the Lachlan Regulated River that</w:t>
                    </w:r>
                    <w:r>
                      <w:rPr>
                        <w:b/>
                        <w:color w:val="004E6C"/>
                        <w:spacing w:val="-3"/>
                        <w:sz w:val="24"/>
                      </w:rPr>
                      <w:t xml:space="preserve"> </w:t>
                    </w:r>
                    <w:r>
                      <w:rPr>
                        <w:b/>
                        <w:color w:val="004E6C"/>
                        <w:sz w:val="24"/>
                      </w:rPr>
                      <w:t>was</w:t>
                    </w:r>
                    <w:r>
                      <w:rPr>
                        <w:b/>
                        <w:color w:val="004E6C"/>
                        <w:spacing w:val="-1"/>
                        <w:sz w:val="24"/>
                      </w:rPr>
                      <w:t xml:space="preserve"> </w:t>
                    </w:r>
                    <w:r>
                      <w:rPr>
                        <w:b/>
                        <w:color w:val="004E6C"/>
                        <w:sz w:val="24"/>
                      </w:rPr>
                      <w:t>established in 2004. It occurs</w:t>
                    </w:r>
                    <w:r>
                      <w:rPr>
                        <w:b/>
                        <w:color w:val="004E6C"/>
                        <w:spacing w:val="-1"/>
                        <w:sz w:val="24"/>
                      </w:rPr>
                      <w:t xml:space="preserve"> </w:t>
                    </w:r>
                    <w:r>
                      <w:rPr>
                        <w:b/>
                        <w:color w:val="004E6C"/>
                        <w:sz w:val="24"/>
                      </w:rPr>
                      <w:t xml:space="preserve">when </w:t>
                    </w:r>
                    <w:proofErr w:type="spellStart"/>
                    <w:r>
                      <w:rPr>
                        <w:b/>
                        <w:color w:val="004E6C"/>
                        <w:sz w:val="24"/>
                      </w:rPr>
                      <w:t>Wyangala</w:t>
                    </w:r>
                    <w:proofErr w:type="spellEnd"/>
                    <w:r>
                      <w:rPr>
                        <w:b/>
                        <w:color w:val="004E6C"/>
                        <w:sz w:val="24"/>
                      </w:rPr>
                      <w:t xml:space="preserve"> Dam spills</w:t>
                    </w:r>
                    <w:r>
                      <w:rPr>
                        <w:b/>
                        <w:color w:val="004E6C"/>
                        <w:spacing w:val="-1"/>
                        <w:sz w:val="24"/>
                      </w:rPr>
                      <w:t xml:space="preserve"> </w:t>
                    </w:r>
                    <w:r>
                      <w:rPr>
                        <w:b/>
                        <w:color w:val="004E6C"/>
                        <w:sz w:val="24"/>
                      </w:rPr>
                      <w:t>or water is</w:t>
                    </w:r>
                    <w:r>
                      <w:rPr>
                        <w:b/>
                        <w:color w:val="004E6C"/>
                        <w:spacing w:val="-1"/>
                        <w:sz w:val="24"/>
                      </w:rPr>
                      <w:t xml:space="preserve"> </w:t>
                    </w:r>
                    <w:r>
                      <w:rPr>
                        <w:b/>
                        <w:color w:val="004E6C"/>
                        <w:sz w:val="24"/>
                      </w:rPr>
                      <w:t>released</w:t>
                    </w:r>
                    <w:r>
                      <w:rPr>
                        <w:b/>
                        <w:color w:val="004E6C"/>
                        <w:spacing w:val="-1"/>
                        <w:sz w:val="24"/>
                      </w:rPr>
                      <w:t xml:space="preserve"> </w:t>
                    </w:r>
                    <w:r>
                      <w:rPr>
                        <w:b/>
                        <w:color w:val="004E6C"/>
                        <w:sz w:val="24"/>
                      </w:rPr>
                      <w:t xml:space="preserve">from </w:t>
                    </w:r>
                    <w:proofErr w:type="spellStart"/>
                    <w:r>
                      <w:rPr>
                        <w:b/>
                        <w:color w:val="004E6C"/>
                        <w:sz w:val="24"/>
                      </w:rPr>
                      <w:t>Wyangala</w:t>
                    </w:r>
                    <w:proofErr w:type="spellEnd"/>
                    <w:r>
                      <w:rPr>
                        <w:b/>
                        <w:color w:val="004E6C"/>
                        <w:sz w:val="24"/>
                      </w:rPr>
                      <w:t xml:space="preserve"> Dam</w:t>
                    </w:r>
                    <w:r>
                      <w:rPr>
                        <w:b/>
                        <w:color w:val="004E6C"/>
                        <w:spacing w:val="-2"/>
                        <w:sz w:val="24"/>
                      </w:rPr>
                      <w:t xml:space="preserve"> </w:t>
                    </w:r>
                    <w:r>
                      <w:rPr>
                        <w:b/>
                        <w:color w:val="004E6C"/>
                        <w:sz w:val="24"/>
                      </w:rPr>
                      <w:t>to</w:t>
                    </w:r>
                    <w:r>
                      <w:rPr>
                        <w:b/>
                        <w:color w:val="004E6C"/>
                        <w:spacing w:val="-2"/>
                        <w:sz w:val="24"/>
                      </w:rPr>
                      <w:t xml:space="preserve"> </w:t>
                    </w:r>
                    <w:r>
                      <w:rPr>
                        <w:b/>
                        <w:color w:val="004E6C"/>
                        <w:sz w:val="24"/>
                      </w:rPr>
                      <w:t>maintain</w:t>
                    </w:r>
                    <w:r>
                      <w:rPr>
                        <w:b/>
                        <w:color w:val="004E6C"/>
                        <w:spacing w:val="-2"/>
                        <w:sz w:val="24"/>
                      </w:rPr>
                      <w:t xml:space="preserve"> </w:t>
                    </w:r>
                    <w:r>
                      <w:rPr>
                        <w:b/>
                        <w:color w:val="004E6C"/>
                        <w:sz w:val="24"/>
                      </w:rPr>
                      <w:t>airspace</w:t>
                    </w:r>
                    <w:r>
                      <w:rPr>
                        <w:b/>
                        <w:color w:val="004E6C"/>
                        <w:spacing w:val="-3"/>
                        <w:sz w:val="24"/>
                      </w:rPr>
                      <w:t xml:space="preserve"> </w:t>
                    </w:r>
                    <w:r>
                      <w:rPr>
                        <w:b/>
                        <w:color w:val="004E6C"/>
                        <w:sz w:val="24"/>
                      </w:rPr>
                      <w:t>and</w:t>
                    </w:r>
                    <w:r>
                      <w:rPr>
                        <w:b/>
                        <w:color w:val="004E6C"/>
                        <w:spacing w:val="-2"/>
                        <w:sz w:val="24"/>
                      </w:rPr>
                      <w:t xml:space="preserve"> </w:t>
                    </w:r>
                    <w:r>
                      <w:rPr>
                        <w:b/>
                        <w:color w:val="004E6C"/>
                        <w:sz w:val="24"/>
                      </w:rPr>
                      <w:t>means</w:t>
                    </w:r>
                    <w:r>
                      <w:rPr>
                        <w:b/>
                        <w:color w:val="004E6C"/>
                        <w:spacing w:val="-3"/>
                        <w:sz w:val="24"/>
                      </w:rPr>
                      <w:t xml:space="preserve"> </w:t>
                    </w:r>
                    <w:r>
                      <w:rPr>
                        <w:b/>
                        <w:color w:val="004E6C"/>
                        <w:sz w:val="24"/>
                      </w:rPr>
                      <w:t>that</w:t>
                    </w:r>
                    <w:r>
                      <w:rPr>
                        <w:b/>
                        <w:color w:val="004E6C"/>
                        <w:spacing w:val="-5"/>
                        <w:sz w:val="24"/>
                      </w:rPr>
                      <w:t xml:space="preserve"> </w:t>
                    </w:r>
                    <w:r>
                      <w:rPr>
                        <w:b/>
                        <w:color w:val="004E6C"/>
                        <w:sz w:val="24"/>
                      </w:rPr>
                      <w:t>water</w:t>
                    </w:r>
                    <w:r>
                      <w:rPr>
                        <w:b/>
                        <w:color w:val="004E6C"/>
                        <w:spacing w:val="-2"/>
                        <w:sz w:val="24"/>
                      </w:rPr>
                      <w:t xml:space="preserve"> </w:t>
                    </w:r>
                    <w:r>
                      <w:rPr>
                        <w:b/>
                        <w:color w:val="004E6C"/>
                        <w:sz w:val="24"/>
                      </w:rPr>
                      <w:t>held</w:t>
                    </w:r>
                    <w:r>
                      <w:rPr>
                        <w:b/>
                        <w:color w:val="004E6C"/>
                        <w:spacing w:val="-2"/>
                        <w:sz w:val="24"/>
                      </w:rPr>
                      <w:t xml:space="preserve"> </w:t>
                    </w:r>
                    <w:r>
                      <w:rPr>
                        <w:b/>
                        <w:color w:val="004E6C"/>
                        <w:sz w:val="24"/>
                      </w:rPr>
                      <w:t>in</w:t>
                    </w:r>
                    <w:r>
                      <w:rPr>
                        <w:b/>
                        <w:color w:val="004E6C"/>
                        <w:spacing w:val="-2"/>
                        <w:sz w:val="24"/>
                      </w:rPr>
                      <w:t xml:space="preserve"> </w:t>
                    </w:r>
                    <w:r>
                      <w:rPr>
                        <w:b/>
                        <w:color w:val="004E6C"/>
                        <w:sz w:val="24"/>
                      </w:rPr>
                      <w:t>accounts</w:t>
                    </w:r>
                    <w:r>
                      <w:rPr>
                        <w:b/>
                        <w:color w:val="004E6C"/>
                        <w:spacing w:val="-3"/>
                        <w:sz w:val="24"/>
                      </w:rPr>
                      <w:t xml:space="preserve"> </w:t>
                    </w:r>
                    <w:r>
                      <w:rPr>
                        <w:b/>
                        <w:color w:val="004E6C"/>
                        <w:sz w:val="24"/>
                      </w:rPr>
                      <w:t>is</w:t>
                    </w:r>
                    <w:r>
                      <w:rPr>
                        <w:b/>
                        <w:color w:val="004E6C"/>
                        <w:spacing w:val="-3"/>
                        <w:sz w:val="24"/>
                      </w:rPr>
                      <w:t xml:space="preserve"> </w:t>
                    </w:r>
                    <w:r>
                      <w:rPr>
                        <w:b/>
                        <w:color w:val="004E6C"/>
                        <w:sz w:val="24"/>
                      </w:rPr>
                      <w:t>withdrawn</w:t>
                    </w:r>
                    <w:r>
                      <w:rPr>
                        <w:b/>
                        <w:color w:val="004E6C"/>
                        <w:spacing w:val="-2"/>
                        <w:sz w:val="24"/>
                      </w:rPr>
                      <w:t xml:space="preserve"> </w:t>
                    </w:r>
                    <w:r>
                      <w:rPr>
                        <w:b/>
                        <w:color w:val="004E6C"/>
                        <w:sz w:val="24"/>
                      </w:rPr>
                      <w:t>and</w:t>
                    </w:r>
                    <w:r>
                      <w:rPr>
                        <w:b/>
                        <w:color w:val="004E6C"/>
                        <w:spacing w:val="-2"/>
                        <w:sz w:val="24"/>
                      </w:rPr>
                      <w:t xml:space="preserve"> </w:t>
                    </w:r>
                    <w:r>
                      <w:rPr>
                        <w:b/>
                        <w:color w:val="004E6C"/>
                        <w:sz w:val="24"/>
                      </w:rPr>
                      <w:t>a</w:t>
                    </w:r>
                    <w:r>
                      <w:rPr>
                        <w:b/>
                        <w:color w:val="004E6C"/>
                        <w:spacing w:val="-2"/>
                        <w:sz w:val="24"/>
                      </w:rPr>
                      <w:t xml:space="preserve"> </w:t>
                    </w:r>
                    <w:r>
                      <w:rPr>
                        <w:b/>
                        <w:color w:val="004E6C"/>
                        <w:sz w:val="24"/>
                      </w:rPr>
                      <w:t>new</w:t>
                    </w:r>
                    <w:r>
                      <w:rPr>
                        <w:b/>
                        <w:color w:val="004E6C"/>
                        <w:spacing w:val="-4"/>
                        <w:sz w:val="24"/>
                      </w:rPr>
                      <w:t xml:space="preserve"> </w:t>
                    </w:r>
                    <w:r>
                      <w:rPr>
                        <w:b/>
                        <w:color w:val="004E6C"/>
                        <w:sz w:val="24"/>
                      </w:rPr>
                      <w:t>allocation</w:t>
                    </w:r>
                    <w:r>
                      <w:rPr>
                        <w:b/>
                        <w:color w:val="004E6C"/>
                        <w:spacing w:val="-2"/>
                        <w:sz w:val="24"/>
                      </w:rPr>
                      <w:t xml:space="preserve"> </w:t>
                    </w:r>
                    <w:r>
                      <w:rPr>
                        <w:b/>
                        <w:color w:val="004E6C"/>
                        <w:sz w:val="24"/>
                      </w:rPr>
                      <w:t xml:space="preserve">is provided to license holders. There have been spills from the Dam in 2012, 2016 and 2021 with </w:t>
                    </w:r>
                    <w:proofErr w:type="spellStart"/>
                    <w:r>
                      <w:rPr>
                        <w:b/>
                        <w:color w:val="004E6C"/>
                        <w:sz w:val="24"/>
                      </w:rPr>
                      <w:t>associ</w:t>
                    </w:r>
                    <w:proofErr w:type="spellEnd"/>
                    <w:r>
                      <w:rPr>
                        <w:b/>
                        <w:color w:val="004E6C"/>
                        <w:sz w:val="24"/>
                      </w:rPr>
                      <w:t xml:space="preserve">- </w:t>
                    </w:r>
                    <w:proofErr w:type="spellStart"/>
                    <w:r>
                      <w:rPr>
                        <w:b/>
                        <w:color w:val="004E6C"/>
                        <w:sz w:val="24"/>
                      </w:rPr>
                      <w:t>ated</w:t>
                    </w:r>
                    <w:proofErr w:type="spellEnd"/>
                    <w:r>
                      <w:rPr>
                        <w:b/>
                        <w:color w:val="004E6C"/>
                        <w:spacing w:val="-3"/>
                        <w:sz w:val="24"/>
                      </w:rPr>
                      <w:t xml:space="preserve"> </w:t>
                    </w:r>
                    <w:r>
                      <w:rPr>
                        <w:b/>
                        <w:color w:val="004E6C"/>
                        <w:sz w:val="24"/>
                      </w:rPr>
                      <w:t>account</w:t>
                    </w:r>
                    <w:r>
                      <w:rPr>
                        <w:b/>
                        <w:color w:val="004E6C"/>
                        <w:spacing w:val="-6"/>
                        <w:sz w:val="24"/>
                      </w:rPr>
                      <w:t xml:space="preserve"> </w:t>
                    </w:r>
                    <w:r>
                      <w:rPr>
                        <w:b/>
                        <w:color w:val="004E6C"/>
                        <w:sz w:val="24"/>
                      </w:rPr>
                      <w:t>resets.</w:t>
                    </w:r>
                    <w:r>
                      <w:rPr>
                        <w:b/>
                        <w:color w:val="004E6C"/>
                        <w:spacing w:val="-5"/>
                        <w:sz w:val="24"/>
                      </w:rPr>
                      <w:t xml:space="preserve"> </w:t>
                    </w:r>
                    <w:r>
                      <w:rPr>
                        <w:b/>
                        <w:color w:val="004E6C"/>
                        <w:sz w:val="24"/>
                      </w:rPr>
                      <w:t>The</w:t>
                    </w:r>
                    <w:r>
                      <w:rPr>
                        <w:b/>
                        <w:color w:val="004E6C"/>
                        <w:spacing w:val="-5"/>
                        <w:sz w:val="24"/>
                      </w:rPr>
                      <w:t xml:space="preserve"> </w:t>
                    </w:r>
                    <w:r>
                      <w:rPr>
                        <w:b/>
                        <w:color w:val="004E6C"/>
                        <w:sz w:val="24"/>
                      </w:rPr>
                      <w:t>2020-21</w:t>
                    </w:r>
                    <w:r>
                      <w:rPr>
                        <w:b/>
                        <w:color w:val="004E6C"/>
                        <w:spacing w:val="-6"/>
                        <w:sz w:val="24"/>
                      </w:rPr>
                      <w:t xml:space="preserve"> </w:t>
                    </w:r>
                    <w:r>
                      <w:rPr>
                        <w:b/>
                        <w:color w:val="004E6C"/>
                        <w:sz w:val="24"/>
                      </w:rPr>
                      <w:t>water</w:t>
                    </w:r>
                    <w:r>
                      <w:rPr>
                        <w:b/>
                        <w:color w:val="004E6C"/>
                        <w:spacing w:val="-3"/>
                        <w:sz w:val="24"/>
                      </w:rPr>
                      <w:t xml:space="preserve"> </w:t>
                    </w:r>
                    <w:r>
                      <w:rPr>
                        <w:b/>
                        <w:color w:val="004E6C"/>
                        <w:sz w:val="24"/>
                      </w:rPr>
                      <w:t>year</w:t>
                    </w:r>
                    <w:r>
                      <w:rPr>
                        <w:b/>
                        <w:color w:val="004E6C"/>
                        <w:spacing w:val="-3"/>
                        <w:sz w:val="24"/>
                      </w:rPr>
                      <w:t xml:space="preserve"> </w:t>
                    </w:r>
                    <w:r>
                      <w:rPr>
                        <w:b/>
                        <w:color w:val="004E6C"/>
                        <w:sz w:val="24"/>
                      </w:rPr>
                      <w:t>is the</w:t>
                    </w:r>
                    <w:r>
                      <w:rPr>
                        <w:b/>
                        <w:color w:val="004E6C"/>
                        <w:spacing w:val="-5"/>
                        <w:sz w:val="24"/>
                      </w:rPr>
                      <w:t xml:space="preserve"> </w:t>
                    </w:r>
                    <w:r>
                      <w:rPr>
                        <w:b/>
                        <w:color w:val="004E6C"/>
                        <w:sz w:val="24"/>
                      </w:rPr>
                      <w:t>first</w:t>
                    </w:r>
                    <w:r>
                      <w:rPr>
                        <w:b/>
                        <w:color w:val="004E6C"/>
                        <w:spacing w:val="-5"/>
                        <w:sz w:val="24"/>
                      </w:rPr>
                      <w:t xml:space="preserve"> </w:t>
                    </w:r>
                    <w:r>
                      <w:rPr>
                        <w:b/>
                        <w:color w:val="004E6C"/>
                        <w:sz w:val="24"/>
                      </w:rPr>
                      <w:t>time</w:t>
                    </w:r>
                    <w:r>
                      <w:rPr>
                        <w:b/>
                        <w:color w:val="004E6C"/>
                        <w:spacing w:val="-5"/>
                        <w:sz w:val="24"/>
                      </w:rPr>
                      <w:t xml:space="preserve"> </w:t>
                    </w:r>
                    <w:r>
                      <w:rPr>
                        <w:b/>
                        <w:color w:val="004E6C"/>
                        <w:sz w:val="24"/>
                      </w:rPr>
                      <w:t>there</w:t>
                    </w:r>
                    <w:r>
                      <w:rPr>
                        <w:b/>
                        <w:color w:val="004E6C"/>
                        <w:spacing w:val="-5"/>
                        <w:sz w:val="24"/>
                      </w:rPr>
                      <w:t xml:space="preserve"> </w:t>
                    </w:r>
                    <w:r>
                      <w:rPr>
                        <w:b/>
                        <w:color w:val="004E6C"/>
                        <w:sz w:val="24"/>
                      </w:rPr>
                      <w:t>have</w:t>
                    </w:r>
                    <w:r>
                      <w:rPr>
                        <w:b/>
                        <w:color w:val="004E6C"/>
                        <w:spacing w:val="-5"/>
                        <w:sz w:val="24"/>
                      </w:rPr>
                      <w:t xml:space="preserve"> </w:t>
                    </w:r>
                    <w:r>
                      <w:rPr>
                        <w:b/>
                        <w:color w:val="004E6C"/>
                        <w:sz w:val="24"/>
                      </w:rPr>
                      <w:t>been two</w:t>
                    </w:r>
                    <w:r>
                      <w:rPr>
                        <w:b/>
                        <w:color w:val="004E6C"/>
                        <w:spacing w:val="-3"/>
                        <w:sz w:val="24"/>
                      </w:rPr>
                      <w:t xml:space="preserve"> </w:t>
                    </w:r>
                    <w:r>
                      <w:rPr>
                        <w:b/>
                        <w:color w:val="004E6C"/>
                        <w:sz w:val="24"/>
                      </w:rPr>
                      <w:t>ac</w:t>
                    </w:r>
                    <w:r>
                      <w:rPr>
                        <w:b/>
                        <w:color w:val="004E6C"/>
                        <w:sz w:val="24"/>
                      </w:rPr>
                      <w:t>count</w:t>
                    </w:r>
                    <w:r>
                      <w:rPr>
                        <w:b/>
                        <w:color w:val="004E6C"/>
                        <w:spacing w:val="-6"/>
                        <w:sz w:val="24"/>
                      </w:rPr>
                      <w:t xml:space="preserve"> </w:t>
                    </w:r>
                    <w:r>
                      <w:rPr>
                        <w:b/>
                        <w:color w:val="004E6C"/>
                        <w:sz w:val="24"/>
                      </w:rPr>
                      <w:t>resets with- in the year.</w:t>
                    </w:r>
                  </w:p>
                </w:txbxContent>
              </v:textbox>
            </v:shape>
            <w10:wrap anchorx="page"/>
          </v:group>
        </w:pict>
      </w:r>
      <w:r>
        <w:rPr>
          <w:noProof/>
        </w:rPr>
        <w:drawing>
          <wp:anchor distT="0" distB="0" distL="0" distR="0" simplePos="0" relativeHeight="15731712" behindDoc="0" locked="0" layoutInCell="1" allowOverlap="1" wp14:anchorId="586C1B46" wp14:editId="465F30D5">
            <wp:simplePos x="0" y="0"/>
            <wp:positionH relativeFrom="page">
              <wp:posOffset>3467989</wp:posOffset>
            </wp:positionH>
            <wp:positionV relativeFrom="paragraph">
              <wp:posOffset>-5436569</wp:posOffset>
            </wp:positionV>
            <wp:extent cx="3845687" cy="2558033"/>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4" cstate="print"/>
                    <a:stretch>
                      <a:fillRect/>
                    </a:stretch>
                  </pic:blipFill>
                  <pic:spPr>
                    <a:xfrm>
                      <a:off x="0" y="0"/>
                      <a:ext cx="3845687" cy="2558033"/>
                    </a:xfrm>
                    <a:prstGeom prst="rect">
                      <a:avLst/>
                    </a:prstGeom>
                  </pic:spPr>
                </pic:pic>
              </a:graphicData>
            </a:graphic>
          </wp:anchor>
        </w:drawing>
      </w:r>
      <w:r>
        <w:rPr>
          <w:i/>
          <w:color w:val="00528A"/>
        </w:rPr>
        <w:t>to</w:t>
      </w:r>
      <w:r>
        <w:rPr>
          <w:i/>
          <w:color w:val="00528A"/>
          <w:spacing w:val="-2"/>
        </w:rPr>
        <w:t xml:space="preserve"> </w:t>
      </w:r>
      <w:r>
        <w:rPr>
          <w:i/>
          <w:color w:val="00528A"/>
        </w:rPr>
        <w:t>present.</w:t>
      </w:r>
      <w:r>
        <w:rPr>
          <w:i/>
          <w:color w:val="00528A"/>
          <w:spacing w:val="-3"/>
        </w:rPr>
        <w:t xml:space="preserve"> </w:t>
      </w:r>
      <w:r>
        <w:rPr>
          <w:i/>
          <w:color w:val="00528A"/>
        </w:rPr>
        <w:t>Data</w:t>
      </w:r>
      <w:r>
        <w:rPr>
          <w:i/>
          <w:color w:val="00528A"/>
          <w:spacing w:val="-2"/>
        </w:rPr>
        <w:t xml:space="preserve"> </w:t>
      </w:r>
      <w:r>
        <w:rPr>
          <w:i/>
          <w:color w:val="00528A"/>
        </w:rPr>
        <w:t>from</w:t>
      </w:r>
      <w:r>
        <w:rPr>
          <w:i/>
          <w:color w:val="00528A"/>
          <w:spacing w:val="-5"/>
        </w:rPr>
        <w:t xml:space="preserve"> </w:t>
      </w:r>
      <w:r>
        <w:rPr>
          <w:i/>
          <w:color w:val="00528A"/>
        </w:rPr>
        <w:t>Water</w:t>
      </w:r>
      <w:r>
        <w:rPr>
          <w:i/>
          <w:color w:val="00528A"/>
          <w:spacing w:val="-3"/>
        </w:rPr>
        <w:t xml:space="preserve"> </w:t>
      </w:r>
      <w:r>
        <w:rPr>
          <w:i/>
          <w:color w:val="00528A"/>
        </w:rPr>
        <w:t>NSW</w:t>
      </w:r>
      <w:r>
        <w:rPr>
          <w:i/>
          <w:color w:val="00528A"/>
          <w:spacing w:val="-3"/>
        </w:rPr>
        <w:t xml:space="preserve"> </w:t>
      </w:r>
      <w:hyperlink r:id="rId25">
        <w:r>
          <w:rPr>
            <w:i/>
            <w:color w:val="00528A"/>
            <w:spacing w:val="-2"/>
          </w:rPr>
          <w:t>(http</w:t>
        </w:r>
      </w:hyperlink>
      <w:r>
        <w:rPr>
          <w:i/>
          <w:color w:val="00528A"/>
          <w:spacing w:val="-2"/>
        </w:rPr>
        <w:t>:</w:t>
      </w:r>
      <w:hyperlink r:id="rId26">
        <w:r>
          <w:rPr>
            <w:i/>
            <w:color w:val="00528A"/>
            <w:spacing w:val="-2"/>
          </w:rPr>
          <w:t>//waterinfo.nsw.gov.au/).</w:t>
        </w:r>
      </w:hyperlink>
    </w:p>
    <w:p w14:paraId="427995CA" w14:textId="77777777" w:rsidR="0037690F" w:rsidRDefault="0037690F">
      <w:pPr>
        <w:sectPr w:rsidR="0037690F">
          <w:type w:val="continuous"/>
          <w:pgSz w:w="11910" w:h="16840"/>
          <w:pgMar w:top="1580" w:right="0" w:bottom="280" w:left="0" w:header="0" w:footer="417" w:gutter="0"/>
          <w:cols w:num="2" w:space="720" w:equalWidth="0">
            <w:col w:w="5380" w:space="40"/>
            <w:col w:w="6490"/>
          </w:cols>
        </w:sectPr>
      </w:pPr>
    </w:p>
    <w:p w14:paraId="4D7437D4" w14:textId="77777777" w:rsidR="0037690F" w:rsidRDefault="008F382E">
      <w:pPr>
        <w:pStyle w:val="BodyText"/>
        <w:ind w:left="1"/>
        <w:rPr>
          <w:sz w:val="20"/>
        </w:rPr>
      </w:pPr>
      <w:r>
        <w:rPr>
          <w:sz w:val="20"/>
        </w:rPr>
      </w:r>
      <w:r>
        <w:rPr>
          <w:sz w:val="20"/>
        </w:rPr>
        <w:pict w14:anchorId="790DDCA1">
          <v:group id="docshapegroup15" o:spid="_x0000_s1060" style="width:541.5pt;height:55.85pt;mso-position-horizontal-relative:char;mso-position-vertical-relative:line" coordsize="10830,1117">
            <v:shape id="docshape16" o:spid="_x0000_s1062" type="#_x0000_t75" style="position:absolute;width:10830;height:1117">
              <v:imagedata r:id="rId27" o:title=""/>
            </v:shape>
            <v:shape id="docshape17" o:spid="_x0000_s1061" type="#_x0000_t202" style="position:absolute;width:10830;height:1117" filled="f" stroked="f">
              <v:textbox inset="0,0,0,0">
                <w:txbxContent>
                  <w:p w14:paraId="3D613A6F" w14:textId="77777777" w:rsidR="0037690F" w:rsidRDefault="008F382E">
                    <w:pPr>
                      <w:spacing w:before="235"/>
                      <w:ind w:left="709"/>
                      <w:rPr>
                        <w:rFonts w:ascii="Gill Sans MT"/>
                        <w:b/>
                        <w:sz w:val="56"/>
                      </w:rPr>
                    </w:pPr>
                    <w:r>
                      <w:rPr>
                        <w:rFonts w:ascii="Gill Sans MT"/>
                        <w:b/>
                        <w:color w:val="FFFFFF"/>
                        <w:spacing w:val="-2"/>
                        <w:sz w:val="56"/>
                      </w:rPr>
                      <w:t>ENGAGEMENT</w:t>
                    </w:r>
                    <w:r>
                      <w:rPr>
                        <w:rFonts w:ascii="Gill Sans MT"/>
                        <w:b/>
                        <w:color w:val="FFFFFF"/>
                        <w:spacing w:val="-21"/>
                        <w:sz w:val="56"/>
                      </w:rPr>
                      <w:t xml:space="preserve"> </w:t>
                    </w:r>
                    <w:r>
                      <w:rPr>
                        <w:rFonts w:ascii="Gill Sans MT"/>
                        <w:b/>
                        <w:color w:val="FFFFFF"/>
                        <w:spacing w:val="-2"/>
                        <w:sz w:val="56"/>
                      </w:rPr>
                      <w:t>SPOTLIGHT</w:t>
                    </w:r>
                  </w:p>
                </w:txbxContent>
              </v:textbox>
            </v:shape>
            <w10:anchorlock/>
          </v:group>
        </w:pict>
      </w:r>
    </w:p>
    <w:p w14:paraId="7E8EAADC" w14:textId="77777777" w:rsidR="0037690F" w:rsidRDefault="0037690F">
      <w:pPr>
        <w:pStyle w:val="BodyText"/>
        <w:spacing w:before="8"/>
        <w:rPr>
          <w:i/>
          <w:sz w:val="29"/>
        </w:rPr>
      </w:pPr>
    </w:p>
    <w:p w14:paraId="423DBAE0" w14:textId="77777777" w:rsidR="0037690F" w:rsidRDefault="0037690F">
      <w:pPr>
        <w:rPr>
          <w:sz w:val="29"/>
        </w:rPr>
        <w:sectPr w:rsidR="0037690F">
          <w:pgSz w:w="11910" w:h="16840"/>
          <w:pgMar w:top="700" w:right="0" w:bottom="600" w:left="0" w:header="0" w:footer="417" w:gutter="0"/>
          <w:cols w:space="720"/>
        </w:sectPr>
      </w:pPr>
    </w:p>
    <w:p w14:paraId="5536EE14" w14:textId="77777777" w:rsidR="0037690F" w:rsidRDefault="008F382E">
      <w:pPr>
        <w:pStyle w:val="Heading3"/>
        <w:spacing w:line="273" w:lineRule="auto"/>
      </w:pPr>
      <w:r>
        <w:t>Training</w:t>
      </w:r>
      <w:r>
        <w:rPr>
          <w:spacing w:val="-7"/>
        </w:rPr>
        <w:t xml:space="preserve"> </w:t>
      </w:r>
      <w:r>
        <w:t>the</w:t>
      </w:r>
      <w:r>
        <w:rPr>
          <w:spacing w:val="-10"/>
        </w:rPr>
        <w:t xml:space="preserve"> </w:t>
      </w:r>
      <w:r>
        <w:t>next</w:t>
      </w:r>
      <w:r>
        <w:rPr>
          <w:spacing w:val="-7"/>
        </w:rPr>
        <w:t xml:space="preserve"> </w:t>
      </w:r>
      <w:r>
        <w:t>generation</w:t>
      </w:r>
      <w:r>
        <w:rPr>
          <w:spacing w:val="-7"/>
        </w:rPr>
        <w:t xml:space="preserve"> </w:t>
      </w:r>
      <w:r>
        <w:t>of fresh- water scientists</w:t>
      </w:r>
    </w:p>
    <w:p w14:paraId="375852C7" w14:textId="77777777" w:rsidR="0037690F" w:rsidRDefault="008F382E">
      <w:pPr>
        <w:pStyle w:val="BodyText"/>
        <w:spacing w:before="192" w:line="288" w:lineRule="auto"/>
        <w:ind w:left="859" w:right="219"/>
        <w:jc w:val="both"/>
      </w:pPr>
      <w:r>
        <w:t>The Down the Track Program works with disengaged and</w:t>
      </w:r>
      <w:r>
        <w:rPr>
          <w:spacing w:val="-5"/>
        </w:rPr>
        <w:t xml:space="preserve"> </w:t>
      </w:r>
      <w:r>
        <w:t>potentially</w:t>
      </w:r>
      <w:r>
        <w:rPr>
          <w:spacing w:val="-4"/>
        </w:rPr>
        <w:t xml:space="preserve"> </w:t>
      </w:r>
      <w:r>
        <w:t>at-risk</w:t>
      </w:r>
      <w:r>
        <w:rPr>
          <w:spacing w:val="-4"/>
        </w:rPr>
        <w:t xml:space="preserve"> </w:t>
      </w:r>
      <w:r>
        <w:t>youth</w:t>
      </w:r>
      <w:r>
        <w:rPr>
          <w:spacing w:val="-5"/>
        </w:rPr>
        <w:t xml:space="preserve"> </w:t>
      </w:r>
      <w:r>
        <w:t>at</w:t>
      </w:r>
      <w:r>
        <w:rPr>
          <w:spacing w:val="-7"/>
        </w:rPr>
        <w:t xml:space="preserve"> </w:t>
      </w:r>
      <w:r>
        <w:t>Lake</w:t>
      </w:r>
      <w:r>
        <w:rPr>
          <w:spacing w:val="-4"/>
        </w:rPr>
        <w:t xml:space="preserve"> </w:t>
      </w:r>
      <w:r>
        <w:t>Cargelligo,</w:t>
      </w:r>
      <w:r>
        <w:rPr>
          <w:spacing w:val="-7"/>
        </w:rPr>
        <w:t xml:space="preserve"> </w:t>
      </w:r>
      <w:r>
        <w:t>in</w:t>
      </w:r>
      <w:r>
        <w:rPr>
          <w:spacing w:val="-5"/>
        </w:rPr>
        <w:t xml:space="preserve"> </w:t>
      </w:r>
      <w:r>
        <w:t>the mid-Lachlan,</w:t>
      </w:r>
      <w:r>
        <w:rPr>
          <w:spacing w:val="-9"/>
        </w:rPr>
        <w:t xml:space="preserve"> </w:t>
      </w:r>
      <w:r>
        <w:t>in</w:t>
      </w:r>
      <w:r>
        <w:rPr>
          <w:spacing w:val="-2"/>
        </w:rPr>
        <w:t xml:space="preserve"> </w:t>
      </w:r>
      <w:r>
        <w:t>central-western</w:t>
      </w:r>
      <w:r>
        <w:rPr>
          <w:spacing w:val="-7"/>
        </w:rPr>
        <w:t xml:space="preserve"> </w:t>
      </w:r>
      <w:r>
        <w:t>NSW.</w:t>
      </w:r>
      <w:r>
        <w:rPr>
          <w:spacing w:val="-4"/>
        </w:rPr>
        <w:t xml:space="preserve"> </w:t>
      </w:r>
      <w:r>
        <w:t>The</w:t>
      </w:r>
      <w:r>
        <w:rPr>
          <w:spacing w:val="-6"/>
        </w:rPr>
        <w:t xml:space="preserve"> </w:t>
      </w:r>
      <w:r>
        <w:t>Program</w:t>
      </w:r>
      <w:r>
        <w:rPr>
          <w:spacing w:val="-5"/>
        </w:rPr>
        <w:t xml:space="preserve"> is</w:t>
      </w:r>
    </w:p>
    <w:p w14:paraId="526C6A25" w14:textId="77777777" w:rsidR="0037690F" w:rsidRDefault="008F382E">
      <w:pPr>
        <w:pStyle w:val="BodyText"/>
        <w:spacing w:line="285" w:lineRule="auto"/>
        <w:ind w:left="859"/>
      </w:pPr>
      <w:r>
        <w:t>run</w:t>
      </w:r>
      <w:r>
        <w:rPr>
          <w:spacing w:val="-5"/>
        </w:rPr>
        <w:t xml:space="preserve"> </w:t>
      </w:r>
      <w:r>
        <w:t>by</w:t>
      </w:r>
      <w:r>
        <w:rPr>
          <w:spacing w:val="-4"/>
        </w:rPr>
        <w:t xml:space="preserve"> </w:t>
      </w:r>
      <w:r>
        <w:t>Lana</w:t>
      </w:r>
      <w:r>
        <w:rPr>
          <w:spacing w:val="-4"/>
        </w:rPr>
        <w:t xml:space="preserve"> </w:t>
      </w:r>
      <w:r>
        <w:t>Masterson</w:t>
      </w:r>
      <w:r>
        <w:rPr>
          <w:spacing w:val="-5"/>
        </w:rPr>
        <w:t xml:space="preserve"> </w:t>
      </w:r>
      <w:r>
        <w:t>and</w:t>
      </w:r>
      <w:r>
        <w:rPr>
          <w:spacing w:val="-5"/>
        </w:rPr>
        <w:t xml:space="preserve"> </w:t>
      </w:r>
      <w:r>
        <w:t>Katy</w:t>
      </w:r>
      <w:r>
        <w:rPr>
          <w:spacing w:val="-4"/>
        </w:rPr>
        <w:t xml:space="preserve"> </w:t>
      </w:r>
      <w:r>
        <w:t>Quinn</w:t>
      </w:r>
      <w:r>
        <w:rPr>
          <w:spacing w:val="-5"/>
        </w:rPr>
        <w:t xml:space="preserve"> </w:t>
      </w:r>
      <w:r>
        <w:t>and</w:t>
      </w:r>
      <w:r>
        <w:rPr>
          <w:spacing w:val="-5"/>
        </w:rPr>
        <w:t xml:space="preserve"> </w:t>
      </w:r>
      <w:r>
        <w:t>has</w:t>
      </w:r>
      <w:r>
        <w:rPr>
          <w:spacing w:val="-4"/>
        </w:rPr>
        <w:t xml:space="preserve"> </w:t>
      </w:r>
      <w:r>
        <w:t>become an</w:t>
      </w:r>
      <w:r>
        <w:rPr>
          <w:spacing w:val="-7"/>
        </w:rPr>
        <w:t xml:space="preserve"> </w:t>
      </w:r>
      <w:r>
        <w:t>important</w:t>
      </w:r>
      <w:r>
        <w:rPr>
          <w:spacing w:val="-8"/>
        </w:rPr>
        <w:t xml:space="preserve"> </w:t>
      </w:r>
      <w:r>
        <w:t>fixture</w:t>
      </w:r>
      <w:r>
        <w:rPr>
          <w:spacing w:val="-6"/>
        </w:rPr>
        <w:t xml:space="preserve"> </w:t>
      </w:r>
      <w:r>
        <w:t>within</w:t>
      </w:r>
      <w:r>
        <w:rPr>
          <w:spacing w:val="-7"/>
        </w:rPr>
        <w:t xml:space="preserve"> </w:t>
      </w:r>
      <w:r>
        <w:t>the</w:t>
      </w:r>
      <w:r>
        <w:rPr>
          <w:spacing w:val="-6"/>
        </w:rPr>
        <w:t xml:space="preserve"> </w:t>
      </w:r>
      <w:r>
        <w:t>local</w:t>
      </w:r>
      <w:r>
        <w:rPr>
          <w:spacing w:val="-5"/>
        </w:rPr>
        <w:t xml:space="preserve"> </w:t>
      </w:r>
      <w:r>
        <w:t>community.</w:t>
      </w:r>
      <w:r>
        <w:rPr>
          <w:spacing w:val="-5"/>
        </w:rPr>
        <w:t xml:space="preserve"> </w:t>
      </w:r>
      <w:proofErr w:type="spellStart"/>
      <w:r>
        <w:t>Partic</w:t>
      </w:r>
      <w:proofErr w:type="spellEnd"/>
      <w:r>
        <w:t xml:space="preserve">- </w:t>
      </w:r>
      <w:proofErr w:type="spellStart"/>
      <w:r>
        <w:t>ipants</w:t>
      </w:r>
      <w:proofErr w:type="spellEnd"/>
      <w:r>
        <w:t xml:space="preserve"> engage in a range of activities,</w:t>
      </w:r>
      <w:r>
        <w:rPr>
          <w:spacing w:val="-1"/>
        </w:rPr>
        <w:t xml:space="preserve"> </w:t>
      </w:r>
      <w:r>
        <w:t>from farming and shearing to trainin</w:t>
      </w:r>
      <w:r>
        <w:t>g in hospitality, first-aid and driving. These activities aim to promote engagement and self-</w:t>
      </w:r>
    </w:p>
    <w:p w14:paraId="2430DCB8" w14:textId="77777777" w:rsidR="0037690F" w:rsidRDefault="008F382E">
      <w:pPr>
        <w:pStyle w:val="BodyText"/>
        <w:spacing w:line="285" w:lineRule="auto"/>
        <w:ind w:left="859" w:right="22"/>
      </w:pPr>
      <w:r>
        <w:t>esteem and provide the participants with skills that</w:t>
      </w:r>
      <w:r>
        <w:rPr>
          <w:spacing w:val="40"/>
        </w:rPr>
        <w:t xml:space="preserve"> </w:t>
      </w:r>
      <w:r>
        <w:t>give</w:t>
      </w:r>
      <w:r>
        <w:rPr>
          <w:spacing w:val="-6"/>
        </w:rPr>
        <w:t xml:space="preserve"> </w:t>
      </w:r>
      <w:r>
        <w:t>them</w:t>
      </w:r>
      <w:r>
        <w:rPr>
          <w:spacing w:val="-5"/>
        </w:rPr>
        <w:t xml:space="preserve"> </w:t>
      </w:r>
      <w:r>
        <w:t>a</w:t>
      </w:r>
      <w:r>
        <w:rPr>
          <w:spacing w:val="-6"/>
        </w:rPr>
        <w:t xml:space="preserve"> </w:t>
      </w:r>
      <w:r>
        <w:t>better</w:t>
      </w:r>
      <w:r>
        <w:rPr>
          <w:spacing w:val="-6"/>
        </w:rPr>
        <w:t xml:space="preserve"> </w:t>
      </w:r>
      <w:r>
        <w:t>chance</w:t>
      </w:r>
      <w:r>
        <w:rPr>
          <w:spacing w:val="-6"/>
        </w:rPr>
        <w:t xml:space="preserve"> </w:t>
      </w:r>
      <w:r>
        <w:t>of</w:t>
      </w:r>
      <w:r>
        <w:rPr>
          <w:spacing w:val="-6"/>
        </w:rPr>
        <w:t xml:space="preserve"> </w:t>
      </w:r>
      <w:r>
        <w:t>getting</w:t>
      </w:r>
      <w:r>
        <w:rPr>
          <w:spacing w:val="-5"/>
        </w:rPr>
        <w:t xml:space="preserve"> </w:t>
      </w:r>
      <w:r>
        <w:t>paid</w:t>
      </w:r>
      <w:r>
        <w:rPr>
          <w:spacing w:val="-7"/>
        </w:rPr>
        <w:t xml:space="preserve"> </w:t>
      </w:r>
      <w:r>
        <w:t>work.</w:t>
      </w:r>
      <w:r>
        <w:rPr>
          <w:spacing w:val="-5"/>
        </w:rPr>
        <w:t xml:space="preserve"> </w:t>
      </w:r>
      <w:r>
        <w:t>Most</w:t>
      </w:r>
      <w:r>
        <w:rPr>
          <w:spacing w:val="-8"/>
        </w:rPr>
        <w:t xml:space="preserve"> </w:t>
      </w:r>
      <w:r>
        <w:t>of the participants are Indigenous and are from Lake Cargelligo or nearby Murrin Bridge.</w:t>
      </w:r>
    </w:p>
    <w:p w14:paraId="01903911" w14:textId="77777777" w:rsidR="0037690F" w:rsidRDefault="008F382E">
      <w:pPr>
        <w:pStyle w:val="BodyText"/>
        <w:spacing w:before="114" w:line="285" w:lineRule="auto"/>
        <w:ind w:left="859" w:right="20"/>
      </w:pPr>
      <w:r>
        <w:t>Will</w:t>
      </w:r>
      <w:r>
        <w:rPr>
          <w:spacing w:val="-1"/>
        </w:rPr>
        <w:t xml:space="preserve"> </w:t>
      </w:r>
      <w:proofErr w:type="spellStart"/>
      <w:r>
        <w:t>Higgisson</w:t>
      </w:r>
      <w:proofErr w:type="spellEnd"/>
      <w:r>
        <w:rPr>
          <w:spacing w:val="-4"/>
        </w:rPr>
        <w:t xml:space="preserve"> </w:t>
      </w:r>
      <w:r>
        <w:t>and</w:t>
      </w:r>
      <w:r>
        <w:rPr>
          <w:spacing w:val="-4"/>
        </w:rPr>
        <w:t xml:space="preserve"> </w:t>
      </w:r>
      <w:proofErr w:type="spellStart"/>
      <w:r>
        <w:t>Alica</w:t>
      </w:r>
      <w:proofErr w:type="spellEnd"/>
      <w:r>
        <w:rPr>
          <w:spacing w:val="-3"/>
        </w:rPr>
        <w:t xml:space="preserve"> </w:t>
      </w:r>
      <w:proofErr w:type="spellStart"/>
      <w:r>
        <w:t>Tschierschke</w:t>
      </w:r>
      <w:proofErr w:type="spellEnd"/>
      <w:r>
        <w:rPr>
          <w:spacing w:val="-3"/>
        </w:rPr>
        <w:t xml:space="preserve"> </w:t>
      </w:r>
      <w:r>
        <w:t>from</w:t>
      </w:r>
      <w:r>
        <w:rPr>
          <w:spacing w:val="-2"/>
        </w:rPr>
        <w:t xml:space="preserve"> </w:t>
      </w:r>
      <w:r>
        <w:t>the</w:t>
      </w:r>
      <w:r>
        <w:rPr>
          <w:spacing w:val="-3"/>
        </w:rPr>
        <w:t xml:space="preserve"> </w:t>
      </w:r>
      <w:r>
        <w:t>Centre for Applied Water Science, University of Canberra, joined the Down the Track participants in February 2022</w:t>
      </w:r>
      <w:r>
        <w:rPr>
          <w:spacing w:val="-8"/>
        </w:rPr>
        <w:t xml:space="preserve"> </w:t>
      </w:r>
      <w:r>
        <w:t>for</w:t>
      </w:r>
      <w:r>
        <w:rPr>
          <w:spacing w:val="-2"/>
        </w:rPr>
        <w:t xml:space="preserve"> </w:t>
      </w:r>
      <w:r>
        <w:t>an</w:t>
      </w:r>
      <w:r>
        <w:t>other</w:t>
      </w:r>
      <w:r>
        <w:rPr>
          <w:spacing w:val="-1"/>
        </w:rPr>
        <w:t xml:space="preserve"> </w:t>
      </w:r>
      <w:r>
        <w:t>weekend</w:t>
      </w:r>
      <w:r>
        <w:rPr>
          <w:spacing w:val="-7"/>
        </w:rPr>
        <w:t xml:space="preserve"> </w:t>
      </w:r>
      <w:r>
        <w:t>of</w:t>
      </w:r>
      <w:r>
        <w:rPr>
          <w:spacing w:val="-6"/>
        </w:rPr>
        <w:t xml:space="preserve"> </w:t>
      </w:r>
      <w:r>
        <w:t>learning</w:t>
      </w:r>
      <w:r>
        <w:rPr>
          <w:spacing w:val="-5"/>
        </w:rPr>
        <w:t xml:space="preserve"> </w:t>
      </w:r>
      <w:r>
        <w:t>about</w:t>
      </w:r>
      <w:r>
        <w:rPr>
          <w:spacing w:val="-8"/>
        </w:rPr>
        <w:t xml:space="preserve"> </w:t>
      </w:r>
      <w:r>
        <w:t>the</w:t>
      </w:r>
      <w:r>
        <w:rPr>
          <w:spacing w:val="-6"/>
        </w:rPr>
        <w:t xml:space="preserve"> </w:t>
      </w:r>
      <w:proofErr w:type="spellStart"/>
      <w:r>
        <w:t>envi</w:t>
      </w:r>
      <w:proofErr w:type="spellEnd"/>
      <w:r>
        <w:t>-</w:t>
      </w:r>
    </w:p>
    <w:p w14:paraId="14E9F9D3" w14:textId="77777777" w:rsidR="0037690F" w:rsidRDefault="008F382E">
      <w:pPr>
        <w:pStyle w:val="BodyText"/>
        <w:spacing w:before="3" w:line="285" w:lineRule="auto"/>
        <w:ind w:left="859"/>
      </w:pPr>
      <w:proofErr w:type="spellStart"/>
      <w:r>
        <w:t>ronment</w:t>
      </w:r>
      <w:proofErr w:type="spellEnd"/>
      <w:r>
        <w:t>,</w:t>
      </w:r>
      <w:r>
        <w:rPr>
          <w:spacing w:val="-10"/>
        </w:rPr>
        <w:t xml:space="preserve"> </w:t>
      </w:r>
      <w:r>
        <w:t>the</w:t>
      </w:r>
      <w:r>
        <w:rPr>
          <w:spacing w:val="-7"/>
        </w:rPr>
        <w:t xml:space="preserve"> </w:t>
      </w:r>
      <w:r>
        <w:t>importance</w:t>
      </w:r>
      <w:r>
        <w:rPr>
          <w:spacing w:val="-7"/>
        </w:rPr>
        <w:t xml:space="preserve"> </w:t>
      </w:r>
      <w:r>
        <w:t>of</w:t>
      </w:r>
      <w:r>
        <w:rPr>
          <w:spacing w:val="-7"/>
        </w:rPr>
        <w:t xml:space="preserve"> </w:t>
      </w:r>
      <w:r>
        <w:t>freshwater,</w:t>
      </w:r>
      <w:r>
        <w:rPr>
          <w:spacing w:val="-5"/>
        </w:rPr>
        <w:t xml:space="preserve"> </w:t>
      </w:r>
      <w:proofErr w:type="gramStart"/>
      <w:r>
        <w:t>plants</w:t>
      </w:r>
      <w:proofErr w:type="gramEnd"/>
      <w:r>
        <w:rPr>
          <w:spacing w:val="-7"/>
        </w:rPr>
        <w:t xml:space="preserve"> </w:t>
      </w:r>
      <w:r>
        <w:t>and</w:t>
      </w:r>
      <w:r>
        <w:rPr>
          <w:spacing w:val="-3"/>
        </w:rPr>
        <w:t xml:space="preserve"> </w:t>
      </w:r>
      <w:r>
        <w:t>fish, and how and why we monitor, as well as swimming, fishing and camping.</w:t>
      </w:r>
    </w:p>
    <w:p w14:paraId="6F21D36A" w14:textId="77777777" w:rsidR="0037690F" w:rsidRDefault="008F382E">
      <w:pPr>
        <w:pStyle w:val="BodyText"/>
        <w:spacing w:before="117"/>
        <w:ind w:left="859"/>
      </w:pPr>
      <w:r>
        <w:t>This</w:t>
      </w:r>
      <w:r>
        <w:rPr>
          <w:spacing w:val="-5"/>
        </w:rPr>
        <w:t xml:space="preserve"> </w:t>
      </w:r>
      <w:r>
        <w:t>weekend</w:t>
      </w:r>
      <w:r>
        <w:rPr>
          <w:spacing w:val="-4"/>
        </w:rPr>
        <w:t xml:space="preserve"> </w:t>
      </w:r>
      <w:r>
        <w:t>was</w:t>
      </w:r>
      <w:r>
        <w:rPr>
          <w:spacing w:val="-5"/>
        </w:rPr>
        <w:t xml:space="preserve"> </w:t>
      </w:r>
      <w:r>
        <w:t>the</w:t>
      </w:r>
      <w:r>
        <w:rPr>
          <w:spacing w:val="-4"/>
        </w:rPr>
        <w:t xml:space="preserve"> </w:t>
      </w:r>
      <w:r>
        <w:t>first</w:t>
      </w:r>
      <w:r>
        <w:rPr>
          <w:spacing w:val="-5"/>
        </w:rPr>
        <w:t xml:space="preserve"> </w:t>
      </w:r>
      <w:r>
        <w:t>of</w:t>
      </w:r>
      <w:r>
        <w:rPr>
          <w:spacing w:val="-1"/>
        </w:rPr>
        <w:t xml:space="preserve"> </w:t>
      </w:r>
      <w:r>
        <w:t>these</w:t>
      </w:r>
      <w:r>
        <w:rPr>
          <w:spacing w:val="-4"/>
        </w:rPr>
        <w:t xml:space="preserve"> </w:t>
      </w:r>
      <w:r>
        <w:rPr>
          <w:spacing w:val="-2"/>
        </w:rPr>
        <w:t>environmental</w:t>
      </w:r>
    </w:p>
    <w:p w14:paraId="7FB884F3" w14:textId="77777777" w:rsidR="0037690F" w:rsidRDefault="008F382E">
      <w:pPr>
        <w:pStyle w:val="BodyText"/>
        <w:spacing w:before="53" w:line="285" w:lineRule="auto"/>
        <w:ind w:left="859"/>
      </w:pPr>
      <w:r>
        <w:t>weekends</w:t>
      </w:r>
      <w:r>
        <w:rPr>
          <w:spacing w:val="-4"/>
        </w:rPr>
        <w:t xml:space="preserve"> </w:t>
      </w:r>
      <w:r>
        <w:t>in</w:t>
      </w:r>
      <w:r>
        <w:rPr>
          <w:spacing w:val="-5"/>
        </w:rPr>
        <w:t xml:space="preserve"> </w:t>
      </w:r>
      <w:r>
        <w:t>12</w:t>
      </w:r>
      <w:r>
        <w:rPr>
          <w:spacing w:val="-6"/>
        </w:rPr>
        <w:t xml:space="preserve"> </w:t>
      </w:r>
      <w:r>
        <w:t>months,</w:t>
      </w:r>
      <w:r>
        <w:rPr>
          <w:spacing w:val="-7"/>
        </w:rPr>
        <w:t xml:space="preserve"> </w:t>
      </w:r>
      <w:proofErr w:type="gramStart"/>
      <w:r>
        <w:t>as</w:t>
      </w:r>
      <w:r>
        <w:rPr>
          <w:spacing w:val="-4"/>
        </w:rPr>
        <w:t xml:space="preserve"> </w:t>
      </w:r>
      <w:r>
        <w:t>a</w:t>
      </w:r>
      <w:r>
        <w:rPr>
          <w:spacing w:val="-1"/>
        </w:rPr>
        <w:t xml:space="preserve"> </w:t>
      </w:r>
      <w:r>
        <w:t>result</w:t>
      </w:r>
      <w:r>
        <w:rPr>
          <w:spacing w:val="-6"/>
        </w:rPr>
        <w:t xml:space="preserve"> </w:t>
      </w:r>
      <w:r>
        <w:t>of</w:t>
      </w:r>
      <w:proofErr w:type="gramEnd"/>
      <w:r>
        <w:rPr>
          <w:spacing w:val="-4"/>
        </w:rPr>
        <w:t xml:space="preserve"> </w:t>
      </w:r>
      <w:r>
        <w:t>restrictions</w:t>
      </w:r>
      <w:r>
        <w:rPr>
          <w:spacing w:val="-4"/>
        </w:rPr>
        <w:t xml:space="preserve"> </w:t>
      </w:r>
      <w:proofErr w:type="spellStart"/>
      <w:r>
        <w:t>relat</w:t>
      </w:r>
      <w:proofErr w:type="spellEnd"/>
      <w:r>
        <w:t xml:space="preserve">- ed to COVID-19. The Lachlan Selected Area team have been involved in the planning and running of these </w:t>
      </w:r>
      <w:proofErr w:type="spellStart"/>
      <w:r>
        <w:t>en</w:t>
      </w:r>
      <w:proofErr w:type="spellEnd"/>
      <w:r>
        <w:t xml:space="preserve">- </w:t>
      </w:r>
      <w:proofErr w:type="spellStart"/>
      <w:r>
        <w:t>vironmental</w:t>
      </w:r>
      <w:proofErr w:type="spellEnd"/>
      <w:r>
        <w:t xml:space="preserve"> weekends since their inception in 2019,</w:t>
      </w:r>
    </w:p>
    <w:p w14:paraId="64D15509" w14:textId="77777777" w:rsidR="0037690F" w:rsidRDefault="008F382E">
      <w:pPr>
        <w:pStyle w:val="BodyText"/>
        <w:spacing w:before="1"/>
        <w:rPr>
          <w:sz w:val="21"/>
        </w:rPr>
      </w:pPr>
      <w:r>
        <w:rPr>
          <w:noProof/>
        </w:rPr>
        <w:drawing>
          <wp:anchor distT="0" distB="0" distL="0" distR="0" simplePos="0" relativeHeight="8" behindDoc="0" locked="0" layoutInCell="1" allowOverlap="1" wp14:anchorId="23D60F8A" wp14:editId="661EEF22">
            <wp:simplePos x="0" y="0"/>
            <wp:positionH relativeFrom="page">
              <wp:posOffset>389940</wp:posOffset>
            </wp:positionH>
            <wp:positionV relativeFrom="paragraph">
              <wp:posOffset>178870</wp:posOffset>
            </wp:positionV>
            <wp:extent cx="3226955" cy="2486596"/>
            <wp:effectExtent l="0" t="0" r="0" b="0"/>
            <wp:wrapTopAndBottom/>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28" cstate="print"/>
                    <a:stretch>
                      <a:fillRect/>
                    </a:stretch>
                  </pic:blipFill>
                  <pic:spPr>
                    <a:xfrm>
                      <a:off x="0" y="0"/>
                      <a:ext cx="3226955" cy="2486596"/>
                    </a:xfrm>
                    <a:prstGeom prst="rect">
                      <a:avLst/>
                    </a:prstGeom>
                  </pic:spPr>
                </pic:pic>
              </a:graphicData>
            </a:graphic>
          </wp:anchor>
        </w:drawing>
      </w:r>
    </w:p>
    <w:p w14:paraId="4DB836BA" w14:textId="77777777" w:rsidR="0037690F" w:rsidRDefault="008F382E">
      <w:pPr>
        <w:spacing w:before="170" w:line="273" w:lineRule="auto"/>
        <w:ind w:left="1661" w:hanging="912"/>
        <w:rPr>
          <w:i/>
          <w:sz w:val="20"/>
        </w:rPr>
      </w:pPr>
      <w:r>
        <w:rPr>
          <w:i/>
          <w:color w:val="004E6C"/>
          <w:sz w:val="20"/>
        </w:rPr>
        <w:t>Will</w:t>
      </w:r>
      <w:r>
        <w:rPr>
          <w:i/>
          <w:color w:val="004E6C"/>
          <w:spacing w:val="-7"/>
          <w:sz w:val="20"/>
        </w:rPr>
        <w:t xml:space="preserve"> </w:t>
      </w:r>
      <w:proofErr w:type="spellStart"/>
      <w:r>
        <w:rPr>
          <w:i/>
          <w:color w:val="004E6C"/>
          <w:sz w:val="20"/>
        </w:rPr>
        <w:t>Higgisson</w:t>
      </w:r>
      <w:proofErr w:type="spellEnd"/>
      <w:r>
        <w:rPr>
          <w:i/>
          <w:color w:val="004E6C"/>
          <w:spacing w:val="-7"/>
          <w:sz w:val="20"/>
        </w:rPr>
        <w:t xml:space="preserve"> </w:t>
      </w:r>
      <w:r>
        <w:rPr>
          <w:i/>
          <w:color w:val="004E6C"/>
          <w:sz w:val="20"/>
        </w:rPr>
        <w:t>and</w:t>
      </w:r>
      <w:r>
        <w:rPr>
          <w:i/>
          <w:color w:val="004E6C"/>
          <w:spacing w:val="-7"/>
          <w:sz w:val="20"/>
        </w:rPr>
        <w:t xml:space="preserve"> </w:t>
      </w:r>
      <w:proofErr w:type="spellStart"/>
      <w:r>
        <w:rPr>
          <w:i/>
          <w:color w:val="004E6C"/>
          <w:sz w:val="20"/>
        </w:rPr>
        <w:t>Alica</w:t>
      </w:r>
      <w:proofErr w:type="spellEnd"/>
      <w:r>
        <w:rPr>
          <w:i/>
          <w:color w:val="004E6C"/>
          <w:spacing w:val="-3"/>
          <w:sz w:val="20"/>
        </w:rPr>
        <w:t xml:space="preserve"> </w:t>
      </w:r>
      <w:proofErr w:type="spellStart"/>
      <w:r>
        <w:rPr>
          <w:i/>
          <w:color w:val="004E6C"/>
          <w:sz w:val="20"/>
        </w:rPr>
        <w:t>Tschierschke</w:t>
      </w:r>
      <w:proofErr w:type="spellEnd"/>
      <w:r>
        <w:rPr>
          <w:i/>
          <w:color w:val="004E6C"/>
          <w:spacing w:val="-9"/>
          <w:sz w:val="20"/>
        </w:rPr>
        <w:t xml:space="preserve"> </w:t>
      </w:r>
      <w:r>
        <w:rPr>
          <w:i/>
          <w:color w:val="004E6C"/>
          <w:sz w:val="20"/>
        </w:rPr>
        <w:t>explain</w:t>
      </w:r>
      <w:r>
        <w:rPr>
          <w:i/>
          <w:color w:val="004E6C"/>
          <w:spacing w:val="-7"/>
          <w:sz w:val="20"/>
        </w:rPr>
        <w:t xml:space="preserve"> </w:t>
      </w:r>
      <w:r>
        <w:rPr>
          <w:i/>
          <w:color w:val="004E6C"/>
          <w:sz w:val="20"/>
        </w:rPr>
        <w:t>how</w:t>
      </w:r>
      <w:r>
        <w:rPr>
          <w:i/>
          <w:color w:val="004E6C"/>
          <w:spacing w:val="-4"/>
          <w:sz w:val="20"/>
        </w:rPr>
        <w:t xml:space="preserve"> </w:t>
      </w:r>
      <w:r>
        <w:rPr>
          <w:i/>
          <w:color w:val="004E6C"/>
          <w:sz w:val="20"/>
        </w:rPr>
        <w:t>scientists coun</w:t>
      </w:r>
      <w:r>
        <w:rPr>
          <w:i/>
          <w:color w:val="004E6C"/>
          <w:sz w:val="20"/>
        </w:rPr>
        <w:t xml:space="preserve">t plants. (Photo: Adam </w:t>
      </w:r>
      <w:proofErr w:type="spellStart"/>
      <w:r>
        <w:rPr>
          <w:i/>
          <w:color w:val="004E6C"/>
          <w:sz w:val="20"/>
        </w:rPr>
        <w:t>Kerezsy</w:t>
      </w:r>
      <w:proofErr w:type="spellEnd"/>
      <w:r>
        <w:rPr>
          <w:i/>
          <w:color w:val="004E6C"/>
          <w:sz w:val="20"/>
        </w:rPr>
        <w:t>).</w:t>
      </w:r>
    </w:p>
    <w:p w14:paraId="2F184C19" w14:textId="77777777" w:rsidR="0037690F" w:rsidRDefault="008F382E">
      <w:pPr>
        <w:rPr>
          <w:i/>
        </w:rPr>
      </w:pPr>
      <w:r>
        <w:br w:type="column"/>
      </w:r>
    </w:p>
    <w:p w14:paraId="522C1C58" w14:textId="77777777" w:rsidR="0037690F" w:rsidRDefault="008F382E">
      <w:pPr>
        <w:pStyle w:val="BodyText"/>
        <w:spacing w:before="161" w:line="285" w:lineRule="auto"/>
        <w:ind w:left="233" w:right="870"/>
      </w:pPr>
      <w:r>
        <w:t>and it’s great to see the relationship between Flow MER</w:t>
      </w:r>
      <w:r>
        <w:rPr>
          <w:spacing w:val="-5"/>
        </w:rPr>
        <w:t xml:space="preserve"> </w:t>
      </w:r>
      <w:r>
        <w:t>and</w:t>
      </w:r>
      <w:r>
        <w:rPr>
          <w:spacing w:val="-6"/>
        </w:rPr>
        <w:t xml:space="preserve"> </w:t>
      </w:r>
      <w:r>
        <w:t>Down</w:t>
      </w:r>
      <w:r>
        <w:rPr>
          <w:spacing w:val="-5"/>
        </w:rPr>
        <w:t xml:space="preserve"> </w:t>
      </w:r>
      <w:r>
        <w:t>the Track</w:t>
      </w:r>
      <w:r>
        <w:rPr>
          <w:spacing w:val="-5"/>
        </w:rPr>
        <w:t xml:space="preserve"> </w:t>
      </w:r>
      <w:r>
        <w:t>grow</w:t>
      </w:r>
      <w:r>
        <w:rPr>
          <w:spacing w:val="-5"/>
        </w:rPr>
        <w:t xml:space="preserve"> </w:t>
      </w:r>
      <w:r>
        <w:t>and</w:t>
      </w:r>
      <w:r>
        <w:rPr>
          <w:spacing w:val="-2"/>
        </w:rPr>
        <w:t xml:space="preserve"> </w:t>
      </w:r>
      <w:r>
        <w:t>evolve.</w:t>
      </w:r>
      <w:r>
        <w:rPr>
          <w:spacing w:val="-3"/>
        </w:rPr>
        <w:t xml:space="preserve"> </w:t>
      </w:r>
      <w:r>
        <w:t>Central</w:t>
      </w:r>
      <w:r>
        <w:rPr>
          <w:spacing w:val="-4"/>
        </w:rPr>
        <w:t xml:space="preserve"> </w:t>
      </w:r>
      <w:r>
        <w:t xml:space="preserve">to the success of these weekends is fish biologist Adam </w:t>
      </w:r>
      <w:proofErr w:type="spellStart"/>
      <w:r>
        <w:t>Kerezsy</w:t>
      </w:r>
      <w:proofErr w:type="spellEnd"/>
      <w:r>
        <w:t>,</w:t>
      </w:r>
      <w:r>
        <w:rPr>
          <w:spacing w:val="-2"/>
        </w:rPr>
        <w:t xml:space="preserve"> </w:t>
      </w:r>
      <w:r>
        <w:t>a local resident,</w:t>
      </w:r>
      <w:r>
        <w:rPr>
          <w:spacing w:val="-3"/>
        </w:rPr>
        <w:t xml:space="preserve"> </w:t>
      </w:r>
      <w:r>
        <w:t>who</w:t>
      </w:r>
      <w:r>
        <w:rPr>
          <w:spacing w:val="-2"/>
        </w:rPr>
        <w:t xml:space="preserve"> </w:t>
      </w:r>
      <w:r>
        <w:t>as well as being part</w:t>
      </w:r>
      <w:r>
        <w:rPr>
          <w:spacing w:val="-3"/>
        </w:rPr>
        <w:t xml:space="preserve"> </w:t>
      </w:r>
      <w:r>
        <w:t>of the Lachl</w:t>
      </w:r>
      <w:r>
        <w:t>an Selected Area Team,</w:t>
      </w:r>
      <w:r>
        <w:rPr>
          <w:spacing w:val="-2"/>
        </w:rPr>
        <w:t xml:space="preserve"> </w:t>
      </w:r>
      <w:r>
        <w:t>is a relief teacher at the local school and the owner of the property on</w:t>
      </w:r>
    </w:p>
    <w:p w14:paraId="01483DD4" w14:textId="77777777" w:rsidR="0037690F" w:rsidRDefault="008F382E">
      <w:pPr>
        <w:pStyle w:val="BodyText"/>
        <w:spacing w:line="267" w:lineRule="exact"/>
        <w:ind w:left="233"/>
      </w:pPr>
      <w:r>
        <w:t>which</w:t>
      </w:r>
      <w:r>
        <w:rPr>
          <w:spacing w:val="-5"/>
        </w:rPr>
        <w:t xml:space="preserve"> </w:t>
      </w:r>
      <w:r>
        <w:t>we</w:t>
      </w:r>
      <w:r>
        <w:rPr>
          <w:spacing w:val="-3"/>
        </w:rPr>
        <w:t xml:space="preserve"> </w:t>
      </w:r>
      <w:r>
        <w:t>set</w:t>
      </w:r>
      <w:r>
        <w:rPr>
          <w:spacing w:val="-5"/>
        </w:rPr>
        <w:t xml:space="preserve"> </w:t>
      </w:r>
      <w:r>
        <w:t>up</w:t>
      </w:r>
      <w:r>
        <w:rPr>
          <w:spacing w:val="-4"/>
        </w:rPr>
        <w:t xml:space="preserve"> camp.</w:t>
      </w:r>
    </w:p>
    <w:p w14:paraId="4B78AA08" w14:textId="77777777" w:rsidR="0037690F" w:rsidRDefault="008F382E">
      <w:pPr>
        <w:pStyle w:val="BodyText"/>
        <w:spacing w:before="173" w:line="285" w:lineRule="auto"/>
        <w:ind w:left="233" w:right="870"/>
      </w:pPr>
      <w:r>
        <w:t>As usual, once everyone arrived at Adam’s property, we</w:t>
      </w:r>
      <w:r>
        <w:rPr>
          <w:spacing w:val="-2"/>
        </w:rPr>
        <w:t xml:space="preserve"> </w:t>
      </w:r>
      <w:r>
        <w:t>jumped</w:t>
      </w:r>
      <w:r>
        <w:rPr>
          <w:spacing w:val="-2"/>
        </w:rPr>
        <w:t xml:space="preserve"> </w:t>
      </w:r>
      <w:r>
        <w:t>in</w:t>
      </w:r>
      <w:r>
        <w:rPr>
          <w:spacing w:val="-3"/>
        </w:rPr>
        <w:t xml:space="preserve"> </w:t>
      </w:r>
      <w:r>
        <w:t>the</w:t>
      </w:r>
      <w:r>
        <w:rPr>
          <w:spacing w:val="-2"/>
        </w:rPr>
        <w:t xml:space="preserve"> </w:t>
      </w:r>
      <w:r>
        <w:t>boats</w:t>
      </w:r>
      <w:r>
        <w:rPr>
          <w:spacing w:val="-2"/>
        </w:rPr>
        <w:t xml:space="preserve"> </w:t>
      </w:r>
      <w:r>
        <w:t>and headed</w:t>
      </w:r>
      <w:r>
        <w:rPr>
          <w:spacing w:val="-3"/>
        </w:rPr>
        <w:t xml:space="preserve"> </w:t>
      </w:r>
      <w:r>
        <w:t>for</w:t>
      </w:r>
      <w:r>
        <w:rPr>
          <w:spacing w:val="-2"/>
        </w:rPr>
        <w:t xml:space="preserve"> </w:t>
      </w:r>
      <w:r>
        <w:t xml:space="preserve">Robinson Cru- </w:t>
      </w:r>
      <w:proofErr w:type="spellStart"/>
      <w:r>
        <w:t>soe</w:t>
      </w:r>
      <w:proofErr w:type="spellEnd"/>
      <w:r>
        <w:rPr>
          <w:spacing w:val="-4"/>
        </w:rPr>
        <w:t xml:space="preserve"> </w:t>
      </w:r>
      <w:r>
        <w:t>Island</w:t>
      </w:r>
      <w:r>
        <w:rPr>
          <w:spacing w:val="-4"/>
        </w:rPr>
        <w:t xml:space="preserve"> </w:t>
      </w:r>
      <w:r>
        <w:t>–</w:t>
      </w:r>
      <w:r>
        <w:rPr>
          <w:spacing w:val="-4"/>
        </w:rPr>
        <w:t xml:space="preserve"> </w:t>
      </w:r>
      <w:r>
        <w:t>about</w:t>
      </w:r>
      <w:r>
        <w:rPr>
          <w:spacing w:val="-6"/>
        </w:rPr>
        <w:t xml:space="preserve"> </w:t>
      </w:r>
      <w:r>
        <w:t>three</w:t>
      </w:r>
      <w:r>
        <w:rPr>
          <w:spacing w:val="-3"/>
        </w:rPr>
        <w:t xml:space="preserve"> </w:t>
      </w:r>
      <w:r>
        <w:t>kilometres</w:t>
      </w:r>
      <w:r>
        <w:rPr>
          <w:spacing w:val="-4"/>
        </w:rPr>
        <w:t xml:space="preserve"> </w:t>
      </w:r>
      <w:r>
        <w:t>away</w:t>
      </w:r>
      <w:r>
        <w:rPr>
          <w:spacing w:val="-4"/>
        </w:rPr>
        <w:t xml:space="preserve"> </w:t>
      </w:r>
      <w:r>
        <w:t>in</w:t>
      </w:r>
      <w:r>
        <w:rPr>
          <w:spacing w:val="-5"/>
        </w:rPr>
        <w:t xml:space="preserve"> </w:t>
      </w:r>
      <w:r>
        <w:t>the</w:t>
      </w:r>
      <w:r>
        <w:rPr>
          <w:spacing w:val="-4"/>
        </w:rPr>
        <w:t xml:space="preserve"> </w:t>
      </w:r>
      <w:r>
        <w:t>centre of Lake Cargelligo. The sun</w:t>
      </w:r>
      <w:r>
        <w:rPr>
          <w:spacing w:val="-1"/>
        </w:rPr>
        <w:t xml:space="preserve"> </w:t>
      </w:r>
      <w:r>
        <w:t>was out,</w:t>
      </w:r>
      <w:r>
        <w:rPr>
          <w:spacing w:val="-2"/>
        </w:rPr>
        <w:t xml:space="preserve"> </w:t>
      </w:r>
      <w:r>
        <w:t>and it</w:t>
      </w:r>
      <w:r>
        <w:rPr>
          <w:spacing w:val="-1"/>
        </w:rPr>
        <w:t xml:space="preserve"> </w:t>
      </w:r>
      <w:r>
        <w:t>was a great day on the Lake.</w:t>
      </w:r>
    </w:p>
    <w:p w14:paraId="6F1FE1B3" w14:textId="77777777" w:rsidR="0037690F" w:rsidRDefault="008F382E">
      <w:pPr>
        <w:pStyle w:val="BodyText"/>
        <w:spacing w:before="121"/>
        <w:ind w:left="233"/>
      </w:pPr>
      <w:r>
        <w:t>Once</w:t>
      </w:r>
      <w:r>
        <w:rPr>
          <w:spacing w:val="-5"/>
        </w:rPr>
        <w:t xml:space="preserve"> </w:t>
      </w:r>
      <w:r>
        <w:t>we</w:t>
      </w:r>
      <w:r>
        <w:rPr>
          <w:spacing w:val="-5"/>
        </w:rPr>
        <w:t xml:space="preserve"> </w:t>
      </w:r>
      <w:r>
        <w:t>arrived</w:t>
      </w:r>
      <w:r>
        <w:rPr>
          <w:spacing w:val="-4"/>
        </w:rPr>
        <w:t xml:space="preserve"> </w:t>
      </w:r>
      <w:r>
        <w:t>on</w:t>
      </w:r>
      <w:r>
        <w:rPr>
          <w:spacing w:val="-6"/>
        </w:rPr>
        <w:t xml:space="preserve"> </w:t>
      </w:r>
      <w:r>
        <w:t>the</w:t>
      </w:r>
      <w:r>
        <w:rPr>
          <w:spacing w:val="-4"/>
        </w:rPr>
        <w:t xml:space="preserve"> </w:t>
      </w:r>
      <w:r>
        <w:t>Island,</w:t>
      </w:r>
      <w:r>
        <w:rPr>
          <w:spacing w:val="-8"/>
        </w:rPr>
        <w:t xml:space="preserve"> </w:t>
      </w:r>
      <w:r>
        <w:t>vegetation</w:t>
      </w:r>
      <w:r>
        <w:rPr>
          <w:spacing w:val="-5"/>
        </w:rPr>
        <w:t xml:space="preserve"> </w:t>
      </w:r>
      <w:r>
        <w:t>experts</w:t>
      </w:r>
      <w:r>
        <w:rPr>
          <w:spacing w:val="-5"/>
        </w:rPr>
        <w:t xml:space="preserve"> </w:t>
      </w:r>
      <w:r>
        <w:rPr>
          <w:spacing w:val="-4"/>
        </w:rPr>
        <w:t>Will</w:t>
      </w:r>
    </w:p>
    <w:p w14:paraId="352291CE" w14:textId="77777777" w:rsidR="0037690F" w:rsidRDefault="008F382E">
      <w:pPr>
        <w:pStyle w:val="BodyText"/>
        <w:spacing w:before="49" w:line="285" w:lineRule="auto"/>
        <w:ind w:left="233" w:right="870"/>
      </w:pPr>
      <w:r>
        <w:t xml:space="preserve">and </w:t>
      </w:r>
      <w:proofErr w:type="spellStart"/>
      <w:r>
        <w:t>Alica</w:t>
      </w:r>
      <w:proofErr w:type="spellEnd"/>
      <w:r>
        <w:t xml:space="preserve"> talked about the local plants and the im- portance</w:t>
      </w:r>
      <w:r>
        <w:rPr>
          <w:spacing w:val="-7"/>
        </w:rPr>
        <w:t xml:space="preserve"> </w:t>
      </w:r>
      <w:r>
        <w:t>of</w:t>
      </w:r>
      <w:r>
        <w:rPr>
          <w:spacing w:val="-3"/>
        </w:rPr>
        <w:t xml:space="preserve"> </w:t>
      </w:r>
      <w:r>
        <w:t>freshwater</w:t>
      </w:r>
      <w:r>
        <w:rPr>
          <w:spacing w:val="-7"/>
        </w:rPr>
        <w:t xml:space="preserve"> </w:t>
      </w:r>
      <w:r>
        <w:t>and</w:t>
      </w:r>
      <w:r>
        <w:rPr>
          <w:spacing w:val="-8"/>
        </w:rPr>
        <w:t xml:space="preserve"> </w:t>
      </w:r>
      <w:r>
        <w:t>aquatic</w:t>
      </w:r>
      <w:r>
        <w:rPr>
          <w:spacing w:val="-8"/>
        </w:rPr>
        <w:t xml:space="preserve"> </w:t>
      </w:r>
      <w:r>
        <w:t>vegetation,</w:t>
      </w:r>
      <w:r>
        <w:rPr>
          <w:spacing w:val="-9"/>
        </w:rPr>
        <w:t xml:space="preserve"> </w:t>
      </w:r>
      <w:r>
        <w:t>high- lighting some of the strategies that</w:t>
      </w:r>
      <w:r>
        <w:rPr>
          <w:spacing w:val="-2"/>
        </w:rPr>
        <w:t xml:space="preserve"> </w:t>
      </w:r>
      <w:r>
        <w:t>plants employ to</w:t>
      </w:r>
    </w:p>
    <w:p w14:paraId="0A405665" w14:textId="77777777" w:rsidR="0037690F" w:rsidRDefault="008F382E">
      <w:pPr>
        <w:pStyle w:val="BodyText"/>
        <w:spacing w:before="1" w:line="285" w:lineRule="auto"/>
        <w:ind w:left="233" w:right="735"/>
      </w:pPr>
      <w:r>
        <w:t>survive,</w:t>
      </w:r>
      <w:r>
        <w:rPr>
          <w:spacing w:val="-7"/>
        </w:rPr>
        <w:t xml:space="preserve"> </w:t>
      </w:r>
      <w:proofErr w:type="gramStart"/>
      <w:r>
        <w:t>grow</w:t>
      </w:r>
      <w:proofErr w:type="gramEnd"/>
      <w:r>
        <w:rPr>
          <w:spacing w:val="-5"/>
        </w:rPr>
        <w:t xml:space="preserve"> </w:t>
      </w:r>
      <w:r>
        <w:t>and</w:t>
      </w:r>
      <w:r>
        <w:rPr>
          <w:spacing w:val="-6"/>
        </w:rPr>
        <w:t xml:space="preserve"> </w:t>
      </w:r>
      <w:r>
        <w:t>reproduce.</w:t>
      </w:r>
      <w:r>
        <w:rPr>
          <w:spacing w:val="-3"/>
        </w:rPr>
        <w:t xml:space="preserve"> </w:t>
      </w:r>
      <w:r>
        <w:t>They</w:t>
      </w:r>
      <w:r>
        <w:rPr>
          <w:spacing w:val="-4"/>
        </w:rPr>
        <w:t xml:space="preserve"> </w:t>
      </w:r>
      <w:r>
        <w:t>then</w:t>
      </w:r>
      <w:r>
        <w:rPr>
          <w:spacing w:val="-5"/>
        </w:rPr>
        <w:t xml:space="preserve"> </w:t>
      </w:r>
      <w:r>
        <w:t>described</w:t>
      </w:r>
      <w:r>
        <w:rPr>
          <w:spacing w:val="-5"/>
        </w:rPr>
        <w:t xml:space="preserve"> </w:t>
      </w:r>
      <w:r>
        <w:t xml:space="preserve">how and why we measure vegetation diversity and </w:t>
      </w:r>
      <w:proofErr w:type="spellStart"/>
      <w:r>
        <w:t>condi</w:t>
      </w:r>
      <w:proofErr w:type="spellEnd"/>
      <w:r>
        <w:t xml:space="preserve">- </w:t>
      </w:r>
      <w:proofErr w:type="spellStart"/>
      <w:proofErr w:type="gramStart"/>
      <w:r>
        <w:t>tion</w:t>
      </w:r>
      <w:proofErr w:type="spellEnd"/>
      <w:r>
        <w:t>,</w:t>
      </w:r>
      <w:r>
        <w:rPr>
          <w:spacing w:val="-7"/>
        </w:rPr>
        <w:t xml:space="preserve"> </w:t>
      </w:r>
      <w:r>
        <w:t>and</w:t>
      </w:r>
      <w:proofErr w:type="gramEnd"/>
      <w:r>
        <w:rPr>
          <w:spacing w:val="-5"/>
        </w:rPr>
        <w:t xml:space="preserve"> </w:t>
      </w:r>
      <w:r>
        <w:t>stepped the</w:t>
      </w:r>
      <w:r>
        <w:rPr>
          <w:spacing w:val="-4"/>
        </w:rPr>
        <w:t xml:space="preserve"> </w:t>
      </w:r>
      <w:r>
        <w:t>participants through</w:t>
      </w:r>
      <w:r>
        <w:rPr>
          <w:spacing w:val="-5"/>
        </w:rPr>
        <w:t xml:space="preserve"> </w:t>
      </w:r>
      <w:r>
        <w:t>some</w:t>
      </w:r>
      <w:r>
        <w:rPr>
          <w:spacing w:val="-4"/>
        </w:rPr>
        <w:t xml:space="preserve"> </w:t>
      </w:r>
      <w:proofErr w:type="spellStart"/>
      <w:r>
        <w:t>moni</w:t>
      </w:r>
      <w:proofErr w:type="spellEnd"/>
      <w:r>
        <w:t xml:space="preserve">- </w:t>
      </w:r>
      <w:proofErr w:type="spellStart"/>
      <w:r>
        <w:t>toring</w:t>
      </w:r>
      <w:proofErr w:type="spellEnd"/>
      <w:r>
        <w:t xml:space="preserve"> techniques, including identifying and counting plants in a 1 X 1m quadrat. The participants measured tree condition of some river red gums by measuring</w:t>
      </w:r>
    </w:p>
    <w:p w14:paraId="613F09E6" w14:textId="77777777" w:rsidR="0037690F" w:rsidRDefault="008F382E">
      <w:pPr>
        <w:pStyle w:val="BodyText"/>
        <w:spacing w:line="285" w:lineRule="auto"/>
        <w:ind w:left="233" w:right="735"/>
      </w:pPr>
      <w:r>
        <w:t>tree height,</w:t>
      </w:r>
      <w:r>
        <w:rPr>
          <w:spacing w:val="-1"/>
        </w:rPr>
        <w:t xml:space="preserve"> </w:t>
      </w:r>
      <w:r>
        <w:t>canopy cover and extent,</w:t>
      </w:r>
      <w:r>
        <w:rPr>
          <w:spacing w:val="-1"/>
        </w:rPr>
        <w:t xml:space="preserve"> </w:t>
      </w:r>
      <w:r>
        <w:t>and counted the number</w:t>
      </w:r>
      <w:r>
        <w:rPr>
          <w:spacing w:val="-5"/>
        </w:rPr>
        <w:t xml:space="preserve"> </w:t>
      </w:r>
      <w:r>
        <w:t>of</w:t>
      </w:r>
      <w:r>
        <w:rPr>
          <w:spacing w:val="-5"/>
        </w:rPr>
        <w:t xml:space="preserve"> </w:t>
      </w:r>
      <w:r>
        <w:t>hollows.</w:t>
      </w:r>
      <w:r>
        <w:rPr>
          <w:spacing w:val="-3"/>
        </w:rPr>
        <w:t xml:space="preserve"> </w:t>
      </w:r>
      <w:r>
        <w:t>A</w:t>
      </w:r>
      <w:r>
        <w:rPr>
          <w:spacing w:val="-4"/>
        </w:rPr>
        <w:t xml:space="preserve"> </w:t>
      </w:r>
      <w:r>
        <w:t>highlight</w:t>
      </w:r>
      <w:r>
        <w:rPr>
          <w:spacing w:val="-7"/>
        </w:rPr>
        <w:t xml:space="preserve"> </w:t>
      </w:r>
      <w:r>
        <w:t>was</w:t>
      </w:r>
      <w:r>
        <w:rPr>
          <w:spacing w:val="-5"/>
        </w:rPr>
        <w:t xml:space="preserve"> </w:t>
      </w:r>
      <w:r>
        <w:t>fl</w:t>
      </w:r>
      <w:r>
        <w:t>ying</w:t>
      </w:r>
      <w:r>
        <w:rPr>
          <w:spacing w:val="-4"/>
        </w:rPr>
        <w:t xml:space="preserve"> </w:t>
      </w:r>
      <w:r>
        <w:t>the</w:t>
      </w:r>
      <w:r>
        <w:rPr>
          <w:spacing w:val="-5"/>
        </w:rPr>
        <w:t xml:space="preserve"> </w:t>
      </w:r>
      <w:r>
        <w:t>drone –</w:t>
      </w:r>
      <w:r>
        <w:rPr>
          <w:spacing w:val="-5"/>
        </w:rPr>
        <w:t xml:space="preserve"> </w:t>
      </w:r>
      <w:r>
        <w:t xml:space="preserve">a newer technique used to measure vegetation </w:t>
      </w:r>
      <w:proofErr w:type="spellStart"/>
      <w:r>
        <w:t>condi</w:t>
      </w:r>
      <w:proofErr w:type="spellEnd"/>
      <w:r>
        <w:t xml:space="preserve">- </w:t>
      </w:r>
      <w:proofErr w:type="spellStart"/>
      <w:r>
        <w:rPr>
          <w:spacing w:val="-2"/>
        </w:rPr>
        <w:t>tion</w:t>
      </w:r>
      <w:proofErr w:type="spellEnd"/>
      <w:r>
        <w:rPr>
          <w:spacing w:val="-2"/>
        </w:rPr>
        <w:t>.</w:t>
      </w:r>
    </w:p>
    <w:p w14:paraId="4A6BB903" w14:textId="77777777" w:rsidR="0037690F" w:rsidRDefault="008F382E">
      <w:pPr>
        <w:pStyle w:val="BodyText"/>
        <w:spacing w:before="11"/>
      </w:pPr>
      <w:r>
        <w:rPr>
          <w:noProof/>
        </w:rPr>
        <w:drawing>
          <wp:anchor distT="0" distB="0" distL="0" distR="0" simplePos="0" relativeHeight="9" behindDoc="0" locked="0" layoutInCell="1" allowOverlap="1" wp14:anchorId="4BC8C890" wp14:editId="70C314A6">
            <wp:simplePos x="0" y="0"/>
            <wp:positionH relativeFrom="page">
              <wp:posOffset>3840988</wp:posOffset>
            </wp:positionH>
            <wp:positionV relativeFrom="paragraph">
              <wp:posOffset>193301</wp:posOffset>
            </wp:positionV>
            <wp:extent cx="3352901" cy="2500312"/>
            <wp:effectExtent l="0" t="0" r="0" b="0"/>
            <wp:wrapTopAndBottom/>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29" cstate="print"/>
                    <a:stretch>
                      <a:fillRect/>
                    </a:stretch>
                  </pic:blipFill>
                  <pic:spPr>
                    <a:xfrm>
                      <a:off x="0" y="0"/>
                      <a:ext cx="3352901" cy="2500312"/>
                    </a:xfrm>
                    <a:prstGeom prst="rect">
                      <a:avLst/>
                    </a:prstGeom>
                  </pic:spPr>
                </pic:pic>
              </a:graphicData>
            </a:graphic>
          </wp:anchor>
        </w:drawing>
      </w:r>
    </w:p>
    <w:p w14:paraId="21A5769E" w14:textId="77777777" w:rsidR="0037690F" w:rsidRDefault="008F382E">
      <w:pPr>
        <w:spacing w:before="129"/>
        <w:ind w:left="223"/>
        <w:rPr>
          <w:i/>
          <w:sz w:val="20"/>
        </w:rPr>
      </w:pPr>
      <w:r>
        <w:rPr>
          <w:i/>
          <w:color w:val="00528A"/>
          <w:sz w:val="20"/>
        </w:rPr>
        <w:t>No</w:t>
      </w:r>
      <w:r>
        <w:rPr>
          <w:i/>
          <w:color w:val="00528A"/>
          <w:spacing w:val="3"/>
          <w:sz w:val="20"/>
        </w:rPr>
        <w:t xml:space="preserve"> </w:t>
      </w:r>
      <w:r>
        <w:rPr>
          <w:i/>
          <w:color w:val="00528A"/>
          <w:sz w:val="20"/>
        </w:rPr>
        <w:t>shortage</w:t>
      </w:r>
      <w:r>
        <w:rPr>
          <w:i/>
          <w:color w:val="00528A"/>
          <w:spacing w:val="-8"/>
          <w:sz w:val="20"/>
        </w:rPr>
        <w:t xml:space="preserve"> </w:t>
      </w:r>
      <w:r>
        <w:rPr>
          <w:i/>
          <w:color w:val="00528A"/>
          <w:sz w:val="20"/>
        </w:rPr>
        <w:t>of</w:t>
      </w:r>
      <w:r>
        <w:rPr>
          <w:i/>
          <w:color w:val="00528A"/>
          <w:spacing w:val="-3"/>
          <w:sz w:val="20"/>
        </w:rPr>
        <w:t xml:space="preserve"> </w:t>
      </w:r>
      <w:r>
        <w:rPr>
          <w:i/>
          <w:color w:val="00528A"/>
          <w:sz w:val="20"/>
        </w:rPr>
        <w:t>future</w:t>
      </w:r>
      <w:r>
        <w:rPr>
          <w:i/>
          <w:color w:val="00528A"/>
          <w:spacing w:val="-3"/>
          <w:sz w:val="20"/>
        </w:rPr>
        <w:t xml:space="preserve"> </w:t>
      </w:r>
      <w:r>
        <w:rPr>
          <w:i/>
          <w:color w:val="00528A"/>
          <w:sz w:val="20"/>
        </w:rPr>
        <w:t>drone</w:t>
      </w:r>
      <w:r>
        <w:rPr>
          <w:i/>
          <w:color w:val="00528A"/>
          <w:spacing w:val="-4"/>
          <w:sz w:val="20"/>
        </w:rPr>
        <w:t xml:space="preserve"> </w:t>
      </w:r>
      <w:r>
        <w:rPr>
          <w:i/>
          <w:color w:val="00528A"/>
          <w:sz w:val="20"/>
        </w:rPr>
        <w:t>pilots.</w:t>
      </w:r>
      <w:r>
        <w:rPr>
          <w:i/>
          <w:color w:val="00528A"/>
          <w:spacing w:val="-1"/>
          <w:sz w:val="20"/>
        </w:rPr>
        <w:t xml:space="preserve"> </w:t>
      </w:r>
      <w:r>
        <w:rPr>
          <w:i/>
          <w:color w:val="00528A"/>
          <w:sz w:val="20"/>
        </w:rPr>
        <w:t>(Photo:</w:t>
      </w:r>
      <w:r>
        <w:rPr>
          <w:i/>
          <w:color w:val="00528A"/>
          <w:spacing w:val="-5"/>
          <w:sz w:val="20"/>
        </w:rPr>
        <w:t xml:space="preserve"> </w:t>
      </w:r>
      <w:r>
        <w:rPr>
          <w:i/>
          <w:color w:val="00528A"/>
          <w:sz w:val="20"/>
        </w:rPr>
        <w:t>Adam</w:t>
      </w:r>
      <w:r>
        <w:rPr>
          <w:i/>
          <w:color w:val="00528A"/>
          <w:spacing w:val="-4"/>
          <w:sz w:val="20"/>
        </w:rPr>
        <w:t xml:space="preserve"> </w:t>
      </w:r>
      <w:proofErr w:type="spellStart"/>
      <w:r>
        <w:rPr>
          <w:i/>
          <w:color w:val="00528A"/>
          <w:spacing w:val="-2"/>
          <w:sz w:val="20"/>
        </w:rPr>
        <w:t>Kerezsy</w:t>
      </w:r>
      <w:proofErr w:type="spellEnd"/>
      <w:r>
        <w:rPr>
          <w:i/>
          <w:color w:val="00528A"/>
          <w:spacing w:val="-2"/>
          <w:sz w:val="20"/>
        </w:rPr>
        <w:t>).</w:t>
      </w:r>
    </w:p>
    <w:p w14:paraId="63C44CA9" w14:textId="77777777" w:rsidR="0037690F" w:rsidRDefault="0037690F">
      <w:pPr>
        <w:rPr>
          <w:sz w:val="20"/>
        </w:rPr>
        <w:sectPr w:rsidR="0037690F">
          <w:type w:val="continuous"/>
          <w:pgSz w:w="11910" w:h="16840"/>
          <w:pgMar w:top="1580" w:right="0" w:bottom="280" w:left="0" w:header="0" w:footer="417" w:gutter="0"/>
          <w:cols w:num="2" w:space="720" w:equalWidth="0">
            <w:col w:w="5845" w:space="40"/>
            <w:col w:w="6025"/>
          </w:cols>
        </w:sectPr>
      </w:pPr>
    </w:p>
    <w:p w14:paraId="7CBDD13F" w14:textId="77777777" w:rsidR="0037690F" w:rsidRDefault="008F382E">
      <w:pPr>
        <w:pStyle w:val="BodyText"/>
        <w:ind w:left="882"/>
        <w:rPr>
          <w:sz w:val="20"/>
        </w:rPr>
      </w:pPr>
      <w:r>
        <w:rPr>
          <w:noProof/>
          <w:sz w:val="20"/>
        </w:rPr>
        <w:lastRenderedPageBreak/>
        <w:drawing>
          <wp:inline distT="0" distB="0" distL="0" distR="0" wp14:anchorId="06FC2A6E" wp14:editId="12F476D6">
            <wp:extent cx="6483083" cy="2953511"/>
            <wp:effectExtent l="0" t="0" r="0" b="0"/>
            <wp:docPr id="1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30" cstate="print"/>
                    <a:stretch>
                      <a:fillRect/>
                    </a:stretch>
                  </pic:blipFill>
                  <pic:spPr>
                    <a:xfrm>
                      <a:off x="0" y="0"/>
                      <a:ext cx="6483083" cy="2953511"/>
                    </a:xfrm>
                    <a:prstGeom prst="rect">
                      <a:avLst/>
                    </a:prstGeom>
                  </pic:spPr>
                </pic:pic>
              </a:graphicData>
            </a:graphic>
          </wp:inline>
        </w:drawing>
      </w:r>
    </w:p>
    <w:p w14:paraId="191166A2" w14:textId="77777777" w:rsidR="0037690F" w:rsidRDefault="008F382E">
      <w:pPr>
        <w:spacing w:before="57"/>
        <w:ind w:left="3002" w:right="2912"/>
        <w:jc w:val="center"/>
        <w:rPr>
          <w:i/>
          <w:sz w:val="20"/>
        </w:rPr>
      </w:pPr>
      <w:r>
        <w:rPr>
          <w:i/>
          <w:color w:val="00528A"/>
          <w:sz w:val="20"/>
        </w:rPr>
        <w:t>Getting</w:t>
      </w:r>
      <w:r>
        <w:rPr>
          <w:i/>
          <w:color w:val="00528A"/>
          <w:spacing w:val="-3"/>
          <w:sz w:val="20"/>
        </w:rPr>
        <w:t xml:space="preserve"> </w:t>
      </w:r>
      <w:r>
        <w:rPr>
          <w:i/>
          <w:color w:val="00528A"/>
          <w:sz w:val="20"/>
        </w:rPr>
        <w:t>in</w:t>
      </w:r>
      <w:r>
        <w:rPr>
          <w:i/>
          <w:color w:val="00528A"/>
          <w:spacing w:val="-3"/>
          <w:sz w:val="20"/>
        </w:rPr>
        <w:t xml:space="preserve"> </w:t>
      </w:r>
      <w:r>
        <w:rPr>
          <w:i/>
          <w:color w:val="00528A"/>
          <w:sz w:val="20"/>
        </w:rPr>
        <w:t>the</w:t>
      </w:r>
      <w:r>
        <w:rPr>
          <w:i/>
          <w:color w:val="00528A"/>
          <w:spacing w:val="-5"/>
          <w:sz w:val="20"/>
        </w:rPr>
        <w:t xml:space="preserve"> </w:t>
      </w:r>
      <w:r>
        <w:rPr>
          <w:i/>
          <w:color w:val="00528A"/>
          <w:sz w:val="20"/>
        </w:rPr>
        <w:t>fyke</w:t>
      </w:r>
      <w:r>
        <w:rPr>
          <w:i/>
          <w:color w:val="00528A"/>
          <w:spacing w:val="-5"/>
          <w:sz w:val="20"/>
        </w:rPr>
        <w:t xml:space="preserve"> </w:t>
      </w:r>
      <w:r>
        <w:rPr>
          <w:i/>
          <w:color w:val="00528A"/>
          <w:sz w:val="20"/>
        </w:rPr>
        <w:t>nets</w:t>
      </w:r>
      <w:r>
        <w:rPr>
          <w:i/>
          <w:color w:val="00528A"/>
          <w:spacing w:val="-6"/>
          <w:sz w:val="20"/>
        </w:rPr>
        <w:t xml:space="preserve"> </w:t>
      </w:r>
      <w:r>
        <w:rPr>
          <w:i/>
          <w:color w:val="00528A"/>
          <w:sz w:val="20"/>
        </w:rPr>
        <w:t>in</w:t>
      </w:r>
      <w:r>
        <w:rPr>
          <w:i/>
          <w:color w:val="00528A"/>
          <w:spacing w:val="-8"/>
          <w:sz w:val="20"/>
        </w:rPr>
        <w:t xml:space="preserve"> </w:t>
      </w:r>
      <w:r>
        <w:rPr>
          <w:i/>
          <w:color w:val="00528A"/>
          <w:sz w:val="20"/>
        </w:rPr>
        <w:t>next morning</w:t>
      </w:r>
      <w:r>
        <w:rPr>
          <w:i/>
          <w:color w:val="00528A"/>
          <w:spacing w:val="-3"/>
          <w:sz w:val="20"/>
        </w:rPr>
        <w:t xml:space="preserve"> </w:t>
      </w:r>
      <w:r>
        <w:rPr>
          <w:i/>
          <w:color w:val="00528A"/>
          <w:sz w:val="20"/>
        </w:rPr>
        <w:t>(Photo:</w:t>
      </w:r>
      <w:r>
        <w:rPr>
          <w:i/>
          <w:color w:val="00528A"/>
          <w:spacing w:val="-1"/>
          <w:sz w:val="20"/>
        </w:rPr>
        <w:t xml:space="preserve"> </w:t>
      </w:r>
      <w:proofErr w:type="spellStart"/>
      <w:r>
        <w:rPr>
          <w:i/>
          <w:color w:val="00528A"/>
          <w:sz w:val="20"/>
        </w:rPr>
        <w:t>Alica</w:t>
      </w:r>
      <w:proofErr w:type="spellEnd"/>
      <w:r>
        <w:rPr>
          <w:i/>
          <w:color w:val="00528A"/>
          <w:spacing w:val="2"/>
          <w:sz w:val="20"/>
        </w:rPr>
        <w:t xml:space="preserve"> </w:t>
      </w:r>
      <w:proofErr w:type="spellStart"/>
      <w:r>
        <w:rPr>
          <w:i/>
          <w:color w:val="00528A"/>
          <w:spacing w:val="-2"/>
          <w:sz w:val="20"/>
        </w:rPr>
        <w:t>Tschierschke</w:t>
      </w:r>
      <w:proofErr w:type="spellEnd"/>
      <w:r>
        <w:rPr>
          <w:i/>
          <w:color w:val="004E6C"/>
          <w:spacing w:val="-2"/>
          <w:sz w:val="20"/>
        </w:rPr>
        <w:t>).</w:t>
      </w:r>
    </w:p>
    <w:p w14:paraId="4B9B1B5C" w14:textId="77777777" w:rsidR="0037690F" w:rsidRDefault="0037690F">
      <w:pPr>
        <w:pStyle w:val="BodyText"/>
        <w:spacing w:before="7"/>
        <w:rPr>
          <w:i/>
          <w:sz w:val="26"/>
        </w:rPr>
      </w:pPr>
    </w:p>
    <w:p w14:paraId="18756F57" w14:textId="77777777" w:rsidR="0037690F" w:rsidRDefault="0037690F">
      <w:pPr>
        <w:rPr>
          <w:sz w:val="26"/>
        </w:rPr>
        <w:sectPr w:rsidR="0037690F">
          <w:pgSz w:w="11910" w:h="16840"/>
          <w:pgMar w:top="800" w:right="0" w:bottom="600" w:left="0" w:header="0" w:footer="417" w:gutter="0"/>
          <w:cols w:space="720"/>
        </w:sectPr>
      </w:pPr>
    </w:p>
    <w:p w14:paraId="6C3D2B0E" w14:textId="77777777" w:rsidR="0037690F" w:rsidRDefault="008F382E">
      <w:pPr>
        <w:pStyle w:val="BodyText"/>
        <w:spacing w:before="56" w:line="276" w:lineRule="auto"/>
        <w:ind w:left="859"/>
      </w:pPr>
      <w:r>
        <w:pict w14:anchorId="477F9E0C">
          <v:group id="docshapegroup18" o:spid="_x0000_s1056" style="position:absolute;left:0;text-align:left;margin-left:302.65pt;margin-top:-3.45pt;width:292.6pt;height:213.55pt;z-index:15734272;mso-position-horizontal-relative:page" coordorigin="6053,-69" coordsize="5852,4271">
            <v:shape id="docshape19" o:spid="_x0000_s1059" type="#_x0000_t75" style="position:absolute;left:7446;top:-70;width:4458;height:3979">
              <v:imagedata r:id="rId22" o:title=""/>
            </v:shape>
            <v:shape id="docshape20" o:spid="_x0000_s1058" type="#_x0000_t75" style="position:absolute;left:6052;top:57;width:5566;height:4145">
              <v:imagedata r:id="rId31" o:title=""/>
            </v:shape>
            <v:shape id="docshape21" o:spid="_x0000_s1057" type="#_x0000_t202" style="position:absolute;left:6104;top:103;width:5382;height:3968" fillcolor="#f1f9ef" strokecolor="#004e6c" strokeweight=".5pt">
              <v:textbox inset="0,0,0,0">
                <w:txbxContent>
                  <w:p w14:paraId="13206107" w14:textId="77777777" w:rsidR="0037690F" w:rsidRDefault="008F382E">
                    <w:pPr>
                      <w:spacing w:before="171" w:line="276" w:lineRule="auto"/>
                      <w:ind w:left="142" w:right="143"/>
                      <w:rPr>
                        <w:rFonts w:ascii="Century Gothic"/>
                        <w:b/>
                        <w:color w:val="000000"/>
                        <w:sz w:val="32"/>
                      </w:rPr>
                    </w:pPr>
                    <w:r>
                      <w:rPr>
                        <w:rFonts w:ascii="Century Gothic"/>
                        <w:b/>
                        <w:color w:val="000000"/>
                        <w:sz w:val="32"/>
                      </w:rPr>
                      <w:t>These weekends are a perfect way to engage these young adults as they involve practical experience within their local natural environment as well as an active demonstration of the importance</w:t>
                    </w:r>
                    <w:r>
                      <w:rPr>
                        <w:rFonts w:ascii="Century Gothic"/>
                        <w:b/>
                        <w:color w:val="000000"/>
                        <w:spacing w:val="-12"/>
                        <w:sz w:val="32"/>
                      </w:rPr>
                      <w:t xml:space="preserve"> </w:t>
                    </w:r>
                    <w:r>
                      <w:rPr>
                        <w:rFonts w:ascii="Century Gothic"/>
                        <w:b/>
                        <w:color w:val="000000"/>
                        <w:sz w:val="32"/>
                      </w:rPr>
                      <w:t>of</w:t>
                    </w:r>
                    <w:r>
                      <w:rPr>
                        <w:rFonts w:ascii="Century Gothic"/>
                        <w:b/>
                        <w:color w:val="000000"/>
                        <w:spacing w:val="-7"/>
                        <w:sz w:val="32"/>
                      </w:rPr>
                      <w:t xml:space="preserve"> </w:t>
                    </w:r>
                    <w:r>
                      <w:rPr>
                        <w:rFonts w:ascii="Century Gothic"/>
                        <w:b/>
                        <w:color w:val="000000"/>
                        <w:sz w:val="32"/>
                      </w:rPr>
                      <w:t>a</w:t>
                    </w:r>
                    <w:r>
                      <w:rPr>
                        <w:rFonts w:ascii="Century Gothic"/>
                        <w:b/>
                        <w:color w:val="000000"/>
                        <w:spacing w:val="-13"/>
                        <w:sz w:val="32"/>
                      </w:rPr>
                      <w:t xml:space="preserve"> </w:t>
                    </w:r>
                    <w:r>
                      <w:rPr>
                        <w:rFonts w:ascii="Century Gothic"/>
                        <w:b/>
                        <w:color w:val="000000"/>
                        <w:sz w:val="32"/>
                      </w:rPr>
                      <w:t>functioning</w:t>
                    </w:r>
                    <w:r>
                      <w:rPr>
                        <w:rFonts w:ascii="Century Gothic"/>
                        <w:b/>
                        <w:color w:val="000000"/>
                        <w:spacing w:val="-9"/>
                        <w:sz w:val="32"/>
                      </w:rPr>
                      <w:t xml:space="preserve"> </w:t>
                    </w:r>
                    <w:r>
                      <w:rPr>
                        <w:rFonts w:ascii="Century Gothic"/>
                        <w:b/>
                        <w:color w:val="000000"/>
                        <w:sz w:val="32"/>
                      </w:rPr>
                      <w:t xml:space="preserve">river </w:t>
                    </w:r>
                    <w:r>
                      <w:rPr>
                        <w:rFonts w:ascii="Century Gothic"/>
                        <w:b/>
                        <w:color w:val="000000"/>
                        <w:spacing w:val="-2"/>
                        <w:sz w:val="32"/>
                      </w:rPr>
                      <w:t>ecosystem.</w:t>
                    </w:r>
                  </w:p>
                </w:txbxContent>
              </v:textbox>
            </v:shape>
            <w10:wrap anchorx="page"/>
          </v:group>
        </w:pict>
      </w:r>
      <w:r>
        <w:t>We then headed back to the boa</w:t>
      </w:r>
      <w:r>
        <w:t xml:space="preserve">ts, and Adam - with some help - set up a series of fyke nets </w:t>
      </w:r>
      <w:proofErr w:type="gramStart"/>
      <w:r>
        <w:t>in order to</w:t>
      </w:r>
      <w:proofErr w:type="gramEnd"/>
      <w:r>
        <w:t xml:space="preserve"> de- </w:t>
      </w:r>
      <w:proofErr w:type="spellStart"/>
      <w:r>
        <w:t>tect</w:t>
      </w:r>
      <w:proofErr w:type="spellEnd"/>
      <w:r>
        <w:rPr>
          <w:spacing w:val="-7"/>
        </w:rPr>
        <w:t xml:space="preserve"> </w:t>
      </w:r>
      <w:r>
        <w:t>any</w:t>
      </w:r>
      <w:r>
        <w:rPr>
          <w:spacing w:val="-1"/>
        </w:rPr>
        <w:t xml:space="preserve"> </w:t>
      </w:r>
      <w:r>
        <w:t>changes</w:t>
      </w:r>
      <w:r>
        <w:rPr>
          <w:spacing w:val="-4"/>
        </w:rPr>
        <w:t xml:space="preserve"> </w:t>
      </w:r>
      <w:r>
        <w:t>in</w:t>
      </w:r>
      <w:r>
        <w:rPr>
          <w:spacing w:val="-6"/>
        </w:rPr>
        <w:t xml:space="preserve"> </w:t>
      </w:r>
      <w:r>
        <w:t>the</w:t>
      </w:r>
      <w:r>
        <w:rPr>
          <w:spacing w:val="-5"/>
        </w:rPr>
        <w:t xml:space="preserve"> </w:t>
      </w:r>
      <w:r>
        <w:t>composition</w:t>
      </w:r>
      <w:r>
        <w:rPr>
          <w:spacing w:val="-6"/>
        </w:rPr>
        <w:t xml:space="preserve"> </w:t>
      </w:r>
      <w:r>
        <w:t>of</w:t>
      </w:r>
      <w:r>
        <w:rPr>
          <w:spacing w:val="-5"/>
        </w:rPr>
        <w:t xml:space="preserve"> </w:t>
      </w:r>
      <w:r>
        <w:t>the</w:t>
      </w:r>
      <w:r>
        <w:rPr>
          <w:spacing w:val="-5"/>
        </w:rPr>
        <w:t xml:space="preserve"> </w:t>
      </w:r>
      <w:r>
        <w:t>fish</w:t>
      </w:r>
      <w:r>
        <w:rPr>
          <w:spacing w:val="-2"/>
        </w:rPr>
        <w:t xml:space="preserve"> </w:t>
      </w:r>
      <w:r>
        <w:t>and</w:t>
      </w:r>
      <w:r>
        <w:rPr>
          <w:spacing w:val="-2"/>
        </w:rPr>
        <w:t xml:space="preserve"> </w:t>
      </w:r>
      <w:r>
        <w:t xml:space="preserve">tur- </w:t>
      </w:r>
      <w:proofErr w:type="spellStart"/>
      <w:r>
        <w:t>tle</w:t>
      </w:r>
      <w:proofErr w:type="spellEnd"/>
      <w:r>
        <w:t xml:space="preserve"> populations around the Island.</w:t>
      </w:r>
    </w:p>
    <w:p w14:paraId="01A998BF" w14:textId="77777777" w:rsidR="0037690F" w:rsidRDefault="0037690F">
      <w:pPr>
        <w:pStyle w:val="BodyText"/>
        <w:spacing w:before="8"/>
        <w:rPr>
          <w:sz w:val="24"/>
        </w:rPr>
      </w:pPr>
    </w:p>
    <w:p w14:paraId="62559726" w14:textId="77777777" w:rsidR="0037690F" w:rsidRDefault="008F382E">
      <w:pPr>
        <w:pStyle w:val="BodyText"/>
        <w:spacing w:line="276" w:lineRule="auto"/>
        <w:ind w:left="859"/>
      </w:pPr>
      <w:r>
        <w:t xml:space="preserve">We finished the day by sitting around the fire, eating some Down the Track </w:t>
      </w:r>
      <w:proofErr w:type="gramStart"/>
      <w:r>
        <w:t>dinner</w:t>
      </w:r>
      <w:proofErr w:type="gramEnd"/>
      <w:r>
        <w:t xml:space="preserve"> and </w:t>
      </w:r>
      <w:r>
        <w:t>playing some sing- along</w:t>
      </w:r>
      <w:r>
        <w:rPr>
          <w:spacing w:val="-4"/>
        </w:rPr>
        <w:t xml:space="preserve"> </w:t>
      </w:r>
      <w:r>
        <w:t>songs.</w:t>
      </w:r>
      <w:r>
        <w:rPr>
          <w:spacing w:val="-4"/>
        </w:rPr>
        <w:t xml:space="preserve"> </w:t>
      </w:r>
      <w:r>
        <w:t>The</w:t>
      </w:r>
      <w:r>
        <w:rPr>
          <w:spacing w:val="-5"/>
        </w:rPr>
        <w:t xml:space="preserve"> </w:t>
      </w:r>
      <w:r>
        <w:t>nets</w:t>
      </w:r>
      <w:r>
        <w:rPr>
          <w:spacing w:val="-5"/>
        </w:rPr>
        <w:t xml:space="preserve"> </w:t>
      </w:r>
      <w:r>
        <w:t>were</w:t>
      </w:r>
      <w:r>
        <w:rPr>
          <w:spacing w:val="-5"/>
        </w:rPr>
        <w:t xml:space="preserve"> </w:t>
      </w:r>
      <w:r>
        <w:t>cleared</w:t>
      </w:r>
      <w:r>
        <w:rPr>
          <w:spacing w:val="-5"/>
        </w:rPr>
        <w:t xml:space="preserve"> </w:t>
      </w:r>
      <w:r>
        <w:t>in</w:t>
      </w:r>
      <w:r>
        <w:rPr>
          <w:spacing w:val="-6"/>
        </w:rPr>
        <w:t xml:space="preserve"> </w:t>
      </w:r>
      <w:r>
        <w:t>the</w:t>
      </w:r>
      <w:r>
        <w:rPr>
          <w:spacing w:val="-5"/>
        </w:rPr>
        <w:t xml:space="preserve"> </w:t>
      </w:r>
      <w:r>
        <w:t>morning</w:t>
      </w:r>
      <w:r>
        <w:rPr>
          <w:spacing w:val="-4"/>
        </w:rPr>
        <w:t xml:space="preserve"> </w:t>
      </w:r>
      <w:r>
        <w:t>and all fish and turtles were identified,</w:t>
      </w:r>
      <w:r>
        <w:rPr>
          <w:spacing w:val="-2"/>
        </w:rPr>
        <w:t xml:space="preserve"> </w:t>
      </w:r>
      <w:r>
        <w:t xml:space="preserve">counted and </w:t>
      </w:r>
      <w:proofErr w:type="spellStart"/>
      <w:r>
        <w:t>meas</w:t>
      </w:r>
      <w:proofErr w:type="spellEnd"/>
      <w:r>
        <w:t xml:space="preserve">- </w:t>
      </w:r>
      <w:proofErr w:type="spellStart"/>
      <w:r>
        <w:t>ured</w:t>
      </w:r>
      <w:proofErr w:type="spellEnd"/>
      <w:r>
        <w:t xml:space="preserve"> while Adam discussed the impacts of carp and</w:t>
      </w:r>
    </w:p>
    <w:p w14:paraId="08947CC1" w14:textId="77777777" w:rsidR="0037690F" w:rsidRDefault="008F382E">
      <w:pPr>
        <w:pStyle w:val="BodyText"/>
        <w:spacing w:before="2"/>
        <w:ind w:left="859"/>
      </w:pPr>
      <w:r>
        <w:t>role</w:t>
      </w:r>
      <w:r>
        <w:rPr>
          <w:spacing w:val="-5"/>
        </w:rPr>
        <w:t xml:space="preserve"> </w:t>
      </w:r>
      <w:r>
        <w:t>of</w:t>
      </w:r>
      <w:r>
        <w:rPr>
          <w:spacing w:val="-4"/>
        </w:rPr>
        <w:t xml:space="preserve"> </w:t>
      </w:r>
      <w:r>
        <w:t>the</w:t>
      </w:r>
      <w:r>
        <w:rPr>
          <w:spacing w:val="-5"/>
        </w:rPr>
        <w:t xml:space="preserve"> </w:t>
      </w:r>
      <w:r>
        <w:t>native</w:t>
      </w:r>
      <w:r>
        <w:rPr>
          <w:spacing w:val="-4"/>
        </w:rPr>
        <w:t xml:space="preserve"> </w:t>
      </w:r>
      <w:r>
        <w:t>fish</w:t>
      </w:r>
      <w:r>
        <w:rPr>
          <w:spacing w:val="-6"/>
        </w:rPr>
        <w:t xml:space="preserve"> </w:t>
      </w:r>
      <w:r>
        <w:t>species</w:t>
      </w:r>
      <w:r>
        <w:rPr>
          <w:spacing w:val="-3"/>
        </w:rPr>
        <w:t xml:space="preserve"> </w:t>
      </w:r>
      <w:r>
        <w:t>in</w:t>
      </w:r>
      <w:r>
        <w:rPr>
          <w:spacing w:val="-6"/>
        </w:rPr>
        <w:t xml:space="preserve"> </w:t>
      </w:r>
      <w:r>
        <w:t>the</w:t>
      </w:r>
      <w:r>
        <w:rPr>
          <w:spacing w:val="-4"/>
        </w:rPr>
        <w:t xml:space="preserve"> </w:t>
      </w:r>
      <w:r>
        <w:rPr>
          <w:spacing w:val="-2"/>
        </w:rPr>
        <w:t>ecosystem.</w:t>
      </w:r>
    </w:p>
    <w:p w14:paraId="43829EED" w14:textId="77777777" w:rsidR="0037690F" w:rsidRDefault="0037690F">
      <w:pPr>
        <w:pStyle w:val="BodyText"/>
        <w:spacing w:before="11"/>
        <w:rPr>
          <w:sz w:val="27"/>
        </w:rPr>
      </w:pPr>
    </w:p>
    <w:p w14:paraId="0517C763" w14:textId="77777777" w:rsidR="0037690F" w:rsidRDefault="008F382E">
      <w:pPr>
        <w:pStyle w:val="BodyText"/>
        <w:spacing w:before="1" w:line="273" w:lineRule="auto"/>
        <w:ind w:left="859"/>
      </w:pPr>
      <w:r>
        <w:t>These weekends are a perfect way to engage these young</w:t>
      </w:r>
      <w:r>
        <w:rPr>
          <w:spacing w:val="-6"/>
        </w:rPr>
        <w:t xml:space="preserve"> </w:t>
      </w:r>
      <w:r>
        <w:t>adults</w:t>
      </w:r>
      <w:r>
        <w:rPr>
          <w:spacing w:val="-7"/>
        </w:rPr>
        <w:t xml:space="preserve"> </w:t>
      </w:r>
      <w:r>
        <w:t>as</w:t>
      </w:r>
      <w:r>
        <w:rPr>
          <w:spacing w:val="-7"/>
        </w:rPr>
        <w:t xml:space="preserve"> </w:t>
      </w:r>
      <w:r>
        <w:t>they</w:t>
      </w:r>
      <w:r>
        <w:rPr>
          <w:spacing w:val="-6"/>
        </w:rPr>
        <w:t xml:space="preserve"> </w:t>
      </w:r>
      <w:r>
        <w:t>involve</w:t>
      </w:r>
      <w:r>
        <w:rPr>
          <w:spacing w:val="-7"/>
        </w:rPr>
        <w:t xml:space="preserve"> </w:t>
      </w:r>
      <w:r>
        <w:t>practical</w:t>
      </w:r>
      <w:r>
        <w:rPr>
          <w:spacing w:val="-6"/>
        </w:rPr>
        <w:t xml:space="preserve"> </w:t>
      </w:r>
      <w:r>
        <w:t>experience</w:t>
      </w:r>
      <w:r>
        <w:rPr>
          <w:spacing w:val="-7"/>
        </w:rPr>
        <w:t xml:space="preserve"> </w:t>
      </w:r>
      <w:r>
        <w:t>within their local natural environment as well as an active</w:t>
      </w:r>
    </w:p>
    <w:p w14:paraId="7C48D9E8" w14:textId="77777777" w:rsidR="0037690F" w:rsidRDefault="008F382E">
      <w:pPr>
        <w:pStyle w:val="BodyText"/>
        <w:spacing w:before="8" w:line="273" w:lineRule="auto"/>
        <w:ind w:left="859"/>
      </w:pPr>
      <w:r>
        <w:t>demonstration</w:t>
      </w:r>
      <w:r>
        <w:rPr>
          <w:spacing w:val="-7"/>
        </w:rPr>
        <w:t xml:space="preserve"> </w:t>
      </w:r>
      <w:r>
        <w:t>of</w:t>
      </w:r>
      <w:r>
        <w:rPr>
          <w:spacing w:val="-6"/>
        </w:rPr>
        <w:t xml:space="preserve"> </w:t>
      </w:r>
      <w:r>
        <w:t>the</w:t>
      </w:r>
      <w:r>
        <w:rPr>
          <w:spacing w:val="-6"/>
        </w:rPr>
        <w:t xml:space="preserve"> </w:t>
      </w:r>
      <w:r>
        <w:t>importance</w:t>
      </w:r>
      <w:r>
        <w:rPr>
          <w:spacing w:val="-2"/>
        </w:rPr>
        <w:t xml:space="preserve"> </w:t>
      </w:r>
      <w:r>
        <w:t>of</w:t>
      </w:r>
      <w:r>
        <w:rPr>
          <w:spacing w:val="-6"/>
        </w:rPr>
        <w:t xml:space="preserve"> </w:t>
      </w:r>
      <w:r>
        <w:t>a</w:t>
      </w:r>
      <w:r>
        <w:rPr>
          <w:spacing w:val="-6"/>
        </w:rPr>
        <w:t xml:space="preserve"> </w:t>
      </w:r>
      <w:r>
        <w:t>functioning</w:t>
      </w:r>
      <w:r>
        <w:rPr>
          <w:spacing w:val="-6"/>
        </w:rPr>
        <w:t xml:space="preserve"> </w:t>
      </w:r>
      <w:r>
        <w:t>river ecosystem. The participants get a first-ha</w:t>
      </w:r>
      <w:r>
        <w:t>nd look at</w:t>
      </w:r>
    </w:p>
    <w:p w14:paraId="11DC9B49" w14:textId="77777777" w:rsidR="0037690F" w:rsidRDefault="008F382E">
      <w:pPr>
        <w:pStyle w:val="BodyText"/>
        <w:spacing w:before="2" w:line="278" w:lineRule="auto"/>
        <w:ind w:left="859"/>
      </w:pPr>
      <w:r>
        <w:t>what</w:t>
      </w:r>
      <w:r>
        <w:rPr>
          <w:spacing w:val="-7"/>
        </w:rPr>
        <w:t xml:space="preserve"> </w:t>
      </w:r>
      <w:r>
        <w:t>ecologists</w:t>
      </w:r>
      <w:r>
        <w:rPr>
          <w:spacing w:val="-4"/>
        </w:rPr>
        <w:t xml:space="preserve"> </w:t>
      </w:r>
      <w:r>
        <w:t>do</w:t>
      </w:r>
      <w:r>
        <w:rPr>
          <w:spacing w:val="-5"/>
        </w:rPr>
        <w:t xml:space="preserve"> </w:t>
      </w:r>
      <w:r>
        <w:t>and</w:t>
      </w:r>
      <w:r>
        <w:rPr>
          <w:spacing w:val="-5"/>
        </w:rPr>
        <w:t xml:space="preserve"> </w:t>
      </w:r>
      <w:r>
        <w:t>why they</w:t>
      </w:r>
      <w:r>
        <w:rPr>
          <w:spacing w:val="-3"/>
        </w:rPr>
        <w:t xml:space="preserve"> </w:t>
      </w:r>
      <w:r>
        <w:t>do</w:t>
      </w:r>
      <w:r>
        <w:rPr>
          <w:spacing w:val="-5"/>
        </w:rPr>
        <w:t xml:space="preserve"> </w:t>
      </w:r>
      <w:proofErr w:type="gramStart"/>
      <w:r>
        <w:t>it,</w:t>
      </w:r>
      <w:r>
        <w:rPr>
          <w:spacing w:val="-2"/>
        </w:rPr>
        <w:t xml:space="preserve"> </w:t>
      </w:r>
      <w:r>
        <w:t>and</w:t>
      </w:r>
      <w:proofErr w:type="gramEnd"/>
      <w:r>
        <w:rPr>
          <w:spacing w:val="-5"/>
        </w:rPr>
        <w:t xml:space="preserve"> </w:t>
      </w:r>
      <w:r>
        <w:t>realise</w:t>
      </w:r>
      <w:r>
        <w:rPr>
          <w:spacing w:val="-4"/>
        </w:rPr>
        <w:t xml:space="preserve"> </w:t>
      </w:r>
      <w:r>
        <w:t>why catchments need environmental water. Down The</w:t>
      </w:r>
    </w:p>
    <w:p w14:paraId="573DF8B0" w14:textId="77777777" w:rsidR="0037690F" w:rsidRDefault="008F382E">
      <w:pPr>
        <w:pStyle w:val="BodyText"/>
        <w:spacing w:line="265" w:lineRule="exact"/>
        <w:ind w:left="859"/>
      </w:pPr>
      <w:r>
        <w:t>Track</w:t>
      </w:r>
      <w:r>
        <w:rPr>
          <w:spacing w:val="-4"/>
        </w:rPr>
        <w:t xml:space="preserve"> </w:t>
      </w:r>
      <w:r>
        <w:t>weekends</w:t>
      </w:r>
      <w:r>
        <w:rPr>
          <w:spacing w:val="-4"/>
        </w:rPr>
        <w:t xml:space="preserve"> </w:t>
      </w:r>
      <w:r>
        <w:t>are</w:t>
      </w:r>
      <w:r>
        <w:rPr>
          <w:spacing w:val="-3"/>
        </w:rPr>
        <w:t xml:space="preserve"> </w:t>
      </w:r>
      <w:r>
        <w:t>also</w:t>
      </w:r>
      <w:r>
        <w:rPr>
          <w:spacing w:val="-6"/>
        </w:rPr>
        <w:t xml:space="preserve"> </w:t>
      </w:r>
      <w:r>
        <w:t>a</w:t>
      </w:r>
      <w:r>
        <w:rPr>
          <w:spacing w:val="-4"/>
        </w:rPr>
        <w:t xml:space="preserve"> </w:t>
      </w:r>
      <w:r>
        <w:t>great</w:t>
      </w:r>
      <w:r>
        <w:rPr>
          <w:spacing w:val="-7"/>
        </w:rPr>
        <w:t xml:space="preserve"> </w:t>
      </w:r>
      <w:r>
        <w:t>way</w:t>
      </w:r>
      <w:r>
        <w:rPr>
          <w:spacing w:val="-3"/>
        </w:rPr>
        <w:t xml:space="preserve"> </w:t>
      </w:r>
      <w:r>
        <w:t>for</w:t>
      </w:r>
      <w:r>
        <w:rPr>
          <w:spacing w:val="-4"/>
        </w:rPr>
        <w:t xml:space="preserve"> </w:t>
      </w:r>
      <w:r>
        <w:t>current</w:t>
      </w:r>
      <w:r>
        <w:rPr>
          <w:spacing w:val="-5"/>
        </w:rPr>
        <w:t xml:space="preserve"> </w:t>
      </w:r>
      <w:proofErr w:type="spellStart"/>
      <w:r>
        <w:rPr>
          <w:spacing w:val="-2"/>
        </w:rPr>
        <w:t>scien</w:t>
      </w:r>
      <w:proofErr w:type="spellEnd"/>
      <w:r>
        <w:rPr>
          <w:spacing w:val="-2"/>
        </w:rPr>
        <w:t>-</w:t>
      </w:r>
    </w:p>
    <w:p w14:paraId="7F7A687A" w14:textId="77777777" w:rsidR="0037690F" w:rsidRDefault="008F382E">
      <w:pPr>
        <w:pStyle w:val="BodyText"/>
        <w:spacing w:before="39"/>
        <w:ind w:left="859"/>
      </w:pPr>
      <w:proofErr w:type="spellStart"/>
      <w:r>
        <w:t>tists</w:t>
      </w:r>
      <w:proofErr w:type="spellEnd"/>
      <w:r>
        <w:rPr>
          <w:spacing w:val="-5"/>
        </w:rPr>
        <w:t xml:space="preserve"> </w:t>
      </w:r>
      <w:r>
        <w:t>and</w:t>
      </w:r>
      <w:r>
        <w:rPr>
          <w:spacing w:val="-6"/>
        </w:rPr>
        <w:t xml:space="preserve"> </w:t>
      </w:r>
      <w:r>
        <w:t>academics</w:t>
      </w:r>
      <w:r>
        <w:rPr>
          <w:spacing w:val="-5"/>
        </w:rPr>
        <w:t xml:space="preserve"> </w:t>
      </w:r>
      <w:r>
        <w:t>to</w:t>
      </w:r>
      <w:r>
        <w:rPr>
          <w:spacing w:val="-6"/>
        </w:rPr>
        <w:t xml:space="preserve"> </w:t>
      </w:r>
      <w:r>
        <w:t>become</w:t>
      </w:r>
      <w:r>
        <w:rPr>
          <w:spacing w:val="-4"/>
        </w:rPr>
        <w:t xml:space="preserve"> </w:t>
      </w:r>
      <w:r>
        <w:t>actively</w:t>
      </w:r>
      <w:r>
        <w:rPr>
          <w:spacing w:val="-5"/>
        </w:rPr>
        <w:t xml:space="preserve"> </w:t>
      </w:r>
      <w:r>
        <w:t>involved</w:t>
      </w:r>
      <w:r>
        <w:rPr>
          <w:spacing w:val="-5"/>
        </w:rPr>
        <w:t xml:space="preserve"> in</w:t>
      </w:r>
    </w:p>
    <w:p w14:paraId="160709C8" w14:textId="77777777" w:rsidR="0037690F" w:rsidRDefault="008F382E">
      <w:pPr>
        <w:pStyle w:val="BodyText"/>
        <w:spacing w:before="44" w:line="276" w:lineRule="auto"/>
        <w:ind w:left="859"/>
      </w:pPr>
      <w:r>
        <w:pict w14:anchorId="05DF15F1">
          <v:group id="docshapegroup22" o:spid="_x0000_s1052" style="position:absolute;left:0;text-align:left;margin-left:0;margin-top:67.9pt;width:293.65pt;height:116.15pt;z-index:15734784;mso-position-horizontal-relative:page" coordorigin=",1358" coordsize="5873,2323">
            <v:shape id="docshape23" o:spid="_x0000_s1055" type="#_x0000_t75" style="position:absolute;top:1622;width:4419;height:2059">
              <v:imagedata r:id="rId32" o:title=""/>
            </v:shape>
            <v:shape id="docshape24" o:spid="_x0000_s1054" type="#_x0000_t75" style="position:absolute;left:436;top:1358;width:5436;height:2278">
              <v:imagedata r:id="rId33" o:title=""/>
            </v:shape>
            <v:shape id="docshape25" o:spid="_x0000_s1053" type="#_x0000_t202" style="position:absolute;left:486;top:1408;width:5256;height:2098" fillcolor="#f1f9ef" strokecolor="#004e6c" strokeweight=".5pt">
              <v:textbox inset="0,0,0,0">
                <w:txbxContent>
                  <w:p w14:paraId="4897AC52" w14:textId="77777777" w:rsidR="0037690F" w:rsidRDefault="008F382E">
                    <w:pPr>
                      <w:spacing w:before="174" w:line="276" w:lineRule="auto"/>
                      <w:ind w:left="142"/>
                      <w:rPr>
                        <w:rFonts w:ascii="Century Gothic"/>
                        <w:b/>
                        <w:color w:val="000000"/>
                        <w:sz w:val="32"/>
                      </w:rPr>
                    </w:pPr>
                    <w:r>
                      <w:rPr>
                        <w:rFonts w:ascii="Century Gothic"/>
                        <w:b/>
                        <w:color w:val="000000"/>
                        <w:sz w:val="32"/>
                      </w:rPr>
                      <w:t xml:space="preserve">We finished the day by sitting around the fire, eating some Down the Track </w:t>
                    </w:r>
                    <w:proofErr w:type="gramStart"/>
                    <w:r>
                      <w:rPr>
                        <w:rFonts w:ascii="Century Gothic"/>
                        <w:b/>
                        <w:color w:val="000000"/>
                        <w:sz w:val="32"/>
                      </w:rPr>
                      <w:t>dinner</w:t>
                    </w:r>
                    <w:proofErr w:type="gramEnd"/>
                    <w:r>
                      <w:rPr>
                        <w:rFonts w:ascii="Century Gothic"/>
                        <w:b/>
                        <w:color w:val="000000"/>
                        <w:sz w:val="32"/>
                      </w:rPr>
                      <w:t xml:space="preserve"> and playing</w:t>
                    </w:r>
                    <w:r>
                      <w:rPr>
                        <w:rFonts w:ascii="Century Gothic"/>
                        <w:b/>
                        <w:color w:val="000000"/>
                        <w:spacing w:val="-12"/>
                        <w:sz w:val="32"/>
                      </w:rPr>
                      <w:t xml:space="preserve"> </w:t>
                    </w:r>
                    <w:r>
                      <w:rPr>
                        <w:rFonts w:ascii="Century Gothic"/>
                        <w:b/>
                        <w:color w:val="000000"/>
                        <w:sz w:val="32"/>
                      </w:rPr>
                      <w:t>some</w:t>
                    </w:r>
                    <w:r>
                      <w:rPr>
                        <w:rFonts w:ascii="Century Gothic"/>
                        <w:b/>
                        <w:color w:val="000000"/>
                        <w:spacing w:val="-14"/>
                        <w:sz w:val="32"/>
                      </w:rPr>
                      <w:t xml:space="preserve"> </w:t>
                    </w:r>
                    <w:r>
                      <w:rPr>
                        <w:rFonts w:ascii="Century Gothic"/>
                        <w:b/>
                        <w:color w:val="000000"/>
                        <w:sz w:val="32"/>
                      </w:rPr>
                      <w:t>sing-along</w:t>
                    </w:r>
                    <w:r>
                      <w:rPr>
                        <w:rFonts w:ascii="Century Gothic"/>
                        <w:b/>
                        <w:color w:val="000000"/>
                        <w:spacing w:val="-12"/>
                        <w:sz w:val="32"/>
                      </w:rPr>
                      <w:t xml:space="preserve"> </w:t>
                    </w:r>
                    <w:r>
                      <w:rPr>
                        <w:rFonts w:ascii="Century Gothic"/>
                        <w:b/>
                        <w:color w:val="000000"/>
                        <w:sz w:val="32"/>
                      </w:rPr>
                      <w:t>songs.</w:t>
                    </w:r>
                  </w:p>
                </w:txbxContent>
              </v:textbox>
            </v:shape>
            <w10:wrap anchorx="page"/>
          </v:group>
        </w:pict>
      </w:r>
      <w:r>
        <w:t>training the next generation of freshwater ecologists, and</w:t>
      </w:r>
      <w:r>
        <w:rPr>
          <w:spacing w:val="-6"/>
        </w:rPr>
        <w:t xml:space="preserve"> </w:t>
      </w:r>
      <w:r>
        <w:t>there</w:t>
      </w:r>
      <w:r>
        <w:rPr>
          <w:spacing w:val="-4"/>
        </w:rPr>
        <w:t xml:space="preserve"> </w:t>
      </w:r>
      <w:r>
        <w:t>is</w:t>
      </w:r>
      <w:r>
        <w:rPr>
          <w:spacing w:val="-5"/>
        </w:rPr>
        <w:t xml:space="preserve"> </w:t>
      </w:r>
      <w:r>
        <w:t>no</w:t>
      </w:r>
      <w:r>
        <w:rPr>
          <w:spacing w:val="-6"/>
        </w:rPr>
        <w:t xml:space="preserve"> </w:t>
      </w:r>
      <w:r>
        <w:t>better</w:t>
      </w:r>
      <w:r>
        <w:rPr>
          <w:spacing w:val="-5"/>
        </w:rPr>
        <w:t xml:space="preserve"> </w:t>
      </w:r>
      <w:r>
        <w:t>way</w:t>
      </w:r>
      <w:r>
        <w:rPr>
          <w:spacing w:val="-4"/>
        </w:rPr>
        <w:t xml:space="preserve"> </w:t>
      </w:r>
      <w:r>
        <w:t>to</w:t>
      </w:r>
      <w:r>
        <w:rPr>
          <w:spacing w:val="-6"/>
        </w:rPr>
        <w:t xml:space="preserve"> </w:t>
      </w:r>
      <w:r>
        <w:t>develop</w:t>
      </w:r>
      <w:r>
        <w:rPr>
          <w:spacing w:val="-6"/>
        </w:rPr>
        <w:t xml:space="preserve"> </w:t>
      </w:r>
      <w:r>
        <w:t>a</w:t>
      </w:r>
      <w:r>
        <w:rPr>
          <w:spacing w:val="-5"/>
        </w:rPr>
        <w:t xml:space="preserve"> </w:t>
      </w:r>
      <w:r>
        <w:t>more</w:t>
      </w:r>
      <w:r>
        <w:rPr>
          <w:spacing w:val="-5"/>
        </w:rPr>
        <w:t xml:space="preserve"> </w:t>
      </w:r>
      <w:r>
        <w:t>personal relationship with the Lachlan</w:t>
      </w:r>
      <w:r>
        <w:t xml:space="preserve"> River than by getting to know the people that live along it.</w:t>
      </w:r>
    </w:p>
    <w:p w14:paraId="270F0211" w14:textId="77777777" w:rsidR="0037690F" w:rsidRDefault="008F382E">
      <w:pPr>
        <w:rPr>
          <w:sz w:val="20"/>
        </w:rPr>
      </w:pPr>
      <w:r>
        <w:br w:type="column"/>
      </w:r>
    </w:p>
    <w:p w14:paraId="05CF19CD" w14:textId="77777777" w:rsidR="0037690F" w:rsidRDefault="0037690F">
      <w:pPr>
        <w:pStyle w:val="BodyText"/>
        <w:rPr>
          <w:sz w:val="20"/>
        </w:rPr>
      </w:pPr>
    </w:p>
    <w:p w14:paraId="751D75DB" w14:textId="77777777" w:rsidR="0037690F" w:rsidRDefault="0037690F">
      <w:pPr>
        <w:pStyle w:val="BodyText"/>
        <w:rPr>
          <w:sz w:val="20"/>
        </w:rPr>
      </w:pPr>
    </w:p>
    <w:p w14:paraId="063F4F18" w14:textId="77777777" w:rsidR="0037690F" w:rsidRDefault="0037690F">
      <w:pPr>
        <w:pStyle w:val="BodyText"/>
        <w:rPr>
          <w:sz w:val="20"/>
        </w:rPr>
      </w:pPr>
    </w:p>
    <w:p w14:paraId="45C9FB00" w14:textId="77777777" w:rsidR="0037690F" w:rsidRDefault="0037690F">
      <w:pPr>
        <w:pStyle w:val="BodyText"/>
        <w:rPr>
          <w:sz w:val="20"/>
        </w:rPr>
      </w:pPr>
    </w:p>
    <w:p w14:paraId="70AEFA13" w14:textId="77777777" w:rsidR="0037690F" w:rsidRDefault="0037690F">
      <w:pPr>
        <w:pStyle w:val="BodyText"/>
        <w:rPr>
          <w:sz w:val="20"/>
        </w:rPr>
      </w:pPr>
    </w:p>
    <w:p w14:paraId="03BCAB42" w14:textId="77777777" w:rsidR="0037690F" w:rsidRDefault="0037690F">
      <w:pPr>
        <w:pStyle w:val="BodyText"/>
        <w:rPr>
          <w:sz w:val="20"/>
        </w:rPr>
      </w:pPr>
    </w:p>
    <w:p w14:paraId="7802BC4B" w14:textId="77777777" w:rsidR="0037690F" w:rsidRDefault="0037690F">
      <w:pPr>
        <w:pStyle w:val="BodyText"/>
        <w:rPr>
          <w:sz w:val="20"/>
        </w:rPr>
      </w:pPr>
    </w:p>
    <w:p w14:paraId="1BFE87BA" w14:textId="77777777" w:rsidR="0037690F" w:rsidRDefault="0037690F">
      <w:pPr>
        <w:pStyle w:val="BodyText"/>
        <w:rPr>
          <w:sz w:val="20"/>
        </w:rPr>
      </w:pPr>
    </w:p>
    <w:p w14:paraId="0EA9B56D" w14:textId="77777777" w:rsidR="0037690F" w:rsidRDefault="0037690F">
      <w:pPr>
        <w:pStyle w:val="BodyText"/>
        <w:rPr>
          <w:sz w:val="20"/>
        </w:rPr>
      </w:pPr>
    </w:p>
    <w:p w14:paraId="1FA1DBAF" w14:textId="77777777" w:rsidR="0037690F" w:rsidRDefault="0037690F">
      <w:pPr>
        <w:pStyle w:val="BodyText"/>
        <w:rPr>
          <w:sz w:val="20"/>
        </w:rPr>
      </w:pPr>
    </w:p>
    <w:p w14:paraId="1F758E2F" w14:textId="77777777" w:rsidR="0037690F" w:rsidRDefault="0037690F">
      <w:pPr>
        <w:pStyle w:val="BodyText"/>
        <w:rPr>
          <w:sz w:val="20"/>
        </w:rPr>
      </w:pPr>
    </w:p>
    <w:p w14:paraId="7BDC7118" w14:textId="77777777" w:rsidR="0037690F" w:rsidRDefault="0037690F">
      <w:pPr>
        <w:pStyle w:val="BodyText"/>
        <w:rPr>
          <w:sz w:val="20"/>
        </w:rPr>
      </w:pPr>
    </w:p>
    <w:p w14:paraId="52EBA59F" w14:textId="77777777" w:rsidR="0037690F" w:rsidRDefault="0037690F">
      <w:pPr>
        <w:pStyle w:val="BodyText"/>
        <w:rPr>
          <w:sz w:val="20"/>
        </w:rPr>
      </w:pPr>
    </w:p>
    <w:p w14:paraId="353DA100" w14:textId="77777777" w:rsidR="0037690F" w:rsidRDefault="0037690F">
      <w:pPr>
        <w:pStyle w:val="BodyText"/>
        <w:rPr>
          <w:sz w:val="20"/>
        </w:rPr>
      </w:pPr>
    </w:p>
    <w:p w14:paraId="1856477B" w14:textId="77777777" w:rsidR="0037690F" w:rsidRDefault="0037690F">
      <w:pPr>
        <w:pStyle w:val="BodyText"/>
        <w:rPr>
          <w:sz w:val="20"/>
        </w:rPr>
      </w:pPr>
    </w:p>
    <w:p w14:paraId="4101024A" w14:textId="77777777" w:rsidR="0037690F" w:rsidRDefault="0037690F">
      <w:pPr>
        <w:pStyle w:val="BodyText"/>
        <w:rPr>
          <w:sz w:val="20"/>
        </w:rPr>
      </w:pPr>
    </w:p>
    <w:p w14:paraId="5EC1AB18" w14:textId="77777777" w:rsidR="0037690F" w:rsidRDefault="008F382E">
      <w:pPr>
        <w:pStyle w:val="BodyText"/>
        <w:spacing w:before="10"/>
        <w:rPr>
          <w:sz w:val="19"/>
        </w:rPr>
      </w:pPr>
      <w:r>
        <w:rPr>
          <w:noProof/>
        </w:rPr>
        <w:drawing>
          <wp:anchor distT="0" distB="0" distL="0" distR="0" simplePos="0" relativeHeight="10" behindDoc="0" locked="0" layoutInCell="1" allowOverlap="1" wp14:anchorId="5A598163" wp14:editId="36C58DB4">
            <wp:simplePos x="0" y="0"/>
            <wp:positionH relativeFrom="page">
              <wp:posOffset>3847846</wp:posOffset>
            </wp:positionH>
            <wp:positionV relativeFrom="paragraph">
              <wp:posOffset>169358</wp:posOffset>
            </wp:positionV>
            <wp:extent cx="3442994" cy="2812923"/>
            <wp:effectExtent l="0" t="0" r="0" b="0"/>
            <wp:wrapTopAndBottom/>
            <wp:docPr id="1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34" cstate="print"/>
                    <a:stretch>
                      <a:fillRect/>
                    </a:stretch>
                  </pic:blipFill>
                  <pic:spPr>
                    <a:xfrm>
                      <a:off x="0" y="0"/>
                      <a:ext cx="3442994" cy="2812923"/>
                    </a:xfrm>
                    <a:prstGeom prst="rect">
                      <a:avLst/>
                    </a:prstGeom>
                  </pic:spPr>
                </pic:pic>
              </a:graphicData>
            </a:graphic>
          </wp:anchor>
        </w:drawing>
      </w:r>
    </w:p>
    <w:p w14:paraId="46CDAC3B" w14:textId="77777777" w:rsidR="0037690F" w:rsidRDefault="008F382E">
      <w:pPr>
        <w:spacing w:before="168" w:line="273" w:lineRule="auto"/>
        <w:ind w:left="995" w:right="419" w:hanging="826"/>
        <w:rPr>
          <w:i/>
          <w:sz w:val="20"/>
        </w:rPr>
      </w:pPr>
      <w:r>
        <w:rPr>
          <w:i/>
          <w:color w:val="073762"/>
          <w:sz w:val="20"/>
        </w:rPr>
        <w:t>Lots</w:t>
      </w:r>
      <w:r>
        <w:rPr>
          <w:i/>
          <w:color w:val="073762"/>
          <w:spacing w:val="-7"/>
          <w:sz w:val="20"/>
        </w:rPr>
        <w:t xml:space="preserve"> </w:t>
      </w:r>
      <w:r>
        <w:rPr>
          <w:i/>
          <w:color w:val="073762"/>
          <w:sz w:val="20"/>
        </w:rPr>
        <w:t>of</w:t>
      </w:r>
      <w:r>
        <w:rPr>
          <w:i/>
          <w:color w:val="073762"/>
          <w:spacing w:val="-4"/>
          <w:sz w:val="20"/>
        </w:rPr>
        <w:t xml:space="preserve"> </w:t>
      </w:r>
      <w:r>
        <w:rPr>
          <w:i/>
          <w:color w:val="073762"/>
          <w:sz w:val="20"/>
        </w:rPr>
        <w:t>Longneck turtles</w:t>
      </w:r>
      <w:r>
        <w:rPr>
          <w:i/>
          <w:color w:val="073762"/>
          <w:spacing w:val="-7"/>
          <w:sz w:val="20"/>
        </w:rPr>
        <w:t xml:space="preserve"> </w:t>
      </w:r>
      <w:r>
        <w:rPr>
          <w:i/>
          <w:color w:val="073762"/>
          <w:sz w:val="20"/>
        </w:rPr>
        <w:t>are</w:t>
      </w:r>
      <w:r>
        <w:rPr>
          <w:i/>
          <w:color w:val="073762"/>
          <w:spacing w:val="-5"/>
          <w:sz w:val="20"/>
        </w:rPr>
        <w:t xml:space="preserve"> </w:t>
      </w:r>
      <w:r>
        <w:rPr>
          <w:i/>
          <w:color w:val="073762"/>
          <w:sz w:val="20"/>
        </w:rPr>
        <w:t>captured,</w:t>
      </w:r>
      <w:r>
        <w:rPr>
          <w:i/>
          <w:color w:val="073762"/>
          <w:spacing w:val="-7"/>
          <w:sz w:val="20"/>
        </w:rPr>
        <w:t xml:space="preserve"> </w:t>
      </w:r>
      <w:r>
        <w:rPr>
          <w:i/>
          <w:color w:val="073762"/>
          <w:sz w:val="20"/>
        </w:rPr>
        <w:t>Adam</w:t>
      </w:r>
      <w:r>
        <w:rPr>
          <w:i/>
          <w:color w:val="073762"/>
          <w:spacing w:val="-6"/>
          <w:sz w:val="20"/>
        </w:rPr>
        <w:t xml:space="preserve"> </w:t>
      </w:r>
      <w:proofErr w:type="spellStart"/>
      <w:r>
        <w:rPr>
          <w:i/>
          <w:color w:val="073762"/>
          <w:sz w:val="20"/>
        </w:rPr>
        <w:t>Kerezsy</w:t>
      </w:r>
      <w:proofErr w:type="spellEnd"/>
      <w:r>
        <w:rPr>
          <w:i/>
          <w:color w:val="073762"/>
          <w:spacing w:val="-4"/>
          <w:sz w:val="20"/>
        </w:rPr>
        <w:t xml:space="preserve"> </w:t>
      </w:r>
      <w:r>
        <w:rPr>
          <w:i/>
          <w:color w:val="073762"/>
          <w:sz w:val="20"/>
        </w:rPr>
        <w:t>explains</w:t>
      </w:r>
      <w:r>
        <w:rPr>
          <w:i/>
          <w:color w:val="073762"/>
          <w:spacing w:val="-2"/>
          <w:sz w:val="20"/>
        </w:rPr>
        <w:t xml:space="preserve"> </w:t>
      </w:r>
      <w:r>
        <w:rPr>
          <w:i/>
          <w:color w:val="073762"/>
          <w:sz w:val="20"/>
        </w:rPr>
        <w:t xml:space="preserve">how to hold them best (Photo: </w:t>
      </w:r>
      <w:proofErr w:type="spellStart"/>
      <w:r>
        <w:rPr>
          <w:i/>
          <w:color w:val="073762"/>
          <w:sz w:val="20"/>
        </w:rPr>
        <w:t>Alica</w:t>
      </w:r>
      <w:proofErr w:type="spellEnd"/>
      <w:r>
        <w:rPr>
          <w:i/>
          <w:color w:val="073762"/>
          <w:sz w:val="20"/>
        </w:rPr>
        <w:t xml:space="preserve"> </w:t>
      </w:r>
      <w:proofErr w:type="spellStart"/>
      <w:r>
        <w:rPr>
          <w:i/>
          <w:color w:val="073762"/>
          <w:sz w:val="20"/>
        </w:rPr>
        <w:t>Tschierschke</w:t>
      </w:r>
      <w:proofErr w:type="spellEnd"/>
      <w:r>
        <w:rPr>
          <w:i/>
          <w:color w:val="073762"/>
          <w:sz w:val="20"/>
        </w:rPr>
        <w:t>).</w:t>
      </w:r>
    </w:p>
    <w:p w14:paraId="5B553E94" w14:textId="77777777" w:rsidR="0037690F" w:rsidRDefault="0037690F">
      <w:pPr>
        <w:spacing w:line="273" w:lineRule="auto"/>
        <w:rPr>
          <w:sz w:val="20"/>
        </w:rPr>
        <w:sectPr w:rsidR="0037690F">
          <w:type w:val="continuous"/>
          <w:pgSz w:w="11910" w:h="16840"/>
          <w:pgMar w:top="1580" w:right="0" w:bottom="280" w:left="0" w:header="0" w:footer="417" w:gutter="0"/>
          <w:cols w:num="2" w:space="720" w:equalWidth="0">
            <w:col w:w="5842" w:space="40"/>
            <w:col w:w="6028"/>
          </w:cols>
        </w:sectPr>
      </w:pPr>
    </w:p>
    <w:p w14:paraId="704EAA3A" w14:textId="77777777" w:rsidR="0037690F" w:rsidRDefault="008F382E">
      <w:pPr>
        <w:pStyle w:val="BodyText"/>
        <w:ind w:left="1"/>
        <w:rPr>
          <w:sz w:val="20"/>
        </w:rPr>
      </w:pPr>
      <w:r>
        <w:rPr>
          <w:sz w:val="20"/>
        </w:rPr>
      </w:r>
      <w:r>
        <w:rPr>
          <w:sz w:val="20"/>
        </w:rPr>
        <w:pict w14:anchorId="6EE3274D">
          <v:group id="docshapegroup26" o:spid="_x0000_s1049" style="width:541.5pt;height:55.85pt;mso-position-horizontal-relative:char;mso-position-vertical-relative:line" coordsize="10830,1117">
            <v:shape id="docshape27" o:spid="_x0000_s1051" type="#_x0000_t75" style="position:absolute;width:10830;height:1117">
              <v:imagedata r:id="rId27" o:title=""/>
            </v:shape>
            <v:shape id="docshape28" o:spid="_x0000_s1050" type="#_x0000_t202" style="position:absolute;width:10830;height:1117" filled="f" stroked="f">
              <v:textbox inset="0,0,0,0">
                <w:txbxContent>
                  <w:p w14:paraId="7976ED15" w14:textId="77777777" w:rsidR="0037690F" w:rsidRDefault="008F382E">
                    <w:pPr>
                      <w:spacing w:before="235"/>
                      <w:ind w:left="604"/>
                      <w:rPr>
                        <w:rFonts w:ascii="Gill Sans MT"/>
                        <w:b/>
                        <w:sz w:val="56"/>
                      </w:rPr>
                    </w:pPr>
                    <w:r>
                      <w:rPr>
                        <w:rFonts w:ascii="Gill Sans MT"/>
                        <w:b/>
                        <w:color w:val="FFFFFF"/>
                        <w:spacing w:val="-10"/>
                        <w:sz w:val="56"/>
                      </w:rPr>
                      <w:t>OBSERVATIONS</w:t>
                    </w:r>
                    <w:r>
                      <w:rPr>
                        <w:rFonts w:ascii="Gill Sans MT"/>
                        <w:b/>
                        <w:color w:val="FFFFFF"/>
                        <w:spacing w:val="-60"/>
                        <w:sz w:val="56"/>
                      </w:rPr>
                      <w:t xml:space="preserve"> </w:t>
                    </w:r>
                    <w:r>
                      <w:rPr>
                        <w:rFonts w:ascii="Gill Sans MT"/>
                        <w:b/>
                        <w:color w:val="FFFFFF"/>
                        <w:spacing w:val="-10"/>
                        <w:sz w:val="56"/>
                      </w:rPr>
                      <w:t>AND</w:t>
                    </w:r>
                    <w:r>
                      <w:rPr>
                        <w:rFonts w:ascii="Gill Sans MT"/>
                        <w:b/>
                        <w:color w:val="FFFFFF"/>
                        <w:spacing w:val="-18"/>
                        <w:sz w:val="56"/>
                      </w:rPr>
                      <w:t xml:space="preserve"> </w:t>
                    </w:r>
                    <w:r>
                      <w:rPr>
                        <w:rFonts w:ascii="Gill Sans MT"/>
                        <w:b/>
                        <w:color w:val="FFFFFF"/>
                        <w:spacing w:val="-10"/>
                        <w:sz w:val="56"/>
                      </w:rPr>
                      <w:t>OUTCOMES</w:t>
                    </w:r>
                  </w:p>
                </w:txbxContent>
              </v:textbox>
            </v:shape>
            <w10:anchorlock/>
          </v:group>
        </w:pict>
      </w:r>
    </w:p>
    <w:p w14:paraId="14E55395" w14:textId="77777777" w:rsidR="0037690F" w:rsidRDefault="0037690F">
      <w:pPr>
        <w:pStyle w:val="BodyText"/>
        <w:spacing w:before="8"/>
        <w:rPr>
          <w:i/>
          <w:sz w:val="29"/>
        </w:rPr>
      </w:pPr>
    </w:p>
    <w:p w14:paraId="3CC42CCF" w14:textId="77777777" w:rsidR="0037690F" w:rsidRDefault="0037690F">
      <w:pPr>
        <w:rPr>
          <w:sz w:val="29"/>
        </w:rPr>
        <w:sectPr w:rsidR="0037690F">
          <w:pgSz w:w="11910" w:h="16840"/>
          <w:pgMar w:top="700" w:right="0" w:bottom="600" w:left="0" w:header="0" w:footer="417" w:gutter="0"/>
          <w:cols w:space="720"/>
        </w:sectPr>
      </w:pPr>
    </w:p>
    <w:p w14:paraId="4CF7C515" w14:textId="77777777" w:rsidR="0037690F" w:rsidRDefault="008F382E">
      <w:pPr>
        <w:pStyle w:val="Heading3"/>
        <w:spacing w:line="273" w:lineRule="auto"/>
      </w:pPr>
      <w:r>
        <w:t>Catchment</w:t>
      </w:r>
      <w:r>
        <w:rPr>
          <w:spacing w:val="-15"/>
        </w:rPr>
        <w:t xml:space="preserve"> </w:t>
      </w:r>
      <w:r>
        <w:t>conditions</w:t>
      </w:r>
      <w:r>
        <w:rPr>
          <w:spacing w:val="-15"/>
        </w:rPr>
        <w:t xml:space="preserve"> </w:t>
      </w:r>
      <w:r>
        <w:t>between January and March 2022</w:t>
      </w:r>
    </w:p>
    <w:p w14:paraId="5850A632" w14:textId="77777777" w:rsidR="0037690F" w:rsidRDefault="008F382E">
      <w:pPr>
        <w:pStyle w:val="BodyText"/>
        <w:spacing w:before="192" w:line="285" w:lineRule="auto"/>
        <w:ind w:left="859"/>
      </w:pPr>
      <w:r>
        <w:t>This year began with very high rainfall for January,</w:t>
      </w:r>
      <w:r>
        <w:rPr>
          <w:spacing w:val="-1"/>
        </w:rPr>
        <w:t xml:space="preserve"> </w:t>
      </w:r>
      <w:r>
        <w:t>with one</w:t>
      </w:r>
      <w:r>
        <w:rPr>
          <w:spacing w:val="-3"/>
        </w:rPr>
        <w:t xml:space="preserve"> </w:t>
      </w:r>
      <w:r>
        <w:t>third</w:t>
      </w:r>
      <w:r>
        <w:rPr>
          <w:spacing w:val="-4"/>
        </w:rPr>
        <w:t xml:space="preserve"> </w:t>
      </w:r>
      <w:r>
        <w:t>falling</w:t>
      </w:r>
      <w:r>
        <w:rPr>
          <w:spacing w:val="-2"/>
        </w:rPr>
        <w:t xml:space="preserve"> </w:t>
      </w:r>
      <w:r>
        <w:t>on</w:t>
      </w:r>
      <w:r>
        <w:rPr>
          <w:spacing w:val="-4"/>
        </w:rPr>
        <w:t xml:space="preserve"> </w:t>
      </w:r>
      <w:r>
        <w:t>a</w:t>
      </w:r>
      <w:r>
        <w:rPr>
          <w:spacing w:val="-3"/>
        </w:rPr>
        <w:t xml:space="preserve"> </w:t>
      </w:r>
      <w:r>
        <w:t>single</w:t>
      </w:r>
      <w:r>
        <w:rPr>
          <w:spacing w:val="-3"/>
        </w:rPr>
        <w:t xml:space="preserve"> </w:t>
      </w:r>
      <w:r>
        <w:t>day</w:t>
      </w:r>
      <w:r>
        <w:rPr>
          <w:spacing w:val="-3"/>
        </w:rPr>
        <w:t xml:space="preserve"> </w:t>
      </w:r>
      <w:r>
        <w:t>at</w:t>
      </w:r>
      <w:r>
        <w:rPr>
          <w:spacing w:val="-6"/>
        </w:rPr>
        <w:t xml:space="preserve"> </w:t>
      </w:r>
      <w:r>
        <w:t>the</w:t>
      </w:r>
      <w:r>
        <w:rPr>
          <w:spacing w:val="-3"/>
        </w:rPr>
        <w:t xml:space="preserve"> </w:t>
      </w:r>
      <w:r>
        <w:t>end</w:t>
      </w:r>
      <w:r>
        <w:rPr>
          <w:spacing w:val="-4"/>
        </w:rPr>
        <w:t xml:space="preserve"> </w:t>
      </w:r>
      <w:r>
        <w:t>of</w:t>
      </w:r>
      <w:r>
        <w:rPr>
          <w:spacing w:val="-3"/>
        </w:rPr>
        <w:t xml:space="preserve"> </w:t>
      </w:r>
      <w:r>
        <w:t>the</w:t>
      </w:r>
      <w:r>
        <w:rPr>
          <w:spacing w:val="-3"/>
        </w:rPr>
        <w:t xml:space="preserve"> </w:t>
      </w:r>
      <w:r>
        <w:t>month at Hillston. Rainfall was also well above average at Ox- ley (</w:t>
      </w:r>
      <w:proofErr w:type="spellStart"/>
      <w:r>
        <w:t>Walmers</w:t>
      </w:r>
      <w:proofErr w:type="spellEnd"/>
      <w:r>
        <w:t xml:space="preserve"> Down) in January and again half of the monthly</w:t>
      </w:r>
      <w:r>
        <w:rPr>
          <w:spacing w:val="-4"/>
        </w:rPr>
        <w:t xml:space="preserve"> </w:t>
      </w:r>
      <w:r>
        <w:t>rainfall</w:t>
      </w:r>
      <w:r>
        <w:rPr>
          <w:spacing w:val="-1"/>
        </w:rPr>
        <w:t xml:space="preserve"> </w:t>
      </w:r>
      <w:r>
        <w:t>-</w:t>
      </w:r>
      <w:r>
        <w:rPr>
          <w:spacing w:val="-5"/>
        </w:rPr>
        <w:t xml:space="preserve"> </w:t>
      </w:r>
      <w:r>
        <w:t>exactly</w:t>
      </w:r>
      <w:r>
        <w:rPr>
          <w:spacing w:val="-4"/>
        </w:rPr>
        <w:t xml:space="preserve"> </w:t>
      </w:r>
      <w:r>
        <w:t>30</w:t>
      </w:r>
      <w:r>
        <w:rPr>
          <w:spacing w:val="-6"/>
        </w:rPr>
        <w:t xml:space="preserve"> </w:t>
      </w:r>
      <w:r>
        <w:t>mm</w:t>
      </w:r>
      <w:r>
        <w:rPr>
          <w:spacing w:val="-2"/>
        </w:rPr>
        <w:t xml:space="preserve"> </w:t>
      </w:r>
      <w:r>
        <w:t>-</w:t>
      </w:r>
      <w:r>
        <w:rPr>
          <w:spacing w:val="-1"/>
        </w:rPr>
        <w:t xml:space="preserve"> </w:t>
      </w:r>
      <w:r>
        <w:t>fell</w:t>
      </w:r>
      <w:r>
        <w:rPr>
          <w:spacing w:val="-2"/>
        </w:rPr>
        <w:t xml:space="preserve"> </w:t>
      </w:r>
      <w:r>
        <w:t>on</w:t>
      </w:r>
      <w:r>
        <w:rPr>
          <w:spacing w:val="-5"/>
        </w:rPr>
        <w:t xml:space="preserve"> </w:t>
      </w:r>
      <w:r>
        <w:t>a</w:t>
      </w:r>
      <w:r>
        <w:rPr>
          <w:spacing w:val="-4"/>
        </w:rPr>
        <w:t xml:space="preserve"> </w:t>
      </w:r>
      <w:r>
        <w:t>single</w:t>
      </w:r>
      <w:r>
        <w:rPr>
          <w:spacing w:val="-4"/>
        </w:rPr>
        <w:t xml:space="preserve"> </w:t>
      </w:r>
      <w:r>
        <w:t>day</w:t>
      </w:r>
      <w:r>
        <w:rPr>
          <w:spacing w:val="-4"/>
        </w:rPr>
        <w:t xml:space="preserve"> </w:t>
      </w:r>
      <w:r>
        <w:t>on the 29</w:t>
      </w:r>
      <w:r>
        <w:rPr>
          <w:vertAlign w:val="superscript"/>
        </w:rPr>
        <w:t>th</w:t>
      </w:r>
      <w:r>
        <w:t>. February in comparison was very dry, with</w:t>
      </w:r>
    </w:p>
    <w:p w14:paraId="2904B7C3" w14:textId="77777777" w:rsidR="0037690F" w:rsidRDefault="008F382E">
      <w:pPr>
        <w:pStyle w:val="BodyText"/>
        <w:spacing w:before="3" w:line="285" w:lineRule="auto"/>
        <w:ind w:left="859"/>
      </w:pPr>
      <w:r>
        <w:t>below rainfall recorded at</w:t>
      </w:r>
      <w:r>
        <w:rPr>
          <w:spacing w:val="-2"/>
        </w:rPr>
        <w:t xml:space="preserve"> </w:t>
      </w:r>
      <w:r>
        <w:t>both stations. In March,</w:t>
      </w:r>
      <w:r>
        <w:rPr>
          <w:spacing w:val="-2"/>
        </w:rPr>
        <w:t xml:space="preserve"> </w:t>
      </w:r>
      <w:r>
        <w:t xml:space="preserve">Hill- </w:t>
      </w:r>
      <w:proofErr w:type="spellStart"/>
      <w:r>
        <w:t>ston</w:t>
      </w:r>
      <w:proofErr w:type="spellEnd"/>
      <w:r>
        <w:t xml:space="preserve"> experienced similar rainfall to the long-term aver- age,</w:t>
      </w:r>
      <w:r>
        <w:rPr>
          <w:spacing w:val="-7"/>
        </w:rPr>
        <w:t xml:space="preserve"> </w:t>
      </w:r>
      <w:r>
        <w:t>while</w:t>
      </w:r>
      <w:r>
        <w:rPr>
          <w:spacing w:val="-5"/>
        </w:rPr>
        <w:t xml:space="preserve"> </w:t>
      </w:r>
      <w:r>
        <w:t>Oxley</w:t>
      </w:r>
      <w:r>
        <w:rPr>
          <w:spacing w:val="-5"/>
        </w:rPr>
        <w:t xml:space="preserve"> </w:t>
      </w:r>
      <w:r>
        <w:t>received</w:t>
      </w:r>
      <w:r>
        <w:rPr>
          <w:spacing w:val="-5"/>
        </w:rPr>
        <w:t xml:space="preserve"> </w:t>
      </w:r>
      <w:r>
        <w:t>nearly</w:t>
      </w:r>
      <w:r>
        <w:rPr>
          <w:spacing w:val="-5"/>
        </w:rPr>
        <w:t xml:space="preserve"> </w:t>
      </w:r>
      <w:r>
        <w:t>four</w:t>
      </w:r>
      <w:r>
        <w:rPr>
          <w:spacing w:val="-5"/>
        </w:rPr>
        <w:t xml:space="preserve"> </w:t>
      </w:r>
      <w:r>
        <w:t>times</w:t>
      </w:r>
      <w:r>
        <w:rPr>
          <w:spacing w:val="-4"/>
        </w:rPr>
        <w:t xml:space="preserve"> </w:t>
      </w:r>
      <w:r>
        <w:t>the</w:t>
      </w:r>
      <w:r>
        <w:rPr>
          <w:spacing w:val="-5"/>
        </w:rPr>
        <w:t xml:space="preserve"> </w:t>
      </w:r>
      <w:r>
        <w:t>average rainfall for the month. This station normally receives a substantial amount less than Hillston, for example las</w:t>
      </w:r>
      <w:r>
        <w:t>t year it got only half of the annual rainfall (310.6 mm vs</w:t>
      </w:r>
    </w:p>
    <w:p w14:paraId="350A8763" w14:textId="77777777" w:rsidR="0037690F" w:rsidRDefault="008F382E">
      <w:pPr>
        <w:pStyle w:val="BodyText"/>
        <w:spacing w:line="285" w:lineRule="auto"/>
        <w:ind w:left="859"/>
      </w:pPr>
      <w:r>
        <w:t>613.3 mm). With that in summary, the rainfall for the first quarter of 2022 in Hillston has exceeded the long- term</w:t>
      </w:r>
      <w:r>
        <w:rPr>
          <w:spacing w:val="-4"/>
        </w:rPr>
        <w:t xml:space="preserve"> </w:t>
      </w:r>
      <w:r>
        <w:t>rainfall</w:t>
      </w:r>
      <w:r>
        <w:rPr>
          <w:spacing w:val="-4"/>
        </w:rPr>
        <w:t xml:space="preserve"> </w:t>
      </w:r>
      <w:r>
        <w:t>median</w:t>
      </w:r>
      <w:r>
        <w:rPr>
          <w:spacing w:val="-6"/>
        </w:rPr>
        <w:t xml:space="preserve"> </w:t>
      </w:r>
      <w:r>
        <w:t>(50.7</w:t>
      </w:r>
      <w:r>
        <w:rPr>
          <w:spacing w:val="-7"/>
        </w:rPr>
        <w:t xml:space="preserve"> </w:t>
      </w:r>
      <w:r>
        <w:t>mm)</w:t>
      </w:r>
      <w:r>
        <w:rPr>
          <w:spacing w:val="-5"/>
        </w:rPr>
        <w:t xml:space="preserve"> </w:t>
      </w:r>
      <w:r>
        <w:t>for</w:t>
      </w:r>
      <w:r>
        <w:rPr>
          <w:spacing w:val="-5"/>
        </w:rPr>
        <w:t xml:space="preserve"> </w:t>
      </w:r>
      <w:r>
        <w:t>these</w:t>
      </w:r>
      <w:r>
        <w:rPr>
          <w:spacing w:val="-5"/>
        </w:rPr>
        <w:t xml:space="preserve"> </w:t>
      </w:r>
      <w:r>
        <w:t>three</w:t>
      </w:r>
      <w:r>
        <w:rPr>
          <w:spacing w:val="-4"/>
        </w:rPr>
        <w:t xml:space="preserve"> </w:t>
      </w:r>
      <w:r>
        <w:t>months by</w:t>
      </w:r>
      <w:r>
        <w:rPr>
          <w:spacing w:val="-1"/>
        </w:rPr>
        <w:t xml:space="preserve"> </w:t>
      </w:r>
      <w:r>
        <w:t>two</w:t>
      </w:r>
      <w:r>
        <w:rPr>
          <w:spacing w:val="-2"/>
        </w:rPr>
        <w:t xml:space="preserve"> </w:t>
      </w:r>
      <w:r>
        <w:t>times. For</w:t>
      </w:r>
      <w:r>
        <w:rPr>
          <w:spacing w:val="-1"/>
        </w:rPr>
        <w:t xml:space="preserve"> </w:t>
      </w:r>
      <w:r>
        <w:t>Oxley the</w:t>
      </w:r>
      <w:r>
        <w:rPr>
          <w:spacing w:val="-1"/>
        </w:rPr>
        <w:t xml:space="preserve"> </w:t>
      </w:r>
      <w:r>
        <w:t>quarterly</w:t>
      </w:r>
      <w:r>
        <w:rPr>
          <w:spacing w:val="-1"/>
        </w:rPr>
        <w:t xml:space="preserve"> </w:t>
      </w:r>
      <w:r>
        <w:t>rainfall summary is almost three times the median for these three months (36.8 mm).</w:t>
      </w:r>
    </w:p>
    <w:p w14:paraId="6FF8A8BE" w14:textId="77777777" w:rsidR="0037690F" w:rsidRDefault="0037690F">
      <w:pPr>
        <w:pStyle w:val="BodyText"/>
        <w:spacing w:before="2"/>
        <w:rPr>
          <w:sz w:val="18"/>
        </w:rPr>
      </w:pPr>
    </w:p>
    <w:p w14:paraId="316E81AD" w14:textId="77777777" w:rsidR="0037690F" w:rsidRDefault="008F382E">
      <w:pPr>
        <w:pStyle w:val="BodyText"/>
        <w:spacing w:before="1" w:line="276" w:lineRule="auto"/>
        <w:ind w:left="859"/>
      </w:pPr>
      <w:r>
        <w:t xml:space="preserve">The conditions were accompanied by </w:t>
      </w:r>
      <w:proofErr w:type="gramStart"/>
      <w:r>
        <w:t>similar to</w:t>
      </w:r>
      <w:proofErr w:type="gramEnd"/>
      <w:r>
        <w:t xml:space="preserve"> long- term</w:t>
      </w:r>
      <w:r>
        <w:rPr>
          <w:spacing w:val="-4"/>
        </w:rPr>
        <w:t xml:space="preserve"> </w:t>
      </w:r>
      <w:r>
        <w:t>average</w:t>
      </w:r>
      <w:r>
        <w:rPr>
          <w:spacing w:val="-5"/>
        </w:rPr>
        <w:t xml:space="preserve"> </w:t>
      </w:r>
      <w:r>
        <w:t>daily</w:t>
      </w:r>
      <w:r>
        <w:rPr>
          <w:spacing w:val="-5"/>
        </w:rPr>
        <w:t xml:space="preserve"> </w:t>
      </w:r>
      <w:r>
        <w:t>maximum</w:t>
      </w:r>
      <w:r>
        <w:rPr>
          <w:spacing w:val="-4"/>
        </w:rPr>
        <w:t xml:space="preserve"> </w:t>
      </w:r>
      <w:r>
        <w:t>and</w:t>
      </w:r>
      <w:r>
        <w:rPr>
          <w:spacing w:val="-6"/>
        </w:rPr>
        <w:t xml:space="preserve"> </w:t>
      </w:r>
      <w:r>
        <w:t>minimum</w:t>
      </w:r>
      <w:r>
        <w:rPr>
          <w:spacing w:val="-4"/>
        </w:rPr>
        <w:t xml:space="preserve"> </w:t>
      </w:r>
      <w:r>
        <w:t xml:space="preserve">tempera- </w:t>
      </w:r>
      <w:proofErr w:type="spellStart"/>
      <w:r>
        <w:t>tures</w:t>
      </w:r>
      <w:proofErr w:type="spellEnd"/>
      <w:r>
        <w:rPr>
          <w:spacing w:val="-4"/>
        </w:rPr>
        <w:t xml:space="preserve"> </w:t>
      </w:r>
      <w:r>
        <w:t>within</w:t>
      </w:r>
      <w:r>
        <w:rPr>
          <w:spacing w:val="-5"/>
        </w:rPr>
        <w:t xml:space="preserve"> </w:t>
      </w:r>
      <w:r>
        <w:t>a</w:t>
      </w:r>
      <w:r>
        <w:rPr>
          <w:spacing w:val="-4"/>
        </w:rPr>
        <w:t xml:space="preserve"> </w:t>
      </w:r>
      <w:r>
        <w:t>1</w:t>
      </w:r>
      <w:r>
        <w:rPr>
          <w:rFonts w:ascii="Times New Roman" w:hAnsi="Times New Roman"/>
        </w:rPr>
        <w:t>°</w:t>
      </w:r>
      <w:r>
        <w:t>C</w:t>
      </w:r>
      <w:r>
        <w:rPr>
          <w:spacing w:val="-2"/>
        </w:rPr>
        <w:t xml:space="preserve"> </w:t>
      </w:r>
      <w:r>
        <w:t>range,</w:t>
      </w:r>
      <w:r>
        <w:rPr>
          <w:spacing w:val="-6"/>
        </w:rPr>
        <w:t xml:space="preserve"> </w:t>
      </w:r>
      <w:r>
        <w:t>only</w:t>
      </w:r>
      <w:r>
        <w:rPr>
          <w:spacing w:val="-4"/>
        </w:rPr>
        <w:t xml:space="preserve"> </w:t>
      </w:r>
      <w:r>
        <w:t>January’s</w:t>
      </w:r>
      <w:r>
        <w:rPr>
          <w:spacing w:val="-4"/>
        </w:rPr>
        <w:t xml:space="preserve"> </w:t>
      </w:r>
      <w:r>
        <w:t>average</w:t>
      </w:r>
      <w:r>
        <w:rPr>
          <w:spacing w:val="-4"/>
        </w:rPr>
        <w:t xml:space="preserve"> </w:t>
      </w:r>
      <w:r>
        <w:t>mi</w:t>
      </w:r>
      <w:r>
        <w:t>ni- mum</w:t>
      </w:r>
      <w:r>
        <w:rPr>
          <w:spacing w:val="-6"/>
        </w:rPr>
        <w:t xml:space="preserve"> </w:t>
      </w:r>
      <w:r>
        <w:t>temperatures</w:t>
      </w:r>
      <w:r>
        <w:rPr>
          <w:spacing w:val="-4"/>
        </w:rPr>
        <w:t xml:space="preserve"> </w:t>
      </w:r>
      <w:r>
        <w:t>had</w:t>
      </w:r>
      <w:r>
        <w:rPr>
          <w:spacing w:val="-6"/>
        </w:rPr>
        <w:t xml:space="preserve"> </w:t>
      </w:r>
      <w:r>
        <w:t>been</w:t>
      </w:r>
      <w:r>
        <w:rPr>
          <w:spacing w:val="-5"/>
        </w:rPr>
        <w:t xml:space="preserve"> </w:t>
      </w:r>
      <w:r>
        <w:t>2</w:t>
      </w:r>
      <w:r>
        <w:rPr>
          <w:rFonts w:ascii="Times New Roman" w:hAnsi="Times New Roman"/>
        </w:rPr>
        <w:t>°</w:t>
      </w:r>
      <w:r>
        <w:t>C</w:t>
      </w:r>
      <w:r>
        <w:rPr>
          <w:spacing w:val="-3"/>
        </w:rPr>
        <w:t xml:space="preserve"> </w:t>
      </w:r>
      <w:r>
        <w:t>above</w:t>
      </w:r>
      <w:r>
        <w:rPr>
          <w:spacing w:val="-4"/>
        </w:rPr>
        <w:t xml:space="preserve"> </w:t>
      </w:r>
      <w:r>
        <w:t>the</w:t>
      </w:r>
      <w:r>
        <w:rPr>
          <w:spacing w:val="-4"/>
        </w:rPr>
        <w:t xml:space="preserve"> </w:t>
      </w:r>
      <w:r>
        <w:rPr>
          <w:spacing w:val="-2"/>
        </w:rPr>
        <w:t>average.</w:t>
      </w:r>
    </w:p>
    <w:p w14:paraId="77719F0A" w14:textId="77777777" w:rsidR="0037690F" w:rsidRDefault="0037690F">
      <w:pPr>
        <w:pStyle w:val="BodyText"/>
        <w:rPr>
          <w:sz w:val="20"/>
        </w:rPr>
      </w:pPr>
    </w:p>
    <w:p w14:paraId="5CEF30A0" w14:textId="77777777" w:rsidR="0037690F" w:rsidRDefault="0037690F">
      <w:pPr>
        <w:pStyle w:val="BodyText"/>
        <w:rPr>
          <w:sz w:val="20"/>
        </w:rPr>
      </w:pPr>
    </w:p>
    <w:p w14:paraId="5F295CD7" w14:textId="77777777" w:rsidR="0037690F" w:rsidRDefault="0037690F">
      <w:pPr>
        <w:pStyle w:val="BodyText"/>
        <w:spacing w:before="11"/>
        <w:rPr>
          <w:sz w:val="10"/>
        </w:rPr>
      </w:pPr>
    </w:p>
    <w:p w14:paraId="50DB8177" w14:textId="77777777" w:rsidR="0037690F" w:rsidRDefault="008F382E">
      <w:pPr>
        <w:pStyle w:val="BodyText"/>
        <w:ind w:right="-58"/>
        <w:rPr>
          <w:sz w:val="20"/>
        </w:rPr>
      </w:pPr>
      <w:r>
        <w:rPr>
          <w:sz w:val="20"/>
        </w:rPr>
      </w:r>
      <w:r>
        <w:rPr>
          <w:sz w:val="20"/>
        </w:rPr>
        <w:pict w14:anchorId="738D3D4D">
          <v:group id="docshapegroup29" o:spid="_x0000_s1045" style="width:292.2pt;height:212.8pt;mso-position-horizontal-relative:char;mso-position-vertical-relative:line" coordsize="5844,4256">
            <v:shape id="docshape30" o:spid="_x0000_s1048" type="#_x0000_t75" style="position:absolute;width:5329;height:3640">
              <v:imagedata r:id="rId32" o:title=""/>
            </v:shape>
            <v:shape id="docshape31" o:spid="_x0000_s1047" type="#_x0000_t75" style="position:absolute;left:494;top:106;width:5350;height:4150">
              <v:imagedata r:id="rId35" o:title=""/>
            </v:shape>
            <v:shape id="docshape32" o:spid="_x0000_s1046" type="#_x0000_t202" style="position:absolute;left:543;top:157;width:5169;height:3968" fillcolor="#f1f9ef" strokecolor="#004e6c" strokeweight=".5pt">
              <v:textbox inset="0,0,0,0">
                <w:txbxContent>
                  <w:p w14:paraId="53180C2D" w14:textId="77777777" w:rsidR="0037690F" w:rsidRDefault="008F382E">
                    <w:pPr>
                      <w:spacing w:before="172" w:line="276" w:lineRule="auto"/>
                      <w:ind w:left="143" w:right="5"/>
                      <w:rPr>
                        <w:rFonts w:ascii="Century Gothic"/>
                        <w:b/>
                        <w:color w:val="000000"/>
                        <w:sz w:val="32"/>
                      </w:rPr>
                    </w:pPr>
                    <w:r>
                      <w:rPr>
                        <w:rFonts w:ascii="Century Gothic"/>
                        <w:b/>
                        <w:color w:val="000000"/>
                        <w:sz w:val="32"/>
                      </w:rPr>
                      <w:t>February in comparison was very dry, with below rainfall recorded at both stations. In March, Hillston experienced similar rainfall to the long-term average,</w:t>
                    </w:r>
                    <w:r>
                      <w:rPr>
                        <w:rFonts w:ascii="Century Gothic"/>
                        <w:b/>
                        <w:color w:val="000000"/>
                        <w:spacing w:val="-13"/>
                        <w:sz w:val="32"/>
                      </w:rPr>
                      <w:t xml:space="preserve"> </w:t>
                    </w:r>
                    <w:r>
                      <w:rPr>
                        <w:rFonts w:ascii="Century Gothic"/>
                        <w:b/>
                        <w:color w:val="000000"/>
                        <w:sz w:val="32"/>
                      </w:rPr>
                      <w:t>while</w:t>
                    </w:r>
                    <w:r>
                      <w:rPr>
                        <w:rFonts w:ascii="Century Gothic"/>
                        <w:b/>
                        <w:color w:val="000000"/>
                        <w:spacing w:val="-10"/>
                        <w:sz w:val="32"/>
                      </w:rPr>
                      <w:t xml:space="preserve"> </w:t>
                    </w:r>
                    <w:r>
                      <w:rPr>
                        <w:rFonts w:ascii="Century Gothic"/>
                        <w:b/>
                        <w:color w:val="000000"/>
                        <w:sz w:val="32"/>
                      </w:rPr>
                      <w:t>Oxley</w:t>
                    </w:r>
                    <w:r>
                      <w:rPr>
                        <w:rFonts w:ascii="Century Gothic"/>
                        <w:b/>
                        <w:color w:val="000000"/>
                        <w:spacing w:val="-14"/>
                        <w:sz w:val="32"/>
                      </w:rPr>
                      <w:t xml:space="preserve"> </w:t>
                    </w:r>
                    <w:r>
                      <w:rPr>
                        <w:rFonts w:ascii="Century Gothic"/>
                        <w:b/>
                        <w:color w:val="000000"/>
                        <w:sz w:val="32"/>
                      </w:rPr>
                      <w:t>received nearly four times the average rainfall for the month.</w:t>
                    </w:r>
                  </w:p>
                </w:txbxContent>
              </v:textbox>
            </v:shape>
            <w10:anchorlock/>
          </v:group>
        </w:pict>
      </w:r>
    </w:p>
    <w:p w14:paraId="10029883" w14:textId="77777777" w:rsidR="0037690F" w:rsidRDefault="008F382E">
      <w:pPr>
        <w:spacing w:before="6"/>
        <w:rPr>
          <w:sz w:val="19"/>
        </w:rPr>
      </w:pPr>
      <w:r>
        <w:br w:type="column"/>
      </w:r>
    </w:p>
    <w:p w14:paraId="4EA18ABE" w14:textId="77777777" w:rsidR="0037690F" w:rsidRDefault="008F382E">
      <w:pPr>
        <w:ind w:right="3227"/>
        <w:jc w:val="right"/>
        <w:rPr>
          <w:b/>
          <w:sz w:val="20"/>
        </w:rPr>
      </w:pPr>
      <w:r>
        <w:rPr>
          <w:b/>
          <w:spacing w:val="-2"/>
          <w:sz w:val="20"/>
        </w:rPr>
        <w:t>Hillston</w:t>
      </w:r>
    </w:p>
    <w:p w14:paraId="26547ADC" w14:textId="77777777" w:rsidR="0037690F" w:rsidRDefault="008F382E">
      <w:pPr>
        <w:pStyle w:val="BodyText"/>
        <w:spacing w:before="9"/>
        <w:rPr>
          <w:b/>
          <w:sz w:val="19"/>
        </w:rPr>
      </w:pPr>
      <w:r>
        <w:rPr>
          <w:noProof/>
        </w:rPr>
        <w:drawing>
          <wp:anchor distT="0" distB="0" distL="0" distR="0" simplePos="0" relativeHeight="15" behindDoc="0" locked="0" layoutInCell="1" allowOverlap="1" wp14:anchorId="0C75BA99" wp14:editId="1B842A5E">
            <wp:simplePos x="0" y="0"/>
            <wp:positionH relativeFrom="page">
              <wp:posOffset>3955748</wp:posOffset>
            </wp:positionH>
            <wp:positionV relativeFrom="paragraph">
              <wp:posOffset>168265</wp:posOffset>
            </wp:positionV>
            <wp:extent cx="3143188" cy="2035968"/>
            <wp:effectExtent l="0" t="0" r="0" b="0"/>
            <wp:wrapTopAndBottom/>
            <wp:docPr id="1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jpeg"/>
                    <pic:cNvPicPr/>
                  </pic:nvPicPr>
                  <pic:blipFill>
                    <a:blip r:embed="rId36" cstate="print"/>
                    <a:stretch>
                      <a:fillRect/>
                    </a:stretch>
                  </pic:blipFill>
                  <pic:spPr>
                    <a:xfrm>
                      <a:off x="0" y="0"/>
                      <a:ext cx="3143188" cy="2035968"/>
                    </a:xfrm>
                    <a:prstGeom prst="rect">
                      <a:avLst/>
                    </a:prstGeom>
                  </pic:spPr>
                </pic:pic>
              </a:graphicData>
            </a:graphic>
          </wp:anchor>
        </w:drawing>
      </w:r>
    </w:p>
    <w:p w14:paraId="11FA099D" w14:textId="77777777" w:rsidR="0037690F" w:rsidRDefault="0037690F">
      <w:pPr>
        <w:pStyle w:val="BodyText"/>
        <w:spacing w:before="6"/>
        <w:rPr>
          <w:b/>
          <w:sz w:val="29"/>
        </w:rPr>
      </w:pPr>
    </w:p>
    <w:p w14:paraId="404F8EA6" w14:textId="77777777" w:rsidR="0037690F" w:rsidRDefault="008F382E">
      <w:pPr>
        <w:spacing w:before="1"/>
        <w:ind w:right="3206"/>
        <w:jc w:val="right"/>
        <w:rPr>
          <w:b/>
          <w:sz w:val="20"/>
        </w:rPr>
      </w:pPr>
      <w:r>
        <w:rPr>
          <w:b/>
          <w:spacing w:val="-2"/>
          <w:sz w:val="20"/>
        </w:rPr>
        <w:t>Oxley</w:t>
      </w:r>
    </w:p>
    <w:p w14:paraId="47203C23" w14:textId="77777777" w:rsidR="0037690F" w:rsidRDefault="008F382E">
      <w:pPr>
        <w:pStyle w:val="BodyText"/>
        <w:spacing w:before="5"/>
        <w:rPr>
          <w:b/>
          <w:sz w:val="6"/>
        </w:rPr>
      </w:pPr>
      <w:r>
        <w:rPr>
          <w:noProof/>
        </w:rPr>
        <w:drawing>
          <wp:anchor distT="0" distB="0" distL="0" distR="0" simplePos="0" relativeHeight="16" behindDoc="0" locked="0" layoutInCell="1" allowOverlap="1" wp14:anchorId="385A2720" wp14:editId="759BBB55">
            <wp:simplePos x="0" y="0"/>
            <wp:positionH relativeFrom="page">
              <wp:posOffset>3931999</wp:posOffset>
            </wp:positionH>
            <wp:positionV relativeFrom="paragraph">
              <wp:posOffset>65535</wp:posOffset>
            </wp:positionV>
            <wp:extent cx="3143188" cy="2035968"/>
            <wp:effectExtent l="0" t="0" r="0" b="0"/>
            <wp:wrapTopAndBottom/>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jpeg"/>
                    <pic:cNvPicPr/>
                  </pic:nvPicPr>
                  <pic:blipFill>
                    <a:blip r:embed="rId37" cstate="print"/>
                    <a:stretch>
                      <a:fillRect/>
                    </a:stretch>
                  </pic:blipFill>
                  <pic:spPr>
                    <a:xfrm>
                      <a:off x="0" y="0"/>
                      <a:ext cx="3143188" cy="2035968"/>
                    </a:xfrm>
                    <a:prstGeom prst="rect">
                      <a:avLst/>
                    </a:prstGeom>
                  </pic:spPr>
                </pic:pic>
              </a:graphicData>
            </a:graphic>
          </wp:anchor>
        </w:drawing>
      </w:r>
    </w:p>
    <w:p w14:paraId="3AAFEFA5" w14:textId="77777777" w:rsidR="0037690F" w:rsidRDefault="0037690F">
      <w:pPr>
        <w:pStyle w:val="BodyText"/>
        <w:rPr>
          <w:b/>
          <w:sz w:val="20"/>
        </w:rPr>
      </w:pPr>
    </w:p>
    <w:p w14:paraId="0A895A1F" w14:textId="77777777" w:rsidR="0037690F" w:rsidRDefault="0037690F">
      <w:pPr>
        <w:pStyle w:val="BodyText"/>
        <w:rPr>
          <w:b/>
          <w:sz w:val="20"/>
        </w:rPr>
      </w:pPr>
    </w:p>
    <w:p w14:paraId="52530E2F" w14:textId="77777777" w:rsidR="0037690F" w:rsidRDefault="008F382E">
      <w:pPr>
        <w:pStyle w:val="BodyText"/>
        <w:spacing w:before="11"/>
        <w:rPr>
          <w:b/>
          <w:sz w:val="12"/>
        </w:rPr>
      </w:pPr>
      <w:r>
        <w:rPr>
          <w:noProof/>
        </w:rPr>
        <w:drawing>
          <wp:anchor distT="0" distB="0" distL="0" distR="0" simplePos="0" relativeHeight="17" behindDoc="0" locked="0" layoutInCell="1" allowOverlap="1" wp14:anchorId="726E9B5F" wp14:editId="184B7025">
            <wp:simplePos x="0" y="0"/>
            <wp:positionH relativeFrom="page">
              <wp:posOffset>3948139</wp:posOffset>
            </wp:positionH>
            <wp:positionV relativeFrom="paragraph">
              <wp:posOffset>115273</wp:posOffset>
            </wp:positionV>
            <wp:extent cx="3106241" cy="2077593"/>
            <wp:effectExtent l="0" t="0" r="0" b="0"/>
            <wp:wrapTopAndBottom/>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38" cstate="print"/>
                    <a:stretch>
                      <a:fillRect/>
                    </a:stretch>
                  </pic:blipFill>
                  <pic:spPr>
                    <a:xfrm>
                      <a:off x="0" y="0"/>
                      <a:ext cx="3106241" cy="2077593"/>
                    </a:xfrm>
                    <a:prstGeom prst="rect">
                      <a:avLst/>
                    </a:prstGeom>
                  </pic:spPr>
                </pic:pic>
              </a:graphicData>
            </a:graphic>
          </wp:anchor>
        </w:drawing>
      </w:r>
    </w:p>
    <w:p w14:paraId="57540062" w14:textId="77777777" w:rsidR="0037690F" w:rsidRDefault="0037690F">
      <w:pPr>
        <w:pStyle w:val="BodyText"/>
        <w:spacing w:before="3"/>
        <w:rPr>
          <w:b/>
          <w:sz w:val="28"/>
        </w:rPr>
      </w:pPr>
    </w:p>
    <w:p w14:paraId="4C9F8B3D" w14:textId="77777777" w:rsidR="0037690F" w:rsidRDefault="008F382E">
      <w:pPr>
        <w:spacing w:line="276" w:lineRule="auto"/>
        <w:ind w:left="336" w:right="590"/>
        <w:rPr>
          <w:i/>
          <w:sz w:val="20"/>
        </w:rPr>
      </w:pPr>
      <w:r>
        <w:rPr>
          <w:i/>
          <w:color w:val="004E6C"/>
          <w:sz w:val="20"/>
        </w:rPr>
        <w:t xml:space="preserve">Graphs showing rainfall and maximum and minimum </w:t>
      </w:r>
      <w:proofErr w:type="spellStart"/>
      <w:r>
        <w:rPr>
          <w:i/>
          <w:color w:val="004E6C"/>
          <w:sz w:val="20"/>
        </w:rPr>
        <w:t>tem</w:t>
      </w:r>
      <w:proofErr w:type="spellEnd"/>
      <w:r>
        <w:rPr>
          <w:i/>
          <w:color w:val="004E6C"/>
          <w:sz w:val="20"/>
        </w:rPr>
        <w:t xml:space="preserve">- </w:t>
      </w:r>
      <w:proofErr w:type="spellStart"/>
      <w:r>
        <w:rPr>
          <w:i/>
          <w:color w:val="004E6C"/>
          <w:sz w:val="20"/>
        </w:rPr>
        <w:t>peratures</w:t>
      </w:r>
      <w:proofErr w:type="spellEnd"/>
      <w:r>
        <w:rPr>
          <w:i/>
          <w:color w:val="004E6C"/>
          <w:spacing w:val="-2"/>
          <w:sz w:val="20"/>
        </w:rPr>
        <w:t xml:space="preserve"> </w:t>
      </w:r>
      <w:r>
        <w:rPr>
          <w:i/>
          <w:color w:val="004E6C"/>
          <w:sz w:val="20"/>
        </w:rPr>
        <w:t>for</w:t>
      </w:r>
      <w:r>
        <w:rPr>
          <w:i/>
          <w:color w:val="004E6C"/>
          <w:spacing w:val="-2"/>
          <w:sz w:val="20"/>
        </w:rPr>
        <w:t xml:space="preserve"> </w:t>
      </w:r>
      <w:r>
        <w:rPr>
          <w:i/>
          <w:color w:val="004E6C"/>
          <w:sz w:val="20"/>
        </w:rPr>
        <w:t>the first</w:t>
      </w:r>
      <w:r>
        <w:rPr>
          <w:i/>
          <w:color w:val="004E6C"/>
          <w:spacing w:val="-5"/>
          <w:sz w:val="20"/>
        </w:rPr>
        <w:t xml:space="preserve"> </w:t>
      </w:r>
      <w:r>
        <w:rPr>
          <w:i/>
          <w:color w:val="004E6C"/>
          <w:sz w:val="20"/>
        </w:rPr>
        <w:t>quarter</w:t>
      </w:r>
      <w:r>
        <w:rPr>
          <w:i/>
          <w:color w:val="004E6C"/>
          <w:spacing w:val="-7"/>
          <w:sz w:val="20"/>
        </w:rPr>
        <w:t xml:space="preserve"> </w:t>
      </w:r>
      <w:r>
        <w:rPr>
          <w:i/>
          <w:color w:val="004E6C"/>
          <w:sz w:val="20"/>
        </w:rPr>
        <w:t>of</w:t>
      </w:r>
      <w:r>
        <w:rPr>
          <w:i/>
          <w:color w:val="004E6C"/>
          <w:spacing w:val="-4"/>
          <w:sz w:val="20"/>
        </w:rPr>
        <w:t xml:space="preserve"> </w:t>
      </w:r>
      <w:r>
        <w:rPr>
          <w:i/>
          <w:color w:val="004E6C"/>
          <w:sz w:val="20"/>
        </w:rPr>
        <w:t>2022.</w:t>
      </w:r>
      <w:r>
        <w:rPr>
          <w:i/>
          <w:color w:val="004E6C"/>
          <w:spacing w:val="-3"/>
          <w:sz w:val="20"/>
        </w:rPr>
        <w:t xml:space="preserve"> </w:t>
      </w:r>
      <w:r>
        <w:rPr>
          <w:i/>
          <w:color w:val="004E6C"/>
          <w:sz w:val="20"/>
        </w:rPr>
        <w:t>Data</w:t>
      </w:r>
      <w:r>
        <w:rPr>
          <w:i/>
          <w:color w:val="004E6C"/>
          <w:spacing w:val="-3"/>
          <w:sz w:val="20"/>
        </w:rPr>
        <w:t xml:space="preserve"> </w:t>
      </w:r>
      <w:r>
        <w:rPr>
          <w:i/>
          <w:color w:val="004E6C"/>
          <w:sz w:val="20"/>
        </w:rPr>
        <w:t>are</w:t>
      </w:r>
      <w:r>
        <w:rPr>
          <w:i/>
          <w:color w:val="004E6C"/>
          <w:spacing w:val="-5"/>
          <w:sz w:val="20"/>
        </w:rPr>
        <w:t xml:space="preserve"> </w:t>
      </w:r>
      <w:r>
        <w:rPr>
          <w:i/>
          <w:color w:val="004E6C"/>
          <w:sz w:val="20"/>
        </w:rPr>
        <w:t>for</w:t>
      </w:r>
      <w:r>
        <w:rPr>
          <w:i/>
          <w:color w:val="004E6C"/>
          <w:spacing w:val="-7"/>
          <w:sz w:val="20"/>
        </w:rPr>
        <w:t xml:space="preserve"> </w:t>
      </w:r>
      <w:r>
        <w:rPr>
          <w:i/>
          <w:color w:val="004E6C"/>
          <w:sz w:val="20"/>
        </w:rPr>
        <w:t xml:space="preserve">the Hill- </w:t>
      </w:r>
      <w:proofErr w:type="spellStart"/>
      <w:r>
        <w:rPr>
          <w:i/>
          <w:color w:val="004E6C"/>
          <w:sz w:val="20"/>
        </w:rPr>
        <w:t>ston</w:t>
      </w:r>
      <w:proofErr w:type="spellEnd"/>
      <w:r>
        <w:rPr>
          <w:i/>
          <w:color w:val="004E6C"/>
          <w:sz w:val="20"/>
        </w:rPr>
        <w:t xml:space="preserve"> (Airport) weather station number 075032 and Oxley (Walmer Downs, 49055) are sourced from the Bureau of</w:t>
      </w:r>
    </w:p>
    <w:p w14:paraId="1FAD829F" w14:textId="77777777" w:rsidR="0037690F" w:rsidRDefault="008F382E">
      <w:pPr>
        <w:ind w:left="336"/>
        <w:rPr>
          <w:i/>
          <w:sz w:val="20"/>
        </w:rPr>
      </w:pPr>
      <w:r>
        <w:rPr>
          <w:i/>
          <w:color w:val="004E6C"/>
          <w:spacing w:val="-2"/>
          <w:sz w:val="20"/>
        </w:rPr>
        <w:t>Meteorology.</w:t>
      </w:r>
    </w:p>
    <w:p w14:paraId="5E78D0F9" w14:textId="77777777" w:rsidR="0037690F" w:rsidRDefault="0037690F">
      <w:pPr>
        <w:rPr>
          <w:sz w:val="20"/>
        </w:rPr>
        <w:sectPr w:rsidR="0037690F">
          <w:type w:val="continuous"/>
          <w:pgSz w:w="11910" w:h="16840"/>
          <w:pgMar w:top="1580" w:right="0" w:bottom="280" w:left="0" w:header="0" w:footer="417" w:gutter="0"/>
          <w:cols w:num="2" w:space="720" w:equalWidth="0">
            <w:col w:w="5843" w:space="40"/>
            <w:col w:w="6027"/>
          </w:cols>
        </w:sectPr>
      </w:pPr>
    </w:p>
    <w:p w14:paraId="5BF5B7AC" w14:textId="77777777" w:rsidR="0037690F" w:rsidRDefault="008F382E">
      <w:pPr>
        <w:pStyle w:val="Heading3"/>
        <w:spacing w:before="90"/>
      </w:pPr>
      <w:r>
        <w:lastRenderedPageBreak/>
        <w:t>Hydrology</w:t>
      </w:r>
      <w:r>
        <w:rPr>
          <w:spacing w:val="-11"/>
        </w:rPr>
        <w:t xml:space="preserve"> </w:t>
      </w:r>
      <w:r>
        <w:rPr>
          <w:spacing w:val="-2"/>
        </w:rPr>
        <w:t>Observations</w:t>
      </w:r>
    </w:p>
    <w:p w14:paraId="7C942BCE" w14:textId="77777777" w:rsidR="0037690F" w:rsidRDefault="008F382E">
      <w:pPr>
        <w:pStyle w:val="BodyText"/>
        <w:spacing w:before="172" w:line="285" w:lineRule="auto"/>
        <w:ind w:left="859"/>
      </w:pPr>
      <w:r>
        <w:t>The high flows experienced in the second half of 2021 continued through</w:t>
      </w:r>
      <w:r>
        <w:t xml:space="preserve"> the first quarter of 2022 with vol- </w:t>
      </w:r>
      <w:proofErr w:type="spellStart"/>
      <w:r>
        <w:t>umes</w:t>
      </w:r>
      <w:proofErr w:type="spellEnd"/>
      <w:r>
        <w:rPr>
          <w:spacing w:val="-4"/>
        </w:rPr>
        <w:t xml:space="preserve"> </w:t>
      </w:r>
      <w:r>
        <w:t>in</w:t>
      </w:r>
      <w:r>
        <w:rPr>
          <w:spacing w:val="-5"/>
        </w:rPr>
        <w:t xml:space="preserve"> </w:t>
      </w:r>
      <w:r>
        <w:t>the</w:t>
      </w:r>
      <w:r>
        <w:rPr>
          <w:spacing w:val="-5"/>
        </w:rPr>
        <w:t xml:space="preserve"> </w:t>
      </w:r>
      <w:r>
        <w:t>Lachlan</w:t>
      </w:r>
      <w:r>
        <w:rPr>
          <w:spacing w:val="-5"/>
        </w:rPr>
        <w:t xml:space="preserve"> </w:t>
      </w:r>
      <w:r>
        <w:t>River</w:t>
      </w:r>
      <w:r>
        <w:rPr>
          <w:spacing w:val="-5"/>
        </w:rPr>
        <w:t xml:space="preserve"> </w:t>
      </w:r>
      <w:r>
        <w:t>remaining</w:t>
      </w:r>
      <w:r>
        <w:rPr>
          <w:spacing w:val="-4"/>
        </w:rPr>
        <w:t xml:space="preserve"> </w:t>
      </w:r>
      <w:r>
        <w:t>very</w:t>
      </w:r>
      <w:r>
        <w:rPr>
          <w:spacing w:val="-5"/>
        </w:rPr>
        <w:t xml:space="preserve"> </w:t>
      </w:r>
      <w:r>
        <w:t>high</w:t>
      </w:r>
      <w:r>
        <w:rPr>
          <w:spacing w:val="-5"/>
        </w:rPr>
        <w:t xml:space="preserve"> </w:t>
      </w:r>
      <w:r>
        <w:t>with</w:t>
      </w:r>
      <w:r>
        <w:rPr>
          <w:spacing w:val="-5"/>
        </w:rPr>
        <w:t xml:space="preserve"> </w:t>
      </w:r>
      <w:proofErr w:type="spellStart"/>
      <w:r>
        <w:t>wa</w:t>
      </w:r>
      <w:proofErr w:type="spellEnd"/>
      <w:r>
        <w:t xml:space="preserve">- </w:t>
      </w:r>
      <w:proofErr w:type="spellStart"/>
      <w:r>
        <w:t>ter</w:t>
      </w:r>
      <w:proofErr w:type="spellEnd"/>
      <w:r>
        <w:t xml:space="preserve"> levels overbanking across the lower Lachlan.</w:t>
      </w:r>
    </w:p>
    <w:p w14:paraId="5B61745F" w14:textId="77777777" w:rsidR="0037690F" w:rsidRDefault="008F382E">
      <w:pPr>
        <w:pStyle w:val="BodyText"/>
        <w:spacing w:before="124" w:line="285" w:lineRule="auto"/>
        <w:ind w:left="859" w:right="54"/>
      </w:pPr>
      <w:r>
        <w:t>No environmental water was used in the first quarter of</w:t>
      </w:r>
      <w:r>
        <w:rPr>
          <w:spacing w:val="-1"/>
        </w:rPr>
        <w:t xml:space="preserve"> </w:t>
      </w:r>
      <w:proofErr w:type="gramStart"/>
      <w:r>
        <w:t>2022,</w:t>
      </w:r>
      <w:proofErr w:type="gramEnd"/>
      <w:r>
        <w:rPr>
          <w:spacing w:val="-4"/>
        </w:rPr>
        <w:t xml:space="preserve"> </w:t>
      </w:r>
      <w:r>
        <w:t>however</w:t>
      </w:r>
      <w:r>
        <w:rPr>
          <w:spacing w:val="-1"/>
        </w:rPr>
        <w:t xml:space="preserve"> </w:t>
      </w:r>
      <w:r>
        <w:t>an</w:t>
      </w:r>
      <w:r>
        <w:rPr>
          <w:spacing w:val="-2"/>
        </w:rPr>
        <w:t xml:space="preserve"> </w:t>
      </w:r>
      <w:r>
        <w:t>environmental watering strategy has been t</w:t>
      </w:r>
      <w:r>
        <w:t xml:space="preserve">aking place to maintain Lake Brewster </w:t>
      </w:r>
      <w:proofErr w:type="spellStart"/>
      <w:r>
        <w:t>stor</w:t>
      </w:r>
      <w:proofErr w:type="spellEnd"/>
      <w:r>
        <w:t>- age at around 103% rather than the 117% to 124% maximum</w:t>
      </w:r>
      <w:r>
        <w:rPr>
          <w:spacing w:val="-5"/>
        </w:rPr>
        <w:t xml:space="preserve"> </w:t>
      </w:r>
      <w:r>
        <w:t>surcharge</w:t>
      </w:r>
      <w:r>
        <w:rPr>
          <w:spacing w:val="-6"/>
        </w:rPr>
        <w:t xml:space="preserve"> </w:t>
      </w:r>
      <w:r>
        <w:t>range,</w:t>
      </w:r>
      <w:r>
        <w:rPr>
          <w:spacing w:val="-8"/>
        </w:rPr>
        <w:t xml:space="preserve"> </w:t>
      </w:r>
      <w:r>
        <w:t>in</w:t>
      </w:r>
      <w:r>
        <w:rPr>
          <w:spacing w:val="-7"/>
        </w:rPr>
        <w:t xml:space="preserve"> </w:t>
      </w:r>
      <w:r>
        <w:t>order</w:t>
      </w:r>
      <w:r>
        <w:rPr>
          <w:spacing w:val="-6"/>
        </w:rPr>
        <w:t xml:space="preserve"> </w:t>
      </w:r>
      <w:r>
        <w:t>to</w:t>
      </w:r>
      <w:r>
        <w:rPr>
          <w:spacing w:val="-7"/>
        </w:rPr>
        <w:t xml:space="preserve"> </w:t>
      </w:r>
      <w:r>
        <w:t>maintain</w:t>
      </w:r>
      <w:r>
        <w:rPr>
          <w:spacing w:val="-7"/>
        </w:rPr>
        <w:t xml:space="preserve"> </w:t>
      </w:r>
      <w:r>
        <w:t>water levels for a large (&gt;20,000) pelican breeding colony.</w:t>
      </w:r>
    </w:p>
    <w:p w14:paraId="44BA4823" w14:textId="77777777" w:rsidR="0037690F" w:rsidRDefault="008F382E">
      <w:pPr>
        <w:pStyle w:val="BodyText"/>
        <w:spacing w:before="118" w:line="285" w:lineRule="auto"/>
        <w:ind w:left="859"/>
      </w:pPr>
      <w:r>
        <w:t>Commonwealth and EWA water has been planned as part</w:t>
      </w:r>
      <w:r>
        <w:rPr>
          <w:spacing w:val="-1"/>
        </w:rPr>
        <w:t xml:space="preserve"> </w:t>
      </w:r>
      <w:r>
        <w:t>of this watering strategy,</w:t>
      </w:r>
      <w:r>
        <w:rPr>
          <w:spacing w:val="-1"/>
        </w:rPr>
        <w:t xml:space="preserve"> </w:t>
      </w:r>
      <w:r>
        <w:t>however so</w:t>
      </w:r>
      <w:r>
        <w:rPr>
          <w:spacing w:val="-1"/>
        </w:rPr>
        <w:t xml:space="preserve"> </w:t>
      </w:r>
      <w:r>
        <w:t>far it</w:t>
      </w:r>
      <w:r>
        <w:rPr>
          <w:spacing w:val="-1"/>
        </w:rPr>
        <w:t xml:space="preserve"> </w:t>
      </w:r>
      <w:r>
        <w:t>has not been</w:t>
      </w:r>
      <w:r>
        <w:rPr>
          <w:spacing w:val="-9"/>
        </w:rPr>
        <w:t xml:space="preserve"> </w:t>
      </w:r>
      <w:r>
        <w:t>needed.</w:t>
      </w:r>
      <w:r>
        <w:rPr>
          <w:spacing w:val="-7"/>
        </w:rPr>
        <w:t xml:space="preserve"> </w:t>
      </w:r>
      <w:r>
        <w:t>This</w:t>
      </w:r>
      <w:r>
        <w:rPr>
          <w:spacing w:val="-8"/>
        </w:rPr>
        <w:t xml:space="preserve"> </w:t>
      </w:r>
      <w:r>
        <w:t>environmental</w:t>
      </w:r>
      <w:r>
        <w:rPr>
          <w:spacing w:val="-7"/>
        </w:rPr>
        <w:t xml:space="preserve"> </w:t>
      </w:r>
      <w:r>
        <w:t>watering</w:t>
      </w:r>
      <w:r>
        <w:rPr>
          <w:spacing w:val="-7"/>
        </w:rPr>
        <w:t xml:space="preserve"> </w:t>
      </w:r>
      <w:r>
        <w:t>strategy</w:t>
      </w:r>
      <w:r>
        <w:rPr>
          <w:spacing w:val="-8"/>
        </w:rPr>
        <w:t xml:space="preserve"> </w:t>
      </w:r>
      <w:r>
        <w:t xml:space="preserve">has already led to positive outcomes for the Pelicans in- </w:t>
      </w:r>
      <w:proofErr w:type="spellStart"/>
      <w:r>
        <w:t>cluding</w:t>
      </w:r>
      <w:proofErr w:type="spellEnd"/>
      <w:r>
        <w:t xml:space="preserve"> reducing chick mortality and increa</w:t>
      </w:r>
      <w:r>
        <w:t xml:space="preserve">sing </w:t>
      </w:r>
      <w:proofErr w:type="spellStart"/>
      <w:r>
        <w:t>availa</w:t>
      </w:r>
      <w:proofErr w:type="spellEnd"/>
      <w:r>
        <w:t xml:space="preserve">- </w:t>
      </w:r>
      <w:proofErr w:type="spellStart"/>
      <w:r>
        <w:t>ble</w:t>
      </w:r>
      <w:proofErr w:type="spellEnd"/>
      <w:r>
        <w:t xml:space="preserve"> nesting habitat, and many of the chicks have now fledged. This action will be described in more detail in an upcoming newsletter.</w:t>
      </w:r>
    </w:p>
    <w:p w14:paraId="396E4892" w14:textId="77777777" w:rsidR="0037690F" w:rsidRDefault="008F382E">
      <w:pPr>
        <w:spacing w:before="2" w:after="25"/>
        <w:rPr>
          <w:sz w:val="6"/>
        </w:rPr>
      </w:pPr>
      <w:r>
        <w:br w:type="column"/>
      </w:r>
    </w:p>
    <w:p w14:paraId="56E2EB6B" w14:textId="77777777" w:rsidR="0037690F" w:rsidRDefault="008F382E">
      <w:pPr>
        <w:pStyle w:val="BodyText"/>
        <w:ind w:left="107"/>
        <w:rPr>
          <w:sz w:val="20"/>
        </w:rPr>
      </w:pPr>
      <w:r>
        <w:rPr>
          <w:noProof/>
          <w:sz w:val="20"/>
        </w:rPr>
        <w:drawing>
          <wp:inline distT="0" distB="0" distL="0" distR="0" wp14:anchorId="2119ECD2" wp14:editId="7A9F02A9">
            <wp:extent cx="3608452" cy="2842450"/>
            <wp:effectExtent l="0" t="0" r="0" b="0"/>
            <wp:docPr id="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png"/>
                    <pic:cNvPicPr/>
                  </pic:nvPicPr>
                  <pic:blipFill>
                    <a:blip r:embed="rId39" cstate="print"/>
                    <a:stretch>
                      <a:fillRect/>
                    </a:stretch>
                  </pic:blipFill>
                  <pic:spPr>
                    <a:xfrm>
                      <a:off x="0" y="0"/>
                      <a:ext cx="3608452" cy="2842450"/>
                    </a:xfrm>
                    <a:prstGeom prst="rect">
                      <a:avLst/>
                    </a:prstGeom>
                  </pic:spPr>
                </pic:pic>
              </a:graphicData>
            </a:graphic>
          </wp:inline>
        </w:drawing>
      </w:r>
    </w:p>
    <w:p w14:paraId="5A6E54AA" w14:textId="77777777" w:rsidR="0037690F" w:rsidRDefault="0037690F">
      <w:pPr>
        <w:pStyle w:val="BodyText"/>
        <w:spacing w:before="1"/>
        <w:rPr>
          <w:sz w:val="18"/>
        </w:rPr>
      </w:pPr>
    </w:p>
    <w:p w14:paraId="55B2F412" w14:textId="77777777" w:rsidR="0037690F" w:rsidRDefault="008F382E">
      <w:pPr>
        <w:spacing w:line="276" w:lineRule="auto"/>
        <w:ind w:left="165" w:right="221"/>
        <w:jc w:val="both"/>
        <w:rPr>
          <w:i/>
          <w:sz w:val="20"/>
        </w:rPr>
      </w:pPr>
      <w:r>
        <w:rPr>
          <w:i/>
          <w:color w:val="004E6C"/>
          <w:sz w:val="20"/>
        </w:rPr>
        <w:t>Flow</w:t>
      </w:r>
      <w:r>
        <w:rPr>
          <w:i/>
          <w:color w:val="004E6C"/>
          <w:spacing w:val="-4"/>
          <w:sz w:val="20"/>
        </w:rPr>
        <w:t xml:space="preserve"> </w:t>
      </w:r>
      <w:r>
        <w:rPr>
          <w:i/>
          <w:color w:val="004E6C"/>
          <w:sz w:val="20"/>
        </w:rPr>
        <w:t>in the</w:t>
      </w:r>
      <w:r>
        <w:rPr>
          <w:i/>
          <w:color w:val="004E6C"/>
          <w:spacing w:val="-4"/>
          <w:sz w:val="20"/>
        </w:rPr>
        <w:t xml:space="preserve"> </w:t>
      </w:r>
      <w:r>
        <w:rPr>
          <w:i/>
          <w:color w:val="004E6C"/>
          <w:sz w:val="20"/>
        </w:rPr>
        <w:t>Lachlan</w:t>
      </w:r>
      <w:r>
        <w:rPr>
          <w:i/>
          <w:color w:val="004E6C"/>
          <w:spacing w:val="-2"/>
          <w:sz w:val="20"/>
        </w:rPr>
        <w:t xml:space="preserve"> </w:t>
      </w:r>
      <w:r>
        <w:rPr>
          <w:i/>
          <w:color w:val="004E6C"/>
          <w:sz w:val="20"/>
        </w:rPr>
        <w:t>River</w:t>
      </w:r>
      <w:r>
        <w:rPr>
          <w:i/>
          <w:color w:val="004E6C"/>
          <w:spacing w:val="-6"/>
          <w:sz w:val="20"/>
        </w:rPr>
        <w:t xml:space="preserve"> </w:t>
      </w:r>
      <w:r>
        <w:rPr>
          <w:i/>
          <w:color w:val="004E6C"/>
          <w:sz w:val="20"/>
        </w:rPr>
        <w:t>at</w:t>
      </w:r>
      <w:r>
        <w:rPr>
          <w:i/>
          <w:color w:val="004E6C"/>
          <w:spacing w:val="-4"/>
          <w:sz w:val="20"/>
        </w:rPr>
        <w:t xml:space="preserve"> </w:t>
      </w:r>
      <w:r>
        <w:rPr>
          <w:i/>
          <w:color w:val="004E6C"/>
          <w:sz w:val="20"/>
        </w:rPr>
        <w:t>Hillston</w:t>
      </w:r>
      <w:r>
        <w:rPr>
          <w:i/>
          <w:color w:val="004E6C"/>
          <w:spacing w:val="-2"/>
          <w:sz w:val="20"/>
        </w:rPr>
        <w:t xml:space="preserve"> </w:t>
      </w:r>
      <w:r>
        <w:rPr>
          <w:i/>
          <w:color w:val="004E6C"/>
          <w:sz w:val="20"/>
        </w:rPr>
        <w:t>Weir</w:t>
      </w:r>
      <w:r>
        <w:rPr>
          <w:i/>
          <w:color w:val="004E6C"/>
          <w:spacing w:val="-6"/>
          <w:sz w:val="20"/>
        </w:rPr>
        <w:t xml:space="preserve"> </w:t>
      </w:r>
      <w:r>
        <w:rPr>
          <w:i/>
          <w:color w:val="004E6C"/>
          <w:sz w:val="20"/>
        </w:rPr>
        <w:t>(412039)</w:t>
      </w:r>
      <w:r>
        <w:rPr>
          <w:i/>
          <w:color w:val="004E6C"/>
          <w:spacing w:val="-2"/>
          <w:sz w:val="20"/>
        </w:rPr>
        <w:t xml:space="preserve"> </w:t>
      </w:r>
      <w:r>
        <w:rPr>
          <w:i/>
          <w:color w:val="004E6C"/>
          <w:sz w:val="20"/>
        </w:rPr>
        <w:t>between</w:t>
      </w:r>
      <w:r>
        <w:rPr>
          <w:i/>
          <w:color w:val="004E6C"/>
          <w:spacing w:val="-7"/>
          <w:sz w:val="20"/>
        </w:rPr>
        <w:t xml:space="preserve"> </w:t>
      </w:r>
      <w:r>
        <w:rPr>
          <w:i/>
          <w:color w:val="004E6C"/>
          <w:sz w:val="20"/>
        </w:rPr>
        <w:t>1</w:t>
      </w:r>
      <w:r>
        <w:rPr>
          <w:i/>
          <w:color w:val="004E6C"/>
          <w:sz w:val="20"/>
          <w:vertAlign w:val="superscript"/>
        </w:rPr>
        <w:t>st</w:t>
      </w:r>
      <w:r>
        <w:rPr>
          <w:i/>
          <w:color w:val="004E6C"/>
          <w:spacing w:val="-4"/>
          <w:sz w:val="20"/>
        </w:rPr>
        <w:t xml:space="preserve"> </w:t>
      </w:r>
      <w:r>
        <w:rPr>
          <w:i/>
          <w:color w:val="004E6C"/>
          <w:sz w:val="20"/>
        </w:rPr>
        <w:t>of July and 31</w:t>
      </w:r>
      <w:r>
        <w:rPr>
          <w:i/>
          <w:color w:val="004E6C"/>
          <w:sz w:val="20"/>
          <w:vertAlign w:val="superscript"/>
        </w:rPr>
        <w:t>st</w:t>
      </w:r>
      <w:r>
        <w:rPr>
          <w:i/>
          <w:color w:val="004E6C"/>
          <w:spacing w:val="-5"/>
          <w:sz w:val="20"/>
        </w:rPr>
        <w:t xml:space="preserve"> </w:t>
      </w:r>
      <w:r>
        <w:rPr>
          <w:i/>
          <w:color w:val="004E6C"/>
          <w:sz w:val="20"/>
        </w:rPr>
        <w:t>of</w:t>
      </w:r>
      <w:r>
        <w:rPr>
          <w:i/>
          <w:color w:val="004E6C"/>
          <w:spacing w:val="-4"/>
          <w:sz w:val="20"/>
        </w:rPr>
        <w:t xml:space="preserve"> </w:t>
      </w:r>
      <w:r>
        <w:rPr>
          <w:i/>
          <w:color w:val="004E6C"/>
          <w:sz w:val="20"/>
        </w:rPr>
        <w:t>March 2022.</w:t>
      </w:r>
      <w:r>
        <w:rPr>
          <w:i/>
          <w:color w:val="004E6C"/>
          <w:spacing w:val="-3"/>
          <w:sz w:val="20"/>
        </w:rPr>
        <w:t xml:space="preserve"> </w:t>
      </w:r>
      <w:r>
        <w:rPr>
          <w:i/>
          <w:color w:val="004E6C"/>
          <w:sz w:val="20"/>
        </w:rPr>
        <w:t>No</w:t>
      </w:r>
      <w:r>
        <w:rPr>
          <w:i/>
          <w:color w:val="004E6C"/>
          <w:spacing w:val="-3"/>
          <w:sz w:val="20"/>
        </w:rPr>
        <w:t xml:space="preserve"> </w:t>
      </w:r>
      <w:r>
        <w:rPr>
          <w:i/>
          <w:color w:val="004E6C"/>
          <w:sz w:val="20"/>
        </w:rPr>
        <w:t>environmental</w:t>
      </w:r>
      <w:r>
        <w:rPr>
          <w:i/>
          <w:color w:val="004E6C"/>
          <w:spacing w:val="-3"/>
          <w:sz w:val="20"/>
        </w:rPr>
        <w:t xml:space="preserve"> </w:t>
      </w:r>
      <w:r>
        <w:rPr>
          <w:i/>
          <w:color w:val="004E6C"/>
          <w:sz w:val="20"/>
        </w:rPr>
        <w:t>water</w:t>
      </w:r>
      <w:r>
        <w:rPr>
          <w:i/>
          <w:color w:val="004E6C"/>
          <w:spacing w:val="-2"/>
          <w:sz w:val="20"/>
        </w:rPr>
        <w:t xml:space="preserve"> </w:t>
      </w:r>
      <w:r>
        <w:rPr>
          <w:i/>
          <w:color w:val="004E6C"/>
          <w:sz w:val="20"/>
        </w:rPr>
        <w:t>was</w:t>
      </w:r>
      <w:r>
        <w:rPr>
          <w:i/>
          <w:color w:val="004E6C"/>
          <w:spacing w:val="-6"/>
          <w:sz w:val="20"/>
        </w:rPr>
        <w:t xml:space="preserve"> </w:t>
      </w:r>
      <w:r>
        <w:rPr>
          <w:i/>
          <w:color w:val="004E6C"/>
          <w:sz w:val="20"/>
        </w:rPr>
        <w:t>used</w:t>
      </w:r>
      <w:r>
        <w:rPr>
          <w:i/>
          <w:color w:val="004E6C"/>
          <w:spacing w:val="-3"/>
          <w:sz w:val="20"/>
        </w:rPr>
        <w:t xml:space="preserve"> </w:t>
      </w:r>
      <w:r>
        <w:rPr>
          <w:i/>
          <w:color w:val="004E6C"/>
          <w:sz w:val="20"/>
        </w:rPr>
        <w:t>in the first quarter of 2022. Green shading shows approximately the periods of</w:t>
      </w:r>
    </w:p>
    <w:p w14:paraId="4D4A291C" w14:textId="77777777" w:rsidR="0037690F" w:rsidRDefault="008F382E">
      <w:pPr>
        <w:spacing w:line="276" w:lineRule="auto"/>
        <w:ind w:left="165" w:right="203"/>
        <w:jc w:val="both"/>
        <w:rPr>
          <w:i/>
          <w:sz w:val="20"/>
        </w:rPr>
      </w:pPr>
      <w:r>
        <w:rPr>
          <w:i/>
          <w:color w:val="004E6C"/>
          <w:sz w:val="20"/>
        </w:rPr>
        <w:t>environmental</w:t>
      </w:r>
      <w:r>
        <w:rPr>
          <w:i/>
          <w:color w:val="004E6C"/>
          <w:spacing w:val="-2"/>
          <w:sz w:val="20"/>
        </w:rPr>
        <w:t xml:space="preserve"> </w:t>
      </w:r>
      <w:r>
        <w:rPr>
          <w:i/>
          <w:color w:val="004E6C"/>
          <w:sz w:val="20"/>
        </w:rPr>
        <w:t>water</w:t>
      </w:r>
      <w:r>
        <w:rPr>
          <w:i/>
          <w:color w:val="004E6C"/>
          <w:spacing w:val="-6"/>
          <w:sz w:val="20"/>
        </w:rPr>
        <w:t xml:space="preserve"> </w:t>
      </w:r>
      <w:proofErr w:type="gramStart"/>
      <w:r>
        <w:rPr>
          <w:i/>
          <w:color w:val="004E6C"/>
          <w:sz w:val="20"/>
        </w:rPr>
        <w:t>use</w:t>
      </w:r>
      <w:proofErr w:type="gramEnd"/>
      <w:r>
        <w:rPr>
          <w:i/>
          <w:color w:val="004E6C"/>
          <w:spacing w:val="-4"/>
          <w:sz w:val="20"/>
        </w:rPr>
        <w:t xml:space="preserve"> </w:t>
      </w:r>
      <w:r>
        <w:rPr>
          <w:i/>
          <w:color w:val="004E6C"/>
          <w:sz w:val="20"/>
        </w:rPr>
        <w:t>over</w:t>
      </w:r>
      <w:r>
        <w:rPr>
          <w:i/>
          <w:color w:val="004E6C"/>
          <w:spacing w:val="-6"/>
          <w:sz w:val="20"/>
        </w:rPr>
        <w:t xml:space="preserve"> </w:t>
      </w:r>
      <w:r>
        <w:rPr>
          <w:i/>
          <w:color w:val="004E6C"/>
          <w:sz w:val="20"/>
        </w:rPr>
        <w:t>the</w:t>
      </w:r>
      <w:r>
        <w:rPr>
          <w:i/>
          <w:color w:val="004E6C"/>
          <w:spacing w:val="-4"/>
          <w:sz w:val="20"/>
        </w:rPr>
        <w:t xml:space="preserve"> </w:t>
      </w:r>
      <w:r>
        <w:rPr>
          <w:i/>
          <w:color w:val="004E6C"/>
          <w:sz w:val="20"/>
        </w:rPr>
        <w:t>watering</w:t>
      </w:r>
      <w:r>
        <w:rPr>
          <w:i/>
          <w:color w:val="004E6C"/>
          <w:spacing w:val="-2"/>
          <w:sz w:val="20"/>
        </w:rPr>
        <w:t xml:space="preserve"> </w:t>
      </w:r>
      <w:r>
        <w:rPr>
          <w:i/>
          <w:color w:val="004E6C"/>
          <w:sz w:val="20"/>
        </w:rPr>
        <w:t>year.</w:t>
      </w:r>
      <w:r>
        <w:rPr>
          <w:i/>
          <w:color w:val="004E6C"/>
          <w:spacing w:val="-3"/>
          <w:sz w:val="20"/>
        </w:rPr>
        <w:t xml:space="preserve"> </w:t>
      </w:r>
      <w:r>
        <w:rPr>
          <w:i/>
          <w:color w:val="004E6C"/>
          <w:sz w:val="20"/>
        </w:rPr>
        <w:t>Note that</w:t>
      </w:r>
      <w:r>
        <w:rPr>
          <w:i/>
          <w:color w:val="004E6C"/>
          <w:spacing w:val="-4"/>
          <w:sz w:val="20"/>
        </w:rPr>
        <w:t xml:space="preserve"> </w:t>
      </w:r>
      <w:r>
        <w:rPr>
          <w:i/>
          <w:color w:val="004E6C"/>
          <w:sz w:val="20"/>
        </w:rPr>
        <w:t>the</w:t>
      </w:r>
      <w:r>
        <w:rPr>
          <w:i/>
          <w:color w:val="004E6C"/>
          <w:spacing w:val="-4"/>
          <w:sz w:val="20"/>
        </w:rPr>
        <w:t xml:space="preserve"> </w:t>
      </w:r>
      <w:r>
        <w:rPr>
          <w:i/>
          <w:color w:val="004E6C"/>
          <w:sz w:val="20"/>
        </w:rPr>
        <w:t>period from</w:t>
      </w:r>
      <w:r>
        <w:rPr>
          <w:i/>
          <w:color w:val="004E6C"/>
          <w:spacing w:val="-5"/>
          <w:sz w:val="20"/>
        </w:rPr>
        <w:t xml:space="preserve"> </w:t>
      </w:r>
      <w:r>
        <w:rPr>
          <w:i/>
          <w:color w:val="004E6C"/>
          <w:sz w:val="20"/>
        </w:rPr>
        <w:t>late</w:t>
      </w:r>
      <w:r>
        <w:rPr>
          <w:i/>
          <w:color w:val="004E6C"/>
          <w:spacing w:val="-4"/>
          <w:sz w:val="20"/>
        </w:rPr>
        <w:t xml:space="preserve"> </w:t>
      </w:r>
      <w:r>
        <w:rPr>
          <w:i/>
          <w:color w:val="004E6C"/>
          <w:sz w:val="20"/>
        </w:rPr>
        <w:t>July</w:t>
      </w:r>
      <w:r>
        <w:rPr>
          <w:i/>
          <w:color w:val="004E6C"/>
          <w:spacing w:val="-3"/>
          <w:sz w:val="20"/>
        </w:rPr>
        <w:t xml:space="preserve"> </w:t>
      </w:r>
      <w:r>
        <w:rPr>
          <w:i/>
          <w:color w:val="004E6C"/>
          <w:sz w:val="20"/>
        </w:rPr>
        <w:t>onwards</w:t>
      </w:r>
      <w:r>
        <w:rPr>
          <w:i/>
          <w:color w:val="004E6C"/>
          <w:spacing w:val="-5"/>
          <w:sz w:val="20"/>
        </w:rPr>
        <w:t xml:space="preserve"> </w:t>
      </w:r>
      <w:r>
        <w:rPr>
          <w:i/>
          <w:color w:val="004E6C"/>
          <w:sz w:val="20"/>
        </w:rPr>
        <w:t>includes</w:t>
      </w:r>
      <w:r>
        <w:rPr>
          <w:i/>
          <w:color w:val="004E6C"/>
          <w:spacing w:val="-1"/>
          <w:sz w:val="20"/>
        </w:rPr>
        <w:t xml:space="preserve"> </w:t>
      </w:r>
      <w:r>
        <w:rPr>
          <w:i/>
          <w:color w:val="004E6C"/>
          <w:sz w:val="20"/>
        </w:rPr>
        <w:t>when much</w:t>
      </w:r>
      <w:r>
        <w:rPr>
          <w:i/>
          <w:color w:val="004E6C"/>
          <w:spacing w:val="-2"/>
          <w:sz w:val="20"/>
        </w:rPr>
        <w:t xml:space="preserve"> </w:t>
      </w:r>
      <w:r>
        <w:rPr>
          <w:i/>
          <w:color w:val="004E6C"/>
          <w:sz w:val="20"/>
        </w:rPr>
        <w:t>larger</w:t>
      </w:r>
      <w:r>
        <w:rPr>
          <w:i/>
          <w:color w:val="004E6C"/>
          <w:spacing w:val="-6"/>
          <w:sz w:val="20"/>
        </w:rPr>
        <w:t xml:space="preserve"> </w:t>
      </w:r>
      <w:r>
        <w:rPr>
          <w:i/>
          <w:color w:val="004E6C"/>
          <w:sz w:val="20"/>
        </w:rPr>
        <w:t>volumes</w:t>
      </w:r>
      <w:r>
        <w:rPr>
          <w:i/>
          <w:color w:val="004E6C"/>
          <w:spacing w:val="-5"/>
          <w:sz w:val="20"/>
        </w:rPr>
        <w:t xml:space="preserve"> </w:t>
      </w:r>
      <w:r>
        <w:rPr>
          <w:i/>
          <w:color w:val="004E6C"/>
          <w:sz w:val="20"/>
        </w:rPr>
        <w:t>of</w:t>
      </w:r>
      <w:r>
        <w:rPr>
          <w:i/>
          <w:color w:val="004E6C"/>
          <w:spacing w:val="-3"/>
          <w:sz w:val="20"/>
        </w:rPr>
        <w:t xml:space="preserve"> </w:t>
      </w:r>
      <w:proofErr w:type="spellStart"/>
      <w:r>
        <w:rPr>
          <w:i/>
          <w:color w:val="004E6C"/>
          <w:sz w:val="20"/>
        </w:rPr>
        <w:t>translu</w:t>
      </w:r>
      <w:proofErr w:type="spellEnd"/>
      <w:r>
        <w:rPr>
          <w:i/>
          <w:color w:val="004E6C"/>
          <w:sz w:val="20"/>
        </w:rPr>
        <w:t>- cent flows and airspace releases were moving through the river sys-</w:t>
      </w:r>
    </w:p>
    <w:p w14:paraId="3117F775" w14:textId="77777777" w:rsidR="0037690F" w:rsidRDefault="008F382E">
      <w:pPr>
        <w:spacing w:before="1"/>
        <w:ind w:left="165"/>
        <w:jc w:val="both"/>
        <w:rPr>
          <w:i/>
          <w:sz w:val="20"/>
        </w:rPr>
      </w:pPr>
      <w:proofErr w:type="spellStart"/>
      <w:r>
        <w:rPr>
          <w:i/>
          <w:color w:val="004E6C"/>
          <w:sz w:val="20"/>
        </w:rPr>
        <w:t>tem</w:t>
      </w:r>
      <w:proofErr w:type="spellEnd"/>
      <w:r>
        <w:rPr>
          <w:i/>
          <w:color w:val="004E6C"/>
          <w:sz w:val="20"/>
        </w:rPr>
        <w:t>.</w:t>
      </w:r>
      <w:r>
        <w:rPr>
          <w:i/>
          <w:color w:val="004E6C"/>
          <w:spacing w:val="-4"/>
          <w:sz w:val="20"/>
        </w:rPr>
        <w:t xml:space="preserve"> </w:t>
      </w:r>
      <w:r>
        <w:rPr>
          <w:i/>
          <w:color w:val="004E6C"/>
          <w:sz w:val="20"/>
        </w:rPr>
        <w:t>Data</w:t>
      </w:r>
      <w:r>
        <w:rPr>
          <w:i/>
          <w:color w:val="004E6C"/>
          <w:spacing w:val="-3"/>
          <w:sz w:val="20"/>
        </w:rPr>
        <w:t xml:space="preserve"> </w:t>
      </w:r>
      <w:r>
        <w:rPr>
          <w:i/>
          <w:color w:val="004E6C"/>
          <w:sz w:val="20"/>
        </w:rPr>
        <w:t>from</w:t>
      </w:r>
      <w:r>
        <w:rPr>
          <w:i/>
          <w:color w:val="004E6C"/>
          <w:spacing w:val="-6"/>
          <w:sz w:val="20"/>
        </w:rPr>
        <w:t xml:space="preserve"> </w:t>
      </w:r>
      <w:r>
        <w:rPr>
          <w:i/>
          <w:color w:val="004E6C"/>
          <w:sz w:val="20"/>
        </w:rPr>
        <w:t>Water</w:t>
      </w:r>
      <w:r>
        <w:rPr>
          <w:i/>
          <w:color w:val="004E6C"/>
          <w:spacing w:val="-7"/>
          <w:sz w:val="20"/>
        </w:rPr>
        <w:t xml:space="preserve"> </w:t>
      </w:r>
      <w:r>
        <w:rPr>
          <w:i/>
          <w:color w:val="004E6C"/>
          <w:sz w:val="20"/>
        </w:rPr>
        <w:t>NSW</w:t>
      </w:r>
      <w:r>
        <w:rPr>
          <w:i/>
          <w:color w:val="004E6C"/>
          <w:spacing w:val="-7"/>
          <w:sz w:val="20"/>
        </w:rPr>
        <w:t xml:space="preserve"> </w:t>
      </w:r>
      <w:r>
        <w:rPr>
          <w:i/>
          <w:color w:val="004E6C"/>
          <w:spacing w:val="-2"/>
          <w:sz w:val="20"/>
        </w:rPr>
        <w:t>(</w:t>
      </w:r>
      <w:hyperlink r:id="rId40">
        <w:r>
          <w:rPr>
            <w:i/>
            <w:color w:val="085295"/>
            <w:spacing w:val="-2"/>
            <w:sz w:val="20"/>
          </w:rPr>
          <w:t>http://waterinfo.nsw.gov.au/</w:t>
        </w:r>
      </w:hyperlink>
      <w:r>
        <w:rPr>
          <w:i/>
          <w:color w:val="004E6C"/>
          <w:spacing w:val="-2"/>
          <w:sz w:val="20"/>
        </w:rPr>
        <w:t>).</w:t>
      </w:r>
    </w:p>
    <w:p w14:paraId="7F7D06A3" w14:textId="77777777" w:rsidR="0037690F" w:rsidRDefault="0037690F">
      <w:pPr>
        <w:jc w:val="both"/>
        <w:rPr>
          <w:sz w:val="20"/>
        </w:rPr>
        <w:sectPr w:rsidR="0037690F">
          <w:pgSz w:w="11910" w:h="16840"/>
          <w:pgMar w:top="1120" w:right="0" w:bottom="600" w:left="0" w:header="0" w:footer="417" w:gutter="0"/>
          <w:cols w:num="2" w:space="720" w:equalWidth="0">
            <w:col w:w="5836" w:space="40"/>
            <w:col w:w="6034"/>
          </w:cols>
        </w:sectPr>
      </w:pPr>
    </w:p>
    <w:p w14:paraId="7A7491D3" w14:textId="77777777" w:rsidR="0037690F" w:rsidRDefault="0037690F">
      <w:pPr>
        <w:pStyle w:val="BodyText"/>
        <w:rPr>
          <w:i/>
          <w:sz w:val="20"/>
        </w:rPr>
      </w:pPr>
    </w:p>
    <w:p w14:paraId="650B3A2B" w14:textId="77777777" w:rsidR="0037690F" w:rsidRDefault="0037690F">
      <w:pPr>
        <w:pStyle w:val="BodyText"/>
        <w:rPr>
          <w:i/>
          <w:sz w:val="20"/>
        </w:rPr>
      </w:pPr>
    </w:p>
    <w:p w14:paraId="7AC380D3" w14:textId="77777777" w:rsidR="0037690F" w:rsidRDefault="0037690F">
      <w:pPr>
        <w:pStyle w:val="BodyText"/>
        <w:rPr>
          <w:i/>
          <w:sz w:val="20"/>
        </w:rPr>
      </w:pPr>
    </w:p>
    <w:p w14:paraId="39320C7F" w14:textId="77777777" w:rsidR="0037690F" w:rsidRDefault="0037690F">
      <w:pPr>
        <w:pStyle w:val="BodyText"/>
        <w:rPr>
          <w:i/>
          <w:sz w:val="20"/>
        </w:rPr>
      </w:pPr>
    </w:p>
    <w:p w14:paraId="50164911" w14:textId="77777777" w:rsidR="0037690F" w:rsidRDefault="0037690F">
      <w:pPr>
        <w:pStyle w:val="BodyText"/>
        <w:rPr>
          <w:i/>
          <w:sz w:val="20"/>
        </w:rPr>
      </w:pPr>
    </w:p>
    <w:p w14:paraId="01FDDE5B" w14:textId="77777777" w:rsidR="0037690F" w:rsidRDefault="0037690F">
      <w:pPr>
        <w:pStyle w:val="BodyText"/>
        <w:rPr>
          <w:i/>
          <w:sz w:val="20"/>
        </w:rPr>
      </w:pPr>
    </w:p>
    <w:p w14:paraId="0347FFFC" w14:textId="77777777" w:rsidR="0037690F" w:rsidRDefault="0037690F">
      <w:pPr>
        <w:pStyle w:val="BodyText"/>
        <w:rPr>
          <w:i/>
          <w:sz w:val="20"/>
        </w:rPr>
      </w:pPr>
    </w:p>
    <w:p w14:paraId="7C341F7E" w14:textId="77777777" w:rsidR="0037690F" w:rsidRDefault="0037690F">
      <w:pPr>
        <w:pStyle w:val="BodyText"/>
        <w:rPr>
          <w:i/>
          <w:sz w:val="20"/>
        </w:rPr>
      </w:pPr>
    </w:p>
    <w:p w14:paraId="76A91768" w14:textId="77777777" w:rsidR="0037690F" w:rsidRDefault="0037690F">
      <w:pPr>
        <w:pStyle w:val="BodyText"/>
        <w:rPr>
          <w:i/>
          <w:sz w:val="20"/>
        </w:rPr>
      </w:pPr>
    </w:p>
    <w:p w14:paraId="4FF3E60B" w14:textId="77777777" w:rsidR="0037690F" w:rsidRDefault="0037690F">
      <w:pPr>
        <w:pStyle w:val="BodyText"/>
        <w:rPr>
          <w:i/>
          <w:sz w:val="20"/>
        </w:rPr>
      </w:pPr>
    </w:p>
    <w:p w14:paraId="5ACD182D" w14:textId="77777777" w:rsidR="0037690F" w:rsidRDefault="0037690F">
      <w:pPr>
        <w:pStyle w:val="BodyText"/>
        <w:rPr>
          <w:i/>
          <w:sz w:val="20"/>
        </w:rPr>
      </w:pPr>
    </w:p>
    <w:p w14:paraId="09254A92" w14:textId="77777777" w:rsidR="0037690F" w:rsidRDefault="0037690F">
      <w:pPr>
        <w:pStyle w:val="BodyText"/>
        <w:rPr>
          <w:i/>
          <w:sz w:val="20"/>
        </w:rPr>
      </w:pPr>
    </w:p>
    <w:p w14:paraId="76AA7CCE" w14:textId="77777777" w:rsidR="0037690F" w:rsidRDefault="0037690F">
      <w:pPr>
        <w:pStyle w:val="BodyText"/>
        <w:rPr>
          <w:i/>
          <w:sz w:val="20"/>
        </w:rPr>
      </w:pPr>
    </w:p>
    <w:p w14:paraId="0582ECC4" w14:textId="77777777" w:rsidR="0037690F" w:rsidRDefault="0037690F">
      <w:pPr>
        <w:pStyle w:val="BodyText"/>
        <w:rPr>
          <w:i/>
          <w:sz w:val="20"/>
        </w:rPr>
      </w:pPr>
    </w:p>
    <w:p w14:paraId="0AC1CD7C" w14:textId="77777777" w:rsidR="0037690F" w:rsidRDefault="0037690F">
      <w:pPr>
        <w:pStyle w:val="BodyText"/>
        <w:rPr>
          <w:i/>
          <w:sz w:val="20"/>
        </w:rPr>
      </w:pPr>
    </w:p>
    <w:p w14:paraId="47F4BCF4" w14:textId="77777777" w:rsidR="0037690F" w:rsidRDefault="0037690F">
      <w:pPr>
        <w:pStyle w:val="BodyText"/>
        <w:rPr>
          <w:i/>
          <w:sz w:val="20"/>
        </w:rPr>
      </w:pPr>
    </w:p>
    <w:p w14:paraId="1301AB3E" w14:textId="77777777" w:rsidR="0037690F" w:rsidRDefault="0037690F">
      <w:pPr>
        <w:pStyle w:val="BodyText"/>
        <w:rPr>
          <w:i/>
          <w:sz w:val="20"/>
        </w:rPr>
      </w:pPr>
    </w:p>
    <w:p w14:paraId="421331C1" w14:textId="77777777" w:rsidR="0037690F" w:rsidRDefault="0037690F">
      <w:pPr>
        <w:pStyle w:val="BodyText"/>
        <w:rPr>
          <w:i/>
          <w:sz w:val="20"/>
        </w:rPr>
      </w:pPr>
    </w:p>
    <w:p w14:paraId="756896D8" w14:textId="77777777" w:rsidR="0037690F" w:rsidRDefault="0037690F">
      <w:pPr>
        <w:pStyle w:val="BodyText"/>
        <w:rPr>
          <w:i/>
          <w:sz w:val="20"/>
        </w:rPr>
      </w:pPr>
    </w:p>
    <w:p w14:paraId="486FE596" w14:textId="77777777" w:rsidR="0037690F" w:rsidRDefault="0037690F">
      <w:pPr>
        <w:pStyle w:val="BodyText"/>
        <w:rPr>
          <w:i/>
          <w:sz w:val="20"/>
        </w:rPr>
      </w:pPr>
    </w:p>
    <w:p w14:paraId="07C794EC" w14:textId="77777777" w:rsidR="0037690F" w:rsidRDefault="0037690F">
      <w:pPr>
        <w:pStyle w:val="BodyText"/>
        <w:rPr>
          <w:i/>
          <w:sz w:val="20"/>
        </w:rPr>
      </w:pPr>
    </w:p>
    <w:p w14:paraId="0EA8C4A8" w14:textId="77777777" w:rsidR="0037690F" w:rsidRDefault="0037690F">
      <w:pPr>
        <w:pStyle w:val="BodyText"/>
        <w:rPr>
          <w:i/>
          <w:sz w:val="20"/>
        </w:rPr>
      </w:pPr>
    </w:p>
    <w:p w14:paraId="7B8D06DE" w14:textId="77777777" w:rsidR="0037690F" w:rsidRDefault="0037690F">
      <w:pPr>
        <w:pStyle w:val="BodyText"/>
        <w:rPr>
          <w:i/>
          <w:sz w:val="20"/>
        </w:rPr>
      </w:pPr>
    </w:p>
    <w:p w14:paraId="6C4D686F" w14:textId="77777777" w:rsidR="0037690F" w:rsidRDefault="0037690F">
      <w:pPr>
        <w:pStyle w:val="BodyText"/>
        <w:rPr>
          <w:i/>
          <w:sz w:val="20"/>
        </w:rPr>
      </w:pPr>
    </w:p>
    <w:p w14:paraId="70AC58D7" w14:textId="77777777" w:rsidR="0037690F" w:rsidRDefault="0037690F">
      <w:pPr>
        <w:pStyle w:val="BodyText"/>
        <w:rPr>
          <w:i/>
          <w:sz w:val="20"/>
        </w:rPr>
      </w:pPr>
    </w:p>
    <w:p w14:paraId="1ED92D50" w14:textId="77777777" w:rsidR="0037690F" w:rsidRDefault="0037690F">
      <w:pPr>
        <w:pStyle w:val="BodyText"/>
        <w:rPr>
          <w:i/>
          <w:sz w:val="20"/>
        </w:rPr>
      </w:pPr>
    </w:p>
    <w:p w14:paraId="0CAC1D9F" w14:textId="77777777" w:rsidR="0037690F" w:rsidRDefault="0037690F">
      <w:pPr>
        <w:pStyle w:val="BodyText"/>
        <w:rPr>
          <w:i/>
          <w:sz w:val="20"/>
        </w:rPr>
      </w:pPr>
    </w:p>
    <w:p w14:paraId="41F92225" w14:textId="77777777" w:rsidR="0037690F" w:rsidRDefault="0037690F">
      <w:pPr>
        <w:pStyle w:val="BodyText"/>
        <w:rPr>
          <w:i/>
          <w:sz w:val="20"/>
        </w:rPr>
      </w:pPr>
    </w:p>
    <w:p w14:paraId="0D9FC6ED" w14:textId="77777777" w:rsidR="0037690F" w:rsidRDefault="0037690F">
      <w:pPr>
        <w:pStyle w:val="BodyText"/>
        <w:rPr>
          <w:i/>
          <w:sz w:val="20"/>
        </w:rPr>
      </w:pPr>
    </w:p>
    <w:p w14:paraId="459F31A3" w14:textId="77777777" w:rsidR="0037690F" w:rsidRDefault="0037690F">
      <w:pPr>
        <w:pStyle w:val="BodyText"/>
        <w:spacing w:before="5"/>
        <w:rPr>
          <w:i/>
          <w:sz w:val="29"/>
        </w:rPr>
      </w:pPr>
    </w:p>
    <w:p w14:paraId="07401542" w14:textId="77777777" w:rsidR="0037690F" w:rsidRDefault="008F382E">
      <w:pPr>
        <w:spacing w:before="61"/>
        <w:ind w:left="3002" w:right="2799"/>
        <w:jc w:val="center"/>
        <w:rPr>
          <w:i/>
          <w:sz w:val="20"/>
        </w:rPr>
      </w:pPr>
      <w:r>
        <w:pict w14:anchorId="41360D72">
          <v:group id="docshapegroup33" o:spid="_x0000_s1040" style="position:absolute;left:0;text-align:left;margin-left:0;margin-top:-351.5pt;width:595.2pt;height:343.65pt;z-index:15737856;mso-position-horizontal-relative:page" coordorigin=",-7030" coordsize="11904,6873">
            <v:shape id="docshape34" o:spid="_x0000_s1044" type="#_x0000_t75" style="position:absolute;left:1158;top:-5190;width:9593;height:5033">
              <v:imagedata r:id="rId41" o:title=""/>
            </v:shape>
            <v:shape id="docshape35" o:spid="_x0000_s1043" type="#_x0000_t75" style="position:absolute;top:-6824;width:11904;height:1375">
              <v:imagedata r:id="rId42" o:title=""/>
            </v:shape>
            <v:shape id="docshape36" o:spid="_x0000_s1042" type="#_x0000_t75" style="position:absolute;left:1243;top:-7030;width:9492;height:1841">
              <v:imagedata r:id="rId43" o:title=""/>
            </v:shape>
            <v:shape id="docshape37" o:spid="_x0000_s1041" type="#_x0000_t202" style="position:absolute;left:1290;top:-6979;width:9314;height:1661" fillcolor="#f1f9ef" strokecolor="#004e6c" strokeweight=".5pt">
              <v:textbox inset="0,0,0,0">
                <w:txbxContent>
                  <w:p w14:paraId="50765975" w14:textId="77777777" w:rsidR="0037690F" w:rsidRDefault="008F382E">
                    <w:pPr>
                      <w:spacing w:before="172" w:line="276" w:lineRule="auto"/>
                      <w:ind w:left="279" w:right="282" w:firstLine="17"/>
                      <w:jc w:val="center"/>
                      <w:rPr>
                        <w:rFonts w:ascii="Century Gothic"/>
                        <w:b/>
                        <w:color w:val="000000"/>
                        <w:sz w:val="32"/>
                      </w:rPr>
                    </w:pPr>
                    <w:r>
                      <w:rPr>
                        <w:rFonts w:ascii="Century Gothic"/>
                        <w:b/>
                        <w:color w:val="000000"/>
                        <w:sz w:val="32"/>
                      </w:rPr>
                      <w:t>This environmental watering strategy has already led to positive outcomes for the Pelicans including reducing chick</w:t>
                    </w:r>
                    <w:r>
                      <w:rPr>
                        <w:rFonts w:ascii="Century Gothic"/>
                        <w:b/>
                        <w:color w:val="000000"/>
                        <w:spacing w:val="-7"/>
                        <w:sz w:val="32"/>
                      </w:rPr>
                      <w:t xml:space="preserve"> </w:t>
                    </w:r>
                    <w:r>
                      <w:rPr>
                        <w:rFonts w:ascii="Century Gothic"/>
                        <w:b/>
                        <w:color w:val="000000"/>
                        <w:sz w:val="32"/>
                      </w:rPr>
                      <w:t>mortality</w:t>
                    </w:r>
                    <w:r>
                      <w:rPr>
                        <w:rFonts w:ascii="Century Gothic"/>
                        <w:b/>
                        <w:color w:val="000000"/>
                        <w:spacing w:val="-2"/>
                        <w:sz w:val="32"/>
                      </w:rPr>
                      <w:t xml:space="preserve"> </w:t>
                    </w:r>
                    <w:r>
                      <w:rPr>
                        <w:rFonts w:ascii="Century Gothic"/>
                        <w:b/>
                        <w:color w:val="000000"/>
                        <w:sz w:val="32"/>
                      </w:rPr>
                      <w:t>and</w:t>
                    </w:r>
                    <w:r>
                      <w:rPr>
                        <w:rFonts w:ascii="Century Gothic"/>
                        <w:b/>
                        <w:color w:val="000000"/>
                        <w:spacing w:val="-10"/>
                        <w:sz w:val="32"/>
                      </w:rPr>
                      <w:t xml:space="preserve"> </w:t>
                    </w:r>
                    <w:r>
                      <w:rPr>
                        <w:rFonts w:ascii="Century Gothic"/>
                        <w:b/>
                        <w:color w:val="000000"/>
                        <w:sz w:val="32"/>
                      </w:rPr>
                      <w:t>increasing</w:t>
                    </w:r>
                    <w:r>
                      <w:rPr>
                        <w:rFonts w:ascii="Century Gothic"/>
                        <w:b/>
                        <w:color w:val="000000"/>
                        <w:spacing w:val="-9"/>
                        <w:sz w:val="32"/>
                      </w:rPr>
                      <w:t xml:space="preserve"> </w:t>
                    </w:r>
                    <w:r>
                      <w:rPr>
                        <w:rFonts w:ascii="Century Gothic"/>
                        <w:b/>
                        <w:color w:val="000000"/>
                        <w:sz w:val="32"/>
                      </w:rPr>
                      <w:t>available</w:t>
                    </w:r>
                    <w:r>
                      <w:rPr>
                        <w:rFonts w:ascii="Century Gothic"/>
                        <w:b/>
                        <w:color w:val="000000"/>
                        <w:spacing w:val="-3"/>
                        <w:sz w:val="32"/>
                      </w:rPr>
                      <w:t xml:space="preserve"> </w:t>
                    </w:r>
                    <w:r>
                      <w:rPr>
                        <w:rFonts w:ascii="Century Gothic"/>
                        <w:b/>
                        <w:color w:val="000000"/>
                        <w:sz w:val="32"/>
                      </w:rPr>
                      <w:t>nesting</w:t>
                    </w:r>
                    <w:r>
                      <w:rPr>
                        <w:rFonts w:ascii="Century Gothic"/>
                        <w:b/>
                        <w:color w:val="000000"/>
                        <w:spacing w:val="-4"/>
                        <w:sz w:val="32"/>
                      </w:rPr>
                      <w:t xml:space="preserve"> </w:t>
                    </w:r>
                    <w:r>
                      <w:rPr>
                        <w:rFonts w:ascii="Century Gothic"/>
                        <w:b/>
                        <w:color w:val="000000"/>
                        <w:sz w:val="32"/>
                      </w:rPr>
                      <w:t>habitat.</w:t>
                    </w:r>
                  </w:p>
                </w:txbxContent>
              </v:textbox>
            </v:shape>
            <w10:wrap anchorx="page"/>
          </v:group>
        </w:pict>
      </w:r>
      <w:r>
        <w:rPr>
          <w:i/>
          <w:color w:val="004E6C"/>
          <w:sz w:val="20"/>
        </w:rPr>
        <w:t>Pelican</w:t>
      </w:r>
      <w:r>
        <w:rPr>
          <w:i/>
          <w:color w:val="004E6C"/>
          <w:spacing w:val="-7"/>
          <w:sz w:val="20"/>
        </w:rPr>
        <w:t xml:space="preserve"> </w:t>
      </w:r>
      <w:r>
        <w:rPr>
          <w:i/>
          <w:color w:val="004E6C"/>
          <w:sz w:val="20"/>
        </w:rPr>
        <w:t>breeding</w:t>
      </w:r>
      <w:r>
        <w:rPr>
          <w:i/>
          <w:color w:val="004E6C"/>
          <w:spacing w:val="-2"/>
          <w:sz w:val="20"/>
        </w:rPr>
        <w:t xml:space="preserve"> </w:t>
      </w:r>
      <w:r>
        <w:rPr>
          <w:i/>
          <w:color w:val="004E6C"/>
          <w:sz w:val="20"/>
        </w:rPr>
        <w:t>colony</w:t>
      </w:r>
      <w:r>
        <w:rPr>
          <w:i/>
          <w:color w:val="004E6C"/>
          <w:spacing w:val="-11"/>
          <w:sz w:val="20"/>
        </w:rPr>
        <w:t xml:space="preserve"> </w:t>
      </w:r>
      <w:r>
        <w:rPr>
          <w:i/>
          <w:color w:val="004E6C"/>
          <w:sz w:val="20"/>
        </w:rPr>
        <w:t>on</w:t>
      </w:r>
      <w:r>
        <w:rPr>
          <w:i/>
          <w:color w:val="004E6C"/>
          <w:spacing w:val="-6"/>
          <w:sz w:val="20"/>
        </w:rPr>
        <w:t xml:space="preserve"> </w:t>
      </w:r>
      <w:r>
        <w:rPr>
          <w:i/>
          <w:color w:val="004E6C"/>
          <w:sz w:val="20"/>
        </w:rPr>
        <w:t>Lake</w:t>
      </w:r>
      <w:r>
        <w:rPr>
          <w:i/>
          <w:color w:val="004E6C"/>
          <w:spacing w:val="-9"/>
          <w:sz w:val="20"/>
        </w:rPr>
        <w:t xml:space="preserve"> </w:t>
      </w:r>
      <w:r>
        <w:rPr>
          <w:i/>
          <w:color w:val="004E6C"/>
          <w:sz w:val="20"/>
        </w:rPr>
        <w:t>Brewster</w:t>
      </w:r>
      <w:r>
        <w:rPr>
          <w:i/>
          <w:color w:val="004E6C"/>
          <w:spacing w:val="-10"/>
          <w:sz w:val="20"/>
        </w:rPr>
        <w:t xml:space="preserve"> </w:t>
      </w:r>
      <w:r>
        <w:rPr>
          <w:i/>
          <w:color w:val="004E6C"/>
          <w:sz w:val="20"/>
        </w:rPr>
        <w:t>(Photo:</w:t>
      </w:r>
      <w:r>
        <w:rPr>
          <w:i/>
          <w:color w:val="004E6C"/>
          <w:spacing w:val="-4"/>
          <w:sz w:val="20"/>
        </w:rPr>
        <w:t xml:space="preserve"> </w:t>
      </w:r>
      <w:r>
        <w:rPr>
          <w:i/>
          <w:color w:val="004E6C"/>
          <w:sz w:val="20"/>
        </w:rPr>
        <w:t>Adam</w:t>
      </w:r>
      <w:r>
        <w:rPr>
          <w:i/>
          <w:color w:val="004E6C"/>
          <w:spacing w:val="-9"/>
          <w:sz w:val="20"/>
        </w:rPr>
        <w:t xml:space="preserve"> </w:t>
      </w:r>
      <w:proofErr w:type="spellStart"/>
      <w:r>
        <w:rPr>
          <w:i/>
          <w:color w:val="004E6C"/>
          <w:spacing w:val="-2"/>
          <w:sz w:val="20"/>
        </w:rPr>
        <w:t>Kerezsy</w:t>
      </w:r>
      <w:proofErr w:type="spellEnd"/>
      <w:r>
        <w:rPr>
          <w:i/>
          <w:color w:val="004E6C"/>
          <w:spacing w:val="-2"/>
          <w:sz w:val="20"/>
        </w:rPr>
        <w:t>).</w:t>
      </w:r>
    </w:p>
    <w:p w14:paraId="407C2CB0" w14:textId="77777777" w:rsidR="0037690F" w:rsidRDefault="0037690F">
      <w:pPr>
        <w:jc w:val="center"/>
        <w:rPr>
          <w:sz w:val="20"/>
        </w:rPr>
        <w:sectPr w:rsidR="0037690F">
          <w:type w:val="continuous"/>
          <w:pgSz w:w="11910" w:h="16840"/>
          <w:pgMar w:top="1580" w:right="0" w:bottom="280" w:left="0" w:header="0" w:footer="417" w:gutter="0"/>
          <w:cols w:space="720"/>
        </w:sectPr>
      </w:pPr>
    </w:p>
    <w:p w14:paraId="76CB401D" w14:textId="77777777" w:rsidR="0037690F" w:rsidRDefault="008F382E">
      <w:pPr>
        <w:pStyle w:val="BodyText"/>
        <w:ind w:left="1"/>
        <w:rPr>
          <w:sz w:val="20"/>
        </w:rPr>
      </w:pPr>
      <w:r>
        <w:rPr>
          <w:sz w:val="20"/>
        </w:rPr>
      </w:r>
      <w:r>
        <w:rPr>
          <w:sz w:val="20"/>
        </w:rPr>
        <w:pict w14:anchorId="36EC3B18">
          <v:group id="docshapegroup38" o:spid="_x0000_s1037" style="width:541.5pt;height:55.85pt;mso-position-horizontal-relative:char;mso-position-vertical-relative:line" coordsize="10830,1117">
            <v:shape id="docshape39" o:spid="_x0000_s1039" type="#_x0000_t75" style="position:absolute;width:10830;height:1117">
              <v:imagedata r:id="rId27" o:title=""/>
            </v:shape>
            <v:shape id="docshape40" o:spid="_x0000_s1038" type="#_x0000_t202" style="position:absolute;width:10830;height:1117" filled="f" stroked="f">
              <v:textbox inset="0,0,0,0">
                <w:txbxContent>
                  <w:p w14:paraId="6BB5181D" w14:textId="77777777" w:rsidR="0037690F" w:rsidRDefault="008F382E">
                    <w:pPr>
                      <w:spacing w:before="134"/>
                      <w:ind w:left="685"/>
                      <w:rPr>
                        <w:rFonts w:ascii="Gill Sans MT"/>
                        <w:b/>
                        <w:sz w:val="56"/>
                      </w:rPr>
                    </w:pPr>
                    <w:r>
                      <w:rPr>
                        <w:rFonts w:ascii="Gill Sans MT"/>
                        <w:b/>
                        <w:color w:val="FFFFFF"/>
                        <w:sz w:val="56"/>
                      </w:rPr>
                      <w:t>THE</w:t>
                    </w:r>
                    <w:r>
                      <w:rPr>
                        <w:rFonts w:ascii="Gill Sans MT"/>
                        <w:b/>
                        <w:color w:val="FFFFFF"/>
                        <w:spacing w:val="-25"/>
                        <w:sz w:val="56"/>
                      </w:rPr>
                      <w:t xml:space="preserve"> </w:t>
                    </w:r>
                    <w:r>
                      <w:rPr>
                        <w:rFonts w:ascii="Gill Sans MT"/>
                        <w:b/>
                        <w:color w:val="FFFFFF"/>
                        <w:sz w:val="56"/>
                      </w:rPr>
                      <w:t>LACHLAN</w:t>
                    </w:r>
                    <w:r>
                      <w:rPr>
                        <w:rFonts w:ascii="Gill Sans MT"/>
                        <w:b/>
                        <w:color w:val="FFFFFF"/>
                        <w:spacing w:val="-21"/>
                        <w:sz w:val="56"/>
                      </w:rPr>
                      <w:t xml:space="preserve"> </w:t>
                    </w:r>
                    <w:r>
                      <w:rPr>
                        <w:rFonts w:ascii="Gill Sans MT"/>
                        <w:b/>
                        <w:color w:val="FFFFFF"/>
                        <w:spacing w:val="-2"/>
                        <w:sz w:val="56"/>
                      </w:rPr>
                      <w:t>DIARIES</w:t>
                    </w:r>
                  </w:p>
                </w:txbxContent>
              </v:textbox>
            </v:shape>
            <w10:anchorlock/>
          </v:group>
        </w:pict>
      </w:r>
    </w:p>
    <w:p w14:paraId="6E67931E" w14:textId="77777777" w:rsidR="0037690F" w:rsidRDefault="0037690F">
      <w:pPr>
        <w:pStyle w:val="BodyText"/>
        <w:spacing w:before="2"/>
        <w:rPr>
          <w:i/>
        </w:rPr>
      </w:pPr>
    </w:p>
    <w:p w14:paraId="1683C609" w14:textId="77777777" w:rsidR="0037690F" w:rsidRDefault="0037690F">
      <w:pPr>
        <w:sectPr w:rsidR="0037690F">
          <w:pgSz w:w="11910" w:h="16840"/>
          <w:pgMar w:top="700" w:right="0" w:bottom="600" w:left="0" w:header="0" w:footer="417" w:gutter="0"/>
          <w:cols w:space="720"/>
        </w:sectPr>
      </w:pPr>
    </w:p>
    <w:p w14:paraId="5850FC8B" w14:textId="77777777" w:rsidR="0037690F" w:rsidRDefault="008F382E">
      <w:pPr>
        <w:pStyle w:val="Heading3"/>
        <w:spacing w:line="285" w:lineRule="auto"/>
        <w:ind w:left="864"/>
        <w:rPr>
          <w:rFonts w:ascii="Tw Cen MT Condensed"/>
        </w:rPr>
      </w:pPr>
      <w:r>
        <w:rPr>
          <w:rFonts w:ascii="Tw Cen MT Condensed"/>
        </w:rPr>
        <w:t>Stories</w:t>
      </w:r>
      <w:r>
        <w:rPr>
          <w:rFonts w:ascii="Tw Cen MT Condensed"/>
          <w:spacing w:val="-9"/>
        </w:rPr>
        <w:t xml:space="preserve"> </w:t>
      </w:r>
      <w:r>
        <w:rPr>
          <w:rFonts w:ascii="Tw Cen MT Condensed"/>
        </w:rPr>
        <w:t>from</w:t>
      </w:r>
      <w:r>
        <w:rPr>
          <w:rFonts w:ascii="Tw Cen MT Condensed"/>
          <w:spacing w:val="-12"/>
        </w:rPr>
        <w:t xml:space="preserve"> </w:t>
      </w:r>
      <w:r>
        <w:rPr>
          <w:rFonts w:ascii="Tw Cen MT Condensed"/>
        </w:rPr>
        <w:t>monitoring</w:t>
      </w:r>
      <w:r>
        <w:rPr>
          <w:rFonts w:ascii="Tw Cen MT Condensed"/>
          <w:spacing w:val="-11"/>
        </w:rPr>
        <w:t xml:space="preserve"> </w:t>
      </w:r>
      <w:r>
        <w:rPr>
          <w:rFonts w:ascii="Tw Cen MT Condensed"/>
        </w:rPr>
        <w:t>and</w:t>
      </w:r>
      <w:r>
        <w:rPr>
          <w:rFonts w:ascii="Tw Cen MT Condensed"/>
          <w:spacing w:val="-11"/>
        </w:rPr>
        <w:t xml:space="preserve"> </w:t>
      </w:r>
      <w:r>
        <w:rPr>
          <w:rFonts w:ascii="Tw Cen MT Condensed"/>
        </w:rPr>
        <w:t>community events in the Lachlan catchment</w:t>
      </w:r>
    </w:p>
    <w:p w14:paraId="35F53FF5" w14:textId="77777777" w:rsidR="0037690F" w:rsidRDefault="008F382E">
      <w:pPr>
        <w:spacing w:before="101"/>
        <w:ind w:left="864"/>
        <w:rPr>
          <w:i/>
        </w:rPr>
      </w:pPr>
      <w:r>
        <w:rPr>
          <w:i/>
        </w:rPr>
        <w:t>Adam</w:t>
      </w:r>
      <w:r>
        <w:rPr>
          <w:i/>
          <w:spacing w:val="-7"/>
        </w:rPr>
        <w:t xml:space="preserve"> </w:t>
      </w:r>
      <w:proofErr w:type="spellStart"/>
      <w:r>
        <w:rPr>
          <w:i/>
        </w:rPr>
        <w:t>Kereszy</w:t>
      </w:r>
      <w:proofErr w:type="spellEnd"/>
      <w:r>
        <w:rPr>
          <w:i/>
        </w:rPr>
        <w:t>,</w:t>
      </w:r>
      <w:r>
        <w:rPr>
          <w:i/>
          <w:spacing w:val="-7"/>
        </w:rPr>
        <w:t xml:space="preserve"> </w:t>
      </w:r>
      <w:r>
        <w:rPr>
          <w:i/>
        </w:rPr>
        <w:t>fish</w:t>
      </w:r>
      <w:r>
        <w:rPr>
          <w:i/>
          <w:spacing w:val="-3"/>
        </w:rPr>
        <w:t xml:space="preserve"> </w:t>
      </w:r>
      <w:r>
        <w:rPr>
          <w:i/>
        </w:rPr>
        <w:t>biologist</w:t>
      </w:r>
      <w:r>
        <w:rPr>
          <w:i/>
          <w:spacing w:val="-6"/>
        </w:rPr>
        <w:t xml:space="preserve"> </w:t>
      </w:r>
      <w:r>
        <w:rPr>
          <w:i/>
        </w:rPr>
        <w:t>at</w:t>
      </w:r>
      <w:r>
        <w:rPr>
          <w:i/>
          <w:spacing w:val="-7"/>
        </w:rPr>
        <w:t xml:space="preserve"> </w:t>
      </w:r>
      <w:r>
        <w:rPr>
          <w:i/>
          <w:spacing w:val="-4"/>
        </w:rPr>
        <w:t>large</w:t>
      </w:r>
    </w:p>
    <w:p w14:paraId="1CA35D38" w14:textId="77777777" w:rsidR="0037690F" w:rsidRDefault="0037690F">
      <w:pPr>
        <w:pStyle w:val="BodyText"/>
        <w:rPr>
          <w:i/>
        </w:rPr>
      </w:pPr>
    </w:p>
    <w:p w14:paraId="423BDE32" w14:textId="77777777" w:rsidR="0037690F" w:rsidRDefault="008F382E">
      <w:pPr>
        <w:spacing w:before="1"/>
        <w:ind w:left="864"/>
        <w:rPr>
          <w:b/>
          <w:i/>
          <w:sz w:val="24"/>
        </w:rPr>
      </w:pPr>
      <w:r>
        <w:rPr>
          <w:b/>
          <w:i/>
          <w:sz w:val="24"/>
        </w:rPr>
        <w:t>Fish</w:t>
      </w:r>
      <w:r>
        <w:rPr>
          <w:b/>
          <w:i/>
          <w:spacing w:val="-7"/>
          <w:sz w:val="24"/>
        </w:rPr>
        <w:t xml:space="preserve"> </w:t>
      </w:r>
      <w:r>
        <w:rPr>
          <w:b/>
          <w:i/>
          <w:sz w:val="24"/>
        </w:rPr>
        <w:t>Info</w:t>
      </w:r>
      <w:r>
        <w:rPr>
          <w:b/>
          <w:i/>
          <w:spacing w:val="-2"/>
          <w:sz w:val="24"/>
        </w:rPr>
        <w:t xml:space="preserve"> </w:t>
      </w:r>
      <w:r>
        <w:rPr>
          <w:b/>
          <w:i/>
          <w:sz w:val="24"/>
        </w:rPr>
        <w:t>Day</w:t>
      </w:r>
      <w:r>
        <w:rPr>
          <w:b/>
          <w:i/>
          <w:spacing w:val="-3"/>
          <w:sz w:val="24"/>
        </w:rPr>
        <w:t xml:space="preserve"> </w:t>
      </w:r>
      <w:r>
        <w:rPr>
          <w:b/>
          <w:i/>
          <w:sz w:val="24"/>
        </w:rPr>
        <w:t>at</w:t>
      </w:r>
      <w:r>
        <w:rPr>
          <w:b/>
          <w:i/>
          <w:spacing w:val="-2"/>
          <w:sz w:val="24"/>
        </w:rPr>
        <w:t xml:space="preserve"> </w:t>
      </w:r>
      <w:r>
        <w:rPr>
          <w:b/>
          <w:i/>
          <w:sz w:val="24"/>
        </w:rPr>
        <w:t>Lake</w:t>
      </w:r>
      <w:r>
        <w:rPr>
          <w:b/>
          <w:i/>
          <w:spacing w:val="-3"/>
          <w:sz w:val="24"/>
        </w:rPr>
        <w:t xml:space="preserve"> </w:t>
      </w:r>
      <w:r>
        <w:rPr>
          <w:b/>
          <w:i/>
          <w:spacing w:val="-2"/>
          <w:sz w:val="24"/>
        </w:rPr>
        <w:t>Cargelligo</w:t>
      </w:r>
    </w:p>
    <w:p w14:paraId="0DC80E7E" w14:textId="77777777" w:rsidR="0037690F" w:rsidRDefault="0037690F">
      <w:pPr>
        <w:pStyle w:val="BodyText"/>
        <w:rPr>
          <w:b/>
          <w:i/>
          <w:sz w:val="20"/>
        </w:rPr>
      </w:pPr>
    </w:p>
    <w:p w14:paraId="4EE0A195" w14:textId="77777777" w:rsidR="0037690F" w:rsidRDefault="008F382E">
      <w:pPr>
        <w:pStyle w:val="BodyText"/>
        <w:spacing w:line="285" w:lineRule="auto"/>
        <w:ind w:left="864" w:right="285"/>
        <w:jc w:val="both"/>
      </w:pPr>
      <w:r>
        <w:t>On</w:t>
      </w:r>
      <w:r>
        <w:rPr>
          <w:spacing w:val="-6"/>
        </w:rPr>
        <w:t xml:space="preserve"> </w:t>
      </w:r>
      <w:r>
        <w:t>a</w:t>
      </w:r>
      <w:r>
        <w:rPr>
          <w:spacing w:val="-5"/>
        </w:rPr>
        <w:t xml:space="preserve"> </w:t>
      </w:r>
      <w:r>
        <w:t>sunny</w:t>
      </w:r>
      <w:r>
        <w:rPr>
          <w:spacing w:val="-5"/>
        </w:rPr>
        <w:t xml:space="preserve"> </w:t>
      </w:r>
      <w:r>
        <w:t>autumn</w:t>
      </w:r>
      <w:r>
        <w:rPr>
          <w:spacing w:val="-6"/>
        </w:rPr>
        <w:t xml:space="preserve"> </w:t>
      </w:r>
      <w:r>
        <w:t>Saturday</w:t>
      </w:r>
      <w:r>
        <w:rPr>
          <w:spacing w:val="-5"/>
        </w:rPr>
        <w:t xml:space="preserve"> </w:t>
      </w:r>
      <w:r>
        <w:t>about</w:t>
      </w:r>
      <w:r>
        <w:rPr>
          <w:spacing w:val="-4"/>
        </w:rPr>
        <w:t xml:space="preserve"> </w:t>
      </w:r>
      <w:r>
        <w:t>40</w:t>
      </w:r>
      <w:r>
        <w:rPr>
          <w:spacing w:val="-7"/>
        </w:rPr>
        <w:t xml:space="preserve"> </w:t>
      </w:r>
      <w:r>
        <w:t>enthusiastic ‘fish</w:t>
      </w:r>
      <w:r>
        <w:rPr>
          <w:spacing w:val="-4"/>
        </w:rPr>
        <w:t xml:space="preserve"> </w:t>
      </w:r>
      <w:r>
        <w:t>people’</w:t>
      </w:r>
      <w:r>
        <w:rPr>
          <w:spacing w:val="-1"/>
        </w:rPr>
        <w:t xml:space="preserve"> </w:t>
      </w:r>
      <w:r>
        <w:t>converged</w:t>
      </w:r>
      <w:r>
        <w:rPr>
          <w:spacing w:val="-3"/>
        </w:rPr>
        <w:t xml:space="preserve"> </w:t>
      </w:r>
      <w:r>
        <w:t>on</w:t>
      </w:r>
      <w:r>
        <w:rPr>
          <w:spacing w:val="-4"/>
        </w:rPr>
        <w:t xml:space="preserve"> </w:t>
      </w:r>
      <w:r>
        <w:t>the</w:t>
      </w:r>
      <w:r>
        <w:rPr>
          <w:spacing w:val="-3"/>
        </w:rPr>
        <w:t xml:space="preserve"> </w:t>
      </w:r>
      <w:r>
        <w:t>Boat</w:t>
      </w:r>
      <w:r>
        <w:rPr>
          <w:spacing w:val="-5"/>
        </w:rPr>
        <w:t xml:space="preserve"> </w:t>
      </w:r>
      <w:r>
        <w:t>Club</w:t>
      </w:r>
      <w:r>
        <w:rPr>
          <w:spacing w:val="-4"/>
        </w:rPr>
        <w:t xml:space="preserve"> </w:t>
      </w:r>
      <w:r>
        <w:t>for</w:t>
      </w:r>
      <w:r>
        <w:rPr>
          <w:spacing w:val="-3"/>
        </w:rPr>
        <w:t xml:space="preserve"> </w:t>
      </w:r>
      <w:r>
        <w:t>a Lake Cargelligo</w:t>
      </w:r>
      <w:r>
        <w:rPr>
          <w:spacing w:val="-8"/>
        </w:rPr>
        <w:t xml:space="preserve"> </w:t>
      </w:r>
      <w:r>
        <w:t>Landcare-sponsored</w:t>
      </w:r>
      <w:r>
        <w:rPr>
          <w:spacing w:val="-8"/>
        </w:rPr>
        <w:t xml:space="preserve"> </w:t>
      </w:r>
      <w:r>
        <w:t>fish</w:t>
      </w:r>
      <w:r>
        <w:rPr>
          <w:spacing w:val="-8"/>
        </w:rPr>
        <w:t xml:space="preserve"> </w:t>
      </w:r>
      <w:r>
        <w:t>info</w:t>
      </w:r>
      <w:r>
        <w:rPr>
          <w:spacing w:val="-9"/>
        </w:rPr>
        <w:t xml:space="preserve"> </w:t>
      </w:r>
      <w:r>
        <w:t>day</w:t>
      </w:r>
      <w:r>
        <w:rPr>
          <w:spacing w:val="-7"/>
        </w:rPr>
        <w:t xml:space="preserve"> </w:t>
      </w:r>
      <w:r>
        <w:t>smack- bang in the middle of the Lachlan.</w:t>
      </w:r>
    </w:p>
    <w:p w14:paraId="1AA3B89C" w14:textId="77777777" w:rsidR="0037690F" w:rsidRDefault="008F382E">
      <w:pPr>
        <w:pStyle w:val="BodyText"/>
        <w:spacing w:before="119" w:line="285" w:lineRule="auto"/>
        <w:ind w:left="864"/>
      </w:pPr>
      <w:r>
        <w:t>There’s no better place than the Boat Club in Lake Cargelligo</w:t>
      </w:r>
      <w:r>
        <w:rPr>
          <w:spacing w:val="-6"/>
        </w:rPr>
        <w:t xml:space="preserve"> </w:t>
      </w:r>
      <w:r>
        <w:t>for</w:t>
      </w:r>
      <w:r>
        <w:rPr>
          <w:spacing w:val="-5"/>
        </w:rPr>
        <w:t xml:space="preserve"> </w:t>
      </w:r>
      <w:r>
        <w:t>such</w:t>
      </w:r>
      <w:r>
        <w:rPr>
          <w:spacing w:val="-6"/>
        </w:rPr>
        <w:t xml:space="preserve"> </w:t>
      </w:r>
      <w:r>
        <w:t>an</w:t>
      </w:r>
      <w:r>
        <w:rPr>
          <w:spacing w:val="-6"/>
        </w:rPr>
        <w:t xml:space="preserve"> </w:t>
      </w:r>
      <w:r>
        <w:t>event –</w:t>
      </w:r>
      <w:r>
        <w:rPr>
          <w:spacing w:val="-5"/>
        </w:rPr>
        <w:t xml:space="preserve"> </w:t>
      </w:r>
      <w:r>
        <w:t>a</w:t>
      </w:r>
      <w:r>
        <w:rPr>
          <w:spacing w:val="-5"/>
        </w:rPr>
        <w:t xml:space="preserve"> </w:t>
      </w:r>
      <w:r>
        <w:t>building</w:t>
      </w:r>
      <w:r>
        <w:rPr>
          <w:spacing w:val="-4"/>
        </w:rPr>
        <w:t xml:space="preserve"> </w:t>
      </w:r>
      <w:r>
        <w:t>perched</w:t>
      </w:r>
      <w:r>
        <w:rPr>
          <w:spacing w:val="-5"/>
        </w:rPr>
        <w:t xml:space="preserve"> </w:t>
      </w:r>
      <w:r>
        <w:t xml:space="preserve">only 10 metres from the shore. Fish people come in many shapes and sizes, </w:t>
      </w:r>
      <w:proofErr w:type="gramStart"/>
      <w:r>
        <w:t>and also</w:t>
      </w:r>
      <w:proofErr w:type="gramEnd"/>
      <w:r>
        <w:t xml:space="preserve"> plenty of what-may-be-</w:t>
      </w:r>
    </w:p>
    <w:p w14:paraId="15EDE63B" w14:textId="77777777" w:rsidR="0037690F" w:rsidRDefault="008F382E">
      <w:pPr>
        <w:pStyle w:val="BodyText"/>
        <w:spacing w:line="267" w:lineRule="exact"/>
        <w:ind w:left="864"/>
      </w:pPr>
      <w:r>
        <w:t>termed</w:t>
      </w:r>
      <w:r>
        <w:rPr>
          <w:spacing w:val="-6"/>
        </w:rPr>
        <w:t xml:space="preserve"> </w:t>
      </w:r>
      <w:r>
        <w:t>‘sub-</w:t>
      </w:r>
      <w:r>
        <w:rPr>
          <w:spacing w:val="-2"/>
        </w:rPr>
        <w:t>species’.</w:t>
      </w:r>
    </w:p>
    <w:p w14:paraId="62A629B1" w14:textId="77777777" w:rsidR="0037690F" w:rsidRDefault="008F382E">
      <w:pPr>
        <w:pStyle w:val="BodyText"/>
        <w:spacing w:before="174" w:line="285" w:lineRule="auto"/>
        <w:ind w:left="864"/>
      </w:pPr>
      <w:proofErr w:type="gramStart"/>
      <w:r>
        <w:t>The</w:t>
      </w:r>
      <w:r>
        <w:rPr>
          <w:spacing w:val="-3"/>
        </w:rPr>
        <w:t xml:space="preserve"> </w:t>
      </w:r>
      <w:r>
        <w:t>majority</w:t>
      </w:r>
      <w:r>
        <w:rPr>
          <w:spacing w:val="-3"/>
        </w:rPr>
        <w:t xml:space="preserve"> </w:t>
      </w:r>
      <w:r>
        <w:t>of</w:t>
      </w:r>
      <w:proofErr w:type="gramEnd"/>
      <w:r>
        <w:rPr>
          <w:spacing w:val="-3"/>
        </w:rPr>
        <w:t xml:space="preserve"> </w:t>
      </w:r>
      <w:r>
        <w:t>attendees</w:t>
      </w:r>
      <w:r>
        <w:rPr>
          <w:spacing w:val="-3"/>
        </w:rPr>
        <w:t xml:space="preserve"> </w:t>
      </w:r>
      <w:r>
        <w:t>w</w:t>
      </w:r>
      <w:r>
        <w:t>ere</w:t>
      </w:r>
      <w:r>
        <w:rPr>
          <w:spacing w:val="-3"/>
        </w:rPr>
        <w:t xml:space="preserve"> </w:t>
      </w:r>
      <w:r>
        <w:t>local</w:t>
      </w:r>
      <w:r>
        <w:rPr>
          <w:spacing w:val="-2"/>
        </w:rPr>
        <w:t xml:space="preserve"> </w:t>
      </w:r>
      <w:r>
        <w:t>and</w:t>
      </w:r>
      <w:r>
        <w:rPr>
          <w:spacing w:val="-4"/>
        </w:rPr>
        <w:t xml:space="preserve"> </w:t>
      </w:r>
      <w:r>
        <w:t>regional</w:t>
      </w:r>
      <w:r>
        <w:rPr>
          <w:spacing w:val="-2"/>
        </w:rPr>
        <w:t xml:space="preserve"> </w:t>
      </w:r>
      <w:r>
        <w:t xml:space="preserve">an- </w:t>
      </w:r>
      <w:proofErr w:type="spellStart"/>
      <w:r>
        <w:t>glers</w:t>
      </w:r>
      <w:proofErr w:type="spellEnd"/>
      <w:r>
        <w:t xml:space="preserve"> – people who work all week and chase cod and </w:t>
      </w:r>
      <w:proofErr w:type="spellStart"/>
      <w:r>
        <w:t>yellowbelly</w:t>
      </w:r>
      <w:proofErr w:type="spellEnd"/>
      <w:r>
        <w:rPr>
          <w:spacing w:val="-3"/>
        </w:rPr>
        <w:t xml:space="preserve"> </w:t>
      </w:r>
      <w:r>
        <w:t>on</w:t>
      </w:r>
      <w:r>
        <w:rPr>
          <w:spacing w:val="-4"/>
        </w:rPr>
        <w:t xml:space="preserve"> </w:t>
      </w:r>
      <w:r>
        <w:t>the</w:t>
      </w:r>
      <w:r>
        <w:rPr>
          <w:spacing w:val="-3"/>
        </w:rPr>
        <w:t xml:space="preserve"> </w:t>
      </w:r>
      <w:r>
        <w:t>weekends.</w:t>
      </w:r>
      <w:r>
        <w:rPr>
          <w:spacing w:val="-2"/>
        </w:rPr>
        <w:t xml:space="preserve"> </w:t>
      </w:r>
      <w:r>
        <w:t>Most</w:t>
      </w:r>
      <w:r>
        <w:rPr>
          <w:spacing w:val="-5"/>
        </w:rPr>
        <w:t xml:space="preserve"> </w:t>
      </w:r>
      <w:r>
        <w:t>were</w:t>
      </w:r>
      <w:r>
        <w:rPr>
          <w:spacing w:val="-3"/>
        </w:rPr>
        <w:t xml:space="preserve"> </w:t>
      </w:r>
      <w:r>
        <w:t>keen</w:t>
      </w:r>
      <w:r>
        <w:rPr>
          <w:spacing w:val="-3"/>
        </w:rPr>
        <w:t xml:space="preserve"> </w:t>
      </w:r>
      <w:r>
        <w:t>to</w:t>
      </w:r>
      <w:r>
        <w:rPr>
          <w:spacing w:val="-4"/>
        </w:rPr>
        <w:t xml:space="preserve"> </w:t>
      </w:r>
      <w:r>
        <w:t>find out the latest on the rules and regulations relating to their</w:t>
      </w:r>
      <w:r>
        <w:rPr>
          <w:spacing w:val="-6"/>
        </w:rPr>
        <w:t xml:space="preserve"> </w:t>
      </w:r>
      <w:r>
        <w:t>hobby</w:t>
      </w:r>
      <w:r>
        <w:rPr>
          <w:spacing w:val="-6"/>
        </w:rPr>
        <w:t xml:space="preserve"> </w:t>
      </w:r>
      <w:r>
        <w:t>from</w:t>
      </w:r>
      <w:r>
        <w:rPr>
          <w:spacing w:val="-5"/>
        </w:rPr>
        <w:t xml:space="preserve"> </w:t>
      </w:r>
      <w:r>
        <w:t>a</w:t>
      </w:r>
      <w:r>
        <w:rPr>
          <w:spacing w:val="-6"/>
        </w:rPr>
        <w:t xml:space="preserve"> </w:t>
      </w:r>
      <w:r>
        <w:t>second</w:t>
      </w:r>
      <w:r>
        <w:rPr>
          <w:spacing w:val="-3"/>
        </w:rPr>
        <w:t xml:space="preserve"> </w:t>
      </w:r>
      <w:r>
        <w:t>sub-species</w:t>
      </w:r>
      <w:r>
        <w:rPr>
          <w:spacing w:val="-5"/>
        </w:rPr>
        <w:t xml:space="preserve"> </w:t>
      </w:r>
      <w:r>
        <w:t>–</w:t>
      </w:r>
      <w:r>
        <w:rPr>
          <w:spacing w:val="-11"/>
        </w:rPr>
        <w:t xml:space="preserve"> </w:t>
      </w:r>
      <w:r>
        <w:t>officers</w:t>
      </w:r>
      <w:r>
        <w:rPr>
          <w:spacing w:val="-6"/>
        </w:rPr>
        <w:t xml:space="preserve"> </w:t>
      </w:r>
      <w:r>
        <w:t>from NSW Fisheries, w</w:t>
      </w:r>
      <w:r>
        <w:t>ho regularly patrol the catchment.</w:t>
      </w:r>
    </w:p>
    <w:p w14:paraId="1B9A575A" w14:textId="77777777" w:rsidR="0037690F" w:rsidRDefault="008F382E">
      <w:pPr>
        <w:pStyle w:val="BodyText"/>
        <w:spacing w:before="118" w:line="285" w:lineRule="auto"/>
        <w:ind w:left="864"/>
      </w:pPr>
      <w:r>
        <w:t>Terry Steele and his son Lachlan were the Fisheries officers</w:t>
      </w:r>
      <w:r>
        <w:rPr>
          <w:spacing w:val="-7"/>
        </w:rPr>
        <w:t xml:space="preserve"> </w:t>
      </w:r>
      <w:r>
        <w:t>on</w:t>
      </w:r>
      <w:r>
        <w:rPr>
          <w:spacing w:val="-4"/>
        </w:rPr>
        <w:t xml:space="preserve"> </w:t>
      </w:r>
      <w:r>
        <w:t>this</w:t>
      </w:r>
      <w:r>
        <w:rPr>
          <w:spacing w:val="-7"/>
        </w:rPr>
        <w:t xml:space="preserve"> </w:t>
      </w:r>
      <w:r>
        <w:t>occasion,</w:t>
      </w:r>
      <w:r>
        <w:rPr>
          <w:spacing w:val="-6"/>
        </w:rPr>
        <w:t xml:space="preserve"> </w:t>
      </w:r>
      <w:r>
        <w:t>and</w:t>
      </w:r>
      <w:r>
        <w:rPr>
          <w:spacing w:val="-4"/>
        </w:rPr>
        <w:t xml:space="preserve"> </w:t>
      </w:r>
      <w:r>
        <w:t>Terry</w:t>
      </w:r>
      <w:r>
        <w:rPr>
          <w:spacing w:val="-7"/>
        </w:rPr>
        <w:t xml:space="preserve"> </w:t>
      </w:r>
      <w:r>
        <w:t>gave</w:t>
      </w:r>
      <w:r>
        <w:rPr>
          <w:spacing w:val="-7"/>
        </w:rPr>
        <w:t xml:space="preserve"> </w:t>
      </w:r>
      <w:r>
        <w:t>an</w:t>
      </w:r>
      <w:r>
        <w:rPr>
          <w:spacing w:val="-8"/>
        </w:rPr>
        <w:t xml:space="preserve"> </w:t>
      </w:r>
      <w:r>
        <w:t xml:space="preserve">interesting ‘formal’ talk as well as fielding plenty of one-on-one </w:t>
      </w:r>
      <w:r>
        <w:rPr>
          <w:spacing w:val="-2"/>
        </w:rPr>
        <w:t>questions.</w:t>
      </w:r>
    </w:p>
    <w:p w14:paraId="0B15C854" w14:textId="77777777" w:rsidR="0037690F" w:rsidRDefault="008F382E">
      <w:pPr>
        <w:pStyle w:val="BodyText"/>
        <w:spacing w:before="7"/>
        <w:rPr>
          <w:sz w:val="11"/>
        </w:rPr>
      </w:pPr>
      <w:r>
        <w:rPr>
          <w:noProof/>
        </w:rPr>
        <w:drawing>
          <wp:anchor distT="0" distB="0" distL="0" distR="0" simplePos="0" relativeHeight="20" behindDoc="0" locked="0" layoutInCell="1" allowOverlap="1" wp14:anchorId="1FA3D113" wp14:editId="6A989912">
            <wp:simplePos x="0" y="0"/>
            <wp:positionH relativeFrom="page">
              <wp:posOffset>514375</wp:posOffset>
            </wp:positionH>
            <wp:positionV relativeFrom="paragraph">
              <wp:posOffset>105364</wp:posOffset>
            </wp:positionV>
            <wp:extent cx="3003255" cy="2917316"/>
            <wp:effectExtent l="0" t="0" r="0" b="0"/>
            <wp:wrapTopAndBottom/>
            <wp:docPr id="2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jpeg"/>
                    <pic:cNvPicPr/>
                  </pic:nvPicPr>
                  <pic:blipFill>
                    <a:blip r:embed="rId44" cstate="print"/>
                    <a:stretch>
                      <a:fillRect/>
                    </a:stretch>
                  </pic:blipFill>
                  <pic:spPr>
                    <a:xfrm>
                      <a:off x="0" y="0"/>
                      <a:ext cx="3003255" cy="2917316"/>
                    </a:xfrm>
                    <a:prstGeom prst="rect">
                      <a:avLst/>
                    </a:prstGeom>
                  </pic:spPr>
                </pic:pic>
              </a:graphicData>
            </a:graphic>
          </wp:anchor>
        </w:drawing>
      </w:r>
    </w:p>
    <w:p w14:paraId="5DB2ED92" w14:textId="77777777" w:rsidR="0037690F" w:rsidRDefault="0037690F">
      <w:pPr>
        <w:pStyle w:val="BodyText"/>
        <w:spacing w:before="3"/>
        <w:rPr>
          <w:sz w:val="16"/>
        </w:rPr>
      </w:pPr>
    </w:p>
    <w:p w14:paraId="3450D694" w14:textId="77777777" w:rsidR="0037690F" w:rsidRDefault="008F382E">
      <w:pPr>
        <w:spacing w:line="273" w:lineRule="auto"/>
        <w:ind w:left="864"/>
        <w:rPr>
          <w:i/>
          <w:sz w:val="20"/>
        </w:rPr>
      </w:pPr>
      <w:r>
        <w:rPr>
          <w:i/>
          <w:color w:val="073762"/>
          <w:sz w:val="20"/>
        </w:rPr>
        <w:t>NSW</w:t>
      </w:r>
      <w:r>
        <w:rPr>
          <w:i/>
          <w:color w:val="073762"/>
          <w:spacing w:val="-4"/>
          <w:sz w:val="20"/>
        </w:rPr>
        <w:t xml:space="preserve"> </w:t>
      </w:r>
      <w:r>
        <w:rPr>
          <w:i/>
          <w:color w:val="073762"/>
          <w:sz w:val="20"/>
        </w:rPr>
        <w:t>Fisheries</w:t>
      </w:r>
      <w:r>
        <w:rPr>
          <w:i/>
          <w:color w:val="073762"/>
          <w:spacing w:val="-8"/>
          <w:sz w:val="20"/>
        </w:rPr>
        <w:t xml:space="preserve"> </w:t>
      </w:r>
      <w:r>
        <w:rPr>
          <w:i/>
          <w:color w:val="073762"/>
          <w:sz w:val="20"/>
        </w:rPr>
        <w:t>officer</w:t>
      </w:r>
      <w:r>
        <w:rPr>
          <w:i/>
          <w:color w:val="073762"/>
          <w:spacing w:val="-4"/>
          <w:sz w:val="20"/>
        </w:rPr>
        <w:t xml:space="preserve"> </w:t>
      </w:r>
      <w:r>
        <w:rPr>
          <w:i/>
          <w:color w:val="073762"/>
          <w:sz w:val="20"/>
        </w:rPr>
        <w:t>Terry</w:t>
      </w:r>
      <w:r>
        <w:rPr>
          <w:i/>
          <w:color w:val="073762"/>
          <w:spacing w:val="-4"/>
          <w:sz w:val="20"/>
        </w:rPr>
        <w:t xml:space="preserve"> </w:t>
      </w:r>
      <w:r>
        <w:rPr>
          <w:i/>
          <w:color w:val="073762"/>
          <w:sz w:val="20"/>
        </w:rPr>
        <w:t>Steele</w:t>
      </w:r>
      <w:r>
        <w:rPr>
          <w:i/>
          <w:color w:val="073762"/>
          <w:spacing w:val="-11"/>
          <w:sz w:val="20"/>
        </w:rPr>
        <w:t xml:space="preserve"> </w:t>
      </w:r>
      <w:r>
        <w:rPr>
          <w:i/>
          <w:color w:val="073762"/>
          <w:sz w:val="20"/>
        </w:rPr>
        <w:t>presenting to</w:t>
      </w:r>
      <w:r>
        <w:rPr>
          <w:i/>
          <w:color w:val="073762"/>
          <w:spacing w:val="-5"/>
          <w:sz w:val="20"/>
        </w:rPr>
        <w:t xml:space="preserve"> </w:t>
      </w:r>
      <w:r>
        <w:rPr>
          <w:i/>
          <w:color w:val="073762"/>
          <w:sz w:val="20"/>
        </w:rPr>
        <w:t>the</w:t>
      </w:r>
      <w:r>
        <w:rPr>
          <w:i/>
          <w:color w:val="073762"/>
          <w:spacing w:val="-11"/>
          <w:sz w:val="20"/>
        </w:rPr>
        <w:t xml:space="preserve"> </w:t>
      </w:r>
      <w:r>
        <w:rPr>
          <w:i/>
          <w:color w:val="073762"/>
          <w:sz w:val="20"/>
        </w:rPr>
        <w:t xml:space="preserve">group (Photo: Adam </w:t>
      </w:r>
      <w:proofErr w:type="spellStart"/>
      <w:r>
        <w:rPr>
          <w:i/>
          <w:color w:val="073762"/>
          <w:sz w:val="20"/>
        </w:rPr>
        <w:t>Kerezsy</w:t>
      </w:r>
      <w:proofErr w:type="spellEnd"/>
      <w:r>
        <w:rPr>
          <w:i/>
          <w:color w:val="073762"/>
          <w:sz w:val="20"/>
        </w:rPr>
        <w:t>).</w:t>
      </w:r>
    </w:p>
    <w:p w14:paraId="1C44ABC2" w14:textId="77777777" w:rsidR="0037690F" w:rsidRDefault="008F382E">
      <w:pPr>
        <w:pStyle w:val="BodyText"/>
        <w:spacing w:before="79" w:line="285" w:lineRule="auto"/>
        <w:ind w:left="296" w:right="914"/>
      </w:pPr>
      <w:r>
        <w:br w:type="column"/>
      </w:r>
      <w:r>
        <w:t>Terry</w:t>
      </w:r>
      <w:r>
        <w:rPr>
          <w:spacing w:val="-5"/>
        </w:rPr>
        <w:t xml:space="preserve"> </w:t>
      </w:r>
      <w:r>
        <w:t>showed</w:t>
      </w:r>
      <w:r>
        <w:rPr>
          <w:spacing w:val="-5"/>
        </w:rPr>
        <w:t xml:space="preserve"> </w:t>
      </w:r>
      <w:r>
        <w:t>some</w:t>
      </w:r>
      <w:r>
        <w:rPr>
          <w:spacing w:val="-5"/>
        </w:rPr>
        <w:t xml:space="preserve"> </w:t>
      </w:r>
      <w:r>
        <w:t>graphic</w:t>
      </w:r>
      <w:r>
        <w:rPr>
          <w:spacing w:val="-7"/>
        </w:rPr>
        <w:t xml:space="preserve"> </w:t>
      </w:r>
      <w:r>
        <w:t>images</w:t>
      </w:r>
      <w:r>
        <w:rPr>
          <w:spacing w:val="-5"/>
        </w:rPr>
        <w:t xml:space="preserve"> </w:t>
      </w:r>
      <w:r>
        <w:t>of</w:t>
      </w:r>
      <w:r>
        <w:rPr>
          <w:spacing w:val="-5"/>
        </w:rPr>
        <w:t xml:space="preserve"> </w:t>
      </w:r>
      <w:r>
        <w:t>drowned</w:t>
      </w:r>
      <w:r>
        <w:rPr>
          <w:spacing w:val="-6"/>
        </w:rPr>
        <w:t xml:space="preserve"> </w:t>
      </w:r>
      <w:r>
        <w:t xml:space="preserve">water rats and turtles, undersize </w:t>
      </w:r>
      <w:proofErr w:type="gramStart"/>
      <w:r>
        <w:t>fish</w:t>
      </w:r>
      <w:proofErr w:type="gramEnd"/>
      <w:r>
        <w:t xml:space="preserve"> and illeg</w:t>
      </w:r>
      <w:r>
        <w:t>al equipment such as drum nets, gill nets and set lines in order to illustrate</w:t>
      </w:r>
      <w:r>
        <w:rPr>
          <w:spacing w:val="-4"/>
        </w:rPr>
        <w:t xml:space="preserve"> </w:t>
      </w:r>
      <w:r>
        <w:t>just</w:t>
      </w:r>
      <w:r>
        <w:rPr>
          <w:spacing w:val="-6"/>
        </w:rPr>
        <w:t xml:space="preserve"> </w:t>
      </w:r>
      <w:r>
        <w:t>how</w:t>
      </w:r>
      <w:r>
        <w:rPr>
          <w:spacing w:val="-4"/>
        </w:rPr>
        <w:t xml:space="preserve"> </w:t>
      </w:r>
      <w:r>
        <w:t>destructive</w:t>
      </w:r>
      <w:r>
        <w:rPr>
          <w:spacing w:val="-4"/>
        </w:rPr>
        <w:t xml:space="preserve"> </w:t>
      </w:r>
      <w:r>
        <w:t>illegal</w:t>
      </w:r>
      <w:r>
        <w:rPr>
          <w:spacing w:val="-3"/>
        </w:rPr>
        <w:t xml:space="preserve"> </w:t>
      </w:r>
      <w:r>
        <w:t>fishing</w:t>
      </w:r>
      <w:r>
        <w:rPr>
          <w:spacing w:val="-3"/>
        </w:rPr>
        <w:t xml:space="preserve"> </w:t>
      </w:r>
      <w:r>
        <w:t>continues to be in certain areas of inland New South Wales.</w:t>
      </w:r>
    </w:p>
    <w:p w14:paraId="117DE99A" w14:textId="77777777" w:rsidR="0037690F" w:rsidRDefault="008F382E">
      <w:pPr>
        <w:pStyle w:val="BodyText"/>
        <w:spacing w:before="122" w:line="285" w:lineRule="auto"/>
        <w:ind w:left="296" w:right="914"/>
      </w:pPr>
      <w:r>
        <w:t>However,</w:t>
      </w:r>
      <w:r>
        <w:rPr>
          <w:spacing w:val="-8"/>
        </w:rPr>
        <w:t xml:space="preserve"> </w:t>
      </w:r>
      <w:r>
        <w:t>perhaps</w:t>
      </w:r>
      <w:r>
        <w:rPr>
          <w:spacing w:val="-6"/>
        </w:rPr>
        <w:t xml:space="preserve"> </w:t>
      </w:r>
      <w:r>
        <w:t>more</w:t>
      </w:r>
      <w:r>
        <w:rPr>
          <w:spacing w:val="-6"/>
        </w:rPr>
        <w:t xml:space="preserve"> </w:t>
      </w:r>
      <w:r>
        <w:t>interesting</w:t>
      </w:r>
      <w:r>
        <w:rPr>
          <w:spacing w:val="-5"/>
        </w:rPr>
        <w:t xml:space="preserve"> </w:t>
      </w:r>
      <w:r>
        <w:t>was</w:t>
      </w:r>
      <w:r>
        <w:rPr>
          <w:spacing w:val="-6"/>
        </w:rPr>
        <w:t xml:space="preserve"> </w:t>
      </w:r>
      <w:r>
        <w:t>the</w:t>
      </w:r>
      <w:r>
        <w:rPr>
          <w:spacing w:val="-6"/>
        </w:rPr>
        <w:t xml:space="preserve"> </w:t>
      </w:r>
      <w:r>
        <w:t>realisation that people like Terry and Lachlan do a lot more than just</w:t>
      </w:r>
      <w:r>
        <w:rPr>
          <w:spacing w:val="-4"/>
        </w:rPr>
        <w:t xml:space="preserve"> </w:t>
      </w:r>
      <w:r>
        <w:t xml:space="preserve">patrol </w:t>
      </w:r>
      <w:proofErr w:type="gramStart"/>
      <w:r>
        <w:t>river</w:t>
      </w:r>
      <w:r>
        <w:rPr>
          <w:spacing w:val="-1"/>
        </w:rPr>
        <w:t xml:space="preserve"> </w:t>
      </w:r>
      <w:r>
        <w:t>banks</w:t>
      </w:r>
      <w:proofErr w:type="gramEnd"/>
      <w:r>
        <w:t>. He</w:t>
      </w:r>
      <w:r>
        <w:rPr>
          <w:spacing w:val="-1"/>
        </w:rPr>
        <w:t xml:space="preserve"> </w:t>
      </w:r>
      <w:r>
        <w:t>mentioned</w:t>
      </w:r>
      <w:r>
        <w:rPr>
          <w:spacing w:val="-2"/>
        </w:rPr>
        <w:t xml:space="preserve"> </w:t>
      </w:r>
      <w:r>
        <w:t>their</w:t>
      </w:r>
      <w:r>
        <w:rPr>
          <w:spacing w:val="-1"/>
        </w:rPr>
        <w:t xml:space="preserve"> </w:t>
      </w:r>
      <w:r>
        <w:t>work</w:t>
      </w:r>
      <w:r>
        <w:rPr>
          <w:spacing w:val="-2"/>
        </w:rPr>
        <w:t xml:space="preserve"> </w:t>
      </w:r>
      <w:proofErr w:type="spellStart"/>
      <w:r>
        <w:t>moni</w:t>
      </w:r>
      <w:proofErr w:type="spellEnd"/>
      <w:r>
        <w:t xml:space="preserve">- </w:t>
      </w:r>
      <w:proofErr w:type="spellStart"/>
      <w:r>
        <w:t>toring</w:t>
      </w:r>
      <w:proofErr w:type="spellEnd"/>
      <w:r>
        <w:t xml:space="preserve"> seafood (</w:t>
      </w:r>
      <w:proofErr w:type="gramStart"/>
      <w:r>
        <w:t>in order to</w:t>
      </w:r>
      <w:proofErr w:type="gramEnd"/>
      <w:r>
        <w:t xml:space="preserve"> determine where it comes from) and checking in on aquaculture facilities as two</w:t>
      </w:r>
    </w:p>
    <w:p w14:paraId="26776E4C" w14:textId="77777777" w:rsidR="0037690F" w:rsidRDefault="008F382E">
      <w:pPr>
        <w:pStyle w:val="BodyText"/>
        <w:ind w:left="296"/>
      </w:pPr>
      <w:r>
        <w:t>relevant</w:t>
      </w:r>
      <w:r>
        <w:rPr>
          <w:spacing w:val="-5"/>
        </w:rPr>
        <w:t xml:space="preserve"> </w:t>
      </w:r>
      <w:r>
        <w:rPr>
          <w:spacing w:val="-2"/>
        </w:rPr>
        <w:t>examples.</w:t>
      </w:r>
    </w:p>
    <w:p w14:paraId="4ECF19AC" w14:textId="77777777" w:rsidR="0037690F" w:rsidRDefault="008F382E">
      <w:pPr>
        <w:pStyle w:val="BodyText"/>
        <w:spacing w:before="169" w:line="288" w:lineRule="auto"/>
        <w:ind w:left="296" w:right="1128"/>
        <w:jc w:val="both"/>
      </w:pPr>
      <w:r>
        <w:t>Another</w:t>
      </w:r>
      <w:r>
        <w:rPr>
          <w:spacing w:val="-6"/>
        </w:rPr>
        <w:t xml:space="preserve"> </w:t>
      </w:r>
      <w:r>
        <w:t>sub-species</w:t>
      </w:r>
      <w:r>
        <w:rPr>
          <w:spacing w:val="-5"/>
        </w:rPr>
        <w:t xml:space="preserve"> </w:t>
      </w:r>
      <w:r>
        <w:t>that</w:t>
      </w:r>
      <w:r>
        <w:rPr>
          <w:spacing w:val="-4"/>
        </w:rPr>
        <w:t xml:space="preserve"> </w:t>
      </w:r>
      <w:r>
        <w:t>turned</w:t>
      </w:r>
      <w:r>
        <w:rPr>
          <w:spacing w:val="-6"/>
        </w:rPr>
        <w:t xml:space="preserve"> </w:t>
      </w:r>
      <w:r>
        <w:t>up</w:t>
      </w:r>
      <w:r>
        <w:rPr>
          <w:spacing w:val="-3"/>
        </w:rPr>
        <w:t xml:space="preserve"> </w:t>
      </w:r>
      <w:r>
        <w:t>were</w:t>
      </w:r>
      <w:r>
        <w:rPr>
          <w:spacing w:val="-6"/>
        </w:rPr>
        <w:t xml:space="preserve"> </w:t>
      </w:r>
      <w:r>
        <w:t>four</w:t>
      </w:r>
      <w:r>
        <w:rPr>
          <w:spacing w:val="-6"/>
        </w:rPr>
        <w:t xml:space="preserve"> </w:t>
      </w:r>
      <w:r>
        <w:t>or</w:t>
      </w:r>
      <w:r>
        <w:rPr>
          <w:spacing w:val="-2"/>
        </w:rPr>
        <w:t xml:space="preserve"> </w:t>
      </w:r>
      <w:r>
        <w:t>five members of ANGFA NSW – the Australia and New</w:t>
      </w:r>
    </w:p>
    <w:p w14:paraId="7A18C0EF" w14:textId="77777777" w:rsidR="0037690F" w:rsidRDefault="008F382E">
      <w:pPr>
        <w:pStyle w:val="BodyText"/>
        <w:tabs>
          <w:tab w:val="left" w:leader="dot" w:pos="1338"/>
        </w:tabs>
        <w:spacing w:line="285" w:lineRule="auto"/>
        <w:ind w:left="296" w:right="1034"/>
        <w:jc w:val="both"/>
      </w:pPr>
      <w:r>
        <w:t>Guinea</w:t>
      </w:r>
      <w:r>
        <w:rPr>
          <w:spacing w:val="-5"/>
        </w:rPr>
        <w:t xml:space="preserve"> </w:t>
      </w:r>
      <w:r>
        <w:t>Fishes</w:t>
      </w:r>
      <w:r>
        <w:rPr>
          <w:spacing w:val="-5"/>
        </w:rPr>
        <w:t xml:space="preserve"> </w:t>
      </w:r>
      <w:r>
        <w:t>Association.</w:t>
      </w:r>
      <w:r>
        <w:rPr>
          <w:spacing w:val="-4"/>
        </w:rPr>
        <w:t xml:space="preserve"> </w:t>
      </w:r>
      <w:r>
        <w:t>These</w:t>
      </w:r>
      <w:r>
        <w:rPr>
          <w:spacing w:val="-5"/>
        </w:rPr>
        <w:t xml:space="preserve"> </w:t>
      </w:r>
      <w:r>
        <w:t>fish</w:t>
      </w:r>
      <w:r>
        <w:rPr>
          <w:spacing w:val="-6"/>
        </w:rPr>
        <w:t xml:space="preserve"> </w:t>
      </w:r>
      <w:r>
        <w:t>people</w:t>
      </w:r>
      <w:r>
        <w:rPr>
          <w:spacing w:val="-5"/>
        </w:rPr>
        <w:t xml:space="preserve"> </w:t>
      </w:r>
      <w:r>
        <w:t>are</w:t>
      </w:r>
      <w:r>
        <w:rPr>
          <w:spacing w:val="-5"/>
        </w:rPr>
        <w:t xml:space="preserve"> </w:t>
      </w:r>
      <w:r>
        <w:t>best- described as hobbyists:</w:t>
      </w:r>
      <w:r>
        <w:rPr>
          <w:spacing w:val="-2"/>
        </w:rPr>
        <w:t xml:space="preserve"> </w:t>
      </w:r>
      <w:r>
        <w:t>they love keeping fish,</w:t>
      </w:r>
      <w:r>
        <w:rPr>
          <w:spacing w:val="-3"/>
        </w:rPr>
        <w:t xml:space="preserve"> </w:t>
      </w:r>
      <w:r>
        <w:t xml:space="preserve">talking </w:t>
      </w:r>
      <w:r>
        <w:rPr>
          <w:spacing w:val="-4"/>
        </w:rPr>
        <w:t>fish</w:t>
      </w:r>
      <w:r>
        <w:rPr>
          <w:rFonts w:ascii="Times New Roman" w:hAnsi="Times New Roman"/>
        </w:rPr>
        <w:tab/>
      </w:r>
      <w:r>
        <w:t>they’re basically fish-obsessed.</w:t>
      </w:r>
    </w:p>
    <w:p w14:paraId="22AE8EC8" w14:textId="77777777" w:rsidR="0037690F" w:rsidRDefault="008F382E">
      <w:pPr>
        <w:pStyle w:val="BodyText"/>
        <w:spacing w:before="115"/>
        <w:ind w:left="296"/>
        <w:jc w:val="both"/>
      </w:pPr>
      <w:r>
        <w:t>The</w:t>
      </w:r>
      <w:r>
        <w:rPr>
          <w:spacing w:val="-6"/>
        </w:rPr>
        <w:t xml:space="preserve"> </w:t>
      </w:r>
      <w:r>
        <w:t>ANGFA</w:t>
      </w:r>
      <w:r>
        <w:rPr>
          <w:spacing w:val="-3"/>
        </w:rPr>
        <w:t xml:space="preserve"> </w:t>
      </w:r>
      <w:r>
        <w:t>crew</w:t>
      </w:r>
      <w:r>
        <w:rPr>
          <w:spacing w:val="-2"/>
        </w:rPr>
        <w:t xml:space="preserve"> </w:t>
      </w:r>
      <w:r>
        <w:t>–</w:t>
      </w:r>
      <w:r>
        <w:rPr>
          <w:spacing w:val="-4"/>
        </w:rPr>
        <w:t xml:space="preserve"> </w:t>
      </w:r>
      <w:r>
        <w:t>who</w:t>
      </w:r>
      <w:r>
        <w:rPr>
          <w:spacing w:val="-5"/>
        </w:rPr>
        <w:t xml:space="preserve"> </w:t>
      </w:r>
      <w:r>
        <w:t>had</w:t>
      </w:r>
      <w:r>
        <w:rPr>
          <w:spacing w:val="-5"/>
        </w:rPr>
        <w:t xml:space="preserve"> </w:t>
      </w:r>
      <w:r>
        <w:t>turned up</w:t>
      </w:r>
      <w:r>
        <w:rPr>
          <w:spacing w:val="-5"/>
        </w:rPr>
        <w:t xml:space="preserve"> </w:t>
      </w:r>
      <w:r>
        <w:t>from</w:t>
      </w:r>
      <w:r>
        <w:rPr>
          <w:spacing w:val="-2"/>
        </w:rPr>
        <w:t xml:space="preserve"> every-</w:t>
      </w:r>
    </w:p>
    <w:p w14:paraId="1DA84F2C" w14:textId="77777777" w:rsidR="0037690F" w:rsidRDefault="008F382E">
      <w:pPr>
        <w:pStyle w:val="BodyText"/>
        <w:spacing w:before="53" w:line="283" w:lineRule="auto"/>
        <w:ind w:left="296" w:right="959"/>
        <w:jc w:val="both"/>
      </w:pPr>
      <w:r>
        <w:t>where</w:t>
      </w:r>
      <w:r>
        <w:rPr>
          <w:spacing w:val="-4"/>
        </w:rPr>
        <w:t xml:space="preserve"> </w:t>
      </w:r>
      <w:r>
        <w:t>from</w:t>
      </w:r>
      <w:r>
        <w:rPr>
          <w:spacing w:val="-3"/>
        </w:rPr>
        <w:t xml:space="preserve"> </w:t>
      </w:r>
      <w:r>
        <w:t>Holbrook</w:t>
      </w:r>
      <w:r>
        <w:rPr>
          <w:spacing w:val="-4"/>
        </w:rPr>
        <w:t xml:space="preserve"> </w:t>
      </w:r>
      <w:r>
        <w:t>to</w:t>
      </w:r>
      <w:r>
        <w:rPr>
          <w:spacing w:val="-5"/>
        </w:rPr>
        <w:t xml:space="preserve"> </w:t>
      </w:r>
      <w:r>
        <w:t>Sydney</w:t>
      </w:r>
      <w:r>
        <w:rPr>
          <w:spacing w:val="-1"/>
        </w:rPr>
        <w:t xml:space="preserve"> </w:t>
      </w:r>
      <w:r>
        <w:t>-</w:t>
      </w:r>
      <w:r>
        <w:rPr>
          <w:spacing w:val="-5"/>
        </w:rPr>
        <w:t xml:space="preserve"> </w:t>
      </w:r>
      <w:r>
        <w:t>were</w:t>
      </w:r>
      <w:r>
        <w:rPr>
          <w:spacing w:val="-4"/>
        </w:rPr>
        <w:t xml:space="preserve"> </w:t>
      </w:r>
      <w:r>
        <w:t>on</w:t>
      </w:r>
      <w:r>
        <w:rPr>
          <w:spacing w:val="-5"/>
        </w:rPr>
        <w:t xml:space="preserve"> </w:t>
      </w:r>
      <w:r>
        <w:t>their</w:t>
      </w:r>
      <w:r>
        <w:rPr>
          <w:spacing w:val="-4"/>
        </w:rPr>
        <w:t xml:space="preserve"> </w:t>
      </w:r>
      <w:r>
        <w:t>way</w:t>
      </w:r>
      <w:r>
        <w:rPr>
          <w:spacing w:val="-3"/>
        </w:rPr>
        <w:t xml:space="preserve"> </w:t>
      </w:r>
      <w:r>
        <w:t xml:space="preserve">to the </w:t>
      </w:r>
      <w:proofErr w:type="spellStart"/>
      <w:r>
        <w:t>weirpool</w:t>
      </w:r>
      <w:proofErr w:type="spellEnd"/>
      <w:r>
        <w:t xml:space="preserve"> at Lake Brewster for a camp-out and</w:t>
      </w:r>
    </w:p>
    <w:p w14:paraId="5CF20D85" w14:textId="77777777" w:rsidR="0037690F" w:rsidRDefault="008F382E">
      <w:pPr>
        <w:pStyle w:val="BodyText"/>
        <w:spacing w:before="5"/>
        <w:ind w:left="296"/>
        <w:jc w:val="both"/>
      </w:pPr>
      <w:r>
        <w:t>heard</w:t>
      </w:r>
      <w:r>
        <w:rPr>
          <w:spacing w:val="-6"/>
        </w:rPr>
        <w:t xml:space="preserve"> </w:t>
      </w:r>
      <w:r>
        <w:t>about</w:t>
      </w:r>
      <w:r>
        <w:rPr>
          <w:spacing w:val="-2"/>
        </w:rPr>
        <w:t xml:space="preserve"> </w:t>
      </w:r>
      <w:r>
        <w:t>the</w:t>
      </w:r>
      <w:r>
        <w:rPr>
          <w:spacing w:val="-4"/>
        </w:rPr>
        <w:t xml:space="preserve"> </w:t>
      </w:r>
      <w:r>
        <w:t>info</w:t>
      </w:r>
      <w:r>
        <w:rPr>
          <w:spacing w:val="-7"/>
        </w:rPr>
        <w:t xml:space="preserve"> </w:t>
      </w:r>
      <w:r>
        <w:t>morning</w:t>
      </w:r>
      <w:r>
        <w:rPr>
          <w:spacing w:val="-3"/>
        </w:rPr>
        <w:t xml:space="preserve"> </w:t>
      </w:r>
      <w:r>
        <w:t>on</w:t>
      </w:r>
      <w:r>
        <w:rPr>
          <w:spacing w:val="-5"/>
        </w:rPr>
        <w:t xml:space="preserve"> </w:t>
      </w:r>
      <w:r>
        <w:t>the fish-</w:t>
      </w:r>
      <w:r>
        <w:rPr>
          <w:spacing w:val="-2"/>
        </w:rPr>
        <w:t>grapevine.</w:t>
      </w:r>
    </w:p>
    <w:p w14:paraId="4CFD8C8B" w14:textId="77777777" w:rsidR="0037690F" w:rsidRDefault="0037690F">
      <w:pPr>
        <w:pStyle w:val="BodyText"/>
        <w:spacing w:before="6"/>
      </w:pPr>
    </w:p>
    <w:p w14:paraId="3605998C" w14:textId="77777777" w:rsidR="0037690F" w:rsidRDefault="008F382E">
      <w:pPr>
        <w:pStyle w:val="BodyText"/>
        <w:spacing w:line="276" w:lineRule="auto"/>
        <w:ind w:left="296" w:right="1024"/>
      </w:pPr>
      <w:r>
        <w:t>To</w:t>
      </w:r>
      <w:r>
        <w:rPr>
          <w:spacing w:val="-2"/>
        </w:rPr>
        <w:t xml:space="preserve"> </w:t>
      </w:r>
      <w:r>
        <w:t>represent</w:t>
      </w:r>
      <w:r>
        <w:rPr>
          <w:spacing w:val="-3"/>
        </w:rPr>
        <w:t xml:space="preserve"> </w:t>
      </w:r>
      <w:r>
        <w:t>all the Flow MER and</w:t>
      </w:r>
      <w:r>
        <w:rPr>
          <w:spacing w:val="-2"/>
        </w:rPr>
        <w:t xml:space="preserve"> </w:t>
      </w:r>
      <w:r>
        <w:t>NSW</w:t>
      </w:r>
      <w:r>
        <w:rPr>
          <w:spacing w:val="-2"/>
        </w:rPr>
        <w:t xml:space="preserve"> </w:t>
      </w:r>
      <w:r>
        <w:t>DPE</w:t>
      </w:r>
      <w:r>
        <w:rPr>
          <w:spacing w:val="-4"/>
        </w:rPr>
        <w:t xml:space="preserve"> </w:t>
      </w:r>
      <w:r>
        <w:t xml:space="preserve">research that is going on in the Lachlan catchment I’d set up some fish tanks with a few different native and intro- </w:t>
      </w:r>
      <w:proofErr w:type="spellStart"/>
      <w:r>
        <w:t>duced</w:t>
      </w:r>
      <w:proofErr w:type="spellEnd"/>
      <w:r>
        <w:rPr>
          <w:spacing w:val="-4"/>
        </w:rPr>
        <w:t xml:space="preserve"> </w:t>
      </w:r>
      <w:r>
        <w:t>species,</w:t>
      </w:r>
      <w:r>
        <w:rPr>
          <w:spacing w:val="-6"/>
        </w:rPr>
        <w:t xml:space="preserve"> </w:t>
      </w:r>
      <w:proofErr w:type="gramStart"/>
      <w:r>
        <w:t>and</w:t>
      </w:r>
      <w:r>
        <w:rPr>
          <w:spacing w:val="-5"/>
        </w:rPr>
        <w:t xml:space="preserve"> </w:t>
      </w:r>
      <w:r>
        <w:t>also</w:t>
      </w:r>
      <w:proofErr w:type="gramEnd"/>
      <w:r>
        <w:rPr>
          <w:spacing w:val="-5"/>
        </w:rPr>
        <w:t xml:space="preserve"> </w:t>
      </w:r>
      <w:r>
        <w:t>brought</w:t>
      </w:r>
      <w:r>
        <w:rPr>
          <w:spacing w:val="-6"/>
        </w:rPr>
        <w:t xml:space="preserve"> </w:t>
      </w:r>
      <w:r>
        <w:t>along</w:t>
      </w:r>
      <w:r>
        <w:rPr>
          <w:spacing w:val="-3"/>
        </w:rPr>
        <w:t xml:space="preserve"> </w:t>
      </w:r>
      <w:r>
        <w:t>some</w:t>
      </w:r>
      <w:r>
        <w:rPr>
          <w:spacing w:val="-4"/>
        </w:rPr>
        <w:t xml:space="preserve"> </w:t>
      </w:r>
      <w:r>
        <w:t>large</w:t>
      </w:r>
      <w:r>
        <w:rPr>
          <w:spacing w:val="-4"/>
        </w:rPr>
        <w:t xml:space="preserve"> </w:t>
      </w:r>
      <w:r>
        <w:t>and small-meshed fyke nets.</w:t>
      </w:r>
    </w:p>
    <w:p w14:paraId="0FE05CAA" w14:textId="77777777" w:rsidR="0037690F" w:rsidRDefault="008F382E">
      <w:pPr>
        <w:pStyle w:val="BodyText"/>
        <w:spacing w:before="1"/>
        <w:rPr>
          <w:sz w:val="5"/>
        </w:rPr>
      </w:pPr>
      <w:r>
        <w:rPr>
          <w:noProof/>
        </w:rPr>
        <w:drawing>
          <wp:anchor distT="0" distB="0" distL="0" distR="0" simplePos="0" relativeHeight="21" behindDoc="0" locked="0" layoutInCell="1" allowOverlap="1" wp14:anchorId="7B353934" wp14:editId="43E06EC9">
            <wp:simplePos x="0" y="0"/>
            <wp:positionH relativeFrom="page">
              <wp:posOffset>4392929</wp:posOffset>
            </wp:positionH>
            <wp:positionV relativeFrom="paragraph">
              <wp:posOffset>55166</wp:posOffset>
            </wp:positionV>
            <wp:extent cx="1774974" cy="2800064"/>
            <wp:effectExtent l="0" t="0" r="0" b="0"/>
            <wp:wrapTopAndBottom/>
            <wp:docPr id="2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45" cstate="print"/>
                    <a:stretch>
                      <a:fillRect/>
                    </a:stretch>
                  </pic:blipFill>
                  <pic:spPr>
                    <a:xfrm>
                      <a:off x="0" y="0"/>
                      <a:ext cx="1774974" cy="2800064"/>
                    </a:xfrm>
                    <a:prstGeom prst="rect">
                      <a:avLst/>
                    </a:prstGeom>
                  </pic:spPr>
                </pic:pic>
              </a:graphicData>
            </a:graphic>
          </wp:anchor>
        </w:drawing>
      </w:r>
    </w:p>
    <w:p w14:paraId="2D4FA034" w14:textId="77777777" w:rsidR="0037690F" w:rsidRDefault="008F382E">
      <w:pPr>
        <w:spacing w:before="100" w:line="276" w:lineRule="auto"/>
        <w:ind w:left="411" w:right="1024"/>
        <w:rPr>
          <w:i/>
          <w:sz w:val="20"/>
        </w:rPr>
      </w:pPr>
      <w:r>
        <w:rPr>
          <w:i/>
          <w:color w:val="073762"/>
          <w:sz w:val="20"/>
        </w:rPr>
        <w:t xml:space="preserve">Adam </w:t>
      </w:r>
      <w:proofErr w:type="spellStart"/>
      <w:r>
        <w:rPr>
          <w:i/>
          <w:color w:val="073762"/>
          <w:sz w:val="20"/>
        </w:rPr>
        <w:t>Kerezsy</w:t>
      </w:r>
      <w:proofErr w:type="spellEnd"/>
      <w:r>
        <w:rPr>
          <w:i/>
          <w:color w:val="073762"/>
          <w:sz w:val="20"/>
        </w:rPr>
        <w:t xml:space="preserve"> showing the group some of native and introduced</w:t>
      </w:r>
      <w:r>
        <w:rPr>
          <w:i/>
          <w:color w:val="073762"/>
          <w:spacing w:val="-6"/>
          <w:sz w:val="20"/>
        </w:rPr>
        <w:t xml:space="preserve"> </w:t>
      </w:r>
      <w:r>
        <w:rPr>
          <w:i/>
          <w:color w:val="073762"/>
          <w:sz w:val="20"/>
        </w:rPr>
        <w:t>fish</w:t>
      </w:r>
      <w:r>
        <w:rPr>
          <w:i/>
          <w:color w:val="073762"/>
          <w:spacing w:val="-2"/>
          <w:sz w:val="20"/>
        </w:rPr>
        <w:t xml:space="preserve"> </w:t>
      </w:r>
      <w:r>
        <w:rPr>
          <w:i/>
          <w:color w:val="073762"/>
          <w:sz w:val="20"/>
        </w:rPr>
        <w:t>species</w:t>
      </w:r>
      <w:r>
        <w:rPr>
          <w:i/>
          <w:color w:val="073762"/>
          <w:spacing w:val="-5"/>
          <w:sz w:val="20"/>
        </w:rPr>
        <w:t xml:space="preserve"> </w:t>
      </w:r>
      <w:r>
        <w:rPr>
          <w:i/>
          <w:color w:val="073762"/>
          <w:sz w:val="20"/>
        </w:rPr>
        <w:t>common</w:t>
      </w:r>
      <w:r>
        <w:rPr>
          <w:i/>
          <w:color w:val="073762"/>
          <w:spacing w:val="-6"/>
          <w:sz w:val="20"/>
        </w:rPr>
        <w:t xml:space="preserve"> </w:t>
      </w:r>
      <w:r>
        <w:rPr>
          <w:i/>
          <w:color w:val="073762"/>
          <w:sz w:val="20"/>
        </w:rPr>
        <w:t>in</w:t>
      </w:r>
      <w:r>
        <w:rPr>
          <w:i/>
          <w:color w:val="073762"/>
          <w:spacing w:val="-2"/>
          <w:sz w:val="20"/>
        </w:rPr>
        <w:t xml:space="preserve"> </w:t>
      </w:r>
      <w:r>
        <w:rPr>
          <w:i/>
          <w:color w:val="073762"/>
          <w:sz w:val="20"/>
        </w:rPr>
        <w:t>the</w:t>
      </w:r>
      <w:r>
        <w:rPr>
          <w:i/>
          <w:color w:val="073762"/>
          <w:spacing w:val="-8"/>
          <w:sz w:val="20"/>
        </w:rPr>
        <w:t xml:space="preserve"> </w:t>
      </w:r>
      <w:r>
        <w:rPr>
          <w:i/>
          <w:color w:val="073762"/>
          <w:sz w:val="20"/>
        </w:rPr>
        <w:t>Lachlan</w:t>
      </w:r>
      <w:r>
        <w:rPr>
          <w:i/>
          <w:color w:val="073762"/>
          <w:spacing w:val="-6"/>
          <w:sz w:val="20"/>
        </w:rPr>
        <w:t xml:space="preserve"> </w:t>
      </w:r>
      <w:r>
        <w:rPr>
          <w:i/>
          <w:color w:val="073762"/>
          <w:sz w:val="20"/>
        </w:rPr>
        <w:t>(Photo: Alison Wheeler).</w:t>
      </w:r>
    </w:p>
    <w:p w14:paraId="62C1B871" w14:textId="77777777" w:rsidR="0037690F" w:rsidRDefault="0037690F">
      <w:pPr>
        <w:spacing w:line="276" w:lineRule="auto"/>
        <w:rPr>
          <w:sz w:val="20"/>
        </w:rPr>
        <w:sectPr w:rsidR="0037690F">
          <w:type w:val="continuous"/>
          <w:pgSz w:w="11910" w:h="16840"/>
          <w:pgMar w:top="1580" w:right="0" w:bottom="280" w:left="0" w:header="0" w:footer="417" w:gutter="0"/>
          <w:cols w:num="2" w:space="720" w:equalWidth="0">
            <w:col w:w="5719" w:space="40"/>
            <w:col w:w="6151"/>
          </w:cols>
        </w:sectPr>
      </w:pPr>
    </w:p>
    <w:p w14:paraId="3CCDA0D1" w14:textId="77777777" w:rsidR="0037690F" w:rsidRDefault="008F382E">
      <w:pPr>
        <w:spacing w:before="55" w:line="285" w:lineRule="auto"/>
        <w:ind w:left="965" w:right="125"/>
        <w:jc w:val="both"/>
        <w:rPr>
          <w:sz w:val="24"/>
        </w:rPr>
      </w:pPr>
      <w:r>
        <w:rPr>
          <w:sz w:val="24"/>
        </w:rPr>
        <w:lastRenderedPageBreak/>
        <w:t>There was no shortage of volunteers who</w:t>
      </w:r>
      <w:r>
        <w:rPr>
          <w:spacing w:val="-1"/>
          <w:sz w:val="24"/>
        </w:rPr>
        <w:t xml:space="preserve"> </w:t>
      </w:r>
      <w:r>
        <w:rPr>
          <w:sz w:val="24"/>
        </w:rPr>
        <w:t>were keen</w:t>
      </w:r>
      <w:r>
        <w:rPr>
          <w:spacing w:val="-8"/>
          <w:sz w:val="24"/>
        </w:rPr>
        <w:t xml:space="preserve"> </w:t>
      </w:r>
      <w:r>
        <w:rPr>
          <w:sz w:val="24"/>
        </w:rPr>
        <w:t>on</w:t>
      </w:r>
      <w:r>
        <w:rPr>
          <w:spacing w:val="-8"/>
          <w:sz w:val="24"/>
        </w:rPr>
        <w:t xml:space="preserve"> </w:t>
      </w:r>
      <w:r>
        <w:rPr>
          <w:sz w:val="24"/>
        </w:rPr>
        <w:t>getting</w:t>
      </w:r>
      <w:r>
        <w:rPr>
          <w:spacing w:val="-5"/>
          <w:sz w:val="24"/>
        </w:rPr>
        <w:t xml:space="preserve"> </w:t>
      </w:r>
      <w:r>
        <w:rPr>
          <w:sz w:val="24"/>
        </w:rPr>
        <w:t>wet</w:t>
      </w:r>
      <w:r>
        <w:rPr>
          <w:spacing w:val="-5"/>
          <w:sz w:val="24"/>
        </w:rPr>
        <w:t xml:space="preserve"> </w:t>
      </w:r>
      <w:r>
        <w:rPr>
          <w:sz w:val="24"/>
        </w:rPr>
        <w:t>and</w:t>
      </w:r>
      <w:r>
        <w:rPr>
          <w:spacing w:val="-8"/>
          <w:sz w:val="24"/>
        </w:rPr>
        <w:t xml:space="preserve"> </w:t>
      </w:r>
      <w:r>
        <w:rPr>
          <w:sz w:val="24"/>
        </w:rPr>
        <w:t>helping</w:t>
      </w:r>
      <w:r>
        <w:rPr>
          <w:spacing w:val="-5"/>
          <w:sz w:val="24"/>
        </w:rPr>
        <w:t xml:space="preserve"> </w:t>
      </w:r>
      <w:r>
        <w:rPr>
          <w:sz w:val="24"/>
        </w:rPr>
        <w:t>to</w:t>
      </w:r>
      <w:r>
        <w:rPr>
          <w:spacing w:val="-4"/>
          <w:sz w:val="24"/>
        </w:rPr>
        <w:t xml:space="preserve"> </w:t>
      </w:r>
      <w:r>
        <w:rPr>
          <w:sz w:val="24"/>
        </w:rPr>
        <w:t>set</w:t>
      </w:r>
      <w:r>
        <w:rPr>
          <w:spacing w:val="-5"/>
          <w:sz w:val="24"/>
        </w:rPr>
        <w:t xml:space="preserve"> </w:t>
      </w:r>
      <w:r>
        <w:rPr>
          <w:sz w:val="24"/>
        </w:rPr>
        <w:t>the</w:t>
      </w:r>
      <w:r>
        <w:rPr>
          <w:spacing w:val="-6"/>
          <w:sz w:val="24"/>
        </w:rPr>
        <w:t xml:space="preserve"> </w:t>
      </w:r>
      <w:r>
        <w:rPr>
          <w:sz w:val="24"/>
        </w:rPr>
        <w:t>nets, as</w:t>
      </w:r>
      <w:r>
        <w:rPr>
          <w:spacing w:val="-3"/>
          <w:sz w:val="24"/>
        </w:rPr>
        <w:t xml:space="preserve"> </w:t>
      </w:r>
      <w:r>
        <w:rPr>
          <w:sz w:val="24"/>
        </w:rPr>
        <w:t>all</w:t>
      </w:r>
      <w:r>
        <w:rPr>
          <w:spacing w:val="-7"/>
          <w:sz w:val="24"/>
        </w:rPr>
        <w:t xml:space="preserve"> </w:t>
      </w:r>
      <w:r>
        <w:rPr>
          <w:sz w:val="24"/>
        </w:rPr>
        <w:t>were</w:t>
      </w:r>
      <w:r>
        <w:rPr>
          <w:spacing w:val="-4"/>
          <w:sz w:val="24"/>
        </w:rPr>
        <w:t xml:space="preserve"> </w:t>
      </w:r>
      <w:r>
        <w:rPr>
          <w:sz w:val="24"/>
        </w:rPr>
        <w:t>the</w:t>
      </w:r>
      <w:r>
        <w:rPr>
          <w:spacing w:val="-4"/>
          <w:sz w:val="24"/>
        </w:rPr>
        <w:t xml:space="preserve"> </w:t>
      </w:r>
      <w:r>
        <w:rPr>
          <w:sz w:val="24"/>
        </w:rPr>
        <w:t>sons</w:t>
      </w:r>
      <w:r>
        <w:rPr>
          <w:spacing w:val="-3"/>
          <w:sz w:val="24"/>
        </w:rPr>
        <w:t xml:space="preserve"> </w:t>
      </w:r>
      <w:r>
        <w:rPr>
          <w:sz w:val="24"/>
        </w:rPr>
        <w:t>and</w:t>
      </w:r>
      <w:r>
        <w:rPr>
          <w:spacing w:val="-6"/>
          <w:sz w:val="24"/>
        </w:rPr>
        <w:t xml:space="preserve"> </w:t>
      </w:r>
      <w:r>
        <w:rPr>
          <w:sz w:val="24"/>
        </w:rPr>
        <w:t>daughters</w:t>
      </w:r>
      <w:r>
        <w:rPr>
          <w:spacing w:val="-3"/>
          <w:sz w:val="24"/>
        </w:rPr>
        <w:t xml:space="preserve"> </w:t>
      </w:r>
      <w:r>
        <w:rPr>
          <w:sz w:val="24"/>
        </w:rPr>
        <w:t>of</w:t>
      </w:r>
      <w:r>
        <w:rPr>
          <w:spacing w:val="-6"/>
          <w:sz w:val="24"/>
        </w:rPr>
        <w:t xml:space="preserve"> </w:t>
      </w:r>
      <w:r>
        <w:rPr>
          <w:sz w:val="24"/>
        </w:rPr>
        <w:t>the</w:t>
      </w:r>
      <w:r>
        <w:rPr>
          <w:spacing w:val="-4"/>
          <w:sz w:val="24"/>
        </w:rPr>
        <w:t xml:space="preserve"> </w:t>
      </w:r>
      <w:r>
        <w:rPr>
          <w:sz w:val="24"/>
        </w:rPr>
        <w:t>afore- mentioned anglers.</w:t>
      </w:r>
    </w:p>
    <w:p w14:paraId="379F3CA1" w14:textId="77777777" w:rsidR="0037690F" w:rsidRDefault="008F382E">
      <w:pPr>
        <w:pStyle w:val="BodyText"/>
        <w:spacing w:before="122" w:line="285" w:lineRule="auto"/>
        <w:ind w:left="965"/>
      </w:pPr>
      <w:r>
        <w:t xml:space="preserve">We had set the nets prior to the talks and </w:t>
      </w:r>
      <w:proofErr w:type="spellStart"/>
      <w:r>
        <w:t>presenta</w:t>
      </w:r>
      <w:proofErr w:type="spellEnd"/>
      <w:r>
        <w:t xml:space="preserve">- </w:t>
      </w:r>
      <w:proofErr w:type="spellStart"/>
      <w:r>
        <w:t>tions</w:t>
      </w:r>
      <w:proofErr w:type="spellEnd"/>
      <w:r>
        <w:t>,</w:t>
      </w:r>
      <w:r>
        <w:rPr>
          <w:spacing w:val="-8"/>
        </w:rPr>
        <w:t xml:space="preserve"> </w:t>
      </w:r>
      <w:r>
        <w:t>so</w:t>
      </w:r>
      <w:r>
        <w:rPr>
          <w:spacing w:val="-6"/>
        </w:rPr>
        <w:t xml:space="preserve"> </w:t>
      </w:r>
      <w:r>
        <w:t>at</w:t>
      </w:r>
      <w:r>
        <w:rPr>
          <w:spacing w:val="-3"/>
        </w:rPr>
        <w:t xml:space="preserve"> </w:t>
      </w:r>
      <w:r>
        <w:t>about</w:t>
      </w:r>
      <w:r>
        <w:rPr>
          <w:spacing w:val="-3"/>
        </w:rPr>
        <w:t xml:space="preserve"> </w:t>
      </w:r>
      <w:r>
        <w:t>11am</w:t>
      </w:r>
      <w:r>
        <w:rPr>
          <w:spacing w:val="-4"/>
        </w:rPr>
        <w:t xml:space="preserve"> </w:t>
      </w:r>
      <w:r>
        <w:t>it</w:t>
      </w:r>
      <w:r>
        <w:rPr>
          <w:spacing w:val="-7"/>
        </w:rPr>
        <w:t xml:space="preserve"> </w:t>
      </w:r>
      <w:r>
        <w:t>was</w:t>
      </w:r>
      <w:r>
        <w:rPr>
          <w:spacing w:val="-5"/>
        </w:rPr>
        <w:t xml:space="preserve"> </w:t>
      </w:r>
      <w:r>
        <w:t>time</w:t>
      </w:r>
      <w:r>
        <w:rPr>
          <w:spacing w:val="-5"/>
        </w:rPr>
        <w:t xml:space="preserve"> </w:t>
      </w:r>
      <w:r>
        <w:t>to</w:t>
      </w:r>
      <w:r>
        <w:rPr>
          <w:spacing w:val="-6"/>
        </w:rPr>
        <w:t xml:space="preserve"> </w:t>
      </w:r>
      <w:r>
        <w:t>retrieve</w:t>
      </w:r>
      <w:r>
        <w:rPr>
          <w:spacing w:val="-5"/>
        </w:rPr>
        <w:t xml:space="preserve"> </w:t>
      </w:r>
      <w:r>
        <w:t xml:space="preserve">them. Even though the gear had only been set for a com- </w:t>
      </w:r>
      <w:proofErr w:type="spellStart"/>
      <w:r>
        <w:t>paratively</w:t>
      </w:r>
      <w:proofErr w:type="spellEnd"/>
      <w:r>
        <w:t xml:space="preserve"> short time, there was no shortage of bio- logical material for the assembled crew of budding scientists to identify and measure.</w:t>
      </w:r>
    </w:p>
    <w:p w14:paraId="72E5C9FF" w14:textId="77777777" w:rsidR="0037690F" w:rsidRDefault="008F382E">
      <w:pPr>
        <w:pStyle w:val="BodyText"/>
        <w:spacing w:before="119" w:line="285" w:lineRule="auto"/>
        <w:ind w:left="965"/>
      </w:pPr>
      <w:r>
        <w:t>Everyone who attended the Lake Cargelligo Fish Info Day</w:t>
      </w:r>
      <w:r>
        <w:rPr>
          <w:spacing w:val="-6"/>
        </w:rPr>
        <w:t xml:space="preserve"> </w:t>
      </w:r>
      <w:r>
        <w:t>comm</w:t>
      </w:r>
      <w:r>
        <w:t>ented</w:t>
      </w:r>
      <w:r>
        <w:rPr>
          <w:spacing w:val="-6"/>
        </w:rPr>
        <w:t xml:space="preserve"> </w:t>
      </w:r>
      <w:r>
        <w:t>that</w:t>
      </w:r>
      <w:r>
        <w:rPr>
          <w:spacing w:val="-4"/>
        </w:rPr>
        <w:t xml:space="preserve"> </w:t>
      </w:r>
      <w:r>
        <w:t>it</w:t>
      </w:r>
      <w:r>
        <w:rPr>
          <w:spacing w:val="-8"/>
        </w:rPr>
        <w:t xml:space="preserve"> </w:t>
      </w:r>
      <w:r>
        <w:t>was</w:t>
      </w:r>
      <w:r>
        <w:rPr>
          <w:spacing w:val="-6"/>
        </w:rPr>
        <w:t xml:space="preserve"> </w:t>
      </w:r>
      <w:r>
        <w:t>a</w:t>
      </w:r>
      <w:r>
        <w:rPr>
          <w:spacing w:val="-6"/>
        </w:rPr>
        <w:t xml:space="preserve"> </w:t>
      </w:r>
      <w:r>
        <w:t>worthwhile</w:t>
      </w:r>
      <w:r>
        <w:rPr>
          <w:spacing w:val="-6"/>
        </w:rPr>
        <w:t xml:space="preserve"> </w:t>
      </w:r>
      <w:r>
        <w:t xml:space="preserve">experience, that they learnt something new and that we should hold similar events in the future. The success of the day was </w:t>
      </w:r>
      <w:proofErr w:type="gramStart"/>
      <w:r>
        <w:t>definitely due</w:t>
      </w:r>
      <w:proofErr w:type="gramEnd"/>
      <w:r>
        <w:t xml:space="preserve"> to a combination of practical ‘doing’ activities (such as setting and retrieving </w:t>
      </w:r>
      <w:proofErr w:type="spellStart"/>
      <w:r>
        <w:t>sam</w:t>
      </w:r>
      <w:proofErr w:type="spellEnd"/>
      <w:r>
        <w:t xml:space="preserve">- </w:t>
      </w:r>
      <w:r>
        <w:t>pling gear) as well as more formal discussion of the</w:t>
      </w:r>
    </w:p>
    <w:p w14:paraId="74832FD9" w14:textId="77777777" w:rsidR="0037690F" w:rsidRDefault="008F382E">
      <w:pPr>
        <w:pStyle w:val="BodyText"/>
        <w:spacing w:line="285" w:lineRule="auto"/>
        <w:ind w:left="965"/>
      </w:pPr>
      <w:r>
        <w:pict w14:anchorId="1406E845">
          <v:group id="docshapegroup41" o:spid="_x0000_s1033" style="position:absolute;left:0;text-align:left;margin-left:302.65pt;margin-top:30.35pt;width:292.6pt;height:126.8pt;z-index:15739904;mso-position-horizontal-relative:page" coordorigin="6053,607" coordsize="5852,2536">
            <v:shape id="docshape42" o:spid="_x0000_s1036" type="#_x0000_t75" style="position:absolute;left:6736;top:607;width:5168;height:2052">
              <v:imagedata r:id="rId46" o:title=""/>
            </v:shape>
            <v:shape id="docshape43" o:spid="_x0000_s1035" type="#_x0000_t75" style="position:absolute;left:6052;top:783;width:5614;height:2360">
              <v:imagedata r:id="rId47" o:title=""/>
            </v:shape>
            <v:shape id="docshape44" o:spid="_x0000_s1034" type="#_x0000_t202" style="position:absolute;left:6104;top:833;width:5430;height:2179" fillcolor="#f1f9ef" strokecolor="#004e6c" strokeweight=".5pt">
              <v:textbox inset="0,0,0,0">
                <w:txbxContent>
                  <w:p w14:paraId="2AFE876B" w14:textId="77777777" w:rsidR="0037690F" w:rsidRDefault="008F382E">
                    <w:pPr>
                      <w:spacing w:before="173" w:line="276" w:lineRule="auto"/>
                      <w:ind w:left="142"/>
                      <w:rPr>
                        <w:rFonts w:ascii="Century Gothic" w:hAnsi="Century Gothic"/>
                        <w:b/>
                        <w:color w:val="000000"/>
                        <w:sz w:val="32"/>
                      </w:rPr>
                    </w:pPr>
                    <w:r>
                      <w:rPr>
                        <w:rFonts w:ascii="Century Gothic" w:hAnsi="Century Gothic"/>
                        <w:b/>
                        <w:color w:val="000000"/>
                        <w:sz w:val="32"/>
                      </w:rPr>
                      <w:t>The</w:t>
                    </w:r>
                    <w:r>
                      <w:rPr>
                        <w:rFonts w:ascii="Century Gothic" w:hAnsi="Century Gothic"/>
                        <w:b/>
                        <w:color w:val="000000"/>
                        <w:spacing w:val="-5"/>
                        <w:sz w:val="32"/>
                      </w:rPr>
                      <w:t xml:space="preserve"> </w:t>
                    </w:r>
                    <w:r>
                      <w:rPr>
                        <w:rFonts w:ascii="Century Gothic" w:hAnsi="Century Gothic"/>
                        <w:b/>
                        <w:color w:val="000000"/>
                        <w:sz w:val="32"/>
                      </w:rPr>
                      <w:t>success</w:t>
                    </w:r>
                    <w:r>
                      <w:rPr>
                        <w:rFonts w:ascii="Century Gothic" w:hAnsi="Century Gothic"/>
                        <w:b/>
                        <w:color w:val="000000"/>
                        <w:spacing w:val="-7"/>
                        <w:sz w:val="32"/>
                      </w:rPr>
                      <w:t xml:space="preserve"> </w:t>
                    </w:r>
                    <w:r>
                      <w:rPr>
                        <w:rFonts w:ascii="Century Gothic" w:hAnsi="Century Gothic"/>
                        <w:b/>
                        <w:color w:val="000000"/>
                        <w:sz w:val="32"/>
                      </w:rPr>
                      <w:t>of</w:t>
                    </w:r>
                    <w:r>
                      <w:rPr>
                        <w:rFonts w:ascii="Century Gothic" w:hAnsi="Century Gothic"/>
                        <w:b/>
                        <w:color w:val="000000"/>
                        <w:spacing w:val="-4"/>
                        <w:sz w:val="32"/>
                      </w:rPr>
                      <w:t xml:space="preserve"> </w:t>
                    </w:r>
                    <w:r>
                      <w:rPr>
                        <w:rFonts w:ascii="Century Gothic" w:hAnsi="Century Gothic"/>
                        <w:b/>
                        <w:color w:val="000000"/>
                        <w:sz w:val="32"/>
                      </w:rPr>
                      <w:t>the</w:t>
                    </w:r>
                    <w:r>
                      <w:rPr>
                        <w:rFonts w:ascii="Century Gothic" w:hAnsi="Century Gothic"/>
                        <w:b/>
                        <w:color w:val="000000"/>
                        <w:spacing w:val="-9"/>
                        <w:sz w:val="32"/>
                      </w:rPr>
                      <w:t xml:space="preserve"> </w:t>
                    </w:r>
                    <w:r>
                      <w:rPr>
                        <w:rFonts w:ascii="Century Gothic" w:hAnsi="Century Gothic"/>
                        <w:b/>
                        <w:color w:val="000000"/>
                        <w:sz w:val="32"/>
                      </w:rPr>
                      <w:t>day</w:t>
                    </w:r>
                    <w:r>
                      <w:rPr>
                        <w:rFonts w:ascii="Century Gothic" w:hAnsi="Century Gothic"/>
                        <w:b/>
                        <w:color w:val="000000"/>
                        <w:spacing w:val="-9"/>
                        <w:sz w:val="32"/>
                      </w:rPr>
                      <w:t xml:space="preserve"> </w:t>
                    </w:r>
                    <w:r>
                      <w:rPr>
                        <w:rFonts w:ascii="Century Gothic" w:hAnsi="Century Gothic"/>
                        <w:b/>
                        <w:color w:val="000000"/>
                        <w:sz w:val="32"/>
                      </w:rPr>
                      <w:t>was</w:t>
                    </w:r>
                    <w:r>
                      <w:rPr>
                        <w:rFonts w:ascii="Century Gothic" w:hAnsi="Century Gothic"/>
                        <w:b/>
                        <w:color w:val="000000"/>
                        <w:spacing w:val="-7"/>
                        <w:sz w:val="32"/>
                      </w:rPr>
                      <w:t xml:space="preserve"> </w:t>
                    </w:r>
                    <w:r>
                      <w:rPr>
                        <w:rFonts w:ascii="Century Gothic" w:hAnsi="Century Gothic"/>
                        <w:b/>
                        <w:color w:val="000000"/>
                        <w:sz w:val="32"/>
                      </w:rPr>
                      <w:t xml:space="preserve">defi- </w:t>
                    </w:r>
                    <w:proofErr w:type="spellStart"/>
                    <w:r>
                      <w:rPr>
                        <w:rFonts w:ascii="Century Gothic" w:hAnsi="Century Gothic"/>
                        <w:b/>
                        <w:color w:val="000000"/>
                        <w:sz w:val="32"/>
                      </w:rPr>
                      <w:t>nitely</w:t>
                    </w:r>
                    <w:proofErr w:type="spellEnd"/>
                    <w:r>
                      <w:rPr>
                        <w:rFonts w:ascii="Century Gothic" w:hAnsi="Century Gothic"/>
                        <w:b/>
                        <w:color w:val="000000"/>
                        <w:sz w:val="32"/>
                      </w:rPr>
                      <w:t xml:space="preserve"> due to a combination of practical ‘doing’ activities ... as well as more formal discussion.</w:t>
                    </w:r>
                  </w:p>
                </w:txbxContent>
              </v:textbox>
            </v:shape>
            <w10:wrap anchorx="page"/>
          </v:group>
        </w:pict>
      </w:r>
      <w:r>
        <w:t>river,</w:t>
      </w:r>
      <w:r>
        <w:rPr>
          <w:spacing w:val="-7"/>
        </w:rPr>
        <w:t xml:space="preserve"> </w:t>
      </w:r>
      <w:r>
        <w:t>the</w:t>
      </w:r>
      <w:r>
        <w:rPr>
          <w:spacing w:val="-5"/>
        </w:rPr>
        <w:t xml:space="preserve"> </w:t>
      </w:r>
      <w:r>
        <w:t>animals</w:t>
      </w:r>
      <w:r>
        <w:rPr>
          <w:spacing w:val="-5"/>
        </w:rPr>
        <w:t xml:space="preserve"> </w:t>
      </w:r>
      <w:r>
        <w:t>that</w:t>
      </w:r>
      <w:r>
        <w:rPr>
          <w:spacing w:val="-8"/>
        </w:rPr>
        <w:t xml:space="preserve"> </w:t>
      </w:r>
      <w:r>
        <w:t>live</w:t>
      </w:r>
      <w:r>
        <w:rPr>
          <w:spacing w:val="-5"/>
        </w:rPr>
        <w:t xml:space="preserve"> </w:t>
      </w:r>
      <w:r>
        <w:t>within</w:t>
      </w:r>
      <w:r>
        <w:rPr>
          <w:spacing w:val="-6"/>
        </w:rPr>
        <w:t xml:space="preserve"> </w:t>
      </w:r>
      <w:r>
        <w:t>the</w:t>
      </w:r>
      <w:r>
        <w:rPr>
          <w:spacing w:val="-5"/>
        </w:rPr>
        <w:t xml:space="preserve"> </w:t>
      </w:r>
      <w:r>
        <w:t>catchment</w:t>
      </w:r>
      <w:r>
        <w:rPr>
          <w:spacing w:val="-7"/>
        </w:rPr>
        <w:t xml:space="preserve"> </w:t>
      </w:r>
      <w:r>
        <w:t>and the rules and regulations surrounding catching and interacting with them.</w:t>
      </w:r>
    </w:p>
    <w:p w14:paraId="67CF8D8B" w14:textId="77777777" w:rsidR="0037690F" w:rsidRDefault="0037690F">
      <w:pPr>
        <w:pStyle w:val="BodyText"/>
        <w:spacing w:before="2"/>
        <w:rPr>
          <w:sz w:val="18"/>
        </w:rPr>
      </w:pPr>
    </w:p>
    <w:p w14:paraId="2075F520" w14:textId="77777777" w:rsidR="0037690F" w:rsidRDefault="008F382E">
      <w:pPr>
        <w:pStyle w:val="BodyText"/>
        <w:spacing w:before="1"/>
        <w:ind w:left="965"/>
      </w:pPr>
      <w:r>
        <w:t>There’s</w:t>
      </w:r>
      <w:r>
        <w:rPr>
          <w:spacing w:val="-5"/>
        </w:rPr>
        <w:t xml:space="preserve"> </w:t>
      </w:r>
      <w:r>
        <w:t>a</w:t>
      </w:r>
      <w:r>
        <w:rPr>
          <w:spacing w:val="-5"/>
        </w:rPr>
        <w:t xml:space="preserve"> </w:t>
      </w:r>
      <w:r>
        <w:t>good</w:t>
      </w:r>
      <w:r>
        <w:rPr>
          <w:spacing w:val="-1"/>
        </w:rPr>
        <w:t xml:space="preserve"> </w:t>
      </w:r>
      <w:r>
        <w:t>chance that</w:t>
      </w:r>
      <w:r>
        <w:rPr>
          <w:spacing w:val="-7"/>
        </w:rPr>
        <w:t xml:space="preserve"> </w:t>
      </w:r>
      <w:r>
        <w:t>we</w:t>
      </w:r>
      <w:r>
        <w:rPr>
          <w:spacing w:val="-5"/>
        </w:rPr>
        <w:t xml:space="preserve"> </w:t>
      </w:r>
      <w:r>
        <w:t>may</w:t>
      </w:r>
      <w:r>
        <w:rPr>
          <w:spacing w:val="-5"/>
        </w:rPr>
        <w:t xml:space="preserve"> </w:t>
      </w:r>
      <w:r>
        <w:t>run</w:t>
      </w:r>
      <w:r>
        <w:rPr>
          <w:spacing w:val="-1"/>
        </w:rPr>
        <w:t xml:space="preserve"> </w:t>
      </w:r>
      <w:r>
        <w:rPr>
          <w:spacing w:val="-2"/>
        </w:rPr>
        <w:t>similar</w:t>
      </w:r>
    </w:p>
    <w:p w14:paraId="6849881E" w14:textId="77777777" w:rsidR="0037690F" w:rsidRDefault="008F382E">
      <w:pPr>
        <w:pStyle w:val="BodyText"/>
        <w:spacing w:before="38"/>
        <w:ind w:left="965"/>
      </w:pPr>
      <w:r>
        <w:t>events</w:t>
      </w:r>
      <w:r>
        <w:rPr>
          <w:spacing w:val="-7"/>
        </w:rPr>
        <w:t xml:space="preserve"> </w:t>
      </w:r>
      <w:r>
        <w:t>in</w:t>
      </w:r>
      <w:r>
        <w:rPr>
          <w:spacing w:val="-5"/>
        </w:rPr>
        <w:t xml:space="preserve"> </w:t>
      </w:r>
      <w:r>
        <w:t>other</w:t>
      </w:r>
      <w:r>
        <w:rPr>
          <w:spacing w:val="-4"/>
        </w:rPr>
        <w:t xml:space="preserve"> </w:t>
      </w:r>
      <w:r>
        <w:t>towns</w:t>
      </w:r>
      <w:r>
        <w:rPr>
          <w:spacing w:val="-4"/>
        </w:rPr>
        <w:t xml:space="preserve"> </w:t>
      </w:r>
      <w:r>
        <w:t>and</w:t>
      </w:r>
      <w:r>
        <w:rPr>
          <w:spacing w:val="-1"/>
        </w:rPr>
        <w:t xml:space="preserve"> </w:t>
      </w:r>
      <w:r>
        <w:t>places</w:t>
      </w:r>
      <w:r>
        <w:rPr>
          <w:spacing w:val="-3"/>
        </w:rPr>
        <w:t xml:space="preserve"> </w:t>
      </w:r>
      <w:r>
        <w:t>up</w:t>
      </w:r>
      <w:r>
        <w:rPr>
          <w:spacing w:val="-5"/>
        </w:rPr>
        <w:t xml:space="preserve"> </w:t>
      </w:r>
      <w:r>
        <w:t>and</w:t>
      </w:r>
      <w:r>
        <w:rPr>
          <w:spacing w:val="-1"/>
        </w:rPr>
        <w:t xml:space="preserve"> </w:t>
      </w:r>
      <w:r>
        <w:t xml:space="preserve">down </w:t>
      </w:r>
      <w:r>
        <w:rPr>
          <w:spacing w:val="-5"/>
        </w:rPr>
        <w:t>the</w:t>
      </w:r>
    </w:p>
    <w:p w14:paraId="67F7C947" w14:textId="77777777" w:rsidR="0037690F" w:rsidRDefault="008F382E">
      <w:pPr>
        <w:pStyle w:val="BodyText"/>
        <w:spacing w:before="39" w:line="276" w:lineRule="auto"/>
        <w:ind w:left="965"/>
      </w:pPr>
      <w:r>
        <w:t>river,</w:t>
      </w:r>
      <w:r>
        <w:rPr>
          <w:spacing w:val="-6"/>
        </w:rPr>
        <w:t xml:space="preserve"> </w:t>
      </w:r>
      <w:r>
        <w:t>as</w:t>
      </w:r>
      <w:r>
        <w:rPr>
          <w:spacing w:val="-4"/>
        </w:rPr>
        <w:t xml:space="preserve"> </w:t>
      </w:r>
      <w:r>
        <w:t>its</w:t>
      </w:r>
      <w:r>
        <w:rPr>
          <w:spacing w:val="-4"/>
        </w:rPr>
        <w:t xml:space="preserve"> </w:t>
      </w:r>
      <w:r>
        <w:t>certainly</w:t>
      </w:r>
      <w:r>
        <w:rPr>
          <w:spacing w:val="-4"/>
        </w:rPr>
        <w:t xml:space="preserve"> </w:t>
      </w:r>
      <w:r>
        <w:t>a</w:t>
      </w:r>
      <w:r>
        <w:rPr>
          <w:spacing w:val="-4"/>
        </w:rPr>
        <w:t xml:space="preserve"> </w:t>
      </w:r>
      <w:r>
        <w:t>great</w:t>
      </w:r>
      <w:r>
        <w:rPr>
          <w:spacing w:val="-6"/>
        </w:rPr>
        <w:t xml:space="preserve"> </w:t>
      </w:r>
      <w:r>
        <w:t>way</w:t>
      </w:r>
      <w:r>
        <w:rPr>
          <w:spacing w:val="-3"/>
        </w:rPr>
        <w:t xml:space="preserve"> </w:t>
      </w:r>
      <w:r>
        <w:t>to</w:t>
      </w:r>
      <w:r>
        <w:rPr>
          <w:spacing w:val="-5"/>
        </w:rPr>
        <w:t xml:space="preserve"> </w:t>
      </w:r>
      <w:r>
        <w:t>get</w:t>
      </w:r>
      <w:r>
        <w:rPr>
          <w:spacing w:val="-6"/>
        </w:rPr>
        <w:t xml:space="preserve"> </w:t>
      </w:r>
      <w:r>
        <w:t>people -</w:t>
      </w:r>
      <w:r>
        <w:rPr>
          <w:spacing w:val="-5"/>
        </w:rPr>
        <w:t xml:space="preserve"> </w:t>
      </w:r>
      <w:r>
        <w:t xml:space="preserve">who share similar interests - </w:t>
      </w:r>
      <w:r>
        <w:t>to turn up and have a chat. And there’s obviously nothing better than fish for attracting the fish people.</w:t>
      </w:r>
    </w:p>
    <w:p w14:paraId="27F19597" w14:textId="77777777" w:rsidR="0037690F" w:rsidRDefault="008F382E">
      <w:pPr>
        <w:ind w:left="451"/>
        <w:rPr>
          <w:sz w:val="20"/>
        </w:rPr>
      </w:pPr>
      <w:r>
        <w:br w:type="column"/>
      </w:r>
      <w:r>
        <w:rPr>
          <w:noProof/>
          <w:sz w:val="20"/>
        </w:rPr>
        <w:drawing>
          <wp:inline distT="0" distB="0" distL="0" distR="0" wp14:anchorId="68094AF9" wp14:editId="478E1D3B">
            <wp:extent cx="2942210" cy="3531584"/>
            <wp:effectExtent l="0" t="0" r="0" b="0"/>
            <wp:docPr id="3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jpeg"/>
                    <pic:cNvPicPr/>
                  </pic:nvPicPr>
                  <pic:blipFill>
                    <a:blip r:embed="rId48" cstate="print"/>
                    <a:stretch>
                      <a:fillRect/>
                    </a:stretch>
                  </pic:blipFill>
                  <pic:spPr>
                    <a:xfrm>
                      <a:off x="0" y="0"/>
                      <a:ext cx="2942210" cy="3531584"/>
                    </a:xfrm>
                    <a:prstGeom prst="rect">
                      <a:avLst/>
                    </a:prstGeom>
                  </pic:spPr>
                </pic:pic>
              </a:graphicData>
            </a:graphic>
          </wp:inline>
        </w:drawing>
      </w:r>
    </w:p>
    <w:p w14:paraId="7A0491CD" w14:textId="77777777" w:rsidR="0037690F" w:rsidRDefault="0037690F">
      <w:pPr>
        <w:pStyle w:val="BodyText"/>
        <w:spacing w:before="3"/>
        <w:rPr>
          <w:sz w:val="17"/>
        </w:rPr>
      </w:pPr>
    </w:p>
    <w:p w14:paraId="1C5A5E69" w14:textId="77777777" w:rsidR="0037690F" w:rsidRDefault="008F382E">
      <w:pPr>
        <w:ind w:left="455"/>
        <w:rPr>
          <w:i/>
          <w:sz w:val="20"/>
        </w:rPr>
      </w:pPr>
      <w:r>
        <w:rPr>
          <w:i/>
          <w:color w:val="073762"/>
          <w:sz w:val="20"/>
        </w:rPr>
        <w:t>Looking</w:t>
      </w:r>
      <w:r>
        <w:rPr>
          <w:i/>
          <w:color w:val="073762"/>
          <w:spacing w:val="-9"/>
          <w:sz w:val="20"/>
        </w:rPr>
        <w:t xml:space="preserve"> </w:t>
      </w:r>
      <w:r>
        <w:rPr>
          <w:i/>
          <w:color w:val="073762"/>
          <w:sz w:val="20"/>
        </w:rPr>
        <w:t>at</w:t>
      </w:r>
      <w:r>
        <w:rPr>
          <w:i/>
          <w:color w:val="073762"/>
          <w:spacing w:val="-3"/>
          <w:sz w:val="20"/>
        </w:rPr>
        <w:t xml:space="preserve"> </w:t>
      </w:r>
      <w:r>
        <w:rPr>
          <w:i/>
          <w:color w:val="073762"/>
          <w:sz w:val="20"/>
        </w:rPr>
        <w:t>the</w:t>
      </w:r>
      <w:r>
        <w:rPr>
          <w:i/>
          <w:color w:val="073762"/>
          <w:spacing w:val="-2"/>
          <w:sz w:val="20"/>
        </w:rPr>
        <w:t xml:space="preserve"> </w:t>
      </w:r>
      <w:r>
        <w:rPr>
          <w:i/>
          <w:color w:val="073762"/>
          <w:sz w:val="20"/>
        </w:rPr>
        <w:t>catch</w:t>
      </w:r>
      <w:r>
        <w:rPr>
          <w:i/>
          <w:color w:val="073762"/>
          <w:spacing w:val="-5"/>
          <w:sz w:val="20"/>
        </w:rPr>
        <w:t xml:space="preserve"> </w:t>
      </w:r>
      <w:r>
        <w:rPr>
          <w:i/>
          <w:color w:val="073762"/>
          <w:sz w:val="20"/>
        </w:rPr>
        <w:t>from</w:t>
      </w:r>
      <w:r>
        <w:rPr>
          <w:i/>
          <w:color w:val="073762"/>
          <w:spacing w:val="-8"/>
          <w:sz w:val="20"/>
        </w:rPr>
        <w:t xml:space="preserve"> </w:t>
      </w:r>
      <w:r>
        <w:rPr>
          <w:i/>
          <w:color w:val="073762"/>
          <w:sz w:val="20"/>
        </w:rPr>
        <w:t>the</w:t>
      </w:r>
      <w:r>
        <w:rPr>
          <w:i/>
          <w:color w:val="073762"/>
          <w:spacing w:val="-2"/>
          <w:sz w:val="20"/>
        </w:rPr>
        <w:t xml:space="preserve"> </w:t>
      </w:r>
      <w:r>
        <w:rPr>
          <w:i/>
          <w:color w:val="073762"/>
          <w:sz w:val="20"/>
        </w:rPr>
        <w:t>fyke</w:t>
      </w:r>
      <w:r>
        <w:rPr>
          <w:i/>
          <w:color w:val="073762"/>
          <w:spacing w:val="-7"/>
          <w:sz w:val="20"/>
        </w:rPr>
        <w:t xml:space="preserve"> </w:t>
      </w:r>
      <w:r>
        <w:rPr>
          <w:i/>
          <w:color w:val="073762"/>
          <w:sz w:val="20"/>
        </w:rPr>
        <w:t>nets</w:t>
      </w:r>
      <w:r>
        <w:rPr>
          <w:i/>
          <w:color w:val="073762"/>
          <w:spacing w:val="-8"/>
          <w:sz w:val="20"/>
        </w:rPr>
        <w:t xml:space="preserve"> </w:t>
      </w:r>
      <w:r>
        <w:rPr>
          <w:i/>
          <w:color w:val="073762"/>
          <w:sz w:val="20"/>
        </w:rPr>
        <w:t>(Photo:</w:t>
      </w:r>
      <w:r>
        <w:rPr>
          <w:i/>
          <w:color w:val="073762"/>
          <w:spacing w:val="-8"/>
          <w:sz w:val="20"/>
        </w:rPr>
        <w:t xml:space="preserve"> </w:t>
      </w:r>
      <w:r>
        <w:rPr>
          <w:i/>
          <w:color w:val="073762"/>
          <w:sz w:val="20"/>
        </w:rPr>
        <w:t xml:space="preserve">Alison </w:t>
      </w:r>
      <w:r>
        <w:rPr>
          <w:i/>
          <w:color w:val="073762"/>
          <w:spacing w:val="-2"/>
          <w:sz w:val="20"/>
        </w:rPr>
        <w:t>Wheeler).</w:t>
      </w:r>
    </w:p>
    <w:p w14:paraId="51E49C37" w14:textId="77777777" w:rsidR="0037690F" w:rsidRDefault="0037690F">
      <w:pPr>
        <w:rPr>
          <w:sz w:val="20"/>
        </w:rPr>
        <w:sectPr w:rsidR="0037690F">
          <w:pgSz w:w="11910" w:h="16840"/>
          <w:pgMar w:top="980" w:right="0" w:bottom="600" w:left="0" w:header="0" w:footer="417" w:gutter="0"/>
          <w:cols w:num="2" w:space="720" w:equalWidth="0">
            <w:col w:w="5748" w:space="40"/>
            <w:col w:w="6122"/>
          </w:cols>
        </w:sectPr>
      </w:pPr>
    </w:p>
    <w:p w14:paraId="4A49BB0D" w14:textId="77777777" w:rsidR="0037690F" w:rsidRDefault="0037690F">
      <w:pPr>
        <w:pStyle w:val="BodyText"/>
        <w:spacing w:before="10"/>
        <w:rPr>
          <w:i/>
          <w:sz w:val="26"/>
        </w:rPr>
      </w:pPr>
    </w:p>
    <w:p w14:paraId="0999D018" w14:textId="77777777" w:rsidR="0037690F" w:rsidRDefault="008F382E">
      <w:pPr>
        <w:pStyle w:val="BodyText"/>
        <w:ind w:left="1244"/>
        <w:rPr>
          <w:sz w:val="20"/>
        </w:rPr>
      </w:pPr>
      <w:r>
        <w:rPr>
          <w:noProof/>
          <w:sz w:val="20"/>
        </w:rPr>
        <w:drawing>
          <wp:inline distT="0" distB="0" distL="0" distR="0" wp14:anchorId="3204340E" wp14:editId="664DCBD5">
            <wp:extent cx="5960901" cy="3442144"/>
            <wp:effectExtent l="0" t="0" r="0" b="0"/>
            <wp:docPr id="3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jpeg"/>
                    <pic:cNvPicPr/>
                  </pic:nvPicPr>
                  <pic:blipFill>
                    <a:blip r:embed="rId49" cstate="print"/>
                    <a:stretch>
                      <a:fillRect/>
                    </a:stretch>
                  </pic:blipFill>
                  <pic:spPr>
                    <a:xfrm>
                      <a:off x="0" y="0"/>
                      <a:ext cx="5960901" cy="3442144"/>
                    </a:xfrm>
                    <a:prstGeom prst="rect">
                      <a:avLst/>
                    </a:prstGeom>
                  </pic:spPr>
                </pic:pic>
              </a:graphicData>
            </a:graphic>
          </wp:inline>
        </w:drawing>
      </w:r>
    </w:p>
    <w:p w14:paraId="6CD0F18C" w14:textId="77777777" w:rsidR="0037690F" w:rsidRDefault="0037690F">
      <w:pPr>
        <w:pStyle w:val="BodyText"/>
        <w:spacing w:before="5"/>
        <w:rPr>
          <w:i/>
          <w:sz w:val="7"/>
        </w:rPr>
      </w:pPr>
    </w:p>
    <w:p w14:paraId="26CF76FB" w14:textId="77777777" w:rsidR="0037690F" w:rsidRDefault="008F382E">
      <w:pPr>
        <w:spacing w:before="61"/>
        <w:ind w:left="2602" w:right="3002"/>
        <w:jc w:val="center"/>
        <w:rPr>
          <w:i/>
          <w:sz w:val="20"/>
        </w:rPr>
      </w:pPr>
      <w:r>
        <w:rPr>
          <w:i/>
          <w:color w:val="073762"/>
          <w:sz w:val="20"/>
        </w:rPr>
        <w:t>Setting</w:t>
      </w:r>
      <w:r>
        <w:rPr>
          <w:i/>
          <w:color w:val="073762"/>
          <w:spacing w:val="-7"/>
          <w:sz w:val="20"/>
        </w:rPr>
        <w:t xml:space="preserve"> </w:t>
      </w:r>
      <w:r>
        <w:rPr>
          <w:i/>
          <w:color w:val="073762"/>
          <w:sz w:val="20"/>
        </w:rPr>
        <w:t>fyke</w:t>
      </w:r>
      <w:r>
        <w:rPr>
          <w:i/>
          <w:color w:val="073762"/>
          <w:spacing w:val="-9"/>
          <w:sz w:val="20"/>
        </w:rPr>
        <w:t xml:space="preserve"> </w:t>
      </w:r>
      <w:r>
        <w:rPr>
          <w:i/>
          <w:color w:val="073762"/>
          <w:sz w:val="20"/>
        </w:rPr>
        <w:t>nets</w:t>
      </w:r>
      <w:r>
        <w:rPr>
          <w:i/>
          <w:color w:val="073762"/>
          <w:spacing w:val="-9"/>
          <w:sz w:val="20"/>
        </w:rPr>
        <w:t xml:space="preserve"> </w:t>
      </w:r>
      <w:r>
        <w:rPr>
          <w:i/>
          <w:color w:val="073762"/>
          <w:sz w:val="20"/>
        </w:rPr>
        <w:t>in</w:t>
      </w:r>
      <w:r>
        <w:rPr>
          <w:i/>
          <w:color w:val="073762"/>
          <w:spacing w:val="-7"/>
          <w:sz w:val="20"/>
        </w:rPr>
        <w:t xml:space="preserve"> </w:t>
      </w:r>
      <w:r>
        <w:rPr>
          <w:i/>
          <w:color w:val="073762"/>
          <w:sz w:val="20"/>
        </w:rPr>
        <w:t>Lake</w:t>
      </w:r>
      <w:r>
        <w:rPr>
          <w:i/>
          <w:color w:val="073762"/>
          <w:spacing w:val="-8"/>
          <w:sz w:val="20"/>
        </w:rPr>
        <w:t xml:space="preserve"> </w:t>
      </w:r>
      <w:r>
        <w:rPr>
          <w:i/>
          <w:color w:val="073762"/>
          <w:sz w:val="20"/>
        </w:rPr>
        <w:t>Cargelligo</w:t>
      </w:r>
      <w:r>
        <w:rPr>
          <w:i/>
          <w:color w:val="073762"/>
          <w:spacing w:val="-7"/>
          <w:sz w:val="20"/>
        </w:rPr>
        <w:t xml:space="preserve"> </w:t>
      </w:r>
      <w:r>
        <w:rPr>
          <w:i/>
          <w:color w:val="073762"/>
          <w:sz w:val="20"/>
        </w:rPr>
        <w:t>(Photo:</w:t>
      </w:r>
      <w:r>
        <w:rPr>
          <w:i/>
          <w:color w:val="073762"/>
          <w:spacing w:val="33"/>
          <w:sz w:val="20"/>
        </w:rPr>
        <w:t xml:space="preserve"> </w:t>
      </w:r>
      <w:r>
        <w:rPr>
          <w:i/>
          <w:color w:val="073762"/>
          <w:sz w:val="20"/>
        </w:rPr>
        <w:t>Alison</w:t>
      </w:r>
      <w:r>
        <w:rPr>
          <w:i/>
          <w:color w:val="073762"/>
          <w:spacing w:val="-7"/>
          <w:sz w:val="20"/>
        </w:rPr>
        <w:t xml:space="preserve"> </w:t>
      </w:r>
      <w:r>
        <w:rPr>
          <w:i/>
          <w:color w:val="073762"/>
          <w:spacing w:val="-2"/>
          <w:sz w:val="20"/>
        </w:rPr>
        <w:t>Wheeler).</w:t>
      </w:r>
    </w:p>
    <w:p w14:paraId="00143D0D" w14:textId="77777777" w:rsidR="0037690F" w:rsidRDefault="0037690F">
      <w:pPr>
        <w:jc w:val="center"/>
        <w:rPr>
          <w:sz w:val="20"/>
        </w:rPr>
        <w:sectPr w:rsidR="0037690F">
          <w:type w:val="continuous"/>
          <w:pgSz w:w="11910" w:h="16840"/>
          <w:pgMar w:top="1580" w:right="0" w:bottom="280" w:left="0" w:header="0" w:footer="417" w:gutter="0"/>
          <w:cols w:space="720"/>
        </w:sectPr>
      </w:pPr>
    </w:p>
    <w:p w14:paraId="2376C23D" w14:textId="77777777" w:rsidR="0037690F" w:rsidRDefault="008F382E">
      <w:pPr>
        <w:pStyle w:val="BodyText"/>
        <w:ind w:left="1"/>
        <w:rPr>
          <w:sz w:val="20"/>
        </w:rPr>
      </w:pPr>
      <w:r>
        <w:rPr>
          <w:sz w:val="20"/>
        </w:rPr>
      </w:r>
      <w:r>
        <w:rPr>
          <w:sz w:val="20"/>
        </w:rPr>
        <w:pict w14:anchorId="5BBD0E23">
          <v:group id="docshapegroup45" o:spid="_x0000_s1030" style="width:541.5pt;height:55.85pt;mso-position-horizontal-relative:char;mso-position-vertical-relative:line" coordsize="10830,1117">
            <v:shape id="docshape46" o:spid="_x0000_s1032" type="#_x0000_t75" style="position:absolute;width:10830;height:1117">
              <v:imagedata r:id="rId27" o:title=""/>
            </v:shape>
            <v:shape id="docshape47" o:spid="_x0000_s1031" type="#_x0000_t202" style="position:absolute;width:10830;height:1117" filled="f" stroked="f">
              <v:textbox inset="0,0,0,0">
                <w:txbxContent>
                  <w:p w14:paraId="1F5F7733" w14:textId="77777777" w:rsidR="0037690F" w:rsidRDefault="008F382E">
                    <w:pPr>
                      <w:spacing w:before="134"/>
                      <w:ind w:left="868"/>
                      <w:rPr>
                        <w:rFonts w:ascii="Gill Sans MT"/>
                        <w:b/>
                        <w:sz w:val="56"/>
                      </w:rPr>
                    </w:pPr>
                    <w:r>
                      <w:rPr>
                        <w:rFonts w:ascii="Gill Sans MT"/>
                        <w:b/>
                        <w:color w:val="FFFFFF"/>
                        <w:sz w:val="56"/>
                      </w:rPr>
                      <w:t>ABOUT</w:t>
                    </w:r>
                    <w:r>
                      <w:rPr>
                        <w:rFonts w:ascii="Gill Sans MT"/>
                        <w:b/>
                        <w:color w:val="FFFFFF"/>
                        <w:spacing w:val="-88"/>
                        <w:sz w:val="56"/>
                      </w:rPr>
                      <w:t xml:space="preserve"> </w:t>
                    </w:r>
                    <w:r>
                      <w:rPr>
                        <w:rFonts w:ascii="Gill Sans MT"/>
                        <w:b/>
                        <w:color w:val="FFFFFF"/>
                        <w:sz w:val="56"/>
                      </w:rPr>
                      <w:t>THIS</w:t>
                    </w:r>
                    <w:r>
                      <w:rPr>
                        <w:rFonts w:ascii="Gill Sans MT"/>
                        <w:b/>
                        <w:color w:val="FFFFFF"/>
                        <w:spacing w:val="-14"/>
                        <w:sz w:val="56"/>
                      </w:rPr>
                      <w:t xml:space="preserve"> </w:t>
                    </w:r>
                    <w:r>
                      <w:rPr>
                        <w:rFonts w:ascii="Gill Sans MT"/>
                        <w:b/>
                        <w:color w:val="FFFFFF"/>
                        <w:spacing w:val="-2"/>
                        <w:sz w:val="56"/>
                      </w:rPr>
                      <w:t>DOCUMENT</w:t>
                    </w:r>
                  </w:p>
                </w:txbxContent>
              </v:textbox>
            </v:shape>
            <w10:anchorlock/>
          </v:group>
        </w:pict>
      </w:r>
    </w:p>
    <w:p w14:paraId="1E065F94" w14:textId="77777777" w:rsidR="0037690F" w:rsidRDefault="0037690F">
      <w:pPr>
        <w:pStyle w:val="BodyText"/>
        <w:rPr>
          <w:i/>
          <w:sz w:val="20"/>
        </w:rPr>
      </w:pPr>
    </w:p>
    <w:p w14:paraId="758D6177" w14:textId="77777777" w:rsidR="0037690F" w:rsidRDefault="0037690F">
      <w:pPr>
        <w:pStyle w:val="BodyText"/>
        <w:spacing w:before="6"/>
        <w:rPr>
          <w:i/>
          <w:sz w:val="24"/>
        </w:rPr>
      </w:pPr>
    </w:p>
    <w:p w14:paraId="4BE114FB" w14:textId="77777777" w:rsidR="0037690F" w:rsidRDefault="008F382E">
      <w:pPr>
        <w:pStyle w:val="BodyText"/>
        <w:spacing w:before="57" w:line="285" w:lineRule="auto"/>
        <w:ind w:left="1363" w:right="1330"/>
      </w:pPr>
      <w:r>
        <w:t xml:space="preserve">The Commonwealth Environmental Water Holder (CEWH) is responsible under the </w:t>
      </w:r>
      <w:r>
        <w:rPr>
          <w:i/>
        </w:rPr>
        <w:t xml:space="preserve">Water Act 2007 </w:t>
      </w:r>
      <w:r>
        <w:t>(</w:t>
      </w:r>
      <w:proofErr w:type="spellStart"/>
      <w:r>
        <w:t>Cth</w:t>
      </w:r>
      <w:proofErr w:type="spellEnd"/>
      <w:r>
        <w:t>) for managing Commonwealth environmental water holdings. These holdings amount to more than</w:t>
      </w:r>
      <w:r>
        <w:rPr>
          <w:spacing w:val="-4"/>
        </w:rPr>
        <w:t xml:space="preserve"> </w:t>
      </w:r>
      <w:r>
        <w:t>2,700 gigalitres</w:t>
      </w:r>
      <w:r>
        <w:rPr>
          <w:spacing w:val="-3"/>
        </w:rPr>
        <w:t xml:space="preserve"> </w:t>
      </w:r>
      <w:r>
        <w:t>(as</w:t>
      </w:r>
      <w:r>
        <w:rPr>
          <w:spacing w:val="-3"/>
        </w:rPr>
        <w:t xml:space="preserve"> </w:t>
      </w:r>
      <w:proofErr w:type="gramStart"/>
      <w:r>
        <w:t>at</w:t>
      </w:r>
      <w:proofErr w:type="gramEnd"/>
      <w:r>
        <w:rPr>
          <w:spacing w:val="-6"/>
        </w:rPr>
        <w:t xml:space="preserve"> </w:t>
      </w:r>
      <w:r>
        <w:t>July</w:t>
      </w:r>
      <w:r>
        <w:rPr>
          <w:spacing w:val="-3"/>
        </w:rPr>
        <w:t xml:space="preserve"> </w:t>
      </w:r>
      <w:r>
        <w:t>2</w:t>
      </w:r>
      <w:r>
        <w:t>019)</w:t>
      </w:r>
      <w:r>
        <w:rPr>
          <w:spacing w:val="-3"/>
        </w:rPr>
        <w:t xml:space="preserve"> </w:t>
      </w:r>
      <w:r>
        <w:t>of</w:t>
      </w:r>
      <w:r>
        <w:rPr>
          <w:spacing w:val="-3"/>
        </w:rPr>
        <w:t xml:space="preserve"> </w:t>
      </w:r>
      <w:r>
        <w:t>water entitlements</w:t>
      </w:r>
      <w:r>
        <w:rPr>
          <w:spacing w:val="-3"/>
        </w:rPr>
        <w:t xml:space="preserve"> </w:t>
      </w:r>
      <w:r>
        <w:t>across</w:t>
      </w:r>
      <w:r>
        <w:rPr>
          <w:spacing w:val="-3"/>
        </w:rPr>
        <w:t xml:space="preserve"> </w:t>
      </w:r>
      <w:r>
        <w:t>the Murray-Darling</w:t>
      </w:r>
      <w:r>
        <w:rPr>
          <w:spacing w:val="-2"/>
        </w:rPr>
        <w:t xml:space="preserve"> </w:t>
      </w:r>
      <w:r>
        <w:t>Basin.</w:t>
      </w:r>
      <w:r>
        <w:rPr>
          <w:spacing w:val="-2"/>
        </w:rPr>
        <w:t xml:space="preserve"> </w:t>
      </w:r>
      <w:r>
        <w:t>The</w:t>
      </w:r>
      <w:r>
        <w:rPr>
          <w:spacing w:val="-3"/>
        </w:rPr>
        <w:t xml:space="preserve"> </w:t>
      </w:r>
      <w:r>
        <w:t xml:space="preserve">hold- </w:t>
      </w:r>
      <w:proofErr w:type="spellStart"/>
      <w:r>
        <w:t>ings</w:t>
      </w:r>
      <w:proofErr w:type="spellEnd"/>
      <w:r>
        <w:rPr>
          <w:spacing w:val="-3"/>
        </w:rPr>
        <w:t xml:space="preserve"> </w:t>
      </w:r>
      <w:r>
        <w:t>must</w:t>
      </w:r>
      <w:r>
        <w:rPr>
          <w:spacing w:val="-5"/>
        </w:rPr>
        <w:t xml:space="preserve"> </w:t>
      </w:r>
      <w:r>
        <w:t>be</w:t>
      </w:r>
      <w:r>
        <w:rPr>
          <w:spacing w:val="-3"/>
        </w:rPr>
        <w:t xml:space="preserve"> </w:t>
      </w:r>
      <w:r>
        <w:t>managed</w:t>
      </w:r>
      <w:r>
        <w:rPr>
          <w:spacing w:val="-3"/>
        </w:rPr>
        <w:t xml:space="preserve"> </w:t>
      </w:r>
      <w:r>
        <w:t>to</w:t>
      </w:r>
      <w:r>
        <w:rPr>
          <w:spacing w:val="-4"/>
        </w:rPr>
        <w:t xml:space="preserve"> </w:t>
      </w:r>
      <w:r>
        <w:t>protect</w:t>
      </w:r>
      <w:r>
        <w:rPr>
          <w:spacing w:val="-1"/>
        </w:rPr>
        <w:t xml:space="preserve"> </w:t>
      </w:r>
      <w:r>
        <w:t>or</w:t>
      </w:r>
      <w:r>
        <w:rPr>
          <w:spacing w:val="-3"/>
        </w:rPr>
        <w:t xml:space="preserve"> </w:t>
      </w:r>
      <w:r>
        <w:t>restore the</w:t>
      </w:r>
      <w:r>
        <w:rPr>
          <w:spacing w:val="-3"/>
        </w:rPr>
        <w:t xml:space="preserve"> </w:t>
      </w:r>
      <w:r>
        <w:t>environmental</w:t>
      </w:r>
      <w:r>
        <w:rPr>
          <w:spacing w:val="-2"/>
        </w:rPr>
        <w:t xml:space="preserve"> </w:t>
      </w:r>
      <w:r>
        <w:t>assets</w:t>
      </w:r>
      <w:r>
        <w:rPr>
          <w:spacing w:val="-3"/>
        </w:rPr>
        <w:t xml:space="preserve"> </w:t>
      </w:r>
      <w:r>
        <w:t>of</w:t>
      </w:r>
      <w:r>
        <w:rPr>
          <w:spacing w:val="-3"/>
        </w:rPr>
        <w:t xml:space="preserve"> </w:t>
      </w:r>
      <w:r>
        <w:t>the</w:t>
      </w:r>
      <w:r>
        <w:rPr>
          <w:spacing w:val="-3"/>
        </w:rPr>
        <w:t xml:space="preserve"> </w:t>
      </w:r>
      <w:r>
        <w:t>Murray-Darling</w:t>
      </w:r>
      <w:r>
        <w:rPr>
          <w:spacing w:val="-2"/>
        </w:rPr>
        <w:t xml:space="preserve"> </w:t>
      </w:r>
      <w:r>
        <w:t>Basin,</w:t>
      </w:r>
      <w:r>
        <w:rPr>
          <w:spacing w:val="-6"/>
        </w:rPr>
        <w:t xml:space="preserve"> </w:t>
      </w:r>
      <w:r>
        <w:t>and other areas where the Commonwealth holds water, to give effect to relevant international agree-</w:t>
      </w:r>
    </w:p>
    <w:p w14:paraId="14EEB9AD" w14:textId="77777777" w:rsidR="0037690F" w:rsidRDefault="008F382E">
      <w:pPr>
        <w:pStyle w:val="BodyText"/>
        <w:spacing w:before="1"/>
        <w:ind w:left="1363"/>
      </w:pPr>
      <w:proofErr w:type="spellStart"/>
      <w:r>
        <w:rPr>
          <w:spacing w:val="-2"/>
        </w:rPr>
        <w:t>ments</w:t>
      </w:r>
      <w:proofErr w:type="spellEnd"/>
      <w:r>
        <w:rPr>
          <w:spacing w:val="-2"/>
        </w:rPr>
        <w:t>.</w:t>
      </w:r>
    </w:p>
    <w:p w14:paraId="2555E92E" w14:textId="77777777" w:rsidR="0037690F" w:rsidRDefault="008F382E">
      <w:pPr>
        <w:pStyle w:val="BodyText"/>
        <w:spacing w:before="168" w:line="285" w:lineRule="auto"/>
        <w:ind w:left="1363" w:right="1330"/>
      </w:pPr>
      <w:r>
        <w:t>Monitoring</w:t>
      </w:r>
      <w:r>
        <w:rPr>
          <w:spacing w:val="-4"/>
        </w:rPr>
        <w:t xml:space="preserve"> </w:t>
      </w:r>
      <w:r>
        <w:t>and</w:t>
      </w:r>
      <w:r>
        <w:rPr>
          <w:spacing w:val="-6"/>
        </w:rPr>
        <w:t xml:space="preserve"> </w:t>
      </w:r>
      <w:r>
        <w:t>evaluation</w:t>
      </w:r>
      <w:r>
        <w:rPr>
          <w:spacing w:val="-6"/>
        </w:rPr>
        <w:t xml:space="preserve"> </w:t>
      </w:r>
      <w:r>
        <w:t>are</w:t>
      </w:r>
      <w:r>
        <w:rPr>
          <w:spacing w:val="-5"/>
        </w:rPr>
        <w:t xml:space="preserve"> </w:t>
      </w:r>
      <w:r>
        <w:t>critical</w:t>
      </w:r>
      <w:r>
        <w:rPr>
          <w:spacing w:val="-4"/>
        </w:rPr>
        <w:t xml:space="preserve"> </w:t>
      </w:r>
      <w:r>
        <w:t>for</w:t>
      </w:r>
      <w:r>
        <w:rPr>
          <w:spacing w:val="-5"/>
        </w:rPr>
        <w:t xml:space="preserve"> </w:t>
      </w:r>
      <w:r>
        <w:t>supporting</w:t>
      </w:r>
      <w:r>
        <w:rPr>
          <w:spacing w:val="-4"/>
        </w:rPr>
        <w:t xml:space="preserve"> </w:t>
      </w:r>
      <w:r>
        <w:t>effective</w:t>
      </w:r>
      <w:r>
        <w:rPr>
          <w:spacing w:val="-5"/>
        </w:rPr>
        <w:t xml:space="preserve"> </w:t>
      </w:r>
      <w:r>
        <w:t>and</w:t>
      </w:r>
      <w:r>
        <w:rPr>
          <w:spacing w:val="-6"/>
        </w:rPr>
        <w:t xml:space="preserve"> </w:t>
      </w:r>
      <w:r>
        <w:t>efficient</w:t>
      </w:r>
      <w:r>
        <w:rPr>
          <w:spacing w:val="-6"/>
        </w:rPr>
        <w:t xml:space="preserve"> </w:t>
      </w:r>
      <w:r>
        <w:t>use</w:t>
      </w:r>
      <w:r>
        <w:rPr>
          <w:spacing w:val="-5"/>
        </w:rPr>
        <w:t xml:space="preserve"> </w:t>
      </w:r>
      <w:r>
        <w:t>of</w:t>
      </w:r>
      <w:r>
        <w:rPr>
          <w:spacing w:val="-5"/>
        </w:rPr>
        <w:t xml:space="preserve"> </w:t>
      </w:r>
      <w:r>
        <w:t>Commonwealth</w:t>
      </w:r>
      <w:r>
        <w:rPr>
          <w:spacing w:val="-6"/>
        </w:rPr>
        <w:t xml:space="preserve"> </w:t>
      </w:r>
      <w:proofErr w:type="spellStart"/>
      <w:r>
        <w:t>en</w:t>
      </w:r>
      <w:proofErr w:type="spellEnd"/>
      <w:r>
        <w:t xml:space="preserve">- </w:t>
      </w:r>
      <w:proofErr w:type="spellStart"/>
      <w:r>
        <w:t>vironmental</w:t>
      </w:r>
      <w:proofErr w:type="spellEnd"/>
      <w:r>
        <w:t xml:space="preserve"> water. Monitoring and evaluation al</w:t>
      </w:r>
      <w:r>
        <w:t xml:space="preserve">so provides important information to ensure the CEWH meet their reporting obligations. Between 2014 and 2019, the Commonwealth Environmental Water Office (CEWO) has undertaken monitoring and evaluation of the ecological outcomes of </w:t>
      </w:r>
      <w:proofErr w:type="spellStart"/>
      <w:r>
        <w:t>envi</w:t>
      </w:r>
      <w:proofErr w:type="spellEnd"/>
      <w:r>
        <w:t>-</w:t>
      </w:r>
    </w:p>
    <w:p w14:paraId="6BDF608D" w14:textId="77777777" w:rsidR="0037690F" w:rsidRDefault="008F382E">
      <w:pPr>
        <w:pStyle w:val="BodyText"/>
        <w:spacing w:before="4" w:line="285" w:lineRule="auto"/>
        <w:ind w:left="1363" w:right="1330"/>
      </w:pPr>
      <w:proofErr w:type="spellStart"/>
      <w:r>
        <w:t>ronmental</w:t>
      </w:r>
      <w:proofErr w:type="spellEnd"/>
      <w:r>
        <w:t xml:space="preserve"> watering</w:t>
      </w:r>
      <w:r>
        <w:t xml:space="preserve"> through the </w:t>
      </w:r>
      <w:proofErr w:type="gramStart"/>
      <w:r>
        <w:t>Long Term</w:t>
      </w:r>
      <w:proofErr w:type="gramEnd"/>
      <w:r>
        <w:t xml:space="preserve"> Intervention Monitoring Project (LTIM Project). At the same time, the CEWO has undertaken research which seeks to improve the science available to sup- port</w:t>
      </w:r>
      <w:r>
        <w:rPr>
          <w:spacing w:val="-4"/>
        </w:rPr>
        <w:t xml:space="preserve"> </w:t>
      </w:r>
      <w:r>
        <w:t>environmental</w:t>
      </w:r>
      <w:r>
        <w:rPr>
          <w:spacing w:val="-1"/>
        </w:rPr>
        <w:t xml:space="preserve"> </w:t>
      </w:r>
      <w:r>
        <w:t>water</w:t>
      </w:r>
      <w:r>
        <w:rPr>
          <w:spacing w:val="-2"/>
        </w:rPr>
        <w:t xml:space="preserve"> </w:t>
      </w:r>
      <w:r>
        <w:t>management</w:t>
      </w:r>
      <w:r>
        <w:rPr>
          <w:spacing w:val="-4"/>
        </w:rPr>
        <w:t xml:space="preserve"> </w:t>
      </w:r>
      <w:r>
        <w:t>in</w:t>
      </w:r>
      <w:r>
        <w:rPr>
          <w:spacing w:val="-3"/>
        </w:rPr>
        <w:t xml:space="preserve"> </w:t>
      </w:r>
      <w:r>
        <w:t>the</w:t>
      </w:r>
      <w:r>
        <w:rPr>
          <w:spacing w:val="-2"/>
        </w:rPr>
        <w:t xml:space="preserve"> </w:t>
      </w:r>
      <w:r>
        <w:t>Murray-Darling</w:t>
      </w:r>
      <w:r>
        <w:rPr>
          <w:spacing w:val="-1"/>
        </w:rPr>
        <w:t xml:space="preserve"> </w:t>
      </w:r>
      <w:r>
        <w:t>Basin</w:t>
      </w:r>
      <w:r>
        <w:rPr>
          <w:spacing w:val="-3"/>
        </w:rPr>
        <w:t xml:space="preserve"> </w:t>
      </w:r>
      <w:r>
        <w:t>through</w:t>
      </w:r>
      <w:r>
        <w:rPr>
          <w:spacing w:val="-3"/>
        </w:rPr>
        <w:t xml:space="preserve"> </w:t>
      </w:r>
      <w:r>
        <w:t>the</w:t>
      </w:r>
      <w:r>
        <w:rPr>
          <w:spacing w:val="-2"/>
        </w:rPr>
        <w:t xml:space="preserve"> </w:t>
      </w:r>
      <w:r>
        <w:t>Murra</w:t>
      </w:r>
      <w:r>
        <w:t>y-Darling</w:t>
      </w:r>
      <w:r>
        <w:rPr>
          <w:spacing w:val="-1"/>
        </w:rPr>
        <w:t xml:space="preserve"> </w:t>
      </w:r>
      <w:r>
        <w:t>Basin Environmental Water Knowledge and Research Project (EWKR Project).</w:t>
      </w:r>
    </w:p>
    <w:p w14:paraId="7387EF11" w14:textId="77777777" w:rsidR="0037690F" w:rsidRDefault="008F382E">
      <w:pPr>
        <w:pStyle w:val="BodyText"/>
        <w:spacing w:before="118" w:line="285" w:lineRule="auto"/>
        <w:ind w:left="1363" w:right="1456"/>
        <w:jc w:val="both"/>
      </w:pPr>
      <w:r>
        <w:t>The</w:t>
      </w:r>
      <w:r>
        <w:rPr>
          <w:spacing w:val="-3"/>
        </w:rPr>
        <w:t xml:space="preserve"> </w:t>
      </w:r>
      <w:r>
        <w:t>Monitoring,</w:t>
      </w:r>
      <w:r>
        <w:rPr>
          <w:spacing w:val="-6"/>
        </w:rPr>
        <w:t xml:space="preserve"> </w:t>
      </w:r>
      <w:r>
        <w:t>Evaluation</w:t>
      </w:r>
      <w:r>
        <w:rPr>
          <w:spacing w:val="-4"/>
        </w:rPr>
        <w:t xml:space="preserve"> </w:t>
      </w:r>
      <w:r>
        <w:t>and</w:t>
      </w:r>
      <w:r>
        <w:rPr>
          <w:spacing w:val="-4"/>
        </w:rPr>
        <w:t xml:space="preserve"> </w:t>
      </w:r>
      <w:r>
        <w:t>Research</w:t>
      </w:r>
      <w:r>
        <w:rPr>
          <w:spacing w:val="-4"/>
        </w:rPr>
        <w:t xml:space="preserve"> </w:t>
      </w:r>
      <w:r>
        <w:t>Program</w:t>
      </w:r>
      <w:r>
        <w:rPr>
          <w:spacing w:val="-3"/>
        </w:rPr>
        <w:t xml:space="preserve"> </w:t>
      </w:r>
      <w:r>
        <w:t>(MER</w:t>
      </w:r>
      <w:r>
        <w:rPr>
          <w:spacing w:val="-3"/>
        </w:rPr>
        <w:t xml:space="preserve"> </w:t>
      </w:r>
      <w:r>
        <w:t>Program)</w:t>
      </w:r>
      <w:r>
        <w:rPr>
          <w:spacing w:val="-3"/>
        </w:rPr>
        <w:t xml:space="preserve"> </w:t>
      </w:r>
      <w:r>
        <w:t>builds</w:t>
      </w:r>
      <w:r>
        <w:rPr>
          <w:spacing w:val="-3"/>
        </w:rPr>
        <w:t xml:space="preserve"> </w:t>
      </w:r>
      <w:r>
        <w:t>on</w:t>
      </w:r>
      <w:r>
        <w:rPr>
          <w:spacing w:val="-4"/>
        </w:rPr>
        <w:t xml:space="preserve"> </w:t>
      </w:r>
      <w:r>
        <w:t>the</w:t>
      </w:r>
      <w:r>
        <w:rPr>
          <w:spacing w:val="-3"/>
        </w:rPr>
        <w:t xml:space="preserve"> </w:t>
      </w:r>
      <w:r>
        <w:t>work</w:t>
      </w:r>
      <w:r>
        <w:rPr>
          <w:spacing w:val="-3"/>
        </w:rPr>
        <w:t xml:space="preserve"> </w:t>
      </w:r>
      <w:r>
        <w:t>of</w:t>
      </w:r>
      <w:r>
        <w:rPr>
          <w:spacing w:val="-4"/>
        </w:rPr>
        <w:t xml:space="preserve"> </w:t>
      </w:r>
      <w:r>
        <w:t>the LTIM</w:t>
      </w:r>
      <w:r>
        <w:rPr>
          <w:spacing w:val="-5"/>
        </w:rPr>
        <w:t xml:space="preserve"> </w:t>
      </w:r>
      <w:r>
        <w:t>and EWKR</w:t>
      </w:r>
      <w:r>
        <w:rPr>
          <w:spacing w:val="-3"/>
        </w:rPr>
        <w:t xml:space="preserve"> </w:t>
      </w:r>
      <w:r>
        <w:t>Projects</w:t>
      </w:r>
      <w:r>
        <w:rPr>
          <w:spacing w:val="-3"/>
        </w:rPr>
        <w:t xml:space="preserve"> </w:t>
      </w:r>
      <w:r>
        <w:t>to undertake</w:t>
      </w:r>
      <w:r>
        <w:rPr>
          <w:spacing w:val="-3"/>
        </w:rPr>
        <w:t xml:space="preserve"> </w:t>
      </w:r>
      <w:r>
        <w:t>monitoring,</w:t>
      </w:r>
      <w:r>
        <w:rPr>
          <w:spacing w:val="-6"/>
        </w:rPr>
        <w:t xml:space="preserve"> </w:t>
      </w:r>
      <w:proofErr w:type="gramStart"/>
      <w:r>
        <w:t>evaluation</w:t>
      </w:r>
      <w:proofErr w:type="gramEnd"/>
      <w:r>
        <w:rPr>
          <w:spacing w:val="-4"/>
        </w:rPr>
        <w:t xml:space="preserve"> </w:t>
      </w:r>
      <w:r>
        <w:t>and</w:t>
      </w:r>
      <w:r>
        <w:rPr>
          <w:spacing w:val="-4"/>
        </w:rPr>
        <w:t xml:space="preserve"> </w:t>
      </w:r>
      <w:r>
        <w:t>research</w:t>
      </w:r>
      <w:r>
        <w:rPr>
          <w:spacing w:val="-4"/>
        </w:rPr>
        <w:t xml:space="preserve"> </w:t>
      </w:r>
      <w:r>
        <w:t>activities</w:t>
      </w:r>
      <w:r>
        <w:rPr>
          <w:spacing w:val="-2"/>
        </w:rPr>
        <w:t xml:space="preserve"> </w:t>
      </w:r>
      <w:r>
        <w:t>within</w:t>
      </w:r>
      <w:r>
        <w:rPr>
          <w:spacing w:val="-4"/>
        </w:rPr>
        <w:t xml:space="preserve"> </w:t>
      </w:r>
      <w:r>
        <w:t>seven</w:t>
      </w:r>
      <w:r>
        <w:rPr>
          <w:spacing w:val="-3"/>
        </w:rPr>
        <w:t xml:space="preserve"> </w:t>
      </w:r>
      <w:r>
        <w:t>Selected</w:t>
      </w:r>
      <w:r>
        <w:rPr>
          <w:spacing w:val="-3"/>
        </w:rPr>
        <w:t xml:space="preserve"> </w:t>
      </w:r>
      <w:r>
        <w:t>Are- as and at the Basin-scale between 2019 and 2022. One of the seven Selected Areas is in the Lachlan</w:t>
      </w:r>
    </w:p>
    <w:p w14:paraId="40EB441B" w14:textId="77777777" w:rsidR="0037690F" w:rsidRDefault="008F382E">
      <w:pPr>
        <w:pStyle w:val="BodyText"/>
        <w:spacing w:before="2" w:line="285" w:lineRule="auto"/>
        <w:ind w:left="1363" w:right="1250"/>
      </w:pPr>
      <w:r>
        <w:t>river</w:t>
      </w:r>
      <w:r>
        <w:rPr>
          <w:spacing w:val="-3"/>
        </w:rPr>
        <w:t xml:space="preserve"> </w:t>
      </w:r>
      <w:r>
        <w:t>system</w:t>
      </w:r>
      <w:r>
        <w:rPr>
          <w:spacing w:val="-2"/>
        </w:rPr>
        <w:t xml:space="preserve"> </w:t>
      </w:r>
      <w:r>
        <w:t>and</w:t>
      </w:r>
      <w:r>
        <w:rPr>
          <w:spacing w:val="-4"/>
        </w:rPr>
        <w:t xml:space="preserve"> </w:t>
      </w:r>
      <w:r>
        <w:t>a</w:t>
      </w:r>
      <w:r>
        <w:rPr>
          <w:spacing w:val="-3"/>
        </w:rPr>
        <w:t xml:space="preserve"> </w:t>
      </w:r>
      <w:r>
        <w:t>team</w:t>
      </w:r>
      <w:r>
        <w:rPr>
          <w:spacing w:val="-2"/>
        </w:rPr>
        <w:t xml:space="preserve"> </w:t>
      </w:r>
      <w:r>
        <w:t>of</w:t>
      </w:r>
      <w:r>
        <w:rPr>
          <w:spacing w:val="-3"/>
        </w:rPr>
        <w:t xml:space="preserve"> </w:t>
      </w:r>
      <w:r>
        <w:t>researchers,</w:t>
      </w:r>
      <w:r>
        <w:rPr>
          <w:spacing w:val="-5"/>
        </w:rPr>
        <w:t xml:space="preserve"> </w:t>
      </w:r>
      <w:r>
        <w:t>agency</w:t>
      </w:r>
      <w:r>
        <w:rPr>
          <w:spacing w:val="-3"/>
        </w:rPr>
        <w:t xml:space="preserve"> </w:t>
      </w:r>
      <w:r>
        <w:t>staff</w:t>
      </w:r>
      <w:r>
        <w:rPr>
          <w:spacing w:val="-3"/>
        </w:rPr>
        <w:t xml:space="preserve"> </w:t>
      </w:r>
      <w:r>
        <w:t>and</w:t>
      </w:r>
      <w:r>
        <w:rPr>
          <w:spacing w:val="-4"/>
        </w:rPr>
        <w:t xml:space="preserve"> </w:t>
      </w:r>
      <w:r>
        <w:t>contractors led</w:t>
      </w:r>
      <w:r>
        <w:rPr>
          <w:spacing w:val="-3"/>
        </w:rPr>
        <w:t xml:space="preserve"> </w:t>
      </w:r>
      <w:r>
        <w:t>by</w:t>
      </w:r>
      <w:r>
        <w:rPr>
          <w:spacing w:val="-3"/>
        </w:rPr>
        <w:t xml:space="preserve"> </w:t>
      </w:r>
      <w:r>
        <w:t>the</w:t>
      </w:r>
      <w:r>
        <w:rPr>
          <w:spacing w:val="-3"/>
        </w:rPr>
        <w:t xml:space="preserve"> </w:t>
      </w:r>
      <w:r>
        <w:t>Centre</w:t>
      </w:r>
      <w:r>
        <w:rPr>
          <w:spacing w:val="-3"/>
        </w:rPr>
        <w:t xml:space="preserve"> </w:t>
      </w:r>
      <w:r>
        <w:t>for</w:t>
      </w:r>
      <w:r>
        <w:rPr>
          <w:spacing w:val="-3"/>
        </w:rPr>
        <w:t xml:space="preserve"> </w:t>
      </w:r>
      <w:r>
        <w:t>Applied</w:t>
      </w:r>
      <w:r>
        <w:rPr>
          <w:spacing w:val="-3"/>
        </w:rPr>
        <w:t xml:space="preserve"> </w:t>
      </w:r>
      <w:proofErr w:type="spellStart"/>
      <w:r>
        <w:t>Wa</w:t>
      </w:r>
      <w:proofErr w:type="spellEnd"/>
      <w:r>
        <w:t xml:space="preserve">- </w:t>
      </w:r>
      <w:proofErr w:type="spellStart"/>
      <w:r>
        <w:t>ter</w:t>
      </w:r>
      <w:proofErr w:type="spellEnd"/>
      <w:r>
        <w:t xml:space="preserve"> Science at the University of Canberra are monitoring, </w:t>
      </w:r>
      <w:proofErr w:type="gramStart"/>
      <w:r>
        <w:t>evaluating</w:t>
      </w:r>
      <w:proofErr w:type="gramEnd"/>
      <w:r>
        <w:t xml:space="preserve"> and conducting research in the </w:t>
      </w:r>
      <w:r>
        <w:rPr>
          <w:spacing w:val="-2"/>
        </w:rPr>
        <w:t>catchment.</w:t>
      </w:r>
    </w:p>
    <w:p w14:paraId="1CA08D10" w14:textId="77777777" w:rsidR="0037690F" w:rsidRDefault="008F382E">
      <w:pPr>
        <w:pStyle w:val="BodyText"/>
        <w:spacing w:before="122" w:line="285" w:lineRule="auto"/>
        <w:ind w:left="1363" w:right="1250"/>
      </w:pPr>
      <w:r>
        <w:t>This</w:t>
      </w:r>
      <w:r>
        <w:rPr>
          <w:spacing w:val="-4"/>
        </w:rPr>
        <w:t xml:space="preserve"> </w:t>
      </w:r>
      <w:r>
        <w:t>newsletter</w:t>
      </w:r>
      <w:r>
        <w:rPr>
          <w:spacing w:val="-4"/>
        </w:rPr>
        <w:t xml:space="preserve"> </w:t>
      </w:r>
      <w:r>
        <w:t>forms</w:t>
      </w:r>
      <w:r>
        <w:rPr>
          <w:spacing w:val="-4"/>
        </w:rPr>
        <w:t xml:space="preserve"> </w:t>
      </w:r>
      <w:r>
        <w:t>part</w:t>
      </w:r>
      <w:r>
        <w:rPr>
          <w:spacing w:val="-7"/>
        </w:rPr>
        <w:t xml:space="preserve"> </w:t>
      </w:r>
      <w:r>
        <w:t>of</w:t>
      </w:r>
      <w:r>
        <w:rPr>
          <w:spacing w:val="-4"/>
        </w:rPr>
        <w:t xml:space="preserve"> </w:t>
      </w:r>
      <w:r>
        <w:t>the</w:t>
      </w:r>
      <w:r>
        <w:rPr>
          <w:spacing w:val="-4"/>
        </w:rPr>
        <w:t xml:space="preserve"> </w:t>
      </w:r>
      <w:r>
        <w:t>reporting</w:t>
      </w:r>
      <w:r>
        <w:rPr>
          <w:spacing w:val="-3"/>
        </w:rPr>
        <w:t xml:space="preserve"> </w:t>
      </w:r>
      <w:r>
        <w:t>activities</w:t>
      </w:r>
      <w:r>
        <w:rPr>
          <w:spacing w:val="-3"/>
        </w:rPr>
        <w:t xml:space="preserve"> </w:t>
      </w:r>
      <w:r>
        <w:t>undertaken</w:t>
      </w:r>
      <w:r>
        <w:rPr>
          <w:spacing w:val="-4"/>
        </w:rPr>
        <w:t xml:space="preserve"> </w:t>
      </w:r>
      <w:r>
        <w:t>in</w:t>
      </w:r>
      <w:r>
        <w:rPr>
          <w:spacing w:val="-5"/>
        </w:rPr>
        <w:t xml:space="preserve"> </w:t>
      </w:r>
      <w:r>
        <w:t>the</w:t>
      </w:r>
      <w:r>
        <w:rPr>
          <w:spacing w:val="-4"/>
        </w:rPr>
        <w:t xml:space="preserve"> </w:t>
      </w:r>
      <w:proofErr w:type="gramStart"/>
      <w:r>
        <w:t>Lachlan</w:t>
      </w:r>
      <w:r>
        <w:rPr>
          <w:spacing w:val="-5"/>
        </w:rPr>
        <w:t xml:space="preserve"> </w:t>
      </w:r>
      <w:r>
        <w:t>river</w:t>
      </w:r>
      <w:proofErr w:type="gramEnd"/>
      <w:r>
        <w:rPr>
          <w:spacing w:val="-4"/>
        </w:rPr>
        <w:t xml:space="preserve"> </w:t>
      </w:r>
      <w:r>
        <w:t>system</w:t>
      </w:r>
      <w:r>
        <w:rPr>
          <w:spacing w:val="-3"/>
        </w:rPr>
        <w:t xml:space="preserve"> </w:t>
      </w:r>
      <w:r>
        <w:t>under</w:t>
      </w:r>
      <w:r>
        <w:rPr>
          <w:spacing w:val="-4"/>
        </w:rPr>
        <w:t xml:space="preserve"> </w:t>
      </w:r>
      <w:r>
        <w:t>the MER Program. It will be produced quarterly and highlights the activities, observations and outcomes that have occurred in the river system in relation to environmental water.</w:t>
      </w:r>
    </w:p>
    <w:p w14:paraId="56505CB4" w14:textId="77777777" w:rsidR="0037690F" w:rsidRDefault="008F382E">
      <w:pPr>
        <w:pStyle w:val="BodyText"/>
        <w:spacing w:before="116" w:line="285" w:lineRule="auto"/>
        <w:ind w:left="1363" w:right="1250"/>
      </w:pPr>
      <w:r>
        <w:t xml:space="preserve">In conducting the monitoring evaluation and research project in the </w:t>
      </w:r>
      <w:proofErr w:type="gramStart"/>
      <w:r>
        <w:t>Lachlan r</w:t>
      </w:r>
      <w:r>
        <w:t>iver</w:t>
      </w:r>
      <w:proofErr w:type="gramEnd"/>
      <w:r>
        <w:t xml:space="preserve"> system, the project team as well as the Commonwealth Environmental Water Office respectfully acknowledge the </w:t>
      </w:r>
      <w:proofErr w:type="spellStart"/>
      <w:r>
        <w:t>tradi</w:t>
      </w:r>
      <w:proofErr w:type="spellEnd"/>
      <w:r>
        <w:t xml:space="preserve">- </w:t>
      </w:r>
      <w:proofErr w:type="spellStart"/>
      <w:r>
        <w:t>tional</w:t>
      </w:r>
      <w:proofErr w:type="spellEnd"/>
      <w:r>
        <w:t xml:space="preserve"> custodians of the land on which this work is conducted, their Elders past and present, their Na- </w:t>
      </w:r>
      <w:proofErr w:type="spellStart"/>
      <w:r>
        <w:t>tions</w:t>
      </w:r>
      <w:proofErr w:type="spellEnd"/>
      <w:r>
        <w:t xml:space="preserve"> of the Murray-Darling Bas</w:t>
      </w:r>
      <w:r>
        <w:t xml:space="preserve">in, and their cultural, social, environmental, spiritual and economic connection to their lands and waters. The Lachlan River flows through the lands of the Nari </w:t>
      </w:r>
      <w:proofErr w:type="spellStart"/>
      <w:r>
        <w:t>Nari</w:t>
      </w:r>
      <w:proofErr w:type="spellEnd"/>
      <w:r>
        <w:t xml:space="preserve">, </w:t>
      </w:r>
      <w:proofErr w:type="spellStart"/>
      <w:r>
        <w:t>Ngiyampaa</w:t>
      </w:r>
      <w:proofErr w:type="spellEnd"/>
      <w:r>
        <w:t>,</w:t>
      </w:r>
      <w:r>
        <w:rPr>
          <w:spacing w:val="-5"/>
        </w:rPr>
        <w:t xml:space="preserve"> </w:t>
      </w:r>
      <w:proofErr w:type="spellStart"/>
      <w:r>
        <w:t>Waradjuri</w:t>
      </w:r>
      <w:proofErr w:type="spellEnd"/>
      <w:r>
        <w:rPr>
          <w:spacing w:val="-1"/>
        </w:rPr>
        <w:t xml:space="preserve"> </w:t>
      </w:r>
      <w:r>
        <w:t>and</w:t>
      </w:r>
      <w:r>
        <w:rPr>
          <w:spacing w:val="-3"/>
        </w:rPr>
        <w:t xml:space="preserve"> </w:t>
      </w:r>
      <w:proofErr w:type="spellStart"/>
      <w:r>
        <w:t>Yita</w:t>
      </w:r>
      <w:proofErr w:type="spellEnd"/>
      <w:r>
        <w:rPr>
          <w:spacing w:val="-2"/>
        </w:rPr>
        <w:t xml:space="preserve"> </w:t>
      </w:r>
      <w:proofErr w:type="spellStart"/>
      <w:r>
        <w:t>Yita</w:t>
      </w:r>
      <w:proofErr w:type="spellEnd"/>
      <w:r>
        <w:rPr>
          <w:spacing w:val="-2"/>
        </w:rPr>
        <w:t xml:space="preserve"> </w:t>
      </w:r>
      <w:r>
        <w:t>Nations,</w:t>
      </w:r>
      <w:r>
        <w:rPr>
          <w:spacing w:val="-5"/>
        </w:rPr>
        <w:t xml:space="preserve"> </w:t>
      </w:r>
      <w:r>
        <w:t>and</w:t>
      </w:r>
      <w:r>
        <w:rPr>
          <w:spacing w:val="-3"/>
        </w:rPr>
        <w:t xml:space="preserve"> </w:t>
      </w:r>
      <w:r>
        <w:t>we</w:t>
      </w:r>
      <w:r>
        <w:rPr>
          <w:spacing w:val="-2"/>
        </w:rPr>
        <w:t xml:space="preserve"> </w:t>
      </w:r>
      <w:r>
        <w:t>acknowledge</w:t>
      </w:r>
      <w:r>
        <w:rPr>
          <w:spacing w:val="-2"/>
        </w:rPr>
        <w:t xml:space="preserve"> </w:t>
      </w:r>
      <w:r>
        <w:t>these</w:t>
      </w:r>
      <w:r>
        <w:rPr>
          <w:spacing w:val="-2"/>
        </w:rPr>
        <w:t xml:space="preserve"> </w:t>
      </w:r>
      <w:r>
        <w:t>people</w:t>
      </w:r>
      <w:r>
        <w:rPr>
          <w:spacing w:val="-2"/>
        </w:rPr>
        <w:t xml:space="preserve"> </w:t>
      </w:r>
      <w:r>
        <w:t>as</w:t>
      </w:r>
      <w:r>
        <w:rPr>
          <w:spacing w:val="-2"/>
        </w:rPr>
        <w:t xml:space="preserve"> </w:t>
      </w:r>
      <w:r>
        <w:t>the</w:t>
      </w:r>
      <w:r>
        <w:rPr>
          <w:spacing w:val="-2"/>
        </w:rPr>
        <w:t xml:space="preserve"> </w:t>
      </w:r>
      <w:r>
        <w:t>tradi</w:t>
      </w:r>
      <w:r>
        <w:t>tional</w:t>
      </w:r>
      <w:r>
        <w:rPr>
          <w:spacing w:val="-1"/>
        </w:rPr>
        <w:t xml:space="preserve"> </w:t>
      </w:r>
      <w:r>
        <w:t xml:space="preserve">own- </w:t>
      </w:r>
      <w:proofErr w:type="spellStart"/>
      <w:r>
        <w:t>ers</w:t>
      </w:r>
      <w:proofErr w:type="spellEnd"/>
      <w:r>
        <w:t xml:space="preserve"> of the land on which this publication is focused.</w:t>
      </w:r>
    </w:p>
    <w:p w14:paraId="64014094" w14:textId="77777777" w:rsidR="0037690F" w:rsidRDefault="008F382E">
      <w:pPr>
        <w:pStyle w:val="BodyText"/>
        <w:spacing w:before="121"/>
        <w:ind w:left="1363"/>
      </w:pPr>
      <w:r>
        <w:t>More</w:t>
      </w:r>
      <w:r>
        <w:rPr>
          <w:spacing w:val="-6"/>
        </w:rPr>
        <w:t xml:space="preserve"> </w:t>
      </w:r>
      <w:r>
        <w:t>information</w:t>
      </w:r>
      <w:r>
        <w:rPr>
          <w:spacing w:val="-7"/>
        </w:rPr>
        <w:t xml:space="preserve"> </w:t>
      </w:r>
      <w:r>
        <w:t>can</w:t>
      </w:r>
      <w:r>
        <w:rPr>
          <w:spacing w:val="-7"/>
        </w:rPr>
        <w:t xml:space="preserve"> </w:t>
      </w:r>
      <w:r>
        <w:t>be</w:t>
      </w:r>
      <w:r>
        <w:rPr>
          <w:spacing w:val="-6"/>
        </w:rPr>
        <w:t xml:space="preserve"> </w:t>
      </w:r>
      <w:r>
        <w:t>found</w:t>
      </w:r>
      <w:r>
        <w:rPr>
          <w:spacing w:val="-3"/>
        </w:rPr>
        <w:t xml:space="preserve"> </w:t>
      </w:r>
      <w:r>
        <w:rPr>
          <w:spacing w:val="-5"/>
        </w:rPr>
        <w:t>at:</w:t>
      </w:r>
    </w:p>
    <w:p w14:paraId="1F1749C8" w14:textId="77777777" w:rsidR="0037690F" w:rsidRDefault="008F382E">
      <w:pPr>
        <w:pStyle w:val="BodyText"/>
        <w:spacing w:before="173"/>
        <w:ind w:left="1363"/>
      </w:pPr>
      <w:hyperlink r:id="rId50">
        <w:r>
          <w:rPr>
            <w:color w:val="085295"/>
            <w:w w:val="95"/>
            <w:u w:val="single" w:color="085295"/>
          </w:rPr>
          <w:t>https://www.environment.gov.au/water/cewo/monitoring/ltim-</w:t>
        </w:r>
        <w:r>
          <w:rPr>
            <w:color w:val="085295"/>
            <w:spacing w:val="-2"/>
            <w:u w:val="single" w:color="085295"/>
          </w:rPr>
          <w:t>project</w:t>
        </w:r>
      </w:hyperlink>
    </w:p>
    <w:p w14:paraId="5B76333B" w14:textId="77777777" w:rsidR="0037690F" w:rsidRDefault="0037690F">
      <w:pPr>
        <w:pStyle w:val="BodyText"/>
        <w:spacing w:before="7"/>
        <w:rPr>
          <w:sz w:val="9"/>
        </w:rPr>
      </w:pPr>
    </w:p>
    <w:p w14:paraId="60983367" w14:textId="77777777" w:rsidR="0037690F" w:rsidRDefault="008F382E">
      <w:pPr>
        <w:pStyle w:val="BodyText"/>
        <w:spacing w:before="56" w:line="391" w:lineRule="auto"/>
        <w:ind w:left="1363" w:right="3984"/>
      </w:pPr>
      <w:hyperlink r:id="rId51">
        <w:r>
          <w:rPr>
            <w:color w:val="085295"/>
            <w:spacing w:val="-2"/>
            <w:u w:val="single" w:color="085295"/>
          </w:rPr>
          <w:t>https://www.environment.gov.au/water/cewo/monitoring/ewkr</w:t>
        </w:r>
      </w:hyperlink>
      <w:r>
        <w:rPr>
          <w:color w:val="085295"/>
          <w:spacing w:val="-2"/>
        </w:rPr>
        <w:t xml:space="preserve"> </w:t>
      </w:r>
      <w:hyperlink r:id="rId52">
        <w:r>
          <w:rPr>
            <w:color w:val="085295"/>
            <w:spacing w:val="-2"/>
            <w:u w:val="single" w:color="085295"/>
          </w:rPr>
          <w:t>https://www.environment.gov.au/water/cewo</w:t>
        </w:r>
        <w:r>
          <w:rPr>
            <w:color w:val="085295"/>
            <w:spacing w:val="-2"/>
            <w:u w:val="single" w:color="085295"/>
          </w:rPr>
          <w:t>/monitoring/mer-program</w:t>
        </w:r>
      </w:hyperlink>
    </w:p>
    <w:p w14:paraId="49F8CF82" w14:textId="77777777" w:rsidR="0037690F" w:rsidRDefault="0037690F">
      <w:pPr>
        <w:spacing w:line="391" w:lineRule="auto"/>
        <w:sectPr w:rsidR="0037690F">
          <w:pgSz w:w="11910" w:h="16840"/>
          <w:pgMar w:top="700" w:right="0" w:bottom="600" w:left="0" w:header="0" w:footer="417" w:gutter="0"/>
          <w:cols w:space="720"/>
        </w:sectPr>
      </w:pPr>
    </w:p>
    <w:p w14:paraId="693D86F1" w14:textId="77777777" w:rsidR="0037690F" w:rsidRDefault="008F382E">
      <w:pPr>
        <w:spacing w:before="38"/>
        <w:ind w:left="1018"/>
        <w:rPr>
          <w:b/>
        </w:rPr>
      </w:pPr>
      <w:r>
        <w:lastRenderedPageBreak/>
        <w:pict w14:anchorId="7ED43837">
          <v:shape id="docshape48" o:spid="_x0000_s1029" type="#_x0000_t202" style="position:absolute;left:0;text-align:left;margin-left:546.45pt;margin-top:811.1pt;width:10.1pt;height:10.1pt;z-index:-16028672;mso-position-horizontal-relative:page;mso-position-vertical-relative:page" filled="f" stroked="f">
            <v:textbox inset="0,0,0,0">
              <w:txbxContent>
                <w:p w14:paraId="61720F6F" w14:textId="77777777" w:rsidR="0037690F" w:rsidRDefault="008F382E">
                  <w:pPr>
                    <w:spacing w:line="202" w:lineRule="exact"/>
                    <w:rPr>
                      <w:sz w:val="20"/>
                    </w:rPr>
                  </w:pPr>
                  <w:r>
                    <w:rPr>
                      <w:spacing w:val="-7"/>
                      <w:sz w:val="20"/>
                    </w:rPr>
                    <w:t>11</w:t>
                  </w:r>
                </w:p>
              </w:txbxContent>
            </v:textbox>
            <w10:wrap anchorx="page" anchory="page"/>
          </v:shape>
        </w:pict>
      </w:r>
      <w:r>
        <w:rPr>
          <w:b/>
          <w:color w:val="04676C"/>
        </w:rPr>
        <w:t>INQUIRIES</w:t>
      </w:r>
      <w:r>
        <w:rPr>
          <w:b/>
          <w:color w:val="04676C"/>
          <w:spacing w:val="67"/>
        </w:rPr>
        <w:t xml:space="preserve"> </w:t>
      </w:r>
      <w:r>
        <w:rPr>
          <w:b/>
          <w:color w:val="04676C"/>
        </w:rPr>
        <w:t>REGARDING</w:t>
      </w:r>
      <w:r>
        <w:rPr>
          <w:b/>
          <w:color w:val="04676C"/>
          <w:spacing w:val="79"/>
        </w:rPr>
        <w:t xml:space="preserve"> </w:t>
      </w:r>
      <w:r>
        <w:rPr>
          <w:b/>
          <w:color w:val="04676C"/>
        </w:rPr>
        <w:t>THIS</w:t>
      </w:r>
      <w:r>
        <w:rPr>
          <w:b/>
          <w:color w:val="04676C"/>
          <w:spacing w:val="67"/>
        </w:rPr>
        <w:t xml:space="preserve"> </w:t>
      </w:r>
      <w:r>
        <w:rPr>
          <w:b/>
          <w:color w:val="04676C"/>
        </w:rPr>
        <w:t>DOCUMENT</w:t>
      </w:r>
      <w:r>
        <w:rPr>
          <w:b/>
          <w:color w:val="04676C"/>
          <w:spacing w:val="68"/>
        </w:rPr>
        <w:t xml:space="preserve"> </w:t>
      </w:r>
      <w:r>
        <w:rPr>
          <w:b/>
          <w:color w:val="04676C"/>
        </w:rPr>
        <w:t>SHOULD</w:t>
      </w:r>
      <w:r>
        <w:rPr>
          <w:b/>
          <w:color w:val="04676C"/>
          <w:spacing w:val="77"/>
        </w:rPr>
        <w:t xml:space="preserve"> </w:t>
      </w:r>
      <w:r>
        <w:rPr>
          <w:b/>
          <w:color w:val="04676C"/>
        </w:rPr>
        <w:t>BE</w:t>
      </w:r>
      <w:r>
        <w:rPr>
          <w:b/>
          <w:color w:val="04676C"/>
          <w:spacing w:val="62"/>
        </w:rPr>
        <w:t xml:space="preserve"> </w:t>
      </w:r>
      <w:r>
        <w:rPr>
          <w:b/>
          <w:color w:val="04676C"/>
        </w:rPr>
        <w:t>ADDRESSED</w:t>
      </w:r>
      <w:r>
        <w:rPr>
          <w:b/>
          <w:color w:val="04676C"/>
          <w:spacing w:val="74"/>
        </w:rPr>
        <w:t xml:space="preserve"> </w:t>
      </w:r>
      <w:r>
        <w:rPr>
          <w:b/>
          <w:color w:val="04676C"/>
          <w:spacing w:val="-5"/>
        </w:rPr>
        <w:t>TO:</w:t>
      </w:r>
    </w:p>
    <w:p w14:paraId="786EA7C9" w14:textId="77777777" w:rsidR="0037690F" w:rsidRDefault="0037690F">
      <w:pPr>
        <w:pStyle w:val="BodyText"/>
        <w:rPr>
          <w:b/>
          <w:sz w:val="20"/>
        </w:rPr>
      </w:pPr>
    </w:p>
    <w:p w14:paraId="4827BADD" w14:textId="77777777" w:rsidR="0037690F" w:rsidRDefault="0037690F">
      <w:pPr>
        <w:pStyle w:val="BodyText"/>
        <w:spacing w:before="5"/>
        <w:rPr>
          <w:b/>
          <w:sz w:val="17"/>
        </w:rPr>
      </w:pPr>
    </w:p>
    <w:tbl>
      <w:tblPr>
        <w:tblW w:w="0" w:type="auto"/>
        <w:tblInd w:w="1455" w:type="dxa"/>
        <w:tblLayout w:type="fixed"/>
        <w:tblCellMar>
          <w:left w:w="0" w:type="dxa"/>
          <w:right w:w="0" w:type="dxa"/>
        </w:tblCellMar>
        <w:tblLook w:val="01E0" w:firstRow="1" w:lastRow="1" w:firstColumn="1" w:lastColumn="1" w:noHBand="0" w:noVBand="0"/>
      </w:tblPr>
      <w:tblGrid>
        <w:gridCol w:w="4116"/>
        <w:gridCol w:w="3545"/>
      </w:tblGrid>
      <w:tr w:rsidR="0037690F" w14:paraId="12D448DA" w14:textId="77777777">
        <w:trPr>
          <w:trHeight w:val="1075"/>
        </w:trPr>
        <w:tc>
          <w:tcPr>
            <w:tcW w:w="4116" w:type="dxa"/>
          </w:tcPr>
          <w:p w14:paraId="3738790B" w14:textId="77777777" w:rsidR="0037690F" w:rsidRDefault="008F382E">
            <w:pPr>
              <w:pStyle w:val="TableParagraph"/>
              <w:spacing w:line="205" w:lineRule="exact"/>
              <w:ind w:left="50"/>
              <w:rPr>
                <w:sz w:val="20"/>
              </w:rPr>
            </w:pPr>
            <w:r>
              <w:rPr>
                <w:sz w:val="20"/>
              </w:rPr>
              <w:t>Damian</w:t>
            </w:r>
            <w:r>
              <w:rPr>
                <w:spacing w:val="-6"/>
                <w:sz w:val="20"/>
              </w:rPr>
              <w:t xml:space="preserve"> </w:t>
            </w:r>
            <w:r>
              <w:rPr>
                <w:spacing w:val="-2"/>
                <w:sz w:val="20"/>
              </w:rPr>
              <w:t>McRae</w:t>
            </w:r>
          </w:p>
          <w:p w14:paraId="0C885CC9" w14:textId="77777777" w:rsidR="0037690F" w:rsidRDefault="008F382E">
            <w:pPr>
              <w:pStyle w:val="TableParagraph"/>
              <w:spacing w:before="48" w:line="240" w:lineRule="auto"/>
              <w:ind w:left="50"/>
              <w:rPr>
                <w:sz w:val="20"/>
              </w:rPr>
            </w:pPr>
            <w:r>
              <w:rPr>
                <w:sz w:val="20"/>
              </w:rPr>
              <w:t>Commonwealth</w:t>
            </w:r>
            <w:r>
              <w:rPr>
                <w:spacing w:val="-8"/>
                <w:sz w:val="20"/>
              </w:rPr>
              <w:t xml:space="preserve"> </w:t>
            </w:r>
            <w:r>
              <w:rPr>
                <w:sz w:val="20"/>
              </w:rPr>
              <w:t>Environmental Water</w:t>
            </w:r>
            <w:r>
              <w:rPr>
                <w:spacing w:val="-5"/>
                <w:sz w:val="20"/>
              </w:rPr>
              <w:t xml:space="preserve"> </w:t>
            </w:r>
            <w:r>
              <w:rPr>
                <w:spacing w:val="-2"/>
                <w:sz w:val="20"/>
              </w:rPr>
              <w:t>Office</w:t>
            </w:r>
          </w:p>
          <w:p w14:paraId="665C50ED" w14:textId="77777777" w:rsidR="0037690F" w:rsidRDefault="008F382E">
            <w:pPr>
              <w:pStyle w:val="TableParagraph"/>
              <w:spacing w:before="45" w:line="240" w:lineRule="auto"/>
              <w:ind w:left="50"/>
              <w:rPr>
                <w:sz w:val="20"/>
              </w:rPr>
            </w:pPr>
            <w:r>
              <w:rPr>
                <w:sz w:val="20"/>
              </w:rPr>
              <w:t>Phone:</w:t>
            </w:r>
            <w:r>
              <w:rPr>
                <w:spacing w:val="-3"/>
                <w:sz w:val="20"/>
              </w:rPr>
              <w:t xml:space="preserve"> </w:t>
            </w:r>
            <w:r>
              <w:rPr>
                <w:sz w:val="20"/>
              </w:rPr>
              <w:t>02</w:t>
            </w:r>
            <w:r>
              <w:rPr>
                <w:spacing w:val="-8"/>
                <w:sz w:val="20"/>
              </w:rPr>
              <w:t xml:space="preserve"> </w:t>
            </w:r>
            <w:r>
              <w:rPr>
                <w:sz w:val="20"/>
              </w:rPr>
              <w:t>6274</w:t>
            </w:r>
            <w:r>
              <w:rPr>
                <w:spacing w:val="-2"/>
                <w:sz w:val="20"/>
              </w:rPr>
              <w:t xml:space="preserve"> </w:t>
            </w:r>
            <w:r>
              <w:rPr>
                <w:spacing w:val="-4"/>
                <w:sz w:val="20"/>
              </w:rPr>
              <w:t>2524</w:t>
            </w:r>
          </w:p>
          <w:p w14:paraId="7E997FFE" w14:textId="77777777" w:rsidR="0037690F" w:rsidRDefault="008F382E">
            <w:pPr>
              <w:pStyle w:val="TableParagraph"/>
              <w:spacing w:before="48" w:line="221" w:lineRule="exact"/>
              <w:ind w:left="50"/>
              <w:rPr>
                <w:sz w:val="20"/>
              </w:rPr>
            </w:pPr>
            <w:r>
              <w:rPr>
                <w:sz w:val="20"/>
              </w:rPr>
              <w:t>e-mail:</w:t>
            </w:r>
            <w:r>
              <w:rPr>
                <w:spacing w:val="-6"/>
                <w:sz w:val="20"/>
              </w:rPr>
              <w:t xml:space="preserve"> </w:t>
            </w:r>
            <w:hyperlink r:id="rId53">
              <w:r>
                <w:rPr>
                  <w:spacing w:val="-2"/>
                  <w:sz w:val="20"/>
                </w:rPr>
                <w:t>damian.mcrae@awe.gov.au</w:t>
              </w:r>
            </w:hyperlink>
          </w:p>
        </w:tc>
        <w:tc>
          <w:tcPr>
            <w:tcW w:w="3545" w:type="dxa"/>
          </w:tcPr>
          <w:p w14:paraId="61D022B1" w14:textId="77777777" w:rsidR="0037690F" w:rsidRDefault="008F382E">
            <w:pPr>
              <w:pStyle w:val="TableParagraph"/>
              <w:spacing w:line="205" w:lineRule="exact"/>
              <w:ind w:left="447"/>
              <w:rPr>
                <w:sz w:val="20"/>
              </w:rPr>
            </w:pPr>
            <w:r>
              <w:rPr>
                <w:sz w:val="20"/>
              </w:rPr>
              <w:t>Dr</w:t>
            </w:r>
            <w:r>
              <w:rPr>
                <w:spacing w:val="-3"/>
                <w:sz w:val="20"/>
              </w:rPr>
              <w:t xml:space="preserve"> </w:t>
            </w:r>
            <w:r>
              <w:rPr>
                <w:sz w:val="20"/>
              </w:rPr>
              <w:t>Fiona</w:t>
            </w:r>
            <w:r>
              <w:rPr>
                <w:spacing w:val="-6"/>
                <w:sz w:val="20"/>
              </w:rPr>
              <w:t xml:space="preserve"> </w:t>
            </w:r>
            <w:r>
              <w:rPr>
                <w:spacing w:val="-4"/>
                <w:sz w:val="20"/>
              </w:rPr>
              <w:t>Dyer</w:t>
            </w:r>
          </w:p>
          <w:p w14:paraId="08CFBE0A" w14:textId="77777777" w:rsidR="0037690F" w:rsidRDefault="008F382E">
            <w:pPr>
              <w:pStyle w:val="TableParagraph"/>
              <w:spacing w:before="34" w:line="240" w:lineRule="auto"/>
              <w:ind w:left="447"/>
              <w:rPr>
                <w:sz w:val="20"/>
              </w:rPr>
            </w:pPr>
            <w:r>
              <w:rPr>
                <w:sz w:val="20"/>
              </w:rPr>
              <w:t>University</w:t>
            </w:r>
            <w:r>
              <w:rPr>
                <w:spacing w:val="-2"/>
                <w:sz w:val="20"/>
              </w:rPr>
              <w:t xml:space="preserve"> </w:t>
            </w:r>
            <w:r>
              <w:rPr>
                <w:sz w:val="20"/>
              </w:rPr>
              <w:t>of</w:t>
            </w:r>
            <w:r>
              <w:rPr>
                <w:spacing w:val="-1"/>
                <w:sz w:val="20"/>
              </w:rPr>
              <w:t xml:space="preserve"> </w:t>
            </w:r>
            <w:r>
              <w:rPr>
                <w:spacing w:val="-2"/>
                <w:sz w:val="20"/>
              </w:rPr>
              <w:t>Canberra</w:t>
            </w:r>
          </w:p>
          <w:p w14:paraId="24BA4207" w14:textId="77777777" w:rsidR="0037690F" w:rsidRDefault="008F382E">
            <w:pPr>
              <w:pStyle w:val="TableParagraph"/>
              <w:spacing w:before="40" w:line="240" w:lineRule="auto"/>
              <w:ind w:left="447"/>
              <w:rPr>
                <w:sz w:val="20"/>
              </w:rPr>
            </w:pPr>
            <w:r>
              <w:rPr>
                <w:sz w:val="20"/>
              </w:rPr>
              <w:t>Phone:</w:t>
            </w:r>
            <w:r>
              <w:rPr>
                <w:spacing w:val="38"/>
                <w:sz w:val="20"/>
              </w:rPr>
              <w:t xml:space="preserve"> </w:t>
            </w:r>
            <w:r>
              <w:rPr>
                <w:sz w:val="20"/>
              </w:rPr>
              <w:t>02</w:t>
            </w:r>
            <w:r>
              <w:rPr>
                <w:spacing w:val="-2"/>
                <w:sz w:val="20"/>
              </w:rPr>
              <w:t xml:space="preserve"> </w:t>
            </w:r>
            <w:r>
              <w:rPr>
                <w:sz w:val="20"/>
              </w:rPr>
              <w:t>6201</w:t>
            </w:r>
            <w:r>
              <w:rPr>
                <w:spacing w:val="-1"/>
                <w:sz w:val="20"/>
              </w:rPr>
              <w:t xml:space="preserve"> </w:t>
            </w:r>
            <w:r>
              <w:rPr>
                <w:spacing w:val="-4"/>
                <w:sz w:val="20"/>
              </w:rPr>
              <w:t>2452</w:t>
            </w:r>
          </w:p>
          <w:p w14:paraId="1883C975" w14:textId="77777777" w:rsidR="0037690F" w:rsidRDefault="008F382E">
            <w:pPr>
              <w:pStyle w:val="TableParagraph"/>
              <w:spacing w:before="34" w:line="240" w:lineRule="auto"/>
              <w:ind w:left="447"/>
              <w:rPr>
                <w:sz w:val="20"/>
              </w:rPr>
            </w:pPr>
            <w:r>
              <w:rPr>
                <w:sz w:val="20"/>
              </w:rPr>
              <w:t>e-mail:</w:t>
            </w:r>
            <w:r>
              <w:rPr>
                <w:spacing w:val="42"/>
                <w:sz w:val="20"/>
              </w:rPr>
              <w:t xml:space="preserve"> </w:t>
            </w:r>
            <w:hyperlink r:id="rId54">
              <w:r>
                <w:rPr>
                  <w:spacing w:val="-2"/>
                  <w:sz w:val="20"/>
                </w:rPr>
                <w:t>Fiona.Dyer@canberra.edu.au</w:t>
              </w:r>
            </w:hyperlink>
          </w:p>
        </w:tc>
      </w:tr>
    </w:tbl>
    <w:p w14:paraId="74FB8146" w14:textId="77777777" w:rsidR="0037690F" w:rsidRDefault="0037690F">
      <w:pPr>
        <w:pStyle w:val="BodyText"/>
        <w:rPr>
          <w:b/>
        </w:rPr>
      </w:pPr>
    </w:p>
    <w:p w14:paraId="6F9B4F77" w14:textId="77777777" w:rsidR="0037690F" w:rsidRDefault="0037690F">
      <w:pPr>
        <w:pStyle w:val="BodyText"/>
        <w:rPr>
          <w:b/>
        </w:rPr>
      </w:pPr>
    </w:p>
    <w:p w14:paraId="34447DF2" w14:textId="77777777" w:rsidR="0037690F" w:rsidRDefault="008F382E">
      <w:pPr>
        <w:spacing w:before="159"/>
        <w:ind w:left="1018"/>
        <w:rPr>
          <w:sz w:val="20"/>
        </w:rPr>
      </w:pPr>
      <w:r>
        <w:rPr>
          <w:sz w:val="20"/>
        </w:rPr>
        <w:t>This</w:t>
      </w:r>
      <w:r>
        <w:rPr>
          <w:spacing w:val="-7"/>
          <w:sz w:val="20"/>
        </w:rPr>
        <w:t xml:space="preserve"> </w:t>
      </w:r>
      <w:r>
        <w:rPr>
          <w:sz w:val="20"/>
        </w:rPr>
        <w:t>document</w:t>
      </w:r>
      <w:r>
        <w:rPr>
          <w:spacing w:val="-9"/>
          <w:sz w:val="20"/>
        </w:rPr>
        <w:t xml:space="preserve"> </w:t>
      </w:r>
      <w:r>
        <w:rPr>
          <w:sz w:val="20"/>
        </w:rPr>
        <w:t>was</w:t>
      </w:r>
      <w:r>
        <w:rPr>
          <w:spacing w:val="-10"/>
          <w:sz w:val="20"/>
        </w:rPr>
        <w:t xml:space="preserve"> </w:t>
      </w:r>
      <w:r>
        <w:rPr>
          <w:sz w:val="20"/>
        </w:rPr>
        <w:t>prepared</w:t>
      </w:r>
      <w:r>
        <w:rPr>
          <w:spacing w:val="-8"/>
          <w:sz w:val="20"/>
        </w:rPr>
        <w:t xml:space="preserve"> </w:t>
      </w:r>
      <w:r>
        <w:rPr>
          <w:sz w:val="20"/>
        </w:rPr>
        <w:t>by</w:t>
      </w:r>
      <w:r>
        <w:rPr>
          <w:spacing w:val="-9"/>
          <w:sz w:val="20"/>
        </w:rPr>
        <w:t xml:space="preserve"> </w:t>
      </w:r>
      <w:r>
        <w:rPr>
          <w:sz w:val="20"/>
        </w:rPr>
        <w:t>Will</w:t>
      </w:r>
      <w:r>
        <w:rPr>
          <w:spacing w:val="-7"/>
          <w:sz w:val="20"/>
        </w:rPr>
        <w:t xml:space="preserve"> </w:t>
      </w:r>
      <w:proofErr w:type="spellStart"/>
      <w:r>
        <w:rPr>
          <w:sz w:val="20"/>
        </w:rPr>
        <w:t>Higgisson</w:t>
      </w:r>
      <w:proofErr w:type="spellEnd"/>
      <w:r>
        <w:rPr>
          <w:sz w:val="20"/>
        </w:rPr>
        <w:t>,</w:t>
      </w:r>
      <w:r>
        <w:rPr>
          <w:spacing w:val="-7"/>
          <w:sz w:val="20"/>
        </w:rPr>
        <w:t xml:space="preserve"> </w:t>
      </w:r>
      <w:proofErr w:type="spellStart"/>
      <w:r>
        <w:rPr>
          <w:sz w:val="20"/>
        </w:rPr>
        <w:t>Alica</w:t>
      </w:r>
      <w:proofErr w:type="spellEnd"/>
      <w:r>
        <w:rPr>
          <w:spacing w:val="-9"/>
          <w:sz w:val="20"/>
        </w:rPr>
        <w:t xml:space="preserve"> </w:t>
      </w:r>
      <w:proofErr w:type="spellStart"/>
      <w:r>
        <w:rPr>
          <w:sz w:val="20"/>
        </w:rPr>
        <w:t>Tschierschke</w:t>
      </w:r>
      <w:proofErr w:type="spellEnd"/>
      <w:r>
        <w:rPr>
          <w:sz w:val="20"/>
        </w:rPr>
        <w:t>,</w:t>
      </w:r>
      <w:r>
        <w:rPr>
          <w:spacing w:val="-6"/>
          <w:sz w:val="20"/>
        </w:rPr>
        <w:t xml:space="preserve"> </w:t>
      </w:r>
      <w:r>
        <w:rPr>
          <w:sz w:val="20"/>
        </w:rPr>
        <w:t>Lea</w:t>
      </w:r>
      <w:r>
        <w:rPr>
          <w:spacing w:val="-6"/>
          <w:sz w:val="20"/>
        </w:rPr>
        <w:t xml:space="preserve"> </w:t>
      </w:r>
      <w:r>
        <w:rPr>
          <w:sz w:val="20"/>
        </w:rPr>
        <w:t>Knight,</w:t>
      </w:r>
      <w:r>
        <w:rPr>
          <w:spacing w:val="-7"/>
          <w:sz w:val="20"/>
        </w:rPr>
        <w:t xml:space="preserve"> </w:t>
      </w:r>
      <w:r>
        <w:rPr>
          <w:sz w:val="20"/>
        </w:rPr>
        <w:t>Fiona</w:t>
      </w:r>
      <w:r>
        <w:rPr>
          <w:spacing w:val="-9"/>
          <w:sz w:val="20"/>
        </w:rPr>
        <w:t xml:space="preserve"> </w:t>
      </w:r>
      <w:r>
        <w:rPr>
          <w:sz w:val="20"/>
        </w:rPr>
        <w:t>Dyer,</w:t>
      </w:r>
      <w:r>
        <w:rPr>
          <w:spacing w:val="-7"/>
          <w:sz w:val="20"/>
        </w:rPr>
        <w:t xml:space="preserve"> </w:t>
      </w:r>
      <w:r>
        <w:rPr>
          <w:sz w:val="20"/>
        </w:rPr>
        <w:t>Adam</w:t>
      </w:r>
      <w:r>
        <w:rPr>
          <w:spacing w:val="-7"/>
          <w:sz w:val="20"/>
        </w:rPr>
        <w:t xml:space="preserve"> </w:t>
      </w:r>
      <w:proofErr w:type="spellStart"/>
      <w:r>
        <w:rPr>
          <w:sz w:val="20"/>
        </w:rPr>
        <w:t>Kerezsy</w:t>
      </w:r>
      <w:proofErr w:type="spellEnd"/>
      <w:r>
        <w:rPr>
          <w:spacing w:val="-4"/>
          <w:sz w:val="20"/>
        </w:rPr>
        <w:t xml:space="preserve"> </w:t>
      </w:r>
      <w:r>
        <w:rPr>
          <w:sz w:val="20"/>
        </w:rPr>
        <w:t xml:space="preserve">(Dr </w:t>
      </w:r>
      <w:r>
        <w:rPr>
          <w:spacing w:val="-2"/>
          <w:sz w:val="20"/>
        </w:rPr>
        <w:t>Fish).</w:t>
      </w:r>
    </w:p>
    <w:p w14:paraId="42A06E2D" w14:textId="77777777" w:rsidR="0037690F" w:rsidRDefault="0037690F">
      <w:pPr>
        <w:pStyle w:val="BodyText"/>
        <w:spacing w:before="7"/>
        <w:rPr>
          <w:sz w:val="27"/>
        </w:rPr>
      </w:pPr>
    </w:p>
    <w:p w14:paraId="1FAF9635" w14:textId="77777777" w:rsidR="0037690F" w:rsidRDefault="008F382E">
      <w:pPr>
        <w:spacing w:line="273" w:lineRule="auto"/>
        <w:ind w:left="1018" w:right="1250"/>
        <w:rPr>
          <w:sz w:val="20"/>
        </w:rPr>
      </w:pPr>
      <w:r>
        <w:rPr>
          <w:b/>
          <w:sz w:val="20"/>
        </w:rPr>
        <w:t>Cover</w:t>
      </w:r>
      <w:r>
        <w:rPr>
          <w:b/>
          <w:spacing w:val="-4"/>
          <w:sz w:val="20"/>
        </w:rPr>
        <w:t xml:space="preserve"> </w:t>
      </w:r>
      <w:r>
        <w:rPr>
          <w:b/>
          <w:sz w:val="20"/>
        </w:rPr>
        <w:t>Photo:</w:t>
      </w:r>
      <w:r>
        <w:rPr>
          <w:b/>
          <w:spacing w:val="-1"/>
          <w:sz w:val="20"/>
        </w:rPr>
        <w:t xml:space="preserve"> </w:t>
      </w:r>
      <w:r>
        <w:rPr>
          <w:sz w:val="20"/>
        </w:rPr>
        <w:t>Sunset</w:t>
      </w:r>
      <w:r>
        <w:rPr>
          <w:spacing w:val="-4"/>
          <w:sz w:val="20"/>
        </w:rPr>
        <w:t xml:space="preserve"> </w:t>
      </w:r>
      <w:r>
        <w:rPr>
          <w:sz w:val="20"/>
        </w:rPr>
        <w:t>over</w:t>
      </w:r>
      <w:r>
        <w:rPr>
          <w:spacing w:val="-3"/>
          <w:sz w:val="20"/>
        </w:rPr>
        <w:t xml:space="preserve"> </w:t>
      </w:r>
      <w:r>
        <w:rPr>
          <w:sz w:val="20"/>
        </w:rPr>
        <w:t>Lake</w:t>
      </w:r>
      <w:r>
        <w:rPr>
          <w:spacing w:val="-4"/>
          <w:sz w:val="20"/>
        </w:rPr>
        <w:t xml:space="preserve"> </w:t>
      </w:r>
      <w:r>
        <w:rPr>
          <w:sz w:val="20"/>
        </w:rPr>
        <w:t>Cargelligo</w:t>
      </w:r>
      <w:r>
        <w:rPr>
          <w:spacing w:val="-5"/>
          <w:sz w:val="20"/>
        </w:rPr>
        <w:t xml:space="preserve"> </w:t>
      </w:r>
      <w:r>
        <w:rPr>
          <w:sz w:val="20"/>
        </w:rPr>
        <w:t>after</w:t>
      </w:r>
      <w:r>
        <w:rPr>
          <w:spacing w:val="-3"/>
          <w:sz w:val="20"/>
        </w:rPr>
        <w:t xml:space="preserve"> </w:t>
      </w:r>
      <w:r>
        <w:rPr>
          <w:sz w:val="20"/>
        </w:rPr>
        <w:t>an</w:t>
      </w:r>
      <w:r>
        <w:rPr>
          <w:spacing w:val="-1"/>
          <w:sz w:val="20"/>
        </w:rPr>
        <w:t xml:space="preserve"> </w:t>
      </w:r>
      <w:proofErr w:type="gramStart"/>
      <w:r>
        <w:rPr>
          <w:sz w:val="20"/>
        </w:rPr>
        <w:t>action packed</w:t>
      </w:r>
      <w:proofErr w:type="gramEnd"/>
      <w:r>
        <w:rPr>
          <w:sz w:val="20"/>
        </w:rPr>
        <w:t xml:space="preserve"> day</w:t>
      </w:r>
      <w:r>
        <w:rPr>
          <w:spacing w:val="-5"/>
          <w:sz w:val="20"/>
        </w:rPr>
        <w:t xml:space="preserve"> </w:t>
      </w:r>
      <w:r>
        <w:rPr>
          <w:sz w:val="20"/>
        </w:rPr>
        <w:t>with</w:t>
      </w:r>
      <w:r>
        <w:rPr>
          <w:spacing w:val="-1"/>
          <w:sz w:val="20"/>
        </w:rPr>
        <w:t xml:space="preserve"> </w:t>
      </w:r>
      <w:r>
        <w:rPr>
          <w:sz w:val="20"/>
        </w:rPr>
        <w:t>the</w:t>
      </w:r>
      <w:r>
        <w:rPr>
          <w:spacing w:val="-4"/>
          <w:sz w:val="20"/>
        </w:rPr>
        <w:t xml:space="preserve"> </w:t>
      </w:r>
      <w:r>
        <w:rPr>
          <w:sz w:val="20"/>
        </w:rPr>
        <w:t>Down</w:t>
      </w:r>
      <w:r>
        <w:rPr>
          <w:spacing w:val="-5"/>
          <w:sz w:val="20"/>
        </w:rPr>
        <w:t xml:space="preserve"> </w:t>
      </w:r>
      <w:r>
        <w:rPr>
          <w:sz w:val="20"/>
        </w:rPr>
        <w:t>The Track</w:t>
      </w:r>
      <w:r>
        <w:rPr>
          <w:spacing w:val="-5"/>
          <w:sz w:val="20"/>
        </w:rPr>
        <w:t xml:space="preserve"> </w:t>
      </w:r>
      <w:r>
        <w:rPr>
          <w:sz w:val="20"/>
        </w:rPr>
        <w:t>crew</w:t>
      </w:r>
      <w:r>
        <w:rPr>
          <w:spacing w:val="-4"/>
          <w:sz w:val="20"/>
        </w:rPr>
        <w:t xml:space="preserve"> </w:t>
      </w:r>
      <w:r>
        <w:rPr>
          <w:sz w:val="20"/>
        </w:rPr>
        <w:t>(Photo:</w:t>
      </w:r>
      <w:r>
        <w:rPr>
          <w:spacing w:val="-1"/>
          <w:sz w:val="20"/>
        </w:rPr>
        <w:t xml:space="preserve"> </w:t>
      </w:r>
      <w:proofErr w:type="spellStart"/>
      <w:r>
        <w:rPr>
          <w:sz w:val="20"/>
        </w:rPr>
        <w:t>Alica</w:t>
      </w:r>
      <w:proofErr w:type="spellEnd"/>
      <w:r>
        <w:rPr>
          <w:sz w:val="20"/>
        </w:rPr>
        <w:t xml:space="preserve"> </w:t>
      </w:r>
      <w:proofErr w:type="spellStart"/>
      <w:r>
        <w:rPr>
          <w:spacing w:val="-2"/>
          <w:sz w:val="20"/>
        </w:rPr>
        <w:t>Tschierschke</w:t>
      </w:r>
      <w:proofErr w:type="spellEnd"/>
      <w:r>
        <w:rPr>
          <w:spacing w:val="-2"/>
          <w:sz w:val="20"/>
        </w:rPr>
        <w:t>)</w:t>
      </w:r>
    </w:p>
    <w:p w14:paraId="2E222B46" w14:textId="77777777" w:rsidR="0037690F" w:rsidRDefault="0037690F">
      <w:pPr>
        <w:pStyle w:val="BodyText"/>
        <w:rPr>
          <w:sz w:val="20"/>
        </w:rPr>
      </w:pPr>
    </w:p>
    <w:p w14:paraId="6FE2E2DC" w14:textId="77777777" w:rsidR="0037690F" w:rsidRDefault="0037690F">
      <w:pPr>
        <w:pStyle w:val="BodyText"/>
        <w:rPr>
          <w:sz w:val="20"/>
        </w:rPr>
      </w:pPr>
    </w:p>
    <w:p w14:paraId="6E26083B" w14:textId="77777777" w:rsidR="0037690F" w:rsidRDefault="008F382E">
      <w:pPr>
        <w:pStyle w:val="Heading3"/>
        <w:spacing w:before="128"/>
        <w:ind w:left="1018"/>
        <w:rPr>
          <w:rFonts w:ascii="Calibri"/>
        </w:rPr>
      </w:pPr>
      <w:r>
        <w:rPr>
          <w:rFonts w:ascii="Calibri"/>
        </w:rPr>
        <w:t>Document</w:t>
      </w:r>
      <w:r>
        <w:rPr>
          <w:rFonts w:ascii="Calibri"/>
          <w:spacing w:val="-10"/>
        </w:rPr>
        <w:t xml:space="preserve"> </w:t>
      </w:r>
      <w:r>
        <w:rPr>
          <w:rFonts w:ascii="Calibri"/>
        </w:rPr>
        <w:t>history</w:t>
      </w:r>
      <w:r>
        <w:rPr>
          <w:rFonts w:ascii="Calibri"/>
          <w:spacing w:val="-6"/>
        </w:rPr>
        <w:t xml:space="preserve"> </w:t>
      </w:r>
      <w:r>
        <w:rPr>
          <w:rFonts w:ascii="Calibri"/>
        </w:rPr>
        <w:t>and</w:t>
      </w:r>
      <w:r>
        <w:rPr>
          <w:rFonts w:ascii="Calibri"/>
          <w:spacing w:val="-8"/>
        </w:rPr>
        <w:t xml:space="preserve"> </w:t>
      </w:r>
      <w:r>
        <w:rPr>
          <w:rFonts w:ascii="Calibri"/>
          <w:spacing w:val="-2"/>
        </w:rPr>
        <w:t>status</w:t>
      </w:r>
    </w:p>
    <w:p w14:paraId="4416B871" w14:textId="77777777" w:rsidR="0037690F" w:rsidRDefault="0037690F">
      <w:pPr>
        <w:pStyle w:val="BodyText"/>
        <w:spacing w:before="2"/>
        <w:rPr>
          <w:b/>
          <w:sz w:val="20"/>
        </w:rPr>
      </w:pPr>
    </w:p>
    <w:tbl>
      <w:tblPr>
        <w:tblW w:w="0" w:type="auto"/>
        <w:tblInd w:w="110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516"/>
        <w:gridCol w:w="1843"/>
        <w:gridCol w:w="2139"/>
        <w:gridCol w:w="1892"/>
        <w:gridCol w:w="1829"/>
      </w:tblGrid>
      <w:tr w:rsidR="0037690F" w14:paraId="620D6351" w14:textId="77777777">
        <w:trPr>
          <w:trHeight w:val="320"/>
        </w:trPr>
        <w:tc>
          <w:tcPr>
            <w:tcW w:w="1516" w:type="dxa"/>
            <w:shd w:val="clear" w:color="auto" w:fill="089BA1"/>
          </w:tcPr>
          <w:p w14:paraId="36AEAE61" w14:textId="77777777" w:rsidR="0037690F" w:rsidRDefault="008F382E">
            <w:pPr>
              <w:pStyle w:val="TableParagraph"/>
              <w:spacing w:line="237" w:lineRule="exact"/>
              <w:rPr>
                <w:b/>
                <w:sz w:val="20"/>
              </w:rPr>
            </w:pPr>
            <w:r>
              <w:rPr>
                <w:b/>
                <w:color w:val="FFFFFF"/>
                <w:spacing w:val="-2"/>
                <w:sz w:val="20"/>
              </w:rPr>
              <w:t>Version</w:t>
            </w:r>
          </w:p>
        </w:tc>
        <w:tc>
          <w:tcPr>
            <w:tcW w:w="1843" w:type="dxa"/>
            <w:shd w:val="clear" w:color="auto" w:fill="089BA1"/>
          </w:tcPr>
          <w:p w14:paraId="66648538" w14:textId="77777777" w:rsidR="0037690F" w:rsidRDefault="008F382E">
            <w:pPr>
              <w:pStyle w:val="TableParagraph"/>
              <w:spacing w:line="237" w:lineRule="exact"/>
              <w:ind w:left="106"/>
              <w:rPr>
                <w:b/>
                <w:sz w:val="20"/>
              </w:rPr>
            </w:pPr>
            <w:r>
              <w:rPr>
                <w:b/>
                <w:color w:val="FFFFFF"/>
                <w:sz w:val="20"/>
              </w:rPr>
              <w:t>Date</w:t>
            </w:r>
            <w:r>
              <w:rPr>
                <w:b/>
                <w:color w:val="FFFFFF"/>
                <w:spacing w:val="-2"/>
                <w:sz w:val="20"/>
              </w:rPr>
              <w:t xml:space="preserve"> Issued</w:t>
            </w:r>
          </w:p>
        </w:tc>
        <w:tc>
          <w:tcPr>
            <w:tcW w:w="2139" w:type="dxa"/>
            <w:shd w:val="clear" w:color="auto" w:fill="089BA1"/>
          </w:tcPr>
          <w:p w14:paraId="3957A836" w14:textId="77777777" w:rsidR="0037690F" w:rsidRDefault="008F382E">
            <w:pPr>
              <w:pStyle w:val="TableParagraph"/>
              <w:spacing w:line="237" w:lineRule="exact"/>
              <w:ind w:left="108"/>
              <w:rPr>
                <w:b/>
                <w:sz w:val="20"/>
              </w:rPr>
            </w:pPr>
            <w:r>
              <w:rPr>
                <w:b/>
                <w:color w:val="FFFFFF"/>
                <w:sz w:val="20"/>
              </w:rPr>
              <w:t>Reviewed</w:t>
            </w:r>
            <w:r>
              <w:rPr>
                <w:b/>
                <w:color w:val="FFFFFF"/>
                <w:spacing w:val="-11"/>
                <w:sz w:val="20"/>
              </w:rPr>
              <w:t xml:space="preserve"> </w:t>
            </w:r>
            <w:r>
              <w:rPr>
                <w:b/>
                <w:color w:val="FFFFFF"/>
                <w:spacing w:val="-5"/>
                <w:sz w:val="20"/>
              </w:rPr>
              <w:t>by</w:t>
            </w:r>
          </w:p>
        </w:tc>
        <w:tc>
          <w:tcPr>
            <w:tcW w:w="1892" w:type="dxa"/>
            <w:shd w:val="clear" w:color="auto" w:fill="089BA1"/>
          </w:tcPr>
          <w:p w14:paraId="72DCE48C" w14:textId="77777777" w:rsidR="0037690F" w:rsidRDefault="008F382E">
            <w:pPr>
              <w:pStyle w:val="TableParagraph"/>
              <w:spacing w:line="237" w:lineRule="exact"/>
              <w:rPr>
                <w:b/>
                <w:sz w:val="20"/>
              </w:rPr>
            </w:pPr>
            <w:r>
              <w:rPr>
                <w:b/>
                <w:color w:val="FFFFFF"/>
                <w:sz w:val="20"/>
              </w:rPr>
              <w:t>Approved</w:t>
            </w:r>
            <w:r>
              <w:rPr>
                <w:b/>
                <w:color w:val="FFFFFF"/>
                <w:spacing w:val="-9"/>
                <w:sz w:val="20"/>
              </w:rPr>
              <w:t xml:space="preserve"> </w:t>
            </w:r>
            <w:r>
              <w:rPr>
                <w:b/>
                <w:color w:val="FFFFFF"/>
                <w:spacing w:val="-5"/>
                <w:sz w:val="20"/>
              </w:rPr>
              <w:t>by</w:t>
            </w:r>
          </w:p>
        </w:tc>
        <w:tc>
          <w:tcPr>
            <w:tcW w:w="1829" w:type="dxa"/>
            <w:shd w:val="clear" w:color="auto" w:fill="089BA1"/>
          </w:tcPr>
          <w:p w14:paraId="1F38D343" w14:textId="77777777" w:rsidR="0037690F" w:rsidRDefault="008F382E">
            <w:pPr>
              <w:pStyle w:val="TableParagraph"/>
              <w:spacing w:line="237" w:lineRule="exact"/>
              <w:rPr>
                <w:b/>
                <w:sz w:val="20"/>
              </w:rPr>
            </w:pPr>
            <w:r>
              <w:rPr>
                <w:b/>
                <w:color w:val="FFFFFF"/>
                <w:spacing w:val="-4"/>
                <w:sz w:val="20"/>
              </w:rPr>
              <w:t>Type</w:t>
            </w:r>
          </w:p>
        </w:tc>
      </w:tr>
      <w:tr w:rsidR="0037690F" w14:paraId="7001AD90" w14:textId="77777777">
        <w:trPr>
          <w:trHeight w:val="330"/>
        </w:trPr>
        <w:tc>
          <w:tcPr>
            <w:tcW w:w="1516" w:type="dxa"/>
            <w:shd w:val="clear" w:color="auto" w:fill="089BA1"/>
          </w:tcPr>
          <w:p w14:paraId="36A7FA2F" w14:textId="77777777" w:rsidR="0037690F" w:rsidRDefault="008F382E">
            <w:pPr>
              <w:pStyle w:val="TableParagraph"/>
              <w:rPr>
                <w:b/>
                <w:sz w:val="20"/>
              </w:rPr>
            </w:pPr>
            <w:r>
              <w:rPr>
                <w:b/>
                <w:color w:val="FFFFFF"/>
                <w:sz w:val="20"/>
              </w:rPr>
              <w:t>Draft</w:t>
            </w:r>
            <w:r>
              <w:rPr>
                <w:b/>
                <w:color w:val="FFFFFF"/>
                <w:spacing w:val="-6"/>
                <w:sz w:val="20"/>
              </w:rPr>
              <w:t xml:space="preserve"> </w:t>
            </w:r>
            <w:r>
              <w:rPr>
                <w:b/>
                <w:color w:val="FFFFFF"/>
                <w:spacing w:val="-10"/>
                <w:sz w:val="20"/>
              </w:rPr>
              <w:t>1</w:t>
            </w:r>
          </w:p>
        </w:tc>
        <w:tc>
          <w:tcPr>
            <w:tcW w:w="1843" w:type="dxa"/>
            <w:shd w:val="clear" w:color="auto" w:fill="EFFCFD"/>
          </w:tcPr>
          <w:p w14:paraId="6535BC28" w14:textId="77777777" w:rsidR="0037690F" w:rsidRDefault="008F382E">
            <w:pPr>
              <w:pStyle w:val="TableParagraph"/>
              <w:ind w:left="106"/>
              <w:rPr>
                <w:sz w:val="20"/>
              </w:rPr>
            </w:pPr>
            <w:r>
              <w:rPr>
                <w:sz w:val="20"/>
              </w:rPr>
              <w:t>08</w:t>
            </w:r>
            <w:r>
              <w:rPr>
                <w:spacing w:val="-3"/>
                <w:sz w:val="20"/>
              </w:rPr>
              <w:t xml:space="preserve"> </w:t>
            </w:r>
            <w:r>
              <w:rPr>
                <w:sz w:val="20"/>
              </w:rPr>
              <w:t xml:space="preserve">April </w:t>
            </w:r>
            <w:r>
              <w:rPr>
                <w:spacing w:val="-4"/>
                <w:sz w:val="20"/>
              </w:rPr>
              <w:t>2022</w:t>
            </w:r>
          </w:p>
        </w:tc>
        <w:tc>
          <w:tcPr>
            <w:tcW w:w="2139" w:type="dxa"/>
            <w:shd w:val="clear" w:color="auto" w:fill="EFFCFD"/>
          </w:tcPr>
          <w:p w14:paraId="598037A0" w14:textId="77777777" w:rsidR="0037690F" w:rsidRDefault="008F382E">
            <w:pPr>
              <w:pStyle w:val="TableParagraph"/>
              <w:ind w:left="108"/>
              <w:rPr>
                <w:sz w:val="20"/>
              </w:rPr>
            </w:pPr>
            <w:r>
              <w:rPr>
                <w:sz w:val="20"/>
              </w:rPr>
              <w:t>Lachlan</w:t>
            </w:r>
            <w:r>
              <w:rPr>
                <w:spacing w:val="-8"/>
                <w:sz w:val="20"/>
              </w:rPr>
              <w:t xml:space="preserve"> </w:t>
            </w:r>
            <w:r>
              <w:rPr>
                <w:sz w:val="20"/>
              </w:rPr>
              <w:t>MER</w:t>
            </w:r>
            <w:r>
              <w:rPr>
                <w:spacing w:val="1"/>
                <w:sz w:val="20"/>
              </w:rPr>
              <w:t xml:space="preserve"> </w:t>
            </w:r>
            <w:r>
              <w:rPr>
                <w:spacing w:val="-4"/>
                <w:sz w:val="20"/>
              </w:rPr>
              <w:t>Team</w:t>
            </w:r>
          </w:p>
        </w:tc>
        <w:tc>
          <w:tcPr>
            <w:tcW w:w="1892" w:type="dxa"/>
            <w:shd w:val="clear" w:color="auto" w:fill="EFFCFD"/>
          </w:tcPr>
          <w:p w14:paraId="26E2E0F3" w14:textId="77777777" w:rsidR="0037690F" w:rsidRDefault="008F382E">
            <w:pPr>
              <w:pStyle w:val="TableParagraph"/>
              <w:rPr>
                <w:sz w:val="20"/>
              </w:rPr>
            </w:pPr>
            <w:r>
              <w:rPr>
                <w:sz w:val="20"/>
              </w:rPr>
              <w:t>Fiona</w:t>
            </w:r>
            <w:r>
              <w:rPr>
                <w:spacing w:val="-2"/>
                <w:sz w:val="20"/>
              </w:rPr>
              <w:t xml:space="preserve"> </w:t>
            </w:r>
            <w:r>
              <w:rPr>
                <w:spacing w:val="-4"/>
                <w:sz w:val="20"/>
              </w:rPr>
              <w:t>Dyer</w:t>
            </w:r>
          </w:p>
        </w:tc>
        <w:tc>
          <w:tcPr>
            <w:tcW w:w="1829" w:type="dxa"/>
            <w:shd w:val="clear" w:color="auto" w:fill="EFFCFD"/>
          </w:tcPr>
          <w:p w14:paraId="68DC8C5D" w14:textId="77777777" w:rsidR="0037690F" w:rsidRDefault="008F382E">
            <w:pPr>
              <w:pStyle w:val="TableParagraph"/>
              <w:rPr>
                <w:sz w:val="20"/>
              </w:rPr>
            </w:pPr>
            <w:r>
              <w:rPr>
                <w:spacing w:val="-2"/>
                <w:sz w:val="20"/>
              </w:rPr>
              <w:t>DRAFT</w:t>
            </w:r>
          </w:p>
        </w:tc>
      </w:tr>
      <w:tr w:rsidR="0037690F" w14:paraId="7545C53D" w14:textId="77777777">
        <w:trPr>
          <w:trHeight w:val="315"/>
        </w:trPr>
        <w:tc>
          <w:tcPr>
            <w:tcW w:w="1516" w:type="dxa"/>
            <w:shd w:val="clear" w:color="auto" w:fill="089BA1"/>
          </w:tcPr>
          <w:p w14:paraId="0B6C6F18" w14:textId="77777777" w:rsidR="0037690F" w:rsidRDefault="008F382E">
            <w:pPr>
              <w:pStyle w:val="TableParagraph"/>
              <w:rPr>
                <w:b/>
                <w:sz w:val="20"/>
              </w:rPr>
            </w:pPr>
            <w:r>
              <w:rPr>
                <w:b/>
                <w:color w:val="FFFFFF"/>
                <w:spacing w:val="-2"/>
                <w:sz w:val="20"/>
              </w:rPr>
              <w:t>FINAL</w:t>
            </w:r>
          </w:p>
        </w:tc>
        <w:tc>
          <w:tcPr>
            <w:tcW w:w="1843" w:type="dxa"/>
            <w:shd w:val="clear" w:color="auto" w:fill="EFFCFD"/>
          </w:tcPr>
          <w:p w14:paraId="59EE8FE8" w14:textId="77777777" w:rsidR="0037690F" w:rsidRDefault="008F382E">
            <w:pPr>
              <w:pStyle w:val="TableParagraph"/>
              <w:ind w:left="106"/>
              <w:rPr>
                <w:sz w:val="20"/>
              </w:rPr>
            </w:pPr>
            <w:r>
              <w:rPr>
                <w:sz w:val="20"/>
              </w:rPr>
              <w:t>13</w:t>
            </w:r>
            <w:r>
              <w:rPr>
                <w:spacing w:val="-3"/>
                <w:sz w:val="20"/>
              </w:rPr>
              <w:t xml:space="preserve"> </w:t>
            </w:r>
            <w:r>
              <w:rPr>
                <w:sz w:val="20"/>
              </w:rPr>
              <w:t xml:space="preserve">April </w:t>
            </w:r>
            <w:r>
              <w:rPr>
                <w:spacing w:val="-4"/>
                <w:sz w:val="20"/>
              </w:rPr>
              <w:t>2022</w:t>
            </w:r>
          </w:p>
        </w:tc>
        <w:tc>
          <w:tcPr>
            <w:tcW w:w="2139" w:type="dxa"/>
            <w:shd w:val="clear" w:color="auto" w:fill="EFFCFD"/>
          </w:tcPr>
          <w:p w14:paraId="3013AD38" w14:textId="77777777" w:rsidR="0037690F" w:rsidRDefault="008F382E">
            <w:pPr>
              <w:pStyle w:val="TableParagraph"/>
              <w:ind w:left="108"/>
              <w:rPr>
                <w:sz w:val="20"/>
              </w:rPr>
            </w:pPr>
            <w:r>
              <w:rPr>
                <w:spacing w:val="-4"/>
                <w:sz w:val="20"/>
              </w:rPr>
              <w:t>CEWO</w:t>
            </w:r>
          </w:p>
        </w:tc>
        <w:tc>
          <w:tcPr>
            <w:tcW w:w="1892" w:type="dxa"/>
            <w:shd w:val="clear" w:color="auto" w:fill="EFFCFD"/>
          </w:tcPr>
          <w:p w14:paraId="7DE9136F" w14:textId="77777777" w:rsidR="0037690F" w:rsidRDefault="008F382E">
            <w:pPr>
              <w:pStyle w:val="TableParagraph"/>
              <w:rPr>
                <w:sz w:val="20"/>
              </w:rPr>
            </w:pPr>
            <w:r>
              <w:rPr>
                <w:sz w:val="20"/>
              </w:rPr>
              <w:t>Fiona</w:t>
            </w:r>
            <w:r>
              <w:rPr>
                <w:spacing w:val="-2"/>
                <w:sz w:val="20"/>
              </w:rPr>
              <w:t xml:space="preserve"> </w:t>
            </w:r>
            <w:r>
              <w:rPr>
                <w:spacing w:val="-4"/>
                <w:sz w:val="20"/>
              </w:rPr>
              <w:t>Dyer</w:t>
            </w:r>
          </w:p>
        </w:tc>
        <w:tc>
          <w:tcPr>
            <w:tcW w:w="1829" w:type="dxa"/>
            <w:shd w:val="clear" w:color="auto" w:fill="EFFCFD"/>
          </w:tcPr>
          <w:p w14:paraId="719B7E36" w14:textId="77777777" w:rsidR="0037690F" w:rsidRDefault="008F382E">
            <w:pPr>
              <w:pStyle w:val="TableParagraph"/>
              <w:rPr>
                <w:sz w:val="20"/>
              </w:rPr>
            </w:pPr>
            <w:r>
              <w:rPr>
                <w:spacing w:val="-2"/>
                <w:sz w:val="20"/>
              </w:rPr>
              <w:t>FINAL</w:t>
            </w:r>
          </w:p>
        </w:tc>
      </w:tr>
    </w:tbl>
    <w:p w14:paraId="10ACBD75" w14:textId="77777777" w:rsidR="0037690F" w:rsidRDefault="008F382E">
      <w:pPr>
        <w:spacing w:before="179"/>
        <w:ind w:left="1018"/>
        <w:rPr>
          <w:b/>
          <w:sz w:val="32"/>
        </w:rPr>
      </w:pPr>
      <w:r>
        <w:rPr>
          <w:b/>
          <w:sz w:val="32"/>
        </w:rPr>
        <w:t>Distribution</w:t>
      </w:r>
      <w:r>
        <w:rPr>
          <w:b/>
          <w:spacing w:val="-10"/>
          <w:sz w:val="32"/>
        </w:rPr>
        <w:t xml:space="preserve"> </w:t>
      </w:r>
      <w:r>
        <w:rPr>
          <w:b/>
          <w:sz w:val="32"/>
        </w:rPr>
        <w:t>of</w:t>
      </w:r>
      <w:r>
        <w:rPr>
          <w:b/>
          <w:spacing w:val="-9"/>
          <w:sz w:val="32"/>
        </w:rPr>
        <w:t xml:space="preserve"> </w:t>
      </w:r>
      <w:r>
        <w:rPr>
          <w:b/>
          <w:spacing w:val="-2"/>
          <w:sz w:val="32"/>
        </w:rPr>
        <w:t>copies</w:t>
      </w:r>
    </w:p>
    <w:p w14:paraId="4DECF490" w14:textId="77777777" w:rsidR="0037690F" w:rsidRDefault="0037690F">
      <w:pPr>
        <w:pStyle w:val="BodyText"/>
        <w:spacing w:before="8"/>
        <w:rPr>
          <w:b/>
          <w:sz w:val="19"/>
        </w:rPr>
      </w:pPr>
    </w:p>
    <w:tbl>
      <w:tblPr>
        <w:tblW w:w="0" w:type="auto"/>
        <w:tblInd w:w="110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074"/>
        <w:gridCol w:w="1625"/>
        <w:gridCol w:w="4665"/>
      </w:tblGrid>
      <w:tr w:rsidR="0037690F" w14:paraId="166B395F" w14:textId="77777777">
        <w:trPr>
          <w:trHeight w:val="320"/>
        </w:trPr>
        <w:tc>
          <w:tcPr>
            <w:tcW w:w="1074" w:type="dxa"/>
            <w:shd w:val="clear" w:color="auto" w:fill="089BA1"/>
          </w:tcPr>
          <w:p w14:paraId="166F27F5" w14:textId="77777777" w:rsidR="0037690F" w:rsidRDefault="008F382E">
            <w:pPr>
              <w:pStyle w:val="TableParagraph"/>
              <w:spacing w:line="239" w:lineRule="exact"/>
              <w:rPr>
                <w:b/>
                <w:sz w:val="20"/>
              </w:rPr>
            </w:pPr>
            <w:r>
              <w:rPr>
                <w:b/>
                <w:color w:val="FFFFFF"/>
                <w:spacing w:val="-2"/>
                <w:sz w:val="20"/>
              </w:rPr>
              <w:t>Version</w:t>
            </w:r>
          </w:p>
        </w:tc>
        <w:tc>
          <w:tcPr>
            <w:tcW w:w="1625" w:type="dxa"/>
            <w:shd w:val="clear" w:color="auto" w:fill="089BA1"/>
          </w:tcPr>
          <w:p w14:paraId="415CAE35" w14:textId="77777777" w:rsidR="0037690F" w:rsidRDefault="008F382E">
            <w:pPr>
              <w:pStyle w:val="TableParagraph"/>
              <w:spacing w:line="239" w:lineRule="exact"/>
              <w:ind w:left="107"/>
              <w:rPr>
                <w:b/>
                <w:sz w:val="20"/>
              </w:rPr>
            </w:pPr>
            <w:r>
              <w:rPr>
                <w:b/>
                <w:color w:val="FFFFFF"/>
                <w:spacing w:val="-4"/>
                <w:sz w:val="20"/>
              </w:rPr>
              <w:t>Type</w:t>
            </w:r>
          </w:p>
        </w:tc>
        <w:tc>
          <w:tcPr>
            <w:tcW w:w="4665" w:type="dxa"/>
            <w:shd w:val="clear" w:color="auto" w:fill="089BA1"/>
          </w:tcPr>
          <w:p w14:paraId="1B93F6AE" w14:textId="77777777" w:rsidR="0037690F" w:rsidRDefault="008F382E">
            <w:pPr>
              <w:pStyle w:val="TableParagraph"/>
              <w:spacing w:line="239" w:lineRule="exact"/>
              <w:ind w:left="109"/>
              <w:rPr>
                <w:b/>
                <w:sz w:val="20"/>
              </w:rPr>
            </w:pPr>
            <w:r>
              <w:rPr>
                <w:b/>
                <w:color w:val="FFFFFF"/>
                <w:sz w:val="20"/>
              </w:rPr>
              <w:t>Issued</w:t>
            </w:r>
            <w:r>
              <w:rPr>
                <w:b/>
                <w:color w:val="FFFFFF"/>
                <w:spacing w:val="-5"/>
                <w:sz w:val="20"/>
              </w:rPr>
              <w:t xml:space="preserve"> to</w:t>
            </w:r>
          </w:p>
        </w:tc>
      </w:tr>
      <w:tr w:rsidR="0037690F" w14:paraId="1CF8443B" w14:textId="77777777">
        <w:trPr>
          <w:trHeight w:val="315"/>
        </w:trPr>
        <w:tc>
          <w:tcPr>
            <w:tcW w:w="1074" w:type="dxa"/>
            <w:shd w:val="clear" w:color="auto" w:fill="089BA1"/>
          </w:tcPr>
          <w:p w14:paraId="2A84A1EB" w14:textId="77777777" w:rsidR="0037690F" w:rsidRDefault="008F382E">
            <w:pPr>
              <w:pStyle w:val="TableParagraph"/>
              <w:spacing w:line="239" w:lineRule="exact"/>
              <w:rPr>
                <w:b/>
                <w:sz w:val="20"/>
              </w:rPr>
            </w:pPr>
            <w:r>
              <w:rPr>
                <w:b/>
                <w:color w:val="FFFFFF"/>
                <w:spacing w:val="-2"/>
                <w:sz w:val="20"/>
              </w:rPr>
              <w:t>FINAL</w:t>
            </w:r>
          </w:p>
        </w:tc>
        <w:tc>
          <w:tcPr>
            <w:tcW w:w="1625" w:type="dxa"/>
            <w:shd w:val="clear" w:color="auto" w:fill="EFFCFD"/>
          </w:tcPr>
          <w:p w14:paraId="3D4474E3" w14:textId="77777777" w:rsidR="0037690F" w:rsidRDefault="008F382E">
            <w:pPr>
              <w:pStyle w:val="TableParagraph"/>
              <w:spacing w:line="239" w:lineRule="exact"/>
              <w:ind w:left="107"/>
              <w:rPr>
                <w:sz w:val="20"/>
              </w:rPr>
            </w:pPr>
            <w:r>
              <w:rPr>
                <w:spacing w:val="-2"/>
                <w:sz w:val="20"/>
              </w:rPr>
              <w:t>Electronic</w:t>
            </w:r>
          </w:p>
        </w:tc>
        <w:tc>
          <w:tcPr>
            <w:tcW w:w="4665" w:type="dxa"/>
            <w:shd w:val="clear" w:color="auto" w:fill="EFFCFD"/>
          </w:tcPr>
          <w:p w14:paraId="0644EB01" w14:textId="77777777" w:rsidR="0037690F" w:rsidRDefault="008F382E">
            <w:pPr>
              <w:pStyle w:val="TableParagraph"/>
              <w:spacing w:line="239" w:lineRule="exact"/>
              <w:ind w:left="109"/>
              <w:rPr>
                <w:sz w:val="20"/>
              </w:rPr>
            </w:pPr>
            <w:r>
              <w:rPr>
                <w:sz w:val="20"/>
              </w:rPr>
              <w:t>Commonwealth</w:t>
            </w:r>
            <w:r>
              <w:rPr>
                <w:spacing w:val="-12"/>
                <w:sz w:val="20"/>
              </w:rPr>
              <w:t xml:space="preserve"> </w:t>
            </w:r>
            <w:r>
              <w:rPr>
                <w:sz w:val="20"/>
              </w:rPr>
              <w:t>Environmental</w:t>
            </w:r>
            <w:r>
              <w:rPr>
                <w:spacing w:val="-10"/>
                <w:sz w:val="20"/>
              </w:rPr>
              <w:t xml:space="preserve"> </w:t>
            </w:r>
            <w:r>
              <w:rPr>
                <w:sz w:val="20"/>
              </w:rPr>
              <w:t>Water</w:t>
            </w:r>
            <w:r>
              <w:rPr>
                <w:spacing w:val="-11"/>
                <w:sz w:val="20"/>
              </w:rPr>
              <w:t xml:space="preserve"> </w:t>
            </w:r>
            <w:r>
              <w:rPr>
                <w:spacing w:val="-2"/>
                <w:sz w:val="20"/>
              </w:rPr>
              <w:t>Office</w:t>
            </w:r>
          </w:p>
        </w:tc>
      </w:tr>
    </w:tbl>
    <w:p w14:paraId="7B5E4E1E" w14:textId="77777777" w:rsidR="0037690F" w:rsidRDefault="0037690F">
      <w:pPr>
        <w:pStyle w:val="BodyText"/>
        <w:spacing w:before="5"/>
        <w:rPr>
          <w:b/>
          <w:sz w:val="38"/>
        </w:rPr>
      </w:pPr>
    </w:p>
    <w:p w14:paraId="6BE7C810" w14:textId="77777777" w:rsidR="0037690F" w:rsidRDefault="008F382E">
      <w:pPr>
        <w:spacing w:line="174" w:lineRule="exact"/>
        <w:ind w:left="1018"/>
        <w:rPr>
          <w:rFonts w:ascii="Tw Cen MT"/>
          <w:b/>
          <w:sz w:val="16"/>
        </w:rPr>
      </w:pPr>
      <w:r>
        <w:rPr>
          <w:rFonts w:ascii="Tw Cen MT"/>
          <w:b/>
          <w:spacing w:val="-2"/>
          <w:sz w:val="16"/>
        </w:rPr>
        <w:t>Copyright</w:t>
      </w:r>
    </w:p>
    <w:p w14:paraId="35F2EEB2" w14:textId="77777777" w:rsidR="0037690F" w:rsidRDefault="008F382E">
      <w:pPr>
        <w:spacing w:line="174" w:lineRule="exact"/>
        <w:ind w:left="1018"/>
        <w:rPr>
          <w:rFonts w:ascii="Tw Cen MT" w:hAnsi="Tw Cen MT"/>
          <w:sz w:val="16"/>
        </w:rPr>
      </w:pPr>
      <w:r>
        <w:rPr>
          <w:rFonts w:ascii="Tw Cen MT" w:hAnsi="Tw Cen MT"/>
          <w:sz w:val="16"/>
        </w:rPr>
        <w:t>©</w:t>
      </w:r>
      <w:r>
        <w:rPr>
          <w:rFonts w:ascii="Tw Cen MT" w:hAnsi="Tw Cen MT"/>
          <w:spacing w:val="-6"/>
          <w:sz w:val="16"/>
        </w:rPr>
        <w:t xml:space="preserve"> </w:t>
      </w:r>
      <w:r>
        <w:rPr>
          <w:rFonts w:ascii="Tw Cen MT" w:hAnsi="Tw Cen MT"/>
          <w:sz w:val="16"/>
        </w:rPr>
        <w:t>Copyright</w:t>
      </w:r>
      <w:r>
        <w:rPr>
          <w:rFonts w:ascii="Tw Cen MT" w:hAnsi="Tw Cen MT"/>
          <w:spacing w:val="-4"/>
          <w:sz w:val="16"/>
        </w:rPr>
        <w:t xml:space="preserve"> </w:t>
      </w:r>
      <w:r>
        <w:rPr>
          <w:rFonts w:ascii="Tw Cen MT" w:hAnsi="Tw Cen MT"/>
          <w:sz w:val="16"/>
        </w:rPr>
        <w:t>Commonwealth</w:t>
      </w:r>
      <w:r>
        <w:rPr>
          <w:rFonts w:ascii="Tw Cen MT" w:hAnsi="Tw Cen MT"/>
          <w:spacing w:val="-6"/>
          <w:sz w:val="16"/>
        </w:rPr>
        <w:t xml:space="preserve"> </w:t>
      </w:r>
      <w:r>
        <w:rPr>
          <w:rFonts w:ascii="Tw Cen MT" w:hAnsi="Tw Cen MT"/>
          <w:sz w:val="16"/>
        </w:rPr>
        <w:t>of</w:t>
      </w:r>
      <w:r>
        <w:rPr>
          <w:rFonts w:ascii="Tw Cen MT" w:hAnsi="Tw Cen MT"/>
          <w:spacing w:val="-4"/>
          <w:sz w:val="16"/>
        </w:rPr>
        <w:t xml:space="preserve"> </w:t>
      </w:r>
      <w:r>
        <w:rPr>
          <w:rFonts w:ascii="Tw Cen MT" w:hAnsi="Tw Cen MT"/>
          <w:sz w:val="16"/>
        </w:rPr>
        <w:t>Australia,</w:t>
      </w:r>
      <w:r>
        <w:rPr>
          <w:rFonts w:ascii="Tw Cen MT" w:hAnsi="Tw Cen MT"/>
          <w:spacing w:val="-5"/>
          <w:sz w:val="16"/>
        </w:rPr>
        <w:t xml:space="preserve"> </w:t>
      </w:r>
      <w:r>
        <w:rPr>
          <w:rFonts w:ascii="Tw Cen MT" w:hAnsi="Tw Cen MT"/>
          <w:spacing w:val="-4"/>
          <w:sz w:val="16"/>
        </w:rPr>
        <w:t>2020</w:t>
      </w:r>
    </w:p>
    <w:p w14:paraId="43BBF742" w14:textId="77777777" w:rsidR="0037690F" w:rsidRDefault="008F382E">
      <w:pPr>
        <w:pStyle w:val="BodyText"/>
        <w:spacing w:before="2"/>
        <w:rPr>
          <w:rFonts w:ascii="Tw Cen MT"/>
          <w:sz w:val="14"/>
        </w:rPr>
      </w:pPr>
      <w:r>
        <w:rPr>
          <w:noProof/>
        </w:rPr>
        <w:drawing>
          <wp:anchor distT="0" distB="0" distL="0" distR="0" simplePos="0" relativeHeight="24" behindDoc="0" locked="0" layoutInCell="1" allowOverlap="1" wp14:anchorId="2E7D9E93" wp14:editId="24394C57">
            <wp:simplePos x="0" y="0"/>
            <wp:positionH relativeFrom="page">
              <wp:posOffset>685723</wp:posOffset>
            </wp:positionH>
            <wp:positionV relativeFrom="paragraph">
              <wp:posOffset>113483</wp:posOffset>
            </wp:positionV>
            <wp:extent cx="1820661" cy="634936"/>
            <wp:effectExtent l="0" t="0" r="0" b="0"/>
            <wp:wrapTopAndBottom/>
            <wp:docPr id="3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png"/>
                    <pic:cNvPicPr/>
                  </pic:nvPicPr>
                  <pic:blipFill>
                    <a:blip r:embed="rId55" cstate="print"/>
                    <a:stretch>
                      <a:fillRect/>
                    </a:stretch>
                  </pic:blipFill>
                  <pic:spPr>
                    <a:xfrm>
                      <a:off x="0" y="0"/>
                      <a:ext cx="1820661" cy="634936"/>
                    </a:xfrm>
                    <a:prstGeom prst="rect">
                      <a:avLst/>
                    </a:prstGeom>
                  </pic:spPr>
                </pic:pic>
              </a:graphicData>
            </a:graphic>
          </wp:anchor>
        </w:drawing>
      </w:r>
    </w:p>
    <w:p w14:paraId="1D097B97" w14:textId="77777777" w:rsidR="0037690F" w:rsidRDefault="0037690F">
      <w:pPr>
        <w:pStyle w:val="BodyText"/>
        <w:spacing w:before="3"/>
        <w:rPr>
          <w:rFonts w:ascii="Tw Cen MT"/>
          <w:sz w:val="16"/>
        </w:rPr>
      </w:pPr>
    </w:p>
    <w:p w14:paraId="0FD716D1" w14:textId="77777777" w:rsidR="0037690F" w:rsidRDefault="008F382E">
      <w:pPr>
        <w:spacing w:before="1"/>
        <w:ind w:left="1018" w:right="1027"/>
        <w:jc w:val="both"/>
        <w:rPr>
          <w:sz w:val="16"/>
        </w:rPr>
      </w:pPr>
      <w:r>
        <w:pict w14:anchorId="45325E67">
          <v:group id="docshapegroup49" o:spid="_x0000_s1026" style="position:absolute;left:0;text-align:left;margin-left:.2pt;margin-top:36.9pt;width:594.1pt;height:259.2pt;z-index:-16028160;mso-position-horizontal-relative:page" coordorigin="4,738" coordsize="11882,5184">
            <v:shape id="docshape50" o:spid="_x0000_s1028" type="#_x0000_t75" style="position:absolute;left:4;top:737;width:11882;height:5184">
              <v:imagedata r:id="rId56" o:title=""/>
            </v:shape>
            <v:shape id="docshape51" o:spid="_x0000_s1027" type="#_x0000_t202" style="position:absolute;left:4;top:737;width:11882;height:5184" filled="f" stroked="f">
              <v:textbox inset="0,0,0,0">
                <w:txbxContent>
                  <w:p w14:paraId="3F6B8D77" w14:textId="77777777" w:rsidR="0037690F" w:rsidRDefault="0037690F">
                    <w:pPr>
                      <w:spacing w:before="6"/>
                      <w:rPr>
                        <w:sz w:val="13"/>
                      </w:rPr>
                    </w:pPr>
                  </w:p>
                  <w:p w14:paraId="1C1ED87D" w14:textId="77777777" w:rsidR="0037690F" w:rsidRDefault="008F382E">
                    <w:pPr>
                      <w:spacing w:before="1"/>
                      <w:ind w:left="1013"/>
                      <w:rPr>
                        <w:b/>
                        <w:sz w:val="16"/>
                      </w:rPr>
                    </w:pPr>
                    <w:r>
                      <w:rPr>
                        <w:b/>
                        <w:spacing w:val="-2"/>
                        <w:sz w:val="16"/>
                      </w:rPr>
                      <w:t>Disclaimer</w:t>
                    </w:r>
                  </w:p>
                  <w:p w14:paraId="6663E71C" w14:textId="77777777" w:rsidR="0037690F" w:rsidRDefault="008F382E">
                    <w:pPr>
                      <w:spacing w:before="97"/>
                      <w:ind w:left="1013" w:right="959"/>
                      <w:rPr>
                        <w:sz w:val="16"/>
                      </w:rPr>
                    </w:pPr>
                    <w:r>
                      <w:rPr>
                        <w:sz w:val="16"/>
                      </w:rPr>
                      <w:t>The views and opinions expressed</w:t>
                    </w:r>
                    <w:r>
                      <w:rPr>
                        <w:spacing w:val="-4"/>
                        <w:sz w:val="16"/>
                      </w:rPr>
                      <w:t xml:space="preserve"> </w:t>
                    </w:r>
                    <w:r>
                      <w:rPr>
                        <w:sz w:val="16"/>
                      </w:rPr>
                      <w:t>in this publication are those of</w:t>
                    </w:r>
                    <w:r>
                      <w:rPr>
                        <w:spacing w:val="-2"/>
                        <w:sz w:val="16"/>
                      </w:rPr>
                      <w:t xml:space="preserve"> </w:t>
                    </w:r>
                    <w:r>
                      <w:rPr>
                        <w:sz w:val="16"/>
                      </w:rPr>
                      <w:t>the authors</w:t>
                    </w:r>
                    <w:r>
                      <w:rPr>
                        <w:spacing w:val="-2"/>
                        <w:sz w:val="16"/>
                      </w:rPr>
                      <w:t xml:space="preserve"> </w:t>
                    </w:r>
                    <w:r>
                      <w:rPr>
                        <w:sz w:val="16"/>
                      </w:rPr>
                      <w:t>and do not necessarily</w:t>
                    </w:r>
                    <w:r>
                      <w:rPr>
                        <w:spacing w:val="-2"/>
                        <w:sz w:val="16"/>
                      </w:rPr>
                      <w:t xml:space="preserve"> </w:t>
                    </w:r>
                    <w:r>
                      <w:rPr>
                        <w:sz w:val="16"/>
                      </w:rPr>
                      <w:t>reflect those of the</w:t>
                    </w:r>
                    <w:r>
                      <w:rPr>
                        <w:spacing w:val="-4"/>
                        <w:sz w:val="16"/>
                      </w:rPr>
                      <w:t xml:space="preserve"> </w:t>
                    </w:r>
                    <w:r>
                      <w:rPr>
                        <w:sz w:val="16"/>
                      </w:rPr>
                      <w:t>Australian</w:t>
                    </w:r>
                    <w:r>
                      <w:rPr>
                        <w:spacing w:val="-3"/>
                        <w:sz w:val="16"/>
                      </w:rPr>
                      <w:t xml:space="preserve"> </w:t>
                    </w:r>
                    <w:r>
                      <w:rPr>
                        <w:sz w:val="16"/>
                      </w:rPr>
                      <w:t>Government or the</w:t>
                    </w:r>
                    <w:r>
                      <w:rPr>
                        <w:spacing w:val="40"/>
                        <w:sz w:val="16"/>
                      </w:rPr>
                      <w:t xml:space="preserve"> </w:t>
                    </w:r>
                    <w:r>
                      <w:rPr>
                        <w:sz w:val="16"/>
                      </w:rPr>
                      <w:t>Minister for the Environment and</w:t>
                    </w:r>
                    <w:r>
                      <w:rPr>
                        <w:spacing w:val="-2"/>
                        <w:sz w:val="16"/>
                      </w:rPr>
                      <w:t xml:space="preserve"> </w:t>
                    </w:r>
                    <w:r>
                      <w:rPr>
                        <w:sz w:val="16"/>
                      </w:rPr>
                      <w:t>Energy. While</w:t>
                    </w:r>
                    <w:r>
                      <w:rPr>
                        <w:spacing w:val="-2"/>
                        <w:sz w:val="16"/>
                      </w:rPr>
                      <w:t xml:space="preserve"> </w:t>
                    </w:r>
                    <w:r>
                      <w:rPr>
                        <w:sz w:val="16"/>
                      </w:rPr>
                      <w:t xml:space="preserve">reasonable efforts have been made to ensure that the contents of this </w:t>
                    </w:r>
                    <w:proofErr w:type="spellStart"/>
                    <w:r>
                      <w:rPr>
                        <w:sz w:val="16"/>
                      </w:rPr>
                      <w:t>publicati</w:t>
                    </w:r>
                    <w:proofErr w:type="spellEnd"/>
                    <w:r>
                      <w:rPr>
                        <w:spacing w:val="-19"/>
                        <w:sz w:val="16"/>
                      </w:rPr>
                      <w:t xml:space="preserve"> </w:t>
                    </w:r>
                    <w:r>
                      <w:rPr>
                        <w:sz w:val="16"/>
                      </w:rPr>
                      <w:t xml:space="preserve">on are factually </w:t>
                    </w:r>
                    <w:proofErr w:type="spellStart"/>
                    <w:r>
                      <w:rPr>
                        <w:sz w:val="16"/>
                      </w:rPr>
                      <w:t>cor</w:t>
                    </w:r>
                    <w:proofErr w:type="spellEnd"/>
                    <w:r>
                      <w:rPr>
                        <w:sz w:val="16"/>
                      </w:rPr>
                      <w:t>-</w:t>
                    </w:r>
                    <w:r>
                      <w:rPr>
                        <w:spacing w:val="40"/>
                        <w:sz w:val="16"/>
                      </w:rPr>
                      <w:t xml:space="preserve"> </w:t>
                    </w:r>
                    <w:proofErr w:type="spellStart"/>
                    <w:r>
                      <w:rPr>
                        <w:sz w:val="16"/>
                      </w:rPr>
                      <w:t>rect</w:t>
                    </w:r>
                    <w:proofErr w:type="spellEnd"/>
                    <w:r>
                      <w:rPr>
                        <w:sz w:val="16"/>
                      </w:rPr>
                      <w:t>,</w:t>
                    </w:r>
                    <w:r>
                      <w:rPr>
                        <w:spacing w:val="-6"/>
                        <w:sz w:val="16"/>
                      </w:rPr>
                      <w:t xml:space="preserve"> </w:t>
                    </w:r>
                    <w:r>
                      <w:rPr>
                        <w:sz w:val="16"/>
                      </w:rPr>
                      <w:t>the</w:t>
                    </w:r>
                    <w:r>
                      <w:rPr>
                        <w:spacing w:val="-7"/>
                        <w:sz w:val="16"/>
                      </w:rPr>
                      <w:t xml:space="preserve"> </w:t>
                    </w:r>
                    <w:r>
                      <w:rPr>
                        <w:sz w:val="16"/>
                      </w:rPr>
                      <w:t>Commonwealth does not</w:t>
                    </w:r>
                    <w:r>
                      <w:rPr>
                        <w:spacing w:val="-1"/>
                        <w:sz w:val="16"/>
                      </w:rPr>
                      <w:t xml:space="preserve"> </w:t>
                    </w:r>
                    <w:r>
                      <w:rPr>
                        <w:sz w:val="16"/>
                      </w:rPr>
                      <w:t>accept</w:t>
                    </w:r>
                    <w:r>
                      <w:rPr>
                        <w:spacing w:val="-1"/>
                        <w:sz w:val="16"/>
                      </w:rPr>
                      <w:t xml:space="preserve"> </w:t>
                    </w:r>
                    <w:r>
                      <w:rPr>
                        <w:sz w:val="16"/>
                      </w:rPr>
                      <w:t>responsibility</w:t>
                    </w:r>
                    <w:r>
                      <w:rPr>
                        <w:spacing w:val="-5"/>
                        <w:sz w:val="16"/>
                      </w:rPr>
                      <w:t xml:space="preserve"> </w:t>
                    </w:r>
                    <w:r>
                      <w:rPr>
                        <w:sz w:val="16"/>
                      </w:rPr>
                      <w:t>for the</w:t>
                    </w:r>
                    <w:r>
                      <w:rPr>
                        <w:spacing w:val="-7"/>
                        <w:sz w:val="16"/>
                      </w:rPr>
                      <w:t xml:space="preserve"> </w:t>
                    </w:r>
                    <w:r>
                      <w:rPr>
                        <w:sz w:val="16"/>
                      </w:rPr>
                      <w:t>accuracy or completeness of</w:t>
                    </w:r>
                    <w:r>
                      <w:rPr>
                        <w:spacing w:val="-1"/>
                        <w:sz w:val="16"/>
                      </w:rPr>
                      <w:t xml:space="preserve"> </w:t>
                    </w:r>
                    <w:r>
                      <w:rPr>
                        <w:sz w:val="16"/>
                      </w:rPr>
                      <w:t>the</w:t>
                    </w:r>
                    <w:r>
                      <w:rPr>
                        <w:spacing w:val="-2"/>
                        <w:sz w:val="16"/>
                      </w:rPr>
                      <w:t xml:space="preserve"> </w:t>
                    </w:r>
                    <w:proofErr w:type="gramStart"/>
                    <w:r>
                      <w:rPr>
                        <w:sz w:val="16"/>
                      </w:rPr>
                      <w:t>contents,</w:t>
                    </w:r>
                    <w:r>
                      <w:rPr>
                        <w:spacing w:val="-1"/>
                        <w:sz w:val="16"/>
                      </w:rPr>
                      <w:t xml:space="preserve"> </w:t>
                    </w:r>
                    <w:r>
                      <w:rPr>
                        <w:sz w:val="16"/>
                      </w:rPr>
                      <w:t>and</w:t>
                    </w:r>
                    <w:proofErr w:type="gramEnd"/>
                    <w:r>
                      <w:rPr>
                        <w:spacing w:val="-2"/>
                        <w:sz w:val="16"/>
                      </w:rPr>
                      <w:t xml:space="preserve"> </w:t>
                    </w:r>
                    <w:r>
                      <w:rPr>
                        <w:sz w:val="16"/>
                      </w:rPr>
                      <w:t>shall</w:t>
                    </w:r>
                    <w:r>
                      <w:rPr>
                        <w:spacing w:val="-3"/>
                        <w:sz w:val="16"/>
                      </w:rPr>
                      <w:t xml:space="preserve"> </w:t>
                    </w:r>
                    <w:r>
                      <w:rPr>
                        <w:sz w:val="16"/>
                      </w:rPr>
                      <w:t>not</w:t>
                    </w:r>
                    <w:r>
                      <w:rPr>
                        <w:spacing w:val="-1"/>
                        <w:sz w:val="16"/>
                      </w:rPr>
                      <w:t xml:space="preserve"> </w:t>
                    </w:r>
                    <w:r>
                      <w:rPr>
                        <w:sz w:val="16"/>
                      </w:rPr>
                      <w:t>be</w:t>
                    </w:r>
                    <w:r>
                      <w:rPr>
                        <w:spacing w:val="-7"/>
                        <w:sz w:val="16"/>
                      </w:rPr>
                      <w:t xml:space="preserve"> </w:t>
                    </w:r>
                    <w:r>
                      <w:rPr>
                        <w:sz w:val="16"/>
                      </w:rPr>
                      <w:t>liable</w:t>
                    </w:r>
                    <w:r>
                      <w:rPr>
                        <w:spacing w:val="-2"/>
                        <w:sz w:val="16"/>
                      </w:rPr>
                      <w:t xml:space="preserve"> </w:t>
                    </w:r>
                    <w:r>
                      <w:rPr>
                        <w:sz w:val="16"/>
                      </w:rPr>
                      <w:t>for</w:t>
                    </w:r>
                    <w:r>
                      <w:rPr>
                        <w:spacing w:val="-3"/>
                        <w:sz w:val="16"/>
                      </w:rPr>
                      <w:t xml:space="preserve"> </w:t>
                    </w:r>
                    <w:r>
                      <w:rPr>
                        <w:sz w:val="16"/>
                      </w:rPr>
                      <w:t>any loss or damage</w:t>
                    </w:r>
                    <w:r>
                      <w:rPr>
                        <w:spacing w:val="40"/>
                        <w:sz w:val="16"/>
                      </w:rPr>
                      <w:t xml:space="preserve"> </w:t>
                    </w:r>
                    <w:r>
                      <w:rPr>
                        <w:sz w:val="16"/>
                      </w:rPr>
                      <w:t>that may be occasioned directly or indirectly through the use of, or reliance on, the contents of this publication.</w:t>
                    </w:r>
                  </w:p>
                </w:txbxContent>
              </v:textbox>
            </v:shape>
            <w10:wrap anchorx="page"/>
          </v:group>
        </w:pict>
      </w:r>
      <w:r>
        <w:rPr>
          <w:sz w:val="16"/>
        </w:rPr>
        <w:t>‘Lachlan River, Monitoring, Evaluation and Researc</w:t>
      </w:r>
      <w:r>
        <w:rPr>
          <w:sz w:val="16"/>
        </w:rPr>
        <w:t>h, Quarterly Outcomes Newsletter’ is licensed by the Commonwealth of Australia for use under a</w:t>
      </w:r>
      <w:r>
        <w:rPr>
          <w:spacing w:val="40"/>
          <w:sz w:val="16"/>
        </w:rPr>
        <w:t xml:space="preserve"> </w:t>
      </w:r>
      <w:r>
        <w:rPr>
          <w:sz w:val="16"/>
        </w:rPr>
        <w:t>Creative</w:t>
      </w:r>
      <w:r>
        <w:rPr>
          <w:spacing w:val="-10"/>
          <w:sz w:val="16"/>
        </w:rPr>
        <w:t xml:space="preserve"> </w:t>
      </w:r>
      <w:r>
        <w:rPr>
          <w:sz w:val="16"/>
        </w:rPr>
        <w:t>Commons</w:t>
      </w:r>
      <w:r>
        <w:rPr>
          <w:spacing w:val="-3"/>
          <w:sz w:val="16"/>
        </w:rPr>
        <w:t xml:space="preserve"> </w:t>
      </w:r>
      <w:r>
        <w:rPr>
          <w:sz w:val="16"/>
        </w:rPr>
        <w:t>By Attribution</w:t>
      </w:r>
      <w:r>
        <w:rPr>
          <w:spacing w:val="-2"/>
          <w:sz w:val="16"/>
        </w:rPr>
        <w:t xml:space="preserve"> </w:t>
      </w:r>
      <w:r>
        <w:rPr>
          <w:sz w:val="16"/>
        </w:rPr>
        <w:t>3.0 Australia licence with</w:t>
      </w:r>
      <w:r>
        <w:rPr>
          <w:spacing w:val="-2"/>
          <w:sz w:val="16"/>
        </w:rPr>
        <w:t xml:space="preserve"> </w:t>
      </w:r>
      <w:r>
        <w:rPr>
          <w:sz w:val="16"/>
        </w:rPr>
        <w:t>the exception of</w:t>
      </w:r>
      <w:r>
        <w:rPr>
          <w:spacing w:val="-1"/>
          <w:sz w:val="16"/>
        </w:rPr>
        <w:t xml:space="preserve"> </w:t>
      </w:r>
      <w:r>
        <w:rPr>
          <w:sz w:val="16"/>
        </w:rPr>
        <w:t>the</w:t>
      </w:r>
      <w:r>
        <w:rPr>
          <w:spacing w:val="-2"/>
          <w:sz w:val="16"/>
        </w:rPr>
        <w:t xml:space="preserve"> </w:t>
      </w:r>
      <w:r>
        <w:rPr>
          <w:sz w:val="16"/>
        </w:rPr>
        <w:t>Coat</w:t>
      </w:r>
      <w:r>
        <w:rPr>
          <w:spacing w:val="-1"/>
          <w:sz w:val="16"/>
        </w:rPr>
        <w:t xml:space="preserve"> </w:t>
      </w:r>
      <w:r>
        <w:rPr>
          <w:sz w:val="16"/>
        </w:rPr>
        <w:t>of</w:t>
      </w:r>
      <w:r>
        <w:rPr>
          <w:spacing w:val="-1"/>
          <w:sz w:val="16"/>
        </w:rPr>
        <w:t xml:space="preserve"> </w:t>
      </w:r>
      <w:r>
        <w:rPr>
          <w:sz w:val="16"/>
        </w:rPr>
        <w:t>Arms of</w:t>
      </w:r>
      <w:r>
        <w:rPr>
          <w:spacing w:val="-1"/>
          <w:sz w:val="16"/>
        </w:rPr>
        <w:t xml:space="preserve"> </w:t>
      </w:r>
      <w:r>
        <w:rPr>
          <w:sz w:val="16"/>
        </w:rPr>
        <w:t>the</w:t>
      </w:r>
      <w:r>
        <w:rPr>
          <w:spacing w:val="-2"/>
          <w:sz w:val="16"/>
        </w:rPr>
        <w:t xml:space="preserve"> </w:t>
      </w:r>
      <w:r>
        <w:rPr>
          <w:sz w:val="16"/>
        </w:rPr>
        <w:t>Commonwealth of</w:t>
      </w:r>
      <w:r>
        <w:rPr>
          <w:spacing w:val="-1"/>
          <w:sz w:val="16"/>
        </w:rPr>
        <w:t xml:space="preserve"> </w:t>
      </w:r>
      <w:proofErr w:type="gramStart"/>
      <w:r>
        <w:rPr>
          <w:sz w:val="16"/>
        </w:rPr>
        <w:t>Australia</w:t>
      </w:r>
      <w:r>
        <w:rPr>
          <w:spacing w:val="-10"/>
          <w:sz w:val="16"/>
        </w:rPr>
        <w:t xml:space="preserve"> </w:t>
      </w:r>
      <w:r>
        <w:rPr>
          <w:sz w:val="16"/>
        </w:rPr>
        <w:t>,</w:t>
      </w:r>
      <w:proofErr w:type="gramEnd"/>
      <w:r>
        <w:rPr>
          <w:spacing w:val="-1"/>
          <w:sz w:val="16"/>
        </w:rPr>
        <w:t xml:space="preserve"> </w:t>
      </w:r>
      <w:r>
        <w:rPr>
          <w:sz w:val="16"/>
        </w:rPr>
        <w:t>the</w:t>
      </w:r>
      <w:r>
        <w:rPr>
          <w:spacing w:val="-2"/>
          <w:sz w:val="16"/>
        </w:rPr>
        <w:t xml:space="preserve"> </w:t>
      </w:r>
      <w:r>
        <w:rPr>
          <w:sz w:val="16"/>
        </w:rPr>
        <w:t>logo of</w:t>
      </w:r>
      <w:r>
        <w:rPr>
          <w:spacing w:val="-1"/>
          <w:sz w:val="16"/>
        </w:rPr>
        <w:t xml:space="preserve"> </w:t>
      </w:r>
      <w:r>
        <w:rPr>
          <w:sz w:val="16"/>
        </w:rPr>
        <w:t>the</w:t>
      </w:r>
      <w:r>
        <w:rPr>
          <w:spacing w:val="-2"/>
          <w:sz w:val="16"/>
        </w:rPr>
        <w:t xml:space="preserve"> </w:t>
      </w:r>
      <w:proofErr w:type="spellStart"/>
      <w:r>
        <w:rPr>
          <w:sz w:val="16"/>
        </w:rPr>
        <w:t>agen</w:t>
      </w:r>
      <w:proofErr w:type="spellEnd"/>
      <w:r>
        <w:rPr>
          <w:sz w:val="16"/>
        </w:rPr>
        <w:t>-</w:t>
      </w:r>
      <w:r>
        <w:rPr>
          <w:spacing w:val="40"/>
          <w:sz w:val="16"/>
        </w:rPr>
        <w:t xml:space="preserve"> </w:t>
      </w:r>
      <w:r>
        <w:rPr>
          <w:sz w:val="16"/>
        </w:rPr>
        <w:t>cy responsi</w:t>
      </w:r>
      <w:r>
        <w:rPr>
          <w:sz w:val="16"/>
        </w:rPr>
        <w:t>ble for publishing the report, content supplied by third parties, and any images depicting people. For licence con</w:t>
      </w:r>
      <w:r>
        <w:rPr>
          <w:spacing w:val="-10"/>
          <w:sz w:val="16"/>
        </w:rPr>
        <w:t xml:space="preserve"> </w:t>
      </w:r>
      <w:proofErr w:type="spellStart"/>
      <w:r>
        <w:rPr>
          <w:sz w:val="16"/>
        </w:rPr>
        <w:t>ditions</w:t>
      </w:r>
      <w:proofErr w:type="spellEnd"/>
      <w:r>
        <w:rPr>
          <w:sz w:val="16"/>
        </w:rPr>
        <w:t xml:space="preserve"> see: </w:t>
      </w:r>
      <w:hyperlink r:id="rId57">
        <w:r>
          <w:rPr>
            <w:sz w:val="16"/>
          </w:rPr>
          <w:t>http://</w:t>
        </w:r>
      </w:hyperlink>
      <w:r>
        <w:rPr>
          <w:spacing w:val="40"/>
          <w:sz w:val="16"/>
        </w:rPr>
        <w:t xml:space="preserve"> </w:t>
      </w:r>
      <w:hyperlink r:id="rId58">
        <w:r>
          <w:rPr>
            <w:spacing w:val="-2"/>
            <w:sz w:val="16"/>
          </w:rPr>
          <w:t>creativecommons.org/licenses/by/3.0/au/</w:t>
        </w:r>
      </w:hyperlink>
    </w:p>
    <w:sectPr w:rsidR="0037690F">
      <w:footerReference w:type="default" r:id="rId59"/>
      <w:pgSz w:w="11910" w:h="16840"/>
      <w:pgMar w:top="116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667CD" w14:textId="77777777" w:rsidR="00000000" w:rsidRDefault="008F382E">
      <w:r>
        <w:separator/>
      </w:r>
    </w:p>
  </w:endnote>
  <w:endnote w:type="continuationSeparator" w:id="0">
    <w:p w14:paraId="4967ECAB" w14:textId="77777777" w:rsidR="00000000" w:rsidRDefault="008F3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Tw Cen MT">
    <w:altName w:val="Tw Cen MT"/>
    <w:panose1 w:val="020B0602020104020603"/>
    <w:charset w:val="00"/>
    <w:family w:val="swiss"/>
    <w:pitch w:val="variable"/>
    <w:sig w:usb0="00000007" w:usb1="00000000" w:usb2="00000000" w:usb3="00000000" w:csb0="00000003" w:csb1="00000000"/>
  </w:font>
  <w:font w:name="Lucida Handwriting">
    <w:altName w:val="Lucida Handwriting"/>
    <w:panose1 w:val="03010101010101010101"/>
    <w:charset w:val="00"/>
    <w:family w:val="script"/>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Tw Cen MT Condensed">
    <w:altName w:val="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7E18F" w14:textId="77777777" w:rsidR="0037690F" w:rsidRDefault="008F382E">
    <w:pPr>
      <w:pStyle w:val="BodyText"/>
      <w:spacing w:line="14" w:lineRule="auto"/>
      <w:rPr>
        <w:sz w:val="20"/>
      </w:rPr>
    </w:pPr>
    <w:r>
      <w:pict w14:anchorId="6AE93E91">
        <v:shapetype id="_x0000_t202" coordsize="21600,21600" o:spt="202" path="m,l,21600r21600,l21600,xe">
          <v:stroke joinstyle="miter"/>
          <v:path gradientshapeok="t" o:connecttype="rect"/>
        </v:shapetype>
        <v:shape id="docshape7" o:spid="_x0000_s2049" type="#_x0000_t202" style="position:absolute;margin-left:543.45pt;margin-top:810.1pt;width:17.1pt;height:12.1pt;z-index:-251658752;mso-position-horizontal-relative:page;mso-position-vertical-relative:page" filled="f" stroked="f">
          <v:textbox inset="0,0,0,0">
            <w:txbxContent>
              <w:p w14:paraId="5D8006A4" w14:textId="77777777" w:rsidR="0037690F" w:rsidRDefault="008F382E">
                <w:pPr>
                  <w:spacing w:line="225"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6901E" w14:textId="77777777" w:rsidR="0037690F" w:rsidRDefault="0037690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C631F" w14:textId="77777777" w:rsidR="00000000" w:rsidRDefault="008F382E">
      <w:r>
        <w:separator/>
      </w:r>
    </w:p>
  </w:footnote>
  <w:footnote w:type="continuationSeparator" w:id="0">
    <w:p w14:paraId="583A9F68" w14:textId="77777777" w:rsidR="00000000" w:rsidRDefault="008F38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7690F"/>
    <w:rsid w:val="0037690F"/>
    <w:rsid w:val="008F38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55D8213"/>
  <w15:docId w15:val="{FE66E077-6181-45B9-A82B-1B8CD2229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rPr>
  </w:style>
  <w:style w:type="paragraph" w:styleId="Heading1">
    <w:name w:val="heading 1"/>
    <w:basedOn w:val="Normal"/>
    <w:uiPriority w:val="9"/>
    <w:qFormat/>
    <w:pPr>
      <w:spacing w:before="100" w:line="816" w:lineRule="exact"/>
      <w:ind w:left="393"/>
      <w:outlineLvl w:val="0"/>
    </w:pPr>
    <w:rPr>
      <w:rFonts w:ascii="Gill Sans MT" w:eastAsia="Gill Sans MT" w:hAnsi="Gill Sans MT" w:cs="Gill Sans MT"/>
      <w:b/>
      <w:bCs/>
      <w:sz w:val="72"/>
      <w:szCs w:val="72"/>
    </w:rPr>
  </w:style>
  <w:style w:type="paragraph" w:styleId="Heading2">
    <w:name w:val="heading 2"/>
    <w:basedOn w:val="Normal"/>
    <w:uiPriority w:val="9"/>
    <w:unhideWhenUsed/>
    <w:qFormat/>
    <w:pPr>
      <w:spacing w:before="6"/>
      <w:ind w:left="393"/>
      <w:outlineLvl w:val="1"/>
    </w:pPr>
    <w:rPr>
      <w:rFonts w:ascii="Gill Sans MT" w:eastAsia="Gill Sans MT" w:hAnsi="Gill Sans MT" w:cs="Gill Sans MT"/>
      <w:b/>
      <w:bCs/>
      <w:sz w:val="56"/>
      <w:szCs w:val="56"/>
    </w:rPr>
  </w:style>
  <w:style w:type="paragraph" w:styleId="Heading3">
    <w:name w:val="heading 3"/>
    <w:basedOn w:val="Normal"/>
    <w:uiPriority w:val="9"/>
    <w:unhideWhenUsed/>
    <w:qFormat/>
    <w:pPr>
      <w:spacing w:before="101"/>
      <w:ind w:left="859"/>
      <w:outlineLvl w:val="2"/>
    </w:pPr>
    <w:rPr>
      <w:rFonts w:ascii="Tw Cen MT" w:eastAsia="Tw Cen MT" w:hAnsi="Tw Cen MT" w:cs="Tw Cen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38" w:lineRule="exact"/>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aterinfo.nsw.gov.au/)" TargetMode="External"/><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s://www.environment.gov.au/water/cewo/monitoring/ltim-project" TargetMode="External"/><Relationship Id="rId55" Type="http://schemas.openxmlformats.org/officeDocument/2006/relationships/image" Target="media/image3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image" Target="media/image27.jpeg"/><Relationship Id="rId54" Type="http://schemas.openxmlformats.org/officeDocument/2006/relationships/hyperlink" Target="mailto:Fiona.Dyer@canberra.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yperlink" Target="http://waterinfo.nsw.gov.au/" TargetMode="External"/><Relationship Id="rId45" Type="http://schemas.openxmlformats.org/officeDocument/2006/relationships/image" Target="media/image31.jpeg"/><Relationship Id="rId53" Type="http://schemas.openxmlformats.org/officeDocument/2006/relationships/hyperlink" Target="mailto:damian.mcrae@awe.gov.au" TargetMode="External"/><Relationship Id="rId58" Type="http://schemas.openxmlformats.org/officeDocument/2006/relationships/hyperlink" Target="http://creativecommons.org/licenses/by/3.0/au/" TargetMode="Externa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hyperlink" Target="http://creativecommons.org/licenses/by/3.0/au/"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hyperlink" Target="https://www.environment.gov.au/water/cewo/monitoring/mer-program"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37.jpeg"/><Relationship Id="rId8" Type="http://schemas.openxmlformats.org/officeDocument/2006/relationships/webSettings" Target="webSettings.xml"/><Relationship Id="rId51" Type="http://schemas.openxmlformats.org/officeDocument/2006/relationships/hyperlink" Target="https://www.environment.gov.au/water/cewo/monitoring/ewkr"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waterinfo.nsw.gov.au/)"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D0D7A04F65CAD34FACD44CA48D172E96" ma:contentTypeVersion="25" ma:contentTypeDescription="SPIRE Document" ma:contentTypeScope="" ma:versionID="19e38ac801cea248925039554f89b2eb">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Program Admin</Function>
    <Section xmlns="5af92df4-ae3d-4772-abff-92e7cba13994">
      <UserInfo>
        <DisplayName/>
        <AccountId xsi:nil="true"/>
        <AccountType/>
      </UserInfo>
    </Section>
    <RecordNumber xmlns="5af92df4-ae3d-4772-abff-92e7cba13994" xsi:nil="true"/>
    <IconOverlay xmlns="http://schemas.microsoft.com/sharepoint/v4" xsi:nil="true"/>
    <Division xmlns="5af92df4-ae3d-4772-abff-92e7cba13994">
      <UserInfo>
        <DisplayName/>
        <AccountId xsi:nil="true"/>
        <AccountType/>
      </UserInfo>
    </Division>
    <DocumentDescription xmlns="5af92df4-ae3d-4772-abff-92e7cba13994" xsi:nil="true"/>
    <Branch xmlns="5af92df4-ae3d-4772-abff-92e7cba13994">
      <UserInfo>
        <DisplayName/>
        <AccountId xsi:nil="true"/>
        <AccountType/>
      </UserInfo>
    </Branch>
  </documentManagement>
</p:properties>
</file>

<file path=customXml/itemProps1.xml><?xml version="1.0" encoding="utf-8"?>
<ds:datastoreItem xmlns:ds="http://schemas.openxmlformats.org/officeDocument/2006/customXml" ds:itemID="{5DAA0CE3-FF77-470F-86DE-C1E08E53C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66ECAB-E694-4407-B258-120DF72101B2}">
  <ds:schemaRefs>
    <ds:schemaRef ds:uri="http://schemas.microsoft.com/sharepoint/v3/contenttype/forms"/>
  </ds:schemaRefs>
</ds:datastoreItem>
</file>

<file path=customXml/itemProps3.xml><?xml version="1.0" encoding="utf-8"?>
<ds:datastoreItem xmlns:ds="http://schemas.openxmlformats.org/officeDocument/2006/customXml" ds:itemID="{EAD2D308-4151-481A-A2EC-99C6D41B8BA1}">
  <ds:schemaRefs>
    <ds:schemaRef ds:uri="http://schemas.microsoft.com/sharepoint/events"/>
  </ds:schemaRefs>
</ds:datastoreItem>
</file>

<file path=customXml/itemProps4.xml><?xml version="1.0" encoding="utf-8"?>
<ds:datastoreItem xmlns:ds="http://schemas.openxmlformats.org/officeDocument/2006/customXml" ds:itemID="{5B817DF8-3D96-455A-BCB3-8FD3BFFE9EF9}">
  <ds:schemaRefs>
    <ds:schemaRef ds:uri="http://schemas.microsoft.com/office/2006/metadata/customXsn"/>
  </ds:schemaRefs>
</ds:datastoreItem>
</file>

<file path=customXml/itemProps5.xml><?xml version="1.0" encoding="utf-8"?>
<ds:datastoreItem xmlns:ds="http://schemas.openxmlformats.org/officeDocument/2006/customXml" ds:itemID="{9255B262-07F0-4373-83C7-FF0F7E3CD48A}">
  <ds:schemaRefs>
    <ds:schemaRef ds:uri="http://purl.org/dc/dcmitype/"/>
    <ds:schemaRef ds:uri="http://schemas.microsoft.com/office/infopath/2007/PartnerControls"/>
    <ds:schemaRef ds:uri="5af92df4-ae3d-4772-abff-92e7cba13994"/>
    <ds:schemaRef ds:uri="http://purl.org/dc/elements/1.1/"/>
    <ds:schemaRef ds:uri="http://schemas.microsoft.com/office/2006/documentManagement/types"/>
    <ds:schemaRef ds:uri="http://schemas.microsoft.com/sharepoint/v4"/>
    <ds:schemaRef ds:uri="http://purl.org/dc/term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2777</Words>
  <Characters>15832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Lachlan River Monitoring, Evaluation and Research Quarterly outcomes newsletter January - March 2022</vt:lpstr>
    </vt:vector>
  </TitlesOfParts>
  <Company/>
  <LinksUpToDate>false</LinksUpToDate>
  <CharactersWithSpaces>18572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Lachlan River Monitoring, Evaluation and Research Quarterly outcomes newsletter January - March 2022</dc:title>
  <dc:creator>Fiona.Dyer</dc:creator>
  <cp:lastModifiedBy>Bec Durack</cp:lastModifiedBy>
  <cp:revision>2</cp:revision>
  <dcterms:created xsi:type="dcterms:W3CDTF">2022-04-19T02:54:00Z</dcterms:created>
  <dcterms:modified xsi:type="dcterms:W3CDTF">2022-04-19T02:54:00Z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2022-04-14T00:00:00Z</vt:filetime>
  </property>
  <property fmtid="{D5CDD505-2E9C-101B-9397-08002B2CF9AE}" pid="3" name="Creator">
    <vt:lpwstr>Microsoft® Publisher for Office 365</vt:lpwstr>
  </property>
  <property fmtid="{D5CDD505-2E9C-101B-9397-08002B2CF9AE}" pid="4" name="LastSaved">
    <vt:filetime>2022-04-18T00:00:00Z</vt:filetime>
  </property>
  <property fmtid="{D5CDD505-2E9C-101B-9397-08002B2CF9AE}" pid="5" name="ContentTypeId">
    <vt:lpwstr>0x010100DB29C2AB6EB75541991FB3E24043BFB600D0D7A04F65CAD34FACD44CA48D172E96</vt:lpwstr>
  </property>
  <property fmtid="{D5CDD505-2E9C-101B-9397-08002B2CF9AE}" pid="6" name="RecordPoint_WorkflowType">
    <vt:lpwstr>ActiveSubmitStub</vt:lpwstr>
  </property>
  <property fmtid="{D5CDD505-2E9C-101B-9397-08002B2CF9AE}" pid="7" name="RecordPoint_ActiveItemListId">
    <vt:lpwstr>{441d8f6e-89b6-4dc9-a0d1-1f267fbdf067}</vt:lpwstr>
  </property>
  <property fmtid="{D5CDD505-2E9C-101B-9397-08002B2CF9AE}" pid="8" name="RecordPoint_ActiveItemUniqueId">
    <vt:lpwstr>{5e550184-30cf-4284-b711-8e9c9dfbd63e}</vt:lpwstr>
  </property>
  <property fmtid="{D5CDD505-2E9C-101B-9397-08002B2CF9AE}" pid="9" name="RecordPoint_ActiveItemWebId">
    <vt:lpwstr>{c59d7c5a-b684-49a0-ba8a-bae2a70c82d5}</vt:lpwstr>
  </property>
  <property fmtid="{D5CDD505-2E9C-101B-9397-08002B2CF9AE}" pid="10" name="RecordPoint_ActiveItemSiteId">
    <vt:lpwstr>{a8f0bc9d-7c61-4d87-8154-4194e40ae5d3}</vt:lpwstr>
  </property>
</Properties>
</file>