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6661" w14:textId="35BACFB6" w:rsidR="00DF6211" w:rsidRDefault="00DF6211" w:rsidP="00671A63"/>
    <w:p w14:paraId="17F67B92" w14:textId="39DB72A6" w:rsidR="00B00BAC" w:rsidRPr="00671A63" w:rsidRDefault="00B00BAC" w:rsidP="00671A63"/>
    <w:p w14:paraId="6930A79C" w14:textId="27964B48" w:rsidR="00112283" w:rsidRPr="00BC11BC" w:rsidRDefault="00FC6A25" w:rsidP="00BC11BC">
      <w:pPr>
        <w:pStyle w:val="Heading1"/>
      </w:pPr>
      <w:r w:rsidRPr="00BC11BC">
        <w:rPr>
          <w:caps w:val="0"/>
        </w:rPr>
        <w:t xml:space="preserve">Attachment 2: </w:t>
      </w:r>
      <w:r>
        <w:rPr>
          <w:caps w:val="0"/>
        </w:rPr>
        <w:t>G</w:t>
      </w:r>
      <w:r w:rsidRPr="00BC11BC">
        <w:rPr>
          <w:caps w:val="0"/>
        </w:rPr>
        <w:t xml:space="preserve">uidance on applying to be registered as a food processing or storage facility handling </w:t>
      </w:r>
      <w:r>
        <w:rPr>
          <w:caps w:val="0"/>
        </w:rPr>
        <w:t>A</w:t>
      </w:r>
      <w:r w:rsidRPr="00BC11BC">
        <w:rPr>
          <w:caps w:val="0"/>
        </w:rPr>
        <w:t xml:space="preserve">rticle 7 products for export to </w:t>
      </w:r>
      <w:r>
        <w:rPr>
          <w:caps w:val="0"/>
        </w:rPr>
        <w:t>C</w:t>
      </w:r>
      <w:r w:rsidRPr="00BC11BC">
        <w:rPr>
          <w:caps w:val="0"/>
        </w:rPr>
        <w:t>hina</w:t>
      </w:r>
    </w:p>
    <w:p w14:paraId="7A5AD6D8" w14:textId="2A501782" w:rsidR="00222534" w:rsidRPr="009E467E" w:rsidRDefault="00222534" w:rsidP="00222534">
      <w:pPr>
        <w:tabs>
          <w:tab w:val="center" w:pos="4535"/>
        </w:tabs>
        <w:spacing w:line="276" w:lineRule="auto"/>
        <w:rPr>
          <w:rFonts w:eastAsia="Cambria" w:cs="Cambria"/>
          <w:b/>
          <w:bCs/>
          <w:lang w:val="en"/>
        </w:rPr>
      </w:pPr>
      <w:r>
        <w:rPr>
          <w:rFonts w:eastAsia="Cambria" w:cs="Cambria"/>
          <w:b/>
          <w:bCs/>
          <w:lang w:val="en"/>
        </w:rPr>
        <w:t>Application form and evidence of food safety management system</w:t>
      </w:r>
    </w:p>
    <w:p w14:paraId="524486F5" w14:textId="17E7803A" w:rsidR="00222534" w:rsidRDefault="00222534" w:rsidP="00222534">
      <w:pPr>
        <w:tabs>
          <w:tab w:val="center" w:pos="4535"/>
        </w:tabs>
        <w:spacing w:line="276" w:lineRule="auto"/>
        <w:rPr>
          <w:rFonts w:eastAsia="Cambria" w:cs="Cambria"/>
          <w:lang w:val="en"/>
        </w:rPr>
      </w:pPr>
      <w:r>
        <w:rPr>
          <w:rFonts w:eastAsia="Cambria" w:cs="Cambria"/>
          <w:lang w:val="en"/>
        </w:rPr>
        <w:t xml:space="preserve">To apply, </w:t>
      </w:r>
      <w:r w:rsidRPr="686A20E6">
        <w:rPr>
          <w:rFonts w:eastAsia="Cambria" w:cs="Cambria"/>
          <w:lang w:val="en"/>
        </w:rPr>
        <w:t>c</w:t>
      </w:r>
      <w:r w:rsidR="60D3BF25" w:rsidRPr="686A20E6">
        <w:rPr>
          <w:rFonts w:eastAsia="Cambria" w:cs="Cambria"/>
          <w:lang w:val="en"/>
        </w:rPr>
        <w:t>omplete</w:t>
      </w:r>
      <w:r>
        <w:rPr>
          <w:rFonts w:eastAsia="Cambria" w:cs="Cambria"/>
          <w:lang w:val="en"/>
        </w:rPr>
        <w:t xml:space="preserve"> the application form </w:t>
      </w:r>
      <w:r w:rsidRPr="009E467E">
        <w:rPr>
          <w:rFonts w:eastAsia="Cambria" w:cs="Cambria"/>
          <w:lang w:val="en"/>
        </w:rPr>
        <w:t>(</w:t>
      </w:r>
      <w:r w:rsidRPr="00110E8C">
        <w:rPr>
          <w:rFonts w:eastAsia="Cambria" w:cs="Cambria"/>
          <w:b/>
          <w:lang w:val="en"/>
        </w:rPr>
        <w:t>Attachment 1</w:t>
      </w:r>
      <w:r w:rsidRPr="009E467E">
        <w:rPr>
          <w:rFonts w:eastAsia="Cambria" w:cs="Cambria"/>
          <w:lang w:val="en"/>
        </w:rPr>
        <w:t xml:space="preserve"> of </w:t>
      </w:r>
      <w:r w:rsidR="00110E8C">
        <w:rPr>
          <w:rFonts w:eastAsia="Cambria" w:cs="Cambria"/>
          <w:lang w:val="en"/>
        </w:rPr>
        <w:t>this MAA</w:t>
      </w:r>
      <w:r w:rsidRPr="009E467E">
        <w:rPr>
          <w:rFonts w:eastAsia="Cambria" w:cs="Cambria"/>
          <w:lang w:val="en"/>
        </w:rPr>
        <w:t>)</w:t>
      </w:r>
      <w:r>
        <w:rPr>
          <w:rFonts w:eastAsia="Cambria" w:cs="Cambria"/>
          <w:lang w:val="en"/>
        </w:rPr>
        <w:t xml:space="preserve"> and submit with documentary evidence of your food safety management system to </w:t>
      </w:r>
      <w:hyperlink r:id="rId11">
        <w:r w:rsidR="60D3BF25" w:rsidRPr="686A20E6">
          <w:rPr>
            <w:rStyle w:val="Hyperlink"/>
            <w:rFonts w:eastAsia="Cambria" w:cs="Cambria"/>
            <w:lang w:val="en"/>
          </w:rPr>
          <w:t>exportlisting@agriculture.gov.au</w:t>
        </w:r>
      </w:hyperlink>
      <w:r w:rsidR="005C3134">
        <w:rPr>
          <w:rStyle w:val="Hyperlink"/>
          <w:rFonts w:eastAsia="Cambria" w:cs="Cambria"/>
          <w:lang w:val="en"/>
        </w:rPr>
        <w:t xml:space="preserve"> </w:t>
      </w:r>
      <w:r w:rsidR="003E75E0" w:rsidRPr="00110E8C">
        <w:rPr>
          <w:rStyle w:val="Hyperlink"/>
          <w:rFonts w:eastAsia="Cambria" w:cs="Cambria"/>
          <w:b/>
          <w:bCs/>
          <w:color w:val="auto"/>
          <w:u w:val="none"/>
          <w:lang w:val="en"/>
        </w:rPr>
        <w:t xml:space="preserve">by </w:t>
      </w:r>
      <w:r w:rsidR="0036349C">
        <w:rPr>
          <w:rStyle w:val="Hyperlink"/>
          <w:rFonts w:eastAsia="Cambria" w:cs="Cambria"/>
          <w:b/>
          <w:bCs/>
          <w:color w:val="auto"/>
          <w:u w:val="none"/>
          <w:lang w:val="en"/>
        </w:rPr>
        <w:t>15</w:t>
      </w:r>
      <w:r w:rsidR="003E75E0" w:rsidRPr="00110E8C">
        <w:rPr>
          <w:rStyle w:val="Hyperlink"/>
          <w:rFonts w:eastAsia="Cambria" w:cs="Cambria"/>
          <w:b/>
          <w:bCs/>
          <w:color w:val="auto"/>
          <w:u w:val="none"/>
          <w:lang w:val="en"/>
        </w:rPr>
        <w:t xml:space="preserve"> December 2021</w:t>
      </w:r>
      <w:r>
        <w:rPr>
          <w:rFonts w:eastAsia="Cambria" w:cs="Cambria"/>
          <w:lang w:val="en"/>
        </w:rPr>
        <w:t xml:space="preserve">. </w:t>
      </w:r>
    </w:p>
    <w:p w14:paraId="29FA4597" w14:textId="77777777" w:rsidR="00222534" w:rsidRDefault="00222534" w:rsidP="00222534">
      <w:pPr>
        <w:tabs>
          <w:tab w:val="center" w:pos="4535"/>
        </w:tabs>
        <w:spacing w:line="276" w:lineRule="auto"/>
        <w:rPr>
          <w:rFonts w:eastAsia="Cambria" w:cs="Cambria"/>
          <w:lang w:val="en"/>
        </w:rPr>
      </w:pPr>
    </w:p>
    <w:p w14:paraId="014C6A81" w14:textId="77777777" w:rsidR="00222534" w:rsidRDefault="00222534" w:rsidP="00222534">
      <w:pPr>
        <w:tabs>
          <w:tab w:val="center" w:pos="4535"/>
        </w:tabs>
        <w:spacing w:line="276" w:lineRule="auto"/>
        <w:rPr>
          <w:rFonts w:eastAsia="Cambria" w:cs="Cambria"/>
          <w:lang w:val="en"/>
        </w:rPr>
      </w:pPr>
      <w:r>
        <w:rPr>
          <w:rFonts w:eastAsia="Cambria" w:cs="Cambria"/>
          <w:lang w:val="en"/>
        </w:rPr>
        <w:t>Acceptable d</w:t>
      </w:r>
      <w:r w:rsidRPr="003D390E">
        <w:rPr>
          <w:rFonts w:eastAsia="Cambria" w:cs="Cambria"/>
          <w:lang w:val="en"/>
        </w:rPr>
        <w:t>ocumentary evidence of food safety management system</w:t>
      </w:r>
      <w:r>
        <w:rPr>
          <w:rFonts w:eastAsia="Cambria" w:cs="Cambria"/>
          <w:lang w:val="en"/>
        </w:rPr>
        <w:t xml:space="preserve"> includes:</w:t>
      </w:r>
    </w:p>
    <w:p w14:paraId="6B9E96A0" w14:textId="2EDF1967" w:rsidR="00222534" w:rsidRDefault="00222534" w:rsidP="00222534">
      <w:pPr>
        <w:pStyle w:val="ListParagraph"/>
        <w:numPr>
          <w:ilvl w:val="0"/>
          <w:numId w:val="23"/>
        </w:numPr>
        <w:tabs>
          <w:tab w:val="center" w:pos="4535"/>
        </w:tabs>
        <w:spacing w:line="276" w:lineRule="auto"/>
        <w:rPr>
          <w:rFonts w:eastAsia="Cambria" w:cs="Cambria"/>
          <w:lang w:val="en"/>
        </w:rPr>
      </w:pPr>
      <w:r>
        <w:rPr>
          <w:rFonts w:eastAsia="Cambria" w:cs="Cambria"/>
          <w:lang w:val="en"/>
        </w:rPr>
        <w:t>a</w:t>
      </w:r>
      <w:r w:rsidRPr="00AD714F">
        <w:rPr>
          <w:rFonts w:eastAsia="Cambria" w:cs="Cambria"/>
          <w:lang w:val="en"/>
        </w:rPr>
        <w:t xml:space="preserve"> state, territory or local council food business registration, </w:t>
      </w:r>
      <w:proofErr w:type="spellStart"/>
      <w:r w:rsidRPr="00AD714F">
        <w:rPr>
          <w:rFonts w:eastAsia="Cambria" w:cs="Cambria"/>
          <w:lang w:val="en"/>
        </w:rPr>
        <w:t>licence</w:t>
      </w:r>
      <w:proofErr w:type="spellEnd"/>
      <w:r w:rsidRPr="00AD714F">
        <w:rPr>
          <w:rFonts w:eastAsia="Cambria" w:cs="Cambria"/>
          <w:lang w:val="en"/>
        </w:rPr>
        <w:t xml:space="preserve">, </w:t>
      </w:r>
      <w:proofErr w:type="gramStart"/>
      <w:r w:rsidRPr="00AD714F">
        <w:rPr>
          <w:rFonts w:eastAsia="Cambria" w:cs="Cambria"/>
          <w:lang w:val="en"/>
        </w:rPr>
        <w:t>notification</w:t>
      </w:r>
      <w:proofErr w:type="gramEnd"/>
      <w:r w:rsidRPr="00AD714F">
        <w:rPr>
          <w:rFonts w:eastAsia="Cambria" w:cs="Cambria"/>
          <w:lang w:val="en"/>
        </w:rPr>
        <w:t xml:space="preserve"> or accreditation number</w:t>
      </w:r>
    </w:p>
    <w:p w14:paraId="3E056812" w14:textId="77777777" w:rsidR="00222534" w:rsidRDefault="00222534" w:rsidP="00222534">
      <w:pPr>
        <w:pStyle w:val="ListParagraph"/>
        <w:numPr>
          <w:ilvl w:val="0"/>
          <w:numId w:val="23"/>
        </w:numPr>
        <w:tabs>
          <w:tab w:val="center" w:pos="4535"/>
        </w:tabs>
        <w:spacing w:line="276" w:lineRule="auto"/>
        <w:rPr>
          <w:rFonts w:eastAsia="Cambria" w:cs="Cambria"/>
          <w:lang w:val="en"/>
        </w:rPr>
      </w:pPr>
      <w:r w:rsidRPr="00AD714F">
        <w:rPr>
          <w:rFonts w:eastAsia="Cambria" w:cs="Cambria"/>
          <w:lang w:val="en"/>
        </w:rPr>
        <w:t xml:space="preserve">certification of third-party accredited food safety management system (for example, HACCP, BRC, SQF, </w:t>
      </w:r>
      <w:proofErr w:type="spellStart"/>
      <w:r w:rsidRPr="00AD714F">
        <w:rPr>
          <w:rFonts w:eastAsia="Cambria" w:cs="Cambria"/>
          <w:lang w:val="en"/>
        </w:rPr>
        <w:t>Freshcare</w:t>
      </w:r>
      <w:proofErr w:type="spellEnd"/>
      <w:r w:rsidRPr="00AD714F">
        <w:rPr>
          <w:rFonts w:eastAsia="Cambria" w:cs="Cambria"/>
          <w:lang w:val="en"/>
        </w:rPr>
        <w:t>, ISO 22000, other)</w:t>
      </w:r>
    </w:p>
    <w:p w14:paraId="707647CA" w14:textId="77777777" w:rsidR="00222534" w:rsidRDefault="00222534" w:rsidP="00222534">
      <w:pPr>
        <w:pStyle w:val="ListParagraph"/>
        <w:numPr>
          <w:ilvl w:val="0"/>
          <w:numId w:val="23"/>
        </w:numPr>
        <w:tabs>
          <w:tab w:val="center" w:pos="4535"/>
        </w:tabs>
        <w:spacing w:line="276" w:lineRule="auto"/>
        <w:rPr>
          <w:rFonts w:eastAsia="Cambria" w:cs="Cambria"/>
          <w:lang w:val="en"/>
        </w:rPr>
      </w:pPr>
      <w:r>
        <w:rPr>
          <w:rFonts w:eastAsia="Cambria" w:cs="Cambria"/>
          <w:lang w:val="en"/>
        </w:rPr>
        <w:t>for edible grains (</w:t>
      </w:r>
      <w:proofErr w:type="gramStart"/>
      <w:r>
        <w:rPr>
          <w:rFonts w:eastAsia="Cambria" w:cs="Cambria"/>
          <w:lang w:val="en"/>
        </w:rPr>
        <w:t>e.g.</w:t>
      </w:r>
      <w:proofErr w:type="gramEnd"/>
      <w:r>
        <w:rPr>
          <w:rFonts w:eastAsia="Cambria" w:cs="Cambria"/>
          <w:lang w:val="en"/>
        </w:rPr>
        <w:t xml:space="preserve"> oats, sorghum, field peas and mung beans) and nuts and seeds you can provide a copy of your department Registered Export Establishment certificate</w:t>
      </w:r>
    </w:p>
    <w:p w14:paraId="04ACF4A4" w14:textId="77777777" w:rsidR="00222534" w:rsidRPr="00AD714F" w:rsidRDefault="00222534" w:rsidP="00222534">
      <w:pPr>
        <w:pStyle w:val="ListParagraph"/>
        <w:numPr>
          <w:ilvl w:val="0"/>
          <w:numId w:val="23"/>
        </w:numPr>
        <w:tabs>
          <w:tab w:val="center" w:pos="4535"/>
        </w:tabs>
        <w:spacing w:line="276" w:lineRule="auto"/>
        <w:rPr>
          <w:rFonts w:eastAsia="Cambria" w:cs="Cambria"/>
          <w:lang w:val="en"/>
        </w:rPr>
      </w:pPr>
      <w:r>
        <w:rPr>
          <w:rFonts w:eastAsia="Cambria" w:cs="Cambria"/>
          <w:lang w:val="en"/>
        </w:rPr>
        <w:t>for facilities that manufacturer both therapeutic goods (</w:t>
      </w:r>
      <w:proofErr w:type="gramStart"/>
      <w:r>
        <w:rPr>
          <w:rFonts w:eastAsia="Cambria" w:cs="Cambria"/>
          <w:lang w:val="en"/>
        </w:rPr>
        <w:t>i.e.</w:t>
      </w:r>
      <w:proofErr w:type="gramEnd"/>
      <w:r>
        <w:rPr>
          <w:rFonts w:eastAsia="Cambria" w:cs="Cambria"/>
          <w:lang w:val="en"/>
        </w:rPr>
        <w:t xml:space="preserve"> on the Australian Register of Therapeutic Goods (ARTG)) and non-therapeutic goods you can provide a copy of your Therapeutic Goods Administration (TGA) </w:t>
      </w:r>
      <w:proofErr w:type="spellStart"/>
      <w:r>
        <w:rPr>
          <w:rFonts w:eastAsia="Cambria" w:cs="Cambria"/>
          <w:lang w:val="en"/>
        </w:rPr>
        <w:t>licence</w:t>
      </w:r>
      <w:proofErr w:type="spellEnd"/>
      <w:r>
        <w:rPr>
          <w:rFonts w:eastAsia="Cambria" w:cs="Cambria"/>
          <w:lang w:val="en"/>
        </w:rPr>
        <w:t xml:space="preserve"> to manufacture.</w:t>
      </w:r>
    </w:p>
    <w:p w14:paraId="7A31EC8D" w14:textId="77777777" w:rsidR="00222534" w:rsidRDefault="00222534" w:rsidP="00222534">
      <w:pPr>
        <w:tabs>
          <w:tab w:val="center" w:pos="4535"/>
        </w:tabs>
        <w:spacing w:line="276" w:lineRule="auto"/>
        <w:rPr>
          <w:rFonts w:eastAsia="Cambria" w:cs="Cambria"/>
          <w:lang w:val="en"/>
        </w:rPr>
      </w:pPr>
    </w:p>
    <w:p w14:paraId="71919325" w14:textId="77777777" w:rsidR="00222534" w:rsidRDefault="00222534" w:rsidP="00222534">
      <w:pPr>
        <w:tabs>
          <w:tab w:val="center" w:pos="4535"/>
        </w:tabs>
        <w:spacing w:line="276" w:lineRule="auto"/>
        <w:rPr>
          <w:rFonts w:eastAsia="Cambria" w:cs="Cambria"/>
          <w:b/>
          <w:bCs/>
          <w:lang w:val="en"/>
        </w:rPr>
      </w:pPr>
      <w:r>
        <w:rPr>
          <w:rFonts w:eastAsia="Cambria" w:cs="Cambria"/>
          <w:b/>
          <w:bCs/>
          <w:lang w:val="en"/>
        </w:rPr>
        <w:t xml:space="preserve">Who can </w:t>
      </w:r>
      <w:proofErr w:type="gramStart"/>
      <w:r>
        <w:rPr>
          <w:rFonts w:eastAsia="Cambria" w:cs="Cambria"/>
          <w:b/>
          <w:bCs/>
          <w:lang w:val="en"/>
        </w:rPr>
        <w:t>submit an application</w:t>
      </w:r>
      <w:proofErr w:type="gramEnd"/>
      <w:r>
        <w:rPr>
          <w:rFonts w:eastAsia="Cambria" w:cs="Cambria"/>
          <w:b/>
          <w:bCs/>
          <w:lang w:val="en"/>
        </w:rPr>
        <w:t>?</w:t>
      </w:r>
    </w:p>
    <w:p w14:paraId="78C6F184" w14:textId="75783762" w:rsidR="00222534" w:rsidRDefault="00222534" w:rsidP="00222534">
      <w:pPr>
        <w:tabs>
          <w:tab w:val="center" w:pos="4535"/>
        </w:tabs>
        <w:spacing w:line="276" w:lineRule="auto"/>
      </w:pPr>
      <w:r>
        <w:t>Applications must be completed by an appropriate person in management or control of the food processing and storage facility, such as a company director, quality assurance manager or export manager.</w:t>
      </w:r>
    </w:p>
    <w:p w14:paraId="1FF1A051" w14:textId="77777777" w:rsidR="00222534" w:rsidRDefault="00222534" w:rsidP="00222534">
      <w:pPr>
        <w:tabs>
          <w:tab w:val="center" w:pos="4535"/>
        </w:tabs>
        <w:spacing w:line="276" w:lineRule="auto"/>
      </w:pPr>
    </w:p>
    <w:p w14:paraId="127A360C" w14:textId="77777777" w:rsidR="00222534" w:rsidRDefault="00222534" w:rsidP="00222534">
      <w:pPr>
        <w:tabs>
          <w:tab w:val="center" w:pos="4535"/>
        </w:tabs>
        <w:spacing w:line="276" w:lineRule="auto"/>
        <w:rPr>
          <w:rFonts w:eastAsia="Cambria" w:cs="Cambria"/>
          <w:lang w:val="en"/>
        </w:rPr>
      </w:pPr>
      <w:r>
        <w:rPr>
          <w:rFonts w:eastAsia="Cambria" w:cs="Cambria"/>
          <w:lang w:val="en"/>
        </w:rPr>
        <w:t xml:space="preserve">Applications must be submitted directly by the processing or storage facility. Exporters and brand owners, for example, cannot submit on the facility’s behalf. </w:t>
      </w:r>
    </w:p>
    <w:p w14:paraId="5727AD23" w14:textId="77777777" w:rsidR="00222534" w:rsidRDefault="00222534" w:rsidP="00222534">
      <w:pPr>
        <w:tabs>
          <w:tab w:val="center" w:pos="4535"/>
        </w:tabs>
        <w:spacing w:line="276" w:lineRule="auto"/>
        <w:rPr>
          <w:rFonts w:eastAsia="Cambria" w:cs="Cambria"/>
          <w:b/>
          <w:bCs/>
          <w:lang w:val="en"/>
        </w:rPr>
      </w:pPr>
    </w:p>
    <w:p w14:paraId="434F649C" w14:textId="032C578F" w:rsidR="00222534" w:rsidRPr="009E467E" w:rsidRDefault="00222534" w:rsidP="00222534">
      <w:pPr>
        <w:tabs>
          <w:tab w:val="center" w:pos="4535"/>
        </w:tabs>
        <w:spacing w:line="276" w:lineRule="auto"/>
        <w:rPr>
          <w:rFonts w:eastAsia="Cambria" w:cs="Cambria"/>
          <w:b/>
          <w:bCs/>
          <w:lang w:val="en"/>
        </w:rPr>
      </w:pPr>
      <w:r>
        <w:rPr>
          <w:rFonts w:eastAsia="Cambria" w:cs="Cambria"/>
          <w:b/>
          <w:bCs/>
          <w:lang w:val="en"/>
        </w:rPr>
        <w:t>Which facilities need to apply?</w:t>
      </w:r>
    </w:p>
    <w:p w14:paraId="64E684DE" w14:textId="0B372F4C" w:rsidR="00222534" w:rsidRDefault="00222534" w:rsidP="00222534">
      <w:pPr>
        <w:tabs>
          <w:tab w:val="center" w:pos="4535"/>
        </w:tabs>
        <w:spacing w:line="276" w:lineRule="auto"/>
        <w:rPr>
          <w:rFonts w:eastAsia="Cambria" w:cs="Cambria"/>
          <w:lang w:val="en"/>
        </w:rPr>
      </w:pPr>
      <w:r>
        <w:rPr>
          <w:rFonts w:eastAsia="Cambria" w:cs="Cambria"/>
          <w:lang w:val="en"/>
        </w:rPr>
        <w:t xml:space="preserve">Food processing </w:t>
      </w:r>
      <w:r w:rsidRPr="00997174">
        <w:rPr>
          <w:rFonts w:eastAsia="Cambria" w:cs="Cambria"/>
          <w:lang w:val="en"/>
        </w:rPr>
        <w:t xml:space="preserve">facilities that carry out the final processing </w:t>
      </w:r>
      <w:r w:rsidR="00E82174">
        <w:rPr>
          <w:rFonts w:eastAsia="Cambria" w:cs="Cambria"/>
          <w:lang w:val="en"/>
        </w:rPr>
        <w:t xml:space="preserve">step </w:t>
      </w:r>
      <w:r>
        <w:rPr>
          <w:rFonts w:eastAsia="Cambria" w:cs="Cambria"/>
          <w:lang w:val="en"/>
        </w:rPr>
        <w:t>need to be registered with GACC. Similarly, the final storage facility before export need</w:t>
      </w:r>
      <w:r w:rsidR="00A615F4">
        <w:rPr>
          <w:rFonts w:eastAsia="Cambria" w:cs="Cambria"/>
          <w:lang w:val="en"/>
        </w:rPr>
        <w:t>s</w:t>
      </w:r>
      <w:r>
        <w:rPr>
          <w:rFonts w:eastAsia="Cambria" w:cs="Cambria"/>
          <w:lang w:val="en"/>
        </w:rPr>
        <w:t xml:space="preserve"> to be registered. </w:t>
      </w:r>
      <w:r w:rsidR="008D35FC">
        <w:rPr>
          <w:rFonts w:eastAsia="Cambria" w:cs="Cambria"/>
          <w:lang w:val="en"/>
        </w:rPr>
        <w:t>F</w:t>
      </w:r>
      <w:r>
        <w:rPr>
          <w:rFonts w:eastAsia="Cambria" w:cs="Cambria"/>
          <w:lang w:val="en"/>
        </w:rPr>
        <w:t xml:space="preserve">reight forwarding facilities that provide transitory storage do not </w:t>
      </w:r>
      <w:r w:rsidR="00A151B1">
        <w:rPr>
          <w:rFonts w:eastAsia="Cambria" w:cs="Cambria"/>
          <w:lang w:val="en"/>
        </w:rPr>
        <w:t>need</w:t>
      </w:r>
      <w:r>
        <w:rPr>
          <w:rFonts w:eastAsia="Cambria" w:cs="Cambria"/>
          <w:lang w:val="en"/>
        </w:rPr>
        <w:t xml:space="preserve"> to be registered.</w:t>
      </w:r>
    </w:p>
    <w:p w14:paraId="0D1886F0" w14:textId="77777777" w:rsidR="00222534" w:rsidRDefault="00222534" w:rsidP="00222534">
      <w:pPr>
        <w:tabs>
          <w:tab w:val="center" w:pos="4535"/>
        </w:tabs>
        <w:spacing w:line="276" w:lineRule="auto"/>
        <w:rPr>
          <w:rFonts w:eastAsia="Cambria" w:cs="Cambria"/>
          <w:lang w:val="en"/>
        </w:rPr>
      </w:pPr>
    </w:p>
    <w:p w14:paraId="684CC72B" w14:textId="48089A69" w:rsidR="00222534" w:rsidRDefault="00222534" w:rsidP="00222534">
      <w:pPr>
        <w:tabs>
          <w:tab w:val="center" w:pos="4535"/>
        </w:tabs>
        <w:spacing w:line="276" w:lineRule="auto"/>
        <w:rPr>
          <w:rFonts w:eastAsia="Cambria" w:cs="Cambria"/>
          <w:lang w:val="en"/>
        </w:rPr>
      </w:pPr>
      <w:r>
        <w:rPr>
          <w:rFonts w:eastAsia="Cambria" w:cs="Cambria"/>
          <w:lang w:val="en"/>
        </w:rPr>
        <w:t xml:space="preserve">Each physical facility (location) needs to be registered. </w:t>
      </w:r>
    </w:p>
    <w:p w14:paraId="5CF7DBDC" w14:textId="77777777" w:rsidR="00222534" w:rsidRDefault="00222534" w:rsidP="005273D3">
      <w:pPr>
        <w:tabs>
          <w:tab w:val="center" w:pos="4535"/>
        </w:tabs>
        <w:spacing w:line="276" w:lineRule="auto"/>
        <w:rPr>
          <w:rFonts w:eastAsia="Cambria" w:cs="Cambria"/>
          <w:b/>
          <w:bCs/>
          <w:lang w:val="en"/>
        </w:rPr>
      </w:pPr>
    </w:p>
    <w:p w14:paraId="188BEA4A" w14:textId="475B5AE9" w:rsidR="00F1726A" w:rsidRDefault="00F1726A" w:rsidP="005273D3">
      <w:pPr>
        <w:tabs>
          <w:tab w:val="center" w:pos="4535"/>
        </w:tabs>
        <w:spacing w:line="276" w:lineRule="auto"/>
        <w:rPr>
          <w:rFonts w:eastAsia="Cambria" w:cs="Cambria"/>
          <w:b/>
          <w:bCs/>
          <w:lang w:val="en"/>
        </w:rPr>
      </w:pPr>
      <w:r>
        <w:rPr>
          <w:rFonts w:eastAsia="Cambria" w:cs="Cambria"/>
          <w:b/>
          <w:bCs/>
          <w:lang w:val="en"/>
        </w:rPr>
        <w:t>Business details</w:t>
      </w:r>
    </w:p>
    <w:p w14:paraId="798DEF52" w14:textId="51433C7E" w:rsidR="00F1726A" w:rsidRDefault="00F1726A" w:rsidP="005273D3">
      <w:pPr>
        <w:tabs>
          <w:tab w:val="center" w:pos="4535"/>
        </w:tabs>
        <w:spacing w:line="276" w:lineRule="auto"/>
        <w:rPr>
          <w:rFonts w:eastAsia="Cambria" w:cs="Cambria"/>
          <w:lang w:val="en"/>
        </w:rPr>
      </w:pPr>
      <w:r>
        <w:rPr>
          <w:rFonts w:eastAsia="Cambria" w:cs="Cambria"/>
          <w:lang w:val="en"/>
        </w:rPr>
        <w:t xml:space="preserve">The business name (legal entity/occupier) of the facility </w:t>
      </w:r>
      <w:r w:rsidR="00110E8C">
        <w:rPr>
          <w:rFonts w:eastAsia="Cambria" w:cs="Cambria"/>
          <w:lang w:val="en"/>
        </w:rPr>
        <w:t xml:space="preserve">must match the </w:t>
      </w:r>
      <w:r>
        <w:rPr>
          <w:rFonts w:eastAsia="Cambria" w:cs="Cambria"/>
          <w:lang w:val="en"/>
        </w:rPr>
        <w:t xml:space="preserve">entity name associated with the business ABN. </w:t>
      </w:r>
      <w:r>
        <w:t>Any trading name must match the ABN registration.</w:t>
      </w:r>
    </w:p>
    <w:p w14:paraId="5A8AF8EC" w14:textId="207C501A" w:rsidR="00F1726A" w:rsidRDefault="00F1726A" w:rsidP="005273D3">
      <w:pPr>
        <w:tabs>
          <w:tab w:val="center" w:pos="4535"/>
        </w:tabs>
        <w:spacing w:line="276" w:lineRule="auto"/>
        <w:rPr>
          <w:rFonts w:eastAsia="Cambria" w:cs="Cambria"/>
          <w:lang w:val="en"/>
        </w:rPr>
      </w:pPr>
    </w:p>
    <w:p w14:paraId="5C19AB2B" w14:textId="11E736AC" w:rsidR="00F1726A" w:rsidRPr="009E467E" w:rsidRDefault="00F1726A" w:rsidP="005273D3">
      <w:pPr>
        <w:tabs>
          <w:tab w:val="center" w:pos="4535"/>
        </w:tabs>
        <w:spacing w:line="276" w:lineRule="auto"/>
        <w:rPr>
          <w:rFonts w:eastAsia="Cambria" w:cs="Cambria"/>
          <w:lang w:val="en"/>
        </w:rPr>
      </w:pPr>
      <w:r>
        <w:rPr>
          <w:rFonts w:eastAsia="Cambria" w:cs="Cambria"/>
          <w:lang w:val="en"/>
        </w:rPr>
        <w:t xml:space="preserve">Providing an </w:t>
      </w:r>
      <w:r w:rsidRPr="7E4778C6">
        <w:rPr>
          <w:rFonts w:eastAsia="Cambria" w:cs="Cambria"/>
          <w:lang w:val="en"/>
        </w:rPr>
        <w:t xml:space="preserve">ACN </w:t>
      </w:r>
      <w:r>
        <w:rPr>
          <w:rFonts w:eastAsia="Cambria" w:cs="Cambria"/>
          <w:lang w:val="en"/>
        </w:rPr>
        <w:t xml:space="preserve">is mandatory if the </w:t>
      </w:r>
      <w:r w:rsidR="00110E8C">
        <w:rPr>
          <w:rFonts w:eastAsia="Cambria" w:cs="Cambria"/>
          <w:lang w:val="en"/>
        </w:rPr>
        <w:t>business</w:t>
      </w:r>
      <w:r>
        <w:rPr>
          <w:rFonts w:eastAsia="Cambria" w:cs="Cambria"/>
          <w:lang w:val="en"/>
        </w:rPr>
        <w:t xml:space="preserve"> (legal entity/occupier) is a trust.</w:t>
      </w:r>
    </w:p>
    <w:p w14:paraId="2251F75B" w14:textId="77777777" w:rsidR="00F1726A" w:rsidRDefault="00F1726A" w:rsidP="005273D3">
      <w:pPr>
        <w:tabs>
          <w:tab w:val="center" w:pos="4535"/>
        </w:tabs>
        <w:spacing w:line="276" w:lineRule="auto"/>
        <w:rPr>
          <w:rFonts w:eastAsia="Cambria" w:cs="Cambria"/>
          <w:b/>
          <w:bCs/>
          <w:lang w:val="en"/>
        </w:rPr>
      </w:pPr>
    </w:p>
    <w:p w14:paraId="30DDD626" w14:textId="7331C119" w:rsidR="00F1726A" w:rsidRDefault="00F1726A" w:rsidP="005273D3">
      <w:pPr>
        <w:tabs>
          <w:tab w:val="center" w:pos="4535"/>
        </w:tabs>
        <w:spacing w:line="276" w:lineRule="auto"/>
        <w:rPr>
          <w:rFonts w:eastAsia="Cambria" w:cs="Cambria"/>
          <w:b/>
          <w:bCs/>
          <w:lang w:val="en"/>
        </w:rPr>
      </w:pPr>
      <w:r>
        <w:rPr>
          <w:rFonts w:eastAsia="Cambria" w:cs="Cambria"/>
          <w:b/>
          <w:bCs/>
          <w:lang w:val="en"/>
        </w:rPr>
        <w:t>Department establishment number</w:t>
      </w:r>
    </w:p>
    <w:p w14:paraId="1F6113FA" w14:textId="77777777" w:rsidR="00EC0028" w:rsidRDefault="00F1726A" w:rsidP="00F1726A">
      <w:pPr>
        <w:tabs>
          <w:tab w:val="center" w:pos="4535"/>
        </w:tabs>
        <w:spacing w:line="276" w:lineRule="auto"/>
        <w:rPr>
          <w:rFonts w:eastAsia="Cambria" w:cs="Cambria"/>
          <w:lang w:val="en"/>
        </w:rPr>
      </w:pPr>
      <w:r w:rsidRPr="002A24FB">
        <w:rPr>
          <w:rFonts w:eastAsia="Cambria" w:cs="Cambria"/>
          <w:lang w:val="en"/>
        </w:rPr>
        <w:t>China’s new requirements for imported food refer to a competent authority issued registration number – this is your department establishment number (also referred to as an ER number).</w:t>
      </w:r>
      <w:r>
        <w:rPr>
          <w:rFonts w:eastAsia="Cambria" w:cs="Cambria"/>
          <w:lang w:val="en"/>
        </w:rPr>
        <w:t xml:space="preserve"> </w:t>
      </w:r>
    </w:p>
    <w:p w14:paraId="6C86E2DA" w14:textId="77777777" w:rsidR="00EC0028" w:rsidRDefault="00EC0028" w:rsidP="00F1726A">
      <w:pPr>
        <w:tabs>
          <w:tab w:val="center" w:pos="4535"/>
        </w:tabs>
        <w:spacing w:line="276" w:lineRule="auto"/>
        <w:rPr>
          <w:rFonts w:eastAsia="Cambria" w:cs="Cambria"/>
          <w:lang w:val="en"/>
        </w:rPr>
      </w:pPr>
    </w:p>
    <w:p w14:paraId="237BD964" w14:textId="1CF9257A" w:rsidR="00F1726A" w:rsidRPr="002A24FB" w:rsidRDefault="00F1726A" w:rsidP="00F1726A">
      <w:pPr>
        <w:tabs>
          <w:tab w:val="center" w:pos="4535"/>
        </w:tabs>
        <w:spacing w:line="276" w:lineRule="auto"/>
        <w:rPr>
          <w:rFonts w:eastAsia="Cambria" w:cs="Cambria"/>
          <w:lang w:val="en"/>
        </w:rPr>
      </w:pPr>
      <w:r w:rsidRPr="002A24FB">
        <w:rPr>
          <w:rFonts w:eastAsia="Cambria" w:cs="Cambria"/>
          <w:lang w:val="en"/>
        </w:rPr>
        <w:lastRenderedPageBreak/>
        <w:t>If</w:t>
      </w:r>
      <w:r w:rsidRPr="113626C6">
        <w:rPr>
          <w:rFonts w:eastAsia="Cambria" w:cs="Cambria"/>
          <w:lang w:val="en"/>
        </w:rPr>
        <w:t xml:space="preserve"> </w:t>
      </w:r>
      <w:r w:rsidR="089E5601" w:rsidRPr="113626C6">
        <w:rPr>
          <w:rFonts w:eastAsia="Cambria" w:cs="Cambria"/>
          <w:lang w:val="en"/>
        </w:rPr>
        <w:t>the</w:t>
      </w:r>
      <w:r w:rsidRPr="002A24FB">
        <w:rPr>
          <w:rFonts w:eastAsia="Cambria" w:cs="Cambria"/>
          <w:lang w:val="en"/>
        </w:rPr>
        <w:t xml:space="preserve"> facility already has an existing department establishment number</w:t>
      </w:r>
      <w:r w:rsidR="00EC0028">
        <w:rPr>
          <w:rFonts w:eastAsia="Cambria" w:cs="Cambria"/>
          <w:lang w:val="en"/>
        </w:rPr>
        <w:t xml:space="preserve">, this number will continue to be used and will be provided to GACC. </w:t>
      </w:r>
      <w:r w:rsidR="021FD1E4" w:rsidRPr="113626C6">
        <w:rPr>
          <w:rFonts w:eastAsia="Cambria" w:cs="Cambria"/>
          <w:lang w:val="en"/>
        </w:rPr>
        <w:t>I</w:t>
      </w:r>
      <w:r w:rsidRPr="113626C6">
        <w:rPr>
          <w:rFonts w:eastAsia="Cambria" w:cs="Cambria"/>
          <w:lang w:val="en"/>
        </w:rPr>
        <w:t xml:space="preserve">nclude </w:t>
      </w:r>
      <w:r w:rsidR="48B7C2E1" w:rsidRPr="113626C6">
        <w:rPr>
          <w:rFonts w:eastAsia="Cambria" w:cs="Cambria"/>
          <w:lang w:val="en"/>
        </w:rPr>
        <w:t>this</w:t>
      </w:r>
      <w:r>
        <w:rPr>
          <w:rFonts w:eastAsia="Cambria" w:cs="Cambria"/>
          <w:lang w:val="en"/>
        </w:rPr>
        <w:t xml:space="preserve"> number in </w:t>
      </w:r>
      <w:r w:rsidR="7502D461" w:rsidRPr="113626C6">
        <w:rPr>
          <w:rFonts w:eastAsia="Cambria" w:cs="Cambria"/>
          <w:lang w:val="en"/>
        </w:rPr>
        <w:t>the</w:t>
      </w:r>
      <w:r>
        <w:rPr>
          <w:rFonts w:eastAsia="Cambria" w:cs="Cambria"/>
          <w:lang w:val="en"/>
        </w:rPr>
        <w:t xml:space="preserve"> application form to enable the department to process your application as quickly as possible. </w:t>
      </w:r>
    </w:p>
    <w:p w14:paraId="614F96B6" w14:textId="77777777" w:rsidR="00F1726A" w:rsidRPr="002A24FB" w:rsidRDefault="00F1726A" w:rsidP="00F1726A">
      <w:pPr>
        <w:tabs>
          <w:tab w:val="center" w:pos="4535"/>
        </w:tabs>
        <w:spacing w:line="276" w:lineRule="auto"/>
        <w:rPr>
          <w:rFonts w:eastAsia="Cambria" w:cs="Cambria"/>
          <w:lang w:val="en"/>
        </w:rPr>
      </w:pPr>
    </w:p>
    <w:p w14:paraId="72DF3FA5" w14:textId="31EAEFAA" w:rsidR="00F1726A" w:rsidRPr="00E253DD" w:rsidRDefault="00F1726A" w:rsidP="2E5F80F1">
      <w:pPr>
        <w:tabs>
          <w:tab w:val="center" w:pos="4535"/>
        </w:tabs>
        <w:spacing w:line="276" w:lineRule="auto"/>
        <w:rPr>
          <w:rFonts w:eastAsia="Cambria" w:cs="Cambria"/>
          <w:lang w:val="en"/>
        </w:rPr>
      </w:pPr>
      <w:r w:rsidRPr="002A24FB">
        <w:rPr>
          <w:rFonts w:eastAsia="Cambria" w:cs="Cambria"/>
          <w:lang w:val="en"/>
        </w:rPr>
        <w:t>If</w:t>
      </w:r>
      <w:r w:rsidRPr="2E5F80F1">
        <w:rPr>
          <w:rFonts w:eastAsia="Cambria" w:cs="Cambria"/>
          <w:lang w:val="en"/>
        </w:rPr>
        <w:t xml:space="preserve"> </w:t>
      </w:r>
      <w:r w:rsidR="76327D10" w:rsidRPr="2E5F80F1">
        <w:rPr>
          <w:rFonts w:eastAsia="Cambria" w:cs="Cambria"/>
          <w:lang w:val="en"/>
        </w:rPr>
        <w:t>the</w:t>
      </w:r>
      <w:r w:rsidRPr="002A24FB">
        <w:rPr>
          <w:rFonts w:eastAsia="Cambria" w:cs="Cambria"/>
          <w:lang w:val="en"/>
        </w:rPr>
        <w:t xml:space="preserve"> facility does not have an existing department establishment number, the department </w:t>
      </w:r>
      <w:r>
        <w:rPr>
          <w:rFonts w:eastAsia="Cambria" w:cs="Cambria"/>
          <w:lang w:val="en"/>
        </w:rPr>
        <w:t xml:space="preserve">will allocate a new </w:t>
      </w:r>
      <w:r w:rsidRPr="002A24FB">
        <w:rPr>
          <w:rFonts w:eastAsia="Cambria" w:cs="Cambria"/>
          <w:lang w:val="en"/>
        </w:rPr>
        <w:t xml:space="preserve">establishment </w:t>
      </w:r>
      <w:r w:rsidR="00EC0028" w:rsidRPr="002A24FB">
        <w:rPr>
          <w:rFonts w:eastAsia="Cambria" w:cs="Cambria"/>
          <w:lang w:val="en"/>
        </w:rPr>
        <w:t>number</w:t>
      </w:r>
      <w:r w:rsidR="0877AD5D" w:rsidRPr="2E5F80F1">
        <w:rPr>
          <w:rFonts w:eastAsia="Cambria" w:cs="Cambria"/>
          <w:lang w:val="en"/>
        </w:rPr>
        <w:t xml:space="preserve"> and notify you </w:t>
      </w:r>
      <w:r w:rsidRPr="002A24FB">
        <w:rPr>
          <w:rFonts w:eastAsia="Cambria" w:cs="Cambria"/>
          <w:lang w:val="en"/>
        </w:rPr>
        <w:t xml:space="preserve">by email. </w:t>
      </w:r>
    </w:p>
    <w:p w14:paraId="6AFD1B89" w14:textId="45496D0A" w:rsidR="00F1726A" w:rsidRPr="00E253DD" w:rsidRDefault="00F1726A" w:rsidP="2E5F80F1">
      <w:pPr>
        <w:tabs>
          <w:tab w:val="center" w:pos="4535"/>
        </w:tabs>
        <w:spacing w:line="276" w:lineRule="auto"/>
        <w:rPr>
          <w:rFonts w:eastAsia="Cambria" w:cs="Cambria"/>
          <w:lang w:val="en"/>
        </w:rPr>
      </w:pPr>
    </w:p>
    <w:p w14:paraId="4555A599" w14:textId="281493EC" w:rsidR="00F1726A" w:rsidRPr="00E253DD" w:rsidRDefault="00F1726A" w:rsidP="00F1726A">
      <w:pPr>
        <w:tabs>
          <w:tab w:val="center" w:pos="4535"/>
        </w:tabs>
        <w:spacing w:line="276" w:lineRule="auto"/>
        <w:rPr>
          <w:rFonts w:eastAsia="Cambria" w:cs="Cambria"/>
          <w:lang w:val="en"/>
        </w:rPr>
      </w:pPr>
      <w:r w:rsidRPr="002A24FB">
        <w:rPr>
          <w:rFonts w:eastAsia="Cambria" w:cs="Cambria"/>
          <w:lang w:val="en"/>
        </w:rPr>
        <w:t xml:space="preserve">If a business has multiple facilities, a </w:t>
      </w:r>
      <w:r w:rsidR="4B33AA53" w:rsidRPr="304F9118">
        <w:rPr>
          <w:rFonts w:eastAsia="Cambria" w:cs="Cambria"/>
          <w:lang w:val="en"/>
        </w:rPr>
        <w:t>department establishment</w:t>
      </w:r>
      <w:r w:rsidRPr="002A24FB">
        <w:rPr>
          <w:rFonts w:eastAsia="Cambria" w:cs="Cambria"/>
          <w:lang w:val="en"/>
        </w:rPr>
        <w:t xml:space="preserve"> number will be issued for each facility location.</w:t>
      </w:r>
    </w:p>
    <w:p w14:paraId="56C9E0A1" w14:textId="77777777" w:rsidR="00F1726A" w:rsidRDefault="00F1726A" w:rsidP="005273D3">
      <w:pPr>
        <w:tabs>
          <w:tab w:val="center" w:pos="4535"/>
        </w:tabs>
        <w:spacing w:line="276" w:lineRule="auto"/>
        <w:rPr>
          <w:rFonts w:eastAsia="Cambria" w:cs="Cambria"/>
          <w:b/>
          <w:bCs/>
          <w:lang w:val="en"/>
        </w:rPr>
      </w:pPr>
    </w:p>
    <w:p w14:paraId="6F37FA1E" w14:textId="65E8D91B" w:rsidR="00222534" w:rsidRPr="009E467E" w:rsidRDefault="00222534" w:rsidP="005273D3">
      <w:pPr>
        <w:tabs>
          <w:tab w:val="center" w:pos="4535"/>
        </w:tabs>
        <w:spacing w:line="276" w:lineRule="auto"/>
        <w:rPr>
          <w:rFonts w:eastAsia="Cambria" w:cs="Cambria"/>
          <w:b/>
          <w:bCs/>
          <w:lang w:val="en"/>
        </w:rPr>
      </w:pPr>
      <w:r w:rsidRPr="009E467E">
        <w:rPr>
          <w:rFonts w:eastAsia="Cambria" w:cs="Cambria"/>
          <w:b/>
          <w:bCs/>
          <w:lang w:val="en"/>
        </w:rPr>
        <w:t>Product descr</w:t>
      </w:r>
      <w:r>
        <w:rPr>
          <w:rFonts w:eastAsia="Cambria" w:cs="Cambria"/>
          <w:b/>
          <w:bCs/>
          <w:lang w:val="en"/>
        </w:rPr>
        <w:t>iptions and HS codes</w:t>
      </w:r>
    </w:p>
    <w:p w14:paraId="4DDA53F9" w14:textId="33905B47" w:rsidR="00EC0028" w:rsidRDefault="319721B3" w:rsidP="00EC0028">
      <w:r>
        <w:t>P</w:t>
      </w:r>
      <w:r w:rsidR="00EC0028">
        <w:t xml:space="preserve">rovide product descriptions and Harmonised Commodity Description and Coding System codes (HS Codes) for all the food products handled by that facility. </w:t>
      </w:r>
    </w:p>
    <w:p w14:paraId="3D284B37" w14:textId="77777777" w:rsidR="00EC0028" w:rsidRDefault="00EC0028" w:rsidP="005273D3">
      <w:pPr>
        <w:tabs>
          <w:tab w:val="center" w:pos="4535"/>
        </w:tabs>
        <w:spacing w:line="276" w:lineRule="auto"/>
        <w:rPr>
          <w:rFonts w:eastAsia="Cambria" w:cs="Cambria"/>
          <w:lang w:val="en"/>
        </w:rPr>
      </w:pPr>
    </w:p>
    <w:p w14:paraId="1BAD3113" w14:textId="1C3B81B0" w:rsidR="00EC0028" w:rsidRDefault="00222534" w:rsidP="005273D3">
      <w:pPr>
        <w:tabs>
          <w:tab w:val="center" w:pos="4535"/>
        </w:tabs>
        <w:spacing w:line="276" w:lineRule="auto"/>
        <w:rPr>
          <w:rFonts w:eastAsia="Cambria" w:cs="Cambria"/>
          <w:lang w:val="en"/>
        </w:rPr>
      </w:pPr>
      <w:r>
        <w:rPr>
          <w:rFonts w:eastAsia="Cambria" w:cs="Cambria"/>
          <w:lang w:val="en"/>
        </w:rPr>
        <w:t>P</w:t>
      </w:r>
      <w:r w:rsidR="005273D3">
        <w:rPr>
          <w:rFonts w:eastAsia="Cambria" w:cs="Cambria"/>
          <w:lang w:val="en"/>
        </w:rPr>
        <w:t>roduct descriptions should be at a high or grouped level. Do not include brand names, individual product names or weights. For example, ‘olive oil’ not ‘</w:t>
      </w:r>
      <w:r w:rsidR="005273D3" w:rsidRPr="00D37B57">
        <w:rPr>
          <w:rFonts w:eastAsia="Cambria" w:cs="Cambria"/>
          <w:lang w:val="en"/>
        </w:rPr>
        <w:t>extra virgin olive oi</w:t>
      </w:r>
      <w:r w:rsidR="005273D3">
        <w:rPr>
          <w:rFonts w:eastAsia="Cambria" w:cs="Cambria"/>
          <w:lang w:val="en"/>
        </w:rPr>
        <w:t>l</w:t>
      </w:r>
      <w:r w:rsidR="005273D3" w:rsidRPr="00D37B57">
        <w:rPr>
          <w:rFonts w:eastAsia="Cambria" w:cs="Cambria"/>
          <w:lang w:val="en"/>
        </w:rPr>
        <w:t xml:space="preserve">’ or ‘olive oil </w:t>
      </w:r>
      <w:r w:rsidR="008759AD">
        <w:rPr>
          <w:rFonts w:eastAsia="Cambria" w:cs="Cambria"/>
          <w:lang w:val="en"/>
        </w:rPr>
        <w:t>in</w:t>
      </w:r>
      <w:r w:rsidR="005273D3" w:rsidRPr="00D37B57">
        <w:rPr>
          <w:rFonts w:eastAsia="Cambria" w:cs="Cambria"/>
          <w:lang w:val="en"/>
        </w:rPr>
        <w:t>fused with garlic’</w:t>
      </w:r>
      <w:r w:rsidR="00110E8C">
        <w:rPr>
          <w:rFonts w:eastAsia="Cambria" w:cs="Cambria"/>
          <w:lang w:val="en"/>
        </w:rPr>
        <w:t xml:space="preserve"> or</w:t>
      </w:r>
      <w:r w:rsidR="007A14BC">
        <w:rPr>
          <w:rFonts w:eastAsia="Cambria" w:cs="Cambria"/>
          <w:lang w:val="en"/>
        </w:rPr>
        <w:t xml:space="preserve"> for example</w:t>
      </w:r>
      <w:r w:rsidR="005273D3">
        <w:rPr>
          <w:rFonts w:eastAsia="Cambria" w:cs="Cambria"/>
          <w:lang w:val="en"/>
        </w:rPr>
        <w:t xml:space="preserve"> </w:t>
      </w:r>
      <w:r w:rsidR="005273D3" w:rsidRPr="00D37B57">
        <w:rPr>
          <w:rFonts w:eastAsia="Cambria" w:cs="Cambria"/>
          <w:lang w:val="en"/>
        </w:rPr>
        <w:t>‘</w:t>
      </w:r>
      <w:r w:rsidR="005273D3">
        <w:rPr>
          <w:rFonts w:eastAsia="Cambria" w:cs="Cambria"/>
          <w:lang w:val="en"/>
        </w:rPr>
        <w:t>d</w:t>
      </w:r>
      <w:r w:rsidR="005273D3" w:rsidRPr="00D37B57">
        <w:rPr>
          <w:rFonts w:eastAsia="Cambria" w:cs="Cambria"/>
          <w:lang w:val="en"/>
        </w:rPr>
        <w:t>ried almonds, shelled’ not ‘</w:t>
      </w:r>
      <w:r w:rsidR="005273D3">
        <w:rPr>
          <w:rFonts w:eastAsia="Cambria" w:cs="Cambria"/>
          <w:lang w:val="en"/>
        </w:rPr>
        <w:t xml:space="preserve">John’s organic </w:t>
      </w:r>
      <w:r w:rsidR="005273D3" w:rsidRPr="00D37B57">
        <w:rPr>
          <w:rFonts w:eastAsia="Cambria" w:cs="Cambria"/>
          <w:lang w:val="en"/>
        </w:rPr>
        <w:t xml:space="preserve">diced almonds 150g </w:t>
      </w:r>
      <w:proofErr w:type="gramStart"/>
      <w:r w:rsidR="005273D3" w:rsidRPr="00D37B57">
        <w:rPr>
          <w:rFonts w:eastAsia="Cambria" w:cs="Cambria"/>
          <w:lang w:val="en"/>
        </w:rPr>
        <w:t>packs’</w:t>
      </w:r>
      <w:proofErr w:type="gramEnd"/>
      <w:r w:rsidR="005273D3">
        <w:rPr>
          <w:rFonts w:eastAsia="Cambria" w:cs="Cambria"/>
          <w:lang w:val="en"/>
        </w:rPr>
        <w:t xml:space="preserve">. </w:t>
      </w:r>
      <w:r w:rsidR="00EC0028">
        <w:rPr>
          <w:rFonts w:eastAsia="Cambria" w:cs="Cambria"/>
          <w:lang w:val="en"/>
        </w:rPr>
        <w:t>Further information on Article 7 food products is provided below.</w:t>
      </w:r>
    </w:p>
    <w:p w14:paraId="680D54C0" w14:textId="77777777" w:rsidR="00EC0028" w:rsidRDefault="00EC0028" w:rsidP="005273D3">
      <w:pPr>
        <w:tabs>
          <w:tab w:val="center" w:pos="4535"/>
        </w:tabs>
        <w:spacing w:line="276" w:lineRule="auto"/>
        <w:rPr>
          <w:rFonts w:eastAsia="Cambria" w:cs="Cambria"/>
          <w:lang w:val="en"/>
        </w:rPr>
      </w:pPr>
    </w:p>
    <w:p w14:paraId="28CD5AE0" w14:textId="63B75D45" w:rsidR="005273D3" w:rsidRDefault="0D7D6F4C" w:rsidP="005273D3">
      <w:pPr>
        <w:tabs>
          <w:tab w:val="center" w:pos="4535"/>
        </w:tabs>
        <w:spacing w:line="276" w:lineRule="auto"/>
        <w:rPr>
          <w:rFonts w:eastAsia="Cambria" w:cs="Cambria"/>
          <w:lang w:val="en"/>
        </w:rPr>
      </w:pPr>
      <w:r w:rsidRPr="34D76242">
        <w:rPr>
          <w:rFonts w:eastAsia="Cambria" w:cs="Cambria"/>
          <w:lang w:val="en"/>
        </w:rPr>
        <w:t>GACC</w:t>
      </w:r>
      <w:r w:rsidR="005273D3">
        <w:rPr>
          <w:rFonts w:eastAsia="Cambria" w:cs="Cambria"/>
          <w:lang w:val="en"/>
        </w:rPr>
        <w:t xml:space="preserve"> requires HS codes to be 8 or 10 digits. You may need to check with your exporter</w:t>
      </w:r>
      <w:r w:rsidR="00EC0028">
        <w:rPr>
          <w:rFonts w:eastAsia="Cambria" w:cs="Cambria"/>
          <w:lang w:val="en"/>
        </w:rPr>
        <w:t xml:space="preserve"> or agent.</w:t>
      </w:r>
    </w:p>
    <w:p w14:paraId="6923FE7E" w14:textId="77777777" w:rsidR="005273D3" w:rsidRDefault="005273D3" w:rsidP="005273D3">
      <w:pPr>
        <w:tabs>
          <w:tab w:val="center" w:pos="4535"/>
        </w:tabs>
        <w:spacing w:line="276" w:lineRule="auto"/>
        <w:rPr>
          <w:rFonts w:eastAsia="Cambria" w:cs="Cambria"/>
          <w:lang w:val="en"/>
        </w:rPr>
      </w:pPr>
    </w:p>
    <w:p w14:paraId="129905E6" w14:textId="0545939B" w:rsidR="005273D3" w:rsidRPr="009E467E" w:rsidRDefault="00F1726A" w:rsidP="005273D3">
      <w:pPr>
        <w:rPr>
          <w:b/>
          <w:bCs/>
        </w:rPr>
      </w:pPr>
      <w:r w:rsidRPr="009E467E">
        <w:rPr>
          <w:b/>
          <w:bCs/>
        </w:rPr>
        <w:t>Date of last export</w:t>
      </w:r>
      <w:r w:rsidR="005273D3" w:rsidRPr="009E467E">
        <w:rPr>
          <w:b/>
          <w:bCs/>
        </w:rPr>
        <w:t xml:space="preserve"> to China</w:t>
      </w:r>
    </w:p>
    <w:p w14:paraId="4BA776B6" w14:textId="77B1E29F" w:rsidR="005273D3" w:rsidRDefault="005273D3" w:rsidP="005273D3">
      <w:r>
        <w:t>Food processing and storage facilities with a history of handling food exported to China since 1</w:t>
      </w:r>
      <w:r w:rsidR="00F1726A">
        <w:t> </w:t>
      </w:r>
      <w:r>
        <w:t>January 2017 are eligible.</w:t>
      </w:r>
    </w:p>
    <w:p w14:paraId="72821149" w14:textId="77777777" w:rsidR="005273D3" w:rsidRDefault="005273D3" w:rsidP="005273D3"/>
    <w:p w14:paraId="02DE1050" w14:textId="38EE4877" w:rsidR="005273D3" w:rsidRDefault="005273D3" w:rsidP="005273D3">
      <w:r>
        <w:t xml:space="preserve">The </w:t>
      </w:r>
      <w:r w:rsidR="00F1726A">
        <w:t xml:space="preserve">date of last export to China </w:t>
      </w:r>
      <w:r>
        <w:t>is the most recent date of departure for products from the facility being registered</w:t>
      </w:r>
      <w:r w:rsidR="00A151B1">
        <w:t>;</w:t>
      </w:r>
      <w:r>
        <w:t xml:space="preserve"> and is required for each facility where a business operates multiple facilities.</w:t>
      </w:r>
    </w:p>
    <w:p w14:paraId="1C248B08" w14:textId="77777777" w:rsidR="005273D3" w:rsidRDefault="005273D3" w:rsidP="005273D3"/>
    <w:p w14:paraId="40F66DB4" w14:textId="17740ADD" w:rsidR="005273D3" w:rsidRDefault="10A967E6" w:rsidP="005273D3">
      <w:r>
        <w:t>Y</w:t>
      </w:r>
      <w:r w:rsidR="005273D3">
        <w:t>ou may need to get this information from your agent or broker.</w:t>
      </w:r>
    </w:p>
    <w:p w14:paraId="6E7F8974" w14:textId="77777777" w:rsidR="005273D3" w:rsidRDefault="005273D3" w:rsidP="005273D3"/>
    <w:p w14:paraId="63FE6937" w14:textId="13511916" w:rsidR="003A6005" w:rsidRPr="009E467E" w:rsidRDefault="00F1726A" w:rsidP="00706776">
      <w:pPr>
        <w:rPr>
          <w:b/>
          <w:bCs/>
        </w:rPr>
      </w:pPr>
      <w:r w:rsidRPr="009E467E">
        <w:rPr>
          <w:b/>
          <w:bCs/>
        </w:rPr>
        <w:t>Article 7 food products</w:t>
      </w:r>
    </w:p>
    <w:p w14:paraId="24EE2EF6" w14:textId="59D17329" w:rsidR="003A6005" w:rsidRPr="009E467E" w:rsidRDefault="003A6005" w:rsidP="00706776">
      <w:pPr>
        <w:rPr>
          <w:i/>
          <w:iCs/>
        </w:rPr>
      </w:pPr>
      <w:r>
        <w:t xml:space="preserve">Meat, dairy, </w:t>
      </w:r>
      <w:proofErr w:type="gramStart"/>
      <w:r>
        <w:t>aquatic</w:t>
      </w:r>
      <w:proofErr w:type="gramEnd"/>
      <w:r>
        <w:t xml:space="preserve"> and edible bird’s nest products have existing </w:t>
      </w:r>
      <w:r w:rsidR="7F903E8F">
        <w:t xml:space="preserve">registration </w:t>
      </w:r>
      <w:r>
        <w:t xml:space="preserve">arrangements in place. </w:t>
      </w:r>
      <w:r w:rsidR="5ACA2BA5">
        <w:t>All other</w:t>
      </w:r>
      <w:r>
        <w:t xml:space="preserve"> Article 7 food products are described in </w:t>
      </w:r>
      <w:r w:rsidRPr="009E467E">
        <w:rPr>
          <w:i/>
          <w:iCs/>
        </w:rPr>
        <w:fldChar w:fldCharType="begin"/>
      </w:r>
      <w:r w:rsidRPr="009E467E">
        <w:rPr>
          <w:i/>
          <w:iCs/>
        </w:rPr>
        <w:instrText xml:space="preserve"> REF _Ref89186408 \h </w:instrText>
      </w:r>
      <w:r w:rsidR="00F1726A" w:rsidRPr="009E467E">
        <w:rPr>
          <w:i/>
          <w:iCs/>
        </w:rPr>
        <w:instrText xml:space="preserve"> \* MERGEFORMAT </w:instrText>
      </w:r>
      <w:r w:rsidRPr="009E467E">
        <w:rPr>
          <w:i/>
          <w:iCs/>
        </w:rPr>
      </w:r>
      <w:r w:rsidRPr="009E467E">
        <w:rPr>
          <w:i/>
          <w:iCs/>
        </w:rPr>
        <w:fldChar w:fldCharType="separate"/>
      </w:r>
      <w:r w:rsidRPr="009E467E">
        <w:rPr>
          <w:i/>
          <w:iCs/>
        </w:rPr>
        <w:t>Table 1 Description of Article 7 food products</w:t>
      </w:r>
      <w:r w:rsidRPr="009E467E">
        <w:rPr>
          <w:i/>
          <w:iCs/>
        </w:rPr>
        <w:fldChar w:fldCharType="end"/>
      </w:r>
      <w:r w:rsidRPr="009E467E">
        <w:rPr>
          <w:i/>
          <w:iCs/>
        </w:rPr>
        <w:t xml:space="preserve">. </w:t>
      </w:r>
    </w:p>
    <w:p w14:paraId="02CE23E4" w14:textId="77777777" w:rsidR="003A6005" w:rsidRDefault="003A6005" w:rsidP="00706776"/>
    <w:p w14:paraId="23BE90E5" w14:textId="3CB81034" w:rsidR="003A6005" w:rsidRDefault="003A6005" w:rsidP="068537B0">
      <w:pPr>
        <w:tabs>
          <w:tab w:val="center" w:pos="4535"/>
        </w:tabs>
        <w:spacing w:line="276" w:lineRule="auto"/>
        <w:rPr>
          <w:rFonts w:eastAsia="Cambria" w:cs="Cambria"/>
          <w:lang w:val="en"/>
        </w:rPr>
      </w:pPr>
      <w:r w:rsidRPr="00A3570A">
        <w:rPr>
          <w:rFonts w:eastAsia="Cambria" w:cs="Cambria"/>
          <w:lang w:val="en"/>
        </w:rPr>
        <w:t xml:space="preserve">GACC has provided the department with a list of </w:t>
      </w:r>
      <w:r>
        <w:rPr>
          <w:rFonts w:eastAsia="Cambria" w:cs="Cambria"/>
          <w:lang w:val="en"/>
        </w:rPr>
        <w:t xml:space="preserve">Article 7 </w:t>
      </w:r>
      <w:r w:rsidRPr="00A3570A">
        <w:rPr>
          <w:rFonts w:eastAsia="Cambria" w:cs="Cambria"/>
          <w:lang w:val="en"/>
        </w:rPr>
        <w:t xml:space="preserve">products </w:t>
      </w:r>
      <w:r>
        <w:rPr>
          <w:rFonts w:eastAsia="Cambria" w:cs="Cambria"/>
          <w:lang w:val="en"/>
        </w:rPr>
        <w:t>that</w:t>
      </w:r>
      <w:r w:rsidRPr="00A3570A">
        <w:rPr>
          <w:rFonts w:eastAsia="Cambria" w:cs="Cambria"/>
          <w:lang w:val="en"/>
        </w:rPr>
        <w:t xml:space="preserve"> have been identified as having historical trade since 1 January 2017</w:t>
      </w:r>
      <w:r>
        <w:rPr>
          <w:rFonts w:eastAsia="Cambria" w:cs="Cambria"/>
          <w:lang w:val="en"/>
        </w:rPr>
        <w:t xml:space="preserve"> (</w:t>
      </w:r>
      <w:r w:rsidR="00D37B57" w:rsidRPr="009E467E">
        <w:rPr>
          <w:rFonts w:eastAsia="Cambria" w:cs="Cambria"/>
          <w:i/>
          <w:iCs/>
          <w:lang w:val="en"/>
        </w:rPr>
        <w:fldChar w:fldCharType="begin"/>
      </w:r>
      <w:r w:rsidR="00D37B57" w:rsidRPr="009E467E">
        <w:rPr>
          <w:rFonts w:eastAsia="Cambria" w:cs="Cambria"/>
          <w:i/>
          <w:iCs/>
          <w:lang w:val="en"/>
        </w:rPr>
        <w:instrText xml:space="preserve"> REF _Ref89186733 \h </w:instrText>
      </w:r>
      <w:r w:rsidR="00F1726A" w:rsidRPr="009E467E">
        <w:rPr>
          <w:rFonts w:eastAsia="Cambria" w:cs="Cambria"/>
          <w:i/>
          <w:iCs/>
          <w:lang w:val="en"/>
        </w:rPr>
        <w:instrText xml:space="preserve"> \* MERGEFORMAT </w:instrText>
      </w:r>
      <w:r w:rsidR="00D37B57" w:rsidRPr="009E467E">
        <w:rPr>
          <w:rFonts w:eastAsia="Cambria" w:cs="Cambria"/>
          <w:i/>
          <w:iCs/>
          <w:lang w:val="en"/>
        </w:rPr>
      </w:r>
      <w:r w:rsidR="00D37B57" w:rsidRPr="009E467E">
        <w:rPr>
          <w:rFonts w:eastAsia="Cambria" w:cs="Cambria"/>
          <w:i/>
          <w:iCs/>
          <w:lang w:val="en"/>
        </w:rPr>
        <w:fldChar w:fldCharType="separate"/>
      </w:r>
      <w:r w:rsidR="00D37B57" w:rsidRPr="009E467E">
        <w:rPr>
          <w:rFonts w:eastAsia="Cambria" w:cs="Cambria"/>
          <w:i/>
          <w:iCs/>
          <w:lang w:val="en"/>
        </w:rPr>
        <w:t>Table 2 List of products identified by GACC as having historical trade</w:t>
      </w:r>
      <w:r w:rsidR="00D37B57" w:rsidRPr="009E467E">
        <w:rPr>
          <w:rFonts w:eastAsia="Cambria" w:cs="Cambria"/>
          <w:i/>
          <w:iCs/>
          <w:lang w:val="en"/>
        </w:rPr>
        <w:fldChar w:fldCharType="end"/>
      </w:r>
      <w:r w:rsidR="00D37B57">
        <w:rPr>
          <w:rFonts w:eastAsia="Cambria" w:cs="Cambria"/>
          <w:lang w:val="en"/>
        </w:rPr>
        <w:t>)</w:t>
      </w:r>
      <w:r w:rsidRPr="00A3570A">
        <w:rPr>
          <w:rFonts w:eastAsia="Cambria" w:cs="Cambria"/>
          <w:lang w:val="en"/>
        </w:rPr>
        <w:t xml:space="preserve">. </w:t>
      </w:r>
    </w:p>
    <w:p w14:paraId="7C526883" w14:textId="77777777" w:rsidR="00050AAD" w:rsidRDefault="00050AAD" w:rsidP="068537B0">
      <w:pPr>
        <w:tabs>
          <w:tab w:val="center" w:pos="4535"/>
        </w:tabs>
        <w:spacing w:line="276" w:lineRule="auto"/>
        <w:rPr>
          <w:rFonts w:eastAsia="Cambria" w:cs="Cambria"/>
          <w:lang w:val="en"/>
        </w:rPr>
      </w:pPr>
    </w:p>
    <w:p w14:paraId="0BDC890E" w14:textId="1B43AAE8" w:rsidR="003A6005" w:rsidRDefault="003A6005" w:rsidP="003A6005">
      <w:pPr>
        <w:tabs>
          <w:tab w:val="center" w:pos="4535"/>
        </w:tabs>
        <w:spacing w:line="276" w:lineRule="auto"/>
        <w:rPr>
          <w:rFonts w:eastAsia="Cambria" w:cs="Cambria"/>
          <w:lang w:val="en"/>
        </w:rPr>
      </w:pPr>
      <w:r w:rsidRPr="00A3570A">
        <w:rPr>
          <w:rFonts w:eastAsia="Cambria" w:cs="Cambria"/>
          <w:lang w:val="en"/>
        </w:rPr>
        <w:t>If your facility is handling a</w:t>
      </w:r>
      <w:r>
        <w:rPr>
          <w:rFonts w:eastAsia="Cambria" w:cs="Cambria"/>
          <w:lang w:val="en"/>
        </w:rPr>
        <w:t xml:space="preserve">n </w:t>
      </w:r>
      <w:proofErr w:type="gramStart"/>
      <w:r>
        <w:rPr>
          <w:rFonts w:eastAsia="Cambria" w:cs="Cambria"/>
          <w:lang w:val="en"/>
        </w:rPr>
        <w:t>Article</w:t>
      </w:r>
      <w:proofErr w:type="gramEnd"/>
      <w:r>
        <w:rPr>
          <w:rFonts w:eastAsia="Cambria" w:cs="Cambria"/>
          <w:lang w:val="en"/>
        </w:rPr>
        <w:t xml:space="preserve"> 7 </w:t>
      </w:r>
      <w:r w:rsidRPr="00A3570A">
        <w:rPr>
          <w:rFonts w:eastAsia="Cambria" w:cs="Cambria"/>
          <w:lang w:val="en"/>
        </w:rPr>
        <w:t xml:space="preserve">product for export to China which is not captured in this list, email </w:t>
      </w:r>
      <w:hyperlink r:id="rId12" w:history="1">
        <w:r w:rsidRPr="00B51B6A">
          <w:rPr>
            <w:rStyle w:val="Hyperlink"/>
            <w:rFonts w:eastAsia="Cambria" w:cs="Cambria"/>
            <w:lang w:val="en"/>
          </w:rPr>
          <w:t>exportlisting@agriculture.gov.au</w:t>
        </w:r>
      </w:hyperlink>
      <w:r>
        <w:rPr>
          <w:rFonts w:eastAsia="Cambria" w:cs="Cambria"/>
          <w:lang w:val="en"/>
        </w:rPr>
        <w:t>.</w:t>
      </w:r>
    </w:p>
    <w:p w14:paraId="3B3FA4D2" w14:textId="50A97368" w:rsidR="00706776" w:rsidRPr="0032725C" w:rsidRDefault="00706776" w:rsidP="00706776"/>
    <w:p w14:paraId="63DD3EB2" w14:textId="77777777" w:rsidR="00F1726A" w:rsidRDefault="00F1726A">
      <w:pPr>
        <w:rPr>
          <w:b/>
          <w:bCs/>
        </w:rPr>
      </w:pPr>
      <w:bookmarkStart w:id="0" w:name="_Ref89186408"/>
      <w:r>
        <w:rPr>
          <w:b/>
          <w:bCs/>
        </w:rPr>
        <w:br w:type="page"/>
      </w:r>
    </w:p>
    <w:p w14:paraId="408E71FC" w14:textId="6C7D2F47" w:rsidR="00706776" w:rsidRDefault="003A6005" w:rsidP="009E467E">
      <w:pPr>
        <w:rPr>
          <w:b/>
          <w:bCs/>
        </w:rPr>
      </w:pPr>
      <w:r w:rsidRPr="009E467E">
        <w:rPr>
          <w:b/>
          <w:bCs/>
        </w:rPr>
        <w:lastRenderedPageBreak/>
        <w:t xml:space="preserve">Table </w:t>
      </w:r>
      <w:r w:rsidRPr="009E467E">
        <w:rPr>
          <w:b/>
          <w:bCs/>
        </w:rPr>
        <w:fldChar w:fldCharType="begin"/>
      </w:r>
      <w:r w:rsidRPr="009E467E">
        <w:rPr>
          <w:b/>
          <w:bCs/>
        </w:rPr>
        <w:instrText xml:space="preserve"> SEQ Table \* ARABIC </w:instrText>
      </w:r>
      <w:r w:rsidRPr="009E467E">
        <w:rPr>
          <w:b/>
          <w:bCs/>
        </w:rPr>
        <w:fldChar w:fldCharType="separate"/>
      </w:r>
      <w:r>
        <w:rPr>
          <w:b/>
          <w:bCs/>
          <w:noProof/>
        </w:rPr>
        <w:t>1</w:t>
      </w:r>
      <w:r w:rsidRPr="009E467E">
        <w:rPr>
          <w:b/>
          <w:bCs/>
        </w:rPr>
        <w:fldChar w:fldCharType="end"/>
      </w:r>
      <w:r w:rsidRPr="009E467E">
        <w:rPr>
          <w:b/>
          <w:bCs/>
        </w:rPr>
        <w:t xml:space="preserve"> Description of Article 7 food products</w:t>
      </w:r>
      <w:bookmarkEnd w:id="0"/>
    </w:p>
    <w:p w14:paraId="198BB37A" w14:textId="2A094D0D" w:rsidR="009257EC" w:rsidRDefault="009257EC" w:rsidP="009E467E">
      <w:pPr>
        <w:rPr>
          <w:b/>
          <w:bCs/>
        </w:rPr>
      </w:pPr>
    </w:p>
    <w:p w14:paraId="73A35A79" w14:textId="23D944C7" w:rsidR="009257EC" w:rsidRPr="00FC6A25" w:rsidRDefault="009257EC" w:rsidP="009257EC">
      <w:pPr>
        <w:spacing w:after="160" w:line="259" w:lineRule="auto"/>
        <w:rPr>
          <w:rFonts w:cs="Arial"/>
          <w:i/>
          <w:iCs/>
          <w:sz w:val="20"/>
          <w:szCs w:val="20"/>
        </w:rPr>
      </w:pPr>
      <w:r w:rsidRPr="00FC6A25">
        <w:rPr>
          <w:rFonts w:cs="Arial"/>
          <w:b/>
          <w:bCs/>
          <w:i/>
          <w:iCs/>
          <w:sz w:val="20"/>
          <w:szCs w:val="20"/>
        </w:rPr>
        <w:t>Please note:</w:t>
      </w:r>
      <w:r w:rsidRPr="00FC6A25">
        <w:rPr>
          <w:rFonts w:cs="Arial"/>
          <w:i/>
          <w:iCs/>
          <w:sz w:val="20"/>
          <w:szCs w:val="20"/>
        </w:rPr>
        <w:t xml:space="preserve"> Facilities can also search their product HS code on the Single Window </w:t>
      </w:r>
      <w:r w:rsidR="00BD4350">
        <w:rPr>
          <w:rFonts w:cs="Arial"/>
          <w:i/>
          <w:iCs/>
          <w:sz w:val="20"/>
          <w:szCs w:val="20"/>
        </w:rPr>
        <w:t>to confirm</w:t>
      </w:r>
      <w:r w:rsidRPr="00FC6A25">
        <w:rPr>
          <w:rFonts w:cs="Arial"/>
          <w:i/>
          <w:iCs/>
          <w:sz w:val="20"/>
          <w:szCs w:val="20"/>
        </w:rPr>
        <w:t xml:space="preserve"> if your product is considered an </w:t>
      </w:r>
      <w:proofErr w:type="gramStart"/>
      <w:r w:rsidRPr="00FC6A25">
        <w:rPr>
          <w:rFonts w:cs="Arial"/>
          <w:i/>
          <w:iCs/>
          <w:sz w:val="20"/>
          <w:szCs w:val="20"/>
        </w:rPr>
        <w:t>Article</w:t>
      </w:r>
      <w:proofErr w:type="gramEnd"/>
      <w:r w:rsidRPr="00FC6A25">
        <w:rPr>
          <w:rFonts w:cs="Arial"/>
          <w:i/>
          <w:iCs/>
          <w:sz w:val="20"/>
          <w:szCs w:val="20"/>
        </w:rPr>
        <w:t xml:space="preserve"> 7 or Article 9 product</w:t>
      </w:r>
      <w:r w:rsidR="00BD4350">
        <w:rPr>
          <w:rFonts w:cs="Arial"/>
          <w:i/>
          <w:iCs/>
          <w:sz w:val="20"/>
          <w:szCs w:val="20"/>
        </w:rPr>
        <w:t xml:space="preserve">. </w:t>
      </w:r>
      <w:r>
        <w:rPr>
          <w:rFonts w:cs="Arial"/>
          <w:i/>
          <w:iCs/>
          <w:sz w:val="20"/>
          <w:szCs w:val="20"/>
        </w:rPr>
        <w:t>Please refer to Attachment 3 for</w:t>
      </w:r>
      <w:r w:rsidR="00BD4350">
        <w:rPr>
          <w:rFonts w:cs="Arial"/>
          <w:i/>
          <w:iCs/>
          <w:sz w:val="20"/>
          <w:szCs w:val="20"/>
        </w:rPr>
        <w:t xml:space="preserve"> guidance on how to navigate the Single Window HS code database to</w:t>
      </w:r>
      <w:r>
        <w:rPr>
          <w:rFonts w:cs="Arial"/>
          <w:i/>
          <w:iCs/>
          <w:sz w:val="20"/>
          <w:szCs w:val="20"/>
        </w:rPr>
        <w:t xml:space="preserve"> </w:t>
      </w:r>
      <w:r w:rsidR="00BD4350">
        <w:rPr>
          <w:rFonts w:cs="Arial"/>
          <w:i/>
          <w:iCs/>
          <w:sz w:val="20"/>
          <w:szCs w:val="20"/>
        </w:rPr>
        <w:t xml:space="preserve">search and </w:t>
      </w:r>
      <w:r>
        <w:rPr>
          <w:rFonts w:cs="Arial"/>
          <w:i/>
          <w:iCs/>
          <w:sz w:val="20"/>
          <w:szCs w:val="20"/>
        </w:rPr>
        <w:t>verif</w:t>
      </w:r>
      <w:r w:rsidR="00BD4350">
        <w:rPr>
          <w:rFonts w:cs="Arial"/>
          <w:i/>
          <w:iCs/>
          <w:sz w:val="20"/>
          <w:szCs w:val="20"/>
        </w:rPr>
        <w:t>y</w:t>
      </w:r>
      <w:r>
        <w:rPr>
          <w:rFonts w:cs="Arial"/>
          <w:i/>
          <w:iCs/>
          <w:sz w:val="20"/>
          <w:szCs w:val="20"/>
        </w:rPr>
        <w:t xml:space="preserve"> your </w:t>
      </w:r>
      <w:proofErr w:type="gramStart"/>
      <w:r>
        <w:rPr>
          <w:rFonts w:cs="Arial"/>
          <w:i/>
          <w:iCs/>
          <w:sz w:val="20"/>
          <w:szCs w:val="20"/>
        </w:rPr>
        <w:t>Article</w:t>
      </w:r>
      <w:proofErr w:type="gramEnd"/>
      <w:r>
        <w:rPr>
          <w:rFonts w:cs="Arial"/>
          <w:i/>
          <w:iCs/>
          <w:sz w:val="20"/>
          <w:szCs w:val="20"/>
        </w:rPr>
        <w:t xml:space="preserve"> 7 product.</w:t>
      </w:r>
    </w:p>
    <w:p w14:paraId="4EF50D3A" w14:textId="77777777" w:rsidR="009257EC" w:rsidRPr="009E467E" w:rsidRDefault="009257EC" w:rsidP="009E467E">
      <w:pPr>
        <w:rPr>
          <w:b/>
          <w:bCs/>
        </w:rPr>
      </w:pPr>
    </w:p>
    <w:tbl>
      <w:tblPr>
        <w:tblStyle w:val="TableGrid"/>
        <w:tblW w:w="0" w:type="auto"/>
        <w:tblLook w:val="04A0" w:firstRow="1" w:lastRow="0" w:firstColumn="1" w:lastColumn="0" w:noHBand="0" w:noVBand="1"/>
      </w:tblPr>
      <w:tblGrid>
        <w:gridCol w:w="2470"/>
        <w:gridCol w:w="6590"/>
      </w:tblGrid>
      <w:tr w:rsidR="003A6005" w:rsidRPr="00EE41D7" w14:paraId="43370FD7" w14:textId="77777777" w:rsidTr="009E467E">
        <w:trPr>
          <w:cantSplit/>
          <w:tblHeader/>
        </w:trPr>
        <w:tc>
          <w:tcPr>
            <w:tcW w:w="0" w:type="auto"/>
            <w:shd w:val="clear" w:color="auto" w:fill="BFBFBF" w:themeFill="background1" w:themeFillShade="BF"/>
          </w:tcPr>
          <w:p w14:paraId="33B7B913" w14:textId="77777777" w:rsidR="003A6005" w:rsidRPr="00EE41D7" w:rsidRDefault="003A6005" w:rsidP="009E467E">
            <w:pPr>
              <w:spacing w:after="120"/>
              <w:rPr>
                <w:rFonts w:eastAsia="SimSun" w:cs="Arial"/>
                <w:b/>
                <w:bCs/>
                <w:color w:val="000000"/>
              </w:rPr>
            </w:pPr>
            <w:r>
              <w:rPr>
                <w:rFonts w:eastAsia="SimSun" w:cs="Arial"/>
                <w:b/>
                <w:bCs/>
                <w:color w:val="000000" w:themeColor="text1"/>
              </w:rPr>
              <w:t>Food categories requiring registration under Section 2</w:t>
            </w:r>
          </w:p>
        </w:tc>
        <w:tc>
          <w:tcPr>
            <w:tcW w:w="0" w:type="auto"/>
            <w:shd w:val="clear" w:color="auto" w:fill="BFBFBF" w:themeFill="background1" w:themeFillShade="BF"/>
          </w:tcPr>
          <w:p w14:paraId="2A43D04A" w14:textId="77777777" w:rsidR="003A6005" w:rsidRPr="00EE41D7" w:rsidRDefault="003A6005" w:rsidP="009E467E">
            <w:pPr>
              <w:spacing w:after="120"/>
              <w:rPr>
                <w:rFonts w:eastAsia="SimSun" w:cs="Arial"/>
                <w:b/>
                <w:bCs/>
                <w:color w:val="000000"/>
              </w:rPr>
            </w:pPr>
            <w:r w:rsidRPr="02CC5B1C">
              <w:rPr>
                <w:rFonts w:eastAsia="SimSun" w:cs="Arial"/>
                <w:b/>
                <w:bCs/>
                <w:color w:val="000000" w:themeColor="text1"/>
              </w:rPr>
              <w:t>Description</w:t>
            </w:r>
            <w:r w:rsidRPr="02CC5B1C">
              <w:rPr>
                <w:rFonts w:eastAsia="SimSun" w:cs="Arial"/>
                <w:b/>
                <w:color w:val="000000" w:themeColor="text1"/>
              </w:rPr>
              <w:t xml:space="preserve"> provided by </w:t>
            </w:r>
            <w:r w:rsidRPr="02CC5B1C">
              <w:rPr>
                <w:rFonts w:eastAsia="SimSun" w:cs="Arial"/>
                <w:b/>
                <w:bCs/>
                <w:color w:val="000000" w:themeColor="text1"/>
              </w:rPr>
              <w:t>GACC</w:t>
            </w:r>
          </w:p>
        </w:tc>
      </w:tr>
      <w:tr w:rsidR="003A6005" w:rsidRPr="00A3755B" w14:paraId="209DCCA1" w14:textId="77777777" w:rsidTr="00260A24">
        <w:tc>
          <w:tcPr>
            <w:tcW w:w="0" w:type="auto"/>
          </w:tcPr>
          <w:p w14:paraId="17D922D9" w14:textId="77777777" w:rsidR="003A6005" w:rsidRPr="00F0111D" w:rsidRDefault="003A6005" w:rsidP="00260A24">
            <w:pPr>
              <w:spacing w:after="120"/>
              <w:rPr>
                <w:rFonts w:eastAsia="SimSun" w:cs="Arial"/>
                <w:b/>
                <w:bCs/>
                <w:color w:val="000000"/>
              </w:rPr>
            </w:pPr>
            <w:r w:rsidRPr="00F0111D">
              <w:rPr>
                <w:rFonts w:eastAsia="SimSun" w:cs="Arial"/>
                <w:b/>
                <w:bCs/>
                <w:color w:val="000000"/>
              </w:rPr>
              <w:t xml:space="preserve">1.Casings: </w:t>
            </w:r>
          </w:p>
        </w:tc>
        <w:tc>
          <w:tcPr>
            <w:tcW w:w="0" w:type="auto"/>
          </w:tcPr>
          <w:p w14:paraId="001AA066" w14:textId="7DE23F15" w:rsidR="003A6005" w:rsidRPr="009E467E" w:rsidRDefault="003A6005" w:rsidP="00260A24">
            <w:pPr>
              <w:spacing w:after="120"/>
              <w:rPr>
                <w:rFonts w:eastAsia="SimSun" w:cs="Arial"/>
                <w:color w:val="000000" w:themeColor="text1"/>
              </w:rPr>
            </w:pPr>
            <w:r w:rsidRPr="009E467E">
              <w:rPr>
                <w:rFonts w:eastAsia="SimSun" w:cs="Arial"/>
                <w:color w:val="000000" w:themeColor="text1"/>
              </w:rPr>
              <w:t xml:space="preserve">Refer to animal tissues that are salted or dried on the retained parts by using organs such as small intestine, large </w:t>
            </w:r>
            <w:proofErr w:type="gramStart"/>
            <w:r w:rsidRPr="009E467E">
              <w:rPr>
                <w:rFonts w:eastAsia="SimSun" w:cs="Arial"/>
                <w:color w:val="000000" w:themeColor="text1"/>
              </w:rPr>
              <w:t>intestine</w:t>
            </w:r>
            <w:proofErr w:type="gramEnd"/>
            <w:r w:rsidRPr="009E467E">
              <w:rPr>
                <w:rFonts w:eastAsia="SimSun" w:cs="Arial"/>
                <w:color w:val="000000" w:themeColor="text1"/>
              </w:rPr>
              <w:t xml:space="preserve"> and bladder of healthy livestock, after special processing such as scraping and de-oiling, and is the casing for sausage.</w:t>
            </w:r>
          </w:p>
          <w:p w14:paraId="18881A0F" w14:textId="0593ACE2" w:rsidR="003A6005" w:rsidRPr="009E467E" w:rsidRDefault="00F1726A" w:rsidP="009E467E">
            <w:pPr>
              <w:spacing w:after="120"/>
            </w:pPr>
            <w:r w:rsidRPr="009E467E">
              <w:rPr>
                <w:rFonts w:eastAsia="SimSun" w:cs="Arial"/>
                <w:color w:val="000000" w:themeColor="text1"/>
              </w:rPr>
              <w:t>Includes casing and i</w:t>
            </w:r>
            <w:r w:rsidR="003A6005" w:rsidRPr="009E467E">
              <w:rPr>
                <w:rFonts w:eastAsia="Cambria" w:cs="Cambria"/>
                <w:color w:val="000000" w:themeColor="text1"/>
              </w:rPr>
              <w:t>nedible unprocessed intestines/green runners</w:t>
            </w:r>
            <w:r w:rsidRPr="009E467E">
              <w:rPr>
                <w:rFonts w:eastAsia="Cambria" w:cs="Cambria"/>
                <w:color w:val="000000" w:themeColor="text1"/>
              </w:rPr>
              <w:t>.</w:t>
            </w:r>
          </w:p>
        </w:tc>
      </w:tr>
      <w:tr w:rsidR="003A6005" w:rsidRPr="00A3755B" w14:paraId="2FBA0451" w14:textId="77777777" w:rsidTr="00260A24">
        <w:tc>
          <w:tcPr>
            <w:tcW w:w="0" w:type="auto"/>
          </w:tcPr>
          <w:p w14:paraId="75EA54F8" w14:textId="77777777" w:rsidR="003A6005" w:rsidRPr="00F0111D" w:rsidRDefault="003A6005" w:rsidP="00260A24">
            <w:pPr>
              <w:spacing w:after="120"/>
              <w:rPr>
                <w:rFonts w:eastAsia="SimSun" w:cs="Arial"/>
                <w:b/>
                <w:bCs/>
                <w:color w:val="000000"/>
              </w:rPr>
            </w:pPr>
            <w:r w:rsidRPr="00F0111D">
              <w:rPr>
                <w:rFonts w:eastAsia="SimSun" w:cs="Arial"/>
                <w:b/>
                <w:bCs/>
                <w:color w:val="000000"/>
              </w:rPr>
              <w:t>2.Bee products:</w:t>
            </w:r>
          </w:p>
        </w:tc>
        <w:tc>
          <w:tcPr>
            <w:tcW w:w="0" w:type="auto"/>
          </w:tcPr>
          <w:p w14:paraId="39CA9D83" w14:textId="77777777" w:rsidR="003A6005" w:rsidRPr="00A3755B" w:rsidRDefault="003A6005" w:rsidP="00260A24">
            <w:pPr>
              <w:spacing w:after="120"/>
              <w:rPr>
                <w:rFonts w:eastAsia="SimSun" w:cs="Arial"/>
                <w:color w:val="000000"/>
              </w:rPr>
            </w:pPr>
            <w:r w:rsidRPr="47191077">
              <w:rPr>
                <w:rFonts w:eastAsia="SimSun" w:cs="Arial"/>
                <w:color w:val="000000" w:themeColor="text1"/>
              </w:rPr>
              <w:t>Natural sweet substances made from nectar, secretions or honeydew of plants collected by honeys and mixed with their own secretions, as well as edible substances formed naturally or made by special techniques during reproduction and reproduction, including royal jelly, royal jelly powder, honey pollen, royal jelly freeze-dried powder, etc.</w:t>
            </w:r>
          </w:p>
        </w:tc>
      </w:tr>
      <w:tr w:rsidR="003A6005" w:rsidRPr="00A3755B" w14:paraId="72749E05" w14:textId="77777777" w:rsidTr="00260A24">
        <w:trPr>
          <w:trHeight w:val="5247"/>
        </w:trPr>
        <w:tc>
          <w:tcPr>
            <w:tcW w:w="0" w:type="auto"/>
          </w:tcPr>
          <w:p w14:paraId="2159233B" w14:textId="77777777" w:rsidR="003A6005" w:rsidRDefault="003A6005" w:rsidP="00260A24">
            <w:pPr>
              <w:spacing w:after="120"/>
              <w:rPr>
                <w:rFonts w:eastAsia="SimSun" w:cs="Arial"/>
                <w:b/>
                <w:bCs/>
                <w:color w:val="000000"/>
              </w:rPr>
            </w:pPr>
            <w:r w:rsidRPr="00F0111D">
              <w:rPr>
                <w:rFonts w:eastAsia="SimSun" w:cs="Arial"/>
                <w:b/>
                <w:bCs/>
                <w:color w:val="000000"/>
              </w:rPr>
              <w:t xml:space="preserve">3.Egg and Egg products: </w:t>
            </w:r>
          </w:p>
          <w:p w14:paraId="417480BF" w14:textId="77777777" w:rsidR="00F1726A" w:rsidRDefault="00F1726A" w:rsidP="00260A24">
            <w:pPr>
              <w:spacing w:after="120"/>
              <w:rPr>
                <w:rFonts w:eastAsia="SimSun" w:cs="Arial"/>
                <w:b/>
                <w:bCs/>
                <w:color w:val="000000"/>
              </w:rPr>
            </w:pPr>
          </w:p>
          <w:p w14:paraId="0FC51C6F" w14:textId="2877211C" w:rsidR="00F1726A" w:rsidRPr="009E467E" w:rsidRDefault="00F1726A" w:rsidP="00260A24">
            <w:pPr>
              <w:spacing w:after="120"/>
              <w:rPr>
                <w:rFonts w:eastAsia="SimSun" w:cs="Arial"/>
                <w:i/>
                <w:iCs/>
                <w:color w:val="000000"/>
              </w:rPr>
            </w:pPr>
            <w:r w:rsidRPr="009E467E">
              <w:rPr>
                <w:rFonts w:eastAsia="SimSun" w:cs="Arial"/>
                <w:i/>
                <w:iCs/>
                <w:color w:val="000000"/>
              </w:rPr>
              <w:t>Australia does not have market access for egg products to China</w:t>
            </w:r>
          </w:p>
        </w:tc>
        <w:tc>
          <w:tcPr>
            <w:tcW w:w="0" w:type="auto"/>
          </w:tcPr>
          <w:p w14:paraId="17E08B18" w14:textId="77777777" w:rsidR="003A6005" w:rsidRPr="00A3755B" w:rsidRDefault="003A6005" w:rsidP="00260A24">
            <w:pPr>
              <w:spacing w:after="120"/>
              <w:rPr>
                <w:rFonts w:eastAsia="SimSun" w:cs="Arial"/>
                <w:color w:val="000000"/>
              </w:rPr>
            </w:pPr>
            <w:r w:rsidRPr="05798C2D">
              <w:rPr>
                <w:rFonts w:eastAsia="SimSun" w:cs="Arial"/>
                <w:color w:val="000000" w:themeColor="text1"/>
              </w:rPr>
              <w:t xml:space="preserve">Egg products include: </w:t>
            </w:r>
          </w:p>
          <w:p w14:paraId="1C44D71C" w14:textId="77777777" w:rsidR="003A6005" w:rsidRDefault="003A6005" w:rsidP="00260A24">
            <w:pPr>
              <w:spacing w:after="120"/>
              <w:rPr>
                <w:rFonts w:eastAsia="SimSun" w:cs="Arial"/>
                <w:color w:val="000000" w:themeColor="text1"/>
              </w:rPr>
            </w:pPr>
            <w:r w:rsidRPr="05798C2D">
              <w:rPr>
                <w:rFonts w:eastAsia="SimSun" w:cs="Arial"/>
                <w:b/>
                <w:color w:val="000000" w:themeColor="text1"/>
              </w:rPr>
              <w:t>(1) liquid egg products:</w:t>
            </w:r>
          </w:p>
          <w:p w14:paraId="17FD1A47" w14:textId="77777777" w:rsidR="003A6005" w:rsidRPr="00A3755B" w:rsidRDefault="003A6005" w:rsidP="00260A24">
            <w:pPr>
              <w:spacing w:after="120"/>
              <w:rPr>
                <w:rFonts w:eastAsia="SimSun" w:cs="Arial"/>
                <w:color w:val="000000"/>
              </w:rPr>
            </w:pPr>
            <w:r w:rsidRPr="6A1758B7">
              <w:rPr>
                <w:rFonts w:eastAsia="SimSun" w:cs="Arial"/>
                <w:color w:val="000000" w:themeColor="text1"/>
              </w:rPr>
              <w:t>Egg products made from fresh eggs after shelling and processing, such as whole egg liquid, egg yolk liquid and protein liquid.</w:t>
            </w:r>
          </w:p>
          <w:p w14:paraId="63E5C5BF" w14:textId="77777777" w:rsidR="003A6005" w:rsidRDefault="003A6005" w:rsidP="00260A24">
            <w:pPr>
              <w:spacing w:after="120"/>
              <w:rPr>
                <w:rFonts w:eastAsia="SimSun" w:cs="Arial"/>
                <w:color w:val="000000" w:themeColor="text1"/>
              </w:rPr>
            </w:pPr>
            <w:r w:rsidRPr="05798C2D">
              <w:rPr>
                <w:rFonts w:eastAsia="SimSun" w:cs="Arial"/>
                <w:b/>
                <w:color w:val="000000" w:themeColor="text1"/>
              </w:rPr>
              <w:t>(2) Dried egg products:</w:t>
            </w:r>
          </w:p>
          <w:p w14:paraId="00E013D2" w14:textId="77777777" w:rsidR="003A6005" w:rsidRPr="00A3755B" w:rsidRDefault="003A6005" w:rsidP="00260A24">
            <w:pPr>
              <w:spacing w:after="120"/>
              <w:rPr>
                <w:rFonts w:eastAsia="SimSun" w:cs="Arial"/>
                <w:color w:val="000000"/>
              </w:rPr>
            </w:pPr>
            <w:r w:rsidRPr="6A1758B7">
              <w:rPr>
                <w:rFonts w:eastAsia="SimSun" w:cs="Arial"/>
                <w:color w:val="000000" w:themeColor="text1"/>
              </w:rPr>
              <w:t>Egg products made from fresh eggs by shelling, processing, desugaring, drying and other processes, such as whole egg powder, egg yolk powder and protein powder.</w:t>
            </w:r>
          </w:p>
          <w:p w14:paraId="2F651431" w14:textId="77777777" w:rsidR="003A6005" w:rsidRDefault="003A6005" w:rsidP="00260A24">
            <w:pPr>
              <w:spacing w:after="120"/>
              <w:rPr>
                <w:rFonts w:eastAsia="SimSun" w:cs="Arial"/>
                <w:color w:val="000000" w:themeColor="text1"/>
              </w:rPr>
            </w:pPr>
            <w:r w:rsidRPr="05798C2D">
              <w:rPr>
                <w:rFonts w:eastAsia="SimSun" w:cs="Arial"/>
                <w:b/>
                <w:color w:val="000000" w:themeColor="text1"/>
              </w:rPr>
              <w:t>(3) Frozen egg products:</w:t>
            </w:r>
          </w:p>
          <w:p w14:paraId="53C4586B" w14:textId="77777777" w:rsidR="003A6005" w:rsidRPr="00A3755B" w:rsidRDefault="003A6005" w:rsidP="00260A24">
            <w:pPr>
              <w:spacing w:after="120"/>
              <w:rPr>
                <w:rFonts w:eastAsia="SimSun" w:cs="Arial"/>
                <w:color w:val="000000"/>
              </w:rPr>
            </w:pPr>
            <w:r w:rsidRPr="47191077">
              <w:rPr>
                <w:rFonts w:eastAsia="SimSun" w:cs="Arial"/>
                <w:color w:val="000000" w:themeColor="text1"/>
              </w:rPr>
              <w:t xml:space="preserve">Egg products made from fresh eggs by shelling, processing and freezing, such as frozen whole eggs, frozen egg yolk, ice protein, </w:t>
            </w:r>
            <w:proofErr w:type="gramStart"/>
            <w:r w:rsidRPr="47191077">
              <w:rPr>
                <w:rFonts w:eastAsia="SimSun" w:cs="Arial"/>
                <w:color w:val="000000" w:themeColor="text1"/>
              </w:rPr>
              <w:t>etc;</w:t>
            </w:r>
            <w:proofErr w:type="gramEnd"/>
          </w:p>
          <w:p w14:paraId="2E80E431" w14:textId="77777777" w:rsidR="003A6005" w:rsidRDefault="003A6005" w:rsidP="00260A24">
            <w:pPr>
              <w:spacing w:after="120"/>
              <w:rPr>
                <w:rFonts w:eastAsia="SimSun" w:cs="Arial"/>
                <w:color w:val="000000" w:themeColor="text1"/>
              </w:rPr>
            </w:pPr>
            <w:r w:rsidRPr="05798C2D">
              <w:rPr>
                <w:rFonts w:eastAsia="SimSun" w:cs="Arial"/>
                <w:b/>
                <w:color w:val="000000" w:themeColor="text1"/>
              </w:rPr>
              <w:t>(4) Remanufactured egg:</w:t>
            </w:r>
          </w:p>
          <w:p w14:paraId="21BEE965" w14:textId="77777777" w:rsidR="003A6005" w:rsidRPr="00A3755B" w:rsidRDefault="003A6005" w:rsidP="00260A24">
            <w:pPr>
              <w:spacing w:after="120"/>
              <w:rPr>
                <w:rFonts w:eastAsia="SimSun" w:cs="Arial"/>
                <w:color w:val="000000"/>
              </w:rPr>
            </w:pPr>
            <w:r w:rsidRPr="47191077">
              <w:rPr>
                <w:rFonts w:eastAsia="SimSun" w:cs="Arial"/>
                <w:color w:val="000000" w:themeColor="text1"/>
              </w:rPr>
              <w:t xml:space="preserve">Egg products processed by different processes such as salt, alkali, distiller's </w:t>
            </w:r>
            <w:proofErr w:type="gramStart"/>
            <w:r w:rsidRPr="47191077">
              <w:rPr>
                <w:rFonts w:eastAsia="SimSun" w:cs="Arial"/>
                <w:color w:val="000000" w:themeColor="text1"/>
              </w:rPr>
              <w:t>grains</w:t>
            </w:r>
            <w:proofErr w:type="gramEnd"/>
            <w:r w:rsidRPr="47191077">
              <w:rPr>
                <w:rFonts w:eastAsia="SimSun" w:cs="Arial"/>
                <w:color w:val="000000" w:themeColor="text1"/>
              </w:rPr>
              <w:t xml:space="preserve"> and brine with or without auxiliary materials, such as preserved egg, salted egg, salted egg yolk and etc.</w:t>
            </w:r>
          </w:p>
        </w:tc>
      </w:tr>
      <w:tr w:rsidR="003A6005" w:rsidRPr="00A3755B" w14:paraId="1D17BD42" w14:textId="77777777" w:rsidTr="00260A24">
        <w:trPr>
          <w:trHeight w:val="1928"/>
        </w:trPr>
        <w:tc>
          <w:tcPr>
            <w:tcW w:w="0" w:type="auto"/>
          </w:tcPr>
          <w:p w14:paraId="361A5B5C" w14:textId="77777777" w:rsidR="003A6005" w:rsidRPr="00F0111D" w:rsidRDefault="003A6005" w:rsidP="00260A24">
            <w:pPr>
              <w:spacing w:after="120"/>
              <w:rPr>
                <w:rFonts w:eastAsia="SimSun" w:cs="Arial"/>
                <w:b/>
                <w:bCs/>
                <w:color w:val="000000"/>
              </w:rPr>
            </w:pPr>
            <w:r w:rsidRPr="00F0111D">
              <w:rPr>
                <w:rFonts w:eastAsia="SimSun" w:cs="Arial"/>
                <w:b/>
                <w:bCs/>
                <w:color w:val="000000"/>
              </w:rPr>
              <w:t xml:space="preserve">4.Edible fats and oils: </w:t>
            </w:r>
          </w:p>
        </w:tc>
        <w:tc>
          <w:tcPr>
            <w:tcW w:w="0" w:type="auto"/>
          </w:tcPr>
          <w:p w14:paraId="0378D225" w14:textId="77777777" w:rsidR="00655082" w:rsidRDefault="003A6005" w:rsidP="003732C9">
            <w:pPr>
              <w:spacing w:after="120"/>
              <w:rPr>
                <w:rFonts w:eastAsia="SimSun" w:cs="Arial"/>
                <w:color w:val="000000" w:themeColor="text1"/>
              </w:rPr>
            </w:pPr>
            <w:r w:rsidRPr="2DB299FD">
              <w:rPr>
                <w:rFonts w:eastAsia="SimSun" w:cs="Arial"/>
                <w:color w:val="000000" w:themeColor="text1"/>
              </w:rPr>
              <w:t xml:space="preserve">Edible fat refers to the vegetable oil and edible vegetable oil for processing or consumption, and single products or mixtures of vegetable fat processed by one or more methods of refining and fractionation. </w:t>
            </w:r>
          </w:p>
          <w:p w14:paraId="2C2FBB7B" w14:textId="589FBF40" w:rsidR="003A6005" w:rsidRPr="00A3755B" w:rsidRDefault="003A6005" w:rsidP="00260A24">
            <w:pPr>
              <w:spacing w:after="120"/>
              <w:rPr>
                <w:rFonts w:eastAsia="SimSun" w:cs="Arial"/>
                <w:color w:val="000000"/>
              </w:rPr>
            </w:pPr>
            <w:r w:rsidRPr="2DB299FD">
              <w:rPr>
                <w:rFonts w:eastAsia="SimSun" w:cs="Arial"/>
                <w:color w:val="000000" w:themeColor="text1"/>
              </w:rPr>
              <w:t>Edible oil refers to the seeds of oil plants used for extracting edible vegetable oil, mainly including peanut and sesame for oil.</w:t>
            </w:r>
          </w:p>
        </w:tc>
      </w:tr>
      <w:tr w:rsidR="003A6005" w:rsidRPr="00A3755B" w14:paraId="3C64AA70" w14:textId="77777777" w:rsidTr="00260A24">
        <w:trPr>
          <w:trHeight w:val="1412"/>
        </w:trPr>
        <w:tc>
          <w:tcPr>
            <w:tcW w:w="0" w:type="auto"/>
          </w:tcPr>
          <w:p w14:paraId="54DCC512" w14:textId="77777777" w:rsidR="003A6005" w:rsidRPr="00F0111D" w:rsidRDefault="003A6005" w:rsidP="00260A24">
            <w:pPr>
              <w:spacing w:after="120"/>
              <w:rPr>
                <w:rFonts w:eastAsia="SimSun" w:cs="Arial"/>
                <w:b/>
                <w:bCs/>
                <w:color w:val="000000"/>
              </w:rPr>
            </w:pPr>
            <w:r w:rsidRPr="00F0111D">
              <w:rPr>
                <w:rFonts w:eastAsia="SimSun" w:cs="Arial"/>
                <w:b/>
                <w:bCs/>
                <w:color w:val="000000"/>
              </w:rPr>
              <w:lastRenderedPageBreak/>
              <w:t xml:space="preserve">5.Stuffed pastry products: </w:t>
            </w:r>
          </w:p>
        </w:tc>
        <w:tc>
          <w:tcPr>
            <w:tcW w:w="0" w:type="auto"/>
          </w:tcPr>
          <w:p w14:paraId="3481320F" w14:textId="105F525E" w:rsidR="003A6005" w:rsidRPr="00A3755B" w:rsidRDefault="003A6005" w:rsidP="00260A24">
            <w:pPr>
              <w:spacing w:after="120"/>
              <w:rPr>
                <w:rFonts w:eastAsia="SimSun" w:cs="Arial"/>
                <w:color w:val="000000"/>
              </w:rPr>
            </w:pPr>
            <w:r w:rsidRPr="47191077">
              <w:rPr>
                <w:rFonts w:eastAsia="SimSun" w:cs="Arial"/>
                <w:color w:val="000000" w:themeColor="text1"/>
              </w:rPr>
              <w:t>Refer to cooked or uncooked frozen products made with various raw materials as fillings and wheat flour as skins, such as steamed stuffed buns, jiaozi or pies.</w:t>
            </w:r>
          </w:p>
        </w:tc>
      </w:tr>
      <w:tr w:rsidR="003A6005" w:rsidRPr="00A3755B" w14:paraId="56B62FE5" w14:textId="77777777" w:rsidTr="00260A24">
        <w:trPr>
          <w:trHeight w:val="378"/>
        </w:trPr>
        <w:tc>
          <w:tcPr>
            <w:tcW w:w="0" w:type="auto"/>
          </w:tcPr>
          <w:p w14:paraId="71A585FB" w14:textId="77777777" w:rsidR="003A6005" w:rsidRPr="00F0111D" w:rsidRDefault="003A6005" w:rsidP="00260A24">
            <w:pPr>
              <w:spacing w:after="120"/>
              <w:rPr>
                <w:rFonts w:eastAsia="SimSun" w:cs="Arial"/>
                <w:b/>
                <w:bCs/>
                <w:color w:val="000000"/>
              </w:rPr>
            </w:pPr>
            <w:r w:rsidRPr="00F0111D">
              <w:rPr>
                <w:rFonts w:eastAsia="SimSun" w:cs="Arial"/>
                <w:b/>
                <w:bCs/>
                <w:color w:val="000000"/>
              </w:rPr>
              <w:t xml:space="preserve">6.Edible grains: </w:t>
            </w:r>
          </w:p>
        </w:tc>
        <w:tc>
          <w:tcPr>
            <w:tcW w:w="0" w:type="auto"/>
          </w:tcPr>
          <w:p w14:paraId="7611E158" w14:textId="33E7AC0D" w:rsidR="003A6005" w:rsidRPr="00A3755B" w:rsidRDefault="003A6005" w:rsidP="00260A24">
            <w:pPr>
              <w:spacing w:after="120"/>
              <w:rPr>
                <w:rFonts w:eastAsia="SimSun" w:cs="Arial"/>
                <w:b/>
                <w:bCs/>
                <w:color w:val="000000"/>
              </w:rPr>
            </w:pPr>
            <w:r w:rsidRPr="47191077">
              <w:rPr>
                <w:rFonts w:eastAsia="SimSun" w:cs="Arial"/>
                <w:color w:val="000000" w:themeColor="text1"/>
              </w:rPr>
              <w:t xml:space="preserve">Refer to the seeds, </w:t>
            </w:r>
            <w:proofErr w:type="gramStart"/>
            <w:r w:rsidRPr="47191077">
              <w:rPr>
                <w:rFonts w:eastAsia="SimSun" w:cs="Arial"/>
                <w:color w:val="000000" w:themeColor="text1"/>
              </w:rPr>
              <w:t>roots</w:t>
            </w:r>
            <w:proofErr w:type="gramEnd"/>
            <w:r w:rsidRPr="47191077">
              <w:rPr>
                <w:rFonts w:eastAsia="SimSun" w:cs="Arial"/>
                <w:color w:val="000000" w:themeColor="text1"/>
              </w:rPr>
              <w:t xml:space="preserve"> and tuber products of cultivated plants such as cereals and potatoes, mainly including edible products of gramineous herbaceous seeds after rough processing, such as rice, oats and sorghum.</w:t>
            </w:r>
          </w:p>
        </w:tc>
      </w:tr>
      <w:tr w:rsidR="003A6005" w:rsidRPr="00A3755B" w14:paraId="2127A045" w14:textId="77777777" w:rsidTr="00260A24">
        <w:trPr>
          <w:trHeight w:val="378"/>
        </w:trPr>
        <w:tc>
          <w:tcPr>
            <w:tcW w:w="0" w:type="auto"/>
          </w:tcPr>
          <w:p w14:paraId="68A4D3FF" w14:textId="77777777" w:rsidR="003A6005" w:rsidRPr="00F0111D" w:rsidRDefault="003A6005" w:rsidP="00260A24">
            <w:pPr>
              <w:spacing w:after="120"/>
              <w:rPr>
                <w:rFonts w:eastAsia="SimSun" w:cs="Arial"/>
                <w:b/>
                <w:bCs/>
                <w:color w:val="000000"/>
              </w:rPr>
            </w:pPr>
            <w:r w:rsidRPr="00F0111D">
              <w:rPr>
                <w:rFonts w:eastAsia="SimSun" w:cs="Arial"/>
                <w:b/>
                <w:bCs/>
                <w:color w:val="000000"/>
              </w:rPr>
              <w:t xml:space="preserve">7.Milled </w:t>
            </w:r>
            <w:r>
              <w:rPr>
                <w:rFonts w:eastAsia="SimSun" w:cs="Arial"/>
                <w:b/>
                <w:bCs/>
                <w:color w:val="000000"/>
              </w:rPr>
              <w:t>g</w:t>
            </w:r>
            <w:r w:rsidRPr="00F0111D">
              <w:rPr>
                <w:rFonts w:eastAsia="SimSun" w:cs="Arial"/>
                <w:b/>
                <w:bCs/>
                <w:color w:val="000000"/>
              </w:rPr>
              <w:t xml:space="preserve">rain </w:t>
            </w:r>
            <w:r>
              <w:rPr>
                <w:rFonts w:eastAsia="SimSun" w:cs="Arial"/>
                <w:b/>
                <w:bCs/>
                <w:color w:val="000000"/>
              </w:rPr>
              <w:t>i</w:t>
            </w:r>
            <w:r w:rsidRPr="00F0111D">
              <w:rPr>
                <w:rFonts w:eastAsia="SimSun" w:cs="Arial"/>
                <w:b/>
                <w:bCs/>
                <w:color w:val="000000"/>
              </w:rPr>
              <w:t xml:space="preserve">ndustry </w:t>
            </w:r>
            <w:r>
              <w:rPr>
                <w:rFonts w:eastAsia="SimSun" w:cs="Arial"/>
                <w:b/>
                <w:bCs/>
                <w:color w:val="000000"/>
              </w:rPr>
              <w:t>p</w:t>
            </w:r>
            <w:r w:rsidRPr="00F0111D">
              <w:rPr>
                <w:rFonts w:eastAsia="SimSun" w:cs="Arial"/>
                <w:b/>
                <w:bCs/>
                <w:color w:val="000000"/>
              </w:rPr>
              <w:t xml:space="preserve">roducts and </w:t>
            </w:r>
            <w:r>
              <w:rPr>
                <w:rFonts w:eastAsia="SimSun" w:cs="Arial"/>
                <w:b/>
                <w:bCs/>
                <w:color w:val="000000"/>
              </w:rPr>
              <w:t>m</w:t>
            </w:r>
            <w:r w:rsidRPr="00F0111D">
              <w:rPr>
                <w:rFonts w:eastAsia="SimSun" w:cs="Arial"/>
                <w:b/>
                <w:bCs/>
                <w:color w:val="000000"/>
              </w:rPr>
              <w:t xml:space="preserve">alt: </w:t>
            </w:r>
          </w:p>
        </w:tc>
        <w:tc>
          <w:tcPr>
            <w:tcW w:w="0" w:type="auto"/>
          </w:tcPr>
          <w:p w14:paraId="1665C09F" w14:textId="59C048A3" w:rsidR="003A6005" w:rsidRPr="00A3755B" w:rsidRDefault="003A6005" w:rsidP="00260A24">
            <w:pPr>
              <w:spacing w:after="120"/>
              <w:rPr>
                <w:rFonts w:eastAsia="SimSun" w:cs="Arial"/>
                <w:color w:val="000000"/>
              </w:rPr>
            </w:pPr>
            <w:r w:rsidRPr="47191077">
              <w:rPr>
                <w:rFonts w:eastAsia="SimSun" w:cs="Arial"/>
                <w:color w:val="000000" w:themeColor="text1"/>
              </w:rPr>
              <w:t xml:space="preserve">Refer to fine powdery products in which seeds, </w:t>
            </w:r>
            <w:proofErr w:type="gramStart"/>
            <w:r w:rsidRPr="47191077">
              <w:rPr>
                <w:rFonts w:eastAsia="SimSun" w:cs="Arial"/>
                <w:color w:val="000000" w:themeColor="text1"/>
              </w:rPr>
              <w:t>roots</w:t>
            </w:r>
            <w:proofErr w:type="gramEnd"/>
            <w:r w:rsidRPr="47191077">
              <w:rPr>
                <w:rFonts w:eastAsia="SimSun" w:cs="Arial"/>
                <w:color w:val="000000" w:themeColor="text1"/>
              </w:rPr>
              <w:t xml:space="preserve"> and tubers of cultivated plants such as cereals, potatoes, fruits and nuts are ground and screened for edible powder, or malt products formed after hydrolysis processing.</w:t>
            </w:r>
          </w:p>
        </w:tc>
      </w:tr>
      <w:tr w:rsidR="003A6005" w:rsidRPr="00A3755B" w14:paraId="3E44983A" w14:textId="77777777" w:rsidTr="003A6005">
        <w:trPr>
          <w:trHeight w:val="378"/>
        </w:trPr>
        <w:tc>
          <w:tcPr>
            <w:tcW w:w="0" w:type="auto"/>
          </w:tcPr>
          <w:p w14:paraId="0E4255EF" w14:textId="77777777" w:rsidR="003A6005" w:rsidRPr="00F0111D" w:rsidRDefault="003A6005" w:rsidP="00260A24">
            <w:pPr>
              <w:spacing w:after="120"/>
              <w:rPr>
                <w:rFonts w:eastAsia="SimSun" w:cs="Arial"/>
                <w:b/>
                <w:bCs/>
                <w:color w:val="000000"/>
              </w:rPr>
            </w:pPr>
            <w:r w:rsidRPr="00F0111D">
              <w:rPr>
                <w:rFonts w:eastAsia="SimSun" w:cs="Arial"/>
                <w:b/>
                <w:bCs/>
                <w:color w:val="000000"/>
              </w:rPr>
              <w:t>8.Fresh and dehydrated vegetables and dried beans:</w:t>
            </w:r>
          </w:p>
        </w:tc>
        <w:tc>
          <w:tcPr>
            <w:tcW w:w="0" w:type="auto"/>
          </w:tcPr>
          <w:p w14:paraId="21E77017" w14:textId="40AF6DDB" w:rsidR="003A6005" w:rsidRPr="47191077" w:rsidRDefault="003A6005" w:rsidP="00260A24">
            <w:pPr>
              <w:spacing w:after="120"/>
              <w:rPr>
                <w:rFonts w:asciiTheme="majorHAnsi" w:eastAsiaTheme="majorEastAsia" w:hAnsiTheme="majorHAnsi" w:cstheme="majorBidi"/>
                <w:color w:val="000000" w:themeColor="text1"/>
              </w:rPr>
            </w:pPr>
            <w:r w:rsidRPr="47191077">
              <w:rPr>
                <w:rFonts w:asciiTheme="majorHAnsi" w:eastAsiaTheme="majorEastAsia" w:hAnsiTheme="majorHAnsi" w:cstheme="majorBidi"/>
                <w:color w:val="000000" w:themeColor="text1"/>
              </w:rPr>
              <w:t xml:space="preserve">Refer </w:t>
            </w:r>
            <w:r w:rsidRPr="47191077">
              <w:rPr>
                <w:rFonts w:eastAsia="SimSun" w:cs="Arial"/>
                <w:color w:val="000000" w:themeColor="text1"/>
              </w:rPr>
              <w:t>to fresh vegetables or dried vegetable products processed by fresh-keeping, dehydration, drying and other drying processes and dried beans.</w:t>
            </w:r>
          </w:p>
        </w:tc>
      </w:tr>
      <w:tr w:rsidR="003A6005" w:rsidRPr="00A3755B" w14:paraId="456F6D7C" w14:textId="77777777" w:rsidTr="00260A24">
        <w:tc>
          <w:tcPr>
            <w:tcW w:w="0" w:type="auto"/>
          </w:tcPr>
          <w:p w14:paraId="7E35E5E5" w14:textId="77777777" w:rsidR="003A6005" w:rsidRPr="00F0111D" w:rsidRDefault="003A6005" w:rsidP="00260A24">
            <w:pPr>
              <w:spacing w:after="120"/>
              <w:rPr>
                <w:rFonts w:eastAsia="SimSun" w:cs="Arial"/>
                <w:b/>
                <w:bCs/>
                <w:color w:val="000000"/>
              </w:rPr>
            </w:pPr>
            <w:r w:rsidRPr="00F0111D">
              <w:rPr>
                <w:rFonts w:eastAsia="SimSun" w:cs="Arial"/>
                <w:b/>
                <w:bCs/>
                <w:color w:val="000000"/>
              </w:rPr>
              <w:t>9.Unroasted coffee beans and cocoa beans</w:t>
            </w:r>
          </w:p>
        </w:tc>
        <w:tc>
          <w:tcPr>
            <w:tcW w:w="0" w:type="auto"/>
          </w:tcPr>
          <w:p w14:paraId="74C17787" w14:textId="77777777" w:rsidR="003A6005" w:rsidRPr="00A3755B" w:rsidRDefault="003A6005" w:rsidP="00260A24">
            <w:pPr>
              <w:spacing w:after="120"/>
              <w:rPr>
                <w:rFonts w:eastAsia="SimSun" w:cs="Arial"/>
                <w:b/>
                <w:bCs/>
                <w:color w:val="000000"/>
              </w:rPr>
            </w:pPr>
          </w:p>
        </w:tc>
      </w:tr>
      <w:tr w:rsidR="003A6005" w:rsidRPr="00A3755B" w14:paraId="1E07B600" w14:textId="77777777" w:rsidTr="00260A24">
        <w:trPr>
          <w:trHeight w:val="378"/>
        </w:trPr>
        <w:tc>
          <w:tcPr>
            <w:tcW w:w="0" w:type="auto"/>
          </w:tcPr>
          <w:p w14:paraId="6808A95A" w14:textId="77777777" w:rsidR="003A6005" w:rsidRPr="00F0111D" w:rsidRDefault="003A6005" w:rsidP="00260A24">
            <w:pPr>
              <w:spacing w:after="120"/>
              <w:rPr>
                <w:rFonts w:eastAsia="SimSun" w:cs="Arial"/>
                <w:b/>
                <w:bCs/>
                <w:color w:val="000000"/>
              </w:rPr>
            </w:pPr>
            <w:r w:rsidRPr="00F0111D">
              <w:rPr>
                <w:rFonts w:eastAsia="SimSun" w:cs="Arial"/>
                <w:b/>
                <w:bCs/>
                <w:color w:val="000000"/>
              </w:rPr>
              <w:t xml:space="preserve">10.Condiments: </w:t>
            </w:r>
          </w:p>
        </w:tc>
        <w:tc>
          <w:tcPr>
            <w:tcW w:w="0" w:type="auto"/>
          </w:tcPr>
          <w:p w14:paraId="2F55C726" w14:textId="25163FD4" w:rsidR="003A6005" w:rsidRPr="2DB299FD" w:rsidRDefault="003A6005" w:rsidP="00260A24">
            <w:pPr>
              <w:spacing w:after="120"/>
              <w:rPr>
                <w:rFonts w:eastAsia="SimSun" w:cs="Arial"/>
                <w:color w:val="000000" w:themeColor="text1"/>
              </w:rPr>
            </w:pPr>
            <w:r w:rsidRPr="2DB299FD">
              <w:rPr>
                <w:rFonts w:eastAsia="SimSun" w:cs="Arial"/>
                <w:color w:val="000000" w:themeColor="text1"/>
              </w:rPr>
              <w:t xml:space="preserve">Refer to natural plant products such as plant fruits, seeds, flowers, roots, stems, leaves, </w:t>
            </w:r>
            <w:proofErr w:type="gramStart"/>
            <w:r w:rsidRPr="2DB299FD">
              <w:rPr>
                <w:rFonts w:eastAsia="SimSun" w:cs="Arial"/>
                <w:color w:val="000000" w:themeColor="text1"/>
              </w:rPr>
              <w:t>skins</w:t>
            </w:r>
            <w:proofErr w:type="gramEnd"/>
            <w:r w:rsidRPr="2DB299FD">
              <w:rPr>
                <w:rFonts w:eastAsia="SimSun" w:cs="Arial"/>
                <w:color w:val="000000" w:themeColor="text1"/>
              </w:rPr>
              <w:t xml:space="preserve"> or whole plants, which can be used directly with the functions of fragrant, flavouring and seasoning.</w:t>
            </w:r>
          </w:p>
        </w:tc>
      </w:tr>
      <w:tr w:rsidR="003A6005" w:rsidRPr="00A3755B" w14:paraId="4F0E7461" w14:textId="77777777" w:rsidTr="00260A24">
        <w:trPr>
          <w:trHeight w:val="378"/>
        </w:trPr>
        <w:tc>
          <w:tcPr>
            <w:tcW w:w="0" w:type="auto"/>
          </w:tcPr>
          <w:p w14:paraId="7FC91AF8" w14:textId="77777777" w:rsidR="003A6005" w:rsidRPr="00F0111D" w:rsidRDefault="003A6005" w:rsidP="00260A24">
            <w:pPr>
              <w:spacing w:after="120"/>
              <w:rPr>
                <w:rFonts w:eastAsia="SimSun" w:cs="Arial"/>
                <w:b/>
                <w:bCs/>
                <w:color w:val="000000"/>
              </w:rPr>
            </w:pPr>
            <w:r w:rsidRPr="00F0111D">
              <w:rPr>
                <w:rFonts w:eastAsia="SimSun" w:cs="Arial"/>
                <w:b/>
                <w:bCs/>
                <w:color w:val="000000"/>
              </w:rPr>
              <w:t xml:space="preserve">11.Nuts and seeds: </w:t>
            </w:r>
          </w:p>
        </w:tc>
        <w:tc>
          <w:tcPr>
            <w:tcW w:w="0" w:type="auto"/>
          </w:tcPr>
          <w:p w14:paraId="611C878A" w14:textId="619B769D" w:rsidR="003A6005" w:rsidRDefault="003A6005" w:rsidP="00260A24">
            <w:pPr>
              <w:spacing w:after="120"/>
              <w:rPr>
                <w:rFonts w:eastAsia="SimSun" w:cs="Arial"/>
                <w:color w:val="000000" w:themeColor="text1"/>
              </w:rPr>
            </w:pPr>
            <w:r w:rsidRPr="2636E4C3">
              <w:rPr>
                <w:rFonts w:eastAsia="SimSun" w:cs="Arial"/>
                <w:color w:val="000000" w:themeColor="text1"/>
              </w:rPr>
              <w:t xml:space="preserve">Nuts refer to the seeds of woody plants with hard shells, including walnuts, chestnuts, </w:t>
            </w:r>
            <w:r w:rsidRPr="02CC5B1C">
              <w:rPr>
                <w:rFonts w:eastAsia="SimSun" w:cs="Arial"/>
                <w:color w:val="000000" w:themeColor="text1"/>
              </w:rPr>
              <w:t>apricot kernels,</w:t>
            </w:r>
            <w:r w:rsidRPr="2636E4C3">
              <w:rPr>
                <w:rFonts w:eastAsia="SimSun" w:cs="Arial"/>
                <w:color w:val="000000" w:themeColor="text1"/>
              </w:rPr>
              <w:t xml:space="preserve"> almond kernels, pecans, pistachios, </w:t>
            </w:r>
            <w:proofErr w:type="spellStart"/>
            <w:r w:rsidRPr="2636E4C3">
              <w:rPr>
                <w:rFonts w:eastAsia="SimSun" w:cs="Arial"/>
                <w:color w:val="000000" w:themeColor="text1"/>
              </w:rPr>
              <w:t>torreya</w:t>
            </w:r>
            <w:proofErr w:type="spellEnd"/>
            <w:r w:rsidRPr="2636E4C3">
              <w:rPr>
                <w:rFonts w:eastAsia="SimSun" w:cs="Arial"/>
                <w:color w:val="000000" w:themeColor="text1"/>
              </w:rPr>
              <w:t xml:space="preserve"> grandis, Hawaiian fruits and pine seeds. </w:t>
            </w:r>
          </w:p>
          <w:p w14:paraId="1E88A542" w14:textId="242253A2" w:rsidR="003A6005" w:rsidRPr="2636E4C3" w:rsidRDefault="003A6005" w:rsidP="00260A24">
            <w:pPr>
              <w:spacing w:after="120"/>
              <w:rPr>
                <w:rFonts w:eastAsia="SimSun" w:cs="Arial"/>
                <w:color w:val="000000" w:themeColor="text1"/>
              </w:rPr>
            </w:pPr>
            <w:r w:rsidRPr="2636E4C3">
              <w:rPr>
                <w:rFonts w:eastAsia="SimSun" w:cs="Arial"/>
                <w:color w:val="000000" w:themeColor="text1"/>
              </w:rPr>
              <w:t xml:space="preserve">Seeds refer to the seeds of melons, fruits, </w:t>
            </w:r>
            <w:proofErr w:type="gramStart"/>
            <w:r w:rsidRPr="2636E4C3">
              <w:rPr>
                <w:rFonts w:eastAsia="SimSun" w:cs="Arial"/>
                <w:color w:val="000000" w:themeColor="text1"/>
              </w:rPr>
              <w:t>vegetables</w:t>
            </w:r>
            <w:proofErr w:type="gramEnd"/>
            <w:r w:rsidRPr="2636E4C3">
              <w:rPr>
                <w:rFonts w:eastAsia="SimSun" w:cs="Arial"/>
                <w:color w:val="000000" w:themeColor="text1"/>
              </w:rPr>
              <w:t xml:space="preserve"> and other plants, including watermelon seeds and pumpkin seeds.</w:t>
            </w:r>
          </w:p>
        </w:tc>
      </w:tr>
      <w:tr w:rsidR="003A6005" w:rsidRPr="00A3755B" w14:paraId="630210E2" w14:textId="77777777" w:rsidTr="00260A24">
        <w:trPr>
          <w:trHeight w:val="378"/>
        </w:trPr>
        <w:tc>
          <w:tcPr>
            <w:tcW w:w="0" w:type="auto"/>
          </w:tcPr>
          <w:p w14:paraId="2F953F89" w14:textId="77777777" w:rsidR="003A6005" w:rsidRPr="00F0111D" w:rsidRDefault="003A6005" w:rsidP="00260A24">
            <w:pPr>
              <w:spacing w:after="120"/>
              <w:rPr>
                <w:rFonts w:eastAsia="SimSun" w:cs="Arial"/>
                <w:b/>
                <w:bCs/>
                <w:color w:val="000000"/>
              </w:rPr>
            </w:pPr>
            <w:r w:rsidRPr="00F0111D">
              <w:rPr>
                <w:rFonts w:eastAsia="SimSun" w:cs="Arial"/>
                <w:b/>
                <w:bCs/>
                <w:color w:val="000000"/>
              </w:rPr>
              <w:t xml:space="preserve">12.Dried fruits: </w:t>
            </w:r>
          </w:p>
        </w:tc>
        <w:tc>
          <w:tcPr>
            <w:tcW w:w="0" w:type="auto"/>
          </w:tcPr>
          <w:p w14:paraId="0BB331BB" w14:textId="53EF2539" w:rsidR="003A6005" w:rsidRPr="00A3755B" w:rsidRDefault="003A6005" w:rsidP="00260A24">
            <w:pPr>
              <w:spacing w:after="120"/>
              <w:rPr>
                <w:rFonts w:eastAsia="SimSun" w:cs="Arial"/>
                <w:color w:val="000000"/>
              </w:rPr>
            </w:pPr>
            <w:r w:rsidRPr="47191077">
              <w:rPr>
                <w:rFonts w:eastAsia="SimSun" w:cs="Arial"/>
                <w:color w:val="000000" w:themeColor="text1"/>
              </w:rPr>
              <w:t>Refer to the dried fruit products made from fresh fruits by sun drying, drying and other dehydration processes</w:t>
            </w:r>
          </w:p>
        </w:tc>
      </w:tr>
      <w:tr w:rsidR="003A6005" w:rsidRPr="00A3755B" w14:paraId="13E15587" w14:textId="77777777" w:rsidTr="00260A24">
        <w:trPr>
          <w:trHeight w:val="1798"/>
        </w:trPr>
        <w:tc>
          <w:tcPr>
            <w:tcW w:w="0" w:type="auto"/>
            <w:vMerge w:val="restart"/>
          </w:tcPr>
          <w:p w14:paraId="62EAA7FA" w14:textId="77777777" w:rsidR="003A6005" w:rsidRPr="00F0111D" w:rsidRDefault="003A6005" w:rsidP="00260A24">
            <w:pPr>
              <w:spacing w:after="120"/>
              <w:rPr>
                <w:rFonts w:eastAsia="SimSun" w:cs="Arial"/>
                <w:b/>
                <w:bCs/>
                <w:color w:val="000000"/>
              </w:rPr>
            </w:pPr>
            <w:r w:rsidRPr="00F0111D">
              <w:rPr>
                <w:rFonts w:eastAsia="SimSun" w:cs="Arial"/>
                <w:b/>
                <w:bCs/>
                <w:color w:val="000000"/>
              </w:rPr>
              <w:t xml:space="preserve">13.Food for </w:t>
            </w:r>
            <w:r>
              <w:rPr>
                <w:rFonts w:eastAsia="SimSun" w:cs="Arial"/>
                <w:b/>
                <w:bCs/>
                <w:color w:val="000000"/>
              </w:rPr>
              <w:t>s</w:t>
            </w:r>
            <w:r w:rsidRPr="00F0111D">
              <w:rPr>
                <w:rFonts w:eastAsia="SimSun" w:cs="Arial"/>
                <w:b/>
                <w:bCs/>
                <w:color w:val="000000"/>
              </w:rPr>
              <w:t xml:space="preserve">pecial </w:t>
            </w:r>
            <w:r>
              <w:rPr>
                <w:rFonts w:eastAsia="SimSun" w:cs="Arial"/>
                <w:b/>
                <w:bCs/>
                <w:color w:val="000000"/>
              </w:rPr>
              <w:t>d</w:t>
            </w:r>
            <w:r w:rsidRPr="00F0111D">
              <w:rPr>
                <w:rFonts w:eastAsia="SimSun" w:cs="Arial"/>
                <w:b/>
                <w:bCs/>
                <w:color w:val="000000"/>
              </w:rPr>
              <w:t>ietary purpose</w:t>
            </w:r>
            <w:r>
              <w:rPr>
                <w:rFonts w:eastAsia="SimSun" w:cs="Arial"/>
                <w:b/>
                <w:bCs/>
                <w:color w:val="000000"/>
              </w:rPr>
              <w:t>s</w:t>
            </w:r>
            <w:r w:rsidRPr="00F0111D">
              <w:rPr>
                <w:rFonts w:eastAsia="SimSun" w:cs="Arial"/>
                <w:b/>
                <w:bCs/>
                <w:color w:val="000000"/>
              </w:rPr>
              <w:t>:</w:t>
            </w:r>
          </w:p>
        </w:tc>
        <w:tc>
          <w:tcPr>
            <w:tcW w:w="0" w:type="auto"/>
            <w:tcBorders>
              <w:bottom w:val="single" w:sz="4" w:space="0" w:color="000000" w:themeColor="text1"/>
            </w:tcBorders>
          </w:tcPr>
          <w:p w14:paraId="5F3B16A2" w14:textId="77777777" w:rsidR="003A6005" w:rsidRPr="00A3755B" w:rsidRDefault="003A6005" w:rsidP="00260A24">
            <w:pPr>
              <w:spacing w:after="120"/>
              <w:rPr>
                <w:rFonts w:eastAsia="SimSun" w:cs="Arial"/>
                <w:b/>
                <w:bCs/>
                <w:color w:val="000000"/>
              </w:rPr>
            </w:pPr>
            <w:r w:rsidRPr="05798C2D">
              <w:rPr>
                <w:rFonts w:eastAsia="方正黑体_GBK"/>
                <w:b/>
                <w:color w:val="000000" w:themeColor="text1"/>
              </w:rPr>
              <w:t xml:space="preserve">(1) </w:t>
            </w:r>
            <w:proofErr w:type="spellStart"/>
            <w:r w:rsidRPr="05798C2D">
              <w:rPr>
                <w:rFonts w:eastAsia="SimSun" w:cs="Arial"/>
                <w:b/>
                <w:color w:val="000000" w:themeColor="text1"/>
              </w:rPr>
              <w:t>Soybased</w:t>
            </w:r>
            <w:proofErr w:type="spellEnd"/>
            <w:r w:rsidRPr="05798C2D">
              <w:rPr>
                <w:rFonts w:eastAsia="SimSun" w:cs="Arial"/>
                <w:b/>
                <w:color w:val="000000" w:themeColor="text1"/>
              </w:rPr>
              <w:t xml:space="preserve"> infant formula:</w:t>
            </w:r>
          </w:p>
          <w:p w14:paraId="78E02582" w14:textId="1873DE77" w:rsidR="003A6005" w:rsidRPr="00A3755B" w:rsidRDefault="003A6005" w:rsidP="00260A24">
            <w:pPr>
              <w:spacing w:after="120"/>
              <w:rPr>
                <w:rFonts w:eastAsia="SimSun" w:cs="Arial"/>
                <w:b/>
                <w:bCs/>
                <w:color w:val="000000"/>
              </w:rPr>
            </w:pPr>
            <w:r w:rsidRPr="47191077">
              <w:rPr>
                <w:rFonts w:eastAsia="SimSun" w:cs="Arial"/>
                <w:color w:val="000000" w:themeColor="text1"/>
              </w:rPr>
              <w:t xml:space="preserve">Refer to soy and soy protein products as the main raw material, adding the right </w:t>
            </w:r>
            <w:proofErr w:type="gramStart"/>
            <w:r w:rsidRPr="47191077">
              <w:rPr>
                <w:rFonts w:eastAsia="SimSun" w:cs="Arial"/>
                <w:color w:val="000000" w:themeColor="text1"/>
              </w:rPr>
              <w:t>amount</w:t>
            </w:r>
            <w:proofErr w:type="gramEnd"/>
            <w:r w:rsidRPr="47191077">
              <w:rPr>
                <w:rFonts w:eastAsia="SimSun" w:cs="Arial"/>
                <w:color w:val="000000" w:themeColor="text1"/>
              </w:rPr>
              <w:t xml:space="preserve"> of vitamins, minerals and / or other ingredients, using only physical methods of production and processing made suitable for normal infants and young children to eat liquid or powder products.</w:t>
            </w:r>
          </w:p>
        </w:tc>
      </w:tr>
      <w:tr w:rsidR="003A6005" w:rsidRPr="00A3755B" w14:paraId="35443BE6" w14:textId="77777777" w:rsidTr="00260A24">
        <w:tc>
          <w:tcPr>
            <w:tcW w:w="0" w:type="auto"/>
            <w:vMerge/>
          </w:tcPr>
          <w:p w14:paraId="0BB98CAD" w14:textId="77777777" w:rsidR="003A6005" w:rsidRPr="00F0111D" w:rsidRDefault="003A6005" w:rsidP="00260A24">
            <w:pPr>
              <w:spacing w:after="120"/>
              <w:rPr>
                <w:rFonts w:eastAsia="SimSun" w:cs="Arial"/>
                <w:b/>
                <w:bCs/>
                <w:color w:val="000000"/>
              </w:rPr>
            </w:pPr>
          </w:p>
        </w:tc>
        <w:tc>
          <w:tcPr>
            <w:tcW w:w="0" w:type="auto"/>
          </w:tcPr>
          <w:p w14:paraId="6856738E" w14:textId="77777777" w:rsidR="003A6005" w:rsidRDefault="003A6005" w:rsidP="00260A24">
            <w:pPr>
              <w:spacing w:after="120"/>
              <w:rPr>
                <w:rFonts w:eastAsia="SimSun" w:cs="Arial"/>
                <w:b/>
                <w:bCs/>
                <w:color w:val="000000"/>
              </w:rPr>
            </w:pPr>
            <w:r w:rsidRPr="05798C2D">
              <w:rPr>
                <w:rFonts w:eastAsia="SimSun" w:cs="Arial"/>
                <w:b/>
                <w:color w:val="000000" w:themeColor="text1"/>
              </w:rPr>
              <w:t>(2) Special medical use formula:</w:t>
            </w:r>
          </w:p>
          <w:p w14:paraId="16440BD6" w14:textId="34187F36" w:rsidR="003A6005" w:rsidRPr="00A3755B" w:rsidRDefault="003A6005" w:rsidP="0032725C">
            <w:pPr>
              <w:spacing w:after="120"/>
              <w:rPr>
                <w:rFonts w:eastAsia="SimSun" w:cs="Arial"/>
                <w:color w:val="000000"/>
              </w:rPr>
            </w:pPr>
            <w:proofErr w:type="gramStart"/>
            <w:r w:rsidRPr="47191077">
              <w:rPr>
                <w:rFonts w:eastAsia="SimSun" w:cs="Arial"/>
                <w:color w:val="000000" w:themeColor="text1"/>
              </w:rPr>
              <w:t>In order to</w:t>
            </w:r>
            <w:proofErr w:type="gramEnd"/>
            <w:r w:rsidRPr="47191077">
              <w:rPr>
                <w:rFonts w:eastAsia="SimSun" w:cs="Arial"/>
                <w:color w:val="000000" w:themeColor="text1"/>
              </w:rPr>
              <w:t xml:space="preserve"> meet the eating restrictions, digestive and absorption disorders, metabolic disorders or specific disease states of people with special needs for nutrients or diet, specially processed and formulated formula. Such products must be under the guidance of a doctor or clinical nutritionist, eaten alone or in conjunction with other foods.</w:t>
            </w:r>
          </w:p>
        </w:tc>
      </w:tr>
      <w:tr w:rsidR="003A6005" w:rsidRPr="00A3755B" w14:paraId="2B13275E" w14:textId="77777777" w:rsidTr="00260A24">
        <w:tc>
          <w:tcPr>
            <w:tcW w:w="0" w:type="auto"/>
            <w:vMerge/>
          </w:tcPr>
          <w:p w14:paraId="1BEBCA48" w14:textId="77777777" w:rsidR="003A6005" w:rsidRPr="00F0111D" w:rsidRDefault="003A6005" w:rsidP="00260A24">
            <w:pPr>
              <w:spacing w:after="120"/>
              <w:rPr>
                <w:rFonts w:eastAsia="SimSun" w:cs="Arial"/>
                <w:b/>
                <w:bCs/>
                <w:color w:val="000000"/>
              </w:rPr>
            </w:pPr>
          </w:p>
        </w:tc>
        <w:tc>
          <w:tcPr>
            <w:tcW w:w="0" w:type="auto"/>
          </w:tcPr>
          <w:p w14:paraId="3FBBF536" w14:textId="77777777" w:rsidR="003A6005" w:rsidRDefault="003A6005" w:rsidP="00260A24">
            <w:pPr>
              <w:spacing w:after="120"/>
              <w:rPr>
                <w:rFonts w:eastAsia="SimSun" w:cs="Arial"/>
                <w:color w:val="000000" w:themeColor="text1"/>
              </w:rPr>
            </w:pPr>
            <w:r w:rsidRPr="05798C2D">
              <w:rPr>
                <w:rFonts w:eastAsia="SimSun" w:cs="Arial"/>
                <w:b/>
                <w:color w:val="000000" w:themeColor="text1"/>
              </w:rPr>
              <w:t>(3) Infant and toddler complementary foods</w:t>
            </w:r>
          </w:p>
          <w:p w14:paraId="28BAF648" w14:textId="77777777" w:rsidR="003A6005" w:rsidRPr="00A3755B" w:rsidRDefault="003A6005" w:rsidP="00260A24">
            <w:pPr>
              <w:spacing w:after="120"/>
              <w:rPr>
                <w:rFonts w:eastAsia="SimSun" w:cs="Arial"/>
                <w:color w:val="000000"/>
              </w:rPr>
            </w:pPr>
            <w:r w:rsidRPr="47191077">
              <w:rPr>
                <w:rFonts w:eastAsia="SimSun" w:cs="Arial"/>
                <w:color w:val="000000" w:themeColor="text1"/>
              </w:rPr>
              <w:t>Including infant and toddler canned complementary foods and infant and toddler cereal complementary foods. Infant and toddler filling supplements are food materials processed, filling, sealing, sterilization or aseptic filling to commercial sterility, can be stored at room temperature for infants and toddlers over 6 months of age; infant and toddler cereal supplements are one or more cereals as the main raw material, and cereals account for more than 25% of the dry matter composition, add the appropriate amount of nutritional fortification and (or) other auxiliary ingredients, made by processing The supplementary food suitable for infants and toddlers above 6 months of age.</w:t>
            </w:r>
          </w:p>
        </w:tc>
      </w:tr>
      <w:tr w:rsidR="003A6005" w:rsidRPr="00A3755B" w14:paraId="1B06EF84" w14:textId="77777777" w:rsidTr="00260A24">
        <w:tc>
          <w:tcPr>
            <w:tcW w:w="0" w:type="auto"/>
            <w:vMerge/>
          </w:tcPr>
          <w:p w14:paraId="6BAC3B1C" w14:textId="77777777" w:rsidR="003A6005" w:rsidRPr="00F0111D" w:rsidRDefault="003A6005" w:rsidP="00260A24">
            <w:pPr>
              <w:spacing w:after="120"/>
              <w:rPr>
                <w:rFonts w:eastAsia="SimSun" w:cs="Arial"/>
                <w:b/>
                <w:bCs/>
                <w:color w:val="000000"/>
              </w:rPr>
            </w:pPr>
          </w:p>
        </w:tc>
        <w:tc>
          <w:tcPr>
            <w:tcW w:w="0" w:type="auto"/>
          </w:tcPr>
          <w:p w14:paraId="49648B6C" w14:textId="77777777" w:rsidR="003A6005" w:rsidRDefault="003A6005" w:rsidP="00260A24">
            <w:pPr>
              <w:spacing w:after="120"/>
              <w:rPr>
                <w:rFonts w:eastAsia="SimSun" w:cs="Arial"/>
                <w:color w:val="000000" w:themeColor="text1"/>
              </w:rPr>
            </w:pPr>
            <w:r w:rsidRPr="05798C2D">
              <w:rPr>
                <w:rFonts w:eastAsia="SimSun" w:cs="Arial"/>
                <w:b/>
                <w:color w:val="000000" w:themeColor="text1"/>
              </w:rPr>
              <w:t>(4) Others (supplemental nutritional supplements, sports nutrition food, etc.)</w:t>
            </w:r>
          </w:p>
          <w:p w14:paraId="31457797" w14:textId="77777777" w:rsidR="003A6005" w:rsidRPr="00A3755B" w:rsidRDefault="003A6005" w:rsidP="00260A24">
            <w:pPr>
              <w:spacing w:after="120"/>
              <w:rPr>
                <w:rFonts w:eastAsia="SimSun" w:cs="Arial"/>
                <w:color w:val="000000"/>
              </w:rPr>
            </w:pPr>
            <w:r w:rsidRPr="47191077">
              <w:rPr>
                <w:rFonts w:eastAsia="SimSun" w:cs="Arial"/>
                <w:color w:val="000000" w:themeColor="text1"/>
              </w:rPr>
              <w:t xml:space="preserve">Other to meet the special physical or physiological conditions and (or) to meet the special dietary needs of disease, </w:t>
            </w:r>
            <w:proofErr w:type="gramStart"/>
            <w:r w:rsidRPr="47191077">
              <w:rPr>
                <w:rFonts w:eastAsia="SimSun" w:cs="Arial"/>
                <w:color w:val="000000" w:themeColor="text1"/>
              </w:rPr>
              <w:t>disorders</w:t>
            </w:r>
            <w:proofErr w:type="gramEnd"/>
            <w:r w:rsidRPr="47191077">
              <w:rPr>
                <w:rFonts w:eastAsia="SimSun" w:cs="Arial"/>
                <w:color w:val="000000" w:themeColor="text1"/>
              </w:rPr>
              <w:t xml:space="preserve"> and other states, specially processed or formulated food.</w:t>
            </w:r>
          </w:p>
        </w:tc>
      </w:tr>
      <w:tr w:rsidR="003A6005" w:rsidRPr="00A3755B" w14:paraId="776FFA71" w14:textId="77777777" w:rsidTr="00260A24">
        <w:tc>
          <w:tcPr>
            <w:tcW w:w="0" w:type="auto"/>
          </w:tcPr>
          <w:p w14:paraId="757EF607" w14:textId="77777777" w:rsidR="003A6005" w:rsidRPr="00F0111D" w:rsidRDefault="003A6005" w:rsidP="00260A24">
            <w:pPr>
              <w:spacing w:after="120"/>
              <w:rPr>
                <w:rFonts w:eastAsia="SimSun" w:cs="Arial"/>
                <w:b/>
                <w:bCs/>
                <w:color w:val="000000"/>
              </w:rPr>
            </w:pPr>
            <w:r w:rsidRPr="00F0111D">
              <w:rPr>
                <w:rFonts w:eastAsia="SimSun" w:cs="Arial"/>
                <w:b/>
                <w:bCs/>
                <w:color w:val="000000"/>
              </w:rPr>
              <w:t>14.</w:t>
            </w:r>
            <w:r>
              <w:rPr>
                <w:rFonts w:eastAsia="SimSun" w:cs="Arial"/>
                <w:b/>
                <w:bCs/>
                <w:color w:val="000000"/>
              </w:rPr>
              <w:t xml:space="preserve"> F</w:t>
            </w:r>
            <w:r w:rsidRPr="00F0111D">
              <w:rPr>
                <w:rFonts w:eastAsia="SimSun" w:cs="Arial"/>
                <w:b/>
                <w:bCs/>
                <w:color w:val="000000"/>
              </w:rPr>
              <w:t xml:space="preserve">unctional food: </w:t>
            </w:r>
          </w:p>
        </w:tc>
        <w:tc>
          <w:tcPr>
            <w:tcW w:w="0" w:type="auto"/>
          </w:tcPr>
          <w:p w14:paraId="22B1632E" w14:textId="77777777" w:rsidR="003A6005" w:rsidRPr="00A3755B" w:rsidRDefault="003A6005" w:rsidP="00260A24">
            <w:pPr>
              <w:spacing w:after="120"/>
              <w:rPr>
                <w:rFonts w:eastAsia="SimSun" w:cs="Arial"/>
                <w:color w:val="000000"/>
              </w:rPr>
            </w:pPr>
            <w:r w:rsidRPr="47191077">
              <w:rPr>
                <w:rFonts w:eastAsia="SimSun" w:cs="Arial"/>
                <w:color w:val="000000" w:themeColor="text1"/>
              </w:rPr>
              <w:t xml:space="preserve">Claim and have a specific health function or to supplement vitamins, minerals for the purpose of food. That is, suitable for consumption by a specific group of people, has the function of regulating the body, not for the purpose of treating disease, and does not produce any acute, </w:t>
            </w:r>
            <w:proofErr w:type="gramStart"/>
            <w:r w:rsidRPr="47191077">
              <w:rPr>
                <w:rFonts w:eastAsia="SimSun" w:cs="Arial"/>
                <w:color w:val="000000" w:themeColor="text1"/>
              </w:rPr>
              <w:t>subacute</w:t>
            </w:r>
            <w:proofErr w:type="gramEnd"/>
            <w:r w:rsidRPr="47191077">
              <w:rPr>
                <w:rFonts w:eastAsia="SimSun" w:cs="Arial"/>
                <w:color w:val="000000" w:themeColor="text1"/>
              </w:rPr>
              <w:t xml:space="preserve"> or chronic harm to the human body food.</w:t>
            </w:r>
          </w:p>
        </w:tc>
      </w:tr>
    </w:tbl>
    <w:p w14:paraId="65A3364C" w14:textId="2112D956" w:rsidR="00997174" w:rsidRPr="00997174" w:rsidRDefault="00997174" w:rsidP="00997174">
      <w:pPr>
        <w:tabs>
          <w:tab w:val="center" w:pos="4535"/>
        </w:tabs>
        <w:spacing w:line="276" w:lineRule="auto"/>
        <w:rPr>
          <w:rFonts w:eastAsia="Cambria" w:cs="Cambria"/>
          <w:lang w:val="en"/>
        </w:rPr>
      </w:pPr>
    </w:p>
    <w:p w14:paraId="41998536" w14:textId="494F6FDE" w:rsidR="00997174" w:rsidRPr="009E467E" w:rsidRDefault="003A6005" w:rsidP="009E467E">
      <w:pPr>
        <w:tabs>
          <w:tab w:val="center" w:pos="4535"/>
        </w:tabs>
        <w:spacing w:line="276" w:lineRule="auto"/>
        <w:rPr>
          <w:rFonts w:eastAsia="Cambria" w:cs="Cambria"/>
          <w:b/>
          <w:bCs/>
          <w:lang w:val="en"/>
        </w:rPr>
      </w:pPr>
      <w:bookmarkStart w:id="1" w:name="_Ref89186733"/>
      <w:r w:rsidRPr="009E467E">
        <w:rPr>
          <w:rFonts w:eastAsia="Cambria" w:cs="Cambria"/>
          <w:b/>
          <w:bCs/>
          <w:lang w:val="en"/>
        </w:rPr>
        <w:t xml:space="preserve">Table </w:t>
      </w:r>
      <w:r w:rsidRPr="009E467E">
        <w:rPr>
          <w:rFonts w:eastAsia="Cambria" w:cs="Cambria"/>
          <w:b/>
          <w:bCs/>
          <w:lang w:val="en"/>
        </w:rPr>
        <w:fldChar w:fldCharType="begin"/>
      </w:r>
      <w:r w:rsidRPr="009E467E">
        <w:rPr>
          <w:rFonts w:eastAsia="Cambria" w:cs="Cambria"/>
          <w:b/>
          <w:bCs/>
          <w:lang w:val="en"/>
        </w:rPr>
        <w:instrText xml:space="preserve"> SEQ Table \* ARABIC </w:instrText>
      </w:r>
      <w:r w:rsidRPr="009E467E">
        <w:rPr>
          <w:rFonts w:eastAsia="Cambria" w:cs="Cambria"/>
          <w:b/>
          <w:bCs/>
          <w:lang w:val="en"/>
        </w:rPr>
        <w:fldChar w:fldCharType="separate"/>
      </w:r>
      <w:r w:rsidRPr="009E467E">
        <w:rPr>
          <w:rFonts w:eastAsia="Cambria" w:cs="Cambria"/>
          <w:b/>
          <w:bCs/>
          <w:lang w:val="en"/>
        </w:rPr>
        <w:t>2</w:t>
      </w:r>
      <w:r w:rsidRPr="009E467E">
        <w:rPr>
          <w:rFonts w:eastAsia="Cambria" w:cs="Cambria"/>
          <w:b/>
          <w:bCs/>
          <w:lang w:val="en"/>
        </w:rPr>
        <w:fldChar w:fldCharType="end"/>
      </w:r>
      <w:r w:rsidRPr="009E467E">
        <w:rPr>
          <w:rFonts w:eastAsia="Cambria" w:cs="Cambria"/>
          <w:b/>
          <w:bCs/>
          <w:lang w:val="en"/>
        </w:rPr>
        <w:t xml:space="preserve"> </w:t>
      </w:r>
      <w:r w:rsidR="00997174" w:rsidRPr="009E467E">
        <w:rPr>
          <w:rFonts w:eastAsia="Cambria" w:cs="Cambria"/>
          <w:b/>
          <w:bCs/>
          <w:lang w:val="en"/>
        </w:rPr>
        <w:t>List of products identified by GACC as having historical trade</w:t>
      </w:r>
      <w:bookmarkEnd w:id="1"/>
    </w:p>
    <w:tbl>
      <w:tblPr>
        <w:tblStyle w:val="TableGrid"/>
        <w:tblW w:w="0" w:type="auto"/>
        <w:tblLook w:val="04A0" w:firstRow="1" w:lastRow="0" w:firstColumn="1" w:lastColumn="0" w:noHBand="0" w:noVBand="1"/>
      </w:tblPr>
      <w:tblGrid>
        <w:gridCol w:w="1271"/>
        <w:gridCol w:w="2268"/>
        <w:gridCol w:w="4253"/>
        <w:gridCol w:w="1268"/>
      </w:tblGrid>
      <w:tr w:rsidR="00706776" w:rsidRPr="00994F9C" w14:paraId="1334CF67" w14:textId="77777777" w:rsidTr="00701A84">
        <w:tc>
          <w:tcPr>
            <w:tcW w:w="1271" w:type="dxa"/>
            <w:shd w:val="clear" w:color="auto" w:fill="BFBFBF" w:themeFill="background1" w:themeFillShade="BF"/>
          </w:tcPr>
          <w:p w14:paraId="0A9B006A" w14:textId="77777777" w:rsidR="00112283" w:rsidRPr="00FE21DF" w:rsidRDefault="00112283" w:rsidP="00260A24">
            <w:pPr>
              <w:rPr>
                <w:rFonts w:eastAsia="SimSun" w:cs="Arial"/>
                <w:b/>
                <w:bCs/>
                <w:color w:val="000000"/>
              </w:rPr>
            </w:pPr>
            <w:r w:rsidRPr="00FE21DF">
              <w:rPr>
                <w:rFonts w:eastAsia="SimSun" w:cs="Arial"/>
                <w:b/>
                <w:bCs/>
                <w:color w:val="000000"/>
              </w:rPr>
              <w:t>Country/</w:t>
            </w:r>
          </w:p>
          <w:p w14:paraId="776B95D5" w14:textId="77777777" w:rsidR="00112283" w:rsidRPr="00FE21DF" w:rsidRDefault="00112283" w:rsidP="00260A24">
            <w:pPr>
              <w:rPr>
                <w:rFonts w:eastAsia="SimSun" w:cs="Arial"/>
                <w:b/>
                <w:bCs/>
                <w:color w:val="000000"/>
              </w:rPr>
            </w:pPr>
            <w:r w:rsidRPr="00FE21DF">
              <w:rPr>
                <w:rFonts w:eastAsia="SimSun" w:cs="Arial"/>
                <w:b/>
                <w:bCs/>
                <w:color w:val="000000"/>
              </w:rPr>
              <w:t>Region</w:t>
            </w:r>
          </w:p>
        </w:tc>
        <w:tc>
          <w:tcPr>
            <w:tcW w:w="2268" w:type="dxa"/>
            <w:shd w:val="clear" w:color="auto" w:fill="BFBFBF" w:themeFill="background1" w:themeFillShade="BF"/>
          </w:tcPr>
          <w:p w14:paraId="755FF679" w14:textId="77777777" w:rsidR="00112283" w:rsidRPr="00FE21DF" w:rsidRDefault="00112283" w:rsidP="00260A24">
            <w:pPr>
              <w:rPr>
                <w:rFonts w:eastAsia="SimSun" w:cs="Arial"/>
                <w:b/>
                <w:bCs/>
                <w:color w:val="000000"/>
              </w:rPr>
            </w:pPr>
            <w:r w:rsidRPr="00FE21DF">
              <w:rPr>
                <w:rFonts w:eastAsia="SimSun" w:cs="Arial"/>
                <w:b/>
                <w:bCs/>
                <w:color w:val="000000"/>
              </w:rPr>
              <w:t>Bee products and casing</w:t>
            </w:r>
          </w:p>
        </w:tc>
        <w:tc>
          <w:tcPr>
            <w:tcW w:w="4253" w:type="dxa"/>
            <w:shd w:val="clear" w:color="auto" w:fill="BFBFBF" w:themeFill="background1" w:themeFillShade="BF"/>
          </w:tcPr>
          <w:p w14:paraId="7D7F87F3" w14:textId="77777777" w:rsidR="00112283" w:rsidRPr="00FE21DF" w:rsidRDefault="00112283" w:rsidP="00260A24">
            <w:pPr>
              <w:rPr>
                <w:rFonts w:eastAsia="SimSun" w:cs="Arial"/>
                <w:b/>
                <w:bCs/>
                <w:color w:val="000000"/>
              </w:rPr>
            </w:pPr>
            <w:r w:rsidRPr="00FE21DF">
              <w:rPr>
                <w:rFonts w:eastAsia="SimSun" w:cs="Arial"/>
                <w:b/>
                <w:bCs/>
                <w:color w:val="000000"/>
              </w:rPr>
              <w:t>Plant origin food</w:t>
            </w:r>
          </w:p>
        </w:tc>
        <w:tc>
          <w:tcPr>
            <w:tcW w:w="1268" w:type="dxa"/>
            <w:shd w:val="clear" w:color="auto" w:fill="BFBFBF" w:themeFill="background1" w:themeFillShade="BF"/>
          </w:tcPr>
          <w:p w14:paraId="208F6932" w14:textId="77777777" w:rsidR="00112283" w:rsidRPr="00FE21DF" w:rsidRDefault="00112283" w:rsidP="00260A24">
            <w:pPr>
              <w:rPr>
                <w:rFonts w:eastAsia="SimSun" w:cs="Arial"/>
                <w:b/>
                <w:bCs/>
                <w:color w:val="000000"/>
              </w:rPr>
            </w:pPr>
            <w:r w:rsidRPr="00FE21DF">
              <w:rPr>
                <w:rFonts w:eastAsia="SimSun" w:cs="Arial"/>
                <w:b/>
                <w:bCs/>
                <w:color w:val="000000"/>
              </w:rPr>
              <w:t>Processed food</w:t>
            </w:r>
          </w:p>
        </w:tc>
      </w:tr>
      <w:tr w:rsidR="00706776" w:rsidRPr="00994F9C" w14:paraId="5B530924" w14:textId="77777777" w:rsidTr="00701A84">
        <w:tc>
          <w:tcPr>
            <w:tcW w:w="1271" w:type="dxa"/>
          </w:tcPr>
          <w:p w14:paraId="38DFA340" w14:textId="77777777" w:rsidR="00112283" w:rsidRPr="00FE21DF" w:rsidRDefault="00112283" w:rsidP="00260A24">
            <w:pPr>
              <w:rPr>
                <w:rFonts w:eastAsia="SimSun" w:cs="Arial"/>
                <w:color w:val="000000" w:themeColor="text1"/>
              </w:rPr>
            </w:pPr>
            <w:r w:rsidRPr="00FE21DF">
              <w:rPr>
                <w:rFonts w:eastAsia="SimSun" w:cs="Arial"/>
                <w:color w:val="000000" w:themeColor="text1"/>
              </w:rPr>
              <w:t>Australia</w:t>
            </w:r>
          </w:p>
        </w:tc>
        <w:tc>
          <w:tcPr>
            <w:tcW w:w="2268" w:type="dxa"/>
          </w:tcPr>
          <w:p w14:paraId="7686A7A3" w14:textId="77777777" w:rsidR="00112283" w:rsidRPr="00FE21DF" w:rsidRDefault="00112283" w:rsidP="00260A24">
            <w:pPr>
              <w:rPr>
                <w:rFonts w:eastAsia="SimSun" w:cs="Arial"/>
                <w:color w:val="000000" w:themeColor="text1"/>
              </w:rPr>
            </w:pPr>
            <w:r w:rsidRPr="00FE21DF">
              <w:rPr>
                <w:rFonts w:eastAsia="SimSun" w:cs="Arial"/>
                <w:color w:val="000000" w:themeColor="text1"/>
              </w:rPr>
              <w:t>Bee pollen, honey, propolis, royal jelly, pig casing (salted, frozen), sheep casing (salted, frozen), goat casing (salted, frozen)</w:t>
            </w:r>
          </w:p>
        </w:tc>
        <w:tc>
          <w:tcPr>
            <w:tcW w:w="4253" w:type="dxa"/>
          </w:tcPr>
          <w:p w14:paraId="26DA0CCE" w14:textId="77777777" w:rsidR="00112283" w:rsidRPr="00FE21DF" w:rsidRDefault="00112283" w:rsidP="00260A24">
            <w:pPr>
              <w:rPr>
                <w:rFonts w:eastAsia="SimSun" w:cs="Arial"/>
                <w:color w:val="000000" w:themeColor="text1"/>
              </w:rPr>
            </w:pPr>
            <w:r w:rsidRPr="00FE21DF">
              <w:rPr>
                <w:rFonts w:eastAsia="SimSun" w:cs="Arial"/>
                <w:color w:val="000000" w:themeColor="text1"/>
              </w:rPr>
              <w:t>Thyme leaves (powder), pecan, almonds (</w:t>
            </w:r>
            <w:proofErr w:type="spellStart"/>
            <w:r w:rsidRPr="00FE21DF">
              <w:rPr>
                <w:rFonts w:eastAsia="SimSun" w:cs="Arial"/>
                <w:color w:val="000000" w:themeColor="text1"/>
              </w:rPr>
              <w:t>batam</w:t>
            </w:r>
            <w:proofErr w:type="spellEnd"/>
            <w:r w:rsidRPr="00FE21DF">
              <w:rPr>
                <w:rFonts w:eastAsia="SimSun" w:cs="Arial"/>
                <w:color w:val="000000" w:themeColor="text1"/>
              </w:rPr>
              <w:t xml:space="preserve">), soybean powder, rice flour, Cardamom, dried shelled walnuts, dried shelled or unshelled pistachios, dried unshelled walnuts, dried unshelled or shelled chestnuts, frozen unshelled chestnuts, dried macadamia nuts, dried bean powder, dried mung beans, dried peas, sorghum, black pepper, bitter apricot kernels, sweet apricot kernels, chili powder, malt, dried prunes, dried plums, dried cherries, cotton seeds, raisins, buckwheat flour, ginger, fresh or chilled cabbage lettuce (head lettuce), fresh or chilled asparagus, fresh or chilled radish, fresh or chilled yams, fresh or chilled </w:t>
            </w:r>
            <w:proofErr w:type="spellStart"/>
            <w:r w:rsidRPr="00FE21DF">
              <w:rPr>
                <w:rFonts w:eastAsia="SimSun" w:cs="Arial"/>
                <w:color w:val="000000" w:themeColor="text1"/>
              </w:rPr>
              <w:t>komatsu</w:t>
            </w:r>
            <w:proofErr w:type="spellEnd"/>
            <w:r w:rsidRPr="00FE21DF">
              <w:rPr>
                <w:rFonts w:eastAsia="SimSun" w:cs="Arial"/>
                <w:color w:val="000000" w:themeColor="text1"/>
              </w:rPr>
              <w:t xml:space="preserve"> vegetable, fresh or chilled perilla, vanilla, wheat flour, flaxseed, oats, oat flour, edible plant oil, vegetables not processed by vinegar, wheat starch</w:t>
            </w:r>
          </w:p>
        </w:tc>
        <w:tc>
          <w:tcPr>
            <w:tcW w:w="1268" w:type="dxa"/>
          </w:tcPr>
          <w:p w14:paraId="162A0697" w14:textId="77777777" w:rsidR="00112283" w:rsidRPr="00FE21DF" w:rsidRDefault="00112283" w:rsidP="00260A24">
            <w:pPr>
              <w:rPr>
                <w:rFonts w:eastAsia="SimSun" w:cs="Arial"/>
                <w:color w:val="000000" w:themeColor="text1"/>
              </w:rPr>
            </w:pPr>
            <w:r w:rsidRPr="00FE21DF">
              <w:rPr>
                <w:rFonts w:eastAsia="SimSun" w:cs="Arial"/>
                <w:color w:val="000000" w:themeColor="text1"/>
              </w:rPr>
              <w:t>Coffee beans, health food, special dietary food</w:t>
            </w:r>
          </w:p>
        </w:tc>
      </w:tr>
    </w:tbl>
    <w:p w14:paraId="32834D60" w14:textId="723C1BC9" w:rsidR="00A92BE6" w:rsidRPr="006D018E" w:rsidRDefault="00A92BE6" w:rsidP="004172DC">
      <w:pPr>
        <w:spacing w:line="257" w:lineRule="auto"/>
        <w:jc w:val="both"/>
        <w:rPr>
          <w:rFonts w:eastAsia="Cambria" w:cs="Cambria"/>
          <w:i/>
          <w:iCs/>
          <w:sz w:val="4"/>
          <w:szCs w:val="4"/>
        </w:rPr>
      </w:pPr>
    </w:p>
    <w:sectPr w:rsidR="00A92BE6" w:rsidRPr="006D018E" w:rsidSect="00A92BE6">
      <w:headerReference w:type="even" r:id="rId13"/>
      <w:headerReference w:type="default" r:id="rId14"/>
      <w:footerReference w:type="default" r:id="rId15"/>
      <w:headerReference w:type="first" r:id="rId16"/>
      <w:footerReference w:type="first" r:id="rId17"/>
      <w:pgSz w:w="11906" w:h="16838"/>
      <w:pgMar w:top="1440" w:right="1418" w:bottom="1440"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FC81" w14:textId="77777777" w:rsidR="0039636E" w:rsidRDefault="0039636E" w:rsidP="00A60185">
      <w:r>
        <w:separator/>
      </w:r>
    </w:p>
  </w:endnote>
  <w:endnote w:type="continuationSeparator" w:id="0">
    <w:p w14:paraId="7535D53E" w14:textId="77777777" w:rsidR="0039636E" w:rsidRDefault="0039636E" w:rsidP="00A60185">
      <w:r>
        <w:continuationSeparator/>
      </w:r>
    </w:p>
  </w:endnote>
  <w:endnote w:type="continuationNotice" w:id="1">
    <w:p w14:paraId="7232EB58" w14:textId="77777777" w:rsidR="0039636E" w:rsidRDefault="00396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方正黑体_GBK">
    <w:altName w:val="Microsoft YaHei"/>
    <w:charset w:val="86"/>
    <w:family w:val="script"/>
    <w:pitch w:val="variable"/>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1BBA8227" w14:textId="77777777" w:rsidR="00B00BAC" w:rsidRDefault="00410D32">
        <w:pPr>
          <w:pStyle w:val="Footer"/>
        </w:pPr>
        <w:r>
          <w:fldChar w:fldCharType="begin"/>
        </w:r>
        <w:r>
          <w:instrText xml:space="preserve"> PAGE   \* MERGEFORMAT </w:instrText>
        </w:r>
        <w:r>
          <w:fldChar w:fldCharType="separate"/>
        </w:r>
        <w:r w:rsidR="0089324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6"/>
      <w:gridCol w:w="2266"/>
      <w:gridCol w:w="2266"/>
    </w:tblGrid>
    <w:tr w:rsidR="00B00BAC" w:rsidRPr="00E85EED" w14:paraId="1394D306" w14:textId="77777777" w:rsidTr="00C33BC1">
      <w:tc>
        <w:tcPr>
          <w:tcW w:w="1250" w:type="pct"/>
          <w:tcBorders>
            <w:left w:val="single" w:sz="4" w:space="0" w:color="auto"/>
            <w:right w:val="single" w:sz="4" w:space="0" w:color="auto"/>
          </w:tcBorders>
        </w:tcPr>
        <w:p w14:paraId="58AAACED" w14:textId="77777777" w:rsidR="00B00BAC" w:rsidRPr="00E85EED" w:rsidRDefault="00B00BAC" w:rsidP="00E85EED">
          <w:pPr>
            <w:tabs>
              <w:tab w:val="center" w:pos="4320"/>
              <w:tab w:val="right" w:pos="8640"/>
            </w:tabs>
            <w:rPr>
              <w:rFonts w:ascii="Calibri" w:hAnsi="Calibri"/>
              <w:sz w:val="16"/>
            </w:rPr>
          </w:pPr>
          <w:r w:rsidRPr="00E85EED">
            <w:rPr>
              <w:rFonts w:ascii="Calibri" w:hAnsi="Calibri"/>
              <w:b/>
              <w:sz w:val="16"/>
            </w:rPr>
            <w:t>T</w:t>
          </w:r>
          <w:r w:rsidRPr="00E85EED">
            <w:rPr>
              <w:rFonts w:ascii="Calibri" w:hAnsi="Calibri"/>
              <w:sz w:val="16"/>
            </w:rPr>
            <w:t xml:space="preserve"> +61 2 6272 3933</w:t>
          </w:r>
        </w:p>
        <w:p w14:paraId="26B8E2C8" w14:textId="77777777" w:rsidR="00B00BAC" w:rsidRPr="00E85EED" w:rsidRDefault="00B00BAC" w:rsidP="00E85EED">
          <w:pPr>
            <w:tabs>
              <w:tab w:val="center" w:pos="4320"/>
              <w:tab w:val="right" w:pos="8640"/>
            </w:tabs>
            <w:rPr>
              <w:rFonts w:ascii="Calibri" w:hAnsi="Calibri"/>
              <w:sz w:val="16"/>
            </w:rPr>
          </w:pPr>
          <w:r w:rsidRPr="00E85EED">
            <w:rPr>
              <w:rFonts w:ascii="Calibri" w:hAnsi="Calibri"/>
              <w:b/>
              <w:sz w:val="16"/>
            </w:rPr>
            <w:t>F</w:t>
          </w:r>
          <w:r w:rsidRPr="00E85EED">
            <w:rPr>
              <w:rFonts w:ascii="Calibri" w:hAnsi="Calibri"/>
              <w:sz w:val="16"/>
            </w:rPr>
            <w:t xml:space="preserve"> +61 2 6272 5161</w:t>
          </w:r>
        </w:p>
      </w:tc>
      <w:tc>
        <w:tcPr>
          <w:tcW w:w="1250" w:type="pct"/>
          <w:tcBorders>
            <w:left w:val="single" w:sz="4" w:space="0" w:color="auto"/>
            <w:right w:val="single" w:sz="4" w:space="0" w:color="auto"/>
          </w:tcBorders>
        </w:tcPr>
        <w:p w14:paraId="1DE0CE9A"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18 Marcus Clarke Street</w:t>
          </w:r>
        </w:p>
        <w:p w14:paraId="5462A969"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Canberra City ACT 2601</w:t>
          </w:r>
        </w:p>
      </w:tc>
      <w:tc>
        <w:tcPr>
          <w:tcW w:w="1250" w:type="pct"/>
          <w:tcBorders>
            <w:left w:val="single" w:sz="4" w:space="0" w:color="auto"/>
            <w:right w:val="single" w:sz="4" w:space="0" w:color="auto"/>
          </w:tcBorders>
        </w:tcPr>
        <w:p w14:paraId="6809F536"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GPO Box 858</w:t>
          </w:r>
        </w:p>
        <w:p w14:paraId="6111112D"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Canberra ACT 2601</w:t>
          </w:r>
        </w:p>
      </w:tc>
      <w:tc>
        <w:tcPr>
          <w:tcW w:w="1250" w:type="pct"/>
          <w:tcBorders>
            <w:left w:val="single" w:sz="4" w:space="0" w:color="auto"/>
          </w:tcBorders>
        </w:tcPr>
        <w:p w14:paraId="66CCCF26" w14:textId="77777777" w:rsidR="00B00BAC" w:rsidRPr="00E85EED" w:rsidRDefault="00854C7C" w:rsidP="00E85EED">
          <w:pPr>
            <w:tabs>
              <w:tab w:val="center" w:pos="4320"/>
              <w:tab w:val="right" w:pos="8640"/>
            </w:tabs>
            <w:rPr>
              <w:rFonts w:ascii="Calibri" w:hAnsi="Calibri"/>
              <w:b/>
              <w:sz w:val="16"/>
            </w:rPr>
          </w:pPr>
          <w:r>
            <w:rPr>
              <w:rFonts w:ascii="Calibri" w:hAnsi="Calibri"/>
              <w:b/>
              <w:sz w:val="16"/>
            </w:rPr>
            <w:t>awe</w:t>
          </w:r>
          <w:r w:rsidR="00B00BAC" w:rsidRPr="00E85EED">
            <w:rPr>
              <w:rFonts w:ascii="Calibri" w:hAnsi="Calibri"/>
              <w:b/>
              <w:sz w:val="16"/>
            </w:rPr>
            <w:t>.gov.au</w:t>
          </w:r>
        </w:p>
        <w:p w14:paraId="5A33E2E8"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ABN 24 113 085 695</w:t>
          </w:r>
        </w:p>
      </w:tc>
    </w:tr>
  </w:tbl>
  <w:p w14:paraId="4F704081" w14:textId="77777777" w:rsidR="00B00BAC" w:rsidRPr="00E85EED" w:rsidRDefault="00B00BAC" w:rsidP="00E8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4DEE" w14:textId="77777777" w:rsidR="0039636E" w:rsidRDefault="0039636E" w:rsidP="00A60185">
      <w:r>
        <w:separator/>
      </w:r>
    </w:p>
  </w:footnote>
  <w:footnote w:type="continuationSeparator" w:id="0">
    <w:p w14:paraId="6EC37E2D" w14:textId="77777777" w:rsidR="0039636E" w:rsidRDefault="0039636E" w:rsidP="00A60185">
      <w:r>
        <w:continuationSeparator/>
      </w:r>
    </w:p>
  </w:footnote>
  <w:footnote w:type="continuationNotice" w:id="1">
    <w:p w14:paraId="2AD28052" w14:textId="77777777" w:rsidR="0039636E" w:rsidRDefault="003963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A6FE" w14:textId="77777777" w:rsidR="00B00BAC" w:rsidRDefault="00B00BAC" w:rsidP="00E45765">
    <w:pPr>
      <w:pStyle w:val="Classification"/>
    </w:pPr>
    <w:r>
      <w:fldChar w:fldCharType="begin"/>
    </w:r>
    <w:r>
      <w:instrText xml:space="preserve"> DOCPROPERTY SecurityClassification \* MERGEFORMAT </w:instrText>
    </w:r>
    <w:r>
      <w:fldChar w:fldCharType="separate"/>
    </w:r>
    <w:r w:rsidR="00570713">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A36B" w14:textId="4794634E" w:rsidR="006220FA" w:rsidRPr="00017332" w:rsidRDefault="006220FA" w:rsidP="00017332">
    <w:pPr>
      <w:spacing w:line="257" w:lineRule="auto"/>
      <w:rPr>
        <w:rFonts w:eastAsia="Cambria" w:cs="Cambria"/>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9A16" w14:textId="77777777" w:rsidR="00410D32" w:rsidRDefault="00410D32" w:rsidP="005E35DC">
    <w:pPr>
      <w:pStyle w:val="Header"/>
      <w:jc w:val="left"/>
    </w:pPr>
  </w:p>
  <w:p w14:paraId="1B3CFD3C" w14:textId="77777777" w:rsidR="00B00BAC" w:rsidRDefault="00854C7C" w:rsidP="005E35DC">
    <w:pPr>
      <w:pStyle w:val="Header"/>
      <w:jc w:val="left"/>
    </w:pPr>
    <w:r>
      <w:rPr>
        <w:noProof/>
        <w:lang w:eastAsia="en-AU"/>
      </w:rPr>
      <w:drawing>
        <wp:inline distT="0" distB="0" distL="0" distR="0" wp14:anchorId="39C11E7A" wp14:editId="40BB011E">
          <wp:extent cx="2417064" cy="72542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ParagraphRange paragraphId="659912628" textId="365458625" start="135" length="15" invalidationStart="135" invalidationLength="15" id="StDKTiF4"/>
  </int:Manifest>
  <int:Observations>
    <int:Content id="StDKTiF4">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920F0B"/>
    <w:multiLevelType w:val="hybridMultilevel"/>
    <w:tmpl w:val="B652F04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0F56C9F"/>
    <w:multiLevelType w:val="multilevel"/>
    <w:tmpl w:val="C3D4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278ED"/>
    <w:multiLevelType w:val="hybridMultilevel"/>
    <w:tmpl w:val="9D344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F7B8C"/>
    <w:multiLevelType w:val="hybridMultilevel"/>
    <w:tmpl w:val="EDE28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4B2B02"/>
    <w:multiLevelType w:val="hybridMultilevel"/>
    <w:tmpl w:val="4A3EB1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AB4211"/>
    <w:multiLevelType w:val="hybridMultilevel"/>
    <w:tmpl w:val="6EB23E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851EA"/>
    <w:multiLevelType w:val="hybridMultilevel"/>
    <w:tmpl w:val="9C982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740730"/>
    <w:multiLevelType w:val="hybridMultilevel"/>
    <w:tmpl w:val="71F2AEF6"/>
    <w:lvl w:ilvl="0" w:tplc="81D434A0">
      <w:start w:val="1"/>
      <w:numFmt w:val="decimal"/>
      <w:lvlText w:val="%1."/>
      <w:lvlJc w:val="left"/>
      <w:pPr>
        <w:ind w:left="643" w:hanging="360"/>
      </w:pPr>
      <w:rPr>
        <w:b/>
        <w:bCs/>
      </w:rPr>
    </w:lvl>
    <w:lvl w:ilvl="1" w:tplc="6B7025AE">
      <w:start w:val="1"/>
      <w:numFmt w:val="lowerLetter"/>
      <w:lvlText w:val="%2."/>
      <w:lvlJc w:val="left"/>
      <w:pPr>
        <w:ind w:left="1363" w:hanging="360"/>
      </w:pPr>
    </w:lvl>
    <w:lvl w:ilvl="2" w:tplc="C9322FB8">
      <w:start w:val="1"/>
      <w:numFmt w:val="lowerRoman"/>
      <w:lvlText w:val="%3."/>
      <w:lvlJc w:val="right"/>
      <w:pPr>
        <w:ind w:left="2083" w:hanging="180"/>
      </w:pPr>
    </w:lvl>
    <w:lvl w:ilvl="3" w:tplc="2310A712">
      <w:start w:val="1"/>
      <w:numFmt w:val="decimal"/>
      <w:lvlText w:val="%4."/>
      <w:lvlJc w:val="left"/>
      <w:pPr>
        <w:ind w:left="2803" w:hanging="360"/>
      </w:pPr>
    </w:lvl>
    <w:lvl w:ilvl="4" w:tplc="CBF882DA">
      <w:start w:val="1"/>
      <w:numFmt w:val="lowerLetter"/>
      <w:lvlText w:val="%5."/>
      <w:lvlJc w:val="left"/>
      <w:pPr>
        <w:ind w:left="3523" w:hanging="360"/>
      </w:pPr>
    </w:lvl>
    <w:lvl w:ilvl="5" w:tplc="8A2092D6">
      <w:start w:val="1"/>
      <w:numFmt w:val="lowerRoman"/>
      <w:lvlText w:val="%6."/>
      <w:lvlJc w:val="right"/>
      <w:pPr>
        <w:ind w:left="4243" w:hanging="180"/>
      </w:pPr>
    </w:lvl>
    <w:lvl w:ilvl="6" w:tplc="BCC42C44">
      <w:start w:val="1"/>
      <w:numFmt w:val="decimal"/>
      <w:lvlText w:val="%7."/>
      <w:lvlJc w:val="left"/>
      <w:pPr>
        <w:ind w:left="4963" w:hanging="360"/>
      </w:pPr>
    </w:lvl>
    <w:lvl w:ilvl="7" w:tplc="AC0864C6">
      <w:start w:val="1"/>
      <w:numFmt w:val="lowerLetter"/>
      <w:lvlText w:val="%8."/>
      <w:lvlJc w:val="left"/>
      <w:pPr>
        <w:ind w:left="5683" w:hanging="360"/>
      </w:pPr>
    </w:lvl>
    <w:lvl w:ilvl="8" w:tplc="6E621886">
      <w:start w:val="1"/>
      <w:numFmt w:val="lowerRoman"/>
      <w:lvlText w:val="%9."/>
      <w:lvlJc w:val="right"/>
      <w:pPr>
        <w:ind w:left="6403" w:hanging="180"/>
      </w:pPr>
    </w:lvl>
  </w:abstractNum>
  <w:abstractNum w:abstractNumId="11" w15:restartNumberingAfterBreak="0">
    <w:nsid w:val="3C1C42E5"/>
    <w:multiLevelType w:val="hybridMultilevel"/>
    <w:tmpl w:val="D8A6E87E"/>
    <w:lvl w:ilvl="0" w:tplc="E3386462">
      <w:start w:val="1"/>
      <w:numFmt w:val="decimal"/>
      <w:lvlText w:val="%1."/>
      <w:lvlJc w:val="left"/>
      <w:pPr>
        <w:ind w:left="360" w:hanging="360"/>
      </w:pPr>
      <w:rPr>
        <w:b/>
        <w:bCs/>
        <w:sz w:val="22"/>
        <w:szCs w:val="22"/>
      </w:rPr>
    </w:lvl>
    <w:lvl w:ilvl="1" w:tplc="6B7025AE">
      <w:start w:val="1"/>
      <w:numFmt w:val="lowerLetter"/>
      <w:lvlText w:val="%2."/>
      <w:lvlJc w:val="left"/>
      <w:pPr>
        <w:ind w:left="1080" w:hanging="360"/>
      </w:pPr>
    </w:lvl>
    <w:lvl w:ilvl="2" w:tplc="C9322FB8">
      <w:start w:val="1"/>
      <w:numFmt w:val="lowerRoman"/>
      <w:lvlText w:val="%3."/>
      <w:lvlJc w:val="right"/>
      <w:pPr>
        <w:ind w:left="1800" w:hanging="180"/>
      </w:pPr>
    </w:lvl>
    <w:lvl w:ilvl="3" w:tplc="2310A712">
      <w:start w:val="1"/>
      <w:numFmt w:val="decimal"/>
      <w:lvlText w:val="%4."/>
      <w:lvlJc w:val="left"/>
      <w:pPr>
        <w:ind w:left="2520" w:hanging="360"/>
      </w:pPr>
    </w:lvl>
    <w:lvl w:ilvl="4" w:tplc="CBF882DA">
      <w:start w:val="1"/>
      <w:numFmt w:val="lowerLetter"/>
      <w:lvlText w:val="%5."/>
      <w:lvlJc w:val="left"/>
      <w:pPr>
        <w:ind w:left="3240" w:hanging="360"/>
      </w:pPr>
    </w:lvl>
    <w:lvl w:ilvl="5" w:tplc="8A2092D6">
      <w:start w:val="1"/>
      <w:numFmt w:val="lowerRoman"/>
      <w:lvlText w:val="%6."/>
      <w:lvlJc w:val="right"/>
      <w:pPr>
        <w:ind w:left="3960" w:hanging="180"/>
      </w:pPr>
    </w:lvl>
    <w:lvl w:ilvl="6" w:tplc="BCC42C44">
      <w:start w:val="1"/>
      <w:numFmt w:val="decimal"/>
      <w:lvlText w:val="%7."/>
      <w:lvlJc w:val="left"/>
      <w:pPr>
        <w:ind w:left="4680" w:hanging="360"/>
      </w:pPr>
    </w:lvl>
    <w:lvl w:ilvl="7" w:tplc="AC0864C6">
      <w:start w:val="1"/>
      <w:numFmt w:val="lowerLetter"/>
      <w:lvlText w:val="%8."/>
      <w:lvlJc w:val="left"/>
      <w:pPr>
        <w:ind w:left="5400" w:hanging="360"/>
      </w:pPr>
    </w:lvl>
    <w:lvl w:ilvl="8" w:tplc="6E621886">
      <w:start w:val="1"/>
      <w:numFmt w:val="lowerRoman"/>
      <w:lvlText w:val="%9."/>
      <w:lvlJc w:val="right"/>
      <w:pPr>
        <w:ind w:left="6120" w:hanging="180"/>
      </w:pPr>
    </w:lvl>
  </w:abstractNum>
  <w:abstractNum w:abstractNumId="12" w15:restartNumberingAfterBreak="0">
    <w:nsid w:val="47E556BF"/>
    <w:multiLevelType w:val="hybridMultilevel"/>
    <w:tmpl w:val="67BAE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93F4826"/>
    <w:multiLevelType w:val="hybridMultilevel"/>
    <w:tmpl w:val="34286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E92265"/>
    <w:multiLevelType w:val="hybridMultilevel"/>
    <w:tmpl w:val="FFFFFFFF"/>
    <w:lvl w:ilvl="0" w:tplc="78A01006">
      <w:start w:val="1"/>
      <w:numFmt w:val="bullet"/>
      <w:lvlText w:val="-"/>
      <w:lvlJc w:val="left"/>
      <w:pPr>
        <w:ind w:left="720" w:hanging="360"/>
      </w:pPr>
      <w:rPr>
        <w:rFonts w:ascii="Calibri" w:hAnsi="Calibri" w:hint="default"/>
      </w:rPr>
    </w:lvl>
    <w:lvl w:ilvl="1" w:tplc="077C714C">
      <w:start w:val="1"/>
      <w:numFmt w:val="bullet"/>
      <w:lvlText w:val="o"/>
      <w:lvlJc w:val="left"/>
      <w:pPr>
        <w:ind w:left="1440" w:hanging="360"/>
      </w:pPr>
      <w:rPr>
        <w:rFonts w:ascii="Courier New" w:hAnsi="Courier New" w:hint="default"/>
      </w:rPr>
    </w:lvl>
    <w:lvl w:ilvl="2" w:tplc="F0766AE4">
      <w:start w:val="1"/>
      <w:numFmt w:val="bullet"/>
      <w:lvlText w:val=""/>
      <w:lvlJc w:val="left"/>
      <w:pPr>
        <w:ind w:left="2160" w:hanging="360"/>
      </w:pPr>
      <w:rPr>
        <w:rFonts w:ascii="Wingdings" w:hAnsi="Wingdings" w:hint="default"/>
      </w:rPr>
    </w:lvl>
    <w:lvl w:ilvl="3" w:tplc="28AEE822">
      <w:start w:val="1"/>
      <w:numFmt w:val="bullet"/>
      <w:lvlText w:val=""/>
      <w:lvlJc w:val="left"/>
      <w:pPr>
        <w:ind w:left="2880" w:hanging="360"/>
      </w:pPr>
      <w:rPr>
        <w:rFonts w:ascii="Symbol" w:hAnsi="Symbol" w:hint="default"/>
      </w:rPr>
    </w:lvl>
    <w:lvl w:ilvl="4" w:tplc="160C4C0A">
      <w:start w:val="1"/>
      <w:numFmt w:val="bullet"/>
      <w:lvlText w:val="o"/>
      <w:lvlJc w:val="left"/>
      <w:pPr>
        <w:ind w:left="3600" w:hanging="360"/>
      </w:pPr>
      <w:rPr>
        <w:rFonts w:ascii="Courier New" w:hAnsi="Courier New" w:hint="default"/>
      </w:rPr>
    </w:lvl>
    <w:lvl w:ilvl="5" w:tplc="9B2EC47A">
      <w:start w:val="1"/>
      <w:numFmt w:val="bullet"/>
      <w:lvlText w:val=""/>
      <w:lvlJc w:val="left"/>
      <w:pPr>
        <w:ind w:left="4320" w:hanging="360"/>
      </w:pPr>
      <w:rPr>
        <w:rFonts w:ascii="Wingdings" w:hAnsi="Wingdings" w:hint="default"/>
      </w:rPr>
    </w:lvl>
    <w:lvl w:ilvl="6" w:tplc="2E6A137E">
      <w:start w:val="1"/>
      <w:numFmt w:val="bullet"/>
      <w:lvlText w:val=""/>
      <w:lvlJc w:val="left"/>
      <w:pPr>
        <w:ind w:left="5040" w:hanging="360"/>
      </w:pPr>
      <w:rPr>
        <w:rFonts w:ascii="Symbol" w:hAnsi="Symbol" w:hint="default"/>
      </w:rPr>
    </w:lvl>
    <w:lvl w:ilvl="7" w:tplc="3204154E">
      <w:start w:val="1"/>
      <w:numFmt w:val="bullet"/>
      <w:lvlText w:val="o"/>
      <w:lvlJc w:val="left"/>
      <w:pPr>
        <w:ind w:left="5760" w:hanging="360"/>
      </w:pPr>
      <w:rPr>
        <w:rFonts w:ascii="Courier New" w:hAnsi="Courier New" w:hint="default"/>
      </w:rPr>
    </w:lvl>
    <w:lvl w:ilvl="8" w:tplc="9A7ACC68">
      <w:start w:val="1"/>
      <w:numFmt w:val="bullet"/>
      <w:lvlText w:val=""/>
      <w:lvlJc w:val="left"/>
      <w:pPr>
        <w:ind w:left="6480" w:hanging="360"/>
      </w:pPr>
      <w:rPr>
        <w:rFonts w:ascii="Wingdings" w:hAnsi="Wingdings" w:hint="default"/>
      </w:rPr>
    </w:lvl>
  </w:abstractNum>
  <w:abstractNum w:abstractNumId="15" w15:restartNumberingAfterBreak="0">
    <w:nsid w:val="4F6C3565"/>
    <w:multiLevelType w:val="hybridMultilevel"/>
    <w:tmpl w:val="36FA71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043D39"/>
    <w:multiLevelType w:val="hybridMultilevel"/>
    <w:tmpl w:val="C6BCD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0E774F"/>
    <w:multiLevelType w:val="hybridMultilevel"/>
    <w:tmpl w:val="7FB23F88"/>
    <w:lvl w:ilvl="0" w:tplc="01E2ABB2">
      <w:start w:val="6"/>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1825E0"/>
    <w:multiLevelType w:val="hybridMultilevel"/>
    <w:tmpl w:val="5BD67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56429"/>
    <w:multiLevelType w:val="multilevel"/>
    <w:tmpl w:val="B5E0C928"/>
    <w:lvl w:ilvl="0">
      <w:start w:val="1"/>
      <w:numFmt w:val="decimal"/>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EC122A0"/>
    <w:multiLevelType w:val="hybridMultilevel"/>
    <w:tmpl w:val="BC8603C0"/>
    <w:styleLink w:val="ListNumbers"/>
    <w:lvl w:ilvl="0" w:tplc="FBF48514">
      <w:start w:val="1"/>
      <w:numFmt w:val="decimal"/>
      <w:lvlText w:val="%1)"/>
      <w:lvlJc w:val="left"/>
      <w:pPr>
        <w:ind w:left="425" w:hanging="425"/>
      </w:pPr>
      <w:rPr>
        <w:color w:val="auto"/>
      </w:rPr>
    </w:lvl>
    <w:lvl w:ilvl="1" w:tplc="C1CE83A8">
      <w:start w:val="1"/>
      <w:numFmt w:val="lowerLetter"/>
      <w:lvlText w:val="%2)"/>
      <w:lvlJc w:val="left"/>
      <w:pPr>
        <w:ind w:left="794" w:hanging="369"/>
      </w:pPr>
    </w:lvl>
    <w:lvl w:ilvl="2" w:tplc="3F585DC6">
      <w:start w:val="1"/>
      <w:numFmt w:val="lowerRoman"/>
      <w:lvlText w:val="%3)"/>
      <w:lvlJc w:val="right"/>
      <w:pPr>
        <w:ind w:left="1077" w:hanging="170"/>
      </w:pPr>
    </w:lvl>
    <w:lvl w:ilvl="3" w:tplc="E8C0A0D0">
      <w:start w:val="1"/>
      <w:numFmt w:val="decimal"/>
      <w:lvlText w:val="%4."/>
      <w:lvlJc w:val="left"/>
      <w:pPr>
        <w:ind w:left="2880" w:hanging="360"/>
      </w:pPr>
    </w:lvl>
    <w:lvl w:ilvl="4" w:tplc="DA8A9292">
      <w:start w:val="1"/>
      <w:numFmt w:val="lowerLetter"/>
      <w:lvlText w:val="%5."/>
      <w:lvlJc w:val="left"/>
      <w:pPr>
        <w:ind w:left="3600" w:hanging="360"/>
      </w:pPr>
    </w:lvl>
    <w:lvl w:ilvl="5" w:tplc="8C02B4AA">
      <w:start w:val="1"/>
      <w:numFmt w:val="lowerRoman"/>
      <w:lvlText w:val="%6."/>
      <w:lvlJc w:val="right"/>
      <w:pPr>
        <w:ind w:left="4320" w:hanging="180"/>
      </w:pPr>
    </w:lvl>
    <w:lvl w:ilvl="6" w:tplc="509E0F28">
      <w:start w:val="1"/>
      <w:numFmt w:val="decimal"/>
      <w:lvlText w:val="%7."/>
      <w:lvlJc w:val="left"/>
      <w:pPr>
        <w:ind w:left="5040" w:hanging="360"/>
      </w:pPr>
    </w:lvl>
    <w:lvl w:ilvl="7" w:tplc="DB6A31A8">
      <w:start w:val="1"/>
      <w:numFmt w:val="lowerLetter"/>
      <w:lvlText w:val="%8."/>
      <w:lvlJc w:val="left"/>
      <w:pPr>
        <w:ind w:left="5760" w:hanging="360"/>
      </w:pPr>
    </w:lvl>
    <w:lvl w:ilvl="8" w:tplc="8550F614">
      <w:start w:val="1"/>
      <w:numFmt w:val="lowerRoman"/>
      <w:lvlText w:val="%9."/>
      <w:lvlJc w:val="right"/>
      <w:pPr>
        <w:ind w:left="6480" w:hanging="180"/>
      </w:pPr>
    </w:lvl>
  </w:abstractNum>
  <w:abstractNum w:abstractNumId="21" w15:restartNumberingAfterBreak="0">
    <w:nsid w:val="71DF4011"/>
    <w:multiLevelType w:val="hybridMultilevel"/>
    <w:tmpl w:val="F57EAB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41B0D66"/>
    <w:multiLevelType w:val="hybridMultilevel"/>
    <w:tmpl w:val="67BC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7DA73B33"/>
    <w:multiLevelType w:val="hybridMultilevel"/>
    <w:tmpl w:val="D8A6E87E"/>
    <w:lvl w:ilvl="0" w:tplc="E3386462">
      <w:start w:val="1"/>
      <w:numFmt w:val="decimal"/>
      <w:lvlText w:val="%1."/>
      <w:lvlJc w:val="left"/>
      <w:pPr>
        <w:ind w:left="360" w:hanging="360"/>
      </w:pPr>
      <w:rPr>
        <w:b/>
        <w:bCs/>
        <w:sz w:val="22"/>
        <w:szCs w:val="22"/>
      </w:rPr>
    </w:lvl>
    <w:lvl w:ilvl="1" w:tplc="6B7025AE">
      <w:start w:val="1"/>
      <w:numFmt w:val="lowerLetter"/>
      <w:lvlText w:val="%2."/>
      <w:lvlJc w:val="left"/>
      <w:pPr>
        <w:ind w:left="1080" w:hanging="360"/>
      </w:pPr>
    </w:lvl>
    <w:lvl w:ilvl="2" w:tplc="C9322FB8">
      <w:start w:val="1"/>
      <w:numFmt w:val="lowerRoman"/>
      <w:lvlText w:val="%3."/>
      <w:lvlJc w:val="right"/>
      <w:pPr>
        <w:ind w:left="1800" w:hanging="180"/>
      </w:pPr>
    </w:lvl>
    <w:lvl w:ilvl="3" w:tplc="2310A712">
      <w:start w:val="1"/>
      <w:numFmt w:val="decimal"/>
      <w:lvlText w:val="%4."/>
      <w:lvlJc w:val="left"/>
      <w:pPr>
        <w:ind w:left="2520" w:hanging="360"/>
      </w:pPr>
    </w:lvl>
    <w:lvl w:ilvl="4" w:tplc="CBF882DA">
      <w:start w:val="1"/>
      <w:numFmt w:val="lowerLetter"/>
      <w:lvlText w:val="%5."/>
      <w:lvlJc w:val="left"/>
      <w:pPr>
        <w:ind w:left="3240" w:hanging="360"/>
      </w:pPr>
    </w:lvl>
    <w:lvl w:ilvl="5" w:tplc="8A2092D6">
      <w:start w:val="1"/>
      <w:numFmt w:val="lowerRoman"/>
      <w:lvlText w:val="%6."/>
      <w:lvlJc w:val="right"/>
      <w:pPr>
        <w:ind w:left="3960" w:hanging="180"/>
      </w:pPr>
    </w:lvl>
    <w:lvl w:ilvl="6" w:tplc="BCC42C44">
      <w:start w:val="1"/>
      <w:numFmt w:val="decimal"/>
      <w:lvlText w:val="%7."/>
      <w:lvlJc w:val="left"/>
      <w:pPr>
        <w:ind w:left="4680" w:hanging="360"/>
      </w:pPr>
    </w:lvl>
    <w:lvl w:ilvl="7" w:tplc="AC0864C6">
      <w:start w:val="1"/>
      <w:numFmt w:val="lowerLetter"/>
      <w:lvlText w:val="%8."/>
      <w:lvlJc w:val="left"/>
      <w:pPr>
        <w:ind w:left="5400" w:hanging="360"/>
      </w:pPr>
    </w:lvl>
    <w:lvl w:ilvl="8" w:tplc="6E621886">
      <w:start w:val="1"/>
      <w:numFmt w:val="lowerRoman"/>
      <w:lvlText w:val="%9."/>
      <w:lvlJc w:val="right"/>
      <w:pPr>
        <w:ind w:left="6120" w:hanging="180"/>
      </w:pPr>
    </w:lvl>
  </w:abstractNum>
  <w:num w:numId="1">
    <w:abstractNumId w:val="23"/>
  </w:num>
  <w:num w:numId="2">
    <w:abstractNumId w:val="0"/>
  </w:num>
  <w:num w:numId="3">
    <w:abstractNumId w:val="9"/>
  </w:num>
  <w:num w:numId="4">
    <w:abstractNumId w:val="7"/>
  </w:num>
  <w:num w:numId="5">
    <w:abstractNumId w:val="19"/>
  </w:num>
  <w:num w:numId="6">
    <w:abstractNumId w:val="24"/>
  </w:num>
  <w:num w:numId="7">
    <w:abstractNumId w:val="10"/>
  </w:num>
  <w:num w:numId="8">
    <w:abstractNumId w:val="6"/>
  </w:num>
  <w:num w:numId="9">
    <w:abstractNumId w:val="21"/>
  </w:num>
  <w:num w:numId="10">
    <w:abstractNumId w:val="22"/>
  </w:num>
  <w:num w:numId="11">
    <w:abstractNumId w:val="7"/>
  </w:num>
  <w:num w:numId="12">
    <w:abstractNumId w:val="2"/>
  </w:num>
  <w:num w:numId="13">
    <w:abstractNumId w:val="15"/>
  </w:num>
  <w:num w:numId="14">
    <w:abstractNumId w:val="5"/>
  </w:num>
  <w:num w:numId="15">
    <w:abstractNumId w:val="14"/>
  </w:num>
  <w:num w:numId="16">
    <w:abstractNumId w:val="20"/>
  </w:num>
  <w:num w:numId="17">
    <w:abstractNumId w:val="3"/>
  </w:num>
  <w:num w:numId="18">
    <w:abstractNumId w:val="18"/>
  </w:num>
  <w:num w:numId="19">
    <w:abstractNumId w:val="1"/>
  </w:num>
  <w:num w:numId="20">
    <w:abstractNumId w:val="12"/>
  </w:num>
  <w:num w:numId="21">
    <w:abstractNumId w:val="13"/>
  </w:num>
  <w:num w:numId="22">
    <w:abstractNumId w:val="8"/>
  </w:num>
  <w:num w:numId="23">
    <w:abstractNumId w:val="4"/>
  </w:num>
  <w:num w:numId="24">
    <w:abstractNumId w:val="16"/>
  </w:num>
  <w:num w:numId="25">
    <w:abstractNumId w:val="17"/>
  </w:num>
  <w:num w:numId="26">
    <w:abstractNumId w:val="11"/>
  </w:num>
  <w:num w:numId="27">
    <w:abstractNumId w:val="7"/>
  </w:num>
  <w:num w:numId="2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5221697-9c19-45a6-a66e-deb9226b64f0"/>
    <w:docVar w:name="SecurityClassificationInHeader" w:val="False"/>
  </w:docVars>
  <w:rsids>
    <w:rsidRoot w:val="00570713"/>
    <w:rsid w:val="00001336"/>
    <w:rsid w:val="000015A2"/>
    <w:rsid w:val="000017AE"/>
    <w:rsid w:val="00001A7C"/>
    <w:rsid w:val="00001E9A"/>
    <w:rsid w:val="00003205"/>
    <w:rsid w:val="0000369B"/>
    <w:rsid w:val="0000402C"/>
    <w:rsid w:val="00004AEE"/>
    <w:rsid w:val="00004B65"/>
    <w:rsid w:val="00004D87"/>
    <w:rsid w:val="00004DAD"/>
    <w:rsid w:val="00004E9B"/>
    <w:rsid w:val="00004F6B"/>
    <w:rsid w:val="00005CAA"/>
    <w:rsid w:val="00006B55"/>
    <w:rsid w:val="00006F16"/>
    <w:rsid w:val="000074DC"/>
    <w:rsid w:val="00010210"/>
    <w:rsid w:val="00010A5E"/>
    <w:rsid w:val="000114A9"/>
    <w:rsid w:val="00011576"/>
    <w:rsid w:val="00012180"/>
    <w:rsid w:val="00012824"/>
    <w:rsid w:val="00013CCE"/>
    <w:rsid w:val="00013EEA"/>
    <w:rsid w:val="00014060"/>
    <w:rsid w:val="00015ADA"/>
    <w:rsid w:val="00017332"/>
    <w:rsid w:val="00017A51"/>
    <w:rsid w:val="00017B94"/>
    <w:rsid w:val="00017BB8"/>
    <w:rsid w:val="00017D1F"/>
    <w:rsid w:val="00017F25"/>
    <w:rsid w:val="00020469"/>
    <w:rsid w:val="00020C99"/>
    <w:rsid w:val="0002138B"/>
    <w:rsid w:val="000215F0"/>
    <w:rsid w:val="00024889"/>
    <w:rsid w:val="000252AD"/>
    <w:rsid w:val="000252B3"/>
    <w:rsid w:val="00025668"/>
    <w:rsid w:val="00025755"/>
    <w:rsid w:val="000260F8"/>
    <w:rsid w:val="00026C2F"/>
    <w:rsid w:val="0002707B"/>
    <w:rsid w:val="000270B6"/>
    <w:rsid w:val="0002740B"/>
    <w:rsid w:val="00027D35"/>
    <w:rsid w:val="00027E80"/>
    <w:rsid w:val="000300EC"/>
    <w:rsid w:val="00031219"/>
    <w:rsid w:val="000313C0"/>
    <w:rsid w:val="00032727"/>
    <w:rsid w:val="00032C29"/>
    <w:rsid w:val="00032CBB"/>
    <w:rsid w:val="00034371"/>
    <w:rsid w:val="000347DE"/>
    <w:rsid w:val="00035CE2"/>
    <w:rsid w:val="00040339"/>
    <w:rsid w:val="000407D3"/>
    <w:rsid w:val="000408AD"/>
    <w:rsid w:val="00041141"/>
    <w:rsid w:val="0004171D"/>
    <w:rsid w:val="00042056"/>
    <w:rsid w:val="00042776"/>
    <w:rsid w:val="000502C4"/>
    <w:rsid w:val="00050561"/>
    <w:rsid w:val="000506F1"/>
    <w:rsid w:val="00050AAD"/>
    <w:rsid w:val="00050B8E"/>
    <w:rsid w:val="0005148E"/>
    <w:rsid w:val="00051F21"/>
    <w:rsid w:val="0005270A"/>
    <w:rsid w:val="00053BED"/>
    <w:rsid w:val="00053C3D"/>
    <w:rsid w:val="00053EAC"/>
    <w:rsid w:val="000542EC"/>
    <w:rsid w:val="0005456F"/>
    <w:rsid w:val="000553A0"/>
    <w:rsid w:val="00055EF1"/>
    <w:rsid w:val="0005607E"/>
    <w:rsid w:val="000563D2"/>
    <w:rsid w:val="000569AB"/>
    <w:rsid w:val="00056DDC"/>
    <w:rsid w:val="00057722"/>
    <w:rsid w:val="00057CBA"/>
    <w:rsid w:val="000606F7"/>
    <w:rsid w:val="00060CDE"/>
    <w:rsid w:val="000611F2"/>
    <w:rsid w:val="000618AD"/>
    <w:rsid w:val="0006260A"/>
    <w:rsid w:val="00063455"/>
    <w:rsid w:val="00063AF2"/>
    <w:rsid w:val="000642C0"/>
    <w:rsid w:val="00066236"/>
    <w:rsid w:val="0006672A"/>
    <w:rsid w:val="00067795"/>
    <w:rsid w:val="00067DE0"/>
    <w:rsid w:val="00067E78"/>
    <w:rsid w:val="000703DB"/>
    <w:rsid w:val="00070A30"/>
    <w:rsid w:val="00071608"/>
    <w:rsid w:val="00071769"/>
    <w:rsid w:val="0007234A"/>
    <w:rsid w:val="00072825"/>
    <w:rsid w:val="0007307F"/>
    <w:rsid w:val="00073430"/>
    <w:rsid w:val="000749ED"/>
    <w:rsid w:val="00075705"/>
    <w:rsid w:val="0007599E"/>
    <w:rsid w:val="000759CF"/>
    <w:rsid w:val="000759E5"/>
    <w:rsid w:val="00075F4C"/>
    <w:rsid w:val="00076358"/>
    <w:rsid w:val="0007676F"/>
    <w:rsid w:val="00077032"/>
    <w:rsid w:val="00077130"/>
    <w:rsid w:val="000776AF"/>
    <w:rsid w:val="00080377"/>
    <w:rsid w:val="00080A47"/>
    <w:rsid w:val="0008119F"/>
    <w:rsid w:val="00081563"/>
    <w:rsid w:val="000828A2"/>
    <w:rsid w:val="0008356A"/>
    <w:rsid w:val="00083BA5"/>
    <w:rsid w:val="0008410F"/>
    <w:rsid w:val="00084380"/>
    <w:rsid w:val="0008448A"/>
    <w:rsid w:val="00084A1F"/>
    <w:rsid w:val="00084AC6"/>
    <w:rsid w:val="00084B1A"/>
    <w:rsid w:val="00084F6D"/>
    <w:rsid w:val="0008537F"/>
    <w:rsid w:val="00085BCE"/>
    <w:rsid w:val="00085C49"/>
    <w:rsid w:val="0008652A"/>
    <w:rsid w:val="00086DA5"/>
    <w:rsid w:val="00087B76"/>
    <w:rsid w:val="000901AA"/>
    <w:rsid w:val="00090DDB"/>
    <w:rsid w:val="000910F8"/>
    <w:rsid w:val="00091608"/>
    <w:rsid w:val="00091B2D"/>
    <w:rsid w:val="00091DD7"/>
    <w:rsid w:val="00092219"/>
    <w:rsid w:val="000924CF"/>
    <w:rsid w:val="000924D9"/>
    <w:rsid w:val="0009257B"/>
    <w:rsid w:val="0009270A"/>
    <w:rsid w:val="0009279D"/>
    <w:rsid w:val="00092E83"/>
    <w:rsid w:val="0009333C"/>
    <w:rsid w:val="00093D72"/>
    <w:rsid w:val="00093E1C"/>
    <w:rsid w:val="00094A02"/>
    <w:rsid w:val="00094FBC"/>
    <w:rsid w:val="0009502F"/>
    <w:rsid w:val="00095051"/>
    <w:rsid w:val="00095EA6"/>
    <w:rsid w:val="00095F5C"/>
    <w:rsid w:val="00095F6B"/>
    <w:rsid w:val="000964E0"/>
    <w:rsid w:val="00096D33"/>
    <w:rsid w:val="00096E52"/>
    <w:rsid w:val="0009704F"/>
    <w:rsid w:val="000A07C4"/>
    <w:rsid w:val="000A085D"/>
    <w:rsid w:val="000A0F11"/>
    <w:rsid w:val="000A125A"/>
    <w:rsid w:val="000A135D"/>
    <w:rsid w:val="000A2DA0"/>
    <w:rsid w:val="000A3F8D"/>
    <w:rsid w:val="000A4062"/>
    <w:rsid w:val="000A4490"/>
    <w:rsid w:val="000A4C0A"/>
    <w:rsid w:val="000A4CA9"/>
    <w:rsid w:val="000A4D95"/>
    <w:rsid w:val="000A57CD"/>
    <w:rsid w:val="000A6D73"/>
    <w:rsid w:val="000A75DE"/>
    <w:rsid w:val="000B02A1"/>
    <w:rsid w:val="000B14C5"/>
    <w:rsid w:val="000B1597"/>
    <w:rsid w:val="000B163B"/>
    <w:rsid w:val="000B22D8"/>
    <w:rsid w:val="000B2CDD"/>
    <w:rsid w:val="000B3303"/>
    <w:rsid w:val="000B3758"/>
    <w:rsid w:val="000B4ACB"/>
    <w:rsid w:val="000B5F1A"/>
    <w:rsid w:val="000B7639"/>
    <w:rsid w:val="000B7681"/>
    <w:rsid w:val="000B7B42"/>
    <w:rsid w:val="000C02B7"/>
    <w:rsid w:val="000C04C6"/>
    <w:rsid w:val="000C060F"/>
    <w:rsid w:val="000C0D6E"/>
    <w:rsid w:val="000C240B"/>
    <w:rsid w:val="000C3009"/>
    <w:rsid w:val="000C36D7"/>
    <w:rsid w:val="000C3862"/>
    <w:rsid w:val="000C5342"/>
    <w:rsid w:val="000C5DFC"/>
    <w:rsid w:val="000C63ED"/>
    <w:rsid w:val="000C706A"/>
    <w:rsid w:val="000D2887"/>
    <w:rsid w:val="000D366B"/>
    <w:rsid w:val="000D380C"/>
    <w:rsid w:val="000D507E"/>
    <w:rsid w:val="000D5F9E"/>
    <w:rsid w:val="000D61D0"/>
    <w:rsid w:val="000D6D63"/>
    <w:rsid w:val="000D713A"/>
    <w:rsid w:val="000D7386"/>
    <w:rsid w:val="000D74B1"/>
    <w:rsid w:val="000E0081"/>
    <w:rsid w:val="000E03F4"/>
    <w:rsid w:val="000E07CF"/>
    <w:rsid w:val="000E0B31"/>
    <w:rsid w:val="000E0E05"/>
    <w:rsid w:val="000E21E7"/>
    <w:rsid w:val="000E232B"/>
    <w:rsid w:val="000E2559"/>
    <w:rsid w:val="000E3C6D"/>
    <w:rsid w:val="000E3F26"/>
    <w:rsid w:val="000E55F0"/>
    <w:rsid w:val="000E75CC"/>
    <w:rsid w:val="000F0B7D"/>
    <w:rsid w:val="000F1EE2"/>
    <w:rsid w:val="000F2013"/>
    <w:rsid w:val="000F23A1"/>
    <w:rsid w:val="000F28D8"/>
    <w:rsid w:val="000F2C98"/>
    <w:rsid w:val="000F3649"/>
    <w:rsid w:val="000F39A5"/>
    <w:rsid w:val="000F3EC4"/>
    <w:rsid w:val="000F462B"/>
    <w:rsid w:val="000F4EE3"/>
    <w:rsid w:val="000F5B1D"/>
    <w:rsid w:val="000F5CC4"/>
    <w:rsid w:val="000F6F95"/>
    <w:rsid w:val="001007D9"/>
    <w:rsid w:val="00100ADC"/>
    <w:rsid w:val="00100D14"/>
    <w:rsid w:val="00101270"/>
    <w:rsid w:val="001012E7"/>
    <w:rsid w:val="00102133"/>
    <w:rsid w:val="0010259A"/>
    <w:rsid w:val="00102729"/>
    <w:rsid w:val="00102DED"/>
    <w:rsid w:val="00104733"/>
    <w:rsid w:val="001051D7"/>
    <w:rsid w:val="0010527C"/>
    <w:rsid w:val="001068D0"/>
    <w:rsid w:val="001068ED"/>
    <w:rsid w:val="0010720D"/>
    <w:rsid w:val="001076B3"/>
    <w:rsid w:val="001076D5"/>
    <w:rsid w:val="00107E93"/>
    <w:rsid w:val="00110E8C"/>
    <w:rsid w:val="00111930"/>
    <w:rsid w:val="00112283"/>
    <w:rsid w:val="00112835"/>
    <w:rsid w:val="0011455E"/>
    <w:rsid w:val="0011498E"/>
    <w:rsid w:val="00114A7A"/>
    <w:rsid w:val="0011519A"/>
    <w:rsid w:val="001152AB"/>
    <w:rsid w:val="00115BF1"/>
    <w:rsid w:val="00115E8A"/>
    <w:rsid w:val="001165F0"/>
    <w:rsid w:val="001173BC"/>
    <w:rsid w:val="00117A45"/>
    <w:rsid w:val="0012044D"/>
    <w:rsid w:val="001207C3"/>
    <w:rsid w:val="00120901"/>
    <w:rsid w:val="00120A92"/>
    <w:rsid w:val="00121277"/>
    <w:rsid w:val="00121771"/>
    <w:rsid w:val="001219EE"/>
    <w:rsid w:val="00121EEE"/>
    <w:rsid w:val="00121FEB"/>
    <w:rsid w:val="00122471"/>
    <w:rsid w:val="001224AE"/>
    <w:rsid w:val="00123FF0"/>
    <w:rsid w:val="001246BA"/>
    <w:rsid w:val="001246D0"/>
    <w:rsid w:val="001249E3"/>
    <w:rsid w:val="00124B7B"/>
    <w:rsid w:val="00124C41"/>
    <w:rsid w:val="00124D19"/>
    <w:rsid w:val="001251B4"/>
    <w:rsid w:val="00130278"/>
    <w:rsid w:val="00130725"/>
    <w:rsid w:val="00130FC0"/>
    <w:rsid w:val="001310C5"/>
    <w:rsid w:val="001318F4"/>
    <w:rsid w:val="00132518"/>
    <w:rsid w:val="00133527"/>
    <w:rsid w:val="001337D4"/>
    <w:rsid w:val="00133858"/>
    <w:rsid w:val="00133E4E"/>
    <w:rsid w:val="001343BC"/>
    <w:rsid w:val="001365E2"/>
    <w:rsid w:val="00136637"/>
    <w:rsid w:val="0013730B"/>
    <w:rsid w:val="00137A60"/>
    <w:rsid w:val="0014065A"/>
    <w:rsid w:val="00141389"/>
    <w:rsid w:val="00141787"/>
    <w:rsid w:val="001426B5"/>
    <w:rsid w:val="001430DA"/>
    <w:rsid w:val="00143480"/>
    <w:rsid w:val="001434E3"/>
    <w:rsid w:val="001454E5"/>
    <w:rsid w:val="00146D38"/>
    <w:rsid w:val="00147C12"/>
    <w:rsid w:val="00147E77"/>
    <w:rsid w:val="00151B09"/>
    <w:rsid w:val="001527A1"/>
    <w:rsid w:val="00152DCF"/>
    <w:rsid w:val="001530DC"/>
    <w:rsid w:val="00153F6A"/>
    <w:rsid w:val="00154989"/>
    <w:rsid w:val="00154E68"/>
    <w:rsid w:val="00155A9F"/>
    <w:rsid w:val="00156707"/>
    <w:rsid w:val="001572CB"/>
    <w:rsid w:val="00160247"/>
    <w:rsid w:val="00160262"/>
    <w:rsid w:val="001603F3"/>
    <w:rsid w:val="0016070A"/>
    <w:rsid w:val="00160AD3"/>
    <w:rsid w:val="001612A2"/>
    <w:rsid w:val="00161782"/>
    <w:rsid w:val="00161C8C"/>
    <w:rsid w:val="00162299"/>
    <w:rsid w:val="0016250D"/>
    <w:rsid w:val="00163282"/>
    <w:rsid w:val="001635D5"/>
    <w:rsid w:val="00163642"/>
    <w:rsid w:val="001638E8"/>
    <w:rsid w:val="00163C85"/>
    <w:rsid w:val="00163CCE"/>
    <w:rsid w:val="0016436B"/>
    <w:rsid w:val="001650B9"/>
    <w:rsid w:val="00165998"/>
    <w:rsid w:val="0016616A"/>
    <w:rsid w:val="0016657B"/>
    <w:rsid w:val="00167257"/>
    <w:rsid w:val="0016780A"/>
    <w:rsid w:val="00170CB0"/>
    <w:rsid w:val="00171525"/>
    <w:rsid w:val="0017214D"/>
    <w:rsid w:val="00173301"/>
    <w:rsid w:val="001737CF"/>
    <w:rsid w:val="00173EBF"/>
    <w:rsid w:val="00174818"/>
    <w:rsid w:val="001749FC"/>
    <w:rsid w:val="00174FEC"/>
    <w:rsid w:val="001751E3"/>
    <w:rsid w:val="00175335"/>
    <w:rsid w:val="001754B9"/>
    <w:rsid w:val="001755C5"/>
    <w:rsid w:val="00175A95"/>
    <w:rsid w:val="00175F88"/>
    <w:rsid w:val="00180593"/>
    <w:rsid w:val="0018081E"/>
    <w:rsid w:val="00180FCA"/>
    <w:rsid w:val="0018112F"/>
    <w:rsid w:val="001829B1"/>
    <w:rsid w:val="001842A2"/>
    <w:rsid w:val="001842E1"/>
    <w:rsid w:val="00184D70"/>
    <w:rsid w:val="001850E4"/>
    <w:rsid w:val="0018527D"/>
    <w:rsid w:val="0018554D"/>
    <w:rsid w:val="00186432"/>
    <w:rsid w:val="00186606"/>
    <w:rsid w:val="00186A3F"/>
    <w:rsid w:val="00186C92"/>
    <w:rsid w:val="0018761A"/>
    <w:rsid w:val="00187B4D"/>
    <w:rsid w:val="00187F3C"/>
    <w:rsid w:val="00187FA8"/>
    <w:rsid w:val="00190324"/>
    <w:rsid w:val="00191337"/>
    <w:rsid w:val="00191C5D"/>
    <w:rsid w:val="00191F9A"/>
    <w:rsid w:val="00192393"/>
    <w:rsid w:val="0019240F"/>
    <w:rsid w:val="00192659"/>
    <w:rsid w:val="00192F5E"/>
    <w:rsid w:val="00193033"/>
    <w:rsid w:val="001930AD"/>
    <w:rsid w:val="00193980"/>
    <w:rsid w:val="00193CBB"/>
    <w:rsid w:val="00193E80"/>
    <w:rsid w:val="0019445D"/>
    <w:rsid w:val="0019451A"/>
    <w:rsid w:val="00194F20"/>
    <w:rsid w:val="0019589C"/>
    <w:rsid w:val="00196DE1"/>
    <w:rsid w:val="00197772"/>
    <w:rsid w:val="001979E5"/>
    <w:rsid w:val="00197BEF"/>
    <w:rsid w:val="001A07E7"/>
    <w:rsid w:val="001A0B44"/>
    <w:rsid w:val="001A0CA6"/>
    <w:rsid w:val="001A1AA6"/>
    <w:rsid w:val="001A1E9A"/>
    <w:rsid w:val="001A325B"/>
    <w:rsid w:val="001A3286"/>
    <w:rsid w:val="001A46D8"/>
    <w:rsid w:val="001A49A0"/>
    <w:rsid w:val="001A4AFC"/>
    <w:rsid w:val="001A51C8"/>
    <w:rsid w:val="001A6852"/>
    <w:rsid w:val="001A76BB"/>
    <w:rsid w:val="001B018D"/>
    <w:rsid w:val="001B1A6A"/>
    <w:rsid w:val="001B1CA4"/>
    <w:rsid w:val="001B3A13"/>
    <w:rsid w:val="001B3E52"/>
    <w:rsid w:val="001B412C"/>
    <w:rsid w:val="001B4CA8"/>
    <w:rsid w:val="001B56B8"/>
    <w:rsid w:val="001B6476"/>
    <w:rsid w:val="001B7603"/>
    <w:rsid w:val="001B7948"/>
    <w:rsid w:val="001C011C"/>
    <w:rsid w:val="001C04F5"/>
    <w:rsid w:val="001C0535"/>
    <w:rsid w:val="001C09E0"/>
    <w:rsid w:val="001C1399"/>
    <w:rsid w:val="001C1D95"/>
    <w:rsid w:val="001C1F5D"/>
    <w:rsid w:val="001C2BCC"/>
    <w:rsid w:val="001C46B0"/>
    <w:rsid w:val="001C47DA"/>
    <w:rsid w:val="001C4F3D"/>
    <w:rsid w:val="001C570B"/>
    <w:rsid w:val="001C5AF7"/>
    <w:rsid w:val="001C6333"/>
    <w:rsid w:val="001C6C26"/>
    <w:rsid w:val="001C7CCC"/>
    <w:rsid w:val="001D0963"/>
    <w:rsid w:val="001D0CDC"/>
    <w:rsid w:val="001D105D"/>
    <w:rsid w:val="001D126F"/>
    <w:rsid w:val="001D1B03"/>
    <w:rsid w:val="001D1D82"/>
    <w:rsid w:val="001D2519"/>
    <w:rsid w:val="001D2B23"/>
    <w:rsid w:val="001D3ED2"/>
    <w:rsid w:val="001D4C85"/>
    <w:rsid w:val="001D5590"/>
    <w:rsid w:val="001D578C"/>
    <w:rsid w:val="001D6A6E"/>
    <w:rsid w:val="001D70C8"/>
    <w:rsid w:val="001D7195"/>
    <w:rsid w:val="001E0274"/>
    <w:rsid w:val="001E112C"/>
    <w:rsid w:val="001E1182"/>
    <w:rsid w:val="001E1CE4"/>
    <w:rsid w:val="001E1FB2"/>
    <w:rsid w:val="001E25B3"/>
    <w:rsid w:val="001E3ED9"/>
    <w:rsid w:val="001E4B49"/>
    <w:rsid w:val="001E5808"/>
    <w:rsid w:val="001EE261"/>
    <w:rsid w:val="001F0DD0"/>
    <w:rsid w:val="001F0F5E"/>
    <w:rsid w:val="001F11E4"/>
    <w:rsid w:val="001F1758"/>
    <w:rsid w:val="001F24EF"/>
    <w:rsid w:val="001F3260"/>
    <w:rsid w:val="001F383F"/>
    <w:rsid w:val="001F4075"/>
    <w:rsid w:val="001F4B9E"/>
    <w:rsid w:val="001F4DF9"/>
    <w:rsid w:val="001F53E2"/>
    <w:rsid w:val="001F61A9"/>
    <w:rsid w:val="001F6361"/>
    <w:rsid w:val="001F7247"/>
    <w:rsid w:val="001F769D"/>
    <w:rsid w:val="001F7E37"/>
    <w:rsid w:val="00201FF1"/>
    <w:rsid w:val="00202027"/>
    <w:rsid w:val="002024E3"/>
    <w:rsid w:val="00202C90"/>
    <w:rsid w:val="00203890"/>
    <w:rsid w:val="00203AED"/>
    <w:rsid w:val="002050DC"/>
    <w:rsid w:val="002062BA"/>
    <w:rsid w:val="00206707"/>
    <w:rsid w:val="00206C7B"/>
    <w:rsid w:val="00206D8B"/>
    <w:rsid w:val="002071D8"/>
    <w:rsid w:val="00210F64"/>
    <w:rsid w:val="00211F47"/>
    <w:rsid w:val="002121BC"/>
    <w:rsid w:val="002122CE"/>
    <w:rsid w:val="00212E75"/>
    <w:rsid w:val="00213DE8"/>
    <w:rsid w:val="00214B4E"/>
    <w:rsid w:val="002159D2"/>
    <w:rsid w:val="00216118"/>
    <w:rsid w:val="00217C78"/>
    <w:rsid w:val="00220378"/>
    <w:rsid w:val="002203D8"/>
    <w:rsid w:val="002209AB"/>
    <w:rsid w:val="00221A6B"/>
    <w:rsid w:val="00222534"/>
    <w:rsid w:val="00222937"/>
    <w:rsid w:val="00222B12"/>
    <w:rsid w:val="00223C50"/>
    <w:rsid w:val="002242A0"/>
    <w:rsid w:val="00224D4E"/>
    <w:rsid w:val="002251E3"/>
    <w:rsid w:val="0022755F"/>
    <w:rsid w:val="0022758A"/>
    <w:rsid w:val="00227A95"/>
    <w:rsid w:val="00230203"/>
    <w:rsid w:val="002322DD"/>
    <w:rsid w:val="002326D5"/>
    <w:rsid w:val="002330EF"/>
    <w:rsid w:val="00233BB1"/>
    <w:rsid w:val="002342CF"/>
    <w:rsid w:val="00234A04"/>
    <w:rsid w:val="002358B3"/>
    <w:rsid w:val="00235A04"/>
    <w:rsid w:val="0023654A"/>
    <w:rsid w:val="002367FA"/>
    <w:rsid w:val="00236926"/>
    <w:rsid w:val="0024043F"/>
    <w:rsid w:val="00240D0C"/>
    <w:rsid w:val="0024139C"/>
    <w:rsid w:val="002437D6"/>
    <w:rsid w:val="0024493A"/>
    <w:rsid w:val="00244A6D"/>
    <w:rsid w:val="00244DF9"/>
    <w:rsid w:val="002453C7"/>
    <w:rsid w:val="00245CB4"/>
    <w:rsid w:val="00245E20"/>
    <w:rsid w:val="002473FC"/>
    <w:rsid w:val="00247723"/>
    <w:rsid w:val="002505D1"/>
    <w:rsid w:val="002513AD"/>
    <w:rsid w:val="00251918"/>
    <w:rsid w:val="00251951"/>
    <w:rsid w:val="00251D4A"/>
    <w:rsid w:val="0025202E"/>
    <w:rsid w:val="00252E3C"/>
    <w:rsid w:val="00252F02"/>
    <w:rsid w:val="002536DB"/>
    <w:rsid w:val="00254336"/>
    <w:rsid w:val="002543CB"/>
    <w:rsid w:val="00255365"/>
    <w:rsid w:val="00255A0E"/>
    <w:rsid w:val="00256291"/>
    <w:rsid w:val="00260918"/>
    <w:rsid w:val="00260A24"/>
    <w:rsid w:val="00261267"/>
    <w:rsid w:val="0026182D"/>
    <w:rsid w:val="00261931"/>
    <w:rsid w:val="00261EFE"/>
    <w:rsid w:val="00262198"/>
    <w:rsid w:val="00262B32"/>
    <w:rsid w:val="002630FE"/>
    <w:rsid w:val="00263C89"/>
    <w:rsid w:val="00264069"/>
    <w:rsid w:val="00264226"/>
    <w:rsid w:val="00264582"/>
    <w:rsid w:val="00264CE2"/>
    <w:rsid w:val="00266D8C"/>
    <w:rsid w:val="00267357"/>
    <w:rsid w:val="0026741A"/>
    <w:rsid w:val="00267E09"/>
    <w:rsid w:val="00270555"/>
    <w:rsid w:val="002705D4"/>
    <w:rsid w:val="00270A9C"/>
    <w:rsid w:val="00270E98"/>
    <w:rsid w:val="00271C00"/>
    <w:rsid w:val="002739F1"/>
    <w:rsid w:val="00273E22"/>
    <w:rsid w:val="00274837"/>
    <w:rsid w:val="0027509A"/>
    <w:rsid w:val="00276C00"/>
    <w:rsid w:val="0027CBC3"/>
    <w:rsid w:val="002804AD"/>
    <w:rsid w:val="002806AE"/>
    <w:rsid w:val="002808F6"/>
    <w:rsid w:val="002827C2"/>
    <w:rsid w:val="002833CD"/>
    <w:rsid w:val="00284200"/>
    <w:rsid w:val="00285971"/>
    <w:rsid w:val="00285B6F"/>
    <w:rsid w:val="00285F1B"/>
    <w:rsid w:val="0028700F"/>
    <w:rsid w:val="002906EA"/>
    <w:rsid w:val="00291E4E"/>
    <w:rsid w:val="0029254C"/>
    <w:rsid w:val="00292B81"/>
    <w:rsid w:val="002935D0"/>
    <w:rsid w:val="002941B4"/>
    <w:rsid w:val="0029463D"/>
    <w:rsid w:val="002946AE"/>
    <w:rsid w:val="0029513A"/>
    <w:rsid w:val="0029513E"/>
    <w:rsid w:val="0029538D"/>
    <w:rsid w:val="0029671C"/>
    <w:rsid w:val="00297347"/>
    <w:rsid w:val="00297379"/>
    <w:rsid w:val="00297919"/>
    <w:rsid w:val="002A0023"/>
    <w:rsid w:val="002A003E"/>
    <w:rsid w:val="002A0C3F"/>
    <w:rsid w:val="002A0D01"/>
    <w:rsid w:val="002A1127"/>
    <w:rsid w:val="002A11A4"/>
    <w:rsid w:val="002A14CE"/>
    <w:rsid w:val="002A14D7"/>
    <w:rsid w:val="002A193F"/>
    <w:rsid w:val="002A1A97"/>
    <w:rsid w:val="002A2227"/>
    <w:rsid w:val="002A24FB"/>
    <w:rsid w:val="002A2A1F"/>
    <w:rsid w:val="002A30B4"/>
    <w:rsid w:val="002A33E7"/>
    <w:rsid w:val="002A3F28"/>
    <w:rsid w:val="002A457A"/>
    <w:rsid w:val="002A4811"/>
    <w:rsid w:val="002A51FC"/>
    <w:rsid w:val="002A57FB"/>
    <w:rsid w:val="002A60F6"/>
    <w:rsid w:val="002A6523"/>
    <w:rsid w:val="002A7438"/>
    <w:rsid w:val="002A770A"/>
    <w:rsid w:val="002A7F4F"/>
    <w:rsid w:val="002B063A"/>
    <w:rsid w:val="002B088D"/>
    <w:rsid w:val="002B0A55"/>
    <w:rsid w:val="002B136C"/>
    <w:rsid w:val="002B18AE"/>
    <w:rsid w:val="002B1F25"/>
    <w:rsid w:val="002B2210"/>
    <w:rsid w:val="002B30BA"/>
    <w:rsid w:val="002B3674"/>
    <w:rsid w:val="002B3AB7"/>
    <w:rsid w:val="002B4527"/>
    <w:rsid w:val="002B58CD"/>
    <w:rsid w:val="002B59BF"/>
    <w:rsid w:val="002B69EF"/>
    <w:rsid w:val="002C0924"/>
    <w:rsid w:val="002C0A1C"/>
    <w:rsid w:val="002C1035"/>
    <w:rsid w:val="002C15CC"/>
    <w:rsid w:val="002C1C93"/>
    <w:rsid w:val="002C2FB1"/>
    <w:rsid w:val="002C3354"/>
    <w:rsid w:val="002C422F"/>
    <w:rsid w:val="002C4397"/>
    <w:rsid w:val="002C4ABA"/>
    <w:rsid w:val="002C4D5A"/>
    <w:rsid w:val="002C4D7B"/>
    <w:rsid w:val="002C5066"/>
    <w:rsid w:val="002C57E6"/>
    <w:rsid w:val="002C6800"/>
    <w:rsid w:val="002C6B3C"/>
    <w:rsid w:val="002C6CC9"/>
    <w:rsid w:val="002C6DEA"/>
    <w:rsid w:val="002D022C"/>
    <w:rsid w:val="002D072F"/>
    <w:rsid w:val="002D14FE"/>
    <w:rsid w:val="002D1E50"/>
    <w:rsid w:val="002D23E5"/>
    <w:rsid w:val="002D310A"/>
    <w:rsid w:val="002D3D04"/>
    <w:rsid w:val="002D4144"/>
    <w:rsid w:val="002D419A"/>
    <w:rsid w:val="002D45BC"/>
    <w:rsid w:val="002D4813"/>
    <w:rsid w:val="002D4AAC"/>
    <w:rsid w:val="002D5702"/>
    <w:rsid w:val="002D5B32"/>
    <w:rsid w:val="002D5B36"/>
    <w:rsid w:val="002E010F"/>
    <w:rsid w:val="002E1A66"/>
    <w:rsid w:val="002E1FA7"/>
    <w:rsid w:val="002E2DF1"/>
    <w:rsid w:val="002E3BAF"/>
    <w:rsid w:val="002E3D3F"/>
    <w:rsid w:val="002E5606"/>
    <w:rsid w:val="002E5D24"/>
    <w:rsid w:val="002E6193"/>
    <w:rsid w:val="002E7914"/>
    <w:rsid w:val="002F045A"/>
    <w:rsid w:val="002F0910"/>
    <w:rsid w:val="002F11EE"/>
    <w:rsid w:val="002F18F8"/>
    <w:rsid w:val="002F20D7"/>
    <w:rsid w:val="002F30BA"/>
    <w:rsid w:val="002F3A11"/>
    <w:rsid w:val="002F4972"/>
    <w:rsid w:val="002F543A"/>
    <w:rsid w:val="002F5CD9"/>
    <w:rsid w:val="002F5FC5"/>
    <w:rsid w:val="002F68DF"/>
    <w:rsid w:val="002F7EB5"/>
    <w:rsid w:val="0030039D"/>
    <w:rsid w:val="003007B6"/>
    <w:rsid w:val="00300953"/>
    <w:rsid w:val="00300EE3"/>
    <w:rsid w:val="00300EE7"/>
    <w:rsid w:val="0030171F"/>
    <w:rsid w:val="003018E1"/>
    <w:rsid w:val="00302B2F"/>
    <w:rsid w:val="00302F7F"/>
    <w:rsid w:val="0030326F"/>
    <w:rsid w:val="003037C5"/>
    <w:rsid w:val="003104AE"/>
    <w:rsid w:val="00310701"/>
    <w:rsid w:val="00310C26"/>
    <w:rsid w:val="00311F53"/>
    <w:rsid w:val="00312566"/>
    <w:rsid w:val="00312F0F"/>
    <w:rsid w:val="003130DA"/>
    <w:rsid w:val="00313EE7"/>
    <w:rsid w:val="00315980"/>
    <w:rsid w:val="00315C64"/>
    <w:rsid w:val="00315CBF"/>
    <w:rsid w:val="00315DEF"/>
    <w:rsid w:val="00316495"/>
    <w:rsid w:val="00316F7F"/>
    <w:rsid w:val="003172DE"/>
    <w:rsid w:val="003202B1"/>
    <w:rsid w:val="00320457"/>
    <w:rsid w:val="00320DFB"/>
    <w:rsid w:val="00321765"/>
    <w:rsid w:val="003218E8"/>
    <w:rsid w:val="003228E8"/>
    <w:rsid w:val="00322C90"/>
    <w:rsid w:val="00322D44"/>
    <w:rsid w:val="00322FDE"/>
    <w:rsid w:val="0032311B"/>
    <w:rsid w:val="003238CD"/>
    <w:rsid w:val="00323C97"/>
    <w:rsid w:val="00324378"/>
    <w:rsid w:val="00325E7C"/>
    <w:rsid w:val="0032725C"/>
    <w:rsid w:val="00327280"/>
    <w:rsid w:val="00330DCE"/>
    <w:rsid w:val="00331A92"/>
    <w:rsid w:val="00331E11"/>
    <w:rsid w:val="00332AC9"/>
    <w:rsid w:val="00333918"/>
    <w:rsid w:val="003341F5"/>
    <w:rsid w:val="00334761"/>
    <w:rsid w:val="00334915"/>
    <w:rsid w:val="003351F2"/>
    <w:rsid w:val="00335A95"/>
    <w:rsid w:val="00335B91"/>
    <w:rsid w:val="00335D25"/>
    <w:rsid w:val="003406B4"/>
    <w:rsid w:val="00340BE0"/>
    <w:rsid w:val="00341099"/>
    <w:rsid w:val="00341655"/>
    <w:rsid w:val="0034169B"/>
    <w:rsid w:val="00341725"/>
    <w:rsid w:val="00341DCD"/>
    <w:rsid w:val="00342008"/>
    <w:rsid w:val="00342C4A"/>
    <w:rsid w:val="00343DE9"/>
    <w:rsid w:val="00344897"/>
    <w:rsid w:val="0034563E"/>
    <w:rsid w:val="00345CC3"/>
    <w:rsid w:val="00346131"/>
    <w:rsid w:val="00347194"/>
    <w:rsid w:val="003506C5"/>
    <w:rsid w:val="00350DE9"/>
    <w:rsid w:val="003511DF"/>
    <w:rsid w:val="003518D6"/>
    <w:rsid w:val="003525E2"/>
    <w:rsid w:val="00352926"/>
    <w:rsid w:val="00353093"/>
    <w:rsid w:val="0035460C"/>
    <w:rsid w:val="00354C56"/>
    <w:rsid w:val="003556BD"/>
    <w:rsid w:val="00356D5F"/>
    <w:rsid w:val="00357BB2"/>
    <w:rsid w:val="00361312"/>
    <w:rsid w:val="003627DC"/>
    <w:rsid w:val="0036349C"/>
    <w:rsid w:val="00363DAF"/>
    <w:rsid w:val="003641AD"/>
    <w:rsid w:val="00364BEA"/>
    <w:rsid w:val="00365147"/>
    <w:rsid w:val="003654F5"/>
    <w:rsid w:val="00365602"/>
    <w:rsid w:val="0037016E"/>
    <w:rsid w:val="00370683"/>
    <w:rsid w:val="00370E61"/>
    <w:rsid w:val="003722FC"/>
    <w:rsid w:val="0037257B"/>
    <w:rsid w:val="00372908"/>
    <w:rsid w:val="0037299E"/>
    <w:rsid w:val="00372FF9"/>
    <w:rsid w:val="003732C9"/>
    <w:rsid w:val="00373896"/>
    <w:rsid w:val="00373973"/>
    <w:rsid w:val="00374992"/>
    <w:rsid w:val="00374B1A"/>
    <w:rsid w:val="00375276"/>
    <w:rsid w:val="00375625"/>
    <w:rsid w:val="0037572D"/>
    <w:rsid w:val="003764B0"/>
    <w:rsid w:val="00376EDA"/>
    <w:rsid w:val="003778FC"/>
    <w:rsid w:val="00377900"/>
    <w:rsid w:val="00377928"/>
    <w:rsid w:val="00377ABE"/>
    <w:rsid w:val="00377B51"/>
    <w:rsid w:val="0038077F"/>
    <w:rsid w:val="003814A2"/>
    <w:rsid w:val="00381CCB"/>
    <w:rsid w:val="00383020"/>
    <w:rsid w:val="00385A51"/>
    <w:rsid w:val="00386001"/>
    <w:rsid w:val="003861E5"/>
    <w:rsid w:val="0038741F"/>
    <w:rsid w:val="003905DD"/>
    <w:rsid w:val="00390691"/>
    <w:rsid w:val="00391F6F"/>
    <w:rsid w:val="00392192"/>
    <w:rsid w:val="00392AAF"/>
    <w:rsid w:val="003931F3"/>
    <w:rsid w:val="0039636E"/>
    <w:rsid w:val="00396479"/>
    <w:rsid w:val="003968B5"/>
    <w:rsid w:val="003968BA"/>
    <w:rsid w:val="00396D6E"/>
    <w:rsid w:val="00396EFB"/>
    <w:rsid w:val="003975FD"/>
    <w:rsid w:val="003A0F88"/>
    <w:rsid w:val="003A2168"/>
    <w:rsid w:val="003A2698"/>
    <w:rsid w:val="003A285C"/>
    <w:rsid w:val="003A2A9C"/>
    <w:rsid w:val="003A33DF"/>
    <w:rsid w:val="003A3F6F"/>
    <w:rsid w:val="003A4436"/>
    <w:rsid w:val="003A48B3"/>
    <w:rsid w:val="003A6005"/>
    <w:rsid w:val="003A6A29"/>
    <w:rsid w:val="003A74DB"/>
    <w:rsid w:val="003A778E"/>
    <w:rsid w:val="003A7FF5"/>
    <w:rsid w:val="003B0BD5"/>
    <w:rsid w:val="003B115D"/>
    <w:rsid w:val="003B166C"/>
    <w:rsid w:val="003B1870"/>
    <w:rsid w:val="003B1EF3"/>
    <w:rsid w:val="003B224E"/>
    <w:rsid w:val="003B2E72"/>
    <w:rsid w:val="003B33E6"/>
    <w:rsid w:val="003B3806"/>
    <w:rsid w:val="003B3A21"/>
    <w:rsid w:val="003B4113"/>
    <w:rsid w:val="003B4A25"/>
    <w:rsid w:val="003B6068"/>
    <w:rsid w:val="003B60CC"/>
    <w:rsid w:val="003B6962"/>
    <w:rsid w:val="003B6EE4"/>
    <w:rsid w:val="003C0158"/>
    <w:rsid w:val="003C09B7"/>
    <w:rsid w:val="003C1EAB"/>
    <w:rsid w:val="003C2443"/>
    <w:rsid w:val="003C335C"/>
    <w:rsid w:val="003C3C4F"/>
    <w:rsid w:val="003C3D5D"/>
    <w:rsid w:val="003C47D9"/>
    <w:rsid w:val="003C5618"/>
    <w:rsid w:val="003C5899"/>
    <w:rsid w:val="003C5DA3"/>
    <w:rsid w:val="003C61FD"/>
    <w:rsid w:val="003C7397"/>
    <w:rsid w:val="003D0361"/>
    <w:rsid w:val="003D0536"/>
    <w:rsid w:val="003D0D85"/>
    <w:rsid w:val="003D0F3B"/>
    <w:rsid w:val="003D2A67"/>
    <w:rsid w:val="003D2B02"/>
    <w:rsid w:val="003D2C34"/>
    <w:rsid w:val="003D390E"/>
    <w:rsid w:val="003D460C"/>
    <w:rsid w:val="003D4BCD"/>
    <w:rsid w:val="003D4CFF"/>
    <w:rsid w:val="003D5140"/>
    <w:rsid w:val="003D570B"/>
    <w:rsid w:val="003D5C8E"/>
    <w:rsid w:val="003D5EE9"/>
    <w:rsid w:val="003D675E"/>
    <w:rsid w:val="003D69E3"/>
    <w:rsid w:val="003D6C27"/>
    <w:rsid w:val="003D731A"/>
    <w:rsid w:val="003D7867"/>
    <w:rsid w:val="003DDA6E"/>
    <w:rsid w:val="003E02D8"/>
    <w:rsid w:val="003E05DE"/>
    <w:rsid w:val="003E2100"/>
    <w:rsid w:val="003E2373"/>
    <w:rsid w:val="003E2930"/>
    <w:rsid w:val="003E2D7A"/>
    <w:rsid w:val="003E43B1"/>
    <w:rsid w:val="003E5994"/>
    <w:rsid w:val="003E61FC"/>
    <w:rsid w:val="003E6AD8"/>
    <w:rsid w:val="003E75E0"/>
    <w:rsid w:val="003E791F"/>
    <w:rsid w:val="003F14F8"/>
    <w:rsid w:val="003F19B9"/>
    <w:rsid w:val="003F2152"/>
    <w:rsid w:val="003F2603"/>
    <w:rsid w:val="003F2FC8"/>
    <w:rsid w:val="003F33B7"/>
    <w:rsid w:val="003F4518"/>
    <w:rsid w:val="003F459E"/>
    <w:rsid w:val="003F4A1E"/>
    <w:rsid w:val="003F5635"/>
    <w:rsid w:val="003F6006"/>
    <w:rsid w:val="003F614C"/>
    <w:rsid w:val="003F6F5B"/>
    <w:rsid w:val="003F710F"/>
    <w:rsid w:val="003F7ABA"/>
    <w:rsid w:val="004018D4"/>
    <w:rsid w:val="00401B62"/>
    <w:rsid w:val="00401E65"/>
    <w:rsid w:val="00402719"/>
    <w:rsid w:val="0040342D"/>
    <w:rsid w:val="004043C6"/>
    <w:rsid w:val="0040488A"/>
    <w:rsid w:val="00404C5B"/>
    <w:rsid w:val="004077A9"/>
    <w:rsid w:val="0041009D"/>
    <w:rsid w:val="004108C9"/>
    <w:rsid w:val="00410D32"/>
    <w:rsid w:val="00411496"/>
    <w:rsid w:val="0041192D"/>
    <w:rsid w:val="00412326"/>
    <w:rsid w:val="004125FC"/>
    <w:rsid w:val="00412F55"/>
    <w:rsid w:val="00413D8E"/>
    <w:rsid w:val="00413EE1"/>
    <w:rsid w:val="004140BD"/>
    <w:rsid w:val="0041422A"/>
    <w:rsid w:val="0041439D"/>
    <w:rsid w:val="00415263"/>
    <w:rsid w:val="0041641D"/>
    <w:rsid w:val="00416D6E"/>
    <w:rsid w:val="00416EFD"/>
    <w:rsid w:val="00416EFE"/>
    <w:rsid w:val="004172DC"/>
    <w:rsid w:val="004174E8"/>
    <w:rsid w:val="00417584"/>
    <w:rsid w:val="004206C5"/>
    <w:rsid w:val="00421178"/>
    <w:rsid w:val="0042128E"/>
    <w:rsid w:val="00421CBF"/>
    <w:rsid w:val="00421FEC"/>
    <w:rsid w:val="0042362C"/>
    <w:rsid w:val="004237D4"/>
    <w:rsid w:val="00424CA4"/>
    <w:rsid w:val="00424E81"/>
    <w:rsid w:val="00426397"/>
    <w:rsid w:val="00426570"/>
    <w:rsid w:val="00426B87"/>
    <w:rsid w:val="00427BF7"/>
    <w:rsid w:val="00430252"/>
    <w:rsid w:val="00430844"/>
    <w:rsid w:val="00430A75"/>
    <w:rsid w:val="00430B8C"/>
    <w:rsid w:val="00430C9D"/>
    <w:rsid w:val="00431B9C"/>
    <w:rsid w:val="00432483"/>
    <w:rsid w:val="00432B60"/>
    <w:rsid w:val="00432FE4"/>
    <w:rsid w:val="00433E8D"/>
    <w:rsid w:val="00434A49"/>
    <w:rsid w:val="00435D41"/>
    <w:rsid w:val="00436932"/>
    <w:rsid w:val="00436D82"/>
    <w:rsid w:val="00437B3F"/>
    <w:rsid w:val="00440698"/>
    <w:rsid w:val="00441241"/>
    <w:rsid w:val="00441BB2"/>
    <w:rsid w:val="00441FDF"/>
    <w:rsid w:val="004423F7"/>
    <w:rsid w:val="00442653"/>
    <w:rsid w:val="0044273C"/>
    <w:rsid w:val="00442A3B"/>
    <w:rsid w:val="004431E6"/>
    <w:rsid w:val="004432AD"/>
    <w:rsid w:val="00443DD6"/>
    <w:rsid w:val="0044460B"/>
    <w:rsid w:val="00444998"/>
    <w:rsid w:val="00444CF2"/>
    <w:rsid w:val="0044611B"/>
    <w:rsid w:val="00446BF4"/>
    <w:rsid w:val="00447F46"/>
    <w:rsid w:val="00450410"/>
    <w:rsid w:val="00450A96"/>
    <w:rsid w:val="00451390"/>
    <w:rsid w:val="00451CEF"/>
    <w:rsid w:val="0045296A"/>
    <w:rsid w:val="00452F32"/>
    <w:rsid w:val="004530D1"/>
    <w:rsid w:val="00453B27"/>
    <w:rsid w:val="00453B9D"/>
    <w:rsid w:val="00453CD0"/>
    <w:rsid w:val="004540E2"/>
    <w:rsid w:val="00455A78"/>
    <w:rsid w:val="00455FD2"/>
    <w:rsid w:val="00456770"/>
    <w:rsid w:val="00456C0D"/>
    <w:rsid w:val="00456F91"/>
    <w:rsid w:val="004576EB"/>
    <w:rsid w:val="00457CB2"/>
    <w:rsid w:val="004600BC"/>
    <w:rsid w:val="0046116B"/>
    <w:rsid w:val="0046173C"/>
    <w:rsid w:val="00461CA5"/>
    <w:rsid w:val="00462743"/>
    <w:rsid w:val="00464872"/>
    <w:rsid w:val="00464930"/>
    <w:rsid w:val="00467467"/>
    <w:rsid w:val="0046761D"/>
    <w:rsid w:val="00470438"/>
    <w:rsid w:val="004704C9"/>
    <w:rsid w:val="00470903"/>
    <w:rsid w:val="004710C4"/>
    <w:rsid w:val="004712A5"/>
    <w:rsid w:val="00471309"/>
    <w:rsid w:val="0047152E"/>
    <w:rsid w:val="00471A54"/>
    <w:rsid w:val="00471CB4"/>
    <w:rsid w:val="0047266F"/>
    <w:rsid w:val="00473829"/>
    <w:rsid w:val="00473EE8"/>
    <w:rsid w:val="00474200"/>
    <w:rsid w:val="00474352"/>
    <w:rsid w:val="00474B4B"/>
    <w:rsid w:val="00476233"/>
    <w:rsid w:val="00476CDF"/>
    <w:rsid w:val="00476D6B"/>
    <w:rsid w:val="004773F7"/>
    <w:rsid w:val="004776AF"/>
    <w:rsid w:val="00481649"/>
    <w:rsid w:val="00481784"/>
    <w:rsid w:val="00481B80"/>
    <w:rsid w:val="004825EB"/>
    <w:rsid w:val="00482962"/>
    <w:rsid w:val="004832F9"/>
    <w:rsid w:val="00483621"/>
    <w:rsid w:val="00484B66"/>
    <w:rsid w:val="00485395"/>
    <w:rsid w:val="00485FF0"/>
    <w:rsid w:val="00486975"/>
    <w:rsid w:val="0048714C"/>
    <w:rsid w:val="004871D6"/>
    <w:rsid w:val="00487571"/>
    <w:rsid w:val="0048770A"/>
    <w:rsid w:val="00487E0C"/>
    <w:rsid w:val="00490923"/>
    <w:rsid w:val="00490C5D"/>
    <w:rsid w:val="004912B6"/>
    <w:rsid w:val="00491457"/>
    <w:rsid w:val="004917B9"/>
    <w:rsid w:val="00491F6A"/>
    <w:rsid w:val="004929F9"/>
    <w:rsid w:val="00492C16"/>
    <w:rsid w:val="004938A2"/>
    <w:rsid w:val="0049414D"/>
    <w:rsid w:val="00494235"/>
    <w:rsid w:val="0049542A"/>
    <w:rsid w:val="00497670"/>
    <w:rsid w:val="00497849"/>
    <w:rsid w:val="00497D8C"/>
    <w:rsid w:val="004A0271"/>
    <w:rsid w:val="004A0678"/>
    <w:rsid w:val="004A1513"/>
    <w:rsid w:val="004A1926"/>
    <w:rsid w:val="004A2450"/>
    <w:rsid w:val="004A2BEE"/>
    <w:rsid w:val="004A4393"/>
    <w:rsid w:val="004A48A3"/>
    <w:rsid w:val="004A5BE0"/>
    <w:rsid w:val="004A62D6"/>
    <w:rsid w:val="004A7516"/>
    <w:rsid w:val="004A77C0"/>
    <w:rsid w:val="004B0D92"/>
    <w:rsid w:val="004B0EC0"/>
    <w:rsid w:val="004B14AC"/>
    <w:rsid w:val="004B17A1"/>
    <w:rsid w:val="004B1B28"/>
    <w:rsid w:val="004B25C8"/>
    <w:rsid w:val="004B31A1"/>
    <w:rsid w:val="004B3F75"/>
    <w:rsid w:val="004B4081"/>
    <w:rsid w:val="004B4500"/>
    <w:rsid w:val="004B4995"/>
    <w:rsid w:val="004B4C75"/>
    <w:rsid w:val="004B66F1"/>
    <w:rsid w:val="004B788B"/>
    <w:rsid w:val="004C0E8A"/>
    <w:rsid w:val="004C1E07"/>
    <w:rsid w:val="004C2D49"/>
    <w:rsid w:val="004C30DE"/>
    <w:rsid w:val="004C3413"/>
    <w:rsid w:val="004C38A5"/>
    <w:rsid w:val="004C3E96"/>
    <w:rsid w:val="004C3EA0"/>
    <w:rsid w:val="004C55FD"/>
    <w:rsid w:val="004C5AD6"/>
    <w:rsid w:val="004C6280"/>
    <w:rsid w:val="004C646C"/>
    <w:rsid w:val="004C7775"/>
    <w:rsid w:val="004C7CE6"/>
    <w:rsid w:val="004CD1C6"/>
    <w:rsid w:val="004D0570"/>
    <w:rsid w:val="004D0B62"/>
    <w:rsid w:val="004D1B19"/>
    <w:rsid w:val="004D1EC8"/>
    <w:rsid w:val="004D2555"/>
    <w:rsid w:val="004D283C"/>
    <w:rsid w:val="004D3197"/>
    <w:rsid w:val="004D371B"/>
    <w:rsid w:val="004D42A8"/>
    <w:rsid w:val="004D51BD"/>
    <w:rsid w:val="004D74D6"/>
    <w:rsid w:val="004D7F5A"/>
    <w:rsid w:val="004E04E4"/>
    <w:rsid w:val="004E0B32"/>
    <w:rsid w:val="004E14A5"/>
    <w:rsid w:val="004E1EB4"/>
    <w:rsid w:val="004E3D78"/>
    <w:rsid w:val="004E596A"/>
    <w:rsid w:val="004E5C29"/>
    <w:rsid w:val="004E6049"/>
    <w:rsid w:val="004E6324"/>
    <w:rsid w:val="004E7467"/>
    <w:rsid w:val="004E767A"/>
    <w:rsid w:val="004E773D"/>
    <w:rsid w:val="004E7904"/>
    <w:rsid w:val="004E7B26"/>
    <w:rsid w:val="004F0D7F"/>
    <w:rsid w:val="004F1047"/>
    <w:rsid w:val="004F11EB"/>
    <w:rsid w:val="004F139F"/>
    <w:rsid w:val="004F13A8"/>
    <w:rsid w:val="004F1B88"/>
    <w:rsid w:val="004F1D58"/>
    <w:rsid w:val="004F31F3"/>
    <w:rsid w:val="004F3C86"/>
    <w:rsid w:val="004F3DF2"/>
    <w:rsid w:val="004F3E29"/>
    <w:rsid w:val="004F4BEB"/>
    <w:rsid w:val="004F58BB"/>
    <w:rsid w:val="004F60AC"/>
    <w:rsid w:val="004F6A6F"/>
    <w:rsid w:val="004F6F01"/>
    <w:rsid w:val="004F714F"/>
    <w:rsid w:val="004F7169"/>
    <w:rsid w:val="004F7839"/>
    <w:rsid w:val="004F7DEC"/>
    <w:rsid w:val="00500D66"/>
    <w:rsid w:val="00501474"/>
    <w:rsid w:val="00501E54"/>
    <w:rsid w:val="00504524"/>
    <w:rsid w:val="00504809"/>
    <w:rsid w:val="005049B2"/>
    <w:rsid w:val="00504C39"/>
    <w:rsid w:val="00504D73"/>
    <w:rsid w:val="00505081"/>
    <w:rsid w:val="005057EE"/>
    <w:rsid w:val="0050635B"/>
    <w:rsid w:val="00510593"/>
    <w:rsid w:val="005119CA"/>
    <w:rsid w:val="0051265C"/>
    <w:rsid w:val="0051349A"/>
    <w:rsid w:val="00513F5C"/>
    <w:rsid w:val="0051419E"/>
    <w:rsid w:val="00514914"/>
    <w:rsid w:val="00514A10"/>
    <w:rsid w:val="00514C8E"/>
    <w:rsid w:val="0051627B"/>
    <w:rsid w:val="00521B97"/>
    <w:rsid w:val="00521C1F"/>
    <w:rsid w:val="00521DBD"/>
    <w:rsid w:val="005222DD"/>
    <w:rsid w:val="00522537"/>
    <w:rsid w:val="00522CBE"/>
    <w:rsid w:val="00524410"/>
    <w:rsid w:val="005251CC"/>
    <w:rsid w:val="00525227"/>
    <w:rsid w:val="00525EF4"/>
    <w:rsid w:val="00526372"/>
    <w:rsid w:val="005264AA"/>
    <w:rsid w:val="00526784"/>
    <w:rsid w:val="0052681E"/>
    <w:rsid w:val="005273D3"/>
    <w:rsid w:val="005275BF"/>
    <w:rsid w:val="00527851"/>
    <w:rsid w:val="00527FF7"/>
    <w:rsid w:val="00530484"/>
    <w:rsid w:val="00531A92"/>
    <w:rsid w:val="00531BBA"/>
    <w:rsid w:val="00531DBF"/>
    <w:rsid w:val="0053202C"/>
    <w:rsid w:val="0053285A"/>
    <w:rsid w:val="00533D98"/>
    <w:rsid w:val="00536229"/>
    <w:rsid w:val="0053636E"/>
    <w:rsid w:val="005364CF"/>
    <w:rsid w:val="00536909"/>
    <w:rsid w:val="00536E55"/>
    <w:rsid w:val="0053736A"/>
    <w:rsid w:val="00540580"/>
    <w:rsid w:val="0054120D"/>
    <w:rsid w:val="00542AF2"/>
    <w:rsid w:val="00543215"/>
    <w:rsid w:val="00543B40"/>
    <w:rsid w:val="00543C8C"/>
    <w:rsid w:val="005441DA"/>
    <w:rsid w:val="0054435A"/>
    <w:rsid w:val="00544669"/>
    <w:rsid w:val="00545759"/>
    <w:rsid w:val="005458FB"/>
    <w:rsid w:val="005458FD"/>
    <w:rsid w:val="00545BE0"/>
    <w:rsid w:val="00545DF0"/>
    <w:rsid w:val="005470B9"/>
    <w:rsid w:val="00549674"/>
    <w:rsid w:val="00551528"/>
    <w:rsid w:val="00551BBB"/>
    <w:rsid w:val="005529AE"/>
    <w:rsid w:val="00552D23"/>
    <w:rsid w:val="00553F2A"/>
    <w:rsid w:val="00556B48"/>
    <w:rsid w:val="005571AB"/>
    <w:rsid w:val="005571CA"/>
    <w:rsid w:val="00560DF6"/>
    <w:rsid w:val="00561557"/>
    <w:rsid w:val="005626B7"/>
    <w:rsid w:val="005628FB"/>
    <w:rsid w:val="00562D95"/>
    <w:rsid w:val="00562E85"/>
    <w:rsid w:val="0056332F"/>
    <w:rsid w:val="00563AF3"/>
    <w:rsid w:val="00564F5C"/>
    <w:rsid w:val="0056570E"/>
    <w:rsid w:val="005659CA"/>
    <w:rsid w:val="00566906"/>
    <w:rsid w:val="005673AE"/>
    <w:rsid w:val="00567586"/>
    <w:rsid w:val="005675AE"/>
    <w:rsid w:val="00567CF2"/>
    <w:rsid w:val="00570713"/>
    <w:rsid w:val="005718B8"/>
    <w:rsid w:val="00571925"/>
    <w:rsid w:val="00571B90"/>
    <w:rsid w:val="00572BCE"/>
    <w:rsid w:val="00573016"/>
    <w:rsid w:val="00573B6F"/>
    <w:rsid w:val="00573EA4"/>
    <w:rsid w:val="00576BB2"/>
    <w:rsid w:val="0057744E"/>
    <w:rsid w:val="00577CDF"/>
    <w:rsid w:val="0058151B"/>
    <w:rsid w:val="00581564"/>
    <w:rsid w:val="00581572"/>
    <w:rsid w:val="00581C39"/>
    <w:rsid w:val="00582728"/>
    <w:rsid w:val="00583922"/>
    <w:rsid w:val="00583BE3"/>
    <w:rsid w:val="00585198"/>
    <w:rsid w:val="00585610"/>
    <w:rsid w:val="005862D6"/>
    <w:rsid w:val="00586B4D"/>
    <w:rsid w:val="00586CB3"/>
    <w:rsid w:val="005903B6"/>
    <w:rsid w:val="00591FDB"/>
    <w:rsid w:val="0059256D"/>
    <w:rsid w:val="00592C8D"/>
    <w:rsid w:val="005931E7"/>
    <w:rsid w:val="00594BC5"/>
    <w:rsid w:val="00596769"/>
    <w:rsid w:val="00596B52"/>
    <w:rsid w:val="00596F81"/>
    <w:rsid w:val="00597370"/>
    <w:rsid w:val="005A0247"/>
    <w:rsid w:val="005A0CAB"/>
    <w:rsid w:val="005A14AD"/>
    <w:rsid w:val="005A17C6"/>
    <w:rsid w:val="005A1821"/>
    <w:rsid w:val="005A1B57"/>
    <w:rsid w:val="005A28B5"/>
    <w:rsid w:val="005A2CF1"/>
    <w:rsid w:val="005A33FE"/>
    <w:rsid w:val="005A411D"/>
    <w:rsid w:val="005A447F"/>
    <w:rsid w:val="005A44AD"/>
    <w:rsid w:val="005A4AD2"/>
    <w:rsid w:val="005A4BD9"/>
    <w:rsid w:val="005A512F"/>
    <w:rsid w:val="005A584A"/>
    <w:rsid w:val="005A5ABC"/>
    <w:rsid w:val="005A5FE1"/>
    <w:rsid w:val="005A7A92"/>
    <w:rsid w:val="005B002B"/>
    <w:rsid w:val="005B0747"/>
    <w:rsid w:val="005B0D72"/>
    <w:rsid w:val="005B140D"/>
    <w:rsid w:val="005B3336"/>
    <w:rsid w:val="005B3A9B"/>
    <w:rsid w:val="005B53C7"/>
    <w:rsid w:val="005B54AE"/>
    <w:rsid w:val="005B5FA4"/>
    <w:rsid w:val="005B6D52"/>
    <w:rsid w:val="005C0D2E"/>
    <w:rsid w:val="005C0F47"/>
    <w:rsid w:val="005C12F1"/>
    <w:rsid w:val="005C1A03"/>
    <w:rsid w:val="005C1FEA"/>
    <w:rsid w:val="005C2672"/>
    <w:rsid w:val="005C2688"/>
    <w:rsid w:val="005C2BD1"/>
    <w:rsid w:val="005C3134"/>
    <w:rsid w:val="005C32C8"/>
    <w:rsid w:val="005C3495"/>
    <w:rsid w:val="005C398A"/>
    <w:rsid w:val="005C5DA7"/>
    <w:rsid w:val="005C73E1"/>
    <w:rsid w:val="005C7440"/>
    <w:rsid w:val="005C7708"/>
    <w:rsid w:val="005D0997"/>
    <w:rsid w:val="005D0A6C"/>
    <w:rsid w:val="005D0A76"/>
    <w:rsid w:val="005D0F08"/>
    <w:rsid w:val="005D17FE"/>
    <w:rsid w:val="005D2113"/>
    <w:rsid w:val="005D25D5"/>
    <w:rsid w:val="005D29D3"/>
    <w:rsid w:val="005D2CF9"/>
    <w:rsid w:val="005D2F2B"/>
    <w:rsid w:val="005D4147"/>
    <w:rsid w:val="005D496D"/>
    <w:rsid w:val="005D4BC6"/>
    <w:rsid w:val="005D4CD5"/>
    <w:rsid w:val="005D616F"/>
    <w:rsid w:val="005D6399"/>
    <w:rsid w:val="005D66CB"/>
    <w:rsid w:val="005D7E1A"/>
    <w:rsid w:val="005E012F"/>
    <w:rsid w:val="005E05EF"/>
    <w:rsid w:val="005E16FB"/>
    <w:rsid w:val="005E1794"/>
    <w:rsid w:val="005E20F9"/>
    <w:rsid w:val="005E2594"/>
    <w:rsid w:val="005E2CF8"/>
    <w:rsid w:val="005E3087"/>
    <w:rsid w:val="005E32E3"/>
    <w:rsid w:val="005E35DC"/>
    <w:rsid w:val="005E3971"/>
    <w:rsid w:val="005E3DFC"/>
    <w:rsid w:val="005E49B9"/>
    <w:rsid w:val="005E5121"/>
    <w:rsid w:val="005E5D52"/>
    <w:rsid w:val="005E5EB6"/>
    <w:rsid w:val="005E60AF"/>
    <w:rsid w:val="005E65EE"/>
    <w:rsid w:val="005E674F"/>
    <w:rsid w:val="005E7F64"/>
    <w:rsid w:val="005F01A2"/>
    <w:rsid w:val="005F026B"/>
    <w:rsid w:val="005F05E6"/>
    <w:rsid w:val="005F09FD"/>
    <w:rsid w:val="005F0AC2"/>
    <w:rsid w:val="005F128A"/>
    <w:rsid w:val="005F13A0"/>
    <w:rsid w:val="005F1DEA"/>
    <w:rsid w:val="005F1E2B"/>
    <w:rsid w:val="005F1FF6"/>
    <w:rsid w:val="005F29A0"/>
    <w:rsid w:val="005F528F"/>
    <w:rsid w:val="005F6696"/>
    <w:rsid w:val="00600ABE"/>
    <w:rsid w:val="00601AF1"/>
    <w:rsid w:val="0060219C"/>
    <w:rsid w:val="0060379B"/>
    <w:rsid w:val="006038AC"/>
    <w:rsid w:val="00603939"/>
    <w:rsid w:val="00603BA7"/>
    <w:rsid w:val="0060462F"/>
    <w:rsid w:val="00605DF1"/>
    <w:rsid w:val="0060602D"/>
    <w:rsid w:val="0060604E"/>
    <w:rsid w:val="00606519"/>
    <w:rsid w:val="006069C8"/>
    <w:rsid w:val="00607926"/>
    <w:rsid w:val="00607FC9"/>
    <w:rsid w:val="0061002D"/>
    <w:rsid w:val="00610241"/>
    <w:rsid w:val="00610D5E"/>
    <w:rsid w:val="00612214"/>
    <w:rsid w:val="006131BF"/>
    <w:rsid w:val="00614651"/>
    <w:rsid w:val="00614D86"/>
    <w:rsid w:val="006153D7"/>
    <w:rsid w:val="00615621"/>
    <w:rsid w:val="0061607B"/>
    <w:rsid w:val="00616C70"/>
    <w:rsid w:val="00620733"/>
    <w:rsid w:val="00620961"/>
    <w:rsid w:val="00620A31"/>
    <w:rsid w:val="00620A9E"/>
    <w:rsid w:val="00621CF5"/>
    <w:rsid w:val="006220FA"/>
    <w:rsid w:val="0062263B"/>
    <w:rsid w:val="00622FE1"/>
    <w:rsid w:val="00624461"/>
    <w:rsid w:val="0062504F"/>
    <w:rsid w:val="0062521C"/>
    <w:rsid w:val="00625A57"/>
    <w:rsid w:val="00625D6C"/>
    <w:rsid w:val="00626037"/>
    <w:rsid w:val="006264FA"/>
    <w:rsid w:val="006268E1"/>
    <w:rsid w:val="00630A2B"/>
    <w:rsid w:val="00630C8B"/>
    <w:rsid w:val="00630EB7"/>
    <w:rsid w:val="006311EA"/>
    <w:rsid w:val="00631903"/>
    <w:rsid w:val="00631F05"/>
    <w:rsid w:val="00632DC7"/>
    <w:rsid w:val="00633B3A"/>
    <w:rsid w:val="00634A67"/>
    <w:rsid w:val="00635309"/>
    <w:rsid w:val="0063567F"/>
    <w:rsid w:val="006357FB"/>
    <w:rsid w:val="00635C5E"/>
    <w:rsid w:val="006369A9"/>
    <w:rsid w:val="006406FC"/>
    <w:rsid w:val="006407F8"/>
    <w:rsid w:val="00641DDA"/>
    <w:rsid w:val="0064298E"/>
    <w:rsid w:val="0064372A"/>
    <w:rsid w:val="0064396B"/>
    <w:rsid w:val="00643B47"/>
    <w:rsid w:val="006445E6"/>
    <w:rsid w:val="00644813"/>
    <w:rsid w:val="0064532A"/>
    <w:rsid w:val="006458C9"/>
    <w:rsid w:val="00645CB8"/>
    <w:rsid w:val="00646DCD"/>
    <w:rsid w:val="006535BA"/>
    <w:rsid w:val="00653E16"/>
    <w:rsid w:val="00653F7B"/>
    <w:rsid w:val="00654B62"/>
    <w:rsid w:val="00655082"/>
    <w:rsid w:val="006550E2"/>
    <w:rsid w:val="0065584D"/>
    <w:rsid w:val="00655A66"/>
    <w:rsid w:val="00655E5F"/>
    <w:rsid w:val="006563BF"/>
    <w:rsid w:val="00656CA0"/>
    <w:rsid w:val="00656E70"/>
    <w:rsid w:val="00657220"/>
    <w:rsid w:val="00657485"/>
    <w:rsid w:val="006578ED"/>
    <w:rsid w:val="00660222"/>
    <w:rsid w:val="0066104B"/>
    <w:rsid w:val="0066142B"/>
    <w:rsid w:val="006616D9"/>
    <w:rsid w:val="0066180D"/>
    <w:rsid w:val="00662661"/>
    <w:rsid w:val="0066299E"/>
    <w:rsid w:val="00662A33"/>
    <w:rsid w:val="006636D3"/>
    <w:rsid w:val="00664376"/>
    <w:rsid w:val="0066485C"/>
    <w:rsid w:val="00664B22"/>
    <w:rsid w:val="00664F46"/>
    <w:rsid w:val="00665222"/>
    <w:rsid w:val="006655EE"/>
    <w:rsid w:val="0066625B"/>
    <w:rsid w:val="006671DD"/>
    <w:rsid w:val="00667A66"/>
    <w:rsid w:val="00667BEF"/>
    <w:rsid w:val="00667C10"/>
    <w:rsid w:val="00667EF4"/>
    <w:rsid w:val="00667FB7"/>
    <w:rsid w:val="006709EB"/>
    <w:rsid w:val="00670C14"/>
    <w:rsid w:val="006719DF"/>
    <w:rsid w:val="00671A63"/>
    <w:rsid w:val="0067476B"/>
    <w:rsid w:val="0067496E"/>
    <w:rsid w:val="00674AAE"/>
    <w:rsid w:val="0067656D"/>
    <w:rsid w:val="00676FCA"/>
    <w:rsid w:val="00677177"/>
    <w:rsid w:val="00677CDE"/>
    <w:rsid w:val="00677D95"/>
    <w:rsid w:val="0068040B"/>
    <w:rsid w:val="00682530"/>
    <w:rsid w:val="00682DE2"/>
    <w:rsid w:val="00684C4D"/>
    <w:rsid w:val="00684F53"/>
    <w:rsid w:val="006854C3"/>
    <w:rsid w:val="0068598B"/>
    <w:rsid w:val="00685F14"/>
    <w:rsid w:val="0068612E"/>
    <w:rsid w:val="006864C9"/>
    <w:rsid w:val="006865B8"/>
    <w:rsid w:val="00687C92"/>
    <w:rsid w:val="00690D95"/>
    <w:rsid w:val="00690E7A"/>
    <w:rsid w:val="0069143A"/>
    <w:rsid w:val="00692154"/>
    <w:rsid w:val="0069265F"/>
    <w:rsid w:val="006930EC"/>
    <w:rsid w:val="0069534E"/>
    <w:rsid w:val="00695A6F"/>
    <w:rsid w:val="0069669C"/>
    <w:rsid w:val="00696858"/>
    <w:rsid w:val="00697959"/>
    <w:rsid w:val="00697E4A"/>
    <w:rsid w:val="006A074A"/>
    <w:rsid w:val="006A0FD7"/>
    <w:rsid w:val="006A1200"/>
    <w:rsid w:val="006A1AE4"/>
    <w:rsid w:val="006A2B45"/>
    <w:rsid w:val="006A323F"/>
    <w:rsid w:val="006A3AB2"/>
    <w:rsid w:val="006A4C16"/>
    <w:rsid w:val="006A4D87"/>
    <w:rsid w:val="006A4F4E"/>
    <w:rsid w:val="006A5067"/>
    <w:rsid w:val="006A5B46"/>
    <w:rsid w:val="006A6769"/>
    <w:rsid w:val="006A7DE7"/>
    <w:rsid w:val="006B13AA"/>
    <w:rsid w:val="006B14DB"/>
    <w:rsid w:val="006B1612"/>
    <w:rsid w:val="006B19B1"/>
    <w:rsid w:val="006B1CC2"/>
    <w:rsid w:val="006B1FFD"/>
    <w:rsid w:val="006B21C4"/>
    <w:rsid w:val="006B260D"/>
    <w:rsid w:val="006B2BB8"/>
    <w:rsid w:val="006B365C"/>
    <w:rsid w:val="006B4FD2"/>
    <w:rsid w:val="006B5543"/>
    <w:rsid w:val="006B5D46"/>
    <w:rsid w:val="006B6B0E"/>
    <w:rsid w:val="006B6B31"/>
    <w:rsid w:val="006B7119"/>
    <w:rsid w:val="006B7A19"/>
    <w:rsid w:val="006B7D01"/>
    <w:rsid w:val="006C10AF"/>
    <w:rsid w:val="006C1878"/>
    <w:rsid w:val="006C1A92"/>
    <w:rsid w:val="006C1F29"/>
    <w:rsid w:val="006C2612"/>
    <w:rsid w:val="006C481C"/>
    <w:rsid w:val="006C4A1A"/>
    <w:rsid w:val="006C5055"/>
    <w:rsid w:val="006C526B"/>
    <w:rsid w:val="006C5EF6"/>
    <w:rsid w:val="006C63CA"/>
    <w:rsid w:val="006C6805"/>
    <w:rsid w:val="006C6B5B"/>
    <w:rsid w:val="006C733B"/>
    <w:rsid w:val="006C7395"/>
    <w:rsid w:val="006D018E"/>
    <w:rsid w:val="006D0393"/>
    <w:rsid w:val="006D1A83"/>
    <w:rsid w:val="006D30FD"/>
    <w:rsid w:val="006D3EC9"/>
    <w:rsid w:val="006D3FBB"/>
    <w:rsid w:val="006D4AAD"/>
    <w:rsid w:val="006D4D59"/>
    <w:rsid w:val="006D757C"/>
    <w:rsid w:val="006E022C"/>
    <w:rsid w:val="006E0D95"/>
    <w:rsid w:val="006E18C9"/>
    <w:rsid w:val="006E1CFE"/>
    <w:rsid w:val="006E2611"/>
    <w:rsid w:val="006E2B23"/>
    <w:rsid w:val="006E2DDC"/>
    <w:rsid w:val="006E3649"/>
    <w:rsid w:val="006E38B5"/>
    <w:rsid w:val="006E3CC4"/>
    <w:rsid w:val="006E3D66"/>
    <w:rsid w:val="006E3EB2"/>
    <w:rsid w:val="006E481F"/>
    <w:rsid w:val="006E64FE"/>
    <w:rsid w:val="006E6591"/>
    <w:rsid w:val="006E6A6B"/>
    <w:rsid w:val="006E6B38"/>
    <w:rsid w:val="006E6D47"/>
    <w:rsid w:val="006E709A"/>
    <w:rsid w:val="006E753E"/>
    <w:rsid w:val="006E7E48"/>
    <w:rsid w:val="006F07F8"/>
    <w:rsid w:val="006F0B39"/>
    <w:rsid w:val="006F10C4"/>
    <w:rsid w:val="006F10DB"/>
    <w:rsid w:val="006F11F6"/>
    <w:rsid w:val="006F1671"/>
    <w:rsid w:val="006F1CE6"/>
    <w:rsid w:val="006F2D13"/>
    <w:rsid w:val="006F4998"/>
    <w:rsid w:val="006F4C8A"/>
    <w:rsid w:val="006F5051"/>
    <w:rsid w:val="006F54FF"/>
    <w:rsid w:val="006F5603"/>
    <w:rsid w:val="006F6A4F"/>
    <w:rsid w:val="006F6B6C"/>
    <w:rsid w:val="006F714F"/>
    <w:rsid w:val="007001C8"/>
    <w:rsid w:val="00701248"/>
    <w:rsid w:val="00701400"/>
    <w:rsid w:val="0070189A"/>
    <w:rsid w:val="007019B4"/>
    <w:rsid w:val="00701A84"/>
    <w:rsid w:val="007020CA"/>
    <w:rsid w:val="00702552"/>
    <w:rsid w:val="007028E5"/>
    <w:rsid w:val="007037CF"/>
    <w:rsid w:val="00703C0E"/>
    <w:rsid w:val="00704FA4"/>
    <w:rsid w:val="0070542B"/>
    <w:rsid w:val="0070583B"/>
    <w:rsid w:val="00705C9B"/>
    <w:rsid w:val="00706123"/>
    <w:rsid w:val="007064CB"/>
    <w:rsid w:val="00706776"/>
    <w:rsid w:val="00706DBB"/>
    <w:rsid w:val="00707D04"/>
    <w:rsid w:val="007104EA"/>
    <w:rsid w:val="00710BF2"/>
    <w:rsid w:val="007110C4"/>
    <w:rsid w:val="00711B6A"/>
    <w:rsid w:val="00713FA2"/>
    <w:rsid w:val="00714575"/>
    <w:rsid w:val="00714D11"/>
    <w:rsid w:val="0071522F"/>
    <w:rsid w:val="0071585E"/>
    <w:rsid w:val="00715CC4"/>
    <w:rsid w:val="0071639F"/>
    <w:rsid w:val="00716663"/>
    <w:rsid w:val="007167C0"/>
    <w:rsid w:val="00716C85"/>
    <w:rsid w:val="00717A7B"/>
    <w:rsid w:val="00720481"/>
    <w:rsid w:val="00720657"/>
    <w:rsid w:val="00720D87"/>
    <w:rsid w:val="00720E46"/>
    <w:rsid w:val="00721271"/>
    <w:rsid w:val="0072168C"/>
    <w:rsid w:val="00721885"/>
    <w:rsid w:val="007218F5"/>
    <w:rsid w:val="007244BC"/>
    <w:rsid w:val="00724C62"/>
    <w:rsid w:val="00724D9E"/>
    <w:rsid w:val="007263D9"/>
    <w:rsid w:val="00726594"/>
    <w:rsid w:val="00727BF0"/>
    <w:rsid w:val="00727FB2"/>
    <w:rsid w:val="0073057B"/>
    <w:rsid w:val="00730C1F"/>
    <w:rsid w:val="007316FB"/>
    <w:rsid w:val="007318A7"/>
    <w:rsid w:val="00731FD9"/>
    <w:rsid w:val="00732237"/>
    <w:rsid w:val="00733193"/>
    <w:rsid w:val="007336D5"/>
    <w:rsid w:val="00733DBF"/>
    <w:rsid w:val="00733F7C"/>
    <w:rsid w:val="00734867"/>
    <w:rsid w:val="00734D5B"/>
    <w:rsid w:val="007359B3"/>
    <w:rsid w:val="00735BC3"/>
    <w:rsid w:val="00736840"/>
    <w:rsid w:val="00740EC0"/>
    <w:rsid w:val="00741EFB"/>
    <w:rsid w:val="007432CE"/>
    <w:rsid w:val="00743902"/>
    <w:rsid w:val="00744429"/>
    <w:rsid w:val="0074510D"/>
    <w:rsid w:val="00746235"/>
    <w:rsid w:val="007470BF"/>
    <w:rsid w:val="0074770A"/>
    <w:rsid w:val="00747A6D"/>
    <w:rsid w:val="00747B22"/>
    <w:rsid w:val="0075066B"/>
    <w:rsid w:val="00751B72"/>
    <w:rsid w:val="00751C97"/>
    <w:rsid w:val="007527FC"/>
    <w:rsid w:val="00752A0A"/>
    <w:rsid w:val="00752E9A"/>
    <w:rsid w:val="00753A80"/>
    <w:rsid w:val="00753E0C"/>
    <w:rsid w:val="00753EBF"/>
    <w:rsid w:val="0075492F"/>
    <w:rsid w:val="00754B6A"/>
    <w:rsid w:val="00755372"/>
    <w:rsid w:val="0075554F"/>
    <w:rsid w:val="007559ED"/>
    <w:rsid w:val="00755DD7"/>
    <w:rsid w:val="00755FCB"/>
    <w:rsid w:val="0075732A"/>
    <w:rsid w:val="00757539"/>
    <w:rsid w:val="00760262"/>
    <w:rsid w:val="007602D1"/>
    <w:rsid w:val="00760896"/>
    <w:rsid w:val="00760CE1"/>
    <w:rsid w:val="007614B5"/>
    <w:rsid w:val="0076239B"/>
    <w:rsid w:val="007623F8"/>
    <w:rsid w:val="007627EF"/>
    <w:rsid w:val="00762B82"/>
    <w:rsid w:val="0076310C"/>
    <w:rsid w:val="0076399E"/>
    <w:rsid w:val="00763B1F"/>
    <w:rsid w:val="00766746"/>
    <w:rsid w:val="00766DE9"/>
    <w:rsid w:val="00767389"/>
    <w:rsid w:val="0076744F"/>
    <w:rsid w:val="007674C1"/>
    <w:rsid w:val="00767AC5"/>
    <w:rsid w:val="00767BCE"/>
    <w:rsid w:val="0077041B"/>
    <w:rsid w:val="00770466"/>
    <w:rsid w:val="007707DE"/>
    <w:rsid w:val="00770B5D"/>
    <w:rsid w:val="00771F00"/>
    <w:rsid w:val="007730A3"/>
    <w:rsid w:val="007739D6"/>
    <w:rsid w:val="007749AB"/>
    <w:rsid w:val="007752F1"/>
    <w:rsid w:val="00775583"/>
    <w:rsid w:val="00775D37"/>
    <w:rsid w:val="00775DF7"/>
    <w:rsid w:val="00776768"/>
    <w:rsid w:val="00776A3E"/>
    <w:rsid w:val="00776C49"/>
    <w:rsid w:val="0077723B"/>
    <w:rsid w:val="00777387"/>
    <w:rsid w:val="007775B6"/>
    <w:rsid w:val="007805BA"/>
    <w:rsid w:val="00780770"/>
    <w:rsid w:val="00780922"/>
    <w:rsid w:val="007825A2"/>
    <w:rsid w:val="00782C9A"/>
    <w:rsid w:val="007833F3"/>
    <w:rsid w:val="00784803"/>
    <w:rsid w:val="007850DE"/>
    <w:rsid w:val="0078546A"/>
    <w:rsid w:val="0078583F"/>
    <w:rsid w:val="0078643E"/>
    <w:rsid w:val="00786643"/>
    <w:rsid w:val="007878EF"/>
    <w:rsid w:val="00787E8E"/>
    <w:rsid w:val="00790944"/>
    <w:rsid w:val="00790C0E"/>
    <w:rsid w:val="00791B4F"/>
    <w:rsid w:val="00791D1C"/>
    <w:rsid w:val="007924DA"/>
    <w:rsid w:val="007953DA"/>
    <w:rsid w:val="00795EA3"/>
    <w:rsid w:val="0079754F"/>
    <w:rsid w:val="00797698"/>
    <w:rsid w:val="007A0142"/>
    <w:rsid w:val="007A0151"/>
    <w:rsid w:val="007A14BC"/>
    <w:rsid w:val="007A2573"/>
    <w:rsid w:val="007A3E18"/>
    <w:rsid w:val="007A469D"/>
    <w:rsid w:val="007A4988"/>
    <w:rsid w:val="007A4F95"/>
    <w:rsid w:val="007A4FCB"/>
    <w:rsid w:val="007A530D"/>
    <w:rsid w:val="007A570A"/>
    <w:rsid w:val="007A5FA1"/>
    <w:rsid w:val="007A699B"/>
    <w:rsid w:val="007A6A1A"/>
    <w:rsid w:val="007A6A5B"/>
    <w:rsid w:val="007A71B1"/>
    <w:rsid w:val="007B106C"/>
    <w:rsid w:val="007B1185"/>
    <w:rsid w:val="007B12C0"/>
    <w:rsid w:val="007B135F"/>
    <w:rsid w:val="007B1450"/>
    <w:rsid w:val="007B1615"/>
    <w:rsid w:val="007B1A4E"/>
    <w:rsid w:val="007B1F82"/>
    <w:rsid w:val="007B23B6"/>
    <w:rsid w:val="007B27A3"/>
    <w:rsid w:val="007B3617"/>
    <w:rsid w:val="007B3B02"/>
    <w:rsid w:val="007B3D05"/>
    <w:rsid w:val="007B45A2"/>
    <w:rsid w:val="007B465C"/>
    <w:rsid w:val="007B4B02"/>
    <w:rsid w:val="007B54D3"/>
    <w:rsid w:val="007B5823"/>
    <w:rsid w:val="007B5AD5"/>
    <w:rsid w:val="007B6066"/>
    <w:rsid w:val="007B6F4C"/>
    <w:rsid w:val="007B7802"/>
    <w:rsid w:val="007C02BF"/>
    <w:rsid w:val="007C0C81"/>
    <w:rsid w:val="007C114B"/>
    <w:rsid w:val="007C1328"/>
    <w:rsid w:val="007C21F9"/>
    <w:rsid w:val="007C2D2C"/>
    <w:rsid w:val="007C3882"/>
    <w:rsid w:val="007C44B8"/>
    <w:rsid w:val="007C4562"/>
    <w:rsid w:val="007C4E84"/>
    <w:rsid w:val="007C5338"/>
    <w:rsid w:val="007C54DB"/>
    <w:rsid w:val="007C5DFB"/>
    <w:rsid w:val="007D116B"/>
    <w:rsid w:val="007D14B4"/>
    <w:rsid w:val="007D1F08"/>
    <w:rsid w:val="007D2191"/>
    <w:rsid w:val="007D2FC3"/>
    <w:rsid w:val="007D3594"/>
    <w:rsid w:val="007D3F9C"/>
    <w:rsid w:val="007D4BAB"/>
    <w:rsid w:val="007D55B4"/>
    <w:rsid w:val="007D5606"/>
    <w:rsid w:val="007D5962"/>
    <w:rsid w:val="007D6399"/>
    <w:rsid w:val="007D6FBB"/>
    <w:rsid w:val="007E0C49"/>
    <w:rsid w:val="007E0E57"/>
    <w:rsid w:val="007E1488"/>
    <w:rsid w:val="007E23F0"/>
    <w:rsid w:val="007E24F6"/>
    <w:rsid w:val="007E3267"/>
    <w:rsid w:val="007E34CE"/>
    <w:rsid w:val="007E3AA8"/>
    <w:rsid w:val="007E5D59"/>
    <w:rsid w:val="007E624A"/>
    <w:rsid w:val="007E677D"/>
    <w:rsid w:val="007E68A4"/>
    <w:rsid w:val="007E9E04"/>
    <w:rsid w:val="007EF198"/>
    <w:rsid w:val="007F03BC"/>
    <w:rsid w:val="007F0887"/>
    <w:rsid w:val="007F0EF7"/>
    <w:rsid w:val="007F110E"/>
    <w:rsid w:val="007F14CD"/>
    <w:rsid w:val="007F1E1A"/>
    <w:rsid w:val="007F2025"/>
    <w:rsid w:val="007F28D9"/>
    <w:rsid w:val="007F2EED"/>
    <w:rsid w:val="007F4262"/>
    <w:rsid w:val="007F4579"/>
    <w:rsid w:val="007F6891"/>
    <w:rsid w:val="007F6D8F"/>
    <w:rsid w:val="007F6E24"/>
    <w:rsid w:val="007F7BFB"/>
    <w:rsid w:val="00800C95"/>
    <w:rsid w:val="00800F64"/>
    <w:rsid w:val="0080125F"/>
    <w:rsid w:val="0080211F"/>
    <w:rsid w:val="00802E06"/>
    <w:rsid w:val="00802EBB"/>
    <w:rsid w:val="00802F0B"/>
    <w:rsid w:val="00804246"/>
    <w:rsid w:val="008043B0"/>
    <w:rsid w:val="0080460B"/>
    <w:rsid w:val="00804FF5"/>
    <w:rsid w:val="00806A69"/>
    <w:rsid w:val="00806B1D"/>
    <w:rsid w:val="00807399"/>
    <w:rsid w:val="008075C1"/>
    <w:rsid w:val="00807AE6"/>
    <w:rsid w:val="0081005D"/>
    <w:rsid w:val="00810332"/>
    <w:rsid w:val="008108FF"/>
    <w:rsid w:val="00810A67"/>
    <w:rsid w:val="00810B7C"/>
    <w:rsid w:val="008114DF"/>
    <w:rsid w:val="00812318"/>
    <w:rsid w:val="00812780"/>
    <w:rsid w:val="0081302D"/>
    <w:rsid w:val="00813229"/>
    <w:rsid w:val="00813679"/>
    <w:rsid w:val="00813A4E"/>
    <w:rsid w:val="00813E38"/>
    <w:rsid w:val="00814065"/>
    <w:rsid w:val="00814655"/>
    <w:rsid w:val="0081497A"/>
    <w:rsid w:val="008149B0"/>
    <w:rsid w:val="00815581"/>
    <w:rsid w:val="008178E4"/>
    <w:rsid w:val="008213D3"/>
    <w:rsid w:val="0082140B"/>
    <w:rsid w:val="00821A31"/>
    <w:rsid w:val="00821AC5"/>
    <w:rsid w:val="00822908"/>
    <w:rsid w:val="00824033"/>
    <w:rsid w:val="008246F7"/>
    <w:rsid w:val="008263AC"/>
    <w:rsid w:val="00831030"/>
    <w:rsid w:val="008316C6"/>
    <w:rsid w:val="00831BA4"/>
    <w:rsid w:val="00832152"/>
    <w:rsid w:val="0083258A"/>
    <w:rsid w:val="008328D0"/>
    <w:rsid w:val="00832A5C"/>
    <w:rsid w:val="00832E48"/>
    <w:rsid w:val="00833752"/>
    <w:rsid w:val="00833950"/>
    <w:rsid w:val="00833CF7"/>
    <w:rsid w:val="008340E9"/>
    <w:rsid w:val="00834FC7"/>
    <w:rsid w:val="00835370"/>
    <w:rsid w:val="008356CA"/>
    <w:rsid w:val="008357CC"/>
    <w:rsid w:val="00835EFA"/>
    <w:rsid w:val="00836622"/>
    <w:rsid w:val="00836E77"/>
    <w:rsid w:val="00837D61"/>
    <w:rsid w:val="00841075"/>
    <w:rsid w:val="008412F7"/>
    <w:rsid w:val="0084144B"/>
    <w:rsid w:val="00842362"/>
    <w:rsid w:val="00843089"/>
    <w:rsid w:val="008438CF"/>
    <w:rsid w:val="008449C8"/>
    <w:rsid w:val="00844F61"/>
    <w:rsid w:val="00845601"/>
    <w:rsid w:val="008516AC"/>
    <w:rsid w:val="00852007"/>
    <w:rsid w:val="00853978"/>
    <w:rsid w:val="00854AD0"/>
    <w:rsid w:val="00854B10"/>
    <w:rsid w:val="00854C7C"/>
    <w:rsid w:val="00855956"/>
    <w:rsid w:val="00855C5C"/>
    <w:rsid w:val="00856642"/>
    <w:rsid w:val="0086097E"/>
    <w:rsid w:val="008617D0"/>
    <w:rsid w:val="0086185F"/>
    <w:rsid w:val="0086439D"/>
    <w:rsid w:val="00864D8C"/>
    <w:rsid w:val="00865D2A"/>
    <w:rsid w:val="00865F9C"/>
    <w:rsid w:val="0086733C"/>
    <w:rsid w:val="00867E01"/>
    <w:rsid w:val="0087016A"/>
    <w:rsid w:val="0087106C"/>
    <w:rsid w:val="008711E6"/>
    <w:rsid w:val="008711F1"/>
    <w:rsid w:val="00871253"/>
    <w:rsid w:val="00871DB5"/>
    <w:rsid w:val="008729F5"/>
    <w:rsid w:val="008735B6"/>
    <w:rsid w:val="00874627"/>
    <w:rsid w:val="00874B8E"/>
    <w:rsid w:val="008754CE"/>
    <w:rsid w:val="0087552F"/>
    <w:rsid w:val="0087555D"/>
    <w:rsid w:val="008759AD"/>
    <w:rsid w:val="00875AC0"/>
    <w:rsid w:val="00876B5B"/>
    <w:rsid w:val="00877266"/>
    <w:rsid w:val="00877477"/>
    <w:rsid w:val="00881514"/>
    <w:rsid w:val="00882007"/>
    <w:rsid w:val="00882459"/>
    <w:rsid w:val="00882F4F"/>
    <w:rsid w:val="00886A77"/>
    <w:rsid w:val="00886F9B"/>
    <w:rsid w:val="008878A0"/>
    <w:rsid w:val="008879A2"/>
    <w:rsid w:val="008904E8"/>
    <w:rsid w:val="0089105C"/>
    <w:rsid w:val="0089324A"/>
    <w:rsid w:val="0089348C"/>
    <w:rsid w:val="008946E4"/>
    <w:rsid w:val="008949E9"/>
    <w:rsid w:val="00894CF1"/>
    <w:rsid w:val="0089579A"/>
    <w:rsid w:val="008959F4"/>
    <w:rsid w:val="00895B27"/>
    <w:rsid w:val="008A23E6"/>
    <w:rsid w:val="008A2489"/>
    <w:rsid w:val="008A2B4A"/>
    <w:rsid w:val="008A3544"/>
    <w:rsid w:val="008A3A16"/>
    <w:rsid w:val="008A3C96"/>
    <w:rsid w:val="008A4CC4"/>
    <w:rsid w:val="008A534A"/>
    <w:rsid w:val="008A6D09"/>
    <w:rsid w:val="008A6E6C"/>
    <w:rsid w:val="008B1EF8"/>
    <w:rsid w:val="008B273E"/>
    <w:rsid w:val="008B2B7E"/>
    <w:rsid w:val="008B4019"/>
    <w:rsid w:val="008B413F"/>
    <w:rsid w:val="008B4171"/>
    <w:rsid w:val="008B553F"/>
    <w:rsid w:val="008B6027"/>
    <w:rsid w:val="008B6430"/>
    <w:rsid w:val="008B65C9"/>
    <w:rsid w:val="008B66C1"/>
    <w:rsid w:val="008B6981"/>
    <w:rsid w:val="008B77EC"/>
    <w:rsid w:val="008B7930"/>
    <w:rsid w:val="008C07F1"/>
    <w:rsid w:val="008C1343"/>
    <w:rsid w:val="008C17FA"/>
    <w:rsid w:val="008C2329"/>
    <w:rsid w:val="008C2D4A"/>
    <w:rsid w:val="008C2F45"/>
    <w:rsid w:val="008C39A2"/>
    <w:rsid w:val="008C46C6"/>
    <w:rsid w:val="008C49DA"/>
    <w:rsid w:val="008C4FD3"/>
    <w:rsid w:val="008C566A"/>
    <w:rsid w:val="008C6231"/>
    <w:rsid w:val="008C6331"/>
    <w:rsid w:val="008C72B9"/>
    <w:rsid w:val="008C79F6"/>
    <w:rsid w:val="008D0838"/>
    <w:rsid w:val="008D09B4"/>
    <w:rsid w:val="008D1675"/>
    <w:rsid w:val="008D192E"/>
    <w:rsid w:val="008D2567"/>
    <w:rsid w:val="008D35FC"/>
    <w:rsid w:val="008D3887"/>
    <w:rsid w:val="008D3900"/>
    <w:rsid w:val="008D3A9D"/>
    <w:rsid w:val="008D5105"/>
    <w:rsid w:val="008D6473"/>
    <w:rsid w:val="008D6AB6"/>
    <w:rsid w:val="008D6E1D"/>
    <w:rsid w:val="008D75F9"/>
    <w:rsid w:val="008E284F"/>
    <w:rsid w:val="008E2987"/>
    <w:rsid w:val="008E2B23"/>
    <w:rsid w:val="008E2F72"/>
    <w:rsid w:val="008E34ED"/>
    <w:rsid w:val="008E36BB"/>
    <w:rsid w:val="008E3D8F"/>
    <w:rsid w:val="008E4A26"/>
    <w:rsid w:val="008E4CCD"/>
    <w:rsid w:val="008E5A55"/>
    <w:rsid w:val="008E611A"/>
    <w:rsid w:val="008E709C"/>
    <w:rsid w:val="008E738D"/>
    <w:rsid w:val="008F04F9"/>
    <w:rsid w:val="008F0E12"/>
    <w:rsid w:val="008F1A70"/>
    <w:rsid w:val="008F39B4"/>
    <w:rsid w:val="008F3E60"/>
    <w:rsid w:val="008F4162"/>
    <w:rsid w:val="008F47E9"/>
    <w:rsid w:val="008F4E7F"/>
    <w:rsid w:val="008F4EE6"/>
    <w:rsid w:val="008F63F5"/>
    <w:rsid w:val="008F6558"/>
    <w:rsid w:val="008F67A5"/>
    <w:rsid w:val="008F6DD2"/>
    <w:rsid w:val="008F7B9D"/>
    <w:rsid w:val="008F7F3E"/>
    <w:rsid w:val="008F7FB6"/>
    <w:rsid w:val="00901088"/>
    <w:rsid w:val="009018BB"/>
    <w:rsid w:val="0090277A"/>
    <w:rsid w:val="0090297B"/>
    <w:rsid w:val="00903E02"/>
    <w:rsid w:val="009041F0"/>
    <w:rsid w:val="00904708"/>
    <w:rsid w:val="00904AB0"/>
    <w:rsid w:val="0090566B"/>
    <w:rsid w:val="0090610B"/>
    <w:rsid w:val="00906E95"/>
    <w:rsid w:val="00907190"/>
    <w:rsid w:val="009072B1"/>
    <w:rsid w:val="009106A5"/>
    <w:rsid w:val="0091070D"/>
    <w:rsid w:val="00910C64"/>
    <w:rsid w:val="00910F6A"/>
    <w:rsid w:val="009114F4"/>
    <w:rsid w:val="00911FE2"/>
    <w:rsid w:val="009120E4"/>
    <w:rsid w:val="0091241D"/>
    <w:rsid w:val="00912F1E"/>
    <w:rsid w:val="00913175"/>
    <w:rsid w:val="009131CE"/>
    <w:rsid w:val="00913B6E"/>
    <w:rsid w:val="00913DA8"/>
    <w:rsid w:val="00913F56"/>
    <w:rsid w:val="00913F6F"/>
    <w:rsid w:val="0091438F"/>
    <w:rsid w:val="00914962"/>
    <w:rsid w:val="00914E6B"/>
    <w:rsid w:val="00915FE0"/>
    <w:rsid w:val="00916EDB"/>
    <w:rsid w:val="009170FB"/>
    <w:rsid w:val="00917F57"/>
    <w:rsid w:val="009210B2"/>
    <w:rsid w:val="009213DC"/>
    <w:rsid w:val="009221AF"/>
    <w:rsid w:val="0092356F"/>
    <w:rsid w:val="009240A6"/>
    <w:rsid w:val="009242EF"/>
    <w:rsid w:val="009246E3"/>
    <w:rsid w:val="009257EC"/>
    <w:rsid w:val="0092596E"/>
    <w:rsid w:val="00925DE3"/>
    <w:rsid w:val="00925E80"/>
    <w:rsid w:val="00926356"/>
    <w:rsid w:val="009302EE"/>
    <w:rsid w:val="009313A4"/>
    <w:rsid w:val="009315B4"/>
    <w:rsid w:val="00932291"/>
    <w:rsid w:val="0093259A"/>
    <w:rsid w:val="009327E4"/>
    <w:rsid w:val="00932DC7"/>
    <w:rsid w:val="009330E1"/>
    <w:rsid w:val="0093408E"/>
    <w:rsid w:val="00935196"/>
    <w:rsid w:val="00937390"/>
    <w:rsid w:val="0093787D"/>
    <w:rsid w:val="00937FE5"/>
    <w:rsid w:val="00940553"/>
    <w:rsid w:val="00940B36"/>
    <w:rsid w:val="00941044"/>
    <w:rsid w:val="00941357"/>
    <w:rsid w:val="0094172A"/>
    <w:rsid w:val="009417D9"/>
    <w:rsid w:val="00942388"/>
    <w:rsid w:val="00942456"/>
    <w:rsid w:val="00942A5E"/>
    <w:rsid w:val="0094388D"/>
    <w:rsid w:val="00943E0C"/>
    <w:rsid w:val="00943F8A"/>
    <w:rsid w:val="00944954"/>
    <w:rsid w:val="00945ADD"/>
    <w:rsid w:val="00945EB3"/>
    <w:rsid w:val="00946469"/>
    <w:rsid w:val="0094682D"/>
    <w:rsid w:val="0094777E"/>
    <w:rsid w:val="00947CBC"/>
    <w:rsid w:val="00947EF2"/>
    <w:rsid w:val="00950F1E"/>
    <w:rsid w:val="00952DDF"/>
    <w:rsid w:val="00952FA8"/>
    <w:rsid w:val="00954487"/>
    <w:rsid w:val="00954EC3"/>
    <w:rsid w:val="009552B6"/>
    <w:rsid w:val="00956030"/>
    <w:rsid w:val="009566EB"/>
    <w:rsid w:val="009576AE"/>
    <w:rsid w:val="00960DFC"/>
    <w:rsid w:val="009611B7"/>
    <w:rsid w:val="0096170E"/>
    <w:rsid w:val="00963985"/>
    <w:rsid w:val="00963A5D"/>
    <w:rsid w:val="00963A74"/>
    <w:rsid w:val="009655C3"/>
    <w:rsid w:val="00965FF3"/>
    <w:rsid w:val="009662B2"/>
    <w:rsid w:val="009665CA"/>
    <w:rsid w:val="00966A16"/>
    <w:rsid w:val="009673D5"/>
    <w:rsid w:val="00967EC0"/>
    <w:rsid w:val="009700F2"/>
    <w:rsid w:val="00970F9B"/>
    <w:rsid w:val="009713B1"/>
    <w:rsid w:val="00971C02"/>
    <w:rsid w:val="00972146"/>
    <w:rsid w:val="0097221A"/>
    <w:rsid w:val="009725E4"/>
    <w:rsid w:val="00972F84"/>
    <w:rsid w:val="00973CCF"/>
    <w:rsid w:val="009746D0"/>
    <w:rsid w:val="009749F3"/>
    <w:rsid w:val="00974EA3"/>
    <w:rsid w:val="009751D1"/>
    <w:rsid w:val="00976512"/>
    <w:rsid w:val="00976E4A"/>
    <w:rsid w:val="00976FB2"/>
    <w:rsid w:val="009771D2"/>
    <w:rsid w:val="00977281"/>
    <w:rsid w:val="00977593"/>
    <w:rsid w:val="00977E21"/>
    <w:rsid w:val="00980C70"/>
    <w:rsid w:val="00981F3D"/>
    <w:rsid w:val="00982E1D"/>
    <w:rsid w:val="00983BB9"/>
    <w:rsid w:val="009845AF"/>
    <w:rsid w:val="00984B03"/>
    <w:rsid w:val="0098551E"/>
    <w:rsid w:val="00986260"/>
    <w:rsid w:val="00986772"/>
    <w:rsid w:val="00986D35"/>
    <w:rsid w:val="009871C7"/>
    <w:rsid w:val="00987993"/>
    <w:rsid w:val="00987DE9"/>
    <w:rsid w:val="0099073B"/>
    <w:rsid w:val="009912F7"/>
    <w:rsid w:val="00991538"/>
    <w:rsid w:val="00991643"/>
    <w:rsid w:val="00991CA9"/>
    <w:rsid w:val="00992454"/>
    <w:rsid w:val="0099271A"/>
    <w:rsid w:val="00993A4D"/>
    <w:rsid w:val="00993F5D"/>
    <w:rsid w:val="009943A4"/>
    <w:rsid w:val="009949EF"/>
    <w:rsid w:val="00996831"/>
    <w:rsid w:val="009968B1"/>
    <w:rsid w:val="009969DC"/>
    <w:rsid w:val="00996A70"/>
    <w:rsid w:val="00997174"/>
    <w:rsid w:val="009975C5"/>
    <w:rsid w:val="009A042E"/>
    <w:rsid w:val="009A0953"/>
    <w:rsid w:val="009A3A34"/>
    <w:rsid w:val="009A5996"/>
    <w:rsid w:val="009A6E81"/>
    <w:rsid w:val="009A7098"/>
    <w:rsid w:val="009B154E"/>
    <w:rsid w:val="009B23BE"/>
    <w:rsid w:val="009B2881"/>
    <w:rsid w:val="009B2AF8"/>
    <w:rsid w:val="009B2B4E"/>
    <w:rsid w:val="009B38BE"/>
    <w:rsid w:val="009B3B9F"/>
    <w:rsid w:val="009B4321"/>
    <w:rsid w:val="009B5469"/>
    <w:rsid w:val="009B5D2B"/>
    <w:rsid w:val="009B7189"/>
    <w:rsid w:val="009B77F9"/>
    <w:rsid w:val="009C00EB"/>
    <w:rsid w:val="009C064D"/>
    <w:rsid w:val="009C06EC"/>
    <w:rsid w:val="009C076A"/>
    <w:rsid w:val="009C2076"/>
    <w:rsid w:val="009C2F72"/>
    <w:rsid w:val="009C3063"/>
    <w:rsid w:val="009C333F"/>
    <w:rsid w:val="009C3D0F"/>
    <w:rsid w:val="009C420F"/>
    <w:rsid w:val="009C50EC"/>
    <w:rsid w:val="009C538D"/>
    <w:rsid w:val="009C53D4"/>
    <w:rsid w:val="009C53EE"/>
    <w:rsid w:val="009C5D9A"/>
    <w:rsid w:val="009C72A2"/>
    <w:rsid w:val="009C7F24"/>
    <w:rsid w:val="009D00A2"/>
    <w:rsid w:val="009D05FB"/>
    <w:rsid w:val="009D0C1E"/>
    <w:rsid w:val="009D2BF4"/>
    <w:rsid w:val="009D2DBE"/>
    <w:rsid w:val="009D2FDC"/>
    <w:rsid w:val="009D386A"/>
    <w:rsid w:val="009D398B"/>
    <w:rsid w:val="009D3B4E"/>
    <w:rsid w:val="009D4451"/>
    <w:rsid w:val="009D46A2"/>
    <w:rsid w:val="009D4EC8"/>
    <w:rsid w:val="009D5D16"/>
    <w:rsid w:val="009D6056"/>
    <w:rsid w:val="009D61DC"/>
    <w:rsid w:val="009D7423"/>
    <w:rsid w:val="009D77D3"/>
    <w:rsid w:val="009D7A2F"/>
    <w:rsid w:val="009E028C"/>
    <w:rsid w:val="009E0B50"/>
    <w:rsid w:val="009E2913"/>
    <w:rsid w:val="009E3064"/>
    <w:rsid w:val="009E31B2"/>
    <w:rsid w:val="009E35A4"/>
    <w:rsid w:val="009E3AFF"/>
    <w:rsid w:val="009E41E2"/>
    <w:rsid w:val="009E44F9"/>
    <w:rsid w:val="009E467E"/>
    <w:rsid w:val="009E50D3"/>
    <w:rsid w:val="009E5A6F"/>
    <w:rsid w:val="009E6872"/>
    <w:rsid w:val="009E6898"/>
    <w:rsid w:val="009E6B95"/>
    <w:rsid w:val="009E7FDC"/>
    <w:rsid w:val="009EBB86"/>
    <w:rsid w:val="009F2317"/>
    <w:rsid w:val="009F284D"/>
    <w:rsid w:val="009F2DEE"/>
    <w:rsid w:val="009F33D3"/>
    <w:rsid w:val="009F35E2"/>
    <w:rsid w:val="009F4159"/>
    <w:rsid w:val="009F4AA2"/>
    <w:rsid w:val="009F562D"/>
    <w:rsid w:val="009F5BEB"/>
    <w:rsid w:val="009F6271"/>
    <w:rsid w:val="009F65F9"/>
    <w:rsid w:val="009F68BA"/>
    <w:rsid w:val="009F7207"/>
    <w:rsid w:val="009F7368"/>
    <w:rsid w:val="009F7C59"/>
    <w:rsid w:val="009F7C5B"/>
    <w:rsid w:val="009F7C99"/>
    <w:rsid w:val="009F7CC5"/>
    <w:rsid w:val="009F7CF0"/>
    <w:rsid w:val="00A00378"/>
    <w:rsid w:val="00A00B5D"/>
    <w:rsid w:val="00A02EFB"/>
    <w:rsid w:val="00A039C7"/>
    <w:rsid w:val="00A03BF8"/>
    <w:rsid w:val="00A0491C"/>
    <w:rsid w:val="00A05947"/>
    <w:rsid w:val="00A06277"/>
    <w:rsid w:val="00A079DC"/>
    <w:rsid w:val="00A111C2"/>
    <w:rsid w:val="00A12858"/>
    <w:rsid w:val="00A12FC3"/>
    <w:rsid w:val="00A1431B"/>
    <w:rsid w:val="00A14D34"/>
    <w:rsid w:val="00A151B1"/>
    <w:rsid w:val="00A16336"/>
    <w:rsid w:val="00A171AB"/>
    <w:rsid w:val="00A174C8"/>
    <w:rsid w:val="00A17D0F"/>
    <w:rsid w:val="00A20441"/>
    <w:rsid w:val="00A206EA"/>
    <w:rsid w:val="00A2199A"/>
    <w:rsid w:val="00A2214B"/>
    <w:rsid w:val="00A22622"/>
    <w:rsid w:val="00A23425"/>
    <w:rsid w:val="00A23B40"/>
    <w:rsid w:val="00A24881"/>
    <w:rsid w:val="00A24B26"/>
    <w:rsid w:val="00A250AF"/>
    <w:rsid w:val="00A25ACE"/>
    <w:rsid w:val="00A25DE7"/>
    <w:rsid w:val="00A26802"/>
    <w:rsid w:val="00A2722F"/>
    <w:rsid w:val="00A27314"/>
    <w:rsid w:val="00A275EA"/>
    <w:rsid w:val="00A27C9E"/>
    <w:rsid w:val="00A308B6"/>
    <w:rsid w:val="00A3114D"/>
    <w:rsid w:val="00A31CB3"/>
    <w:rsid w:val="00A32657"/>
    <w:rsid w:val="00A338E7"/>
    <w:rsid w:val="00A343B2"/>
    <w:rsid w:val="00A3570A"/>
    <w:rsid w:val="00A35CAA"/>
    <w:rsid w:val="00A364C4"/>
    <w:rsid w:val="00A36AE0"/>
    <w:rsid w:val="00A36E7F"/>
    <w:rsid w:val="00A36F1B"/>
    <w:rsid w:val="00A37604"/>
    <w:rsid w:val="00A37E9D"/>
    <w:rsid w:val="00A402E6"/>
    <w:rsid w:val="00A40B4A"/>
    <w:rsid w:val="00A41135"/>
    <w:rsid w:val="00A41B12"/>
    <w:rsid w:val="00A41E65"/>
    <w:rsid w:val="00A426B1"/>
    <w:rsid w:val="00A42C39"/>
    <w:rsid w:val="00A43073"/>
    <w:rsid w:val="00A43779"/>
    <w:rsid w:val="00A43E0A"/>
    <w:rsid w:val="00A44561"/>
    <w:rsid w:val="00A4462A"/>
    <w:rsid w:val="00A44FCB"/>
    <w:rsid w:val="00A45659"/>
    <w:rsid w:val="00A45C73"/>
    <w:rsid w:val="00A462CF"/>
    <w:rsid w:val="00A47107"/>
    <w:rsid w:val="00A479C7"/>
    <w:rsid w:val="00A50391"/>
    <w:rsid w:val="00A5077A"/>
    <w:rsid w:val="00A50976"/>
    <w:rsid w:val="00A5102C"/>
    <w:rsid w:val="00A510E4"/>
    <w:rsid w:val="00A5156B"/>
    <w:rsid w:val="00A5248C"/>
    <w:rsid w:val="00A539B1"/>
    <w:rsid w:val="00A54AD6"/>
    <w:rsid w:val="00A554AD"/>
    <w:rsid w:val="00A55ED0"/>
    <w:rsid w:val="00A55F5B"/>
    <w:rsid w:val="00A5668A"/>
    <w:rsid w:val="00A5751E"/>
    <w:rsid w:val="00A57A14"/>
    <w:rsid w:val="00A57FB9"/>
    <w:rsid w:val="00A60185"/>
    <w:rsid w:val="00A60EB3"/>
    <w:rsid w:val="00A60FD0"/>
    <w:rsid w:val="00A615F4"/>
    <w:rsid w:val="00A61749"/>
    <w:rsid w:val="00A62543"/>
    <w:rsid w:val="00A62C88"/>
    <w:rsid w:val="00A6332B"/>
    <w:rsid w:val="00A6361F"/>
    <w:rsid w:val="00A64381"/>
    <w:rsid w:val="00A65232"/>
    <w:rsid w:val="00A654D5"/>
    <w:rsid w:val="00A657A1"/>
    <w:rsid w:val="00A6588F"/>
    <w:rsid w:val="00A65959"/>
    <w:rsid w:val="00A65F6D"/>
    <w:rsid w:val="00A661EA"/>
    <w:rsid w:val="00A6706F"/>
    <w:rsid w:val="00A67923"/>
    <w:rsid w:val="00A70809"/>
    <w:rsid w:val="00A71A17"/>
    <w:rsid w:val="00A72AB3"/>
    <w:rsid w:val="00A72E82"/>
    <w:rsid w:val="00A73BAF"/>
    <w:rsid w:val="00A75FEC"/>
    <w:rsid w:val="00A76E17"/>
    <w:rsid w:val="00A779A0"/>
    <w:rsid w:val="00A77BAD"/>
    <w:rsid w:val="00A812EF"/>
    <w:rsid w:val="00A819C0"/>
    <w:rsid w:val="00A8290F"/>
    <w:rsid w:val="00A830E5"/>
    <w:rsid w:val="00A83CB2"/>
    <w:rsid w:val="00A844EE"/>
    <w:rsid w:val="00A85AA8"/>
    <w:rsid w:val="00A85D40"/>
    <w:rsid w:val="00A85DC8"/>
    <w:rsid w:val="00A86139"/>
    <w:rsid w:val="00A86618"/>
    <w:rsid w:val="00A86844"/>
    <w:rsid w:val="00A86E87"/>
    <w:rsid w:val="00A87135"/>
    <w:rsid w:val="00A87A37"/>
    <w:rsid w:val="00A9089F"/>
    <w:rsid w:val="00A919A4"/>
    <w:rsid w:val="00A92923"/>
    <w:rsid w:val="00A92BE6"/>
    <w:rsid w:val="00A93280"/>
    <w:rsid w:val="00A95679"/>
    <w:rsid w:val="00A958EC"/>
    <w:rsid w:val="00A979C2"/>
    <w:rsid w:val="00AA0F2C"/>
    <w:rsid w:val="00AA1592"/>
    <w:rsid w:val="00AA1A86"/>
    <w:rsid w:val="00AA1A9F"/>
    <w:rsid w:val="00AA1DB7"/>
    <w:rsid w:val="00AA1E8D"/>
    <w:rsid w:val="00AA1F5D"/>
    <w:rsid w:val="00AA2548"/>
    <w:rsid w:val="00AA3524"/>
    <w:rsid w:val="00AA3902"/>
    <w:rsid w:val="00AA3A7F"/>
    <w:rsid w:val="00AA3C1A"/>
    <w:rsid w:val="00AA41E9"/>
    <w:rsid w:val="00AA451B"/>
    <w:rsid w:val="00AA58C4"/>
    <w:rsid w:val="00AA6821"/>
    <w:rsid w:val="00AA71E0"/>
    <w:rsid w:val="00AA7842"/>
    <w:rsid w:val="00AB11C8"/>
    <w:rsid w:val="00AB1213"/>
    <w:rsid w:val="00AB194C"/>
    <w:rsid w:val="00AB503A"/>
    <w:rsid w:val="00AB60CF"/>
    <w:rsid w:val="00AB6306"/>
    <w:rsid w:val="00AB668C"/>
    <w:rsid w:val="00AB7876"/>
    <w:rsid w:val="00AC08A8"/>
    <w:rsid w:val="00AC0F35"/>
    <w:rsid w:val="00AC27E9"/>
    <w:rsid w:val="00AC352A"/>
    <w:rsid w:val="00AC3545"/>
    <w:rsid w:val="00AC3DEC"/>
    <w:rsid w:val="00AC47DE"/>
    <w:rsid w:val="00AC4C10"/>
    <w:rsid w:val="00AC59FA"/>
    <w:rsid w:val="00AC65C6"/>
    <w:rsid w:val="00AC72B6"/>
    <w:rsid w:val="00AC73E5"/>
    <w:rsid w:val="00AD1832"/>
    <w:rsid w:val="00AD1853"/>
    <w:rsid w:val="00AD1ED3"/>
    <w:rsid w:val="00AD2D85"/>
    <w:rsid w:val="00AD348C"/>
    <w:rsid w:val="00AD3E26"/>
    <w:rsid w:val="00AD3E7C"/>
    <w:rsid w:val="00AD3F45"/>
    <w:rsid w:val="00AD56C8"/>
    <w:rsid w:val="00AD5803"/>
    <w:rsid w:val="00AD58F2"/>
    <w:rsid w:val="00AD5BA0"/>
    <w:rsid w:val="00AD6738"/>
    <w:rsid w:val="00AD69CB"/>
    <w:rsid w:val="00AD714F"/>
    <w:rsid w:val="00AE0231"/>
    <w:rsid w:val="00AE02CA"/>
    <w:rsid w:val="00AE05B4"/>
    <w:rsid w:val="00AE061C"/>
    <w:rsid w:val="00AE186E"/>
    <w:rsid w:val="00AE1D7E"/>
    <w:rsid w:val="00AE1FDF"/>
    <w:rsid w:val="00AE2B6A"/>
    <w:rsid w:val="00AE3DA7"/>
    <w:rsid w:val="00AE3E2A"/>
    <w:rsid w:val="00AE44BC"/>
    <w:rsid w:val="00AE4C93"/>
    <w:rsid w:val="00AE4D72"/>
    <w:rsid w:val="00AE4EC5"/>
    <w:rsid w:val="00AE57E1"/>
    <w:rsid w:val="00AE5A8C"/>
    <w:rsid w:val="00AE64C8"/>
    <w:rsid w:val="00AE7332"/>
    <w:rsid w:val="00AE733E"/>
    <w:rsid w:val="00AF0466"/>
    <w:rsid w:val="00AF297F"/>
    <w:rsid w:val="00AF36CB"/>
    <w:rsid w:val="00AF3EC2"/>
    <w:rsid w:val="00AF482A"/>
    <w:rsid w:val="00AF4A5F"/>
    <w:rsid w:val="00AF4A9C"/>
    <w:rsid w:val="00AF4D0E"/>
    <w:rsid w:val="00AF53D4"/>
    <w:rsid w:val="00AF582B"/>
    <w:rsid w:val="00AF611B"/>
    <w:rsid w:val="00AF63DC"/>
    <w:rsid w:val="00AF70D7"/>
    <w:rsid w:val="00AF7CEB"/>
    <w:rsid w:val="00B00313"/>
    <w:rsid w:val="00B00439"/>
    <w:rsid w:val="00B00BAC"/>
    <w:rsid w:val="00B01599"/>
    <w:rsid w:val="00B0197B"/>
    <w:rsid w:val="00B0198B"/>
    <w:rsid w:val="00B01FD6"/>
    <w:rsid w:val="00B02694"/>
    <w:rsid w:val="00B027AB"/>
    <w:rsid w:val="00B038D5"/>
    <w:rsid w:val="00B03A27"/>
    <w:rsid w:val="00B03D8E"/>
    <w:rsid w:val="00B04663"/>
    <w:rsid w:val="00B0529F"/>
    <w:rsid w:val="00B05B55"/>
    <w:rsid w:val="00B05D27"/>
    <w:rsid w:val="00B07C3B"/>
    <w:rsid w:val="00B07D3B"/>
    <w:rsid w:val="00B100F0"/>
    <w:rsid w:val="00B10F1A"/>
    <w:rsid w:val="00B11B77"/>
    <w:rsid w:val="00B11D49"/>
    <w:rsid w:val="00B12B0E"/>
    <w:rsid w:val="00B135EA"/>
    <w:rsid w:val="00B136AA"/>
    <w:rsid w:val="00B1418B"/>
    <w:rsid w:val="00B14B15"/>
    <w:rsid w:val="00B14C80"/>
    <w:rsid w:val="00B14E1D"/>
    <w:rsid w:val="00B15737"/>
    <w:rsid w:val="00B163A8"/>
    <w:rsid w:val="00B16A3E"/>
    <w:rsid w:val="00B16C5F"/>
    <w:rsid w:val="00B17682"/>
    <w:rsid w:val="00B17DE3"/>
    <w:rsid w:val="00B20362"/>
    <w:rsid w:val="00B20528"/>
    <w:rsid w:val="00B20F54"/>
    <w:rsid w:val="00B21195"/>
    <w:rsid w:val="00B2124D"/>
    <w:rsid w:val="00B21F68"/>
    <w:rsid w:val="00B228A7"/>
    <w:rsid w:val="00B22958"/>
    <w:rsid w:val="00B22EEB"/>
    <w:rsid w:val="00B24A59"/>
    <w:rsid w:val="00B24B22"/>
    <w:rsid w:val="00B25310"/>
    <w:rsid w:val="00B25424"/>
    <w:rsid w:val="00B300CC"/>
    <w:rsid w:val="00B306AC"/>
    <w:rsid w:val="00B3106A"/>
    <w:rsid w:val="00B313FA"/>
    <w:rsid w:val="00B31B66"/>
    <w:rsid w:val="00B31D07"/>
    <w:rsid w:val="00B32892"/>
    <w:rsid w:val="00B32F8F"/>
    <w:rsid w:val="00B33529"/>
    <w:rsid w:val="00B33AD7"/>
    <w:rsid w:val="00B35189"/>
    <w:rsid w:val="00B35699"/>
    <w:rsid w:val="00B37A44"/>
    <w:rsid w:val="00B37CBB"/>
    <w:rsid w:val="00B404DC"/>
    <w:rsid w:val="00B40913"/>
    <w:rsid w:val="00B40E5C"/>
    <w:rsid w:val="00B41D3C"/>
    <w:rsid w:val="00B42E5F"/>
    <w:rsid w:val="00B434F2"/>
    <w:rsid w:val="00B447A9"/>
    <w:rsid w:val="00B44864"/>
    <w:rsid w:val="00B4616B"/>
    <w:rsid w:val="00B514E0"/>
    <w:rsid w:val="00B52829"/>
    <w:rsid w:val="00B544CE"/>
    <w:rsid w:val="00B54DE9"/>
    <w:rsid w:val="00B553EC"/>
    <w:rsid w:val="00B568D5"/>
    <w:rsid w:val="00B57EE8"/>
    <w:rsid w:val="00B607FC"/>
    <w:rsid w:val="00B6101A"/>
    <w:rsid w:val="00B61C8B"/>
    <w:rsid w:val="00B61F09"/>
    <w:rsid w:val="00B62B73"/>
    <w:rsid w:val="00B62B98"/>
    <w:rsid w:val="00B62CEA"/>
    <w:rsid w:val="00B63458"/>
    <w:rsid w:val="00B637BE"/>
    <w:rsid w:val="00B63D68"/>
    <w:rsid w:val="00B650BB"/>
    <w:rsid w:val="00B65360"/>
    <w:rsid w:val="00B654EC"/>
    <w:rsid w:val="00B6573F"/>
    <w:rsid w:val="00B658DE"/>
    <w:rsid w:val="00B65E27"/>
    <w:rsid w:val="00B66EBE"/>
    <w:rsid w:val="00B67451"/>
    <w:rsid w:val="00B67D48"/>
    <w:rsid w:val="00B70B20"/>
    <w:rsid w:val="00B70ED4"/>
    <w:rsid w:val="00B723BE"/>
    <w:rsid w:val="00B742BA"/>
    <w:rsid w:val="00B74AED"/>
    <w:rsid w:val="00B74B83"/>
    <w:rsid w:val="00B74BF2"/>
    <w:rsid w:val="00B762F6"/>
    <w:rsid w:val="00B774CD"/>
    <w:rsid w:val="00B8011D"/>
    <w:rsid w:val="00B801A4"/>
    <w:rsid w:val="00B802A5"/>
    <w:rsid w:val="00B807C6"/>
    <w:rsid w:val="00B80A61"/>
    <w:rsid w:val="00B8132A"/>
    <w:rsid w:val="00B81E03"/>
    <w:rsid w:val="00B81E79"/>
    <w:rsid w:val="00B81EBC"/>
    <w:rsid w:val="00B83115"/>
    <w:rsid w:val="00B86156"/>
    <w:rsid w:val="00B86C63"/>
    <w:rsid w:val="00B86F72"/>
    <w:rsid w:val="00B874F4"/>
    <w:rsid w:val="00B87B86"/>
    <w:rsid w:val="00B90ACC"/>
    <w:rsid w:val="00B913D7"/>
    <w:rsid w:val="00B9342C"/>
    <w:rsid w:val="00B93551"/>
    <w:rsid w:val="00B93DD0"/>
    <w:rsid w:val="00B94944"/>
    <w:rsid w:val="00B95C19"/>
    <w:rsid w:val="00B969B8"/>
    <w:rsid w:val="00B972C2"/>
    <w:rsid w:val="00B975D0"/>
    <w:rsid w:val="00B97732"/>
    <w:rsid w:val="00BA15B6"/>
    <w:rsid w:val="00BA19E7"/>
    <w:rsid w:val="00BA26B8"/>
    <w:rsid w:val="00BA32C5"/>
    <w:rsid w:val="00BA39D6"/>
    <w:rsid w:val="00BA5C41"/>
    <w:rsid w:val="00BA65A8"/>
    <w:rsid w:val="00BA66D8"/>
    <w:rsid w:val="00BA6A5B"/>
    <w:rsid w:val="00BA6D19"/>
    <w:rsid w:val="00BA6E1C"/>
    <w:rsid w:val="00BA726E"/>
    <w:rsid w:val="00BA7461"/>
    <w:rsid w:val="00BA7DA9"/>
    <w:rsid w:val="00BB0B95"/>
    <w:rsid w:val="00BB1282"/>
    <w:rsid w:val="00BB1C9B"/>
    <w:rsid w:val="00BB1DCB"/>
    <w:rsid w:val="00BB22DD"/>
    <w:rsid w:val="00BB279C"/>
    <w:rsid w:val="00BB2BD1"/>
    <w:rsid w:val="00BB3CC6"/>
    <w:rsid w:val="00BB47E8"/>
    <w:rsid w:val="00BB4808"/>
    <w:rsid w:val="00BB496C"/>
    <w:rsid w:val="00BB630C"/>
    <w:rsid w:val="00BB6723"/>
    <w:rsid w:val="00BB6E34"/>
    <w:rsid w:val="00BB6E37"/>
    <w:rsid w:val="00BB783B"/>
    <w:rsid w:val="00BC003D"/>
    <w:rsid w:val="00BC11BC"/>
    <w:rsid w:val="00BC22D4"/>
    <w:rsid w:val="00BC295D"/>
    <w:rsid w:val="00BC355E"/>
    <w:rsid w:val="00BC3881"/>
    <w:rsid w:val="00BC4215"/>
    <w:rsid w:val="00BC473A"/>
    <w:rsid w:val="00BC5315"/>
    <w:rsid w:val="00BC54E6"/>
    <w:rsid w:val="00BC5988"/>
    <w:rsid w:val="00BC6E0B"/>
    <w:rsid w:val="00BC79EB"/>
    <w:rsid w:val="00BD033F"/>
    <w:rsid w:val="00BD0A3F"/>
    <w:rsid w:val="00BD1724"/>
    <w:rsid w:val="00BD1A6F"/>
    <w:rsid w:val="00BD2B51"/>
    <w:rsid w:val="00BD307A"/>
    <w:rsid w:val="00BD3375"/>
    <w:rsid w:val="00BD4350"/>
    <w:rsid w:val="00BD473E"/>
    <w:rsid w:val="00BD55FD"/>
    <w:rsid w:val="00BD5AF0"/>
    <w:rsid w:val="00BD5DB8"/>
    <w:rsid w:val="00BD5E74"/>
    <w:rsid w:val="00BD5F54"/>
    <w:rsid w:val="00BD7073"/>
    <w:rsid w:val="00BD719C"/>
    <w:rsid w:val="00BD749B"/>
    <w:rsid w:val="00BD7F54"/>
    <w:rsid w:val="00BE033E"/>
    <w:rsid w:val="00BE071D"/>
    <w:rsid w:val="00BE357F"/>
    <w:rsid w:val="00BE38EC"/>
    <w:rsid w:val="00BE3E84"/>
    <w:rsid w:val="00BE409F"/>
    <w:rsid w:val="00BE4336"/>
    <w:rsid w:val="00BE4871"/>
    <w:rsid w:val="00BE5662"/>
    <w:rsid w:val="00BE6D3C"/>
    <w:rsid w:val="00BE6D42"/>
    <w:rsid w:val="00BE706C"/>
    <w:rsid w:val="00BE7852"/>
    <w:rsid w:val="00BE7E91"/>
    <w:rsid w:val="00BF09A1"/>
    <w:rsid w:val="00BF0B33"/>
    <w:rsid w:val="00BF158B"/>
    <w:rsid w:val="00BF1664"/>
    <w:rsid w:val="00BF1A1E"/>
    <w:rsid w:val="00BF26BA"/>
    <w:rsid w:val="00BF3BFA"/>
    <w:rsid w:val="00BF3F7C"/>
    <w:rsid w:val="00BF4440"/>
    <w:rsid w:val="00BF519B"/>
    <w:rsid w:val="00BF6435"/>
    <w:rsid w:val="00BF671B"/>
    <w:rsid w:val="00BF6BEB"/>
    <w:rsid w:val="00BF6C5B"/>
    <w:rsid w:val="00BF7164"/>
    <w:rsid w:val="00BF75AC"/>
    <w:rsid w:val="00BF76B8"/>
    <w:rsid w:val="00BF7975"/>
    <w:rsid w:val="00BF7CEE"/>
    <w:rsid w:val="00BF7DE8"/>
    <w:rsid w:val="00C010F6"/>
    <w:rsid w:val="00C0219A"/>
    <w:rsid w:val="00C03427"/>
    <w:rsid w:val="00C03880"/>
    <w:rsid w:val="00C03D59"/>
    <w:rsid w:val="00C03FD9"/>
    <w:rsid w:val="00C0413C"/>
    <w:rsid w:val="00C04A5B"/>
    <w:rsid w:val="00C04BAE"/>
    <w:rsid w:val="00C0988E"/>
    <w:rsid w:val="00C1093E"/>
    <w:rsid w:val="00C11030"/>
    <w:rsid w:val="00C115FB"/>
    <w:rsid w:val="00C11C3A"/>
    <w:rsid w:val="00C132E3"/>
    <w:rsid w:val="00C135CF"/>
    <w:rsid w:val="00C137BE"/>
    <w:rsid w:val="00C14214"/>
    <w:rsid w:val="00C148B3"/>
    <w:rsid w:val="00C15BF6"/>
    <w:rsid w:val="00C16C02"/>
    <w:rsid w:val="00C173A1"/>
    <w:rsid w:val="00C173B0"/>
    <w:rsid w:val="00C17F88"/>
    <w:rsid w:val="00C208FD"/>
    <w:rsid w:val="00C22E15"/>
    <w:rsid w:val="00C238E3"/>
    <w:rsid w:val="00C24FD5"/>
    <w:rsid w:val="00C25262"/>
    <w:rsid w:val="00C2683F"/>
    <w:rsid w:val="00C269E1"/>
    <w:rsid w:val="00C26BE7"/>
    <w:rsid w:val="00C27112"/>
    <w:rsid w:val="00C27197"/>
    <w:rsid w:val="00C3184D"/>
    <w:rsid w:val="00C320B0"/>
    <w:rsid w:val="00C32E94"/>
    <w:rsid w:val="00C33AB1"/>
    <w:rsid w:val="00C33BC1"/>
    <w:rsid w:val="00C34542"/>
    <w:rsid w:val="00C34836"/>
    <w:rsid w:val="00C36667"/>
    <w:rsid w:val="00C37393"/>
    <w:rsid w:val="00C37AFE"/>
    <w:rsid w:val="00C401C8"/>
    <w:rsid w:val="00C40459"/>
    <w:rsid w:val="00C404E0"/>
    <w:rsid w:val="00C405EB"/>
    <w:rsid w:val="00C40BE1"/>
    <w:rsid w:val="00C40DCF"/>
    <w:rsid w:val="00C41467"/>
    <w:rsid w:val="00C41A88"/>
    <w:rsid w:val="00C425A9"/>
    <w:rsid w:val="00C42B34"/>
    <w:rsid w:val="00C43020"/>
    <w:rsid w:val="00C44639"/>
    <w:rsid w:val="00C4641B"/>
    <w:rsid w:val="00C46515"/>
    <w:rsid w:val="00C4714E"/>
    <w:rsid w:val="00C478CE"/>
    <w:rsid w:val="00C47FE0"/>
    <w:rsid w:val="00C50081"/>
    <w:rsid w:val="00C5024F"/>
    <w:rsid w:val="00C5121A"/>
    <w:rsid w:val="00C53056"/>
    <w:rsid w:val="00C5366B"/>
    <w:rsid w:val="00C54E09"/>
    <w:rsid w:val="00C5504F"/>
    <w:rsid w:val="00C55429"/>
    <w:rsid w:val="00C563A6"/>
    <w:rsid w:val="00C578AE"/>
    <w:rsid w:val="00C58700"/>
    <w:rsid w:val="00C60C02"/>
    <w:rsid w:val="00C6218F"/>
    <w:rsid w:val="00C622A9"/>
    <w:rsid w:val="00C623BA"/>
    <w:rsid w:val="00C6272B"/>
    <w:rsid w:val="00C63376"/>
    <w:rsid w:val="00C634DE"/>
    <w:rsid w:val="00C639E3"/>
    <w:rsid w:val="00C64588"/>
    <w:rsid w:val="00C653A5"/>
    <w:rsid w:val="00C653ED"/>
    <w:rsid w:val="00C654A0"/>
    <w:rsid w:val="00C654F4"/>
    <w:rsid w:val="00C6571F"/>
    <w:rsid w:val="00C6580B"/>
    <w:rsid w:val="00C663DF"/>
    <w:rsid w:val="00C673BB"/>
    <w:rsid w:val="00C7171E"/>
    <w:rsid w:val="00C72DFA"/>
    <w:rsid w:val="00C73286"/>
    <w:rsid w:val="00C7373F"/>
    <w:rsid w:val="00C73C26"/>
    <w:rsid w:val="00C73FC0"/>
    <w:rsid w:val="00C745CB"/>
    <w:rsid w:val="00C74F97"/>
    <w:rsid w:val="00C766A2"/>
    <w:rsid w:val="00C77C92"/>
    <w:rsid w:val="00C77F12"/>
    <w:rsid w:val="00C80630"/>
    <w:rsid w:val="00C8072B"/>
    <w:rsid w:val="00C8276E"/>
    <w:rsid w:val="00C8320E"/>
    <w:rsid w:val="00C83DEB"/>
    <w:rsid w:val="00C841BD"/>
    <w:rsid w:val="00C842AC"/>
    <w:rsid w:val="00C84A8C"/>
    <w:rsid w:val="00C84AF5"/>
    <w:rsid w:val="00C84BA0"/>
    <w:rsid w:val="00C85444"/>
    <w:rsid w:val="00C855FD"/>
    <w:rsid w:val="00C859F9"/>
    <w:rsid w:val="00C86837"/>
    <w:rsid w:val="00C8684B"/>
    <w:rsid w:val="00C86C09"/>
    <w:rsid w:val="00C86DC8"/>
    <w:rsid w:val="00C90335"/>
    <w:rsid w:val="00C9076E"/>
    <w:rsid w:val="00C90DD1"/>
    <w:rsid w:val="00C90E71"/>
    <w:rsid w:val="00C91088"/>
    <w:rsid w:val="00C91238"/>
    <w:rsid w:val="00C924CB"/>
    <w:rsid w:val="00C92996"/>
    <w:rsid w:val="00C93A5C"/>
    <w:rsid w:val="00C94030"/>
    <w:rsid w:val="00C94382"/>
    <w:rsid w:val="00C94864"/>
    <w:rsid w:val="00C95940"/>
    <w:rsid w:val="00C97390"/>
    <w:rsid w:val="00C9779F"/>
    <w:rsid w:val="00C97FD4"/>
    <w:rsid w:val="00C9F756"/>
    <w:rsid w:val="00CA0723"/>
    <w:rsid w:val="00CA26C2"/>
    <w:rsid w:val="00CA3352"/>
    <w:rsid w:val="00CA33BD"/>
    <w:rsid w:val="00CA4734"/>
    <w:rsid w:val="00CA51CB"/>
    <w:rsid w:val="00CA53BC"/>
    <w:rsid w:val="00CA5408"/>
    <w:rsid w:val="00CA577F"/>
    <w:rsid w:val="00CA59D0"/>
    <w:rsid w:val="00CA5A92"/>
    <w:rsid w:val="00CA62AE"/>
    <w:rsid w:val="00CB1623"/>
    <w:rsid w:val="00CB168D"/>
    <w:rsid w:val="00CB1690"/>
    <w:rsid w:val="00CB1FD0"/>
    <w:rsid w:val="00CB39C4"/>
    <w:rsid w:val="00CB4CB9"/>
    <w:rsid w:val="00CB600F"/>
    <w:rsid w:val="00CB66CB"/>
    <w:rsid w:val="00CB73CE"/>
    <w:rsid w:val="00CB73F1"/>
    <w:rsid w:val="00CB7FBD"/>
    <w:rsid w:val="00CC087E"/>
    <w:rsid w:val="00CC08A4"/>
    <w:rsid w:val="00CC0E2F"/>
    <w:rsid w:val="00CC1630"/>
    <w:rsid w:val="00CC1656"/>
    <w:rsid w:val="00CC1AE6"/>
    <w:rsid w:val="00CC203C"/>
    <w:rsid w:val="00CC2F5D"/>
    <w:rsid w:val="00CC315F"/>
    <w:rsid w:val="00CC4365"/>
    <w:rsid w:val="00CC5958"/>
    <w:rsid w:val="00CC59D7"/>
    <w:rsid w:val="00CC7531"/>
    <w:rsid w:val="00CD008B"/>
    <w:rsid w:val="00CD0572"/>
    <w:rsid w:val="00CD068C"/>
    <w:rsid w:val="00CD11B0"/>
    <w:rsid w:val="00CD173E"/>
    <w:rsid w:val="00CD1FAC"/>
    <w:rsid w:val="00CD29C6"/>
    <w:rsid w:val="00CD2DD6"/>
    <w:rsid w:val="00CD3A95"/>
    <w:rsid w:val="00CD4C79"/>
    <w:rsid w:val="00CD5960"/>
    <w:rsid w:val="00CD79E2"/>
    <w:rsid w:val="00CD7E72"/>
    <w:rsid w:val="00CE13E8"/>
    <w:rsid w:val="00CE1CE8"/>
    <w:rsid w:val="00CE209F"/>
    <w:rsid w:val="00CE25CD"/>
    <w:rsid w:val="00CE3192"/>
    <w:rsid w:val="00CE563C"/>
    <w:rsid w:val="00CE5812"/>
    <w:rsid w:val="00CE5AA8"/>
    <w:rsid w:val="00CE70F9"/>
    <w:rsid w:val="00CE71C2"/>
    <w:rsid w:val="00CE7360"/>
    <w:rsid w:val="00CF0A12"/>
    <w:rsid w:val="00CF2D1E"/>
    <w:rsid w:val="00CF42D5"/>
    <w:rsid w:val="00CF494F"/>
    <w:rsid w:val="00CF4B5D"/>
    <w:rsid w:val="00CF4EDA"/>
    <w:rsid w:val="00CF558C"/>
    <w:rsid w:val="00CF59B8"/>
    <w:rsid w:val="00CF5B34"/>
    <w:rsid w:val="00CF769B"/>
    <w:rsid w:val="00CF7AE4"/>
    <w:rsid w:val="00D00286"/>
    <w:rsid w:val="00D004ED"/>
    <w:rsid w:val="00D0076B"/>
    <w:rsid w:val="00D021CB"/>
    <w:rsid w:val="00D0237F"/>
    <w:rsid w:val="00D0466B"/>
    <w:rsid w:val="00D04A05"/>
    <w:rsid w:val="00D052DC"/>
    <w:rsid w:val="00D05542"/>
    <w:rsid w:val="00D0562E"/>
    <w:rsid w:val="00D056BB"/>
    <w:rsid w:val="00D05A2D"/>
    <w:rsid w:val="00D06CD9"/>
    <w:rsid w:val="00D073AA"/>
    <w:rsid w:val="00D07DE9"/>
    <w:rsid w:val="00D103D7"/>
    <w:rsid w:val="00D105F7"/>
    <w:rsid w:val="00D10ACD"/>
    <w:rsid w:val="00D10F1A"/>
    <w:rsid w:val="00D116F8"/>
    <w:rsid w:val="00D122FA"/>
    <w:rsid w:val="00D12A4E"/>
    <w:rsid w:val="00D14BE2"/>
    <w:rsid w:val="00D169B4"/>
    <w:rsid w:val="00D17596"/>
    <w:rsid w:val="00D22D82"/>
    <w:rsid w:val="00D2323D"/>
    <w:rsid w:val="00D26058"/>
    <w:rsid w:val="00D264F2"/>
    <w:rsid w:val="00D26901"/>
    <w:rsid w:val="00D26C90"/>
    <w:rsid w:val="00D26D3A"/>
    <w:rsid w:val="00D27190"/>
    <w:rsid w:val="00D27B21"/>
    <w:rsid w:val="00D27D0B"/>
    <w:rsid w:val="00D27E0B"/>
    <w:rsid w:val="00D304C8"/>
    <w:rsid w:val="00D306D9"/>
    <w:rsid w:val="00D31545"/>
    <w:rsid w:val="00D31A29"/>
    <w:rsid w:val="00D31E4B"/>
    <w:rsid w:val="00D32511"/>
    <w:rsid w:val="00D32F82"/>
    <w:rsid w:val="00D3323B"/>
    <w:rsid w:val="00D33350"/>
    <w:rsid w:val="00D334C8"/>
    <w:rsid w:val="00D338A2"/>
    <w:rsid w:val="00D33E1A"/>
    <w:rsid w:val="00D344DB"/>
    <w:rsid w:val="00D3459C"/>
    <w:rsid w:val="00D3508B"/>
    <w:rsid w:val="00D355B8"/>
    <w:rsid w:val="00D35623"/>
    <w:rsid w:val="00D35A42"/>
    <w:rsid w:val="00D36363"/>
    <w:rsid w:val="00D374CF"/>
    <w:rsid w:val="00D37B57"/>
    <w:rsid w:val="00D37CE7"/>
    <w:rsid w:val="00D409EC"/>
    <w:rsid w:val="00D40A89"/>
    <w:rsid w:val="00D41258"/>
    <w:rsid w:val="00D417AC"/>
    <w:rsid w:val="00D42362"/>
    <w:rsid w:val="00D43069"/>
    <w:rsid w:val="00D436E7"/>
    <w:rsid w:val="00D43DB2"/>
    <w:rsid w:val="00D443E2"/>
    <w:rsid w:val="00D4508D"/>
    <w:rsid w:val="00D451EA"/>
    <w:rsid w:val="00D45B4E"/>
    <w:rsid w:val="00D45EE3"/>
    <w:rsid w:val="00D4622F"/>
    <w:rsid w:val="00D4711B"/>
    <w:rsid w:val="00D47F33"/>
    <w:rsid w:val="00D4B901"/>
    <w:rsid w:val="00D50618"/>
    <w:rsid w:val="00D509E9"/>
    <w:rsid w:val="00D50A8A"/>
    <w:rsid w:val="00D510BF"/>
    <w:rsid w:val="00D517D4"/>
    <w:rsid w:val="00D525FA"/>
    <w:rsid w:val="00D52CDC"/>
    <w:rsid w:val="00D537C0"/>
    <w:rsid w:val="00D53B1C"/>
    <w:rsid w:val="00D548BE"/>
    <w:rsid w:val="00D54F5D"/>
    <w:rsid w:val="00D55565"/>
    <w:rsid w:val="00D5575B"/>
    <w:rsid w:val="00D55D86"/>
    <w:rsid w:val="00D56030"/>
    <w:rsid w:val="00D56899"/>
    <w:rsid w:val="00D57034"/>
    <w:rsid w:val="00D570AE"/>
    <w:rsid w:val="00D57109"/>
    <w:rsid w:val="00D5773F"/>
    <w:rsid w:val="00D57CA4"/>
    <w:rsid w:val="00D60CC8"/>
    <w:rsid w:val="00D612DA"/>
    <w:rsid w:val="00D62356"/>
    <w:rsid w:val="00D629D4"/>
    <w:rsid w:val="00D62BC8"/>
    <w:rsid w:val="00D6370E"/>
    <w:rsid w:val="00D63EB4"/>
    <w:rsid w:val="00D6412B"/>
    <w:rsid w:val="00D64161"/>
    <w:rsid w:val="00D6429A"/>
    <w:rsid w:val="00D64914"/>
    <w:rsid w:val="00D652A3"/>
    <w:rsid w:val="00D656CC"/>
    <w:rsid w:val="00D65DE8"/>
    <w:rsid w:val="00D67BE6"/>
    <w:rsid w:val="00D70F31"/>
    <w:rsid w:val="00D73BAE"/>
    <w:rsid w:val="00D741A9"/>
    <w:rsid w:val="00D74882"/>
    <w:rsid w:val="00D74D10"/>
    <w:rsid w:val="00D7580F"/>
    <w:rsid w:val="00D75C3F"/>
    <w:rsid w:val="00D762ED"/>
    <w:rsid w:val="00D76888"/>
    <w:rsid w:val="00D80084"/>
    <w:rsid w:val="00D8092D"/>
    <w:rsid w:val="00D80C2C"/>
    <w:rsid w:val="00D80F3B"/>
    <w:rsid w:val="00D819B1"/>
    <w:rsid w:val="00D81D8E"/>
    <w:rsid w:val="00D83D7C"/>
    <w:rsid w:val="00D87DA8"/>
    <w:rsid w:val="00D916E7"/>
    <w:rsid w:val="00D92C71"/>
    <w:rsid w:val="00D93846"/>
    <w:rsid w:val="00D93D98"/>
    <w:rsid w:val="00D94B45"/>
    <w:rsid w:val="00D95060"/>
    <w:rsid w:val="00D96A19"/>
    <w:rsid w:val="00D96ABE"/>
    <w:rsid w:val="00D970CE"/>
    <w:rsid w:val="00DA0468"/>
    <w:rsid w:val="00DA135A"/>
    <w:rsid w:val="00DA1367"/>
    <w:rsid w:val="00DA1B12"/>
    <w:rsid w:val="00DA23DA"/>
    <w:rsid w:val="00DA24C4"/>
    <w:rsid w:val="00DA3946"/>
    <w:rsid w:val="00DA430D"/>
    <w:rsid w:val="00DA54C9"/>
    <w:rsid w:val="00DA5D83"/>
    <w:rsid w:val="00DA6739"/>
    <w:rsid w:val="00DA6CAE"/>
    <w:rsid w:val="00DB0BAB"/>
    <w:rsid w:val="00DB1A9E"/>
    <w:rsid w:val="00DB1EB9"/>
    <w:rsid w:val="00DB1F5A"/>
    <w:rsid w:val="00DB2A71"/>
    <w:rsid w:val="00DB2D5A"/>
    <w:rsid w:val="00DB31D6"/>
    <w:rsid w:val="00DB337B"/>
    <w:rsid w:val="00DB362B"/>
    <w:rsid w:val="00DB36A9"/>
    <w:rsid w:val="00DB4005"/>
    <w:rsid w:val="00DB435F"/>
    <w:rsid w:val="00DB5A80"/>
    <w:rsid w:val="00DB6027"/>
    <w:rsid w:val="00DB7099"/>
    <w:rsid w:val="00DB7262"/>
    <w:rsid w:val="00DB753D"/>
    <w:rsid w:val="00DC09AD"/>
    <w:rsid w:val="00DC0C02"/>
    <w:rsid w:val="00DC1D0E"/>
    <w:rsid w:val="00DC2420"/>
    <w:rsid w:val="00DC2441"/>
    <w:rsid w:val="00DC2756"/>
    <w:rsid w:val="00DC2A19"/>
    <w:rsid w:val="00DC305C"/>
    <w:rsid w:val="00DC34EB"/>
    <w:rsid w:val="00DC3D34"/>
    <w:rsid w:val="00DC4146"/>
    <w:rsid w:val="00DC4B25"/>
    <w:rsid w:val="00DC4BE9"/>
    <w:rsid w:val="00DC4D8F"/>
    <w:rsid w:val="00DC5C23"/>
    <w:rsid w:val="00DC781A"/>
    <w:rsid w:val="00DC7C46"/>
    <w:rsid w:val="00DD07DD"/>
    <w:rsid w:val="00DD08E0"/>
    <w:rsid w:val="00DD1506"/>
    <w:rsid w:val="00DD29F9"/>
    <w:rsid w:val="00DD2B2C"/>
    <w:rsid w:val="00DD2BE1"/>
    <w:rsid w:val="00DD3E9E"/>
    <w:rsid w:val="00DD3FD0"/>
    <w:rsid w:val="00DD4651"/>
    <w:rsid w:val="00DD5128"/>
    <w:rsid w:val="00DD617E"/>
    <w:rsid w:val="00DD62F9"/>
    <w:rsid w:val="00DD63BA"/>
    <w:rsid w:val="00DD68E8"/>
    <w:rsid w:val="00DD6CE9"/>
    <w:rsid w:val="00DD6FC3"/>
    <w:rsid w:val="00DE06B9"/>
    <w:rsid w:val="00DE137B"/>
    <w:rsid w:val="00DE1737"/>
    <w:rsid w:val="00DE25EF"/>
    <w:rsid w:val="00DE2FB9"/>
    <w:rsid w:val="00DE32F9"/>
    <w:rsid w:val="00DE3C75"/>
    <w:rsid w:val="00DE407C"/>
    <w:rsid w:val="00DE4307"/>
    <w:rsid w:val="00DE5581"/>
    <w:rsid w:val="00DE5B27"/>
    <w:rsid w:val="00DE633A"/>
    <w:rsid w:val="00DE783E"/>
    <w:rsid w:val="00DE7E75"/>
    <w:rsid w:val="00DF0683"/>
    <w:rsid w:val="00DF1E5B"/>
    <w:rsid w:val="00DF1F92"/>
    <w:rsid w:val="00DF2275"/>
    <w:rsid w:val="00DF3DEB"/>
    <w:rsid w:val="00DF3F5E"/>
    <w:rsid w:val="00DF6211"/>
    <w:rsid w:val="00DF667E"/>
    <w:rsid w:val="00DF66F5"/>
    <w:rsid w:val="00DF681B"/>
    <w:rsid w:val="00DF68F0"/>
    <w:rsid w:val="00DF6DFD"/>
    <w:rsid w:val="00DF6FA5"/>
    <w:rsid w:val="00DF7528"/>
    <w:rsid w:val="00DF7BCD"/>
    <w:rsid w:val="00E0011E"/>
    <w:rsid w:val="00E00DBA"/>
    <w:rsid w:val="00E024E1"/>
    <w:rsid w:val="00E02504"/>
    <w:rsid w:val="00E02815"/>
    <w:rsid w:val="00E0386E"/>
    <w:rsid w:val="00E042B0"/>
    <w:rsid w:val="00E04B1E"/>
    <w:rsid w:val="00E0596E"/>
    <w:rsid w:val="00E05A4B"/>
    <w:rsid w:val="00E05F7B"/>
    <w:rsid w:val="00E069F9"/>
    <w:rsid w:val="00E06F66"/>
    <w:rsid w:val="00E074C4"/>
    <w:rsid w:val="00E084F8"/>
    <w:rsid w:val="00E10815"/>
    <w:rsid w:val="00E10B7C"/>
    <w:rsid w:val="00E10C94"/>
    <w:rsid w:val="00E12283"/>
    <w:rsid w:val="00E122EF"/>
    <w:rsid w:val="00E135AA"/>
    <w:rsid w:val="00E136BA"/>
    <w:rsid w:val="00E138B9"/>
    <w:rsid w:val="00E138D8"/>
    <w:rsid w:val="00E13E8E"/>
    <w:rsid w:val="00E14320"/>
    <w:rsid w:val="00E14494"/>
    <w:rsid w:val="00E144D6"/>
    <w:rsid w:val="00E14B32"/>
    <w:rsid w:val="00E14B78"/>
    <w:rsid w:val="00E15503"/>
    <w:rsid w:val="00E15679"/>
    <w:rsid w:val="00E15C8C"/>
    <w:rsid w:val="00E16E87"/>
    <w:rsid w:val="00E178C4"/>
    <w:rsid w:val="00E178FD"/>
    <w:rsid w:val="00E21100"/>
    <w:rsid w:val="00E22AD5"/>
    <w:rsid w:val="00E23BFE"/>
    <w:rsid w:val="00E244CB"/>
    <w:rsid w:val="00E24B37"/>
    <w:rsid w:val="00E253C8"/>
    <w:rsid w:val="00E253DD"/>
    <w:rsid w:val="00E30A6E"/>
    <w:rsid w:val="00E3108C"/>
    <w:rsid w:val="00E31109"/>
    <w:rsid w:val="00E31E23"/>
    <w:rsid w:val="00E32A2F"/>
    <w:rsid w:val="00E32FA0"/>
    <w:rsid w:val="00E33D10"/>
    <w:rsid w:val="00E35436"/>
    <w:rsid w:val="00E355CA"/>
    <w:rsid w:val="00E35638"/>
    <w:rsid w:val="00E356E5"/>
    <w:rsid w:val="00E357B0"/>
    <w:rsid w:val="00E35B4F"/>
    <w:rsid w:val="00E36F81"/>
    <w:rsid w:val="00E4155C"/>
    <w:rsid w:val="00E4169B"/>
    <w:rsid w:val="00E41967"/>
    <w:rsid w:val="00E41BD6"/>
    <w:rsid w:val="00E42F91"/>
    <w:rsid w:val="00E43DD8"/>
    <w:rsid w:val="00E44648"/>
    <w:rsid w:val="00E447F8"/>
    <w:rsid w:val="00E44EE1"/>
    <w:rsid w:val="00E452FA"/>
    <w:rsid w:val="00E45765"/>
    <w:rsid w:val="00E45E10"/>
    <w:rsid w:val="00E46398"/>
    <w:rsid w:val="00E46709"/>
    <w:rsid w:val="00E46717"/>
    <w:rsid w:val="00E477C3"/>
    <w:rsid w:val="00E4C7CE"/>
    <w:rsid w:val="00E50154"/>
    <w:rsid w:val="00E5083D"/>
    <w:rsid w:val="00E5098C"/>
    <w:rsid w:val="00E50B2C"/>
    <w:rsid w:val="00E50DC9"/>
    <w:rsid w:val="00E51581"/>
    <w:rsid w:val="00E51A15"/>
    <w:rsid w:val="00E5343D"/>
    <w:rsid w:val="00E53C28"/>
    <w:rsid w:val="00E546D1"/>
    <w:rsid w:val="00E577E6"/>
    <w:rsid w:val="00E57EF9"/>
    <w:rsid w:val="00E60213"/>
    <w:rsid w:val="00E6089C"/>
    <w:rsid w:val="00E60F20"/>
    <w:rsid w:val="00E61478"/>
    <w:rsid w:val="00E631D9"/>
    <w:rsid w:val="00E63710"/>
    <w:rsid w:val="00E63784"/>
    <w:rsid w:val="00E63FDC"/>
    <w:rsid w:val="00E65430"/>
    <w:rsid w:val="00E655C4"/>
    <w:rsid w:val="00E67240"/>
    <w:rsid w:val="00E6ACCA"/>
    <w:rsid w:val="00E70922"/>
    <w:rsid w:val="00E709E4"/>
    <w:rsid w:val="00E70BE0"/>
    <w:rsid w:val="00E70D05"/>
    <w:rsid w:val="00E71AC0"/>
    <w:rsid w:val="00E71DEC"/>
    <w:rsid w:val="00E72892"/>
    <w:rsid w:val="00E74D29"/>
    <w:rsid w:val="00E751CA"/>
    <w:rsid w:val="00E77616"/>
    <w:rsid w:val="00E80AC4"/>
    <w:rsid w:val="00E8170C"/>
    <w:rsid w:val="00E81948"/>
    <w:rsid w:val="00E82174"/>
    <w:rsid w:val="00E82915"/>
    <w:rsid w:val="00E8347E"/>
    <w:rsid w:val="00E83594"/>
    <w:rsid w:val="00E836FB"/>
    <w:rsid w:val="00E83C74"/>
    <w:rsid w:val="00E83CEE"/>
    <w:rsid w:val="00E852D6"/>
    <w:rsid w:val="00E85EED"/>
    <w:rsid w:val="00E86566"/>
    <w:rsid w:val="00E86A75"/>
    <w:rsid w:val="00E86DB3"/>
    <w:rsid w:val="00E8776C"/>
    <w:rsid w:val="00E87971"/>
    <w:rsid w:val="00E902C8"/>
    <w:rsid w:val="00E904F8"/>
    <w:rsid w:val="00E90CA2"/>
    <w:rsid w:val="00E91AC3"/>
    <w:rsid w:val="00E91B94"/>
    <w:rsid w:val="00E9226D"/>
    <w:rsid w:val="00E92297"/>
    <w:rsid w:val="00E923D6"/>
    <w:rsid w:val="00E924AD"/>
    <w:rsid w:val="00E9275C"/>
    <w:rsid w:val="00E93A22"/>
    <w:rsid w:val="00E93EFE"/>
    <w:rsid w:val="00E944CF"/>
    <w:rsid w:val="00E94E1A"/>
    <w:rsid w:val="00E9517B"/>
    <w:rsid w:val="00E95747"/>
    <w:rsid w:val="00E961A3"/>
    <w:rsid w:val="00E96394"/>
    <w:rsid w:val="00E963AA"/>
    <w:rsid w:val="00E9723E"/>
    <w:rsid w:val="00EA16D4"/>
    <w:rsid w:val="00EA1858"/>
    <w:rsid w:val="00EA1A97"/>
    <w:rsid w:val="00EA1CB0"/>
    <w:rsid w:val="00EA1D07"/>
    <w:rsid w:val="00EA1F27"/>
    <w:rsid w:val="00EA2132"/>
    <w:rsid w:val="00EA255A"/>
    <w:rsid w:val="00EA27F1"/>
    <w:rsid w:val="00EA2C11"/>
    <w:rsid w:val="00EA337A"/>
    <w:rsid w:val="00EA357B"/>
    <w:rsid w:val="00EA3E00"/>
    <w:rsid w:val="00EA51FB"/>
    <w:rsid w:val="00EA5941"/>
    <w:rsid w:val="00EA59E7"/>
    <w:rsid w:val="00EA5DFD"/>
    <w:rsid w:val="00EA6AC6"/>
    <w:rsid w:val="00EA7314"/>
    <w:rsid w:val="00EB02BE"/>
    <w:rsid w:val="00EB0595"/>
    <w:rsid w:val="00EB0807"/>
    <w:rsid w:val="00EB0CF6"/>
    <w:rsid w:val="00EB26EF"/>
    <w:rsid w:val="00EB2B36"/>
    <w:rsid w:val="00EB31FF"/>
    <w:rsid w:val="00EB3CCD"/>
    <w:rsid w:val="00EB4974"/>
    <w:rsid w:val="00EB4DFB"/>
    <w:rsid w:val="00EB60CE"/>
    <w:rsid w:val="00EB64F8"/>
    <w:rsid w:val="00EB666B"/>
    <w:rsid w:val="00EB6900"/>
    <w:rsid w:val="00EB7C0C"/>
    <w:rsid w:val="00EB7D53"/>
    <w:rsid w:val="00EC0028"/>
    <w:rsid w:val="00EC0DC9"/>
    <w:rsid w:val="00EC1098"/>
    <w:rsid w:val="00EC20CD"/>
    <w:rsid w:val="00EC24FD"/>
    <w:rsid w:val="00EC2AAD"/>
    <w:rsid w:val="00EC31FA"/>
    <w:rsid w:val="00EC3B6E"/>
    <w:rsid w:val="00EC4909"/>
    <w:rsid w:val="00EC5DD1"/>
    <w:rsid w:val="00EC7B22"/>
    <w:rsid w:val="00ED215D"/>
    <w:rsid w:val="00ED2725"/>
    <w:rsid w:val="00ED28B6"/>
    <w:rsid w:val="00ED3B31"/>
    <w:rsid w:val="00ED4389"/>
    <w:rsid w:val="00ED4443"/>
    <w:rsid w:val="00ED58F7"/>
    <w:rsid w:val="00ED6357"/>
    <w:rsid w:val="00ED658A"/>
    <w:rsid w:val="00ED6D3D"/>
    <w:rsid w:val="00ED7340"/>
    <w:rsid w:val="00EE0033"/>
    <w:rsid w:val="00EE036E"/>
    <w:rsid w:val="00EE09D4"/>
    <w:rsid w:val="00EE1E28"/>
    <w:rsid w:val="00EE2400"/>
    <w:rsid w:val="00EE2A2B"/>
    <w:rsid w:val="00EE3146"/>
    <w:rsid w:val="00EE367B"/>
    <w:rsid w:val="00EE41D7"/>
    <w:rsid w:val="00EE4B03"/>
    <w:rsid w:val="00EE521A"/>
    <w:rsid w:val="00EE7848"/>
    <w:rsid w:val="00EE7EC5"/>
    <w:rsid w:val="00EF0402"/>
    <w:rsid w:val="00EF07BA"/>
    <w:rsid w:val="00EF0AAB"/>
    <w:rsid w:val="00EF0ADF"/>
    <w:rsid w:val="00EF1DA6"/>
    <w:rsid w:val="00EF2C5F"/>
    <w:rsid w:val="00EF334C"/>
    <w:rsid w:val="00EF47B5"/>
    <w:rsid w:val="00EF50BB"/>
    <w:rsid w:val="00EF519F"/>
    <w:rsid w:val="00EF57D9"/>
    <w:rsid w:val="00EF6951"/>
    <w:rsid w:val="00EF746E"/>
    <w:rsid w:val="00EF76EA"/>
    <w:rsid w:val="00EF7DAD"/>
    <w:rsid w:val="00F00192"/>
    <w:rsid w:val="00F004B0"/>
    <w:rsid w:val="00F00D58"/>
    <w:rsid w:val="00F0111D"/>
    <w:rsid w:val="00F01145"/>
    <w:rsid w:val="00F01DCE"/>
    <w:rsid w:val="00F01DF6"/>
    <w:rsid w:val="00F02BA9"/>
    <w:rsid w:val="00F0340D"/>
    <w:rsid w:val="00F0392A"/>
    <w:rsid w:val="00F03B90"/>
    <w:rsid w:val="00F043C5"/>
    <w:rsid w:val="00F04AC6"/>
    <w:rsid w:val="00F055C9"/>
    <w:rsid w:val="00F05CE5"/>
    <w:rsid w:val="00F05FC5"/>
    <w:rsid w:val="00F0620D"/>
    <w:rsid w:val="00F1018B"/>
    <w:rsid w:val="00F103B0"/>
    <w:rsid w:val="00F121AD"/>
    <w:rsid w:val="00F124B8"/>
    <w:rsid w:val="00F129D7"/>
    <w:rsid w:val="00F12E50"/>
    <w:rsid w:val="00F132CD"/>
    <w:rsid w:val="00F1391D"/>
    <w:rsid w:val="00F155B4"/>
    <w:rsid w:val="00F162A4"/>
    <w:rsid w:val="00F170A5"/>
    <w:rsid w:val="00F170EE"/>
    <w:rsid w:val="00F1726A"/>
    <w:rsid w:val="00F1751C"/>
    <w:rsid w:val="00F17623"/>
    <w:rsid w:val="00F200E2"/>
    <w:rsid w:val="00F20887"/>
    <w:rsid w:val="00F2132C"/>
    <w:rsid w:val="00F2221D"/>
    <w:rsid w:val="00F2227A"/>
    <w:rsid w:val="00F222F7"/>
    <w:rsid w:val="00F2238E"/>
    <w:rsid w:val="00F22C93"/>
    <w:rsid w:val="00F23756"/>
    <w:rsid w:val="00F23EDF"/>
    <w:rsid w:val="00F25159"/>
    <w:rsid w:val="00F2523A"/>
    <w:rsid w:val="00F2554E"/>
    <w:rsid w:val="00F25A8B"/>
    <w:rsid w:val="00F25FFA"/>
    <w:rsid w:val="00F276C3"/>
    <w:rsid w:val="00F27C4C"/>
    <w:rsid w:val="00F306F3"/>
    <w:rsid w:val="00F308E4"/>
    <w:rsid w:val="00F310D2"/>
    <w:rsid w:val="00F322FB"/>
    <w:rsid w:val="00F32FE3"/>
    <w:rsid w:val="00F34091"/>
    <w:rsid w:val="00F3530C"/>
    <w:rsid w:val="00F35353"/>
    <w:rsid w:val="00F35B89"/>
    <w:rsid w:val="00F35EDF"/>
    <w:rsid w:val="00F35F6C"/>
    <w:rsid w:val="00F3672E"/>
    <w:rsid w:val="00F36D5A"/>
    <w:rsid w:val="00F36F3D"/>
    <w:rsid w:val="00F37035"/>
    <w:rsid w:val="00F3797F"/>
    <w:rsid w:val="00F37B96"/>
    <w:rsid w:val="00F40212"/>
    <w:rsid w:val="00F4027D"/>
    <w:rsid w:val="00F42013"/>
    <w:rsid w:val="00F4246E"/>
    <w:rsid w:val="00F43486"/>
    <w:rsid w:val="00F438BF"/>
    <w:rsid w:val="00F439C8"/>
    <w:rsid w:val="00F43F36"/>
    <w:rsid w:val="00F44330"/>
    <w:rsid w:val="00F44515"/>
    <w:rsid w:val="00F44ABE"/>
    <w:rsid w:val="00F459EC"/>
    <w:rsid w:val="00F46E92"/>
    <w:rsid w:val="00F473F5"/>
    <w:rsid w:val="00F477BD"/>
    <w:rsid w:val="00F47C5F"/>
    <w:rsid w:val="00F50084"/>
    <w:rsid w:val="00F50CB8"/>
    <w:rsid w:val="00F50E7A"/>
    <w:rsid w:val="00F51F6E"/>
    <w:rsid w:val="00F52A84"/>
    <w:rsid w:val="00F52AB6"/>
    <w:rsid w:val="00F52EB7"/>
    <w:rsid w:val="00F53491"/>
    <w:rsid w:val="00F537E7"/>
    <w:rsid w:val="00F543DF"/>
    <w:rsid w:val="00F54FAA"/>
    <w:rsid w:val="00F55327"/>
    <w:rsid w:val="00F562C7"/>
    <w:rsid w:val="00F569A6"/>
    <w:rsid w:val="00F571C5"/>
    <w:rsid w:val="00F5749C"/>
    <w:rsid w:val="00F60329"/>
    <w:rsid w:val="00F6067F"/>
    <w:rsid w:val="00F6290C"/>
    <w:rsid w:val="00F639E7"/>
    <w:rsid w:val="00F63A80"/>
    <w:rsid w:val="00F63FF8"/>
    <w:rsid w:val="00F6414A"/>
    <w:rsid w:val="00F65500"/>
    <w:rsid w:val="00F65A1C"/>
    <w:rsid w:val="00F6656D"/>
    <w:rsid w:val="00F66F50"/>
    <w:rsid w:val="00F67236"/>
    <w:rsid w:val="00F67245"/>
    <w:rsid w:val="00F67948"/>
    <w:rsid w:val="00F70919"/>
    <w:rsid w:val="00F70CFD"/>
    <w:rsid w:val="00F712C0"/>
    <w:rsid w:val="00F71D12"/>
    <w:rsid w:val="00F72222"/>
    <w:rsid w:val="00F72499"/>
    <w:rsid w:val="00F73370"/>
    <w:rsid w:val="00F74F31"/>
    <w:rsid w:val="00F7538C"/>
    <w:rsid w:val="00F75A9D"/>
    <w:rsid w:val="00F76227"/>
    <w:rsid w:val="00F7623B"/>
    <w:rsid w:val="00F76B10"/>
    <w:rsid w:val="00F77DFE"/>
    <w:rsid w:val="00F804C2"/>
    <w:rsid w:val="00F82A34"/>
    <w:rsid w:val="00F82B5E"/>
    <w:rsid w:val="00F82D1A"/>
    <w:rsid w:val="00F82FF8"/>
    <w:rsid w:val="00F832E3"/>
    <w:rsid w:val="00F8330D"/>
    <w:rsid w:val="00F83329"/>
    <w:rsid w:val="00F83C41"/>
    <w:rsid w:val="00F84305"/>
    <w:rsid w:val="00F8485C"/>
    <w:rsid w:val="00F8487C"/>
    <w:rsid w:val="00F84CA7"/>
    <w:rsid w:val="00F8516F"/>
    <w:rsid w:val="00F85FBA"/>
    <w:rsid w:val="00F87149"/>
    <w:rsid w:val="00F87239"/>
    <w:rsid w:val="00F874A4"/>
    <w:rsid w:val="00F87998"/>
    <w:rsid w:val="00F87AD1"/>
    <w:rsid w:val="00F87D92"/>
    <w:rsid w:val="00F87FFE"/>
    <w:rsid w:val="00F90784"/>
    <w:rsid w:val="00F90E52"/>
    <w:rsid w:val="00F91335"/>
    <w:rsid w:val="00F92F76"/>
    <w:rsid w:val="00F940DB"/>
    <w:rsid w:val="00F948C7"/>
    <w:rsid w:val="00F95386"/>
    <w:rsid w:val="00F9545E"/>
    <w:rsid w:val="00F954C9"/>
    <w:rsid w:val="00F976D1"/>
    <w:rsid w:val="00F9774B"/>
    <w:rsid w:val="00F977DD"/>
    <w:rsid w:val="00F97A3C"/>
    <w:rsid w:val="00FA06DB"/>
    <w:rsid w:val="00FA10EA"/>
    <w:rsid w:val="00FA12F6"/>
    <w:rsid w:val="00FA1301"/>
    <w:rsid w:val="00FA1B0F"/>
    <w:rsid w:val="00FA1FE5"/>
    <w:rsid w:val="00FA2168"/>
    <w:rsid w:val="00FA2507"/>
    <w:rsid w:val="00FA250C"/>
    <w:rsid w:val="00FA28CE"/>
    <w:rsid w:val="00FA2A2D"/>
    <w:rsid w:val="00FA2C92"/>
    <w:rsid w:val="00FA338A"/>
    <w:rsid w:val="00FA3420"/>
    <w:rsid w:val="00FA4152"/>
    <w:rsid w:val="00FA5492"/>
    <w:rsid w:val="00FA5973"/>
    <w:rsid w:val="00FA5D98"/>
    <w:rsid w:val="00FA61AA"/>
    <w:rsid w:val="00FA62B5"/>
    <w:rsid w:val="00FA665F"/>
    <w:rsid w:val="00FA684A"/>
    <w:rsid w:val="00FA69A4"/>
    <w:rsid w:val="00FA6B7F"/>
    <w:rsid w:val="00FA6CA4"/>
    <w:rsid w:val="00FA6F86"/>
    <w:rsid w:val="00FA7496"/>
    <w:rsid w:val="00FA791A"/>
    <w:rsid w:val="00FB0EA9"/>
    <w:rsid w:val="00FB1078"/>
    <w:rsid w:val="00FB1279"/>
    <w:rsid w:val="00FB1495"/>
    <w:rsid w:val="00FB15FD"/>
    <w:rsid w:val="00FB1868"/>
    <w:rsid w:val="00FB1DBA"/>
    <w:rsid w:val="00FB21B9"/>
    <w:rsid w:val="00FB2351"/>
    <w:rsid w:val="00FB2DA3"/>
    <w:rsid w:val="00FB2E63"/>
    <w:rsid w:val="00FB4092"/>
    <w:rsid w:val="00FB4DDB"/>
    <w:rsid w:val="00FB6171"/>
    <w:rsid w:val="00FB6884"/>
    <w:rsid w:val="00FB6AAD"/>
    <w:rsid w:val="00FB6E40"/>
    <w:rsid w:val="00FC0B5F"/>
    <w:rsid w:val="00FC1325"/>
    <w:rsid w:val="00FC1E32"/>
    <w:rsid w:val="00FC201C"/>
    <w:rsid w:val="00FC2AA0"/>
    <w:rsid w:val="00FC3D45"/>
    <w:rsid w:val="00FC48CA"/>
    <w:rsid w:val="00FC4B05"/>
    <w:rsid w:val="00FC4C44"/>
    <w:rsid w:val="00FC52AF"/>
    <w:rsid w:val="00FC55C2"/>
    <w:rsid w:val="00FC561A"/>
    <w:rsid w:val="00FC64AE"/>
    <w:rsid w:val="00FC6797"/>
    <w:rsid w:val="00FC6A25"/>
    <w:rsid w:val="00FC6CAD"/>
    <w:rsid w:val="00FC6DAE"/>
    <w:rsid w:val="00FC779B"/>
    <w:rsid w:val="00FC77A0"/>
    <w:rsid w:val="00FC7A02"/>
    <w:rsid w:val="00FD0A0D"/>
    <w:rsid w:val="00FD0E1A"/>
    <w:rsid w:val="00FD1694"/>
    <w:rsid w:val="00FD19C4"/>
    <w:rsid w:val="00FD1C0B"/>
    <w:rsid w:val="00FD2C56"/>
    <w:rsid w:val="00FD2DE4"/>
    <w:rsid w:val="00FD2FE0"/>
    <w:rsid w:val="00FD34F2"/>
    <w:rsid w:val="00FD37C7"/>
    <w:rsid w:val="00FD40B5"/>
    <w:rsid w:val="00FD53E6"/>
    <w:rsid w:val="00FD5D99"/>
    <w:rsid w:val="00FD762E"/>
    <w:rsid w:val="00FD7636"/>
    <w:rsid w:val="00FD7A28"/>
    <w:rsid w:val="00FD7A77"/>
    <w:rsid w:val="00FD7B74"/>
    <w:rsid w:val="00FD7D1E"/>
    <w:rsid w:val="00FE0624"/>
    <w:rsid w:val="00FE078A"/>
    <w:rsid w:val="00FE11EB"/>
    <w:rsid w:val="00FE12B1"/>
    <w:rsid w:val="00FE1596"/>
    <w:rsid w:val="00FE1612"/>
    <w:rsid w:val="00FE1785"/>
    <w:rsid w:val="00FE1E33"/>
    <w:rsid w:val="00FE21DF"/>
    <w:rsid w:val="00FE3229"/>
    <w:rsid w:val="00FE34F9"/>
    <w:rsid w:val="00FE4477"/>
    <w:rsid w:val="00FE4DB3"/>
    <w:rsid w:val="00FE5BD7"/>
    <w:rsid w:val="00FE6FBB"/>
    <w:rsid w:val="00FE74C3"/>
    <w:rsid w:val="00FE7A66"/>
    <w:rsid w:val="00FE7E46"/>
    <w:rsid w:val="00FF00B7"/>
    <w:rsid w:val="00FF03B8"/>
    <w:rsid w:val="00FF06C6"/>
    <w:rsid w:val="00FF0B28"/>
    <w:rsid w:val="00FF12C9"/>
    <w:rsid w:val="00FF215C"/>
    <w:rsid w:val="00FF2F18"/>
    <w:rsid w:val="00FF31E2"/>
    <w:rsid w:val="00FF49E8"/>
    <w:rsid w:val="00FF4C20"/>
    <w:rsid w:val="00FF56CD"/>
    <w:rsid w:val="00FF5CBE"/>
    <w:rsid w:val="00FF672F"/>
    <w:rsid w:val="00FF6FEC"/>
    <w:rsid w:val="00FF7FAC"/>
    <w:rsid w:val="0101DC76"/>
    <w:rsid w:val="0119E75A"/>
    <w:rsid w:val="011A320A"/>
    <w:rsid w:val="011A4CED"/>
    <w:rsid w:val="013B37B3"/>
    <w:rsid w:val="013C4E5E"/>
    <w:rsid w:val="01410D57"/>
    <w:rsid w:val="014749B5"/>
    <w:rsid w:val="0152EC16"/>
    <w:rsid w:val="016EDBB2"/>
    <w:rsid w:val="017D9958"/>
    <w:rsid w:val="0184A380"/>
    <w:rsid w:val="019B0CD4"/>
    <w:rsid w:val="01AC64F0"/>
    <w:rsid w:val="01B499D8"/>
    <w:rsid w:val="01C3DC71"/>
    <w:rsid w:val="01C995E9"/>
    <w:rsid w:val="01CC9345"/>
    <w:rsid w:val="01CE937A"/>
    <w:rsid w:val="01D03E16"/>
    <w:rsid w:val="01D7A533"/>
    <w:rsid w:val="01E3EB20"/>
    <w:rsid w:val="01F1A128"/>
    <w:rsid w:val="0207755F"/>
    <w:rsid w:val="0211033F"/>
    <w:rsid w:val="02177A08"/>
    <w:rsid w:val="021FD1E4"/>
    <w:rsid w:val="0223CBDB"/>
    <w:rsid w:val="0240764F"/>
    <w:rsid w:val="0261FA4B"/>
    <w:rsid w:val="0272C4BF"/>
    <w:rsid w:val="0282C8D7"/>
    <w:rsid w:val="0299AE4C"/>
    <w:rsid w:val="029FC241"/>
    <w:rsid w:val="02A19BED"/>
    <w:rsid w:val="02A8A6DA"/>
    <w:rsid w:val="02B644BD"/>
    <w:rsid w:val="02BD786A"/>
    <w:rsid w:val="02CAF5E6"/>
    <w:rsid w:val="02CC5B1C"/>
    <w:rsid w:val="02E8FD24"/>
    <w:rsid w:val="02EDE6B9"/>
    <w:rsid w:val="02FA7CF6"/>
    <w:rsid w:val="030056E2"/>
    <w:rsid w:val="03030909"/>
    <w:rsid w:val="0307CE66"/>
    <w:rsid w:val="032735F5"/>
    <w:rsid w:val="032EE199"/>
    <w:rsid w:val="0332D41B"/>
    <w:rsid w:val="033721A2"/>
    <w:rsid w:val="0337CFAF"/>
    <w:rsid w:val="033962EC"/>
    <w:rsid w:val="03402721"/>
    <w:rsid w:val="0342C7EA"/>
    <w:rsid w:val="034A177D"/>
    <w:rsid w:val="034CAB93"/>
    <w:rsid w:val="03518B1E"/>
    <w:rsid w:val="03583EB0"/>
    <w:rsid w:val="035ED7C6"/>
    <w:rsid w:val="03708679"/>
    <w:rsid w:val="037103F3"/>
    <w:rsid w:val="0371EE79"/>
    <w:rsid w:val="0373D888"/>
    <w:rsid w:val="03874517"/>
    <w:rsid w:val="038D5E9A"/>
    <w:rsid w:val="039D7308"/>
    <w:rsid w:val="03A1DB02"/>
    <w:rsid w:val="03AA3A22"/>
    <w:rsid w:val="03AEE5D9"/>
    <w:rsid w:val="03B07EDF"/>
    <w:rsid w:val="03CD372B"/>
    <w:rsid w:val="03D70ACB"/>
    <w:rsid w:val="03EA5F15"/>
    <w:rsid w:val="03FABF00"/>
    <w:rsid w:val="040279B5"/>
    <w:rsid w:val="04124204"/>
    <w:rsid w:val="04155BC6"/>
    <w:rsid w:val="0421DEFC"/>
    <w:rsid w:val="0426D071"/>
    <w:rsid w:val="043E1F99"/>
    <w:rsid w:val="044D5478"/>
    <w:rsid w:val="044EAF0F"/>
    <w:rsid w:val="0452D1B6"/>
    <w:rsid w:val="0453C733"/>
    <w:rsid w:val="0458C821"/>
    <w:rsid w:val="04698ADE"/>
    <w:rsid w:val="04799925"/>
    <w:rsid w:val="0479FA71"/>
    <w:rsid w:val="04807736"/>
    <w:rsid w:val="048A1BFE"/>
    <w:rsid w:val="048C34C2"/>
    <w:rsid w:val="0493E7F0"/>
    <w:rsid w:val="049B7F6B"/>
    <w:rsid w:val="049BC1E9"/>
    <w:rsid w:val="049E774B"/>
    <w:rsid w:val="04A7A3F2"/>
    <w:rsid w:val="04B3013A"/>
    <w:rsid w:val="04CBD041"/>
    <w:rsid w:val="04CC0C45"/>
    <w:rsid w:val="04CE969C"/>
    <w:rsid w:val="04D4AD07"/>
    <w:rsid w:val="04DE984B"/>
    <w:rsid w:val="04EC3042"/>
    <w:rsid w:val="04FFD0B0"/>
    <w:rsid w:val="0503B211"/>
    <w:rsid w:val="05059054"/>
    <w:rsid w:val="050A7FC2"/>
    <w:rsid w:val="051A1AD8"/>
    <w:rsid w:val="05207FB3"/>
    <w:rsid w:val="052C3B76"/>
    <w:rsid w:val="052DD278"/>
    <w:rsid w:val="05338AF0"/>
    <w:rsid w:val="0535D6C2"/>
    <w:rsid w:val="0546F6CA"/>
    <w:rsid w:val="054D228C"/>
    <w:rsid w:val="05520F40"/>
    <w:rsid w:val="055299B0"/>
    <w:rsid w:val="055E1D03"/>
    <w:rsid w:val="056576A2"/>
    <w:rsid w:val="0572DB2C"/>
    <w:rsid w:val="05798C2D"/>
    <w:rsid w:val="057B4500"/>
    <w:rsid w:val="057CD087"/>
    <w:rsid w:val="05A091CB"/>
    <w:rsid w:val="05A54C90"/>
    <w:rsid w:val="05AF13D4"/>
    <w:rsid w:val="05B1D809"/>
    <w:rsid w:val="05BD07B2"/>
    <w:rsid w:val="05BDAF5D"/>
    <w:rsid w:val="05BE4CB4"/>
    <w:rsid w:val="05BFF4D8"/>
    <w:rsid w:val="05C0632D"/>
    <w:rsid w:val="05C833FB"/>
    <w:rsid w:val="05C836F1"/>
    <w:rsid w:val="05C859CF"/>
    <w:rsid w:val="05DD0835"/>
    <w:rsid w:val="05DF9FD2"/>
    <w:rsid w:val="05EA3C85"/>
    <w:rsid w:val="05ECE960"/>
    <w:rsid w:val="05EFDC55"/>
    <w:rsid w:val="05F51B64"/>
    <w:rsid w:val="05F9E0C1"/>
    <w:rsid w:val="060A0411"/>
    <w:rsid w:val="060A1FBB"/>
    <w:rsid w:val="060BE5E1"/>
    <w:rsid w:val="060CC206"/>
    <w:rsid w:val="0618EC3F"/>
    <w:rsid w:val="06194869"/>
    <w:rsid w:val="0622279D"/>
    <w:rsid w:val="0628C7E5"/>
    <w:rsid w:val="06380053"/>
    <w:rsid w:val="064ABAA3"/>
    <w:rsid w:val="064D7029"/>
    <w:rsid w:val="0662F58B"/>
    <w:rsid w:val="0673109C"/>
    <w:rsid w:val="06762B73"/>
    <w:rsid w:val="067EAF33"/>
    <w:rsid w:val="0681B83F"/>
    <w:rsid w:val="068537B0"/>
    <w:rsid w:val="068543FB"/>
    <w:rsid w:val="06AAB3BC"/>
    <w:rsid w:val="06B398A6"/>
    <w:rsid w:val="06BB2262"/>
    <w:rsid w:val="06D07A0B"/>
    <w:rsid w:val="06D7BBAD"/>
    <w:rsid w:val="06DD4899"/>
    <w:rsid w:val="06E010D3"/>
    <w:rsid w:val="06E04092"/>
    <w:rsid w:val="06E1A91E"/>
    <w:rsid w:val="06E4BD92"/>
    <w:rsid w:val="06F46B66"/>
    <w:rsid w:val="06F48C10"/>
    <w:rsid w:val="06FA5697"/>
    <w:rsid w:val="0704AA05"/>
    <w:rsid w:val="0709276E"/>
    <w:rsid w:val="070D6FEA"/>
    <w:rsid w:val="071886B9"/>
    <w:rsid w:val="07191D96"/>
    <w:rsid w:val="0724B89E"/>
    <w:rsid w:val="072A63A0"/>
    <w:rsid w:val="072DD81E"/>
    <w:rsid w:val="0733A9CD"/>
    <w:rsid w:val="0736E25E"/>
    <w:rsid w:val="074182B6"/>
    <w:rsid w:val="074ADA7C"/>
    <w:rsid w:val="074EFDC9"/>
    <w:rsid w:val="07564A27"/>
    <w:rsid w:val="07597FBE"/>
    <w:rsid w:val="075F6F6B"/>
    <w:rsid w:val="07631293"/>
    <w:rsid w:val="07646BA3"/>
    <w:rsid w:val="07767ACF"/>
    <w:rsid w:val="0783ED4A"/>
    <w:rsid w:val="078752D4"/>
    <w:rsid w:val="0798BE8E"/>
    <w:rsid w:val="079F843E"/>
    <w:rsid w:val="07A52FA8"/>
    <w:rsid w:val="07A833F8"/>
    <w:rsid w:val="07AC2B8E"/>
    <w:rsid w:val="07B3D1AD"/>
    <w:rsid w:val="07BB3BE8"/>
    <w:rsid w:val="07BC7997"/>
    <w:rsid w:val="07C38D83"/>
    <w:rsid w:val="07C42974"/>
    <w:rsid w:val="07D9A9D7"/>
    <w:rsid w:val="07DDA801"/>
    <w:rsid w:val="07E2F22E"/>
    <w:rsid w:val="07F35205"/>
    <w:rsid w:val="0825AB7A"/>
    <w:rsid w:val="08375CAB"/>
    <w:rsid w:val="083AF25B"/>
    <w:rsid w:val="0841890C"/>
    <w:rsid w:val="0844DD92"/>
    <w:rsid w:val="084AB519"/>
    <w:rsid w:val="084E7E19"/>
    <w:rsid w:val="08546BCD"/>
    <w:rsid w:val="08588617"/>
    <w:rsid w:val="085F1ADF"/>
    <w:rsid w:val="0874539D"/>
    <w:rsid w:val="0877AD5D"/>
    <w:rsid w:val="087C91E4"/>
    <w:rsid w:val="088C8F6B"/>
    <w:rsid w:val="088DD7BC"/>
    <w:rsid w:val="089E5601"/>
    <w:rsid w:val="08AB350B"/>
    <w:rsid w:val="08B11F5A"/>
    <w:rsid w:val="08B2A19B"/>
    <w:rsid w:val="08B91A9F"/>
    <w:rsid w:val="08CDC334"/>
    <w:rsid w:val="08CE0F60"/>
    <w:rsid w:val="08D2CAB0"/>
    <w:rsid w:val="08E74B9D"/>
    <w:rsid w:val="08EDE00F"/>
    <w:rsid w:val="08EE2087"/>
    <w:rsid w:val="0900C8C7"/>
    <w:rsid w:val="090294DF"/>
    <w:rsid w:val="09048D1D"/>
    <w:rsid w:val="0904B8AF"/>
    <w:rsid w:val="0908EEB5"/>
    <w:rsid w:val="090E6014"/>
    <w:rsid w:val="0914353F"/>
    <w:rsid w:val="09145602"/>
    <w:rsid w:val="091D8E23"/>
    <w:rsid w:val="0941A682"/>
    <w:rsid w:val="0949544D"/>
    <w:rsid w:val="094E54B8"/>
    <w:rsid w:val="094E8914"/>
    <w:rsid w:val="095051B3"/>
    <w:rsid w:val="0966EEBA"/>
    <w:rsid w:val="09787955"/>
    <w:rsid w:val="097E65F8"/>
    <w:rsid w:val="099DC82C"/>
    <w:rsid w:val="09A0CE97"/>
    <w:rsid w:val="09AD74C7"/>
    <w:rsid w:val="09BF267C"/>
    <w:rsid w:val="09D14342"/>
    <w:rsid w:val="09F29089"/>
    <w:rsid w:val="09F7F3A0"/>
    <w:rsid w:val="09FBABCE"/>
    <w:rsid w:val="0A09D266"/>
    <w:rsid w:val="0A0D4CE7"/>
    <w:rsid w:val="0A242F54"/>
    <w:rsid w:val="0A26F15F"/>
    <w:rsid w:val="0A2F34D2"/>
    <w:rsid w:val="0A3462F5"/>
    <w:rsid w:val="0A450FEA"/>
    <w:rsid w:val="0A47F684"/>
    <w:rsid w:val="0A4BB56B"/>
    <w:rsid w:val="0A522ECF"/>
    <w:rsid w:val="0A5C344F"/>
    <w:rsid w:val="0A5F7FC0"/>
    <w:rsid w:val="0A7EAC7B"/>
    <w:rsid w:val="0A8084C4"/>
    <w:rsid w:val="0A80D311"/>
    <w:rsid w:val="0A818AB2"/>
    <w:rsid w:val="0A876F68"/>
    <w:rsid w:val="0A883400"/>
    <w:rsid w:val="0A8B52D5"/>
    <w:rsid w:val="0A94DC45"/>
    <w:rsid w:val="0A9A2130"/>
    <w:rsid w:val="0A9D7E00"/>
    <w:rsid w:val="0AABE253"/>
    <w:rsid w:val="0AAC3DF7"/>
    <w:rsid w:val="0AADE59D"/>
    <w:rsid w:val="0AB0EA68"/>
    <w:rsid w:val="0AB296EB"/>
    <w:rsid w:val="0AD049C4"/>
    <w:rsid w:val="0AD8A5C3"/>
    <w:rsid w:val="0AE090CF"/>
    <w:rsid w:val="0AE3259A"/>
    <w:rsid w:val="0AEADAF7"/>
    <w:rsid w:val="0AEE0C23"/>
    <w:rsid w:val="0AF21F0A"/>
    <w:rsid w:val="0AFC6DEE"/>
    <w:rsid w:val="0AFCEAAF"/>
    <w:rsid w:val="0B22675E"/>
    <w:rsid w:val="0B240160"/>
    <w:rsid w:val="0B2FDAE9"/>
    <w:rsid w:val="0B35F50D"/>
    <w:rsid w:val="0B3F6128"/>
    <w:rsid w:val="0B432FB9"/>
    <w:rsid w:val="0B43ED86"/>
    <w:rsid w:val="0B44B489"/>
    <w:rsid w:val="0B46A566"/>
    <w:rsid w:val="0B4BF128"/>
    <w:rsid w:val="0B4C9CD0"/>
    <w:rsid w:val="0B78C1EE"/>
    <w:rsid w:val="0B7C4759"/>
    <w:rsid w:val="0B7E8325"/>
    <w:rsid w:val="0B83CC4B"/>
    <w:rsid w:val="0B870933"/>
    <w:rsid w:val="0B932611"/>
    <w:rsid w:val="0B9688D0"/>
    <w:rsid w:val="0B96899A"/>
    <w:rsid w:val="0B9794F8"/>
    <w:rsid w:val="0B98F161"/>
    <w:rsid w:val="0B9A359A"/>
    <w:rsid w:val="0BA5021B"/>
    <w:rsid w:val="0BA76D47"/>
    <w:rsid w:val="0BAC5906"/>
    <w:rsid w:val="0BB1AB00"/>
    <w:rsid w:val="0BCAD35D"/>
    <w:rsid w:val="0BD86EBC"/>
    <w:rsid w:val="0BEDD799"/>
    <w:rsid w:val="0BF2DC88"/>
    <w:rsid w:val="0C0C04E5"/>
    <w:rsid w:val="0C0FA07E"/>
    <w:rsid w:val="0C1B0FDB"/>
    <w:rsid w:val="0C1E304B"/>
    <w:rsid w:val="0C25205A"/>
    <w:rsid w:val="0C43AB74"/>
    <w:rsid w:val="0C550375"/>
    <w:rsid w:val="0C5B7B9C"/>
    <w:rsid w:val="0C69D02B"/>
    <w:rsid w:val="0C6DBFCA"/>
    <w:rsid w:val="0C789146"/>
    <w:rsid w:val="0C7C2F17"/>
    <w:rsid w:val="0C95141D"/>
    <w:rsid w:val="0C99F77C"/>
    <w:rsid w:val="0C9AD281"/>
    <w:rsid w:val="0C9E38C3"/>
    <w:rsid w:val="0CAC0A64"/>
    <w:rsid w:val="0CAEBAAA"/>
    <w:rsid w:val="0CAEDB6D"/>
    <w:rsid w:val="0CC129E3"/>
    <w:rsid w:val="0CC38BEE"/>
    <w:rsid w:val="0CC77EFA"/>
    <w:rsid w:val="0CCBE902"/>
    <w:rsid w:val="0CCCAB59"/>
    <w:rsid w:val="0CD508C0"/>
    <w:rsid w:val="0CD89F2D"/>
    <w:rsid w:val="0CD9EE82"/>
    <w:rsid w:val="0CDF001A"/>
    <w:rsid w:val="0CDFBEEC"/>
    <w:rsid w:val="0CF1F7A1"/>
    <w:rsid w:val="0CF4857F"/>
    <w:rsid w:val="0CFADF6E"/>
    <w:rsid w:val="0D09B1CD"/>
    <w:rsid w:val="0D0B8789"/>
    <w:rsid w:val="0D11FC3E"/>
    <w:rsid w:val="0D16C970"/>
    <w:rsid w:val="0D1D64B7"/>
    <w:rsid w:val="0D1E513B"/>
    <w:rsid w:val="0D2397BC"/>
    <w:rsid w:val="0D249694"/>
    <w:rsid w:val="0D399AA9"/>
    <w:rsid w:val="0D39C6BC"/>
    <w:rsid w:val="0D4BE81B"/>
    <w:rsid w:val="0D4FC09F"/>
    <w:rsid w:val="0D53FF16"/>
    <w:rsid w:val="0D5E1428"/>
    <w:rsid w:val="0D6288FF"/>
    <w:rsid w:val="0D683755"/>
    <w:rsid w:val="0D698D83"/>
    <w:rsid w:val="0D6B0F4F"/>
    <w:rsid w:val="0D6D0A2E"/>
    <w:rsid w:val="0D7023E0"/>
    <w:rsid w:val="0D74C06A"/>
    <w:rsid w:val="0D7D6F4C"/>
    <w:rsid w:val="0D7E4AF5"/>
    <w:rsid w:val="0D8CA7C9"/>
    <w:rsid w:val="0D9DC01E"/>
    <w:rsid w:val="0DA2E41C"/>
    <w:rsid w:val="0DA2F155"/>
    <w:rsid w:val="0DBADEDC"/>
    <w:rsid w:val="0DBC1539"/>
    <w:rsid w:val="0DE0E961"/>
    <w:rsid w:val="0DE63D6C"/>
    <w:rsid w:val="0DE96DA7"/>
    <w:rsid w:val="0DF4F0BD"/>
    <w:rsid w:val="0E11F30A"/>
    <w:rsid w:val="0E196694"/>
    <w:rsid w:val="0E2BC1F5"/>
    <w:rsid w:val="0E2E34DB"/>
    <w:rsid w:val="0E353253"/>
    <w:rsid w:val="0E3AF03B"/>
    <w:rsid w:val="0E3E0383"/>
    <w:rsid w:val="0E424376"/>
    <w:rsid w:val="0E4F9576"/>
    <w:rsid w:val="0E527499"/>
    <w:rsid w:val="0E52EB4E"/>
    <w:rsid w:val="0E54FE49"/>
    <w:rsid w:val="0E564CD6"/>
    <w:rsid w:val="0E78CA54"/>
    <w:rsid w:val="0E858A28"/>
    <w:rsid w:val="0E89714C"/>
    <w:rsid w:val="0E947B05"/>
    <w:rsid w:val="0E95B72E"/>
    <w:rsid w:val="0E9AC05F"/>
    <w:rsid w:val="0E9CD5FC"/>
    <w:rsid w:val="0E9DB666"/>
    <w:rsid w:val="0EA2F90C"/>
    <w:rsid w:val="0EADA362"/>
    <w:rsid w:val="0EC04020"/>
    <w:rsid w:val="0ED6C390"/>
    <w:rsid w:val="0EE0B484"/>
    <w:rsid w:val="0EE39349"/>
    <w:rsid w:val="0EF972D3"/>
    <w:rsid w:val="0EFB1E11"/>
    <w:rsid w:val="0EFF25A5"/>
    <w:rsid w:val="0F078973"/>
    <w:rsid w:val="0F245B58"/>
    <w:rsid w:val="0F2F2C28"/>
    <w:rsid w:val="0F3148F5"/>
    <w:rsid w:val="0F37EB0C"/>
    <w:rsid w:val="0F40554D"/>
    <w:rsid w:val="0F43A5A7"/>
    <w:rsid w:val="0F445DCA"/>
    <w:rsid w:val="0F44E633"/>
    <w:rsid w:val="0F4A3698"/>
    <w:rsid w:val="0F547673"/>
    <w:rsid w:val="0F645AFD"/>
    <w:rsid w:val="0F6748F6"/>
    <w:rsid w:val="0F695247"/>
    <w:rsid w:val="0F6AAE41"/>
    <w:rsid w:val="0F707FE2"/>
    <w:rsid w:val="0F83DCFF"/>
    <w:rsid w:val="0F8429AC"/>
    <w:rsid w:val="0F9D71E3"/>
    <w:rsid w:val="0FBF7CCE"/>
    <w:rsid w:val="0FC7495A"/>
    <w:rsid w:val="0FC8D3EE"/>
    <w:rsid w:val="0FD2B9F5"/>
    <w:rsid w:val="0FD66DF4"/>
    <w:rsid w:val="0FE192B1"/>
    <w:rsid w:val="0FF42723"/>
    <w:rsid w:val="0FFB27C7"/>
    <w:rsid w:val="1009A886"/>
    <w:rsid w:val="100F80D3"/>
    <w:rsid w:val="10129DCF"/>
    <w:rsid w:val="10247005"/>
    <w:rsid w:val="102CC83C"/>
    <w:rsid w:val="102D26D9"/>
    <w:rsid w:val="103BC4C1"/>
    <w:rsid w:val="10408941"/>
    <w:rsid w:val="104327B3"/>
    <w:rsid w:val="105F4049"/>
    <w:rsid w:val="105F5C0D"/>
    <w:rsid w:val="10613A1C"/>
    <w:rsid w:val="106468C4"/>
    <w:rsid w:val="107739B6"/>
    <w:rsid w:val="1077F992"/>
    <w:rsid w:val="107900FB"/>
    <w:rsid w:val="107C44A9"/>
    <w:rsid w:val="10845F6F"/>
    <w:rsid w:val="1085FDD1"/>
    <w:rsid w:val="10894750"/>
    <w:rsid w:val="108CB196"/>
    <w:rsid w:val="109156BC"/>
    <w:rsid w:val="1091DEE5"/>
    <w:rsid w:val="10A3F943"/>
    <w:rsid w:val="10A53C30"/>
    <w:rsid w:val="10A967E6"/>
    <w:rsid w:val="10ADA407"/>
    <w:rsid w:val="10B6CB21"/>
    <w:rsid w:val="10BD3BD5"/>
    <w:rsid w:val="10C1305A"/>
    <w:rsid w:val="10C555CD"/>
    <w:rsid w:val="10D4F4F5"/>
    <w:rsid w:val="10E9C639"/>
    <w:rsid w:val="10FC5E0D"/>
    <w:rsid w:val="10FFAD6E"/>
    <w:rsid w:val="110BF9D6"/>
    <w:rsid w:val="11150190"/>
    <w:rsid w:val="1116199B"/>
    <w:rsid w:val="111EE90C"/>
    <w:rsid w:val="112D0296"/>
    <w:rsid w:val="112F54A0"/>
    <w:rsid w:val="113626C6"/>
    <w:rsid w:val="113CB8CE"/>
    <w:rsid w:val="1141E1E6"/>
    <w:rsid w:val="114BCDF1"/>
    <w:rsid w:val="115626B4"/>
    <w:rsid w:val="11639C9D"/>
    <w:rsid w:val="118F752D"/>
    <w:rsid w:val="11A047C5"/>
    <w:rsid w:val="11A15F76"/>
    <w:rsid w:val="11B5561C"/>
    <w:rsid w:val="11BF6DBE"/>
    <w:rsid w:val="11CCC091"/>
    <w:rsid w:val="11DEF3F0"/>
    <w:rsid w:val="11E2CCCA"/>
    <w:rsid w:val="11ED281D"/>
    <w:rsid w:val="122B6DC8"/>
    <w:rsid w:val="12368818"/>
    <w:rsid w:val="1239441A"/>
    <w:rsid w:val="123C4BB2"/>
    <w:rsid w:val="12430789"/>
    <w:rsid w:val="1254068C"/>
    <w:rsid w:val="1275E346"/>
    <w:rsid w:val="1275EF5A"/>
    <w:rsid w:val="12769467"/>
    <w:rsid w:val="127958F0"/>
    <w:rsid w:val="127D3F6E"/>
    <w:rsid w:val="127F1314"/>
    <w:rsid w:val="1284D275"/>
    <w:rsid w:val="1289CE40"/>
    <w:rsid w:val="128BB6BE"/>
    <w:rsid w:val="129BF1D8"/>
    <w:rsid w:val="12A54DE0"/>
    <w:rsid w:val="12ABCBE9"/>
    <w:rsid w:val="12B4A1EB"/>
    <w:rsid w:val="12C1D448"/>
    <w:rsid w:val="12C36760"/>
    <w:rsid w:val="12F0E111"/>
    <w:rsid w:val="12F217EB"/>
    <w:rsid w:val="1301FA05"/>
    <w:rsid w:val="1305FB9E"/>
    <w:rsid w:val="1307C1B3"/>
    <w:rsid w:val="1317044C"/>
    <w:rsid w:val="1318D2CB"/>
    <w:rsid w:val="133C5DA0"/>
    <w:rsid w:val="1347B0DD"/>
    <w:rsid w:val="13512CFF"/>
    <w:rsid w:val="13517367"/>
    <w:rsid w:val="135A2A3B"/>
    <w:rsid w:val="1363E7E6"/>
    <w:rsid w:val="13643023"/>
    <w:rsid w:val="1364DDB9"/>
    <w:rsid w:val="136C4203"/>
    <w:rsid w:val="136D4820"/>
    <w:rsid w:val="137F4342"/>
    <w:rsid w:val="138A39BB"/>
    <w:rsid w:val="13920D7B"/>
    <w:rsid w:val="13941E84"/>
    <w:rsid w:val="13966A56"/>
    <w:rsid w:val="1396EDD7"/>
    <w:rsid w:val="13A69775"/>
    <w:rsid w:val="13B4DDD6"/>
    <w:rsid w:val="13B8CAD4"/>
    <w:rsid w:val="13C3409A"/>
    <w:rsid w:val="13D21268"/>
    <w:rsid w:val="13DB21E1"/>
    <w:rsid w:val="13DE6945"/>
    <w:rsid w:val="13E72019"/>
    <w:rsid w:val="13F140B6"/>
    <w:rsid w:val="13F3969D"/>
    <w:rsid w:val="140602F4"/>
    <w:rsid w:val="1409D1B4"/>
    <w:rsid w:val="1413F94A"/>
    <w:rsid w:val="141A6E7F"/>
    <w:rsid w:val="142DC86C"/>
    <w:rsid w:val="142DFBA3"/>
    <w:rsid w:val="1442264C"/>
    <w:rsid w:val="144FC63E"/>
    <w:rsid w:val="1470E306"/>
    <w:rsid w:val="14731131"/>
    <w:rsid w:val="14753BDC"/>
    <w:rsid w:val="148196B2"/>
    <w:rsid w:val="14AA94E8"/>
    <w:rsid w:val="14BF1F66"/>
    <w:rsid w:val="14C0B7D1"/>
    <w:rsid w:val="14C65579"/>
    <w:rsid w:val="14D3464E"/>
    <w:rsid w:val="14D82988"/>
    <w:rsid w:val="14EAC53E"/>
    <w:rsid w:val="14ECE731"/>
    <w:rsid w:val="14EEDE2B"/>
    <w:rsid w:val="14EFF024"/>
    <w:rsid w:val="14F91233"/>
    <w:rsid w:val="15093E16"/>
    <w:rsid w:val="150CFDF0"/>
    <w:rsid w:val="15142C3A"/>
    <w:rsid w:val="15251E2E"/>
    <w:rsid w:val="152E1F7A"/>
    <w:rsid w:val="152F2597"/>
    <w:rsid w:val="153BA984"/>
    <w:rsid w:val="153E468B"/>
    <w:rsid w:val="155EC9A6"/>
    <w:rsid w:val="1574B31A"/>
    <w:rsid w:val="157CD909"/>
    <w:rsid w:val="159101B0"/>
    <w:rsid w:val="1599BECE"/>
    <w:rsid w:val="15B019B4"/>
    <w:rsid w:val="15C3C645"/>
    <w:rsid w:val="15D931D7"/>
    <w:rsid w:val="15E29C3E"/>
    <w:rsid w:val="15EA6C46"/>
    <w:rsid w:val="15F5DC4B"/>
    <w:rsid w:val="15F9EB93"/>
    <w:rsid w:val="15FCE491"/>
    <w:rsid w:val="16026A1F"/>
    <w:rsid w:val="16035D7E"/>
    <w:rsid w:val="1604C7FF"/>
    <w:rsid w:val="160853ED"/>
    <w:rsid w:val="160B3D19"/>
    <w:rsid w:val="160C1452"/>
    <w:rsid w:val="162E6FFB"/>
    <w:rsid w:val="16382995"/>
    <w:rsid w:val="1639C822"/>
    <w:rsid w:val="163DE565"/>
    <w:rsid w:val="1640F4B5"/>
    <w:rsid w:val="16440E86"/>
    <w:rsid w:val="164667F3"/>
    <w:rsid w:val="16479858"/>
    <w:rsid w:val="164AECFC"/>
    <w:rsid w:val="1650B157"/>
    <w:rsid w:val="16572B8E"/>
    <w:rsid w:val="165B6ADC"/>
    <w:rsid w:val="165CAE1F"/>
    <w:rsid w:val="165F8D4C"/>
    <w:rsid w:val="16622009"/>
    <w:rsid w:val="1669C3AA"/>
    <w:rsid w:val="167D4558"/>
    <w:rsid w:val="167F519F"/>
    <w:rsid w:val="16813621"/>
    <w:rsid w:val="1698A9B7"/>
    <w:rsid w:val="16A86AF9"/>
    <w:rsid w:val="16AB73C5"/>
    <w:rsid w:val="16B0929B"/>
    <w:rsid w:val="16B655A8"/>
    <w:rsid w:val="16B919EE"/>
    <w:rsid w:val="16BF19CE"/>
    <w:rsid w:val="16C1D0C2"/>
    <w:rsid w:val="16C361E9"/>
    <w:rsid w:val="16C7961A"/>
    <w:rsid w:val="16C98B34"/>
    <w:rsid w:val="16D0B195"/>
    <w:rsid w:val="16D51CBC"/>
    <w:rsid w:val="16D90B79"/>
    <w:rsid w:val="16DDED39"/>
    <w:rsid w:val="16E3213B"/>
    <w:rsid w:val="16F3C620"/>
    <w:rsid w:val="16F9BDA0"/>
    <w:rsid w:val="17006259"/>
    <w:rsid w:val="1705FD25"/>
    <w:rsid w:val="172B92EC"/>
    <w:rsid w:val="172CD484"/>
    <w:rsid w:val="1732D1D4"/>
    <w:rsid w:val="1736DBBC"/>
    <w:rsid w:val="173AC3D3"/>
    <w:rsid w:val="1748136B"/>
    <w:rsid w:val="17484CB7"/>
    <w:rsid w:val="1750BF8E"/>
    <w:rsid w:val="1766509C"/>
    <w:rsid w:val="1774C8EC"/>
    <w:rsid w:val="1782D2C0"/>
    <w:rsid w:val="1783B176"/>
    <w:rsid w:val="178FE06B"/>
    <w:rsid w:val="179B311A"/>
    <w:rsid w:val="179C607D"/>
    <w:rsid w:val="179FF828"/>
    <w:rsid w:val="17A9FBDC"/>
    <w:rsid w:val="17BC6D05"/>
    <w:rsid w:val="17BC8421"/>
    <w:rsid w:val="17C7219A"/>
    <w:rsid w:val="17F821F8"/>
    <w:rsid w:val="1800036C"/>
    <w:rsid w:val="180846DF"/>
    <w:rsid w:val="180878B5"/>
    <w:rsid w:val="18101DDE"/>
    <w:rsid w:val="1818811E"/>
    <w:rsid w:val="181D0AEA"/>
    <w:rsid w:val="181D5CA6"/>
    <w:rsid w:val="1821BD5A"/>
    <w:rsid w:val="1833BB96"/>
    <w:rsid w:val="1838FCCF"/>
    <w:rsid w:val="184CA1DD"/>
    <w:rsid w:val="1851C162"/>
    <w:rsid w:val="1852B465"/>
    <w:rsid w:val="1853CFB2"/>
    <w:rsid w:val="18671244"/>
    <w:rsid w:val="1879D230"/>
    <w:rsid w:val="18932C63"/>
    <w:rsid w:val="189BA7A6"/>
    <w:rsid w:val="189D4416"/>
    <w:rsid w:val="18A30119"/>
    <w:rsid w:val="18A48B73"/>
    <w:rsid w:val="18A81BE2"/>
    <w:rsid w:val="18BF232E"/>
    <w:rsid w:val="18C682D9"/>
    <w:rsid w:val="18DEE0ED"/>
    <w:rsid w:val="18E23B05"/>
    <w:rsid w:val="18ECB905"/>
    <w:rsid w:val="18F15CAD"/>
    <w:rsid w:val="18F1A658"/>
    <w:rsid w:val="18F95F26"/>
    <w:rsid w:val="18FD0C29"/>
    <w:rsid w:val="190F0698"/>
    <w:rsid w:val="190F66DF"/>
    <w:rsid w:val="19292BF1"/>
    <w:rsid w:val="192A90D7"/>
    <w:rsid w:val="1931F510"/>
    <w:rsid w:val="1938DEC4"/>
    <w:rsid w:val="193CFF57"/>
    <w:rsid w:val="1948E013"/>
    <w:rsid w:val="194E96B4"/>
    <w:rsid w:val="196D3159"/>
    <w:rsid w:val="1978FDDF"/>
    <w:rsid w:val="199DB4A3"/>
    <w:rsid w:val="19AD1969"/>
    <w:rsid w:val="19B133B2"/>
    <w:rsid w:val="19B54D9E"/>
    <w:rsid w:val="19C06EC2"/>
    <w:rsid w:val="19C77381"/>
    <w:rsid w:val="19E5922D"/>
    <w:rsid w:val="19E5E288"/>
    <w:rsid w:val="19EFAABE"/>
    <w:rsid w:val="1A0209F3"/>
    <w:rsid w:val="1A1D2993"/>
    <w:rsid w:val="1A2463DD"/>
    <w:rsid w:val="1A449A29"/>
    <w:rsid w:val="1A5D851D"/>
    <w:rsid w:val="1A6E2029"/>
    <w:rsid w:val="1A7C11BD"/>
    <w:rsid w:val="1A7F47CC"/>
    <w:rsid w:val="1A7FB42D"/>
    <w:rsid w:val="1A90EF04"/>
    <w:rsid w:val="1A95421D"/>
    <w:rsid w:val="1AA11A08"/>
    <w:rsid w:val="1AA66C45"/>
    <w:rsid w:val="1AC02383"/>
    <w:rsid w:val="1ACD573F"/>
    <w:rsid w:val="1AD0756A"/>
    <w:rsid w:val="1AEBD2B6"/>
    <w:rsid w:val="1AF0691E"/>
    <w:rsid w:val="1AF65F40"/>
    <w:rsid w:val="1B0D1CB4"/>
    <w:rsid w:val="1B1FE89A"/>
    <w:rsid w:val="1B359C54"/>
    <w:rsid w:val="1B375527"/>
    <w:rsid w:val="1B3E540A"/>
    <w:rsid w:val="1B54519D"/>
    <w:rsid w:val="1B5BC2E6"/>
    <w:rsid w:val="1B6D6D8A"/>
    <w:rsid w:val="1B7C8C63"/>
    <w:rsid w:val="1B8CFDEC"/>
    <w:rsid w:val="1B91DF1A"/>
    <w:rsid w:val="1BA2F0A4"/>
    <w:rsid w:val="1BAA4FB5"/>
    <w:rsid w:val="1BB3A06D"/>
    <w:rsid w:val="1BCBC041"/>
    <w:rsid w:val="1BD1BD91"/>
    <w:rsid w:val="1BD7B1DE"/>
    <w:rsid w:val="1BDE0F4B"/>
    <w:rsid w:val="1BF03908"/>
    <w:rsid w:val="1BF06B96"/>
    <w:rsid w:val="1BFC52B4"/>
    <w:rsid w:val="1C0118F3"/>
    <w:rsid w:val="1C12D934"/>
    <w:rsid w:val="1C2CBB48"/>
    <w:rsid w:val="1C32FC95"/>
    <w:rsid w:val="1C559E46"/>
    <w:rsid w:val="1C5D6502"/>
    <w:rsid w:val="1C6E1366"/>
    <w:rsid w:val="1C8C5589"/>
    <w:rsid w:val="1C9976D6"/>
    <w:rsid w:val="1CA72680"/>
    <w:rsid w:val="1CB1C63E"/>
    <w:rsid w:val="1CC9B2E2"/>
    <w:rsid w:val="1CD49492"/>
    <w:rsid w:val="1CE07ABE"/>
    <w:rsid w:val="1CE85C0A"/>
    <w:rsid w:val="1CE92522"/>
    <w:rsid w:val="1CEAEC67"/>
    <w:rsid w:val="1CF38CDF"/>
    <w:rsid w:val="1D041481"/>
    <w:rsid w:val="1D2B7B2F"/>
    <w:rsid w:val="1D2D41AE"/>
    <w:rsid w:val="1D2E6FA5"/>
    <w:rsid w:val="1D5A5C84"/>
    <w:rsid w:val="1D5ED9CE"/>
    <w:rsid w:val="1D64B254"/>
    <w:rsid w:val="1D787EE6"/>
    <w:rsid w:val="1D8224A0"/>
    <w:rsid w:val="1D830287"/>
    <w:rsid w:val="1D834B3D"/>
    <w:rsid w:val="1D87B9DA"/>
    <w:rsid w:val="1D952C4E"/>
    <w:rsid w:val="1DB3E147"/>
    <w:rsid w:val="1DBE1EF4"/>
    <w:rsid w:val="1DC287C5"/>
    <w:rsid w:val="1DD1F424"/>
    <w:rsid w:val="1DD59207"/>
    <w:rsid w:val="1DE0FB5F"/>
    <w:rsid w:val="1DE78365"/>
    <w:rsid w:val="1DEA6446"/>
    <w:rsid w:val="1DF0361F"/>
    <w:rsid w:val="1DF08C2F"/>
    <w:rsid w:val="1DF566EC"/>
    <w:rsid w:val="1DFA6357"/>
    <w:rsid w:val="1E1D4D12"/>
    <w:rsid w:val="1E1FB0AE"/>
    <w:rsid w:val="1E20C6EE"/>
    <w:rsid w:val="1E24704F"/>
    <w:rsid w:val="1E27AF91"/>
    <w:rsid w:val="1E495D27"/>
    <w:rsid w:val="1E4DACB4"/>
    <w:rsid w:val="1E5F029B"/>
    <w:rsid w:val="1E63D43F"/>
    <w:rsid w:val="1E68D8C9"/>
    <w:rsid w:val="1E6CA680"/>
    <w:rsid w:val="1E6EC192"/>
    <w:rsid w:val="1E769DF6"/>
    <w:rsid w:val="1E8C783B"/>
    <w:rsid w:val="1E950ED5"/>
    <w:rsid w:val="1E9CB143"/>
    <w:rsid w:val="1E9F0198"/>
    <w:rsid w:val="1EAB235C"/>
    <w:rsid w:val="1EBA51A2"/>
    <w:rsid w:val="1EBADD44"/>
    <w:rsid w:val="1ED91CFD"/>
    <w:rsid w:val="1EDBC959"/>
    <w:rsid w:val="1EEE0F79"/>
    <w:rsid w:val="1F001AB8"/>
    <w:rsid w:val="1F04758F"/>
    <w:rsid w:val="1F0594D0"/>
    <w:rsid w:val="1F0A495F"/>
    <w:rsid w:val="1F0DEC20"/>
    <w:rsid w:val="1F141C76"/>
    <w:rsid w:val="1F274C0D"/>
    <w:rsid w:val="1F2CD1B5"/>
    <w:rsid w:val="1F329297"/>
    <w:rsid w:val="1F3661BA"/>
    <w:rsid w:val="1F5255CA"/>
    <w:rsid w:val="1F5C3A93"/>
    <w:rsid w:val="1F6B0E52"/>
    <w:rsid w:val="1F77BB75"/>
    <w:rsid w:val="1FA43083"/>
    <w:rsid w:val="1FDA701B"/>
    <w:rsid w:val="1FDB377D"/>
    <w:rsid w:val="1FE5F5B9"/>
    <w:rsid w:val="1FE7805E"/>
    <w:rsid w:val="1FEB764E"/>
    <w:rsid w:val="1FF1C8AE"/>
    <w:rsid w:val="2004CB1F"/>
    <w:rsid w:val="2008A782"/>
    <w:rsid w:val="20096E10"/>
    <w:rsid w:val="20145B1B"/>
    <w:rsid w:val="201B3BAA"/>
    <w:rsid w:val="20257A2E"/>
    <w:rsid w:val="2030BD02"/>
    <w:rsid w:val="2036E6BB"/>
    <w:rsid w:val="20393309"/>
    <w:rsid w:val="20393FBC"/>
    <w:rsid w:val="2042AFAD"/>
    <w:rsid w:val="204B5C83"/>
    <w:rsid w:val="20611A51"/>
    <w:rsid w:val="20645629"/>
    <w:rsid w:val="2065461E"/>
    <w:rsid w:val="207532D7"/>
    <w:rsid w:val="207638F4"/>
    <w:rsid w:val="207CC691"/>
    <w:rsid w:val="208642BD"/>
    <w:rsid w:val="208B71B2"/>
    <w:rsid w:val="209031B8"/>
    <w:rsid w:val="209B12D3"/>
    <w:rsid w:val="209D476E"/>
    <w:rsid w:val="20A39B1D"/>
    <w:rsid w:val="20A8825E"/>
    <w:rsid w:val="20B1A42E"/>
    <w:rsid w:val="20CF60EF"/>
    <w:rsid w:val="20D26380"/>
    <w:rsid w:val="20E3911E"/>
    <w:rsid w:val="20E629AD"/>
    <w:rsid w:val="20E9E3A0"/>
    <w:rsid w:val="20F69B1D"/>
    <w:rsid w:val="2106E8E6"/>
    <w:rsid w:val="210C5F7D"/>
    <w:rsid w:val="2117CBC9"/>
    <w:rsid w:val="211E99F6"/>
    <w:rsid w:val="212ABEAD"/>
    <w:rsid w:val="212D4110"/>
    <w:rsid w:val="212DBF4A"/>
    <w:rsid w:val="2132E7A8"/>
    <w:rsid w:val="2148AA6A"/>
    <w:rsid w:val="214B155E"/>
    <w:rsid w:val="214B9778"/>
    <w:rsid w:val="21536F48"/>
    <w:rsid w:val="215CDFD1"/>
    <w:rsid w:val="21721B43"/>
    <w:rsid w:val="2175FFC0"/>
    <w:rsid w:val="217A958B"/>
    <w:rsid w:val="21994583"/>
    <w:rsid w:val="219D14F4"/>
    <w:rsid w:val="219D35B7"/>
    <w:rsid w:val="219E6E38"/>
    <w:rsid w:val="21A3AD29"/>
    <w:rsid w:val="21B2EFC2"/>
    <w:rsid w:val="21B6C5A5"/>
    <w:rsid w:val="21C20446"/>
    <w:rsid w:val="21C8B38D"/>
    <w:rsid w:val="21CB2F58"/>
    <w:rsid w:val="21CCB857"/>
    <w:rsid w:val="21CDDBB4"/>
    <w:rsid w:val="21E6262D"/>
    <w:rsid w:val="21FA0550"/>
    <w:rsid w:val="21FA68F6"/>
    <w:rsid w:val="21FEB118"/>
    <w:rsid w:val="220B3D55"/>
    <w:rsid w:val="221309ED"/>
    <w:rsid w:val="221FC8AB"/>
    <w:rsid w:val="222AC30D"/>
    <w:rsid w:val="223C9E13"/>
    <w:rsid w:val="223FEE60"/>
    <w:rsid w:val="22447D57"/>
    <w:rsid w:val="2245E998"/>
    <w:rsid w:val="224AAEAC"/>
    <w:rsid w:val="224AB33F"/>
    <w:rsid w:val="2250D7B5"/>
    <w:rsid w:val="226DD05A"/>
    <w:rsid w:val="228A0177"/>
    <w:rsid w:val="228B52D9"/>
    <w:rsid w:val="229CB77E"/>
    <w:rsid w:val="22A3EE6F"/>
    <w:rsid w:val="22AE92D0"/>
    <w:rsid w:val="22C59E4D"/>
    <w:rsid w:val="22C9822F"/>
    <w:rsid w:val="22CFB1E0"/>
    <w:rsid w:val="22D08533"/>
    <w:rsid w:val="22DA9DBB"/>
    <w:rsid w:val="22F717D0"/>
    <w:rsid w:val="22FC8538"/>
    <w:rsid w:val="230D6323"/>
    <w:rsid w:val="23160EBE"/>
    <w:rsid w:val="23182E99"/>
    <w:rsid w:val="2326B40E"/>
    <w:rsid w:val="23280F25"/>
    <w:rsid w:val="23393162"/>
    <w:rsid w:val="23423579"/>
    <w:rsid w:val="234274A1"/>
    <w:rsid w:val="234AC23C"/>
    <w:rsid w:val="234AF986"/>
    <w:rsid w:val="23502AA4"/>
    <w:rsid w:val="235DF39F"/>
    <w:rsid w:val="2361BF8A"/>
    <w:rsid w:val="2364C45F"/>
    <w:rsid w:val="236B4E58"/>
    <w:rsid w:val="236C4E48"/>
    <w:rsid w:val="2374D7DD"/>
    <w:rsid w:val="237F6F5D"/>
    <w:rsid w:val="2380DC34"/>
    <w:rsid w:val="2391DB37"/>
    <w:rsid w:val="23ABA32D"/>
    <w:rsid w:val="23B2633F"/>
    <w:rsid w:val="23C5D105"/>
    <w:rsid w:val="23D1079F"/>
    <w:rsid w:val="23D1BD95"/>
    <w:rsid w:val="23D887FC"/>
    <w:rsid w:val="23D98BA2"/>
    <w:rsid w:val="23F3CBE2"/>
    <w:rsid w:val="23FA2A31"/>
    <w:rsid w:val="23FE7BD6"/>
    <w:rsid w:val="24037B5E"/>
    <w:rsid w:val="243FBED0"/>
    <w:rsid w:val="24469378"/>
    <w:rsid w:val="24723F9C"/>
    <w:rsid w:val="247CB928"/>
    <w:rsid w:val="24803B3C"/>
    <w:rsid w:val="2480FD6F"/>
    <w:rsid w:val="24871233"/>
    <w:rsid w:val="24877BC4"/>
    <w:rsid w:val="248BB9B5"/>
    <w:rsid w:val="248F274F"/>
    <w:rsid w:val="248F4812"/>
    <w:rsid w:val="2493235E"/>
    <w:rsid w:val="24B3D818"/>
    <w:rsid w:val="24B3FEFA"/>
    <w:rsid w:val="24BE2A7A"/>
    <w:rsid w:val="24CD2757"/>
    <w:rsid w:val="24D6B987"/>
    <w:rsid w:val="24D7DE79"/>
    <w:rsid w:val="24E3F4C2"/>
    <w:rsid w:val="24E53B59"/>
    <w:rsid w:val="24EBE6B2"/>
    <w:rsid w:val="24ED469B"/>
    <w:rsid w:val="24F07EF5"/>
    <w:rsid w:val="2504DBFB"/>
    <w:rsid w:val="2506AFDF"/>
    <w:rsid w:val="2508DBC1"/>
    <w:rsid w:val="250C845F"/>
    <w:rsid w:val="252E1942"/>
    <w:rsid w:val="252E19B4"/>
    <w:rsid w:val="253CD64B"/>
    <w:rsid w:val="2541A8F6"/>
    <w:rsid w:val="2545D5C1"/>
    <w:rsid w:val="25463C4B"/>
    <w:rsid w:val="2553FFDD"/>
    <w:rsid w:val="2563A03B"/>
    <w:rsid w:val="2586E5A0"/>
    <w:rsid w:val="258FC63B"/>
    <w:rsid w:val="2592E516"/>
    <w:rsid w:val="25A8CB1B"/>
    <w:rsid w:val="25AA09A2"/>
    <w:rsid w:val="25B18B0F"/>
    <w:rsid w:val="25BB254B"/>
    <w:rsid w:val="25C01569"/>
    <w:rsid w:val="25C705D9"/>
    <w:rsid w:val="25D1ABCA"/>
    <w:rsid w:val="25D547A6"/>
    <w:rsid w:val="25DCBAE6"/>
    <w:rsid w:val="25EBAFB1"/>
    <w:rsid w:val="25EDB273"/>
    <w:rsid w:val="25EEF4FE"/>
    <w:rsid w:val="25F4EDC4"/>
    <w:rsid w:val="26077B4B"/>
    <w:rsid w:val="260811E1"/>
    <w:rsid w:val="2609959B"/>
    <w:rsid w:val="262D6BBB"/>
    <w:rsid w:val="2636E4C3"/>
    <w:rsid w:val="2638C96F"/>
    <w:rsid w:val="263A0791"/>
    <w:rsid w:val="263CDCB5"/>
    <w:rsid w:val="263D0BE1"/>
    <w:rsid w:val="264BDF4A"/>
    <w:rsid w:val="26512589"/>
    <w:rsid w:val="26576A26"/>
    <w:rsid w:val="2659BD72"/>
    <w:rsid w:val="265D6832"/>
    <w:rsid w:val="26627403"/>
    <w:rsid w:val="26646C41"/>
    <w:rsid w:val="2676E9F7"/>
    <w:rsid w:val="267D5A82"/>
    <w:rsid w:val="26941893"/>
    <w:rsid w:val="269D62EF"/>
    <w:rsid w:val="269D7D1F"/>
    <w:rsid w:val="269F22D8"/>
    <w:rsid w:val="26A99391"/>
    <w:rsid w:val="26ADD1A5"/>
    <w:rsid w:val="26B9D4B9"/>
    <w:rsid w:val="26CC521B"/>
    <w:rsid w:val="26D0566F"/>
    <w:rsid w:val="26D3CC37"/>
    <w:rsid w:val="26D6FB96"/>
    <w:rsid w:val="26DF0CEE"/>
    <w:rsid w:val="26E0074F"/>
    <w:rsid w:val="26E05F2C"/>
    <w:rsid w:val="26E769F6"/>
    <w:rsid w:val="26ECAEE1"/>
    <w:rsid w:val="26ED8FD6"/>
    <w:rsid w:val="26FC3B3A"/>
    <w:rsid w:val="26FE055E"/>
    <w:rsid w:val="270EFAEF"/>
    <w:rsid w:val="27270C48"/>
    <w:rsid w:val="27387B55"/>
    <w:rsid w:val="273C42D4"/>
    <w:rsid w:val="27583837"/>
    <w:rsid w:val="27699D1F"/>
    <w:rsid w:val="276F8543"/>
    <w:rsid w:val="279C9C40"/>
    <w:rsid w:val="27A16217"/>
    <w:rsid w:val="27B45547"/>
    <w:rsid w:val="27C23F26"/>
    <w:rsid w:val="27C6636A"/>
    <w:rsid w:val="27C6C82A"/>
    <w:rsid w:val="27C7BBFB"/>
    <w:rsid w:val="27EB9FBC"/>
    <w:rsid w:val="27F1C7A4"/>
    <w:rsid w:val="27F4007A"/>
    <w:rsid w:val="28016037"/>
    <w:rsid w:val="28176F8C"/>
    <w:rsid w:val="282DA8C9"/>
    <w:rsid w:val="283DABAD"/>
    <w:rsid w:val="284C971B"/>
    <w:rsid w:val="284E2AB2"/>
    <w:rsid w:val="2850BFC1"/>
    <w:rsid w:val="28542DEA"/>
    <w:rsid w:val="2855BFF3"/>
    <w:rsid w:val="28576D2E"/>
    <w:rsid w:val="2863C832"/>
    <w:rsid w:val="2872CF99"/>
    <w:rsid w:val="2884A3DD"/>
    <w:rsid w:val="2889CA0E"/>
    <w:rsid w:val="289CF0DE"/>
    <w:rsid w:val="28A2BEE7"/>
    <w:rsid w:val="28A4713B"/>
    <w:rsid w:val="28B0CB78"/>
    <w:rsid w:val="28B3B977"/>
    <w:rsid w:val="28CAD98D"/>
    <w:rsid w:val="28CEE68E"/>
    <w:rsid w:val="29009F4B"/>
    <w:rsid w:val="2917EA9F"/>
    <w:rsid w:val="29200EB7"/>
    <w:rsid w:val="293108FE"/>
    <w:rsid w:val="293112FC"/>
    <w:rsid w:val="2935FFB0"/>
    <w:rsid w:val="2937D9A3"/>
    <w:rsid w:val="294CD77F"/>
    <w:rsid w:val="29572FD1"/>
    <w:rsid w:val="29574928"/>
    <w:rsid w:val="2963D1FA"/>
    <w:rsid w:val="296A6238"/>
    <w:rsid w:val="296B9128"/>
    <w:rsid w:val="296CCCCA"/>
    <w:rsid w:val="296DD3FC"/>
    <w:rsid w:val="2971E6DD"/>
    <w:rsid w:val="298AF96A"/>
    <w:rsid w:val="29A2F2D7"/>
    <w:rsid w:val="29B0555F"/>
    <w:rsid w:val="29C3B62A"/>
    <w:rsid w:val="29C7497E"/>
    <w:rsid w:val="29C80E66"/>
    <w:rsid w:val="29CF0AA8"/>
    <w:rsid w:val="29CF1933"/>
    <w:rsid w:val="29DA99F8"/>
    <w:rsid w:val="29DDE1ED"/>
    <w:rsid w:val="29EC92C0"/>
    <w:rsid w:val="29F7EEA1"/>
    <w:rsid w:val="29FEF1AC"/>
    <w:rsid w:val="2A0775F2"/>
    <w:rsid w:val="2A12F826"/>
    <w:rsid w:val="2A15A9AC"/>
    <w:rsid w:val="2A19A495"/>
    <w:rsid w:val="2A1C7824"/>
    <w:rsid w:val="2A2C53D5"/>
    <w:rsid w:val="2A4CC1A3"/>
    <w:rsid w:val="2A5ECE55"/>
    <w:rsid w:val="2A76742E"/>
    <w:rsid w:val="2A7B3310"/>
    <w:rsid w:val="2A80DC30"/>
    <w:rsid w:val="2A983C00"/>
    <w:rsid w:val="2A98E2BA"/>
    <w:rsid w:val="2A9AF0BF"/>
    <w:rsid w:val="2AA113D0"/>
    <w:rsid w:val="2AAF0054"/>
    <w:rsid w:val="2AB18572"/>
    <w:rsid w:val="2AB6B866"/>
    <w:rsid w:val="2ABDBCA4"/>
    <w:rsid w:val="2ABDD395"/>
    <w:rsid w:val="2AC47A55"/>
    <w:rsid w:val="2AD2ABBD"/>
    <w:rsid w:val="2AE59D58"/>
    <w:rsid w:val="2AF48328"/>
    <w:rsid w:val="2AF97C38"/>
    <w:rsid w:val="2AFEFB62"/>
    <w:rsid w:val="2B003E8F"/>
    <w:rsid w:val="2B166240"/>
    <w:rsid w:val="2B189C79"/>
    <w:rsid w:val="2B1A4C41"/>
    <w:rsid w:val="2B264CFD"/>
    <w:rsid w:val="2B292585"/>
    <w:rsid w:val="2B304D70"/>
    <w:rsid w:val="2B38AEF1"/>
    <w:rsid w:val="2B3C68DB"/>
    <w:rsid w:val="2B3D77E5"/>
    <w:rsid w:val="2B3F9009"/>
    <w:rsid w:val="2B45672A"/>
    <w:rsid w:val="2B45F150"/>
    <w:rsid w:val="2B4FFA28"/>
    <w:rsid w:val="2B5F30D6"/>
    <w:rsid w:val="2B77C181"/>
    <w:rsid w:val="2B7FA67C"/>
    <w:rsid w:val="2B811DA4"/>
    <w:rsid w:val="2B8439F8"/>
    <w:rsid w:val="2B8EAFA5"/>
    <w:rsid w:val="2B924508"/>
    <w:rsid w:val="2BA41E53"/>
    <w:rsid w:val="2BA4F4B2"/>
    <w:rsid w:val="2BA6A912"/>
    <w:rsid w:val="2BAA9C1E"/>
    <w:rsid w:val="2BADD36A"/>
    <w:rsid w:val="2BAE4D2A"/>
    <w:rsid w:val="2BC2E803"/>
    <w:rsid w:val="2BF56D95"/>
    <w:rsid w:val="2BF9D0ED"/>
    <w:rsid w:val="2BF9F2EB"/>
    <w:rsid w:val="2BFFA397"/>
    <w:rsid w:val="2C05EFD8"/>
    <w:rsid w:val="2C11B4EA"/>
    <w:rsid w:val="2C1CB7D5"/>
    <w:rsid w:val="2C2078FB"/>
    <w:rsid w:val="2C2B4F2F"/>
    <w:rsid w:val="2C30D7F0"/>
    <w:rsid w:val="2C3CE44A"/>
    <w:rsid w:val="2C40E4B9"/>
    <w:rsid w:val="2C5CFEF8"/>
    <w:rsid w:val="2C666FEE"/>
    <w:rsid w:val="2C69DF33"/>
    <w:rsid w:val="2C6BB72C"/>
    <w:rsid w:val="2C6BEC38"/>
    <w:rsid w:val="2C751CAA"/>
    <w:rsid w:val="2C8A6E4D"/>
    <w:rsid w:val="2C8C9A3E"/>
    <w:rsid w:val="2CBE960D"/>
    <w:rsid w:val="2CC6FE65"/>
    <w:rsid w:val="2CDAABF6"/>
    <w:rsid w:val="2CDCC20A"/>
    <w:rsid w:val="2CDE175E"/>
    <w:rsid w:val="2CDEDAA6"/>
    <w:rsid w:val="2CDF1F10"/>
    <w:rsid w:val="2CEFDE33"/>
    <w:rsid w:val="2D01741F"/>
    <w:rsid w:val="2D089DC1"/>
    <w:rsid w:val="2D0A2EBF"/>
    <w:rsid w:val="2D0CA473"/>
    <w:rsid w:val="2D1FED39"/>
    <w:rsid w:val="2D20033C"/>
    <w:rsid w:val="2D249ACA"/>
    <w:rsid w:val="2D2C5598"/>
    <w:rsid w:val="2D3E14BD"/>
    <w:rsid w:val="2D45FA25"/>
    <w:rsid w:val="2D58610D"/>
    <w:rsid w:val="2D60DAFE"/>
    <w:rsid w:val="2D700E86"/>
    <w:rsid w:val="2D7CF421"/>
    <w:rsid w:val="2D802305"/>
    <w:rsid w:val="2D809BBA"/>
    <w:rsid w:val="2D8A01F0"/>
    <w:rsid w:val="2DA13CA7"/>
    <w:rsid w:val="2DA9B612"/>
    <w:rsid w:val="2DB1207E"/>
    <w:rsid w:val="2DB299FD"/>
    <w:rsid w:val="2DCCD8EB"/>
    <w:rsid w:val="2DD2C2BD"/>
    <w:rsid w:val="2DD2E918"/>
    <w:rsid w:val="2DD3C9CF"/>
    <w:rsid w:val="2DEB8E93"/>
    <w:rsid w:val="2DED75BE"/>
    <w:rsid w:val="2DFCFC3B"/>
    <w:rsid w:val="2E037E45"/>
    <w:rsid w:val="2E0BF139"/>
    <w:rsid w:val="2E12E11B"/>
    <w:rsid w:val="2E1EF8B1"/>
    <w:rsid w:val="2E2030A1"/>
    <w:rsid w:val="2E2FBB39"/>
    <w:rsid w:val="2E30EA29"/>
    <w:rsid w:val="2E360B6D"/>
    <w:rsid w:val="2E3C413F"/>
    <w:rsid w:val="2E40222A"/>
    <w:rsid w:val="2E40BA7F"/>
    <w:rsid w:val="2E467A3C"/>
    <w:rsid w:val="2E5966AB"/>
    <w:rsid w:val="2E5F80F1"/>
    <w:rsid w:val="2E6F51E7"/>
    <w:rsid w:val="2E71EA6F"/>
    <w:rsid w:val="2E73B7E1"/>
    <w:rsid w:val="2E7F9156"/>
    <w:rsid w:val="2E81F0F0"/>
    <w:rsid w:val="2E83901A"/>
    <w:rsid w:val="2E84276F"/>
    <w:rsid w:val="2E89461C"/>
    <w:rsid w:val="2E8E71FD"/>
    <w:rsid w:val="2E932DFE"/>
    <w:rsid w:val="2E986CF1"/>
    <w:rsid w:val="2E98BB6D"/>
    <w:rsid w:val="2EC0BA46"/>
    <w:rsid w:val="2EC82F55"/>
    <w:rsid w:val="2ECAD7EC"/>
    <w:rsid w:val="2EE89ED7"/>
    <w:rsid w:val="2EEF5D6D"/>
    <w:rsid w:val="2EFB6485"/>
    <w:rsid w:val="2F01628D"/>
    <w:rsid w:val="2F138775"/>
    <w:rsid w:val="2F1666A2"/>
    <w:rsid w:val="2F1B9E99"/>
    <w:rsid w:val="2F25160A"/>
    <w:rsid w:val="2F3C8C28"/>
    <w:rsid w:val="2F582BCB"/>
    <w:rsid w:val="2F5938C2"/>
    <w:rsid w:val="2F5B21BD"/>
    <w:rsid w:val="2F6D2EFE"/>
    <w:rsid w:val="2F832589"/>
    <w:rsid w:val="2F8A5FA1"/>
    <w:rsid w:val="2F8C3A7C"/>
    <w:rsid w:val="2F9ACF14"/>
    <w:rsid w:val="2F9D54A9"/>
    <w:rsid w:val="2F9D838D"/>
    <w:rsid w:val="2FB937FE"/>
    <w:rsid w:val="2FBA4920"/>
    <w:rsid w:val="2FBFFAA0"/>
    <w:rsid w:val="2FD142EC"/>
    <w:rsid w:val="2FD963B2"/>
    <w:rsid w:val="2FD9A3BC"/>
    <w:rsid w:val="2FDD2CDD"/>
    <w:rsid w:val="2FF5DA1E"/>
    <w:rsid w:val="2FF9A9E9"/>
    <w:rsid w:val="300297F6"/>
    <w:rsid w:val="3006C41C"/>
    <w:rsid w:val="300B399D"/>
    <w:rsid w:val="300D1580"/>
    <w:rsid w:val="300DF66A"/>
    <w:rsid w:val="3011BDCC"/>
    <w:rsid w:val="3015A1F5"/>
    <w:rsid w:val="30224C18"/>
    <w:rsid w:val="302B7F72"/>
    <w:rsid w:val="303AD205"/>
    <w:rsid w:val="303CD8C9"/>
    <w:rsid w:val="30444535"/>
    <w:rsid w:val="30453AC0"/>
    <w:rsid w:val="30471999"/>
    <w:rsid w:val="304DEF08"/>
    <w:rsid w:val="304F9118"/>
    <w:rsid w:val="305418B2"/>
    <w:rsid w:val="305BC7D4"/>
    <w:rsid w:val="305D8F28"/>
    <w:rsid w:val="307BA614"/>
    <w:rsid w:val="308678F2"/>
    <w:rsid w:val="309AFE24"/>
    <w:rsid w:val="30A7D0A5"/>
    <w:rsid w:val="30B20A99"/>
    <w:rsid w:val="30B82378"/>
    <w:rsid w:val="30BBA38A"/>
    <w:rsid w:val="30BEDFE8"/>
    <w:rsid w:val="30C5F953"/>
    <w:rsid w:val="30CB8CD6"/>
    <w:rsid w:val="30CC6F54"/>
    <w:rsid w:val="30CFC3AD"/>
    <w:rsid w:val="30D86A90"/>
    <w:rsid w:val="30D97D52"/>
    <w:rsid w:val="30DA3B20"/>
    <w:rsid w:val="30EE48DF"/>
    <w:rsid w:val="30EFD625"/>
    <w:rsid w:val="30F4FA23"/>
    <w:rsid w:val="3101FA26"/>
    <w:rsid w:val="310409EB"/>
    <w:rsid w:val="3117F60F"/>
    <w:rsid w:val="311BA771"/>
    <w:rsid w:val="312587DA"/>
    <w:rsid w:val="3129A684"/>
    <w:rsid w:val="312C833A"/>
    <w:rsid w:val="312E96A2"/>
    <w:rsid w:val="31365157"/>
    <w:rsid w:val="313EED01"/>
    <w:rsid w:val="314706C4"/>
    <w:rsid w:val="31620ABE"/>
    <w:rsid w:val="3168B2B7"/>
    <w:rsid w:val="317155CC"/>
    <w:rsid w:val="31750E94"/>
    <w:rsid w:val="31754C4E"/>
    <w:rsid w:val="319721B3"/>
    <w:rsid w:val="319DA43D"/>
    <w:rsid w:val="31A3E36F"/>
    <w:rsid w:val="31AF4A73"/>
    <w:rsid w:val="31CD2FD5"/>
    <w:rsid w:val="31D4BB21"/>
    <w:rsid w:val="31D7F90A"/>
    <w:rsid w:val="31DBDEC5"/>
    <w:rsid w:val="31E01596"/>
    <w:rsid w:val="31E9F844"/>
    <w:rsid w:val="31F813F2"/>
    <w:rsid w:val="320A1745"/>
    <w:rsid w:val="32116EAD"/>
    <w:rsid w:val="321C971E"/>
    <w:rsid w:val="3244EF80"/>
    <w:rsid w:val="324973F6"/>
    <w:rsid w:val="324D8769"/>
    <w:rsid w:val="3252070A"/>
    <w:rsid w:val="3255EB2F"/>
    <w:rsid w:val="325FAD2A"/>
    <w:rsid w:val="326C0D41"/>
    <w:rsid w:val="3271BB2C"/>
    <w:rsid w:val="327EC93B"/>
    <w:rsid w:val="3283EE8B"/>
    <w:rsid w:val="329C7EC2"/>
    <w:rsid w:val="32A0E9DC"/>
    <w:rsid w:val="32A98FEE"/>
    <w:rsid w:val="32AA24B7"/>
    <w:rsid w:val="32C003A9"/>
    <w:rsid w:val="32C7D96B"/>
    <w:rsid w:val="32C9C645"/>
    <w:rsid w:val="32D81E58"/>
    <w:rsid w:val="32E2EFC2"/>
    <w:rsid w:val="32EC4D49"/>
    <w:rsid w:val="32EEBABE"/>
    <w:rsid w:val="32F2562C"/>
    <w:rsid w:val="32FAECAF"/>
    <w:rsid w:val="33025292"/>
    <w:rsid w:val="3310AD06"/>
    <w:rsid w:val="331107CF"/>
    <w:rsid w:val="331785AB"/>
    <w:rsid w:val="331AFE8B"/>
    <w:rsid w:val="3331C1EE"/>
    <w:rsid w:val="33382D8F"/>
    <w:rsid w:val="333A3065"/>
    <w:rsid w:val="333BD0C8"/>
    <w:rsid w:val="3340764C"/>
    <w:rsid w:val="335F0E8B"/>
    <w:rsid w:val="33670785"/>
    <w:rsid w:val="336EBDDB"/>
    <w:rsid w:val="33700D4B"/>
    <w:rsid w:val="3377D241"/>
    <w:rsid w:val="33819CE0"/>
    <w:rsid w:val="33AB36BA"/>
    <w:rsid w:val="33B14D97"/>
    <w:rsid w:val="33B2496C"/>
    <w:rsid w:val="33B31D52"/>
    <w:rsid w:val="33BDEB47"/>
    <w:rsid w:val="33C7569D"/>
    <w:rsid w:val="33C84671"/>
    <w:rsid w:val="33CAB4EF"/>
    <w:rsid w:val="33CB1702"/>
    <w:rsid w:val="33CDEFC6"/>
    <w:rsid w:val="33CF4B18"/>
    <w:rsid w:val="33D7A2A7"/>
    <w:rsid w:val="33D8438B"/>
    <w:rsid w:val="33E201BC"/>
    <w:rsid w:val="33EA1292"/>
    <w:rsid w:val="33F13151"/>
    <w:rsid w:val="33F42230"/>
    <w:rsid w:val="33FF0EAB"/>
    <w:rsid w:val="340294E3"/>
    <w:rsid w:val="340DB9CC"/>
    <w:rsid w:val="341367BA"/>
    <w:rsid w:val="341B6AA6"/>
    <w:rsid w:val="34258074"/>
    <w:rsid w:val="34270AFC"/>
    <w:rsid w:val="342FC213"/>
    <w:rsid w:val="343ED198"/>
    <w:rsid w:val="34586E33"/>
    <w:rsid w:val="3460AFCE"/>
    <w:rsid w:val="3461290B"/>
    <w:rsid w:val="346EA9B5"/>
    <w:rsid w:val="347829A9"/>
    <w:rsid w:val="3482B99D"/>
    <w:rsid w:val="3487CF71"/>
    <w:rsid w:val="3494E5AC"/>
    <w:rsid w:val="34980391"/>
    <w:rsid w:val="349D907D"/>
    <w:rsid w:val="349F93C5"/>
    <w:rsid w:val="34B7F249"/>
    <w:rsid w:val="34C405DA"/>
    <w:rsid w:val="34C40F8C"/>
    <w:rsid w:val="34C49B2E"/>
    <w:rsid w:val="34D76242"/>
    <w:rsid w:val="34D815AA"/>
    <w:rsid w:val="34EF5FF1"/>
    <w:rsid w:val="34F232F3"/>
    <w:rsid w:val="3510D901"/>
    <w:rsid w:val="35140749"/>
    <w:rsid w:val="352BC116"/>
    <w:rsid w:val="353931F8"/>
    <w:rsid w:val="35399021"/>
    <w:rsid w:val="354F5EE3"/>
    <w:rsid w:val="3550B45E"/>
    <w:rsid w:val="355519E6"/>
    <w:rsid w:val="355F3841"/>
    <w:rsid w:val="35695D14"/>
    <w:rsid w:val="357EBEDC"/>
    <w:rsid w:val="35860C51"/>
    <w:rsid w:val="35869332"/>
    <w:rsid w:val="35890E95"/>
    <w:rsid w:val="35ADC338"/>
    <w:rsid w:val="35E5162A"/>
    <w:rsid w:val="35E8F176"/>
    <w:rsid w:val="35FF8D9B"/>
    <w:rsid w:val="36023A96"/>
    <w:rsid w:val="360670CE"/>
    <w:rsid w:val="360A156F"/>
    <w:rsid w:val="360B445F"/>
    <w:rsid w:val="360FCE6E"/>
    <w:rsid w:val="36190B86"/>
    <w:rsid w:val="361D42E8"/>
    <w:rsid w:val="361EF01B"/>
    <w:rsid w:val="361F86FD"/>
    <w:rsid w:val="36229B01"/>
    <w:rsid w:val="362C42C0"/>
    <w:rsid w:val="362E117B"/>
    <w:rsid w:val="363E50CE"/>
    <w:rsid w:val="36576D51"/>
    <w:rsid w:val="36591987"/>
    <w:rsid w:val="365EE244"/>
    <w:rsid w:val="3665C6E8"/>
    <w:rsid w:val="366C890F"/>
    <w:rsid w:val="367468ED"/>
    <w:rsid w:val="367773B8"/>
    <w:rsid w:val="36796B19"/>
    <w:rsid w:val="36805CB5"/>
    <w:rsid w:val="369AE048"/>
    <w:rsid w:val="369E3F41"/>
    <w:rsid w:val="369F098A"/>
    <w:rsid w:val="36A0FEC2"/>
    <w:rsid w:val="36AD2AC8"/>
    <w:rsid w:val="36BC267D"/>
    <w:rsid w:val="36D15949"/>
    <w:rsid w:val="36D92C12"/>
    <w:rsid w:val="36DBB611"/>
    <w:rsid w:val="36DD662E"/>
    <w:rsid w:val="36DDAE1F"/>
    <w:rsid w:val="36E82EA1"/>
    <w:rsid w:val="36F1EB4F"/>
    <w:rsid w:val="36F7AEA3"/>
    <w:rsid w:val="37107D1E"/>
    <w:rsid w:val="37162765"/>
    <w:rsid w:val="3727BACC"/>
    <w:rsid w:val="372B9D6C"/>
    <w:rsid w:val="372F8F66"/>
    <w:rsid w:val="37364F03"/>
    <w:rsid w:val="37381033"/>
    <w:rsid w:val="37446F00"/>
    <w:rsid w:val="374B0D27"/>
    <w:rsid w:val="3760A816"/>
    <w:rsid w:val="3760CFB4"/>
    <w:rsid w:val="3761BB75"/>
    <w:rsid w:val="37715A4C"/>
    <w:rsid w:val="3778E3D5"/>
    <w:rsid w:val="3779540F"/>
    <w:rsid w:val="377CCB4E"/>
    <w:rsid w:val="378C4BD3"/>
    <w:rsid w:val="37AA04A4"/>
    <w:rsid w:val="37AF58B9"/>
    <w:rsid w:val="37BC3BB3"/>
    <w:rsid w:val="37C41FAE"/>
    <w:rsid w:val="3813D0B6"/>
    <w:rsid w:val="3817C132"/>
    <w:rsid w:val="38336CE1"/>
    <w:rsid w:val="383EFD38"/>
    <w:rsid w:val="3847DE7E"/>
    <w:rsid w:val="386C5985"/>
    <w:rsid w:val="386FEEB9"/>
    <w:rsid w:val="3871334E"/>
    <w:rsid w:val="38982EEE"/>
    <w:rsid w:val="38A54678"/>
    <w:rsid w:val="38BEC516"/>
    <w:rsid w:val="38BF61E9"/>
    <w:rsid w:val="38CBF882"/>
    <w:rsid w:val="38DA3C5B"/>
    <w:rsid w:val="38DBF730"/>
    <w:rsid w:val="38F44CF1"/>
    <w:rsid w:val="39033CC8"/>
    <w:rsid w:val="391BF2A6"/>
    <w:rsid w:val="392C88F2"/>
    <w:rsid w:val="3945F66E"/>
    <w:rsid w:val="394E2BAB"/>
    <w:rsid w:val="394E9052"/>
    <w:rsid w:val="395A69F4"/>
    <w:rsid w:val="395B681B"/>
    <w:rsid w:val="395E2A59"/>
    <w:rsid w:val="3965E50E"/>
    <w:rsid w:val="396F001D"/>
    <w:rsid w:val="39709577"/>
    <w:rsid w:val="39874498"/>
    <w:rsid w:val="39A23FFD"/>
    <w:rsid w:val="39B0AACB"/>
    <w:rsid w:val="39B1A353"/>
    <w:rsid w:val="39B7B9F5"/>
    <w:rsid w:val="39C7FE33"/>
    <w:rsid w:val="39CA0085"/>
    <w:rsid w:val="39D927D7"/>
    <w:rsid w:val="39DDF069"/>
    <w:rsid w:val="39F7B724"/>
    <w:rsid w:val="3A086BAF"/>
    <w:rsid w:val="3A0B9E09"/>
    <w:rsid w:val="3A12A466"/>
    <w:rsid w:val="3A244EA8"/>
    <w:rsid w:val="3A42B2AD"/>
    <w:rsid w:val="3A5080B0"/>
    <w:rsid w:val="3A553182"/>
    <w:rsid w:val="3A92F3DC"/>
    <w:rsid w:val="3A93E232"/>
    <w:rsid w:val="3A9CE148"/>
    <w:rsid w:val="3A9DA973"/>
    <w:rsid w:val="3AB2FB58"/>
    <w:rsid w:val="3AC77CFC"/>
    <w:rsid w:val="3AD0F9E9"/>
    <w:rsid w:val="3ADB10E1"/>
    <w:rsid w:val="3AE396E7"/>
    <w:rsid w:val="3AE69D94"/>
    <w:rsid w:val="3AF3B33E"/>
    <w:rsid w:val="3B11D94E"/>
    <w:rsid w:val="3B14328E"/>
    <w:rsid w:val="3B37C07A"/>
    <w:rsid w:val="3B3C16E6"/>
    <w:rsid w:val="3B6118DB"/>
    <w:rsid w:val="3B797895"/>
    <w:rsid w:val="3B86F7DC"/>
    <w:rsid w:val="3B89129C"/>
    <w:rsid w:val="3BA27150"/>
    <w:rsid w:val="3BA4958A"/>
    <w:rsid w:val="3BA6935C"/>
    <w:rsid w:val="3BB174A7"/>
    <w:rsid w:val="3BB3D5AC"/>
    <w:rsid w:val="3BBBD0D6"/>
    <w:rsid w:val="3BC31DCC"/>
    <w:rsid w:val="3BCE098B"/>
    <w:rsid w:val="3BD16E6F"/>
    <w:rsid w:val="3BD3636C"/>
    <w:rsid w:val="3BE65F4C"/>
    <w:rsid w:val="3BFFDFC1"/>
    <w:rsid w:val="3C01C3E4"/>
    <w:rsid w:val="3C0301CC"/>
    <w:rsid w:val="3C091024"/>
    <w:rsid w:val="3C0F0E26"/>
    <w:rsid w:val="3C23D8E9"/>
    <w:rsid w:val="3C326147"/>
    <w:rsid w:val="3C364B09"/>
    <w:rsid w:val="3C386CCB"/>
    <w:rsid w:val="3C412CA9"/>
    <w:rsid w:val="3C41B176"/>
    <w:rsid w:val="3C470E4E"/>
    <w:rsid w:val="3C4785E0"/>
    <w:rsid w:val="3C4EB5E7"/>
    <w:rsid w:val="3C5A6017"/>
    <w:rsid w:val="3C6DC584"/>
    <w:rsid w:val="3C749879"/>
    <w:rsid w:val="3C82B35C"/>
    <w:rsid w:val="3C8A28AA"/>
    <w:rsid w:val="3C8DF4AB"/>
    <w:rsid w:val="3C8E7D09"/>
    <w:rsid w:val="3C8F155E"/>
    <w:rsid w:val="3CA0ACBB"/>
    <w:rsid w:val="3CA47895"/>
    <w:rsid w:val="3CB298C4"/>
    <w:rsid w:val="3CBDF9C9"/>
    <w:rsid w:val="3CBFF18A"/>
    <w:rsid w:val="3CC48DFA"/>
    <w:rsid w:val="3CC744F0"/>
    <w:rsid w:val="3CC84D68"/>
    <w:rsid w:val="3CCA6293"/>
    <w:rsid w:val="3CCFCD3C"/>
    <w:rsid w:val="3CED43BB"/>
    <w:rsid w:val="3CEF0591"/>
    <w:rsid w:val="3CF0EED7"/>
    <w:rsid w:val="3D043E4F"/>
    <w:rsid w:val="3D0D6000"/>
    <w:rsid w:val="3D2CB55E"/>
    <w:rsid w:val="3D315024"/>
    <w:rsid w:val="3D35101C"/>
    <w:rsid w:val="3D42930B"/>
    <w:rsid w:val="3D4532F7"/>
    <w:rsid w:val="3D4C1EC0"/>
    <w:rsid w:val="3D5D4203"/>
    <w:rsid w:val="3D63020C"/>
    <w:rsid w:val="3D6EE152"/>
    <w:rsid w:val="3D735B09"/>
    <w:rsid w:val="3D7679E4"/>
    <w:rsid w:val="3D7E0A2D"/>
    <w:rsid w:val="3D8D92DD"/>
    <w:rsid w:val="3DA3A9E4"/>
    <w:rsid w:val="3DB46DD3"/>
    <w:rsid w:val="3DB77965"/>
    <w:rsid w:val="3DBC08A2"/>
    <w:rsid w:val="3DFA4B3C"/>
    <w:rsid w:val="3E05C298"/>
    <w:rsid w:val="3E13883D"/>
    <w:rsid w:val="3E19FE63"/>
    <w:rsid w:val="3E1D9343"/>
    <w:rsid w:val="3E2EFF86"/>
    <w:rsid w:val="3E330D00"/>
    <w:rsid w:val="3E3A1559"/>
    <w:rsid w:val="3E3DE8BD"/>
    <w:rsid w:val="3E44743F"/>
    <w:rsid w:val="3E44B8E3"/>
    <w:rsid w:val="3E515167"/>
    <w:rsid w:val="3E524422"/>
    <w:rsid w:val="3E55705F"/>
    <w:rsid w:val="3E574DB7"/>
    <w:rsid w:val="3E76EEBF"/>
    <w:rsid w:val="3E78FF7D"/>
    <w:rsid w:val="3E7E298E"/>
    <w:rsid w:val="3E896B2E"/>
    <w:rsid w:val="3E897FC4"/>
    <w:rsid w:val="3EA5CB08"/>
    <w:rsid w:val="3EA62A3B"/>
    <w:rsid w:val="3EC06EC9"/>
    <w:rsid w:val="3EC8DC75"/>
    <w:rsid w:val="3ECE743F"/>
    <w:rsid w:val="3ED49625"/>
    <w:rsid w:val="3EDDA7DA"/>
    <w:rsid w:val="3EE72998"/>
    <w:rsid w:val="3EE76409"/>
    <w:rsid w:val="3EF6D037"/>
    <w:rsid w:val="3EFFED89"/>
    <w:rsid w:val="3F15AEDC"/>
    <w:rsid w:val="3F1AE0F0"/>
    <w:rsid w:val="3F1C1023"/>
    <w:rsid w:val="3F224001"/>
    <w:rsid w:val="3F37D0F6"/>
    <w:rsid w:val="3F3BCD05"/>
    <w:rsid w:val="3F43B0CA"/>
    <w:rsid w:val="3F461942"/>
    <w:rsid w:val="3F4A5BA3"/>
    <w:rsid w:val="3F4DC827"/>
    <w:rsid w:val="3F6704FF"/>
    <w:rsid w:val="3F754F12"/>
    <w:rsid w:val="3F75CD1B"/>
    <w:rsid w:val="3F7DD315"/>
    <w:rsid w:val="3F82890A"/>
    <w:rsid w:val="3F96E4EB"/>
    <w:rsid w:val="3F9E434C"/>
    <w:rsid w:val="3FA30001"/>
    <w:rsid w:val="3FA5DA9A"/>
    <w:rsid w:val="3FA8A588"/>
    <w:rsid w:val="3FAE203F"/>
    <w:rsid w:val="3FBA5FC3"/>
    <w:rsid w:val="3FD23E8C"/>
    <w:rsid w:val="3FD824D9"/>
    <w:rsid w:val="3FE0E5F8"/>
    <w:rsid w:val="3FE752A9"/>
    <w:rsid w:val="3FEFAF05"/>
    <w:rsid w:val="3FF283D5"/>
    <w:rsid w:val="3FF650AA"/>
    <w:rsid w:val="400D7A08"/>
    <w:rsid w:val="400F6C97"/>
    <w:rsid w:val="4014C2F1"/>
    <w:rsid w:val="4016A02D"/>
    <w:rsid w:val="40214DF7"/>
    <w:rsid w:val="40244B46"/>
    <w:rsid w:val="402B11C6"/>
    <w:rsid w:val="402D8136"/>
    <w:rsid w:val="402F1F7B"/>
    <w:rsid w:val="40316606"/>
    <w:rsid w:val="4047CF72"/>
    <w:rsid w:val="4048B75A"/>
    <w:rsid w:val="40530C5D"/>
    <w:rsid w:val="40562A88"/>
    <w:rsid w:val="40688C3F"/>
    <w:rsid w:val="406B6A71"/>
    <w:rsid w:val="406CC562"/>
    <w:rsid w:val="4073086C"/>
    <w:rsid w:val="407A1A0B"/>
    <w:rsid w:val="407B3C6A"/>
    <w:rsid w:val="408085AC"/>
    <w:rsid w:val="40828882"/>
    <w:rsid w:val="40846AAE"/>
    <w:rsid w:val="40870051"/>
    <w:rsid w:val="408C11AF"/>
    <w:rsid w:val="40AA078A"/>
    <w:rsid w:val="40B080F1"/>
    <w:rsid w:val="40B7DD5A"/>
    <w:rsid w:val="40C02A5E"/>
    <w:rsid w:val="40CDB97A"/>
    <w:rsid w:val="40DAF765"/>
    <w:rsid w:val="40DE51FE"/>
    <w:rsid w:val="40ECE1ED"/>
    <w:rsid w:val="40F9AD8B"/>
    <w:rsid w:val="410D339A"/>
    <w:rsid w:val="4127A80E"/>
    <w:rsid w:val="412F649B"/>
    <w:rsid w:val="41374082"/>
    <w:rsid w:val="413C7A4D"/>
    <w:rsid w:val="415E6982"/>
    <w:rsid w:val="417468C3"/>
    <w:rsid w:val="417E9DA2"/>
    <w:rsid w:val="418A2859"/>
    <w:rsid w:val="418EBA84"/>
    <w:rsid w:val="41999C7F"/>
    <w:rsid w:val="41A6B422"/>
    <w:rsid w:val="41AE3BED"/>
    <w:rsid w:val="41BAEED0"/>
    <w:rsid w:val="41BB9541"/>
    <w:rsid w:val="41BCB456"/>
    <w:rsid w:val="41C6749B"/>
    <w:rsid w:val="41CD209A"/>
    <w:rsid w:val="41E953C2"/>
    <w:rsid w:val="41EDD79C"/>
    <w:rsid w:val="41FD3963"/>
    <w:rsid w:val="41FE2A2C"/>
    <w:rsid w:val="42007E20"/>
    <w:rsid w:val="4204726C"/>
    <w:rsid w:val="420CF34B"/>
    <w:rsid w:val="421FE871"/>
    <w:rsid w:val="42200421"/>
    <w:rsid w:val="422E6A35"/>
    <w:rsid w:val="42316BAC"/>
    <w:rsid w:val="423FDA82"/>
    <w:rsid w:val="424029BE"/>
    <w:rsid w:val="4241EC12"/>
    <w:rsid w:val="42454155"/>
    <w:rsid w:val="4248A168"/>
    <w:rsid w:val="425A4249"/>
    <w:rsid w:val="425AA852"/>
    <w:rsid w:val="425C5F66"/>
    <w:rsid w:val="426275F2"/>
    <w:rsid w:val="426778EA"/>
    <w:rsid w:val="42857205"/>
    <w:rsid w:val="4299A698"/>
    <w:rsid w:val="429C0A93"/>
    <w:rsid w:val="429C6F53"/>
    <w:rsid w:val="42A68869"/>
    <w:rsid w:val="42B5DB6E"/>
    <w:rsid w:val="42BD5CE4"/>
    <w:rsid w:val="42C7DE79"/>
    <w:rsid w:val="42D0D3F6"/>
    <w:rsid w:val="42DE4B8F"/>
    <w:rsid w:val="4300E605"/>
    <w:rsid w:val="4309627A"/>
    <w:rsid w:val="430A1920"/>
    <w:rsid w:val="431067E2"/>
    <w:rsid w:val="43119DC0"/>
    <w:rsid w:val="43399665"/>
    <w:rsid w:val="435E6550"/>
    <w:rsid w:val="4368F0FB"/>
    <w:rsid w:val="436E7D0D"/>
    <w:rsid w:val="436FB3DB"/>
    <w:rsid w:val="437733E1"/>
    <w:rsid w:val="4394DB84"/>
    <w:rsid w:val="43A14A3F"/>
    <w:rsid w:val="43AAFD32"/>
    <w:rsid w:val="43B392E4"/>
    <w:rsid w:val="43BBD482"/>
    <w:rsid w:val="43BFCBD5"/>
    <w:rsid w:val="43C748DE"/>
    <w:rsid w:val="43D533CD"/>
    <w:rsid w:val="43DDB7B7"/>
    <w:rsid w:val="43E9CD03"/>
    <w:rsid w:val="43F1476B"/>
    <w:rsid w:val="43F24CA6"/>
    <w:rsid w:val="43F3C37E"/>
    <w:rsid w:val="43F7B5B5"/>
    <w:rsid w:val="4401BB7C"/>
    <w:rsid w:val="44030234"/>
    <w:rsid w:val="4409580A"/>
    <w:rsid w:val="440D45EA"/>
    <w:rsid w:val="442EFED3"/>
    <w:rsid w:val="44418FDE"/>
    <w:rsid w:val="444DFCE6"/>
    <w:rsid w:val="445E7584"/>
    <w:rsid w:val="445E7F82"/>
    <w:rsid w:val="44694D70"/>
    <w:rsid w:val="446A2C8B"/>
    <w:rsid w:val="4474A6BA"/>
    <w:rsid w:val="447E3F19"/>
    <w:rsid w:val="44856B2F"/>
    <w:rsid w:val="448E8518"/>
    <w:rsid w:val="44A8376E"/>
    <w:rsid w:val="44AAED7D"/>
    <w:rsid w:val="44AE4147"/>
    <w:rsid w:val="44B67CED"/>
    <w:rsid w:val="44B74DB0"/>
    <w:rsid w:val="44B81097"/>
    <w:rsid w:val="44CCAB92"/>
    <w:rsid w:val="44D0B4F3"/>
    <w:rsid w:val="44EEFA02"/>
    <w:rsid w:val="44F7B0D6"/>
    <w:rsid w:val="44F91B57"/>
    <w:rsid w:val="44F9C922"/>
    <w:rsid w:val="45008EA5"/>
    <w:rsid w:val="450700EB"/>
    <w:rsid w:val="4525785E"/>
    <w:rsid w:val="452D0DBE"/>
    <w:rsid w:val="453753B0"/>
    <w:rsid w:val="45381DF9"/>
    <w:rsid w:val="454BEA5E"/>
    <w:rsid w:val="454CE95E"/>
    <w:rsid w:val="45507B2B"/>
    <w:rsid w:val="4550C71F"/>
    <w:rsid w:val="455AEF78"/>
    <w:rsid w:val="45621B8B"/>
    <w:rsid w:val="4564DFA7"/>
    <w:rsid w:val="4564DFEA"/>
    <w:rsid w:val="4566385D"/>
    <w:rsid w:val="457340ED"/>
    <w:rsid w:val="45735BB8"/>
    <w:rsid w:val="4577496E"/>
    <w:rsid w:val="4580F4F9"/>
    <w:rsid w:val="4599A2B9"/>
    <w:rsid w:val="45A19437"/>
    <w:rsid w:val="45A61AAF"/>
    <w:rsid w:val="45E0715E"/>
    <w:rsid w:val="45E3F4A5"/>
    <w:rsid w:val="45ED9E95"/>
    <w:rsid w:val="45F7E344"/>
    <w:rsid w:val="45FB74D5"/>
    <w:rsid w:val="460A8E9B"/>
    <w:rsid w:val="460CAB88"/>
    <w:rsid w:val="4617B454"/>
    <w:rsid w:val="4626E7DC"/>
    <w:rsid w:val="462FC211"/>
    <w:rsid w:val="464A11A8"/>
    <w:rsid w:val="464FA64D"/>
    <w:rsid w:val="466585BE"/>
    <w:rsid w:val="467B632D"/>
    <w:rsid w:val="46840475"/>
    <w:rsid w:val="468AC8A4"/>
    <w:rsid w:val="469DCBA2"/>
    <w:rsid w:val="469FCA74"/>
    <w:rsid w:val="46B58EFF"/>
    <w:rsid w:val="46B815A2"/>
    <w:rsid w:val="46B9A412"/>
    <w:rsid w:val="46C148BF"/>
    <w:rsid w:val="46C6330E"/>
    <w:rsid w:val="46E1CF32"/>
    <w:rsid w:val="46E2067C"/>
    <w:rsid w:val="46E3F13E"/>
    <w:rsid w:val="46FA2332"/>
    <w:rsid w:val="471258A2"/>
    <w:rsid w:val="47191077"/>
    <w:rsid w:val="472248C5"/>
    <w:rsid w:val="472F9968"/>
    <w:rsid w:val="4730AB03"/>
    <w:rsid w:val="475091DD"/>
    <w:rsid w:val="475163ED"/>
    <w:rsid w:val="475AFE5D"/>
    <w:rsid w:val="475C3EE6"/>
    <w:rsid w:val="475E9F0B"/>
    <w:rsid w:val="475EF091"/>
    <w:rsid w:val="47623EC6"/>
    <w:rsid w:val="47627A57"/>
    <w:rsid w:val="476ABAB7"/>
    <w:rsid w:val="476CFC7A"/>
    <w:rsid w:val="477B5B4D"/>
    <w:rsid w:val="479C7951"/>
    <w:rsid w:val="47A23F6D"/>
    <w:rsid w:val="47A44519"/>
    <w:rsid w:val="47A56532"/>
    <w:rsid w:val="47ACEAC1"/>
    <w:rsid w:val="47AEBF3F"/>
    <w:rsid w:val="47B5795C"/>
    <w:rsid w:val="47B7A3E2"/>
    <w:rsid w:val="47B8708C"/>
    <w:rsid w:val="47E15E19"/>
    <w:rsid w:val="47F936C3"/>
    <w:rsid w:val="47F98A57"/>
    <w:rsid w:val="48045A4B"/>
    <w:rsid w:val="4813CFEE"/>
    <w:rsid w:val="4819F81E"/>
    <w:rsid w:val="482647AD"/>
    <w:rsid w:val="4827F2DA"/>
    <w:rsid w:val="4828CF8E"/>
    <w:rsid w:val="4836CEA1"/>
    <w:rsid w:val="483F5CA2"/>
    <w:rsid w:val="4848EBEE"/>
    <w:rsid w:val="4858C5E6"/>
    <w:rsid w:val="485CA66E"/>
    <w:rsid w:val="4863678D"/>
    <w:rsid w:val="486727A4"/>
    <w:rsid w:val="487E3D9F"/>
    <w:rsid w:val="488BA9DE"/>
    <w:rsid w:val="489A301E"/>
    <w:rsid w:val="489E05C1"/>
    <w:rsid w:val="48A019FE"/>
    <w:rsid w:val="48A0EEB4"/>
    <w:rsid w:val="48A39155"/>
    <w:rsid w:val="48AC8038"/>
    <w:rsid w:val="48B53B14"/>
    <w:rsid w:val="48B7C2E1"/>
    <w:rsid w:val="48BB7A58"/>
    <w:rsid w:val="48CE3CCA"/>
    <w:rsid w:val="48DDF8FF"/>
    <w:rsid w:val="48E60B65"/>
    <w:rsid w:val="48EFEB38"/>
    <w:rsid w:val="4915439B"/>
    <w:rsid w:val="491F187C"/>
    <w:rsid w:val="4925802E"/>
    <w:rsid w:val="4926ED1D"/>
    <w:rsid w:val="492BACE1"/>
    <w:rsid w:val="492DBBE9"/>
    <w:rsid w:val="49345262"/>
    <w:rsid w:val="4939E337"/>
    <w:rsid w:val="494750DE"/>
    <w:rsid w:val="494B239A"/>
    <w:rsid w:val="49599152"/>
    <w:rsid w:val="49606CAD"/>
    <w:rsid w:val="49640F6B"/>
    <w:rsid w:val="4964992A"/>
    <w:rsid w:val="49910CAA"/>
    <w:rsid w:val="4999A1C2"/>
    <w:rsid w:val="499A88C8"/>
    <w:rsid w:val="499C5D32"/>
    <w:rsid w:val="499ED94C"/>
    <w:rsid w:val="49A079F2"/>
    <w:rsid w:val="49A59A5F"/>
    <w:rsid w:val="49BB143A"/>
    <w:rsid w:val="49BBA537"/>
    <w:rsid w:val="49CA25DA"/>
    <w:rsid w:val="49D30DA7"/>
    <w:rsid w:val="49FB2B25"/>
    <w:rsid w:val="4A02F683"/>
    <w:rsid w:val="4A26A066"/>
    <w:rsid w:val="4A30C8E6"/>
    <w:rsid w:val="4A392BAD"/>
    <w:rsid w:val="4A3DA369"/>
    <w:rsid w:val="4A3F6C7F"/>
    <w:rsid w:val="4A5CCA8C"/>
    <w:rsid w:val="4A713448"/>
    <w:rsid w:val="4A71ED8C"/>
    <w:rsid w:val="4A821A92"/>
    <w:rsid w:val="4A88D687"/>
    <w:rsid w:val="4A9B8C05"/>
    <w:rsid w:val="4AA2E495"/>
    <w:rsid w:val="4AA6A5C3"/>
    <w:rsid w:val="4AA989AC"/>
    <w:rsid w:val="4AAA4E3E"/>
    <w:rsid w:val="4AB8D23A"/>
    <w:rsid w:val="4ABBB326"/>
    <w:rsid w:val="4ABED201"/>
    <w:rsid w:val="4ACCEA00"/>
    <w:rsid w:val="4AD05FCD"/>
    <w:rsid w:val="4AD4CB9A"/>
    <w:rsid w:val="4AE0F5F3"/>
    <w:rsid w:val="4AE1A602"/>
    <w:rsid w:val="4AF522A4"/>
    <w:rsid w:val="4B02455F"/>
    <w:rsid w:val="4B089D7B"/>
    <w:rsid w:val="4B119816"/>
    <w:rsid w:val="4B135007"/>
    <w:rsid w:val="4B1556BC"/>
    <w:rsid w:val="4B186CEE"/>
    <w:rsid w:val="4B18DE31"/>
    <w:rsid w:val="4B28E0FC"/>
    <w:rsid w:val="4B2ADB12"/>
    <w:rsid w:val="4B33AA53"/>
    <w:rsid w:val="4B3AC7E1"/>
    <w:rsid w:val="4B40A4C8"/>
    <w:rsid w:val="4B417E13"/>
    <w:rsid w:val="4B42A359"/>
    <w:rsid w:val="4B4D853C"/>
    <w:rsid w:val="4B626D07"/>
    <w:rsid w:val="4B65AD56"/>
    <w:rsid w:val="4B758A90"/>
    <w:rsid w:val="4B8A3B2A"/>
    <w:rsid w:val="4B8FCF30"/>
    <w:rsid w:val="4B9146DA"/>
    <w:rsid w:val="4B927C2B"/>
    <w:rsid w:val="4B9665A1"/>
    <w:rsid w:val="4BB5E27E"/>
    <w:rsid w:val="4BB762A4"/>
    <w:rsid w:val="4BBE1249"/>
    <w:rsid w:val="4BC1EA35"/>
    <w:rsid w:val="4BC1F510"/>
    <w:rsid w:val="4BD0A757"/>
    <w:rsid w:val="4BD6B9E4"/>
    <w:rsid w:val="4BDA02D0"/>
    <w:rsid w:val="4C07B7EE"/>
    <w:rsid w:val="4C094F51"/>
    <w:rsid w:val="4C0BF880"/>
    <w:rsid w:val="4C0DEB50"/>
    <w:rsid w:val="4C1F710E"/>
    <w:rsid w:val="4C20C9C4"/>
    <w:rsid w:val="4C2EAB97"/>
    <w:rsid w:val="4C34D930"/>
    <w:rsid w:val="4C4BA3AD"/>
    <w:rsid w:val="4C53CF6F"/>
    <w:rsid w:val="4C646840"/>
    <w:rsid w:val="4C648F3B"/>
    <w:rsid w:val="4C66096B"/>
    <w:rsid w:val="4C6B643F"/>
    <w:rsid w:val="4C707659"/>
    <w:rsid w:val="4C741ED4"/>
    <w:rsid w:val="4C77B63C"/>
    <w:rsid w:val="4C7C3F6A"/>
    <w:rsid w:val="4C820EB4"/>
    <w:rsid w:val="4C832903"/>
    <w:rsid w:val="4C88EC1D"/>
    <w:rsid w:val="4C89AFB1"/>
    <w:rsid w:val="4C8C3D16"/>
    <w:rsid w:val="4CA1B7EB"/>
    <w:rsid w:val="4CA7FD2B"/>
    <w:rsid w:val="4CAE0ABE"/>
    <w:rsid w:val="4CB51C53"/>
    <w:rsid w:val="4CB5FE2C"/>
    <w:rsid w:val="4CC48F1E"/>
    <w:rsid w:val="4CCCBF11"/>
    <w:rsid w:val="4CCEA1FC"/>
    <w:rsid w:val="4CD24A36"/>
    <w:rsid w:val="4CDB1733"/>
    <w:rsid w:val="4CE2DCC3"/>
    <w:rsid w:val="4CE522A5"/>
    <w:rsid w:val="4CF345F9"/>
    <w:rsid w:val="4CFFF61D"/>
    <w:rsid w:val="4D016C8D"/>
    <w:rsid w:val="4D07BE28"/>
    <w:rsid w:val="4D08E318"/>
    <w:rsid w:val="4D0FCB64"/>
    <w:rsid w:val="4D174123"/>
    <w:rsid w:val="4D1A240C"/>
    <w:rsid w:val="4D290B62"/>
    <w:rsid w:val="4D38797D"/>
    <w:rsid w:val="4D3DB002"/>
    <w:rsid w:val="4D43C4A3"/>
    <w:rsid w:val="4D498F7D"/>
    <w:rsid w:val="4D57D3C5"/>
    <w:rsid w:val="4D63DE7F"/>
    <w:rsid w:val="4D69E0BE"/>
    <w:rsid w:val="4D6BBA9C"/>
    <w:rsid w:val="4D741FB4"/>
    <w:rsid w:val="4D764270"/>
    <w:rsid w:val="4D8EB841"/>
    <w:rsid w:val="4D991DC0"/>
    <w:rsid w:val="4D9AAE66"/>
    <w:rsid w:val="4DB923DC"/>
    <w:rsid w:val="4DC65528"/>
    <w:rsid w:val="4DCEBD7E"/>
    <w:rsid w:val="4DCEC683"/>
    <w:rsid w:val="4DD840A5"/>
    <w:rsid w:val="4DF2BC70"/>
    <w:rsid w:val="4E039B79"/>
    <w:rsid w:val="4E0AF08C"/>
    <w:rsid w:val="4E0DECF9"/>
    <w:rsid w:val="4E2FFDBB"/>
    <w:rsid w:val="4E34B5B4"/>
    <w:rsid w:val="4E361EAC"/>
    <w:rsid w:val="4E3F9797"/>
    <w:rsid w:val="4E499E91"/>
    <w:rsid w:val="4E59B080"/>
    <w:rsid w:val="4E5D5FF8"/>
    <w:rsid w:val="4E607BB1"/>
    <w:rsid w:val="4E6C6248"/>
    <w:rsid w:val="4E72E4C7"/>
    <w:rsid w:val="4E79B3CF"/>
    <w:rsid w:val="4E7CC822"/>
    <w:rsid w:val="4E7F51EE"/>
    <w:rsid w:val="4E912424"/>
    <w:rsid w:val="4E990C54"/>
    <w:rsid w:val="4E9ECEAD"/>
    <w:rsid w:val="4EA4B379"/>
    <w:rsid w:val="4EA68CE3"/>
    <w:rsid w:val="4ECBF468"/>
    <w:rsid w:val="4ED62927"/>
    <w:rsid w:val="4ED9D559"/>
    <w:rsid w:val="4EE0F87D"/>
    <w:rsid w:val="4EE7BB42"/>
    <w:rsid w:val="4EF8BF19"/>
    <w:rsid w:val="4EFCD963"/>
    <w:rsid w:val="4F0346ED"/>
    <w:rsid w:val="4F0A9D4F"/>
    <w:rsid w:val="4F3B8AF9"/>
    <w:rsid w:val="4F3DB608"/>
    <w:rsid w:val="4F4C0661"/>
    <w:rsid w:val="4F5C797E"/>
    <w:rsid w:val="4F64F3E6"/>
    <w:rsid w:val="4F723B6E"/>
    <w:rsid w:val="4F79C80B"/>
    <w:rsid w:val="4F9C3B9F"/>
    <w:rsid w:val="4FA4A35E"/>
    <w:rsid w:val="4FA4C73D"/>
    <w:rsid w:val="4FA6C0ED"/>
    <w:rsid w:val="4FA8ED16"/>
    <w:rsid w:val="4FB63CD2"/>
    <w:rsid w:val="4FBCF2B6"/>
    <w:rsid w:val="4FBE295D"/>
    <w:rsid w:val="4FC097A1"/>
    <w:rsid w:val="4FC0C1FC"/>
    <w:rsid w:val="4FC22351"/>
    <w:rsid w:val="4FC2EC44"/>
    <w:rsid w:val="5002C422"/>
    <w:rsid w:val="500F4C9D"/>
    <w:rsid w:val="502BE156"/>
    <w:rsid w:val="50338764"/>
    <w:rsid w:val="504AABF0"/>
    <w:rsid w:val="5066EF5A"/>
    <w:rsid w:val="506DFA16"/>
    <w:rsid w:val="507C4122"/>
    <w:rsid w:val="50942A31"/>
    <w:rsid w:val="50951A1F"/>
    <w:rsid w:val="50971CDC"/>
    <w:rsid w:val="509FD7DC"/>
    <w:rsid w:val="50A27BFE"/>
    <w:rsid w:val="50A69F32"/>
    <w:rsid w:val="50BA6B97"/>
    <w:rsid w:val="50C96B0D"/>
    <w:rsid w:val="50CAAA0C"/>
    <w:rsid w:val="50E15122"/>
    <w:rsid w:val="50EBB45C"/>
    <w:rsid w:val="50ED7F7F"/>
    <w:rsid w:val="50F029A8"/>
    <w:rsid w:val="50FCAB15"/>
    <w:rsid w:val="511D2902"/>
    <w:rsid w:val="511EA605"/>
    <w:rsid w:val="5128BD7A"/>
    <w:rsid w:val="512E5941"/>
    <w:rsid w:val="51419516"/>
    <w:rsid w:val="5149D630"/>
    <w:rsid w:val="514C1801"/>
    <w:rsid w:val="51520D33"/>
    <w:rsid w:val="51640D97"/>
    <w:rsid w:val="517613B6"/>
    <w:rsid w:val="517D0BE3"/>
    <w:rsid w:val="51829B89"/>
    <w:rsid w:val="51854B70"/>
    <w:rsid w:val="518949A3"/>
    <w:rsid w:val="5191D424"/>
    <w:rsid w:val="51923831"/>
    <w:rsid w:val="51A794E7"/>
    <w:rsid w:val="51B52F58"/>
    <w:rsid w:val="51C6B71C"/>
    <w:rsid w:val="52071B47"/>
    <w:rsid w:val="52262B4A"/>
    <w:rsid w:val="52284F90"/>
    <w:rsid w:val="522E8E6D"/>
    <w:rsid w:val="522FD78D"/>
    <w:rsid w:val="5233E2AD"/>
    <w:rsid w:val="523AB4DE"/>
    <w:rsid w:val="52417374"/>
    <w:rsid w:val="524694B8"/>
    <w:rsid w:val="5249BA27"/>
    <w:rsid w:val="525743AA"/>
    <w:rsid w:val="525EFB11"/>
    <w:rsid w:val="5269ECB3"/>
    <w:rsid w:val="5274E015"/>
    <w:rsid w:val="5277836E"/>
    <w:rsid w:val="5285AD78"/>
    <w:rsid w:val="529254D5"/>
    <w:rsid w:val="5298D348"/>
    <w:rsid w:val="529F31D7"/>
    <w:rsid w:val="52AA41D2"/>
    <w:rsid w:val="52AA73A8"/>
    <w:rsid w:val="52B435AC"/>
    <w:rsid w:val="52B7474E"/>
    <w:rsid w:val="52BF1316"/>
    <w:rsid w:val="52EC1098"/>
    <w:rsid w:val="52EC36CD"/>
    <w:rsid w:val="5303A8F3"/>
    <w:rsid w:val="5307E119"/>
    <w:rsid w:val="530B4E05"/>
    <w:rsid w:val="531F148E"/>
    <w:rsid w:val="53223DD9"/>
    <w:rsid w:val="53310787"/>
    <w:rsid w:val="53343DC6"/>
    <w:rsid w:val="5339CACB"/>
    <w:rsid w:val="534F8611"/>
    <w:rsid w:val="5352656B"/>
    <w:rsid w:val="53528FB4"/>
    <w:rsid w:val="5352E6B8"/>
    <w:rsid w:val="5353077B"/>
    <w:rsid w:val="5362877D"/>
    <w:rsid w:val="5367B7FC"/>
    <w:rsid w:val="5382D52C"/>
    <w:rsid w:val="53934B61"/>
    <w:rsid w:val="53A0D1F8"/>
    <w:rsid w:val="53A20452"/>
    <w:rsid w:val="53AB6712"/>
    <w:rsid w:val="53ADDDDB"/>
    <w:rsid w:val="53C1BD20"/>
    <w:rsid w:val="53C3B8A9"/>
    <w:rsid w:val="53D3EFA7"/>
    <w:rsid w:val="53D8ABEE"/>
    <w:rsid w:val="53DBBFE6"/>
    <w:rsid w:val="53DF0FD6"/>
    <w:rsid w:val="53F72C7D"/>
    <w:rsid w:val="54292B30"/>
    <w:rsid w:val="542C495B"/>
    <w:rsid w:val="543B0238"/>
    <w:rsid w:val="54501897"/>
    <w:rsid w:val="545D14D3"/>
    <w:rsid w:val="5465A295"/>
    <w:rsid w:val="546B42F2"/>
    <w:rsid w:val="54716E22"/>
    <w:rsid w:val="547199AE"/>
    <w:rsid w:val="5480356E"/>
    <w:rsid w:val="5483E67F"/>
    <w:rsid w:val="5495ADA3"/>
    <w:rsid w:val="54991CCB"/>
    <w:rsid w:val="549F1768"/>
    <w:rsid w:val="549FA7AE"/>
    <w:rsid w:val="54A09AB1"/>
    <w:rsid w:val="54A23ACD"/>
    <w:rsid w:val="54B76E4A"/>
    <w:rsid w:val="54BF503D"/>
    <w:rsid w:val="54C41729"/>
    <w:rsid w:val="54C7249B"/>
    <w:rsid w:val="54CDE331"/>
    <w:rsid w:val="54D29A5F"/>
    <w:rsid w:val="54EB2A62"/>
    <w:rsid w:val="54EF67BD"/>
    <w:rsid w:val="54F6C1BF"/>
    <w:rsid w:val="54F7175C"/>
    <w:rsid w:val="54FC16A4"/>
    <w:rsid w:val="54FFF1C8"/>
    <w:rsid w:val="5500DEDC"/>
    <w:rsid w:val="5506AB74"/>
    <w:rsid w:val="55302151"/>
    <w:rsid w:val="553385CF"/>
    <w:rsid w:val="553D321A"/>
    <w:rsid w:val="5540FB6C"/>
    <w:rsid w:val="5546522B"/>
    <w:rsid w:val="554B89ED"/>
    <w:rsid w:val="555F4BA1"/>
    <w:rsid w:val="55774DCE"/>
    <w:rsid w:val="5594DB5A"/>
    <w:rsid w:val="55A801F9"/>
    <w:rsid w:val="55AE3CA7"/>
    <w:rsid w:val="55CAD6BF"/>
    <w:rsid w:val="55DDE00A"/>
    <w:rsid w:val="55E3B72B"/>
    <w:rsid w:val="55F5578B"/>
    <w:rsid w:val="55FC3ABE"/>
    <w:rsid w:val="560EE34D"/>
    <w:rsid w:val="561BDC4C"/>
    <w:rsid w:val="56295C9E"/>
    <w:rsid w:val="5629D992"/>
    <w:rsid w:val="562D533A"/>
    <w:rsid w:val="56396F3D"/>
    <w:rsid w:val="56445E56"/>
    <w:rsid w:val="5644F913"/>
    <w:rsid w:val="564B1478"/>
    <w:rsid w:val="56505FAB"/>
    <w:rsid w:val="565A838D"/>
    <w:rsid w:val="566E58EB"/>
    <w:rsid w:val="569124F0"/>
    <w:rsid w:val="56923A18"/>
    <w:rsid w:val="56A22A6F"/>
    <w:rsid w:val="56B30F0F"/>
    <w:rsid w:val="56B6C9DD"/>
    <w:rsid w:val="56BAD4FD"/>
    <w:rsid w:val="56C8CEE4"/>
    <w:rsid w:val="56CC5659"/>
    <w:rsid w:val="56D452D7"/>
    <w:rsid w:val="56E9A9AE"/>
    <w:rsid w:val="56EB31D5"/>
    <w:rsid w:val="56F7540E"/>
    <w:rsid w:val="570D34CC"/>
    <w:rsid w:val="5711BD82"/>
    <w:rsid w:val="57134A70"/>
    <w:rsid w:val="5723B07B"/>
    <w:rsid w:val="572B224D"/>
    <w:rsid w:val="574705B4"/>
    <w:rsid w:val="574F2E4C"/>
    <w:rsid w:val="575941F0"/>
    <w:rsid w:val="575E8E84"/>
    <w:rsid w:val="578B2F26"/>
    <w:rsid w:val="578C5A76"/>
    <w:rsid w:val="57ABB72E"/>
    <w:rsid w:val="57BAF3E8"/>
    <w:rsid w:val="57BC03C8"/>
    <w:rsid w:val="57BDC2AD"/>
    <w:rsid w:val="57CA72AF"/>
    <w:rsid w:val="57D1E507"/>
    <w:rsid w:val="57D22DA7"/>
    <w:rsid w:val="57D54833"/>
    <w:rsid w:val="57D65F18"/>
    <w:rsid w:val="57E45721"/>
    <w:rsid w:val="57F83601"/>
    <w:rsid w:val="5800A774"/>
    <w:rsid w:val="5801DFF1"/>
    <w:rsid w:val="580A0850"/>
    <w:rsid w:val="580D6EBF"/>
    <w:rsid w:val="5820973C"/>
    <w:rsid w:val="582E8DEF"/>
    <w:rsid w:val="5836A12B"/>
    <w:rsid w:val="585357C3"/>
    <w:rsid w:val="5861A847"/>
    <w:rsid w:val="58638A17"/>
    <w:rsid w:val="5864BA97"/>
    <w:rsid w:val="58664CAE"/>
    <w:rsid w:val="5889B1C7"/>
    <w:rsid w:val="588FA1E8"/>
    <w:rsid w:val="58929568"/>
    <w:rsid w:val="589D992E"/>
    <w:rsid w:val="58D0377A"/>
    <w:rsid w:val="58E6B1CE"/>
    <w:rsid w:val="58E73397"/>
    <w:rsid w:val="58EFBC13"/>
    <w:rsid w:val="58FA1735"/>
    <w:rsid w:val="59095BEA"/>
    <w:rsid w:val="591CAF00"/>
    <w:rsid w:val="591F6595"/>
    <w:rsid w:val="5928FE83"/>
    <w:rsid w:val="593B077D"/>
    <w:rsid w:val="5943FB53"/>
    <w:rsid w:val="59538705"/>
    <w:rsid w:val="595A8FC1"/>
    <w:rsid w:val="595BEBCD"/>
    <w:rsid w:val="5964F258"/>
    <w:rsid w:val="59686469"/>
    <w:rsid w:val="59814E1F"/>
    <w:rsid w:val="59821747"/>
    <w:rsid w:val="5983A3B0"/>
    <w:rsid w:val="5986A43F"/>
    <w:rsid w:val="598D641E"/>
    <w:rsid w:val="599A95BE"/>
    <w:rsid w:val="599E839E"/>
    <w:rsid w:val="59B3BC5C"/>
    <w:rsid w:val="59BE510A"/>
    <w:rsid w:val="59CAADD4"/>
    <w:rsid w:val="59D7B927"/>
    <w:rsid w:val="59D88EAC"/>
    <w:rsid w:val="59E1AA27"/>
    <w:rsid w:val="59F154B0"/>
    <w:rsid w:val="5A045629"/>
    <w:rsid w:val="5A049A2D"/>
    <w:rsid w:val="5A0D46E3"/>
    <w:rsid w:val="5A0E546A"/>
    <w:rsid w:val="5A110C6A"/>
    <w:rsid w:val="5A17F638"/>
    <w:rsid w:val="5A301AAC"/>
    <w:rsid w:val="5A32CA16"/>
    <w:rsid w:val="5A495E44"/>
    <w:rsid w:val="5A4F79B6"/>
    <w:rsid w:val="5A4F9D42"/>
    <w:rsid w:val="5A5CF6E2"/>
    <w:rsid w:val="5A5D8D78"/>
    <w:rsid w:val="5A683D6C"/>
    <w:rsid w:val="5A780ADE"/>
    <w:rsid w:val="5A8386DA"/>
    <w:rsid w:val="5A881966"/>
    <w:rsid w:val="5A8EB825"/>
    <w:rsid w:val="5A9C701F"/>
    <w:rsid w:val="5AA59833"/>
    <w:rsid w:val="5AAC3919"/>
    <w:rsid w:val="5AAC466B"/>
    <w:rsid w:val="5ABC77D1"/>
    <w:rsid w:val="5AC3AF07"/>
    <w:rsid w:val="5AC665A0"/>
    <w:rsid w:val="5ACA2BA5"/>
    <w:rsid w:val="5AD227B1"/>
    <w:rsid w:val="5AD663A3"/>
    <w:rsid w:val="5ADD5422"/>
    <w:rsid w:val="5AE1103B"/>
    <w:rsid w:val="5AE3BC97"/>
    <w:rsid w:val="5AE3D865"/>
    <w:rsid w:val="5AF8E8E5"/>
    <w:rsid w:val="5B0176D8"/>
    <w:rsid w:val="5B017BF9"/>
    <w:rsid w:val="5B0677F6"/>
    <w:rsid w:val="5B0837EE"/>
    <w:rsid w:val="5B13E242"/>
    <w:rsid w:val="5B288C48"/>
    <w:rsid w:val="5B39B1B8"/>
    <w:rsid w:val="5B3B148D"/>
    <w:rsid w:val="5B40C02F"/>
    <w:rsid w:val="5B50DBD4"/>
    <w:rsid w:val="5B5933ED"/>
    <w:rsid w:val="5B5C158F"/>
    <w:rsid w:val="5B698A4C"/>
    <w:rsid w:val="5B6BA79F"/>
    <w:rsid w:val="5B6C4CE8"/>
    <w:rsid w:val="5B82DDE2"/>
    <w:rsid w:val="5B87BCE3"/>
    <w:rsid w:val="5B91A55A"/>
    <w:rsid w:val="5B93EED7"/>
    <w:rsid w:val="5B95B9F4"/>
    <w:rsid w:val="5B970C5E"/>
    <w:rsid w:val="5B9F3004"/>
    <w:rsid w:val="5B9FB650"/>
    <w:rsid w:val="5BA8BBA0"/>
    <w:rsid w:val="5BABDA0E"/>
    <w:rsid w:val="5BAF9D47"/>
    <w:rsid w:val="5BB490E2"/>
    <w:rsid w:val="5BBA6092"/>
    <w:rsid w:val="5BD24B88"/>
    <w:rsid w:val="5BD2FFAC"/>
    <w:rsid w:val="5BE2E20F"/>
    <w:rsid w:val="5BE3A58D"/>
    <w:rsid w:val="5BE63F13"/>
    <w:rsid w:val="5BE726CA"/>
    <w:rsid w:val="5BF75C7F"/>
    <w:rsid w:val="5C0A03C4"/>
    <w:rsid w:val="5C0EF553"/>
    <w:rsid w:val="5C30A5C6"/>
    <w:rsid w:val="5C3F14FA"/>
    <w:rsid w:val="5C58B694"/>
    <w:rsid w:val="5C5B99DE"/>
    <w:rsid w:val="5C5DD619"/>
    <w:rsid w:val="5C72E196"/>
    <w:rsid w:val="5C7413B6"/>
    <w:rsid w:val="5C7862AF"/>
    <w:rsid w:val="5C7E5548"/>
    <w:rsid w:val="5C9DAD83"/>
    <w:rsid w:val="5CA2452A"/>
    <w:rsid w:val="5CB04060"/>
    <w:rsid w:val="5CB85059"/>
    <w:rsid w:val="5CBD937B"/>
    <w:rsid w:val="5CE9295D"/>
    <w:rsid w:val="5CEA95B9"/>
    <w:rsid w:val="5CEB588C"/>
    <w:rsid w:val="5CF1540C"/>
    <w:rsid w:val="5CF3AC78"/>
    <w:rsid w:val="5D00F590"/>
    <w:rsid w:val="5D07902C"/>
    <w:rsid w:val="5D207824"/>
    <w:rsid w:val="5D207DBD"/>
    <w:rsid w:val="5D2CDB90"/>
    <w:rsid w:val="5D2DFF98"/>
    <w:rsid w:val="5D367352"/>
    <w:rsid w:val="5D3BF6EB"/>
    <w:rsid w:val="5D464065"/>
    <w:rsid w:val="5D479243"/>
    <w:rsid w:val="5D48E3CB"/>
    <w:rsid w:val="5D7D3787"/>
    <w:rsid w:val="5D96426C"/>
    <w:rsid w:val="5D9A3253"/>
    <w:rsid w:val="5DAFF4AD"/>
    <w:rsid w:val="5DC1F9CD"/>
    <w:rsid w:val="5DC78973"/>
    <w:rsid w:val="5DCC2272"/>
    <w:rsid w:val="5DD310FD"/>
    <w:rsid w:val="5DE14D06"/>
    <w:rsid w:val="5DE4A16A"/>
    <w:rsid w:val="5DE66F27"/>
    <w:rsid w:val="5DEF8F9D"/>
    <w:rsid w:val="5DF05D74"/>
    <w:rsid w:val="5DFB7939"/>
    <w:rsid w:val="5DFF1B99"/>
    <w:rsid w:val="5E0E8DB3"/>
    <w:rsid w:val="5E0F40C0"/>
    <w:rsid w:val="5E132209"/>
    <w:rsid w:val="5E191698"/>
    <w:rsid w:val="5E302E1A"/>
    <w:rsid w:val="5E480C5F"/>
    <w:rsid w:val="5E49C2F1"/>
    <w:rsid w:val="5E60EBC0"/>
    <w:rsid w:val="5E6946F1"/>
    <w:rsid w:val="5E7F66F4"/>
    <w:rsid w:val="5E872989"/>
    <w:rsid w:val="5E885099"/>
    <w:rsid w:val="5E88ECB4"/>
    <w:rsid w:val="5E986ADC"/>
    <w:rsid w:val="5E9D7CE7"/>
    <w:rsid w:val="5EA41668"/>
    <w:rsid w:val="5EAD6D9C"/>
    <w:rsid w:val="5EB29E37"/>
    <w:rsid w:val="5EB584C3"/>
    <w:rsid w:val="5EB84B94"/>
    <w:rsid w:val="5EBF411A"/>
    <w:rsid w:val="5EC56400"/>
    <w:rsid w:val="5EC596D1"/>
    <w:rsid w:val="5EC9D8D1"/>
    <w:rsid w:val="5ECACC68"/>
    <w:rsid w:val="5ECCDAD1"/>
    <w:rsid w:val="5ED14397"/>
    <w:rsid w:val="5ED911E7"/>
    <w:rsid w:val="5EE3BC5D"/>
    <w:rsid w:val="5EE93C09"/>
    <w:rsid w:val="5EF6A3CE"/>
    <w:rsid w:val="5EF79597"/>
    <w:rsid w:val="5F06B274"/>
    <w:rsid w:val="5F0751FC"/>
    <w:rsid w:val="5F08B4A8"/>
    <w:rsid w:val="5F0DE6DD"/>
    <w:rsid w:val="5F222037"/>
    <w:rsid w:val="5F2735B0"/>
    <w:rsid w:val="5F338E51"/>
    <w:rsid w:val="5F3CDCC1"/>
    <w:rsid w:val="5F3FBBCA"/>
    <w:rsid w:val="5F53D9EB"/>
    <w:rsid w:val="5F61242D"/>
    <w:rsid w:val="5F634F3C"/>
    <w:rsid w:val="5F69E930"/>
    <w:rsid w:val="5F72C99E"/>
    <w:rsid w:val="5F82D16A"/>
    <w:rsid w:val="5F905AED"/>
    <w:rsid w:val="5F95B8A4"/>
    <w:rsid w:val="5F98719A"/>
    <w:rsid w:val="5F9E10F0"/>
    <w:rsid w:val="5FA01F59"/>
    <w:rsid w:val="5FA91852"/>
    <w:rsid w:val="5FAEE01F"/>
    <w:rsid w:val="5FB332A6"/>
    <w:rsid w:val="5FC2B385"/>
    <w:rsid w:val="5FC4F2E7"/>
    <w:rsid w:val="5FCD06C9"/>
    <w:rsid w:val="5FCD57FF"/>
    <w:rsid w:val="5FCF417E"/>
    <w:rsid w:val="5FDCCB91"/>
    <w:rsid w:val="5FDDE787"/>
    <w:rsid w:val="5FEB89BD"/>
    <w:rsid w:val="5FECD90D"/>
    <w:rsid w:val="5FF2C2C2"/>
    <w:rsid w:val="5FF2CBC5"/>
    <w:rsid w:val="5FF3D54F"/>
    <w:rsid w:val="5FFACB26"/>
    <w:rsid w:val="601F800D"/>
    <w:rsid w:val="6021E343"/>
    <w:rsid w:val="604175C0"/>
    <w:rsid w:val="604892E3"/>
    <w:rsid w:val="604D464E"/>
    <w:rsid w:val="6051B425"/>
    <w:rsid w:val="6075967E"/>
    <w:rsid w:val="607F661E"/>
    <w:rsid w:val="608F5824"/>
    <w:rsid w:val="60992036"/>
    <w:rsid w:val="60A5BCEE"/>
    <w:rsid w:val="60B05214"/>
    <w:rsid w:val="60B84EC4"/>
    <w:rsid w:val="60BC42FE"/>
    <w:rsid w:val="60BDD0BF"/>
    <w:rsid w:val="60C345BE"/>
    <w:rsid w:val="60C36FA6"/>
    <w:rsid w:val="60C719D7"/>
    <w:rsid w:val="60D3BF25"/>
    <w:rsid w:val="60D7DD1C"/>
    <w:rsid w:val="60E01247"/>
    <w:rsid w:val="60E05687"/>
    <w:rsid w:val="60FBF909"/>
    <w:rsid w:val="60FC0D9F"/>
    <w:rsid w:val="60FD1A5E"/>
    <w:rsid w:val="6106B219"/>
    <w:rsid w:val="6109EE32"/>
    <w:rsid w:val="610E1EA9"/>
    <w:rsid w:val="6113E730"/>
    <w:rsid w:val="61327613"/>
    <w:rsid w:val="614822CC"/>
    <w:rsid w:val="6166A682"/>
    <w:rsid w:val="616ABBF7"/>
    <w:rsid w:val="616FA94A"/>
    <w:rsid w:val="6173A7B4"/>
    <w:rsid w:val="6177F45C"/>
    <w:rsid w:val="617D4158"/>
    <w:rsid w:val="6181FF87"/>
    <w:rsid w:val="61832784"/>
    <w:rsid w:val="6184C170"/>
    <w:rsid w:val="61891B91"/>
    <w:rsid w:val="618F15E4"/>
    <w:rsid w:val="619C033C"/>
    <w:rsid w:val="619FAE00"/>
    <w:rsid w:val="61A6E341"/>
    <w:rsid w:val="61C3592E"/>
    <w:rsid w:val="61CB6AC8"/>
    <w:rsid w:val="61CD21F1"/>
    <w:rsid w:val="61D0BF7B"/>
    <w:rsid w:val="61DC6015"/>
    <w:rsid w:val="61E1A5F7"/>
    <w:rsid w:val="61FCA160"/>
    <w:rsid w:val="61FD60A9"/>
    <w:rsid w:val="620D4298"/>
    <w:rsid w:val="62106AA8"/>
    <w:rsid w:val="6215FDE3"/>
    <w:rsid w:val="621AF27C"/>
    <w:rsid w:val="6221030F"/>
    <w:rsid w:val="6231E60F"/>
    <w:rsid w:val="62386981"/>
    <w:rsid w:val="624425DE"/>
    <w:rsid w:val="6244EE3D"/>
    <w:rsid w:val="6252EDF5"/>
    <w:rsid w:val="6255825A"/>
    <w:rsid w:val="6257CEEE"/>
    <w:rsid w:val="62696EA1"/>
    <w:rsid w:val="62757BA7"/>
    <w:rsid w:val="62780BAB"/>
    <w:rsid w:val="628C9F92"/>
    <w:rsid w:val="628CE6ED"/>
    <w:rsid w:val="6295DF27"/>
    <w:rsid w:val="629E4D1F"/>
    <w:rsid w:val="629FDE2E"/>
    <w:rsid w:val="62A0A9DB"/>
    <w:rsid w:val="62A7C771"/>
    <w:rsid w:val="62ADB0F3"/>
    <w:rsid w:val="62B6B386"/>
    <w:rsid w:val="62BC5500"/>
    <w:rsid w:val="62BFA5EB"/>
    <w:rsid w:val="62C3C815"/>
    <w:rsid w:val="62CAAA6E"/>
    <w:rsid w:val="62DD559D"/>
    <w:rsid w:val="62E3F32D"/>
    <w:rsid w:val="62E8FAF2"/>
    <w:rsid w:val="62F9C3EF"/>
    <w:rsid w:val="6303C3BC"/>
    <w:rsid w:val="630C2950"/>
    <w:rsid w:val="630EF287"/>
    <w:rsid w:val="6310DF83"/>
    <w:rsid w:val="632B206B"/>
    <w:rsid w:val="63332DF3"/>
    <w:rsid w:val="6342ECAD"/>
    <w:rsid w:val="63496571"/>
    <w:rsid w:val="6353C56E"/>
    <w:rsid w:val="635498D5"/>
    <w:rsid w:val="6355F41B"/>
    <w:rsid w:val="6359BDEB"/>
    <w:rsid w:val="6361829E"/>
    <w:rsid w:val="636A1152"/>
    <w:rsid w:val="636ECC17"/>
    <w:rsid w:val="638857B4"/>
    <w:rsid w:val="638ACE85"/>
    <w:rsid w:val="63980F6C"/>
    <w:rsid w:val="63A40770"/>
    <w:rsid w:val="63A52720"/>
    <w:rsid w:val="63A8408F"/>
    <w:rsid w:val="63B55819"/>
    <w:rsid w:val="63B85AED"/>
    <w:rsid w:val="63BB4F8A"/>
    <w:rsid w:val="63C4FE05"/>
    <w:rsid w:val="63D49E89"/>
    <w:rsid w:val="63FDAF96"/>
    <w:rsid w:val="640116A1"/>
    <w:rsid w:val="64087747"/>
    <w:rsid w:val="640D3D5E"/>
    <w:rsid w:val="640ECC3F"/>
    <w:rsid w:val="64124065"/>
    <w:rsid w:val="64128707"/>
    <w:rsid w:val="642C63E6"/>
    <w:rsid w:val="642D131B"/>
    <w:rsid w:val="642F2130"/>
    <w:rsid w:val="6433839B"/>
    <w:rsid w:val="6435D26F"/>
    <w:rsid w:val="6439790A"/>
    <w:rsid w:val="64399FB8"/>
    <w:rsid w:val="643A1C86"/>
    <w:rsid w:val="64431458"/>
    <w:rsid w:val="6443F78E"/>
    <w:rsid w:val="644418E9"/>
    <w:rsid w:val="64454893"/>
    <w:rsid w:val="6447CE9D"/>
    <w:rsid w:val="6453C72A"/>
    <w:rsid w:val="64567040"/>
    <w:rsid w:val="645A0AEE"/>
    <w:rsid w:val="645F4EC9"/>
    <w:rsid w:val="64676501"/>
    <w:rsid w:val="648E9054"/>
    <w:rsid w:val="6490DC26"/>
    <w:rsid w:val="64997CCF"/>
    <w:rsid w:val="64A88C97"/>
    <w:rsid w:val="64AD6EBE"/>
    <w:rsid w:val="64B1AEA6"/>
    <w:rsid w:val="64C1C9DE"/>
    <w:rsid w:val="64C2ED9A"/>
    <w:rsid w:val="64C6209F"/>
    <w:rsid w:val="64CCA86D"/>
    <w:rsid w:val="64D2DDBD"/>
    <w:rsid w:val="64D5B252"/>
    <w:rsid w:val="64D6B74A"/>
    <w:rsid w:val="64DE73BE"/>
    <w:rsid w:val="64EDCC82"/>
    <w:rsid w:val="64F2E62D"/>
    <w:rsid w:val="64F88572"/>
    <w:rsid w:val="650755EA"/>
    <w:rsid w:val="6508E076"/>
    <w:rsid w:val="650D04D7"/>
    <w:rsid w:val="65126770"/>
    <w:rsid w:val="6542BE8A"/>
    <w:rsid w:val="654F4F6A"/>
    <w:rsid w:val="6555C6DC"/>
    <w:rsid w:val="655F0952"/>
    <w:rsid w:val="656DC208"/>
    <w:rsid w:val="657960E2"/>
    <w:rsid w:val="65A0EDA9"/>
    <w:rsid w:val="65AA0B70"/>
    <w:rsid w:val="65AB9A43"/>
    <w:rsid w:val="65B1A8C5"/>
    <w:rsid w:val="65B3F676"/>
    <w:rsid w:val="65C1110A"/>
    <w:rsid w:val="65C21F37"/>
    <w:rsid w:val="65D0E57A"/>
    <w:rsid w:val="65DB9D6A"/>
    <w:rsid w:val="65E1D1F5"/>
    <w:rsid w:val="65FE8825"/>
    <w:rsid w:val="660C0006"/>
    <w:rsid w:val="66109BB4"/>
    <w:rsid w:val="66179247"/>
    <w:rsid w:val="661BE783"/>
    <w:rsid w:val="66365BD1"/>
    <w:rsid w:val="663EDE7E"/>
    <w:rsid w:val="666D8839"/>
    <w:rsid w:val="66823C3D"/>
    <w:rsid w:val="669C59DF"/>
    <w:rsid w:val="66AE585A"/>
    <w:rsid w:val="66AF65B9"/>
    <w:rsid w:val="66B1540F"/>
    <w:rsid w:val="66BC6C25"/>
    <w:rsid w:val="66BD7A12"/>
    <w:rsid w:val="66C42981"/>
    <w:rsid w:val="66C6B0E4"/>
    <w:rsid w:val="66D25EA2"/>
    <w:rsid w:val="6700C12D"/>
    <w:rsid w:val="670B58B8"/>
    <w:rsid w:val="670EB8EF"/>
    <w:rsid w:val="671964DC"/>
    <w:rsid w:val="6720F0C7"/>
    <w:rsid w:val="67263F57"/>
    <w:rsid w:val="672F9DC0"/>
    <w:rsid w:val="67419E4E"/>
    <w:rsid w:val="6742C63D"/>
    <w:rsid w:val="67476284"/>
    <w:rsid w:val="674D3A37"/>
    <w:rsid w:val="6765DDB8"/>
    <w:rsid w:val="677436E1"/>
    <w:rsid w:val="677A433A"/>
    <w:rsid w:val="677B5504"/>
    <w:rsid w:val="677F10CC"/>
    <w:rsid w:val="67A012ED"/>
    <w:rsid w:val="67B3C74F"/>
    <w:rsid w:val="67B4E431"/>
    <w:rsid w:val="67BC4292"/>
    <w:rsid w:val="67C82C6D"/>
    <w:rsid w:val="67CCCE43"/>
    <w:rsid w:val="67DDC4E1"/>
    <w:rsid w:val="67F1410B"/>
    <w:rsid w:val="67F2D534"/>
    <w:rsid w:val="67F49E88"/>
    <w:rsid w:val="6806FDAE"/>
    <w:rsid w:val="680DC6CC"/>
    <w:rsid w:val="68154C0F"/>
    <w:rsid w:val="682C14B4"/>
    <w:rsid w:val="684472C8"/>
    <w:rsid w:val="6847D937"/>
    <w:rsid w:val="684EB2F9"/>
    <w:rsid w:val="686A20E6"/>
    <w:rsid w:val="6870442D"/>
    <w:rsid w:val="687B8856"/>
    <w:rsid w:val="689685D3"/>
    <w:rsid w:val="689E0065"/>
    <w:rsid w:val="68A78FDB"/>
    <w:rsid w:val="68B01813"/>
    <w:rsid w:val="68B6F5AE"/>
    <w:rsid w:val="68B6F5F1"/>
    <w:rsid w:val="68C5B32E"/>
    <w:rsid w:val="68D0C199"/>
    <w:rsid w:val="68F335C9"/>
    <w:rsid w:val="68F902FE"/>
    <w:rsid w:val="68FFD509"/>
    <w:rsid w:val="691323A1"/>
    <w:rsid w:val="691AA3A5"/>
    <w:rsid w:val="6926B700"/>
    <w:rsid w:val="69468F67"/>
    <w:rsid w:val="694F9F23"/>
    <w:rsid w:val="69508ACC"/>
    <w:rsid w:val="6952F0CD"/>
    <w:rsid w:val="695CA4A2"/>
    <w:rsid w:val="695D4A49"/>
    <w:rsid w:val="695D96C3"/>
    <w:rsid w:val="697C6E3D"/>
    <w:rsid w:val="697D802C"/>
    <w:rsid w:val="69836A4F"/>
    <w:rsid w:val="69849228"/>
    <w:rsid w:val="6984AB8B"/>
    <w:rsid w:val="698523E6"/>
    <w:rsid w:val="69927D67"/>
    <w:rsid w:val="699BE20B"/>
    <w:rsid w:val="69A0A893"/>
    <w:rsid w:val="69A720F2"/>
    <w:rsid w:val="69AD683E"/>
    <w:rsid w:val="69B404E0"/>
    <w:rsid w:val="69B79BC5"/>
    <w:rsid w:val="69B94587"/>
    <w:rsid w:val="69BFCA75"/>
    <w:rsid w:val="69C2DB7A"/>
    <w:rsid w:val="69CEA742"/>
    <w:rsid w:val="69D984AC"/>
    <w:rsid w:val="69E2572D"/>
    <w:rsid w:val="69EBFE66"/>
    <w:rsid w:val="69F7A8C7"/>
    <w:rsid w:val="6A1758B7"/>
    <w:rsid w:val="6A21B01B"/>
    <w:rsid w:val="6A2A6990"/>
    <w:rsid w:val="6A331DC3"/>
    <w:rsid w:val="6A57F013"/>
    <w:rsid w:val="6A5A1B65"/>
    <w:rsid w:val="6A6211AB"/>
    <w:rsid w:val="6A639BC3"/>
    <w:rsid w:val="6A6894B0"/>
    <w:rsid w:val="6A71FA7C"/>
    <w:rsid w:val="6A7C847B"/>
    <w:rsid w:val="6A8916F2"/>
    <w:rsid w:val="6A8A21B0"/>
    <w:rsid w:val="6A8AC583"/>
    <w:rsid w:val="6A96A56E"/>
    <w:rsid w:val="6ABD26FD"/>
    <w:rsid w:val="6AD06294"/>
    <w:rsid w:val="6ADDA542"/>
    <w:rsid w:val="6AE7D0C2"/>
    <w:rsid w:val="6AEF4F8A"/>
    <w:rsid w:val="6AF25CD1"/>
    <w:rsid w:val="6B02E841"/>
    <w:rsid w:val="6B04CCF9"/>
    <w:rsid w:val="6B205319"/>
    <w:rsid w:val="6B225DDE"/>
    <w:rsid w:val="6B345CE7"/>
    <w:rsid w:val="6B399403"/>
    <w:rsid w:val="6B3A1FC9"/>
    <w:rsid w:val="6B4517B8"/>
    <w:rsid w:val="6B4B4CCA"/>
    <w:rsid w:val="6B4E7E90"/>
    <w:rsid w:val="6B550E99"/>
    <w:rsid w:val="6B77A132"/>
    <w:rsid w:val="6B78FCB6"/>
    <w:rsid w:val="6B794F44"/>
    <w:rsid w:val="6B8C6B44"/>
    <w:rsid w:val="6B8EB5D1"/>
    <w:rsid w:val="6BA754B0"/>
    <w:rsid w:val="6BAED71A"/>
    <w:rsid w:val="6BB1BF20"/>
    <w:rsid w:val="6BC1DD7C"/>
    <w:rsid w:val="6BC4D58F"/>
    <w:rsid w:val="6BCB230E"/>
    <w:rsid w:val="6BCBBA51"/>
    <w:rsid w:val="6BD2A1B0"/>
    <w:rsid w:val="6BDFC27C"/>
    <w:rsid w:val="6BE35975"/>
    <w:rsid w:val="6BE3FC0F"/>
    <w:rsid w:val="6BE5A3D7"/>
    <w:rsid w:val="6BE5D504"/>
    <w:rsid w:val="6BF1E764"/>
    <w:rsid w:val="6BF304BB"/>
    <w:rsid w:val="6BF9816F"/>
    <w:rsid w:val="6C05F8A8"/>
    <w:rsid w:val="6C0DBC1D"/>
    <w:rsid w:val="6C122894"/>
    <w:rsid w:val="6C19A9B9"/>
    <w:rsid w:val="6C22344D"/>
    <w:rsid w:val="6C259A36"/>
    <w:rsid w:val="6C34C9CB"/>
    <w:rsid w:val="6C34FC8C"/>
    <w:rsid w:val="6C37FBAA"/>
    <w:rsid w:val="6C3F8375"/>
    <w:rsid w:val="6C3FD949"/>
    <w:rsid w:val="6C40D090"/>
    <w:rsid w:val="6C41326D"/>
    <w:rsid w:val="6C4FE28F"/>
    <w:rsid w:val="6C681BC8"/>
    <w:rsid w:val="6C82FDAF"/>
    <w:rsid w:val="6C8DBAD0"/>
    <w:rsid w:val="6C911D54"/>
    <w:rsid w:val="6C9EF7DA"/>
    <w:rsid w:val="6CA8424A"/>
    <w:rsid w:val="6CAB32F9"/>
    <w:rsid w:val="6CABA759"/>
    <w:rsid w:val="6CB30704"/>
    <w:rsid w:val="6CB9FA43"/>
    <w:rsid w:val="6CBD629B"/>
    <w:rsid w:val="6CCD22C0"/>
    <w:rsid w:val="6CD5ED05"/>
    <w:rsid w:val="6CD97D3A"/>
    <w:rsid w:val="6CE7DDDB"/>
    <w:rsid w:val="6CE87776"/>
    <w:rsid w:val="6CEE7339"/>
    <w:rsid w:val="6D00EC11"/>
    <w:rsid w:val="6D057EE0"/>
    <w:rsid w:val="6D0B4032"/>
    <w:rsid w:val="6D0BC4C4"/>
    <w:rsid w:val="6D0D0D11"/>
    <w:rsid w:val="6D0D2A41"/>
    <w:rsid w:val="6D102033"/>
    <w:rsid w:val="6D1C3BE1"/>
    <w:rsid w:val="6D2787C9"/>
    <w:rsid w:val="6D2FA1C7"/>
    <w:rsid w:val="6D3FE456"/>
    <w:rsid w:val="6D41F5FC"/>
    <w:rsid w:val="6D509910"/>
    <w:rsid w:val="6D51FDB3"/>
    <w:rsid w:val="6D58CE28"/>
    <w:rsid w:val="6D5A43F4"/>
    <w:rsid w:val="6D5AA70B"/>
    <w:rsid w:val="6D6D1486"/>
    <w:rsid w:val="6D700E08"/>
    <w:rsid w:val="6D7A2819"/>
    <w:rsid w:val="6D86EB35"/>
    <w:rsid w:val="6D9FD98B"/>
    <w:rsid w:val="6DB4E232"/>
    <w:rsid w:val="6DC3E2D0"/>
    <w:rsid w:val="6DC7B173"/>
    <w:rsid w:val="6DCBBE48"/>
    <w:rsid w:val="6DD28EF3"/>
    <w:rsid w:val="6DE694C4"/>
    <w:rsid w:val="6DEC878D"/>
    <w:rsid w:val="6DF4FA9C"/>
    <w:rsid w:val="6DF86E38"/>
    <w:rsid w:val="6DFB6826"/>
    <w:rsid w:val="6DFB6CE2"/>
    <w:rsid w:val="6DFE1EC1"/>
    <w:rsid w:val="6DFF8890"/>
    <w:rsid w:val="6E0B9DDB"/>
    <w:rsid w:val="6E0C3F5D"/>
    <w:rsid w:val="6E14AE93"/>
    <w:rsid w:val="6E24980A"/>
    <w:rsid w:val="6E356E9C"/>
    <w:rsid w:val="6E3843DE"/>
    <w:rsid w:val="6E3B71A4"/>
    <w:rsid w:val="6E4A0948"/>
    <w:rsid w:val="6E5932FC"/>
    <w:rsid w:val="6E617754"/>
    <w:rsid w:val="6E6E1CE2"/>
    <w:rsid w:val="6E8B1BF9"/>
    <w:rsid w:val="6E91662E"/>
    <w:rsid w:val="6E98093D"/>
    <w:rsid w:val="6E9B5AB1"/>
    <w:rsid w:val="6E9F9B43"/>
    <w:rsid w:val="6EA34837"/>
    <w:rsid w:val="6EA5B820"/>
    <w:rsid w:val="6EAC884F"/>
    <w:rsid w:val="6ED0C61D"/>
    <w:rsid w:val="6EE4E286"/>
    <w:rsid w:val="6EE973C7"/>
    <w:rsid w:val="6EF0F181"/>
    <w:rsid w:val="6F01F084"/>
    <w:rsid w:val="6F33503F"/>
    <w:rsid w:val="6F40EA1B"/>
    <w:rsid w:val="6F671850"/>
    <w:rsid w:val="6F7DB2BA"/>
    <w:rsid w:val="6F92E8C1"/>
    <w:rsid w:val="6F93C671"/>
    <w:rsid w:val="6FA598B8"/>
    <w:rsid w:val="6FAE077D"/>
    <w:rsid w:val="6FB48609"/>
    <w:rsid w:val="6FC09F9C"/>
    <w:rsid w:val="6FC242B4"/>
    <w:rsid w:val="6FCA7B62"/>
    <w:rsid w:val="6FCBD153"/>
    <w:rsid w:val="6FD106E7"/>
    <w:rsid w:val="6FD20C62"/>
    <w:rsid w:val="6FED9D1E"/>
    <w:rsid w:val="6FEE1942"/>
    <w:rsid w:val="702226FD"/>
    <w:rsid w:val="702B67C6"/>
    <w:rsid w:val="702BB111"/>
    <w:rsid w:val="70305468"/>
    <w:rsid w:val="703325A1"/>
    <w:rsid w:val="70371E16"/>
    <w:rsid w:val="703FB254"/>
    <w:rsid w:val="704EEBAE"/>
    <w:rsid w:val="7053452B"/>
    <w:rsid w:val="705C4DBB"/>
    <w:rsid w:val="7066B4CC"/>
    <w:rsid w:val="7066BEA4"/>
    <w:rsid w:val="70898B38"/>
    <w:rsid w:val="708F5EBF"/>
    <w:rsid w:val="7090687B"/>
    <w:rsid w:val="70921981"/>
    <w:rsid w:val="7093E424"/>
    <w:rsid w:val="70985AE1"/>
    <w:rsid w:val="709B9288"/>
    <w:rsid w:val="70B72434"/>
    <w:rsid w:val="70C85877"/>
    <w:rsid w:val="70C872D2"/>
    <w:rsid w:val="70D08D5F"/>
    <w:rsid w:val="70F41246"/>
    <w:rsid w:val="7104031A"/>
    <w:rsid w:val="7112F4B1"/>
    <w:rsid w:val="711E3586"/>
    <w:rsid w:val="71255E78"/>
    <w:rsid w:val="71467B3E"/>
    <w:rsid w:val="715F6632"/>
    <w:rsid w:val="716D095E"/>
    <w:rsid w:val="7173A238"/>
    <w:rsid w:val="71785B7B"/>
    <w:rsid w:val="71959EEE"/>
    <w:rsid w:val="71967E2F"/>
    <w:rsid w:val="7198AF36"/>
    <w:rsid w:val="71A1FD82"/>
    <w:rsid w:val="71A51612"/>
    <w:rsid w:val="71B3F29E"/>
    <w:rsid w:val="71B597F8"/>
    <w:rsid w:val="71C4FACE"/>
    <w:rsid w:val="71D95EE2"/>
    <w:rsid w:val="71DDBAB3"/>
    <w:rsid w:val="71E39199"/>
    <w:rsid w:val="71F1E0D3"/>
    <w:rsid w:val="71F56CC1"/>
    <w:rsid w:val="721BDF60"/>
    <w:rsid w:val="721E0A6F"/>
    <w:rsid w:val="72237C63"/>
    <w:rsid w:val="7226E206"/>
    <w:rsid w:val="72330E84"/>
    <w:rsid w:val="72409D10"/>
    <w:rsid w:val="7245C5FF"/>
    <w:rsid w:val="725D627E"/>
    <w:rsid w:val="727039B8"/>
    <w:rsid w:val="7281017A"/>
    <w:rsid w:val="728DA100"/>
    <w:rsid w:val="7293E659"/>
    <w:rsid w:val="729C1969"/>
    <w:rsid w:val="729DB528"/>
    <w:rsid w:val="72B83C34"/>
    <w:rsid w:val="72BA9E82"/>
    <w:rsid w:val="72C0C5B9"/>
    <w:rsid w:val="72C0E041"/>
    <w:rsid w:val="72C25937"/>
    <w:rsid w:val="72C75165"/>
    <w:rsid w:val="72CA65A5"/>
    <w:rsid w:val="72CDDD2A"/>
    <w:rsid w:val="72D1A6CD"/>
    <w:rsid w:val="72DC59F3"/>
    <w:rsid w:val="72DC7DB3"/>
    <w:rsid w:val="72DF9E66"/>
    <w:rsid w:val="72E079C2"/>
    <w:rsid w:val="72F0F481"/>
    <w:rsid w:val="72FDA3B5"/>
    <w:rsid w:val="730BD0F9"/>
    <w:rsid w:val="73248500"/>
    <w:rsid w:val="732522D9"/>
    <w:rsid w:val="732AC3CB"/>
    <w:rsid w:val="732B437D"/>
    <w:rsid w:val="732C062C"/>
    <w:rsid w:val="73374ADE"/>
    <w:rsid w:val="73374F70"/>
    <w:rsid w:val="733A6030"/>
    <w:rsid w:val="733D29E2"/>
    <w:rsid w:val="73482FFE"/>
    <w:rsid w:val="734DC2A8"/>
    <w:rsid w:val="7351CFD3"/>
    <w:rsid w:val="73551487"/>
    <w:rsid w:val="7356D455"/>
    <w:rsid w:val="735B2698"/>
    <w:rsid w:val="735D7B1A"/>
    <w:rsid w:val="73643FA0"/>
    <w:rsid w:val="736877E7"/>
    <w:rsid w:val="737C244C"/>
    <w:rsid w:val="7381DF84"/>
    <w:rsid w:val="738306B4"/>
    <w:rsid w:val="7387696C"/>
    <w:rsid w:val="7397CC1E"/>
    <w:rsid w:val="739CC1F7"/>
    <w:rsid w:val="73AACBA2"/>
    <w:rsid w:val="73AE70B2"/>
    <w:rsid w:val="73B4B1A9"/>
    <w:rsid w:val="73C757BA"/>
    <w:rsid w:val="73CC7CA5"/>
    <w:rsid w:val="73E0BBCC"/>
    <w:rsid w:val="73E406A4"/>
    <w:rsid w:val="740C819E"/>
    <w:rsid w:val="7411A205"/>
    <w:rsid w:val="742576E7"/>
    <w:rsid w:val="7425772A"/>
    <w:rsid w:val="7436118C"/>
    <w:rsid w:val="743AA3EE"/>
    <w:rsid w:val="744E93E7"/>
    <w:rsid w:val="744FE5D6"/>
    <w:rsid w:val="745F4226"/>
    <w:rsid w:val="74703CE7"/>
    <w:rsid w:val="7476B849"/>
    <w:rsid w:val="7478D2B3"/>
    <w:rsid w:val="74831819"/>
    <w:rsid w:val="7483BCF1"/>
    <w:rsid w:val="748A2AFB"/>
    <w:rsid w:val="749DD8E2"/>
    <w:rsid w:val="749E7BED"/>
    <w:rsid w:val="74A3643D"/>
    <w:rsid w:val="74B6239E"/>
    <w:rsid w:val="74B917FB"/>
    <w:rsid w:val="74BED165"/>
    <w:rsid w:val="74CB469E"/>
    <w:rsid w:val="74DA285E"/>
    <w:rsid w:val="74F01C60"/>
    <w:rsid w:val="75004974"/>
    <w:rsid w:val="7502D461"/>
    <w:rsid w:val="750338AB"/>
    <w:rsid w:val="750FF94D"/>
    <w:rsid w:val="7510705E"/>
    <w:rsid w:val="75127334"/>
    <w:rsid w:val="7517F0BB"/>
    <w:rsid w:val="7519D977"/>
    <w:rsid w:val="7529346B"/>
    <w:rsid w:val="752EB4DF"/>
    <w:rsid w:val="75329E0B"/>
    <w:rsid w:val="75386400"/>
    <w:rsid w:val="753E1684"/>
    <w:rsid w:val="7544043D"/>
    <w:rsid w:val="75524872"/>
    <w:rsid w:val="755DAFB1"/>
    <w:rsid w:val="756587E0"/>
    <w:rsid w:val="75675BDB"/>
    <w:rsid w:val="75877A80"/>
    <w:rsid w:val="758CCAE5"/>
    <w:rsid w:val="75903154"/>
    <w:rsid w:val="7594F967"/>
    <w:rsid w:val="759D774D"/>
    <w:rsid w:val="75A4927C"/>
    <w:rsid w:val="75A58E9B"/>
    <w:rsid w:val="75B89E09"/>
    <w:rsid w:val="75BF5C86"/>
    <w:rsid w:val="75C99975"/>
    <w:rsid w:val="75CF14B9"/>
    <w:rsid w:val="75D52843"/>
    <w:rsid w:val="75F1A6A9"/>
    <w:rsid w:val="75F539B3"/>
    <w:rsid w:val="76034763"/>
    <w:rsid w:val="76327D10"/>
    <w:rsid w:val="764AD982"/>
    <w:rsid w:val="765915FE"/>
    <w:rsid w:val="7659694F"/>
    <w:rsid w:val="76633796"/>
    <w:rsid w:val="7663A6EE"/>
    <w:rsid w:val="76786426"/>
    <w:rsid w:val="767CCF4B"/>
    <w:rsid w:val="767DFB3D"/>
    <w:rsid w:val="76882BE4"/>
    <w:rsid w:val="768AE897"/>
    <w:rsid w:val="768FD7CF"/>
    <w:rsid w:val="76966E51"/>
    <w:rsid w:val="7696A3BC"/>
    <w:rsid w:val="7696E9B0"/>
    <w:rsid w:val="7696EFD4"/>
    <w:rsid w:val="76A4FCBF"/>
    <w:rsid w:val="76A8F8CE"/>
    <w:rsid w:val="76B1A9BE"/>
    <w:rsid w:val="76B9CE03"/>
    <w:rsid w:val="76CA0E93"/>
    <w:rsid w:val="76CEFDAE"/>
    <w:rsid w:val="76D24DD5"/>
    <w:rsid w:val="76DBAB78"/>
    <w:rsid w:val="76DF1FFA"/>
    <w:rsid w:val="770ADD86"/>
    <w:rsid w:val="77150388"/>
    <w:rsid w:val="771D6B2A"/>
    <w:rsid w:val="773ECD21"/>
    <w:rsid w:val="774A1EBD"/>
    <w:rsid w:val="774E43B5"/>
    <w:rsid w:val="775FCF98"/>
    <w:rsid w:val="77736DE8"/>
    <w:rsid w:val="77797050"/>
    <w:rsid w:val="777C74A0"/>
    <w:rsid w:val="77851191"/>
    <w:rsid w:val="77A7C6D0"/>
    <w:rsid w:val="77A84332"/>
    <w:rsid w:val="77BFE7ED"/>
    <w:rsid w:val="77C0D7D7"/>
    <w:rsid w:val="77C653CA"/>
    <w:rsid w:val="77DB20B9"/>
    <w:rsid w:val="77E02297"/>
    <w:rsid w:val="77E1B849"/>
    <w:rsid w:val="77FD1B58"/>
    <w:rsid w:val="780338AF"/>
    <w:rsid w:val="7804CDEC"/>
    <w:rsid w:val="780764D5"/>
    <w:rsid w:val="780AB080"/>
    <w:rsid w:val="780BBADA"/>
    <w:rsid w:val="780E2D1F"/>
    <w:rsid w:val="781B5782"/>
    <w:rsid w:val="78208FF2"/>
    <w:rsid w:val="782F0900"/>
    <w:rsid w:val="783805C1"/>
    <w:rsid w:val="783D4069"/>
    <w:rsid w:val="783E09B7"/>
    <w:rsid w:val="784034E6"/>
    <w:rsid w:val="785A44AD"/>
    <w:rsid w:val="785FFEFA"/>
    <w:rsid w:val="786D6E48"/>
    <w:rsid w:val="7873FFEF"/>
    <w:rsid w:val="7877E414"/>
    <w:rsid w:val="7879AA39"/>
    <w:rsid w:val="787FA789"/>
    <w:rsid w:val="78859BD6"/>
    <w:rsid w:val="7893B157"/>
    <w:rsid w:val="7896A4D7"/>
    <w:rsid w:val="78BBABD0"/>
    <w:rsid w:val="78C38DC3"/>
    <w:rsid w:val="78D67D37"/>
    <w:rsid w:val="78DA631B"/>
    <w:rsid w:val="78DED824"/>
    <w:rsid w:val="78EDA004"/>
    <w:rsid w:val="78F16026"/>
    <w:rsid w:val="78F47DF2"/>
    <w:rsid w:val="78F5E04B"/>
    <w:rsid w:val="78FF9ACC"/>
    <w:rsid w:val="79045E41"/>
    <w:rsid w:val="790AD583"/>
    <w:rsid w:val="791151F4"/>
    <w:rsid w:val="791B7426"/>
    <w:rsid w:val="791DB585"/>
    <w:rsid w:val="793481DA"/>
    <w:rsid w:val="79497A8B"/>
    <w:rsid w:val="79498FC8"/>
    <w:rsid w:val="79583E9C"/>
    <w:rsid w:val="796892A5"/>
    <w:rsid w:val="796B4088"/>
    <w:rsid w:val="798FE2DA"/>
    <w:rsid w:val="79996FEF"/>
    <w:rsid w:val="79A3CCA9"/>
    <w:rsid w:val="79AE1A97"/>
    <w:rsid w:val="79B88A81"/>
    <w:rsid w:val="79DC599D"/>
    <w:rsid w:val="79DE5C73"/>
    <w:rsid w:val="79F17969"/>
    <w:rsid w:val="79F3FF76"/>
    <w:rsid w:val="79F44076"/>
    <w:rsid w:val="79FD4E5C"/>
    <w:rsid w:val="7A01146C"/>
    <w:rsid w:val="7A056878"/>
    <w:rsid w:val="7A0DC40C"/>
    <w:rsid w:val="7A144660"/>
    <w:rsid w:val="7A177560"/>
    <w:rsid w:val="7A1E6C60"/>
    <w:rsid w:val="7A2C62D8"/>
    <w:rsid w:val="7A2F7FE0"/>
    <w:rsid w:val="7A360DFB"/>
    <w:rsid w:val="7A399860"/>
    <w:rsid w:val="7A5330C6"/>
    <w:rsid w:val="7A5A1503"/>
    <w:rsid w:val="7A5F72BA"/>
    <w:rsid w:val="7A602AF5"/>
    <w:rsid w:val="7A64BB9A"/>
    <w:rsid w:val="7A6640E6"/>
    <w:rsid w:val="7A6D7BCB"/>
    <w:rsid w:val="7A78FDA0"/>
    <w:rsid w:val="7A7BCEB5"/>
    <w:rsid w:val="7A82C7E1"/>
    <w:rsid w:val="7A837BFF"/>
    <w:rsid w:val="7A856DBB"/>
    <w:rsid w:val="7A862DCA"/>
    <w:rsid w:val="7A892119"/>
    <w:rsid w:val="7A8D542B"/>
    <w:rsid w:val="7A9A4854"/>
    <w:rsid w:val="7A9E40CC"/>
    <w:rsid w:val="7AA33AB9"/>
    <w:rsid w:val="7AAAF9E7"/>
    <w:rsid w:val="7ABADB0E"/>
    <w:rsid w:val="7AC4D50B"/>
    <w:rsid w:val="7AC9B9CE"/>
    <w:rsid w:val="7ACB370A"/>
    <w:rsid w:val="7AD00694"/>
    <w:rsid w:val="7AE469E1"/>
    <w:rsid w:val="7AEE37BF"/>
    <w:rsid w:val="7AF21178"/>
    <w:rsid w:val="7AF60CD5"/>
    <w:rsid w:val="7AFD75DF"/>
    <w:rsid w:val="7AFEFFBC"/>
    <w:rsid w:val="7B04A752"/>
    <w:rsid w:val="7B09CBFA"/>
    <w:rsid w:val="7B09D2E1"/>
    <w:rsid w:val="7B0A0C94"/>
    <w:rsid w:val="7B17CC73"/>
    <w:rsid w:val="7B1CA4D0"/>
    <w:rsid w:val="7B25DD3A"/>
    <w:rsid w:val="7B2DCAC0"/>
    <w:rsid w:val="7B34D7D2"/>
    <w:rsid w:val="7B390B37"/>
    <w:rsid w:val="7B3A6233"/>
    <w:rsid w:val="7B3F0597"/>
    <w:rsid w:val="7B49FD86"/>
    <w:rsid w:val="7B50406E"/>
    <w:rsid w:val="7B5C3EAD"/>
    <w:rsid w:val="7B683B9A"/>
    <w:rsid w:val="7B68C73C"/>
    <w:rsid w:val="7B6EC75F"/>
    <w:rsid w:val="7B851AE1"/>
    <w:rsid w:val="7B858B60"/>
    <w:rsid w:val="7B8EDFC0"/>
    <w:rsid w:val="7B8FEE27"/>
    <w:rsid w:val="7B9B2FDE"/>
    <w:rsid w:val="7BA7C1C9"/>
    <w:rsid w:val="7BB4AF92"/>
    <w:rsid w:val="7BDA034F"/>
    <w:rsid w:val="7BE00148"/>
    <w:rsid w:val="7BEC2998"/>
    <w:rsid w:val="7BFB16DE"/>
    <w:rsid w:val="7BFBDF0C"/>
    <w:rsid w:val="7C0077D0"/>
    <w:rsid w:val="7C0FF8B4"/>
    <w:rsid w:val="7C172099"/>
    <w:rsid w:val="7C1C892D"/>
    <w:rsid w:val="7C2024D8"/>
    <w:rsid w:val="7C29248C"/>
    <w:rsid w:val="7C2B2425"/>
    <w:rsid w:val="7C33EBE7"/>
    <w:rsid w:val="7C41D21A"/>
    <w:rsid w:val="7C54BCD2"/>
    <w:rsid w:val="7C5CBD00"/>
    <w:rsid w:val="7C5F23E3"/>
    <w:rsid w:val="7C6E5CC1"/>
    <w:rsid w:val="7CA2E1E4"/>
    <w:rsid w:val="7CAF706D"/>
    <w:rsid w:val="7CBDC590"/>
    <w:rsid w:val="7CC7CE46"/>
    <w:rsid w:val="7CC99B21"/>
    <w:rsid w:val="7CD26104"/>
    <w:rsid w:val="7CD34808"/>
    <w:rsid w:val="7CD36426"/>
    <w:rsid w:val="7CD5DF89"/>
    <w:rsid w:val="7CDAD5F8"/>
    <w:rsid w:val="7CDF2BFD"/>
    <w:rsid w:val="7CE19310"/>
    <w:rsid w:val="7CE581CF"/>
    <w:rsid w:val="7CE8CC32"/>
    <w:rsid w:val="7CFE45F3"/>
    <w:rsid w:val="7D002ED7"/>
    <w:rsid w:val="7D187B39"/>
    <w:rsid w:val="7D1B6D15"/>
    <w:rsid w:val="7D25F016"/>
    <w:rsid w:val="7D3B5689"/>
    <w:rsid w:val="7D403EC4"/>
    <w:rsid w:val="7D4AB932"/>
    <w:rsid w:val="7D6A0C3F"/>
    <w:rsid w:val="7D8895D1"/>
    <w:rsid w:val="7D917AD3"/>
    <w:rsid w:val="7D9422E0"/>
    <w:rsid w:val="7DA18FBD"/>
    <w:rsid w:val="7DA4A5D8"/>
    <w:rsid w:val="7DAE7571"/>
    <w:rsid w:val="7DAF0CE9"/>
    <w:rsid w:val="7DB99DB2"/>
    <w:rsid w:val="7DBA5373"/>
    <w:rsid w:val="7DBB2DFF"/>
    <w:rsid w:val="7DD22E4B"/>
    <w:rsid w:val="7DD59CE1"/>
    <w:rsid w:val="7DD818F4"/>
    <w:rsid w:val="7DDB8CFF"/>
    <w:rsid w:val="7DDC3C41"/>
    <w:rsid w:val="7DE782CB"/>
    <w:rsid w:val="7DEA9459"/>
    <w:rsid w:val="7E287F83"/>
    <w:rsid w:val="7E31CC11"/>
    <w:rsid w:val="7E350B28"/>
    <w:rsid w:val="7E37F53B"/>
    <w:rsid w:val="7E3DCBD4"/>
    <w:rsid w:val="7E4778C6"/>
    <w:rsid w:val="7E54823D"/>
    <w:rsid w:val="7E640389"/>
    <w:rsid w:val="7E655EF1"/>
    <w:rsid w:val="7E68D50E"/>
    <w:rsid w:val="7E69C600"/>
    <w:rsid w:val="7E74EB25"/>
    <w:rsid w:val="7E7D81F6"/>
    <w:rsid w:val="7E7E76F6"/>
    <w:rsid w:val="7E7F9D8E"/>
    <w:rsid w:val="7E82BA91"/>
    <w:rsid w:val="7E85EF47"/>
    <w:rsid w:val="7E8BC845"/>
    <w:rsid w:val="7EA578A2"/>
    <w:rsid w:val="7EA66930"/>
    <w:rsid w:val="7EA92635"/>
    <w:rsid w:val="7EAA45B2"/>
    <w:rsid w:val="7EAC4F1C"/>
    <w:rsid w:val="7EBDBDA6"/>
    <w:rsid w:val="7EC82B56"/>
    <w:rsid w:val="7EC91131"/>
    <w:rsid w:val="7EC96AAF"/>
    <w:rsid w:val="7ED0CDD9"/>
    <w:rsid w:val="7ED2C0D9"/>
    <w:rsid w:val="7EE1DEB6"/>
    <w:rsid w:val="7EEDD858"/>
    <w:rsid w:val="7EF576AA"/>
    <w:rsid w:val="7F14ED20"/>
    <w:rsid w:val="7F35BB94"/>
    <w:rsid w:val="7F38B685"/>
    <w:rsid w:val="7F391593"/>
    <w:rsid w:val="7F3DD6DA"/>
    <w:rsid w:val="7F689751"/>
    <w:rsid w:val="7F691294"/>
    <w:rsid w:val="7F7AB283"/>
    <w:rsid w:val="7F80233E"/>
    <w:rsid w:val="7F9033A3"/>
    <w:rsid w:val="7F9037FE"/>
    <w:rsid w:val="7F903E8F"/>
    <w:rsid w:val="7F960EE5"/>
    <w:rsid w:val="7FAACC9B"/>
    <w:rsid w:val="7FADAFE5"/>
    <w:rsid w:val="7FBFDF9F"/>
    <w:rsid w:val="7FDC3E76"/>
    <w:rsid w:val="7FE378AE"/>
    <w:rsid w:val="7FFBBF4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5858"/>
  <w15:docId w15:val="{1A659D5B-C34D-4088-9428-599FADB1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FD"/>
    <w:rPr>
      <w:rFonts w:ascii="Cambria" w:hAnsi="Cambria"/>
      <w:lang w:eastAsia="en-US"/>
    </w:rPr>
  </w:style>
  <w:style w:type="paragraph" w:styleId="Heading1">
    <w:name w:val="heading 1"/>
    <w:next w:val="Normal"/>
    <w:link w:val="Heading1Char"/>
    <w:autoRedefine/>
    <w:uiPriority w:val="9"/>
    <w:qFormat/>
    <w:rsid w:val="00BC11BC"/>
    <w:pPr>
      <w:keepNext/>
      <w:spacing w:after="200"/>
      <w:outlineLvl w:val="0"/>
    </w:pPr>
    <w:rPr>
      <w:rFonts w:asciiTheme="majorHAnsi" w:hAnsiTheme="majorHAnsi" w:cs="Arial"/>
      <w:b/>
      <w:caps/>
      <w:sz w:val="24"/>
    </w:rPr>
  </w:style>
  <w:style w:type="paragraph" w:styleId="Heading2">
    <w:name w:val="heading 2"/>
    <w:basedOn w:val="Normal"/>
    <w:next w:val="Normal"/>
    <w:link w:val="Heading2Char"/>
    <w:autoRedefine/>
    <w:uiPriority w:val="9"/>
    <w:qFormat/>
    <w:rsid w:val="004C5AD6"/>
    <w:pPr>
      <w:keepNext/>
      <w:spacing w:before="120" w:after="72"/>
      <w:outlineLvl w:val="1"/>
    </w:pPr>
    <w:rPr>
      <w:rFonts w:asciiTheme="majorHAnsi" w:hAnsiTheme="majorHAnsi" w:cs="Calibri"/>
      <w:b/>
      <w:color w:val="343434"/>
    </w:rPr>
  </w:style>
  <w:style w:type="paragraph" w:styleId="Heading3">
    <w:name w:val="heading 3"/>
    <w:basedOn w:val="Normal"/>
    <w:next w:val="Normal"/>
    <w:link w:val="Heading3Char"/>
    <w:autoRedefine/>
    <w:uiPriority w:val="9"/>
    <w:qFormat/>
    <w:rsid w:val="00706776"/>
    <w:pPr>
      <w:keepNext/>
      <w:shd w:val="clear" w:color="auto" w:fill="FFFFFF"/>
      <w:spacing w:before="120" w:after="120"/>
      <w:outlineLvl w:val="2"/>
    </w:pPr>
    <w:rPr>
      <w:rFonts w:ascii="Calibri" w:hAnsi="Calibri" w:cs="Calibri"/>
      <w:b/>
      <w:i/>
      <w:color w:val="284E36"/>
      <w:sz w:val="24"/>
      <w:szCs w:val="24"/>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BC11BC"/>
    <w:rPr>
      <w:rFonts w:asciiTheme="majorHAnsi" w:hAnsiTheme="majorHAnsi" w:cs="Arial"/>
      <w:b/>
      <w:caps/>
      <w:sz w:val="24"/>
    </w:rPr>
  </w:style>
  <w:style w:type="character" w:customStyle="1" w:styleId="Heading2Char">
    <w:name w:val="Heading 2 Char"/>
    <w:basedOn w:val="DefaultParagraphFont"/>
    <w:link w:val="Heading2"/>
    <w:uiPriority w:val="9"/>
    <w:rsid w:val="004C5AD6"/>
    <w:rPr>
      <w:rFonts w:asciiTheme="majorHAnsi" w:hAnsiTheme="majorHAnsi" w:cs="Calibri"/>
      <w:b/>
      <w:color w:val="343434"/>
      <w:lang w:eastAsia="en-US"/>
    </w:rPr>
  </w:style>
  <w:style w:type="character" w:customStyle="1" w:styleId="Heading3Char">
    <w:name w:val="Heading 3 Char"/>
    <w:basedOn w:val="DefaultParagraphFont"/>
    <w:link w:val="Heading3"/>
    <w:uiPriority w:val="9"/>
    <w:rsid w:val="00706776"/>
    <w:rPr>
      <w:rFonts w:ascii="Calibri" w:hAnsi="Calibri" w:cs="Calibri"/>
      <w:b/>
      <w:i/>
      <w:color w:val="284E36"/>
      <w:sz w:val="24"/>
      <w:szCs w:val="24"/>
      <w:shd w:val="clear" w:color="auto" w:fill="FFFFFF"/>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21885"/>
    <w:pPr>
      <w:numPr>
        <w:numId w:val="2"/>
      </w:numPr>
      <w:spacing w:after="200"/>
      <w:ind w:left="360" w:hanging="360"/>
    </w:pPr>
  </w:style>
  <w:style w:type="paragraph" w:styleId="ListBullet2">
    <w:name w:val="List Bullet 2"/>
    <w:basedOn w:val="Normal"/>
    <w:autoRedefine/>
    <w:uiPriority w:val="99"/>
    <w:unhideWhenUsed/>
    <w:rsid w:val="00721885"/>
    <w:pPr>
      <w:numPr>
        <w:ilvl w:val="1"/>
        <w:numId w:val="2"/>
      </w:numPr>
      <w:spacing w:after="200"/>
      <w:ind w:left="720" w:hanging="360"/>
    </w:pPr>
  </w:style>
  <w:style w:type="paragraph" w:styleId="ListBullet3">
    <w:name w:val="List Bullet 3"/>
    <w:basedOn w:val="Normal"/>
    <w:autoRedefine/>
    <w:uiPriority w:val="99"/>
    <w:unhideWhenUsed/>
    <w:rsid w:val="00160AD3"/>
    <w:pPr>
      <w:numPr>
        <w:ilvl w:val="2"/>
        <w:numId w:val="2"/>
      </w:numPr>
      <w:spacing w:after="200"/>
      <w:ind w:left="1080" w:hanging="360"/>
    </w:pPr>
  </w:style>
  <w:style w:type="paragraph" w:styleId="ListBullet4">
    <w:name w:val="List Bullet 4"/>
    <w:basedOn w:val="Normal"/>
    <w:uiPriority w:val="99"/>
    <w:unhideWhenUsed/>
    <w:rsid w:val="00091608"/>
    <w:pPr>
      <w:numPr>
        <w:ilvl w:val="3"/>
        <w:numId w:val="2"/>
      </w:numPr>
      <w:ind w:left="1440" w:hanging="360"/>
    </w:pPr>
  </w:style>
  <w:style w:type="paragraph" w:styleId="ListBullet5">
    <w:name w:val="List Bullet 5"/>
    <w:basedOn w:val="Normal"/>
    <w:uiPriority w:val="99"/>
    <w:unhideWhenUsed/>
    <w:rsid w:val="00091608"/>
    <w:pPr>
      <w:numPr>
        <w:ilvl w:val="4"/>
        <w:numId w:val="2"/>
      </w:numPr>
    </w:pPr>
  </w:style>
  <w:style w:type="numbering" w:customStyle="1" w:styleId="Attach">
    <w:name w:val="Attach"/>
    <w:basedOn w:val="NoList"/>
    <w:uiPriority w:val="99"/>
    <w:rsid w:val="00607FC9"/>
    <w:pPr>
      <w:numPr>
        <w:numId w:val="3"/>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B24A59"/>
    <w:pPr>
      <w:spacing w:after="200"/>
      <w:jc w:val="both"/>
    </w:pPr>
  </w:style>
  <w:style w:type="paragraph" w:styleId="ListNumber2">
    <w:name w:val="List Number 2"/>
    <w:basedOn w:val="Normal"/>
    <w:autoRedefine/>
    <w:uiPriority w:val="99"/>
    <w:rsid w:val="00C33BC1"/>
    <w:pPr>
      <w:numPr>
        <w:ilvl w:val="1"/>
        <w:numId w:val="5"/>
      </w:numPr>
      <w:spacing w:after="200" w:line="276" w:lineRule="auto"/>
    </w:pPr>
  </w:style>
  <w:style w:type="paragraph" w:styleId="ListNumber3">
    <w:name w:val="List Number 3"/>
    <w:basedOn w:val="Normal"/>
    <w:autoRedefine/>
    <w:uiPriority w:val="99"/>
    <w:rsid w:val="00160AD3"/>
    <w:pPr>
      <w:numPr>
        <w:ilvl w:val="2"/>
        <w:numId w:val="5"/>
      </w:numPr>
      <w:spacing w:after="200"/>
      <w:ind w:left="1106"/>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3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eastAsia="Times New Roman" w:hAnsi="Calibri"/>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0713"/>
    <w:rPr>
      <w:color w:val="0000FF" w:themeColor="hyperlink"/>
      <w:u w:val="single"/>
    </w:rPr>
  </w:style>
  <w:style w:type="paragraph" w:styleId="NormalWeb">
    <w:name w:val="Normal (Web)"/>
    <w:basedOn w:val="Normal"/>
    <w:uiPriority w:val="99"/>
    <w:unhideWhenUsed/>
    <w:rsid w:val="0000402C"/>
    <w:pPr>
      <w:spacing w:before="100" w:beforeAutospacing="1" w:after="100" w:afterAutospacing="1"/>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621CF5"/>
    <w:rPr>
      <w:sz w:val="16"/>
      <w:szCs w:val="16"/>
    </w:rPr>
  </w:style>
  <w:style w:type="paragraph" w:styleId="CommentText">
    <w:name w:val="annotation text"/>
    <w:basedOn w:val="Normal"/>
    <w:link w:val="CommentTextChar"/>
    <w:uiPriority w:val="99"/>
    <w:unhideWhenUsed/>
    <w:rsid w:val="00621CF5"/>
    <w:rPr>
      <w:sz w:val="20"/>
      <w:szCs w:val="20"/>
    </w:rPr>
  </w:style>
  <w:style w:type="character" w:customStyle="1" w:styleId="CommentTextChar">
    <w:name w:val="Comment Text Char"/>
    <w:basedOn w:val="DefaultParagraphFont"/>
    <w:link w:val="CommentText"/>
    <w:uiPriority w:val="99"/>
    <w:rsid w:val="00621CF5"/>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621CF5"/>
    <w:rPr>
      <w:b/>
      <w:bCs/>
    </w:rPr>
  </w:style>
  <w:style w:type="character" w:customStyle="1" w:styleId="CommentSubjectChar">
    <w:name w:val="Comment Subject Char"/>
    <w:basedOn w:val="CommentTextChar"/>
    <w:link w:val="CommentSubject"/>
    <w:uiPriority w:val="99"/>
    <w:semiHidden/>
    <w:rsid w:val="00621CF5"/>
    <w:rPr>
      <w:rFonts w:ascii="Cambria" w:hAnsi="Cambria"/>
      <w:b/>
      <w:bCs/>
      <w:sz w:val="20"/>
      <w:szCs w:val="20"/>
      <w:lang w:eastAsia="en-US"/>
    </w:rPr>
  </w:style>
  <w:style w:type="character" w:styleId="FollowedHyperlink">
    <w:name w:val="FollowedHyperlink"/>
    <w:basedOn w:val="DefaultParagraphFont"/>
    <w:uiPriority w:val="99"/>
    <w:semiHidden/>
    <w:unhideWhenUsed/>
    <w:rsid w:val="00FA12F6"/>
    <w:rPr>
      <w:color w:val="800080" w:themeColor="followedHyperlink"/>
      <w:u w:val="single"/>
    </w:rPr>
  </w:style>
  <w:style w:type="paragraph" w:customStyle="1" w:styleId="paragraph">
    <w:name w:val="paragraph"/>
    <w:basedOn w:val="Normal"/>
    <w:rsid w:val="00C855FD"/>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C855FD"/>
  </w:style>
  <w:style w:type="character" w:customStyle="1" w:styleId="eop">
    <w:name w:val="eop"/>
    <w:basedOn w:val="DefaultParagraphFont"/>
    <w:rsid w:val="00C855FD"/>
  </w:style>
  <w:style w:type="character" w:customStyle="1" w:styleId="pagebreaktextspan">
    <w:name w:val="pagebreaktextspan"/>
    <w:basedOn w:val="DefaultParagraphFont"/>
    <w:rsid w:val="00C855FD"/>
  </w:style>
  <w:style w:type="character" w:customStyle="1" w:styleId="unsupportedobjecttext">
    <w:name w:val="unsupportedobjecttext"/>
    <w:basedOn w:val="DefaultParagraphFont"/>
    <w:rsid w:val="00C855FD"/>
  </w:style>
  <w:style w:type="character" w:styleId="UnresolvedMention">
    <w:name w:val="Unresolved Mention"/>
    <w:basedOn w:val="DefaultParagraphFont"/>
    <w:uiPriority w:val="99"/>
    <w:semiHidden/>
    <w:unhideWhenUsed/>
    <w:rsid w:val="00760CE1"/>
    <w:rPr>
      <w:color w:val="605E5C"/>
      <w:shd w:val="clear" w:color="auto" w:fill="E1DFDD"/>
    </w:rPr>
  </w:style>
  <w:style w:type="paragraph" w:styleId="Revision">
    <w:name w:val="Revision"/>
    <w:hidden/>
    <w:uiPriority w:val="99"/>
    <w:semiHidden/>
    <w:rsid w:val="008263AC"/>
    <w:rPr>
      <w:rFonts w:ascii="Cambria" w:hAnsi="Cambria"/>
      <w:lang w:eastAsia="en-US"/>
    </w:rPr>
  </w:style>
  <w:style w:type="paragraph" w:styleId="FootnoteText">
    <w:name w:val="footnote text"/>
    <w:basedOn w:val="Normal"/>
    <w:link w:val="FootnoteTextChar"/>
    <w:uiPriority w:val="99"/>
    <w:semiHidden/>
    <w:unhideWhenUsed/>
    <w:rsid w:val="00BF519B"/>
    <w:rPr>
      <w:sz w:val="20"/>
      <w:szCs w:val="20"/>
    </w:rPr>
  </w:style>
  <w:style w:type="character" w:customStyle="1" w:styleId="FootnoteTextChar">
    <w:name w:val="Footnote Text Char"/>
    <w:basedOn w:val="DefaultParagraphFont"/>
    <w:link w:val="FootnoteText"/>
    <w:uiPriority w:val="99"/>
    <w:semiHidden/>
    <w:rsid w:val="00BF519B"/>
    <w:rPr>
      <w:rFonts w:ascii="Cambria" w:hAnsi="Cambria"/>
      <w:sz w:val="20"/>
      <w:szCs w:val="20"/>
      <w:lang w:eastAsia="en-US"/>
    </w:rPr>
  </w:style>
  <w:style w:type="character" w:styleId="FootnoteReference">
    <w:name w:val="footnote reference"/>
    <w:basedOn w:val="DefaultParagraphFont"/>
    <w:uiPriority w:val="99"/>
    <w:semiHidden/>
    <w:unhideWhenUsed/>
    <w:rsid w:val="00BF519B"/>
    <w:rPr>
      <w:vertAlign w:val="superscript"/>
    </w:rPr>
  </w:style>
  <w:style w:type="character" w:styleId="Strong">
    <w:name w:val="Strong"/>
    <w:basedOn w:val="DefaultParagraphFont"/>
    <w:uiPriority w:val="22"/>
    <w:qFormat/>
    <w:rsid w:val="006220FA"/>
    <w:rPr>
      <w:b/>
      <w:bCs/>
    </w:rPr>
  </w:style>
  <w:style w:type="paragraph" w:styleId="BodyText">
    <w:name w:val="Body Text"/>
    <w:link w:val="BodyTextChar"/>
    <w:qFormat/>
    <w:rsid w:val="00FA1301"/>
    <w:pPr>
      <w:spacing w:before="60"/>
    </w:pPr>
    <w:rPr>
      <w:rFonts w:ascii="Cambria" w:eastAsia="Times New Roman" w:hAnsi="Cambria"/>
      <w:szCs w:val="24"/>
      <w:lang w:eastAsia="en-US"/>
    </w:rPr>
  </w:style>
  <w:style w:type="character" w:customStyle="1" w:styleId="BodyTextChar">
    <w:name w:val="Body Text Char"/>
    <w:basedOn w:val="DefaultParagraphFont"/>
    <w:link w:val="BodyText"/>
    <w:rsid w:val="00FA1301"/>
    <w:rPr>
      <w:rFonts w:ascii="Cambria" w:eastAsia="Times New Roman" w:hAnsi="Cambria"/>
      <w:szCs w:val="24"/>
      <w:lang w:eastAsia="en-US"/>
    </w:rPr>
  </w:style>
  <w:style w:type="numbering" w:customStyle="1" w:styleId="ListNumbers">
    <w:name w:val="ListNumbers"/>
    <w:uiPriority w:val="99"/>
    <w:rsid w:val="00FA1301"/>
    <w:pPr>
      <w:numPr>
        <w:numId w:val="16"/>
      </w:numPr>
    </w:pPr>
  </w:style>
  <w:style w:type="paragraph" w:styleId="Caption">
    <w:name w:val="caption"/>
    <w:basedOn w:val="Normal"/>
    <w:next w:val="Normal"/>
    <w:uiPriority w:val="35"/>
    <w:unhideWhenUsed/>
    <w:qFormat/>
    <w:rsid w:val="003A600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3105">
      <w:bodyDiv w:val="1"/>
      <w:marLeft w:val="0"/>
      <w:marRight w:val="0"/>
      <w:marTop w:val="0"/>
      <w:marBottom w:val="0"/>
      <w:divBdr>
        <w:top w:val="none" w:sz="0" w:space="0" w:color="auto"/>
        <w:left w:val="none" w:sz="0" w:space="0" w:color="auto"/>
        <w:bottom w:val="none" w:sz="0" w:space="0" w:color="auto"/>
        <w:right w:val="none" w:sz="0" w:space="0" w:color="auto"/>
      </w:divBdr>
    </w:div>
    <w:div w:id="58601318">
      <w:bodyDiv w:val="1"/>
      <w:marLeft w:val="0"/>
      <w:marRight w:val="0"/>
      <w:marTop w:val="0"/>
      <w:marBottom w:val="0"/>
      <w:divBdr>
        <w:top w:val="none" w:sz="0" w:space="0" w:color="auto"/>
        <w:left w:val="none" w:sz="0" w:space="0" w:color="auto"/>
        <w:bottom w:val="none" w:sz="0" w:space="0" w:color="auto"/>
        <w:right w:val="none" w:sz="0" w:space="0" w:color="auto"/>
      </w:divBdr>
    </w:div>
    <w:div w:id="83496125">
      <w:bodyDiv w:val="1"/>
      <w:marLeft w:val="0"/>
      <w:marRight w:val="0"/>
      <w:marTop w:val="0"/>
      <w:marBottom w:val="0"/>
      <w:divBdr>
        <w:top w:val="none" w:sz="0" w:space="0" w:color="auto"/>
        <w:left w:val="none" w:sz="0" w:space="0" w:color="auto"/>
        <w:bottom w:val="none" w:sz="0" w:space="0" w:color="auto"/>
        <w:right w:val="none" w:sz="0" w:space="0" w:color="auto"/>
      </w:divBdr>
    </w:div>
    <w:div w:id="125240374">
      <w:bodyDiv w:val="1"/>
      <w:marLeft w:val="0"/>
      <w:marRight w:val="0"/>
      <w:marTop w:val="0"/>
      <w:marBottom w:val="0"/>
      <w:divBdr>
        <w:top w:val="none" w:sz="0" w:space="0" w:color="auto"/>
        <w:left w:val="none" w:sz="0" w:space="0" w:color="auto"/>
        <w:bottom w:val="none" w:sz="0" w:space="0" w:color="auto"/>
        <w:right w:val="none" w:sz="0" w:space="0" w:color="auto"/>
      </w:divBdr>
    </w:div>
    <w:div w:id="136798226">
      <w:bodyDiv w:val="1"/>
      <w:marLeft w:val="0"/>
      <w:marRight w:val="0"/>
      <w:marTop w:val="0"/>
      <w:marBottom w:val="0"/>
      <w:divBdr>
        <w:top w:val="none" w:sz="0" w:space="0" w:color="auto"/>
        <w:left w:val="none" w:sz="0" w:space="0" w:color="auto"/>
        <w:bottom w:val="none" w:sz="0" w:space="0" w:color="auto"/>
        <w:right w:val="none" w:sz="0" w:space="0" w:color="auto"/>
      </w:divBdr>
    </w:div>
    <w:div w:id="167211556">
      <w:bodyDiv w:val="1"/>
      <w:marLeft w:val="0"/>
      <w:marRight w:val="0"/>
      <w:marTop w:val="0"/>
      <w:marBottom w:val="0"/>
      <w:divBdr>
        <w:top w:val="none" w:sz="0" w:space="0" w:color="auto"/>
        <w:left w:val="none" w:sz="0" w:space="0" w:color="auto"/>
        <w:bottom w:val="none" w:sz="0" w:space="0" w:color="auto"/>
        <w:right w:val="none" w:sz="0" w:space="0" w:color="auto"/>
      </w:divBdr>
    </w:div>
    <w:div w:id="270086451">
      <w:bodyDiv w:val="1"/>
      <w:marLeft w:val="0"/>
      <w:marRight w:val="0"/>
      <w:marTop w:val="0"/>
      <w:marBottom w:val="0"/>
      <w:divBdr>
        <w:top w:val="none" w:sz="0" w:space="0" w:color="auto"/>
        <w:left w:val="none" w:sz="0" w:space="0" w:color="auto"/>
        <w:bottom w:val="none" w:sz="0" w:space="0" w:color="auto"/>
        <w:right w:val="none" w:sz="0" w:space="0" w:color="auto"/>
      </w:divBdr>
      <w:divsChild>
        <w:div w:id="132723238">
          <w:marLeft w:val="0"/>
          <w:marRight w:val="0"/>
          <w:marTop w:val="0"/>
          <w:marBottom w:val="0"/>
          <w:divBdr>
            <w:top w:val="none" w:sz="0" w:space="0" w:color="auto"/>
            <w:left w:val="none" w:sz="0" w:space="0" w:color="auto"/>
            <w:bottom w:val="none" w:sz="0" w:space="0" w:color="auto"/>
            <w:right w:val="none" w:sz="0" w:space="0" w:color="auto"/>
          </w:divBdr>
        </w:div>
        <w:div w:id="172038844">
          <w:marLeft w:val="0"/>
          <w:marRight w:val="0"/>
          <w:marTop w:val="0"/>
          <w:marBottom w:val="0"/>
          <w:divBdr>
            <w:top w:val="none" w:sz="0" w:space="0" w:color="auto"/>
            <w:left w:val="none" w:sz="0" w:space="0" w:color="auto"/>
            <w:bottom w:val="none" w:sz="0" w:space="0" w:color="auto"/>
            <w:right w:val="none" w:sz="0" w:space="0" w:color="auto"/>
          </w:divBdr>
        </w:div>
        <w:div w:id="284654894">
          <w:marLeft w:val="0"/>
          <w:marRight w:val="0"/>
          <w:marTop w:val="0"/>
          <w:marBottom w:val="0"/>
          <w:divBdr>
            <w:top w:val="none" w:sz="0" w:space="0" w:color="auto"/>
            <w:left w:val="none" w:sz="0" w:space="0" w:color="auto"/>
            <w:bottom w:val="none" w:sz="0" w:space="0" w:color="auto"/>
            <w:right w:val="none" w:sz="0" w:space="0" w:color="auto"/>
          </w:divBdr>
        </w:div>
        <w:div w:id="430470854">
          <w:marLeft w:val="0"/>
          <w:marRight w:val="0"/>
          <w:marTop w:val="0"/>
          <w:marBottom w:val="0"/>
          <w:divBdr>
            <w:top w:val="none" w:sz="0" w:space="0" w:color="auto"/>
            <w:left w:val="none" w:sz="0" w:space="0" w:color="auto"/>
            <w:bottom w:val="none" w:sz="0" w:space="0" w:color="auto"/>
            <w:right w:val="none" w:sz="0" w:space="0" w:color="auto"/>
          </w:divBdr>
        </w:div>
        <w:div w:id="436221374">
          <w:marLeft w:val="0"/>
          <w:marRight w:val="0"/>
          <w:marTop w:val="0"/>
          <w:marBottom w:val="0"/>
          <w:divBdr>
            <w:top w:val="none" w:sz="0" w:space="0" w:color="auto"/>
            <w:left w:val="none" w:sz="0" w:space="0" w:color="auto"/>
            <w:bottom w:val="none" w:sz="0" w:space="0" w:color="auto"/>
            <w:right w:val="none" w:sz="0" w:space="0" w:color="auto"/>
          </w:divBdr>
        </w:div>
        <w:div w:id="443159469">
          <w:marLeft w:val="0"/>
          <w:marRight w:val="0"/>
          <w:marTop w:val="0"/>
          <w:marBottom w:val="0"/>
          <w:divBdr>
            <w:top w:val="none" w:sz="0" w:space="0" w:color="auto"/>
            <w:left w:val="none" w:sz="0" w:space="0" w:color="auto"/>
            <w:bottom w:val="none" w:sz="0" w:space="0" w:color="auto"/>
            <w:right w:val="none" w:sz="0" w:space="0" w:color="auto"/>
          </w:divBdr>
        </w:div>
        <w:div w:id="502092981">
          <w:marLeft w:val="0"/>
          <w:marRight w:val="0"/>
          <w:marTop w:val="0"/>
          <w:marBottom w:val="0"/>
          <w:divBdr>
            <w:top w:val="none" w:sz="0" w:space="0" w:color="auto"/>
            <w:left w:val="none" w:sz="0" w:space="0" w:color="auto"/>
            <w:bottom w:val="none" w:sz="0" w:space="0" w:color="auto"/>
            <w:right w:val="none" w:sz="0" w:space="0" w:color="auto"/>
          </w:divBdr>
        </w:div>
        <w:div w:id="938412394">
          <w:marLeft w:val="0"/>
          <w:marRight w:val="0"/>
          <w:marTop w:val="0"/>
          <w:marBottom w:val="0"/>
          <w:divBdr>
            <w:top w:val="none" w:sz="0" w:space="0" w:color="auto"/>
            <w:left w:val="none" w:sz="0" w:space="0" w:color="auto"/>
            <w:bottom w:val="none" w:sz="0" w:space="0" w:color="auto"/>
            <w:right w:val="none" w:sz="0" w:space="0" w:color="auto"/>
          </w:divBdr>
        </w:div>
        <w:div w:id="942304688">
          <w:marLeft w:val="0"/>
          <w:marRight w:val="0"/>
          <w:marTop w:val="0"/>
          <w:marBottom w:val="0"/>
          <w:divBdr>
            <w:top w:val="none" w:sz="0" w:space="0" w:color="auto"/>
            <w:left w:val="none" w:sz="0" w:space="0" w:color="auto"/>
            <w:bottom w:val="none" w:sz="0" w:space="0" w:color="auto"/>
            <w:right w:val="none" w:sz="0" w:space="0" w:color="auto"/>
          </w:divBdr>
        </w:div>
        <w:div w:id="948049524">
          <w:marLeft w:val="0"/>
          <w:marRight w:val="0"/>
          <w:marTop w:val="0"/>
          <w:marBottom w:val="0"/>
          <w:divBdr>
            <w:top w:val="none" w:sz="0" w:space="0" w:color="auto"/>
            <w:left w:val="none" w:sz="0" w:space="0" w:color="auto"/>
            <w:bottom w:val="none" w:sz="0" w:space="0" w:color="auto"/>
            <w:right w:val="none" w:sz="0" w:space="0" w:color="auto"/>
          </w:divBdr>
        </w:div>
        <w:div w:id="953365810">
          <w:marLeft w:val="0"/>
          <w:marRight w:val="0"/>
          <w:marTop w:val="0"/>
          <w:marBottom w:val="0"/>
          <w:divBdr>
            <w:top w:val="none" w:sz="0" w:space="0" w:color="auto"/>
            <w:left w:val="none" w:sz="0" w:space="0" w:color="auto"/>
            <w:bottom w:val="none" w:sz="0" w:space="0" w:color="auto"/>
            <w:right w:val="none" w:sz="0" w:space="0" w:color="auto"/>
          </w:divBdr>
        </w:div>
        <w:div w:id="979529699">
          <w:marLeft w:val="0"/>
          <w:marRight w:val="0"/>
          <w:marTop w:val="0"/>
          <w:marBottom w:val="0"/>
          <w:divBdr>
            <w:top w:val="none" w:sz="0" w:space="0" w:color="auto"/>
            <w:left w:val="none" w:sz="0" w:space="0" w:color="auto"/>
            <w:bottom w:val="none" w:sz="0" w:space="0" w:color="auto"/>
            <w:right w:val="none" w:sz="0" w:space="0" w:color="auto"/>
          </w:divBdr>
        </w:div>
        <w:div w:id="990403571">
          <w:marLeft w:val="0"/>
          <w:marRight w:val="0"/>
          <w:marTop w:val="0"/>
          <w:marBottom w:val="0"/>
          <w:divBdr>
            <w:top w:val="none" w:sz="0" w:space="0" w:color="auto"/>
            <w:left w:val="none" w:sz="0" w:space="0" w:color="auto"/>
            <w:bottom w:val="none" w:sz="0" w:space="0" w:color="auto"/>
            <w:right w:val="none" w:sz="0" w:space="0" w:color="auto"/>
          </w:divBdr>
        </w:div>
        <w:div w:id="1001003491">
          <w:marLeft w:val="0"/>
          <w:marRight w:val="0"/>
          <w:marTop w:val="0"/>
          <w:marBottom w:val="0"/>
          <w:divBdr>
            <w:top w:val="none" w:sz="0" w:space="0" w:color="auto"/>
            <w:left w:val="none" w:sz="0" w:space="0" w:color="auto"/>
            <w:bottom w:val="none" w:sz="0" w:space="0" w:color="auto"/>
            <w:right w:val="none" w:sz="0" w:space="0" w:color="auto"/>
          </w:divBdr>
        </w:div>
        <w:div w:id="1001204267">
          <w:marLeft w:val="0"/>
          <w:marRight w:val="0"/>
          <w:marTop w:val="0"/>
          <w:marBottom w:val="0"/>
          <w:divBdr>
            <w:top w:val="none" w:sz="0" w:space="0" w:color="auto"/>
            <w:left w:val="none" w:sz="0" w:space="0" w:color="auto"/>
            <w:bottom w:val="none" w:sz="0" w:space="0" w:color="auto"/>
            <w:right w:val="none" w:sz="0" w:space="0" w:color="auto"/>
          </w:divBdr>
        </w:div>
        <w:div w:id="1006400022">
          <w:marLeft w:val="0"/>
          <w:marRight w:val="0"/>
          <w:marTop w:val="0"/>
          <w:marBottom w:val="0"/>
          <w:divBdr>
            <w:top w:val="none" w:sz="0" w:space="0" w:color="auto"/>
            <w:left w:val="none" w:sz="0" w:space="0" w:color="auto"/>
            <w:bottom w:val="none" w:sz="0" w:space="0" w:color="auto"/>
            <w:right w:val="none" w:sz="0" w:space="0" w:color="auto"/>
          </w:divBdr>
        </w:div>
        <w:div w:id="1033923565">
          <w:marLeft w:val="0"/>
          <w:marRight w:val="0"/>
          <w:marTop w:val="0"/>
          <w:marBottom w:val="0"/>
          <w:divBdr>
            <w:top w:val="none" w:sz="0" w:space="0" w:color="auto"/>
            <w:left w:val="none" w:sz="0" w:space="0" w:color="auto"/>
            <w:bottom w:val="none" w:sz="0" w:space="0" w:color="auto"/>
            <w:right w:val="none" w:sz="0" w:space="0" w:color="auto"/>
          </w:divBdr>
        </w:div>
        <w:div w:id="1044133938">
          <w:marLeft w:val="0"/>
          <w:marRight w:val="0"/>
          <w:marTop w:val="0"/>
          <w:marBottom w:val="0"/>
          <w:divBdr>
            <w:top w:val="none" w:sz="0" w:space="0" w:color="auto"/>
            <w:left w:val="none" w:sz="0" w:space="0" w:color="auto"/>
            <w:bottom w:val="none" w:sz="0" w:space="0" w:color="auto"/>
            <w:right w:val="none" w:sz="0" w:space="0" w:color="auto"/>
          </w:divBdr>
          <w:divsChild>
            <w:div w:id="65885985">
              <w:marLeft w:val="-75"/>
              <w:marRight w:val="0"/>
              <w:marTop w:val="30"/>
              <w:marBottom w:val="30"/>
              <w:divBdr>
                <w:top w:val="none" w:sz="0" w:space="0" w:color="auto"/>
                <w:left w:val="none" w:sz="0" w:space="0" w:color="auto"/>
                <w:bottom w:val="none" w:sz="0" w:space="0" w:color="auto"/>
                <w:right w:val="none" w:sz="0" w:space="0" w:color="auto"/>
              </w:divBdr>
              <w:divsChild>
                <w:div w:id="178740018">
                  <w:marLeft w:val="0"/>
                  <w:marRight w:val="0"/>
                  <w:marTop w:val="0"/>
                  <w:marBottom w:val="0"/>
                  <w:divBdr>
                    <w:top w:val="none" w:sz="0" w:space="0" w:color="auto"/>
                    <w:left w:val="none" w:sz="0" w:space="0" w:color="auto"/>
                    <w:bottom w:val="none" w:sz="0" w:space="0" w:color="auto"/>
                    <w:right w:val="none" w:sz="0" w:space="0" w:color="auto"/>
                  </w:divBdr>
                  <w:divsChild>
                    <w:div w:id="1898585143">
                      <w:marLeft w:val="0"/>
                      <w:marRight w:val="0"/>
                      <w:marTop w:val="0"/>
                      <w:marBottom w:val="0"/>
                      <w:divBdr>
                        <w:top w:val="none" w:sz="0" w:space="0" w:color="auto"/>
                        <w:left w:val="none" w:sz="0" w:space="0" w:color="auto"/>
                        <w:bottom w:val="none" w:sz="0" w:space="0" w:color="auto"/>
                        <w:right w:val="none" w:sz="0" w:space="0" w:color="auto"/>
                      </w:divBdr>
                    </w:div>
                  </w:divsChild>
                </w:div>
                <w:div w:id="283775094">
                  <w:marLeft w:val="0"/>
                  <w:marRight w:val="0"/>
                  <w:marTop w:val="0"/>
                  <w:marBottom w:val="0"/>
                  <w:divBdr>
                    <w:top w:val="none" w:sz="0" w:space="0" w:color="auto"/>
                    <w:left w:val="none" w:sz="0" w:space="0" w:color="auto"/>
                    <w:bottom w:val="none" w:sz="0" w:space="0" w:color="auto"/>
                    <w:right w:val="none" w:sz="0" w:space="0" w:color="auto"/>
                  </w:divBdr>
                  <w:divsChild>
                    <w:div w:id="1611400366">
                      <w:marLeft w:val="0"/>
                      <w:marRight w:val="0"/>
                      <w:marTop w:val="0"/>
                      <w:marBottom w:val="0"/>
                      <w:divBdr>
                        <w:top w:val="none" w:sz="0" w:space="0" w:color="auto"/>
                        <w:left w:val="none" w:sz="0" w:space="0" w:color="auto"/>
                        <w:bottom w:val="none" w:sz="0" w:space="0" w:color="auto"/>
                        <w:right w:val="none" w:sz="0" w:space="0" w:color="auto"/>
                      </w:divBdr>
                    </w:div>
                  </w:divsChild>
                </w:div>
                <w:div w:id="785150266">
                  <w:marLeft w:val="0"/>
                  <w:marRight w:val="0"/>
                  <w:marTop w:val="0"/>
                  <w:marBottom w:val="0"/>
                  <w:divBdr>
                    <w:top w:val="none" w:sz="0" w:space="0" w:color="auto"/>
                    <w:left w:val="none" w:sz="0" w:space="0" w:color="auto"/>
                    <w:bottom w:val="none" w:sz="0" w:space="0" w:color="auto"/>
                    <w:right w:val="none" w:sz="0" w:space="0" w:color="auto"/>
                  </w:divBdr>
                  <w:divsChild>
                    <w:div w:id="570700194">
                      <w:marLeft w:val="0"/>
                      <w:marRight w:val="0"/>
                      <w:marTop w:val="0"/>
                      <w:marBottom w:val="0"/>
                      <w:divBdr>
                        <w:top w:val="none" w:sz="0" w:space="0" w:color="auto"/>
                        <w:left w:val="none" w:sz="0" w:space="0" w:color="auto"/>
                        <w:bottom w:val="none" w:sz="0" w:space="0" w:color="auto"/>
                        <w:right w:val="none" w:sz="0" w:space="0" w:color="auto"/>
                      </w:divBdr>
                    </w:div>
                  </w:divsChild>
                </w:div>
                <w:div w:id="1136067858">
                  <w:marLeft w:val="0"/>
                  <w:marRight w:val="0"/>
                  <w:marTop w:val="0"/>
                  <w:marBottom w:val="0"/>
                  <w:divBdr>
                    <w:top w:val="none" w:sz="0" w:space="0" w:color="auto"/>
                    <w:left w:val="none" w:sz="0" w:space="0" w:color="auto"/>
                    <w:bottom w:val="none" w:sz="0" w:space="0" w:color="auto"/>
                    <w:right w:val="none" w:sz="0" w:space="0" w:color="auto"/>
                  </w:divBdr>
                  <w:divsChild>
                    <w:div w:id="1708751695">
                      <w:marLeft w:val="0"/>
                      <w:marRight w:val="0"/>
                      <w:marTop w:val="0"/>
                      <w:marBottom w:val="0"/>
                      <w:divBdr>
                        <w:top w:val="none" w:sz="0" w:space="0" w:color="auto"/>
                        <w:left w:val="none" w:sz="0" w:space="0" w:color="auto"/>
                        <w:bottom w:val="none" w:sz="0" w:space="0" w:color="auto"/>
                        <w:right w:val="none" w:sz="0" w:space="0" w:color="auto"/>
                      </w:divBdr>
                    </w:div>
                  </w:divsChild>
                </w:div>
                <w:div w:id="1138570697">
                  <w:marLeft w:val="0"/>
                  <w:marRight w:val="0"/>
                  <w:marTop w:val="0"/>
                  <w:marBottom w:val="0"/>
                  <w:divBdr>
                    <w:top w:val="none" w:sz="0" w:space="0" w:color="auto"/>
                    <w:left w:val="none" w:sz="0" w:space="0" w:color="auto"/>
                    <w:bottom w:val="none" w:sz="0" w:space="0" w:color="auto"/>
                    <w:right w:val="none" w:sz="0" w:space="0" w:color="auto"/>
                  </w:divBdr>
                  <w:divsChild>
                    <w:div w:id="1877349976">
                      <w:marLeft w:val="0"/>
                      <w:marRight w:val="0"/>
                      <w:marTop w:val="0"/>
                      <w:marBottom w:val="0"/>
                      <w:divBdr>
                        <w:top w:val="none" w:sz="0" w:space="0" w:color="auto"/>
                        <w:left w:val="none" w:sz="0" w:space="0" w:color="auto"/>
                        <w:bottom w:val="none" w:sz="0" w:space="0" w:color="auto"/>
                        <w:right w:val="none" w:sz="0" w:space="0" w:color="auto"/>
                      </w:divBdr>
                    </w:div>
                  </w:divsChild>
                </w:div>
                <w:div w:id="1160274010">
                  <w:marLeft w:val="0"/>
                  <w:marRight w:val="0"/>
                  <w:marTop w:val="0"/>
                  <w:marBottom w:val="0"/>
                  <w:divBdr>
                    <w:top w:val="none" w:sz="0" w:space="0" w:color="auto"/>
                    <w:left w:val="none" w:sz="0" w:space="0" w:color="auto"/>
                    <w:bottom w:val="none" w:sz="0" w:space="0" w:color="auto"/>
                    <w:right w:val="none" w:sz="0" w:space="0" w:color="auto"/>
                  </w:divBdr>
                  <w:divsChild>
                    <w:div w:id="1010520225">
                      <w:marLeft w:val="0"/>
                      <w:marRight w:val="0"/>
                      <w:marTop w:val="0"/>
                      <w:marBottom w:val="0"/>
                      <w:divBdr>
                        <w:top w:val="none" w:sz="0" w:space="0" w:color="auto"/>
                        <w:left w:val="none" w:sz="0" w:space="0" w:color="auto"/>
                        <w:bottom w:val="none" w:sz="0" w:space="0" w:color="auto"/>
                        <w:right w:val="none" w:sz="0" w:space="0" w:color="auto"/>
                      </w:divBdr>
                    </w:div>
                  </w:divsChild>
                </w:div>
                <w:div w:id="1276062621">
                  <w:marLeft w:val="0"/>
                  <w:marRight w:val="0"/>
                  <w:marTop w:val="0"/>
                  <w:marBottom w:val="0"/>
                  <w:divBdr>
                    <w:top w:val="none" w:sz="0" w:space="0" w:color="auto"/>
                    <w:left w:val="none" w:sz="0" w:space="0" w:color="auto"/>
                    <w:bottom w:val="none" w:sz="0" w:space="0" w:color="auto"/>
                    <w:right w:val="none" w:sz="0" w:space="0" w:color="auto"/>
                  </w:divBdr>
                  <w:divsChild>
                    <w:div w:id="487751207">
                      <w:marLeft w:val="0"/>
                      <w:marRight w:val="0"/>
                      <w:marTop w:val="0"/>
                      <w:marBottom w:val="0"/>
                      <w:divBdr>
                        <w:top w:val="none" w:sz="0" w:space="0" w:color="auto"/>
                        <w:left w:val="none" w:sz="0" w:space="0" w:color="auto"/>
                        <w:bottom w:val="none" w:sz="0" w:space="0" w:color="auto"/>
                        <w:right w:val="none" w:sz="0" w:space="0" w:color="auto"/>
                      </w:divBdr>
                    </w:div>
                  </w:divsChild>
                </w:div>
                <w:div w:id="1914121802">
                  <w:marLeft w:val="0"/>
                  <w:marRight w:val="0"/>
                  <w:marTop w:val="0"/>
                  <w:marBottom w:val="0"/>
                  <w:divBdr>
                    <w:top w:val="none" w:sz="0" w:space="0" w:color="auto"/>
                    <w:left w:val="none" w:sz="0" w:space="0" w:color="auto"/>
                    <w:bottom w:val="none" w:sz="0" w:space="0" w:color="auto"/>
                    <w:right w:val="none" w:sz="0" w:space="0" w:color="auto"/>
                  </w:divBdr>
                  <w:divsChild>
                    <w:div w:id="10189782">
                      <w:marLeft w:val="0"/>
                      <w:marRight w:val="0"/>
                      <w:marTop w:val="0"/>
                      <w:marBottom w:val="0"/>
                      <w:divBdr>
                        <w:top w:val="none" w:sz="0" w:space="0" w:color="auto"/>
                        <w:left w:val="none" w:sz="0" w:space="0" w:color="auto"/>
                        <w:bottom w:val="none" w:sz="0" w:space="0" w:color="auto"/>
                        <w:right w:val="none" w:sz="0" w:space="0" w:color="auto"/>
                      </w:divBdr>
                    </w:div>
                  </w:divsChild>
                </w:div>
                <w:div w:id="1964191425">
                  <w:marLeft w:val="0"/>
                  <w:marRight w:val="0"/>
                  <w:marTop w:val="0"/>
                  <w:marBottom w:val="0"/>
                  <w:divBdr>
                    <w:top w:val="none" w:sz="0" w:space="0" w:color="auto"/>
                    <w:left w:val="none" w:sz="0" w:space="0" w:color="auto"/>
                    <w:bottom w:val="none" w:sz="0" w:space="0" w:color="auto"/>
                    <w:right w:val="none" w:sz="0" w:space="0" w:color="auto"/>
                  </w:divBdr>
                  <w:divsChild>
                    <w:div w:id="2094626587">
                      <w:marLeft w:val="0"/>
                      <w:marRight w:val="0"/>
                      <w:marTop w:val="0"/>
                      <w:marBottom w:val="0"/>
                      <w:divBdr>
                        <w:top w:val="none" w:sz="0" w:space="0" w:color="auto"/>
                        <w:left w:val="none" w:sz="0" w:space="0" w:color="auto"/>
                        <w:bottom w:val="none" w:sz="0" w:space="0" w:color="auto"/>
                        <w:right w:val="none" w:sz="0" w:space="0" w:color="auto"/>
                      </w:divBdr>
                    </w:div>
                  </w:divsChild>
                </w:div>
                <w:div w:id="1983192017">
                  <w:marLeft w:val="0"/>
                  <w:marRight w:val="0"/>
                  <w:marTop w:val="0"/>
                  <w:marBottom w:val="0"/>
                  <w:divBdr>
                    <w:top w:val="none" w:sz="0" w:space="0" w:color="auto"/>
                    <w:left w:val="none" w:sz="0" w:space="0" w:color="auto"/>
                    <w:bottom w:val="none" w:sz="0" w:space="0" w:color="auto"/>
                    <w:right w:val="none" w:sz="0" w:space="0" w:color="auto"/>
                  </w:divBdr>
                  <w:divsChild>
                    <w:div w:id="577718257">
                      <w:marLeft w:val="0"/>
                      <w:marRight w:val="0"/>
                      <w:marTop w:val="0"/>
                      <w:marBottom w:val="0"/>
                      <w:divBdr>
                        <w:top w:val="none" w:sz="0" w:space="0" w:color="auto"/>
                        <w:left w:val="none" w:sz="0" w:space="0" w:color="auto"/>
                        <w:bottom w:val="none" w:sz="0" w:space="0" w:color="auto"/>
                        <w:right w:val="none" w:sz="0" w:space="0" w:color="auto"/>
                      </w:divBdr>
                    </w:div>
                  </w:divsChild>
                </w:div>
                <w:div w:id="2082830178">
                  <w:marLeft w:val="0"/>
                  <w:marRight w:val="0"/>
                  <w:marTop w:val="0"/>
                  <w:marBottom w:val="0"/>
                  <w:divBdr>
                    <w:top w:val="none" w:sz="0" w:space="0" w:color="auto"/>
                    <w:left w:val="none" w:sz="0" w:space="0" w:color="auto"/>
                    <w:bottom w:val="none" w:sz="0" w:space="0" w:color="auto"/>
                    <w:right w:val="none" w:sz="0" w:space="0" w:color="auto"/>
                  </w:divBdr>
                  <w:divsChild>
                    <w:div w:id="7633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59983">
          <w:marLeft w:val="0"/>
          <w:marRight w:val="0"/>
          <w:marTop w:val="0"/>
          <w:marBottom w:val="0"/>
          <w:divBdr>
            <w:top w:val="none" w:sz="0" w:space="0" w:color="auto"/>
            <w:left w:val="none" w:sz="0" w:space="0" w:color="auto"/>
            <w:bottom w:val="none" w:sz="0" w:space="0" w:color="auto"/>
            <w:right w:val="none" w:sz="0" w:space="0" w:color="auto"/>
          </w:divBdr>
        </w:div>
        <w:div w:id="1123113439">
          <w:marLeft w:val="0"/>
          <w:marRight w:val="0"/>
          <w:marTop w:val="0"/>
          <w:marBottom w:val="0"/>
          <w:divBdr>
            <w:top w:val="none" w:sz="0" w:space="0" w:color="auto"/>
            <w:left w:val="none" w:sz="0" w:space="0" w:color="auto"/>
            <w:bottom w:val="none" w:sz="0" w:space="0" w:color="auto"/>
            <w:right w:val="none" w:sz="0" w:space="0" w:color="auto"/>
          </w:divBdr>
        </w:div>
        <w:div w:id="1157262885">
          <w:marLeft w:val="0"/>
          <w:marRight w:val="0"/>
          <w:marTop w:val="0"/>
          <w:marBottom w:val="0"/>
          <w:divBdr>
            <w:top w:val="none" w:sz="0" w:space="0" w:color="auto"/>
            <w:left w:val="none" w:sz="0" w:space="0" w:color="auto"/>
            <w:bottom w:val="none" w:sz="0" w:space="0" w:color="auto"/>
            <w:right w:val="none" w:sz="0" w:space="0" w:color="auto"/>
          </w:divBdr>
        </w:div>
        <w:div w:id="1168981938">
          <w:marLeft w:val="0"/>
          <w:marRight w:val="0"/>
          <w:marTop w:val="0"/>
          <w:marBottom w:val="0"/>
          <w:divBdr>
            <w:top w:val="none" w:sz="0" w:space="0" w:color="auto"/>
            <w:left w:val="none" w:sz="0" w:space="0" w:color="auto"/>
            <w:bottom w:val="none" w:sz="0" w:space="0" w:color="auto"/>
            <w:right w:val="none" w:sz="0" w:space="0" w:color="auto"/>
          </w:divBdr>
        </w:div>
        <w:div w:id="1185748616">
          <w:marLeft w:val="0"/>
          <w:marRight w:val="0"/>
          <w:marTop w:val="0"/>
          <w:marBottom w:val="0"/>
          <w:divBdr>
            <w:top w:val="none" w:sz="0" w:space="0" w:color="auto"/>
            <w:left w:val="none" w:sz="0" w:space="0" w:color="auto"/>
            <w:bottom w:val="none" w:sz="0" w:space="0" w:color="auto"/>
            <w:right w:val="none" w:sz="0" w:space="0" w:color="auto"/>
          </w:divBdr>
        </w:div>
        <w:div w:id="1367292838">
          <w:marLeft w:val="0"/>
          <w:marRight w:val="0"/>
          <w:marTop w:val="0"/>
          <w:marBottom w:val="0"/>
          <w:divBdr>
            <w:top w:val="none" w:sz="0" w:space="0" w:color="auto"/>
            <w:left w:val="none" w:sz="0" w:space="0" w:color="auto"/>
            <w:bottom w:val="none" w:sz="0" w:space="0" w:color="auto"/>
            <w:right w:val="none" w:sz="0" w:space="0" w:color="auto"/>
          </w:divBdr>
        </w:div>
        <w:div w:id="1384063535">
          <w:marLeft w:val="0"/>
          <w:marRight w:val="0"/>
          <w:marTop w:val="0"/>
          <w:marBottom w:val="0"/>
          <w:divBdr>
            <w:top w:val="none" w:sz="0" w:space="0" w:color="auto"/>
            <w:left w:val="none" w:sz="0" w:space="0" w:color="auto"/>
            <w:bottom w:val="none" w:sz="0" w:space="0" w:color="auto"/>
            <w:right w:val="none" w:sz="0" w:space="0" w:color="auto"/>
          </w:divBdr>
        </w:div>
        <w:div w:id="1434938564">
          <w:marLeft w:val="0"/>
          <w:marRight w:val="0"/>
          <w:marTop w:val="0"/>
          <w:marBottom w:val="0"/>
          <w:divBdr>
            <w:top w:val="none" w:sz="0" w:space="0" w:color="auto"/>
            <w:left w:val="none" w:sz="0" w:space="0" w:color="auto"/>
            <w:bottom w:val="none" w:sz="0" w:space="0" w:color="auto"/>
            <w:right w:val="none" w:sz="0" w:space="0" w:color="auto"/>
          </w:divBdr>
        </w:div>
        <w:div w:id="1441409549">
          <w:marLeft w:val="0"/>
          <w:marRight w:val="0"/>
          <w:marTop w:val="0"/>
          <w:marBottom w:val="0"/>
          <w:divBdr>
            <w:top w:val="none" w:sz="0" w:space="0" w:color="auto"/>
            <w:left w:val="none" w:sz="0" w:space="0" w:color="auto"/>
            <w:bottom w:val="none" w:sz="0" w:space="0" w:color="auto"/>
            <w:right w:val="none" w:sz="0" w:space="0" w:color="auto"/>
          </w:divBdr>
        </w:div>
        <w:div w:id="1450515362">
          <w:marLeft w:val="0"/>
          <w:marRight w:val="0"/>
          <w:marTop w:val="0"/>
          <w:marBottom w:val="0"/>
          <w:divBdr>
            <w:top w:val="none" w:sz="0" w:space="0" w:color="auto"/>
            <w:left w:val="none" w:sz="0" w:space="0" w:color="auto"/>
            <w:bottom w:val="none" w:sz="0" w:space="0" w:color="auto"/>
            <w:right w:val="none" w:sz="0" w:space="0" w:color="auto"/>
          </w:divBdr>
        </w:div>
        <w:div w:id="1465152612">
          <w:marLeft w:val="0"/>
          <w:marRight w:val="0"/>
          <w:marTop w:val="0"/>
          <w:marBottom w:val="0"/>
          <w:divBdr>
            <w:top w:val="none" w:sz="0" w:space="0" w:color="auto"/>
            <w:left w:val="none" w:sz="0" w:space="0" w:color="auto"/>
            <w:bottom w:val="none" w:sz="0" w:space="0" w:color="auto"/>
            <w:right w:val="none" w:sz="0" w:space="0" w:color="auto"/>
          </w:divBdr>
        </w:div>
        <w:div w:id="1526406962">
          <w:marLeft w:val="0"/>
          <w:marRight w:val="0"/>
          <w:marTop w:val="0"/>
          <w:marBottom w:val="0"/>
          <w:divBdr>
            <w:top w:val="none" w:sz="0" w:space="0" w:color="auto"/>
            <w:left w:val="none" w:sz="0" w:space="0" w:color="auto"/>
            <w:bottom w:val="none" w:sz="0" w:space="0" w:color="auto"/>
            <w:right w:val="none" w:sz="0" w:space="0" w:color="auto"/>
          </w:divBdr>
        </w:div>
        <w:div w:id="1677029124">
          <w:marLeft w:val="0"/>
          <w:marRight w:val="0"/>
          <w:marTop w:val="0"/>
          <w:marBottom w:val="0"/>
          <w:divBdr>
            <w:top w:val="none" w:sz="0" w:space="0" w:color="auto"/>
            <w:left w:val="none" w:sz="0" w:space="0" w:color="auto"/>
            <w:bottom w:val="none" w:sz="0" w:space="0" w:color="auto"/>
            <w:right w:val="none" w:sz="0" w:space="0" w:color="auto"/>
          </w:divBdr>
        </w:div>
        <w:div w:id="1706589893">
          <w:marLeft w:val="0"/>
          <w:marRight w:val="0"/>
          <w:marTop w:val="0"/>
          <w:marBottom w:val="0"/>
          <w:divBdr>
            <w:top w:val="none" w:sz="0" w:space="0" w:color="auto"/>
            <w:left w:val="none" w:sz="0" w:space="0" w:color="auto"/>
            <w:bottom w:val="none" w:sz="0" w:space="0" w:color="auto"/>
            <w:right w:val="none" w:sz="0" w:space="0" w:color="auto"/>
          </w:divBdr>
        </w:div>
        <w:div w:id="1796870554">
          <w:marLeft w:val="0"/>
          <w:marRight w:val="0"/>
          <w:marTop w:val="0"/>
          <w:marBottom w:val="0"/>
          <w:divBdr>
            <w:top w:val="none" w:sz="0" w:space="0" w:color="auto"/>
            <w:left w:val="none" w:sz="0" w:space="0" w:color="auto"/>
            <w:bottom w:val="none" w:sz="0" w:space="0" w:color="auto"/>
            <w:right w:val="none" w:sz="0" w:space="0" w:color="auto"/>
          </w:divBdr>
        </w:div>
        <w:div w:id="1820152309">
          <w:marLeft w:val="0"/>
          <w:marRight w:val="0"/>
          <w:marTop w:val="0"/>
          <w:marBottom w:val="0"/>
          <w:divBdr>
            <w:top w:val="none" w:sz="0" w:space="0" w:color="auto"/>
            <w:left w:val="none" w:sz="0" w:space="0" w:color="auto"/>
            <w:bottom w:val="none" w:sz="0" w:space="0" w:color="auto"/>
            <w:right w:val="none" w:sz="0" w:space="0" w:color="auto"/>
          </w:divBdr>
        </w:div>
        <w:div w:id="1955096575">
          <w:marLeft w:val="0"/>
          <w:marRight w:val="0"/>
          <w:marTop w:val="0"/>
          <w:marBottom w:val="0"/>
          <w:divBdr>
            <w:top w:val="none" w:sz="0" w:space="0" w:color="auto"/>
            <w:left w:val="none" w:sz="0" w:space="0" w:color="auto"/>
            <w:bottom w:val="none" w:sz="0" w:space="0" w:color="auto"/>
            <w:right w:val="none" w:sz="0" w:space="0" w:color="auto"/>
          </w:divBdr>
        </w:div>
        <w:div w:id="1974678584">
          <w:marLeft w:val="0"/>
          <w:marRight w:val="0"/>
          <w:marTop w:val="0"/>
          <w:marBottom w:val="0"/>
          <w:divBdr>
            <w:top w:val="none" w:sz="0" w:space="0" w:color="auto"/>
            <w:left w:val="none" w:sz="0" w:space="0" w:color="auto"/>
            <w:bottom w:val="none" w:sz="0" w:space="0" w:color="auto"/>
            <w:right w:val="none" w:sz="0" w:space="0" w:color="auto"/>
          </w:divBdr>
        </w:div>
        <w:div w:id="2074765804">
          <w:marLeft w:val="0"/>
          <w:marRight w:val="0"/>
          <w:marTop w:val="0"/>
          <w:marBottom w:val="0"/>
          <w:divBdr>
            <w:top w:val="none" w:sz="0" w:space="0" w:color="auto"/>
            <w:left w:val="none" w:sz="0" w:space="0" w:color="auto"/>
            <w:bottom w:val="none" w:sz="0" w:space="0" w:color="auto"/>
            <w:right w:val="none" w:sz="0" w:space="0" w:color="auto"/>
          </w:divBdr>
        </w:div>
        <w:div w:id="2075010198">
          <w:marLeft w:val="0"/>
          <w:marRight w:val="0"/>
          <w:marTop w:val="0"/>
          <w:marBottom w:val="0"/>
          <w:divBdr>
            <w:top w:val="none" w:sz="0" w:space="0" w:color="auto"/>
            <w:left w:val="none" w:sz="0" w:space="0" w:color="auto"/>
            <w:bottom w:val="none" w:sz="0" w:space="0" w:color="auto"/>
            <w:right w:val="none" w:sz="0" w:space="0" w:color="auto"/>
          </w:divBdr>
        </w:div>
        <w:div w:id="2079130473">
          <w:marLeft w:val="0"/>
          <w:marRight w:val="0"/>
          <w:marTop w:val="0"/>
          <w:marBottom w:val="0"/>
          <w:divBdr>
            <w:top w:val="none" w:sz="0" w:space="0" w:color="auto"/>
            <w:left w:val="none" w:sz="0" w:space="0" w:color="auto"/>
            <w:bottom w:val="none" w:sz="0" w:space="0" w:color="auto"/>
            <w:right w:val="none" w:sz="0" w:space="0" w:color="auto"/>
          </w:divBdr>
        </w:div>
      </w:divsChild>
    </w:div>
    <w:div w:id="340007338">
      <w:bodyDiv w:val="1"/>
      <w:marLeft w:val="0"/>
      <w:marRight w:val="0"/>
      <w:marTop w:val="0"/>
      <w:marBottom w:val="0"/>
      <w:divBdr>
        <w:top w:val="none" w:sz="0" w:space="0" w:color="auto"/>
        <w:left w:val="none" w:sz="0" w:space="0" w:color="auto"/>
        <w:bottom w:val="none" w:sz="0" w:space="0" w:color="auto"/>
        <w:right w:val="none" w:sz="0" w:space="0" w:color="auto"/>
      </w:divBdr>
    </w:div>
    <w:div w:id="348873065">
      <w:bodyDiv w:val="1"/>
      <w:marLeft w:val="0"/>
      <w:marRight w:val="0"/>
      <w:marTop w:val="0"/>
      <w:marBottom w:val="0"/>
      <w:divBdr>
        <w:top w:val="none" w:sz="0" w:space="0" w:color="auto"/>
        <w:left w:val="none" w:sz="0" w:space="0" w:color="auto"/>
        <w:bottom w:val="none" w:sz="0" w:space="0" w:color="auto"/>
        <w:right w:val="none" w:sz="0" w:space="0" w:color="auto"/>
      </w:divBdr>
    </w:div>
    <w:div w:id="490682385">
      <w:bodyDiv w:val="1"/>
      <w:marLeft w:val="0"/>
      <w:marRight w:val="0"/>
      <w:marTop w:val="0"/>
      <w:marBottom w:val="0"/>
      <w:divBdr>
        <w:top w:val="none" w:sz="0" w:space="0" w:color="auto"/>
        <w:left w:val="none" w:sz="0" w:space="0" w:color="auto"/>
        <w:bottom w:val="none" w:sz="0" w:space="0" w:color="auto"/>
        <w:right w:val="none" w:sz="0" w:space="0" w:color="auto"/>
      </w:divBdr>
    </w:div>
    <w:div w:id="588126598">
      <w:bodyDiv w:val="1"/>
      <w:marLeft w:val="0"/>
      <w:marRight w:val="0"/>
      <w:marTop w:val="0"/>
      <w:marBottom w:val="0"/>
      <w:divBdr>
        <w:top w:val="none" w:sz="0" w:space="0" w:color="auto"/>
        <w:left w:val="none" w:sz="0" w:space="0" w:color="auto"/>
        <w:bottom w:val="none" w:sz="0" w:space="0" w:color="auto"/>
        <w:right w:val="none" w:sz="0" w:space="0" w:color="auto"/>
      </w:divBdr>
    </w:div>
    <w:div w:id="620842327">
      <w:bodyDiv w:val="1"/>
      <w:marLeft w:val="0"/>
      <w:marRight w:val="0"/>
      <w:marTop w:val="0"/>
      <w:marBottom w:val="0"/>
      <w:divBdr>
        <w:top w:val="none" w:sz="0" w:space="0" w:color="auto"/>
        <w:left w:val="none" w:sz="0" w:space="0" w:color="auto"/>
        <w:bottom w:val="none" w:sz="0" w:space="0" w:color="auto"/>
        <w:right w:val="none" w:sz="0" w:space="0" w:color="auto"/>
      </w:divBdr>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 w:id="741685672">
      <w:bodyDiv w:val="1"/>
      <w:marLeft w:val="0"/>
      <w:marRight w:val="0"/>
      <w:marTop w:val="0"/>
      <w:marBottom w:val="0"/>
      <w:divBdr>
        <w:top w:val="none" w:sz="0" w:space="0" w:color="auto"/>
        <w:left w:val="none" w:sz="0" w:space="0" w:color="auto"/>
        <w:bottom w:val="none" w:sz="0" w:space="0" w:color="auto"/>
        <w:right w:val="none" w:sz="0" w:space="0" w:color="auto"/>
      </w:divBdr>
      <w:divsChild>
        <w:div w:id="262618437">
          <w:marLeft w:val="0"/>
          <w:marRight w:val="0"/>
          <w:marTop w:val="0"/>
          <w:marBottom w:val="0"/>
          <w:divBdr>
            <w:top w:val="none" w:sz="0" w:space="0" w:color="auto"/>
            <w:left w:val="none" w:sz="0" w:space="0" w:color="auto"/>
            <w:bottom w:val="none" w:sz="0" w:space="0" w:color="auto"/>
            <w:right w:val="none" w:sz="0" w:space="0" w:color="auto"/>
          </w:divBdr>
        </w:div>
      </w:divsChild>
    </w:div>
    <w:div w:id="985013516">
      <w:bodyDiv w:val="1"/>
      <w:marLeft w:val="0"/>
      <w:marRight w:val="0"/>
      <w:marTop w:val="0"/>
      <w:marBottom w:val="0"/>
      <w:divBdr>
        <w:top w:val="none" w:sz="0" w:space="0" w:color="auto"/>
        <w:left w:val="none" w:sz="0" w:space="0" w:color="auto"/>
        <w:bottom w:val="none" w:sz="0" w:space="0" w:color="auto"/>
        <w:right w:val="none" w:sz="0" w:space="0" w:color="auto"/>
      </w:divBdr>
    </w:div>
    <w:div w:id="1018432163">
      <w:bodyDiv w:val="1"/>
      <w:marLeft w:val="0"/>
      <w:marRight w:val="0"/>
      <w:marTop w:val="0"/>
      <w:marBottom w:val="0"/>
      <w:divBdr>
        <w:top w:val="none" w:sz="0" w:space="0" w:color="auto"/>
        <w:left w:val="none" w:sz="0" w:space="0" w:color="auto"/>
        <w:bottom w:val="none" w:sz="0" w:space="0" w:color="auto"/>
        <w:right w:val="none" w:sz="0" w:space="0" w:color="auto"/>
      </w:divBdr>
    </w:div>
    <w:div w:id="1065102268">
      <w:bodyDiv w:val="1"/>
      <w:marLeft w:val="0"/>
      <w:marRight w:val="0"/>
      <w:marTop w:val="0"/>
      <w:marBottom w:val="0"/>
      <w:divBdr>
        <w:top w:val="none" w:sz="0" w:space="0" w:color="auto"/>
        <w:left w:val="none" w:sz="0" w:space="0" w:color="auto"/>
        <w:bottom w:val="none" w:sz="0" w:space="0" w:color="auto"/>
        <w:right w:val="none" w:sz="0" w:space="0" w:color="auto"/>
      </w:divBdr>
    </w:div>
    <w:div w:id="1065185276">
      <w:bodyDiv w:val="1"/>
      <w:marLeft w:val="0"/>
      <w:marRight w:val="0"/>
      <w:marTop w:val="0"/>
      <w:marBottom w:val="0"/>
      <w:divBdr>
        <w:top w:val="none" w:sz="0" w:space="0" w:color="auto"/>
        <w:left w:val="none" w:sz="0" w:space="0" w:color="auto"/>
        <w:bottom w:val="none" w:sz="0" w:space="0" w:color="auto"/>
        <w:right w:val="none" w:sz="0" w:space="0" w:color="auto"/>
      </w:divBdr>
    </w:div>
    <w:div w:id="1217082184">
      <w:bodyDiv w:val="1"/>
      <w:marLeft w:val="0"/>
      <w:marRight w:val="0"/>
      <w:marTop w:val="0"/>
      <w:marBottom w:val="0"/>
      <w:divBdr>
        <w:top w:val="none" w:sz="0" w:space="0" w:color="auto"/>
        <w:left w:val="none" w:sz="0" w:space="0" w:color="auto"/>
        <w:bottom w:val="none" w:sz="0" w:space="0" w:color="auto"/>
        <w:right w:val="none" w:sz="0" w:space="0" w:color="auto"/>
      </w:divBdr>
    </w:div>
    <w:div w:id="1300959933">
      <w:bodyDiv w:val="1"/>
      <w:marLeft w:val="0"/>
      <w:marRight w:val="0"/>
      <w:marTop w:val="0"/>
      <w:marBottom w:val="0"/>
      <w:divBdr>
        <w:top w:val="none" w:sz="0" w:space="0" w:color="auto"/>
        <w:left w:val="none" w:sz="0" w:space="0" w:color="auto"/>
        <w:bottom w:val="none" w:sz="0" w:space="0" w:color="auto"/>
        <w:right w:val="none" w:sz="0" w:space="0" w:color="auto"/>
      </w:divBdr>
    </w:div>
    <w:div w:id="1305888349">
      <w:bodyDiv w:val="1"/>
      <w:marLeft w:val="0"/>
      <w:marRight w:val="0"/>
      <w:marTop w:val="0"/>
      <w:marBottom w:val="0"/>
      <w:divBdr>
        <w:top w:val="none" w:sz="0" w:space="0" w:color="auto"/>
        <w:left w:val="none" w:sz="0" w:space="0" w:color="auto"/>
        <w:bottom w:val="none" w:sz="0" w:space="0" w:color="auto"/>
        <w:right w:val="none" w:sz="0" w:space="0" w:color="auto"/>
      </w:divBdr>
    </w:div>
    <w:div w:id="1330332998">
      <w:bodyDiv w:val="1"/>
      <w:marLeft w:val="0"/>
      <w:marRight w:val="0"/>
      <w:marTop w:val="0"/>
      <w:marBottom w:val="0"/>
      <w:divBdr>
        <w:top w:val="none" w:sz="0" w:space="0" w:color="auto"/>
        <w:left w:val="none" w:sz="0" w:space="0" w:color="auto"/>
        <w:bottom w:val="none" w:sz="0" w:space="0" w:color="auto"/>
        <w:right w:val="none" w:sz="0" w:space="0" w:color="auto"/>
      </w:divBdr>
    </w:div>
    <w:div w:id="1446578039">
      <w:bodyDiv w:val="1"/>
      <w:marLeft w:val="0"/>
      <w:marRight w:val="0"/>
      <w:marTop w:val="0"/>
      <w:marBottom w:val="0"/>
      <w:divBdr>
        <w:top w:val="none" w:sz="0" w:space="0" w:color="auto"/>
        <w:left w:val="none" w:sz="0" w:space="0" w:color="auto"/>
        <w:bottom w:val="none" w:sz="0" w:space="0" w:color="auto"/>
        <w:right w:val="none" w:sz="0" w:space="0" w:color="auto"/>
      </w:divBdr>
    </w:div>
    <w:div w:id="1568151155">
      <w:bodyDiv w:val="1"/>
      <w:marLeft w:val="0"/>
      <w:marRight w:val="0"/>
      <w:marTop w:val="0"/>
      <w:marBottom w:val="0"/>
      <w:divBdr>
        <w:top w:val="none" w:sz="0" w:space="0" w:color="auto"/>
        <w:left w:val="none" w:sz="0" w:space="0" w:color="auto"/>
        <w:bottom w:val="none" w:sz="0" w:space="0" w:color="auto"/>
        <w:right w:val="none" w:sz="0" w:space="0" w:color="auto"/>
      </w:divBdr>
    </w:div>
    <w:div w:id="1600334364">
      <w:bodyDiv w:val="1"/>
      <w:marLeft w:val="0"/>
      <w:marRight w:val="0"/>
      <w:marTop w:val="0"/>
      <w:marBottom w:val="0"/>
      <w:divBdr>
        <w:top w:val="none" w:sz="0" w:space="0" w:color="auto"/>
        <w:left w:val="none" w:sz="0" w:space="0" w:color="auto"/>
        <w:bottom w:val="none" w:sz="0" w:space="0" w:color="auto"/>
        <w:right w:val="none" w:sz="0" w:space="0" w:color="auto"/>
      </w:divBdr>
    </w:div>
    <w:div w:id="1790279333">
      <w:bodyDiv w:val="1"/>
      <w:marLeft w:val="0"/>
      <w:marRight w:val="0"/>
      <w:marTop w:val="0"/>
      <w:marBottom w:val="0"/>
      <w:divBdr>
        <w:top w:val="none" w:sz="0" w:space="0" w:color="auto"/>
        <w:left w:val="none" w:sz="0" w:space="0" w:color="auto"/>
        <w:bottom w:val="none" w:sz="0" w:space="0" w:color="auto"/>
        <w:right w:val="none" w:sz="0" w:space="0" w:color="auto"/>
      </w:divBdr>
      <w:divsChild>
        <w:div w:id="360858084">
          <w:marLeft w:val="0"/>
          <w:marRight w:val="0"/>
          <w:marTop w:val="0"/>
          <w:marBottom w:val="0"/>
          <w:divBdr>
            <w:top w:val="none" w:sz="0" w:space="0" w:color="auto"/>
            <w:left w:val="none" w:sz="0" w:space="0" w:color="auto"/>
            <w:bottom w:val="none" w:sz="0" w:space="0" w:color="auto"/>
            <w:right w:val="none" w:sz="0" w:space="0" w:color="auto"/>
          </w:divBdr>
        </w:div>
        <w:div w:id="558131798">
          <w:marLeft w:val="0"/>
          <w:marRight w:val="0"/>
          <w:marTop w:val="0"/>
          <w:marBottom w:val="0"/>
          <w:divBdr>
            <w:top w:val="none" w:sz="0" w:space="0" w:color="auto"/>
            <w:left w:val="none" w:sz="0" w:space="0" w:color="auto"/>
            <w:bottom w:val="none" w:sz="0" w:space="0" w:color="auto"/>
            <w:right w:val="none" w:sz="0" w:space="0" w:color="auto"/>
          </w:divBdr>
        </w:div>
        <w:div w:id="2131238003">
          <w:marLeft w:val="0"/>
          <w:marRight w:val="0"/>
          <w:marTop w:val="0"/>
          <w:marBottom w:val="0"/>
          <w:divBdr>
            <w:top w:val="none" w:sz="0" w:space="0" w:color="auto"/>
            <w:left w:val="none" w:sz="0" w:space="0" w:color="auto"/>
            <w:bottom w:val="none" w:sz="0" w:space="0" w:color="auto"/>
            <w:right w:val="none" w:sz="0" w:space="0" w:color="auto"/>
          </w:divBdr>
          <w:divsChild>
            <w:div w:id="373966372">
              <w:marLeft w:val="0"/>
              <w:marRight w:val="0"/>
              <w:marTop w:val="0"/>
              <w:marBottom w:val="0"/>
              <w:divBdr>
                <w:top w:val="none" w:sz="0" w:space="0" w:color="auto"/>
                <w:left w:val="none" w:sz="0" w:space="0" w:color="auto"/>
                <w:bottom w:val="none" w:sz="0" w:space="0" w:color="auto"/>
                <w:right w:val="none" w:sz="0" w:space="0" w:color="auto"/>
              </w:divBdr>
            </w:div>
            <w:div w:id="648948709">
              <w:marLeft w:val="0"/>
              <w:marRight w:val="0"/>
              <w:marTop w:val="0"/>
              <w:marBottom w:val="0"/>
              <w:divBdr>
                <w:top w:val="none" w:sz="0" w:space="0" w:color="auto"/>
                <w:left w:val="none" w:sz="0" w:space="0" w:color="auto"/>
                <w:bottom w:val="none" w:sz="0" w:space="0" w:color="auto"/>
                <w:right w:val="none" w:sz="0" w:space="0" w:color="auto"/>
              </w:divBdr>
            </w:div>
            <w:div w:id="845830450">
              <w:marLeft w:val="0"/>
              <w:marRight w:val="0"/>
              <w:marTop w:val="0"/>
              <w:marBottom w:val="0"/>
              <w:divBdr>
                <w:top w:val="none" w:sz="0" w:space="0" w:color="auto"/>
                <w:left w:val="none" w:sz="0" w:space="0" w:color="auto"/>
                <w:bottom w:val="none" w:sz="0" w:space="0" w:color="auto"/>
                <w:right w:val="none" w:sz="0" w:space="0" w:color="auto"/>
              </w:divBdr>
            </w:div>
            <w:div w:id="15815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1736">
      <w:bodyDiv w:val="1"/>
      <w:marLeft w:val="0"/>
      <w:marRight w:val="0"/>
      <w:marTop w:val="0"/>
      <w:marBottom w:val="0"/>
      <w:divBdr>
        <w:top w:val="none" w:sz="0" w:space="0" w:color="auto"/>
        <w:left w:val="none" w:sz="0" w:space="0" w:color="auto"/>
        <w:bottom w:val="none" w:sz="0" w:space="0" w:color="auto"/>
        <w:right w:val="none" w:sz="0" w:space="0" w:color="auto"/>
      </w:divBdr>
    </w:div>
    <w:div w:id="1825275012">
      <w:bodyDiv w:val="1"/>
      <w:marLeft w:val="0"/>
      <w:marRight w:val="0"/>
      <w:marTop w:val="0"/>
      <w:marBottom w:val="0"/>
      <w:divBdr>
        <w:top w:val="none" w:sz="0" w:space="0" w:color="auto"/>
        <w:left w:val="none" w:sz="0" w:space="0" w:color="auto"/>
        <w:bottom w:val="none" w:sz="0" w:space="0" w:color="auto"/>
        <w:right w:val="none" w:sz="0" w:space="0" w:color="auto"/>
      </w:divBdr>
    </w:div>
    <w:div w:id="1993177803">
      <w:bodyDiv w:val="1"/>
      <w:marLeft w:val="0"/>
      <w:marRight w:val="0"/>
      <w:marTop w:val="0"/>
      <w:marBottom w:val="0"/>
      <w:divBdr>
        <w:top w:val="none" w:sz="0" w:space="0" w:color="auto"/>
        <w:left w:val="none" w:sz="0" w:space="0" w:color="auto"/>
        <w:bottom w:val="none" w:sz="0" w:space="0" w:color="auto"/>
        <w:right w:val="none" w:sz="0" w:space="0" w:color="auto"/>
      </w:divBdr>
    </w:div>
    <w:div w:id="2064213044">
      <w:bodyDiv w:val="1"/>
      <w:marLeft w:val="0"/>
      <w:marRight w:val="0"/>
      <w:marTop w:val="0"/>
      <w:marBottom w:val="0"/>
      <w:divBdr>
        <w:top w:val="none" w:sz="0" w:space="0" w:color="auto"/>
        <w:left w:val="none" w:sz="0" w:space="0" w:color="auto"/>
        <w:bottom w:val="none" w:sz="0" w:space="0" w:color="auto"/>
        <w:right w:val="none" w:sz="0" w:space="0" w:color="auto"/>
      </w:divBdr>
      <w:divsChild>
        <w:div w:id="386033168">
          <w:marLeft w:val="0"/>
          <w:marRight w:val="0"/>
          <w:marTop w:val="0"/>
          <w:marBottom w:val="0"/>
          <w:divBdr>
            <w:top w:val="none" w:sz="0" w:space="0" w:color="auto"/>
            <w:left w:val="none" w:sz="0" w:space="0" w:color="auto"/>
            <w:bottom w:val="none" w:sz="0" w:space="0" w:color="auto"/>
            <w:right w:val="none" w:sz="0" w:space="0" w:color="auto"/>
          </w:divBdr>
        </w:div>
        <w:div w:id="475339420">
          <w:marLeft w:val="0"/>
          <w:marRight w:val="0"/>
          <w:marTop w:val="0"/>
          <w:marBottom w:val="0"/>
          <w:divBdr>
            <w:top w:val="none" w:sz="0" w:space="0" w:color="auto"/>
            <w:left w:val="none" w:sz="0" w:space="0" w:color="auto"/>
            <w:bottom w:val="none" w:sz="0" w:space="0" w:color="auto"/>
            <w:right w:val="none" w:sz="0" w:space="0" w:color="auto"/>
          </w:divBdr>
        </w:div>
        <w:div w:id="944072702">
          <w:marLeft w:val="0"/>
          <w:marRight w:val="0"/>
          <w:marTop w:val="0"/>
          <w:marBottom w:val="0"/>
          <w:divBdr>
            <w:top w:val="none" w:sz="0" w:space="0" w:color="auto"/>
            <w:left w:val="none" w:sz="0" w:space="0" w:color="auto"/>
            <w:bottom w:val="none" w:sz="0" w:space="0" w:color="auto"/>
            <w:right w:val="none" w:sz="0" w:space="0" w:color="auto"/>
          </w:divBdr>
        </w:div>
        <w:div w:id="150975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portlisting@agriculture.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portlisting@agriculture.gov.au" TargetMode="External"/><Relationship Id="Rf0ddf1e566e04c51"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CF70F7B286F4FB93956DA7A4B352C" ma:contentTypeVersion="10" ma:contentTypeDescription="Create a new document." ma:contentTypeScope="" ma:versionID="e66152f22b180bbfc04ff05f3e48c948">
  <xsd:schema xmlns:xsd="http://www.w3.org/2001/XMLSchema" xmlns:xs="http://www.w3.org/2001/XMLSchema" xmlns:p="http://schemas.microsoft.com/office/2006/metadata/properties" xmlns:ns2="58e0c8f0-cb8c-458d-8ade-c30c1be0c6cd" xmlns:ns3="e804b271-6d48-4592-838f-10e1aed7a32d" targetNamespace="http://schemas.microsoft.com/office/2006/metadata/properties" ma:root="true" ma:fieldsID="7b578c518f2af84891abae78c6efdc35" ns2:_="" ns3:_="">
    <xsd:import namespace="58e0c8f0-cb8c-458d-8ade-c30c1be0c6cd"/>
    <xsd:import namespace="e804b271-6d48-4592-838f-10e1aed7a3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0c8f0-cb8c-458d-8ade-c30c1be0c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4b271-6d48-4592-838f-10e1aed7a3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haredWithUsers xmlns="e804b271-6d48-4592-838f-10e1aed7a32d">
      <UserInfo>
        <DisplayName>AG-Low risk foods for export Members</DisplayName>
        <AccountId>7</AccountId>
        <AccountType/>
      </UserInfo>
      <UserInfo>
        <DisplayName>McKenzie, Lisa</DisplayName>
        <AccountId>80</AccountId>
        <AccountType/>
      </UserInfo>
      <UserInfo>
        <DisplayName>Alderman, Shelly</DisplayName>
        <AccountId>33</AccountId>
        <AccountType/>
      </UserInfo>
    </SharedWithUsers>
  </documentManagement>
</p:properties>
</file>

<file path=customXml/itemProps1.xml><?xml version="1.0" encoding="utf-8"?>
<ds:datastoreItem xmlns:ds="http://schemas.openxmlformats.org/officeDocument/2006/customXml" ds:itemID="{657EE19B-F588-4799-8147-82C86FA5540A}">
  <ds:schemaRefs>
    <ds:schemaRef ds:uri="http://schemas.openxmlformats.org/officeDocument/2006/bibliography"/>
  </ds:schemaRefs>
</ds:datastoreItem>
</file>

<file path=customXml/itemProps2.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3.xml><?xml version="1.0" encoding="utf-8"?>
<ds:datastoreItem xmlns:ds="http://schemas.openxmlformats.org/officeDocument/2006/customXml" ds:itemID="{D0B6AD2C-0279-4AD0-90ED-4D99F3D0B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0c8f0-cb8c-458d-8ade-c30c1be0c6cd"/>
    <ds:schemaRef ds:uri="e804b271-6d48-4592-838f-10e1aed7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6445C-DA4E-47BB-B750-940F669DDC4C}">
  <ds:schemaRefs>
    <ds:schemaRef ds:uri="http://schemas.microsoft.com/office/2006/metadata/properties"/>
    <ds:schemaRef ds:uri="e804b271-6d48-4592-838f-10e1aed7a32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1785</Words>
  <Characters>10181</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Department letterhead template</vt:lpstr>
    </vt:vector>
  </TitlesOfParts>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applying to be registered for Article 7 products for export to China</dc:title>
  <dc:subject/>
  <dc:creator>Department of Agriculture, Water and the Environment</dc:creator>
  <cp:keywords/>
  <dc:description/>
  <cp:lastPrinted>2015-09-28T08:47:00Z</cp:lastPrinted>
  <dcterms:created xsi:type="dcterms:W3CDTF">2021-12-01T06:04:00Z</dcterms:created>
  <dcterms:modified xsi:type="dcterms:W3CDTF">2021-12-02T03:29:00Z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0x0101002E2CF70F7B286F4FB93956DA7A4B352C</vt:lpwstr>
  </property>
  <property fmtid="{D5CDD505-2E9C-101B-9397-08002B2CF9AE}" pid="3" name="Publishing Section">
    <vt:lpwstr>Information Management Division</vt:lpwstr>
  </property>
</Properties>
</file>