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A291D" w14:textId="77777777" w:rsidR="004807B7" w:rsidRDefault="0018515A" w:rsidP="008B4ABE">
      <w:pPr>
        <w:pStyle w:val="Heading1"/>
      </w:pPr>
      <w:r>
        <w:t xml:space="preserve">Macquarie River </w:t>
      </w:r>
      <w:r w:rsidR="00526C3F">
        <w:t>and</w:t>
      </w:r>
      <w:r>
        <w:t xml:space="preserve"> Marshes watering ev</w:t>
      </w:r>
      <w:bookmarkStart w:id="0" w:name="_GoBack"/>
      <w:bookmarkEnd w:id="0"/>
      <w:r>
        <w:t xml:space="preserve">ent </w:t>
      </w:r>
      <w:r w:rsidR="00151F57">
        <w:t xml:space="preserve">Spring 2018 </w:t>
      </w:r>
      <w:r>
        <w:t xml:space="preserve">update </w:t>
      </w:r>
      <w:r w:rsidR="00192A81">
        <w:t>#</w:t>
      </w:r>
      <w:r w:rsidR="00966358">
        <w:t>2</w:t>
      </w:r>
    </w:p>
    <w:p w14:paraId="133FC741" w14:textId="77777777" w:rsidR="00224163" w:rsidRDefault="00966358" w:rsidP="00224163">
      <w:pPr>
        <w:pStyle w:val="Introduction"/>
        <w:spacing w:after="0"/>
        <w:jc w:val="both"/>
        <w:rPr>
          <w:sz w:val="24"/>
          <w:szCs w:val="24"/>
        </w:rPr>
      </w:pPr>
      <w:r w:rsidRPr="00224163">
        <w:rPr>
          <w:sz w:val="24"/>
          <w:szCs w:val="24"/>
        </w:rPr>
        <w:t>This is the second</w:t>
      </w:r>
      <w:r w:rsidR="0018515A" w:rsidRPr="00224163">
        <w:rPr>
          <w:sz w:val="24"/>
          <w:szCs w:val="24"/>
        </w:rPr>
        <w:t xml:space="preserve"> update on the </w:t>
      </w:r>
      <w:r w:rsidR="00F609E8" w:rsidRPr="00224163">
        <w:rPr>
          <w:sz w:val="24"/>
          <w:szCs w:val="24"/>
        </w:rPr>
        <w:t>2018–</w:t>
      </w:r>
      <w:r w:rsidR="00526C3F" w:rsidRPr="00224163">
        <w:rPr>
          <w:sz w:val="24"/>
          <w:szCs w:val="24"/>
        </w:rPr>
        <w:t xml:space="preserve">19 </w:t>
      </w:r>
      <w:r w:rsidR="0018515A" w:rsidRPr="00224163">
        <w:rPr>
          <w:sz w:val="24"/>
          <w:szCs w:val="24"/>
        </w:rPr>
        <w:t>watering event in the Macquarie River and Macquarie Marshes.</w:t>
      </w:r>
      <w:r w:rsidR="00526C3F" w:rsidRPr="00224163">
        <w:rPr>
          <w:sz w:val="24"/>
          <w:szCs w:val="24"/>
        </w:rPr>
        <w:t xml:space="preserve"> </w:t>
      </w:r>
      <w:r w:rsidR="00D1199D" w:rsidRPr="00224163">
        <w:rPr>
          <w:sz w:val="24"/>
          <w:szCs w:val="24"/>
        </w:rPr>
        <w:t xml:space="preserve">Water for the environment </w:t>
      </w:r>
      <w:r w:rsidR="00AF7A97" w:rsidRPr="00224163">
        <w:rPr>
          <w:sz w:val="24"/>
          <w:szCs w:val="24"/>
        </w:rPr>
        <w:t xml:space="preserve">delivery commenced late July from </w:t>
      </w:r>
      <w:r w:rsidR="00D1199D" w:rsidRPr="00224163">
        <w:rPr>
          <w:sz w:val="24"/>
          <w:szCs w:val="24"/>
        </w:rPr>
        <w:t>Burrendong Dam</w:t>
      </w:r>
      <w:r w:rsidR="00526C3F" w:rsidRPr="00224163">
        <w:rPr>
          <w:sz w:val="24"/>
          <w:szCs w:val="24"/>
        </w:rPr>
        <w:t xml:space="preserve"> </w:t>
      </w:r>
      <w:r w:rsidR="00AF7A97" w:rsidRPr="00224163">
        <w:rPr>
          <w:sz w:val="24"/>
          <w:szCs w:val="24"/>
        </w:rPr>
        <w:t xml:space="preserve">and </w:t>
      </w:r>
      <w:r w:rsidR="00151F57" w:rsidRPr="00224163">
        <w:rPr>
          <w:sz w:val="24"/>
          <w:szCs w:val="24"/>
        </w:rPr>
        <w:t xml:space="preserve">is </w:t>
      </w:r>
      <w:r w:rsidR="00D1199D" w:rsidRPr="00224163">
        <w:rPr>
          <w:sz w:val="24"/>
          <w:szCs w:val="24"/>
        </w:rPr>
        <w:t xml:space="preserve">flowing down the Macquarie River and into the Marshes. </w:t>
      </w:r>
      <w:r w:rsidR="00AF7A97" w:rsidRPr="00224163">
        <w:rPr>
          <w:sz w:val="24"/>
          <w:szCs w:val="24"/>
        </w:rPr>
        <w:t>The environmental benefits</w:t>
      </w:r>
      <w:r w:rsidR="00E12438" w:rsidRPr="00224163">
        <w:rPr>
          <w:sz w:val="24"/>
          <w:szCs w:val="24"/>
        </w:rPr>
        <w:t xml:space="preserve"> are </w:t>
      </w:r>
      <w:r w:rsidR="00151F57" w:rsidRPr="00224163">
        <w:rPr>
          <w:sz w:val="24"/>
          <w:szCs w:val="24"/>
        </w:rPr>
        <w:t xml:space="preserve">becoming </w:t>
      </w:r>
      <w:r w:rsidR="00E12438" w:rsidRPr="00224163">
        <w:rPr>
          <w:sz w:val="24"/>
          <w:szCs w:val="24"/>
        </w:rPr>
        <w:t>visible with water</w:t>
      </w:r>
      <w:r w:rsidR="00AF7A97" w:rsidRPr="00224163">
        <w:rPr>
          <w:sz w:val="24"/>
          <w:szCs w:val="24"/>
        </w:rPr>
        <w:t xml:space="preserve">birds arriving, frogs </w:t>
      </w:r>
      <w:r w:rsidR="00224163" w:rsidRPr="00224163">
        <w:rPr>
          <w:sz w:val="24"/>
          <w:szCs w:val="24"/>
        </w:rPr>
        <w:t xml:space="preserve">calling </w:t>
      </w:r>
      <w:r w:rsidR="00AF7A97" w:rsidRPr="00224163">
        <w:rPr>
          <w:sz w:val="24"/>
          <w:szCs w:val="24"/>
        </w:rPr>
        <w:t>and</w:t>
      </w:r>
    </w:p>
    <w:p w14:paraId="3AF813AA" w14:textId="542B54E9" w:rsidR="00143E83" w:rsidRPr="00637994" w:rsidRDefault="00AF7A97" w:rsidP="00224163">
      <w:pPr>
        <w:pStyle w:val="Introduction"/>
        <w:spacing w:before="0" w:after="120"/>
        <w:rPr>
          <w:sz w:val="24"/>
          <w:szCs w:val="24"/>
        </w:rPr>
      </w:pPr>
      <w:r w:rsidRPr="00224163">
        <w:rPr>
          <w:sz w:val="24"/>
          <w:szCs w:val="24"/>
        </w:rPr>
        <w:t xml:space="preserve">wetland plants starting </w:t>
      </w:r>
      <w:r w:rsidR="00E12438" w:rsidRPr="00224163">
        <w:rPr>
          <w:sz w:val="24"/>
          <w:szCs w:val="24"/>
        </w:rPr>
        <w:t>to grow.</w:t>
      </w:r>
      <w:r w:rsidR="00E12438" w:rsidRPr="005D1EE8">
        <w:rPr>
          <w:sz w:val="24"/>
          <w:szCs w:val="24"/>
        </w:rPr>
        <w:t xml:space="preserve"> </w:t>
      </w:r>
      <w:r w:rsidR="00B35364" w:rsidRPr="00B35364">
        <w:rPr>
          <w:noProof/>
          <w:sz w:val="24"/>
          <w:szCs w:val="24"/>
          <w:lang w:eastAsia="en-AU"/>
        </w:rPr>
        <w:drawing>
          <wp:inline distT="0" distB="0" distL="0" distR="0" wp14:anchorId="392D3FF9" wp14:editId="17FC0AAD">
            <wp:extent cx="6645275" cy="1022228"/>
            <wp:effectExtent l="0" t="0" r="3175" b="6985"/>
            <wp:docPr id="26" name="Picture 26" descr="C:\Users\wilsonej\Desktop\Macquarie Marshes September 2018\Photos For Share Drive\DSC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lsonej\Desktop\Macquarie Marshes September 2018\Photos For Share Drive\DSC_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45910" cy="102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1745F2" w14:textId="77777777" w:rsidR="0018515A" w:rsidRPr="0018515A" w:rsidRDefault="00151F57" w:rsidP="0018515A">
      <w:pPr>
        <w:pStyle w:val="Heading2"/>
      </w:pPr>
      <w:r>
        <w:t xml:space="preserve">WATERING </w:t>
      </w:r>
      <w:r w:rsidR="0070524C">
        <w:t>Event Objectives</w:t>
      </w:r>
    </w:p>
    <w:p w14:paraId="49E34DB3" w14:textId="77777777" w:rsidR="00151F57" w:rsidRDefault="00967755" w:rsidP="00162E49">
      <w:pPr>
        <w:spacing w:after="0"/>
        <w:jc w:val="both"/>
        <w:rPr>
          <w:rFonts w:cs="Arial"/>
        </w:rPr>
      </w:pPr>
      <w:r>
        <w:rPr>
          <w:rFonts w:cs="Arial"/>
        </w:rPr>
        <w:t>The</w:t>
      </w:r>
      <w:r w:rsidR="00AD001B">
        <w:rPr>
          <w:rFonts w:cs="Arial"/>
        </w:rPr>
        <w:t xml:space="preserve"> event is</w:t>
      </w:r>
      <w:r w:rsidR="00EF4E5C" w:rsidRPr="0070524C">
        <w:rPr>
          <w:rFonts w:cs="Arial"/>
        </w:rPr>
        <w:t xml:space="preserve"> target</w:t>
      </w:r>
      <w:r w:rsidR="00AD001B">
        <w:rPr>
          <w:rFonts w:cs="Arial"/>
        </w:rPr>
        <w:t>ing</w:t>
      </w:r>
      <w:r w:rsidR="00151F57">
        <w:rPr>
          <w:rFonts w:cs="Arial"/>
        </w:rPr>
        <w:t xml:space="preserve"> wetland</w:t>
      </w:r>
      <w:r w:rsidR="00EF4E5C" w:rsidRPr="0070524C">
        <w:rPr>
          <w:rFonts w:cs="Arial"/>
        </w:rPr>
        <w:t xml:space="preserve"> areas </w:t>
      </w:r>
      <w:r w:rsidR="0070524C" w:rsidRPr="0070524C">
        <w:rPr>
          <w:rFonts w:cs="Arial"/>
        </w:rPr>
        <w:t xml:space="preserve">of the Macquarie Marshes </w:t>
      </w:r>
      <w:r w:rsidR="0018515A" w:rsidRPr="0070524C">
        <w:rPr>
          <w:rFonts w:cs="Arial"/>
        </w:rPr>
        <w:t>to maintain their health</w:t>
      </w:r>
      <w:r w:rsidR="0070524C" w:rsidRPr="0070524C">
        <w:rPr>
          <w:rFonts w:cs="Arial"/>
        </w:rPr>
        <w:t xml:space="preserve"> and resilience. </w:t>
      </w:r>
      <w:r>
        <w:rPr>
          <w:rFonts w:cs="Arial"/>
        </w:rPr>
        <w:t>W</w:t>
      </w:r>
      <w:r w:rsidR="00AD001B">
        <w:rPr>
          <w:rFonts w:cs="Arial"/>
        </w:rPr>
        <w:t xml:space="preserve">ater </w:t>
      </w:r>
      <w:r w:rsidR="0018515A" w:rsidRPr="0070524C">
        <w:rPr>
          <w:rFonts w:cs="Arial"/>
        </w:rPr>
        <w:t>deliver</w:t>
      </w:r>
      <w:r w:rsidR="004B2A73" w:rsidRPr="0070524C">
        <w:rPr>
          <w:rFonts w:cs="Arial"/>
        </w:rPr>
        <w:t>y</w:t>
      </w:r>
      <w:r w:rsidR="0018515A" w:rsidRPr="0070524C">
        <w:rPr>
          <w:rFonts w:cs="Arial"/>
        </w:rPr>
        <w:t xml:space="preserve"> </w:t>
      </w:r>
      <w:r w:rsidR="00AC148E" w:rsidRPr="0070524C">
        <w:rPr>
          <w:rFonts w:cs="Arial"/>
        </w:rPr>
        <w:t>will support</w:t>
      </w:r>
      <w:r w:rsidR="0018515A" w:rsidRPr="0070524C">
        <w:rPr>
          <w:rFonts w:cs="Arial"/>
        </w:rPr>
        <w:t xml:space="preserve"> habitat a</w:t>
      </w:r>
      <w:r w:rsidR="00EF4E5C" w:rsidRPr="0070524C">
        <w:rPr>
          <w:rFonts w:cs="Arial"/>
        </w:rPr>
        <w:t>nd food sources for frogs,</w:t>
      </w:r>
      <w:r w:rsidR="0018515A" w:rsidRPr="0070524C">
        <w:rPr>
          <w:rFonts w:cs="Arial"/>
        </w:rPr>
        <w:t xml:space="preserve"> turtles, and waterbirds. The flow will also benefit native fish such as Murray cod and freshwater catfish</w:t>
      </w:r>
      <w:r w:rsidR="00854824" w:rsidRPr="0070524C">
        <w:rPr>
          <w:rFonts w:cs="Arial"/>
        </w:rPr>
        <w:t xml:space="preserve"> </w:t>
      </w:r>
      <w:r w:rsidR="00526C3F" w:rsidRPr="0070524C">
        <w:rPr>
          <w:rFonts w:cs="Arial"/>
        </w:rPr>
        <w:t xml:space="preserve">and </w:t>
      </w:r>
      <w:r w:rsidR="00151F57">
        <w:rPr>
          <w:rFonts w:cs="Arial"/>
        </w:rPr>
        <w:t>may p</w:t>
      </w:r>
      <w:r w:rsidR="00526C3F" w:rsidRPr="0070524C">
        <w:rPr>
          <w:rFonts w:cs="Arial"/>
        </w:rPr>
        <w:t>rovide connect</w:t>
      </w:r>
      <w:r w:rsidR="00151F57">
        <w:rPr>
          <w:rFonts w:cs="Arial"/>
        </w:rPr>
        <w:t>ion</w:t>
      </w:r>
      <w:r w:rsidR="0018515A" w:rsidRPr="0070524C">
        <w:rPr>
          <w:rFonts w:cs="Arial"/>
        </w:rPr>
        <w:t xml:space="preserve"> to the Barwon River. </w:t>
      </w:r>
      <w:r w:rsidR="00526C3F" w:rsidRPr="0070524C">
        <w:rPr>
          <w:rFonts w:cs="Arial"/>
        </w:rPr>
        <w:t xml:space="preserve"> </w:t>
      </w:r>
    </w:p>
    <w:p w14:paraId="30289E60" w14:textId="77777777" w:rsidR="00D80B21" w:rsidRPr="00852F76" w:rsidRDefault="00151F57" w:rsidP="00162E49">
      <w:pPr>
        <w:spacing w:after="0"/>
        <w:jc w:val="both"/>
        <w:rPr>
          <w:rFonts w:cs="Arial"/>
        </w:rPr>
      </w:pPr>
      <w:r w:rsidRPr="00E12438">
        <w:rPr>
          <w:rFonts w:cs="Arial"/>
        </w:rPr>
        <w:t>Delivery of environmental water from Burrendong Dam began in late July and is expected to continue until November.</w:t>
      </w:r>
      <w:r>
        <w:rPr>
          <w:rFonts w:cs="Arial"/>
        </w:rPr>
        <w:t xml:space="preserve">  </w:t>
      </w:r>
    </w:p>
    <w:p w14:paraId="21509441" w14:textId="77777777" w:rsidR="006D6011" w:rsidRDefault="00151F57" w:rsidP="006D6011">
      <w:pPr>
        <w:pStyle w:val="Heading2"/>
      </w:pPr>
      <w:r>
        <w:t xml:space="preserve">WATERING </w:t>
      </w:r>
      <w:r w:rsidR="006D6011">
        <w:t>Event update</w:t>
      </w:r>
    </w:p>
    <w:p w14:paraId="2B54511D" w14:textId="77777777" w:rsidR="00852F76" w:rsidRPr="00852F76" w:rsidRDefault="00216C3C" w:rsidP="00852F76">
      <w:pPr>
        <w:spacing w:after="0"/>
        <w:jc w:val="both"/>
      </w:pPr>
      <w:r>
        <w:rPr>
          <w:rFonts w:cs="Arial"/>
        </w:rPr>
        <w:t xml:space="preserve">Approximately </w:t>
      </w:r>
      <w:r w:rsidR="00075413">
        <w:rPr>
          <w:rFonts w:cs="Arial"/>
        </w:rPr>
        <w:t>7</w:t>
      </w:r>
      <w:r>
        <w:rPr>
          <w:rFonts w:cs="Arial"/>
        </w:rPr>
        <w:t>0</w:t>
      </w:r>
      <w:r w:rsidR="00075413">
        <w:rPr>
          <w:rFonts w:cs="Arial"/>
        </w:rPr>
        <w:t>,</w:t>
      </w:r>
      <w:r>
        <w:rPr>
          <w:rFonts w:cs="Arial"/>
        </w:rPr>
        <w:t>5</w:t>
      </w:r>
      <w:r w:rsidR="00075413">
        <w:rPr>
          <w:rFonts w:cs="Arial"/>
        </w:rPr>
        <w:t>00 megalitres of the 165</w:t>
      </w:r>
      <w:r>
        <w:rPr>
          <w:rFonts w:cs="Arial"/>
        </w:rPr>
        <w:t>,</w:t>
      </w:r>
      <w:r w:rsidR="00075413">
        <w:rPr>
          <w:rFonts w:cs="Arial"/>
        </w:rPr>
        <w:t>000 megalitres allocated for the event has been delivered</w:t>
      </w:r>
      <w:r>
        <w:rPr>
          <w:rFonts w:cs="Arial"/>
        </w:rPr>
        <w:t xml:space="preserve"> so far</w:t>
      </w:r>
      <w:r w:rsidR="00075413">
        <w:rPr>
          <w:rFonts w:cs="Arial"/>
        </w:rPr>
        <w:t xml:space="preserve">. </w:t>
      </w:r>
      <w:r w:rsidR="00967755">
        <w:t xml:space="preserve">Water has moved </w:t>
      </w:r>
      <w:r w:rsidR="00075413">
        <w:t>slower</w:t>
      </w:r>
      <w:r w:rsidR="00075413" w:rsidRPr="00A82D81">
        <w:t xml:space="preserve"> </w:t>
      </w:r>
      <w:r w:rsidR="00967755">
        <w:t xml:space="preserve">than anticipated </w:t>
      </w:r>
      <w:r w:rsidR="00075413" w:rsidRPr="00A82D81">
        <w:t>through the Marshes, wh</w:t>
      </w:r>
      <w:r w:rsidR="00967755">
        <w:t xml:space="preserve">ich is likely the result of </w:t>
      </w:r>
      <w:r w:rsidR="00151F57">
        <w:t xml:space="preserve">the </w:t>
      </w:r>
      <w:r w:rsidR="00075413" w:rsidRPr="00A82D81">
        <w:t>dry conditions</w:t>
      </w:r>
      <w:r w:rsidR="00075413">
        <w:t>.</w:t>
      </w:r>
      <w:r w:rsidR="00075413">
        <w:rPr>
          <w:rFonts w:cs="Arial"/>
        </w:rPr>
        <w:t xml:space="preserve"> The event is now </w:t>
      </w:r>
      <w:r w:rsidR="00967755">
        <w:rPr>
          <w:rFonts w:cs="Arial"/>
        </w:rPr>
        <w:t xml:space="preserve">a </w:t>
      </w:r>
      <w:r w:rsidR="00967755">
        <w:t>low</w:t>
      </w:r>
      <w:r w:rsidR="00777DFA" w:rsidRPr="00680982">
        <w:t xml:space="preserve"> </w:t>
      </w:r>
      <w:r w:rsidR="00967755">
        <w:t>stable flow</w:t>
      </w:r>
      <w:r w:rsidR="00777DFA" w:rsidRPr="00680982">
        <w:t xml:space="preserve"> to </w:t>
      </w:r>
      <w:r w:rsidR="00151F57">
        <w:t xml:space="preserve">continue to spread inundation in the Marshes while </w:t>
      </w:r>
      <w:r w:rsidR="00777DFA" w:rsidRPr="00680982">
        <w:t>keep</w:t>
      </w:r>
      <w:r w:rsidR="00151F57">
        <w:t>ing</w:t>
      </w:r>
      <w:r w:rsidR="00777DFA" w:rsidRPr="00680982">
        <w:t xml:space="preserve"> Murray cod nesting sites inundated along the mid-Macquarie River</w:t>
      </w:r>
      <w:r w:rsidR="00637994">
        <w:t xml:space="preserve"> (refer to the hydrograph of page 2)</w:t>
      </w:r>
      <w:r w:rsidR="00777DFA" w:rsidRPr="00680982">
        <w:t xml:space="preserve">.  </w:t>
      </w:r>
    </w:p>
    <w:p w14:paraId="5CB894A8" w14:textId="77777777" w:rsidR="00852F76" w:rsidRDefault="00637994" w:rsidP="00852F76">
      <w:pPr>
        <w:spacing w:after="0"/>
        <w:jc w:val="both"/>
        <w:rPr>
          <w:b/>
        </w:rPr>
      </w:pPr>
      <w:r>
        <w:rPr>
          <w:b/>
        </w:rPr>
        <w:t>Flow progress</w:t>
      </w:r>
    </w:p>
    <w:p w14:paraId="302BEA0B" w14:textId="77777777" w:rsidR="00D7788F" w:rsidRPr="00D7788F" w:rsidRDefault="00852F76" w:rsidP="00D7788F">
      <w:pPr>
        <w:spacing w:before="0" w:after="100"/>
        <w:jc w:val="both"/>
        <w:rPr>
          <w:b/>
        </w:rPr>
      </w:pPr>
      <w:r w:rsidRPr="00852F76">
        <w:rPr>
          <w:i/>
          <w:u w:val="single"/>
        </w:rPr>
        <w:t>South</w:t>
      </w:r>
      <w:r w:rsidR="00151F57">
        <w:rPr>
          <w:i/>
          <w:u w:val="single"/>
        </w:rPr>
        <w:t>ern</w:t>
      </w:r>
      <w:r w:rsidRPr="00852F76">
        <w:rPr>
          <w:i/>
          <w:u w:val="single"/>
        </w:rPr>
        <w:t xml:space="preserve"> Marshes-</w:t>
      </w:r>
      <w:r w:rsidRPr="00852F76">
        <w:rPr>
          <w:i/>
        </w:rPr>
        <w:t xml:space="preserve"> </w:t>
      </w:r>
      <w:r>
        <w:t>s</w:t>
      </w:r>
      <w:r w:rsidR="00472F70" w:rsidRPr="008E4445">
        <w:t xml:space="preserve">everal </w:t>
      </w:r>
      <w:r>
        <w:t>wetlands</w:t>
      </w:r>
      <w:r w:rsidR="00472F70" w:rsidRPr="008E4445">
        <w:t xml:space="preserve"> have been inundated including Buckiinguy Swamp, Mon</w:t>
      </w:r>
      <w:r w:rsidR="00472F70">
        <w:t xml:space="preserve">key Swamp, Monkeygar Swamp, </w:t>
      </w:r>
      <w:r w:rsidR="00472F70" w:rsidRPr="008E4445">
        <w:t xml:space="preserve">lagoons in the southern Macquarie Marshes Nature Reserve </w:t>
      </w:r>
      <w:r w:rsidR="00472F70">
        <w:t>and Mole Marsh</w:t>
      </w:r>
      <w:r w:rsidR="00472F70" w:rsidRPr="008E4445">
        <w:t xml:space="preserve"> including the U-Block </w:t>
      </w:r>
      <w:r w:rsidR="00116037">
        <w:t xml:space="preserve">and Nature Reserve </w:t>
      </w:r>
      <w:r w:rsidR="00472F70" w:rsidRPr="008E4445">
        <w:t>Ramsar area</w:t>
      </w:r>
      <w:r w:rsidR="00116037">
        <w:t>s</w:t>
      </w:r>
      <w:r w:rsidR="00472F70" w:rsidRPr="008E4445">
        <w:t xml:space="preserve">. Flows through Buckiinguy </w:t>
      </w:r>
      <w:r w:rsidR="00116037">
        <w:t xml:space="preserve">Swamp </w:t>
      </w:r>
      <w:r w:rsidR="00472F70" w:rsidRPr="008E4445">
        <w:t xml:space="preserve">have inundated the Old Macquarie </w:t>
      </w:r>
      <w:r w:rsidR="00116037">
        <w:t xml:space="preserve">River </w:t>
      </w:r>
      <w:r w:rsidR="00472F70" w:rsidRPr="008E4445">
        <w:t>Channel.</w:t>
      </w:r>
    </w:p>
    <w:p w14:paraId="1FBE68E3" w14:textId="7F25905D" w:rsidR="00852F76" w:rsidRPr="00852F76" w:rsidRDefault="00852F76" w:rsidP="00852F76">
      <w:pPr>
        <w:spacing w:before="0" w:after="160" w:line="259" w:lineRule="auto"/>
        <w:jc w:val="both"/>
      </w:pPr>
      <w:r w:rsidRPr="00852F76">
        <w:rPr>
          <w:i/>
          <w:u w:val="single"/>
        </w:rPr>
        <w:t>Eastern Marshe</w:t>
      </w:r>
      <w:r w:rsidRPr="00852F76">
        <w:rPr>
          <w:u w:val="single"/>
        </w:rPr>
        <w:t>s-</w:t>
      </w:r>
      <w:r w:rsidRPr="00852F76">
        <w:t xml:space="preserve">  the flow has moved through the Gum Cowal </w:t>
      </w:r>
      <w:r w:rsidR="00116037">
        <w:t>with the lead of the flow movi</w:t>
      </w:r>
      <w:r w:rsidRPr="00852F76">
        <w:t>ng down the Terrigal Creek, filling several lagoons</w:t>
      </w:r>
      <w:r w:rsidR="00116037">
        <w:t xml:space="preserve">. </w:t>
      </w:r>
      <w:r w:rsidR="00224163">
        <w:t>The water has recently reached</w:t>
      </w:r>
      <w:r w:rsidRPr="00852F76">
        <w:t xml:space="preserve"> Gibson’s Way.</w:t>
      </w:r>
    </w:p>
    <w:p w14:paraId="66CA8B7A" w14:textId="723E0A59" w:rsidR="00472F70" w:rsidRPr="00852F76" w:rsidRDefault="00852F76" w:rsidP="00B35364">
      <w:pPr>
        <w:spacing w:after="120"/>
        <w:jc w:val="both"/>
        <w:rPr>
          <w:b/>
        </w:rPr>
      </w:pPr>
      <w:r w:rsidRPr="00852F76">
        <w:rPr>
          <w:i/>
          <w:u w:val="single"/>
        </w:rPr>
        <w:t>North</w:t>
      </w:r>
      <w:r w:rsidR="00151F57">
        <w:rPr>
          <w:i/>
          <w:u w:val="single"/>
        </w:rPr>
        <w:t>ern</w:t>
      </w:r>
      <w:r w:rsidRPr="00852F76">
        <w:rPr>
          <w:i/>
          <w:u w:val="single"/>
        </w:rPr>
        <w:t xml:space="preserve"> Marshes-</w:t>
      </w:r>
      <w:r>
        <w:t xml:space="preserve"> t</w:t>
      </w:r>
      <w:r w:rsidR="00472F70" w:rsidRPr="00852F76">
        <w:t>he water</w:t>
      </w:r>
      <w:r>
        <w:t xml:space="preserve"> has inundated </w:t>
      </w:r>
      <w:r w:rsidR="00472F70" w:rsidRPr="00852F76">
        <w:t>Sincla</w:t>
      </w:r>
      <w:r w:rsidR="00116037">
        <w:t>i</w:t>
      </w:r>
      <w:r w:rsidR="00472F70" w:rsidRPr="00852F76">
        <w:t>r</w:t>
      </w:r>
      <w:r w:rsidR="00116037">
        <w:t>’</w:t>
      </w:r>
      <w:r w:rsidR="00472F70" w:rsidRPr="00852F76">
        <w:t>s and Louden</w:t>
      </w:r>
      <w:r w:rsidR="00116037">
        <w:t>’</w:t>
      </w:r>
      <w:r w:rsidR="00472F70" w:rsidRPr="00852F76">
        <w:t xml:space="preserve">s </w:t>
      </w:r>
      <w:r w:rsidR="00116037">
        <w:t>L</w:t>
      </w:r>
      <w:r w:rsidR="00472F70" w:rsidRPr="00852F76">
        <w:t xml:space="preserve">agoons and partially filled the extensive </w:t>
      </w:r>
      <w:r w:rsidR="00116037">
        <w:t>N</w:t>
      </w:r>
      <w:r w:rsidR="00472F70" w:rsidRPr="00852F76">
        <w:t xml:space="preserve">orth Marsh reedbed. </w:t>
      </w:r>
      <w:r w:rsidRPr="00852F76">
        <w:t xml:space="preserve"> Flows have reached</w:t>
      </w:r>
      <w:r w:rsidR="00472F70" w:rsidRPr="00852F76">
        <w:t xml:space="preserve"> the Ginghet C</w:t>
      </w:r>
      <w:r w:rsidRPr="00852F76">
        <w:t>reek</w:t>
      </w:r>
      <w:r w:rsidR="00472F70" w:rsidRPr="00852F76">
        <w:t xml:space="preserve"> </w:t>
      </w:r>
      <w:r w:rsidR="00116037">
        <w:t xml:space="preserve">from the Bora Creek and are </w:t>
      </w:r>
      <w:r w:rsidR="00472F70" w:rsidRPr="00852F76">
        <w:t>currently filling large patches of lignum and river red gum woodlands.</w:t>
      </w:r>
    </w:p>
    <w:p w14:paraId="0355BE4F" w14:textId="77777777" w:rsidR="00637994" w:rsidRDefault="00285A68" w:rsidP="00285A68">
      <w:pPr>
        <w:spacing w:before="0" w:after="0" w:line="259" w:lineRule="auto"/>
        <w:jc w:val="both"/>
      </w:pPr>
      <w:r w:rsidRPr="00285A68">
        <w:rPr>
          <w:b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B3252CF" wp14:editId="149F9F60">
            <wp:simplePos x="0" y="0"/>
            <wp:positionH relativeFrom="margin">
              <wp:align>right</wp:align>
            </wp:positionH>
            <wp:positionV relativeFrom="paragraph">
              <wp:posOffset>736986</wp:posOffset>
            </wp:positionV>
            <wp:extent cx="6643816" cy="1184744"/>
            <wp:effectExtent l="0" t="0" r="5080" b="0"/>
            <wp:wrapSquare wrapText="bothSides"/>
            <wp:docPr id="3" name="Picture 3" descr="C:\Users\wilsonej\Desktop\Macquarie Marshes September 2018\Photos For Share Drive\P919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lsonej\Desktop\Macquarie Marshes September 2018\Photos For Share Drive\P91900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43816" cy="118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16037" w:rsidRPr="0040516A">
        <w:rPr>
          <w:i/>
          <w:u w:val="single"/>
        </w:rPr>
        <w:t>Lower Macquarie River-</w:t>
      </w:r>
      <w:r w:rsidR="00116037">
        <w:t xml:space="preserve"> </w:t>
      </w:r>
      <w:r w:rsidR="00852F76">
        <w:t xml:space="preserve">North of the Marshes </w:t>
      </w:r>
      <w:r w:rsidR="00852F76" w:rsidRPr="00852F76">
        <w:t>the water</w:t>
      </w:r>
      <w:r w:rsidR="00472F70" w:rsidRPr="00852F76">
        <w:t xml:space="preserve"> has reached </w:t>
      </w:r>
      <w:r w:rsidR="00852F76" w:rsidRPr="00852F76">
        <w:t xml:space="preserve">the </w:t>
      </w:r>
      <w:r w:rsidR="00472F70" w:rsidRPr="00852F76">
        <w:t>Miltara gauge on the lower Macquari</w:t>
      </w:r>
      <w:r w:rsidR="00852F76" w:rsidRPr="00852F76">
        <w:t>e River and will continue flowing down the</w:t>
      </w:r>
      <w:r w:rsidR="00472F70" w:rsidRPr="00852F76">
        <w:t xml:space="preserve"> system.  Connection with the Barwon River will depend on </w:t>
      </w:r>
      <w:r w:rsidR="00116037">
        <w:t xml:space="preserve">several factors, including rainfall during the flow, </w:t>
      </w:r>
      <w:r w:rsidR="00472F70" w:rsidRPr="00852F76">
        <w:t>the level of authorised water take and</w:t>
      </w:r>
      <w:r w:rsidR="00116037">
        <w:t xml:space="preserve"> seepage into </w:t>
      </w:r>
      <w:r w:rsidR="00472F70" w:rsidRPr="00852F76">
        <w:t>the dry channel.</w:t>
      </w:r>
      <w:r w:rsidR="00216C3C">
        <w:t xml:space="preserve"> </w:t>
      </w:r>
    </w:p>
    <w:p w14:paraId="0B72A143" w14:textId="77777777" w:rsidR="00637994" w:rsidRPr="00637994" w:rsidRDefault="00637994" w:rsidP="00637994">
      <w:pPr>
        <w:spacing w:after="0"/>
        <w:jc w:val="both"/>
        <w:rPr>
          <w:b/>
        </w:rPr>
      </w:pPr>
      <w:r>
        <w:rPr>
          <w:b/>
        </w:rPr>
        <w:lastRenderedPageBreak/>
        <w:t xml:space="preserve">Macquarie event hydrograph </w:t>
      </w:r>
    </w:p>
    <w:p w14:paraId="47A14288" w14:textId="77777777" w:rsidR="00472F70" w:rsidRPr="00DB7CC6" w:rsidRDefault="00FA64E7" w:rsidP="00472F70">
      <w:pPr>
        <w:spacing w:after="0"/>
        <w:rPr>
          <w:rFonts w:cs="Arial"/>
        </w:rPr>
      </w:pPr>
      <w:r w:rsidRPr="00FA64E7">
        <w:rPr>
          <w:rFonts w:cs="Arial"/>
          <w:noProof/>
          <w:lang w:eastAsia="en-AU"/>
        </w:rPr>
        <w:drawing>
          <wp:inline distT="0" distB="0" distL="0" distR="0" wp14:anchorId="4AB1E6FD" wp14:editId="25F74BD5">
            <wp:extent cx="6645910" cy="4335178"/>
            <wp:effectExtent l="0" t="0" r="2540" b="8255"/>
            <wp:docPr id="1" name="Picture 1" descr="E:\Emma Backup 07_05_2018\Comms &amp; Engagement\Event Updates\Macquarie\Mac II\Mac Hyd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Emma Backup 07_05_2018\Comms &amp; Engagement\Event Updates\Macquarie\Mac II\Mac Hydr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3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24848" w14:textId="77777777" w:rsidR="00E35D85" w:rsidRDefault="004B004C" w:rsidP="0018152A">
      <w:pPr>
        <w:pStyle w:val="Heading2"/>
      </w:pPr>
      <w:r>
        <w:t xml:space="preserve">Ecological </w:t>
      </w:r>
      <w:r w:rsidRPr="004B004C">
        <w:t>monitoring</w:t>
      </w:r>
    </w:p>
    <w:p w14:paraId="711BA2B5" w14:textId="747EE0B9" w:rsidR="00DE6B2F" w:rsidRPr="00157EE1" w:rsidRDefault="00967755" w:rsidP="00216C3C">
      <w:pPr>
        <w:spacing w:before="0" w:after="160" w:line="259" w:lineRule="auto"/>
        <w:jc w:val="both"/>
      </w:pPr>
      <w:r>
        <w:t>OEH (</w:t>
      </w:r>
      <w:r w:rsidR="00157EE1">
        <w:t xml:space="preserve">NSW </w:t>
      </w:r>
      <w:r w:rsidR="00157EE1" w:rsidRPr="00B7796A">
        <w:t>O</w:t>
      </w:r>
      <w:r w:rsidR="00157EE1">
        <w:t xml:space="preserve">ffice of </w:t>
      </w:r>
      <w:r w:rsidR="00157EE1" w:rsidRPr="00B7796A">
        <w:t>E</w:t>
      </w:r>
      <w:r w:rsidR="00157EE1">
        <w:t xml:space="preserve">nvironment and </w:t>
      </w:r>
      <w:r w:rsidR="00157EE1" w:rsidRPr="00B7796A">
        <w:t>H</w:t>
      </w:r>
      <w:r w:rsidR="00157EE1">
        <w:t>eritage</w:t>
      </w:r>
      <w:r>
        <w:t>)</w:t>
      </w:r>
      <w:r w:rsidR="00157EE1" w:rsidRPr="00B7796A">
        <w:t xml:space="preserve"> staff </w:t>
      </w:r>
      <w:r w:rsidR="00157EE1">
        <w:t xml:space="preserve">are regularly monitoring flow movement and the spread of water into </w:t>
      </w:r>
      <w:r w:rsidR="008E4634">
        <w:t>the Marshes</w:t>
      </w:r>
      <w:r w:rsidR="00157EE1">
        <w:t xml:space="preserve">. </w:t>
      </w:r>
      <w:r>
        <w:t>W</w:t>
      </w:r>
      <w:r w:rsidR="00157EE1">
        <w:t>aterbirds</w:t>
      </w:r>
      <w:r w:rsidR="00DE6B2F" w:rsidRPr="00680982">
        <w:t xml:space="preserve"> </w:t>
      </w:r>
      <w:r w:rsidR="00116037">
        <w:t xml:space="preserve">have </w:t>
      </w:r>
      <w:r>
        <w:t>beg</w:t>
      </w:r>
      <w:r w:rsidR="00116037">
        <w:t>u</w:t>
      </w:r>
      <w:r>
        <w:t>n</w:t>
      </w:r>
      <w:r w:rsidR="00680982">
        <w:t xml:space="preserve"> to</w:t>
      </w:r>
      <w:r w:rsidR="00DE6B2F" w:rsidRPr="00680982">
        <w:t xml:space="preserve"> arrive at various locations </w:t>
      </w:r>
      <w:r w:rsidR="00777DFA">
        <w:t>across the Marshes including</w:t>
      </w:r>
      <w:r w:rsidR="00DE6B2F" w:rsidRPr="00680982">
        <w:t xml:space="preserve"> brolgas, terns, egrets, </w:t>
      </w:r>
      <w:r>
        <w:t>duck</w:t>
      </w:r>
      <w:r w:rsidR="002B2C69">
        <w:t>s</w:t>
      </w:r>
      <w:r>
        <w:t xml:space="preserve"> and</w:t>
      </w:r>
      <w:r w:rsidR="00777DFA">
        <w:t xml:space="preserve"> </w:t>
      </w:r>
      <w:r w:rsidR="00DE6B2F" w:rsidRPr="00680982">
        <w:t>ibis</w:t>
      </w:r>
      <w:r w:rsidR="00777DFA">
        <w:t xml:space="preserve">. </w:t>
      </w:r>
      <w:r w:rsidR="00B7796A" w:rsidRPr="00B7796A">
        <w:t xml:space="preserve">The annual Marshes OEH bird surveys will be </w:t>
      </w:r>
      <w:r>
        <w:t>undertaken</w:t>
      </w:r>
      <w:r w:rsidR="00B7796A" w:rsidRPr="00B7796A">
        <w:t xml:space="preserve"> in mid-October</w:t>
      </w:r>
      <w:r w:rsidR="00116037">
        <w:t xml:space="preserve"> to </w:t>
      </w:r>
      <w:r w:rsidR="002B2C69">
        <w:t>identify and measure the abundance of all the bird species taking advantage of the wet marsh areas</w:t>
      </w:r>
      <w:r w:rsidR="00B7796A" w:rsidRPr="00B7796A">
        <w:t>.</w:t>
      </w:r>
    </w:p>
    <w:p w14:paraId="4C3DEE91" w14:textId="4280118B" w:rsidR="00777DFA" w:rsidRPr="00680982" w:rsidRDefault="00967755" w:rsidP="00216C3C">
      <w:pPr>
        <w:spacing w:before="0" w:after="160" w:line="259" w:lineRule="auto"/>
        <w:jc w:val="both"/>
      </w:pPr>
      <w:r>
        <w:t>W</w:t>
      </w:r>
      <w:r w:rsidR="00777DFA" w:rsidRPr="00680982">
        <w:t xml:space="preserve">ater plants </w:t>
      </w:r>
      <w:r>
        <w:t xml:space="preserve">are </w:t>
      </w:r>
      <w:r w:rsidR="00777DFA">
        <w:t>beginning to emerge</w:t>
      </w:r>
      <w:r w:rsidR="00777DFA" w:rsidRPr="00680982">
        <w:t xml:space="preserve"> </w:t>
      </w:r>
      <w:r w:rsidR="00777DFA">
        <w:t>including water</w:t>
      </w:r>
      <w:r>
        <w:t xml:space="preserve"> prim</w:t>
      </w:r>
      <w:r w:rsidR="00777DFA">
        <w:t xml:space="preserve">rose, </w:t>
      </w:r>
      <w:r w:rsidR="00B7796A">
        <w:t xml:space="preserve">common </w:t>
      </w:r>
      <w:r w:rsidR="00777DFA">
        <w:t>spike</w:t>
      </w:r>
      <w:r w:rsidR="00B7796A">
        <w:t>-</w:t>
      </w:r>
      <w:r w:rsidR="00777DFA">
        <w:t xml:space="preserve">rush </w:t>
      </w:r>
      <w:r w:rsidR="00B7796A">
        <w:t xml:space="preserve">and </w:t>
      </w:r>
      <w:r w:rsidR="002B2C69">
        <w:t>swamp buttercup</w:t>
      </w:r>
      <w:r w:rsidR="00B7796A">
        <w:t xml:space="preserve">. </w:t>
      </w:r>
      <w:r w:rsidR="00777DFA">
        <w:t xml:space="preserve"> </w:t>
      </w:r>
    </w:p>
    <w:p w14:paraId="7EF61168" w14:textId="77777777" w:rsidR="00777DFA" w:rsidRPr="00B7796A" w:rsidRDefault="008E4634" w:rsidP="00216C3C">
      <w:pPr>
        <w:spacing w:before="0" w:after="160" w:line="259" w:lineRule="auto"/>
        <w:jc w:val="both"/>
      </w:pPr>
      <w:r>
        <w:t xml:space="preserve">OEH </w:t>
      </w:r>
      <w:r w:rsidR="00FA64E7">
        <w:t xml:space="preserve">frog </w:t>
      </w:r>
      <w:r>
        <w:t xml:space="preserve">surveys in </w:t>
      </w:r>
      <w:r w:rsidR="00116037">
        <w:t xml:space="preserve">late </w:t>
      </w:r>
      <w:r w:rsidR="00967755">
        <w:t xml:space="preserve">September </w:t>
      </w:r>
      <w:r w:rsidR="00FA64E7">
        <w:t xml:space="preserve">detected five species of frogs. </w:t>
      </w:r>
      <w:r w:rsidR="00B7796A" w:rsidRPr="00B7796A">
        <w:t>Despite low temperatures in some areas</w:t>
      </w:r>
      <w:r w:rsidR="00FA64E7">
        <w:t>, b</w:t>
      </w:r>
      <w:r w:rsidR="00B7796A" w:rsidRPr="00B7796A">
        <w:t xml:space="preserve">reeding </w:t>
      </w:r>
      <w:r>
        <w:t xml:space="preserve">was occurring </w:t>
      </w:r>
      <w:r w:rsidR="00B7796A" w:rsidRPr="00B7796A">
        <w:t>at some sites including egg masses and a small number of tadpoles. The next survey</w:t>
      </w:r>
      <w:r w:rsidR="00FA64E7">
        <w:t>s are scheduled in November</w:t>
      </w:r>
      <w:r w:rsidR="00B7796A" w:rsidRPr="00B7796A">
        <w:t xml:space="preserve"> and with the warmer temperatures </w:t>
      </w:r>
      <w:r w:rsidR="00B7796A">
        <w:t xml:space="preserve">it is anticipated </w:t>
      </w:r>
      <w:r w:rsidR="00B7796A" w:rsidRPr="00B7796A">
        <w:t xml:space="preserve">there </w:t>
      </w:r>
      <w:r w:rsidR="00B7796A">
        <w:t xml:space="preserve">will </w:t>
      </w:r>
      <w:r w:rsidR="00B7796A" w:rsidRPr="00B7796A">
        <w:t xml:space="preserve">be more </w:t>
      </w:r>
      <w:r w:rsidR="00B7796A">
        <w:t>breeding and additional frog</w:t>
      </w:r>
      <w:r>
        <w:t xml:space="preserve"> species</w:t>
      </w:r>
      <w:r w:rsidR="00B7796A">
        <w:t xml:space="preserve">. </w:t>
      </w:r>
      <w:r w:rsidR="00B7796A" w:rsidRPr="00B7796A">
        <w:t xml:space="preserve"> </w:t>
      </w:r>
    </w:p>
    <w:p w14:paraId="4106AFBA" w14:textId="77777777" w:rsidR="00DE6B2F" w:rsidRPr="00157EE1" w:rsidRDefault="00157EE1" w:rsidP="00216C3C">
      <w:pPr>
        <w:spacing w:before="0" w:after="160" w:line="259" w:lineRule="auto"/>
        <w:jc w:val="both"/>
      </w:pPr>
      <w:r>
        <w:t xml:space="preserve">NSW </w:t>
      </w:r>
      <w:r w:rsidR="00DE6B2F" w:rsidRPr="00157EE1">
        <w:t>D</w:t>
      </w:r>
      <w:r>
        <w:t>epartment of Industry</w:t>
      </w:r>
      <w:r w:rsidR="00DE6B2F" w:rsidRPr="00157EE1">
        <w:t>-Fisheries monitoring of fish populati</w:t>
      </w:r>
      <w:r w:rsidR="00967755">
        <w:t xml:space="preserve">ons </w:t>
      </w:r>
      <w:r w:rsidR="00DE6B2F" w:rsidRPr="00157EE1">
        <w:t xml:space="preserve">is scheduled for later </w:t>
      </w:r>
      <w:r w:rsidR="008E4634" w:rsidRPr="008E4634">
        <w:t>in 2018-19</w:t>
      </w:r>
      <w:r w:rsidRPr="008E4634">
        <w:t>.</w:t>
      </w:r>
    </w:p>
    <w:p w14:paraId="3890509B" w14:textId="77777777" w:rsidR="00E35D85" w:rsidRPr="00E35D85" w:rsidRDefault="00E35D85" w:rsidP="0018152A">
      <w:pPr>
        <w:pStyle w:val="Heading2"/>
      </w:pPr>
      <w:r w:rsidRPr="00E35D85">
        <w:t>Contacts</w:t>
      </w:r>
    </w:p>
    <w:tbl>
      <w:tblPr>
        <w:tblStyle w:val="TableGrid"/>
        <w:tblW w:w="12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6237"/>
      </w:tblGrid>
      <w:tr w:rsidR="00604DED" w14:paraId="4BED4D01" w14:textId="77777777" w:rsidTr="00604DED">
        <w:trPr>
          <w:trHeight w:val="345"/>
        </w:trPr>
        <w:tc>
          <w:tcPr>
            <w:tcW w:w="6237" w:type="dxa"/>
          </w:tcPr>
          <w:p w14:paraId="13712294" w14:textId="77777777" w:rsidR="00604DED" w:rsidRDefault="00604DED" w:rsidP="00604DED">
            <w:pPr>
              <w:spacing w:after="60"/>
              <w:rPr>
                <w:b/>
              </w:rPr>
            </w:pPr>
            <w:r>
              <w:rPr>
                <w:b/>
              </w:rPr>
              <w:t>NSW OEH Senior Wetlands &amp; Rivers Conservation Officer:</w:t>
            </w:r>
          </w:p>
        </w:tc>
        <w:tc>
          <w:tcPr>
            <w:tcW w:w="6237" w:type="dxa"/>
          </w:tcPr>
          <w:p w14:paraId="76483A30" w14:textId="77777777" w:rsidR="00604DED" w:rsidRDefault="00604DED" w:rsidP="00604DED">
            <w:pPr>
              <w:spacing w:after="60"/>
              <w:rPr>
                <w:b/>
              </w:rPr>
            </w:pPr>
            <w:r>
              <w:rPr>
                <w:b/>
              </w:rPr>
              <w:t xml:space="preserve">CEWO </w:t>
            </w:r>
            <w:r w:rsidRPr="00881DBA">
              <w:rPr>
                <w:b/>
              </w:rPr>
              <w:t xml:space="preserve">Local Engagement Officers: </w:t>
            </w:r>
          </w:p>
        </w:tc>
      </w:tr>
      <w:tr w:rsidR="00604DED" w14:paraId="4A49B6A5" w14:textId="77777777" w:rsidTr="00604DED">
        <w:tc>
          <w:tcPr>
            <w:tcW w:w="6237" w:type="dxa"/>
          </w:tcPr>
          <w:p w14:paraId="69B00C15" w14:textId="77777777" w:rsidR="00604DED" w:rsidRDefault="00604DED" w:rsidP="00604DED">
            <w:pPr>
              <w:rPr>
                <w:b/>
              </w:rPr>
            </w:pPr>
            <w:r>
              <w:rPr>
                <w:b/>
              </w:rPr>
              <w:t>Paul Keyte</w:t>
            </w:r>
          </w:p>
          <w:p w14:paraId="21CC70F9" w14:textId="77777777" w:rsidR="00604DED" w:rsidRDefault="00FD7631" w:rsidP="00604DED">
            <w:r>
              <w:pict w14:anchorId="1B24EEA4">
                <v:shape id="_x0000_i1027" type="#_x0000_t75" style="width:12pt;height:12pt;visibility:visible;mso-wrap-style:square">
                  <v:imagedata r:id="rId10" o:title=""/>
                </v:shape>
              </w:pict>
            </w:r>
            <w:r w:rsidR="00604DED">
              <w:rPr>
                <w:b/>
              </w:rPr>
              <w:t xml:space="preserve">    </w:t>
            </w:r>
            <w:r w:rsidR="00604DED" w:rsidRPr="00162E49">
              <w:t>02 6883 5342</w:t>
            </w:r>
            <w:r w:rsidR="00054D92">
              <w:t xml:space="preserve"> or 0429 616 390</w:t>
            </w:r>
          </w:p>
          <w:p w14:paraId="3B16D726" w14:textId="77777777" w:rsidR="00604DED" w:rsidRPr="00162E49" w:rsidRDefault="00604DED" w:rsidP="00604DED">
            <w:r>
              <w:rPr>
                <w:noProof/>
                <w:lang w:eastAsia="en-AU"/>
              </w:rPr>
              <w:drawing>
                <wp:inline distT="0" distB="0" distL="0" distR="0" wp14:anchorId="72E3CF42" wp14:editId="28931455">
                  <wp:extent cx="155448" cy="155448"/>
                  <wp:effectExtent l="0" t="0" r="0" b="0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MDBA Email ico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</w:t>
            </w:r>
            <w:hyperlink r:id="rId12" w:history="1">
              <w:r w:rsidRPr="00A22DFA">
                <w:rPr>
                  <w:rStyle w:val="Hyperlink"/>
                </w:rPr>
                <w:t>paul.keyte@environment.nsw.gov.au</w:t>
              </w:r>
            </w:hyperlink>
            <w:r>
              <w:t xml:space="preserve"> </w:t>
            </w:r>
          </w:p>
        </w:tc>
        <w:tc>
          <w:tcPr>
            <w:tcW w:w="6237" w:type="dxa"/>
          </w:tcPr>
          <w:p w14:paraId="7648ACB6" w14:textId="77777777" w:rsidR="00604DED" w:rsidRDefault="00604DED" w:rsidP="00604DED">
            <w:pPr>
              <w:spacing w:after="60"/>
              <w:rPr>
                <w:b/>
              </w:rPr>
            </w:pPr>
            <w:r w:rsidRPr="00881DBA">
              <w:rPr>
                <w:b/>
              </w:rPr>
              <w:t>Neal Foster</w:t>
            </w:r>
            <w:r>
              <w:br/>
            </w:r>
            <w:r>
              <w:rPr>
                <w:noProof/>
                <w:lang w:eastAsia="en-AU"/>
              </w:rPr>
              <w:drawing>
                <wp:inline distT="0" distB="0" distL="0" distR="0" wp14:anchorId="2D7FD660" wp14:editId="1C4FDE05">
                  <wp:extent cx="155448" cy="155448"/>
                  <wp:effectExtent l="0" t="0" r="0" b="0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MDBA Phone icon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0437 141 495</w:t>
            </w:r>
            <w:r w:rsidRPr="00881DBA">
              <w:rPr>
                <w:b/>
              </w:rPr>
              <w:t xml:space="preserve"> </w:t>
            </w:r>
          </w:p>
          <w:p w14:paraId="5D16AF23" w14:textId="77777777" w:rsidR="00604DED" w:rsidRDefault="00604DED" w:rsidP="00604DED">
            <w:pPr>
              <w:rPr>
                <w:b/>
              </w:rPr>
            </w:pPr>
            <w:r w:rsidRPr="00881DBA">
              <w:rPr>
                <w:b/>
              </w:rPr>
              <w:t>Jason Wilson</w:t>
            </w:r>
            <w:r>
              <w:br/>
            </w:r>
            <w:r>
              <w:rPr>
                <w:noProof/>
                <w:lang w:eastAsia="en-AU"/>
              </w:rPr>
              <w:drawing>
                <wp:inline distT="0" distB="0" distL="0" distR="0" wp14:anchorId="3F0521AF" wp14:editId="42EA156F">
                  <wp:extent cx="155448" cy="155448"/>
                  <wp:effectExtent l="0" t="0" r="0" b="0"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MDBA Phone icon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0418 210 389</w:t>
            </w:r>
          </w:p>
        </w:tc>
      </w:tr>
      <w:tr w:rsidR="00604DED" w14:paraId="483C023D" w14:textId="77777777" w:rsidTr="00604DED">
        <w:tc>
          <w:tcPr>
            <w:tcW w:w="6237" w:type="dxa"/>
          </w:tcPr>
          <w:p w14:paraId="08F0A51F" w14:textId="77777777" w:rsidR="00604DED" w:rsidRDefault="00604DED" w:rsidP="00604DED">
            <w:pPr>
              <w:rPr>
                <w:b/>
              </w:rPr>
            </w:pPr>
            <w:r>
              <w:rPr>
                <w:b/>
              </w:rPr>
              <w:t>NSW OEH website</w:t>
            </w:r>
          </w:p>
          <w:p w14:paraId="12FB4D30" w14:textId="77777777" w:rsidR="00604DED" w:rsidRPr="00162E49" w:rsidRDefault="00FD7631" w:rsidP="00604DED">
            <w:pPr>
              <w:jc w:val="both"/>
              <w:rPr>
                <w:rFonts w:cs="Arial"/>
              </w:rPr>
            </w:pPr>
            <w:hyperlink r:id="rId14" w:history="1">
              <w:r w:rsidR="00604DED" w:rsidRPr="00162E49">
                <w:rPr>
                  <w:rStyle w:val="Hyperlink"/>
                  <w:rFonts w:cs="Arial"/>
                </w:rPr>
                <w:t>http://www.environment.nsw.gov.au/topics/water/water-for-the-environment/about-water-for-the-environment</w:t>
              </w:r>
            </w:hyperlink>
            <w:r w:rsidR="00604DED" w:rsidRPr="00162E49">
              <w:rPr>
                <w:rFonts w:cs="Arial"/>
              </w:rPr>
              <w:t xml:space="preserve"> </w:t>
            </w:r>
          </w:p>
        </w:tc>
        <w:tc>
          <w:tcPr>
            <w:tcW w:w="6237" w:type="dxa"/>
          </w:tcPr>
          <w:p w14:paraId="4DCCE362" w14:textId="77777777" w:rsidR="00604DED" w:rsidRDefault="00604DED" w:rsidP="00604DED">
            <w:pPr>
              <w:rPr>
                <w:b/>
              </w:rPr>
            </w:pPr>
            <w:r w:rsidRPr="00416A7B">
              <w:rPr>
                <w:b/>
              </w:rPr>
              <w:t>CEWO media line</w:t>
            </w:r>
            <w:r>
              <w:br/>
            </w:r>
            <w:r>
              <w:rPr>
                <w:noProof/>
                <w:lang w:eastAsia="en-AU"/>
              </w:rPr>
              <w:drawing>
                <wp:inline distT="0" distB="0" distL="0" distR="0" wp14:anchorId="29451B84" wp14:editId="5B3D68C6">
                  <wp:extent cx="155448" cy="155448"/>
                  <wp:effectExtent l="0" t="0" r="0" b="0"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MDBA Email ico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</w:t>
            </w:r>
            <w:hyperlink r:id="rId15" w:history="1">
              <w:r w:rsidRPr="00085968">
                <w:rPr>
                  <w:rStyle w:val="Hyperlink"/>
                </w:rPr>
                <w:t>media@environment.gov.au</w:t>
              </w:r>
            </w:hyperlink>
            <w:r>
              <w:t xml:space="preserve"> </w:t>
            </w:r>
            <w:r>
              <w:br/>
            </w:r>
            <w:r>
              <w:rPr>
                <w:noProof/>
                <w:lang w:eastAsia="en-AU"/>
              </w:rPr>
              <w:drawing>
                <wp:inline distT="0" distB="0" distL="0" distR="0" wp14:anchorId="5DE95B41" wp14:editId="5C5EB8F5">
                  <wp:extent cx="155448" cy="155448"/>
                  <wp:effectExtent l="0" t="0" r="0" b="0"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MDBA Phone icon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02 </w:t>
            </w:r>
            <w:r w:rsidRPr="008B4ABE">
              <w:t>6275</w:t>
            </w:r>
            <w:r>
              <w:t xml:space="preserve"> 9880</w:t>
            </w:r>
          </w:p>
        </w:tc>
      </w:tr>
    </w:tbl>
    <w:p w14:paraId="412EBD9E" w14:textId="77777777" w:rsidR="00162E49" w:rsidRPr="00C45BEF" w:rsidRDefault="00162E49" w:rsidP="00A50052">
      <w:pPr>
        <w:rPr>
          <w:b/>
          <w:sz w:val="16"/>
        </w:rPr>
      </w:pPr>
    </w:p>
    <w:sectPr w:rsidR="00162E49" w:rsidRPr="00C45BEF" w:rsidSect="005D1EE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EACA6" w14:textId="77777777" w:rsidR="00B72555" w:rsidRDefault="00B72555" w:rsidP="008B4ABE">
      <w:r>
        <w:separator/>
      </w:r>
    </w:p>
    <w:p w14:paraId="3C52304D" w14:textId="77777777" w:rsidR="00B72555" w:rsidRDefault="00B72555" w:rsidP="008B4ABE"/>
  </w:endnote>
  <w:endnote w:type="continuationSeparator" w:id="0">
    <w:p w14:paraId="69811D73" w14:textId="77777777" w:rsidR="00B72555" w:rsidRDefault="00B72555" w:rsidP="008B4ABE">
      <w:r>
        <w:continuationSeparator/>
      </w:r>
    </w:p>
    <w:p w14:paraId="1953C282" w14:textId="77777777" w:rsidR="00B72555" w:rsidRDefault="00B72555" w:rsidP="008B4A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83114" w14:textId="77777777" w:rsidR="00FD7631" w:rsidRDefault="00FD76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2A772" w14:textId="77777777" w:rsidR="0018152A" w:rsidRDefault="007946BD" w:rsidP="00854824">
    <w:pPr>
      <w:pStyle w:val="Footer"/>
      <w:tabs>
        <w:tab w:val="clear" w:pos="9026"/>
        <w:tab w:val="right" w:pos="9639"/>
      </w:tabs>
      <w:ind w:firstLine="567"/>
      <w:jc w:val="center"/>
      <w:rPr>
        <w:noProof/>
      </w:rPr>
    </w:pPr>
    <w:r w:rsidRPr="00AE0FCE"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6EF457F7" wp14:editId="2EDFA24E">
          <wp:simplePos x="0" y="0"/>
          <wp:positionH relativeFrom="column">
            <wp:posOffset>537210</wp:posOffset>
          </wp:positionH>
          <wp:positionV relativeFrom="paragraph">
            <wp:posOffset>-20955</wp:posOffset>
          </wp:positionV>
          <wp:extent cx="1781175" cy="649526"/>
          <wp:effectExtent l="0" t="0" r="0" b="0"/>
          <wp:wrapTight wrapText="bothSides">
            <wp:wrapPolygon edited="0">
              <wp:start x="0" y="0"/>
              <wp:lineTo x="0" y="20924"/>
              <wp:lineTo x="21253" y="20924"/>
              <wp:lineTo x="21253" y="0"/>
              <wp:lineTo x="0" y="0"/>
            </wp:wrapPolygon>
          </wp:wrapTight>
          <wp:docPr id="234" name="Picture 234" descr="S:\Templates\DEC Standard Templates\OEH_Logo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:\Templates\DEC Standard Templates\OEH_Logo_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49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3B88" w:rsidRPr="00375765">
      <w:rPr>
        <w:noProof/>
        <w:lang w:eastAsia="en-AU"/>
      </w:rPr>
      <w:drawing>
        <wp:inline distT="0" distB="0" distL="0" distR="0" wp14:anchorId="546262AD" wp14:editId="5D70669B">
          <wp:extent cx="3365222" cy="561340"/>
          <wp:effectExtent l="0" t="0" r="6985" b="0"/>
          <wp:docPr id="235" name="Picture 2" descr="CEWO_logo_inline_LowRes_transparent_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WO_logo_inline_LowRes_transparent_bg.png"/>
                  <pic:cNvPicPr/>
                </pic:nvPicPr>
                <pic:blipFill rotWithShape="1">
                  <a:blip r:embed="rId2"/>
                  <a:srcRect l="1155" t="14866" r="1928" b="9380"/>
                  <a:stretch/>
                </pic:blipFill>
                <pic:spPr bwMode="auto">
                  <a:xfrm>
                    <a:off x="0" y="0"/>
                    <a:ext cx="3462470" cy="5775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8152A">
      <w:fldChar w:fldCharType="begin"/>
    </w:r>
    <w:r w:rsidR="0018152A">
      <w:instrText xml:space="preserve"> PAGE   \* MERGEFORMAT </w:instrText>
    </w:r>
    <w:r w:rsidR="0018152A">
      <w:fldChar w:fldCharType="separate"/>
    </w:r>
    <w:r w:rsidR="00FD7631">
      <w:rPr>
        <w:noProof/>
      </w:rPr>
      <w:t>1</w:t>
    </w:r>
    <w:r w:rsidR="0018152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1645D" w14:textId="77777777" w:rsidR="001B456A" w:rsidRDefault="00B65A1C" w:rsidP="007946BD">
    <w:pPr>
      <w:pStyle w:val="Footer"/>
      <w:tabs>
        <w:tab w:val="left" w:pos="5085"/>
        <w:tab w:val="left" w:pos="6105"/>
      </w:tabs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24955D8E" wp14:editId="1132C5A3">
          <wp:simplePos x="0" y="0"/>
          <wp:positionH relativeFrom="margin">
            <wp:posOffset>2165984</wp:posOffset>
          </wp:positionH>
          <wp:positionV relativeFrom="paragraph">
            <wp:posOffset>67005</wp:posOffset>
          </wp:positionV>
          <wp:extent cx="3076575" cy="754574"/>
          <wp:effectExtent l="0" t="0" r="0" b="7620"/>
          <wp:wrapNone/>
          <wp:docPr id="236" name="Picture 236" descr="C:\Users\td2\AppData\Local\Microsoft\Windows\INetCache\Content.Word\CEWO_CoA_inline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C:\Users\td2\AppData\Local\Microsoft\Windows\INetCache\Content.Word\CEWO_CoA_inline-black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9707" cy="762700"/>
                  </a:xfrm>
                  <a:prstGeom prst="rect">
                    <a:avLst/>
                  </a:prstGeom>
                  <a:solidFill>
                    <a:schemeClr val="accent6">
                      <a:lumMod val="20000"/>
                      <a:lumOff val="80000"/>
                    </a:scheme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0FCE" w:rsidRPr="00AE0FCE">
      <w:rPr>
        <w:noProof/>
        <w:lang w:eastAsia="en-AU"/>
      </w:rPr>
      <w:drawing>
        <wp:inline distT="0" distB="0" distL="0" distR="0" wp14:anchorId="63D4C8C4" wp14:editId="7526FD23">
          <wp:extent cx="2085975" cy="760675"/>
          <wp:effectExtent l="0" t="0" r="0" b="1905"/>
          <wp:docPr id="237" name="Picture 237" descr="S:\Templates\DEC Standard Templates\OEH_Logo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:\Templates\DEC Standard Templates\OEH_Logo_Colou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598" cy="764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2417">
      <w:tab/>
    </w:r>
    <w:r w:rsidR="007946BD">
      <w:tab/>
    </w:r>
    <w:r w:rsidR="007946BD">
      <w:tab/>
    </w:r>
    <w:r w:rsidR="009E2417">
      <w:fldChar w:fldCharType="begin"/>
    </w:r>
    <w:r w:rsidR="009E2417">
      <w:instrText xml:space="preserve"> PAGE   \* MERGEFORMAT </w:instrText>
    </w:r>
    <w:r w:rsidR="009E2417">
      <w:fldChar w:fldCharType="separate"/>
    </w:r>
    <w:r w:rsidR="003A3B88">
      <w:rPr>
        <w:noProof/>
      </w:rPr>
      <w:t>1</w:t>
    </w:r>
    <w:r w:rsidR="009E241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3C894" w14:textId="77777777" w:rsidR="00B72555" w:rsidRDefault="00B72555" w:rsidP="008B4ABE">
      <w:r>
        <w:separator/>
      </w:r>
    </w:p>
    <w:p w14:paraId="55A2B84C" w14:textId="77777777" w:rsidR="00B72555" w:rsidRDefault="00B72555" w:rsidP="008B4ABE"/>
  </w:footnote>
  <w:footnote w:type="continuationSeparator" w:id="0">
    <w:p w14:paraId="31C2D7E4" w14:textId="77777777" w:rsidR="00B72555" w:rsidRDefault="00B72555" w:rsidP="008B4ABE">
      <w:r>
        <w:continuationSeparator/>
      </w:r>
    </w:p>
    <w:p w14:paraId="1AE11927" w14:textId="77777777" w:rsidR="00B72555" w:rsidRDefault="00B72555" w:rsidP="008B4A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8001F" w14:textId="77777777" w:rsidR="00FD7631" w:rsidRDefault="00FD76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32285" w14:textId="77777777" w:rsidR="001B456A" w:rsidRPr="00595EE8" w:rsidRDefault="00192A81" w:rsidP="008B4ABE">
    <w:pPr>
      <w:pStyle w:val="Header"/>
      <w:rPr>
        <w:noProof/>
        <w:color w:val="74B5E4" w:themeColor="accent6" w:themeTint="99"/>
        <w:lang w:eastAsia="en-AU"/>
      </w:rPr>
    </w:pPr>
    <w:r w:rsidRPr="00A567B1">
      <w:rPr>
        <w:noProof/>
        <w:color w:val="74B5E4" w:themeColor="accent6" w:themeTint="99"/>
        <w:lang w:eastAsia="en-AU"/>
      </w:rPr>
      <mc:AlternateContent>
        <mc:Choice Requires="wps">
          <w:drawing>
            <wp:anchor distT="45720" distB="45720" distL="114300" distR="114300" simplePos="0" relativeHeight="251662335" behindDoc="0" locked="0" layoutInCell="1" allowOverlap="1" wp14:anchorId="0577A2B8" wp14:editId="59AA2257">
              <wp:simplePos x="0" y="0"/>
              <wp:positionH relativeFrom="page">
                <wp:posOffset>-104775</wp:posOffset>
              </wp:positionH>
              <wp:positionV relativeFrom="paragraph">
                <wp:posOffset>-173990</wp:posOffset>
              </wp:positionV>
              <wp:extent cx="7681595" cy="46418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1595" cy="46418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A242B" w14:textId="76262678" w:rsidR="004807B7" w:rsidRPr="00192A81" w:rsidRDefault="008324FB" w:rsidP="008B4ABE">
                          <w:pPr>
                            <w:pStyle w:val="Header-running"/>
                            <w:rPr>
                              <w:color w:val="000000" w:themeColor="text1"/>
                            </w:rPr>
                          </w:pPr>
                          <w:r w:rsidRPr="00192A81">
                            <w:rPr>
                              <w:color w:val="000000" w:themeColor="text1"/>
                            </w:rPr>
                            <w:t>Macquarie River and Marshes watering event</w:t>
                          </w:r>
                          <w:r w:rsidR="008B64BB" w:rsidRPr="00192A81">
                            <w:rPr>
                              <w:color w:val="000000" w:themeColor="text1"/>
                            </w:rPr>
                            <w:tab/>
                            <w:t xml:space="preserve"> </w:t>
                          </w:r>
                          <w:r w:rsidR="00815EF2" w:rsidRPr="00815EF2">
                            <w:rPr>
                              <w:color w:val="000000" w:themeColor="text1"/>
                            </w:rPr>
                            <w:t>04</w:t>
                          </w:r>
                          <w:r w:rsidR="00EE56C0" w:rsidRPr="00192A81">
                            <w:rPr>
                              <w:color w:val="000000" w:themeColor="text1"/>
                            </w:rPr>
                            <w:t xml:space="preserve"> </w:t>
                          </w:r>
                          <w:r w:rsidR="00966358">
                            <w:rPr>
                              <w:color w:val="000000" w:themeColor="text1"/>
                            </w:rPr>
                            <w:t>October</w:t>
                          </w:r>
                          <w:r w:rsidR="00526C3F" w:rsidRPr="00192A81">
                            <w:rPr>
                              <w:color w:val="000000" w:themeColor="text1"/>
                            </w:rPr>
                            <w:t xml:space="preserve"> 2018</w:t>
                          </w:r>
                          <w:r w:rsidR="008B64BB" w:rsidRPr="00192A81">
                            <w:rPr>
                              <w:color w:val="000000" w:themeColor="text1"/>
                            </w:rPr>
                            <w:t xml:space="preserve"> update</w:t>
                          </w:r>
                        </w:p>
                      </w:txbxContent>
                    </wps:txbx>
                    <wps:bodyPr rot="0" vert="horz" wrap="square" lIns="828000" tIns="45720" rIns="90000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77A2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25pt;margin-top:-13.7pt;width:604.85pt;height:36.55pt;z-index:25166233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bBQgIAAF8EAAAOAAAAZHJzL2Uyb0RvYy54bWysVNuO0zAQfUfiHyy/0zRR00vUdLV0WYS0&#10;LEi7fIDrOI2F7TG222T5esZO2y3whsiD5RmPzxmfmcn6ZtCKHIXzEkxN88mUEmE4NNLsa/rt+f7d&#10;khIfmGmYAiNq+iI8vdm8fbPubSUK6EA1whEEMb7qbU27EGyVZZ53QjM/ASsMHrbgNAtoun3WONYj&#10;ulZZMZ3Osx5cYx1w4T1678ZDukn4bSt4+NK2XgSiaoq5hbS6tO7imm3WrNo7ZjvJT2mwf8hCM2mQ&#10;9AJ1xwIjByf/gtKSO/DQhgkHnUHbSi7SG/A1+fSP1zx1zIr0FhTH24tM/v/B8sfjV0dkU9MiX1Bi&#10;mMYiPYshkPcwkCLq01tfYdiTxcAwoBvrnN7q7QPw754Y2HbM7MWtc9B3gjWYXx5vZldXRxwfQXb9&#10;Z2iQhh0CJKChdTqKh3IQRMc6vVxqE1Ph6FzMl3m5KinheDabz/JlmShYdb5tnQ8fBWgSNzV1WPuE&#10;zo4PPsRsWHUOiWQelGzupVLJiP0mtsqRI8NOYZwLE+bpujpoTHf0z6f4jT2Dbuys0T07u5EidW5E&#10;SoS/kShD+pquyqJMwAYie2pALQNOgZK6psuIdeKIWn4wTQoJTKpxjyTKnMSNeo7KhmE3YGBUfAfN&#10;C8rsYOx2nE7cdOB+UtJjp9fU/zgwJyhRnwyWallETpyNZM3KRYGGS8ZqTIbsro+Y4QhWUx4cJaOx&#10;DWmkopIGbrGsrUyKv2Zzyhe7OOlymrg4Jtd2inr9L2x+AQAA//8DAFBLAwQUAAYACAAAACEALIk9&#10;uOAAAAALAQAADwAAAGRycy9kb3ducmV2LnhtbEyPPW/CMBCG90r8B+uQuiBwkoavNA4iVTsxFRgY&#10;TXwkUe1zFBsI/75marc73aP3njffDEazG/autSQgnkXAkCqrWqoFHA9f0xUw5yUpqS2hgAc62BSj&#10;l1xmyt7pG297X7MQQi6TAhrvu4xzVzVopJvZDincLrY30oe1r7nq5T2EG82TKFpwI1sKHxrZ4UeD&#10;1c/+agTs9GNy0btJ+Vmm5YmfqLY4bIV4HQ/bd2AeB/8Hw1M/qEMRnM72SsoxLWAaL+YBDUOyTIE9&#10;iXj9lgA7C0jnS+BFzv93KH4BAAD//wMAUEsBAi0AFAAGAAgAAAAhALaDOJL+AAAA4QEAABMAAAAA&#10;AAAAAAAAAAAAAAAAAFtDb250ZW50X1R5cGVzXS54bWxQSwECLQAUAAYACAAAACEAOP0h/9YAAACU&#10;AQAACwAAAAAAAAAAAAAAAAAvAQAAX3JlbHMvLnJlbHNQSwECLQAUAAYACAAAACEAwEimwUICAABf&#10;BAAADgAAAAAAAAAAAAAAAAAuAgAAZHJzL2Uyb0RvYy54bWxQSwECLQAUAAYACAAAACEALIk9uOAA&#10;AAALAQAADwAAAAAAAAAAAAAAAACcBAAAZHJzL2Rvd25yZXYueG1sUEsFBgAAAAAEAAQA8wAAAKkF&#10;AAAAAA==&#10;" fillcolor="#74b5e4 [1945]" stroked="f">
              <v:textbox inset="23mm,,25mm">
                <w:txbxContent>
                  <w:p w14:paraId="73CA242B" w14:textId="76262678" w:rsidR="004807B7" w:rsidRPr="00192A81" w:rsidRDefault="008324FB" w:rsidP="008B4ABE">
                    <w:pPr>
                      <w:pStyle w:val="Header-running"/>
                      <w:rPr>
                        <w:color w:val="000000" w:themeColor="text1"/>
                      </w:rPr>
                    </w:pPr>
                    <w:r w:rsidRPr="00192A81">
                      <w:rPr>
                        <w:color w:val="000000" w:themeColor="text1"/>
                      </w:rPr>
                      <w:t>Macquarie River and Marshes watering event</w:t>
                    </w:r>
                    <w:r w:rsidR="008B64BB" w:rsidRPr="00192A81">
                      <w:rPr>
                        <w:color w:val="000000" w:themeColor="text1"/>
                      </w:rPr>
                      <w:tab/>
                      <w:t xml:space="preserve"> </w:t>
                    </w:r>
                    <w:r w:rsidR="00815EF2" w:rsidRPr="00815EF2">
                      <w:rPr>
                        <w:color w:val="000000" w:themeColor="text1"/>
                      </w:rPr>
                      <w:t>04</w:t>
                    </w:r>
                    <w:r w:rsidR="00EE56C0" w:rsidRPr="00192A81">
                      <w:rPr>
                        <w:color w:val="000000" w:themeColor="text1"/>
                      </w:rPr>
                      <w:t xml:space="preserve"> </w:t>
                    </w:r>
                    <w:r w:rsidR="00966358">
                      <w:rPr>
                        <w:color w:val="000000" w:themeColor="text1"/>
                      </w:rPr>
                      <w:t>October</w:t>
                    </w:r>
                    <w:r w:rsidR="00526C3F" w:rsidRPr="00192A81">
                      <w:rPr>
                        <w:color w:val="000000" w:themeColor="text1"/>
                      </w:rPr>
                      <w:t xml:space="preserve"> 2018</w:t>
                    </w:r>
                    <w:r w:rsidR="008B64BB" w:rsidRPr="00192A81">
                      <w:rPr>
                        <w:color w:val="000000" w:themeColor="text1"/>
                      </w:rPr>
                      <w:t xml:space="preserve"> update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7442F" w14:textId="77777777" w:rsidR="001B456A" w:rsidRPr="00B65A1C" w:rsidRDefault="00B65A1C" w:rsidP="00B65A1C">
    <w:pPr>
      <w:pStyle w:val="Header"/>
      <w:rPr>
        <w:b/>
        <w14:textOutline w14:w="9525" w14:cap="rnd" w14:cmpd="sng" w14:algn="ctr">
          <w14:noFill/>
          <w14:prstDash w14:val="solid"/>
          <w14:bevel/>
        </w14:textOutline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C1D2765" wp14:editId="457D146C">
              <wp:simplePos x="0" y="0"/>
              <wp:positionH relativeFrom="page">
                <wp:align>right</wp:align>
              </wp:positionH>
              <wp:positionV relativeFrom="paragraph">
                <wp:posOffset>-183515</wp:posOffset>
              </wp:positionV>
              <wp:extent cx="7644765" cy="134112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4765" cy="1341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9D94CC" w14:textId="77777777" w:rsidR="00B65A1C" w:rsidRDefault="00B65A1C" w:rsidP="00B65A1C">
                          <w:pPr>
                            <w:jc w:val="center"/>
                          </w:pPr>
                        </w:p>
                        <w:p w14:paraId="3C623AD0" w14:textId="77777777" w:rsidR="00B65A1C" w:rsidRDefault="00B65A1C" w:rsidP="00B65A1C">
                          <w:pPr>
                            <w:jc w:val="center"/>
                          </w:pPr>
                        </w:p>
                        <w:p w14:paraId="1F771C33" w14:textId="77777777" w:rsidR="00B65A1C" w:rsidRDefault="00B65A1C" w:rsidP="00B65A1C">
                          <w:pPr>
                            <w:jc w:val="center"/>
                          </w:pPr>
                        </w:p>
                        <w:p w14:paraId="378193D0" w14:textId="77777777" w:rsidR="00B65A1C" w:rsidRDefault="00B65A1C" w:rsidP="00B65A1C">
                          <w:pPr>
                            <w:jc w:val="center"/>
                          </w:pPr>
                        </w:p>
                        <w:p w14:paraId="011070C0" w14:textId="77777777" w:rsidR="00B65A1C" w:rsidRDefault="00B65A1C" w:rsidP="00B65A1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C1D2765" id="Rectangle 9" o:spid="_x0000_s1027" style="position:absolute;margin-left:550.75pt;margin-top:-14.45pt;width:601.95pt;height:105.6pt;z-index:-251653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DMigIAAG8FAAAOAAAAZHJzL2Uyb0RvYy54bWysVG1P2zAQ/j5p/8Hy95GmFBgVKapATJMQ&#10;VMDEZ9exm0iOzzu7Tbpfv7OTBsbQJk3rh9S+l+de/NxdXHaNYTuFvgZb8PxowpmyEsrabgr+7enm&#10;02fOfBC2FAasKvheeX65+PjhonVzNYUKTKmQEYj189YVvArBzbPMy0o1wh+BU5aUGrARga64yUoU&#10;LaE3JptOJqdZC1g6BKm8J+l1r+SLhK+1kuFea68CMwWn3EL6Yvqu4zdbXIj5BoWrajmkIf4hi0bU&#10;loKOUNciCLbF+jeoppYIHnQ4ktBkoHUtVaqBqsknb6p5rIRTqRZqjndjm/z/g5V3uxWyuiz4OWdW&#10;NPRED9Q0YTdGsfPYntb5OVk9uhUON0/HWGunsYn/VAXrUkv3Y0tVF5gk4dnpbHZ2esKZJF1+PMvz&#10;aWp69uLu0IcvChoWDwVHCp9aKXa3PlBIMj2YxGgWbmpj0rsZ+4uADKMkixn3OaZT2BsV7Yx9UJpK&#10;paymKUAimboyyHaC6CGkVDYc96pKlKoXn0zoFxtB8KNHuiXAiKwpoRE7/xN2DzPYR1eVODo6T/7u&#10;PHqkyGDD6NzUFvA9ABPyoQDd2x+a1Lcmdil06y7RIFlGyRrKPVEDoZ8Z7+RNTQ90K3xYCaQhoXGi&#10;wQ/39NEG2oLDcOKsAvzxnjzaE3dJy1lLQ1dw/30rUHFmvlpi9Xk+m8UpTZfZyRlxheFrzfq1xm6b&#10;K6CHy2nFOJmO0T6Yw1EjNM+0H5YxKqmElRS74DLg4XIV+mVAG0aq5TKZ0WQ6EW7to5MRPPY5EvCp&#10;exboBpYGIvgdHAZUzN+QtbeNnhaW2wC6Tkx+6evwAjTViUrDBopr4/U9Wb3sycVPAAAA//8DAFBL&#10;AwQUAAYACAAAACEAyRzd3t0AAAAJAQAADwAAAGRycy9kb3ducmV2LnhtbEyPzU7DMBCE70i8g7VI&#10;3FqHVEIhxKkKEkKoB0QLd8feJlHjdRQ7P317tie4zWpGs98U28V1YsIhtJ4UPKwTEEjG25ZqBd/H&#10;t1UGIkRNVneeUMEFA2zL25tC59bP9IXTIdaCSyjkWkETY59LGUyDToe175HYO/nB6cjnUEs76JnL&#10;XSfTJHmUTrfEHxrd42uD5nwYnYIff3qZnanoY7p8tuP7fjAm2yt1f7fsnkFEXOJfGK74jA4lM1V+&#10;JBtEp4CHRAWrNHsCcbXTZMOqYpWlG5BlIf8vKH8BAAD//wMAUEsBAi0AFAAGAAgAAAAhALaDOJL+&#10;AAAA4QEAABMAAAAAAAAAAAAAAAAAAAAAAFtDb250ZW50X1R5cGVzXS54bWxQSwECLQAUAAYACAAA&#10;ACEAOP0h/9YAAACUAQAACwAAAAAAAAAAAAAAAAAvAQAAX3JlbHMvLnJlbHNQSwECLQAUAAYACAAA&#10;ACEALakgzIoCAABvBQAADgAAAAAAAAAAAAAAAAAuAgAAZHJzL2Uyb0RvYy54bWxQSwECLQAUAAYA&#10;CAAAACEAyRzd3t0AAAAJAQAADwAAAAAAAAAAAAAAAADkBAAAZHJzL2Rvd25yZXYueG1sUEsFBgAA&#10;AAAEAAQA8wAAAO4FAAAAAA==&#10;" filled="f" stroked="f" strokeweight="1pt">
              <v:textbox>
                <w:txbxContent>
                  <w:p w14:paraId="549D94CC" w14:textId="77777777" w:rsidR="00B65A1C" w:rsidRDefault="00B65A1C" w:rsidP="00B65A1C">
                    <w:pPr>
                      <w:jc w:val="center"/>
                    </w:pPr>
                  </w:p>
                  <w:p w14:paraId="3C623AD0" w14:textId="77777777" w:rsidR="00B65A1C" w:rsidRDefault="00B65A1C" w:rsidP="00B65A1C">
                    <w:pPr>
                      <w:jc w:val="center"/>
                    </w:pPr>
                  </w:p>
                  <w:p w14:paraId="1F771C33" w14:textId="77777777" w:rsidR="00B65A1C" w:rsidRDefault="00B65A1C" w:rsidP="00B65A1C">
                    <w:pPr>
                      <w:jc w:val="center"/>
                    </w:pPr>
                  </w:p>
                  <w:p w14:paraId="378193D0" w14:textId="77777777" w:rsidR="00B65A1C" w:rsidRDefault="00B65A1C" w:rsidP="00B65A1C">
                    <w:pPr>
                      <w:jc w:val="center"/>
                    </w:pPr>
                  </w:p>
                  <w:p w14:paraId="011070C0" w14:textId="77777777" w:rsidR="00B65A1C" w:rsidRDefault="00B65A1C" w:rsidP="00B65A1C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B64BB" w:rsidRPr="008B64BB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A855F0E" wp14:editId="199C848A">
              <wp:simplePos x="0" y="0"/>
              <wp:positionH relativeFrom="page">
                <wp:posOffset>0</wp:posOffset>
              </wp:positionH>
              <wp:positionV relativeFrom="paragraph">
                <wp:posOffset>-183515</wp:posOffset>
              </wp:positionV>
              <wp:extent cx="7559040" cy="462915"/>
              <wp:effectExtent l="0" t="0" r="381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040" cy="46291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EB268" w14:textId="77777777" w:rsidR="008B64BB" w:rsidRPr="004807B7" w:rsidRDefault="0018515A" w:rsidP="008B4ABE">
                          <w:pPr>
                            <w:pStyle w:val="Header-running"/>
                          </w:pPr>
                          <w:r>
                            <w:t>Macquarie River and Marshes</w:t>
                          </w:r>
                          <w:r w:rsidR="008B64BB" w:rsidRPr="008B64BB">
                            <w:t xml:space="preserve"> watering event</w:t>
                          </w:r>
                          <w:r w:rsidR="008B64BB">
                            <w:tab/>
                            <w:t xml:space="preserve"> </w:t>
                          </w:r>
                          <w:r w:rsidR="00526C3F">
                            <w:t xml:space="preserve">10 August 2018 </w:t>
                          </w:r>
                          <w:r w:rsidR="008B64BB" w:rsidRPr="004807B7">
                            <w:t>update</w:t>
                          </w:r>
                        </w:p>
                      </w:txbxContent>
                    </wps:txbx>
                    <wps:bodyPr rot="0" vert="horz" wrap="square" lIns="828000" tIns="45720" rIns="90000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855F0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4.45pt;width:595.2pt;height:36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Z/OAIAAEoEAAAOAAAAZHJzL2Uyb0RvYy54bWysVNtu2zAMfR+wfxD0vtgx6iYx4hRdug4D&#10;ugvQ7gMYWY6FSaInKbGzrx8lp1m3vQ17MUSROiTPIb2+GY1mR+m8Qlvz+SznTFqBjbL7mn99un+z&#10;5MwHsA1otLLmJ+n5zeb1q/XQV7LADnUjHSMQ66uhr3kXQl9lmRedNOBn2EtLzhadgUCm22eNg4HQ&#10;jc6KPL/OBnRN71BI7+n2bnLyTcJvWynC57b1MjBdc6otpK9L3138Zps1VHsHfafEuQz4hyoMKEtJ&#10;L1B3EIAdnPoLyijh0GMbZgJNhm2rhEw9UDfz/I9uHjvoZeqFyPH9hSb//2DFp+MXx1RD2s05s2BI&#10;oyc5BvYWR1ZEeobeVxT12FNcGOmaQlOrvn9A8c0zi9sO7F7eOodDJ6Gh8ubxZfbi6YTjI8hu+IgN&#10;pYFDwAQ0ts5E7ogNRugk0+kiTSxF0OWiLFf5FbkE+a6ui9W8TCmgen7dOx/eSzQsHmruSPqEDscH&#10;H2I1UD2HxGQetWruldbJiOMmt9qxI9CghLFIT/XBUKnT3aLM8zQuhJOmM4Yn1N+QtGVDzVdlUSYE&#10;izFFGjKjAk26VqbmS4KawKCKhL2zTQoJoPR0piTanhmMpE30hXE3Jq0uwuywORGlDqfBpkWkQ4fu&#10;B2cDDXXN/fcDOMmZ/mBJlmURU9MaJOuqXBRkuGSspprY7qULrCCwmovgOJuMbUjbE1mzeEsStiqx&#10;G7WeqjmXTQOb6DkvV9yIl3aK+vUL2PwEAAD//wMAUEsDBBQABgAIAAAAIQCXpSfg3gAAAAgBAAAP&#10;AAAAZHJzL2Rvd25yZXYueG1sTI8xT8MwFIR3JP6D9ZBYUGu3RJCGvFQIBEvVgcLC5savSUT8HMVu&#10;Y/j1uBOMpzvdfVeuo+3FiUbfOUZYzBUI4tqZjhuEj/eXWQ7CB81G944J4Zs8rKvLi1IXxk38Rqdd&#10;aEQqYV9ohDaEoZDS1y1Z7eduIE7ewY1WhyTHRppRT6nc9nKp1J20uuO00OqBnlqqv3ZHixCz7fO9&#10;eg1T/DlsNk7lxJ+3N4jXV/HxAUSgGP7CcMZP6FAlpr07svGiR0hHAsJsma9AnO3FSmUg9ghZpkBW&#10;pfx/oPoFAAD//wMAUEsBAi0AFAAGAAgAAAAhALaDOJL+AAAA4QEAABMAAAAAAAAAAAAAAAAAAAAA&#10;AFtDb250ZW50X1R5cGVzXS54bWxQSwECLQAUAAYACAAAACEAOP0h/9YAAACUAQAACwAAAAAAAAAA&#10;AAAAAAAvAQAAX3JlbHMvLnJlbHNQSwECLQAUAAYACAAAACEARAbGfzgCAABKBAAADgAAAAAAAAAA&#10;AAAAAAAuAgAAZHJzL2Uyb0RvYy54bWxQSwECLQAUAAYACAAAACEAl6Un4N4AAAAIAQAADwAAAAAA&#10;AAAAAAAAAACSBAAAZHJzL2Rvd25yZXYueG1sUEsFBgAAAAAEAAQA8wAAAJ0FAAAAAA==&#10;" fillcolor="#292733 [2415]" stroked="f">
              <v:textbox inset="23mm,,25mm">
                <w:txbxContent>
                  <w:p w14:paraId="2B8EB268" w14:textId="77777777" w:rsidR="008B64BB" w:rsidRPr="004807B7" w:rsidRDefault="0018515A" w:rsidP="008B4ABE">
                    <w:pPr>
                      <w:pStyle w:val="Header-running"/>
                    </w:pPr>
                    <w:r>
                      <w:t>Macquarie River and Marshes</w:t>
                    </w:r>
                    <w:r w:rsidR="008B64BB" w:rsidRPr="008B64BB">
                      <w:t xml:space="preserve"> watering event</w:t>
                    </w:r>
                    <w:r w:rsidR="008B64BB">
                      <w:tab/>
                      <w:t xml:space="preserve"> </w:t>
                    </w:r>
                    <w:r w:rsidR="00526C3F">
                      <w:t xml:space="preserve">10 August 2018 </w:t>
                    </w:r>
                    <w:r w:rsidR="008B64BB" w:rsidRPr="004807B7">
                      <w:t>update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numPicBullet w:numPicBulletId="1">
    <w:pict>
      <v:shape id="_x0000_i1027" type="#_x0000_t75" style="width:12pt;height:12pt;visibility:visible;mso-wrap-style:square" o:bullet="t">
        <v:imagedata r:id="rId2" o:title=""/>
      </v:shape>
    </w:pict>
  </w:numPicBullet>
  <w:abstractNum w:abstractNumId="0" w15:restartNumberingAfterBreak="0">
    <w:nsid w:val="00AE46BE"/>
    <w:multiLevelType w:val="hybridMultilevel"/>
    <w:tmpl w:val="7A127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379A9"/>
    <w:multiLevelType w:val="hybridMultilevel"/>
    <w:tmpl w:val="AC8873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6A47B6"/>
    <w:multiLevelType w:val="hybridMultilevel"/>
    <w:tmpl w:val="C942885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256F1"/>
    <w:multiLevelType w:val="hybridMultilevel"/>
    <w:tmpl w:val="5D1EC8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471A4"/>
    <w:multiLevelType w:val="hybridMultilevel"/>
    <w:tmpl w:val="C1CE9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69235B7"/>
    <w:multiLevelType w:val="hybridMultilevel"/>
    <w:tmpl w:val="EAA8C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51FA8"/>
    <w:multiLevelType w:val="hybridMultilevel"/>
    <w:tmpl w:val="6B0AB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463A2"/>
    <w:multiLevelType w:val="hybridMultilevel"/>
    <w:tmpl w:val="2534963A"/>
    <w:lvl w:ilvl="0" w:tplc="C4BE59C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1EDF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CC50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DA6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3EB7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6004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8A97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FE9D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06BC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FA2149C"/>
    <w:multiLevelType w:val="hybridMultilevel"/>
    <w:tmpl w:val="C6FC23AC"/>
    <w:lvl w:ilvl="0" w:tplc="0C09000F">
      <w:start w:val="1"/>
      <w:numFmt w:val="decimal"/>
      <w:pStyle w:val="ListParagraphnumbered"/>
      <w:lvlText w:val="%1."/>
      <w:lvlJc w:val="left"/>
      <w:pPr>
        <w:ind w:left="720" w:hanging="360"/>
      </w:pPr>
    </w:lvl>
    <w:lvl w:ilvl="1" w:tplc="0C090019">
      <w:start w:val="1"/>
      <w:numFmt w:val="lowerLetter"/>
      <w:pStyle w:val="ListParagraphAlpha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534C1"/>
    <w:multiLevelType w:val="hybridMultilevel"/>
    <w:tmpl w:val="691608AC"/>
    <w:lvl w:ilvl="0" w:tplc="DDD61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744AF"/>
    <w:multiLevelType w:val="hybridMultilevel"/>
    <w:tmpl w:val="5BD0C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03C04"/>
    <w:multiLevelType w:val="hybridMultilevel"/>
    <w:tmpl w:val="47E46CB4"/>
    <w:lvl w:ilvl="0" w:tplc="8EC0008C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9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 w:numId="12">
    <w:abstractNumId w:val="5"/>
  </w:num>
  <w:num w:numId="13">
    <w:abstractNumId w:val="2"/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D9"/>
    <w:rsid w:val="0003553A"/>
    <w:rsid w:val="00054D92"/>
    <w:rsid w:val="00060302"/>
    <w:rsid w:val="00075413"/>
    <w:rsid w:val="00076614"/>
    <w:rsid w:val="000766DD"/>
    <w:rsid w:val="000941DF"/>
    <w:rsid w:val="000D05A4"/>
    <w:rsid w:val="000D0ABD"/>
    <w:rsid w:val="00103DDC"/>
    <w:rsid w:val="00116037"/>
    <w:rsid w:val="001301A8"/>
    <w:rsid w:val="00143E83"/>
    <w:rsid w:val="00151F57"/>
    <w:rsid w:val="00157EE1"/>
    <w:rsid w:val="00160BB5"/>
    <w:rsid w:val="00162E49"/>
    <w:rsid w:val="00173EA5"/>
    <w:rsid w:val="00174169"/>
    <w:rsid w:val="0018152A"/>
    <w:rsid w:val="0018515A"/>
    <w:rsid w:val="00192A81"/>
    <w:rsid w:val="001B456A"/>
    <w:rsid w:val="001C449E"/>
    <w:rsid w:val="001C45A2"/>
    <w:rsid w:val="00216C3C"/>
    <w:rsid w:val="00224163"/>
    <w:rsid w:val="002527D2"/>
    <w:rsid w:val="002655D2"/>
    <w:rsid w:val="00285A68"/>
    <w:rsid w:val="002B1515"/>
    <w:rsid w:val="002B2C69"/>
    <w:rsid w:val="002B4EB3"/>
    <w:rsid w:val="002C2432"/>
    <w:rsid w:val="002E0BAD"/>
    <w:rsid w:val="003838F2"/>
    <w:rsid w:val="003849A1"/>
    <w:rsid w:val="003A0AE4"/>
    <w:rsid w:val="003A3B88"/>
    <w:rsid w:val="003A472C"/>
    <w:rsid w:val="003B3219"/>
    <w:rsid w:val="003C5A41"/>
    <w:rsid w:val="003E02DE"/>
    <w:rsid w:val="003E3250"/>
    <w:rsid w:val="003F3582"/>
    <w:rsid w:val="00401044"/>
    <w:rsid w:val="004042B4"/>
    <w:rsid w:val="0040516A"/>
    <w:rsid w:val="00407790"/>
    <w:rsid w:val="00416A7B"/>
    <w:rsid w:val="00443B8D"/>
    <w:rsid w:val="00472F70"/>
    <w:rsid w:val="00477444"/>
    <w:rsid w:val="004807B7"/>
    <w:rsid w:val="00485AF6"/>
    <w:rsid w:val="0049723F"/>
    <w:rsid w:val="004A4703"/>
    <w:rsid w:val="004A56FE"/>
    <w:rsid w:val="004B004C"/>
    <w:rsid w:val="004B2A73"/>
    <w:rsid w:val="004E38C7"/>
    <w:rsid w:val="004F5390"/>
    <w:rsid w:val="00526C3F"/>
    <w:rsid w:val="005301AD"/>
    <w:rsid w:val="005447F2"/>
    <w:rsid w:val="00545731"/>
    <w:rsid w:val="00546D62"/>
    <w:rsid w:val="005757E8"/>
    <w:rsid w:val="0058461D"/>
    <w:rsid w:val="00593326"/>
    <w:rsid w:val="00595EE8"/>
    <w:rsid w:val="005A3EB3"/>
    <w:rsid w:val="005D1EE8"/>
    <w:rsid w:val="005E49CB"/>
    <w:rsid w:val="005E7331"/>
    <w:rsid w:val="005F3891"/>
    <w:rsid w:val="005F62D5"/>
    <w:rsid w:val="00604DED"/>
    <w:rsid w:val="00622654"/>
    <w:rsid w:val="00623E0A"/>
    <w:rsid w:val="00637994"/>
    <w:rsid w:val="00643962"/>
    <w:rsid w:val="0065161A"/>
    <w:rsid w:val="006661A8"/>
    <w:rsid w:val="00672446"/>
    <w:rsid w:val="00677E9A"/>
    <w:rsid w:val="00680982"/>
    <w:rsid w:val="00690848"/>
    <w:rsid w:val="006A053A"/>
    <w:rsid w:val="006C1928"/>
    <w:rsid w:val="006D2769"/>
    <w:rsid w:val="006D6011"/>
    <w:rsid w:val="00701A65"/>
    <w:rsid w:val="007028FE"/>
    <w:rsid w:val="0070524C"/>
    <w:rsid w:val="00740171"/>
    <w:rsid w:val="007501EE"/>
    <w:rsid w:val="00752570"/>
    <w:rsid w:val="00777DFA"/>
    <w:rsid w:val="007946BD"/>
    <w:rsid w:val="007A42E9"/>
    <w:rsid w:val="007B2D18"/>
    <w:rsid w:val="007B361B"/>
    <w:rsid w:val="007C6157"/>
    <w:rsid w:val="007E064E"/>
    <w:rsid w:val="007E2081"/>
    <w:rsid w:val="007F019C"/>
    <w:rsid w:val="008124F5"/>
    <w:rsid w:val="00812CCE"/>
    <w:rsid w:val="00814EEE"/>
    <w:rsid w:val="00815EF2"/>
    <w:rsid w:val="008324FB"/>
    <w:rsid w:val="00834AA3"/>
    <w:rsid w:val="00852F76"/>
    <w:rsid w:val="00854824"/>
    <w:rsid w:val="0086221B"/>
    <w:rsid w:val="00872881"/>
    <w:rsid w:val="00880752"/>
    <w:rsid w:val="00881DBA"/>
    <w:rsid w:val="008A041A"/>
    <w:rsid w:val="008B4ABE"/>
    <w:rsid w:val="008B5950"/>
    <w:rsid w:val="008B64BB"/>
    <w:rsid w:val="008E4445"/>
    <w:rsid w:val="008E4634"/>
    <w:rsid w:val="008E4759"/>
    <w:rsid w:val="008E5916"/>
    <w:rsid w:val="00901CD9"/>
    <w:rsid w:val="00904258"/>
    <w:rsid w:val="00927178"/>
    <w:rsid w:val="00963B48"/>
    <w:rsid w:val="00966358"/>
    <w:rsid w:val="00967755"/>
    <w:rsid w:val="00982C4E"/>
    <w:rsid w:val="009902E1"/>
    <w:rsid w:val="009C71BB"/>
    <w:rsid w:val="009D1534"/>
    <w:rsid w:val="009E2417"/>
    <w:rsid w:val="009E3962"/>
    <w:rsid w:val="00A15261"/>
    <w:rsid w:val="00A26765"/>
    <w:rsid w:val="00A50052"/>
    <w:rsid w:val="00A538B7"/>
    <w:rsid w:val="00A567B1"/>
    <w:rsid w:val="00A65647"/>
    <w:rsid w:val="00A70B7A"/>
    <w:rsid w:val="00A76B38"/>
    <w:rsid w:val="00A82D81"/>
    <w:rsid w:val="00AC148E"/>
    <w:rsid w:val="00AC4F7C"/>
    <w:rsid w:val="00AC6372"/>
    <w:rsid w:val="00AC736C"/>
    <w:rsid w:val="00AC7DA4"/>
    <w:rsid w:val="00AD001B"/>
    <w:rsid w:val="00AE0FCE"/>
    <w:rsid w:val="00AF7A97"/>
    <w:rsid w:val="00B07F71"/>
    <w:rsid w:val="00B35364"/>
    <w:rsid w:val="00B61689"/>
    <w:rsid w:val="00B65A1C"/>
    <w:rsid w:val="00B6763F"/>
    <w:rsid w:val="00B72555"/>
    <w:rsid w:val="00B7796A"/>
    <w:rsid w:val="00BA0475"/>
    <w:rsid w:val="00C2026D"/>
    <w:rsid w:val="00C218BA"/>
    <w:rsid w:val="00C31B25"/>
    <w:rsid w:val="00C4058C"/>
    <w:rsid w:val="00C45BEF"/>
    <w:rsid w:val="00C511B7"/>
    <w:rsid w:val="00C8338B"/>
    <w:rsid w:val="00C9394E"/>
    <w:rsid w:val="00CA1FEB"/>
    <w:rsid w:val="00CB1704"/>
    <w:rsid w:val="00CC638A"/>
    <w:rsid w:val="00CD4919"/>
    <w:rsid w:val="00CE4BC1"/>
    <w:rsid w:val="00D050E4"/>
    <w:rsid w:val="00D055CF"/>
    <w:rsid w:val="00D1199D"/>
    <w:rsid w:val="00D2675A"/>
    <w:rsid w:val="00D42E71"/>
    <w:rsid w:val="00D45C66"/>
    <w:rsid w:val="00D529E9"/>
    <w:rsid w:val="00D7788F"/>
    <w:rsid w:val="00D80B21"/>
    <w:rsid w:val="00DA0809"/>
    <w:rsid w:val="00DB27F1"/>
    <w:rsid w:val="00DB7CC6"/>
    <w:rsid w:val="00DE6B2F"/>
    <w:rsid w:val="00E123F5"/>
    <w:rsid w:val="00E12438"/>
    <w:rsid w:val="00E12AC8"/>
    <w:rsid w:val="00E35D85"/>
    <w:rsid w:val="00E457F8"/>
    <w:rsid w:val="00E46AE5"/>
    <w:rsid w:val="00E505C2"/>
    <w:rsid w:val="00E54DD2"/>
    <w:rsid w:val="00EC2D4A"/>
    <w:rsid w:val="00EE56C0"/>
    <w:rsid w:val="00EE6B14"/>
    <w:rsid w:val="00EF0989"/>
    <w:rsid w:val="00EF4E5C"/>
    <w:rsid w:val="00F14641"/>
    <w:rsid w:val="00F609E8"/>
    <w:rsid w:val="00F73EC3"/>
    <w:rsid w:val="00F7420C"/>
    <w:rsid w:val="00FA1D05"/>
    <w:rsid w:val="00FA64E7"/>
    <w:rsid w:val="00FB0883"/>
    <w:rsid w:val="00FD4245"/>
    <w:rsid w:val="00FD7631"/>
    <w:rsid w:val="00FE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C66B1"/>
  <w15:chartTrackingRefBased/>
  <w15:docId w15:val="{441C9E5A-F8E9-427B-AFA3-D448269E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ED"/>
  </w:style>
  <w:style w:type="paragraph" w:styleId="Heading1">
    <w:name w:val="heading 1"/>
    <w:basedOn w:val="Normal"/>
    <w:next w:val="Normal"/>
    <w:link w:val="Heading1Char"/>
    <w:uiPriority w:val="9"/>
    <w:qFormat/>
    <w:rsid w:val="00604DED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4DED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4DED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4DED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DED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DED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DED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DE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DE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848"/>
  </w:style>
  <w:style w:type="paragraph" w:styleId="Footer">
    <w:name w:val="footer"/>
    <w:basedOn w:val="Normal"/>
    <w:link w:val="FooterChar"/>
    <w:uiPriority w:val="99"/>
    <w:unhideWhenUsed/>
    <w:rsid w:val="005757E8"/>
    <w:pPr>
      <w:tabs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7E8"/>
    <w:rPr>
      <w:rFonts w:cs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04DED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paragraph" w:customStyle="1" w:styleId="ListParagraphAlpha">
    <w:name w:val="List Paragraph Alpha"/>
    <w:basedOn w:val="ListParagraph"/>
    <w:rsid w:val="00690848"/>
    <w:pPr>
      <w:numPr>
        <w:ilvl w:val="1"/>
        <w:numId w:val="5"/>
      </w:numPr>
    </w:pPr>
  </w:style>
  <w:style w:type="paragraph" w:styleId="ListParagraph">
    <w:name w:val="List Paragraph"/>
    <w:basedOn w:val="Normal"/>
    <w:uiPriority w:val="34"/>
    <w:qFormat/>
    <w:rsid w:val="00690848"/>
    <w:pPr>
      <w:ind w:left="720"/>
      <w:contextualSpacing/>
    </w:pPr>
  </w:style>
  <w:style w:type="paragraph" w:customStyle="1" w:styleId="ListParagraphnumbered">
    <w:name w:val="List Paragraph numbered"/>
    <w:basedOn w:val="ListParagraph"/>
    <w:rsid w:val="00690848"/>
    <w:pPr>
      <w:numPr>
        <w:numId w:val="5"/>
      </w:numPr>
    </w:pPr>
  </w:style>
  <w:style w:type="paragraph" w:customStyle="1" w:styleId="Smalltext">
    <w:name w:val="Small text"/>
    <w:basedOn w:val="Normal"/>
    <w:link w:val="SmalltextChar"/>
    <w:rsid w:val="00690848"/>
    <w:pPr>
      <w:tabs>
        <w:tab w:val="left" w:pos="7300"/>
      </w:tabs>
      <w:spacing w:after="140"/>
    </w:pPr>
    <w:rPr>
      <w:noProof/>
      <w:sz w:val="18"/>
      <w:szCs w:val="18"/>
      <w:lang w:eastAsia="en-AU"/>
    </w:rPr>
  </w:style>
  <w:style w:type="character" w:customStyle="1" w:styleId="SmalltextChar">
    <w:name w:val="Small text Char"/>
    <w:basedOn w:val="DefaultParagraphFont"/>
    <w:link w:val="Smalltext"/>
    <w:rsid w:val="00690848"/>
    <w:rPr>
      <w:rFonts w:cstheme="minorHAnsi"/>
      <w:noProof/>
      <w:sz w:val="18"/>
      <w:szCs w:val="18"/>
      <w:lang w:eastAsia="en-AU"/>
    </w:rPr>
  </w:style>
  <w:style w:type="paragraph" w:customStyle="1" w:styleId="Introduction">
    <w:name w:val="Introduction"/>
    <w:link w:val="IntroductionChar"/>
    <w:rsid w:val="00E35D85"/>
    <w:pPr>
      <w:spacing w:after="300"/>
    </w:pPr>
    <w:rPr>
      <w:rFonts w:cstheme="minorHAnsi"/>
      <w:color w:val="292733" w:themeColor="text2" w:themeShade="BF"/>
      <w:sz w:val="30"/>
      <w:szCs w:val="30"/>
    </w:rPr>
  </w:style>
  <w:style w:type="character" w:customStyle="1" w:styleId="IntroductionChar">
    <w:name w:val="Introduction Char"/>
    <w:basedOn w:val="DefaultParagraphFont"/>
    <w:link w:val="Introduction"/>
    <w:rsid w:val="00E35D85"/>
    <w:rPr>
      <w:rFonts w:cstheme="minorHAnsi"/>
      <w:color w:val="292733" w:themeColor="text2" w:themeShade="BF"/>
      <w:sz w:val="30"/>
      <w:szCs w:val="30"/>
    </w:rPr>
  </w:style>
  <w:style w:type="paragraph" w:customStyle="1" w:styleId="Normalnomargin">
    <w:name w:val="Normal (no margin)"/>
    <w:basedOn w:val="Normal"/>
    <w:link w:val="NormalnomarginChar"/>
    <w:rsid w:val="00690848"/>
    <w:pPr>
      <w:spacing w:after="0"/>
    </w:pPr>
  </w:style>
  <w:style w:type="character" w:customStyle="1" w:styleId="NormalnomarginChar">
    <w:name w:val="Normal (no margin) Char"/>
    <w:basedOn w:val="DefaultParagraphFont"/>
    <w:link w:val="Normalnomargin"/>
    <w:rsid w:val="00690848"/>
    <w:rPr>
      <w:rFonts w:cstheme="minorHAnsi"/>
    </w:rPr>
  </w:style>
  <w:style w:type="paragraph" w:customStyle="1" w:styleId="Highlight">
    <w:name w:val="Highlight"/>
    <w:basedOn w:val="Normal"/>
    <w:link w:val="HighlightChar"/>
    <w:rsid w:val="00690848"/>
    <w:pPr>
      <w:keepNext/>
      <w:keepLines/>
      <w:pBdr>
        <w:top w:val="single" w:sz="48" w:space="1" w:color="E3F1ED" w:themeColor="accent3" w:themeTint="33"/>
        <w:bottom w:val="single" w:sz="48" w:space="1" w:color="E3F1ED" w:themeColor="accent3" w:themeTint="33"/>
      </w:pBdr>
      <w:shd w:val="clear" w:color="auto" w:fill="E3F1ED" w:themeFill="accent3" w:themeFillTint="33"/>
      <w:spacing w:line="300" w:lineRule="auto"/>
      <w:ind w:firstLine="284"/>
    </w:pPr>
  </w:style>
  <w:style w:type="character" w:customStyle="1" w:styleId="HighlightChar">
    <w:name w:val="Highlight Char"/>
    <w:basedOn w:val="DefaultParagraphFont"/>
    <w:link w:val="Highlight"/>
    <w:rsid w:val="00690848"/>
    <w:rPr>
      <w:rFonts w:cstheme="minorHAnsi"/>
      <w:shd w:val="clear" w:color="auto" w:fill="E3F1ED" w:themeFill="accent3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604DED"/>
    <w:rPr>
      <w:caps/>
      <w:spacing w:val="15"/>
      <w:shd w:val="clear" w:color="auto" w:fill="D4EA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604DED"/>
    <w:rPr>
      <w:caps/>
      <w:color w:val="1A495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604DED"/>
    <w:rPr>
      <w:caps/>
      <w:color w:val="276E8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DED"/>
    <w:rPr>
      <w:caps/>
      <w:color w:val="276E8B" w:themeColor="accent1" w:themeShade="BF"/>
      <w:spacing w:val="10"/>
    </w:rPr>
  </w:style>
  <w:style w:type="paragraph" w:styleId="Caption">
    <w:name w:val="caption"/>
    <w:basedOn w:val="Normal"/>
    <w:next w:val="Normal"/>
    <w:uiPriority w:val="35"/>
    <w:unhideWhenUsed/>
    <w:qFormat/>
    <w:rsid w:val="00604DED"/>
    <w:rPr>
      <w:b/>
      <w:bCs/>
      <w:color w:val="276E8B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DE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04DE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04DED"/>
    <w:rPr>
      <w:b/>
      <w:bCs/>
    </w:rPr>
  </w:style>
  <w:style w:type="paragraph" w:styleId="NoSpacing">
    <w:name w:val="No Spacing"/>
    <w:link w:val="NoSpacingChar"/>
    <w:uiPriority w:val="1"/>
    <w:qFormat/>
    <w:rsid w:val="00604DE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90848"/>
  </w:style>
  <w:style w:type="paragraph" w:styleId="Quote">
    <w:name w:val="Quote"/>
    <w:basedOn w:val="Normal"/>
    <w:next w:val="Normal"/>
    <w:link w:val="QuoteChar"/>
    <w:uiPriority w:val="29"/>
    <w:qFormat/>
    <w:rsid w:val="00604DE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04DED"/>
    <w:rPr>
      <w:i/>
      <w:iCs/>
      <w:sz w:val="24"/>
      <w:szCs w:val="24"/>
    </w:rPr>
  </w:style>
  <w:style w:type="character" w:styleId="IntenseEmphasis">
    <w:name w:val="Intense Emphasis"/>
    <w:uiPriority w:val="21"/>
    <w:qFormat/>
    <w:rsid w:val="00604DED"/>
    <w:rPr>
      <w:b/>
      <w:bCs/>
      <w:caps/>
      <w:color w:val="1A495C" w:themeColor="accent1" w:themeShade="7F"/>
      <w:spacing w:val="10"/>
    </w:rPr>
  </w:style>
  <w:style w:type="character" w:styleId="SubtleReference">
    <w:name w:val="Subtle Reference"/>
    <w:uiPriority w:val="31"/>
    <w:qFormat/>
    <w:rsid w:val="00604DED"/>
    <w:rPr>
      <w:b/>
      <w:bCs/>
      <w:color w:val="3494BA" w:themeColor="accent1"/>
    </w:rPr>
  </w:style>
  <w:style w:type="character" w:styleId="IntenseReference">
    <w:name w:val="Intense Reference"/>
    <w:uiPriority w:val="32"/>
    <w:qFormat/>
    <w:rsid w:val="00604DED"/>
    <w:rPr>
      <w:b/>
      <w:bCs/>
      <w:i/>
      <w:iCs/>
      <w:caps/>
      <w:color w:val="3494BA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4DED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4807B7"/>
    <w:rPr>
      <w:color w:val="808080"/>
    </w:rPr>
  </w:style>
  <w:style w:type="paragraph" w:customStyle="1" w:styleId="Default">
    <w:name w:val="Default"/>
    <w:rsid w:val="004807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8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4807B7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4807B7"/>
    <w:rPr>
      <w:rFonts w:cs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7B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07B7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7B7"/>
    <w:rPr>
      <w:rFonts w:cs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07B7"/>
    <w:rPr>
      <w:vertAlign w:val="superscript"/>
    </w:rPr>
  </w:style>
  <w:style w:type="table" w:customStyle="1" w:styleId="Invisible">
    <w:name w:val="Invisible"/>
    <w:basedOn w:val="TableNormal"/>
    <w:uiPriority w:val="99"/>
    <w:rsid w:val="008B64BB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Header-running">
    <w:name w:val="Header - running"/>
    <w:basedOn w:val="Normalnomargin"/>
    <w:link w:val="Header-runningChar"/>
    <w:rsid w:val="008B64BB"/>
    <w:pPr>
      <w:tabs>
        <w:tab w:val="right" w:pos="11594"/>
      </w:tabs>
    </w:pPr>
    <w:rPr>
      <w:b/>
      <w14:textOutline w14:w="9525" w14:cap="rnd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E35D85"/>
    <w:rPr>
      <w:sz w:val="16"/>
      <w:szCs w:val="16"/>
    </w:rPr>
  </w:style>
  <w:style w:type="character" w:customStyle="1" w:styleId="Header-runningChar">
    <w:name w:val="Header - running Char"/>
    <w:basedOn w:val="NormalnomarginChar"/>
    <w:link w:val="Header-running"/>
    <w:rsid w:val="008B64BB"/>
    <w:rPr>
      <w:rFonts w:cstheme="minorHAnsi"/>
      <w:b/>
      <w14:textOutline w14:w="9525" w14:cap="rnd" w14:cmpd="sng" w14:algn="ctr">
        <w14:noFill/>
        <w14:prstDash w14:val="solid"/>
        <w14:bevel/>
      </w14:textOutline>
    </w:rPr>
  </w:style>
  <w:style w:type="paragraph" w:styleId="CommentText">
    <w:name w:val="annotation text"/>
    <w:basedOn w:val="Normal"/>
    <w:link w:val="CommentTextChar"/>
    <w:uiPriority w:val="99"/>
    <w:unhideWhenUsed/>
    <w:rsid w:val="00E35D8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35D85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5D85"/>
    <w:rPr>
      <w:color w:val="6B9F25" w:themeColor="hyperlink"/>
      <w:u w:val="single"/>
    </w:rPr>
  </w:style>
  <w:style w:type="table" w:customStyle="1" w:styleId="beforeandaftertable">
    <w:name w:val="before and after table"/>
    <w:basedOn w:val="TableNormal"/>
    <w:uiPriority w:val="99"/>
    <w:rsid w:val="00EC2D4A"/>
    <w:pPr>
      <w:spacing w:after="0" w:line="240" w:lineRule="auto"/>
      <w:jc w:val="center"/>
    </w:pPr>
    <w:rPr>
      <w:b/>
    </w:rPr>
    <w:tblPr>
      <w:tblStyleRowBandSize w:val="1"/>
      <w:tblCellMar>
        <w:top w:w="85" w:type="dxa"/>
        <w:bottom w:w="85" w:type="dxa"/>
      </w:tblCellMar>
    </w:tblPr>
    <w:tcPr>
      <w:shd w:val="clear" w:color="auto" w:fill="F2F2F2" w:themeFill="background1" w:themeFillShade="F2"/>
      <w:vAlign w:val="center"/>
    </w:tcPr>
    <w:tblStylePr w:type="firstRow">
      <w:pPr>
        <w:wordWrap/>
        <w:spacing w:afterLines="0" w:after="20" w:afterAutospacing="0"/>
        <w:jc w:val="left"/>
      </w:pPr>
      <w:rPr>
        <w:b/>
        <w:color w:val="auto"/>
      </w:rPr>
      <w:tblPr/>
      <w:tcPr>
        <w:shd w:val="clear" w:color="auto" w:fill="D9D9D9" w:themeFill="background1" w:themeFillShade="D9"/>
      </w:tcPr>
    </w:tblStylePr>
    <w:tblStylePr w:type="lastRow">
      <w:tblPr/>
      <w:tcPr>
        <w:shd w:val="clear" w:color="auto" w:fill="F2F2F2" w:themeFill="background1" w:themeFillShade="F2"/>
      </w:tcPr>
    </w:tblStylePr>
    <w:tblStylePr w:type="firstCol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16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A7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99D"/>
    <w:rPr>
      <w:rFonts w:cs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99D"/>
    <w:rPr>
      <w:rFonts w:cstheme="minorHAnsi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DED"/>
    <w:rPr>
      <w:caps/>
      <w:color w:val="276E8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DED"/>
    <w:rPr>
      <w:caps/>
      <w:color w:val="276E8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DE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DED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04DED"/>
    <w:pPr>
      <w:spacing w:before="0"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4DED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styleId="Emphasis">
    <w:name w:val="Emphasis"/>
    <w:uiPriority w:val="20"/>
    <w:qFormat/>
    <w:rsid w:val="00604DED"/>
    <w:rPr>
      <w:caps/>
      <w:color w:val="1A495C" w:themeColor="accent1" w:themeShade="7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DED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DED"/>
    <w:rPr>
      <w:color w:val="3494BA" w:themeColor="accent1"/>
      <w:sz w:val="24"/>
      <w:szCs w:val="24"/>
    </w:rPr>
  </w:style>
  <w:style w:type="character" w:styleId="SubtleEmphasis">
    <w:name w:val="Subtle Emphasis"/>
    <w:uiPriority w:val="19"/>
    <w:qFormat/>
    <w:rsid w:val="00604DED"/>
    <w:rPr>
      <w:i/>
      <w:iCs/>
      <w:color w:val="1A495C" w:themeColor="accent1" w:themeShade="7F"/>
    </w:rPr>
  </w:style>
  <w:style w:type="character" w:styleId="BookTitle">
    <w:name w:val="Book Title"/>
    <w:uiPriority w:val="33"/>
    <w:qFormat/>
    <w:rsid w:val="00604DED"/>
    <w:rPr>
      <w:b/>
      <w:bCs/>
      <w:i/>
      <w:i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3.jpeg"/><Relationship Id="rId12" Type="http://schemas.openxmlformats.org/officeDocument/2006/relationships/hyperlink" Target="mailto:paul.keyte@environment.nsw.gov.a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yperlink" Target="mailto:media@environment.gov.a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environment.nsw.gov.au/topics/water/water-for-the-environment/about-water-for-the-environmen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8E83A216.dotm</Template>
  <TotalTime>0</TotalTime>
  <Pages>2</Pages>
  <Words>619</Words>
  <Characters>3531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Macquarie River and Marshes watering event - 4 October update 2</dc:title>
  <dc:subject/>
  <dc:creator>Commonwealth environmental water office</dc:creator>
  <cp:keywords/>
  <dc:description/>
  <cp:lastModifiedBy>Bec Durack</cp:lastModifiedBy>
  <cp:revision>2</cp:revision>
  <dcterms:created xsi:type="dcterms:W3CDTF">2018-10-05T05:12:00Z</dcterms:created>
  <dcterms:modified xsi:type="dcterms:W3CDTF">2018-10-05T05:12:00Z</dcterms:modified>
</cp:coreProperties>
</file>