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05E96" w14:textId="77777777" w:rsidR="00CD0DF9" w:rsidRDefault="00CD0DF9" w:rsidP="00CD0DF9">
      <w:pPr>
        <w:pStyle w:val="Heading1"/>
      </w:pPr>
      <w:bookmarkStart w:id="0" w:name="_GoBack"/>
      <w:bookmarkEnd w:id="0"/>
      <w:proofErr w:type="spellStart"/>
      <w:r>
        <w:t>Namoi</w:t>
      </w:r>
      <w:proofErr w:type="spellEnd"/>
      <w:r>
        <w:t xml:space="preserve"> River watering event update </w:t>
      </w:r>
      <w:r w:rsidR="005F6212">
        <w:t>3</w:t>
      </w:r>
    </w:p>
    <w:p w14:paraId="38605E97" w14:textId="0E04D62E" w:rsidR="00CD0DF9" w:rsidRDefault="00CD0DF9" w:rsidP="00CF1C2F">
      <w:pPr>
        <w:pStyle w:val="Introduction"/>
        <w:spacing w:after="240"/>
      </w:pPr>
      <w:r>
        <w:t xml:space="preserve">This is the </w:t>
      </w:r>
      <w:r w:rsidR="005F6212">
        <w:t>third</w:t>
      </w:r>
      <w:r>
        <w:t xml:space="preserve"> update on </w:t>
      </w:r>
      <w:r w:rsidR="00E639BE">
        <w:t>a re-connection flow i</w:t>
      </w:r>
      <w:r w:rsidR="00FA71F9">
        <w:t>n</w:t>
      </w:r>
      <w:r>
        <w:t xml:space="preserve"> </w:t>
      </w:r>
      <w:r w:rsidR="00FA71F9">
        <w:t>the Namoi River</w:t>
      </w:r>
      <w:r w:rsidR="00972284" w:rsidRPr="00972284">
        <w:t xml:space="preserve"> </w:t>
      </w:r>
      <w:r w:rsidR="005F6212">
        <w:t>downstream of Wee Waa</w:t>
      </w:r>
      <w:r w:rsidR="00FA71F9">
        <w:t xml:space="preserve">. </w:t>
      </w:r>
      <w:r w:rsidR="0070773B">
        <w:t xml:space="preserve">The river had ceased to flow since </w:t>
      </w:r>
      <w:r w:rsidR="0070773B" w:rsidRPr="00E11751">
        <w:t xml:space="preserve">August. </w:t>
      </w:r>
      <w:r w:rsidR="00E639BE" w:rsidRPr="00E11751">
        <w:t>This flow</w:t>
      </w:r>
      <w:r w:rsidR="00DE6AEE">
        <w:t xml:space="preserve"> commenced on 9 November and</w:t>
      </w:r>
      <w:r w:rsidR="00E639BE" w:rsidRPr="00E11751">
        <w:t xml:space="preserve"> </w:t>
      </w:r>
      <w:r w:rsidR="005F6212" w:rsidRPr="00E11751">
        <w:t>reached</w:t>
      </w:r>
      <w:r w:rsidR="004C2116" w:rsidRPr="00E11751">
        <w:t xml:space="preserve"> </w:t>
      </w:r>
      <w:proofErr w:type="spellStart"/>
      <w:r w:rsidR="004C2116" w:rsidRPr="00E11751">
        <w:t>Bugilbone</w:t>
      </w:r>
      <w:proofErr w:type="spellEnd"/>
      <w:r w:rsidR="005F6212" w:rsidRPr="00E11751">
        <w:t xml:space="preserve"> on 22 November</w:t>
      </w:r>
      <w:r w:rsidR="0070773B" w:rsidRPr="00E11751">
        <w:t>, improving</w:t>
      </w:r>
      <w:r w:rsidR="0070773B">
        <w:t xml:space="preserve"> survival </w:t>
      </w:r>
      <w:r w:rsidR="00E639BE">
        <w:t xml:space="preserve">prospects for native fish for about 100 km </w:t>
      </w:r>
      <w:r w:rsidR="00E11751">
        <w:t xml:space="preserve">of river </w:t>
      </w:r>
      <w:r w:rsidR="00E639BE">
        <w:t>so far.</w:t>
      </w:r>
    </w:p>
    <w:p w14:paraId="38605E9E" w14:textId="77777777" w:rsidR="00BB57B6" w:rsidRDefault="00C107BA" w:rsidP="00781C9C">
      <w:pPr>
        <w:pStyle w:val="Heading2"/>
        <w:spacing w:before="320"/>
      </w:pPr>
      <w:r>
        <w:t>Progress of the flow</w:t>
      </w:r>
    </w:p>
    <w:p w14:paraId="38605E9F" w14:textId="11473D61" w:rsidR="00C107BA" w:rsidRDefault="00BC02C9" w:rsidP="00D448D4">
      <w:pPr>
        <w:spacing w:line="240" w:lineRule="auto"/>
      </w:pPr>
      <w:r>
        <w:t>Water for the environment has returned</w:t>
      </w:r>
      <w:r w:rsidR="00E11751">
        <w:t xml:space="preserve"> flow</w:t>
      </w:r>
      <w:r>
        <w:t>s</w:t>
      </w:r>
      <w:r w:rsidR="00E11751">
        <w:t xml:space="preserve"> to a section of the </w:t>
      </w:r>
      <w:r w:rsidR="0070773B">
        <w:t>Namoi R</w:t>
      </w:r>
      <w:r w:rsidR="00C107BA">
        <w:t xml:space="preserve">iver </w:t>
      </w:r>
      <w:r w:rsidR="00E11751">
        <w:t xml:space="preserve">downstream of Wee Waa </w:t>
      </w:r>
      <w:r w:rsidR="00C107BA">
        <w:t xml:space="preserve">after </w:t>
      </w:r>
      <w:r w:rsidR="00E11751">
        <w:t>three</w:t>
      </w:r>
      <w:r w:rsidR="00C107BA">
        <w:t xml:space="preserve"> months</w:t>
      </w:r>
      <w:r w:rsidR="0070773B">
        <w:t xml:space="preserve"> of no flow</w:t>
      </w:r>
      <w:r w:rsidR="00C107BA">
        <w:t xml:space="preserve">.  Below are photos </w:t>
      </w:r>
      <w:r w:rsidR="001D3DD6">
        <w:t>before and after</w:t>
      </w:r>
      <w:r w:rsidR="0070773B">
        <w:t xml:space="preserve"> the flow passed </w:t>
      </w:r>
      <w:proofErr w:type="spellStart"/>
      <w:r w:rsidR="00CF4FEB" w:rsidRPr="004F5AD6">
        <w:t>Miloo</w:t>
      </w:r>
      <w:proofErr w:type="spellEnd"/>
      <w:r w:rsidR="00C107BA" w:rsidRPr="004F5AD6">
        <w:t>,</w:t>
      </w:r>
      <w:r w:rsidR="0070773B" w:rsidRPr="004F5AD6">
        <w:t xml:space="preserve"> which is</w:t>
      </w:r>
      <w:r w:rsidR="00C107BA" w:rsidRPr="004F5AD6">
        <w:t xml:space="preserve"> located between Wee Waa and </w:t>
      </w:r>
      <w:proofErr w:type="spellStart"/>
      <w:r w:rsidR="00C107BA" w:rsidRPr="004F5AD6">
        <w:t>Bugilbone</w:t>
      </w:r>
      <w:proofErr w:type="spellEnd"/>
      <w:r w:rsidR="00C107BA" w:rsidRPr="004F5AD6">
        <w:t>.</w:t>
      </w:r>
      <w:r w:rsidR="00C107BA">
        <w:t xml:space="preserve"> </w:t>
      </w:r>
    </w:p>
    <w:tbl>
      <w:tblPr>
        <w:tblStyle w:val="TableGrid"/>
        <w:tblW w:w="10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9"/>
        <w:gridCol w:w="5386"/>
      </w:tblGrid>
      <w:tr w:rsidR="00CF4FEB" w14:paraId="38605EA3" w14:textId="77777777" w:rsidTr="008E6E2D">
        <w:tc>
          <w:tcPr>
            <w:tcW w:w="5099" w:type="dxa"/>
            <w:shd w:val="clear" w:color="auto" w:fill="auto"/>
          </w:tcPr>
          <w:p w14:paraId="38605EA0" w14:textId="4B04FBB2" w:rsidR="00CF4FEB" w:rsidRDefault="00D20F00" w:rsidP="00D20F00">
            <w:pPr>
              <w:tabs>
                <w:tab w:val="clear" w:pos="142"/>
                <w:tab w:val="left" w:pos="34"/>
              </w:tabs>
              <w:spacing w:after="0"/>
            </w:pPr>
            <w:r w:rsidRPr="00D20F00">
              <w:rPr>
                <w:noProof/>
                <w:lang w:eastAsia="en-AU"/>
              </w:rPr>
              <w:drawing>
                <wp:inline distT="0" distB="0" distL="0" distR="0" wp14:anchorId="2249D6D1" wp14:editId="6E9171EA">
                  <wp:extent cx="3127236" cy="2376000"/>
                  <wp:effectExtent l="0" t="0" r="0" b="5715"/>
                  <wp:docPr id="3" name="Picture 3" descr="C:\Users\A11314\AppData\Local\Microsoft\Windows\Temporary Internet Files\Content.Outlook\T2627YXN\PICT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1314\AppData\Local\Microsoft\Windows\Temporary Internet Files\Content.Outlook\T2627YXN\PICT02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27236" cy="23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shd w:val="clear" w:color="auto" w:fill="auto"/>
          </w:tcPr>
          <w:p w14:paraId="38605EA2" w14:textId="3351DFF1" w:rsidR="00CF4FEB" w:rsidRDefault="00D20F00" w:rsidP="00071865">
            <w:pPr>
              <w:spacing w:after="0"/>
            </w:pPr>
            <w:r w:rsidRPr="00D20F00">
              <w:rPr>
                <w:noProof/>
                <w:sz w:val="18"/>
                <w:szCs w:val="18"/>
                <w:lang w:eastAsia="en-AU"/>
              </w:rPr>
              <w:drawing>
                <wp:inline distT="0" distB="0" distL="0" distR="0" wp14:anchorId="71C4DD74" wp14:editId="1CACF12F">
                  <wp:extent cx="3142397" cy="2376000"/>
                  <wp:effectExtent l="0" t="0" r="1270" b="5715"/>
                  <wp:docPr id="4" name="Picture 4" descr="C:\Users\A11314\AppData\Local\Microsoft\Windows\Temporary Internet Files\Content.Outlook\T2627YXN\PICT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1314\AppData\Local\Microsoft\Windows\Temporary Internet Files\Content.Outlook\T2627YXN\PICT026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142397" cy="2376000"/>
                          </a:xfrm>
                          <a:prstGeom prst="rect">
                            <a:avLst/>
                          </a:prstGeom>
                          <a:noFill/>
                          <a:ln>
                            <a:noFill/>
                          </a:ln>
                          <a:extLst>
                            <a:ext uri="{53640926-AAD7-44D8-BBD7-CCE9431645EC}">
                              <a14:shadowObscured xmlns:a14="http://schemas.microsoft.com/office/drawing/2010/main"/>
                            </a:ext>
                          </a:extLst>
                        </pic:spPr>
                      </pic:pic>
                    </a:graphicData>
                  </a:graphic>
                </wp:inline>
              </w:drawing>
            </w:r>
            <w:r w:rsidR="00071865" w:rsidRPr="00071865">
              <w:rPr>
                <w:sz w:val="18"/>
                <w:szCs w:val="18"/>
              </w:rPr>
              <w:t>1</w:t>
            </w:r>
          </w:p>
        </w:tc>
      </w:tr>
    </w:tbl>
    <w:p w14:paraId="4E02B520" w14:textId="30D814D1" w:rsidR="00CF4FEB" w:rsidRDefault="001D3DD6" w:rsidP="008E6E2D">
      <w:pPr>
        <w:spacing w:before="160"/>
      </w:pPr>
      <w:r>
        <w:t xml:space="preserve">On Thursday 22 November, the flow </w:t>
      </w:r>
      <w:r w:rsidR="00940BF2">
        <w:t xml:space="preserve">in the Namoi River channel </w:t>
      </w:r>
      <w:r>
        <w:t xml:space="preserve">reached </w:t>
      </w:r>
      <w:proofErr w:type="spellStart"/>
      <w:r>
        <w:t>Bugilbone</w:t>
      </w:r>
      <w:proofErr w:type="spellEnd"/>
      <w:r>
        <w:t xml:space="preserve">. </w:t>
      </w:r>
      <w:r w:rsidR="00CF4FEB">
        <w:t xml:space="preserve">By Saturday 24 November, </w:t>
      </w:r>
      <w:r w:rsidR="00940BF2">
        <w:t>t</w:t>
      </w:r>
      <w:r w:rsidR="00CF4FEB">
        <w:t xml:space="preserve">he head of the flow </w:t>
      </w:r>
      <w:r w:rsidR="00233083">
        <w:t xml:space="preserve">was just downstream of </w:t>
      </w:r>
      <w:proofErr w:type="spellStart"/>
      <w:r w:rsidR="00233083">
        <w:t>Bugilbone</w:t>
      </w:r>
      <w:proofErr w:type="spellEnd"/>
      <w:r w:rsidR="00233083">
        <w:t>, and</w:t>
      </w:r>
      <w:r w:rsidR="00940BF2">
        <w:t xml:space="preserve"> </w:t>
      </w:r>
      <w:r w:rsidR="00CF4FEB">
        <w:t xml:space="preserve">can be seen </w:t>
      </w:r>
      <w:r w:rsidR="00940BF2">
        <w:t xml:space="preserve">clearly </w:t>
      </w:r>
      <w:r w:rsidR="00CF4FEB">
        <w:t xml:space="preserve">in the satellite image below. </w:t>
      </w:r>
    </w:p>
    <w:p w14:paraId="06E3ECC3" w14:textId="18636276" w:rsidR="00210405" w:rsidRDefault="00940BF2" w:rsidP="00940BF2">
      <w:r>
        <w:rPr>
          <w:noProof/>
          <w:lang w:eastAsia="en-AU"/>
        </w:rPr>
        <mc:AlternateContent>
          <mc:Choice Requires="wps">
            <w:drawing>
              <wp:anchor distT="0" distB="0" distL="114300" distR="114300" simplePos="0" relativeHeight="251666441" behindDoc="0" locked="0" layoutInCell="1" allowOverlap="1" wp14:anchorId="05AC245A" wp14:editId="51A1F981">
                <wp:simplePos x="0" y="0"/>
                <wp:positionH relativeFrom="column">
                  <wp:posOffset>1459230</wp:posOffset>
                </wp:positionH>
                <wp:positionV relativeFrom="paragraph">
                  <wp:posOffset>231775</wp:posOffset>
                </wp:positionV>
                <wp:extent cx="1468755"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6875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5403E" w14:textId="32CB914A" w:rsidR="00233083" w:rsidRDefault="00233083">
                            <w:r>
                              <w:t>Head of the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AC245A" id="_x0000_t202" coordsize="21600,21600" o:spt="202" path="m,l,21600r21600,l21600,xe">
                <v:stroke joinstyle="miter"/>
                <v:path gradientshapeok="t" o:connecttype="rect"/>
              </v:shapetype>
              <v:shape id="Text Box 27" o:spid="_x0000_s1026" type="#_x0000_t202" style="position:absolute;margin-left:114.9pt;margin-top:18.25pt;width:115.65pt;height:22.5pt;z-index:2516664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" filled="f" stroked="f" strokeweight=".5pt">
                <v:textbox>
                  <w:txbxContent>
                    <w:p w14:paraId="5695403E" w14:textId="32CB914A" w:rsidR="00233083" w:rsidRDefault="00233083">
                      <w:r>
                        <w:t>Head of the flow</w:t>
                      </w:r>
                    </w:p>
                  </w:txbxContent>
                </v:textbox>
              </v:shape>
            </w:pict>
          </mc:Fallback>
        </mc:AlternateContent>
      </w:r>
      <w:r>
        <w:rPr>
          <w:noProof/>
          <w:lang w:eastAsia="en-AU"/>
        </w:rPr>
        <mc:AlternateContent>
          <mc:Choice Requires="wps">
            <w:drawing>
              <wp:anchor distT="0" distB="0" distL="114300" distR="114300" simplePos="0" relativeHeight="251667465" behindDoc="0" locked="0" layoutInCell="1" allowOverlap="1" wp14:anchorId="567C4681" wp14:editId="712BC3D0">
                <wp:simplePos x="0" y="0"/>
                <wp:positionH relativeFrom="column">
                  <wp:posOffset>2802255</wp:posOffset>
                </wp:positionH>
                <wp:positionV relativeFrom="paragraph">
                  <wp:posOffset>412750</wp:posOffset>
                </wp:positionV>
                <wp:extent cx="552450" cy="371475"/>
                <wp:effectExtent l="0" t="0" r="57150" b="47625"/>
                <wp:wrapNone/>
                <wp:docPr id="29" name="Straight Arrow Connector 29"/>
                <wp:cNvGraphicFramePr/>
                <a:graphic xmlns:a="http://schemas.openxmlformats.org/drawingml/2006/main">
                  <a:graphicData uri="http://schemas.microsoft.com/office/word/2010/wordprocessingShape">
                    <wps:wsp>
                      <wps:cNvCnPr/>
                      <wps:spPr>
                        <a:xfrm>
                          <a:off x="0" y="0"/>
                          <a:ext cx="552450" cy="3714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ED1C6C" id="_x0000_t32" coordsize="21600,21600" o:spt="32" o:oned="t" path="m,l21600,21600e" filled="f">
                <v:path arrowok="t" fillok="f" o:connecttype="none"/>
                <o:lock v:ext="edit" shapetype="t"/>
              </v:shapetype>
              <v:shape id="Straight Arrow Connector 29" o:spid="_x0000_s1026" type="#_x0000_t32" style="position:absolute;margin-left:220.65pt;margin-top:32.5pt;width:43.5pt;height:29.2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" strokecolor="black [3213]" strokeweight="1.5pt">
                <v:stroke endarrow="block" joinstyle="miter"/>
              </v:shape>
            </w:pict>
          </mc:Fallback>
        </mc:AlternateContent>
      </w:r>
      <w:r>
        <w:rPr>
          <w:noProof/>
          <w:lang w:eastAsia="en-AU"/>
        </w:rPr>
        <mc:AlternateContent>
          <mc:Choice Requires="wps">
            <w:drawing>
              <wp:anchor distT="0" distB="0" distL="114300" distR="114300" simplePos="0" relativeHeight="251668489" behindDoc="0" locked="0" layoutInCell="1" allowOverlap="1" wp14:anchorId="673FEE3A" wp14:editId="5A7A9E5A">
                <wp:simplePos x="0" y="0"/>
                <wp:positionH relativeFrom="column">
                  <wp:posOffset>5212080</wp:posOffset>
                </wp:positionH>
                <wp:positionV relativeFrom="paragraph">
                  <wp:posOffset>1228090</wp:posOffset>
                </wp:positionV>
                <wp:extent cx="685800" cy="16510"/>
                <wp:effectExtent l="38100" t="57150" r="0" b="97790"/>
                <wp:wrapNone/>
                <wp:docPr id="30" name="Straight Arrow Connector 30"/>
                <wp:cNvGraphicFramePr/>
                <a:graphic xmlns:a="http://schemas.openxmlformats.org/drawingml/2006/main">
                  <a:graphicData uri="http://schemas.microsoft.com/office/word/2010/wordprocessingShape">
                    <wps:wsp>
                      <wps:cNvCnPr/>
                      <wps:spPr>
                        <a:xfrm flipH="1">
                          <a:off x="0" y="0"/>
                          <a:ext cx="685800" cy="165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0C9F8" id="Straight Arrow Connector 30" o:spid="_x0000_s1026" type="#_x0000_t32" style="position:absolute;margin-left:410.4pt;margin-top:96.7pt;width:54pt;height:1.3pt;flip:x;z-index:2516684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" strokecolor="black [3213]" strokeweight="1.25pt">
                <v:stroke endarrow="block" joinstyle="miter"/>
              </v:shape>
            </w:pict>
          </mc:Fallback>
        </mc:AlternateContent>
      </w:r>
      <w:r>
        <w:rPr>
          <w:noProof/>
          <w:lang w:eastAsia="en-AU"/>
        </w:rPr>
        <mc:AlternateContent>
          <mc:Choice Requires="wps">
            <w:drawing>
              <wp:anchor distT="0" distB="0" distL="114300" distR="114300" simplePos="0" relativeHeight="251665417" behindDoc="0" locked="0" layoutInCell="1" allowOverlap="1" wp14:anchorId="7654D584" wp14:editId="3512C8ED">
                <wp:simplePos x="0" y="0"/>
                <wp:positionH relativeFrom="margin">
                  <wp:posOffset>5002530</wp:posOffset>
                </wp:positionH>
                <wp:positionV relativeFrom="paragraph">
                  <wp:posOffset>974725</wp:posOffset>
                </wp:positionV>
                <wp:extent cx="1276350" cy="3333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763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3DD1D" w14:textId="2BA9DBA2" w:rsidR="00233083" w:rsidRDefault="00233083">
                            <w:r>
                              <w:t>Flow direction</w:t>
                            </w:r>
                          </w:p>
                          <w:p w14:paraId="3C447F76" w14:textId="77777777" w:rsidR="00233083" w:rsidRDefault="00233083"/>
                          <w:p w14:paraId="21FB2EF0" w14:textId="77777777" w:rsidR="00233083" w:rsidRPr="00233083" w:rsidRDefault="0023308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4D584" id="Text Box 23" o:spid="_x0000_s1027" type="#_x0000_t202" style="position:absolute;margin-left:393.9pt;margin-top:76.75pt;width:100.5pt;height:26.25pt;z-index:25166541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" filled="f" stroked="f" strokeweight=".5pt">
                <v:textbox>
                  <w:txbxContent>
                    <w:p w14:paraId="28D3DD1D" w14:textId="2BA9DBA2" w:rsidR="00233083" w:rsidRDefault="00233083">
                      <w:r>
                        <w:t>Flow direction</w:t>
                      </w:r>
                    </w:p>
                    <w:p w14:paraId="3C447F76" w14:textId="77777777" w:rsidR="00233083" w:rsidRDefault="00233083"/>
                    <w:p w14:paraId="21FB2EF0" w14:textId="77777777" w:rsidR="00233083" w:rsidRPr="00233083" w:rsidRDefault="00233083">
                      <w:pPr>
                        <w:rPr>
                          <w:color w:val="FFFFFF" w:themeColor="background1"/>
                          <w14:textFill>
                            <w14:noFill/>
                          </w14:textFill>
                        </w:rPr>
                      </w:pPr>
                    </w:p>
                  </w:txbxContent>
                </v:textbox>
                <w10:wrap anchorx="margin"/>
              </v:shape>
            </w:pict>
          </mc:Fallback>
        </mc:AlternateContent>
      </w:r>
      <w:r w:rsidR="00CF4FEB">
        <w:t xml:space="preserve"> </w:t>
      </w:r>
      <w:r w:rsidR="00210405">
        <w:rPr>
          <w:noProof/>
          <w:lang w:eastAsia="en-AU"/>
        </w:rPr>
        <w:drawing>
          <wp:inline distT="0" distB="0" distL="0" distR="0" wp14:anchorId="5D19672F" wp14:editId="65A740B0">
            <wp:extent cx="6210300" cy="141949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 Bugilbone image on 2018-11-24.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246458" cy="1427762"/>
                    </a:xfrm>
                    <a:prstGeom prst="rect">
                      <a:avLst/>
                    </a:prstGeom>
                    <a:ln>
                      <a:noFill/>
                    </a:ln>
                    <a:extLst>
                      <a:ext uri="{53640926-AAD7-44D8-BBD7-CCE9431645EC}">
                        <a14:shadowObscured xmlns:a14="http://schemas.microsoft.com/office/drawing/2010/main"/>
                      </a:ext>
                    </a:extLst>
                  </pic:spPr>
                </pic:pic>
              </a:graphicData>
            </a:graphic>
          </wp:inline>
        </w:drawing>
      </w:r>
      <w:r w:rsidR="00071865" w:rsidRPr="00071865">
        <w:rPr>
          <w:sz w:val="18"/>
          <w:szCs w:val="18"/>
        </w:rPr>
        <w:t>2</w:t>
      </w:r>
    </w:p>
    <w:p w14:paraId="38605EB5" w14:textId="7BF6B04F" w:rsidR="00E639BE" w:rsidRDefault="00F354A7" w:rsidP="008E6E2D">
      <w:pPr>
        <w:keepNext/>
        <w:keepLines/>
        <w:spacing w:line="240" w:lineRule="auto"/>
      </w:pPr>
      <w:r>
        <w:lastRenderedPageBreak/>
        <w:t>The flows</w:t>
      </w:r>
      <w:r w:rsidR="00E11751">
        <w:t xml:space="preserve"> for this watering event</w:t>
      </w:r>
      <w:r w:rsidR="00E639BE">
        <w:t xml:space="preserve"> </w:t>
      </w:r>
      <w:r>
        <w:t>along the Namoi downstream of Wee Waa are</w:t>
      </w:r>
      <w:r w:rsidR="00E639BE">
        <w:t xml:space="preserve"> shown below</w:t>
      </w:r>
      <w:r w:rsidR="00E11751">
        <w:t xml:space="preserve"> (left)</w:t>
      </w:r>
      <w:r w:rsidR="00E639BE">
        <w:t xml:space="preserve">. </w:t>
      </w:r>
      <w:r w:rsidR="0046466E">
        <w:t>There was no flow</w:t>
      </w:r>
      <w:r>
        <w:t xml:space="preserve"> for three months</w:t>
      </w:r>
      <w:r w:rsidR="0046466E">
        <w:t xml:space="preserve"> prior to the watering event. </w:t>
      </w:r>
      <w:r w:rsidR="00E639BE">
        <w:t xml:space="preserve">The flow was designed to have a reasonable peak to refresh waterholes, and then will taper progressively back to a low flow so that fish </w:t>
      </w:r>
      <w:r w:rsidR="00A81199">
        <w:t xml:space="preserve">can </w:t>
      </w:r>
      <w:r w:rsidR="00E639BE">
        <w:t>continue to mov</w:t>
      </w:r>
      <w:r w:rsidR="0091197B">
        <w:t>e between habitats for several weeks after</w:t>
      </w:r>
      <w:r w:rsidR="00E11751">
        <w:t xml:space="preserve"> the </w:t>
      </w:r>
      <w:r w:rsidR="00D630D4">
        <w:t>peak</w:t>
      </w:r>
      <w:r w:rsidR="0091197B">
        <w:t>.</w:t>
      </w:r>
      <w:r w:rsidR="00E639BE">
        <w:t xml:space="preserve"> </w:t>
      </w:r>
      <w:r w:rsidR="0046466E">
        <w:t xml:space="preserve">By the time the flow had reached </w:t>
      </w:r>
      <w:proofErr w:type="spellStart"/>
      <w:r w:rsidR="0046466E">
        <w:t>Bullawa</w:t>
      </w:r>
      <w:proofErr w:type="spellEnd"/>
      <w:r w:rsidR="0046466E">
        <w:t xml:space="preserve">, about half way between Wee Waa and </w:t>
      </w:r>
      <w:proofErr w:type="spellStart"/>
      <w:r w:rsidR="0046466E">
        <w:t>Bugilbone</w:t>
      </w:r>
      <w:proofErr w:type="spellEnd"/>
      <w:r w:rsidR="0046466E">
        <w:t>, the initial peak was gone.</w:t>
      </w:r>
    </w:p>
    <w:p w14:paraId="38605EB6" w14:textId="22F6C987" w:rsidR="00E639BE" w:rsidRDefault="00E639BE" w:rsidP="00D448D4">
      <w:pPr>
        <w:spacing w:line="240" w:lineRule="auto"/>
      </w:pPr>
      <w:r>
        <w:t xml:space="preserve">The distance </w:t>
      </w:r>
      <w:r w:rsidR="006D6BDE">
        <w:t xml:space="preserve">along the Namoi that the head of the flow has moved </w:t>
      </w:r>
      <w:r>
        <w:t xml:space="preserve">downstream of </w:t>
      </w:r>
      <w:proofErr w:type="spellStart"/>
      <w:r>
        <w:t>Gunidgera</w:t>
      </w:r>
      <w:proofErr w:type="spellEnd"/>
      <w:r>
        <w:t xml:space="preserve"> Weir this week is shown below</w:t>
      </w:r>
      <w:r w:rsidR="00E11751">
        <w:t xml:space="preserve"> (right)</w:t>
      </w:r>
      <w:r>
        <w:t>.</w:t>
      </w:r>
      <w:r w:rsidRPr="004B1FF4">
        <w:t xml:space="preserve"> </w:t>
      </w:r>
      <w:r w:rsidR="0091197B">
        <w:t>The head of the flow moved further in the second week than the first week</w:t>
      </w:r>
      <w:r>
        <w:t xml:space="preserve">. </w:t>
      </w:r>
      <w:r w:rsidR="00233083">
        <w:t>The speed at which the flow moves depend on factors such as the width of river bed, how much water is in the river bed (e.g. any connection with local groundwater), how hot it is and hence how much evaporation</w:t>
      </w:r>
      <w:r w:rsidR="00233083" w:rsidRPr="0091197B">
        <w:t xml:space="preserve"> </w:t>
      </w:r>
      <w:r w:rsidR="00233083">
        <w:t xml:space="preserve">or whether it has rained, and how many waterholes need to be replenished before the flow can continue.  </w:t>
      </w:r>
    </w:p>
    <w:p w14:paraId="54BA0B83" w14:textId="57B3C570" w:rsidR="008B097E" w:rsidRDefault="008B097E" w:rsidP="00D448D4">
      <w:pPr>
        <w:spacing w:line="240" w:lineRule="auto"/>
      </w:pPr>
      <w:r>
        <w:t>Stock and domestic water is also</w:t>
      </w:r>
      <w:r w:rsidR="002910B7">
        <w:t xml:space="preserve"> now</w:t>
      </w:r>
      <w:r>
        <w:t xml:space="preserve"> being delivered, which is of mutual benefit for both the environment and water 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5"/>
        <w:gridCol w:w="3538"/>
      </w:tblGrid>
      <w:tr w:rsidR="00E639BE" w14:paraId="38605EBA" w14:textId="77777777" w:rsidTr="0046466E">
        <w:tc>
          <w:tcPr>
            <w:tcW w:w="6574" w:type="dxa"/>
          </w:tcPr>
          <w:p w14:paraId="38605EB7" w14:textId="2FA3BD5C" w:rsidR="00E639BE" w:rsidRDefault="00346E7B" w:rsidP="00BC02C9">
            <w:r w:rsidRPr="00346E7B">
              <w:rPr>
                <w:noProof/>
                <w:lang w:eastAsia="en-AU"/>
              </w:rPr>
              <w:drawing>
                <wp:inline distT="0" distB="0" distL="0" distR="0" wp14:anchorId="37A44239" wp14:editId="338D4958">
                  <wp:extent cx="4273819" cy="24447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1426" cy="2449102"/>
                          </a:xfrm>
                          <a:prstGeom prst="rect">
                            <a:avLst/>
                          </a:prstGeom>
                          <a:noFill/>
                          <a:ln>
                            <a:noFill/>
                          </a:ln>
                        </pic:spPr>
                      </pic:pic>
                    </a:graphicData>
                  </a:graphic>
                </wp:inline>
              </w:drawing>
            </w:r>
          </w:p>
        </w:tc>
        <w:tc>
          <w:tcPr>
            <w:tcW w:w="3461" w:type="dxa"/>
          </w:tcPr>
          <w:p w14:paraId="38605EB8" w14:textId="1D1C601B" w:rsidR="00E639BE" w:rsidRDefault="0046466E" w:rsidP="00BC02C9">
            <w:r>
              <w:rPr>
                <w:noProof/>
                <w:lang w:eastAsia="en-AU"/>
              </w:rPr>
              <mc:AlternateContent>
                <mc:Choice Requires="wps">
                  <w:drawing>
                    <wp:anchor distT="0" distB="0" distL="114300" distR="114300" simplePos="0" relativeHeight="251669513" behindDoc="0" locked="0" layoutInCell="1" allowOverlap="1" wp14:anchorId="5871CD34" wp14:editId="3A90CAE7">
                      <wp:simplePos x="0" y="0"/>
                      <wp:positionH relativeFrom="column">
                        <wp:posOffset>-271145</wp:posOffset>
                      </wp:positionH>
                      <wp:positionV relativeFrom="paragraph">
                        <wp:posOffset>252095</wp:posOffset>
                      </wp:positionV>
                      <wp:extent cx="1206500" cy="304800"/>
                      <wp:effectExtent l="0" t="285750" r="0" b="304800"/>
                      <wp:wrapNone/>
                      <wp:docPr id="209" name="Text Box 209"/>
                      <wp:cNvGraphicFramePr/>
                      <a:graphic xmlns:a="http://schemas.openxmlformats.org/drawingml/2006/main">
                        <a:graphicData uri="http://schemas.microsoft.com/office/word/2010/wordprocessingShape">
                          <wps:wsp>
                            <wps:cNvSpPr txBox="1"/>
                            <wps:spPr>
                              <a:xfrm rot="19254368">
                                <a:off x="0" y="0"/>
                                <a:ext cx="1206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E1EB1" w14:textId="3660F4A3" w:rsidR="0046466E" w:rsidRPr="0046466E" w:rsidRDefault="0046466E">
                                  <w:pPr>
                                    <w:rPr>
                                      <w:color w:val="3C507C" w:themeColor="accent4"/>
                                      <w:sz w:val="18"/>
                                      <w:szCs w:val="18"/>
                                    </w:rPr>
                                  </w:pPr>
                                  <w:r w:rsidRPr="0046466E">
                                    <w:rPr>
                                      <w:color w:val="3C507C" w:themeColor="accent4"/>
                                      <w:sz w:val="18"/>
                                      <w:szCs w:val="18"/>
                                    </w:rPr>
                                    <w:t>Barwon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1CD34" id="_x0000_t202" coordsize="21600,21600" o:spt="202" path="m,l,21600r21600,l21600,xe">
                      <v:stroke joinstyle="miter"/>
                      <v:path gradientshapeok="t" o:connecttype="rect"/>
                    </v:shapetype>
                    <v:shape id="Text Box 209" o:spid="_x0000_s1028" type="#_x0000_t202" style="position:absolute;margin-left:-21.35pt;margin-top:19.85pt;width:95pt;height:24pt;rotation:-2562056fd;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" filled="f" stroked="f" strokeweight=".5pt">
                      <v:textbox>
                        <w:txbxContent>
                          <w:p w14:paraId="647E1EB1" w14:textId="3660F4A3" w:rsidR="0046466E" w:rsidRPr="0046466E" w:rsidRDefault="0046466E">
                            <w:pPr>
                              <w:rPr>
                                <w:color w:val="3C507C" w:themeColor="accent4"/>
                                <w:sz w:val="18"/>
                                <w:szCs w:val="18"/>
                              </w:rPr>
                            </w:pPr>
                            <w:r w:rsidRPr="0046466E">
                              <w:rPr>
                                <w:color w:val="3C507C" w:themeColor="accent4"/>
                                <w:sz w:val="18"/>
                                <w:szCs w:val="18"/>
                              </w:rPr>
                              <w:t>Barwon River</w:t>
                            </w:r>
                          </w:p>
                        </w:txbxContent>
                      </v:textbox>
                    </v:shape>
                  </w:pict>
                </mc:Fallback>
              </mc:AlternateContent>
            </w:r>
            <w:r>
              <w:rPr>
                <w:noProof/>
                <w:lang w:eastAsia="en-AU"/>
              </w:rPr>
              <mc:AlternateContent>
                <mc:Choice Requires="wps">
                  <w:drawing>
                    <wp:anchor distT="0" distB="0" distL="114300" distR="114300" simplePos="0" relativeHeight="251658245" behindDoc="0" locked="0" layoutInCell="1" allowOverlap="1" wp14:anchorId="38605EFB" wp14:editId="05AAE330">
                      <wp:simplePos x="0" y="0"/>
                      <wp:positionH relativeFrom="column">
                        <wp:posOffset>476250</wp:posOffset>
                      </wp:positionH>
                      <wp:positionV relativeFrom="paragraph">
                        <wp:posOffset>60325</wp:posOffset>
                      </wp:positionV>
                      <wp:extent cx="1647825" cy="431165"/>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164782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05F54" w14:textId="77777777" w:rsidR="00E639BE" w:rsidRPr="006A49FC" w:rsidRDefault="00E639BE" w:rsidP="00E639BE">
                                  <w:pPr>
                                    <w:rPr>
                                      <w:sz w:val="20"/>
                                      <w:szCs w:val="20"/>
                                    </w:rPr>
                                  </w:pPr>
                                  <w:r w:rsidRPr="006A49FC">
                                    <w:rPr>
                                      <w:sz w:val="20"/>
                                      <w:szCs w:val="20"/>
                                    </w:rPr>
                                    <w:t xml:space="preserve">Distance covered by the flow </w:t>
                                  </w:r>
                                  <w:r>
                                    <w:rPr>
                                      <w:sz w:val="20"/>
                                      <w:szCs w:val="20"/>
                                    </w:rPr>
                                    <w:t>last</w:t>
                                  </w:r>
                                  <w:r w:rsidRPr="006A49FC">
                                    <w:rPr>
                                      <w:sz w:val="20"/>
                                      <w:szCs w:val="20"/>
                                    </w:rPr>
                                    <w:t xml:space="preserv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5EFB" id="Text Box 25" o:spid="_x0000_s1029" type="#_x0000_t202" style="position:absolute;margin-left:37.5pt;margin-top:4.75pt;width:129.75pt;height:33.9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" filled="f" stroked="f" strokeweight=".5pt">
                      <v:textbox>
                        <w:txbxContent>
                          <w:p w14:paraId="38605F54" w14:textId="77777777" w:rsidR="00E639BE" w:rsidRPr="006A49FC" w:rsidRDefault="00E639BE" w:rsidP="00E639BE">
                            <w:pPr>
                              <w:rPr>
                                <w:sz w:val="20"/>
                                <w:szCs w:val="20"/>
                              </w:rPr>
                            </w:pPr>
                            <w:r w:rsidRPr="006A49FC">
                              <w:rPr>
                                <w:sz w:val="20"/>
                                <w:szCs w:val="20"/>
                              </w:rPr>
                              <w:t xml:space="preserve">Distance covered by the flow </w:t>
                            </w:r>
                            <w:r>
                              <w:rPr>
                                <w:sz w:val="20"/>
                                <w:szCs w:val="20"/>
                              </w:rPr>
                              <w:t>last</w:t>
                            </w:r>
                            <w:r w:rsidRPr="006A49FC">
                              <w:rPr>
                                <w:sz w:val="20"/>
                                <w:szCs w:val="20"/>
                              </w:rPr>
                              <w:t xml:space="preserve"> week</w:t>
                            </w:r>
                          </w:p>
                        </w:txbxContent>
                      </v:textbox>
                    </v:shape>
                  </w:pict>
                </mc:Fallback>
              </mc:AlternateContent>
            </w:r>
          </w:p>
          <w:p w14:paraId="780DAD26" w14:textId="6804D997" w:rsidR="0046466E" w:rsidRDefault="0046466E" w:rsidP="00BC02C9">
            <w:r>
              <w:rPr>
                <w:noProof/>
                <w:lang w:eastAsia="en-AU"/>
              </w:rPr>
              <mc:AlternateContent>
                <mc:Choice Requires="wps">
                  <w:drawing>
                    <wp:anchor distT="0" distB="0" distL="114300" distR="114300" simplePos="0" relativeHeight="251658244" behindDoc="0" locked="0" layoutInCell="1" allowOverlap="1" wp14:anchorId="38605F09" wp14:editId="5DFBCE61">
                      <wp:simplePos x="0" y="0"/>
                      <wp:positionH relativeFrom="column">
                        <wp:posOffset>1208405</wp:posOffset>
                      </wp:positionH>
                      <wp:positionV relativeFrom="paragraph">
                        <wp:posOffset>187960</wp:posOffset>
                      </wp:positionV>
                      <wp:extent cx="478790" cy="624205"/>
                      <wp:effectExtent l="0" t="0" r="73660" b="61595"/>
                      <wp:wrapNone/>
                      <wp:docPr id="24" name="Straight Arrow Connector 24"/>
                      <wp:cNvGraphicFramePr/>
                      <a:graphic xmlns:a="http://schemas.openxmlformats.org/drawingml/2006/main">
                        <a:graphicData uri="http://schemas.microsoft.com/office/word/2010/wordprocessingShape">
                          <wps:wsp>
                            <wps:cNvCnPr/>
                            <wps:spPr>
                              <a:xfrm>
                                <a:off x="0" y="0"/>
                                <a:ext cx="478790" cy="6242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C22C0" id="Straight Arrow Connector 24" o:spid="_x0000_s1026" type="#_x0000_t32" style="position:absolute;margin-left:95.15pt;margin-top:14.8pt;width:37.7pt;height:49.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" strokecolor="black [3213]" strokeweight="1pt">
                      <v:stroke endarrow="block" joinstyle="miter"/>
                    </v:shape>
                  </w:pict>
                </mc:Fallback>
              </mc:AlternateContent>
            </w:r>
          </w:p>
          <w:p w14:paraId="38605EB9" w14:textId="68EE27D2" w:rsidR="00E639BE" w:rsidRDefault="0046466E" w:rsidP="00BC02C9">
            <w:r>
              <w:rPr>
                <w:noProof/>
                <w:lang w:eastAsia="en-AU"/>
              </w:rPr>
              <mc:AlternateContent>
                <mc:Choice Requires="wps">
                  <w:drawing>
                    <wp:anchor distT="0" distB="0" distL="114300" distR="114300" simplePos="0" relativeHeight="251658240" behindDoc="0" locked="0" layoutInCell="1" allowOverlap="1" wp14:anchorId="38605F0B" wp14:editId="00E00DE7">
                      <wp:simplePos x="0" y="0"/>
                      <wp:positionH relativeFrom="column">
                        <wp:posOffset>1365250</wp:posOffset>
                      </wp:positionH>
                      <wp:positionV relativeFrom="paragraph">
                        <wp:posOffset>669924</wp:posOffset>
                      </wp:positionV>
                      <wp:extent cx="45719" cy="571500"/>
                      <wp:effectExtent l="38100" t="38100" r="50165"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1366D" id="Straight Arrow Connector 16" o:spid="_x0000_s1026" type="#_x0000_t32" style="position:absolute;margin-left:107.5pt;margin-top:52.75pt;width:3.6pt;height: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" strokecolor="black [3213]" strokeweight="1pt">
                      <v:stroke endarrow="block" joinstyle="miter"/>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8605F0F" wp14:editId="645C7C5E">
                      <wp:simplePos x="0" y="0"/>
                      <wp:positionH relativeFrom="column">
                        <wp:posOffset>1603375</wp:posOffset>
                      </wp:positionH>
                      <wp:positionV relativeFrom="paragraph">
                        <wp:posOffset>461010</wp:posOffset>
                      </wp:positionV>
                      <wp:extent cx="155575" cy="145415"/>
                      <wp:effectExtent l="0" t="19050" r="34925" b="64135"/>
                      <wp:wrapNone/>
                      <wp:docPr id="13" name="Freeform 13"/>
                      <wp:cNvGraphicFramePr/>
                      <a:graphic xmlns:a="http://schemas.openxmlformats.org/drawingml/2006/main">
                        <a:graphicData uri="http://schemas.microsoft.com/office/word/2010/wordprocessingShape">
                          <wps:wsp>
                            <wps:cNvSpPr/>
                            <wps:spPr>
                              <a:xfrm>
                                <a:off x="0" y="0"/>
                                <a:ext cx="155575" cy="145415"/>
                              </a:xfrm>
                              <a:custGeom>
                                <a:avLst/>
                                <a:gdLst>
                                  <a:gd name="connsiteX0" fmla="*/ 247650 w 257745"/>
                                  <a:gd name="connsiteY0" fmla="*/ 0 h 163469"/>
                                  <a:gd name="connsiteX1" fmla="*/ 219075 w 257745"/>
                                  <a:gd name="connsiteY1" fmla="*/ 104775 h 163469"/>
                                  <a:gd name="connsiteX2" fmla="*/ 209550 w 257745"/>
                                  <a:gd name="connsiteY2" fmla="*/ 133350 h 163469"/>
                                  <a:gd name="connsiteX3" fmla="*/ 171450 w 257745"/>
                                  <a:gd name="connsiteY3" fmla="*/ 142875 h 163469"/>
                                  <a:gd name="connsiteX4" fmla="*/ 0 w 257745"/>
                                  <a:gd name="connsiteY4" fmla="*/ 161925 h 1634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745" h="163469">
                                    <a:moveTo>
                                      <a:pt x="247650" y="0"/>
                                    </a:moveTo>
                                    <a:cubicBezTo>
                                      <a:pt x="267907" y="101286"/>
                                      <a:pt x="257328" y="-9983"/>
                                      <a:pt x="219075" y="104775"/>
                                    </a:cubicBezTo>
                                    <a:cubicBezTo>
                                      <a:pt x="215900" y="114300"/>
                                      <a:pt x="217390" y="127078"/>
                                      <a:pt x="209550" y="133350"/>
                                    </a:cubicBezTo>
                                    <a:cubicBezTo>
                                      <a:pt x="199328" y="141528"/>
                                      <a:pt x="184080" y="139431"/>
                                      <a:pt x="171450" y="142875"/>
                                    </a:cubicBezTo>
                                    <a:cubicBezTo>
                                      <a:pt x="66420" y="171520"/>
                                      <a:pt x="135103" y="161925"/>
                                      <a:pt x="0" y="161925"/>
                                    </a:cubicBezTo>
                                  </a:path>
                                </a:pathLst>
                              </a:cu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1FE4C" id="Freeform 13" o:spid="_x0000_s1026" style="position:absolute;margin-left:126.25pt;margin-top:36.3pt;width:12.25pt;height:1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745,16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" path="m247650,v20257,101286,9678,-9983,-28575,104775c215900,114300,217390,127078,209550,133350v-10222,8178,-25470,6081,-38100,9525c66420,171520,135103,161925,,161925e" filled="f" strokecolor="#67f48c [1311]" strokeweight="3pt">
                      <v:stroke joinstyle="miter"/>
                      <v:path arrowok="t" o:connecttype="custom" o:connectlocs="149482,0;132234,93203;126484,118622;103487,127095;0,144042" o:connectangles="0,0,0,0,0"/>
                    </v:shape>
                  </w:pict>
                </mc:Fallback>
              </mc:AlternateContent>
            </w:r>
            <w:r>
              <w:rPr>
                <w:noProof/>
                <w:lang w:eastAsia="en-AU"/>
              </w:rPr>
              <mc:AlternateContent>
                <mc:Choice Requires="wps">
                  <w:drawing>
                    <wp:anchor distT="0" distB="0" distL="114300" distR="114300" simplePos="0" relativeHeight="251658243" behindDoc="0" locked="0" layoutInCell="1" allowOverlap="1" wp14:anchorId="38605F11" wp14:editId="30386ADF">
                      <wp:simplePos x="0" y="0"/>
                      <wp:positionH relativeFrom="column">
                        <wp:posOffset>1036320</wp:posOffset>
                      </wp:positionH>
                      <wp:positionV relativeFrom="paragraph">
                        <wp:posOffset>572770</wp:posOffset>
                      </wp:positionV>
                      <wp:extent cx="592455" cy="126365"/>
                      <wp:effectExtent l="0" t="19050" r="17145" b="26035"/>
                      <wp:wrapNone/>
                      <wp:docPr id="19" name="Freeform 19"/>
                      <wp:cNvGraphicFramePr/>
                      <a:graphic xmlns:a="http://schemas.openxmlformats.org/drawingml/2006/main">
                        <a:graphicData uri="http://schemas.microsoft.com/office/word/2010/wordprocessingShape">
                          <wps:wsp>
                            <wps:cNvSpPr/>
                            <wps:spPr>
                              <a:xfrm>
                                <a:off x="0" y="0"/>
                                <a:ext cx="592455" cy="126365"/>
                              </a:xfrm>
                              <a:custGeom>
                                <a:avLst/>
                                <a:gdLst>
                                  <a:gd name="connsiteX0" fmla="*/ 482321 w 482321"/>
                                  <a:gd name="connsiteY0" fmla="*/ 6294 h 62177"/>
                                  <a:gd name="connsiteX1" fmla="*/ 437104 w 482321"/>
                                  <a:gd name="connsiteY1" fmla="*/ 16342 h 62177"/>
                                  <a:gd name="connsiteX2" fmla="*/ 427055 w 482321"/>
                                  <a:gd name="connsiteY2" fmla="*/ 26390 h 62177"/>
                                  <a:gd name="connsiteX3" fmla="*/ 316524 w 482321"/>
                                  <a:gd name="connsiteY3" fmla="*/ 21366 h 62177"/>
                                  <a:gd name="connsiteX4" fmla="*/ 251209 w 482321"/>
                                  <a:gd name="connsiteY4" fmla="*/ 31415 h 62177"/>
                                  <a:gd name="connsiteX5" fmla="*/ 205992 w 482321"/>
                                  <a:gd name="connsiteY5" fmla="*/ 46487 h 62177"/>
                                  <a:gd name="connsiteX6" fmla="*/ 180871 w 482321"/>
                                  <a:gd name="connsiteY6" fmla="*/ 61560 h 62177"/>
                                  <a:gd name="connsiteX7" fmla="*/ 170822 w 482321"/>
                                  <a:gd name="connsiteY7" fmla="*/ 46487 h 62177"/>
                                  <a:gd name="connsiteX8" fmla="*/ 140677 w 482321"/>
                                  <a:gd name="connsiteY8" fmla="*/ 26390 h 62177"/>
                                  <a:gd name="connsiteX9" fmla="*/ 135653 w 482321"/>
                                  <a:gd name="connsiteY9" fmla="*/ 11318 h 62177"/>
                                  <a:gd name="connsiteX10" fmla="*/ 60291 w 482321"/>
                                  <a:gd name="connsiteY10" fmla="*/ 11318 h 62177"/>
                                  <a:gd name="connsiteX11" fmla="*/ 0 w 482321"/>
                                  <a:gd name="connsiteY11" fmla="*/ 21366 h 62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82321" h="62177">
                                    <a:moveTo>
                                      <a:pt x="482321" y="6294"/>
                                    </a:moveTo>
                                    <a:cubicBezTo>
                                      <a:pt x="467249" y="9643"/>
                                      <a:pt x="451614" y="11066"/>
                                      <a:pt x="437104" y="16342"/>
                                    </a:cubicBezTo>
                                    <a:cubicBezTo>
                                      <a:pt x="432652" y="17961"/>
                                      <a:pt x="431788" y="26193"/>
                                      <a:pt x="427055" y="26390"/>
                                    </a:cubicBezTo>
                                    <a:lnTo>
                                      <a:pt x="316524" y="21366"/>
                                    </a:lnTo>
                                    <a:cubicBezTo>
                                      <a:pt x="294752" y="24716"/>
                                      <a:pt x="272689" y="26533"/>
                                      <a:pt x="251209" y="31415"/>
                                    </a:cubicBezTo>
                                    <a:cubicBezTo>
                                      <a:pt x="235716" y="34936"/>
                                      <a:pt x="205992" y="46487"/>
                                      <a:pt x="205992" y="46487"/>
                                    </a:cubicBezTo>
                                    <a:cubicBezTo>
                                      <a:pt x="201366" y="51112"/>
                                      <a:pt x="190186" y="65286"/>
                                      <a:pt x="180871" y="61560"/>
                                    </a:cubicBezTo>
                                    <a:cubicBezTo>
                                      <a:pt x="175264" y="59317"/>
                                      <a:pt x="174688" y="51126"/>
                                      <a:pt x="170822" y="46487"/>
                                    </a:cubicBezTo>
                                    <a:cubicBezTo>
                                      <a:pt x="156347" y="29118"/>
                                      <a:pt x="159253" y="32583"/>
                                      <a:pt x="140677" y="26390"/>
                                    </a:cubicBezTo>
                                    <a:cubicBezTo>
                                      <a:pt x="139002" y="21366"/>
                                      <a:pt x="138961" y="15453"/>
                                      <a:pt x="135653" y="11318"/>
                                    </a:cubicBezTo>
                                    <a:cubicBezTo>
                                      <a:pt x="116815" y="-12229"/>
                                      <a:pt x="82043" y="7693"/>
                                      <a:pt x="60291" y="11318"/>
                                    </a:cubicBezTo>
                                    <a:cubicBezTo>
                                      <a:pt x="32677" y="29726"/>
                                      <a:pt x="51256" y="21366"/>
                                      <a:pt x="0" y="21366"/>
                                    </a:cubicBezTo>
                                  </a:path>
                                </a:pathLst>
                              </a:cu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D1E8" id="Freeform 19" o:spid="_x0000_s1026" style="position:absolute;margin-left:81.6pt;margin-top:45.1pt;width:46.65pt;height:9.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321,6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" path="m482321,6294v-15072,3349,-30707,4772,-45217,10048c432652,17961,431788,26193,427055,26390l316524,21366v-21772,3350,-43835,5167,-65315,10049c235716,34936,205992,46487,205992,46487v-4626,4625,-15806,18799,-25121,15073c175264,59317,174688,51126,170822,46487,156347,29118,159253,32583,140677,26390v-1675,-5024,-1716,-10937,-5024,-15072c116815,-12229,82043,7693,60291,11318,32677,29726,51256,21366,,21366e" filled="f" strokecolor="#07601f [3215]" strokeweight="3pt">
                      <v:stroke joinstyle="miter"/>
                      <v:path arrowok="t" o:connecttype="custom" o:connectlocs="592455,12792;536913,33213;524569,53634;388800,43423;308570,63846;253029,94478;222171,125111;209828,94478;172799,53634;166628,23002;74058,23002;0,43423" o:connectangles="0,0,0,0,0,0,0,0,0,0,0,0"/>
                    </v:shape>
                  </w:pict>
                </mc:Fallback>
              </mc:AlternateContent>
            </w:r>
            <w:r w:rsidR="00A81199">
              <w:rPr>
                <w:noProof/>
                <w:lang w:eastAsia="en-AU"/>
              </w:rPr>
              <mc:AlternateContent>
                <mc:Choice Requires="wps">
                  <w:drawing>
                    <wp:anchor distT="0" distB="0" distL="114300" distR="114300" simplePos="0" relativeHeight="251658241" behindDoc="0" locked="0" layoutInCell="1" allowOverlap="1" wp14:anchorId="38605F0D" wp14:editId="137A8107">
                      <wp:simplePos x="0" y="0"/>
                      <wp:positionH relativeFrom="column">
                        <wp:posOffset>531232</wp:posOffset>
                      </wp:positionH>
                      <wp:positionV relativeFrom="paragraph">
                        <wp:posOffset>1208226</wp:posOffset>
                      </wp:positionV>
                      <wp:extent cx="1647825" cy="40969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47825" cy="409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05F5A" w14:textId="77777777" w:rsidR="00BC02C9" w:rsidRPr="006A49FC" w:rsidRDefault="00BC02C9" w:rsidP="00E639BE">
                                  <w:pPr>
                                    <w:rPr>
                                      <w:sz w:val="20"/>
                                      <w:szCs w:val="20"/>
                                    </w:rPr>
                                  </w:pPr>
                                  <w:r w:rsidRPr="006A49FC">
                                    <w:rPr>
                                      <w:sz w:val="20"/>
                                      <w:szCs w:val="20"/>
                                    </w:rPr>
                                    <w:t>Distance covered by the flow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5F0D" id="Text Box 15" o:spid="_x0000_s1030" type="#_x0000_t202" style="position:absolute;margin-left:41.85pt;margin-top:95.15pt;width:129.75pt;height:32.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" filled="f" stroked="f" strokeweight=".5pt">
                      <v:textbox>
                        <w:txbxContent>
                          <w:p w14:paraId="38605F5A" w14:textId="77777777" w:rsidR="00BC02C9" w:rsidRPr="006A49FC" w:rsidRDefault="00BC02C9" w:rsidP="00E639BE">
                            <w:pPr>
                              <w:rPr>
                                <w:sz w:val="20"/>
                                <w:szCs w:val="20"/>
                              </w:rPr>
                            </w:pPr>
                            <w:r w:rsidRPr="006A49FC">
                              <w:rPr>
                                <w:sz w:val="20"/>
                                <w:szCs w:val="20"/>
                              </w:rPr>
                              <w:t>Distance covered by the flow this week</w:t>
                            </w:r>
                          </w:p>
                        </w:txbxContent>
                      </v:textbox>
                    </v:shape>
                  </w:pict>
                </mc:Fallback>
              </mc:AlternateContent>
            </w:r>
            <w:r w:rsidR="00E639BE" w:rsidRPr="00CA0472">
              <w:rPr>
                <w:noProof/>
                <w:lang w:eastAsia="en-AU"/>
              </w:rPr>
              <w:drawing>
                <wp:inline distT="0" distB="0" distL="0" distR="0" wp14:anchorId="38605F13" wp14:editId="34B0A744">
                  <wp:extent cx="2181225" cy="914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63" t="7618" r="69011" b="71311"/>
                          <a:stretch/>
                        </pic:blipFill>
                        <pic:spPr bwMode="auto">
                          <a:xfrm>
                            <a:off x="0" y="0"/>
                            <a:ext cx="2190893" cy="918621"/>
                          </a:xfrm>
                          <a:prstGeom prst="rect">
                            <a:avLst/>
                          </a:prstGeom>
                          <a:noFill/>
                          <a:ln>
                            <a:noFill/>
                          </a:ln>
                          <a:extLst>
                            <a:ext uri="{53640926-AAD7-44D8-BBD7-CCE9431645EC}">
                              <a14:shadowObscured xmlns:a14="http://schemas.microsoft.com/office/drawing/2010/main"/>
                            </a:ext>
                          </a:extLst>
                        </pic:spPr>
                      </pic:pic>
                    </a:graphicData>
                  </a:graphic>
                </wp:inline>
              </w:drawing>
            </w:r>
            <w:r w:rsidR="00E11751" w:rsidRPr="00E11751">
              <w:rPr>
                <w:sz w:val="18"/>
                <w:szCs w:val="18"/>
              </w:rPr>
              <w:t>3</w:t>
            </w:r>
          </w:p>
        </w:tc>
      </w:tr>
    </w:tbl>
    <w:p w14:paraId="38605EC5" w14:textId="77777777" w:rsidR="00BB57B6" w:rsidRDefault="00BB57B6" w:rsidP="00781C9C">
      <w:pPr>
        <w:pStyle w:val="Heading2"/>
        <w:spacing w:before="320"/>
      </w:pPr>
      <w:r>
        <w:t>Mo</w:t>
      </w:r>
      <w:r w:rsidRPr="004B004C">
        <w:t>nitoring</w:t>
      </w:r>
      <w:r w:rsidR="000223B9">
        <w:t xml:space="preserve"> currently underway</w:t>
      </w:r>
      <w:r w:rsidR="00ED2F53">
        <w:t xml:space="preserve"> in the Namoi</w:t>
      </w:r>
    </w:p>
    <w:tbl>
      <w:tblPr>
        <w:tblStyle w:val="TableGrid"/>
        <w:tblW w:w="1039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722"/>
      </w:tblGrid>
      <w:tr w:rsidR="0034160D" w14:paraId="38605EC8" w14:textId="77777777" w:rsidTr="00CF4FEB">
        <w:tc>
          <w:tcPr>
            <w:tcW w:w="5671" w:type="dxa"/>
          </w:tcPr>
          <w:p w14:paraId="739B6CB6" w14:textId="6C66C551" w:rsidR="00747020" w:rsidRDefault="0034160D" w:rsidP="00EF3CB3">
            <w:pPr>
              <w:spacing w:after="120" w:line="240" w:lineRule="auto"/>
            </w:pPr>
            <w:r w:rsidRPr="00BA2D7F">
              <w:t>NSW DPI Fisheries is undertaking long</w:t>
            </w:r>
            <w:r>
              <w:t>-</w:t>
            </w:r>
            <w:r w:rsidRPr="00BA2D7F">
              <w:t>term monitoring</w:t>
            </w:r>
            <w:r w:rsidR="006D6BDE">
              <w:t xml:space="preserve"> of fish</w:t>
            </w:r>
            <w:r w:rsidRPr="00BA2D7F">
              <w:t xml:space="preserve"> in the Namoi River</w:t>
            </w:r>
            <w:r w:rsidR="00EF3CB3">
              <w:t xml:space="preserve">. </w:t>
            </w:r>
            <w:r>
              <w:t xml:space="preserve">Despite being in the midst of a drought, the fish monitoring </w:t>
            </w:r>
            <w:r w:rsidR="00EF3CB3">
              <w:t xml:space="preserve">last </w:t>
            </w:r>
            <w:r>
              <w:t xml:space="preserve">week was interrupted by the rain that fell around Wee Waa. (Importantly, this rain brought some welcome relief </w:t>
            </w:r>
            <w:proofErr w:type="gramStart"/>
            <w:r>
              <w:t>to</w:t>
            </w:r>
            <w:proofErr w:type="gramEnd"/>
            <w:r>
              <w:t xml:space="preserve"> many in the community – and we also hope for follow-up rain – both for people </w:t>
            </w:r>
            <w:r w:rsidR="00D630D4">
              <w:t>on</w:t>
            </w:r>
            <w:r>
              <w:t xml:space="preserve"> the land, and for the environment). </w:t>
            </w:r>
          </w:p>
          <w:p w14:paraId="38605EC6" w14:textId="6DDEA859" w:rsidR="0034160D" w:rsidRDefault="00747020" w:rsidP="00567305">
            <w:pPr>
              <w:spacing w:after="120" w:line="240" w:lineRule="auto"/>
            </w:pPr>
            <w:r>
              <w:t>Before the rain closed in</w:t>
            </w:r>
            <w:r w:rsidR="00F354A7">
              <w:t xml:space="preserve"> </w:t>
            </w:r>
            <w:r w:rsidR="00567305">
              <w:t>(</w:t>
            </w:r>
            <w:r w:rsidR="00F354A7">
              <w:t>temporarily</w:t>
            </w:r>
            <w:r w:rsidR="00567305">
              <w:t>)</w:t>
            </w:r>
            <w:r>
              <w:t xml:space="preserve"> the NSW fish scientists sampled water quality and fish in two waterholes just downstream of </w:t>
            </w:r>
            <w:proofErr w:type="spellStart"/>
            <w:r>
              <w:t>Gunidgera</w:t>
            </w:r>
            <w:proofErr w:type="spellEnd"/>
            <w:r>
              <w:t xml:space="preserve"> Weir, and at Old </w:t>
            </w:r>
            <w:proofErr w:type="spellStart"/>
            <w:r>
              <w:t>Weetawaa</w:t>
            </w:r>
            <w:proofErr w:type="spellEnd"/>
            <w:r>
              <w:t>.</w:t>
            </w:r>
          </w:p>
        </w:tc>
        <w:tc>
          <w:tcPr>
            <w:tcW w:w="4722" w:type="dxa"/>
          </w:tcPr>
          <w:p w14:paraId="38605EC7" w14:textId="1B4F027A" w:rsidR="0034160D" w:rsidRDefault="00E11751" w:rsidP="00071865">
            <w:pPr>
              <w:spacing w:after="120" w:line="240" w:lineRule="auto"/>
            </w:pPr>
            <w:r>
              <w:rPr>
                <w:noProof/>
                <w:lang w:eastAsia="en-AU"/>
              </w:rPr>
              <mc:AlternateContent>
                <mc:Choice Requires="wps">
                  <w:drawing>
                    <wp:anchor distT="0" distB="0" distL="114300" distR="114300" simplePos="0" relativeHeight="251658246" behindDoc="0" locked="0" layoutInCell="1" allowOverlap="1" wp14:anchorId="38605F19" wp14:editId="5E5491B4">
                      <wp:simplePos x="0" y="0"/>
                      <wp:positionH relativeFrom="column">
                        <wp:posOffset>1024255</wp:posOffset>
                      </wp:positionH>
                      <wp:positionV relativeFrom="paragraph">
                        <wp:posOffset>836304</wp:posOffset>
                      </wp:positionV>
                      <wp:extent cx="572770" cy="60007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57277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05F5B" w14:textId="77777777" w:rsidR="00BC02C9" w:rsidRPr="00E11751" w:rsidRDefault="00BC02C9">
                                  <w:pPr>
                                    <w:rPr>
                                      <w:color w:val="FF0000"/>
                                      <w:sz w:val="52"/>
                                      <w:szCs w:val="52"/>
                                    </w:rPr>
                                  </w:pPr>
                                  <w:r w:rsidRPr="00346E7B">
                                    <w:rPr>
                                      <w:sz w:val="52"/>
                                      <w:szCs w:val="52"/>
                                    </w:rPr>
                                    <w:t>*</w:t>
                                  </w:r>
                                  <w:r w:rsidRPr="00E11751">
                                    <w:rPr>
                                      <w:color w:val="FF0000"/>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5F19" id="Text Box 193" o:spid="_x0000_s1031" type="#_x0000_t202" style="position:absolute;margin-left:80.65pt;margin-top:65.85pt;width:45.1pt;height:4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" filled="f" stroked="f" strokeweight=".5pt">
                      <v:textbox>
                        <w:txbxContent>
                          <w:p w14:paraId="38605F5B" w14:textId="77777777" w:rsidR="00BC02C9" w:rsidRPr="00E11751" w:rsidRDefault="00BC02C9">
                            <w:pPr>
                              <w:rPr>
                                <w:color w:val="FF0000"/>
                                <w:sz w:val="52"/>
                                <w:szCs w:val="52"/>
                              </w:rPr>
                            </w:pPr>
                            <w:r w:rsidRPr="00346E7B">
                              <w:rPr>
                                <w:sz w:val="52"/>
                                <w:szCs w:val="52"/>
                              </w:rPr>
                              <w:t>*</w:t>
                            </w:r>
                            <w:r w:rsidRPr="00E11751">
                              <w:rPr>
                                <w:color w:val="FF0000"/>
                                <w:sz w:val="52"/>
                                <w:szCs w:val="52"/>
                              </w:rPr>
                              <w:t xml:space="preserve"> </w:t>
                            </w:r>
                          </w:p>
                        </w:txbxContent>
                      </v:textbox>
                    </v:shape>
                  </w:pict>
                </mc:Fallback>
              </mc:AlternateContent>
            </w:r>
            <w:r w:rsidR="008340E8">
              <w:rPr>
                <w:noProof/>
                <w:lang w:eastAsia="en-AU"/>
              </w:rPr>
              <mc:AlternateContent>
                <mc:Choice Requires="wps">
                  <w:drawing>
                    <wp:anchor distT="0" distB="0" distL="114300" distR="114300" simplePos="0" relativeHeight="251658248" behindDoc="0" locked="0" layoutInCell="1" allowOverlap="1" wp14:anchorId="38605F1B" wp14:editId="6599B1BC">
                      <wp:simplePos x="0" y="0"/>
                      <wp:positionH relativeFrom="column">
                        <wp:posOffset>1236657</wp:posOffset>
                      </wp:positionH>
                      <wp:positionV relativeFrom="paragraph">
                        <wp:posOffset>1055824</wp:posOffset>
                      </wp:positionV>
                      <wp:extent cx="518615" cy="320722"/>
                      <wp:effectExtent l="38100" t="38100" r="15240" b="22225"/>
                      <wp:wrapNone/>
                      <wp:docPr id="195" name="Straight Arrow Connector 195"/>
                      <wp:cNvGraphicFramePr/>
                      <a:graphic xmlns:a="http://schemas.openxmlformats.org/drawingml/2006/main">
                        <a:graphicData uri="http://schemas.microsoft.com/office/word/2010/wordprocessingShape">
                          <wps:wsp>
                            <wps:cNvCnPr/>
                            <wps:spPr>
                              <a:xfrm flipH="1" flipV="1">
                                <a:off x="0" y="0"/>
                                <a:ext cx="518615" cy="3207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30A4A" id="Straight Arrow Connector 195" o:spid="_x0000_s1026" type="#_x0000_t32" style="position:absolute;margin-left:97.35pt;margin-top:83.15pt;width:40.85pt;height:25.25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" strokecolor="#4a2683 [3204]" strokeweight=".5pt">
                      <v:stroke endarrow="block" joinstyle="miter"/>
                    </v:shape>
                  </w:pict>
                </mc:Fallback>
              </mc:AlternateContent>
            </w:r>
            <w:r w:rsidR="008340E8">
              <w:rPr>
                <w:noProof/>
                <w:lang w:eastAsia="en-AU"/>
              </w:rPr>
              <mc:AlternateContent>
                <mc:Choice Requires="wps">
                  <w:drawing>
                    <wp:anchor distT="0" distB="0" distL="114300" distR="114300" simplePos="0" relativeHeight="251658247" behindDoc="0" locked="0" layoutInCell="1" allowOverlap="1" wp14:anchorId="38605F1D" wp14:editId="2C8799DB">
                      <wp:simplePos x="0" y="0"/>
                      <wp:positionH relativeFrom="column">
                        <wp:posOffset>1713732</wp:posOffset>
                      </wp:positionH>
                      <wp:positionV relativeFrom="paragraph">
                        <wp:posOffset>1232658</wp:posOffset>
                      </wp:positionV>
                      <wp:extent cx="573206" cy="600501"/>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73206" cy="600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05F5C" w14:textId="77777777" w:rsidR="00BC02C9" w:rsidRPr="008340E8" w:rsidRDefault="00BC02C9">
                                  <w:pPr>
                                    <w:rPr>
                                      <w:color w:val="FF0000"/>
                                    </w:rPr>
                                  </w:pPr>
                                  <w:r w:rsidRPr="008340E8">
                                    <w:t>Wee Waa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5F1D" id="Text Box 194" o:spid="_x0000_s1032" type="#_x0000_t202" style="position:absolute;margin-left:134.95pt;margin-top:97.05pt;width:45.15pt;height:47.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" filled="f" stroked="f" strokeweight=".5pt">
                      <v:textbox>
                        <w:txbxContent>
                          <w:p w14:paraId="38605F5C" w14:textId="77777777" w:rsidR="00BC02C9" w:rsidRPr="008340E8" w:rsidRDefault="00BC02C9">
                            <w:pPr>
                              <w:rPr>
                                <w:color w:val="FF0000"/>
                              </w:rPr>
                            </w:pPr>
                            <w:r w:rsidRPr="008340E8">
                              <w:t>Wee Waa</w:t>
                            </w:r>
                          </w:p>
                        </w:txbxContent>
                      </v:textbox>
                    </v:shape>
                  </w:pict>
                </mc:Fallback>
              </mc:AlternateContent>
            </w:r>
            <w:r w:rsidR="0034160D">
              <w:rPr>
                <w:noProof/>
                <w:lang w:eastAsia="en-AU"/>
              </w:rPr>
              <w:drawing>
                <wp:inline distT="0" distB="0" distL="0" distR="0" wp14:anchorId="38605F1F" wp14:editId="06BACFBA">
                  <wp:extent cx="2877133" cy="1740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all - week ending 23 November.gif"/>
                          <pic:cNvPicPr/>
                        </pic:nvPicPr>
                        <pic:blipFill rotWithShape="1">
                          <a:blip r:embed="rId13" cstate="print">
                            <a:extLst>
                              <a:ext uri="{28A0092B-C50C-407E-A947-70E740481C1C}">
                                <a14:useLocalDpi xmlns:a14="http://schemas.microsoft.com/office/drawing/2010/main" val="0"/>
                              </a:ext>
                            </a:extLst>
                          </a:blip>
                          <a:srcRect l="29883" t="15204" r="3415" b="30581"/>
                          <a:stretch/>
                        </pic:blipFill>
                        <pic:spPr bwMode="auto">
                          <a:xfrm>
                            <a:off x="0" y="0"/>
                            <a:ext cx="2904559" cy="1756676"/>
                          </a:xfrm>
                          <a:prstGeom prst="rect">
                            <a:avLst/>
                          </a:prstGeom>
                          <a:ln>
                            <a:noFill/>
                          </a:ln>
                          <a:extLst>
                            <a:ext uri="{53640926-AAD7-44D8-BBD7-CCE9431645EC}">
                              <a14:shadowObscured xmlns:a14="http://schemas.microsoft.com/office/drawing/2010/main"/>
                            </a:ext>
                          </a:extLst>
                        </pic:spPr>
                      </pic:pic>
                    </a:graphicData>
                  </a:graphic>
                </wp:inline>
              </w:drawing>
            </w:r>
            <w:r w:rsidR="00071865" w:rsidRPr="00071865">
              <w:rPr>
                <w:sz w:val="18"/>
                <w:szCs w:val="18"/>
              </w:rPr>
              <w:t>4</w:t>
            </w:r>
          </w:p>
        </w:tc>
      </w:tr>
    </w:tbl>
    <w:p w14:paraId="38605ECC" w14:textId="58934BB1" w:rsidR="008340E8" w:rsidRDefault="005F16F8" w:rsidP="00D448D4">
      <w:pPr>
        <w:spacing w:line="240" w:lineRule="auto"/>
      </w:pPr>
      <w:r>
        <w:t xml:space="preserve">As mentioned in update 2, the dissolved oxygen was low in some </w:t>
      </w:r>
      <w:r w:rsidR="008340E8">
        <w:t xml:space="preserve">stagnant </w:t>
      </w:r>
      <w:r>
        <w:t xml:space="preserve">waterholes before the flow arrived. </w:t>
      </w:r>
      <w:r w:rsidR="008340E8">
        <w:t xml:space="preserve">Thankfully we can </w:t>
      </w:r>
      <w:r w:rsidR="00E11751">
        <w:t xml:space="preserve">now </w:t>
      </w:r>
      <w:r w:rsidR="008340E8">
        <w:t xml:space="preserve">report that the dissolved oxygen levels in the waterholes sampled have improved </w:t>
      </w:r>
      <w:r w:rsidR="00A54993">
        <w:t>considerabl</w:t>
      </w:r>
      <w:r w:rsidR="00567305">
        <w:t>y</w:t>
      </w:r>
      <w:r w:rsidR="00A54993">
        <w:t xml:space="preserve"> </w:t>
      </w:r>
      <w:r w:rsidR="00F354A7">
        <w:t>following</w:t>
      </w:r>
      <w:r w:rsidR="008340E8">
        <w:t xml:space="preserve"> the passing of the flow. </w:t>
      </w:r>
      <w:r w:rsidR="00E11751">
        <w:rPr>
          <w:rFonts w:cs="Arial"/>
        </w:rPr>
        <w:t>The</w:t>
      </w:r>
      <w:r w:rsidR="008340E8">
        <w:rPr>
          <w:rFonts w:cs="Arial"/>
        </w:rPr>
        <w:t xml:space="preserve"> temperatures have been cooler in the last few days, which </w:t>
      </w:r>
      <w:r w:rsidR="00A81199">
        <w:rPr>
          <w:rFonts w:cs="Arial"/>
        </w:rPr>
        <w:t>may also have</w:t>
      </w:r>
      <w:r w:rsidR="008340E8">
        <w:rPr>
          <w:rFonts w:cs="Arial"/>
        </w:rPr>
        <w:t xml:space="preserve"> contribute</w:t>
      </w:r>
      <w:r w:rsidR="00A81199">
        <w:rPr>
          <w:rFonts w:cs="Arial"/>
        </w:rPr>
        <w:t>d</w:t>
      </w:r>
      <w:r w:rsidR="008340E8">
        <w:rPr>
          <w:rFonts w:cs="Arial"/>
        </w:rPr>
        <w:t xml:space="preserve"> to higher dissolved oxygen</w:t>
      </w:r>
      <w:r w:rsidR="00A81199">
        <w:rPr>
          <w:rFonts w:cs="Arial"/>
        </w:rPr>
        <w:t xml:space="preserve"> levels</w:t>
      </w:r>
      <w:r w:rsidR="008340E8">
        <w:rPr>
          <w:rFonts w:cs="Arial"/>
        </w:rPr>
        <w:t>.</w:t>
      </w:r>
      <w:r w:rsidR="00CE1A7E">
        <w:rPr>
          <w:rFonts w:cs="Arial"/>
        </w:rPr>
        <w:t xml:space="preserve"> </w:t>
      </w:r>
    </w:p>
    <w:p w14:paraId="28F42FE8" w14:textId="1498B481" w:rsidR="00233083" w:rsidRDefault="00233083" w:rsidP="008E6E2D">
      <w:pPr>
        <w:spacing w:after="120" w:line="240" w:lineRule="auto"/>
      </w:pPr>
      <w:r>
        <w:t xml:space="preserve">From the fish monitoring of the two waterholes, generally the diversity of species was reasonable but the number of fish was low. Silver perch and Murray cod were sampled, albeit in very low numbers. Both of these species are endangered. No freshwater catfish were sampled. A low number of bony bream were sampled: this was expected as they are a </w:t>
      </w:r>
      <w:r w:rsidR="00940BF2">
        <w:t xml:space="preserve">fragile species and may be susceptible to poor water quality, and it is also quite common for diebacks of the species to occur in winter. Other species sampled were the native carp </w:t>
      </w:r>
      <w:proofErr w:type="spellStart"/>
      <w:r w:rsidR="00940BF2">
        <w:t>gudgeon</w:t>
      </w:r>
      <w:proofErr w:type="spellEnd"/>
      <w:r w:rsidR="00940BF2">
        <w:t xml:space="preserve">, golden perch, and </w:t>
      </w:r>
      <w:r w:rsidR="00795B4F">
        <w:t>Murray-Darling</w:t>
      </w:r>
      <w:r w:rsidR="00940BF2">
        <w:t xml:space="preserve"> rainbowfish, and the introduced goldfish and carp.</w:t>
      </w:r>
    </w:p>
    <w:p w14:paraId="63D251F3" w14:textId="28CF4907" w:rsidR="00B91DD8" w:rsidRDefault="001D3DD6" w:rsidP="00B91DD8">
      <w:pPr>
        <w:pStyle w:val="Heading2"/>
        <w:spacing w:before="320"/>
      </w:pPr>
      <w:r>
        <w:t>A complimentary action</w:t>
      </w:r>
      <w:r w:rsidR="00B91DD8">
        <w:t xml:space="preserve"> in the Namoi</w:t>
      </w:r>
    </w:p>
    <w:p w14:paraId="1846ABE4" w14:textId="4D8E3757" w:rsidR="001D3DD6" w:rsidRDefault="001D3DD6" w:rsidP="008B097E">
      <w:pPr>
        <w:pStyle w:val="PlainText"/>
        <w:spacing w:after="160"/>
        <w:rPr>
          <w:rFonts w:asciiTheme="majorHAnsi" w:hAnsiTheme="majorHAnsi"/>
        </w:rPr>
      </w:pPr>
      <w:r>
        <w:rPr>
          <w:rFonts w:asciiTheme="majorHAnsi" w:hAnsiTheme="majorHAnsi"/>
        </w:rPr>
        <w:t xml:space="preserve">The sequence of flows in a river is critically important for the protection and improvement of native fish populations. </w:t>
      </w:r>
      <w:r w:rsidRPr="006D6BDE">
        <w:rPr>
          <w:rFonts w:asciiTheme="majorHAnsi" w:hAnsiTheme="majorHAnsi"/>
        </w:rPr>
        <w:t>Some native species need to put on weight in winter before they breed in summer. When sufficient water</w:t>
      </w:r>
      <w:r>
        <w:rPr>
          <w:rFonts w:asciiTheme="majorHAnsi" w:hAnsiTheme="majorHAnsi"/>
        </w:rPr>
        <w:t xml:space="preserve"> for the environment</w:t>
      </w:r>
      <w:r w:rsidRPr="006D6BDE">
        <w:rPr>
          <w:rFonts w:asciiTheme="majorHAnsi" w:hAnsiTheme="majorHAnsi"/>
        </w:rPr>
        <w:t xml:space="preserve"> is available, winter and spring </w:t>
      </w:r>
      <w:r>
        <w:rPr>
          <w:rFonts w:asciiTheme="majorHAnsi" w:hAnsiTheme="majorHAnsi"/>
        </w:rPr>
        <w:t>‘</w:t>
      </w:r>
      <w:r w:rsidRPr="006D6BDE">
        <w:rPr>
          <w:rFonts w:asciiTheme="majorHAnsi" w:hAnsiTheme="majorHAnsi"/>
        </w:rPr>
        <w:t>priming</w:t>
      </w:r>
      <w:r>
        <w:rPr>
          <w:rFonts w:asciiTheme="majorHAnsi" w:hAnsiTheme="majorHAnsi"/>
        </w:rPr>
        <w:t>’</w:t>
      </w:r>
      <w:r w:rsidRPr="006D6BDE">
        <w:rPr>
          <w:rFonts w:asciiTheme="majorHAnsi" w:hAnsiTheme="majorHAnsi"/>
        </w:rPr>
        <w:t xml:space="preserve"> flows are becoming an increasingly important consideration for environmental water managers. </w:t>
      </w:r>
      <w:r>
        <w:rPr>
          <w:rFonts w:asciiTheme="majorHAnsi" w:hAnsiTheme="majorHAnsi"/>
        </w:rPr>
        <w:t xml:space="preserve">Following this, flows that maintain connectivity along the waterway and to key habitat, as well as bring food sources into the system, are </w:t>
      </w:r>
      <w:r w:rsidR="00071865">
        <w:rPr>
          <w:rFonts w:asciiTheme="majorHAnsi" w:hAnsiTheme="majorHAnsi"/>
        </w:rPr>
        <w:t>important</w:t>
      </w:r>
      <w:r>
        <w:rPr>
          <w:rFonts w:asciiTheme="majorHAnsi" w:hAnsiTheme="majorHAnsi"/>
        </w:rPr>
        <w:t xml:space="preserve"> for some species over summer and autumn to improve spawning and recruitment. Maintaining this connectivity, especially during dry times, is important to protect new recruits and adults in the system so they keep contributing to the population and a healthy native fish community.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4829"/>
      </w:tblGrid>
      <w:tr w:rsidR="001D3DD6" w14:paraId="1A06308A" w14:textId="77777777" w:rsidTr="00795B4F">
        <w:tc>
          <w:tcPr>
            <w:tcW w:w="5206" w:type="dxa"/>
          </w:tcPr>
          <w:p w14:paraId="025F6FE9" w14:textId="77777777" w:rsidR="00A54993" w:rsidRDefault="001D3DD6" w:rsidP="00795B4F">
            <w:pPr>
              <w:pStyle w:val="PlainText"/>
              <w:spacing w:after="160"/>
              <w:rPr>
                <w:rFonts w:asciiTheme="majorHAnsi" w:hAnsiTheme="majorHAnsi"/>
              </w:rPr>
            </w:pPr>
            <w:r>
              <w:rPr>
                <w:rFonts w:asciiTheme="majorHAnsi" w:hAnsiTheme="majorHAnsi"/>
              </w:rPr>
              <w:t>If the succession of flows in a river change, o</w:t>
            </w:r>
            <w:r w:rsidRPr="00EB6E5D">
              <w:rPr>
                <w:rFonts w:asciiTheme="majorHAnsi" w:hAnsiTheme="majorHAnsi"/>
              </w:rPr>
              <w:t>ne way to try and give endangered native fish such as silver perch more of an opportunity</w:t>
            </w:r>
            <w:r>
              <w:rPr>
                <w:rFonts w:asciiTheme="majorHAnsi" w:hAnsiTheme="majorHAnsi"/>
              </w:rPr>
              <w:t xml:space="preserve"> to create a healthy population</w:t>
            </w:r>
            <w:r w:rsidRPr="00EB6E5D">
              <w:rPr>
                <w:rFonts w:asciiTheme="majorHAnsi" w:hAnsiTheme="majorHAnsi"/>
              </w:rPr>
              <w:t xml:space="preserve"> is to undertake conservation stocking. Over 100,000 fingerlings have been bred in a hatchery and released further upstream of Wee Waa, between Gunnedah and Narrabri by NSW DPI Fisheries. </w:t>
            </w:r>
            <w:r>
              <w:rPr>
                <w:rFonts w:asciiTheme="majorHAnsi" w:hAnsiTheme="majorHAnsi"/>
              </w:rPr>
              <w:t xml:space="preserve">Water for the environment has previously been used to protect these new recruits in the Namoi, with flows in the system helping them to move upstream and downstream in the search of food, friends and new homes. </w:t>
            </w:r>
            <w:r w:rsidR="00A54993">
              <w:rPr>
                <w:rFonts w:asciiTheme="majorHAnsi" w:hAnsiTheme="majorHAnsi"/>
              </w:rPr>
              <w:t xml:space="preserve">  </w:t>
            </w:r>
          </w:p>
          <w:p w14:paraId="7AC6E0AD" w14:textId="2EDEB2F8" w:rsidR="001D3DD6" w:rsidRPr="00A54993" w:rsidRDefault="00A54993" w:rsidP="00F354A7">
            <w:pPr>
              <w:pStyle w:val="PlainText"/>
              <w:jc w:val="right"/>
              <w:rPr>
                <w:rFonts w:asciiTheme="minorHAnsi" w:hAnsiTheme="minorHAnsi"/>
                <w:sz w:val="18"/>
                <w:szCs w:val="18"/>
              </w:rPr>
            </w:pPr>
            <w:r w:rsidRPr="00A54993">
              <w:rPr>
                <w:rFonts w:asciiTheme="minorHAnsi" w:hAnsiTheme="minorHAnsi"/>
                <w:sz w:val="18"/>
                <w:szCs w:val="18"/>
              </w:rPr>
              <w:t>Right - Evan Knoll, from NSW DPI Fisheries, releasing silver perch into the Namoi</w:t>
            </w:r>
          </w:p>
        </w:tc>
        <w:tc>
          <w:tcPr>
            <w:tcW w:w="4829" w:type="dxa"/>
          </w:tcPr>
          <w:p w14:paraId="3AA6548B" w14:textId="0A48DFEB" w:rsidR="00940BF2" w:rsidRDefault="001D3DD6" w:rsidP="00071865">
            <w:pPr>
              <w:spacing w:line="240" w:lineRule="auto"/>
              <w:ind w:left="142"/>
            </w:pPr>
            <w:r>
              <w:rPr>
                <w:noProof/>
                <w:lang w:eastAsia="en-AU"/>
              </w:rPr>
              <w:drawing>
                <wp:inline distT="0" distB="0" distL="0" distR="0" wp14:anchorId="542379AD" wp14:editId="300D537E">
                  <wp:extent cx="2738312" cy="2593075"/>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SW DPI Project Officer Evan Knoll releasing Silver Perch into the Namoi River near Gunnedah.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764144" cy="2617536"/>
                          </a:xfrm>
                          <a:prstGeom prst="rect">
                            <a:avLst/>
                          </a:prstGeom>
                          <a:ln>
                            <a:noFill/>
                          </a:ln>
                          <a:extLst>
                            <a:ext uri="{53640926-AAD7-44D8-BBD7-CCE9431645EC}">
                              <a14:shadowObscured xmlns:a14="http://schemas.microsoft.com/office/drawing/2010/main"/>
                            </a:ext>
                          </a:extLst>
                        </pic:spPr>
                      </pic:pic>
                    </a:graphicData>
                  </a:graphic>
                </wp:inline>
              </w:drawing>
            </w:r>
            <w:r w:rsidR="00071865" w:rsidRPr="00071865">
              <w:rPr>
                <w:sz w:val="18"/>
                <w:szCs w:val="18"/>
              </w:rPr>
              <w:t>5</w:t>
            </w:r>
          </w:p>
        </w:tc>
      </w:tr>
    </w:tbl>
    <w:p w14:paraId="2A040AAF" w14:textId="77777777" w:rsidR="00940BF2" w:rsidRDefault="00940BF2" w:rsidP="00940BF2">
      <w:pPr>
        <w:pStyle w:val="Heading2"/>
        <w:spacing w:before="320"/>
      </w:pPr>
      <w:r>
        <w:t>Government agencies working together</w:t>
      </w:r>
    </w:p>
    <w:p w14:paraId="781A94D1" w14:textId="4325E7B7" w:rsidR="00940BF2" w:rsidRDefault="00940BF2" w:rsidP="00940BF2">
      <w:pPr>
        <w:spacing w:line="240" w:lineRule="auto"/>
        <w:rPr>
          <w:rFonts w:cs="Arial"/>
        </w:rPr>
      </w:pPr>
      <w:r>
        <w:rPr>
          <w:rFonts w:cs="Arial"/>
        </w:rPr>
        <w:t>Commonwealth and NSW governments are continuing to work together to deliver and monitor the current delivery of environmental water in the Namoi River.</w:t>
      </w:r>
      <w:r w:rsidR="00346E7B">
        <w:rPr>
          <w:rFonts w:cs="Arial"/>
        </w:rPr>
        <w:t xml:space="preserve"> For example, some o</w:t>
      </w:r>
      <w:r w:rsidR="00A54993">
        <w:rPr>
          <w:rFonts w:cs="Arial"/>
        </w:rPr>
        <w:t>f the photos</w:t>
      </w:r>
      <w:r w:rsidR="00F354A7">
        <w:rPr>
          <w:rFonts w:cs="Arial"/>
        </w:rPr>
        <w:t xml:space="preserve"> and data included in this update</w:t>
      </w:r>
      <w:r w:rsidR="00A54993">
        <w:rPr>
          <w:rFonts w:cs="Arial"/>
        </w:rPr>
        <w:t xml:space="preserve"> came from a joint monitoring </w:t>
      </w:r>
      <w:r w:rsidR="00071865">
        <w:rPr>
          <w:rFonts w:cs="Arial"/>
        </w:rPr>
        <w:t>trip</w:t>
      </w:r>
      <w:r w:rsidR="00346E7B">
        <w:rPr>
          <w:rFonts w:cs="Arial"/>
        </w:rPr>
        <w:t xml:space="preserve"> today by CEWO, </w:t>
      </w:r>
      <w:proofErr w:type="spellStart"/>
      <w:r w:rsidR="00346E7B">
        <w:rPr>
          <w:rFonts w:cs="Arial"/>
        </w:rPr>
        <w:t>WaterNSW</w:t>
      </w:r>
      <w:proofErr w:type="spellEnd"/>
      <w:r w:rsidR="00346E7B">
        <w:rPr>
          <w:rFonts w:cs="Arial"/>
        </w:rPr>
        <w:t xml:space="preserve"> and </w:t>
      </w:r>
      <w:proofErr w:type="spellStart"/>
      <w:r w:rsidR="00346E7B">
        <w:rPr>
          <w:rFonts w:cs="Arial"/>
        </w:rPr>
        <w:t>DoI</w:t>
      </w:r>
      <w:proofErr w:type="spellEnd"/>
      <w:r w:rsidR="00346E7B">
        <w:rPr>
          <w:rFonts w:cs="Arial"/>
        </w:rPr>
        <w:t xml:space="preserve"> Water staff. </w:t>
      </w:r>
      <w:r w:rsidR="00A54993">
        <w:rPr>
          <w:rFonts w:cs="Arial"/>
        </w:rPr>
        <w:t xml:space="preserve">Data has also been kindly received from NSW DPI Fisheries. </w:t>
      </w:r>
    </w:p>
    <w:p w14:paraId="2ECC0D70" w14:textId="358644EE" w:rsidR="00940BF2" w:rsidRPr="00961F2B" w:rsidRDefault="00940BF2" w:rsidP="00940BF2">
      <w:pPr>
        <w:spacing w:after="0" w:line="240" w:lineRule="auto"/>
        <w:rPr>
          <w:rFonts w:cs="Arial"/>
        </w:rPr>
      </w:pPr>
      <w:r>
        <w:rPr>
          <w:rFonts w:cs="Arial"/>
        </w:rPr>
        <w:t>The CEWO’s local engagement officers, Jason Wilson (Wal</w:t>
      </w:r>
      <w:r w:rsidR="006E73CC">
        <w:rPr>
          <w:rFonts w:cs="Arial"/>
        </w:rPr>
        <w:t>gett) and Neal Foster (Tamworth</w:t>
      </w:r>
      <w:r>
        <w:rPr>
          <w:rFonts w:cs="Arial"/>
        </w:rPr>
        <w:t xml:space="preserve">) </w:t>
      </w:r>
      <w:r w:rsidR="00F354A7">
        <w:rPr>
          <w:rFonts w:cs="Arial"/>
        </w:rPr>
        <w:t>are</w:t>
      </w:r>
      <w:r>
        <w:rPr>
          <w:rFonts w:cs="Arial"/>
        </w:rPr>
        <w:t xml:space="preserve"> out and about during the flow event. For example, Jason is joining some students and teachers from Walgett as they travel down the Namoi from </w:t>
      </w:r>
      <w:proofErr w:type="spellStart"/>
      <w:r>
        <w:rPr>
          <w:rFonts w:cs="Arial"/>
        </w:rPr>
        <w:t>Keepit</w:t>
      </w:r>
      <w:proofErr w:type="spellEnd"/>
      <w:r>
        <w:rPr>
          <w:rFonts w:cs="Arial"/>
        </w:rPr>
        <w:t xml:space="preserve"> Dam, and Jason and Neal are </w:t>
      </w:r>
      <w:r w:rsidR="00A54993">
        <w:rPr>
          <w:rFonts w:cs="Arial"/>
        </w:rPr>
        <w:t xml:space="preserve">participating in a meeting convened by the </w:t>
      </w:r>
      <w:r w:rsidR="00A54993" w:rsidRPr="00E447A0">
        <w:rPr>
          <w:rFonts w:cs="Arial"/>
        </w:rPr>
        <w:t xml:space="preserve">NSW Office of Environment </w:t>
      </w:r>
      <w:r w:rsidR="00A54993">
        <w:rPr>
          <w:rFonts w:cs="Arial"/>
        </w:rPr>
        <w:t>and</w:t>
      </w:r>
      <w:r w:rsidR="00A54993" w:rsidRPr="00E447A0">
        <w:rPr>
          <w:rFonts w:cs="Arial"/>
        </w:rPr>
        <w:t xml:space="preserve"> Heritage</w:t>
      </w:r>
      <w:r w:rsidR="00A54993">
        <w:rPr>
          <w:rFonts w:cs="Arial"/>
        </w:rPr>
        <w:t xml:space="preserve"> </w:t>
      </w:r>
      <w:r>
        <w:rPr>
          <w:rFonts w:cs="Arial"/>
        </w:rPr>
        <w:t>with community representatives</w:t>
      </w:r>
      <w:r w:rsidR="00A54993">
        <w:rPr>
          <w:rFonts w:cs="Arial"/>
        </w:rPr>
        <w:t xml:space="preserve"> on environmental flows in the Namoi and Peel</w:t>
      </w:r>
      <w:r>
        <w:rPr>
          <w:rFonts w:cs="Arial"/>
        </w:rPr>
        <w:t>.</w:t>
      </w:r>
      <w:r w:rsidR="00346E7B" w:rsidRPr="00346E7B">
        <w:rPr>
          <w:rFonts w:cs="Arial"/>
        </w:rPr>
        <w:t xml:space="preserve"> </w:t>
      </w:r>
      <w:r w:rsidR="00346E7B">
        <w:rPr>
          <w:rFonts w:cs="Arial"/>
        </w:rPr>
        <w:t xml:space="preserve">Contact details </w:t>
      </w:r>
      <w:r w:rsidR="00A54993">
        <w:rPr>
          <w:rFonts w:cs="Arial"/>
        </w:rPr>
        <w:t>for Jason and Neal follow</w:t>
      </w:r>
      <w:r w:rsidR="00346E7B">
        <w:rPr>
          <w:rFont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709"/>
      </w:tblGrid>
      <w:tr w:rsidR="00940BF2" w14:paraId="70B2B6D5" w14:textId="77777777" w:rsidTr="00346E7B">
        <w:tc>
          <w:tcPr>
            <w:tcW w:w="6316" w:type="dxa"/>
          </w:tcPr>
          <w:p w14:paraId="36070B45" w14:textId="16FEE56C" w:rsidR="00346E7B" w:rsidRDefault="00BD7D62" w:rsidP="00346E7B">
            <w:pPr>
              <w:pStyle w:val="Heading2"/>
              <w:spacing w:before="320"/>
              <w:outlineLvl w:val="1"/>
            </w:pPr>
            <w:r>
              <w:t>Thank you and f</w:t>
            </w:r>
            <w:r w:rsidR="00346E7B">
              <w:t>arewell!</w:t>
            </w:r>
          </w:p>
          <w:p w14:paraId="1E713B3F" w14:textId="77777777" w:rsidR="00940BF2" w:rsidRDefault="00940BF2" w:rsidP="00940BF2">
            <w:pPr>
              <w:spacing w:line="240" w:lineRule="auto"/>
            </w:pPr>
            <w:r>
              <w:t xml:space="preserve">Photographed with silver perch destined for release into the Namoi is Neal Foster. Neal is a long-term resident of the Namoi catchment, and servant of northern Basin through jobs held with NSW and the Commonwealth. Neal is retiring in early December. </w:t>
            </w:r>
          </w:p>
          <w:p w14:paraId="3656FA62" w14:textId="2A5B572B" w:rsidR="00940BF2" w:rsidRDefault="00940BF2" w:rsidP="00F354A7">
            <w:pPr>
              <w:spacing w:line="240" w:lineRule="auto"/>
            </w:pPr>
            <w:r>
              <w:t xml:space="preserve">We at the CEWO thank Neal very much for his </w:t>
            </w:r>
            <w:r w:rsidR="00346E7B">
              <w:t xml:space="preserve">thoughtful, </w:t>
            </w:r>
            <w:r w:rsidR="00071865">
              <w:t>knowledgeable</w:t>
            </w:r>
            <w:r w:rsidR="00346E7B">
              <w:t xml:space="preserve">, </w:t>
            </w:r>
            <w:r>
              <w:t xml:space="preserve">diligent and inspired service over the last eighteen months. We understand how important </w:t>
            </w:r>
            <w:r w:rsidR="00BD7D62">
              <w:t xml:space="preserve">family is to Neal. We </w:t>
            </w:r>
            <w:r>
              <w:t xml:space="preserve">wish </w:t>
            </w:r>
            <w:r w:rsidR="00BD7D62">
              <w:t>Neal</w:t>
            </w:r>
            <w:r>
              <w:t xml:space="preserve"> lots of </w:t>
            </w:r>
            <w:r w:rsidR="00F354A7">
              <w:t>fun times</w:t>
            </w:r>
            <w:r>
              <w:t xml:space="preserve"> with his grand kids in his well-earned retirement.</w:t>
            </w:r>
          </w:p>
        </w:tc>
        <w:tc>
          <w:tcPr>
            <w:tcW w:w="3709" w:type="dxa"/>
          </w:tcPr>
          <w:p w14:paraId="41D05752" w14:textId="5FF60D68" w:rsidR="00940BF2" w:rsidRDefault="00940BF2" w:rsidP="00FA56E4">
            <w:pPr>
              <w:spacing w:line="240" w:lineRule="auto"/>
            </w:pPr>
            <w:r>
              <w:rPr>
                <w:noProof/>
                <w:lang w:eastAsia="en-AU"/>
              </w:rPr>
              <w:drawing>
                <wp:inline distT="0" distB="0" distL="0" distR="0" wp14:anchorId="47AE4C5F" wp14:editId="6B113717">
                  <wp:extent cx="2134113" cy="2602313"/>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0660-Silver perch fingerlings_Neal Foster.jpg"/>
                          <pic:cNvPicPr/>
                        </pic:nvPicPr>
                        <pic:blipFill rotWithShape="1">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b="8546"/>
                          <a:stretch/>
                        </pic:blipFill>
                        <pic:spPr bwMode="auto">
                          <a:xfrm>
                            <a:off x="0" y="0"/>
                            <a:ext cx="2151190" cy="2623137"/>
                          </a:xfrm>
                          <a:prstGeom prst="rect">
                            <a:avLst/>
                          </a:prstGeom>
                          <a:ln>
                            <a:noFill/>
                          </a:ln>
                          <a:extLst>
                            <a:ext uri="{53640926-AAD7-44D8-BBD7-CCE9431645EC}">
                              <a14:shadowObscured xmlns:a14="http://schemas.microsoft.com/office/drawing/2010/main"/>
                            </a:ext>
                          </a:extLst>
                        </pic:spPr>
                      </pic:pic>
                    </a:graphicData>
                  </a:graphic>
                </wp:inline>
              </w:drawing>
            </w:r>
            <w:r w:rsidR="00071865" w:rsidRPr="00071865">
              <w:rPr>
                <w:sz w:val="18"/>
                <w:szCs w:val="18"/>
              </w:rPr>
              <w:t>6</w:t>
            </w:r>
          </w:p>
        </w:tc>
      </w:tr>
    </w:tbl>
    <w:p w14:paraId="38605EE1" w14:textId="0C3D3076" w:rsidR="00BB57B6" w:rsidRPr="00E35D85" w:rsidRDefault="00BB57B6" w:rsidP="004A166B">
      <w:pPr>
        <w:pStyle w:val="Heading2"/>
        <w:spacing w:before="0"/>
      </w:pPr>
      <w:r w:rsidRPr="00E35D85">
        <w:t>Contacts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4902"/>
      </w:tblGrid>
      <w:tr w:rsidR="00BB57B6" w14:paraId="38605EE7" w14:textId="77777777" w:rsidTr="00FA31F5">
        <w:trPr>
          <w:trHeight w:val="345"/>
        </w:trPr>
        <w:tc>
          <w:tcPr>
            <w:tcW w:w="2612" w:type="pct"/>
          </w:tcPr>
          <w:p w14:paraId="38605EE2" w14:textId="77777777" w:rsidR="00BB57B6" w:rsidRDefault="00BB57B6" w:rsidP="00004367">
            <w:pPr>
              <w:spacing w:after="60"/>
              <w:rPr>
                <w:b/>
              </w:rPr>
            </w:pPr>
            <w:r>
              <w:rPr>
                <w:b/>
              </w:rPr>
              <w:t xml:space="preserve">CEWO </w:t>
            </w:r>
            <w:r w:rsidRPr="00881DBA">
              <w:rPr>
                <w:b/>
              </w:rPr>
              <w:t xml:space="preserve">Local Engagement Officers: </w:t>
            </w:r>
          </w:p>
          <w:p w14:paraId="38605EE3" w14:textId="77777777" w:rsidR="00BB57B6" w:rsidRDefault="00BB57B6" w:rsidP="00004367">
            <w:pPr>
              <w:spacing w:after="60"/>
              <w:rPr>
                <w:b/>
              </w:rPr>
            </w:pPr>
            <w:r w:rsidRPr="00881DBA">
              <w:rPr>
                <w:b/>
              </w:rPr>
              <w:t>Neal Foster</w:t>
            </w:r>
            <w:r w:rsidR="00B72EC9">
              <w:rPr>
                <w:b/>
              </w:rPr>
              <w:t xml:space="preserve"> </w:t>
            </w:r>
            <w:r w:rsidR="00B72EC9" w:rsidRPr="00B72EC9">
              <w:t>(and the next Neal!)</w:t>
            </w:r>
            <w:r w:rsidRPr="00B72EC9">
              <w:br/>
            </w:r>
            <w:r>
              <w:rPr>
                <w:noProof/>
                <w:lang w:eastAsia="en-AU"/>
              </w:rPr>
              <w:drawing>
                <wp:inline distT="0" distB="0" distL="0" distR="0" wp14:anchorId="38605F2B" wp14:editId="38605F2C">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0437 141 495</w:t>
            </w:r>
            <w:r w:rsidRPr="00881DBA">
              <w:rPr>
                <w:b/>
              </w:rPr>
              <w:t xml:space="preserve"> </w:t>
            </w:r>
          </w:p>
          <w:p w14:paraId="38605EE4" w14:textId="77777777" w:rsidR="00FA31F5" w:rsidRDefault="00BB57B6" w:rsidP="00F74C06">
            <w:pPr>
              <w:spacing w:after="60"/>
              <w:rPr>
                <w:b/>
              </w:rPr>
            </w:pPr>
            <w:r w:rsidRPr="00881DBA">
              <w:rPr>
                <w:b/>
              </w:rPr>
              <w:t>Jason Wilson</w:t>
            </w:r>
            <w:r>
              <w:br/>
            </w:r>
            <w:r>
              <w:rPr>
                <w:noProof/>
                <w:lang w:eastAsia="en-AU"/>
              </w:rPr>
              <w:drawing>
                <wp:inline distT="0" distB="0" distL="0" distR="0" wp14:anchorId="38605F2D" wp14:editId="38605F2E">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0418 210 389</w:t>
            </w:r>
          </w:p>
        </w:tc>
        <w:tc>
          <w:tcPr>
            <w:tcW w:w="2388" w:type="pct"/>
          </w:tcPr>
          <w:p w14:paraId="38605EE5" w14:textId="77777777" w:rsidR="00BB57B6" w:rsidRDefault="00BB57B6" w:rsidP="00004367">
            <w:pPr>
              <w:spacing w:after="60"/>
              <w:rPr>
                <w:b/>
              </w:rPr>
            </w:pPr>
            <w:r w:rsidRPr="00416A7B">
              <w:rPr>
                <w:b/>
              </w:rPr>
              <w:t>CEWO media line</w:t>
            </w:r>
            <w:r>
              <w:rPr>
                <w:b/>
              </w:rPr>
              <w:t>:</w:t>
            </w:r>
            <w:r>
              <w:br/>
            </w:r>
            <w:r>
              <w:rPr>
                <w:noProof/>
                <w:lang w:eastAsia="en-AU"/>
              </w:rPr>
              <w:drawing>
                <wp:inline distT="0" distB="0" distL="0" distR="0" wp14:anchorId="38605F2F" wp14:editId="38605F30">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 xml:space="preserve">   </w:t>
            </w:r>
            <w:hyperlink r:id="rId19" w:history="1">
              <w:r w:rsidRPr="00085968">
                <w:rPr>
                  <w:rStyle w:val="Hyperlink"/>
                </w:rPr>
                <w:t>media@environment.gov.au</w:t>
              </w:r>
            </w:hyperlink>
            <w:r>
              <w:t xml:space="preserve"> </w:t>
            </w:r>
            <w:r>
              <w:br/>
            </w:r>
            <w:r>
              <w:rPr>
                <w:noProof/>
                <w:lang w:eastAsia="en-AU"/>
              </w:rPr>
              <w:drawing>
                <wp:inline distT="0" distB="0" distL="0" distR="0" wp14:anchorId="38605F31" wp14:editId="38605F32">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02 </w:t>
            </w:r>
            <w:r w:rsidRPr="008B4ABE">
              <w:t>6275</w:t>
            </w:r>
            <w:r>
              <w:t xml:space="preserve"> 9880</w:t>
            </w:r>
            <w:r w:rsidRPr="00416A7B">
              <w:rPr>
                <w:b/>
              </w:rPr>
              <w:t xml:space="preserve"> </w:t>
            </w:r>
          </w:p>
          <w:p w14:paraId="38605EE6" w14:textId="77777777" w:rsidR="00BB57B6" w:rsidRDefault="00BB57B6" w:rsidP="00004367">
            <w:pPr>
              <w:spacing w:after="60"/>
              <w:rPr>
                <w:b/>
              </w:rPr>
            </w:pPr>
            <w:r w:rsidRPr="00416A7B">
              <w:rPr>
                <w:b/>
              </w:rPr>
              <w:t>CEWO</w:t>
            </w:r>
            <w:r>
              <w:rPr>
                <w:b/>
              </w:rPr>
              <w:t>:</w:t>
            </w:r>
            <w:r>
              <w:rPr>
                <w:b/>
              </w:rPr>
              <w:br/>
            </w:r>
            <w:r>
              <w:rPr>
                <w:noProof/>
                <w:lang w:eastAsia="en-AU"/>
              </w:rPr>
              <w:drawing>
                <wp:inline distT="0" distB="0" distL="0" distR="0" wp14:anchorId="38605F33" wp14:editId="38605F34">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 xml:space="preserve">   </w:t>
            </w:r>
            <w:hyperlink r:id="rId20" w:history="1">
              <w:r w:rsidRPr="00085968">
                <w:rPr>
                  <w:rStyle w:val="Hyperlink"/>
                </w:rPr>
                <w:t>ewater@environment.gov.au</w:t>
              </w:r>
            </w:hyperlink>
          </w:p>
        </w:tc>
      </w:tr>
      <w:tr w:rsidR="00FA31F5" w14:paraId="38605EEE" w14:textId="77777777" w:rsidTr="00FA31F5">
        <w:trPr>
          <w:trHeight w:val="345"/>
        </w:trPr>
        <w:tc>
          <w:tcPr>
            <w:tcW w:w="5000" w:type="pct"/>
            <w:gridSpan w:val="2"/>
          </w:tcPr>
          <w:p w14:paraId="38605EE8" w14:textId="77777777" w:rsidR="00FA31F5" w:rsidRDefault="00FA31F5" w:rsidP="00FA31F5">
            <w:pPr>
              <w:spacing w:after="60"/>
              <w:rPr>
                <w:b/>
              </w:rPr>
            </w:pPr>
            <w:r w:rsidRPr="00416A7B">
              <w:rPr>
                <w:b/>
              </w:rPr>
              <w:t>CEWO</w:t>
            </w:r>
            <w:r>
              <w:rPr>
                <w:b/>
              </w:rPr>
              <w:t xml:space="preserve"> Website:</w:t>
            </w:r>
          </w:p>
          <w:p w14:paraId="38605EE9" w14:textId="5C31EBCB" w:rsidR="00C9543A" w:rsidRDefault="00C433D6" w:rsidP="00C9543A">
            <w:pPr>
              <w:spacing w:after="60"/>
              <w:rPr>
                <w:rStyle w:val="Hyperlink"/>
              </w:rPr>
            </w:pPr>
            <w:r w:rsidRPr="00C433D6">
              <w:rPr>
                <w:rStyle w:val="Hyperlink"/>
              </w:rPr>
              <w:t>http://www.environment.gov.au/water/cewo</w:t>
            </w:r>
          </w:p>
          <w:p w14:paraId="38605EEB" w14:textId="77777777" w:rsidR="00B40F91" w:rsidRDefault="00B40F91" w:rsidP="00B40F91">
            <w:pPr>
              <w:pStyle w:val="Heading2"/>
              <w:outlineLvl w:val="1"/>
            </w:pPr>
            <w:r>
              <w:t>Additional information</w:t>
            </w:r>
          </w:p>
          <w:p w14:paraId="58483EF0" w14:textId="2CE1983B" w:rsidR="00BD7D62" w:rsidRDefault="00BD7D62" w:rsidP="00BD7D62">
            <w:pPr>
              <w:spacing w:after="0"/>
            </w:pPr>
            <w:r>
              <w:t>Updates on the Namoi watering action</w:t>
            </w:r>
          </w:p>
          <w:p w14:paraId="66A36DA7" w14:textId="77777777" w:rsidR="00BD7D62" w:rsidRDefault="00222EF7" w:rsidP="00BD7D62">
            <w:hyperlink r:id="rId21" w:history="1">
              <w:r w:rsidR="00BD7D62" w:rsidRPr="007C04A3">
                <w:rPr>
                  <w:rStyle w:val="Hyperlink"/>
                </w:rPr>
                <w:t>http://www.environment.gov.au/water/cewo/catchment/namoi/catchment-updates</w:t>
              </w:r>
            </w:hyperlink>
          </w:p>
          <w:p w14:paraId="7AD1BA38" w14:textId="77777777" w:rsidR="00BD7D62" w:rsidRDefault="00BD7D62" w:rsidP="00B40F91">
            <w:pPr>
              <w:spacing w:after="0"/>
            </w:pPr>
          </w:p>
          <w:p w14:paraId="38605EEC" w14:textId="77777777" w:rsidR="00B40F91" w:rsidRDefault="00B40F91" w:rsidP="00B40F91">
            <w:pPr>
              <w:spacing w:after="0"/>
            </w:pPr>
            <w:r>
              <w:t>2018-19 Portfolio management plan for the Namoi</w:t>
            </w:r>
          </w:p>
          <w:p w14:paraId="38605EED" w14:textId="27AAF712" w:rsidR="00BD7D62" w:rsidRPr="00BD7D62" w:rsidRDefault="00222EF7" w:rsidP="00CF4FEB">
            <w:pPr>
              <w:spacing w:after="0"/>
              <w:rPr>
                <w:color w:val="304B88" w:themeColor="hyperlink"/>
                <w:u w:val="single"/>
              </w:rPr>
            </w:pPr>
            <w:hyperlink r:id="rId22" w:history="1">
              <w:r w:rsidR="00B40F91" w:rsidRPr="007C04A3">
                <w:rPr>
                  <w:rStyle w:val="Hyperlink"/>
                </w:rPr>
                <w:t>http://www.environment.gov.au/water/cewo/publications/portfolio-mgt-plan-namoi-2018-19</w:t>
              </w:r>
            </w:hyperlink>
          </w:p>
        </w:tc>
      </w:tr>
    </w:tbl>
    <w:p w14:paraId="38605EEF" w14:textId="77777777" w:rsidR="009E0E55" w:rsidRDefault="009E0E55" w:rsidP="009E0E55">
      <w:pPr>
        <w:pStyle w:val="Heading2"/>
      </w:pPr>
      <w:r>
        <w:t>Photo and image credits</w:t>
      </w:r>
    </w:p>
    <w:p w14:paraId="38605EF0" w14:textId="7E00D1C0" w:rsidR="009B4BF2" w:rsidRDefault="009B4BF2" w:rsidP="00BD7D62">
      <w:pPr>
        <w:spacing w:after="0"/>
      </w:pPr>
      <w:r>
        <w:t>1,</w:t>
      </w:r>
      <w:r w:rsidR="00550367">
        <w:t xml:space="preserve"> </w:t>
      </w:r>
      <w:proofErr w:type="gramStart"/>
      <w:r w:rsidR="000175E2">
        <w:t>6</w:t>
      </w:r>
      <w:r w:rsidR="00B72EC9">
        <w:t xml:space="preserve"> </w:t>
      </w:r>
      <w:r>
        <w:t xml:space="preserve"> –</w:t>
      </w:r>
      <w:proofErr w:type="gramEnd"/>
      <w:r>
        <w:t xml:space="preserve"> Commonwealth </w:t>
      </w:r>
      <w:r w:rsidR="00752BDF">
        <w:t>Environmental</w:t>
      </w:r>
      <w:r>
        <w:t xml:space="preserve"> Water Office (Neal Foster) </w:t>
      </w:r>
    </w:p>
    <w:p w14:paraId="38605EF1" w14:textId="31129353" w:rsidR="00B72EC9" w:rsidRDefault="000647EF" w:rsidP="00BD7D62">
      <w:pPr>
        <w:spacing w:after="0"/>
      </w:pPr>
      <w:r>
        <w:t xml:space="preserve">2 – </w:t>
      </w:r>
      <w:r w:rsidR="00D911CC" w:rsidRPr="00D911CC">
        <w:t xml:space="preserve">Source: </w:t>
      </w:r>
      <w:hyperlink r:id="rId23" w:history="1">
        <w:r w:rsidR="00D911CC" w:rsidRPr="00D911CC">
          <w:rPr>
            <w:rStyle w:val="Hyperlink"/>
          </w:rPr>
          <w:t>https://apps.sentinel-hub.com/sentinel-playground/</w:t>
        </w:r>
      </w:hyperlink>
      <w:r w:rsidR="00D911CC">
        <w:rPr>
          <w:rStyle w:val="Hyperlink"/>
        </w:rPr>
        <w:t xml:space="preserve"> </w:t>
      </w:r>
      <w:r w:rsidR="00D911CC">
        <w:t xml:space="preserve">from the European Space Agency. Accessed with the assistance of the </w:t>
      </w:r>
      <w:r w:rsidR="00B72EC9">
        <w:t>Murray-Darling Basin Authority</w:t>
      </w:r>
    </w:p>
    <w:p w14:paraId="6459FCBB" w14:textId="7F70348D" w:rsidR="000175E2" w:rsidRDefault="000647EF" w:rsidP="00BD7D62">
      <w:pPr>
        <w:spacing w:after="0"/>
      </w:pPr>
      <w:r>
        <w:t>3 –</w:t>
      </w:r>
      <w:r w:rsidR="000175E2">
        <w:t xml:space="preserve"> Murray-Darling Basin Authority</w:t>
      </w:r>
    </w:p>
    <w:p w14:paraId="38605EF2" w14:textId="27E73EA0" w:rsidR="00B72EC9" w:rsidRDefault="000175E2" w:rsidP="00BD7D62">
      <w:pPr>
        <w:spacing w:after="0"/>
      </w:pPr>
      <w:r>
        <w:t>4</w:t>
      </w:r>
      <w:r w:rsidR="00B72EC9">
        <w:t xml:space="preserve"> – Bureau of Meteorology</w:t>
      </w:r>
    </w:p>
    <w:p w14:paraId="1971756E" w14:textId="488E859C" w:rsidR="000175E2" w:rsidRPr="00E05C9E" w:rsidRDefault="000175E2" w:rsidP="00BD7D62">
      <w:pPr>
        <w:spacing w:after="0"/>
      </w:pPr>
      <w:r>
        <w:t>5 – NSW DPI Fisheries</w:t>
      </w:r>
    </w:p>
    <w:sectPr w:rsidR="000175E2" w:rsidRPr="00E05C9E" w:rsidSect="00795B4F">
      <w:headerReference w:type="even" r:id="rId24"/>
      <w:headerReference w:type="default" r:id="rId25"/>
      <w:footerReference w:type="even" r:id="rId26"/>
      <w:footerReference w:type="default" r:id="rId27"/>
      <w:headerReference w:type="first" r:id="rId28"/>
      <w:footerReference w:type="first" r:id="rId29"/>
      <w:endnotePr>
        <w:numFmt w:val="decimal"/>
      </w:endnotePr>
      <w:pgSz w:w="11906" w:h="16838"/>
      <w:pgMar w:top="1276" w:right="566" w:bottom="1134" w:left="1077" w:header="39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FC516" w14:textId="77777777" w:rsidR="00BC02C9" w:rsidRDefault="00BC02C9" w:rsidP="008B4ABE">
      <w:r>
        <w:separator/>
      </w:r>
    </w:p>
    <w:p w14:paraId="3A38BB1A" w14:textId="77777777" w:rsidR="00BC02C9" w:rsidRDefault="00BC02C9" w:rsidP="008B4ABE"/>
  </w:endnote>
  <w:endnote w:type="continuationSeparator" w:id="0">
    <w:p w14:paraId="0AEFEEE2" w14:textId="77777777" w:rsidR="00BC02C9" w:rsidRDefault="00BC02C9" w:rsidP="008B4ABE">
      <w:r>
        <w:continuationSeparator/>
      </w:r>
    </w:p>
    <w:p w14:paraId="31AC1152" w14:textId="77777777" w:rsidR="00BC02C9" w:rsidRDefault="00BC02C9" w:rsidP="008B4ABE"/>
  </w:endnote>
  <w:endnote w:type="continuationNotice" w:id="1">
    <w:p w14:paraId="62AC89DD" w14:textId="77777777" w:rsidR="00BC02C9" w:rsidRDefault="00BC0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78B5C" w14:textId="77777777" w:rsidR="00222EF7" w:rsidRDefault="00222E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5F40" w14:textId="77777777" w:rsidR="00BC02C9" w:rsidRDefault="00BC02C9" w:rsidP="005820E6">
    <w:pPr>
      <w:pStyle w:val="Footer"/>
      <w:spacing w:before="160"/>
      <w:rPr>
        <w:noProof/>
      </w:rPr>
    </w:pPr>
    <w:r>
      <w:rPr>
        <w:noProof/>
        <w:lang w:eastAsia="en-AU"/>
      </w:rPr>
      <w:drawing>
        <wp:inline distT="0" distB="0" distL="0" distR="0" wp14:anchorId="38605F4A" wp14:editId="38605F4B">
          <wp:extent cx="2697485" cy="39928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222EF7">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5F47" w14:textId="77777777" w:rsidR="00BC02C9" w:rsidRDefault="00BC02C9" w:rsidP="005820E6">
    <w:pPr>
      <w:pStyle w:val="Footer"/>
      <w:spacing w:before="160"/>
      <w:rPr>
        <w:noProof/>
      </w:rPr>
    </w:pPr>
    <w:r>
      <w:rPr>
        <w:noProof/>
        <w:lang w:eastAsia="en-AU"/>
      </w:rPr>
      <w:drawing>
        <wp:inline distT="0" distB="0" distL="0" distR="0" wp14:anchorId="38605F52" wp14:editId="38605F53">
          <wp:extent cx="2697485" cy="39928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222EF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D8E77" w14:textId="77777777" w:rsidR="00BC02C9" w:rsidRDefault="00BC02C9" w:rsidP="008B4ABE">
      <w:r>
        <w:separator/>
      </w:r>
    </w:p>
    <w:p w14:paraId="030F1CD6" w14:textId="77777777" w:rsidR="00BC02C9" w:rsidRDefault="00BC02C9" w:rsidP="008B4ABE"/>
  </w:footnote>
  <w:footnote w:type="continuationSeparator" w:id="0">
    <w:p w14:paraId="1389FE39" w14:textId="77777777" w:rsidR="00BC02C9" w:rsidRDefault="00BC02C9" w:rsidP="008B4ABE">
      <w:r>
        <w:continuationSeparator/>
      </w:r>
    </w:p>
    <w:p w14:paraId="2FEA8D53" w14:textId="77777777" w:rsidR="00BC02C9" w:rsidRDefault="00BC02C9" w:rsidP="008B4ABE"/>
  </w:footnote>
  <w:footnote w:type="continuationNotice" w:id="1">
    <w:p w14:paraId="302C7F70" w14:textId="77777777" w:rsidR="00BC02C9" w:rsidRDefault="00BC02C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A7C56" w14:textId="77777777" w:rsidR="00222EF7" w:rsidRDefault="00222E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5F3F" w14:textId="77777777" w:rsidR="00BC02C9" w:rsidRDefault="00BC02C9" w:rsidP="008B4ABE">
    <w:pPr>
      <w:pStyle w:val="Header"/>
    </w:pPr>
    <w:r w:rsidRPr="004807B7">
      <w:rPr>
        <w:noProof/>
        <w:lang w:eastAsia="en-AU"/>
      </w:rPr>
      <mc:AlternateContent>
        <mc:Choice Requires="wps">
          <w:drawing>
            <wp:anchor distT="45720" distB="45720" distL="114300" distR="114300" simplePos="0" relativeHeight="251658240" behindDoc="0" locked="0" layoutInCell="1" allowOverlap="1" wp14:anchorId="38605F48" wp14:editId="38605F49">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tx2">
                          <a:lumMod val="75000"/>
                        </a:schemeClr>
                      </a:solidFill>
                      <a:ln w="9525">
                        <a:noFill/>
                        <a:miter lim="800000"/>
                        <a:headEnd/>
                        <a:tailEnd/>
                      </a:ln>
                    </wps:spPr>
                    <wps:txbx>
                      <w:txbxContent>
                        <w:p w14:paraId="38605F5D" w14:textId="03559B94" w:rsidR="00BC02C9" w:rsidRPr="004807B7" w:rsidRDefault="00BC02C9" w:rsidP="008B4ABE">
                          <w:pPr>
                            <w:pStyle w:val="Header-running"/>
                          </w:pPr>
                          <w:r>
                            <w:t>Namoi River</w:t>
                          </w:r>
                          <w:r w:rsidRPr="008B64BB">
                            <w:t xml:space="preserve"> watering event</w:t>
                          </w:r>
                          <w:r>
                            <w:tab/>
                            <w:t xml:space="preserve"> </w:t>
                          </w:r>
                          <w:r w:rsidR="00E33189">
                            <w:t>26 November 2018</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38605F48" id="_x0000_t202" coordsize="21600,21600" o:spt="202" path="m,l,21600r21600,l21600,xe">
              <v:stroke joinstyle="miter"/>
              <v:path gradientshapeok="t" o:connecttype="rect"/>
            </v:shapetype>
            <v:shape id="Text Box 2" o:spid="_x0000_s1033" type="#_x0000_t202" style="position:absolute;margin-left:0;margin-top:-15.35pt;width:595.2pt;height:36.55pt;z-index:251658240;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" fillcolor="#054717 [2415]" stroked="f">
              <v:textbox inset="23mm,,25mm">
                <w:txbxContent>
                  <w:p w14:paraId="38605F5D" w14:textId="03559B94" w:rsidR="00BC02C9" w:rsidRPr="004807B7" w:rsidRDefault="00BC02C9" w:rsidP="008B4ABE">
                    <w:pPr>
                      <w:pStyle w:val="Header-running"/>
                    </w:pPr>
                    <w:r>
                      <w:t>Namoi River</w:t>
                    </w:r>
                    <w:r w:rsidRPr="008B64BB">
                      <w:t xml:space="preserve"> watering event</w:t>
                    </w:r>
                    <w:r>
                      <w:tab/>
                      <w:t xml:space="preserve"> </w:t>
                    </w:r>
                    <w:r w:rsidR="00E33189">
                      <w:t>26 November 2018</w:t>
                    </w:r>
                    <w:r w:rsidRPr="004807B7">
                      <w:t xml:space="preserve"> update</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05F41" w14:textId="77777777" w:rsidR="00BC02C9" w:rsidRDefault="00BC02C9" w:rsidP="008B4ABE">
    <w:pPr>
      <w:pStyle w:val="Header"/>
    </w:pPr>
    <w:r>
      <w:rPr>
        <w:noProof/>
        <w:lang w:eastAsia="en-AU"/>
      </w:rPr>
      <mc:AlternateContent>
        <mc:Choice Requires="wps">
          <w:drawing>
            <wp:anchor distT="0" distB="0" distL="114300" distR="114300" simplePos="0" relativeHeight="251658241" behindDoc="1" locked="0" layoutInCell="1" allowOverlap="1" wp14:anchorId="38605F4C" wp14:editId="38605F4D">
              <wp:simplePos x="0" y="0"/>
              <wp:positionH relativeFrom="page">
                <wp:posOffset>-85725</wp:posOffset>
              </wp:positionH>
              <wp:positionV relativeFrom="paragraph">
                <wp:posOffset>-280670</wp:posOffset>
              </wp:positionV>
              <wp:extent cx="7644765" cy="1635760"/>
              <wp:effectExtent l="0" t="0" r="0" b="2540"/>
              <wp:wrapNone/>
              <wp:docPr id="9" name="Rectangle 9"/>
              <wp:cNvGraphicFramePr/>
              <a:graphic xmlns:a="http://schemas.openxmlformats.org/drawingml/2006/main">
                <a:graphicData uri="http://schemas.microsoft.com/office/word/2010/wordprocessingShape">
                  <wps:wsp>
                    <wps:cNvSpPr/>
                    <wps:spPr>
                      <a:xfrm>
                        <a:off x="0" y="0"/>
                        <a:ext cx="7644765" cy="163576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88D464" id="Rectangle 9" o:spid="_x0000_s1026" style="position:absolute;margin-left:-6.75pt;margin-top:-22.1pt;width:601.95pt;height:128.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" fillcolor="#e6efeb [665]" stroked="f" strokeweight="1pt">
              <w10:wrap anchorx="page"/>
            </v:rect>
          </w:pict>
        </mc:Fallback>
      </mc:AlternateContent>
    </w:r>
    <w:r>
      <w:rPr>
        <w:noProof/>
        <w:lang w:eastAsia="en-AU"/>
      </w:rPr>
      <w:drawing>
        <wp:anchor distT="0" distB="0" distL="114300" distR="114300" simplePos="0" relativeHeight="251658242" behindDoc="1" locked="0" layoutInCell="1" allowOverlap="1" wp14:anchorId="38605F4E" wp14:editId="38605F4F">
          <wp:simplePos x="0" y="0"/>
          <wp:positionH relativeFrom="column">
            <wp:posOffset>-176077</wp:posOffset>
          </wp:positionH>
          <wp:positionV relativeFrom="paragraph">
            <wp:posOffset>321782</wp:posOffset>
          </wp:positionV>
          <wp:extent cx="3871429" cy="949523"/>
          <wp:effectExtent l="0" t="0" r="0" b="3175"/>
          <wp:wrapNone/>
          <wp:docPr id="17" name="Picture 17"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sidRPr="008B64BB">
      <w:rPr>
        <w:noProof/>
        <w:lang w:eastAsia="en-AU"/>
      </w:rPr>
      <mc:AlternateContent>
        <mc:Choice Requires="wps">
          <w:drawing>
            <wp:anchor distT="45720" distB="45720" distL="114300" distR="114300" simplePos="0" relativeHeight="251658243" behindDoc="0" locked="0" layoutInCell="1" allowOverlap="1" wp14:anchorId="38605F50" wp14:editId="38605F51">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14:paraId="38605F5E" w14:textId="188BC631" w:rsidR="00BC02C9" w:rsidRPr="004807B7" w:rsidRDefault="00BC02C9" w:rsidP="008B4ABE">
                          <w:pPr>
                            <w:pStyle w:val="Header-running"/>
                          </w:pPr>
                          <w:r>
                            <w:t>Namoi River</w:t>
                          </w:r>
                          <w:r w:rsidRPr="008B64BB">
                            <w:t xml:space="preserve"> watering event</w:t>
                          </w:r>
                          <w:r>
                            <w:tab/>
                            <w:t xml:space="preserve"> </w:t>
                          </w:r>
                          <w:r w:rsidR="00E33189">
                            <w:t>26 November 2018</w:t>
                          </w:r>
                          <w:r w:rsidRPr="004807B7">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605F50" id="_x0000_t202" coordsize="21600,21600" o:spt="202" path="m,l,21600r21600,l21600,xe">
              <v:stroke joinstyle="miter"/>
              <v:path gradientshapeok="t" o:connecttype="rect"/>
            </v:shapetype>
            <v:shape id="_x0000_s1034" type="#_x0000_t202" style="position:absolute;margin-left:0;margin-top:-14.45pt;width:595.2pt;height:36.4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jJmCgDgCAABKBAAADgAAAAAAAAAA&#10;AAAAAAAuAgAAZHJzL2Uyb0RvYy54bWxQSwECLQAUAAYACAAAACEAl6Un4N4AAAAIAQAADwAAAAAA&#10;AAAAAAAAAACSBAAAZHJzL2Rvd25yZXYueG1sUEsFBgAAAAAEAAQA8wAAAJ0FAAAAAA==&#10;" fillcolor="#054717 [2415]" stroked="f">
              <v:textbox inset="23mm,,25mm">
                <w:txbxContent>
                  <w:p w14:paraId="38605F5E" w14:textId="188BC631" w:rsidR="00BC02C9" w:rsidRPr="004807B7" w:rsidRDefault="00BC02C9" w:rsidP="008B4ABE">
                    <w:pPr>
                      <w:pStyle w:val="Header-running"/>
                    </w:pPr>
                    <w:r>
                      <w:t>Namoi River</w:t>
                    </w:r>
                    <w:r w:rsidRPr="008B64BB">
                      <w:t xml:space="preserve"> watering event</w:t>
                    </w:r>
                    <w:r>
                      <w:tab/>
                      <w:t xml:space="preserve"> </w:t>
                    </w:r>
                    <w:r w:rsidR="00E33189">
                      <w:t>26 November 2018</w:t>
                    </w:r>
                    <w:r w:rsidRPr="004807B7">
                      <w:t xml:space="preserve"> update</w:t>
                    </w:r>
                  </w:p>
                </w:txbxContent>
              </v:textbox>
              <w10:wrap type="square" anchorx="page"/>
            </v:shape>
          </w:pict>
        </mc:Fallback>
      </mc:AlternateContent>
    </w:r>
  </w:p>
  <w:p w14:paraId="38605F42" w14:textId="77777777" w:rsidR="00BC02C9" w:rsidRDefault="00BC02C9" w:rsidP="008B4ABE">
    <w:pPr>
      <w:pStyle w:val="Header"/>
    </w:pPr>
  </w:p>
  <w:p w14:paraId="38605F43" w14:textId="77777777" w:rsidR="00BC02C9" w:rsidRDefault="00BC02C9" w:rsidP="008B4ABE">
    <w:pPr>
      <w:pStyle w:val="Header"/>
    </w:pPr>
  </w:p>
  <w:p w14:paraId="38605F44" w14:textId="77777777" w:rsidR="00BC02C9" w:rsidRDefault="00BC02C9" w:rsidP="008B4ABE">
    <w:pPr>
      <w:pStyle w:val="Header"/>
    </w:pPr>
  </w:p>
  <w:p w14:paraId="38605F45" w14:textId="77777777" w:rsidR="00BC02C9" w:rsidRDefault="00BC02C9" w:rsidP="00B738B3">
    <w:pPr>
      <w:spacing w:after="0"/>
    </w:pPr>
  </w:p>
  <w:p w14:paraId="38605F46" w14:textId="77777777" w:rsidR="00BC02C9" w:rsidRDefault="00BC02C9" w:rsidP="00B738B3">
    <w:pPr>
      <w:spacing w:after="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numPicBullet w:numPicBulletId="1">
    <w:pict>
      <v:shape id="_x0000_i1027" type="#_x0000_t75" style="width:12pt;height:12pt;visibility:visible;mso-wrap-style:square" o:bullet="t">
        <v:imagedata r:id="rId2" o:title=""/>
      </v:shape>
    </w:pict>
  </w:numPicBullet>
  <w:abstractNum w:abstractNumId="0" w15:restartNumberingAfterBreak="0">
    <w:nsid w:val="FFFFFF89"/>
    <w:multiLevelType w:val="singleLevel"/>
    <w:tmpl w:val="910E70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7B6"/>
    <w:multiLevelType w:val="hybridMultilevel"/>
    <w:tmpl w:val="C94288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9B5BF7"/>
    <w:multiLevelType w:val="hybridMultilevel"/>
    <w:tmpl w:val="ECFC3AB6"/>
    <w:lvl w:ilvl="0" w:tplc="839807C2">
      <w:numFmt w:val="bullet"/>
      <w:lvlText w:val="-"/>
      <w:lvlJc w:val="left"/>
      <w:pPr>
        <w:ind w:left="360" w:hanging="360"/>
      </w:pPr>
      <w:rPr>
        <w:rFonts w:ascii="Century Gothic" w:eastAsiaTheme="minorHAnsi" w:hAnsi="Century Gothic" w:cs="Arial" w:hint="default"/>
        <w:i/>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533F1D"/>
    <w:multiLevelType w:val="hybridMultilevel"/>
    <w:tmpl w:val="DD6E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463A2"/>
    <w:multiLevelType w:val="hybridMultilevel"/>
    <w:tmpl w:val="2534963A"/>
    <w:lvl w:ilvl="0" w:tplc="C4BE59C6">
      <w:start w:val="1"/>
      <w:numFmt w:val="bullet"/>
      <w:lvlText w:val=""/>
      <w:lvlPicBulletId w:val="1"/>
      <w:lvlJc w:val="left"/>
      <w:pPr>
        <w:tabs>
          <w:tab w:val="num" w:pos="720"/>
        </w:tabs>
        <w:ind w:left="720" w:hanging="360"/>
      </w:pPr>
      <w:rPr>
        <w:rFonts w:ascii="Symbol" w:hAnsi="Symbol" w:hint="default"/>
      </w:rPr>
    </w:lvl>
    <w:lvl w:ilvl="1" w:tplc="6E1EDF60" w:tentative="1">
      <w:start w:val="1"/>
      <w:numFmt w:val="bullet"/>
      <w:lvlText w:val=""/>
      <w:lvlJc w:val="left"/>
      <w:pPr>
        <w:tabs>
          <w:tab w:val="num" w:pos="1440"/>
        </w:tabs>
        <w:ind w:left="1440" w:hanging="360"/>
      </w:pPr>
      <w:rPr>
        <w:rFonts w:ascii="Symbol" w:hAnsi="Symbol" w:hint="default"/>
      </w:rPr>
    </w:lvl>
    <w:lvl w:ilvl="2" w:tplc="EDCC506A" w:tentative="1">
      <w:start w:val="1"/>
      <w:numFmt w:val="bullet"/>
      <w:lvlText w:val=""/>
      <w:lvlJc w:val="left"/>
      <w:pPr>
        <w:tabs>
          <w:tab w:val="num" w:pos="2160"/>
        </w:tabs>
        <w:ind w:left="2160" w:hanging="360"/>
      </w:pPr>
      <w:rPr>
        <w:rFonts w:ascii="Symbol" w:hAnsi="Symbol" w:hint="default"/>
      </w:rPr>
    </w:lvl>
    <w:lvl w:ilvl="3" w:tplc="7FDA6A92" w:tentative="1">
      <w:start w:val="1"/>
      <w:numFmt w:val="bullet"/>
      <w:lvlText w:val=""/>
      <w:lvlJc w:val="left"/>
      <w:pPr>
        <w:tabs>
          <w:tab w:val="num" w:pos="2880"/>
        </w:tabs>
        <w:ind w:left="2880" w:hanging="360"/>
      </w:pPr>
      <w:rPr>
        <w:rFonts w:ascii="Symbol" w:hAnsi="Symbol" w:hint="default"/>
      </w:rPr>
    </w:lvl>
    <w:lvl w:ilvl="4" w:tplc="EF3EB710" w:tentative="1">
      <w:start w:val="1"/>
      <w:numFmt w:val="bullet"/>
      <w:lvlText w:val=""/>
      <w:lvlJc w:val="left"/>
      <w:pPr>
        <w:tabs>
          <w:tab w:val="num" w:pos="3600"/>
        </w:tabs>
        <w:ind w:left="3600" w:hanging="360"/>
      </w:pPr>
      <w:rPr>
        <w:rFonts w:ascii="Symbol" w:hAnsi="Symbol" w:hint="default"/>
      </w:rPr>
    </w:lvl>
    <w:lvl w:ilvl="5" w:tplc="5E6004EE" w:tentative="1">
      <w:start w:val="1"/>
      <w:numFmt w:val="bullet"/>
      <w:lvlText w:val=""/>
      <w:lvlJc w:val="left"/>
      <w:pPr>
        <w:tabs>
          <w:tab w:val="num" w:pos="4320"/>
        </w:tabs>
        <w:ind w:left="4320" w:hanging="360"/>
      </w:pPr>
      <w:rPr>
        <w:rFonts w:ascii="Symbol" w:hAnsi="Symbol" w:hint="default"/>
      </w:rPr>
    </w:lvl>
    <w:lvl w:ilvl="6" w:tplc="968A974A" w:tentative="1">
      <w:start w:val="1"/>
      <w:numFmt w:val="bullet"/>
      <w:lvlText w:val=""/>
      <w:lvlJc w:val="left"/>
      <w:pPr>
        <w:tabs>
          <w:tab w:val="num" w:pos="5040"/>
        </w:tabs>
        <w:ind w:left="5040" w:hanging="360"/>
      </w:pPr>
      <w:rPr>
        <w:rFonts w:ascii="Symbol" w:hAnsi="Symbol" w:hint="default"/>
      </w:rPr>
    </w:lvl>
    <w:lvl w:ilvl="7" w:tplc="58FE9D94" w:tentative="1">
      <w:start w:val="1"/>
      <w:numFmt w:val="bullet"/>
      <w:lvlText w:val=""/>
      <w:lvlJc w:val="left"/>
      <w:pPr>
        <w:tabs>
          <w:tab w:val="num" w:pos="5760"/>
        </w:tabs>
        <w:ind w:left="5760" w:hanging="360"/>
      </w:pPr>
      <w:rPr>
        <w:rFonts w:ascii="Symbol" w:hAnsi="Symbol" w:hint="default"/>
      </w:rPr>
    </w:lvl>
    <w:lvl w:ilvl="8" w:tplc="B406BC5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2"/>
  </w:num>
  <w:num w:numId="4">
    <w:abstractNumId w:val="11"/>
  </w:num>
  <w:num w:numId="5">
    <w:abstractNumId w:val="11"/>
  </w:num>
  <w:num w:numId="6">
    <w:abstractNumId w:val="7"/>
  </w:num>
  <w:num w:numId="7">
    <w:abstractNumId w:val="4"/>
  </w:num>
  <w:num w:numId="8">
    <w:abstractNumId w:val="1"/>
  </w:num>
  <w:num w:numId="9">
    <w:abstractNumId w:val="8"/>
  </w:num>
  <w:num w:numId="10">
    <w:abstractNumId w:val="5"/>
  </w:num>
  <w:num w:numId="11">
    <w:abstractNumId w:val="10"/>
  </w:num>
  <w:num w:numId="12">
    <w:abstractNumId w:val="6"/>
  </w:num>
  <w:num w:numId="13">
    <w:abstractNumId w:val="2"/>
  </w:num>
  <w:num w:numId="14">
    <w:abstractNumId w:val="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567"/>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D9"/>
    <w:rsid w:val="000011B0"/>
    <w:rsid w:val="00003931"/>
    <w:rsid w:val="00004367"/>
    <w:rsid w:val="0001310F"/>
    <w:rsid w:val="000175E2"/>
    <w:rsid w:val="00020BAF"/>
    <w:rsid w:val="000223B9"/>
    <w:rsid w:val="000314B9"/>
    <w:rsid w:val="00032269"/>
    <w:rsid w:val="00036BF3"/>
    <w:rsid w:val="00037C2D"/>
    <w:rsid w:val="00040579"/>
    <w:rsid w:val="00050E8A"/>
    <w:rsid w:val="00060302"/>
    <w:rsid w:val="000647EF"/>
    <w:rsid w:val="00071865"/>
    <w:rsid w:val="00074541"/>
    <w:rsid w:val="000808AA"/>
    <w:rsid w:val="00081098"/>
    <w:rsid w:val="00082718"/>
    <w:rsid w:val="0008340C"/>
    <w:rsid w:val="00091031"/>
    <w:rsid w:val="00091F2D"/>
    <w:rsid w:val="0009778F"/>
    <w:rsid w:val="000A1010"/>
    <w:rsid w:val="000A28DE"/>
    <w:rsid w:val="000A4130"/>
    <w:rsid w:val="000A423B"/>
    <w:rsid w:val="000B0FB5"/>
    <w:rsid w:val="000B2F05"/>
    <w:rsid w:val="000C124D"/>
    <w:rsid w:val="000C5553"/>
    <w:rsid w:val="000D348B"/>
    <w:rsid w:val="000D539E"/>
    <w:rsid w:val="000F0F2B"/>
    <w:rsid w:val="00123B7A"/>
    <w:rsid w:val="0012541B"/>
    <w:rsid w:val="001301A8"/>
    <w:rsid w:val="00134513"/>
    <w:rsid w:val="001415B7"/>
    <w:rsid w:val="00143E83"/>
    <w:rsid w:val="00145380"/>
    <w:rsid w:val="001605BE"/>
    <w:rsid w:val="00160BB5"/>
    <w:rsid w:val="00162E49"/>
    <w:rsid w:val="001660E0"/>
    <w:rsid w:val="00167084"/>
    <w:rsid w:val="00167747"/>
    <w:rsid w:val="00173749"/>
    <w:rsid w:val="0018152A"/>
    <w:rsid w:val="0018515A"/>
    <w:rsid w:val="00197C54"/>
    <w:rsid w:val="001A0629"/>
    <w:rsid w:val="001A1CA0"/>
    <w:rsid w:val="001B456A"/>
    <w:rsid w:val="001C3F34"/>
    <w:rsid w:val="001C449E"/>
    <w:rsid w:val="001C45A2"/>
    <w:rsid w:val="001D3DD6"/>
    <w:rsid w:val="001E39AB"/>
    <w:rsid w:val="001E6D88"/>
    <w:rsid w:val="001F0A81"/>
    <w:rsid w:val="001F2348"/>
    <w:rsid w:val="00210405"/>
    <w:rsid w:val="00210E29"/>
    <w:rsid w:val="00212B70"/>
    <w:rsid w:val="00221F4A"/>
    <w:rsid w:val="00222EF7"/>
    <w:rsid w:val="0022548C"/>
    <w:rsid w:val="00227A57"/>
    <w:rsid w:val="00233083"/>
    <w:rsid w:val="00236E7E"/>
    <w:rsid w:val="00243F8E"/>
    <w:rsid w:val="0024624D"/>
    <w:rsid w:val="00246C17"/>
    <w:rsid w:val="002523B8"/>
    <w:rsid w:val="0025434D"/>
    <w:rsid w:val="00263208"/>
    <w:rsid w:val="002703AA"/>
    <w:rsid w:val="0027101A"/>
    <w:rsid w:val="00272145"/>
    <w:rsid w:val="00275140"/>
    <w:rsid w:val="002758E8"/>
    <w:rsid w:val="0028628B"/>
    <w:rsid w:val="002906C0"/>
    <w:rsid w:val="002910B7"/>
    <w:rsid w:val="00292741"/>
    <w:rsid w:val="002A09B5"/>
    <w:rsid w:val="002A2A9C"/>
    <w:rsid w:val="002B1515"/>
    <w:rsid w:val="002B4427"/>
    <w:rsid w:val="002B5406"/>
    <w:rsid w:val="002B595E"/>
    <w:rsid w:val="002F601F"/>
    <w:rsid w:val="00303A27"/>
    <w:rsid w:val="00306B9A"/>
    <w:rsid w:val="00307D82"/>
    <w:rsid w:val="0031430B"/>
    <w:rsid w:val="00315935"/>
    <w:rsid w:val="003335B4"/>
    <w:rsid w:val="0033363C"/>
    <w:rsid w:val="0034160D"/>
    <w:rsid w:val="00345161"/>
    <w:rsid w:val="00346E7B"/>
    <w:rsid w:val="0037316F"/>
    <w:rsid w:val="0037515C"/>
    <w:rsid w:val="003849A1"/>
    <w:rsid w:val="003A03B0"/>
    <w:rsid w:val="003A0AE4"/>
    <w:rsid w:val="003B00EA"/>
    <w:rsid w:val="003B04ED"/>
    <w:rsid w:val="003C0BB4"/>
    <w:rsid w:val="003C197E"/>
    <w:rsid w:val="003C5A41"/>
    <w:rsid w:val="003D7557"/>
    <w:rsid w:val="003E048B"/>
    <w:rsid w:val="003E302B"/>
    <w:rsid w:val="003E3250"/>
    <w:rsid w:val="003E4697"/>
    <w:rsid w:val="003E6C42"/>
    <w:rsid w:val="003F4E7F"/>
    <w:rsid w:val="00401044"/>
    <w:rsid w:val="004026DB"/>
    <w:rsid w:val="004057FB"/>
    <w:rsid w:val="0041229A"/>
    <w:rsid w:val="00416A7B"/>
    <w:rsid w:val="00427ECD"/>
    <w:rsid w:val="00441962"/>
    <w:rsid w:val="00442231"/>
    <w:rsid w:val="004437FA"/>
    <w:rsid w:val="00450DF2"/>
    <w:rsid w:val="00456D0A"/>
    <w:rsid w:val="00456FDD"/>
    <w:rsid w:val="004634EB"/>
    <w:rsid w:val="0046466E"/>
    <w:rsid w:val="00471039"/>
    <w:rsid w:val="00472136"/>
    <w:rsid w:val="004807B7"/>
    <w:rsid w:val="0048576B"/>
    <w:rsid w:val="0049723F"/>
    <w:rsid w:val="004A166B"/>
    <w:rsid w:val="004B004C"/>
    <w:rsid w:val="004B09A3"/>
    <w:rsid w:val="004B0B0C"/>
    <w:rsid w:val="004B149D"/>
    <w:rsid w:val="004B1FF4"/>
    <w:rsid w:val="004B2A73"/>
    <w:rsid w:val="004C2116"/>
    <w:rsid w:val="004C650D"/>
    <w:rsid w:val="004D72ED"/>
    <w:rsid w:val="004E5E85"/>
    <w:rsid w:val="004E6773"/>
    <w:rsid w:val="004F0304"/>
    <w:rsid w:val="004F0E61"/>
    <w:rsid w:val="004F5184"/>
    <w:rsid w:val="004F5390"/>
    <w:rsid w:val="004F5AD6"/>
    <w:rsid w:val="00502750"/>
    <w:rsid w:val="00516A70"/>
    <w:rsid w:val="005301AD"/>
    <w:rsid w:val="00546D62"/>
    <w:rsid w:val="00550367"/>
    <w:rsid w:val="0055411C"/>
    <w:rsid w:val="00567305"/>
    <w:rsid w:val="0057244B"/>
    <w:rsid w:val="005726FB"/>
    <w:rsid w:val="00572749"/>
    <w:rsid w:val="00573B80"/>
    <w:rsid w:val="005757E8"/>
    <w:rsid w:val="0058150A"/>
    <w:rsid w:val="005820E6"/>
    <w:rsid w:val="0058461D"/>
    <w:rsid w:val="00587794"/>
    <w:rsid w:val="00593326"/>
    <w:rsid w:val="005972D9"/>
    <w:rsid w:val="005A0020"/>
    <w:rsid w:val="005B06DF"/>
    <w:rsid w:val="005B169B"/>
    <w:rsid w:val="005B4058"/>
    <w:rsid w:val="005B5B58"/>
    <w:rsid w:val="005C131C"/>
    <w:rsid w:val="005D682D"/>
    <w:rsid w:val="005D7C4C"/>
    <w:rsid w:val="005E2B87"/>
    <w:rsid w:val="005E49CB"/>
    <w:rsid w:val="005E79A3"/>
    <w:rsid w:val="005E7E52"/>
    <w:rsid w:val="005F16F8"/>
    <w:rsid w:val="005F3891"/>
    <w:rsid w:val="005F6212"/>
    <w:rsid w:val="005F62D5"/>
    <w:rsid w:val="006035FA"/>
    <w:rsid w:val="0060407B"/>
    <w:rsid w:val="0061020F"/>
    <w:rsid w:val="0061109A"/>
    <w:rsid w:val="00620CAF"/>
    <w:rsid w:val="00622654"/>
    <w:rsid w:val="00643962"/>
    <w:rsid w:val="00644441"/>
    <w:rsid w:val="00660342"/>
    <w:rsid w:val="00664B70"/>
    <w:rsid w:val="00664BF7"/>
    <w:rsid w:val="006705A1"/>
    <w:rsid w:val="00672878"/>
    <w:rsid w:val="00673C00"/>
    <w:rsid w:val="00677E9A"/>
    <w:rsid w:val="006904BC"/>
    <w:rsid w:val="00690848"/>
    <w:rsid w:val="00696DAA"/>
    <w:rsid w:val="006A053A"/>
    <w:rsid w:val="006A14F9"/>
    <w:rsid w:val="006A3B6D"/>
    <w:rsid w:val="006A49FC"/>
    <w:rsid w:val="006A4CDF"/>
    <w:rsid w:val="006A57AD"/>
    <w:rsid w:val="006B1AA6"/>
    <w:rsid w:val="006B682D"/>
    <w:rsid w:val="006C155D"/>
    <w:rsid w:val="006C1928"/>
    <w:rsid w:val="006C6063"/>
    <w:rsid w:val="006D6BDE"/>
    <w:rsid w:val="006E2090"/>
    <w:rsid w:val="006E48EA"/>
    <w:rsid w:val="006E73CC"/>
    <w:rsid w:val="006F0E05"/>
    <w:rsid w:val="00701A65"/>
    <w:rsid w:val="00704CC3"/>
    <w:rsid w:val="007065F5"/>
    <w:rsid w:val="0070773B"/>
    <w:rsid w:val="00713687"/>
    <w:rsid w:val="0071722D"/>
    <w:rsid w:val="007204BE"/>
    <w:rsid w:val="007239E5"/>
    <w:rsid w:val="0072691A"/>
    <w:rsid w:val="00727B8C"/>
    <w:rsid w:val="0073536A"/>
    <w:rsid w:val="00736537"/>
    <w:rsid w:val="00740171"/>
    <w:rsid w:val="00742A8E"/>
    <w:rsid w:val="00743E45"/>
    <w:rsid w:val="00747020"/>
    <w:rsid w:val="007501EE"/>
    <w:rsid w:val="007521EF"/>
    <w:rsid w:val="00752570"/>
    <w:rsid w:val="00752B70"/>
    <w:rsid w:val="00752BDF"/>
    <w:rsid w:val="00763244"/>
    <w:rsid w:val="00773EBA"/>
    <w:rsid w:val="00776DBA"/>
    <w:rsid w:val="00781C9C"/>
    <w:rsid w:val="00785A2B"/>
    <w:rsid w:val="007878C4"/>
    <w:rsid w:val="00790C01"/>
    <w:rsid w:val="00793FEC"/>
    <w:rsid w:val="007950A3"/>
    <w:rsid w:val="00795B4F"/>
    <w:rsid w:val="007B49A7"/>
    <w:rsid w:val="007B5D28"/>
    <w:rsid w:val="007C59E1"/>
    <w:rsid w:val="007C6A09"/>
    <w:rsid w:val="007D1F6D"/>
    <w:rsid w:val="007D6D7D"/>
    <w:rsid w:val="007D735C"/>
    <w:rsid w:val="007E2081"/>
    <w:rsid w:val="007F2717"/>
    <w:rsid w:val="007F6934"/>
    <w:rsid w:val="008143A7"/>
    <w:rsid w:val="00816B4E"/>
    <w:rsid w:val="008239C9"/>
    <w:rsid w:val="00830910"/>
    <w:rsid w:val="00832D96"/>
    <w:rsid w:val="008340E8"/>
    <w:rsid w:val="00845AF7"/>
    <w:rsid w:val="00854853"/>
    <w:rsid w:val="00861313"/>
    <w:rsid w:val="00862E20"/>
    <w:rsid w:val="00864D21"/>
    <w:rsid w:val="00872881"/>
    <w:rsid w:val="00872C5E"/>
    <w:rsid w:val="00880752"/>
    <w:rsid w:val="00880843"/>
    <w:rsid w:val="00880CFE"/>
    <w:rsid w:val="00881DBA"/>
    <w:rsid w:val="00885D10"/>
    <w:rsid w:val="008A13AE"/>
    <w:rsid w:val="008A4644"/>
    <w:rsid w:val="008B097E"/>
    <w:rsid w:val="008B4ABE"/>
    <w:rsid w:val="008B5950"/>
    <w:rsid w:val="008B64BB"/>
    <w:rsid w:val="008C0BE8"/>
    <w:rsid w:val="008D0CC9"/>
    <w:rsid w:val="008E1655"/>
    <w:rsid w:val="008E4759"/>
    <w:rsid w:val="008E5A84"/>
    <w:rsid w:val="008E6E2D"/>
    <w:rsid w:val="008F0DDB"/>
    <w:rsid w:val="008F37B8"/>
    <w:rsid w:val="00901CD9"/>
    <w:rsid w:val="00902281"/>
    <w:rsid w:val="0091197B"/>
    <w:rsid w:val="009216A7"/>
    <w:rsid w:val="00927178"/>
    <w:rsid w:val="00934419"/>
    <w:rsid w:val="00940BF2"/>
    <w:rsid w:val="00941119"/>
    <w:rsid w:val="00944851"/>
    <w:rsid w:val="00945DDF"/>
    <w:rsid w:val="009474D7"/>
    <w:rsid w:val="00954D03"/>
    <w:rsid w:val="00957964"/>
    <w:rsid w:val="00961F2B"/>
    <w:rsid w:val="00972284"/>
    <w:rsid w:val="0097271A"/>
    <w:rsid w:val="00974FB6"/>
    <w:rsid w:val="00982C4E"/>
    <w:rsid w:val="00992D58"/>
    <w:rsid w:val="009944A1"/>
    <w:rsid w:val="00994DF3"/>
    <w:rsid w:val="00995A2E"/>
    <w:rsid w:val="009A0E81"/>
    <w:rsid w:val="009B18A1"/>
    <w:rsid w:val="009B3EFA"/>
    <w:rsid w:val="009B4BF2"/>
    <w:rsid w:val="009B5701"/>
    <w:rsid w:val="009B655D"/>
    <w:rsid w:val="009C71BB"/>
    <w:rsid w:val="009D4B2B"/>
    <w:rsid w:val="009D6B42"/>
    <w:rsid w:val="009E0E55"/>
    <w:rsid w:val="009E1C70"/>
    <w:rsid w:val="009E2417"/>
    <w:rsid w:val="009F3614"/>
    <w:rsid w:val="009F771E"/>
    <w:rsid w:val="00A01441"/>
    <w:rsid w:val="00A01688"/>
    <w:rsid w:val="00A01FAD"/>
    <w:rsid w:val="00A02DA5"/>
    <w:rsid w:val="00A07DFE"/>
    <w:rsid w:val="00A3779B"/>
    <w:rsid w:val="00A37F7D"/>
    <w:rsid w:val="00A4044B"/>
    <w:rsid w:val="00A42559"/>
    <w:rsid w:val="00A438A7"/>
    <w:rsid w:val="00A47182"/>
    <w:rsid w:val="00A54993"/>
    <w:rsid w:val="00A62F2E"/>
    <w:rsid w:val="00A644BF"/>
    <w:rsid w:val="00A65647"/>
    <w:rsid w:val="00A65EF9"/>
    <w:rsid w:val="00A66DEF"/>
    <w:rsid w:val="00A70B7A"/>
    <w:rsid w:val="00A76B38"/>
    <w:rsid w:val="00A81199"/>
    <w:rsid w:val="00A87B13"/>
    <w:rsid w:val="00A91C12"/>
    <w:rsid w:val="00A92F60"/>
    <w:rsid w:val="00A93231"/>
    <w:rsid w:val="00AA1973"/>
    <w:rsid w:val="00AB2187"/>
    <w:rsid w:val="00AC736C"/>
    <w:rsid w:val="00AD490E"/>
    <w:rsid w:val="00AE0A03"/>
    <w:rsid w:val="00AE1FDD"/>
    <w:rsid w:val="00B064EE"/>
    <w:rsid w:val="00B166F9"/>
    <w:rsid w:val="00B23BF9"/>
    <w:rsid w:val="00B25277"/>
    <w:rsid w:val="00B37A67"/>
    <w:rsid w:val="00B40F91"/>
    <w:rsid w:val="00B57347"/>
    <w:rsid w:val="00B61689"/>
    <w:rsid w:val="00B6395F"/>
    <w:rsid w:val="00B64E42"/>
    <w:rsid w:val="00B65823"/>
    <w:rsid w:val="00B6763F"/>
    <w:rsid w:val="00B71A4D"/>
    <w:rsid w:val="00B72D78"/>
    <w:rsid w:val="00B72EC9"/>
    <w:rsid w:val="00B738B3"/>
    <w:rsid w:val="00B742B4"/>
    <w:rsid w:val="00B755DA"/>
    <w:rsid w:val="00B762B0"/>
    <w:rsid w:val="00B7703C"/>
    <w:rsid w:val="00B77D9B"/>
    <w:rsid w:val="00B91DD8"/>
    <w:rsid w:val="00B96E18"/>
    <w:rsid w:val="00BA0475"/>
    <w:rsid w:val="00BA2A76"/>
    <w:rsid w:val="00BA2D7F"/>
    <w:rsid w:val="00BA4551"/>
    <w:rsid w:val="00BA4944"/>
    <w:rsid w:val="00BB2B92"/>
    <w:rsid w:val="00BB57B6"/>
    <w:rsid w:val="00BC02C9"/>
    <w:rsid w:val="00BC4622"/>
    <w:rsid w:val="00BD7D62"/>
    <w:rsid w:val="00BF4818"/>
    <w:rsid w:val="00BF78B7"/>
    <w:rsid w:val="00C01571"/>
    <w:rsid w:val="00C046DF"/>
    <w:rsid w:val="00C107BA"/>
    <w:rsid w:val="00C14600"/>
    <w:rsid w:val="00C2026D"/>
    <w:rsid w:val="00C246A3"/>
    <w:rsid w:val="00C25D15"/>
    <w:rsid w:val="00C35F18"/>
    <w:rsid w:val="00C433D6"/>
    <w:rsid w:val="00C511B7"/>
    <w:rsid w:val="00C55DD4"/>
    <w:rsid w:val="00C65B91"/>
    <w:rsid w:val="00C65BD4"/>
    <w:rsid w:val="00C66EFF"/>
    <w:rsid w:val="00C72E7B"/>
    <w:rsid w:val="00C74BA2"/>
    <w:rsid w:val="00C76230"/>
    <w:rsid w:val="00C83167"/>
    <w:rsid w:val="00C8338B"/>
    <w:rsid w:val="00C833C8"/>
    <w:rsid w:val="00C927EA"/>
    <w:rsid w:val="00C9543A"/>
    <w:rsid w:val="00CA0472"/>
    <w:rsid w:val="00CB2AF5"/>
    <w:rsid w:val="00CC169A"/>
    <w:rsid w:val="00CC487E"/>
    <w:rsid w:val="00CC638A"/>
    <w:rsid w:val="00CD0DF9"/>
    <w:rsid w:val="00CE0078"/>
    <w:rsid w:val="00CE0A6A"/>
    <w:rsid w:val="00CE1A7E"/>
    <w:rsid w:val="00CE2C2A"/>
    <w:rsid w:val="00CF1C2F"/>
    <w:rsid w:val="00CF4FEB"/>
    <w:rsid w:val="00D000BC"/>
    <w:rsid w:val="00D04431"/>
    <w:rsid w:val="00D1199D"/>
    <w:rsid w:val="00D20F00"/>
    <w:rsid w:val="00D3351E"/>
    <w:rsid w:val="00D4098B"/>
    <w:rsid w:val="00D448D4"/>
    <w:rsid w:val="00D529E9"/>
    <w:rsid w:val="00D55FB1"/>
    <w:rsid w:val="00D60209"/>
    <w:rsid w:val="00D630D4"/>
    <w:rsid w:val="00D7119D"/>
    <w:rsid w:val="00D74D07"/>
    <w:rsid w:val="00D75378"/>
    <w:rsid w:val="00D75500"/>
    <w:rsid w:val="00D824D8"/>
    <w:rsid w:val="00D86857"/>
    <w:rsid w:val="00D911CC"/>
    <w:rsid w:val="00DA0809"/>
    <w:rsid w:val="00DA6C49"/>
    <w:rsid w:val="00DA7ADB"/>
    <w:rsid w:val="00DB4790"/>
    <w:rsid w:val="00DD3545"/>
    <w:rsid w:val="00DD616F"/>
    <w:rsid w:val="00DE29C6"/>
    <w:rsid w:val="00DE6AEE"/>
    <w:rsid w:val="00DF3E36"/>
    <w:rsid w:val="00E00C15"/>
    <w:rsid w:val="00E0126B"/>
    <w:rsid w:val="00E05C9E"/>
    <w:rsid w:val="00E11751"/>
    <w:rsid w:val="00E21BDB"/>
    <w:rsid w:val="00E21CE9"/>
    <w:rsid w:val="00E33189"/>
    <w:rsid w:val="00E35D85"/>
    <w:rsid w:val="00E40BC1"/>
    <w:rsid w:val="00E43BD1"/>
    <w:rsid w:val="00E447A0"/>
    <w:rsid w:val="00E46735"/>
    <w:rsid w:val="00E47ABE"/>
    <w:rsid w:val="00E505C2"/>
    <w:rsid w:val="00E6274A"/>
    <w:rsid w:val="00E62DD1"/>
    <w:rsid w:val="00E639BE"/>
    <w:rsid w:val="00E71A89"/>
    <w:rsid w:val="00E73BF5"/>
    <w:rsid w:val="00E747CD"/>
    <w:rsid w:val="00E74F1E"/>
    <w:rsid w:val="00E80057"/>
    <w:rsid w:val="00E8573D"/>
    <w:rsid w:val="00E861A0"/>
    <w:rsid w:val="00E95DF3"/>
    <w:rsid w:val="00E973B5"/>
    <w:rsid w:val="00EB6E5D"/>
    <w:rsid w:val="00EC2D4A"/>
    <w:rsid w:val="00EC335F"/>
    <w:rsid w:val="00ED2F53"/>
    <w:rsid w:val="00EE14B0"/>
    <w:rsid w:val="00EE732D"/>
    <w:rsid w:val="00EE7333"/>
    <w:rsid w:val="00EF22C3"/>
    <w:rsid w:val="00EF3408"/>
    <w:rsid w:val="00EF3CB3"/>
    <w:rsid w:val="00F11E0D"/>
    <w:rsid w:val="00F1478D"/>
    <w:rsid w:val="00F23CEB"/>
    <w:rsid w:val="00F2565D"/>
    <w:rsid w:val="00F354A7"/>
    <w:rsid w:val="00F452D5"/>
    <w:rsid w:val="00F500DD"/>
    <w:rsid w:val="00F60593"/>
    <w:rsid w:val="00F657F3"/>
    <w:rsid w:val="00F70775"/>
    <w:rsid w:val="00F73EC3"/>
    <w:rsid w:val="00F74B76"/>
    <w:rsid w:val="00F74C06"/>
    <w:rsid w:val="00F764B8"/>
    <w:rsid w:val="00F84653"/>
    <w:rsid w:val="00F91D81"/>
    <w:rsid w:val="00F92059"/>
    <w:rsid w:val="00F95359"/>
    <w:rsid w:val="00FA1D05"/>
    <w:rsid w:val="00FA31F5"/>
    <w:rsid w:val="00FA56E4"/>
    <w:rsid w:val="00FA71F9"/>
    <w:rsid w:val="00FB0883"/>
    <w:rsid w:val="00FC11A3"/>
    <w:rsid w:val="00FC1463"/>
    <w:rsid w:val="00FC6269"/>
    <w:rsid w:val="00FD297F"/>
    <w:rsid w:val="00FD6D28"/>
    <w:rsid w:val="00FD6FB9"/>
    <w:rsid w:val="00FE0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05E96"/>
  <w15:docId w15:val="{85910564-FBF8-48FC-9F61-7DAF1BC1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BE"/>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rFonts w:cstheme="minorHAnsi"/>
      <w:b/>
      <w:bCs/>
    </w:rPr>
  </w:style>
  <w:style w:type="character" w:customStyle="1" w:styleId="CommentSubjectChar">
    <w:name w:val="Comment Subject Char"/>
    <w:basedOn w:val="CommentTextChar"/>
    <w:link w:val="CommentSubject"/>
    <w:uiPriority w:val="99"/>
    <w:semiHidden/>
    <w:rsid w:val="00D1199D"/>
    <w:rPr>
      <w:rFonts w:cstheme="minorHAnsi"/>
      <w:b/>
      <w:bCs/>
      <w:sz w:val="20"/>
      <w:szCs w:val="20"/>
    </w:rPr>
  </w:style>
  <w:style w:type="paragraph" w:styleId="ListBullet">
    <w:name w:val="List Bullet"/>
    <w:basedOn w:val="Normal"/>
    <w:uiPriority w:val="99"/>
    <w:unhideWhenUsed/>
    <w:rsid w:val="00212B70"/>
    <w:pPr>
      <w:numPr>
        <w:numId w:val="14"/>
      </w:numPr>
      <w:contextualSpacing/>
    </w:pPr>
  </w:style>
  <w:style w:type="paragraph" w:styleId="Revision">
    <w:name w:val="Revision"/>
    <w:hidden/>
    <w:uiPriority w:val="99"/>
    <w:semiHidden/>
    <w:rsid w:val="00C14600"/>
    <w:pPr>
      <w:spacing w:after="0" w:line="240" w:lineRule="auto"/>
    </w:pPr>
    <w:rPr>
      <w:rFonts w:cstheme="minorHAnsi"/>
    </w:rPr>
  </w:style>
  <w:style w:type="paragraph" w:styleId="NormalWeb">
    <w:name w:val="Normal (Web)"/>
    <w:basedOn w:val="Normal"/>
    <w:uiPriority w:val="99"/>
    <w:unhideWhenUsed/>
    <w:rsid w:val="00091F2D"/>
    <w:pPr>
      <w:tabs>
        <w:tab w:val="clear" w:pos="142"/>
      </w:tabs>
      <w:spacing w:before="100" w:beforeAutospacing="1" w:after="100" w:afterAutospacing="1" w:line="240" w:lineRule="auto"/>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EB6E5D"/>
    <w:pPr>
      <w:tabs>
        <w:tab w:val="clear" w:pos="142"/>
      </w:tabs>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EB6E5D"/>
    <w:rPr>
      <w:rFonts w:ascii="Calibri" w:hAnsi="Calibri"/>
      <w:szCs w:val="21"/>
    </w:rPr>
  </w:style>
  <w:style w:type="character" w:styleId="FollowedHyperlink">
    <w:name w:val="FollowedHyperlink"/>
    <w:basedOn w:val="DefaultParagraphFont"/>
    <w:uiPriority w:val="99"/>
    <w:semiHidden/>
    <w:unhideWhenUsed/>
    <w:rsid w:val="00664BF7"/>
    <w:rPr>
      <w:color w:val="304B8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57569">
      <w:bodyDiv w:val="1"/>
      <w:marLeft w:val="0"/>
      <w:marRight w:val="0"/>
      <w:marTop w:val="0"/>
      <w:marBottom w:val="0"/>
      <w:divBdr>
        <w:top w:val="none" w:sz="0" w:space="0" w:color="auto"/>
        <w:left w:val="none" w:sz="0" w:space="0" w:color="auto"/>
        <w:bottom w:val="none" w:sz="0" w:space="0" w:color="auto"/>
        <w:right w:val="none" w:sz="0" w:space="0" w:color="auto"/>
      </w:divBdr>
    </w:div>
    <w:div w:id="544174690">
      <w:bodyDiv w:val="1"/>
      <w:marLeft w:val="0"/>
      <w:marRight w:val="0"/>
      <w:marTop w:val="0"/>
      <w:marBottom w:val="0"/>
      <w:divBdr>
        <w:top w:val="none" w:sz="0" w:space="0" w:color="auto"/>
        <w:left w:val="none" w:sz="0" w:space="0" w:color="auto"/>
        <w:bottom w:val="none" w:sz="0" w:space="0" w:color="auto"/>
        <w:right w:val="none" w:sz="0" w:space="0" w:color="auto"/>
      </w:divBdr>
    </w:div>
    <w:div w:id="1134562944">
      <w:bodyDiv w:val="1"/>
      <w:marLeft w:val="0"/>
      <w:marRight w:val="0"/>
      <w:marTop w:val="0"/>
      <w:marBottom w:val="0"/>
      <w:divBdr>
        <w:top w:val="none" w:sz="0" w:space="0" w:color="auto"/>
        <w:left w:val="none" w:sz="0" w:space="0" w:color="auto"/>
        <w:bottom w:val="none" w:sz="0" w:space="0" w:color="auto"/>
        <w:right w:val="none" w:sz="0" w:space="0" w:color="auto"/>
      </w:divBdr>
    </w:div>
    <w:div w:id="1227952292">
      <w:bodyDiv w:val="1"/>
      <w:marLeft w:val="0"/>
      <w:marRight w:val="0"/>
      <w:marTop w:val="0"/>
      <w:marBottom w:val="0"/>
      <w:divBdr>
        <w:top w:val="none" w:sz="0" w:space="0" w:color="auto"/>
        <w:left w:val="none" w:sz="0" w:space="0" w:color="auto"/>
        <w:bottom w:val="none" w:sz="0" w:space="0" w:color="auto"/>
        <w:right w:val="none" w:sz="0" w:space="0" w:color="auto"/>
      </w:divBdr>
    </w:div>
    <w:div w:id="1247348725">
      <w:bodyDiv w:val="1"/>
      <w:marLeft w:val="0"/>
      <w:marRight w:val="0"/>
      <w:marTop w:val="0"/>
      <w:marBottom w:val="0"/>
      <w:divBdr>
        <w:top w:val="none" w:sz="0" w:space="0" w:color="auto"/>
        <w:left w:val="none" w:sz="0" w:space="0" w:color="auto"/>
        <w:bottom w:val="none" w:sz="0" w:space="0" w:color="auto"/>
        <w:right w:val="none" w:sz="0" w:space="0" w:color="auto"/>
      </w:divBdr>
    </w:div>
    <w:div w:id="1290670587">
      <w:bodyDiv w:val="1"/>
      <w:marLeft w:val="0"/>
      <w:marRight w:val="0"/>
      <w:marTop w:val="0"/>
      <w:marBottom w:val="0"/>
      <w:divBdr>
        <w:top w:val="none" w:sz="0" w:space="0" w:color="auto"/>
        <w:left w:val="none" w:sz="0" w:space="0" w:color="auto"/>
        <w:bottom w:val="none" w:sz="0" w:space="0" w:color="auto"/>
        <w:right w:val="none" w:sz="0" w:space="0" w:color="auto"/>
      </w:divBdr>
    </w:div>
    <w:div w:id="1511334280">
      <w:bodyDiv w:val="1"/>
      <w:marLeft w:val="0"/>
      <w:marRight w:val="0"/>
      <w:marTop w:val="0"/>
      <w:marBottom w:val="0"/>
      <w:divBdr>
        <w:top w:val="none" w:sz="0" w:space="0" w:color="auto"/>
        <w:left w:val="none" w:sz="0" w:space="0" w:color="auto"/>
        <w:bottom w:val="none" w:sz="0" w:space="0" w:color="auto"/>
        <w:right w:val="none" w:sz="0" w:space="0" w:color="auto"/>
      </w:divBdr>
    </w:div>
    <w:div w:id="1602370773">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2023697216">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8321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nvironment.gov.au/water/cewo/catchment/namoi/catchment-updates" TargetMode="Externa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ewater@environment.gov.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apps.sentinel-hub.com/sentinel-playground/" TargetMode="External"/><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yperlink" Target="mailto:media@environment.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environment.gov.au/water/cewo/publications/portfolio-mgt-plan-namoi-2018-19"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FA9C796D.dotm</Template>
  <TotalTime>0</TotalTime>
  <Pages>4</Pages>
  <Words>1148</Words>
  <Characters>6548</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Namoi River watering event update 3 26 November 2018</dc:title>
  <dc:subject/>
  <dc:creator>Commonwealth Environmental Water Office</dc:creator>
  <cp:keywords/>
  <cp:lastModifiedBy>Durack, Bec</cp:lastModifiedBy>
  <cp:revision>2</cp:revision>
  <dcterms:created xsi:type="dcterms:W3CDTF">2018-11-27T06:04:00Z</dcterms:created>
  <dcterms:modified xsi:type="dcterms:W3CDTF">2018-11-27T06:04:00Z</dcterms:modified>
</cp:coreProperties>
</file>