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6C4A1" w14:textId="77777777" w:rsidR="003802D1" w:rsidRPr="00DB63DF" w:rsidRDefault="003802D1" w:rsidP="003802D1">
      <w:pPr>
        <w:pStyle w:val="Header"/>
        <w:tabs>
          <w:tab w:val="clear" w:pos="9026"/>
          <w:tab w:val="right" w:pos="9615"/>
        </w:tabs>
        <w:rPr>
          <w:rFonts w:ascii="Segoe UI Light" w:hAnsi="Segoe UI Light" w:cs="Segoe UI"/>
          <w:b/>
          <w:sz w:val="22"/>
          <w:szCs w:val="22"/>
        </w:rPr>
      </w:pPr>
      <w:r>
        <w:rPr>
          <w:b/>
          <w:color w:val="FF0000"/>
        </w:rPr>
        <w:tab/>
      </w:r>
      <w:r w:rsidRPr="00C35AD9">
        <w:rPr>
          <w:rFonts w:ascii="Segoe UI Light" w:eastAsiaTheme="minorEastAsia" w:hAnsi="Segoe UI Light" w:cs="Segoe UI"/>
          <w:b/>
          <w:bCs/>
          <w:color w:val="FF0000"/>
          <w:sz w:val="22"/>
          <w:szCs w:val="22"/>
        </w:rPr>
        <w:t>FOR OFFICIAL USE ONLY</w:t>
      </w:r>
      <w:r>
        <w:rPr>
          <w:rFonts w:ascii="Segoe UI Light" w:eastAsiaTheme="minorEastAsia" w:hAnsi="Segoe UI Light" w:cs="Segoe UI"/>
          <w:b/>
          <w:bCs/>
          <w:sz w:val="22"/>
          <w:szCs w:val="22"/>
        </w:rPr>
        <w:tab/>
      </w:r>
    </w:p>
    <w:p w14:paraId="1092360C" w14:textId="77777777" w:rsidR="003802D1" w:rsidRPr="00DB63DF" w:rsidRDefault="003802D1" w:rsidP="003802D1">
      <w:pPr>
        <w:pStyle w:val="Header"/>
        <w:tabs>
          <w:tab w:val="clear" w:pos="9026"/>
          <w:tab w:val="right" w:pos="9214"/>
        </w:tabs>
        <w:rPr>
          <w:rFonts w:ascii="Segoe UI Light" w:hAnsi="Segoe UI Light" w:cs="Segoe UI"/>
          <w:b/>
          <w:sz w:val="22"/>
          <w:szCs w:val="22"/>
        </w:rPr>
      </w:pPr>
    </w:p>
    <w:p w14:paraId="543030DE" w14:textId="77777777" w:rsidR="003802D1" w:rsidRPr="00DB63DF" w:rsidRDefault="003802D1" w:rsidP="003802D1">
      <w:pPr>
        <w:pStyle w:val="Header"/>
        <w:tabs>
          <w:tab w:val="clear" w:pos="9026"/>
        </w:tabs>
        <w:jc w:val="right"/>
        <w:rPr>
          <w:rFonts w:ascii="Segoe UI Light" w:hAnsi="Segoe UI Light" w:cs="Segoe UI"/>
          <w:b/>
          <w:sz w:val="22"/>
          <w:szCs w:val="22"/>
        </w:rPr>
      </w:pPr>
      <w:r w:rsidRPr="00DB63DF">
        <w:rPr>
          <w:rFonts w:ascii="Segoe UI Light" w:hAnsi="Segoe UI Light" w:cs="Segoe UI"/>
        </w:rPr>
        <w:tab/>
      </w:r>
      <w:r w:rsidRPr="00DB63DF">
        <w:rPr>
          <w:rFonts w:ascii="Segoe UI Light" w:eastAsiaTheme="minorEastAsia" w:hAnsi="Segoe UI Light" w:cs="Segoe UI"/>
          <w:b/>
          <w:bCs/>
        </w:rPr>
        <w:t>National Red Imported Fire Ant Eradication Program (SEQ) Steering Committee</w:t>
      </w:r>
    </w:p>
    <w:p w14:paraId="57CF8B90" w14:textId="77777777" w:rsidR="003802D1" w:rsidRPr="00DB63DF" w:rsidRDefault="003802D1" w:rsidP="003802D1">
      <w:pPr>
        <w:pStyle w:val="Header"/>
        <w:tabs>
          <w:tab w:val="clear" w:pos="9026"/>
        </w:tabs>
        <w:jc w:val="right"/>
        <w:rPr>
          <w:rFonts w:ascii="Segoe UI Light" w:hAnsi="Segoe UI Light" w:cs="Segoe UI"/>
          <w:b/>
          <w:sz w:val="22"/>
          <w:szCs w:val="22"/>
        </w:rPr>
      </w:pPr>
      <w:r w:rsidRPr="00DB63DF">
        <w:rPr>
          <w:rFonts w:ascii="Segoe UI Light" w:hAnsi="Segoe UI Light" w:cs="Segoe UI"/>
          <w:b/>
          <w:sz w:val="22"/>
          <w:szCs w:val="22"/>
        </w:rPr>
        <w:tab/>
      </w:r>
      <w:r w:rsidRPr="00DB63DF">
        <w:rPr>
          <w:rFonts w:ascii="Segoe UI Light" w:hAnsi="Segoe UI Light" w:cs="Segoe UI"/>
          <w:b/>
          <w:sz w:val="22"/>
          <w:szCs w:val="22"/>
        </w:rPr>
        <w:tab/>
      </w:r>
      <w:r w:rsidRPr="00DB63DF">
        <w:rPr>
          <w:rFonts w:ascii="Segoe UI Light" w:hAnsi="Segoe UI Light" w:cs="Segoe UI"/>
          <w:b/>
          <w:sz w:val="22"/>
          <w:szCs w:val="22"/>
        </w:rPr>
        <w:tab/>
      </w:r>
      <w:r>
        <w:rPr>
          <w:rFonts w:ascii="Segoe UI Light" w:hAnsi="Segoe UI Light" w:cs="Segoe UI"/>
          <w:b/>
          <w:sz w:val="22"/>
          <w:szCs w:val="22"/>
        </w:rPr>
        <w:t>Thursday 20 February 2020</w:t>
      </w:r>
    </w:p>
    <w:p w14:paraId="502A0820" w14:textId="77777777" w:rsidR="003802D1" w:rsidRPr="00DB63DF" w:rsidRDefault="003802D1" w:rsidP="003802D1">
      <w:pPr>
        <w:pStyle w:val="Header"/>
        <w:tabs>
          <w:tab w:val="clear" w:pos="9026"/>
          <w:tab w:val="right" w:pos="9617"/>
        </w:tabs>
        <w:jc w:val="right"/>
        <w:rPr>
          <w:rFonts w:ascii="Segoe UI Light" w:hAnsi="Segoe UI Light" w:cs="Segoe UI"/>
          <w:b/>
          <w:sz w:val="22"/>
          <w:szCs w:val="22"/>
        </w:rPr>
      </w:pPr>
      <w:r w:rsidRPr="00DB63DF">
        <w:rPr>
          <w:rFonts w:ascii="Segoe UI Light" w:eastAsiaTheme="minorEastAsia" w:hAnsi="Segoe UI Light" w:cs="Segoe UI"/>
          <w:b/>
          <w:bCs/>
          <w:sz w:val="22"/>
          <w:szCs w:val="22"/>
          <w:lang w:bidi="en-US"/>
        </w:rPr>
        <w:tab/>
      </w:r>
      <w:r>
        <w:rPr>
          <w:rFonts w:ascii="Segoe UI Light" w:eastAsiaTheme="minorEastAsia" w:hAnsi="Segoe UI Light" w:cs="Segoe UI"/>
          <w:b/>
          <w:bCs/>
          <w:sz w:val="22"/>
          <w:szCs w:val="22"/>
          <w:lang w:bidi="en-US"/>
        </w:rPr>
        <w:t>41 George Street, Brisbane Queensland</w:t>
      </w:r>
    </w:p>
    <w:p w14:paraId="6DF9438A" w14:textId="5E55D6EA" w:rsidR="003802D1" w:rsidRPr="003802D1" w:rsidRDefault="003802D1" w:rsidP="003802D1">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8.30am – 2.00pm</w:t>
      </w:r>
    </w:p>
    <w:p w14:paraId="5C28A41C" w14:textId="32A48E71" w:rsidR="003802D1" w:rsidRPr="00A9214B" w:rsidRDefault="003802D1" w:rsidP="003802D1">
      <w:pPr>
        <w:pStyle w:val="Heading1"/>
        <w:rPr>
          <w:szCs w:val="22"/>
        </w:rPr>
      </w:pPr>
      <w:r w:rsidRPr="00A9214B">
        <w:t xml:space="preserve">MINUTES – </w:t>
      </w:r>
      <w:r w:rsidRPr="003802D1">
        <w:t>MEETING</w:t>
      </w:r>
      <w:r w:rsidRPr="00A9214B">
        <w:t xml:space="preserve"> </w:t>
      </w:r>
      <w:r>
        <w:t>11</w:t>
      </w:r>
    </w:p>
    <w:p w14:paraId="1E2CB4D8" w14:textId="77777777" w:rsidR="003802D1" w:rsidRPr="00A9214B" w:rsidRDefault="003802D1" w:rsidP="003802D1">
      <w:pPr>
        <w:pStyle w:val="Heading2"/>
      </w:pPr>
      <w:r w:rsidRPr="003802D1">
        <w:t>ATTENDANCE</w:t>
      </w:r>
      <w:r w:rsidRPr="00A9214B">
        <w:t xml:space="preserve"> </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338"/>
      </w:tblGrid>
      <w:tr w:rsidR="003802D1" w:rsidRPr="00A9214B" w14:paraId="515E6CC7" w14:textId="77777777" w:rsidTr="003802D1">
        <w:trPr>
          <w:trHeight w:val="2853"/>
        </w:trPr>
        <w:tc>
          <w:tcPr>
            <w:tcW w:w="648" w:type="pct"/>
            <w:shd w:val="clear" w:color="auto" w:fill="auto"/>
            <w:vAlign w:val="center"/>
          </w:tcPr>
          <w:p w14:paraId="342280CF" w14:textId="77777777" w:rsidR="003802D1" w:rsidRPr="00A9214B" w:rsidRDefault="003802D1" w:rsidP="003802D1">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52" w:type="pct"/>
            <w:shd w:val="clear" w:color="auto" w:fill="auto"/>
            <w:vAlign w:val="center"/>
          </w:tcPr>
          <w:p w14:paraId="2AB463D6"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Wendy Craik, Chair</w:t>
            </w:r>
            <w:r>
              <w:rPr>
                <w:rFonts w:ascii="Segoe UI Light" w:eastAsia="Calibri" w:hAnsi="Segoe UI Light" w:cs="Segoe UI"/>
                <w:sz w:val="22"/>
                <w:szCs w:val="22"/>
              </w:rPr>
              <w:t xml:space="preserve"> (by phone)</w:t>
            </w:r>
          </w:p>
          <w:p w14:paraId="6566CC07"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John Robertson, Department of </w:t>
            </w:r>
            <w:r>
              <w:rPr>
                <w:rFonts w:ascii="Segoe UI Light" w:eastAsia="Calibri" w:hAnsi="Segoe UI Light" w:cs="Segoe UI"/>
                <w:sz w:val="22"/>
                <w:szCs w:val="22"/>
              </w:rPr>
              <w:t>Agriculture and Fisheries (DAF)</w:t>
            </w:r>
            <w:r w:rsidRPr="00A9214B">
              <w:rPr>
                <w:rFonts w:ascii="Segoe UI Light" w:eastAsia="Calibri" w:hAnsi="Segoe UI Light" w:cs="Segoe UI"/>
                <w:sz w:val="22"/>
                <w:szCs w:val="22"/>
              </w:rPr>
              <w:t xml:space="preserve"> (QLD)</w:t>
            </w:r>
          </w:p>
          <w:p w14:paraId="33AE06BB"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Anne Walters</w:t>
            </w:r>
            <w:r w:rsidRPr="00A9214B">
              <w:rPr>
                <w:rFonts w:ascii="Segoe UI Light" w:eastAsia="Calibri" w:hAnsi="Segoe UI Light" w:cs="Segoe UI"/>
                <w:sz w:val="22"/>
                <w:szCs w:val="22"/>
              </w:rPr>
              <w:t>, Department of</w:t>
            </w:r>
            <w:r>
              <w:rPr>
                <w:rFonts w:ascii="Segoe UI Light" w:eastAsia="Calibri" w:hAnsi="Segoe UI Light" w:cs="Segoe UI"/>
                <w:sz w:val="22"/>
                <w:szCs w:val="22"/>
              </w:rPr>
              <w:t xml:space="preserve"> Primary Industry and Resources</w:t>
            </w:r>
            <w:r w:rsidRPr="00A9214B">
              <w:rPr>
                <w:rFonts w:ascii="Segoe UI Light" w:eastAsia="Calibri" w:hAnsi="Segoe UI Light" w:cs="Segoe UI"/>
                <w:sz w:val="22"/>
                <w:szCs w:val="22"/>
              </w:rPr>
              <w:t xml:space="preserve"> (NT)</w:t>
            </w:r>
            <w:r>
              <w:rPr>
                <w:rFonts w:ascii="Segoe UI Light" w:eastAsia="Calibri" w:hAnsi="Segoe UI Light" w:cs="Segoe UI"/>
                <w:sz w:val="22"/>
                <w:szCs w:val="22"/>
              </w:rPr>
              <w:t xml:space="preserve"> </w:t>
            </w:r>
          </w:p>
          <w:p w14:paraId="3644F3C6" w14:textId="77777777" w:rsidR="003802D1"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Bruce Christie, Department of Primary Industries (NSW)</w:t>
            </w:r>
          </w:p>
          <w:p w14:paraId="0E48C37B"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Scott Charlton, </w:t>
            </w:r>
            <w:r w:rsidRPr="00A9214B">
              <w:rPr>
                <w:rFonts w:ascii="Segoe UI Light" w:eastAsia="Calibri" w:hAnsi="Segoe UI Light" w:cs="Segoe UI"/>
                <w:sz w:val="22"/>
                <w:szCs w:val="22"/>
              </w:rPr>
              <w:t>Department of Primary Industries (NSW)</w:t>
            </w:r>
          </w:p>
          <w:p w14:paraId="18800347" w14:textId="77777777" w:rsidR="003802D1" w:rsidRPr="00A9214B" w:rsidRDefault="003802D1" w:rsidP="003802D1">
            <w:pPr>
              <w:tabs>
                <w:tab w:val="left" w:pos="709"/>
                <w:tab w:val="center" w:pos="4153"/>
                <w:tab w:val="right" w:pos="8306"/>
                <w:tab w:val="right" w:pos="9214"/>
              </w:tabs>
              <w:spacing w:line="276" w:lineRule="auto"/>
              <w:contextualSpacing/>
              <w:rPr>
                <w:rFonts w:ascii="Segoe UI Light" w:eastAsia="Calibri" w:hAnsi="Segoe UI Light" w:cs="Calibri"/>
                <w:sz w:val="22"/>
                <w:szCs w:val="22"/>
              </w:rPr>
            </w:pPr>
            <w:r w:rsidRPr="00A9214B">
              <w:rPr>
                <w:rFonts w:ascii="Segoe UI Light" w:eastAsia="Calibri" w:hAnsi="Segoe UI Light" w:cs="Calibri"/>
                <w:sz w:val="22"/>
                <w:szCs w:val="22"/>
              </w:rPr>
              <w:t>Karina Keast, Department of Agriculture,</w:t>
            </w:r>
            <w:r>
              <w:rPr>
                <w:rFonts w:ascii="Segoe UI Light" w:eastAsia="Calibri" w:hAnsi="Segoe UI Light" w:cs="Calibri"/>
                <w:sz w:val="22"/>
                <w:szCs w:val="22"/>
              </w:rPr>
              <w:t xml:space="preserve"> </w:t>
            </w:r>
            <w:proofErr w:type="gramStart"/>
            <w:r>
              <w:rPr>
                <w:rFonts w:ascii="Segoe UI Light" w:eastAsia="Calibri" w:hAnsi="Segoe UI Light" w:cs="Calibri"/>
                <w:sz w:val="22"/>
                <w:szCs w:val="22"/>
              </w:rPr>
              <w:t>Water</w:t>
            </w:r>
            <w:proofErr w:type="gramEnd"/>
            <w:r>
              <w:rPr>
                <w:rFonts w:ascii="Segoe UI Light" w:eastAsia="Calibri" w:hAnsi="Segoe UI Light" w:cs="Calibri"/>
                <w:sz w:val="22"/>
                <w:szCs w:val="22"/>
              </w:rPr>
              <w:t xml:space="preserve"> and the Environment </w:t>
            </w:r>
            <w:r w:rsidRPr="00A9214B">
              <w:rPr>
                <w:rFonts w:ascii="Segoe UI Light" w:eastAsia="Calibri" w:hAnsi="Segoe UI Light" w:cs="Calibri"/>
                <w:sz w:val="22"/>
                <w:szCs w:val="22"/>
              </w:rPr>
              <w:t>(</w:t>
            </w:r>
            <w:proofErr w:type="spellStart"/>
            <w:r w:rsidRPr="00A9214B">
              <w:rPr>
                <w:rFonts w:ascii="Segoe UI Light" w:eastAsia="Calibri" w:hAnsi="Segoe UI Light" w:cs="Calibri"/>
                <w:sz w:val="22"/>
                <w:szCs w:val="22"/>
              </w:rPr>
              <w:t>C’wealth</w:t>
            </w:r>
            <w:proofErr w:type="spellEnd"/>
            <w:r w:rsidRPr="00A9214B">
              <w:rPr>
                <w:rFonts w:ascii="Segoe UI Light" w:eastAsia="Calibri" w:hAnsi="Segoe UI Light" w:cs="Calibri"/>
                <w:sz w:val="22"/>
                <w:szCs w:val="22"/>
              </w:rPr>
              <w:t>)</w:t>
            </w:r>
          </w:p>
          <w:p w14:paraId="020A7A1D" w14:textId="77777777" w:rsidR="003802D1" w:rsidRPr="00A9214B" w:rsidRDefault="003802D1" w:rsidP="003802D1">
            <w:pPr>
              <w:tabs>
                <w:tab w:val="left" w:pos="709"/>
                <w:tab w:val="center" w:pos="4153"/>
                <w:tab w:val="right" w:pos="8306"/>
                <w:tab w:val="right" w:pos="9214"/>
              </w:tabs>
              <w:spacing w:line="276" w:lineRule="auto"/>
              <w:contextualSpacing/>
              <w:rPr>
                <w:rFonts w:ascii="Segoe UI Light" w:hAnsi="Segoe UI Light"/>
                <w:sz w:val="22"/>
                <w:lang w:eastAsia="ja-JP"/>
              </w:rPr>
            </w:pPr>
            <w:r w:rsidRPr="00A9214B">
              <w:rPr>
                <w:rFonts w:ascii="Segoe UI Light" w:hAnsi="Segoe UI Light"/>
                <w:sz w:val="22"/>
                <w:lang w:eastAsia="ja-JP"/>
              </w:rPr>
              <w:t xml:space="preserve">John van </w:t>
            </w:r>
            <w:proofErr w:type="spellStart"/>
            <w:r w:rsidRPr="00A9214B">
              <w:rPr>
                <w:rFonts w:ascii="Segoe UI Light" w:hAnsi="Segoe UI Light"/>
                <w:sz w:val="22"/>
                <w:lang w:eastAsia="ja-JP"/>
              </w:rPr>
              <w:t>Schagen</w:t>
            </w:r>
            <w:proofErr w:type="spellEnd"/>
            <w:r w:rsidRPr="00A9214B">
              <w:rPr>
                <w:rFonts w:ascii="Segoe UI Light" w:hAnsi="Segoe UI Light"/>
                <w:sz w:val="22"/>
                <w:lang w:eastAsia="ja-JP"/>
              </w:rPr>
              <w:t>, Department of Primary Indu</w:t>
            </w:r>
            <w:r>
              <w:rPr>
                <w:rFonts w:ascii="Segoe UI Light" w:hAnsi="Segoe UI Light"/>
                <w:sz w:val="22"/>
                <w:lang w:eastAsia="ja-JP"/>
              </w:rPr>
              <w:t>stries and Regional Development</w:t>
            </w:r>
            <w:r w:rsidRPr="00A9214B">
              <w:rPr>
                <w:rFonts w:ascii="Segoe UI Light" w:hAnsi="Segoe UI Light"/>
                <w:sz w:val="22"/>
                <w:lang w:eastAsia="ja-JP"/>
              </w:rPr>
              <w:t xml:space="preserve"> (WA)</w:t>
            </w:r>
          </w:p>
          <w:p w14:paraId="66FB4A4D" w14:textId="77777777" w:rsidR="003802D1" w:rsidRPr="00A9214B" w:rsidRDefault="003802D1" w:rsidP="003802D1">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hAnsi="Segoe UI Light"/>
                <w:sz w:val="22"/>
                <w:lang w:eastAsia="ja-JP"/>
              </w:rPr>
              <w:t>Nigel Ainsworth</w:t>
            </w:r>
            <w:r w:rsidRPr="00A9214B">
              <w:rPr>
                <w:rFonts w:ascii="Segoe UI Light" w:hAnsi="Segoe UI Light" w:cs="Calibri"/>
                <w:sz w:val="22"/>
              </w:rPr>
              <w:t>,</w:t>
            </w:r>
            <w:r w:rsidRPr="00A9214B">
              <w:rPr>
                <w:rFonts w:ascii="Segoe UI Light" w:hAnsi="Segoe UI Light"/>
                <w:sz w:val="22"/>
                <w:lang w:eastAsia="ja-JP"/>
              </w:rPr>
              <w:t xml:space="preserve"> Department</w:t>
            </w:r>
            <w:r>
              <w:rPr>
                <w:rFonts w:ascii="Segoe UI Light" w:hAnsi="Segoe UI Light"/>
                <w:sz w:val="22"/>
                <w:lang w:eastAsia="ja-JP"/>
              </w:rPr>
              <w:t xml:space="preserve"> of Jobs, Precincts and Regions</w:t>
            </w:r>
            <w:r w:rsidRPr="00A9214B">
              <w:rPr>
                <w:rFonts w:ascii="Segoe UI Light" w:hAnsi="Segoe UI Light"/>
                <w:sz w:val="22"/>
                <w:lang w:eastAsia="ja-JP"/>
              </w:rPr>
              <w:t xml:space="preserve"> (VIC)</w:t>
            </w:r>
            <w:r>
              <w:rPr>
                <w:rFonts w:ascii="Segoe UI Light" w:hAnsi="Segoe UI Light"/>
                <w:sz w:val="22"/>
                <w:lang w:eastAsia="ja-JP"/>
              </w:rPr>
              <w:t xml:space="preserve"> </w:t>
            </w:r>
          </w:p>
        </w:tc>
      </w:tr>
      <w:tr w:rsidR="003802D1" w:rsidRPr="00A9214B" w14:paraId="21AC29DF" w14:textId="77777777" w:rsidTr="003802D1">
        <w:trPr>
          <w:trHeight w:val="20"/>
        </w:trPr>
        <w:tc>
          <w:tcPr>
            <w:tcW w:w="648" w:type="pct"/>
            <w:shd w:val="clear" w:color="auto" w:fill="auto"/>
            <w:vAlign w:val="center"/>
          </w:tcPr>
          <w:p w14:paraId="2E7FE1FD" w14:textId="77777777" w:rsidR="003802D1" w:rsidRPr="00A9214B" w:rsidRDefault="003802D1" w:rsidP="003802D1">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Program </w:t>
            </w:r>
            <w:r w:rsidRPr="00A9214B">
              <w:rPr>
                <w:rFonts w:ascii="Segoe UI Light" w:eastAsia="Calibri" w:hAnsi="Segoe UI Light" w:cs="Segoe UI"/>
                <w:sz w:val="22"/>
                <w:szCs w:val="22"/>
              </w:rPr>
              <w:t>Presenters</w:t>
            </w:r>
          </w:p>
        </w:tc>
        <w:tc>
          <w:tcPr>
            <w:tcW w:w="4352" w:type="pct"/>
            <w:shd w:val="clear" w:color="auto" w:fill="auto"/>
            <w:vAlign w:val="center"/>
          </w:tcPr>
          <w:p w14:paraId="7B0D7CA0"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Graeme Dudgeon, A/General Manager </w:t>
            </w:r>
          </w:p>
          <w:p w14:paraId="4F72FE89" w14:textId="77777777" w:rsidR="003802D1" w:rsidRDefault="003802D1" w:rsidP="003802D1">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Andrew Turley, Strategy Director</w:t>
            </w:r>
          </w:p>
          <w:p w14:paraId="099BA3B7" w14:textId="77777777" w:rsidR="003802D1" w:rsidRPr="00A9214B" w:rsidRDefault="003802D1" w:rsidP="003802D1">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Pr>
                <w:rFonts w:ascii="Segoe UI Light" w:hAnsi="Segoe UI Light" w:cs="Calibri"/>
                <w:sz w:val="22"/>
              </w:rPr>
              <w:t xml:space="preserve">Brett </w:t>
            </w:r>
            <w:proofErr w:type="spellStart"/>
            <w:r>
              <w:rPr>
                <w:rFonts w:ascii="Segoe UI Light" w:hAnsi="Segoe UI Light" w:cs="Calibri"/>
                <w:sz w:val="22"/>
              </w:rPr>
              <w:t>Turville</w:t>
            </w:r>
            <w:proofErr w:type="spellEnd"/>
            <w:r>
              <w:rPr>
                <w:rFonts w:ascii="Segoe UI Light" w:hAnsi="Segoe UI Light" w:cs="Calibri"/>
                <w:sz w:val="22"/>
              </w:rPr>
              <w:t>, Operations Director</w:t>
            </w:r>
          </w:p>
          <w:p w14:paraId="32E46412"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Sarah Mitchell, Finance Officer </w:t>
            </w:r>
          </w:p>
          <w:p w14:paraId="7EDFD00A"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Ross Wylie on behalf of Chair, Scientific Advisory Group (SAG)</w:t>
            </w:r>
          </w:p>
          <w:p w14:paraId="6B3D171A"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Julie Fullerton, Manager, Community and Stakeholder Engagement </w:t>
            </w:r>
          </w:p>
        </w:tc>
      </w:tr>
      <w:tr w:rsidR="003802D1" w:rsidRPr="00A9214B" w14:paraId="25855B18" w14:textId="77777777" w:rsidTr="003802D1">
        <w:trPr>
          <w:trHeight w:val="20"/>
        </w:trPr>
        <w:tc>
          <w:tcPr>
            <w:tcW w:w="648" w:type="pct"/>
            <w:shd w:val="clear" w:color="auto" w:fill="auto"/>
            <w:vAlign w:val="center"/>
          </w:tcPr>
          <w:p w14:paraId="64CF195D" w14:textId="77777777" w:rsidR="003802D1" w:rsidRPr="00A9214B" w:rsidRDefault="003802D1" w:rsidP="003802D1">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52" w:type="pct"/>
            <w:shd w:val="clear" w:color="auto" w:fill="auto"/>
            <w:vAlign w:val="center"/>
          </w:tcPr>
          <w:p w14:paraId="780CFE51"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Malcolm Letts, Deputy Director-General/Chief Biosecurity Officer, Biosecurity Queensland</w:t>
            </w:r>
            <w:r>
              <w:rPr>
                <w:rFonts w:ascii="Segoe UI Light" w:eastAsia="Calibri" w:hAnsi="Segoe UI Light" w:cs="Segoe UI"/>
                <w:sz w:val="22"/>
                <w:szCs w:val="22"/>
              </w:rPr>
              <w:t xml:space="preserve">, </w:t>
            </w:r>
            <w:r w:rsidRPr="00A9214B">
              <w:rPr>
                <w:rFonts w:ascii="Segoe UI Light" w:eastAsia="Calibri" w:hAnsi="Segoe UI Light" w:cs="Segoe UI"/>
                <w:sz w:val="22"/>
                <w:szCs w:val="22"/>
              </w:rPr>
              <w:t>(DAF)</w:t>
            </w:r>
          </w:p>
        </w:tc>
      </w:tr>
      <w:tr w:rsidR="003802D1" w:rsidRPr="00A9214B" w14:paraId="5672B64C" w14:textId="77777777" w:rsidTr="003802D1">
        <w:trPr>
          <w:trHeight w:val="20"/>
        </w:trPr>
        <w:tc>
          <w:tcPr>
            <w:tcW w:w="648" w:type="pct"/>
            <w:shd w:val="clear" w:color="auto" w:fill="auto"/>
            <w:vAlign w:val="center"/>
          </w:tcPr>
          <w:p w14:paraId="08047054" w14:textId="77777777" w:rsidR="003802D1" w:rsidRPr="00A9214B" w:rsidRDefault="003802D1" w:rsidP="003802D1">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52" w:type="pct"/>
            <w:shd w:val="clear" w:color="auto" w:fill="auto"/>
            <w:vAlign w:val="center"/>
          </w:tcPr>
          <w:p w14:paraId="2D55FA5E" w14:textId="77777777" w:rsidR="003802D1" w:rsidRPr="00A9214B" w:rsidRDefault="003802D1" w:rsidP="003802D1">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Kerrian Nobbs, Senior</w:t>
            </w:r>
            <w:r w:rsidRPr="00A9214B">
              <w:rPr>
                <w:rFonts w:ascii="Segoe UI Light" w:eastAsia="Calibri" w:hAnsi="Segoe UI Light" w:cs="Segoe UI"/>
                <w:sz w:val="22"/>
                <w:szCs w:val="22"/>
              </w:rPr>
              <w:t xml:space="preserve"> Policy Officer, (NRIFAEP)</w:t>
            </w:r>
          </w:p>
        </w:tc>
      </w:tr>
      <w:tr w:rsidR="003802D1" w:rsidRPr="00A9214B" w14:paraId="3E7451BA" w14:textId="77777777" w:rsidTr="003802D1">
        <w:trPr>
          <w:trHeight w:val="20"/>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09C86CC3" w14:textId="77777777" w:rsidR="003802D1" w:rsidRPr="00A9214B" w:rsidRDefault="003802D1" w:rsidP="003802D1">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Apologies</w:t>
            </w:r>
          </w:p>
        </w:tc>
        <w:tc>
          <w:tcPr>
            <w:tcW w:w="4352" w:type="pct"/>
            <w:tcBorders>
              <w:top w:val="single" w:sz="4" w:space="0" w:color="auto"/>
              <w:left w:val="single" w:sz="4" w:space="0" w:color="auto"/>
              <w:bottom w:val="single" w:sz="4" w:space="0" w:color="auto"/>
              <w:right w:val="single" w:sz="4" w:space="0" w:color="auto"/>
            </w:tcBorders>
            <w:shd w:val="clear" w:color="auto" w:fill="auto"/>
            <w:vAlign w:val="center"/>
          </w:tcPr>
          <w:p w14:paraId="69011E93" w14:textId="77777777" w:rsidR="003802D1"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Jo </w:t>
            </w:r>
            <w:proofErr w:type="spellStart"/>
            <w:r w:rsidRPr="00A9214B">
              <w:rPr>
                <w:rFonts w:ascii="Segoe UI Light" w:eastAsia="Calibri" w:hAnsi="Segoe UI Light" w:cs="Segoe UI"/>
                <w:sz w:val="22"/>
                <w:szCs w:val="22"/>
              </w:rPr>
              <w:t>Laduzko</w:t>
            </w:r>
            <w:proofErr w:type="spellEnd"/>
            <w:r w:rsidRPr="00A9214B">
              <w:rPr>
                <w:rFonts w:ascii="Segoe UI Light" w:eastAsia="Calibri" w:hAnsi="Segoe UI Light" w:cs="Segoe UI"/>
                <w:sz w:val="22"/>
                <w:szCs w:val="22"/>
              </w:rPr>
              <w:t xml:space="preserve">, </w:t>
            </w:r>
            <w:r w:rsidRPr="00A9214B">
              <w:rPr>
                <w:rFonts w:ascii="Segoe UI Light" w:eastAsia="Calibri" w:hAnsi="Segoe UI Light" w:cs="Calibri"/>
                <w:sz w:val="22"/>
                <w:szCs w:val="22"/>
              </w:rPr>
              <w:t>Department of Agriculture,</w:t>
            </w:r>
            <w:r>
              <w:rPr>
                <w:rFonts w:ascii="Segoe UI Light" w:eastAsia="Calibri" w:hAnsi="Segoe UI Light" w:cs="Calibri"/>
                <w:sz w:val="22"/>
                <w:szCs w:val="22"/>
              </w:rPr>
              <w:t xml:space="preserve"> </w:t>
            </w:r>
            <w:proofErr w:type="gramStart"/>
            <w:r>
              <w:rPr>
                <w:rFonts w:ascii="Segoe UI Light" w:eastAsia="Calibri" w:hAnsi="Segoe UI Light" w:cs="Calibri"/>
                <w:sz w:val="22"/>
                <w:szCs w:val="22"/>
              </w:rPr>
              <w:t>Water</w:t>
            </w:r>
            <w:proofErr w:type="gramEnd"/>
            <w:r>
              <w:rPr>
                <w:rFonts w:ascii="Segoe UI Light" w:eastAsia="Calibri" w:hAnsi="Segoe UI Light" w:cs="Calibri"/>
                <w:sz w:val="22"/>
                <w:szCs w:val="22"/>
              </w:rPr>
              <w:t xml:space="preserve"> and the Environment, </w:t>
            </w:r>
            <w:r w:rsidRPr="00A9214B">
              <w:rPr>
                <w:rFonts w:ascii="Segoe UI Light" w:eastAsia="Calibri" w:hAnsi="Segoe UI Light" w:cs="Segoe UI"/>
                <w:sz w:val="22"/>
                <w:szCs w:val="22"/>
              </w:rPr>
              <w:t>(</w:t>
            </w:r>
            <w:proofErr w:type="spellStart"/>
            <w:r w:rsidRPr="00A9214B">
              <w:rPr>
                <w:rFonts w:ascii="Segoe UI Light" w:eastAsia="Calibri" w:hAnsi="Segoe UI Light" w:cs="Segoe UI"/>
                <w:sz w:val="22"/>
                <w:szCs w:val="22"/>
              </w:rPr>
              <w:t>C’wealth</w:t>
            </w:r>
            <w:proofErr w:type="spellEnd"/>
            <w:r w:rsidRPr="00A9214B">
              <w:rPr>
                <w:rFonts w:ascii="Segoe UI Light" w:eastAsia="Calibri" w:hAnsi="Segoe UI Light" w:cs="Segoe UI"/>
                <w:sz w:val="22"/>
                <w:szCs w:val="22"/>
              </w:rPr>
              <w:t>)</w:t>
            </w:r>
          </w:p>
          <w:p w14:paraId="6AFECDE8" w14:textId="77777777" w:rsidR="003802D1" w:rsidRDefault="003802D1" w:rsidP="003802D1">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Sarah Corcoran, Department of Primary Industry and Resources, (NT)</w:t>
            </w:r>
          </w:p>
          <w:p w14:paraId="4C2E3BAF" w14:textId="77777777" w:rsidR="003802D1" w:rsidRDefault="003802D1" w:rsidP="003802D1">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lastRenderedPageBreak/>
              <w:t>Michael Rosier, Department of Jobs, Precincts and Regions (Vic)</w:t>
            </w:r>
          </w:p>
          <w:p w14:paraId="24B492E6" w14:textId="77777777" w:rsidR="003802D1" w:rsidRPr="00A9214B" w:rsidRDefault="003802D1" w:rsidP="003802D1">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sidRPr="00A9214B">
              <w:rPr>
                <w:rFonts w:ascii="Segoe UI Light" w:eastAsia="Calibri" w:hAnsi="Segoe UI Light" w:cs="Segoe UI"/>
                <w:sz w:val="22"/>
                <w:szCs w:val="22"/>
              </w:rPr>
              <w:t xml:space="preserve">Lloyd </w:t>
            </w:r>
            <w:proofErr w:type="spellStart"/>
            <w:r w:rsidRPr="00A9214B">
              <w:rPr>
                <w:rFonts w:ascii="Segoe UI Light" w:eastAsia="Calibri" w:hAnsi="Segoe UI Light" w:cs="Segoe UI"/>
                <w:sz w:val="22"/>
                <w:szCs w:val="22"/>
              </w:rPr>
              <w:t>Klumpp</w:t>
            </w:r>
            <w:proofErr w:type="spellEnd"/>
            <w:r w:rsidRPr="00A9214B">
              <w:rPr>
                <w:rFonts w:ascii="Segoe UI Light" w:eastAsia="Calibri" w:hAnsi="Segoe UI Light" w:cs="Segoe UI"/>
                <w:sz w:val="22"/>
                <w:szCs w:val="22"/>
              </w:rPr>
              <w:t>, Department of Primary Industries, Parks, Water and Environment (TAS)</w:t>
            </w:r>
          </w:p>
        </w:tc>
      </w:tr>
    </w:tbl>
    <w:p w14:paraId="0F70340D" w14:textId="77777777" w:rsidR="003802D1" w:rsidRPr="00A9214B" w:rsidRDefault="003802D1" w:rsidP="003802D1">
      <w:pPr>
        <w:rPr>
          <w:rFonts w:ascii="Segoe UI Light" w:eastAsia="Calibri,Arial" w:hAnsi="Segoe UI Light" w:cs="Segoe UI"/>
          <w:b/>
          <w:bCs/>
          <w:caps/>
          <w:kern w:val="28"/>
          <w:sz w:val="22"/>
          <w:szCs w:val="22"/>
        </w:rPr>
      </w:pPr>
    </w:p>
    <w:p w14:paraId="5E898447" w14:textId="77777777" w:rsidR="003802D1" w:rsidRPr="00B72CB4" w:rsidRDefault="003802D1" w:rsidP="00B72CB4">
      <w:pPr>
        <w:pStyle w:val="Heading2"/>
        <w:rPr>
          <w:caps/>
          <w:lang w:bidi="en-US"/>
        </w:rPr>
      </w:pPr>
      <w:r w:rsidRPr="00B72CB4">
        <w:rPr>
          <w:caps/>
        </w:rPr>
        <w:t>Main discussion, agreed outcomes and follow up actions</w:t>
      </w:r>
    </w:p>
    <w:p w14:paraId="5CA4826A" w14:textId="77777777" w:rsidR="003802D1" w:rsidRPr="00A9214B" w:rsidRDefault="003802D1" w:rsidP="003802D1">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The Steering Committee “Closed Session” commenced at 8.30am.</w:t>
      </w:r>
    </w:p>
    <w:p w14:paraId="2E2C088E" w14:textId="77777777" w:rsidR="003802D1" w:rsidRPr="00A9214B" w:rsidRDefault="003802D1" w:rsidP="003802D1">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The meeting opened at 9.</w:t>
      </w:r>
      <w:r>
        <w:rPr>
          <w:rFonts w:ascii="Segoe UI Light" w:hAnsi="Segoe UI Light" w:cs="Segoe UI"/>
          <w:sz w:val="22"/>
          <w:szCs w:val="22"/>
          <w:lang w:bidi="en-US"/>
        </w:rPr>
        <w:t>15</w:t>
      </w:r>
      <w:r w:rsidRPr="00A9214B">
        <w:rPr>
          <w:rFonts w:ascii="Segoe UI Light" w:hAnsi="Segoe UI Light" w:cs="Segoe UI"/>
          <w:sz w:val="22"/>
          <w:szCs w:val="22"/>
          <w:lang w:bidi="en-US"/>
        </w:rPr>
        <w:t>am.</w:t>
      </w:r>
    </w:p>
    <w:p w14:paraId="6A510693" w14:textId="77777777" w:rsidR="003802D1" w:rsidRPr="00A9214B" w:rsidRDefault="003802D1" w:rsidP="003802D1">
      <w:pPr>
        <w:rPr>
          <w:rFonts w:ascii="Segoe UI Light" w:hAnsi="Segoe UI Light" w:cs="Segoe UI"/>
          <w:sz w:val="22"/>
          <w:szCs w:val="22"/>
          <w:lang w:bidi="en-US"/>
        </w:rPr>
      </w:pPr>
      <w:r w:rsidRPr="00A9214B">
        <w:rPr>
          <w:rFonts w:ascii="Segoe UI Light" w:hAnsi="Segoe UI Light" w:cs="Segoe UI"/>
          <w:sz w:val="22"/>
          <w:szCs w:val="22"/>
          <w:lang w:bidi="en-US"/>
        </w:rPr>
        <w:br w:type="page"/>
      </w:r>
    </w:p>
    <w:tbl>
      <w:tblPr>
        <w:tblStyle w:val="TableGrid"/>
        <w:tblpPr w:leftFromText="180" w:rightFromText="180" w:vertAnchor="text" w:tblpX="-572" w:tblpY="1"/>
        <w:tblOverlap w:val="never"/>
        <w:tblW w:w="10206" w:type="dxa"/>
        <w:tblLayout w:type="fixed"/>
        <w:tblLook w:val="06A0" w:firstRow="1" w:lastRow="0" w:firstColumn="1" w:lastColumn="0" w:noHBand="1" w:noVBand="1"/>
      </w:tblPr>
      <w:tblGrid>
        <w:gridCol w:w="421"/>
        <w:gridCol w:w="5103"/>
        <w:gridCol w:w="1984"/>
        <w:gridCol w:w="1276"/>
        <w:gridCol w:w="1422"/>
      </w:tblGrid>
      <w:tr w:rsidR="003802D1" w:rsidRPr="00A9214B" w14:paraId="6E49B49C" w14:textId="77777777" w:rsidTr="003802D1">
        <w:tc>
          <w:tcPr>
            <w:tcW w:w="10206" w:type="dxa"/>
            <w:gridSpan w:val="5"/>
            <w:shd w:val="clear" w:color="auto" w:fill="ACB9CA" w:themeFill="text2" w:themeFillTint="66"/>
          </w:tcPr>
          <w:p w14:paraId="4176312F" w14:textId="77777777" w:rsidR="003802D1" w:rsidRPr="00A9214B" w:rsidRDefault="003802D1" w:rsidP="003802D1">
            <w:pPr>
              <w:pStyle w:val="Heading3"/>
              <w:framePr w:hSpace="0" w:wrap="auto" w:vAnchor="margin" w:xAlign="left" w:yAlign="inline"/>
              <w:suppressOverlap w:val="0"/>
              <w:outlineLvl w:val="2"/>
            </w:pPr>
            <w:r w:rsidRPr="00A9214B">
              <w:lastRenderedPageBreak/>
              <w:t xml:space="preserve">Agenda Item 1 - </w:t>
            </w:r>
            <w:r w:rsidRPr="003802D1">
              <w:t>Introduction</w:t>
            </w:r>
            <w:r w:rsidRPr="00A9214B">
              <w:t xml:space="preserve"> </w:t>
            </w:r>
          </w:p>
        </w:tc>
      </w:tr>
      <w:tr w:rsidR="003802D1" w:rsidRPr="00A9214B" w14:paraId="29A0B1A2" w14:textId="77777777" w:rsidTr="003802D1">
        <w:tc>
          <w:tcPr>
            <w:tcW w:w="10206" w:type="dxa"/>
            <w:gridSpan w:val="5"/>
          </w:tcPr>
          <w:p w14:paraId="1CA2AB07" w14:textId="77777777" w:rsidR="003802D1" w:rsidRDefault="003802D1" w:rsidP="003802D1">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Chair opened the meeting and welcomed Karina Keast</w:t>
            </w:r>
            <w:r>
              <w:rPr>
                <w:rFonts w:ascii="Segoe UI Light" w:hAnsi="Segoe UI Light" w:cs="Segoe UI"/>
                <w:sz w:val="22"/>
                <w:szCs w:val="22"/>
                <w:lang w:bidi="en-US"/>
              </w:rPr>
              <w:t xml:space="preserve">, Anne Walters and Nigel Ainsworth </w:t>
            </w:r>
            <w:r w:rsidRPr="00A9214B">
              <w:rPr>
                <w:rFonts w:ascii="Segoe UI Light" w:hAnsi="Segoe UI Light" w:cs="Segoe UI"/>
                <w:sz w:val="22"/>
                <w:szCs w:val="22"/>
                <w:lang w:bidi="en-US"/>
              </w:rPr>
              <w:t xml:space="preserve">and acknowledged </w:t>
            </w:r>
            <w:r>
              <w:rPr>
                <w:rFonts w:ascii="Segoe UI Light" w:hAnsi="Segoe UI Light" w:cs="Segoe UI"/>
                <w:sz w:val="22"/>
                <w:szCs w:val="22"/>
                <w:lang w:bidi="en-US"/>
              </w:rPr>
              <w:t xml:space="preserve">Jo </w:t>
            </w:r>
            <w:proofErr w:type="spellStart"/>
            <w:r>
              <w:rPr>
                <w:rFonts w:ascii="Segoe UI Light" w:hAnsi="Segoe UI Light" w:cs="Segoe UI"/>
                <w:sz w:val="22"/>
                <w:szCs w:val="22"/>
                <w:lang w:bidi="en-US"/>
              </w:rPr>
              <w:t>Laduzko</w:t>
            </w:r>
            <w:proofErr w:type="spellEnd"/>
            <w:r>
              <w:rPr>
                <w:rFonts w:ascii="Segoe UI Light" w:hAnsi="Segoe UI Light" w:cs="Segoe UI"/>
                <w:sz w:val="22"/>
                <w:szCs w:val="22"/>
                <w:lang w:bidi="en-US"/>
              </w:rPr>
              <w:t xml:space="preserve">, Michael Rosier, </w:t>
            </w:r>
            <w:r w:rsidRPr="00A9214B">
              <w:rPr>
                <w:rFonts w:ascii="Segoe UI Light" w:hAnsi="Segoe UI Light" w:cs="Segoe UI"/>
                <w:sz w:val="22"/>
                <w:szCs w:val="22"/>
                <w:lang w:bidi="en-US"/>
              </w:rPr>
              <w:t xml:space="preserve">Sarah Corcoran </w:t>
            </w:r>
            <w:r>
              <w:rPr>
                <w:rFonts w:ascii="Segoe UI Light" w:hAnsi="Segoe UI Light" w:cs="Segoe UI"/>
                <w:sz w:val="22"/>
                <w:szCs w:val="22"/>
                <w:lang w:bidi="en-US"/>
              </w:rPr>
              <w:t xml:space="preserve">and Lloyd </w:t>
            </w:r>
            <w:proofErr w:type="spellStart"/>
            <w:r>
              <w:rPr>
                <w:rFonts w:ascii="Segoe UI Light" w:hAnsi="Segoe UI Light" w:cs="Segoe UI"/>
                <w:sz w:val="22"/>
                <w:szCs w:val="22"/>
                <w:lang w:bidi="en-US"/>
              </w:rPr>
              <w:t>Klumpp</w:t>
            </w:r>
            <w:proofErr w:type="spellEnd"/>
            <w:r>
              <w:rPr>
                <w:rFonts w:ascii="Segoe UI Light" w:hAnsi="Segoe UI Light" w:cs="Segoe UI"/>
                <w:sz w:val="22"/>
                <w:szCs w:val="22"/>
                <w:lang w:bidi="en-US"/>
              </w:rPr>
              <w:t xml:space="preserve"> were apologies.</w:t>
            </w:r>
          </w:p>
          <w:p w14:paraId="2787E3D1" w14:textId="77777777" w:rsidR="003802D1" w:rsidRPr="00A9214B"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Bruce Christie advised that he </w:t>
            </w:r>
            <w:proofErr w:type="gramStart"/>
            <w:r>
              <w:rPr>
                <w:rFonts w:ascii="Segoe UI Light" w:hAnsi="Segoe UI Light" w:cs="Segoe UI"/>
                <w:sz w:val="22"/>
                <w:szCs w:val="22"/>
                <w:lang w:bidi="en-US"/>
              </w:rPr>
              <w:t>will</w:t>
            </w:r>
            <w:proofErr w:type="gramEnd"/>
            <w:r>
              <w:rPr>
                <w:rFonts w:ascii="Segoe UI Light" w:hAnsi="Segoe UI Light" w:cs="Segoe UI"/>
                <w:sz w:val="22"/>
                <w:szCs w:val="22"/>
                <w:lang w:bidi="en-US"/>
              </w:rPr>
              <w:t xml:space="preserve"> retire in June 2020 and nominated Scott Charlton as the member for NSW going forward</w:t>
            </w:r>
            <w:r w:rsidRPr="00A9214B">
              <w:rPr>
                <w:rFonts w:ascii="Segoe UI Light" w:hAnsi="Segoe UI Light" w:cs="Segoe UI"/>
                <w:sz w:val="22"/>
                <w:szCs w:val="22"/>
                <w:lang w:bidi="en-US"/>
              </w:rPr>
              <w:t xml:space="preserve"> and </w:t>
            </w:r>
            <w:r>
              <w:rPr>
                <w:rFonts w:ascii="Segoe UI Light" w:hAnsi="Segoe UI Light" w:cs="Segoe UI"/>
                <w:sz w:val="22"/>
                <w:szCs w:val="22"/>
                <w:lang w:bidi="en-US"/>
              </w:rPr>
              <w:t xml:space="preserve">Michael Rosier advised the Chair prior to the meeting that Nigel Ainsworth will be the member for </w:t>
            </w:r>
            <w:r w:rsidRPr="00A9214B">
              <w:rPr>
                <w:rFonts w:ascii="Segoe UI Light" w:hAnsi="Segoe UI Light" w:cs="Segoe UI"/>
                <w:sz w:val="22"/>
                <w:szCs w:val="22"/>
                <w:lang w:bidi="en-US"/>
              </w:rPr>
              <w:t>VIC</w:t>
            </w:r>
            <w:r>
              <w:rPr>
                <w:rFonts w:ascii="Segoe UI Light" w:hAnsi="Segoe UI Light" w:cs="Segoe UI"/>
                <w:sz w:val="22"/>
                <w:szCs w:val="22"/>
                <w:lang w:bidi="en-US"/>
              </w:rPr>
              <w:t xml:space="preserve"> going forward.</w:t>
            </w:r>
            <w:r w:rsidRPr="00A9214B">
              <w:rPr>
                <w:rFonts w:ascii="Segoe UI Light" w:hAnsi="Segoe UI Light" w:cs="Segoe UI"/>
                <w:sz w:val="22"/>
                <w:szCs w:val="22"/>
                <w:lang w:bidi="en-US"/>
              </w:rPr>
              <w:t xml:space="preserve"> </w:t>
            </w:r>
          </w:p>
          <w:p w14:paraId="233B8C37" w14:textId="77777777" w:rsidR="003802D1" w:rsidRDefault="003802D1" w:rsidP="003802D1">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Chair provided an overview of the day’s agenda</w:t>
            </w:r>
            <w:r>
              <w:rPr>
                <w:rFonts w:ascii="Segoe UI Light" w:hAnsi="Segoe UI Light" w:cs="Segoe UI"/>
                <w:sz w:val="22"/>
                <w:szCs w:val="22"/>
                <w:lang w:bidi="en-US"/>
              </w:rPr>
              <w:t xml:space="preserve"> and objectives</w:t>
            </w:r>
            <w:r w:rsidRPr="00A9214B">
              <w:rPr>
                <w:rFonts w:ascii="Segoe UI Light" w:hAnsi="Segoe UI Light" w:cs="Segoe UI"/>
                <w:sz w:val="22"/>
                <w:szCs w:val="22"/>
                <w:lang w:bidi="en-US"/>
              </w:rPr>
              <w:t>.</w:t>
            </w:r>
          </w:p>
          <w:p w14:paraId="3E7ED1CD" w14:textId="77777777" w:rsidR="003802D1"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John van </w:t>
            </w:r>
            <w:proofErr w:type="spellStart"/>
            <w:r>
              <w:rPr>
                <w:rFonts w:ascii="Segoe UI Light" w:hAnsi="Segoe UI Light" w:cs="Segoe UI"/>
                <w:sz w:val="22"/>
                <w:szCs w:val="22"/>
                <w:lang w:bidi="en-US"/>
              </w:rPr>
              <w:t>Schagen</w:t>
            </w:r>
            <w:proofErr w:type="spellEnd"/>
            <w:r>
              <w:rPr>
                <w:rFonts w:ascii="Segoe UI Light" w:hAnsi="Segoe UI Light" w:cs="Segoe UI"/>
                <w:sz w:val="22"/>
                <w:szCs w:val="22"/>
                <w:lang w:bidi="en-US"/>
              </w:rPr>
              <w:t xml:space="preserve"> requested an item be added to Other Business in relation to correspondence received by the WA Minister </w:t>
            </w:r>
            <w:proofErr w:type="gramStart"/>
            <w:r>
              <w:rPr>
                <w:rFonts w:ascii="Segoe UI Light" w:hAnsi="Segoe UI Light" w:cs="Segoe UI"/>
                <w:sz w:val="22"/>
                <w:szCs w:val="22"/>
                <w:lang w:bidi="en-US"/>
              </w:rPr>
              <w:t>with regard to</w:t>
            </w:r>
            <w:proofErr w:type="gramEnd"/>
            <w:r>
              <w:rPr>
                <w:rFonts w:ascii="Segoe UI Light" w:hAnsi="Segoe UI Light" w:cs="Segoe UI"/>
                <w:sz w:val="22"/>
                <w:szCs w:val="22"/>
                <w:lang w:bidi="en-US"/>
              </w:rPr>
              <w:t xml:space="preserve"> movement of hay and a number of RIFA related issues.  The item was raised, briefly </w:t>
            </w:r>
            <w:proofErr w:type="gramStart"/>
            <w:r>
              <w:rPr>
                <w:rFonts w:ascii="Segoe UI Light" w:hAnsi="Segoe UI Light" w:cs="Segoe UI"/>
                <w:sz w:val="22"/>
                <w:szCs w:val="22"/>
                <w:lang w:bidi="en-US"/>
              </w:rPr>
              <w:t>discussed</w:t>
            </w:r>
            <w:proofErr w:type="gramEnd"/>
            <w:r>
              <w:rPr>
                <w:rFonts w:ascii="Segoe UI Light" w:hAnsi="Segoe UI Light" w:cs="Segoe UI"/>
                <w:sz w:val="22"/>
                <w:szCs w:val="22"/>
                <w:lang w:bidi="en-US"/>
              </w:rPr>
              <w:t xml:space="preserve"> and dealt with.</w:t>
            </w:r>
          </w:p>
          <w:p w14:paraId="22438BAD" w14:textId="77777777" w:rsidR="003802D1" w:rsidRPr="00A9214B" w:rsidRDefault="003802D1" w:rsidP="003802D1">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Minutes for Meeting </w:t>
            </w:r>
            <w:r>
              <w:rPr>
                <w:rFonts w:ascii="Segoe UI Light" w:hAnsi="Segoe UI Light" w:cs="Segoe UI"/>
                <w:sz w:val="22"/>
                <w:szCs w:val="22"/>
                <w:lang w:bidi="en-US"/>
              </w:rPr>
              <w:t>10</w:t>
            </w:r>
            <w:r w:rsidRPr="00A9214B">
              <w:rPr>
                <w:rFonts w:ascii="Segoe UI Light" w:hAnsi="Segoe UI Light" w:cs="Segoe UI"/>
                <w:sz w:val="22"/>
                <w:szCs w:val="22"/>
                <w:lang w:bidi="en-US"/>
              </w:rPr>
              <w:t xml:space="preserve"> were </w:t>
            </w:r>
            <w:r>
              <w:rPr>
                <w:rFonts w:ascii="Segoe UI Light" w:hAnsi="Segoe UI Light" w:cs="Segoe UI"/>
                <w:sz w:val="22"/>
                <w:szCs w:val="22"/>
                <w:lang w:bidi="en-US"/>
              </w:rPr>
              <w:t xml:space="preserve">taken as a correct record and </w:t>
            </w:r>
            <w:r w:rsidRPr="00A9214B">
              <w:rPr>
                <w:rFonts w:ascii="Segoe UI Light" w:hAnsi="Segoe UI Light" w:cs="Segoe UI"/>
                <w:sz w:val="22"/>
                <w:szCs w:val="22"/>
                <w:lang w:bidi="en-US"/>
              </w:rPr>
              <w:t>approved</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with all actions having been completed, ongoing or on the agenda.</w:t>
            </w:r>
          </w:p>
          <w:p w14:paraId="14523C66" w14:textId="77777777" w:rsidR="003802D1" w:rsidRPr="00A9214B" w:rsidRDefault="003802D1" w:rsidP="003802D1">
            <w:pPr>
              <w:pStyle w:val="NoSpacing"/>
              <w:keepNext/>
              <w:keepLines/>
              <w:spacing w:before="20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31E3D2A6" w14:textId="77777777" w:rsidR="003802D1" w:rsidRDefault="003802D1" w:rsidP="00B72CB4">
            <w:pPr>
              <w:pStyle w:val="NoSpacing"/>
              <w:numPr>
                <w:ilvl w:val="0"/>
                <w:numId w:val="5"/>
              </w:numPr>
              <w:spacing w:after="120"/>
              <w:ind w:left="748" w:hanging="357"/>
              <w:rPr>
                <w:rFonts w:ascii="Segoe UI Light" w:hAnsi="Segoe UI Light" w:cs="Segoe UI"/>
                <w:sz w:val="22"/>
                <w:szCs w:val="22"/>
                <w:lang w:bidi="en-US"/>
              </w:rPr>
            </w:pPr>
            <w:r w:rsidRPr="00A9214B">
              <w:rPr>
                <w:rFonts w:ascii="Segoe UI Light" w:hAnsi="Segoe UI Light" w:cs="Segoe UI"/>
                <w:b/>
                <w:sz w:val="22"/>
                <w:szCs w:val="22"/>
                <w:lang w:bidi="en-US"/>
              </w:rPr>
              <w:t>APPROVED</w:t>
            </w:r>
            <w:r w:rsidRPr="00A9214B">
              <w:rPr>
                <w:rFonts w:ascii="Segoe UI Light" w:hAnsi="Segoe UI Light" w:cs="Segoe UI"/>
                <w:sz w:val="22"/>
                <w:szCs w:val="22"/>
                <w:lang w:bidi="en-US"/>
              </w:rPr>
              <w:t xml:space="preserve"> the </w:t>
            </w:r>
            <w:r>
              <w:rPr>
                <w:rFonts w:ascii="Segoe UI Light" w:hAnsi="Segoe UI Light" w:cs="Segoe UI"/>
                <w:sz w:val="22"/>
                <w:szCs w:val="22"/>
                <w:lang w:bidi="en-US"/>
              </w:rPr>
              <w:t>minutes of Meeting 10</w:t>
            </w:r>
            <w:r w:rsidRPr="00A9214B">
              <w:rPr>
                <w:rFonts w:ascii="Segoe UI Light" w:hAnsi="Segoe UI Light" w:cs="Segoe UI"/>
                <w:sz w:val="22"/>
                <w:szCs w:val="22"/>
                <w:lang w:bidi="en-US"/>
              </w:rPr>
              <w:t>.</w:t>
            </w:r>
          </w:p>
          <w:p w14:paraId="0C14E99F" w14:textId="77777777" w:rsidR="003802D1" w:rsidRDefault="003802D1" w:rsidP="00B72CB4">
            <w:pPr>
              <w:pStyle w:val="NoSpacing"/>
              <w:numPr>
                <w:ilvl w:val="0"/>
                <w:numId w:val="5"/>
              </w:numPr>
              <w:spacing w:after="120"/>
              <w:ind w:left="748" w:hanging="357"/>
              <w:rPr>
                <w:rFonts w:ascii="Segoe UI Light" w:hAnsi="Segoe UI Light" w:cs="Segoe UI"/>
                <w:sz w:val="22"/>
                <w:szCs w:val="22"/>
                <w:lang w:bidi="en-US"/>
              </w:rPr>
            </w:pPr>
            <w:r w:rsidRPr="00637E56">
              <w:rPr>
                <w:rFonts w:ascii="Segoe UI Light" w:hAnsi="Segoe UI Light" w:cs="Segoe UI"/>
                <w:b/>
                <w:sz w:val="22"/>
                <w:szCs w:val="22"/>
                <w:lang w:bidi="en-US"/>
              </w:rPr>
              <w:t xml:space="preserve">AGREED </w:t>
            </w:r>
            <w:r w:rsidRPr="00637E56">
              <w:rPr>
                <w:rFonts w:ascii="Segoe UI Light" w:hAnsi="Segoe UI Light" w:cs="Segoe UI"/>
                <w:sz w:val="22"/>
                <w:szCs w:val="22"/>
                <w:lang w:bidi="en-US"/>
              </w:rPr>
              <w:t>the Steering Committee minutes will be published</w:t>
            </w:r>
            <w:r>
              <w:rPr>
                <w:rFonts w:ascii="Segoe UI Light" w:hAnsi="Segoe UI Light" w:cs="Segoe UI"/>
                <w:sz w:val="22"/>
                <w:szCs w:val="22"/>
                <w:lang w:bidi="en-US"/>
              </w:rPr>
              <w:t>.</w:t>
            </w:r>
          </w:p>
          <w:p w14:paraId="19533EE6" w14:textId="77777777" w:rsidR="003802D1" w:rsidRPr="00FF53CE" w:rsidRDefault="003802D1" w:rsidP="00B72CB4">
            <w:pPr>
              <w:pStyle w:val="NoSpacing"/>
              <w:numPr>
                <w:ilvl w:val="0"/>
                <w:numId w:val="5"/>
              </w:numPr>
              <w:spacing w:after="120"/>
              <w:ind w:left="748" w:hanging="357"/>
              <w:rPr>
                <w:rFonts w:ascii="Segoe UI Light" w:hAnsi="Segoe UI Light" w:cs="Segoe UI"/>
                <w:sz w:val="22"/>
                <w:szCs w:val="22"/>
                <w:lang w:bidi="en-US"/>
              </w:rPr>
            </w:pPr>
            <w:r>
              <w:rPr>
                <w:rFonts w:ascii="Segoe UI Light" w:hAnsi="Segoe UI Light" w:cs="Segoe UI"/>
                <w:b/>
                <w:sz w:val="22"/>
                <w:szCs w:val="22"/>
                <w:lang w:bidi="en-US"/>
              </w:rPr>
              <w:t xml:space="preserve">AGREED </w:t>
            </w:r>
            <w:r w:rsidRPr="00694573">
              <w:rPr>
                <w:rFonts w:ascii="Segoe UI Light" w:hAnsi="Segoe UI Light" w:cs="Segoe UI"/>
                <w:sz w:val="22"/>
                <w:szCs w:val="22"/>
                <w:lang w:bidi="en-US"/>
              </w:rPr>
              <w:t>for video conferencing to be available for attendees unable to attend meetings in person.</w:t>
            </w:r>
            <w:r>
              <w:rPr>
                <w:rFonts w:ascii="Segoe UI Light" w:hAnsi="Segoe UI Light" w:cs="Segoe UI"/>
                <w:sz w:val="22"/>
                <w:szCs w:val="22"/>
                <w:lang w:bidi="en-US"/>
              </w:rPr>
              <w:t xml:space="preserve"> </w:t>
            </w:r>
            <w:r w:rsidRPr="00637E56">
              <w:rPr>
                <w:rFonts w:ascii="Segoe UI Light" w:hAnsi="Segoe UI Light" w:cs="Segoe UI"/>
                <w:sz w:val="22"/>
                <w:szCs w:val="22"/>
                <w:lang w:bidi="en-US"/>
              </w:rPr>
              <w:t xml:space="preserve"> </w:t>
            </w:r>
            <w:r w:rsidRPr="00637E56">
              <w:rPr>
                <w:rFonts w:ascii="Segoe UI Light" w:hAnsi="Segoe UI Light" w:cs="Segoe UI"/>
                <w:b/>
                <w:sz w:val="22"/>
                <w:szCs w:val="22"/>
                <w:lang w:bidi="en-US"/>
              </w:rPr>
              <w:t xml:space="preserve"> </w:t>
            </w:r>
          </w:p>
        </w:tc>
      </w:tr>
      <w:tr w:rsidR="003802D1" w:rsidRPr="00A9214B" w14:paraId="07C3D0AB" w14:textId="77777777" w:rsidTr="003802D1">
        <w:tblPrEx>
          <w:tblLook w:val="04A0" w:firstRow="1" w:lastRow="0" w:firstColumn="1" w:lastColumn="0" w:noHBand="0" w:noVBand="1"/>
        </w:tblPrEx>
        <w:trPr>
          <w:tblHeader/>
        </w:trPr>
        <w:tc>
          <w:tcPr>
            <w:tcW w:w="5524" w:type="dxa"/>
            <w:gridSpan w:val="2"/>
            <w:shd w:val="clear" w:color="auto" w:fill="ACB9CA" w:themeFill="text2" w:themeFillTint="66"/>
            <w:vAlign w:val="center"/>
          </w:tcPr>
          <w:p w14:paraId="14CB508C" w14:textId="77777777" w:rsidR="003802D1" w:rsidRPr="00A9214B" w:rsidRDefault="003802D1" w:rsidP="003802D1">
            <w:pPr>
              <w:pStyle w:val="Heading3"/>
              <w:framePr w:hSpace="0" w:wrap="auto" w:vAnchor="margin" w:xAlign="left" w:yAlign="inline"/>
              <w:suppressOverlap w:val="0"/>
              <w:outlineLvl w:val="2"/>
            </w:pPr>
            <w:r w:rsidRPr="00A9214B">
              <w:rPr>
                <w:rFonts w:eastAsia="Calibri"/>
              </w:rPr>
              <w:t xml:space="preserve">Agenda item 1 - Action items </w:t>
            </w:r>
          </w:p>
        </w:tc>
        <w:tc>
          <w:tcPr>
            <w:tcW w:w="1984" w:type="dxa"/>
            <w:shd w:val="clear" w:color="auto" w:fill="ACB9CA" w:themeFill="text2" w:themeFillTint="66"/>
            <w:vAlign w:val="center"/>
          </w:tcPr>
          <w:p w14:paraId="56DDC348" w14:textId="77777777" w:rsidR="003802D1" w:rsidRPr="00A9214B" w:rsidRDefault="003802D1" w:rsidP="003802D1">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276" w:type="dxa"/>
            <w:shd w:val="clear" w:color="auto" w:fill="ACB9CA" w:themeFill="text2" w:themeFillTint="66"/>
          </w:tcPr>
          <w:p w14:paraId="14997262" w14:textId="77777777" w:rsidR="003802D1" w:rsidRPr="00A9214B"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422" w:type="dxa"/>
            <w:shd w:val="clear" w:color="auto" w:fill="ACB9CA" w:themeFill="text2" w:themeFillTint="66"/>
            <w:vAlign w:val="center"/>
          </w:tcPr>
          <w:p w14:paraId="5DC5C92E" w14:textId="77777777" w:rsidR="003802D1" w:rsidRPr="00A9214B" w:rsidRDefault="003802D1" w:rsidP="003802D1">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3802D1" w:rsidRPr="00A9214B" w14:paraId="028D55CF" w14:textId="77777777" w:rsidTr="003802D1">
        <w:tblPrEx>
          <w:tblLook w:val="04A0" w:firstRow="1" w:lastRow="0" w:firstColumn="1" w:lastColumn="0" w:noHBand="0" w:noVBand="1"/>
        </w:tblPrEx>
        <w:tc>
          <w:tcPr>
            <w:tcW w:w="421" w:type="dxa"/>
          </w:tcPr>
          <w:p w14:paraId="7E28D342" w14:textId="77777777" w:rsidR="003802D1" w:rsidRPr="00A9214B" w:rsidRDefault="003802D1" w:rsidP="003802D1">
            <w:pPr>
              <w:rPr>
                <w:rFonts w:ascii="Segoe UI Light" w:hAnsi="Segoe UI Light" w:cs="Segoe UI"/>
                <w:sz w:val="22"/>
                <w:szCs w:val="22"/>
              </w:rPr>
            </w:pPr>
            <w:r w:rsidRPr="00A9214B">
              <w:rPr>
                <w:rFonts w:ascii="Segoe UI Light" w:hAnsi="Segoe UI Light" w:cs="Segoe UI"/>
                <w:sz w:val="22"/>
                <w:szCs w:val="22"/>
              </w:rPr>
              <w:t>1</w:t>
            </w:r>
            <w:r>
              <w:rPr>
                <w:rFonts w:ascii="Segoe UI Light" w:hAnsi="Segoe UI Light" w:cs="Segoe UI"/>
                <w:sz w:val="22"/>
                <w:szCs w:val="22"/>
              </w:rPr>
              <w:t>.</w:t>
            </w:r>
          </w:p>
        </w:tc>
        <w:tc>
          <w:tcPr>
            <w:tcW w:w="5103" w:type="dxa"/>
            <w:shd w:val="clear" w:color="auto" w:fill="auto"/>
          </w:tcPr>
          <w:p w14:paraId="7F3D9272" w14:textId="77777777" w:rsidR="003802D1" w:rsidRPr="00A9214B" w:rsidRDefault="003802D1" w:rsidP="003802D1">
            <w:pPr>
              <w:pStyle w:val="NoSpacing"/>
              <w:spacing w:after="60"/>
              <w:rPr>
                <w:rFonts w:ascii="Segoe UI Light" w:hAnsi="Segoe UI Light" w:cs="Segoe UI"/>
                <w:sz w:val="22"/>
                <w:szCs w:val="22"/>
              </w:rPr>
            </w:pPr>
            <w:r>
              <w:rPr>
                <w:rFonts w:ascii="Segoe UI Light" w:hAnsi="Segoe UI Light" w:cs="Segoe UI"/>
                <w:sz w:val="22"/>
                <w:szCs w:val="22"/>
              </w:rPr>
              <w:t>P</w:t>
            </w:r>
            <w:r w:rsidRPr="00A9214B">
              <w:rPr>
                <w:rFonts w:ascii="Segoe UI Light" w:hAnsi="Segoe UI Light" w:cs="Segoe UI"/>
                <w:sz w:val="22"/>
                <w:szCs w:val="22"/>
              </w:rPr>
              <w:t xml:space="preserve">ublish </w:t>
            </w:r>
            <w:r>
              <w:rPr>
                <w:rFonts w:ascii="Segoe UI Light" w:hAnsi="Segoe UI Light" w:cs="Segoe UI"/>
                <w:sz w:val="22"/>
                <w:szCs w:val="22"/>
              </w:rPr>
              <w:t xml:space="preserve">approved </w:t>
            </w:r>
            <w:r w:rsidRPr="00A9214B">
              <w:rPr>
                <w:rFonts w:ascii="Segoe UI Light" w:hAnsi="Segoe UI Light" w:cs="Segoe UI"/>
                <w:sz w:val="22"/>
                <w:szCs w:val="22"/>
              </w:rPr>
              <w:t xml:space="preserve">minutes for </w:t>
            </w:r>
            <w:r>
              <w:rPr>
                <w:rFonts w:ascii="Segoe UI Light" w:hAnsi="Segoe UI Light" w:cs="Segoe UI"/>
                <w:sz w:val="22"/>
                <w:szCs w:val="22"/>
              </w:rPr>
              <w:t>M</w:t>
            </w:r>
            <w:r w:rsidRPr="00A9214B">
              <w:rPr>
                <w:rFonts w:ascii="Segoe UI Light" w:hAnsi="Segoe UI Light" w:cs="Segoe UI"/>
                <w:sz w:val="22"/>
                <w:szCs w:val="22"/>
              </w:rPr>
              <w:t>eeting 10</w:t>
            </w:r>
            <w:r>
              <w:rPr>
                <w:rFonts w:ascii="Segoe UI Light" w:hAnsi="Segoe UI Light" w:cs="Segoe UI"/>
                <w:sz w:val="22"/>
                <w:szCs w:val="22"/>
              </w:rPr>
              <w:t xml:space="preserve"> following the Efficiency and Effectiveness Report being published.</w:t>
            </w:r>
          </w:p>
        </w:tc>
        <w:tc>
          <w:tcPr>
            <w:tcW w:w="1984" w:type="dxa"/>
            <w:shd w:val="clear" w:color="auto" w:fill="auto"/>
          </w:tcPr>
          <w:p w14:paraId="782808D6" w14:textId="77777777" w:rsidR="003802D1" w:rsidRPr="00A9214B" w:rsidDel="003331BD" w:rsidRDefault="003802D1" w:rsidP="003802D1">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 xml:space="preserve">Secretariat </w:t>
            </w:r>
          </w:p>
        </w:tc>
        <w:tc>
          <w:tcPr>
            <w:tcW w:w="1276" w:type="dxa"/>
            <w:shd w:val="clear" w:color="auto" w:fill="auto"/>
          </w:tcPr>
          <w:p w14:paraId="32E7E976"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 xml:space="preserve">March </w:t>
            </w:r>
            <w:r w:rsidRPr="00A9214B">
              <w:rPr>
                <w:rFonts w:ascii="Segoe UI Light" w:hAnsi="Segoe UI Light" w:cs="Segoe UI"/>
                <w:sz w:val="22"/>
                <w:szCs w:val="22"/>
              </w:rPr>
              <w:t>2020</w:t>
            </w:r>
          </w:p>
        </w:tc>
        <w:tc>
          <w:tcPr>
            <w:tcW w:w="1422" w:type="dxa"/>
            <w:shd w:val="clear" w:color="auto" w:fill="auto"/>
          </w:tcPr>
          <w:p w14:paraId="05F4271E"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In Progress – provided to Comms Team 30/4</w:t>
            </w:r>
          </w:p>
        </w:tc>
      </w:tr>
      <w:tr w:rsidR="003802D1" w:rsidRPr="00A9214B" w14:paraId="32D46C46" w14:textId="77777777" w:rsidTr="003802D1">
        <w:tblPrEx>
          <w:tblLook w:val="04A0" w:firstRow="1" w:lastRow="0" w:firstColumn="1" w:lastColumn="0" w:noHBand="0" w:noVBand="1"/>
        </w:tblPrEx>
        <w:tc>
          <w:tcPr>
            <w:tcW w:w="421" w:type="dxa"/>
          </w:tcPr>
          <w:p w14:paraId="0321AA9D" w14:textId="77777777" w:rsidR="003802D1" w:rsidRPr="00A9214B" w:rsidRDefault="003802D1" w:rsidP="003802D1">
            <w:pPr>
              <w:rPr>
                <w:rFonts w:ascii="Segoe UI Light" w:hAnsi="Segoe UI Light" w:cs="Segoe UI"/>
                <w:sz w:val="22"/>
                <w:szCs w:val="22"/>
              </w:rPr>
            </w:pPr>
            <w:r>
              <w:rPr>
                <w:rFonts w:ascii="Segoe UI Light" w:hAnsi="Segoe UI Light" w:cs="Segoe UI"/>
                <w:sz w:val="22"/>
                <w:szCs w:val="22"/>
              </w:rPr>
              <w:t>2.</w:t>
            </w:r>
          </w:p>
        </w:tc>
        <w:tc>
          <w:tcPr>
            <w:tcW w:w="5103" w:type="dxa"/>
            <w:shd w:val="clear" w:color="auto" w:fill="auto"/>
          </w:tcPr>
          <w:p w14:paraId="3D9AF64B" w14:textId="77777777" w:rsidR="003802D1" w:rsidRPr="00A9214B" w:rsidRDefault="003802D1" w:rsidP="003802D1">
            <w:pPr>
              <w:pStyle w:val="NoSpacing"/>
              <w:spacing w:after="60"/>
              <w:rPr>
                <w:rFonts w:ascii="Segoe UI Light" w:hAnsi="Segoe UI Light" w:cs="Segoe UI"/>
                <w:sz w:val="22"/>
                <w:szCs w:val="22"/>
              </w:rPr>
            </w:pPr>
            <w:r>
              <w:rPr>
                <w:rFonts w:ascii="Segoe UI Light" w:hAnsi="Segoe UI Light" w:cs="Segoe UI"/>
                <w:sz w:val="22"/>
                <w:szCs w:val="22"/>
              </w:rPr>
              <w:t xml:space="preserve">Investigate the option of </w:t>
            </w:r>
            <w:proofErr w:type="gramStart"/>
            <w:r>
              <w:rPr>
                <w:rFonts w:ascii="Segoe UI Light" w:hAnsi="Segoe UI Light" w:cs="Segoe UI"/>
                <w:sz w:val="22"/>
                <w:szCs w:val="22"/>
              </w:rPr>
              <w:t>video-conferencing</w:t>
            </w:r>
            <w:proofErr w:type="gramEnd"/>
            <w:r>
              <w:rPr>
                <w:rFonts w:ascii="Segoe UI Light" w:hAnsi="Segoe UI Light" w:cs="Segoe UI"/>
                <w:sz w:val="22"/>
                <w:szCs w:val="22"/>
              </w:rPr>
              <w:t xml:space="preserve"> for meetings. </w:t>
            </w:r>
          </w:p>
        </w:tc>
        <w:tc>
          <w:tcPr>
            <w:tcW w:w="1984" w:type="dxa"/>
            <w:shd w:val="clear" w:color="auto" w:fill="auto"/>
          </w:tcPr>
          <w:p w14:paraId="7CE780FE"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276" w:type="dxa"/>
            <w:shd w:val="clear" w:color="auto" w:fill="auto"/>
          </w:tcPr>
          <w:p w14:paraId="584C7C18"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April 2020</w:t>
            </w:r>
          </w:p>
        </w:tc>
        <w:tc>
          <w:tcPr>
            <w:tcW w:w="1422" w:type="dxa"/>
            <w:shd w:val="clear" w:color="auto" w:fill="auto"/>
          </w:tcPr>
          <w:p w14:paraId="09418D3F"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 – using ‘Teams’.</w:t>
            </w:r>
          </w:p>
        </w:tc>
      </w:tr>
    </w:tbl>
    <w:p w14:paraId="1A4A90B9" w14:textId="77777777" w:rsidR="003802D1" w:rsidRPr="00A9214B" w:rsidRDefault="003802D1" w:rsidP="003802D1">
      <w:pPr>
        <w:pStyle w:val="NoSpacing"/>
        <w:spacing w:after="120"/>
        <w:rPr>
          <w:rFonts w:ascii="Segoe UI Light" w:hAnsi="Segoe UI Light" w:cs="Segoe UI"/>
          <w:sz w:val="22"/>
          <w:szCs w:val="22"/>
          <w:lang w:bidi="en-US"/>
        </w:rPr>
      </w:pPr>
    </w:p>
    <w:tbl>
      <w:tblPr>
        <w:tblStyle w:val="TableGrid"/>
        <w:tblpPr w:leftFromText="180" w:rightFromText="180" w:vertAnchor="text" w:tblpX="-572" w:tblpY="1"/>
        <w:tblOverlap w:val="never"/>
        <w:tblW w:w="10206" w:type="dxa"/>
        <w:tblLayout w:type="fixed"/>
        <w:tblLook w:val="06A0" w:firstRow="1" w:lastRow="0" w:firstColumn="1" w:lastColumn="0" w:noHBand="1" w:noVBand="1"/>
      </w:tblPr>
      <w:tblGrid>
        <w:gridCol w:w="10206"/>
      </w:tblGrid>
      <w:tr w:rsidR="003802D1" w:rsidRPr="00A9214B" w14:paraId="1D3D0EC5" w14:textId="77777777" w:rsidTr="003802D1">
        <w:tc>
          <w:tcPr>
            <w:tcW w:w="10206" w:type="dxa"/>
            <w:shd w:val="clear" w:color="auto" w:fill="ACB9CA" w:themeFill="text2" w:themeFillTint="66"/>
          </w:tcPr>
          <w:p w14:paraId="399ED423" w14:textId="77777777" w:rsidR="003802D1" w:rsidRPr="00A9214B" w:rsidRDefault="003802D1" w:rsidP="003802D1">
            <w:pPr>
              <w:pStyle w:val="Heading3"/>
              <w:framePr w:hSpace="0" w:wrap="auto" w:vAnchor="margin" w:xAlign="left" w:yAlign="inline"/>
              <w:suppressOverlap w:val="0"/>
              <w:outlineLvl w:val="2"/>
            </w:pPr>
            <w:r w:rsidRPr="00A9214B">
              <w:t xml:space="preserve">Agenda Item 2 </w:t>
            </w:r>
            <w:r>
              <w:t>–</w:t>
            </w:r>
            <w:r w:rsidRPr="00A9214B">
              <w:t xml:space="preserve"> </w:t>
            </w:r>
            <w:r>
              <w:rPr>
                <w:lang w:bidi="en-US"/>
              </w:rPr>
              <w:t>Terms of Reference</w:t>
            </w:r>
            <w:r w:rsidRPr="00A9214B">
              <w:rPr>
                <w:lang w:bidi="en-US"/>
              </w:rPr>
              <w:t xml:space="preserve"> </w:t>
            </w:r>
          </w:p>
        </w:tc>
      </w:tr>
      <w:tr w:rsidR="003802D1" w:rsidRPr="00A9214B" w14:paraId="09F0791E" w14:textId="77777777" w:rsidTr="003802D1">
        <w:trPr>
          <w:trHeight w:val="1266"/>
        </w:trPr>
        <w:tc>
          <w:tcPr>
            <w:tcW w:w="10206" w:type="dxa"/>
            <w:shd w:val="clear" w:color="auto" w:fill="auto"/>
          </w:tcPr>
          <w:p w14:paraId="4A6C5D0E" w14:textId="77777777" w:rsidR="003802D1" w:rsidRPr="00837BC6" w:rsidRDefault="003802D1" w:rsidP="003802D1">
            <w:pPr>
              <w:pStyle w:val="NoSpacing"/>
              <w:keepNext/>
              <w:keepLines/>
              <w:spacing w:after="120"/>
              <w:rPr>
                <w:rFonts w:ascii="Segoe UI Light" w:hAnsi="Segoe UI Light" w:cs="Segoe UI"/>
                <w:b/>
                <w:sz w:val="22"/>
                <w:szCs w:val="22"/>
                <w:lang w:bidi="en-US"/>
              </w:rPr>
            </w:pPr>
            <w:r w:rsidRPr="00837BC6">
              <w:rPr>
                <w:rFonts w:ascii="Segoe UI Light" w:hAnsi="Segoe UI Light" w:cs="Segoe UI"/>
                <w:b/>
                <w:sz w:val="22"/>
                <w:szCs w:val="22"/>
                <w:lang w:bidi="en-US"/>
              </w:rPr>
              <w:t>Terms of Reference</w:t>
            </w:r>
          </w:p>
          <w:p w14:paraId="3A3AB27C" w14:textId="77777777" w:rsidR="003802D1" w:rsidRDefault="003802D1" w:rsidP="003802D1">
            <w:pPr>
              <w:pStyle w:val="NoSpacing"/>
              <w:keepNext/>
              <w:keepLines/>
              <w:spacing w:after="120"/>
              <w:rPr>
                <w:rFonts w:ascii="Segoe UI Light" w:hAnsi="Segoe UI Light" w:cs="Segoe UI"/>
                <w:sz w:val="22"/>
                <w:szCs w:val="22"/>
                <w:lang w:bidi="en-US"/>
              </w:rPr>
            </w:pPr>
            <w:r>
              <w:rPr>
                <w:rFonts w:ascii="Segoe UI Light" w:hAnsi="Segoe UI Light" w:cs="Segoe UI"/>
                <w:sz w:val="22"/>
                <w:szCs w:val="22"/>
                <w:lang w:bidi="en-US"/>
              </w:rPr>
              <w:t>The Steering Committee members performed the annual review of the Terms of Reference and agreed on the following amendments to be made:</w:t>
            </w:r>
          </w:p>
          <w:p w14:paraId="78DE1510"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Pr>
                <w:rFonts w:ascii="Segoe UI Light" w:hAnsi="Segoe UI Light" w:cs="Segoe UI"/>
                <w:sz w:val="22"/>
                <w:szCs w:val="22"/>
                <w:lang w:bidi="en-US"/>
              </w:rPr>
              <w:t>RESPONSIBILITIES</w:t>
            </w:r>
          </w:p>
          <w:p w14:paraId="7ADAF4BB"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Add to last paragraph “working groups may be established on an as needs basis” and attach a governance chart.</w:t>
            </w:r>
          </w:p>
          <w:p w14:paraId="3CEB95C2"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Pr>
                <w:rFonts w:ascii="Segoe UI Light" w:hAnsi="Segoe UI Light" w:cs="Segoe UI"/>
                <w:sz w:val="22"/>
                <w:szCs w:val="22"/>
                <w:lang w:bidi="en-US"/>
              </w:rPr>
              <w:t>REPORTING</w:t>
            </w:r>
          </w:p>
          <w:p w14:paraId="34DCF5A4"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 xml:space="preserve">Change to “receive </w:t>
            </w:r>
            <w:r w:rsidRPr="0068616E">
              <w:rPr>
                <w:rFonts w:ascii="Segoe UI Light" w:hAnsi="Segoe UI Light" w:cs="Segoe UI"/>
                <w:b/>
                <w:sz w:val="22"/>
                <w:szCs w:val="22"/>
                <w:lang w:bidi="en-US"/>
              </w:rPr>
              <w:t>monthly and quarterly</w:t>
            </w:r>
            <w:r>
              <w:rPr>
                <w:rFonts w:ascii="Segoe UI Light" w:hAnsi="Segoe UI Light" w:cs="Segoe UI"/>
                <w:sz w:val="22"/>
                <w:szCs w:val="22"/>
                <w:lang w:bidi="en-US"/>
              </w:rPr>
              <w:t xml:space="preserve"> reports provided by the Program”.</w:t>
            </w:r>
          </w:p>
          <w:p w14:paraId="1BC856F8"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Pr>
                <w:rFonts w:ascii="Segoe UI Light" w:hAnsi="Segoe UI Light" w:cs="Segoe UI"/>
                <w:sz w:val="22"/>
                <w:szCs w:val="22"/>
                <w:lang w:bidi="en-US"/>
              </w:rPr>
              <w:t>MEMBERS</w:t>
            </w:r>
          </w:p>
          <w:p w14:paraId="6FBD1905"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 xml:space="preserve">Change to “the Steering Committee </w:t>
            </w:r>
            <w:r w:rsidRPr="0068616E">
              <w:rPr>
                <w:rFonts w:ascii="Segoe UI Light" w:hAnsi="Segoe UI Light" w:cs="Segoe UI"/>
                <w:b/>
                <w:sz w:val="22"/>
                <w:szCs w:val="22"/>
                <w:lang w:bidi="en-US"/>
              </w:rPr>
              <w:t>may</w:t>
            </w:r>
            <w:r>
              <w:rPr>
                <w:rFonts w:ascii="Segoe UI Light" w:hAnsi="Segoe UI Light" w:cs="Segoe UI"/>
                <w:sz w:val="22"/>
                <w:szCs w:val="22"/>
                <w:lang w:bidi="en-US"/>
              </w:rPr>
              <w:t xml:space="preserve"> have expertise in the following subject areas”.</w:t>
            </w:r>
          </w:p>
          <w:p w14:paraId="4475C61C" w14:textId="77777777" w:rsidR="003802D1" w:rsidRDefault="003802D1" w:rsidP="003802D1">
            <w:pPr>
              <w:pStyle w:val="NoSpacing"/>
              <w:keepNext/>
              <w:keepLines/>
              <w:spacing w:after="120"/>
              <w:rPr>
                <w:rFonts w:ascii="Segoe UI Light" w:hAnsi="Segoe UI Light" w:cs="Segoe UI"/>
                <w:sz w:val="22"/>
                <w:szCs w:val="22"/>
                <w:lang w:bidi="en-US"/>
              </w:rPr>
            </w:pPr>
          </w:p>
          <w:p w14:paraId="753DEC39" w14:textId="77777777" w:rsidR="003802D1" w:rsidRDefault="003802D1" w:rsidP="003802D1">
            <w:pPr>
              <w:pStyle w:val="NoSpacing"/>
              <w:keepNext/>
              <w:keepLines/>
              <w:spacing w:after="120"/>
              <w:rPr>
                <w:rFonts w:ascii="Segoe UI Light" w:hAnsi="Segoe UI Light" w:cs="Segoe UI"/>
                <w:sz w:val="22"/>
                <w:szCs w:val="22"/>
                <w:lang w:bidi="en-US"/>
              </w:rPr>
            </w:pPr>
          </w:p>
          <w:p w14:paraId="639C2E8E"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Pr>
                <w:rFonts w:ascii="Segoe UI Light" w:hAnsi="Segoe UI Light" w:cs="Segoe UI"/>
                <w:sz w:val="22"/>
                <w:szCs w:val="22"/>
                <w:lang w:bidi="en-US"/>
              </w:rPr>
              <w:t>OTHER ATTENDEES</w:t>
            </w:r>
          </w:p>
          <w:p w14:paraId="79B2F47E" w14:textId="77777777" w:rsidR="003802D1" w:rsidRPr="008200AC"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Add “officers and external subject matter experts may be invited from time to time for advice (for 12 months or other period as agreed) as a critical friend of the Steering Committee for advice”.</w:t>
            </w:r>
          </w:p>
          <w:p w14:paraId="615A9017"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Pr>
                <w:rFonts w:ascii="Segoe UI Light" w:hAnsi="Segoe UI Light" w:cs="Segoe UI"/>
                <w:sz w:val="22"/>
                <w:szCs w:val="22"/>
                <w:lang w:bidi="en-US"/>
              </w:rPr>
              <w:t>PROXIES</w:t>
            </w:r>
          </w:p>
          <w:p w14:paraId="6A56A82E"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Change to “Members may appoint a person as the member’s proxy to attend and vote for the member at meetings.  For longer term absence, the member should advise the Steering Committee of the temporary replacement”.</w:t>
            </w:r>
          </w:p>
          <w:p w14:paraId="197EE725"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Pr>
                <w:rFonts w:ascii="Segoe UI Light" w:hAnsi="Segoe UI Light" w:cs="Segoe UI"/>
                <w:sz w:val="22"/>
                <w:szCs w:val="22"/>
                <w:lang w:bidi="en-US"/>
              </w:rPr>
              <w:t>CHANGE TO STEERING COMMITTEE MEMBERSHIP</w:t>
            </w:r>
          </w:p>
          <w:p w14:paraId="347648A4"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Change to “An existing Steering Committee member must advise the Chair of their intention to withdraw from the Committee’s membership.  The jurisdiction of the departing Steering Committee member may nominate a replacement and advise of skillset of nominated member.”</w:t>
            </w:r>
          </w:p>
          <w:p w14:paraId="38CD7905"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Pr>
                <w:rFonts w:ascii="Segoe UI Light" w:hAnsi="Segoe UI Light" w:cs="Segoe UI"/>
                <w:sz w:val="22"/>
                <w:szCs w:val="22"/>
                <w:lang w:bidi="en-US"/>
              </w:rPr>
              <w:t>ADMINISTRATION</w:t>
            </w:r>
          </w:p>
          <w:p w14:paraId="3DA88C8F"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 xml:space="preserve">Secretariat to ensure teleconference or video-conferencing facilities are available for members unable to attend in person and for </w:t>
            </w:r>
            <w:proofErr w:type="spellStart"/>
            <w:r>
              <w:rPr>
                <w:rFonts w:ascii="Segoe UI Light" w:hAnsi="Segoe UI Light" w:cs="Segoe UI"/>
                <w:sz w:val="22"/>
                <w:szCs w:val="22"/>
                <w:lang w:bidi="en-US"/>
              </w:rPr>
              <w:t>adhoc</w:t>
            </w:r>
            <w:proofErr w:type="spellEnd"/>
            <w:r>
              <w:rPr>
                <w:rFonts w:ascii="Segoe UI Light" w:hAnsi="Segoe UI Light" w:cs="Segoe UI"/>
                <w:sz w:val="22"/>
                <w:szCs w:val="22"/>
                <w:lang w:bidi="en-US"/>
              </w:rPr>
              <w:t xml:space="preserve"> meetings.</w:t>
            </w:r>
          </w:p>
          <w:p w14:paraId="06251854"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 xml:space="preserve">Change from “A communique” </w:t>
            </w:r>
            <w:r w:rsidRPr="00445CC2">
              <w:rPr>
                <w:rFonts w:ascii="Segoe UI Light" w:hAnsi="Segoe UI Light" w:cs="Segoe UI"/>
                <w:b/>
                <w:sz w:val="22"/>
                <w:szCs w:val="22"/>
                <w:lang w:bidi="en-US"/>
              </w:rPr>
              <w:t>to</w:t>
            </w:r>
            <w:r>
              <w:rPr>
                <w:rFonts w:ascii="Segoe UI Light" w:hAnsi="Segoe UI Light" w:cs="Segoe UI"/>
                <w:sz w:val="22"/>
                <w:szCs w:val="22"/>
                <w:lang w:bidi="en-US"/>
              </w:rPr>
              <w:t xml:space="preserve"> “the minutes of the quarterly meetings will be published to the Program website”.</w:t>
            </w:r>
          </w:p>
          <w:p w14:paraId="582301D7"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Add “a project officer may be appointed to support the Chair and the functioning of the Steering Committee”.</w:t>
            </w:r>
          </w:p>
          <w:p w14:paraId="520A7F34" w14:textId="77777777" w:rsidR="003802D1" w:rsidRDefault="003802D1" w:rsidP="00B72CB4">
            <w:pPr>
              <w:pStyle w:val="NoSpacing"/>
              <w:keepNext/>
              <w:keepLines/>
              <w:numPr>
                <w:ilvl w:val="0"/>
                <w:numId w:val="2"/>
              </w:numPr>
              <w:ind w:left="714" w:hanging="357"/>
              <w:rPr>
                <w:rFonts w:ascii="Segoe UI Light" w:hAnsi="Segoe UI Light" w:cs="Segoe UI"/>
                <w:sz w:val="22"/>
                <w:szCs w:val="22"/>
                <w:lang w:bidi="en-US"/>
              </w:rPr>
            </w:pPr>
            <w:r w:rsidRPr="008200AC">
              <w:rPr>
                <w:rFonts w:ascii="Segoe UI Light" w:hAnsi="Segoe UI Light" w:cs="Segoe UI"/>
                <w:sz w:val="22"/>
                <w:szCs w:val="22"/>
                <w:lang w:bidi="en-US"/>
              </w:rPr>
              <w:t>ADD COMMUNICATION</w:t>
            </w:r>
            <w:r>
              <w:rPr>
                <w:rFonts w:ascii="Segoe UI Light" w:hAnsi="Segoe UI Light" w:cs="Segoe UI"/>
                <w:sz w:val="22"/>
                <w:szCs w:val="22"/>
                <w:lang w:bidi="en-US"/>
              </w:rPr>
              <w:t xml:space="preserve"> HEADING</w:t>
            </w:r>
            <w:r w:rsidRPr="008200AC">
              <w:rPr>
                <w:rFonts w:ascii="Segoe UI Light" w:hAnsi="Segoe UI Light" w:cs="Segoe UI"/>
                <w:sz w:val="22"/>
                <w:szCs w:val="22"/>
                <w:lang w:bidi="en-US"/>
              </w:rPr>
              <w:t xml:space="preserve"> </w:t>
            </w:r>
          </w:p>
          <w:p w14:paraId="77BECF85" w14:textId="77777777" w:rsidR="003802D1" w:rsidRDefault="003802D1" w:rsidP="00B72CB4">
            <w:pPr>
              <w:pStyle w:val="NoSpacing"/>
              <w:keepNext/>
              <w:keepLines/>
              <w:numPr>
                <w:ilvl w:val="1"/>
                <w:numId w:val="2"/>
              </w:numPr>
              <w:spacing w:after="120"/>
              <w:rPr>
                <w:rFonts w:ascii="Segoe UI Light" w:hAnsi="Segoe UI Light" w:cs="Segoe UI"/>
                <w:sz w:val="22"/>
                <w:szCs w:val="22"/>
                <w:lang w:bidi="en-US"/>
              </w:rPr>
            </w:pPr>
            <w:r>
              <w:rPr>
                <w:rFonts w:ascii="Segoe UI Light" w:hAnsi="Segoe UI Light" w:cs="Segoe UI"/>
                <w:sz w:val="22"/>
                <w:szCs w:val="22"/>
                <w:lang w:bidi="en-US"/>
              </w:rPr>
              <w:t xml:space="preserve">“The </w:t>
            </w:r>
            <w:r w:rsidRPr="008200AC">
              <w:rPr>
                <w:rFonts w:ascii="Segoe UI Light" w:hAnsi="Segoe UI Light" w:cs="Segoe UI"/>
                <w:sz w:val="22"/>
                <w:szCs w:val="22"/>
                <w:lang w:bidi="en-US"/>
              </w:rPr>
              <w:t xml:space="preserve">Chair </w:t>
            </w:r>
            <w:r>
              <w:rPr>
                <w:rFonts w:ascii="Segoe UI Light" w:hAnsi="Segoe UI Light" w:cs="Segoe UI"/>
                <w:sz w:val="22"/>
                <w:szCs w:val="22"/>
                <w:lang w:bidi="en-US"/>
              </w:rPr>
              <w:t>will be the</w:t>
            </w:r>
            <w:r w:rsidRPr="008200AC">
              <w:rPr>
                <w:rFonts w:ascii="Segoe UI Light" w:hAnsi="Segoe UI Light" w:cs="Segoe UI"/>
                <w:sz w:val="22"/>
                <w:szCs w:val="22"/>
                <w:lang w:bidi="en-US"/>
              </w:rPr>
              <w:t xml:space="preserve"> spokesperson for Comm</w:t>
            </w:r>
            <w:r>
              <w:rPr>
                <w:rFonts w:ascii="Segoe UI Light" w:hAnsi="Segoe UI Light" w:cs="Segoe UI"/>
                <w:sz w:val="22"/>
                <w:szCs w:val="22"/>
                <w:lang w:bidi="en-US"/>
              </w:rPr>
              <w:t>unications.  The C</w:t>
            </w:r>
            <w:r w:rsidRPr="008200AC">
              <w:rPr>
                <w:rFonts w:ascii="Segoe UI Light" w:hAnsi="Segoe UI Light" w:cs="Segoe UI"/>
                <w:sz w:val="22"/>
                <w:szCs w:val="22"/>
                <w:lang w:bidi="en-US"/>
              </w:rPr>
              <w:t xml:space="preserve">hair </w:t>
            </w:r>
            <w:r>
              <w:rPr>
                <w:rFonts w:ascii="Segoe UI Light" w:hAnsi="Segoe UI Light" w:cs="Segoe UI"/>
                <w:sz w:val="22"/>
                <w:szCs w:val="22"/>
                <w:lang w:bidi="en-US"/>
              </w:rPr>
              <w:t xml:space="preserve">can delegate to </w:t>
            </w:r>
            <w:r w:rsidRPr="008200AC">
              <w:rPr>
                <w:rFonts w:ascii="Segoe UI Light" w:hAnsi="Segoe UI Light" w:cs="Segoe UI"/>
                <w:sz w:val="22"/>
                <w:szCs w:val="22"/>
                <w:lang w:bidi="en-US"/>
              </w:rPr>
              <w:t>another member of the S</w:t>
            </w:r>
            <w:r>
              <w:rPr>
                <w:rFonts w:ascii="Segoe UI Light" w:hAnsi="Segoe UI Light" w:cs="Segoe UI"/>
                <w:sz w:val="22"/>
                <w:szCs w:val="22"/>
                <w:lang w:bidi="en-US"/>
              </w:rPr>
              <w:t xml:space="preserve">teering </w:t>
            </w:r>
            <w:r w:rsidRPr="008200AC">
              <w:rPr>
                <w:rFonts w:ascii="Segoe UI Light" w:hAnsi="Segoe UI Light" w:cs="Segoe UI"/>
                <w:sz w:val="22"/>
                <w:szCs w:val="22"/>
                <w:lang w:bidi="en-US"/>
              </w:rPr>
              <w:t>C</w:t>
            </w:r>
            <w:r>
              <w:rPr>
                <w:rFonts w:ascii="Segoe UI Light" w:hAnsi="Segoe UI Light" w:cs="Segoe UI"/>
                <w:sz w:val="22"/>
                <w:szCs w:val="22"/>
                <w:lang w:bidi="en-US"/>
              </w:rPr>
              <w:t>ommittee as appropriate</w:t>
            </w:r>
            <w:r w:rsidRPr="008200AC">
              <w:rPr>
                <w:rFonts w:ascii="Segoe UI Light" w:hAnsi="Segoe UI Light" w:cs="Segoe UI"/>
                <w:sz w:val="22"/>
                <w:szCs w:val="22"/>
                <w:lang w:bidi="en-US"/>
              </w:rPr>
              <w:t>.</w:t>
            </w:r>
            <w:r>
              <w:rPr>
                <w:rFonts w:ascii="Segoe UI Light" w:hAnsi="Segoe UI Light" w:cs="Segoe UI"/>
                <w:sz w:val="22"/>
                <w:szCs w:val="22"/>
                <w:lang w:bidi="en-US"/>
              </w:rPr>
              <w:t>”</w:t>
            </w:r>
          </w:p>
          <w:p w14:paraId="6E2C1527" w14:textId="77777777" w:rsidR="003802D1" w:rsidRPr="00837BC6" w:rsidRDefault="003802D1" w:rsidP="003802D1">
            <w:pPr>
              <w:pStyle w:val="NoSpacing"/>
              <w:keepNext/>
              <w:keepLines/>
              <w:spacing w:after="120"/>
              <w:rPr>
                <w:rFonts w:ascii="Segoe UI Light" w:hAnsi="Segoe UI Light" w:cs="Segoe UI"/>
                <w:b/>
                <w:sz w:val="22"/>
                <w:szCs w:val="22"/>
                <w:lang w:bidi="en-US"/>
              </w:rPr>
            </w:pPr>
            <w:r w:rsidRPr="00837BC6">
              <w:rPr>
                <w:rFonts w:ascii="Segoe UI Light" w:hAnsi="Segoe UI Light" w:cs="Segoe UI"/>
                <w:b/>
                <w:sz w:val="22"/>
                <w:szCs w:val="22"/>
                <w:lang w:bidi="en-US"/>
              </w:rPr>
              <w:t>Skills Matrix</w:t>
            </w:r>
          </w:p>
          <w:p w14:paraId="2C34727A" w14:textId="77777777" w:rsidR="003802D1" w:rsidRDefault="003802D1" w:rsidP="003802D1">
            <w:pPr>
              <w:pStyle w:val="NoSpacing"/>
              <w:spacing w:before="120" w:after="120"/>
              <w:rPr>
                <w:rFonts w:ascii="Segoe UI Light" w:hAnsi="Segoe UI Light" w:cs="Segoe UI"/>
                <w:sz w:val="22"/>
                <w:szCs w:val="22"/>
                <w:lang w:bidi="en-US"/>
              </w:rPr>
            </w:pPr>
            <w:r w:rsidRPr="00102388">
              <w:rPr>
                <w:rFonts w:ascii="Segoe UI Light" w:hAnsi="Segoe UI Light" w:cs="Segoe UI"/>
                <w:sz w:val="22"/>
                <w:szCs w:val="22"/>
                <w:lang w:bidi="en-US"/>
              </w:rPr>
              <w:t>The Steering Committee completed the Skills Matrix template and discussed the skills composition of the members.</w:t>
            </w:r>
            <w:r>
              <w:rPr>
                <w:rFonts w:ascii="Segoe UI Light" w:hAnsi="Segoe UI Light" w:cs="Segoe UI"/>
                <w:sz w:val="22"/>
                <w:szCs w:val="22"/>
                <w:lang w:bidi="en-US"/>
              </w:rPr>
              <w:t xml:space="preserve"> </w:t>
            </w:r>
          </w:p>
          <w:p w14:paraId="73188F27" w14:textId="77777777" w:rsidR="003802D1" w:rsidRPr="001814EC"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It was suggested that external expertise could be valuable to the Steering Committee as a “critical friend”.  </w:t>
            </w:r>
            <w:r>
              <w:rPr>
                <w:rFonts w:ascii="Segoe UI Light" w:hAnsi="Segoe UI Light" w:cs="Segoe UI"/>
                <w:sz w:val="22"/>
                <w:szCs w:val="22"/>
              </w:rPr>
              <w:t xml:space="preserve"> The Qld Government has sponsored the Small Business Entrepreneur Grants Program that provides professional advice and support in critical early stages of establishing businesses.  It is also where “start-ups” gather to bounce ideas on what the Government might do better.  They offer business and strategic planning; professional business advice </w:t>
            </w:r>
            <w:proofErr w:type="gramStart"/>
            <w:r>
              <w:rPr>
                <w:rFonts w:ascii="Segoe UI Light" w:hAnsi="Segoe UI Light" w:cs="Segoe UI"/>
                <w:sz w:val="22"/>
                <w:szCs w:val="22"/>
              </w:rPr>
              <w:t>i.e.</w:t>
            </w:r>
            <w:proofErr w:type="gramEnd"/>
            <w:r>
              <w:rPr>
                <w:rFonts w:ascii="Segoe UI Light" w:hAnsi="Segoe UI Light" w:cs="Segoe UI"/>
                <w:sz w:val="22"/>
                <w:szCs w:val="22"/>
              </w:rPr>
              <w:t xml:space="preserve"> information technology, legal or financial; and marketing strategy development </w:t>
            </w:r>
            <w:proofErr w:type="spellStart"/>
            <w:r>
              <w:rPr>
                <w:rFonts w:ascii="Segoe UI Light" w:hAnsi="Segoe UI Light" w:cs="Segoe UI"/>
                <w:sz w:val="22"/>
                <w:szCs w:val="22"/>
              </w:rPr>
              <w:t>i.e</w:t>
            </w:r>
            <w:proofErr w:type="spellEnd"/>
            <w:r>
              <w:rPr>
                <w:rFonts w:ascii="Segoe UI Light" w:hAnsi="Segoe UI Light" w:cs="Segoe UI"/>
                <w:sz w:val="22"/>
                <w:szCs w:val="22"/>
              </w:rPr>
              <w:t xml:space="preserve"> branding strategies, social media/digital strategies and market research. They could be a critical friend to the Steering Committee as required.</w:t>
            </w:r>
          </w:p>
          <w:p w14:paraId="6E2C69D7" w14:textId="6A28E898" w:rsidR="003802D1" w:rsidRPr="00B72CB4" w:rsidRDefault="003802D1" w:rsidP="00B72CB4">
            <w:pPr>
              <w:pStyle w:val="NoSpacing"/>
              <w:spacing w:before="120" w:after="120"/>
              <w:rPr>
                <w:rFonts w:ascii="Segoe UI Light" w:hAnsi="Segoe UI Light" w:cs="Segoe UI Light"/>
                <w:sz w:val="22"/>
                <w:szCs w:val="22"/>
              </w:rPr>
            </w:pPr>
            <w:r>
              <w:rPr>
                <w:rFonts w:ascii="Segoe UI Light" w:hAnsi="Segoe UI Light" w:cs="Segoe UI"/>
                <w:sz w:val="22"/>
                <w:szCs w:val="22"/>
                <w:lang w:bidi="en-US"/>
              </w:rPr>
              <w:t>It was also suggested that t</w:t>
            </w:r>
            <w:r>
              <w:rPr>
                <w:rFonts w:ascii="Segoe UI Light" w:hAnsi="Segoe UI Light" w:cs="Segoe UI"/>
                <w:sz w:val="22"/>
                <w:szCs w:val="22"/>
              </w:rPr>
              <w:t xml:space="preserve">he DAF Chief Finance Officer, Mike Richards who has dealt with multiple deed cost share responses and has a good understanding of schedules for payments etc, could be beneficial to have as a member of the Steering Committee. </w:t>
            </w:r>
          </w:p>
          <w:p w14:paraId="38E54841" w14:textId="77777777" w:rsidR="003802D1" w:rsidRDefault="003802D1" w:rsidP="003802D1">
            <w:pPr>
              <w:pStyle w:val="NoSpacing"/>
              <w:keepNext/>
              <w:keepLines/>
              <w:spacing w:after="120"/>
              <w:rPr>
                <w:rFonts w:ascii="Segoe UI Light" w:hAnsi="Segoe UI Light" w:cs="Segoe UI"/>
                <w:sz w:val="22"/>
                <w:szCs w:val="22"/>
                <w:lang w:bidi="en-US"/>
              </w:rPr>
            </w:pPr>
            <w:r>
              <w:rPr>
                <w:rFonts w:ascii="Segoe UI Light" w:hAnsi="Segoe UI Light" w:cs="Segoe UI"/>
                <w:sz w:val="22"/>
                <w:szCs w:val="22"/>
                <w:lang w:bidi="en-US"/>
              </w:rPr>
              <w:t>The Steering Committee:</w:t>
            </w:r>
          </w:p>
          <w:p w14:paraId="4F11B5DC" w14:textId="77777777" w:rsidR="003802D1" w:rsidRDefault="003802D1" w:rsidP="00B72CB4">
            <w:pPr>
              <w:pStyle w:val="NoSpacing"/>
              <w:keepNext/>
              <w:keepLines/>
              <w:numPr>
                <w:ilvl w:val="0"/>
                <w:numId w:val="10"/>
              </w:numPr>
              <w:spacing w:after="120"/>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 xml:space="preserve">for the amendments to be made to the Terms of Reference as requested by the Steering Committee, with a final copy to be available for the May 2020 meeting for approval. </w:t>
            </w:r>
          </w:p>
          <w:p w14:paraId="757AA75D" w14:textId="77777777" w:rsidR="003802D1" w:rsidRDefault="003802D1" w:rsidP="00B72CB4">
            <w:pPr>
              <w:pStyle w:val="NoSpacing"/>
              <w:keepNext/>
              <w:keepLines/>
              <w:numPr>
                <w:ilvl w:val="0"/>
                <w:numId w:val="10"/>
              </w:numPr>
              <w:spacing w:after="120"/>
              <w:rPr>
                <w:rFonts w:ascii="Segoe UI Light" w:hAnsi="Segoe UI Light" w:cs="Segoe UI"/>
                <w:sz w:val="22"/>
                <w:szCs w:val="22"/>
                <w:lang w:bidi="en-US"/>
              </w:rPr>
            </w:pPr>
            <w:r w:rsidRPr="00102388">
              <w:rPr>
                <w:rFonts w:ascii="Segoe UI Light" w:hAnsi="Segoe UI Light" w:cs="Segoe UI"/>
                <w:b/>
                <w:sz w:val="22"/>
                <w:szCs w:val="22"/>
                <w:lang w:bidi="en-US"/>
              </w:rPr>
              <w:t>DISCUSSED</w:t>
            </w:r>
            <w:r>
              <w:rPr>
                <w:rFonts w:ascii="Segoe UI Light" w:hAnsi="Segoe UI Light" w:cs="Segoe UI"/>
                <w:sz w:val="22"/>
                <w:szCs w:val="22"/>
                <w:lang w:bidi="en-US"/>
              </w:rPr>
              <w:t xml:space="preserve"> and </w:t>
            </w:r>
            <w:r w:rsidRPr="00102388">
              <w:rPr>
                <w:rFonts w:ascii="Segoe UI Light" w:hAnsi="Segoe UI Light" w:cs="Segoe UI"/>
                <w:b/>
                <w:sz w:val="22"/>
                <w:szCs w:val="22"/>
                <w:lang w:bidi="en-US"/>
              </w:rPr>
              <w:t>AGREED</w:t>
            </w:r>
            <w:r>
              <w:rPr>
                <w:rFonts w:ascii="Segoe UI Light" w:hAnsi="Segoe UI Light" w:cs="Segoe UI"/>
                <w:sz w:val="22"/>
                <w:szCs w:val="22"/>
                <w:lang w:bidi="en-US"/>
              </w:rPr>
              <w:t xml:space="preserve"> to revisit the Skills Matrix in the May 2020 meeting.</w:t>
            </w:r>
          </w:p>
          <w:p w14:paraId="7D7390F2" w14:textId="77777777" w:rsidR="003802D1" w:rsidRDefault="003802D1" w:rsidP="00B72CB4">
            <w:pPr>
              <w:pStyle w:val="NoSpacing"/>
              <w:keepNext/>
              <w:keepLines/>
              <w:numPr>
                <w:ilvl w:val="0"/>
                <w:numId w:val="10"/>
              </w:numPr>
              <w:spacing w:after="120"/>
              <w:rPr>
                <w:rFonts w:ascii="Segoe UI Light" w:hAnsi="Segoe UI Light" w:cs="Segoe UI"/>
                <w:sz w:val="22"/>
                <w:szCs w:val="22"/>
                <w:lang w:bidi="en-US"/>
              </w:rPr>
            </w:pPr>
            <w:r>
              <w:rPr>
                <w:rFonts w:ascii="Segoe UI Light" w:hAnsi="Segoe UI Light" w:cs="Segoe UI"/>
                <w:b/>
                <w:sz w:val="22"/>
                <w:szCs w:val="22"/>
                <w:lang w:bidi="en-US"/>
              </w:rPr>
              <w:lastRenderedPageBreak/>
              <w:t xml:space="preserve">AGREED </w:t>
            </w:r>
            <w:r w:rsidRPr="00D35938">
              <w:rPr>
                <w:rFonts w:ascii="Segoe UI Light" w:hAnsi="Segoe UI Light" w:cs="Segoe UI"/>
                <w:sz w:val="22"/>
                <w:szCs w:val="22"/>
                <w:lang w:bidi="en-US"/>
              </w:rPr>
              <w:t xml:space="preserve">that </w:t>
            </w:r>
            <w:r>
              <w:rPr>
                <w:rFonts w:ascii="Segoe UI Light" w:hAnsi="Segoe UI Light" w:cs="Segoe UI"/>
                <w:sz w:val="22"/>
                <w:szCs w:val="22"/>
                <w:lang w:bidi="en-US"/>
              </w:rPr>
              <w:t>the skills</w:t>
            </w:r>
            <w:r w:rsidRPr="00D35938">
              <w:rPr>
                <w:rFonts w:ascii="Segoe UI Light" w:hAnsi="Segoe UI Light" w:cs="Segoe UI"/>
                <w:sz w:val="22"/>
                <w:szCs w:val="22"/>
                <w:lang w:bidi="en-US"/>
              </w:rPr>
              <w:t xml:space="preserve"> from the</w:t>
            </w:r>
            <w:r>
              <w:rPr>
                <w:rFonts w:ascii="Segoe UI Light" w:hAnsi="Segoe UI Light" w:cs="Segoe UI"/>
                <w:b/>
                <w:sz w:val="22"/>
                <w:szCs w:val="22"/>
                <w:lang w:bidi="en-US"/>
              </w:rPr>
              <w:t xml:space="preserve"> </w:t>
            </w:r>
            <w:r>
              <w:rPr>
                <w:rFonts w:ascii="Segoe UI Light" w:hAnsi="Segoe UI Light" w:cs="Segoe UI"/>
                <w:sz w:val="22"/>
                <w:szCs w:val="22"/>
                <w:lang w:bidi="en-US"/>
              </w:rPr>
              <w:t>Qld Government’s Entrepreneur Program could benefit the Steering Committee and that the Program would explore the opportunity.</w:t>
            </w:r>
          </w:p>
          <w:p w14:paraId="558C7EFC" w14:textId="77777777" w:rsidR="003802D1" w:rsidRPr="00CD3D68" w:rsidRDefault="003802D1" w:rsidP="00B72CB4">
            <w:pPr>
              <w:pStyle w:val="NoSpacing"/>
              <w:keepNext/>
              <w:keepLines/>
              <w:numPr>
                <w:ilvl w:val="0"/>
                <w:numId w:val="10"/>
              </w:numPr>
              <w:spacing w:after="120"/>
              <w:rPr>
                <w:rFonts w:ascii="Segoe UI Light" w:hAnsi="Segoe UI Light" w:cs="Segoe UI"/>
                <w:sz w:val="22"/>
                <w:szCs w:val="22"/>
                <w:lang w:bidi="en-US"/>
              </w:rPr>
            </w:pPr>
            <w:r>
              <w:rPr>
                <w:rFonts w:ascii="Segoe UI Light" w:hAnsi="Segoe UI Light" w:cs="Segoe UI"/>
                <w:b/>
                <w:sz w:val="22"/>
                <w:szCs w:val="22"/>
                <w:lang w:bidi="en-US"/>
              </w:rPr>
              <w:t xml:space="preserve">AGREED </w:t>
            </w:r>
            <w:r w:rsidRPr="00D35938">
              <w:rPr>
                <w:rFonts w:ascii="Segoe UI Light" w:hAnsi="Segoe UI Light" w:cs="Segoe UI"/>
                <w:sz w:val="22"/>
                <w:szCs w:val="22"/>
                <w:lang w:bidi="en-US"/>
              </w:rPr>
              <w:t xml:space="preserve">that having the </w:t>
            </w:r>
            <w:r>
              <w:rPr>
                <w:rFonts w:ascii="Segoe UI Light" w:hAnsi="Segoe UI Light" w:cs="Segoe UI"/>
                <w:sz w:val="22"/>
                <w:szCs w:val="22"/>
                <w:lang w:bidi="en-US"/>
              </w:rPr>
              <w:t xml:space="preserve">DAF </w:t>
            </w:r>
            <w:r w:rsidRPr="00D35938">
              <w:rPr>
                <w:rFonts w:ascii="Segoe UI Light" w:hAnsi="Segoe UI Light" w:cs="Segoe UI"/>
                <w:sz w:val="22"/>
                <w:szCs w:val="22"/>
                <w:lang w:bidi="en-US"/>
              </w:rPr>
              <w:t>Chief Finance Officer’s expertise on the committee could be beneficial.</w:t>
            </w:r>
            <w:r>
              <w:rPr>
                <w:rFonts w:ascii="Segoe UI Light" w:hAnsi="Segoe UI Light" w:cs="Segoe UI"/>
                <w:sz w:val="22"/>
                <w:szCs w:val="22"/>
                <w:lang w:bidi="en-US"/>
              </w:rPr>
              <w:t xml:space="preserve"> </w:t>
            </w:r>
          </w:p>
        </w:tc>
      </w:tr>
    </w:tbl>
    <w:tbl>
      <w:tblPr>
        <w:tblStyle w:val="TableGrid"/>
        <w:tblW w:w="10206" w:type="dxa"/>
        <w:tblInd w:w="-572" w:type="dxa"/>
        <w:tblLayout w:type="fixed"/>
        <w:tblLook w:val="06A0" w:firstRow="1" w:lastRow="0" w:firstColumn="1" w:lastColumn="0" w:noHBand="1" w:noVBand="1"/>
      </w:tblPr>
      <w:tblGrid>
        <w:gridCol w:w="567"/>
        <w:gridCol w:w="4536"/>
        <w:gridCol w:w="1701"/>
        <w:gridCol w:w="1418"/>
        <w:gridCol w:w="1984"/>
      </w:tblGrid>
      <w:tr w:rsidR="003802D1" w:rsidRPr="00A9214B" w14:paraId="4E067686" w14:textId="77777777" w:rsidTr="003802D1">
        <w:trPr>
          <w:tblHeader/>
        </w:trPr>
        <w:tc>
          <w:tcPr>
            <w:tcW w:w="5103" w:type="dxa"/>
            <w:gridSpan w:val="2"/>
            <w:shd w:val="clear" w:color="auto" w:fill="ACB9CA" w:themeFill="text2" w:themeFillTint="66"/>
            <w:vAlign w:val="center"/>
          </w:tcPr>
          <w:p w14:paraId="69633921" w14:textId="77777777" w:rsidR="003802D1" w:rsidRPr="00A9214B" w:rsidRDefault="003802D1" w:rsidP="003802D1">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lastRenderedPageBreak/>
              <w:t>Agenda item 2 - Action items</w:t>
            </w:r>
          </w:p>
        </w:tc>
        <w:tc>
          <w:tcPr>
            <w:tcW w:w="1701" w:type="dxa"/>
            <w:shd w:val="clear" w:color="auto" w:fill="ACB9CA" w:themeFill="text2" w:themeFillTint="66"/>
            <w:vAlign w:val="center"/>
          </w:tcPr>
          <w:p w14:paraId="1E93A0E6" w14:textId="77777777" w:rsidR="003802D1" w:rsidRPr="00A9214B" w:rsidRDefault="003802D1" w:rsidP="003802D1">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418" w:type="dxa"/>
            <w:shd w:val="clear" w:color="auto" w:fill="ACB9CA" w:themeFill="text2" w:themeFillTint="66"/>
          </w:tcPr>
          <w:p w14:paraId="20905F57" w14:textId="77777777" w:rsidR="003802D1" w:rsidRPr="00A9214B"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984" w:type="dxa"/>
            <w:shd w:val="clear" w:color="auto" w:fill="ACB9CA" w:themeFill="text2" w:themeFillTint="66"/>
            <w:vAlign w:val="center"/>
          </w:tcPr>
          <w:p w14:paraId="5DA64087" w14:textId="77777777" w:rsidR="003802D1" w:rsidRPr="00A9214B" w:rsidRDefault="003802D1" w:rsidP="003802D1">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3802D1" w:rsidRPr="00A9214B" w14:paraId="6E7E618E" w14:textId="77777777" w:rsidTr="003802D1">
        <w:trPr>
          <w:trHeight w:val="363"/>
        </w:trPr>
        <w:tc>
          <w:tcPr>
            <w:tcW w:w="567" w:type="dxa"/>
          </w:tcPr>
          <w:p w14:paraId="68FDD9B4" w14:textId="77777777" w:rsidR="003802D1" w:rsidRPr="00A9214B" w:rsidRDefault="003802D1" w:rsidP="003802D1">
            <w:pPr>
              <w:rPr>
                <w:rFonts w:ascii="Segoe UI Light" w:hAnsi="Segoe UI Light" w:cs="Segoe UI"/>
                <w:sz w:val="22"/>
                <w:szCs w:val="22"/>
              </w:rPr>
            </w:pPr>
            <w:r>
              <w:rPr>
                <w:rFonts w:ascii="Segoe UI Light" w:hAnsi="Segoe UI Light" w:cs="Segoe UI"/>
                <w:sz w:val="22"/>
                <w:szCs w:val="22"/>
              </w:rPr>
              <w:t>3.</w:t>
            </w:r>
          </w:p>
        </w:tc>
        <w:tc>
          <w:tcPr>
            <w:tcW w:w="4536" w:type="dxa"/>
          </w:tcPr>
          <w:p w14:paraId="6D95C539" w14:textId="77777777" w:rsidR="003802D1" w:rsidRPr="00A9214B" w:rsidRDefault="003802D1" w:rsidP="003802D1">
            <w:pPr>
              <w:pStyle w:val="NoSpacing"/>
              <w:keepNext/>
              <w:keepLines/>
              <w:spacing w:after="60"/>
              <w:rPr>
                <w:rFonts w:ascii="Segoe UI Light" w:hAnsi="Segoe UI Light" w:cs="Segoe UI"/>
                <w:sz w:val="22"/>
                <w:szCs w:val="22"/>
                <w:lang w:bidi="en-US"/>
              </w:rPr>
            </w:pPr>
            <w:r>
              <w:rPr>
                <w:rFonts w:ascii="Segoe UI Light" w:hAnsi="Segoe UI Light" w:cs="Segoe UI"/>
                <w:sz w:val="22"/>
                <w:szCs w:val="22"/>
                <w:lang w:bidi="en-US"/>
              </w:rPr>
              <w:t>Amendments be made to the Steering Committee Terms of Reference as requested.</w:t>
            </w:r>
          </w:p>
        </w:tc>
        <w:tc>
          <w:tcPr>
            <w:tcW w:w="1701" w:type="dxa"/>
            <w:shd w:val="clear" w:color="auto" w:fill="auto"/>
          </w:tcPr>
          <w:p w14:paraId="25BC1F0F"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418" w:type="dxa"/>
          </w:tcPr>
          <w:p w14:paraId="3D0045F6"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1984" w:type="dxa"/>
            <w:shd w:val="clear" w:color="auto" w:fill="auto"/>
          </w:tcPr>
          <w:p w14:paraId="4E88BB18"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r w:rsidR="003802D1" w:rsidRPr="00A9214B" w14:paraId="2C572143" w14:textId="77777777" w:rsidTr="003802D1">
        <w:trPr>
          <w:trHeight w:val="363"/>
        </w:trPr>
        <w:tc>
          <w:tcPr>
            <w:tcW w:w="567" w:type="dxa"/>
          </w:tcPr>
          <w:p w14:paraId="01717CA0" w14:textId="77777777" w:rsidR="003802D1" w:rsidRPr="00A9214B" w:rsidRDefault="003802D1" w:rsidP="003802D1">
            <w:pPr>
              <w:rPr>
                <w:rFonts w:ascii="Segoe UI Light" w:hAnsi="Segoe UI Light" w:cs="Segoe UI"/>
                <w:sz w:val="22"/>
                <w:szCs w:val="22"/>
              </w:rPr>
            </w:pPr>
            <w:r>
              <w:rPr>
                <w:rFonts w:ascii="Segoe UI Light" w:hAnsi="Segoe UI Light" w:cs="Segoe UI"/>
                <w:sz w:val="22"/>
                <w:szCs w:val="22"/>
              </w:rPr>
              <w:t>4.</w:t>
            </w:r>
          </w:p>
        </w:tc>
        <w:tc>
          <w:tcPr>
            <w:tcW w:w="4536" w:type="dxa"/>
          </w:tcPr>
          <w:p w14:paraId="79C6B94C" w14:textId="77777777" w:rsidR="003802D1" w:rsidRDefault="003802D1" w:rsidP="003802D1">
            <w:pPr>
              <w:pStyle w:val="NoSpacing"/>
              <w:keepNext/>
              <w:keepLines/>
              <w:spacing w:after="60"/>
              <w:rPr>
                <w:rFonts w:ascii="Segoe UI Light" w:hAnsi="Segoe UI Light" w:cs="Segoe UI"/>
                <w:sz w:val="22"/>
                <w:szCs w:val="22"/>
                <w:lang w:bidi="en-US"/>
              </w:rPr>
            </w:pPr>
            <w:r>
              <w:rPr>
                <w:rFonts w:ascii="Segoe UI Light" w:hAnsi="Segoe UI Light" w:cs="Segoe UI"/>
                <w:sz w:val="22"/>
                <w:szCs w:val="22"/>
                <w:lang w:bidi="en-US"/>
              </w:rPr>
              <w:t>SC Terms of Reference to be added to the Agenda of the May 2020 meeting for approval.</w:t>
            </w:r>
          </w:p>
        </w:tc>
        <w:tc>
          <w:tcPr>
            <w:tcW w:w="1701" w:type="dxa"/>
            <w:shd w:val="clear" w:color="auto" w:fill="auto"/>
          </w:tcPr>
          <w:p w14:paraId="57BF9B22"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418" w:type="dxa"/>
          </w:tcPr>
          <w:p w14:paraId="6CAF5CC3"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May 2020</w:t>
            </w:r>
          </w:p>
        </w:tc>
        <w:tc>
          <w:tcPr>
            <w:tcW w:w="1984" w:type="dxa"/>
            <w:shd w:val="clear" w:color="auto" w:fill="auto"/>
          </w:tcPr>
          <w:p w14:paraId="1E8696E2"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 Agenda</w:t>
            </w:r>
          </w:p>
        </w:tc>
      </w:tr>
      <w:tr w:rsidR="003802D1" w:rsidRPr="00A9214B" w14:paraId="3C00F227" w14:textId="77777777" w:rsidTr="003802D1">
        <w:trPr>
          <w:trHeight w:val="363"/>
        </w:trPr>
        <w:tc>
          <w:tcPr>
            <w:tcW w:w="567" w:type="dxa"/>
          </w:tcPr>
          <w:p w14:paraId="25A3D3EB" w14:textId="77777777" w:rsidR="003802D1" w:rsidRDefault="003802D1" w:rsidP="003802D1">
            <w:pPr>
              <w:rPr>
                <w:rFonts w:ascii="Segoe UI Light" w:hAnsi="Segoe UI Light" w:cs="Segoe UI"/>
                <w:sz w:val="22"/>
                <w:szCs w:val="22"/>
              </w:rPr>
            </w:pPr>
            <w:r>
              <w:rPr>
                <w:rFonts w:ascii="Segoe UI Light" w:hAnsi="Segoe UI Light" w:cs="Segoe UI"/>
                <w:sz w:val="22"/>
                <w:szCs w:val="22"/>
              </w:rPr>
              <w:t>5.</w:t>
            </w:r>
          </w:p>
        </w:tc>
        <w:tc>
          <w:tcPr>
            <w:tcW w:w="4536" w:type="dxa"/>
          </w:tcPr>
          <w:p w14:paraId="1905AA47" w14:textId="77777777" w:rsidR="003802D1" w:rsidRDefault="003802D1" w:rsidP="003802D1">
            <w:pPr>
              <w:pStyle w:val="NoSpacing"/>
              <w:keepNext/>
              <w:keepLines/>
              <w:spacing w:after="60"/>
              <w:rPr>
                <w:rFonts w:ascii="Segoe UI Light" w:hAnsi="Segoe UI Light" w:cs="Segoe UI"/>
                <w:sz w:val="22"/>
                <w:szCs w:val="22"/>
                <w:lang w:bidi="en-US"/>
              </w:rPr>
            </w:pPr>
            <w:r>
              <w:rPr>
                <w:rFonts w:ascii="Segoe UI Light" w:hAnsi="Segoe UI Light" w:cs="Segoe UI"/>
                <w:sz w:val="22"/>
                <w:szCs w:val="22"/>
                <w:lang w:bidi="en-US"/>
              </w:rPr>
              <w:t>Develop a governance chart and attach to the Terms of Reference.</w:t>
            </w:r>
          </w:p>
        </w:tc>
        <w:tc>
          <w:tcPr>
            <w:tcW w:w="1701" w:type="dxa"/>
            <w:shd w:val="clear" w:color="auto" w:fill="auto"/>
          </w:tcPr>
          <w:p w14:paraId="09621959"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418" w:type="dxa"/>
          </w:tcPr>
          <w:p w14:paraId="13731D9D"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May 2020</w:t>
            </w:r>
          </w:p>
        </w:tc>
        <w:tc>
          <w:tcPr>
            <w:tcW w:w="1984" w:type="dxa"/>
            <w:shd w:val="clear" w:color="auto" w:fill="auto"/>
          </w:tcPr>
          <w:p w14:paraId="4243BEF1"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r w:rsidR="003802D1" w:rsidRPr="00A9214B" w14:paraId="0C986FD9" w14:textId="77777777" w:rsidTr="003802D1">
        <w:trPr>
          <w:trHeight w:val="363"/>
        </w:trPr>
        <w:tc>
          <w:tcPr>
            <w:tcW w:w="567" w:type="dxa"/>
          </w:tcPr>
          <w:p w14:paraId="0B568A67" w14:textId="77777777" w:rsidR="003802D1" w:rsidRDefault="003802D1" w:rsidP="003802D1">
            <w:pPr>
              <w:rPr>
                <w:rFonts w:ascii="Segoe UI Light" w:hAnsi="Segoe UI Light" w:cs="Segoe UI"/>
                <w:sz w:val="22"/>
                <w:szCs w:val="22"/>
              </w:rPr>
            </w:pPr>
            <w:r>
              <w:rPr>
                <w:rFonts w:ascii="Segoe UI Light" w:hAnsi="Segoe UI Light" w:cs="Segoe UI"/>
                <w:sz w:val="22"/>
                <w:szCs w:val="22"/>
              </w:rPr>
              <w:t>6.</w:t>
            </w:r>
          </w:p>
        </w:tc>
        <w:tc>
          <w:tcPr>
            <w:tcW w:w="4536" w:type="dxa"/>
          </w:tcPr>
          <w:p w14:paraId="120848CB" w14:textId="77777777" w:rsidR="003802D1" w:rsidRDefault="003802D1" w:rsidP="003802D1">
            <w:pPr>
              <w:pStyle w:val="NoSpacing"/>
              <w:keepNext/>
              <w:keepLines/>
              <w:spacing w:after="60"/>
              <w:rPr>
                <w:rFonts w:ascii="Segoe UI Light" w:hAnsi="Segoe UI Light" w:cs="Segoe UI"/>
                <w:sz w:val="22"/>
                <w:szCs w:val="22"/>
                <w:lang w:bidi="en-US"/>
              </w:rPr>
            </w:pPr>
            <w:proofErr w:type="gramStart"/>
            <w:r>
              <w:rPr>
                <w:rFonts w:ascii="Segoe UI Light" w:hAnsi="Segoe UI Light" w:cs="Segoe UI"/>
                <w:sz w:val="22"/>
                <w:szCs w:val="22"/>
                <w:lang w:bidi="en-US"/>
              </w:rPr>
              <w:t>Program</w:t>
            </w:r>
            <w:proofErr w:type="gramEnd"/>
            <w:r>
              <w:rPr>
                <w:rFonts w:ascii="Segoe UI Light" w:hAnsi="Segoe UI Light" w:cs="Segoe UI"/>
                <w:sz w:val="22"/>
                <w:szCs w:val="22"/>
                <w:lang w:bidi="en-US"/>
              </w:rPr>
              <w:t xml:space="preserve"> contact the Qld Government’s Entrepreneur Program to explore if assistance could be provided to the Steering Committee.  Contact to be made with Ms Lea </w:t>
            </w:r>
            <w:proofErr w:type="spellStart"/>
            <w:r>
              <w:rPr>
                <w:rFonts w:ascii="Segoe UI Light" w:hAnsi="Segoe UI Light" w:cs="Segoe UI"/>
                <w:sz w:val="22"/>
                <w:szCs w:val="22"/>
                <w:lang w:bidi="en-US"/>
              </w:rPr>
              <w:t>Diffey</w:t>
            </w:r>
            <w:proofErr w:type="spellEnd"/>
            <w:r>
              <w:rPr>
                <w:rFonts w:ascii="Segoe UI Light" w:hAnsi="Segoe UI Light" w:cs="Segoe UI"/>
                <w:sz w:val="22"/>
                <w:szCs w:val="22"/>
                <w:lang w:bidi="en-US"/>
              </w:rPr>
              <w:t xml:space="preserve"> and the Principal of Kantar.</w:t>
            </w:r>
          </w:p>
        </w:tc>
        <w:tc>
          <w:tcPr>
            <w:tcW w:w="1701" w:type="dxa"/>
            <w:shd w:val="clear" w:color="auto" w:fill="auto"/>
          </w:tcPr>
          <w:p w14:paraId="62DD5023"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General Manager / Deputy Director-General</w:t>
            </w:r>
          </w:p>
        </w:tc>
        <w:tc>
          <w:tcPr>
            <w:tcW w:w="1418" w:type="dxa"/>
          </w:tcPr>
          <w:p w14:paraId="5F5837FD"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May 2020</w:t>
            </w:r>
          </w:p>
        </w:tc>
        <w:tc>
          <w:tcPr>
            <w:tcW w:w="1984" w:type="dxa"/>
            <w:shd w:val="clear" w:color="auto" w:fill="auto"/>
          </w:tcPr>
          <w:p w14:paraId="5668C69E"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 hold.</w:t>
            </w:r>
          </w:p>
        </w:tc>
      </w:tr>
      <w:tr w:rsidR="003802D1" w:rsidRPr="00A9214B" w14:paraId="2CD30015" w14:textId="77777777" w:rsidTr="003802D1">
        <w:trPr>
          <w:trHeight w:val="363"/>
        </w:trPr>
        <w:tc>
          <w:tcPr>
            <w:tcW w:w="567" w:type="dxa"/>
          </w:tcPr>
          <w:p w14:paraId="4F078025" w14:textId="77777777" w:rsidR="003802D1" w:rsidRDefault="003802D1" w:rsidP="003802D1">
            <w:pPr>
              <w:rPr>
                <w:rFonts w:ascii="Segoe UI Light" w:hAnsi="Segoe UI Light" w:cs="Segoe UI"/>
                <w:sz w:val="22"/>
                <w:szCs w:val="22"/>
              </w:rPr>
            </w:pPr>
            <w:r>
              <w:rPr>
                <w:rFonts w:ascii="Segoe UI Light" w:hAnsi="Segoe UI Light" w:cs="Segoe UI"/>
                <w:sz w:val="22"/>
                <w:szCs w:val="22"/>
              </w:rPr>
              <w:t>7.</w:t>
            </w:r>
          </w:p>
        </w:tc>
        <w:tc>
          <w:tcPr>
            <w:tcW w:w="4536" w:type="dxa"/>
          </w:tcPr>
          <w:p w14:paraId="6DCBDAA3" w14:textId="77777777" w:rsidR="003802D1" w:rsidRDefault="003802D1" w:rsidP="003802D1">
            <w:pPr>
              <w:pStyle w:val="NoSpacing"/>
              <w:keepNext/>
              <w:keepLines/>
              <w:spacing w:after="60"/>
              <w:rPr>
                <w:rFonts w:ascii="Segoe UI Light" w:hAnsi="Segoe UI Light" w:cs="Segoe UI"/>
                <w:sz w:val="22"/>
                <w:szCs w:val="22"/>
                <w:lang w:bidi="en-US"/>
              </w:rPr>
            </w:pPr>
            <w:r>
              <w:rPr>
                <w:rFonts w:ascii="Segoe UI Light" w:hAnsi="Segoe UI Light" w:cs="Segoe UI"/>
                <w:sz w:val="22"/>
                <w:szCs w:val="22"/>
                <w:lang w:bidi="en-US"/>
              </w:rPr>
              <w:t xml:space="preserve">Skills matrix to be added to Agenda of May 2020 meeting for further consideration. </w:t>
            </w:r>
          </w:p>
        </w:tc>
        <w:tc>
          <w:tcPr>
            <w:tcW w:w="1701" w:type="dxa"/>
            <w:shd w:val="clear" w:color="auto" w:fill="auto"/>
          </w:tcPr>
          <w:p w14:paraId="408F9F31"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418" w:type="dxa"/>
          </w:tcPr>
          <w:p w14:paraId="60DAFDEE"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1984" w:type="dxa"/>
            <w:shd w:val="clear" w:color="auto" w:fill="auto"/>
          </w:tcPr>
          <w:p w14:paraId="4C4C7937"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 Agenda</w:t>
            </w:r>
          </w:p>
        </w:tc>
      </w:tr>
      <w:tr w:rsidR="003802D1" w:rsidRPr="00A9214B" w14:paraId="4C2C4E7F" w14:textId="77777777" w:rsidTr="003802D1">
        <w:trPr>
          <w:trHeight w:val="363"/>
        </w:trPr>
        <w:tc>
          <w:tcPr>
            <w:tcW w:w="567" w:type="dxa"/>
          </w:tcPr>
          <w:p w14:paraId="35B6FBF2" w14:textId="77777777" w:rsidR="003802D1" w:rsidRDefault="003802D1" w:rsidP="003802D1">
            <w:pPr>
              <w:rPr>
                <w:rFonts w:ascii="Segoe UI Light" w:hAnsi="Segoe UI Light" w:cs="Segoe UI"/>
                <w:sz w:val="22"/>
                <w:szCs w:val="22"/>
              </w:rPr>
            </w:pPr>
            <w:r>
              <w:rPr>
                <w:rFonts w:ascii="Segoe UI Light" w:hAnsi="Segoe UI Light" w:cs="Segoe UI"/>
                <w:sz w:val="22"/>
                <w:szCs w:val="22"/>
              </w:rPr>
              <w:t>8.</w:t>
            </w:r>
          </w:p>
        </w:tc>
        <w:tc>
          <w:tcPr>
            <w:tcW w:w="4536" w:type="dxa"/>
          </w:tcPr>
          <w:p w14:paraId="47EC5658" w14:textId="77777777" w:rsidR="003802D1" w:rsidRDefault="003802D1" w:rsidP="003802D1">
            <w:pPr>
              <w:pStyle w:val="NoSpacing"/>
              <w:keepNext/>
              <w:keepLines/>
              <w:spacing w:after="60"/>
              <w:rPr>
                <w:rFonts w:ascii="Segoe UI Light" w:hAnsi="Segoe UI Light" w:cs="Segoe UI"/>
                <w:sz w:val="22"/>
                <w:szCs w:val="22"/>
                <w:lang w:bidi="en-US"/>
              </w:rPr>
            </w:pPr>
            <w:r>
              <w:rPr>
                <w:rFonts w:ascii="Segoe UI Light" w:hAnsi="Segoe UI Light" w:cs="Segoe UI"/>
                <w:sz w:val="22"/>
                <w:szCs w:val="22"/>
              </w:rPr>
              <w:t>DAF Chief Finance Officer to be added to Skills Matrix with a view to sitting on the Steering Committee.</w:t>
            </w:r>
          </w:p>
        </w:tc>
        <w:tc>
          <w:tcPr>
            <w:tcW w:w="1701" w:type="dxa"/>
            <w:shd w:val="clear" w:color="auto" w:fill="auto"/>
          </w:tcPr>
          <w:p w14:paraId="50B9493B"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Deputy Director-General / Secretariat</w:t>
            </w:r>
          </w:p>
        </w:tc>
        <w:tc>
          <w:tcPr>
            <w:tcW w:w="1418" w:type="dxa"/>
          </w:tcPr>
          <w:p w14:paraId="6F3B3F69"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1984" w:type="dxa"/>
            <w:shd w:val="clear" w:color="auto" w:fill="auto"/>
          </w:tcPr>
          <w:p w14:paraId="4EFC9D53"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DDG to provide update.</w:t>
            </w:r>
          </w:p>
        </w:tc>
      </w:tr>
    </w:tbl>
    <w:p w14:paraId="572D6FCA" w14:textId="77777777" w:rsidR="003802D1" w:rsidRPr="00A9214B" w:rsidRDefault="003802D1" w:rsidP="003802D1">
      <w:pPr>
        <w:rPr>
          <w:rFonts w:ascii="Segoe UI Light" w:hAnsi="Segoe UI Light" w:cs="Segoe UI"/>
          <w:iCs/>
          <w:sz w:val="22"/>
          <w:szCs w:val="22"/>
          <w:lang w:bidi="en-US"/>
        </w:rPr>
      </w:pPr>
    </w:p>
    <w:tbl>
      <w:tblPr>
        <w:tblStyle w:val="TableGrid"/>
        <w:tblW w:w="10206" w:type="dxa"/>
        <w:tblInd w:w="-572" w:type="dxa"/>
        <w:tblLayout w:type="fixed"/>
        <w:tblLook w:val="06A0" w:firstRow="1" w:lastRow="0" w:firstColumn="1" w:lastColumn="0" w:noHBand="1" w:noVBand="1"/>
      </w:tblPr>
      <w:tblGrid>
        <w:gridCol w:w="10206"/>
      </w:tblGrid>
      <w:tr w:rsidR="003802D1" w:rsidRPr="00A9214B" w14:paraId="7D587E64" w14:textId="77777777" w:rsidTr="003802D1">
        <w:trPr>
          <w:cantSplit/>
        </w:trPr>
        <w:tc>
          <w:tcPr>
            <w:tcW w:w="10206" w:type="dxa"/>
            <w:shd w:val="clear" w:color="auto" w:fill="ACB9CA" w:themeFill="text2" w:themeFillTint="66"/>
          </w:tcPr>
          <w:p w14:paraId="66E86ADD" w14:textId="77777777" w:rsidR="003802D1" w:rsidRPr="00A9214B" w:rsidRDefault="003802D1" w:rsidP="003802D1">
            <w:pPr>
              <w:spacing w:after="60"/>
              <w:rPr>
                <w:rFonts w:ascii="Segoe UI Light" w:hAnsi="Segoe UI Light" w:cs="Segoe UI"/>
                <w:b/>
                <w:sz w:val="22"/>
                <w:szCs w:val="22"/>
              </w:rPr>
            </w:pPr>
            <w:r w:rsidRPr="00A9214B">
              <w:rPr>
                <w:rFonts w:ascii="Segoe UI Light" w:hAnsi="Segoe UI Light" w:cs="Segoe UI"/>
                <w:b/>
                <w:iCs/>
                <w:sz w:val="22"/>
                <w:szCs w:val="22"/>
                <w:lang w:bidi="en-US"/>
              </w:rPr>
              <w:t>Agenda Item 3 - General Manager’s Update and Omnibus</w:t>
            </w:r>
          </w:p>
        </w:tc>
      </w:tr>
      <w:tr w:rsidR="003802D1" w:rsidRPr="00A9214B" w14:paraId="1EC5D58E" w14:textId="77777777" w:rsidTr="003802D1">
        <w:trPr>
          <w:cantSplit/>
        </w:trPr>
        <w:tc>
          <w:tcPr>
            <w:tcW w:w="10206" w:type="dxa"/>
            <w:shd w:val="clear" w:color="auto" w:fill="auto"/>
          </w:tcPr>
          <w:p w14:paraId="46F5C7ED" w14:textId="77777777" w:rsidR="003802D1" w:rsidRPr="005945E2" w:rsidRDefault="003802D1" w:rsidP="003802D1">
            <w:pPr>
              <w:spacing w:after="60"/>
              <w:rPr>
                <w:rFonts w:ascii="Segoe UI Light" w:hAnsi="Segoe UI Light" w:cs="Segoe UI"/>
                <w:b/>
                <w:iCs/>
                <w:sz w:val="22"/>
                <w:szCs w:val="22"/>
                <w:lang w:bidi="en-US"/>
              </w:rPr>
            </w:pPr>
            <w:r>
              <w:rPr>
                <w:lang w:eastAsia="en-US"/>
              </w:rPr>
              <w:br w:type="page"/>
            </w:r>
            <w:r>
              <w:rPr>
                <w:rFonts w:ascii="Segoe UI Light" w:hAnsi="Segoe UI Light" w:cs="Segoe UI"/>
                <w:sz w:val="22"/>
                <w:szCs w:val="22"/>
                <w:lang w:bidi="en-US"/>
              </w:rPr>
              <w:t>T</w:t>
            </w:r>
            <w:r w:rsidRPr="00A9214B">
              <w:rPr>
                <w:rFonts w:ascii="Segoe UI Light" w:hAnsi="Segoe UI Light" w:cs="Segoe UI"/>
                <w:sz w:val="22"/>
                <w:szCs w:val="22"/>
                <w:lang w:bidi="en-US"/>
              </w:rPr>
              <w:t>he General Manager provided an update on the Program, including</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t>
            </w:r>
          </w:p>
          <w:p w14:paraId="5E03A3D7"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Performance Exceptions</w:t>
            </w:r>
          </w:p>
          <w:p w14:paraId="4CB159A7" w14:textId="77777777" w:rsidR="003802D1" w:rsidRPr="004848DD"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sidRPr="002D5E9F">
              <w:rPr>
                <w:rFonts w:ascii="Segoe UI Light" w:hAnsi="Segoe UI Light" w:cs="Segoe UI"/>
                <w:sz w:val="22"/>
                <w:szCs w:val="22"/>
                <w:lang w:bidi="en-US"/>
              </w:rPr>
              <w:t xml:space="preserve">Treatment </w:t>
            </w:r>
            <w:r>
              <w:rPr>
                <w:rFonts w:ascii="Segoe UI Light" w:hAnsi="Segoe UI Light" w:cs="Segoe UI"/>
                <w:sz w:val="22"/>
                <w:szCs w:val="22"/>
                <w:lang w:bidi="en-US"/>
              </w:rPr>
              <w:t>is currently b</w:t>
            </w:r>
            <w:r w:rsidRPr="002D5E9F">
              <w:rPr>
                <w:rFonts w:ascii="Segoe UI Light" w:hAnsi="Segoe UI Light" w:cs="Segoe UI"/>
                <w:sz w:val="22"/>
                <w:szCs w:val="22"/>
                <w:lang w:bidi="en-US"/>
              </w:rPr>
              <w:t>ehind schedule due to weather conditions,</w:t>
            </w:r>
            <w:r>
              <w:rPr>
                <w:rFonts w:ascii="Segoe UI Light" w:hAnsi="Segoe UI Light" w:cs="Segoe UI"/>
                <w:sz w:val="22"/>
                <w:szCs w:val="22"/>
                <w:lang w:bidi="en-US"/>
              </w:rPr>
              <w:t xml:space="preserve"> including fires and the</w:t>
            </w:r>
            <w:r w:rsidRPr="002D5E9F">
              <w:rPr>
                <w:rFonts w:ascii="Segoe UI Light" w:hAnsi="Segoe UI Light" w:cs="Segoe UI"/>
                <w:sz w:val="22"/>
                <w:szCs w:val="22"/>
                <w:lang w:bidi="en-US"/>
              </w:rPr>
              <w:t xml:space="preserve"> wet weather event</w:t>
            </w:r>
            <w:r>
              <w:rPr>
                <w:rFonts w:ascii="Segoe UI Light" w:hAnsi="Segoe UI Light" w:cs="Segoe UI"/>
                <w:sz w:val="22"/>
                <w:szCs w:val="22"/>
                <w:lang w:bidi="en-US"/>
              </w:rPr>
              <w:t>.  Other constraints to the treatment schedule were the aircraft being diverted to assist with fires, aircraft maintenance, landing sites for the aircraft due to dust and kangaroos, and the Queensland Government’s restriction on the pilots flying the</w:t>
            </w:r>
            <w:r w:rsidRPr="002D5E9F">
              <w:rPr>
                <w:rFonts w:ascii="Segoe UI Light" w:hAnsi="Segoe UI Light" w:cs="Segoe UI"/>
                <w:sz w:val="22"/>
                <w:szCs w:val="22"/>
                <w:lang w:bidi="en-US"/>
              </w:rPr>
              <w:t xml:space="preserve"> aircraft. </w:t>
            </w:r>
            <w:r>
              <w:rPr>
                <w:rFonts w:ascii="Segoe UI Light" w:hAnsi="Segoe UI Light" w:cs="Segoe UI"/>
                <w:sz w:val="22"/>
                <w:szCs w:val="22"/>
                <w:lang w:bidi="en-US"/>
              </w:rPr>
              <w:t xml:space="preserve"> Working some weekends will assist to meet the schedule.</w:t>
            </w:r>
          </w:p>
          <w:p w14:paraId="4AC940BF"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sidRPr="002D5E9F">
              <w:rPr>
                <w:rFonts w:ascii="Segoe UI Light" w:hAnsi="Segoe UI Light" w:cs="Segoe UI"/>
                <w:sz w:val="22"/>
                <w:szCs w:val="22"/>
                <w:lang w:bidi="en-US"/>
              </w:rPr>
              <w:t xml:space="preserve">New “Detections of Importance” have been reported </w:t>
            </w:r>
            <w:r>
              <w:rPr>
                <w:rFonts w:ascii="Segoe UI Light" w:hAnsi="Segoe UI Light" w:cs="Segoe UI"/>
                <w:sz w:val="22"/>
                <w:szCs w:val="22"/>
                <w:lang w:bidi="en-US"/>
              </w:rPr>
              <w:t xml:space="preserve">on or outside the operational boundary </w:t>
            </w:r>
            <w:r w:rsidRPr="002D5E9F">
              <w:rPr>
                <w:rFonts w:ascii="Segoe UI Light" w:hAnsi="Segoe UI Light" w:cs="Segoe UI"/>
                <w:sz w:val="22"/>
                <w:szCs w:val="22"/>
                <w:lang w:bidi="en-US"/>
              </w:rPr>
              <w:t>following wet weather.</w:t>
            </w:r>
            <w:r>
              <w:rPr>
                <w:rFonts w:ascii="Segoe UI Light" w:hAnsi="Segoe UI Light" w:cs="Segoe UI"/>
                <w:sz w:val="22"/>
                <w:szCs w:val="22"/>
                <w:lang w:bidi="en-US"/>
              </w:rPr>
              <w:t xml:space="preserve"> </w:t>
            </w:r>
          </w:p>
          <w:p w14:paraId="25C5BA80"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 xml:space="preserve">Self-Management community pilots delayed </w:t>
            </w:r>
            <w:proofErr w:type="gramStart"/>
            <w:r>
              <w:rPr>
                <w:rFonts w:ascii="Segoe UI Light" w:hAnsi="Segoe UI Light" w:cs="Segoe UI"/>
                <w:sz w:val="22"/>
                <w:szCs w:val="22"/>
                <w:lang w:bidi="en-US"/>
              </w:rPr>
              <w:t>to allow</w:t>
            </w:r>
            <w:proofErr w:type="gramEnd"/>
            <w:r>
              <w:rPr>
                <w:rFonts w:ascii="Segoe UI Light" w:hAnsi="Segoe UI Light" w:cs="Segoe UI"/>
                <w:sz w:val="22"/>
                <w:szCs w:val="22"/>
                <w:lang w:bidi="en-US"/>
              </w:rPr>
              <w:t xml:space="preserve"> for more community engagement before commencement.</w:t>
            </w:r>
          </w:p>
          <w:p w14:paraId="2D90958C" w14:textId="77777777" w:rsidR="003802D1" w:rsidRPr="00A9214B" w:rsidRDefault="003802D1" w:rsidP="00B72CB4">
            <w:pPr>
              <w:pStyle w:val="NoSpacing"/>
              <w:keepNext/>
              <w:keepLines/>
              <w:numPr>
                <w:ilvl w:val="2"/>
                <w:numId w:val="16"/>
              </w:numPr>
              <w:spacing w:after="60"/>
              <w:ind w:left="1030" w:hanging="283"/>
              <w:rPr>
                <w:rFonts w:ascii="Segoe UI Light" w:hAnsi="Segoe UI Light" w:cs="Segoe UI"/>
                <w:b/>
                <w:iCs/>
                <w:sz w:val="22"/>
                <w:szCs w:val="22"/>
                <w:lang w:bidi="en-US"/>
              </w:rPr>
            </w:pPr>
            <w:r w:rsidRPr="00EC102C">
              <w:rPr>
                <w:rFonts w:ascii="Segoe UI Light" w:hAnsi="Segoe UI Light" w:cs="Segoe UI"/>
                <w:sz w:val="22"/>
                <w:szCs w:val="22"/>
                <w:lang w:bidi="en-US"/>
              </w:rPr>
              <w:t>Digital field tools project commenced but behind schedule.</w:t>
            </w:r>
          </w:p>
        </w:tc>
      </w:tr>
      <w:tr w:rsidR="003802D1" w:rsidRPr="00A9214B" w14:paraId="0BD3FC60" w14:textId="77777777" w:rsidTr="003802D1">
        <w:trPr>
          <w:trHeight w:val="1365"/>
        </w:trPr>
        <w:tc>
          <w:tcPr>
            <w:tcW w:w="10206" w:type="dxa"/>
          </w:tcPr>
          <w:p w14:paraId="269E7D2F" w14:textId="77777777" w:rsidR="003802D1" w:rsidRPr="009D1B95" w:rsidRDefault="003802D1" w:rsidP="00B72CB4">
            <w:pPr>
              <w:pStyle w:val="NoSpacing"/>
              <w:keepNext/>
              <w:keepLines/>
              <w:numPr>
                <w:ilvl w:val="1"/>
                <w:numId w:val="7"/>
              </w:numPr>
              <w:spacing w:after="60"/>
              <w:ind w:left="1030" w:hanging="283"/>
              <w:rPr>
                <w:rFonts w:ascii="Segoe UI Light" w:hAnsi="Segoe UI Light" w:cs="Segoe UI"/>
                <w:sz w:val="22"/>
                <w:szCs w:val="22"/>
                <w:lang w:bidi="en-US"/>
              </w:rPr>
            </w:pPr>
            <w:r w:rsidRPr="009D1B95">
              <w:rPr>
                <w:rFonts w:ascii="Segoe UI Light" w:hAnsi="Segoe UI Light" w:cs="Segoe UI"/>
                <w:sz w:val="22"/>
                <w:szCs w:val="22"/>
                <w:lang w:bidi="en-US"/>
              </w:rPr>
              <w:lastRenderedPageBreak/>
              <w:t>The above have resulted in an under-expenditure of $10M.  The $12.6M forward funding is still required.  It is difficult to quantify savings in the out years.  The Program is still trying to implement efficiencies to</w:t>
            </w:r>
            <w:r>
              <w:rPr>
                <w:rFonts w:ascii="Segoe UI Light" w:hAnsi="Segoe UI Light" w:cs="Segoe UI"/>
                <w:sz w:val="22"/>
                <w:szCs w:val="22"/>
                <w:lang w:bidi="en-US"/>
              </w:rPr>
              <w:t xml:space="preserve"> avoid using</w:t>
            </w:r>
            <w:r w:rsidRPr="009D1B95">
              <w:rPr>
                <w:rFonts w:ascii="Segoe UI Light" w:hAnsi="Segoe UI Light" w:cs="Segoe UI"/>
                <w:sz w:val="22"/>
                <w:szCs w:val="22"/>
                <w:lang w:bidi="en-US"/>
              </w:rPr>
              <w:t xml:space="preserve"> </w:t>
            </w:r>
            <w:proofErr w:type="gramStart"/>
            <w:r w:rsidRPr="009D1B95">
              <w:rPr>
                <w:rFonts w:ascii="Segoe UI Light" w:hAnsi="Segoe UI Light" w:cs="Segoe UI"/>
                <w:sz w:val="22"/>
                <w:szCs w:val="22"/>
                <w:lang w:bidi="en-US"/>
              </w:rPr>
              <w:t>all of</w:t>
            </w:r>
            <w:proofErr w:type="gramEnd"/>
            <w:r w:rsidRPr="009D1B95">
              <w:rPr>
                <w:rFonts w:ascii="Segoe UI Light" w:hAnsi="Segoe UI Light" w:cs="Segoe UI"/>
                <w:sz w:val="22"/>
                <w:szCs w:val="22"/>
                <w:lang w:bidi="en-US"/>
              </w:rPr>
              <w:t xml:space="preserve"> the $12.6M.  </w:t>
            </w:r>
            <w:r>
              <w:rPr>
                <w:rFonts w:ascii="Segoe UI Light" w:hAnsi="Segoe UI Light" w:cs="Segoe UI"/>
                <w:sz w:val="22"/>
                <w:szCs w:val="22"/>
                <w:lang w:bidi="en-US"/>
              </w:rPr>
              <w:t xml:space="preserve">We need to </w:t>
            </w:r>
            <w:r w:rsidRPr="009D1B95">
              <w:rPr>
                <w:rFonts w:ascii="Segoe UI Light" w:hAnsi="Segoe UI Light" w:cs="Segoe UI"/>
                <w:sz w:val="22"/>
                <w:szCs w:val="22"/>
                <w:lang w:bidi="en-US"/>
              </w:rPr>
              <w:t>push</w:t>
            </w:r>
            <w:r>
              <w:rPr>
                <w:rFonts w:ascii="Segoe UI Light" w:hAnsi="Segoe UI Light" w:cs="Segoe UI"/>
                <w:sz w:val="22"/>
                <w:szCs w:val="22"/>
                <w:lang w:bidi="en-US"/>
              </w:rPr>
              <w:t xml:space="preserve"> ahead with</w:t>
            </w:r>
            <w:r w:rsidRPr="009D1B95">
              <w:rPr>
                <w:rFonts w:ascii="Segoe UI Light" w:hAnsi="Segoe UI Light" w:cs="Segoe UI"/>
                <w:sz w:val="22"/>
                <w:szCs w:val="22"/>
                <w:lang w:bidi="en-US"/>
              </w:rPr>
              <w:t xml:space="preserve"> eradication and make decision</w:t>
            </w:r>
            <w:r>
              <w:rPr>
                <w:rFonts w:ascii="Segoe UI Light" w:hAnsi="Segoe UI Light" w:cs="Segoe UI"/>
                <w:sz w:val="22"/>
                <w:szCs w:val="22"/>
                <w:lang w:bidi="en-US"/>
              </w:rPr>
              <w:t>s</w:t>
            </w:r>
            <w:r w:rsidRPr="009D1B95">
              <w:rPr>
                <w:rFonts w:ascii="Segoe UI Light" w:hAnsi="Segoe UI Light" w:cs="Segoe UI"/>
                <w:sz w:val="22"/>
                <w:szCs w:val="22"/>
                <w:lang w:bidi="en-US"/>
              </w:rPr>
              <w:t xml:space="preserve"> following remodelling and reassessment and then go back to AGMIN with </w:t>
            </w:r>
            <w:r>
              <w:rPr>
                <w:rFonts w:ascii="Segoe UI Light" w:hAnsi="Segoe UI Light" w:cs="Segoe UI"/>
                <w:sz w:val="22"/>
                <w:szCs w:val="22"/>
                <w:lang w:bidi="en-US"/>
              </w:rPr>
              <w:t>an amended</w:t>
            </w:r>
            <w:r w:rsidRPr="009D1B95">
              <w:rPr>
                <w:rFonts w:ascii="Segoe UI Light" w:hAnsi="Segoe UI Light" w:cs="Segoe UI"/>
                <w:sz w:val="22"/>
                <w:szCs w:val="22"/>
                <w:lang w:bidi="en-US"/>
              </w:rPr>
              <w:t xml:space="preserve"> response plan if required. </w:t>
            </w:r>
          </w:p>
          <w:p w14:paraId="29352A53" w14:textId="77777777" w:rsidR="003802D1" w:rsidRDefault="003802D1" w:rsidP="00B72CB4">
            <w:pPr>
              <w:pStyle w:val="NoSpacing"/>
              <w:keepNext/>
              <w:keepLines/>
              <w:numPr>
                <w:ilvl w:val="1"/>
                <w:numId w:val="7"/>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 xml:space="preserve">Public campaigns to achieve more community involvement.  </w:t>
            </w:r>
          </w:p>
          <w:p w14:paraId="77A5791B"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Workforce</w:t>
            </w:r>
          </w:p>
          <w:p w14:paraId="2224018A"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proofErr w:type="gramStart"/>
            <w:r>
              <w:rPr>
                <w:rFonts w:ascii="Segoe UI Light" w:hAnsi="Segoe UI Light" w:cs="Segoe UI"/>
                <w:sz w:val="22"/>
                <w:szCs w:val="22"/>
                <w:lang w:bidi="en-US"/>
              </w:rPr>
              <w:t>A number of</w:t>
            </w:r>
            <w:proofErr w:type="gramEnd"/>
            <w:r>
              <w:rPr>
                <w:rFonts w:ascii="Segoe UI Light" w:hAnsi="Segoe UI Light" w:cs="Segoe UI"/>
                <w:sz w:val="22"/>
                <w:szCs w:val="22"/>
                <w:lang w:bidi="en-US"/>
              </w:rPr>
              <w:t xml:space="preserve"> formal investigations re workplace behaviour – change management programs are now in place for field teams.  Induction talks include the code of conduct in relation to behaviours and team leaders are being trained to deal with these behavioural issues and provide weekly updates to the leadership team.  The Program is also working closely with the labour hire agencies.</w:t>
            </w:r>
          </w:p>
          <w:p w14:paraId="5A5BC101"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The leadership team will be paying more attention to internal communications with staff and getting the messaging right, including code of conduct and behaviour of field teams as the face of the Program with the public. Time has been spent going to the depots to communicate face to face with the field staff and to keep them informed and make them feel valued.</w:t>
            </w:r>
          </w:p>
          <w:p w14:paraId="0D083435"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Continued focus on health, safety and wellbeing which has resulted in fewer incidents.</w:t>
            </w:r>
          </w:p>
          <w:p w14:paraId="0EC79DDD"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Negotiating to have more local human resource support for the Program.</w:t>
            </w:r>
          </w:p>
          <w:p w14:paraId="1AFFDB23"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Stakeholders</w:t>
            </w:r>
          </w:p>
          <w:p w14:paraId="64869BDD"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Good progress is being made with local government, with good acceptance of the self</w:t>
            </w:r>
            <w:r>
              <w:rPr>
                <w:rFonts w:ascii="Segoe UI Light" w:hAnsi="Segoe UI Light" w:cs="Segoe UI"/>
                <w:sz w:val="22"/>
                <w:szCs w:val="22"/>
                <w:lang w:bidi="en-US"/>
              </w:rPr>
              <w:noBreakHyphen/>
              <w:t>management GBO.  Elections for the local councils will occur in March 2020.</w:t>
            </w:r>
          </w:p>
          <w:p w14:paraId="1B16586F"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 xml:space="preserve">Ongoing challenges with </w:t>
            </w:r>
            <w:proofErr w:type="gramStart"/>
            <w:r>
              <w:rPr>
                <w:rFonts w:ascii="Segoe UI Light" w:hAnsi="Segoe UI Light" w:cs="Segoe UI"/>
                <w:sz w:val="22"/>
                <w:szCs w:val="22"/>
                <w:lang w:bidi="en-US"/>
              </w:rPr>
              <w:t>high risk</w:t>
            </w:r>
            <w:proofErr w:type="gramEnd"/>
            <w:r>
              <w:rPr>
                <w:rFonts w:ascii="Segoe UI Light" w:hAnsi="Segoe UI Light" w:cs="Segoe UI"/>
                <w:sz w:val="22"/>
                <w:szCs w:val="22"/>
                <w:lang w:bidi="en-US"/>
              </w:rPr>
              <w:t xml:space="preserve"> carrier industries due to the added costs imposed on them.  </w:t>
            </w:r>
          </w:p>
          <w:p w14:paraId="434B6A6C"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Proactive, positive media campaigns are currently occurring.</w:t>
            </w:r>
          </w:p>
          <w:p w14:paraId="3F3E91BE" w14:textId="77777777" w:rsidR="003802D1" w:rsidRPr="00F132A5"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sidRPr="00F132A5">
              <w:rPr>
                <w:rFonts w:ascii="Segoe UI Light" w:hAnsi="Segoe UI Light" w:cs="Segoe UI"/>
                <w:sz w:val="22"/>
                <w:szCs w:val="22"/>
                <w:lang w:bidi="en-US"/>
              </w:rPr>
              <w:t>Strategic risks</w:t>
            </w:r>
          </w:p>
          <w:p w14:paraId="5E69FE10" w14:textId="77777777" w:rsidR="003802D1" w:rsidRPr="00F132A5"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 xml:space="preserve">Sufficiency of Program funding </w:t>
            </w:r>
            <w:r w:rsidRPr="00F132A5">
              <w:rPr>
                <w:rFonts w:ascii="Segoe UI Light" w:hAnsi="Segoe UI Light" w:cs="Segoe UI"/>
                <w:sz w:val="22"/>
                <w:szCs w:val="22"/>
                <w:lang w:bidi="en-US"/>
              </w:rPr>
              <w:t xml:space="preserve">– </w:t>
            </w:r>
            <w:r>
              <w:rPr>
                <w:rFonts w:ascii="Segoe UI Light" w:hAnsi="Segoe UI Light" w:cs="Segoe UI"/>
                <w:sz w:val="22"/>
                <w:szCs w:val="22"/>
                <w:lang w:bidi="en-US"/>
              </w:rPr>
              <w:t>the modellers currently engaged will assist to re-evaluate the activity</w:t>
            </w:r>
            <w:r w:rsidRPr="00F132A5">
              <w:rPr>
                <w:rFonts w:ascii="Segoe UI Light" w:hAnsi="Segoe UI Light" w:cs="Segoe UI"/>
                <w:sz w:val="22"/>
                <w:szCs w:val="22"/>
                <w:lang w:bidi="en-US"/>
              </w:rPr>
              <w:t xml:space="preserve"> require</w:t>
            </w:r>
            <w:r>
              <w:rPr>
                <w:rFonts w:ascii="Segoe UI Light" w:hAnsi="Segoe UI Light" w:cs="Segoe UI"/>
                <w:sz w:val="22"/>
                <w:szCs w:val="22"/>
                <w:lang w:bidi="en-US"/>
              </w:rPr>
              <w:t>d</w:t>
            </w:r>
            <w:r w:rsidRPr="00F132A5">
              <w:rPr>
                <w:rFonts w:ascii="Segoe UI Light" w:hAnsi="Segoe UI Light" w:cs="Segoe UI"/>
                <w:sz w:val="22"/>
                <w:szCs w:val="22"/>
                <w:lang w:bidi="en-US"/>
              </w:rPr>
              <w:t xml:space="preserve"> </w:t>
            </w:r>
            <w:r>
              <w:rPr>
                <w:rFonts w:ascii="Segoe UI Light" w:hAnsi="Segoe UI Light" w:cs="Segoe UI"/>
                <w:sz w:val="22"/>
                <w:szCs w:val="22"/>
                <w:lang w:bidi="en-US"/>
              </w:rPr>
              <w:t xml:space="preserve">providing a basis for determining the funding required </w:t>
            </w:r>
            <w:r w:rsidRPr="00F132A5">
              <w:rPr>
                <w:rFonts w:ascii="Segoe UI Light" w:hAnsi="Segoe UI Light" w:cs="Segoe UI"/>
                <w:sz w:val="22"/>
                <w:szCs w:val="22"/>
                <w:lang w:bidi="en-US"/>
              </w:rPr>
              <w:t xml:space="preserve">for </w:t>
            </w:r>
            <w:r>
              <w:rPr>
                <w:rFonts w:ascii="Segoe UI Light" w:hAnsi="Segoe UI Light" w:cs="Segoe UI"/>
                <w:sz w:val="22"/>
                <w:szCs w:val="22"/>
                <w:lang w:bidi="en-US"/>
              </w:rPr>
              <w:t xml:space="preserve">the </w:t>
            </w:r>
            <w:r w:rsidRPr="00F132A5">
              <w:rPr>
                <w:rFonts w:ascii="Segoe UI Light" w:hAnsi="Segoe UI Light" w:cs="Segoe UI"/>
                <w:sz w:val="22"/>
                <w:szCs w:val="22"/>
                <w:lang w:bidi="en-US"/>
              </w:rPr>
              <w:t>10 Year Program</w:t>
            </w:r>
            <w:r>
              <w:rPr>
                <w:rFonts w:ascii="Segoe UI Light" w:hAnsi="Segoe UI Light" w:cs="Segoe UI"/>
                <w:sz w:val="22"/>
                <w:szCs w:val="22"/>
                <w:lang w:bidi="en-US"/>
              </w:rPr>
              <w:t>.</w:t>
            </w:r>
          </w:p>
          <w:p w14:paraId="23449610"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Surveillance capability/capacity – remote sensing will assist with this.</w:t>
            </w:r>
          </w:p>
          <w:p w14:paraId="193DAD05"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Climate / weather disruption – drought, fires and wet weather have caused significant delays in treatment.</w:t>
            </w:r>
          </w:p>
          <w:p w14:paraId="6E235E0C"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Self-management – self-management is essential to assist in achieving eradication.</w:t>
            </w:r>
          </w:p>
          <w:p w14:paraId="5DDBEC44" w14:textId="77777777" w:rsidR="003802D1" w:rsidRPr="005179F3"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Containment strategy – need to constantly review and adapt containment strategy.</w:t>
            </w:r>
          </w:p>
          <w:p w14:paraId="5903DAEC" w14:textId="77777777" w:rsidR="003802D1" w:rsidRDefault="003802D1" w:rsidP="003802D1">
            <w:pPr>
              <w:pStyle w:val="NoSpacing"/>
              <w:keepNext/>
              <w:keepLines/>
              <w:spacing w:before="120" w:after="120"/>
              <w:rPr>
                <w:rFonts w:ascii="Segoe UI Light" w:hAnsi="Segoe UI Light" w:cs="Segoe UI"/>
                <w:sz w:val="22"/>
                <w:szCs w:val="22"/>
                <w:lang w:bidi="en-US"/>
              </w:rPr>
            </w:pPr>
            <w:r>
              <w:rPr>
                <w:rFonts w:ascii="Segoe UI Light" w:hAnsi="Segoe UI Light" w:cs="Segoe UI"/>
                <w:sz w:val="22"/>
                <w:szCs w:val="22"/>
                <w:lang w:bidi="en-US"/>
              </w:rPr>
              <w:t>The General Manager also provided an overview of the Program, including:</w:t>
            </w:r>
          </w:p>
          <w:p w14:paraId="03F270FF"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Treatment season progress</w:t>
            </w:r>
          </w:p>
          <w:p w14:paraId="06E59146" w14:textId="77777777" w:rsidR="003802D1" w:rsidRPr="006250FA"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Treatment targets should be reached if there are no further extra-ordinary interruptions, such as unsuitab</w:t>
            </w:r>
            <w:r w:rsidRPr="006250FA">
              <w:rPr>
                <w:rFonts w:ascii="Segoe UI Light" w:hAnsi="Segoe UI Light" w:cs="Segoe UI"/>
                <w:sz w:val="22"/>
                <w:szCs w:val="22"/>
                <w:lang w:bidi="en-US"/>
              </w:rPr>
              <w:t>le weather or lack of aerial availability.</w:t>
            </w:r>
          </w:p>
          <w:p w14:paraId="3002EB78"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Biosecurity zone changes/regulatory amendments</w:t>
            </w:r>
          </w:p>
          <w:p w14:paraId="7B10278B"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The amendment bill has passed parliament, giving the Chief Executive the capacity to amend the fire ant biosecurity zones.  This should be completed by May 2020. A large communication campaign will take place to advise the community of the change of zones.</w:t>
            </w:r>
          </w:p>
          <w:p w14:paraId="35C9EE3E" w14:textId="77777777" w:rsidR="003802D1" w:rsidRDefault="003802D1" w:rsidP="003802D1">
            <w:pPr>
              <w:pStyle w:val="NoSpacing"/>
              <w:keepNext/>
              <w:keepLines/>
              <w:spacing w:after="60"/>
              <w:ind w:left="1030"/>
              <w:rPr>
                <w:rFonts w:ascii="Segoe UI Light" w:hAnsi="Segoe UI Light" w:cs="Segoe UI"/>
                <w:sz w:val="22"/>
                <w:szCs w:val="22"/>
                <w:lang w:bidi="en-US"/>
              </w:rPr>
            </w:pPr>
          </w:p>
          <w:p w14:paraId="1EC585FC"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Nursery industry progress</w:t>
            </w:r>
          </w:p>
          <w:p w14:paraId="1AB1D6A3"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lastRenderedPageBreak/>
              <w:t>Following consultation with the Scientific Advisory Group (SAG), a nursery self-assessment guideline was developed to ensure appropriate measures were in place to mitigate the risk of fire ant spread by human assisted movement through nursery stock.  A nursery industry representative has reviewed the self-assessment guidelines and provided some feedback to the General Manager. Negotiations are continuing and once all feedback is received the guideline will be amended and provided to the Steering Committee for review and approval.</w:t>
            </w:r>
          </w:p>
          <w:p w14:paraId="3383E6A2"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RIFA movement controls risk assessment</w:t>
            </w:r>
          </w:p>
          <w:p w14:paraId="6633B043" w14:textId="77777777" w:rsidR="003802D1"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SAG agreed that a formal risk assessment of the existing movement controls and scientific principles established by the Program was required.  Terms of reference were developed and circulated to the Steering Committee.  The procurement process is underway inviting submissions from external parties to undertake the review.</w:t>
            </w:r>
          </w:p>
          <w:p w14:paraId="67FDEB41" w14:textId="77777777" w:rsidR="003802D1" w:rsidRDefault="003802D1" w:rsidP="00B72CB4">
            <w:pPr>
              <w:pStyle w:val="NoSpacing"/>
              <w:keepNext/>
              <w:keepLines/>
              <w:numPr>
                <w:ilvl w:val="0"/>
                <w:numId w:val="15"/>
              </w:numPr>
              <w:spacing w:after="60"/>
              <w:ind w:hanging="39"/>
              <w:rPr>
                <w:rFonts w:ascii="Segoe UI Light" w:hAnsi="Segoe UI Light" w:cs="Segoe UI"/>
                <w:sz w:val="22"/>
                <w:szCs w:val="22"/>
                <w:lang w:bidi="en-US"/>
              </w:rPr>
            </w:pPr>
            <w:r>
              <w:rPr>
                <w:rFonts w:ascii="Segoe UI Light" w:hAnsi="Segoe UI Light" w:cs="Segoe UI"/>
                <w:sz w:val="22"/>
                <w:szCs w:val="22"/>
                <w:lang w:bidi="en-US"/>
              </w:rPr>
              <w:t>First Quarter Report 2019-2020</w:t>
            </w:r>
          </w:p>
          <w:p w14:paraId="1337128E" w14:textId="77777777" w:rsidR="003802D1" w:rsidRPr="00EF1273"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The first quarter report was presented to the Steering Committee.</w:t>
            </w:r>
          </w:p>
          <w:p w14:paraId="42CF8151" w14:textId="77777777" w:rsidR="003802D1" w:rsidRPr="00CF776C" w:rsidRDefault="003802D1" w:rsidP="00B72CB4">
            <w:pPr>
              <w:pStyle w:val="NoSpacing"/>
              <w:keepNext/>
              <w:keepLines/>
              <w:numPr>
                <w:ilvl w:val="2"/>
                <w:numId w:val="16"/>
              </w:numPr>
              <w:spacing w:after="60"/>
              <w:ind w:left="1030" w:hanging="283"/>
              <w:rPr>
                <w:rFonts w:ascii="Segoe UI Light" w:hAnsi="Segoe UI Light" w:cs="Segoe UI"/>
                <w:sz w:val="22"/>
                <w:szCs w:val="22"/>
                <w:lang w:bidi="en-US"/>
              </w:rPr>
            </w:pPr>
            <w:r>
              <w:rPr>
                <w:rFonts w:ascii="Segoe UI Light" w:hAnsi="Segoe UI Light" w:cs="Segoe UI"/>
                <w:sz w:val="22"/>
                <w:szCs w:val="22"/>
                <w:lang w:bidi="en-US"/>
              </w:rPr>
              <w:t xml:space="preserve">It was suggested that future reports should include KPIs and be more outcome focussed. </w:t>
            </w:r>
          </w:p>
          <w:p w14:paraId="2DA0CEF4" w14:textId="77777777" w:rsidR="003802D1" w:rsidRDefault="003802D1" w:rsidP="003802D1">
            <w:pPr>
              <w:pStyle w:val="NoSpacing"/>
              <w:keepNext/>
              <w:keepLines/>
              <w:spacing w:before="120" w:after="120"/>
              <w:rPr>
                <w:rFonts w:ascii="Segoe UI Light" w:hAnsi="Segoe UI Light" w:cs="Segoe UI"/>
                <w:sz w:val="22"/>
                <w:szCs w:val="22"/>
                <w:lang w:bidi="en-US"/>
              </w:rPr>
            </w:pPr>
            <w:r w:rsidRPr="00C41D65">
              <w:rPr>
                <w:rFonts w:ascii="Segoe UI Light" w:hAnsi="Segoe UI Light" w:cs="Segoe UI"/>
                <w:sz w:val="22"/>
                <w:szCs w:val="22"/>
                <w:lang w:bidi="en-US"/>
              </w:rPr>
              <w:t xml:space="preserve">The Steering Committee members discussed </w:t>
            </w:r>
            <w:r>
              <w:rPr>
                <w:rFonts w:ascii="Segoe UI Light" w:hAnsi="Segoe UI Light" w:cs="Segoe UI"/>
                <w:sz w:val="22"/>
                <w:szCs w:val="22"/>
                <w:lang w:bidi="en-US"/>
              </w:rPr>
              <w:t>c</w:t>
            </w:r>
            <w:r w:rsidRPr="00C41D65">
              <w:rPr>
                <w:rFonts w:ascii="Segoe UI Light" w:hAnsi="Segoe UI Light" w:cs="Segoe UI"/>
                <w:sz w:val="22"/>
                <w:szCs w:val="22"/>
                <w:lang w:bidi="en-US"/>
              </w:rPr>
              <w:t xml:space="preserve">ommunity </w:t>
            </w:r>
            <w:r>
              <w:rPr>
                <w:rFonts w:ascii="Segoe UI Light" w:hAnsi="Segoe UI Light" w:cs="Segoe UI"/>
                <w:sz w:val="22"/>
                <w:szCs w:val="22"/>
                <w:lang w:bidi="en-US"/>
              </w:rPr>
              <w:t>e</w:t>
            </w:r>
            <w:r w:rsidRPr="00C41D65">
              <w:rPr>
                <w:rFonts w:ascii="Segoe UI Light" w:hAnsi="Segoe UI Light" w:cs="Segoe UI"/>
                <w:sz w:val="22"/>
                <w:szCs w:val="22"/>
                <w:lang w:bidi="en-US"/>
              </w:rPr>
              <w:t xml:space="preserve">ngagement and </w:t>
            </w:r>
            <w:r>
              <w:rPr>
                <w:rFonts w:ascii="Segoe UI Light" w:hAnsi="Segoe UI Light" w:cs="Segoe UI"/>
                <w:sz w:val="22"/>
                <w:szCs w:val="22"/>
                <w:lang w:bidi="en-US"/>
              </w:rPr>
              <w:t>s</w:t>
            </w:r>
            <w:r w:rsidRPr="00C41D65">
              <w:rPr>
                <w:rFonts w:ascii="Segoe UI Light" w:hAnsi="Segoe UI Light" w:cs="Segoe UI"/>
                <w:sz w:val="22"/>
                <w:szCs w:val="22"/>
                <w:lang w:bidi="en-US"/>
              </w:rPr>
              <w:t xml:space="preserve">ignificant </w:t>
            </w:r>
            <w:r>
              <w:rPr>
                <w:rFonts w:ascii="Segoe UI Light" w:hAnsi="Segoe UI Light" w:cs="Segoe UI"/>
                <w:sz w:val="22"/>
                <w:szCs w:val="22"/>
                <w:lang w:bidi="en-US"/>
              </w:rPr>
              <w:t>d</w:t>
            </w:r>
            <w:r w:rsidRPr="00C41D65">
              <w:rPr>
                <w:rFonts w:ascii="Segoe UI Light" w:hAnsi="Segoe UI Light" w:cs="Segoe UI"/>
                <w:sz w:val="22"/>
                <w:szCs w:val="22"/>
                <w:lang w:bidi="en-US"/>
              </w:rPr>
              <w:t xml:space="preserve">etections in their closed session and raised concerns, including: </w:t>
            </w:r>
          </w:p>
          <w:p w14:paraId="0D3027E8" w14:textId="77777777" w:rsidR="003802D1" w:rsidRPr="00931660" w:rsidRDefault="003802D1" w:rsidP="00B72CB4">
            <w:pPr>
              <w:pStyle w:val="NoSpacing"/>
              <w:keepNext/>
              <w:keepLines/>
              <w:numPr>
                <w:ilvl w:val="1"/>
                <w:numId w:val="7"/>
              </w:numPr>
              <w:spacing w:after="60"/>
              <w:ind w:left="751"/>
              <w:rPr>
                <w:rFonts w:ascii="Segoe UI Light" w:hAnsi="Segoe UI Light" w:cs="Segoe UI"/>
                <w:sz w:val="22"/>
                <w:szCs w:val="22"/>
                <w:lang w:bidi="en-US"/>
              </w:rPr>
            </w:pPr>
            <w:r w:rsidRPr="00931660">
              <w:rPr>
                <w:rFonts w:ascii="Segoe UI Light" w:hAnsi="Segoe UI Light" w:cs="Segoe UI"/>
                <w:sz w:val="22"/>
                <w:szCs w:val="22"/>
                <w:lang w:bidi="en-US"/>
              </w:rPr>
              <w:t xml:space="preserve">the draft Communication </w:t>
            </w:r>
            <w:r>
              <w:rPr>
                <w:rFonts w:ascii="Segoe UI Light" w:hAnsi="Segoe UI Light" w:cs="Segoe UI"/>
                <w:sz w:val="22"/>
                <w:szCs w:val="22"/>
                <w:lang w:bidi="en-US"/>
              </w:rPr>
              <w:t>and Stakeholder Engagement Plan</w:t>
            </w:r>
            <w:r w:rsidRPr="00931660">
              <w:rPr>
                <w:rFonts w:ascii="Segoe UI Light" w:hAnsi="Segoe UI Light" w:cs="Segoe UI"/>
                <w:sz w:val="22"/>
                <w:szCs w:val="22"/>
                <w:lang w:bidi="en-US"/>
              </w:rPr>
              <w:t xml:space="preserve"> </w:t>
            </w:r>
            <w:r>
              <w:rPr>
                <w:rFonts w:ascii="Segoe UI Light" w:hAnsi="Segoe UI Light" w:cs="Segoe UI"/>
                <w:sz w:val="22"/>
                <w:szCs w:val="22"/>
                <w:lang w:bidi="en-US"/>
              </w:rPr>
              <w:t xml:space="preserve">needs to follow the </w:t>
            </w:r>
            <w:proofErr w:type="gramStart"/>
            <w:r>
              <w:rPr>
                <w:rFonts w:ascii="Segoe UI Light" w:hAnsi="Segoe UI Light" w:cs="Segoe UI"/>
                <w:sz w:val="22"/>
                <w:szCs w:val="22"/>
                <w:lang w:bidi="en-US"/>
              </w:rPr>
              <w:t>Three Year</w:t>
            </w:r>
            <w:proofErr w:type="gramEnd"/>
            <w:r>
              <w:rPr>
                <w:rFonts w:ascii="Segoe UI Light" w:hAnsi="Segoe UI Light" w:cs="Segoe UI"/>
                <w:sz w:val="22"/>
                <w:szCs w:val="22"/>
                <w:lang w:bidi="en-US"/>
              </w:rPr>
              <w:t xml:space="preserve"> Strategy</w:t>
            </w:r>
            <w:r w:rsidRPr="00931660">
              <w:rPr>
                <w:rFonts w:ascii="Segoe UI Light" w:hAnsi="Segoe UI Light" w:cs="Segoe UI"/>
                <w:sz w:val="22"/>
                <w:szCs w:val="22"/>
                <w:lang w:bidi="en-US"/>
              </w:rPr>
              <w:t>.  The use of external assistance is important and critical and suggested using the expertise within the National Biosecurity Community and Engagement Network</w:t>
            </w:r>
            <w:r>
              <w:rPr>
                <w:rFonts w:ascii="Segoe UI Light" w:hAnsi="Segoe UI Light" w:cs="Segoe UI"/>
                <w:sz w:val="22"/>
                <w:szCs w:val="22"/>
                <w:lang w:bidi="en-US"/>
              </w:rPr>
              <w:t xml:space="preserve"> (NBCEN)</w:t>
            </w:r>
            <w:r w:rsidRPr="00931660">
              <w:rPr>
                <w:rFonts w:ascii="Segoe UI Light" w:hAnsi="Segoe UI Light" w:cs="Segoe UI"/>
                <w:sz w:val="22"/>
                <w:szCs w:val="22"/>
                <w:lang w:bidi="en-US"/>
              </w:rPr>
              <w:t xml:space="preserve">, such as Sacha </w:t>
            </w:r>
            <w:proofErr w:type="spellStart"/>
            <w:r w:rsidRPr="00931660">
              <w:rPr>
                <w:rFonts w:ascii="Segoe UI Light" w:hAnsi="Segoe UI Light" w:cs="Segoe UI"/>
                <w:sz w:val="22"/>
                <w:szCs w:val="22"/>
                <w:lang w:bidi="en-US"/>
              </w:rPr>
              <w:t>Kitson</w:t>
            </w:r>
            <w:proofErr w:type="spellEnd"/>
            <w:r w:rsidRPr="00931660">
              <w:rPr>
                <w:rFonts w:ascii="Segoe UI Light" w:hAnsi="Segoe UI Light" w:cs="Segoe UI"/>
                <w:sz w:val="22"/>
                <w:szCs w:val="22"/>
                <w:lang w:bidi="en-US"/>
              </w:rPr>
              <w:t xml:space="preserve">, Manager Stakeholder Engagement Capability (DAF) and Kirsten Phillips, Manager of Engagement (DAF).  </w:t>
            </w:r>
            <w:r>
              <w:rPr>
                <w:rFonts w:ascii="Segoe UI Light" w:hAnsi="Segoe UI Light" w:cs="Segoe UI"/>
                <w:sz w:val="22"/>
                <w:szCs w:val="22"/>
                <w:lang w:bidi="en-US"/>
              </w:rPr>
              <w:t>T</w:t>
            </w:r>
            <w:r w:rsidRPr="00931660">
              <w:rPr>
                <w:rFonts w:ascii="Segoe UI Light" w:hAnsi="Segoe UI Light" w:cs="Segoe UI"/>
                <w:sz w:val="22"/>
                <w:szCs w:val="22"/>
                <w:lang w:bidi="en-US"/>
              </w:rPr>
              <w:t xml:space="preserve">he Communication Strategy should </w:t>
            </w:r>
            <w:r>
              <w:rPr>
                <w:rFonts w:ascii="Segoe UI Light" w:hAnsi="Segoe UI Light" w:cs="Segoe UI"/>
                <w:sz w:val="22"/>
                <w:szCs w:val="22"/>
                <w:lang w:bidi="en-US"/>
              </w:rPr>
              <w:t>relate to and be part of</w:t>
            </w:r>
            <w:r w:rsidRPr="00931660">
              <w:rPr>
                <w:rFonts w:ascii="Segoe UI Light" w:hAnsi="Segoe UI Light" w:cs="Segoe UI"/>
                <w:sz w:val="22"/>
                <w:szCs w:val="22"/>
                <w:lang w:bidi="en-US"/>
              </w:rPr>
              <w:t xml:space="preserve"> the </w:t>
            </w:r>
            <w:proofErr w:type="gramStart"/>
            <w:r w:rsidRPr="00931660">
              <w:rPr>
                <w:rFonts w:ascii="Segoe UI Light" w:hAnsi="Segoe UI Light" w:cs="Segoe UI"/>
                <w:sz w:val="22"/>
                <w:szCs w:val="22"/>
                <w:lang w:bidi="en-US"/>
              </w:rPr>
              <w:t>Three Year</w:t>
            </w:r>
            <w:proofErr w:type="gramEnd"/>
            <w:r w:rsidRPr="00931660">
              <w:rPr>
                <w:rFonts w:ascii="Segoe UI Light" w:hAnsi="Segoe UI Light" w:cs="Segoe UI"/>
                <w:sz w:val="22"/>
                <w:szCs w:val="22"/>
                <w:lang w:bidi="en-US"/>
              </w:rPr>
              <w:t xml:space="preserve"> Strategy once amended</w:t>
            </w:r>
          </w:p>
          <w:p w14:paraId="0B77AAC7" w14:textId="77777777" w:rsidR="003802D1" w:rsidRDefault="003802D1" w:rsidP="00B72CB4">
            <w:pPr>
              <w:pStyle w:val="NoSpacing"/>
              <w:keepNext/>
              <w:keepLines/>
              <w:numPr>
                <w:ilvl w:val="1"/>
                <w:numId w:val="7"/>
              </w:numPr>
              <w:spacing w:after="60"/>
              <w:ind w:left="751"/>
              <w:rPr>
                <w:rFonts w:ascii="Segoe UI Light" w:hAnsi="Segoe UI Light" w:cs="Segoe UI"/>
                <w:sz w:val="22"/>
                <w:szCs w:val="22"/>
                <w:lang w:bidi="en-US"/>
              </w:rPr>
            </w:pPr>
            <w:r>
              <w:rPr>
                <w:rFonts w:ascii="Segoe UI Light" w:hAnsi="Segoe UI Light" w:cs="Segoe UI"/>
                <w:sz w:val="22"/>
                <w:szCs w:val="22"/>
                <w:lang w:bidi="en-US"/>
              </w:rPr>
              <w:t>s</w:t>
            </w:r>
            <w:r w:rsidRPr="00B04E92">
              <w:rPr>
                <w:rFonts w:ascii="Segoe UI Light" w:hAnsi="Segoe UI Light" w:cs="Segoe UI"/>
                <w:sz w:val="22"/>
                <w:szCs w:val="22"/>
                <w:lang w:bidi="en-US"/>
              </w:rPr>
              <w:t xml:space="preserve">ignificant detections – there are concerns that there </w:t>
            </w:r>
            <w:proofErr w:type="gramStart"/>
            <w:r w:rsidRPr="00B04E92">
              <w:rPr>
                <w:rFonts w:ascii="Segoe UI Light" w:hAnsi="Segoe UI Light" w:cs="Segoe UI"/>
                <w:sz w:val="22"/>
                <w:szCs w:val="22"/>
                <w:lang w:bidi="en-US"/>
              </w:rPr>
              <w:t>are</w:t>
            </w:r>
            <w:proofErr w:type="gramEnd"/>
            <w:r w:rsidRPr="00B04E92">
              <w:rPr>
                <w:rFonts w:ascii="Segoe UI Light" w:hAnsi="Segoe UI Light" w:cs="Segoe UI"/>
                <w:sz w:val="22"/>
                <w:szCs w:val="22"/>
                <w:lang w:bidi="en-US"/>
              </w:rPr>
              <w:t xml:space="preserve"> more this year</w:t>
            </w:r>
            <w:r>
              <w:rPr>
                <w:rFonts w:ascii="Segoe UI Light" w:hAnsi="Segoe UI Light" w:cs="Segoe UI"/>
                <w:sz w:val="22"/>
                <w:szCs w:val="22"/>
                <w:lang w:bidi="en-US"/>
              </w:rPr>
              <w:t xml:space="preserve"> -</w:t>
            </w:r>
            <w:r w:rsidRPr="00B04E92">
              <w:rPr>
                <w:rFonts w:ascii="Segoe UI Light" w:hAnsi="Segoe UI Light" w:cs="Segoe UI"/>
                <w:sz w:val="22"/>
                <w:szCs w:val="22"/>
                <w:lang w:bidi="en-US"/>
              </w:rPr>
              <w:t xml:space="preserve"> is it that fire ants are moving out of the operat</w:t>
            </w:r>
            <w:r>
              <w:rPr>
                <w:rFonts w:ascii="Segoe UI Light" w:hAnsi="Segoe UI Light" w:cs="Segoe UI"/>
                <w:sz w:val="22"/>
                <w:szCs w:val="22"/>
                <w:lang w:bidi="en-US"/>
              </w:rPr>
              <w:t>i</w:t>
            </w:r>
            <w:r w:rsidRPr="00B04E92">
              <w:rPr>
                <w:rFonts w:ascii="Segoe UI Light" w:hAnsi="Segoe UI Light" w:cs="Segoe UI"/>
                <w:sz w:val="22"/>
                <w:szCs w:val="22"/>
                <w:lang w:bidi="en-US"/>
              </w:rPr>
              <w:t xml:space="preserve">onal area or have they been there but are changing their behaviour?  </w:t>
            </w:r>
            <w:r>
              <w:rPr>
                <w:rFonts w:ascii="Segoe UI Light" w:hAnsi="Segoe UI Light" w:cs="Segoe UI"/>
                <w:sz w:val="22"/>
                <w:szCs w:val="22"/>
                <w:lang w:bidi="en-US"/>
              </w:rPr>
              <w:t>There could be a need for more analysis by the science team of spread by natural flight of fire ants.  There is a</w:t>
            </w:r>
            <w:r w:rsidRPr="00B04E92">
              <w:rPr>
                <w:rFonts w:ascii="Segoe UI Light" w:hAnsi="Segoe UI Light" w:cs="Segoe UI"/>
                <w:sz w:val="22"/>
                <w:szCs w:val="22"/>
                <w:lang w:bidi="en-US"/>
              </w:rPr>
              <w:t xml:space="preserve"> need to raise </w:t>
            </w:r>
            <w:r>
              <w:rPr>
                <w:rFonts w:ascii="Segoe UI Light" w:hAnsi="Segoe UI Light" w:cs="Segoe UI"/>
                <w:sz w:val="22"/>
                <w:szCs w:val="22"/>
                <w:lang w:bidi="en-US"/>
              </w:rPr>
              <w:t>greater</w:t>
            </w:r>
            <w:r w:rsidRPr="00B04E92">
              <w:rPr>
                <w:rFonts w:ascii="Segoe UI Light" w:hAnsi="Segoe UI Light" w:cs="Segoe UI"/>
                <w:sz w:val="22"/>
                <w:szCs w:val="22"/>
                <w:lang w:bidi="en-US"/>
              </w:rPr>
              <w:t xml:space="preserve"> awareness in the local area on significant detections and creat</w:t>
            </w:r>
            <w:r>
              <w:rPr>
                <w:rFonts w:ascii="Segoe UI Light" w:hAnsi="Segoe UI Light" w:cs="Segoe UI"/>
                <w:sz w:val="22"/>
                <w:szCs w:val="22"/>
                <w:lang w:bidi="en-US"/>
              </w:rPr>
              <w:t>e</w:t>
            </w:r>
            <w:r w:rsidRPr="00B04E92">
              <w:rPr>
                <w:rFonts w:ascii="Segoe UI Light" w:hAnsi="Segoe UI Light" w:cs="Segoe UI"/>
                <w:sz w:val="22"/>
                <w:szCs w:val="22"/>
                <w:lang w:bidi="en-US"/>
              </w:rPr>
              <w:t xml:space="preserve"> a behavioural shift in reporting.  </w:t>
            </w:r>
            <w:r>
              <w:rPr>
                <w:rFonts w:ascii="Segoe UI Light" w:hAnsi="Segoe UI Light" w:cs="Segoe UI"/>
                <w:sz w:val="22"/>
                <w:szCs w:val="22"/>
                <w:lang w:bidi="en-US"/>
              </w:rPr>
              <w:t>It w</w:t>
            </w:r>
            <w:r w:rsidRPr="00B04E92">
              <w:rPr>
                <w:rFonts w:ascii="Segoe UI Light" w:hAnsi="Segoe UI Light" w:cs="Segoe UI"/>
                <w:sz w:val="22"/>
                <w:szCs w:val="22"/>
                <w:lang w:bidi="en-US"/>
              </w:rPr>
              <w:t xml:space="preserve">ould also be beneficial to </w:t>
            </w:r>
            <w:r>
              <w:rPr>
                <w:rFonts w:ascii="Segoe UI Light" w:hAnsi="Segoe UI Light" w:cs="Segoe UI"/>
                <w:sz w:val="22"/>
                <w:szCs w:val="22"/>
                <w:lang w:bidi="en-US"/>
              </w:rPr>
              <w:t>get reports</w:t>
            </w:r>
            <w:r w:rsidRPr="00B04E92">
              <w:rPr>
                <w:rFonts w:ascii="Segoe UI Light" w:hAnsi="Segoe UI Light" w:cs="Segoe UI"/>
                <w:sz w:val="22"/>
                <w:szCs w:val="22"/>
                <w:lang w:bidi="en-US"/>
              </w:rPr>
              <w:t xml:space="preserve"> of no fire ants</w:t>
            </w:r>
            <w:r>
              <w:rPr>
                <w:rFonts w:ascii="Segoe UI Light" w:hAnsi="Segoe UI Light" w:cs="Segoe UI"/>
                <w:sz w:val="22"/>
                <w:szCs w:val="22"/>
                <w:lang w:bidi="en-US"/>
              </w:rPr>
              <w:t xml:space="preserve">. The Steering Committee needs more awareness of detections that are important - some detections don’t meet the definition of “significant” but are important. </w:t>
            </w:r>
          </w:p>
          <w:p w14:paraId="08DF5050" w14:textId="77777777" w:rsidR="003802D1" w:rsidRPr="00F15FB3" w:rsidRDefault="003802D1" w:rsidP="00B72CB4">
            <w:pPr>
              <w:pStyle w:val="NoSpacing"/>
              <w:keepNext/>
              <w:keepLines/>
              <w:numPr>
                <w:ilvl w:val="2"/>
                <w:numId w:val="7"/>
              </w:numPr>
              <w:spacing w:after="120"/>
              <w:ind w:left="1315" w:hanging="567"/>
              <w:rPr>
                <w:rFonts w:ascii="Segoe UI Light" w:hAnsi="Segoe UI Light" w:cs="Segoe UI"/>
                <w:sz w:val="22"/>
                <w:szCs w:val="22"/>
                <w:lang w:bidi="en-US"/>
              </w:rPr>
            </w:pPr>
            <w:r>
              <w:rPr>
                <w:rFonts w:ascii="Segoe UI Light" w:hAnsi="Segoe UI Light" w:cs="Segoe UI"/>
                <w:sz w:val="22"/>
                <w:szCs w:val="22"/>
                <w:lang w:bidi="en-US"/>
              </w:rPr>
              <w:t xml:space="preserve">As soon as there is a significant detection, the Program is now using genetic analysis in real time which gives an indication of genetic relatedness in the nests.  </w:t>
            </w:r>
          </w:p>
          <w:p w14:paraId="7A18D37E" w14:textId="77777777" w:rsidR="003802D1" w:rsidRPr="00A9214B" w:rsidRDefault="003802D1" w:rsidP="003802D1">
            <w:pPr>
              <w:pStyle w:val="NoSpacing"/>
              <w:keepNext/>
              <w:keepLines/>
              <w:spacing w:after="6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25767F16" w14:textId="77777777" w:rsidR="003802D1" w:rsidRPr="00A9214B" w:rsidRDefault="003802D1" w:rsidP="00B72CB4">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sz w:val="22"/>
                <w:szCs w:val="22"/>
                <w:lang w:bidi="en-US"/>
              </w:rPr>
              <w:t>the General Manager’s update on the Program</w:t>
            </w:r>
            <w:r>
              <w:rPr>
                <w:rFonts w:ascii="Segoe UI Light" w:hAnsi="Segoe UI Light" w:cs="Segoe UI"/>
                <w:sz w:val="22"/>
                <w:szCs w:val="22"/>
                <w:lang w:bidi="en-US"/>
              </w:rPr>
              <w:t>.</w:t>
            </w:r>
          </w:p>
          <w:p w14:paraId="4DF641A3" w14:textId="77777777" w:rsidR="003802D1" w:rsidRPr="00A82489" w:rsidRDefault="003802D1" w:rsidP="00B72CB4">
            <w:pPr>
              <w:pStyle w:val="NoSpacing"/>
              <w:keepNext/>
              <w:keepLines/>
              <w:numPr>
                <w:ilvl w:val="0"/>
                <w:numId w:val="7"/>
              </w:numPr>
              <w:spacing w:after="60"/>
              <w:rPr>
                <w:rFonts w:ascii="Segoe UI Light" w:eastAsia="Calibri" w:hAnsi="Segoe UI Light" w:cs="Segoe UI"/>
                <w:b/>
                <w:bCs/>
                <w:sz w:val="22"/>
                <w:szCs w:val="22"/>
              </w:rPr>
            </w:pPr>
            <w:r w:rsidRPr="00A9214B">
              <w:rPr>
                <w:rFonts w:ascii="Segoe UI Light" w:hAnsi="Segoe UI Light" w:cs="Segoe UI"/>
                <w:b/>
                <w:sz w:val="22"/>
                <w:szCs w:val="22"/>
                <w:lang w:bidi="en-US"/>
              </w:rPr>
              <w:t xml:space="preserve">DISCUSSED </w:t>
            </w:r>
            <w:r>
              <w:rPr>
                <w:rFonts w:ascii="Segoe UI Light" w:hAnsi="Segoe UI Light" w:cs="Segoe UI"/>
                <w:b/>
                <w:sz w:val="22"/>
                <w:szCs w:val="22"/>
                <w:lang w:bidi="en-US"/>
              </w:rPr>
              <w:t xml:space="preserve">and AGREED </w:t>
            </w:r>
            <w:r w:rsidRPr="00EC102C">
              <w:rPr>
                <w:rFonts w:ascii="Segoe UI Light" w:hAnsi="Segoe UI Light" w:cs="Segoe UI"/>
                <w:sz w:val="22"/>
                <w:szCs w:val="22"/>
                <w:lang w:bidi="en-US"/>
              </w:rPr>
              <w:t>the Steering Committee will provide comments on the Q</w:t>
            </w:r>
            <w:r>
              <w:rPr>
                <w:rFonts w:ascii="Segoe UI Light" w:hAnsi="Segoe UI Light" w:cs="Segoe UI"/>
                <w:sz w:val="22"/>
                <w:szCs w:val="22"/>
                <w:lang w:bidi="en-US"/>
              </w:rPr>
              <w:t xml:space="preserve">uarter </w:t>
            </w:r>
            <w:r w:rsidRPr="00EC102C">
              <w:rPr>
                <w:rFonts w:ascii="Segoe UI Light" w:hAnsi="Segoe UI Light" w:cs="Segoe UI"/>
                <w:sz w:val="22"/>
                <w:szCs w:val="22"/>
                <w:lang w:bidi="en-US"/>
              </w:rPr>
              <w:t>1</w:t>
            </w:r>
            <w:r>
              <w:rPr>
                <w:rFonts w:ascii="Segoe UI Light" w:hAnsi="Segoe UI Light" w:cs="Segoe UI"/>
                <w:sz w:val="22"/>
                <w:szCs w:val="22"/>
                <w:lang w:bidi="en-US"/>
              </w:rPr>
              <w:t xml:space="preserve"> report.</w:t>
            </w:r>
          </w:p>
          <w:p w14:paraId="7B40F176" w14:textId="77777777" w:rsidR="003802D1" w:rsidRPr="00A82489" w:rsidRDefault="003802D1" w:rsidP="00B72CB4">
            <w:pPr>
              <w:pStyle w:val="NoSpacing"/>
              <w:keepNext/>
              <w:keepLines/>
              <w:numPr>
                <w:ilvl w:val="0"/>
                <w:numId w:val="7"/>
              </w:numPr>
              <w:spacing w:after="60"/>
              <w:rPr>
                <w:rFonts w:ascii="Segoe UI Light" w:eastAsia="Calibri" w:hAnsi="Segoe UI Light" w:cs="Segoe UI"/>
                <w:b/>
                <w:bCs/>
                <w:sz w:val="22"/>
                <w:szCs w:val="22"/>
              </w:rPr>
            </w:pPr>
            <w:r>
              <w:rPr>
                <w:rFonts w:ascii="Segoe UI Light" w:hAnsi="Segoe UI Light" w:cs="Segoe UI"/>
                <w:b/>
                <w:sz w:val="22"/>
                <w:szCs w:val="22"/>
                <w:lang w:bidi="en-US"/>
              </w:rPr>
              <w:t>RECOMMENDED</w:t>
            </w:r>
            <w:r>
              <w:rPr>
                <w:rFonts w:ascii="Segoe UI Light" w:hAnsi="Segoe UI Light" w:cs="Segoe UI"/>
                <w:sz w:val="22"/>
                <w:szCs w:val="22"/>
                <w:lang w:bidi="en-US"/>
              </w:rPr>
              <w:t xml:space="preserve"> the Program seek external expertise from the NBCEN to improve the Communication and Stakeholder Engagement Plan and combine the plan into the </w:t>
            </w:r>
            <w:proofErr w:type="gramStart"/>
            <w:r>
              <w:rPr>
                <w:rFonts w:ascii="Segoe UI Light" w:hAnsi="Segoe UI Light" w:cs="Segoe UI"/>
                <w:sz w:val="22"/>
                <w:szCs w:val="22"/>
                <w:lang w:bidi="en-US"/>
              </w:rPr>
              <w:t>Three Year</w:t>
            </w:r>
            <w:proofErr w:type="gramEnd"/>
            <w:r>
              <w:rPr>
                <w:rFonts w:ascii="Segoe UI Light" w:hAnsi="Segoe UI Light" w:cs="Segoe UI"/>
                <w:sz w:val="22"/>
                <w:szCs w:val="22"/>
                <w:lang w:bidi="en-US"/>
              </w:rPr>
              <w:t xml:space="preserve"> Strategy.</w:t>
            </w:r>
          </w:p>
          <w:p w14:paraId="057C479D" w14:textId="77777777" w:rsidR="003802D1" w:rsidRPr="00B65A07" w:rsidRDefault="003802D1" w:rsidP="00B72CB4">
            <w:pPr>
              <w:pStyle w:val="NoSpacing"/>
              <w:keepNext/>
              <w:keepLines/>
              <w:numPr>
                <w:ilvl w:val="0"/>
                <w:numId w:val="7"/>
              </w:numPr>
              <w:spacing w:after="60"/>
              <w:rPr>
                <w:rFonts w:ascii="Segoe UI Light" w:eastAsia="Calibri" w:hAnsi="Segoe UI Light" w:cs="Segoe UI"/>
                <w:b/>
                <w:bCs/>
                <w:sz w:val="22"/>
                <w:szCs w:val="22"/>
              </w:rPr>
            </w:pPr>
            <w:r>
              <w:rPr>
                <w:rFonts w:ascii="Segoe UI Light" w:hAnsi="Segoe UI Light" w:cs="Segoe UI"/>
                <w:b/>
                <w:sz w:val="22"/>
                <w:szCs w:val="22"/>
                <w:lang w:bidi="en-US"/>
              </w:rPr>
              <w:t xml:space="preserve">AGREED </w:t>
            </w:r>
            <w:r>
              <w:rPr>
                <w:rFonts w:ascii="Segoe UI Light" w:hAnsi="Segoe UI Light" w:cs="Segoe UI"/>
                <w:sz w:val="22"/>
                <w:szCs w:val="22"/>
                <w:lang w:bidi="en-US"/>
              </w:rPr>
              <w:t>the Program will also report “important” detections, as well as “significant” detections to the Steering Committee.</w:t>
            </w:r>
          </w:p>
        </w:tc>
      </w:tr>
    </w:tbl>
    <w:p w14:paraId="5E85940A" w14:textId="77777777" w:rsidR="003802D1" w:rsidRDefault="003802D1" w:rsidP="003802D1">
      <w:pPr>
        <w:tabs>
          <w:tab w:val="left" w:pos="3535"/>
        </w:tabs>
        <w:spacing w:after="60"/>
        <w:ind w:left="-567"/>
        <w:rPr>
          <w:rFonts w:ascii="Segoe UI Light" w:hAnsi="Segoe UI Light" w:cs="Segoe UI"/>
          <w:color w:val="538135" w:themeColor="accent6" w:themeShade="BF"/>
          <w:sz w:val="22"/>
          <w:szCs w:val="22"/>
        </w:rPr>
      </w:pPr>
    </w:p>
    <w:tbl>
      <w:tblPr>
        <w:tblStyle w:val="TableGrid"/>
        <w:tblW w:w="10206" w:type="dxa"/>
        <w:tblInd w:w="-572" w:type="dxa"/>
        <w:tblLayout w:type="fixed"/>
        <w:tblLook w:val="04A0" w:firstRow="1" w:lastRow="0" w:firstColumn="1" w:lastColumn="0" w:noHBand="0" w:noVBand="1"/>
      </w:tblPr>
      <w:tblGrid>
        <w:gridCol w:w="567"/>
        <w:gridCol w:w="4395"/>
        <w:gridCol w:w="1559"/>
        <w:gridCol w:w="1417"/>
        <w:gridCol w:w="2268"/>
      </w:tblGrid>
      <w:tr w:rsidR="003802D1" w:rsidRPr="00FB2C20" w14:paraId="312D6F32" w14:textId="77777777" w:rsidTr="003802D1">
        <w:trPr>
          <w:tblHeader/>
        </w:trPr>
        <w:tc>
          <w:tcPr>
            <w:tcW w:w="4962" w:type="dxa"/>
            <w:gridSpan w:val="2"/>
            <w:shd w:val="clear" w:color="auto" w:fill="ACB9CA" w:themeFill="text2" w:themeFillTint="66"/>
            <w:vAlign w:val="center"/>
          </w:tcPr>
          <w:p w14:paraId="458D2112" w14:textId="77777777" w:rsidR="003802D1" w:rsidRPr="00B7441B" w:rsidRDefault="003802D1" w:rsidP="003802D1">
            <w:pPr>
              <w:tabs>
                <w:tab w:val="left" w:pos="709"/>
                <w:tab w:val="right" w:pos="9214"/>
              </w:tabs>
              <w:spacing w:before="60" w:after="60"/>
              <w:rPr>
                <w:rFonts w:ascii="Segoe UI Light" w:hAnsi="Segoe UI Light" w:cs="Segoe UI"/>
                <w:b/>
                <w:sz w:val="22"/>
                <w:szCs w:val="22"/>
              </w:rPr>
            </w:pPr>
            <w:r w:rsidRPr="00143D34">
              <w:rPr>
                <w:rFonts w:ascii="Segoe UI Light" w:hAnsi="Segoe UI Light" w:cs="Segoe UI"/>
                <w:b/>
                <w:iCs/>
                <w:sz w:val="22"/>
                <w:szCs w:val="22"/>
                <w:lang w:bidi="en-US"/>
              </w:rPr>
              <w:lastRenderedPageBreak/>
              <w:t xml:space="preserve">Agenda Item 3 </w:t>
            </w:r>
            <w:r w:rsidRPr="00B7441B">
              <w:rPr>
                <w:rFonts w:ascii="Segoe UI Light" w:eastAsia="Calibri" w:hAnsi="Segoe UI Light" w:cs="Segoe UI"/>
                <w:b/>
                <w:bCs/>
                <w:sz w:val="22"/>
                <w:szCs w:val="22"/>
              </w:rPr>
              <w:t>- Action items</w:t>
            </w:r>
          </w:p>
        </w:tc>
        <w:tc>
          <w:tcPr>
            <w:tcW w:w="1559" w:type="dxa"/>
            <w:shd w:val="clear" w:color="auto" w:fill="ACB9CA" w:themeFill="text2" w:themeFillTint="66"/>
            <w:vAlign w:val="center"/>
          </w:tcPr>
          <w:p w14:paraId="523A766C" w14:textId="77777777" w:rsidR="003802D1" w:rsidRPr="00B7441B" w:rsidRDefault="003802D1" w:rsidP="003802D1">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Responsibility</w:t>
            </w:r>
          </w:p>
        </w:tc>
        <w:tc>
          <w:tcPr>
            <w:tcW w:w="1417" w:type="dxa"/>
            <w:shd w:val="clear" w:color="auto" w:fill="ACB9CA" w:themeFill="text2" w:themeFillTint="66"/>
          </w:tcPr>
          <w:p w14:paraId="27DDE0A2" w14:textId="77777777" w:rsidR="003802D1" w:rsidRPr="00B7441B"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B7441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05FF60B3" w14:textId="77777777" w:rsidR="003802D1" w:rsidRPr="00B7441B" w:rsidRDefault="003802D1" w:rsidP="003802D1">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Status</w:t>
            </w:r>
          </w:p>
        </w:tc>
      </w:tr>
      <w:tr w:rsidR="003802D1" w:rsidRPr="00FB2C20" w14:paraId="2EF6ECC3" w14:textId="77777777" w:rsidTr="003802D1">
        <w:tc>
          <w:tcPr>
            <w:tcW w:w="567" w:type="dxa"/>
            <w:shd w:val="clear" w:color="auto" w:fill="auto"/>
          </w:tcPr>
          <w:p w14:paraId="370FA589" w14:textId="77777777" w:rsidR="003802D1" w:rsidRPr="00FB2C20" w:rsidRDefault="003802D1" w:rsidP="003802D1">
            <w:pPr>
              <w:rPr>
                <w:rFonts w:ascii="Segoe UI Light" w:hAnsi="Segoe UI Light" w:cs="Segoe UI"/>
                <w:color w:val="538135" w:themeColor="accent6" w:themeShade="BF"/>
                <w:sz w:val="22"/>
                <w:szCs w:val="22"/>
              </w:rPr>
            </w:pPr>
            <w:r>
              <w:rPr>
                <w:rFonts w:ascii="Segoe UI Light" w:hAnsi="Segoe UI Light" w:cs="Segoe UI"/>
                <w:sz w:val="22"/>
                <w:szCs w:val="22"/>
              </w:rPr>
              <w:t>9.</w:t>
            </w:r>
            <w:r w:rsidRPr="00B7441B">
              <w:rPr>
                <w:rFonts w:ascii="Segoe UI Light" w:hAnsi="Segoe UI Light" w:cs="Segoe UI"/>
                <w:sz w:val="22"/>
                <w:szCs w:val="22"/>
              </w:rPr>
              <w:t xml:space="preserve"> </w:t>
            </w:r>
          </w:p>
        </w:tc>
        <w:tc>
          <w:tcPr>
            <w:tcW w:w="4395" w:type="dxa"/>
            <w:shd w:val="clear" w:color="auto" w:fill="auto"/>
          </w:tcPr>
          <w:p w14:paraId="6E4E4079" w14:textId="77777777" w:rsidR="003802D1" w:rsidRPr="00B7441B" w:rsidRDefault="003802D1" w:rsidP="003802D1">
            <w:pPr>
              <w:rPr>
                <w:rFonts w:ascii="Segoe UI Light" w:hAnsi="Segoe UI Light" w:cs="Segoe UI"/>
                <w:sz w:val="22"/>
                <w:szCs w:val="22"/>
              </w:rPr>
            </w:pPr>
            <w:r>
              <w:rPr>
                <w:rFonts w:ascii="Segoe UI Light" w:hAnsi="Segoe UI Light" w:cs="Segoe UI"/>
                <w:sz w:val="22"/>
                <w:szCs w:val="22"/>
              </w:rPr>
              <w:t xml:space="preserve">Send Quarter1 Report to </w:t>
            </w:r>
            <w:proofErr w:type="gramStart"/>
            <w:r>
              <w:rPr>
                <w:rFonts w:ascii="Segoe UI Light" w:hAnsi="Segoe UI Light" w:cs="Segoe UI"/>
                <w:sz w:val="22"/>
                <w:szCs w:val="22"/>
              </w:rPr>
              <w:t>Steering</w:t>
            </w:r>
            <w:proofErr w:type="gramEnd"/>
            <w:r>
              <w:rPr>
                <w:rFonts w:ascii="Segoe UI Light" w:hAnsi="Segoe UI Light" w:cs="Segoe UI"/>
                <w:sz w:val="22"/>
                <w:szCs w:val="22"/>
              </w:rPr>
              <w:t xml:space="preserve"> Committee for comment and approval.</w:t>
            </w:r>
          </w:p>
        </w:tc>
        <w:tc>
          <w:tcPr>
            <w:tcW w:w="1559" w:type="dxa"/>
            <w:shd w:val="clear" w:color="auto" w:fill="auto"/>
          </w:tcPr>
          <w:p w14:paraId="4B0C5BA4" w14:textId="77777777" w:rsidR="003802D1" w:rsidRPr="00B7441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417" w:type="dxa"/>
            <w:shd w:val="clear" w:color="auto" w:fill="auto"/>
          </w:tcPr>
          <w:p w14:paraId="34247BD2" w14:textId="77777777" w:rsidR="003802D1" w:rsidRPr="00B7441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20 February 2020</w:t>
            </w:r>
          </w:p>
        </w:tc>
        <w:tc>
          <w:tcPr>
            <w:tcW w:w="2268" w:type="dxa"/>
            <w:shd w:val="clear" w:color="auto" w:fill="auto"/>
          </w:tcPr>
          <w:p w14:paraId="76AEE793" w14:textId="77777777" w:rsidR="003802D1" w:rsidRPr="00B7441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r w:rsidR="003802D1" w:rsidRPr="00FB2C20" w14:paraId="2BEFCA48" w14:textId="77777777" w:rsidTr="003802D1">
        <w:tc>
          <w:tcPr>
            <w:tcW w:w="567" w:type="dxa"/>
            <w:shd w:val="clear" w:color="auto" w:fill="auto"/>
          </w:tcPr>
          <w:p w14:paraId="51E5C024" w14:textId="77777777" w:rsidR="003802D1" w:rsidRPr="00B7441B" w:rsidRDefault="003802D1" w:rsidP="003802D1">
            <w:pPr>
              <w:rPr>
                <w:rFonts w:ascii="Segoe UI Light" w:hAnsi="Segoe UI Light" w:cs="Segoe UI"/>
                <w:sz w:val="22"/>
                <w:szCs w:val="22"/>
              </w:rPr>
            </w:pPr>
            <w:r>
              <w:rPr>
                <w:rFonts w:ascii="Segoe UI Light" w:hAnsi="Segoe UI Light" w:cs="Segoe UI"/>
                <w:sz w:val="22"/>
                <w:szCs w:val="22"/>
              </w:rPr>
              <w:t>10.</w:t>
            </w:r>
          </w:p>
        </w:tc>
        <w:tc>
          <w:tcPr>
            <w:tcW w:w="4395" w:type="dxa"/>
            <w:shd w:val="clear" w:color="auto" w:fill="auto"/>
          </w:tcPr>
          <w:p w14:paraId="760913F8" w14:textId="77777777" w:rsidR="003802D1" w:rsidRDefault="003802D1" w:rsidP="003802D1">
            <w:pPr>
              <w:rPr>
                <w:rFonts w:ascii="Segoe UI Light" w:hAnsi="Segoe UI Light" w:cs="Segoe UI"/>
                <w:sz w:val="22"/>
                <w:szCs w:val="22"/>
              </w:rPr>
            </w:pPr>
            <w:r>
              <w:rPr>
                <w:rFonts w:ascii="Segoe UI Light" w:hAnsi="Segoe UI Light" w:cs="Segoe UI"/>
                <w:sz w:val="22"/>
                <w:szCs w:val="22"/>
              </w:rPr>
              <w:t>Steering Committee to provide comments/approval for the Quarter 1 Report.</w:t>
            </w:r>
          </w:p>
        </w:tc>
        <w:tc>
          <w:tcPr>
            <w:tcW w:w="1559" w:type="dxa"/>
            <w:shd w:val="clear" w:color="auto" w:fill="auto"/>
          </w:tcPr>
          <w:p w14:paraId="55500AB4"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SC Members</w:t>
            </w:r>
          </w:p>
        </w:tc>
        <w:tc>
          <w:tcPr>
            <w:tcW w:w="1417" w:type="dxa"/>
            <w:shd w:val="clear" w:color="auto" w:fill="auto"/>
          </w:tcPr>
          <w:p w14:paraId="7AB76DBC"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26 February 2020</w:t>
            </w:r>
          </w:p>
        </w:tc>
        <w:tc>
          <w:tcPr>
            <w:tcW w:w="2268" w:type="dxa"/>
            <w:shd w:val="clear" w:color="auto" w:fill="auto"/>
          </w:tcPr>
          <w:p w14:paraId="69F9B709"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Approved by all members.</w:t>
            </w:r>
          </w:p>
        </w:tc>
      </w:tr>
      <w:tr w:rsidR="003802D1" w:rsidRPr="00FB2C20" w14:paraId="3EB8030E" w14:textId="77777777" w:rsidTr="003802D1">
        <w:tc>
          <w:tcPr>
            <w:tcW w:w="567" w:type="dxa"/>
            <w:shd w:val="clear" w:color="auto" w:fill="auto"/>
          </w:tcPr>
          <w:p w14:paraId="29300938" w14:textId="77777777" w:rsidR="003802D1" w:rsidRDefault="003802D1" w:rsidP="003802D1">
            <w:pPr>
              <w:rPr>
                <w:rFonts w:ascii="Segoe UI Light" w:hAnsi="Segoe UI Light" w:cs="Segoe UI"/>
                <w:sz w:val="22"/>
                <w:szCs w:val="22"/>
              </w:rPr>
            </w:pPr>
            <w:r>
              <w:rPr>
                <w:rFonts w:ascii="Segoe UI Light" w:hAnsi="Segoe UI Light" w:cs="Segoe UI"/>
                <w:sz w:val="22"/>
                <w:szCs w:val="22"/>
              </w:rPr>
              <w:t>11.</w:t>
            </w:r>
          </w:p>
        </w:tc>
        <w:tc>
          <w:tcPr>
            <w:tcW w:w="4395" w:type="dxa"/>
            <w:shd w:val="clear" w:color="auto" w:fill="auto"/>
          </w:tcPr>
          <w:p w14:paraId="32DE73C0" w14:textId="77777777" w:rsidR="003802D1" w:rsidRDefault="003802D1" w:rsidP="003802D1">
            <w:pPr>
              <w:rPr>
                <w:rFonts w:ascii="Segoe UI Light" w:hAnsi="Segoe UI Light" w:cs="Segoe UI"/>
                <w:sz w:val="22"/>
                <w:szCs w:val="22"/>
              </w:rPr>
            </w:pPr>
            <w:r>
              <w:rPr>
                <w:rFonts w:ascii="Segoe UI Light" w:hAnsi="Segoe UI Light" w:cs="Segoe UI"/>
                <w:sz w:val="22"/>
                <w:szCs w:val="22"/>
              </w:rPr>
              <w:t>Seek external expertise from the NBCEN to assist with improving the Communication and Stakeholder Engagement Plan.</w:t>
            </w:r>
          </w:p>
        </w:tc>
        <w:tc>
          <w:tcPr>
            <w:tcW w:w="1559" w:type="dxa"/>
            <w:shd w:val="clear" w:color="auto" w:fill="auto"/>
          </w:tcPr>
          <w:p w14:paraId="1B0B4E64"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 -C&amp;SE</w:t>
            </w:r>
          </w:p>
        </w:tc>
        <w:tc>
          <w:tcPr>
            <w:tcW w:w="1417" w:type="dxa"/>
            <w:shd w:val="clear" w:color="auto" w:fill="auto"/>
          </w:tcPr>
          <w:p w14:paraId="1BCB0A4D"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2268" w:type="dxa"/>
            <w:shd w:val="clear" w:color="auto" w:fill="auto"/>
          </w:tcPr>
          <w:p w14:paraId="5756F9BF"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 hold due to COVID</w:t>
            </w:r>
          </w:p>
        </w:tc>
      </w:tr>
      <w:tr w:rsidR="003802D1" w:rsidRPr="00FB2C20" w14:paraId="32290731" w14:textId="77777777" w:rsidTr="003802D1">
        <w:tc>
          <w:tcPr>
            <w:tcW w:w="567" w:type="dxa"/>
            <w:shd w:val="clear" w:color="auto" w:fill="auto"/>
          </w:tcPr>
          <w:p w14:paraId="345A14CA" w14:textId="77777777" w:rsidR="003802D1" w:rsidRDefault="003802D1" w:rsidP="003802D1">
            <w:pPr>
              <w:rPr>
                <w:rFonts w:ascii="Segoe UI Light" w:hAnsi="Segoe UI Light" w:cs="Segoe UI"/>
                <w:sz w:val="22"/>
                <w:szCs w:val="22"/>
              </w:rPr>
            </w:pPr>
            <w:r>
              <w:rPr>
                <w:rFonts w:ascii="Segoe UI Light" w:hAnsi="Segoe UI Light" w:cs="Segoe UI"/>
                <w:sz w:val="22"/>
                <w:szCs w:val="22"/>
              </w:rPr>
              <w:t>12.</w:t>
            </w:r>
          </w:p>
        </w:tc>
        <w:tc>
          <w:tcPr>
            <w:tcW w:w="4395" w:type="dxa"/>
            <w:shd w:val="clear" w:color="auto" w:fill="auto"/>
          </w:tcPr>
          <w:p w14:paraId="7EDC6804" w14:textId="77777777" w:rsidR="003802D1" w:rsidRDefault="003802D1" w:rsidP="003802D1">
            <w:pPr>
              <w:rPr>
                <w:rFonts w:ascii="Segoe UI Light" w:hAnsi="Segoe UI Light" w:cs="Segoe UI"/>
                <w:sz w:val="22"/>
                <w:szCs w:val="22"/>
              </w:rPr>
            </w:pPr>
            <w:r>
              <w:rPr>
                <w:rFonts w:ascii="Segoe UI Light" w:hAnsi="Segoe UI Light" w:cs="Segoe UI"/>
                <w:sz w:val="22"/>
                <w:szCs w:val="22"/>
              </w:rPr>
              <w:t xml:space="preserve">Combine the Communication and Stakeholder Engagement Plan into the </w:t>
            </w:r>
            <w:proofErr w:type="gramStart"/>
            <w:r>
              <w:rPr>
                <w:rFonts w:ascii="Segoe UI Light" w:hAnsi="Segoe UI Light" w:cs="Segoe UI"/>
                <w:sz w:val="22"/>
                <w:szCs w:val="22"/>
              </w:rPr>
              <w:t>Three Year</w:t>
            </w:r>
            <w:proofErr w:type="gramEnd"/>
            <w:r>
              <w:rPr>
                <w:rFonts w:ascii="Segoe UI Light" w:hAnsi="Segoe UI Light" w:cs="Segoe UI"/>
                <w:sz w:val="22"/>
                <w:szCs w:val="22"/>
              </w:rPr>
              <w:t xml:space="preserve"> Strategy</w:t>
            </w:r>
          </w:p>
        </w:tc>
        <w:tc>
          <w:tcPr>
            <w:tcW w:w="1559" w:type="dxa"/>
            <w:shd w:val="clear" w:color="auto" w:fill="auto"/>
          </w:tcPr>
          <w:p w14:paraId="688F4B1A"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 xml:space="preserve">Program - </w:t>
            </w:r>
          </w:p>
          <w:p w14:paraId="5C4102C7"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Strategy</w:t>
            </w:r>
          </w:p>
        </w:tc>
        <w:tc>
          <w:tcPr>
            <w:tcW w:w="1417" w:type="dxa"/>
            <w:shd w:val="clear" w:color="auto" w:fill="auto"/>
          </w:tcPr>
          <w:p w14:paraId="4514806F"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2268" w:type="dxa"/>
            <w:shd w:val="clear" w:color="auto" w:fill="auto"/>
          </w:tcPr>
          <w:p w14:paraId="3E8FEAA1"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In Progress</w:t>
            </w:r>
          </w:p>
        </w:tc>
      </w:tr>
      <w:tr w:rsidR="003802D1" w:rsidRPr="00FB2C20" w14:paraId="4C4D6CE2" w14:textId="77777777" w:rsidTr="003802D1">
        <w:tc>
          <w:tcPr>
            <w:tcW w:w="567" w:type="dxa"/>
            <w:shd w:val="clear" w:color="auto" w:fill="auto"/>
          </w:tcPr>
          <w:p w14:paraId="6B05C16F" w14:textId="77777777" w:rsidR="003802D1" w:rsidRDefault="003802D1" w:rsidP="003802D1">
            <w:pPr>
              <w:rPr>
                <w:rFonts w:ascii="Segoe UI Light" w:hAnsi="Segoe UI Light" w:cs="Segoe UI"/>
                <w:sz w:val="22"/>
                <w:szCs w:val="22"/>
              </w:rPr>
            </w:pPr>
            <w:r>
              <w:rPr>
                <w:rFonts w:ascii="Segoe UI Light" w:hAnsi="Segoe UI Light" w:cs="Segoe UI"/>
                <w:sz w:val="22"/>
                <w:szCs w:val="22"/>
              </w:rPr>
              <w:t>13.</w:t>
            </w:r>
          </w:p>
        </w:tc>
        <w:tc>
          <w:tcPr>
            <w:tcW w:w="4395" w:type="dxa"/>
            <w:shd w:val="clear" w:color="auto" w:fill="auto"/>
          </w:tcPr>
          <w:p w14:paraId="56DAA8F9" w14:textId="77777777" w:rsidR="003802D1" w:rsidRDefault="003802D1" w:rsidP="003802D1">
            <w:pPr>
              <w:rPr>
                <w:rFonts w:ascii="Segoe UI Light" w:hAnsi="Segoe UI Light" w:cs="Segoe UI"/>
                <w:sz w:val="22"/>
                <w:szCs w:val="22"/>
              </w:rPr>
            </w:pPr>
            <w:r>
              <w:rPr>
                <w:rFonts w:ascii="Segoe UI Light" w:hAnsi="Segoe UI Light" w:cs="Segoe UI"/>
                <w:sz w:val="22"/>
                <w:szCs w:val="22"/>
              </w:rPr>
              <w:t>Review the process on reporting to the Steering Committee of “Significant” detections to also include “important” detections.</w:t>
            </w:r>
          </w:p>
        </w:tc>
        <w:tc>
          <w:tcPr>
            <w:tcW w:w="1559" w:type="dxa"/>
            <w:shd w:val="clear" w:color="auto" w:fill="auto"/>
          </w:tcPr>
          <w:p w14:paraId="1D9136CB"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 -</w:t>
            </w:r>
          </w:p>
          <w:p w14:paraId="66EFD785"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Planning/ Policy</w:t>
            </w:r>
          </w:p>
        </w:tc>
        <w:tc>
          <w:tcPr>
            <w:tcW w:w="1417" w:type="dxa"/>
            <w:shd w:val="clear" w:color="auto" w:fill="auto"/>
          </w:tcPr>
          <w:p w14:paraId="1A2BF7FD"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Ongoing</w:t>
            </w:r>
          </w:p>
        </w:tc>
        <w:tc>
          <w:tcPr>
            <w:tcW w:w="2268" w:type="dxa"/>
            <w:shd w:val="clear" w:color="auto" w:fill="auto"/>
          </w:tcPr>
          <w:p w14:paraId="23D56341"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Ongoing</w:t>
            </w:r>
          </w:p>
        </w:tc>
      </w:tr>
    </w:tbl>
    <w:p w14:paraId="515703C0" w14:textId="77777777" w:rsidR="003802D1" w:rsidRDefault="003802D1" w:rsidP="003802D1">
      <w:pPr>
        <w:tabs>
          <w:tab w:val="left" w:pos="3535"/>
        </w:tabs>
        <w:spacing w:after="60"/>
        <w:ind w:left="-567"/>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44"/>
        <w:gridCol w:w="4247"/>
        <w:gridCol w:w="1872"/>
        <w:gridCol w:w="1275"/>
        <w:gridCol w:w="2268"/>
      </w:tblGrid>
      <w:tr w:rsidR="003802D1" w:rsidRPr="00FB2C20" w14:paraId="7F0B4906" w14:textId="77777777" w:rsidTr="003802D1">
        <w:tc>
          <w:tcPr>
            <w:tcW w:w="10206" w:type="dxa"/>
            <w:gridSpan w:val="5"/>
            <w:shd w:val="clear" w:color="auto" w:fill="ACB9CA" w:themeFill="text2" w:themeFillTint="66"/>
          </w:tcPr>
          <w:p w14:paraId="1237BAF0" w14:textId="77777777" w:rsidR="003802D1" w:rsidRPr="00FB2C20" w:rsidRDefault="003802D1" w:rsidP="003802D1">
            <w:pPr>
              <w:spacing w:after="60"/>
              <w:rPr>
                <w:rFonts w:ascii="Segoe UI Light" w:hAnsi="Segoe UI Light" w:cs="Segoe UI"/>
                <w:b/>
                <w:color w:val="538135" w:themeColor="accent6" w:themeShade="BF"/>
                <w:sz w:val="22"/>
                <w:szCs w:val="22"/>
              </w:rPr>
            </w:pPr>
            <w:r w:rsidRPr="00143D34">
              <w:rPr>
                <w:rFonts w:ascii="Segoe UI Light" w:hAnsi="Segoe UI Light" w:cs="Segoe UI"/>
                <w:b/>
                <w:iCs/>
                <w:sz w:val="22"/>
                <w:szCs w:val="22"/>
                <w:lang w:bidi="en-US"/>
              </w:rPr>
              <w:t>Agenda Item 4 –</w:t>
            </w:r>
            <w:r>
              <w:rPr>
                <w:rFonts w:ascii="Segoe UI Light" w:hAnsi="Segoe UI Light" w:cs="Segoe UI"/>
                <w:b/>
                <w:iCs/>
                <w:sz w:val="22"/>
                <w:szCs w:val="22"/>
                <w:lang w:bidi="en-US"/>
              </w:rPr>
              <w:t xml:space="preserve"> </w:t>
            </w:r>
            <w:r w:rsidRPr="00143D34">
              <w:rPr>
                <w:rFonts w:ascii="Segoe UI Light" w:hAnsi="Segoe UI Light" w:cs="Segoe UI"/>
                <w:b/>
                <w:iCs/>
                <w:sz w:val="22"/>
                <w:szCs w:val="22"/>
                <w:lang w:bidi="en-US"/>
              </w:rPr>
              <w:t xml:space="preserve">Financial Update </w:t>
            </w:r>
          </w:p>
        </w:tc>
      </w:tr>
      <w:tr w:rsidR="003802D1" w:rsidRPr="00FB2C20" w14:paraId="16BC5F4F" w14:textId="77777777" w:rsidTr="003802D1">
        <w:tc>
          <w:tcPr>
            <w:tcW w:w="10206" w:type="dxa"/>
            <w:gridSpan w:val="5"/>
          </w:tcPr>
          <w:p w14:paraId="6EFD6217" w14:textId="77777777" w:rsidR="003802D1"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Steering Committee received a financial update from the Program General Manager and the Finance Officer, Sarah Mitchell.  </w:t>
            </w:r>
            <w:r w:rsidRPr="00A9214B">
              <w:rPr>
                <w:rFonts w:ascii="Segoe UI Light" w:hAnsi="Segoe UI Light" w:cs="Segoe UI"/>
                <w:sz w:val="22"/>
                <w:szCs w:val="22"/>
                <w:lang w:bidi="en-US"/>
              </w:rPr>
              <w:t>Discussion</w:t>
            </w:r>
            <w:r>
              <w:rPr>
                <w:rFonts w:ascii="Segoe UI Light" w:hAnsi="Segoe UI Light" w:cs="Segoe UI"/>
                <w:sz w:val="22"/>
                <w:szCs w:val="22"/>
                <w:lang w:bidi="en-US"/>
              </w:rPr>
              <w:t xml:space="preserve"> related to:</w:t>
            </w:r>
            <w:r w:rsidRPr="00A9214B">
              <w:rPr>
                <w:rFonts w:ascii="Segoe UI Light" w:hAnsi="Segoe UI Light" w:cs="Segoe UI"/>
                <w:sz w:val="22"/>
                <w:szCs w:val="22"/>
                <w:lang w:bidi="en-US"/>
              </w:rPr>
              <w:t xml:space="preserve">  </w:t>
            </w:r>
          </w:p>
          <w:p w14:paraId="09A8F063" w14:textId="77777777" w:rsidR="003802D1" w:rsidRPr="004F136A" w:rsidRDefault="003802D1" w:rsidP="00B72CB4">
            <w:pPr>
              <w:pStyle w:val="NoSpacing"/>
              <w:numPr>
                <w:ilvl w:val="0"/>
                <w:numId w:val="11"/>
              </w:numPr>
              <w:spacing w:before="120" w:after="120"/>
              <w:rPr>
                <w:rFonts w:ascii="Segoe UI Light" w:hAnsi="Segoe UI Light"/>
                <w:sz w:val="22"/>
              </w:rPr>
            </w:pPr>
            <w:r>
              <w:rPr>
                <w:rFonts w:ascii="Segoe UI Light" w:hAnsi="Segoe UI Light" w:cs="Segoe UI"/>
                <w:sz w:val="22"/>
                <w:szCs w:val="22"/>
                <w:lang w:bidi="en-US"/>
              </w:rPr>
              <w:t>expenditure variations related to treatment costs</w:t>
            </w:r>
          </w:p>
          <w:p w14:paraId="311ACC53" w14:textId="77777777" w:rsidR="003802D1" w:rsidRPr="004F136A" w:rsidRDefault="003802D1" w:rsidP="00B72CB4">
            <w:pPr>
              <w:pStyle w:val="NoSpacing"/>
              <w:numPr>
                <w:ilvl w:val="0"/>
                <w:numId w:val="11"/>
              </w:numPr>
              <w:spacing w:before="120" w:after="120"/>
              <w:rPr>
                <w:rFonts w:ascii="Segoe UI Light" w:hAnsi="Segoe UI Light"/>
                <w:sz w:val="22"/>
              </w:rPr>
            </w:pPr>
            <w:r>
              <w:rPr>
                <w:rFonts w:ascii="Segoe UI Light" w:hAnsi="Segoe UI Light" w:cs="Segoe UI"/>
                <w:sz w:val="22"/>
                <w:szCs w:val="22"/>
                <w:lang w:bidi="en-US"/>
              </w:rPr>
              <w:t>2019-20 budget being approved by the Steering Committee</w:t>
            </w:r>
          </w:p>
          <w:p w14:paraId="6C1D5521" w14:textId="77777777" w:rsidR="003802D1" w:rsidRPr="00CE4C04" w:rsidRDefault="003802D1" w:rsidP="00B72CB4">
            <w:pPr>
              <w:pStyle w:val="NoSpacing"/>
              <w:numPr>
                <w:ilvl w:val="0"/>
                <w:numId w:val="11"/>
              </w:numPr>
              <w:spacing w:before="120" w:after="120"/>
              <w:rPr>
                <w:rFonts w:ascii="Segoe UI Light" w:hAnsi="Segoe UI Light"/>
                <w:sz w:val="22"/>
              </w:rPr>
            </w:pPr>
            <w:r>
              <w:rPr>
                <w:rFonts w:ascii="Segoe UI Light" w:hAnsi="Segoe UI Light"/>
                <w:sz w:val="22"/>
              </w:rPr>
              <w:t>the need for accuracy and confidence in relation to the bring forward of funds</w:t>
            </w:r>
          </w:p>
          <w:p w14:paraId="3C57D00B" w14:textId="77777777" w:rsidR="003802D1" w:rsidRPr="004F136A" w:rsidRDefault="003802D1" w:rsidP="00B72CB4">
            <w:pPr>
              <w:pStyle w:val="NoSpacing"/>
              <w:numPr>
                <w:ilvl w:val="0"/>
                <w:numId w:val="11"/>
              </w:numPr>
              <w:spacing w:before="120" w:after="120"/>
              <w:rPr>
                <w:rFonts w:ascii="Segoe UI Light" w:hAnsi="Segoe UI Light"/>
                <w:sz w:val="22"/>
              </w:rPr>
            </w:pPr>
            <w:r>
              <w:rPr>
                <w:rFonts w:ascii="Segoe UI Light" w:hAnsi="Segoe UI Light" w:cs="Segoe UI"/>
                <w:sz w:val="22"/>
                <w:szCs w:val="22"/>
                <w:lang w:bidi="en-US"/>
              </w:rPr>
              <w:t>an update on the collaborative funding agreement – jurisdictions to respond</w:t>
            </w:r>
          </w:p>
          <w:p w14:paraId="0FD515FC" w14:textId="77777777" w:rsidR="003802D1" w:rsidRPr="00CE4C04" w:rsidRDefault="003802D1" w:rsidP="00B72CB4">
            <w:pPr>
              <w:pStyle w:val="NoSpacing"/>
              <w:numPr>
                <w:ilvl w:val="0"/>
                <w:numId w:val="11"/>
              </w:numPr>
              <w:spacing w:before="120" w:after="120"/>
              <w:rPr>
                <w:rFonts w:ascii="Segoe UI Light" w:hAnsi="Segoe UI Light"/>
                <w:sz w:val="22"/>
              </w:rPr>
            </w:pPr>
            <w:r>
              <w:rPr>
                <w:rFonts w:ascii="Segoe UI Light" w:hAnsi="Segoe UI Light"/>
                <w:sz w:val="22"/>
              </w:rPr>
              <w:t>capital requirements – an out-of-session paper will be distributed to Steering Committee members.</w:t>
            </w:r>
          </w:p>
          <w:p w14:paraId="7CB90BCE" w14:textId="77777777" w:rsidR="003802D1" w:rsidRDefault="003802D1" w:rsidP="003802D1">
            <w:pPr>
              <w:pStyle w:val="NoSpacing"/>
              <w:spacing w:before="120" w:after="120"/>
              <w:rPr>
                <w:rFonts w:ascii="Segoe UI Light" w:hAnsi="Segoe UI Light" w:cs="Segoe UI"/>
                <w:sz w:val="22"/>
                <w:szCs w:val="22"/>
                <w:lang w:bidi="en-US"/>
              </w:rPr>
            </w:pPr>
          </w:p>
          <w:p w14:paraId="6206E4EE" w14:textId="77777777" w:rsidR="003802D1" w:rsidRPr="00A9214B" w:rsidRDefault="003802D1" w:rsidP="003802D1">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3D896B7B" w14:textId="77777777" w:rsidR="003802D1" w:rsidRDefault="003802D1" w:rsidP="00B72CB4">
            <w:pPr>
              <w:pStyle w:val="NoSpacing"/>
              <w:numPr>
                <w:ilvl w:val="0"/>
                <w:numId w:val="1"/>
              </w:numPr>
              <w:spacing w:after="60"/>
              <w:ind w:left="714" w:hanging="357"/>
              <w:rPr>
                <w:rFonts w:ascii="Segoe UI Light" w:hAnsi="Segoe UI Light" w:cs="Segoe UI"/>
                <w:bCs/>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bCs/>
                <w:sz w:val="22"/>
                <w:szCs w:val="22"/>
                <w:lang w:bidi="en-US"/>
              </w:rPr>
              <w:t xml:space="preserve">the </w:t>
            </w:r>
            <w:r>
              <w:rPr>
                <w:rFonts w:ascii="Segoe UI Light" w:hAnsi="Segoe UI Light" w:cs="Segoe UI"/>
                <w:bCs/>
                <w:sz w:val="22"/>
                <w:szCs w:val="22"/>
                <w:lang w:bidi="en-US"/>
              </w:rPr>
              <w:t>General Manager’s update on the status of the Program’s funding.</w:t>
            </w:r>
          </w:p>
          <w:p w14:paraId="5BED3289" w14:textId="77777777" w:rsidR="003802D1" w:rsidRDefault="003802D1" w:rsidP="00B72CB4">
            <w:pPr>
              <w:pStyle w:val="NoSpacing"/>
              <w:numPr>
                <w:ilvl w:val="0"/>
                <w:numId w:val="1"/>
              </w:numPr>
              <w:spacing w:after="60"/>
              <w:ind w:left="714" w:hanging="357"/>
              <w:rPr>
                <w:rFonts w:ascii="Segoe UI Light" w:hAnsi="Segoe UI Light" w:cs="Segoe UI"/>
                <w:bCs/>
                <w:sz w:val="22"/>
                <w:szCs w:val="22"/>
                <w:lang w:bidi="en-US"/>
              </w:rPr>
            </w:pPr>
            <w:r>
              <w:rPr>
                <w:rFonts w:ascii="Segoe UI Light" w:hAnsi="Segoe UI Light" w:cs="Segoe UI"/>
                <w:b/>
                <w:sz w:val="22"/>
                <w:szCs w:val="22"/>
                <w:lang w:bidi="en-US"/>
              </w:rPr>
              <w:t xml:space="preserve">NOTED </w:t>
            </w:r>
            <w:r w:rsidRPr="00A82489">
              <w:rPr>
                <w:rFonts w:ascii="Segoe UI Light" w:hAnsi="Segoe UI Light" w:cs="Segoe UI"/>
                <w:sz w:val="22"/>
                <w:szCs w:val="22"/>
                <w:lang w:bidi="en-US"/>
              </w:rPr>
              <w:t xml:space="preserve">the Program’s Financial Performance Report as </w:t>
            </w:r>
            <w:proofErr w:type="gramStart"/>
            <w:r w:rsidRPr="00A82489">
              <w:rPr>
                <w:rFonts w:ascii="Segoe UI Light" w:hAnsi="Segoe UI Light" w:cs="Segoe UI"/>
                <w:sz w:val="22"/>
                <w:szCs w:val="22"/>
                <w:lang w:bidi="en-US"/>
              </w:rPr>
              <w:t>at</w:t>
            </w:r>
            <w:proofErr w:type="gramEnd"/>
            <w:r w:rsidRPr="00A82489">
              <w:rPr>
                <w:rFonts w:ascii="Segoe UI Light" w:hAnsi="Segoe UI Light" w:cs="Segoe UI"/>
                <w:sz w:val="22"/>
                <w:szCs w:val="22"/>
                <w:lang w:bidi="en-US"/>
              </w:rPr>
              <w:t xml:space="preserve"> 31 December 2019</w:t>
            </w:r>
            <w:r>
              <w:rPr>
                <w:rFonts w:ascii="Segoe UI Light" w:hAnsi="Segoe UI Light" w:cs="Segoe UI"/>
                <w:sz w:val="22"/>
                <w:szCs w:val="22"/>
                <w:lang w:bidi="en-US"/>
              </w:rPr>
              <w:t>.</w:t>
            </w:r>
          </w:p>
          <w:p w14:paraId="35B89E57" w14:textId="77777777" w:rsidR="003802D1" w:rsidRPr="005B330E" w:rsidRDefault="003802D1" w:rsidP="00B72CB4">
            <w:pPr>
              <w:pStyle w:val="NoSpacing"/>
              <w:numPr>
                <w:ilvl w:val="0"/>
                <w:numId w:val="1"/>
              </w:numPr>
              <w:spacing w:after="120"/>
              <w:ind w:left="714" w:hanging="357"/>
              <w:rPr>
                <w:rFonts w:ascii="Segoe UI Light" w:hAnsi="Segoe UI Light" w:cs="Segoe UI"/>
                <w:sz w:val="22"/>
                <w:szCs w:val="22"/>
                <w:lang w:bidi="en-US"/>
              </w:rPr>
            </w:pPr>
            <w:r w:rsidRPr="005B330E">
              <w:rPr>
                <w:rFonts w:ascii="Segoe UI Light" w:hAnsi="Segoe UI Light" w:cs="Segoe UI"/>
                <w:b/>
                <w:bCs/>
                <w:sz w:val="22"/>
                <w:szCs w:val="22"/>
                <w:lang w:bidi="en-US"/>
              </w:rPr>
              <w:t>NOTED</w:t>
            </w:r>
            <w:r w:rsidRPr="005B330E">
              <w:rPr>
                <w:rFonts w:ascii="Segoe UI Light" w:hAnsi="Segoe UI Light" w:cs="Segoe UI"/>
                <w:bCs/>
                <w:sz w:val="22"/>
                <w:szCs w:val="22"/>
                <w:lang w:bidi="en-US"/>
              </w:rPr>
              <w:t xml:space="preserve"> the Capital Program update</w:t>
            </w:r>
            <w:r>
              <w:rPr>
                <w:rFonts w:ascii="Segoe UI Light" w:hAnsi="Segoe UI Light" w:cs="Segoe UI"/>
                <w:bCs/>
                <w:sz w:val="22"/>
                <w:szCs w:val="22"/>
                <w:lang w:bidi="en-US"/>
              </w:rPr>
              <w:t>.</w:t>
            </w:r>
          </w:p>
          <w:p w14:paraId="069F5104" w14:textId="77777777" w:rsidR="003802D1" w:rsidRPr="005B330E" w:rsidRDefault="003802D1" w:rsidP="00B72CB4">
            <w:pPr>
              <w:pStyle w:val="NoSpacing"/>
              <w:numPr>
                <w:ilvl w:val="0"/>
                <w:numId w:val="1"/>
              </w:numPr>
              <w:spacing w:after="120"/>
              <w:ind w:left="714" w:hanging="357"/>
              <w:rPr>
                <w:rFonts w:ascii="Segoe UI Light" w:hAnsi="Segoe UI Light" w:cs="Segoe UI"/>
                <w:sz w:val="22"/>
                <w:szCs w:val="22"/>
                <w:lang w:bidi="en-US"/>
              </w:rPr>
            </w:pPr>
            <w:r w:rsidRPr="005B330E">
              <w:rPr>
                <w:rFonts w:ascii="Segoe UI Light" w:hAnsi="Segoe UI Light" w:cs="Segoe UI"/>
                <w:b/>
                <w:bCs/>
                <w:sz w:val="22"/>
                <w:szCs w:val="22"/>
                <w:lang w:bidi="en-US"/>
              </w:rPr>
              <w:t>NOTED</w:t>
            </w:r>
            <w:r>
              <w:rPr>
                <w:rFonts w:ascii="Segoe UI Light" w:hAnsi="Segoe UI Light" w:cs="Segoe UI"/>
                <w:bCs/>
                <w:sz w:val="22"/>
                <w:szCs w:val="22"/>
                <w:lang w:bidi="en-US"/>
              </w:rPr>
              <w:t xml:space="preserve"> the collaborative funding agreement.</w:t>
            </w:r>
          </w:p>
          <w:p w14:paraId="28F3BF07" w14:textId="77777777" w:rsidR="003802D1" w:rsidRPr="00A82489" w:rsidRDefault="003802D1" w:rsidP="00B72CB4">
            <w:pPr>
              <w:pStyle w:val="NoSpacing"/>
              <w:numPr>
                <w:ilvl w:val="0"/>
                <w:numId w:val="1"/>
              </w:numPr>
              <w:spacing w:after="120"/>
              <w:ind w:left="714" w:hanging="357"/>
              <w:rPr>
                <w:rFonts w:ascii="Segoe UI Light" w:hAnsi="Segoe UI Light" w:cs="Segoe UI"/>
                <w:sz w:val="22"/>
                <w:szCs w:val="22"/>
                <w:lang w:bidi="en-US"/>
              </w:rPr>
            </w:pPr>
            <w:r w:rsidRPr="005B330E">
              <w:rPr>
                <w:rFonts w:ascii="Segoe UI Light" w:hAnsi="Segoe UI Light" w:cs="Segoe UI"/>
                <w:b/>
                <w:bCs/>
                <w:sz w:val="22"/>
                <w:szCs w:val="22"/>
                <w:lang w:bidi="en-US"/>
              </w:rPr>
              <w:t xml:space="preserve">NOTED </w:t>
            </w:r>
            <w:r>
              <w:rPr>
                <w:rFonts w:ascii="Segoe UI Light" w:hAnsi="Segoe UI Light" w:cs="Segoe UI"/>
                <w:bCs/>
                <w:sz w:val="22"/>
                <w:szCs w:val="22"/>
                <w:lang w:bidi="en-US"/>
              </w:rPr>
              <w:t>the 2020-21 capital requirements identified to date.</w:t>
            </w:r>
          </w:p>
          <w:p w14:paraId="29F42857" w14:textId="77777777" w:rsidR="003802D1" w:rsidRPr="00A9214B" w:rsidRDefault="003802D1" w:rsidP="00B72CB4">
            <w:pPr>
              <w:pStyle w:val="NoSpacing"/>
              <w:numPr>
                <w:ilvl w:val="0"/>
                <w:numId w:val="1"/>
              </w:numPr>
              <w:spacing w:after="120"/>
              <w:ind w:left="714" w:hanging="357"/>
              <w:rPr>
                <w:rFonts w:ascii="Segoe UI Light" w:hAnsi="Segoe UI Light" w:cs="Segoe UI"/>
                <w:sz w:val="22"/>
                <w:szCs w:val="22"/>
                <w:lang w:bidi="en-US"/>
              </w:rPr>
            </w:pPr>
            <w:r>
              <w:rPr>
                <w:rFonts w:ascii="Segoe UI Light" w:hAnsi="Segoe UI Light" w:cs="Segoe UI"/>
                <w:b/>
                <w:bCs/>
                <w:sz w:val="22"/>
                <w:szCs w:val="22"/>
                <w:lang w:bidi="en-US"/>
              </w:rPr>
              <w:lastRenderedPageBreak/>
              <w:t xml:space="preserve">AGREED </w:t>
            </w:r>
            <w:r>
              <w:rPr>
                <w:rFonts w:ascii="Segoe UI Light" w:hAnsi="Segoe UI Light" w:cs="Segoe UI"/>
                <w:bCs/>
                <w:sz w:val="22"/>
                <w:szCs w:val="22"/>
                <w:lang w:bidi="en-US"/>
              </w:rPr>
              <w:t>the Finance Officer will provide a full list of “funding movements” to the Steering Committee.</w:t>
            </w:r>
          </w:p>
        </w:tc>
      </w:tr>
      <w:tr w:rsidR="003802D1" w:rsidRPr="00FB2C20" w14:paraId="7178CEB3" w14:textId="77777777" w:rsidTr="003802D1">
        <w:tc>
          <w:tcPr>
            <w:tcW w:w="4791" w:type="dxa"/>
            <w:gridSpan w:val="2"/>
            <w:shd w:val="clear" w:color="auto" w:fill="ACB9CA" w:themeFill="text2" w:themeFillTint="66"/>
            <w:vAlign w:val="center"/>
          </w:tcPr>
          <w:p w14:paraId="53A11B09" w14:textId="77777777" w:rsidR="003802D1" w:rsidRPr="00C140ED" w:rsidRDefault="003802D1" w:rsidP="003802D1">
            <w:pPr>
              <w:tabs>
                <w:tab w:val="left" w:pos="709"/>
                <w:tab w:val="right" w:pos="9214"/>
              </w:tabs>
              <w:spacing w:before="60" w:after="60"/>
              <w:rPr>
                <w:rFonts w:ascii="Segoe UI Light" w:hAnsi="Segoe UI Light" w:cs="Segoe UI"/>
                <w:b/>
                <w:sz w:val="22"/>
                <w:szCs w:val="22"/>
              </w:rPr>
            </w:pPr>
            <w:r w:rsidRPr="00C140ED">
              <w:rPr>
                <w:rFonts w:ascii="Segoe UI Light" w:eastAsia="Calibri" w:hAnsi="Segoe UI Light" w:cs="Segoe UI"/>
                <w:b/>
                <w:bCs/>
                <w:sz w:val="22"/>
                <w:szCs w:val="22"/>
              </w:rPr>
              <w:lastRenderedPageBreak/>
              <w:t>Agenda item 4 - Action items</w:t>
            </w:r>
          </w:p>
        </w:tc>
        <w:tc>
          <w:tcPr>
            <w:tcW w:w="1872" w:type="dxa"/>
            <w:shd w:val="clear" w:color="auto" w:fill="ACB9CA" w:themeFill="text2" w:themeFillTint="66"/>
            <w:vAlign w:val="center"/>
          </w:tcPr>
          <w:p w14:paraId="66971118" w14:textId="77777777" w:rsidR="003802D1" w:rsidRPr="00C140ED" w:rsidRDefault="003802D1" w:rsidP="003802D1">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shd w:val="clear" w:color="auto" w:fill="ACB9CA" w:themeFill="text2" w:themeFillTint="66"/>
          </w:tcPr>
          <w:p w14:paraId="4C77A3FA" w14:textId="77777777" w:rsidR="003802D1" w:rsidRPr="00A9214B"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24DA9AFE" w14:textId="77777777" w:rsidR="003802D1" w:rsidRPr="00C140ED" w:rsidRDefault="003802D1" w:rsidP="003802D1">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3802D1" w:rsidRPr="00FB2C20" w14:paraId="61AA72BE" w14:textId="77777777" w:rsidTr="003802D1">
        <w:trPr>
          <w:trHeight w:val="489"/>
        </w:trPr>
        <w:tc>
          <w:tcPr>
            <w:tcW w:w="544" w:type="dxa"/>
            <w:shd w:val="clear" w:color="auto" w:fill="auto"/>
          </w:tcPr>
          <w:p w14:paraId="429E8D5B" w14:textId="77777777" w:rsidR="003802D1" w:rsidRPr="00AF502A" w:rsidRDefault="003802D1" w:rsidP="003802D1">
            <w:pPr>
              <w:rPr>
                <w:rFonts w:ascii="Segoe UI Light" w:hAnsi="Segoe UI Light" w:cs="Segoe UI"/>
                <w:sz w:val="22"/>
                <w:szCs w:val="22"/>
              </w:rPr>
            </w:pPr>
            <w:r>
              <w:rPr>
                <w:rFonts w:ascii="Segoe UI Light" w:hAnsi="Segoe UI Light" w:cs="Segoe UI"/>
                <w:sz w:val="22"/>
                <w:szCs w:val="22"/>
              </w:rPr>
              <w:t>14.</w:t>
            </w:r>
          </w:p>
        </w:tc>
        <w:tc>
          <w:tcPr>
            <w:tcW w:w="4247" w:type="dxa"/>
            <w:shd w:val="clear" w:color="auto" w:fill="auto"/>
          </w:tcPr>
          <w:p w14:paraId="57A1BE4A" w14:textId="77777777" w:rsidR="003802D1" w:rsidRPr="00C140ED" w:rsidRDefault="003802D1" w:rsidP="003802D1">
            <w:pPr>
              <w:pStyle w:val="NoSpacing"/>
              <w:spacing w:after="60"/>
              <w:rPr>
                <w:rFonts w:ascii="Segoe UI Light" w:hAnsi="Segoe UI Light" w:cs="Segoe UI"/>
                <w:sz w:val="22"/>
                <w:szCs w:val="22"/>
              </w:rPr>
            </w:pPr>
            <w:r>
              <w:rPr>
                <w:rFonts w:ascii="Segoe UI Light" w:hAnsi="Segoe UI Light" w:cs="Segoe UI"/>
                <w:sz w:val="22"/>
                <w:szCs w:val="22"/>
              </w:rPr>
              <w:t>Out-of-Session paper to Steering Committee on Capital Requirements</w:t>
            </w:r>
          </w:p>
        </w:tc>
        <w:tc>
          <w:tcPr>
            <w:tcW w:w="1872" w:type="dxa"/>
            <w:shd w:val="clear" w:color="auto" w:fill="auto"/>
          </w:tcPr>
          <w:p w14:paraId="730DFBBD" w14:textId="77777777" w:rsidR="003802D1" w:rsidRPr="00C140ED" w:rsidRDefault="003802D1" w:rsidP="003802D1">
            <w:pPr>
              <w:tabs>
                <w:tab w:val="left" w:pos="709"/>
                <w:tab w:val="right" w:pos="9214"/>
              </w:tabs>
              <w:spacing w:before="100" w:beforeAutospacing="1"/>
              <w:rPr>
                <w:rFonts w:ascii="Segoe UI Light" w:hAnsi="Segoe UI Light" w:cs="Segoe UI"/>
                <w:sz w:val="22"/>
                <w:szCs w:val="22"/>
              </w:rPr>
            </w:pPr>
            <w:r>
              <w:rPr>
                <w:rFonts w:ascii="Segoe UI Light" w:hAnsi="Segoe UI Light" w:cs="Segoe UI"/>
                <w:sz w:val="22"/>
                <w:szCs w:val="22"/>
              </w:rPr>
              <w:t>Program - Finance</w:t>
            </w:r>
          </w:p>
        </w:tc>
        <w:tc>
          <w:tcPr>
            <w:tcW w:w="1275" w:type="dxa"/>
            <w:shd w:val="clear" w:color="auto" w:fill="auto"/>
          </w:tcPr>
          <w:p w14:paraId="7A7F8036"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June 2020</w:t>
            </w:r>
          </w:p>
        </w:tc>
        <w:tc>
          <w:tcPr>
            <w:tcW w:w="2268" w:type="dxa"/>
            <w:shd w:val="clear" w:color="auto" w:fill="auto"/>
          </w:tcPr>
          <w:p w14:paraId="08668FE1" w14:textId="77777777" w:rsidR="003802D1" w:rsidRPr="00C140ED" w:rsidRDefault="003802D1" w:rsidP="003802D1">
            <w:pPr>
              <w:tabs>
                <w:tab w:val="left" w:pos="709"/>
                <w:tab w:val="right" w:pos="9214"/>
              </w:tabs>
              <w:spacing w:after="60"/>
              <w:rPr>
                <w:rFonts w:ascii="Segoe UI Light" w:hAnsi="Segoe UI Light" w:cs="Segoe UI"/>
                <w:sz w:val="22"/>
                <w:szCs w:val="22"/>
                <w:lang w:bidi="en-US"/>
              </w:rPr>
            </w:pPr>
            <w:r>
              <w:rPr>
                <w:rFonts w:ascii="Segoe UI Light" w:hAnsi="Segoe UI Light" w:cs="Segoe UI"/>
                <w:sz w:val="22"/>
                <w:szCs w:val="22"/>
                <w:lang w:bidi="en-US"/>
              </w:rPr>
              <w:t>In Progress.</w:t>
            </w:r>
          </w:p>
        </w:tc>
      </w:tr>
    </w:tbl>
    <w:p w14:paraId="6300D237" w14:textId="77777777" w:rsidR="003802D1" w:rsidRPr="00FB2C20" w:rsidRDefault="003802D1" w:rsidP="003802D1">
      <w:pPr>
        <w:rPr>
          <w:color w:val="538135" w:themeColor="accent6" w:themeShade="BF"/>
        </w:rPr>
      </w:pPr>
    </w:p>
    <w:tbl>
      <w:tblPr>
        <w:tblStyle w:val="TableGrid"/>
        <w:tblW w:w="10206" w:type="dxa"/>
        <w:tblInd w:w="-572" w:type="dxa"/>
        <w:tblLayout w:type="fixed"/>
        <w:tblLook w:val="06A0" w:firstRow="1" w:lastRow="0" w:firstColumn="1" w:lastColumn="0" w:noHBand="1" w:noVBand="1"/>
      </w:tblPr>
      <w:tblGrid>
        <w:gridCol w:w="662"/>
        <w:gridCol w:w="4158"/>
        <w:gridCol w:w="1843"/>
        <w:gridCol w:w="1134"/>
        <w:gridCol w:w="2409"/>
      </w:tblGrid>
      <w:tr w:rsidR="003802D1" w:rsidRPr="00FB2C20" w14:paraId="1B1EE23C" w14:textId="77777777" w:rsidTr="003802D1">
        <w:tc>
          <w:tcPr>
            <w:tcW w:w="10206" w:type="dxa"/>
            <w:gridSpan w:val="5"/>
            <w:shd w:val="clear" w:color="auto" w:fill="ACB9CA" w:themeFill="text2" w:themeFillTint="66"/>
          </w:tcPr>
          <w:p w14:paraId="318D771A" w14:textId="77777777" w:rsidR="003802D1" w:rsidRPr="00FB2C20" w:rsidRDefault="003802D1" w:rsidP="003802D1">
            <w:pPr>
              <w:spacing w:after="60"/>
              <w:rPr>
                <w:rFonts w:ascii="Segoe UI Light" w:hAnsi="Segoe UI Light" w:cs="Segoe UI"/>
                <w:b/>
                <w:iCs/>
                <w:color w:val="538135" w:themeColor="accent6" w:themeShade="BF"/>
                <w:sz w:val="22"/>
                <w:szCs w:val="22"/>
                <w:lang w:bidi="en-US"/>
              </w:rPr>
            </w:pPr>
            <w:r w:rsidRPr="000971EB">
              <w:rPr>
                <w:rFonts w:ascii="Segoe UI Light" w:hAnsi="Segoe UI Light" w:cs="Segoe UI"/>
                <w:b/>
                <w:iCs/>
                <w:sz w:val="22"/>
                <w:szCs w:val="22"/>
                <w:lang w:bidi="en-US"/>
              </w:rPr>
              <w:t xml:space="preserve">Agenda Item 5 – </w:t>
            </w:r>
            <w:r>
              <w:rPr>
                <w:rFonts w:ascii="Segoe UI Light" w:hAnsi="Segoe UI Light" w:cs="Segoe UI"/>
                <w:b/>
                <w:iCs/>
                <w:sz w:val="22"/>
                <w:szCs w:val="22"/>
                <w:lang w:bidi="en-US"/>
              </w:rPr>
              <w:t>Western Australia RIFA Incursion Update</w:t>
            </w:r>
          </w:p>
        </w:tc>
      </w:tr>
      <w:tr w:rsidR="003802D1" w:rsidRPr="00FB2C20" w14:paraId="72D583ED" w14:textId="77777777" w:rsidTr="003802D1">
        <w:tc>
          <w:tcPr>
            <w:tcW w:w="10206" w:type="dxa"/>
            <w:gridSpan w:val="5"/>
          </w:tcPr>
          <w:p w14:paraId="0AD9DDB5" w14:textId="77777777" w:rsidR="003802D1" w:rsidRDefault="003802D1" w:rsidP="003802D1">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t xml:space="preserve">John Van </w:t>
            </w:r>
            <w:proofErr w:type="spellStart"/>
            <w:r>
              <w:rPr>
                <w:rFonts w:ascii="Segoe UI Light" w:hAnsi="Segoe UI Light" w:cs="Segoe UI Light"/>
                <w:sz w:val="22"/>
                <w:szCs w:val="22"/>
              </w:rPr>
              <w:t>Schagen</w:t>
            </w:r>
            <w:proofErr w:type="spellEnd"/>
            <w:r>
              <w:rPr>
                <w:rFonts w:ascii="Segoe UI Light" w:hAnsi="Segoe UI Light" w:cs="Segoe UI Light"/>
                <w:sz w:val="22"/>
                <w:szCs w:val="22"/>
              </w:rPr>
              <w:t xml:space="preserve"> (WA member) provided an update on the RIFA incursion in Freemantle, WA.</w:t>
            </w:r>
          </w:p>
          <w:p w14:paraId="631B2E49" w14:textId="77777777" w:rsidR="003802D1" w:rsidRDefault="003802D1" w:rsidP="003802D1">
            <w:pPr>
              <w:jc w:val="both"/>
              <w:rPr>
                <w:rFonts w:ascii="Segoe UI Light" w:hAnsi="Segoe UI Light" w:cs="Segoe UI Light"/>
              </w:rPr>
            </w:pPr>
            <w:r>
              <w:rPr>
                <w:rFonts w:ascii="Segoe UI Light" w:hAnsi="Segoe UI Light" w:cs="Segoe UI Light"/>
              </w:rPr>
              <w:t xml:space="preserve">Fire ants were detected in WA on 20 November 2019 at the Freemantle port between a container staging yard and silos. The ants were genetically analysed by the NRIFAEP as </w:t>
            </w:r>
            <w:proofErr w:type="spellStart"/>
            <w:r>
              <w:rPr>
                <w:rFonts w:ascii="Segoe UI Light" w:hAnsi="Segoe UI Light" w:cs="Segoe UI Light"/>
              </w:rPr>
              <w:t>monogyne</w:t>
            </w:r>
            <w:proofErr w:type="spellEnd"/>
            <w:r>
              <w:rPr>
                <w:rFonts w:ascii="Segoe UI Light" w:hAnsi="Segoe UI Light" w:cs="Segoe UI Light"/>
              </w:rPr>
              <w:t xml:space="preserve"> fire ants.  There is every indication that the nest was likely to be less than 12 months old and had not had a nuptial flight.  They have been treated and an extensive media campaign has occurred with neighbouring properties agreeable to having premises treated.  Currently working with local retailers to cooperate to have premises sprayed and being regularly inspected for fire ants. Councils, rangers and parks and gardens have also been cooperative.</w:t>
            </w:r>
          </w:p>
          <w:p w14:paraId="24CB95F1" w14:textId="77777777" w:rsidR="003802D1" w:rsidRDefault="003802D1" w:rsidP="003802D1">
            <w:pPr>
              <w:jc w:val="both"/>
              <w:rPr>
                <w:rFonts w:ascii="Segoe UI Light" w:hAnsi="Segoe UI Light" w:cs="Segoe UI Light"/>
              </w:rPr>
            </w:pPr>
          </w:p>
          <w:p w14:paraId="3143F5D9" w14:textId="77777777" w:rsidR="003802D1" w:rsidRDefault="003802D1" w:rsidP="003802D1">
            <w:pPr>
              <w:jc w:val="both"/>
              <w:rPr>
                <w:rFonts w:ascii="Segoe UI Light" w:hAnsi="Segoe UI Light" w:cs="Segoe UI Light"/>
              </w:rPr>
            </w:pPr>
            <w:r>
              <w:rPr>
                <w:rFonts w:ascii="Segoe UI Light" w:hAnsi="Segoe UI Light" w:cs="Segoe UI Light"/>
              </w:rPr>
              <w:t>The Freemantle Port Authority has good control of the area and has been very cooperative.  The volume of movement of containers is high and they have provided an inventory list of containers over the last 12 months which will be targeted for inspection.  There is every indication that it is the only infestation.</w:t>
            </w:r>
          </w:p>
          <w:p w14:paraId="173B619F" w14:textId="77777777" w:rsidR="003802D1" w:rsidRDefault="003802D1" w:rsidP="003802D1">
            <w:pPr>
              <w:jc w:val="both"/>
              <w:rPr>
                <w:rFonts w:ascii="Segoe UI Light" w:hAnsi="Segoe UI Light" w:cs="Segoe UI Light"/>
              </w:rPr>
            </w:pPr>
          </w:p>
          <w:p w14:paraId="5C1CD7CB" w14:textId="77777777" w:rsidR="003802D1" w:rsidRDefault="003802D1" w:rsidP="003802D1">
            <w:pPr>
              <w:jc w:val="both"/>
              <w:rPr>
                <w:rFonts w:ascii="Segoe UI Light" w:hAnsi="Segoe UI Light" w:cs="Segoe UI Light"/>
              </w:rPr>
            </w:pPr>
            <w:r>
              <w:rPr>
                <w:rFonts w:ascii="Segoe UI Light" w:hAnsi="Segoe UI Light" w:cs="Segoe UI Light"/>
              </w:rPr>
              <w:t xml:space="preserve">Thirty per cent of the containers leave by train to a handling facility 20 km inland which was surveyed for fire </w:t>
            </w:r>
            <w:proofErr w:type="gramStart"/>
            <w:r>
              <w:rPr>
                <w:rFonts w:ascii="Segoe UI Light" w:hAnsi="Segoe UI Light" w:cs="Segoe UI Light"/>
              </w:rPr>
              <w:t>ants</w:t>
            </w:r>
            <w:proofErr w:type="gramEnd"/>
            <w:r>
              <w:rPr>
                <w:rFonts w:ascii="Segoe UI Light" w:hAnsi="Segoe UI Light" w:cs="Segoe UI Light"/>
              </w:rPr>
              <w:t xml:space="preserve"> but none found.  </w:t>
            </w:r>
            <w:proofErr w:type="gramStart"/>
            <w:r>
              <w:rPr>
                <w:rFonts w:ascii="Segoe UI Light" w:hAnsi="Segoe UI Light" w:cs="Segoe UI Light"/>
              </w:rPr>
              <w:t>However</w:t>
            </w:r>
            <w:proofErr w:type="gramEnd"/>
            <w:r>
              <w:rPr>
                <w:rFonts w:ascii="Segoe UI Light" w:hAnsi="Segoe UI Light" w:cs="Segoe UI Light"/>
              </w:rPr>
              <w:t xml:space="preserve"> during surveillance, browsing ants were found.</w:t>
            </w:r>
          </w:p>
          <w:p w14:paraId="598F6814" w14:textId="77777777" w:rsidR="003802D1" w:rsidRDefault="003802D1" w:rsidP="003802D1">
            <w:pPr>
              <w:jc w:val="both"/>
              <w:rPr>
                <w:rFonts w:ascii="Segoe UI Light" w:hAnsi="Segoe UI Light" w:cs="Segoe UI Light"/>
              </w:rPr>
            </w:pPr>
          </w:p>
          <w:p w14:paraId="6D989F3B" w14:textId="77777777" w:rsidR="003802D1" w:rsidRDefault="003802D1" w:rsidP="003802D1">
            <w:pPr>
              <w:jc w:val="both"/>
              <w:rPr>
                <w:rFonts w:ascii="Segoe UI Light" w:hAnsi="Segoe UI Light" w:cs="Segoe UI Light"/>
              </w:rPr>
            </w:pPr>
            <w:r>
              <w:rPr>
                <w:rFonts w:ascii="Segoe UI Light" w:hAnsi="Segoe UI Light" w:cs="Segoe UI Light"/>
              </w:rPr>
              <w:t>WA is very grateful for the assistance provided by the NRIFAEP.</w:t>
            </w:r>
          </w:p>
          <w:p w14:paraId="13217DB7" w14:textId="77777777" w:rsidR="003802D1" w:rsidRDefault="003802D1" w:rsidP="003802D1">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t>The Steering Committee:</w:t>
            </w:r>
          </w:p>
          <w:p w14:paraId="06E0A2E3" w14:textId="77777777" w:rsidR="003802D1" w:rsidRPr="00412E78" w:rsidRDefault="003802D1" w:rsidP="00B72CB4">
            <w:pPr>
              <w:pStyle w:val="NoSpacing"/>
              <w:keepNext/>
              <w:numPr>
                <w:ilvl w:val="0"/>
                <w:numId w:val="9"/>
              </w:numPr>
              <w:spacing w:after="120"/>
              <w:ind w:left="714" w:hanging="357"/>
              <w:rPr>
                <w:rFonts w:ascii="Times New Roman" w:hAnsi="Times New Roman"/>
              </w:rPr>
            </w:pPr>
            <w:r>
              <w:rPr>
                <w:rFonts w:ascii="Segoe UI Light" w:hAnsi="Segoe UI Light" w:cs="Segoe UI Light"/>
                <w:b/>
                <w:bCs/>
                <w:sz w:val="22"/>
                <w:szCs w:val="22"/>
              </w:rPr>
              <w:t xml:space="preserve">NOTED </w:t>
            </w:r>
            <w:r w:rsidRPr="00D35938">
              <w:rPr>
                <w:rFonts w:ascii="Segoe UI Light" w:hAnsi="Segoe UI Light" w:cs="Segoe UI Light"/>
                <w:bCs/>
                <w:sz w:val="22"/>
                <w:szCs w:val="22"/>
              </w:rPr>
              <w:t>the update from the WA member on the RIFA incursion.</w:t>
            </w:r>
            <w:r>
              <w:t xml:space="preserve"> </w:t>
            </w:r>
          </w:p>
        </w:tc>
      </w:tr>
      <w:tr w:rsidR="003802D1" w:rsidRPr="00FB2C20" w14:paraId="07A87DD2" w14:textId="77777777" w:rsidTr="003802D1">
        <w:trPr>
          <w:tblHeader/>
        </w:trPr>
        <w:tc>
          <w:tcPr>
            <w:tcW w:w="4820" w:type="dxa"/>
            <w:gridSpan w:val="2"/>
            <w:shd w:val="clear" w:color="auto" w:fill="ACB9CA" w:themeFill="text2" w:themeFillTint="66"/>
            <w:vAlign w:val="center"/>
          </w:tcPr>
          <w:p w14:paraId="04331469" w14:textId="77777777" w:rsidR="003802D1" w:rsidRPr="00D12E0E" w:rsidRDefault="003802D1" w:rsidP="003802D1">
            <w:pPr>
              <w:spacing w:after="60"/>
              <w:rPr>
                <w:rFonts w:ascii="Segoe UI Light" w:hAnsi="Segoe UI Light" w:cs="Segoe UI"/>
                <w:b/>
                <w:iCs/>
                <w:sz w:val="22"/>
                <w:szCs w:val="22"/>
                <w:lang w:bidi="en-US"/>
              </w:rPr>
            </w:pPr>
            <w:r w:rsidRPr="00D12E0E">
              <w:rPr>
                <w:rFonts w:ascii="Segoe UI Light" w:hAnsi="Segoe UI Light" w:cs="Segoe UI"/>
                <w:b/>
                <w:iCs/>
                <w:sz w:val="22"/>
                <w:szCs w:val="22"/>
                <w:lang w:bidi="en-US"/>
              </w:rPr>
              <w:t>Agenda Item 5 – Action Items</w:t>
            </w:r>
          </w:p>
        </w:tc>
        <w:tc>
          <w:tcPr>
            <w:tcW w:w="1843" w:type="dxa"/>
            <w:shd w:val="clear" w:color="auto" w:fill="ACB9CA" w:themeFill="text2" w:themeFillTint="66"/>
            <w:vAlign w:val="center"/>
          </w:tcPr>
          <w:p w14:paraId="36A2B69E" w14:textId="77777777" w:rsidR="003802D1" w:rsidRPr="00A9214B" w:rsidRDefault="003802D1" w:rsidP="003802D1">
            <w:pPr>
              <w:spacing w:after="60"/>
              <w:rPr>
                <w:rFonts w:ascii="Segoe UI Light" w:hAnsi="Segoe UI Light" w:cs="Segoe UI"/>
                <w:b/>
                <w:iCs/>
                <w:sz w:val="22"/>
                <w:szCs w:val="22"/>
                <w:lang w:bidi="en-US"/>
              </w:rPr>
            </w:pPr>
            <w:r w:rsidRPr="00A9214B">
              <w:rPr>
                <w:rFonts w:ascii="Segoe UI Light" w:hAnsi="Segoe UI Light" w:cs="Segoe UI"/>
                <w:b/>
                <w:iCs/>
                <w:sz w:val="22"/>
                <w:szCs w:val="22"/>
                <w:lang w:bidi="en-US"/>
              </w:rPr>
              <w:t>Responsibility</w:t>
            </w:r>
          </w:p>
        </w:tc>
        <w:tc>
          <w:tcPr>
            <w:tcW w:w="1134" w:type="dxa"/>
            <w:shd w:val="clear" w:color="auto" w:fill="ACB9CA" w:themeFill="text2" w:themeFillTint="66"/>
            <w:vAlign w:val="center"/>
          </w:tcPr>
          <w:p w14:paraId="1B44A743" w14:textId="77777777" w:rsidR="003802D1" w:rsidRPr="00A9214B" w:rsidRDefault="003802D1" w:rsidP="003802D1">
            <w:pPr>
              <w:spacing w:after="60"/>
              <w:jc w:val="center"/>
              <w:rPr>
                <w:rFonts w:ascii="Segoe UI Light" w:hAnsi="Segoe UI Light" w:cs="Segoe UI"/>
                <w:b/>
                <w:iCs/>
                <w:sz w:val="22"/>
                <w:szCs w:val="22"/>
                <w:lang w:bidi="en-US"/>
              </w:rPr>
            </w:pPr>
            <w:r w:rsidRPr="00A9214B">
              <w:rPr>
                <w:rFonts w:ascii="Segoe UI Light" w:hAnsi="Segoe UI Light" w:cs="Segoe UI"/>
                <w:b/>
                <w:iCs/>
                <w:sz w:val="22"/>
                <w:szCs w:val="22"/>
                <w:lang w:bidi="en-US"/>
              </w:rPr>
              <w:t>Target</w:t>
            </w:r>
          </w:p>
        </w:tc>
        <w:tc>
          <w:tcPr>
            <w:tcW w:w="2409" w:type="dxa"/>
            <w:shd w:val="clear" w:color="auto" w:fill="ACB9CA" w:themeFill="text2" w:themeFillTint="66"/>
            <w:vAlign w:val="center"/>
          </w:tcPr>
          <w:p w14:paraId="33D18357" w14:textId="77777777" w:rsidR="003802D1" w:rsidRPr="00655BF8" w:rsidRDefault="003802D1" w:rsidP="003802D1">
            <w:pPr>
              <w:spacing w:after="60"/>
              <w:jc w:val="center"/>
              <w:rPr>
                <w:rFonts w:ascii="Segoe UI Light" w:hAnsi="Segoe UI Light" w:cs="Segoe UI"/>
                <w:b/>
                <w:iCs/>
                <w:sz w:val="22"/>
                <w:szCs w:val="22"/>
                <w:lang w:bidi="en-US"/>
              </w:rPr>
            </w:pPr>
            <w:r w:rsidRPr="00655BF8">
              <w:rPr>
                <w:rFonts w:ascii="Segoe UI Light" w:hAnsi="Segoe UI Light" w:cs="Segoe UI"/>
                <w:b/>
                <w:iCs/>
                <w:sz w:val="22"/>
                <w:szCs w:val="22"/>
                <w:lang w:bidi="en-US"/>
              </w:rPr>
              <w:t>Status</w:t>
            </w:r>
          </w:p>
        </w:tc>
      </w:tr>
      <w:tr w:rsidR="003802D1" w:rsidRPr="00FB2C20" w14:paraId="66A36454" w14:textId="77777777" w:rsidTr="003802D1">
        <w:tc>
          <w:tcPr>
            <w:tcW w:w="662" w:type="dxa"/>
            <w:shd w:val="clear" w:color="auto" w:fill="auto"/>
          </w:tcPr>
          <w:p w14:paraId="65EF9344" w14:textId="77777777" w:rsidR="003802D1" w:rsidRPr="00D12E0E" w:rsidRDefault="003802D1" w:rsidP="003802D1">
            <w:pPr>
              <w:spacing w:after="60"/>
              <w:rPr>
                <w:rFonts w:ascii="Segoe UI Light" w:hAnsi="Segoe UI Light" w:cs="Segoe UI"/>
                <w:iCs/>
                <w:sz w:val="22"/>
                <w:szCs w:val="22"/>
                <w:lang w:bidi="en-US"/>
              </w:rPr>
            </w:pPr>
          </w:p>
        </w:tc>
        <w:tc>
          <w:tcPr>
            <w:tcW w:w="4158" w:type="dxa"/>
            <w:shd w:val="clear" w:color="auto" w:fill="auto"/>
          </w:tcPr>
          <w:p w14:paraId="32F17776" w14:textId="77777777" w:rsidR="003802D1" w:rsidRPr="00655BF8" w:rsidRDefault="003802D1" w:rsidP="003802D1">
            <w:pPr>
              <w:spacing w:after="60"/>
              <w:rPr>
                <w:rFonts w:ascii="Segoe UI Light" w:hAnsi="Segoe UI Light" w:cs="Segoe UI"/>
                <w:iCs/>
                <w:sz w:val="22"/>
                <w:szCs w:val="22"/>
                <w:lang w:bidi="en-US"/>
              </w:rPr>
            </w:pPr>
            <w:r>
              <w:rPr>
                <w:rFonts w:ascii="Segoe UI Light" w:hAnsi="Segoe UI Light" w:cs="Segoe UI"/>
                <w:iCs/>
                <w:sz w:val="22"/>
                <w:szCs w:val="22"/>
                <w:lang w:bidi="en-US"/>
              </w:rPr>
              <w:t>Nil</w:t>
            </w:r>
          </w:p>
        </w:tc>
        <w:tc>
          <w:tcPr>
            <w:tcW w:w="1843" w:type="dxa"/>
            <w:shd w:val="clear" w:color="auto" w:fill="auto"/>
          </w:tcPr>
          <w:p w14:paraId="7480C8F3" w14:textId="77777777" w:rsidR="003802D1" w:rsidRPr="00A9214B" w:rsidRDefault="003802D1" w:rsidP="003802D1">
            <w:pPr>
              <w:spacing w:after="60"/>
              <w:rPr>
                <w:rFonts w:ascii="Segoe UI Light" w:hAnsi="Segoe UI Light" w:cs="Segoe UI"/>
                <w:iCs/>
                <w:sz w:val="22"/>
                <w:szCs w:val="22"/>
                <w:lang w:bidi="en-US"/>
              </w:rPr>
            </w:pPr>
          </w:p>
        </w:tc>
        <w:tc>
          <w:tcPr>
            <w:tcW w:w="1134" w:type="dxa"/>
            <w:shd w:val="clear" w:color="auto" w:fill="auto"/>
          </w:tcPr>
          <w:p w14:paraId="0BA9FF60" w14:textId="77777777" w:rsidR="003802D1" w:rsidRPr="00A9214B" w:rsidRDefault="003802D1" w:rsidP="003802D1">
            <w:pPr>
              <w:spacing w:after="60"/>
              <w:rPr>
                <w:rFonts w:ascii="Segoe UI Light" w:hAnsi="Segoe UI Light" w:cs="Segoe UI"/>
                <w:iCs/>
                <w:sz w:val="22"/>
                <w:szCs w:val="22"/>
                <w:lang w:bidi="en-US"/>
              </w:rPr>
            </w:pPr>
          </w:p>
        </w:tc>
        <w:tc>
          <w:tcPr>
            <w:tcW w:w="2409" w:type="dxa"/>
            <w:shd w:val="clear" w:color="auto" w:fill="auto"/>
          </w:tcPr>
          <w:p w14:paraId="13B6CB56" w14:textId="77777777" w:rsidR="003802D1" w:rsidRPr="00655BF8" w:rsidRDefault="003802D1" w:rsidP="003802D1">
            <w:pPr>
              <w:spacing w:after="60"/>
              <w:rPr>
                <w:rFonts w:ascii="Segoe UI Light" w:hAnsi="Segoe UI Light" w:cs="Segoe UI"/>
                <w:iCs/>
                <w:sz w:val="22"/>
                <w:szCs w:val="22"/>
                <w:lang w:bidi="en-US"/>
              </w:rPr>
            </w:pPr>
          </w:p>
        </w:tc>
      </w:tr>
    </w:tbl>
    <w:p w14:paraId="254CCC4D" w14:textId="77777777" w:rsidR="003802D1" w:rsidRDefault="003802D1" w:rsidP="003802D1">
      <w:pPr>
        <w:rPr>
          <w:color w:val="538135" w:themeColor="accent6" w:themeShade="BF"/>
        </w:rPr>
      </w:pPr>
    </w:p>
    <w:p w14:paraId="0E465B06" w14:textId="77777777" w:rsidR="003802D1" w:rsidRDefault="003802D1" w:rsidP="003802D1">
      <w:pPr>
        <w:rPr>
          <w:color w:val="538135" w:themeColor="accent6" w:themeShade="BF"/>
        </w:rPr>
      </w:pPr>
    </w:p>
    <w:p w14:paraId="3C1EBFBC" w14:textId="77777777" w:rsidR="003802D1" w:rsidRPr="00FB2C20" w:rsidRDefault="003802D1" w:rsidP="003802D1">
      <w:pPr>
        <w:rPr>
          <w:color w:val="538135" w:themeColor="accent6" w:themeShade="BF"/>
        </w:rPr>
      </w:pPr>
    </w:p>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3802D1" w:rsidRPr="00FB2C20" w14:paraId="767A671A" w14:textId="77777777" w:rsidTr="003802D1">
        <w:tc>
          <w:tcPr>
            <w:tcW w:w="10206" w:type="dxa"/>
            <w:gridSpan w:val="5"/>
            <w:shd w:val="clear" w:color="auto" w:fill="ACB9CA" w:themeFill="text2" w:themeFillTint="66"/>
          </w:tcPr>
          <w:p w14:paraId="02AE5EE0" w14:textId="77777777" w:rsidR="003802D1" w:rsidRPr="00FB2C20" w:rsidRDefault="003802D1" w:rsidP="003802D1">
            <w:pPr>
              <w:spacing w:after="60"/>
              <w:rPr>
                <w:rFonts w:ascii="Segoe UI Light" w:hAnsi="Segoe UI Light" w:cs="Segoe UI"/>
                <w:b/>
                <w:color w:val="538135" w:themeColor="accent6" w:themeShade="BF"/>
                <w:sz w:val="22"/>
                <w:szCs w:val="22"/>
              </w:rPr>
            </w:pPr>
            <w:r w:rsidRPr="008A4845">
              <w:rPr>
                <w:rFonts w:ascii="Segoe UI Light" w:hAnsi="Segoe UI Light" w:cs="Segoe UI"/>
                <w:b/>
                <w:iCs/>
                <w:sz w:val="22"/>
                <w:szCs w:val="22"/>
                <w:lang w:bidi="en-US"/>
              </w:rPr>
              <w:t xml:space="preserve">Agenda Item 6 – </w:t>
            </w:r>
            <w:r>
              <w:rPr>
                <w:rFonts w:ascii="Segoe UI Light" w:hAnsi="Segoe UI Light" w:cs="Segoe UI"/>
                <w:b/>
                <w:iCs/>
                <w:sz w:val="22"/>
                <w:szCs w:val="22"/>
                <w:lang w:bidi="en-US"/>
              </w:rPr>
              <w:t>2020/21 Program Strategy</w:t>
            </w:r>
            <w:r w:rsidRPr="008A4845">
              <w:rPr>
                <w:rFonts w:ascii="Segoe UI Light" w:hAnsi="Segoe UI Light" w:cs="Segoe UI"/>
                <w:b/>
                <w:iCs/>
                <w:sz w:val="22"/>
                <w:szCs w:val="22"/>
                <w:lang w:bidi="en-US"/>
              </w:rPr>
              <w:t xml:space="preserve">  </w:t>
            </w:r>
          </w:p>
        </w:tc>
      </w:tr>
      <w:tr w:rsidR="003802D1" w:rsidRPr="00FB2C20" w14:paraId="56633C8D" w14:textId="77777777" w:rsidTr="003802D1">
        <w:tc>
          <w:tcPr>
            <w:tcW w:w="10206" w:type="dxa"/>
            <w:gridSpan w:val="5"/>
          </w:tcPr>
          <w:p w14:paraId="50D24556" w14:textId="77777777" w:rsidR="003802D1" w:rsidRDefault="003802D1" w:rsidP="003802D1">
            <w:pPr>
              <w:spacing w:after="120"/>
              <w:ind w:right="95"/>
              <w:rPr>
                <w:rFonts w:ascii="Segoe UI Light" w:hAnsi="Segoe UI Light" w:cs="Segoe UI Light"/>
              </w:rPr>
            </w:pPr>
            <w:r>
              <w:rPr>
                <w:rFonts w:ascii="Segoe UI Light" w:hAnsi="Segoe UI Light" w:cs="Segoe UI Light"/>
              </w:rPr>
              <w:t xml:space="preserve">Andrew Turley provided an overview of the proposed treatment strategy for the 2020-21 and 2021-22 Program years and a presentation of the </w:t>
            </w:r>
            <w:proofErr w:type="gramStart"/>
            <w:r>
              <w:rPr>
                <w:rFonts w:ascii="Segoe UI Light" w:hAnsi="Segoe UI Light" w:cs="Segoe UI Light"/>
              </w:rPr>
              <w:t>Three Year</w:t>
            </w:r>
            <w:proofErr w:type="gramEnd"/>
            <w:r>
              <w:rPr>
                <w:rFonts w:ascii="Segoe UI Light" w:hAnsi="Segoe UI Light" w:cs="Segoe UI Light"/>
              </w:rPr>
              <w:t xml:space="preserve"> Strategy being developed for the Program, including five new goals: </w:t>
            </w:r>
          </w:p>
          <w:p w14:paraId="2DBACC96" w14:textId="77777777" w:rsidR="003802D1" w:rsidRDefault="003802D1" w:rsidP="00B72CB4">
            <w:pPr>
              <w:pStyle w:val="ListParagraph"/>
              <w:numPr>
                <w:ilvl w:val="0"/>
                <w:numId w:val="13"/>
              </w:numPr>
              <w:spacing w:after="120"/>
              <w:ind w:right="95"/>
              <w:rPr>
                <w:rFonts w:ascii="Segoe UI Light" w:hAnsi="Segoe UI Light" w:cs="Segoe UI Light"/>
              </w:rPr>
            </w:pPr>
            <w:r w:rsidRPr="00091402">
              <w:rPr>
                <w:rFonts w:ascii="Segoe UI Light" w:hAnsi="Segoe UI Light" w:cs="Segoe UI Light"/>
              </w:rPr>
              <w:t>Mobilisation</w:t>
            </w:r>
          </w:p>
          <w:p w14:paraId="72474FE2" w14:textId="77777777" w:rsidR="003802D1" w:rsidRDefault="003802D1" w:rsidP="00B72CB4">
            <w:pPr>
              <w:pStyle w:val="ListParagraph"/>
              <w:numPr>
                <w:ilvl w:val="1"/>
                <w:numId w:val="13"/>
              </w:numPr>
              <w:spacing w:after="120"/>
              <w:ind w:right="95"/>
              <w:rPr>
                <w:rFonts w:ascii="Segoe UI Light" w:hAnsi="Segoe UI Light" w:cs="Segoe UI Light"/>
              </w:rPr>
            </w:pPr>
            <w:r>
              <w:rPr>
                <w:rFonts w:ascii="Segoe UI Light" w:hAnsi="Segoe UI Light" w:cs="Segoe UI Light"/>
              </w:rPr>
              <w:t>To generate and maintain community and stakeholder awareness, support and participation that enables fire ant eradication in SEQ.</w:t>
            </w:r>
          </w:p>
          <w:p w14:paraId="34D0968D" w14:textId="77777777" w:rsidR="003802D1" w:rsidRDefault="003802D1" w:rsidP="00B72CB4">
            <w:pPr>
              <w:pStyle w:val="ListParagraph"/>
              <w:numPr>
                <w:ilvl w:val="0"/>
                <w:numId w:val="13"/>
              </w:numPr>
              <w:spacing w:after="120"/>
              <w:ind w:right="95"/>
              <w:rPr>
                <w:rFonts w:ascii="Segoe UI Light" w:hAnsi="Segoe UI Light" w:cs="Segoe UI Light"/>
              </w:rPr>
            </w:pPr>
            <w:r>
              <w:rPr>
                <w:rFonts w:ascii="Segoe UI Light" w:hAnsi="Segoe UI Light" w:cs="Segoe UI Light"/>
              </w:rPr>
              <w:t>Containment</w:t>
            </w:r>
          </w:p>
          <w:p w14:paraId="412C6608" w14:textId="77777777" w:rsidR="003802D1" w:rsidRDefault="003802D1" w:rsidP="00B72CB4">
            <w:pPr>
              <w:pStyle w:val="ListParagraph"/>
              <w:numPr>
                <w:ilvl w:val="1"/>
                <w:numId w:val="13"/>
              </w:numPr>
              <w:spacing w:after="120"/>
              <w:ind w:right="95"/>
              <w:rPr>
                <w:rFonts w:ascii="Segoe UI Light" w:hAnsi="Segoe UI Light" w:cs="Segoe UI Light"/>
              </w:rPr>
            </w:pPr>
            <w:r>
              <w:rPr>
                <w:rFonts w:ascii="Segoe UI Light" w:hAnsi="Segoe UI Light" w:cs="Segoe UI Light"/>
              </w:rPr>
              <w:t>To prevent the spread and establishment of fire ants outside of the current SEQ infestation.</w:t>
            </w:r>
          </w:p>
          <w:p w14:paraId="5F530D55" w14:textId="77777777" w:rsidR="003802D1" w:rsidRDefault="003802D1" w:rsidP="00B72CB4">
            <w:pPr>
              <w:pStyle w:val="ListParagraph"/>
              <w:numPr>
                <w:ilvl w:val="0"/>
                <w:numId w:val="13"/>
              </w:numPr>
              <w:spacing w:after="120"/>
              <w:ind w:right="95"/>
              <w:rPr>
                <w:rFonts w:ascii="Segoe UI Light" w:hAnsi="Segoe UI Light" w:cs="Segoe UI Light"/>
              </w:rPr>
            </w:pPr>
            <w:r>
              <w:rPr>
                <w:rFonts w:ascii="Segoe UI Light" w:hAnsi="Segoe UI Light" w:cs="Segoe UI Light"/>
              </w:rPr>
              <w:t>Abatement</w:t>
            </w:r>
          </w:p>
          <w:p w14:paraId="10335A36" w14:textId="77777777" w:rsidR="003802D1" w:rsidRDefault="003802D1" w:rsidP="00B72CB4">
            <w:pPr>
              <w:pStyle w:val="ListParagraph"/>
              <w:numPr>
                <w:ilvl w:val="1"/>
                <w:numId w:val="13"/>
              </w:numPr>
              <w:spacing w:after="120"/>
              <w:ind w:right="95"/>
              <w:rPr>
                <w:rFonts w:ascii="Segoe UI Light" w:hAnsi="Segoe UI Light" w:cs="Segoe UI Light"/>
              </w:rPr>
            </w:pPr>
            <w:r>
              <w:rPr>
                <w:rFonts w:ascii="Segoe UI Light" w:hAnsi="Segoe UI Light" w:cs="Segoe UI Light"/>
              </w:rPr>
              <w:t>To minimise fire ant infestation intensity and vigour until eradication in SEQ.</w:t>
            </w:r>
          </w:p>
          <w:p w14:paraId="1D18856A" w14:textId="77777777" w:rsidR="003802D1" w:rsidRDefault="003802D1" w:rsidP="003802D1">
            <w:pPr>
              <w:pStyle w:val="ListParagraph"/>
              <w:spacing w:after="120"/>
              <w:ind w:left="1440" w:right="95"/>
              <w:rPr>
                <w:rFonts w:ascii="Segoe UI Light" w:hAnsi="Segoe UI Light" w:cs="Segoe UI Light"/>
              </w:rPr>
            </w:pPr>
          </w:p>
          <w:p w14:paraId="50C2E509" w14:textId="77777777" w:rsidR="003802D1" w:rsidRDefault="003802D1" w:rsidP="00B72CB4">
            <w:pPr>
              <w:pStyle w:val="ListParagraph"/>
              <w:numPr>
                <w:ilvl w:val="0"/>
                <w:numId w:val="13"/>
              </w:numPr>
              <w:spacing w:after="120"/>
              <w:ind w:right="95"/>
              <w:rPr>
                <w:rFonts w:ascii="Segoe UI Light" w:hAnsi="Segoe UI Light" w:cs="Segoe UI Light"/>
              </w:rPr>
            </w:pPr>
            <w:r>
              <w:rPr>
                <w:rFonts w:ascii="Segoe UI Light" w:hAnsi="Segoe UI Light" w:cs="Segoe UI Light"/>
              </w:rPr>
              <w:t>Eradication</w:t>
            </w:r>
          </w:p>
          <w:p w14:paraId="5FD96694" w14:textId="77777777" w:rsidR="003802D1" w:rsidRDefault="003802D1" w:rsidP="00B72CB4">
            <w:pPr>
              <w:pStyle w:val="ListParagraph"/>
              <w:numPr>
                <w:ilvl w:val="1"/>
                <w:numId w:val="13"/>
              </w:numPr>
              <w:spacing w:after="120"/>
              <w:ind w:right="95"/>
              <w:rPr>
                <w:rFonts w:ascii="Segoe UI Light" w:hAnsi="Segoe UI Light" w:cs="Segoe UI Light"/>
              </w:rPr>
            </w:pPr>
            <w:r>
              <w:rPr>
                <w:rFonts w:ascii="Segoe UI Light" w:hAnsi="Segoe UI Light" w:cs="Segoe UI Light"/>
              </w:rPr>
              <w:t>To reduce to zero the number of fire ants within specific infested areas of SEQ.</w:t>
            </w:r>
          </w:p>
          <w:p w14:paraId="32413394" w14:textId="77777777" w:rsidR="003802D1" w:rsidRDefault="003802D1" w:rsidP="00B72CB4">
            <w:pPr>
              <w:pStyle w:val="ListParagraph"/>
              <w:numPr>
                <w:ilvl w:val="0"/>
                <w:numId w:val="13"/>
              </w:numPr>
              <w:spacing w:after="120"/>
              <w:ind w:right="95"/>
              <w:rPr>
                <w:rFonts w:ascii="Segoe UI Light" w:hAnsi="Segoe UI Light" w:cs="Segoe UI Light"/>
              </w:rPr>
            </w:pPr>
            <w:r>
              <w:rPr>
                <w:rFonts w:ascii="Segoe UI Light" w:hAnsi="Segoe UI Light" w:cs="Segoe UI Light"/>
              </w:rPr>
              <w:t>Clearance</w:t>
            </w:r>
          </w:p>
          <w:p w14:paraId="0A647941" w14:textId="77777777" w:rsidR="003802D1" w:rsidRDefault="003802D1" w:rsidP="00B72CB4">
            <w:pPr>
              <w:pStyle w:val="ListParagraph"/>
              <w:numPr>
                <w:ilvl w:val="1"/>
                <w:numId w:val="13"/>
              </w:numPr>
              <w:spacing w:after="120"/>
              <w:ind w:right="95"/>
              <w:rPr>
                <w:rFonts w:ascii="Segoe UI Light" w:hAnsi="Segoe UI Light" w:cs="Segoe UI Light"/>
              </w:rPr>
            </w:pPr>
            <w:r>
              <w:rPr>
                <w:rFonts w:ascii="Segoe UI Light" w:hAnsi="Segoe UI Light" w:cs="Segoe UI Light"/>
              </w:rPr>
              <w:t>To protect eradication areas from reinfestation and prove areas are free from fire ants.</w:t>
            </w:r>
          </w:p>
          <w:p w14:paraId="4B8C66D7" w14:textId="77777777" w:rsidR="003802D1" w:rsidRDefault="003802D1" w:rsidP="003802D1">
            <w:pPr>
              <w:spacing w:after="120"/>
              <w:ind w:right="95"/>
              <w:rPr>
                <w:rFonts w:ascii="Segoe UI Light" w:hAnsi="Segoe UI Light" w:cs="Segoe UI Light"/>
              </w:rPr>
            </w:pPr>
            <w:r>
              <w:rPr>
                <w:rFonts w:ascii="Segoe UI Light" w:hAnsi="Segoe UI Light" w:cs="Segoe UI Light"/>
              </w:rPr>
              <w:t>Key Strategies outlined were:</w:t>
            </w:r>
          </w:p>
          <w:p w14:paraId="645210BB" w14:textId="77777777" w:rsidR="003802D1" w:rsidRDefault="003802D1" w:rsidP="00B72CB4">
            <w:pPr>
              <w:pStyle w:val="ListParagraph"/>
              <w:numPr>
                <w:ilvl w:val="0"/>
                <w:numId w:val="14"/>
              </w:numPr>
              <w:spacing w:after="120"/>
              <w:ind w:right="95"/>
              <w:rPr>
                <w:rFonts w:ascii="Segoe UI Light" w:hAnsi="Segoe UI Light" w:cs="Segoe UI Light"/>
              </w:rPr>
            </w:pPr>
            <w:r>
              <w:rPr>
                <w:rFonts w:ascii="Segoe UI Light" w:hAnsi="Segoe UI Light" w:cs="Segoe UI Light"/>
              </w:rPr>
              <w:t>Investment in development of Eradication Treatment innovations – the Program needs to increase the capacity and capability of the Program, looking at how the Program changes what it is doing for eradication treatment.</w:t>
            </w:r>
          </w:p>
          <w:p w14:paraId="3B58D2D7" w14:textId="77777777" w:rsidR="003802D1" w:rsidRDefault="003802D1" w:rsidP="00B72CB4">
            <w:pPr>
              <w:pStyle w:val="ListParagraph"/>
              <w:numPr>
                <w:ilvl w:val="0"/>
                <w:numId w:val="14"/>
              </w:numPr>
              <w:spacing w:after="120"/>
              <w:ind w:right="95"/>
              <w:rPr>
                <w:rFonts w:ascii="Segoe UI Light" w:hAnsi="Segoe UI Light" w:cs="Segoe UI Light"/>
              </w:rPr>
            </w:pPr>
            <w:r>
              <w:rPr>
                <w:rFonts w:ascii="Segoe UI Light" w:hAnsi="Segoe UI Light" w:cs="Segoe UI Light"/>
              </w:rPr>
              <w:t>Implementing Surveillance innovation - remote sensing being an operational tool, to drive costs down, increase capacity to do surveillance and better quantify what the surveillance techniques are doing.</w:t>
            </w:r>
          </w:p>
          <w:p w14:paraId="599D5413" w14:textId="77777777" w:rsidR="003802D1" w:rsidRDefault="003802D1" w:rsidP="00B72CB4">
            <w:pPr>
              <w:pStyle w:val="ListParagraph"/>
              <w:numPr>
                <w:ilvl w:val="0"/>
                <w:numId w:val="14"/>
              </w:numPr>
              <w:spacing w:after="120"/>
              <w:ind w:right="95"/>
              <w:rPr>
                <w:rFonts w:ascii="Segoe UI Light" w:hAnsi="Segoe UI Light" w:cs="Segoe UI Light"/>
              </w:rPr>
            </w:pPr>
            <w:r>
              <w:rPr>
                <w:rFonts w:ascii="Segoe UI Light" w:hAnsi="Segoe UI Light" w:cs="Segoe UI Light"/>
              </w:rPr>
              <w:t>Increased focus on Containment including mobilising communities – better mobilising the community in the immediate vicinity outside the boundary to be vigilant in surveillance in those areas.</w:t>
            </w:r>
          </w:p>
          <w:p w14:paraId="03AF522B" w14:textId="77777777" w:rsidR="003802D1" w:rsidRDefault="003802D1" w:rsidP="00B72CB4">
            <w:pPr>
              <w:pStyle w:val="ListParagraph"/>
              <w:numPr>
                <w:ilvl w:val="0"/>
                <w:numId w:val="14"/>
              </w:numPr>
              <w:spacing w:after="120"/>
              <w:ind w:right="95"/>
              <w:rPr>
                <w:rFonts w:ascii="Segoe UI Light" w:hAnsi="Segoe UI Light" w:cs="Segoe UI Light"/>
              </w:rPr>
            </w:pPr>
            <w:r>
              <w:rPr>
                <w:rFonts w:ascii="Segoe UI Light" w:hAnsi="Segoe UI Light" w:cs="Segoe UI Light"/>
              </w:rPr>
              <w:t>Increased focus on self-management for Abatement - to assist in reducing the amount of time spent in areas that the Program isn’t eradicating.</w:t>
            </w:r>
          </w:p>
          <w:p w14:paraId="77EFF95C" w14:textId="77777777" w:rsidR="003802D1" w:rsidRPr="00B428AC" w:rsidRDefault="003802D1" w:rsidP="00B72CB4">
            <w:pPr>
              <w:pStyle w:val="ListParagraph"/>
              <w:numPr>
                <w:ilvl w:val="0"/>
                <w:numId w:val="14"/>
              </w:numPr>
              <w:spacing w:after="120"/>
              <w:ind w:right="95"/>
              <w:rPr>
                <w:rFonts w:ascii="Segoe UI Light" w:hAnsi="Segoe UI Light" w:cs="Segoe UI Light"/>
              </w:rPr>
            </w:pPr>
            <w:r>
              <w:rPr>
                <w:rFonts w:ascii="Segoe UI Light" w:hAnsi="Segoe UI Light" w:cs="Segoe UI Light"/>
              </w:rPr>
              <w:t xml:space="preserve">Continual improvement of clearance – what the Program is doing to show proof-of-freedom, regularly assessing the risks based on the treatments, </w:t>
            </w:r>
            <w:proofErr w:type="gramStart"/>
            <w:r>
              <w:rPr>
                <w:rFonts w:ascii="Segoe UI Light" w:hAnsi="Segoe UI Light" w:cs="Segoe UI Light"/>
              </w:rPr>
              <w:t>surveillance</w:t>
            </w:r>
            <w:proofErr w:type="gramEnd"/>
            <w:r>
              <w:rPr>
                <w:rFonts w:ascii="Segoe UI Light" w:hAnsi="Segoe UI Light" w:cs="Segoe UI Light"/>
              </w:rPr>
              <w:t xml:space="preserve"> and reports.</w:t>
            </w:r>
          </w:p>
          <w:p w14:paraId="4C3E3209" w14:textId="77777777" w:rsidR="003802D1" w:rsidRPr="009D61E8" w:rsidRDefault="003802D1" w:rsidP="003802D1">
            <w:pPr>
              <w:pStyle w:val="NoSpacing"/>
              <w:spacing w:before="240" w:after="120"/>
              <w:rPr>
                <w:rFonts w:ascii="Segoe UI Light" w:hAnsi="Segoe UI Light" w:cs="Segoe UI"/>
                <w:sz w:val="22"/>
                <w:szCs w:val="22"/>
                <w:lang w:bidi="en-US"/>
              </w:rPr>
            </w:pPr>
            <w:r w:rsidRPr="009D61E8">
              <w:rPr>
                <w:rFonts w:ascii="Segoe UI Light" w:hAnsi="Segoe UI Light" w:cs="Segoe UI"/>
                <w:sz w:val="22"/>
                <w:szCs w:val="22"/>
                <w:lang w:bidi="en-US"/>
              </w:rPr>
              <w:t>The Steering Committee:</w:t>
            </w:r>
          </w:p>
          <w:p w14:paraId="0912679A" w14:textId="77777777" w:rsidR="003802D1" w:rsidRPr="00B428AC" w:rsidRDefault="003802D1" w:rsidP="00B72CB4">
            <w:pPr>
              <w:pStyle w:val="NoSpacing"/>
              <w:numPr>
                <w:ilvl w:val="0"/>
                <w:numId w:val="6"/>
              </w:numPr>
              <w:spacing w:before="120" w:after="60"/>
              <w:ind w:left="714" w:hanging="357"/>
              <w:rPr>
                <w:rFonts w:ascii="Segoe UI Light" w:hAnsi="Segoe UI Light" w:cs="Segoe UI"/>
                <w:color w:val="538135" w:themeColor="accent6" w:themeShade="BF"/>
                <w:sz w:val="22"/>
                <w:szCs w:val="22"/>
                <w:lang w:bidi="en-US"/>
              </w:rPr>
            </w:pPr>
            <w:r>
              <w:rPr>
                <w:rFonts w:ascii="Segoe UI Light" w:hAnsi="Segoe UI Light" w:cs="Segoe UI"/>
                <w:b/>
                <w:sz w:val="22"/>
                <w:szCs w:val="22"/>
                <w:lang w:bidi="en-US"/>
              </w:rPr>
              <w:t xml:space="preserve">NOTED </w:t>
            </w:r>
            <w:r w:rsidRPr="00116BC8">
              <w:rPr>
                <w:rFonts w:ascii="Segoe UI Light" w:hAnsi="Segoe UI Light" w:cs="Segoe UI"/>
                <w:sz w:val="22"/>
                <w:szCs w:val="22"/>
                <w:lang w:bidi="en-US"/>
              </w:rPr>
              <w:t>the proposed treatment strategy for the 20-2021 and 2021-22 Program years</w:t>
            </w:r>
            <w:r>
              <w:rPr>
                <w:rFonts w:ascii="Segoe UI Light" w:hAnsi="Segoe UI Light" w:cs="Segoe UI"/>
                <w:sz w:val="22"/>
                <w:szCs w:val="22"/>
                <w:lang w:bidi="en-US"/>
              </w:rPr>
              <w:t>.</w:t>
            </w:r>
          </w:p>
          <w:p w14:paraId="221D3ABE" w14:textId="77777777" w:rsidR="003802D1" w:rsidRPr="00B428AC" w:rsidRDefault="003802D1" w:rsidP="00B72CB4">
            <w:pPr>
              <w:pStyle w:val="NoSpacing"/>
              <w:numPr>
                <w:ilvl w:val="0"/>
                <w:numId w:val="6"/>
              </w:numPr>
              <w:spacing w:before="120" w:after="120"/>
              <w:ind w:left="714" w:hanging="357"/>
              <w:rPr>
                <w:rFonts w:ascii="Segoe UI Light" w:hAnsi="Segoe UI Light" w:cs="Segoe UI"/>
                <w:color w:val="538135" w:themeColor="accent6" w:themeShade="BF"/>
                <w:sz w:val="22"/>
                <w:szCs w:val="22"/>
                <w:lang w:bidi="en-US"/>
              </w:rPr>
            </w:pPr>
            <w:r>
              <w:rPr>
                <w:rFonts w:ascii="Segoe UI Light" w:hAnsi="Segoe UI Light" w:cs="Segoe UI"/>
                <w:b/>
                <w:sz w:val="22"/>
                <w:szCs w:val="22"/>
                <w:lang w:bidi="en-US"/>
              </w:rPr>
              <w:lastRenderedPageBreak/>
              <w:t xml:space="preserve">NOTED </w:t>
            </w:r>
            <w:r w:rsidRPr="00B428AC">
              <w:rPr>
                <w:rFonts w:ascii="Segoe UI Light" w:hAnsi="Segoe UI Light" w:cs="Segoe UI"/>
                <w:sz w:val="22"/>
                <w:szCs w:val="22"/>
                <w:lang w:bidi="en-US"/>
              </w:rPr>
              <w:t xml:space="preserve">that the Program is developing a </w:t>
            </w:r>
            <w:proofErr w:type="gramStart"/>
            <w:r w:rsidRPr="00B428AC">
              <w:rPr>
                <w:rFonts w:ascii="Segoe UI Light" w:hAnsi="Segoe UI Light" w:cs="Segoe UI"/>
                <w:sz w:val="22"/>
                <w:szCs w:val="22"/>
                <w:lang w:bidi="en-US"/>
              </w:rPr>
              <w:t>Three Year</w:t>
            </w:r>
            <w:proofErr w:type="gramEnd"/>
            <w:r w:rsidRPr="00B428AC">
              <w:rPr>
                <w:rFonts w:ascii="Segoe UI Light" w:hAnsi="Segoe UI Light" w:cs="Segoe UI"/>
                <w:sz w:val="22"/>
                <w:szCs w:val="22"/>
                <w:lang w:bidi="en-US"/>
              </w:rPr>
              <w:t xml:space="preserve"> Strategy</w:t>
            </w:r>
            <w:r>
              <w:rPr>
                <w:rFonts w:ascii="Segoe UI Light" w:hAnsi="Segoe UI Light" w:cs="Segoe UI"/>
                <w:sz w:val="22"/>
                <w:szCs w:val="22"/>
                <w:lang w:bidi="en-US"/>
              </w:rPr>
              <w:t xml:space="preserve"> and </w:t>
            </w:r>
            <w:r w:rsidRPr="00B428AC">
              <w:rPr>
                <w:rFonts w:ascii="Segoe UI Light" w:hAnsi="Segoe UI Light" w:cs="Segoe UI"/>
                <w:b/>
                <w:sz w:val="22"/>
                <w:szCs w:val="22"/>
                <w:lang w:bidi="en-US"/>
              </w:rPr>
              <w:t>AGREED</w:t>
            </w:r>
            <w:r>
              <w:rPr>
                <w:rFonts w:ascii="Segoe UI Light" w:hAnsi="Segoe UI Light" w:cs="Segoe UI"/>
                <w:sz w:val="22"/>
                <w:szCs w:val="22"/>
                <w:lang w:bidi="en-US"/>
              </w:rPr>
              <w:t xml:space="preserve"> it will be provided as an out-of-session paper to the Steering Committee for comment in April 2020.</w:t>
            </w:r>
          </w:p>
        </w:tc>
      </w:tr>
      <w:tr w:rsidR="003802D1" w:rsidRPr="00FB2C20" w14:paraId="59C005F0" w14:textId="77777777" w:rsidTr="003802D1">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3816C989" w14:textId="77777777" w:rsidR="003802D1" w:rsidRPr="009D61E8" w:rsidRDefault="003802D1" w:rsidP="003802D1">
            <w:pPr>
              <w:tabs>
                <w:tab w:val="left" w:pos="709"/>
                <w:tab w:val="right" w:pos="9214"/>
              </w:tabs>
              <w:spacing w:before="60" w:after="60"/>
              <w:rPr>
                <w:rFonts w:ascii="Segoe UI Light" w:hAnsi="Segoe UI Light" w:cs="Segoe UI"/>
                <w:b/>
                <w:sz w:val="22"/>
                <w:szCs w:val="22"/>
              </w:rPr>
            </w:pPr>
            <w:r w:rsidRPr="009D61E8">
              <w:rPr>
                <w:rFonts w:ascii="Segoe UI Light" w:eastAsia="Calibri" w:hAnsi="Segoe UI Light" w:cs="Segoe UI"/>
                <w:b/>
                <w:bCs/>
                <w:sz w:val="22"/>
                <w:szCs w:val="22"/>
              </w:rPr>
              <w:lastRenderedPageBreak/>
              <w:t>Agenda item 6 - Action items</w:t>
            </w:r>
          </w:p>
        </w:tc>
        <w:tc>
          <w:tcPr>
            <w:tcW w:w="1985" w:type="dxa"/>
            <w:tcBorders>
              <w:bottom w:val="single" w:sz="4" w:space="0" w:color="auto"/>
            </w:tcBorders>
            <w:shd w:val="clear" w:color="auto" w:fill="ACB9CA" w:themeFill="text2" w:themeFillTint="66"/>
            <w:vAlign w:val="center"/>
          </w:tcPr>
          <w:p w14:paraId="5D3E5E37" w14:textId="77777777" w:rsidR="003802D1" w:rsidRPr="009D61E8" w:rsidRDefault="003802D1" w:rsidP="003802D1">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3CB14ED4" w14:textId="77777777" w:rsidR="003802D1" w:rsidRPr="009D61E8"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7929F59A" w14:textId="77777777" w:rsidR="003802D1" w:rsidRPr="009D61E8" w:rsidRDefault="003802D1" w:rsidP="003802D1">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3802D1" w:rsidRPr="00A9214B" w14:paraId="2C0D999A" w14:textId="77777777" w:rsidTr="003802D1">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36B09EBB" w14:textId="77777777" w:rsidR="003802D1" w:rsidRPr="00A9214B" w:rsidRDefault="003802D1" w:rsidP="003802D1">
            <w:pPr>
              <w:rPr>
                <w:rFonts w:ascii="Segoe UI Light" w:hAnsi="Segoe UI Light" w:cs="Segoe UI"/>
                <w:sz w:val="22"/>
                <w:szCs w:val="22"/>
              </w:rPr>
            </w:pPr>
            <w:r>
              <w:rPr>
                <w:rFonts w:ascii="Segoe UI Light" w:hAnsi="Segoe UI Light" w:cs="Segoe UI"/>
                <w:sz w:val="22"/>
                <w:szCs w:val="22"/>
              </w:rPr>
              <w:t>15.</w:t>
            </w:r>
          </w:p>
        </w:tc>
        <w:tc>
          <w:tcPr>
            <w:tcW w:w="4536" w:type="dxa"/>
            <w:tcBorders>
              <w:left w:val="single" w:sz="4" w:space="0" w:color="auto"/>
            </w:tcBorders>
          </w:tcPr>
          <w:p w14:paraId="30C63DE8" w14:textId="77777777" w:rsidR="003802D1" w:rsidRPr="00A9214B" w:rsidRDefault="003802D1" w:rsidP="003802D1">
            <w:pPr>
              <w:spacing w:after="60"/>
              <w:rPr>
                <w:rFonts w:ascii="Segoe UI Light" w:hAnsi="Segoe UI Light" w:cs="Segoe UI"/>
                <w:sz w:val="22"/>
                <w:szCs w:val="22"/>
              </w:rPr>
            </w:pPr>
            <w:r>
              <w:rPr>
                <w:rFonts w:ascii="Segoe UI Light" w:hAnsi="Segoe UI Light" w:cs="Segoe UI"/>
                <w:sz w:val="22"/>
                <w:szCs w:val="22"/>
              </w:rPr>
              <w:t xml:space="preserve">Program to provide a draft of the </w:t>
            </w:r>
            <w:proofErr w:type="gramStart"/>
            <w:r>
              <w:rPr>
                <w:rFonts w:ascii="Segoe UI Light" w:hAnsi="Segoe UI Light" w:cs="Segoe UI"/>
                <w:sz w:val="22"/>
                <w:szCs w:val="22"/>
              </w:rPr>
              <w:t>Three Year</w:t>
            </w:r>
            <w:proofErr w:type="gramEnd"/>
            <w:r>
              <w:rPr>
                <w:rFonts w:ascii="Segoe UI Light" w:hAnsi="Segoe UI Light" w:cs="Segoe UI"/>
                <w:sz w:val="22"/>
                <w:szCs w:val="22"/>
              </w:rPr>
              <w:t xml:space="preserve"> Strategy as an out-of-session paper to the Steering Committee in April 2020 for feedback for intent of final approval in May meeting.</w:t>
            </w:r>
          </w:p>
        </w:tc>
        <w:tc>
          <w:tcPr>
            <w:tcW w:w="1985" w:type="dxa"/>
          </w:tcPr>
          <w:p w14:paraId="4041BC2E"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 - Strategy</w:t>
            </w:r>
          </w:p>
        </w:tc>
        <w:tc>
          <w:tcPr>
            <w:tcW w:w="1417" w:type="dxa"/>
          </w:tcPr>
          <w:p w14:paraId="34DD14D1"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April 2020</w:t>
            </w:r>
          </w:p>
        </w:tc>
        <w:tc>
          <w:tcPr>
            <w:tcW w:w="1701" w:type="dxa"/>
            <w:shd w:val="clear" w:color="auto" w:fill="auto"/>
          </w:tcPr>
          <w:p w14:paraId="2074632E" w14:textId="77777777" w:rsidR="003802D1" w:rsidRPr="00A9214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In Progress – on Agenda.</w:t>
            </w:r>
          </w:p>
        </w:tc>
      </w:tr>
    </w:tbl>
    <w:p w14:paraId="20CA8423" w14:textId="77777777" w:rsidR="003802D1" w:rsidRPr="00A9214B" w:rsidRDefault="003802D1" w:rsidP="003802D1"/>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3802D1" w:rsidRPr="00A9214B" w14:paraId="594E13B9" w14:textId="77777777" w:rsidTr="003802D1">
        <w:tc>
          <w:tcPr>
            <w:tcW w:w="10206" w:type="dxa"/>
            <w:gridSpan w:val="5"/>
            <w:shd w:val="clear" w:color="auto" w:fill="ACB9CA" w:themeFill="text2" w:themeFillTint="66"/>
          </w:tcPr>
          <w:p w14:paraId="143BE85E" w14:textId="77777777" w:rsidR="003802D1" w:rsidRPr="00A9214B" w:rsidRDefault="003802D1" w:rsidP="003802D1">
            <w:pPr>
              <w:spacing w:after="60"/>
              <w:rPr>
                <w:rFonts w:ascii="Segoe UI Light" w:hAnsi="Segoe UI Light" w:cs="Segoe UI"/>
                <w:b/>
                <w:iCs/>
                <w:sz w:val="22"/>
                <w:szCs w:val="22"/>
                <w:lang w:bidi="en-US"/>
              </w:rPr>
            </w:pPr>
            <w:r w:rsidRPr="00A9214B">
              <w:rPr>
                <w:rFonts w:ascii="Segoe UI Light" w:hAnsi="Segoe UI Light" w:cs="Segoe UI"/>
                <w:b/>
                <w:iCs/>
                <w:sz w:val="22"/>
                <w:szCs w:val="22"/>
                <w:lang w:bidi="en-US"/>
              </w:rPr>
              <w:t xml:space="preserve">Agenda Item 7 – </w:t>
            </w:r>
            <w:r>
              <w:rPr>
                <w:rFonts w:ascii="Segoe UI Light" w:hAnsi="Segoe UI Light" w:cs="Segoe UI"/>
                <w:b/>
                <w:iCs/>
                <w:sz w:val="22"/>
                <w:szCs w:val="22"/>
                <w:lang w:bidi="en-US"/>
              </w:rPr>
              <w:t>Business Improvement Progress</w:t>
            </w:r>
          </w:p>
        </w:tc>
      </w:tr>
      <w:tr w:rsidR="003802D1" w:rsidRPr="00A9214B" w14:paraId="58C55344" w14:textId="77777777" w:rsidTr="003802D1">
        <w:tc>
          <w:tcPr>
            <w:tcW w:w="10206" w:type="dxa"/>
            <w:gridSpan w:val="5"/>
          </w:tcPr>
          <w:p w14:paraId="2357752E" w14:textId="77777777" w:rsidR="003802D1" w:rsidRDefault="003802D1" w:rsidP="003802D1">
            <w:pPr>
              <w:spacing w:before="120" w:after="120"/>
              <w:rPr>
                <w:rFonts w:ascii="Segoe UI Light" w:hAnsi="Segoe UI Light" w:cs="Segoe UI"/>
                <w:iCs/>
                <w:sz w:val="22"/>
                <w:szCs w:val="22"/>
                <w:lang w:bidi="en-US"/>
              </w:rPr>
            </w:pPr>
            <w:r w:rsidRPr="00A9214B">
              <w:rPr>
                <w:rFonts w:ascii="Segoe UI Light" w:hAnsi="Segoe UI Light" w:cs="Segoe UI"/>
                <w:iCs/>
                <w:sz w:val="22"/>
                <w:szCs w:val="22"/>
                <w:lang w:bidi="en-US"/>
              </w:rPr>
              <w:t xml:space="preserve">The General Manager and </w:t>
            </w:r>
            <w:r>
              <w:rPr>
                <w:rFonts w:ascii="Segoe UI Light" w:hAnsi="Segoe UI Light" w:cs="Segoe UI"/>
                <w:iCs/>
                <w:sz w:val="22"/>
                <w:szCs w:val="22"/>
                <w:lang w:bidi="en-US"/>
              </w:rPr>
              <w:t>Andrew Turley provided an update on the Business Improvement Progress.</w:t>
            </w:r>
          </w:p>
          <w:p w14:paraId="6D37186F" w14:textId="77777777" w:rsidR="003802D1" w:rsidRDefault="003802D1" w:rsidP="003802D1">
            <w:p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Business Improvement Register which sits in the Business Improvement Plan (BIP) has been consolidated and given some structure.   Procurement, </w:t>
            </w:r>
            <w:proofErr w:type="gramStart"/>
            <w:r>
              <w:rPr>
                <w:rFonts w:ascii="Segoe UI Light" w:hAnsi="Segoe UI Light" w:cs="Segoe UI"/>
                <w:iCs/>
                <w:sz w:val="22"/>
                <w:szCs w:val="22"/>
                <w:lang w:bidi="en-US"/>
              </w:rPr>
              <w:t>governance</w:t>
            </w:r>
            <w:proofErr w:type="gramEnd"/>
            <w:r>
              <w:rPr>
                <w:rFonts w:ascii="Segoe UI Light" w:hAnsi="Segoe UI Light" w:cs="Segoe UI"/>
                <w:iCs/>
                <w:sz w:val="22"/>
                <w:szCs w:val="22"/>
                <w:lang w:bidi="en-US"/>
              </w:rPr>
              <w:t xml:space="preserve"> and performance indicators have improved.</w:t>
            </w:r>
          </w:p>
          <w:p w14:paraId="75B15966" w14:textId="77777777" w:rsidR="003802D1" w:rsidRDefault="003802D1" w:rsidP="003802D1">
            <w:pPr>
              <w:spacing w:after="120"/>
              <w:rPr>
                <w:rFonts w:ascii="Segoe UI Light" w:hAnsi="Segoe UI Light" w:cs="Segoe UI"/>
                <w:iCs/>
                <w:sz w:val="22"/>
                <w:szCs w:val="22"/>
                <w:lang w:bidi="en-US"/>
              </w:rPr>
            </w:pPr>
            <w:r>
              <w:rPr>
                <w:rFonts w:ascii="Segoe UI Light" w:hAnsi="Segoe UI Light" w:cs="Segoe UI"/>
                <w:iCs/>
                <w:sz w:val="22"/>
                <w:szCs w:val="22"/>
                <w:lang w:bidi="en-US"/>
              </w:rPr>
              <w:t>The Steering Committee sought clarification on the significant focus and suggested there be better connections back to the themes.  Also requested that there be a greater level of detail provided in the next progress report.</w:t>
            </w:r>
          </w:p>
          <w:p w14:paraId="2FBFA0A8" w14:textId="77777777" w:rsidR="003802D1" w:rsidRPr="00A9214B" w:rsidRDefault="003802D1" w:rsidP="003802D1">
            <w:pPr>
              <w:spacing w:after="120"/>
              <w:rPr>
                <w:rFonts w:ascii="Segoe UI Light" w:hAnsi="Segoe UI Light" w:cs="Segoe UI"/>
                <w:iCs/>
                <w:sz w:val="22"/>
                <w:szCs w:val="22"/>
                <w:lang w:bidi="en-US"/>
              </w:rPr>
            </w:pPr>
            <w:r w:rsidRPr="00A9214B">
              <w:rPr>
                <w:rFonts w:ascii="Segoe UI Light" w:hAnsi="Segoe UI Light" w:cs="Segoe UI"/>
                <w:iCs/>
                <w:sz w:val="22"/>
                <w:szCs w:val="22"/>
                <w:lang w:bidi="en-US"/>
              </w:rPr>
              <w:t>The Steering Committee:</w:t>
            </w:r>
          </w:p>
          <w:p w14:paraId="65831795" w14:textId="77777777" w:rsidR="003802D1" w:rsidRPr="00166057" w:rsidRDefault="003802D1" w:rsidP="00B72CB4">
            <w:pPr>
              <w:pStyle w:val="ListParagraph"/>
              <w:numPr>
                <w:ilvl w:val="0"/>
                <w:numId w:val="8"/>
              </w:numPr>
              <w:spacing w:after="120"/>
              <w:ind w:left="714" w:hanging="357"/>
              <w:contextualSpacing w:val="0"/>
              <w:rPr>
                <w:rFonts w:ascii="Segoe UI Light" w:hAnsi="Segoe UI Light" w:cs="Segoe UI"/>
                <w:iCs/>
                <w:sz w:val="22"/>
                <w:szCs w:val="22"/>
                <w:lang w:bidi="en-US"/>
              </w:rPr>
            </w:pPr>
            <w:r w:rsidRPr="00A9214B">
              <w:rPr>
                <w:rFonts w:ascii="Segoe UI Light" w:hAnsi="Segoe UI Light" w:cs="Segoe UI"/>
                <w:b/>
                <w:iCs/>
                <w:sz w:val="22"/>
                <w:szCs w:val="22"/>
                <w:lang w:bidi="en-US"/>
              </w:rPr>
              <w:t>NOTED</w:t>
            </w:r>
            <w:r w:rsidRPr="00A9214B">
              <w:rPr>
                <w:rFonts w:ascii="Segoe UI Light" w:hAnsi="Segoe UI Light" w:cs="Segoe UI"/>
                <w:iCs/>
                <w:sz w:val="22"/>
                <w:szCs w:val="22"/>
                <w:lang w:bidi="en-US"/>
              </w:rPr>
              <w:t xml:space="preserve"> and </w:t>
            </w:r>
            <w:r w:rsidRPr="00A9214B">
              <w:rPr>
                <w:rFonts w:ascii="Segoe UI Light" w:hAnsi="Segoe UI Light" w:cs="Segoe UI"/>
                <w:b/>
                <w:bCs/>
                <w:iCs/>
                <w:sz w:val="22"/>
                <w:szCs w:val="22"/>
                <w:lang w:bidi="en-US"/>
              </w:rPr>
              <w:t>DISCUSSED</w:t>
            </w:r>
            <w:r w:rsidRPr="00A9214B">
              <w:rPr>
                <w:rFonts w:ascii="Segoe UI Light" w:hAnsi="Segoe UI Light" w:cs="Segoe UI"/>
                <w:iCs/>
                <w:sz w:val="22"/>
                <w:szCs w:val="22"/>
                <w:lang w:bidi="en-US"/>
              </w:rPr>
              <w:t xml:space="preserve"> </w:t>
            </w:r>
            <w:r w:rsidRPr="002358EB">
              <w:rPr>
                <w:rFonts w:ascii="Segoe UI Light" w:hAnsi="Segoe UI Light" w:cs="Segoe UI"/>
                <w:sz w:val="22"/>
                <w:szCs w:val="22"/>
                <w:lang w:bidi="th-TH"/>
              </w:rPr>
              <w:t xml:space="preserve">the </w:t>
            </w:r>
            <w:r>
              <w:rPr>
                <w:rFonts w:ascii="Segoe UI Light" w:hAnsi="Segoe UI Light" w:cs="Segoe UI"/>
                <w:sz w:val="22"/>
                <w:szCs w:val="22"/>
                <w:lang w:bidi="th-TH"/>
              </w:rPr>
              <w:t>Business Improvement and Risk update.</w:t>
            </w:r>
          </w:p>
          <w:p w14:paraId="712CA510" w14:textId="77777777" w:rsidR="003802D1" w:rsidRPr="00A9214B" w:rsidRDefault="003802D1" w:rsidP="00B72CB4">
            <w:pPr>
              <w:pStyle w:val="ListParagraph"/>
              <w:numPr>
                <w:ilvl w:val="0"/>
                <w:numId w:val="8"/>
              </w:numPr>
              <w:spacing w:after="120"/>
              <w:ind w:left="714" w:hanging="357"/>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SUGGESTED </w:t>
            </w:r>
            <w:r w:rsidRPr="00DD1811">
              <w:rPr>
                <w:rFonts w:ascii="Segoe UI Light" w:hAnsi="Segoe UI Light" w:cs="Segoe UI"/>
                <w:iCs/>
                <w:sz w:val="22"/>
                <w:szCs w:val="22"/>
                <w:lang w:bidi="en-US"/>
              </w:rPr>
              <w:t xml:space="preserve">there be amendments made and </w:t>
            </w:r>
            <w:r w:rsidRPr="00DD1811">
              <w:rPr>
                <w:rFonts w:ascii="Segoe UI Light" w:hAnsi="Segoe UI Light" w:cs="Segoe UI"/>
                <w:b/>
                <w:iCs/>
                <w:sz w:val="22"/>
                <w:szCs w:val="22"/>
                <w:lang w:bidi="en-US"/>
              </w:rPr>
              <w:t>AGREED</w:t>
            </w:r>
            <w:r w:rsidRPr="00DD1811">
              <w:rPr>
                <w:rFonts w:ascii="Segoe UI Light" w:hAnsi="Segoe UI Light" w:cs="Segoe UI"/>
                <w:iCs/>
                <w:sz w:val="22"/>
                <w:szCs w:val="22"/>
                <w:lang w:bidi="en-US"/>
              </w:rPr>
              <w:t xml:space="preserve"> there be a greater level of detail provided in the next progress report.</w:t>
            </w:r>
          </w:p>
        </w:tc>
      </w:tr>
      <w:tr w:rsidR="003802D1" w:rsidRPr="00FB2C20" w14:paraId="035439E9" w14:textId="77777777" w:rsidTr="003802D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5184CAB" w14:textId="77777777" w:rsidR="003802D1" w:rsidRPr="00F46C48" w:rsidRDefault="003802D1" w:rsidP="003802D1">
            <w:pPr>
              <w:tabs>
                <w:tab w:val="left" w:pos="709"/>
                <w:tab w:val="right" w:pos="9214"/>
              </w:tabs>
              <w:spacing w:before="60" w:after="60"/>
              <w:rPr>
                <w:rFonts w:ascii="Segoe UI Light" w:hAnsi="Segoe UI Light" w:cs="Segoe UI"/>
                <w:b/>
                <w:sz w:val="22"/>
                <w:szCs w:val="22"/>
              </w:rPr>
            </w:pPr>
            <w:r w:rsidRPr="00F46C48">
              <w:rPr>
                <w:rFonts w:ascii="Segoe UI Light" w:eastAsia="Calibri" w:hAnsi="Segoe UI Light" w:cs="Segoe UI"/>
                <w:b/>
                <w:bCs/>
                <w:sz w:val="22"/>
                <w:szCs w:val="22"/>
              </w:rPr>
              <w:t>Agenda item 7 - Action items</w:t>
            </w:r>
          </w:p>
        </w:tc>
        <w:tc>
          <w:tcPr>
            <w:tcW w:w="1701" w:type="dxa"/>
            <w:shd w:val="clear" w:color="auto" w:fill="ACB9CA" w:themeFill="text2" w:themeFillTint="66"/>
            <w:vAlign w:val="center"/>
          </w:tcPr>
          <w:p w14:paraId="3042045A" w14:textId="77777777" w:rsidR="003802D1" w:rsidRPr="00F46C48" w:rsidRDefault="003802D1" w:rsidP="003802D1">
            <w:pPr>
              <w:tabs>
                <w:tab w:val="left" w:pos="709"/>
                <w:tab w:val="right" w:pos="9214"/>
              </w:tabs>
              <w:spacing w:before="60" w:after="60"/>
              <w:jc w:val="center"/>
              <w:rPr>
                <w:rFonts w:ascii="Segoe UI Light" w:hAnsi="Segoe UI Light" w:cs="Segoe UI"/>
                <w:b/>
                <w:sz w:val="22"/>
                <w:szCs w:val="22"/>
              </w:rPr>
            </w:pPr>
            <w:r w:rsidRPr="00F46C48">
              <w:rPr>
                <w:rFonts w:ascii="Segoe UI Light" w:eastAsia="Calibri" w:hAnsi="Segoe UI Light" w:cs="Segoe UI"/>
                <w:b/>
                <w:bCs/>
                <w:sz w:val="22"/>
                <w:szCs w:val="22"/>
              </w:rPr>
              <w:t>Responsibility</w:t>
            </w:r>
          </w:p>
        </w:tc>
        <w:tc>
          <w:tcPr>
            <w:tcW w:w="1701" w:type="dxa"/>
            <w:shd w:val="clear" w:color="auto" w:fill="ACB9CA" w:themeFill="text2" w:themeFillTint="66"/>
          </w:tcPr>
          <w:p w14:paraId="6FADCE6E" w14:textId="77777777" w:rsidR="003802D1" w:rsidRPr="00F46C48"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F46C48">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79D534B7" w14:textId="77777777" w:rsidR="003802D1" w:rsidRPr="00F46C48" w:rsidRDefault="003802D1" w:rsidP="003802D1">
            <w:pPr>
              <w:tabs>
                <w:tab w:val="left" w:pos="709"/>
                <w:tab w:val="right" w:pos="9214"/>
              </w:tabs>
              <w:spacing w:before="60" w:after="60"/>
              <w:jc w:val="center"/>
              <w:rPr>
                <w:rFonts w:ascii="Segoe UI Light" w:hAnsi="Segoe UI Light" w:cs="Segoe UI"/>
                <w:b/>
                <w:sz w:val="22"/>
                <w:szCs w:val="22"/>
              </w:rPr>
            </w:pPr>
            <w:r w:rsidRPr="00F46C48">
              <w:rPr>
                <w:rFonts w:ascii="Segoe UI Light" w:eastAsia="Calibri" w:hAnsi="Segoe UI Light" w:cs="Segoe UI"/>
                <w:b/>
                <w:bCs/>
                <w:sz w:val="22"/>
                <w:szCs w:val="22"/>
              </w:rPr>
              <w:t>Status</w:t>
            </w:r>
          </w:p>
        </w:tc>
      </w:tr>
      <w:tr w:rsidR="003802D1" w:rsidRPr="00FB2C20" w14:paraId="73D13B67" w14:textId="77777777" w:rsidTr="003802D1">
        <w:tblPrEx>
          <w:tblLook w:val="04A0" w:firstRow="1" w:lastRow="0" w:firstColumn="1" w:lastColumn="0" w:noHBand="0" w:noVBand="1"/>
        </w:tblPrEx>
        <w:tc>
          <w:tcPr>
            <w:tcW w:w="567" w:type="dxa"/>
            <w:shd w:val="clear" w:color="auto" w:fill="auto"/>
          </w:tcPr>
          <w:p w14:paraId="513E42A3" w14:textId="77777777" w:rsidR="003802D1" w:rsidRPr="00F46C48" w:rsidRDefault="003802D1" w:rsidP="003802D1">
            <w:pPr>
              <w:rPr>
                <w:rFonts w:ascii="Segoe UI Light" w:hAnsi="Segoe UI Light" w:cs="Segoe UI"/>
                <w:sz w:val="22"/>
                <w:szCs w:val="22"/>
              </w:rPr>
            </w:pPr>
            <w:r>
              <w:rPr>
                <w:rFonts w:ascii="Segoe UI Light" w:hAnsi="Segoe UI Light" w:cs="Segoe UI"/>
                <w:sz w:val="22"/>
                <w:szCs w:val="22"/>
              </w:rPr>
              <w:t>16.</w:t>
            </w:r>
          </w:p>
        </w:tc>
        <w:tc>
          <w:tcPr>
            <w:tcW w:w="4536" w:type="dxa"/>
            <w:shd w:val="clear" w:color="auto" w:fill="auto"/>
          </w:tcPr>
          <w:p w14:paraId="5C8F3A63" w14:textId="77777777" w:rsidR="003802D1" w:rsidRPr="00F46C48" w:rsidRDefault="003802D1" w:rsidP="003802D1">
            <w:pPr>
              <w:rPr>
                <w:rFonts w:ascii="Segoe UI Light" w:hAnsi="Segoe UI Light" w:cs="Segoe UI"/>
                <w:sz w:val="22"/>
                <w:szCs w:val="22"/>
              </w:rPr>
            </w:pPr>
            <w:r>
              <w:rPr>
                <w:rFonts w:ascii="Segoe UI Light" w:hAnsi="Segoe UI Light" w:cs="Segoe UI"/>
                <w:sz w:val="22"/>
                <w:szCs w:val="22"/>
              </w:rPr>
              <w:t>Update the BIP and Register to include a greater level of detail, including more detail on the matrix.</w:t>
            </w:r>
          </w:p>
        </w:tc>
        <w:tc>
          <w:tcPr>
            <w:tcW w:w="1701" w:type="dxa"/>
            <w:shd w:val="clear" w:color="auto" w:fill="auto"/>
          </w:tcPr>
          <w:p w14:paraId="7DBFCA44" w14:textId="77777777" w:rsidR="003802D1" w:rsidRPr="00F46C48"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 – Business Support Manager</w:t>
            </w:r>
          </w:p>
        </w:tc>
        <w:tc>
          <w:tcPr>
            <w:tcW w:w="1701" w:type="dxa"/>
            <w:shd w:val="clear" w:color="auto" w:fill="auto"/>
          </w:tcPr>
          <w:p w14:paraId="41BF9EE5" w14:textId="77777777" w:rsidR="003802D1" w:rsidRPr="00F46C48"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May 2020</w:t>
            </w:r>
          </w:p>
        </w:tc>
        <w:tc>
          <w:tcPr>
            <w:tcW w:w="1701" w:type="dxa"/>
            <w:shd w:val="clear" w:color="auto" w:fill="auto"/>
          </w:tcPr>
          <w:p w14:paraId="6F3F8B55" w14:textId="77777777" w:rsidR="003802D1" w:rsidRPr="00F46C48"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In Progress</w:t>
            </w:r>
          </w:p>
        </w:tc>
      </w:tr>
    </w:tbl>
    <w:p w14:paraId="3CE0E49D" w14:textId="77777777" w:rsidR="003802D1" w:rsidRPr="00FB2C20" w:rsidRDefault="003802D1" w:rsidP="003802D1">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395"/>
        <w:gridCol w:w="1559"/>
        <w:gridCol w:w="1559"/>
        <w:gridCol w:w="2126"/>
      </w:tblGrid>
      <w:tr w:rsidR="003802D1" w:rsidRPr="00FB2C20" w14:paraId="5063B1D6" w14:textId="77777777" w:rsidTr="003802D1">
        <w:tc>
          <w:tcPr>
            <w:tcW w:w="10206" w:type="dxa"/>
            <w:gridSpan w:val="5"/>
            <w:shd w:val="clear" w:color="auto" w:fill="ACB9CA" w:themeFill="text2" w:themeFillTint="66"/>
          </w:tcPr>
          <w:p w14:paraId="1AAF412A" w14:textId="77777777" w:rsidR="003802D1" w:rsidRPr="00FB2C20" w:rsidRDefault="003802D1" w:rsidP="003802D1">
            <w:pPr>
              <w:spacing w:after="60"/>
              <w:rPr>
                <w:rFonts w:ascii="Segoe UI Light" w:hAnsi="Segoe UI Light" w:cs="Segoe UI"/>
                <w:b/>
                <w:color w:val="538135" w:themeColor="accent6" w:themeShade="BF"/>
                <w:sz w:val="22"/>
                <w:szCs w:val="22"/>
              </w:rPr>
            </w:pPr>
            <w:r w:rsidRPr="008A4845">
              <w:rPr>
                <w:rFonts w:ascii="Segoe UI Light" w:hAnsi="Segoe UI Light" w:cs="Segoe UI"/>
                <w:b/>
                <w:iCs/>
                <w:sz w:val="22"/>
                <w:szCs w:val="22"/>
                <w:lang w:bidi="en-US"/>
              </w:rPr>
              <w:t xml:space="preserve">Agenda Item 8 – </w:t>
            </w:r>
            <w:r>
              <w:rPr>
                <w:rFonts w:ascii="Segoe UI Light" w:hAnsi="Segoe UI Light" w:cs="Segoe UI"/>
                <w:b/>
                <w:iCs/>
                <w:sz w:val="22"/>
                <w:szCs w:val="22"/>
                <w:lang w:bidi="en-US"/>
              </w:rPr>
              <w:t>Self-Management Progress</w:t>
            </w:r>
          </w:p>
        </w:tc>
      </w:tr>
      <w:tr w:rsidR="003802D1" w:rsidRPr="00FB2C20" w14:paraId="7CDDCCCA" w14:textId="77777777" w:rsidTr="003802D1">
        <w:tc>
          <w:tcPr>
            <w:tcW w:w="10206" w:type="dxa"/>
            <w:gridSpan w:val="5"/>
          </w:tcPr>
          <w:p w14:paraId="1BAA46D2" w14:textId="77777777" w:rsidR="003802D1" w:rsidRDefault="003802D1" w:rsidP="003802D1">
            <w:pPr>
              <w:pStyle w:val="NoSpacing"/>
              <w:spacing w:before="120" w:after="120"/>
              <w:rPr>
                <w:rFonts w:ascii="Segoe UI Light" w:hAnsi="Segoe UI Light" w:cs="Segoe UI"/>
                <w:sz w:val="22"/>
                <w:szCs w:val="22"/>
                <w:lang w:bidi="en-US"/>
              </w:rPr>
            </w:pPr>
            <w:r w:rsidRPr="00F46C48">
              <w:rPr>
                <w:rFonts w:ascii="Segoe UI Light" w:hAnsi="Segoe UI Light" w:cs="Segoe UI"/>
                <w:sz w:val="22"/>
                <w:szCs w:val="22"/>
                <w:lang w:bidi="en-US"/>
              </w:rPr>
              <w:t xml:space="preserve">The Steering Committee was provided with an update on the </w:t>
            </w:r>
            <w:r>
              <w:rPr>
                <w:rFonts w:ascii="Segoe UI Light" w:hAnsi="Segoe UI Light" w:cs="Segoe UI"/>
                <w:sz w:val="22"/>
                <w:szCs w:val="22"/>
                <w:lang w:bidi="en-US"/>
              </w:rPr>
              <w:t>Self-Management progress.</w:t>
            </w:r>
          </w:p>
          <w:p w14:paraId="6E6BA53A" w14:textId="77777777" w:rsidR="003802D1"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highlight has been on industry engagement and rural self-management.  DAF Legal have identified risks including many industries not being covered by Queensland Health regulation to perform treatment.  Pest management technicians can do treatment but not businesses.  Discussions have been held with Queensland Health and it is hoped that the regulation will be amended in September 2020.</w:t>
            </w:r>
          </w:p>
          <w:p w14:paraId="32AE9217" w14:textId="77777777" w:rsidR="003802D1"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initial community self-management trial planned for Yarrabilba in late March 2020 has also been delayed. The Program is currently working on mitigation measures.</w:t>
            </w:r>
          </w:p>
          <w:p w14:paraId="6E27451C" w14:textId="77777777" w:rsidR="003802D1"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lastRenderedPageBreak/>
              <w:t>There have been concerns about the cost of fire ant treatments opposed to cheaper ant pesticides off the shelf.  Discussions will be held with bait manufacturers to have more product on the retail shelves that are cost effective.  The Program also plans to engage with the retailers in a survey to ascertain the postcode of sales of fire ant products.</w:t>
            </w:r>
          </w:p>
          <w:p w14:paraId="73932B52" w14:textId="77777777" w:rsidR="003802D1" w:rsidRDefault="003802D1" w:rsidP="003802D1">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project is delayed but is still a high priority.</w:t>
            </w:r>
          </w:p>
          <w:p w14:paraId="6FF1D535" w14:textId="77777777" w:rsidR="003802D1" w:rsidRPr="004F1A5E" w:rsidRDefault="003802D1" w:rsidP="003802D1">
            <w:pPr>
              <w:pStyle w:val="NoSpacing"/>
              <w:spacing w:before="120" w:after="120"/>
              <w:rPr>
                <w:rFonts w:ascii="Segoe UI Light" w:hAnsi="Segoe UI Light" w:cs="Segoe UI"/>
                <w:sz w:val="22"/>
                <w:szCs w:val="22"/>
                <w:lang w:bidi="en-US"/>
              </w:rPr>
            </w:pPr>
            <w:r w:rsidRPr="004F1A5E">
              <w:rPr>
                <w:rFonts w:ascii="Segoe UI Light" w:hAnsi="Segoe UI Light" w:cs="Segoe UI"/>
                <w:sz w:val="22"/>
                <w:szCs w:val="22"/>
                <w:lang w:bidi="en-US"/>
              </w:rPr>
              <w:t>The Steering Committee:</w:t>
            </w:r>
          </w:p>
          <w:p w14:paraId="2B8D4C2A" w14:textId="77777777" w:rsidR="003802D1" w:rsidRPr="00D84A99" w:rsidRDefault="003802D1" w:rsidP="00B72CB4">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sidRPr="004F1A5E">
              <w:rPr>
                <w:rFonts w:ascii="Segoe UI Light" w:hAnsi="Segoe UI Light" w:cs="Segoe UI Light"/>
                <w:b/>
                <w:sz w:val="22"/>
                <w:szCs w:val="22"/>
                <w:lang w:bidi="th-TH"/>
              </w:rPr>
              <w:t xml:space="preserve">NOTED </w:t>
            </w:r>
            <w:r>
              <w:rPr>
                <w:rFonts w:ascii="Segoe UI Light" w:hAnsi="Segoe UI Light" w:cs="Segoe UI Light"/>
                <w:sz w:val="22"/>
                <w:szCs w:val="22"/>
                <w:lang w:bidi="th-TH"/>
              </w:rPr>
              <w:t>the self-management progress report and the snapshot of businesses and organisations undertaking self-management.</w:t>
            </w:r>
          </w:p>
          <w:p w14:paraId="66AFAF1D" w14:textId="77777777" w:rsidR="003802D1" w:rsidRPr="00B65A07" w:rsidRDefault="003802D1" w:rsidP="00B72CB4">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Pr>
                <w:rFonts w:ascii="Segoe UI Light" w:hAnsi="Segoe UI Light" w:cs="Segoe UI Light"/>
                <w:b/>
                <w:sz w:val="22"/>
                <w:szCs w:val="22"/>
                <w:lang w:bidi="th-TH"/>
              </w:rPr>
              <w:t xml:space="preserve">NOTED </w:t>
            </w:r>
            <w:r w:rsidRPr="00010D24">
              <w:rPr>
                <w:rFonts w:ascii="Segoe UI Light" w:hAnsi="Segoe UI Light" w:cs="Segoe UI Light"/>
                <w:sz w:val="22"/>
                <w:szCs w:val="22"/>
                <w:lang w:bidi="th-TH"/>
              </w:rPr>
              <w:t>the first activity</w:t>
            </w:r>
            <w:r>
              <w:rPr>
                <w:rFonts w:ascii="Segoe UI Light" w:hAnsi="Segoe UI Light" w:cs="Segoe UI Light"/>
                <w:sz w:val="22"/>
                <w:szCs w:val="22"/>
                <w:lang w:bidi="th-TH"/>
              </w:rPr>
              <w:t xml:space="preserve"> for the pilots will start in September </w:t>
            </w:r>
            <w:r w:rsidRPr="00010D24">
              <w:rPr>
                <w:rFonts w:ascii="Segoe UI Light" w:hAnsi="Segoe UI Light" w:cs="Segoe UI Light"/>
                <w:sz w:val="22"/>
                <w:szCs w:val="22"/>
                <w:lang w:bidi="th-TH"/>
              </w:rPr>
              <w:t>2020</w:t>
            </w:r>
            <w:r>
              <w:rPr>
                <w:rFonts w:ascii="Segoe UI Light" w:hAnsi="Segoe UI Light" w:cs="Segoe UI Light"/>
                <w:sz w:val="22"/>
                <w:szCs w:val="22"/>
                <w:lang w:bidi="th-TH"/>
              </w:rPr>
              <w:t>.</w:t>
            </w:r>
          </w:p>
        </w:tc>
      </w:tr>
      <w:tr w:rsidR="003802D1" w:rsidRPr="00FB2C20" w14:paraId="5DB65EE5" w14:textId="77777777" w:rsidTr="003802D1">
        <w:tblPrEx>
          <w:tblLook w:val="04A0" w:firstRow="1" w:lastRow="0" w:firstColumn="1" w:lastColumn="0" w:noHBand="0" w:noVBand="1"/>
        </w:tblPrEx>
        <w:trPr>
          <w:tblHeader/>
        </w:trPr>
        <w:tc>
          <w:tcPr>
            <w:tcW w:w="4962" w:type="dxa"/>
            <w:gridSpan w:val="2"/>
            <w:shd w:val="clear" w:color="auto" w:fill="ACB9CA" w:themeFill="text2" w:themeFillTint="66"/>
            <w:vAlign w:val="center"/>
          </w:tcPr>
          <w:p w14:paraId="640658BE" w14:textId="77777777" w:rsidR="003802D1" w:rsidRPr="004F1A5E" w:rsidRDefault="003802D1" w:rsidP="003802D1">
            <w:pPr>
              <w:tabs>
                <w:tab w:val="left" w:pos="709"/>
                <w:tab w:val="right" w:pos="9214"/>
              </w:tabs>
              <w:spacing w:before="60" w:after="60"/>
              <w:rPr>
                <w:rFonts w:ascii="Segoe UI Light" w:hAnsi="Segoe UI Light" w:cs="Segoe UI"/>
                <w:b/>
                <w:sz w:val="22"/>
                <w:szCs w:val="22"/>
              </w:rPr>
            </w:pPr>
            <w:r w:rsidRPr="004F1A5E">
              <w:rPr>
                <w:rFonts w:ascii="Segoe UI Light" w:eastAsia="Calibri" w:hAnsi="Segoe UI Light" w:cs="Segoe UI"/>
                <w:b/>
                <w:bCs/>
                <w:sz w:val="22"/>
                <w:szCs w:val="22"/>
              </w:rPr>
              <w:lastRenderedPageBreak/>
              <w:t>Agenda item 8 - Action items</w:t>
            </w:r>
          </w:p>
        </w:tc>
        <w:tc>
          <w:tcPr>
            <w:tcW w:w="1559" w:type="dxa"/>
            <w:shd w:val="clear" w:color="auto" w:fill="ACB9CA" w:themeFill="text2" w:themeFillTint="66"/>
            <w:vAlign w:val="center"/>
          </w:tcPr>
          <w:p w14:paraId="6287587F" w14:textId="77777777" w:rsidR="003802D1" w:rsidRPr="004F1A5E" w:rsidRDefault="003802D1" w:rsidP="003802D1">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Responsibility</w:t>
            </w:r>
          </w:p>
        </w:tc>
        <w:tc>
          <w:tcPr>
            <w:tcW w:w="1559" w:type="dxa"/>
            <w:shd w:val="clear" w:color="auto" w:fill="ACB9CA" w:themeFill="text2" w:themeFillTint="66"/>
          </w:tcPr>
          <w:p w14:paraId="7D5AFA6B" w14:textId="77777777" w:rsidR="003802D1" w:rsidRPr="004F1A5E"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4F1A5E">
              <w:rPr>
                <w:rFonts w:ascii="Segoe UI Light" w:eastAsia="Calibri" w:hAnsi="Segoe UI Light" w:cs="Segoe UI"/>
                <w:b/>
                <w:bCs/>
                <w:sz w:val="22"/>
                <w:szCs w:val="22"/>
              </w:rPr>
              <w:t>Target</w:t>
            </w:r>
          </w:p>
        </w:tc>
        <w:tc>
          <w:tcPr>
            <w:tcW w:w="2126" w:type="dxa"/>
            <w:shd w:val="clear" w:color="auto" w:fill="ACB9CA" w:themeFill="text2" w:themeFillTint="66"/>
            <w:vAlign w:val="center"/>
          </w:tcPr>
          <w:p w14:paraId="2645C57F" w14:textId="77777777" w:rsidR="003802D1" w:rsidRPr="004F1A5E" w:rsidRDefault="003802D1" w:rsidP="003802D1">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Status</w:t>
            </w:r>
          </w:p>
        </w:tc>
      </w:tr>
      <w:tr w:rsidR="003802D1" w:rsidRPr="00FB2C20" w14:paraId="2A383944" w14:textId="77777777" w:rsidTr="003802D1">
        <w:tblPrEx>
          <w:tblLook w:val="04A0" w:firstRow="1" w:lastRow="0" w:firstColumn="1" w:lastColumn="0" w:noHBand="0" w:noVBand="1"/>
        </w:tblPrEx>
        <w:tc>
          <w:tcPr>
            <w:tcW w:w="567" w:type="dxa"/>
            <w:shd w:val="clear" w:color="auto" w:fill="auto"/>
          </w:tcPr>
          <w:p w14:paraId="38635527" w14:textId="77777777" w:rsidR="003802D1" w:rsidRPr="004F1A5E" w:rsidRDefault="003802D1" w:rsidP="003802D1">
            <w:pPr>
              <w:rPr>
                <w:rFonts w:ascii="Segoe UI Light" w:hAnsi="Segoe UI Light" w:cs="Segoe UI"/>
                <w:sz w:val="22"/>
                <w:szCs w:val="22"/>
              </w:rPr>
            </w:pPr>
          </w:p>
        </w:tc>
        <w:tc>
          <w:tcPr>
            <w:tcW w:w="4395" w:type="dxa"/>
            <w:shd w:val="clear" w:color="auto" w:fill="auto"/>
          </w:tcPr>
          <w:p w14:paraId="55C68A77" w14:textId="77777777" w:rsidR="003802D1" w:rsidRPr="004F1A5E" w:rsidRDefault="003802D1" w:rsidP="003802D1">
            <w:pPr>
              <w:rPr>
                <w:rFonts w:ascii="Segoe UI Light" w:hAnsi="Segoe UI Light" w:cs="Segoe UI"/>
                <w:sz w:val="22"/>
                <w:szCs w:val="22"/>
              </w:rPr>
            </w:pPr>
            <w:r>
              <w:rPr>
                <w:rFonts w:ascii="Segoe UI Light" w:hAnsi="Segoe UI Light" w:cs="Segoe UI"/>
                <w:sz w:val="22"/>
                <w:szCs w:val="22"/>
              </w:rPr>
              <w:t>Nil</w:t>
            </w:r>
          </w:p>
        </w:tc>
        <w:tc>
          <w:tcPr>
            <w:tcW w:w="1559" w:type="dxa"/>
            <w:shd w:val="clear" w:color="auto" w:fill="auto"/>
          </w:tcPr>
          <w:p w14:paraId="3CBAD424" w14:textId="77777777" w:rsidR="003802D1" w:rsidRPr="004F1A5E" w:rsidRDefault="003802D1" w:rsidP="003802D1">
            <w:pPr>
              <w:tabs>
                <w:tab w:val="left" w:pos="709"/>
                <w:tab w:val="right" w:pos="9214"/>
              </w:tabs>
              <w:spacing w:after="60"/>
              <w:rPr>
                <w:rFonts w:ascii="Segoe UI Light" w:hAnsi="Segoe UI Light" w:cs="Segoe UI"/>
                <w:sz w:val="22"/>
                <w:szCs w:val="22"/>
              </w:rPr>
            </w:pPr>
          </w:p>
        </w:tc>
        <w:tc>
          <w:tcPr>
            <w:tcW w:w="1559" w:type="dxa"/>
            <w:shd w:val="clear" w:color="auto" w:fill="auto"/>
          </w:tcPr>
          <w:p w14:paraId="66694BE8" w14:textId="77777777" w:rsidR="003802D1" w:rsidRPr="004F1A5E" w:rsidRDefault="003802D1" w:rsidP="003802D1">
            <w:pPr>
              <w:tabs>
                <w:tab w:val="left" w:pos="709"/>
                <w:tab w:val="right" w:pos="9214"/>
              </w:tabs>
              <w:spacing w:after="60"/>
              <w:rPr>
                <w:rFonts w:ascii="Segoe UI Light" w:hAnsi="Segoe UI Light" w:cs="Segoe UI"/>
                <w:sz w:val="22"/>
                <w:szCs w:val="22"/>
              </w:rPr>
            </w:pPr>
          </w:p>
        </w:tc>
        <w:tc>
          <w:tcPr>
            <w:tcW w:w="2126" w:type="dxa"/>
            <w:shd w:val="clear" w:color="auto" w:fill="auto"/>
          </w:tcPr>
          <w:p w14:paraId="7091F385" w14:textId="77777777" w:rsidR="003802D1" w:rsidRPr="004F1A5E" w:rsidRDefault="003802D1" w:rsidP="003802D1">
            <w:pPr>
              <w:tabs>
                <w:tab w:val="left" w:pos="709"/>
                <w:tab w:val="right" w:pos="9214"/>
              </w:tabs>
              <w:spacing w:after="60"/>
              <w:rPr>
                <w:rFonts w:ascii="Segoe UI Light" w:hAnsi="Segoe UI Light" w:cs="Segoe UI"/>
                <w:sz w:val="22"/>
                <w:szCs w:val="22"/>
              </w:rPr>
            </w:pPr>
          </w:p>
        </w:tc>
      </w:tr>
    </w:tbl>
    <w:p w14:paraId="49F9BA99" w14:textId="77777777" w:rsidR="003802D1" w:rsidRPr="00FB2C20" w:rsidRDefault="003802D1" w:rsidP="003802D1">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3802D1" w:rsidRPr="00FB2C20" w14:paraId="7EE34339" w14:textId="77777777" w:rsidTr="003802D1">
        <w:tc>
          <w:tcPr>
            <w:tcW w:w="10206" w:type="dxa"/>
            <w:gridSpan w:val="5"/>
            <w:shd w:val="clear" w:color="auto" w:fill="ACB9CA" w:themeFill="text2" w:themeFillTint="66"/>
          </w:tcPr>
          <w:p w14:paraId="0C7851B5" w14:textId="77777777" w:rsidR="003802D1" w:rsidRPr="00764F50" w:rsidRDefault="003802D1" w:rsidP="003802D1">
            <w:pPr>
              <w:spacing w:after="60"/>
              <w:rPr>
                <w:rFonts w:ascii="Segoe UI Light" w:hAnsi="Segoe UI Light" w:cs="Segoe UI"/>
                <w:b/>
                <w:iCs/>
                <w:color w:val="538135" w:themeColor="accent6" w:themeShade="BF"/>
                <w:sz w:val="22"/>
                <w:szCs w:val="22"/>
                <w:lang w:bidi="en-US"/>
              </w:rPr>
            </w:pPr>
            <w:r w:rsidRPr="00D666CA">
              <w:rPr>
                <w:rFonts w:ascii="Segoe UI Light" w:hAnsi="Segoe UI Light" w:cs="Segoe UI"/>
                <w:b/>
                <w:iCs/>
                <w:sz w:val="22"/>
                <w:szCs w:val="22"/>
                <w:lang w:bidi="en-US"/>
              </w:rPr>
              <w:t xml:space="preserve">Agenda Item 9 – </w:t>
            </w:r>
            <w:r>
              <w:rPr>
                <w:rFonts w:ascii="Segoe UI Light" w:hAnsi="Segoe UI Light" w:cs="Segoe UI"/>
                <w:b/>
                <w:iCs/>
                <w:sz w:val="22"/>
                <w:szCs w:val="22"/>
                <w:lang w:bidi="en-US"/>
              </w:rPr>
              <w:t>Remote Sensing Project Outcome</w:t>
            </w:r>
          </w:p>
        </w:tc>
      </w:tr>
      <w:tr w:rsidR="003802D1" w:rsidRPr="00FB2C20" w14:paraId="0DCFE031" w14:textId="77777777" w:rsidTr="003802D1">
        <w:tc>
          <w:tcPr>
            <w:tcW w:w="10206" w:type="dxa"/>
            <w:gridSpan w:val="5"/>
          </w:tcPr>
          <w:p w14:paraId="6F96E3EE" w14:textId="77777777" w:rsidR="003802D1" w:rsidRDefault="003802D1" w:rsidP="003802D1">
            <w:pPr>
              <w:spacing w:before="200" w:after="60"/>
              <w:rPr>
                <w:rFonts w:ascii="Segoe UI Light" w:hAnsi="Segoe UI Light" w:cs="Segoe UI"/>
                <w:iCs/>
                <w:sz w:val="22"/>
                <w:szCs w:val="22"/>
                <w:lang w:bidi="en-US"/>
              </w:rPr>
            </w:pPr>
            <w:r w:rsidRPr="00255039">
              <w:rPr>
                <w:rFonts w:ascii="Segoe UI Light" w:hAnsi="Segoe UI Light" w:cs="Segoe UI"/>
                <w:iCs/>
                <w:sz w:val="22"/>
                <w:szCs w:val="22"/>
                <w:lang w:bidi="en-US"/>
              </w:rPr>
              <w:t>The Steering Committee was provided</w:t>
            </w:r>
            <w:r>
              <w:rPr>
                <w:rFonts w:ascii="Segoe UI Light" w:hAnsi="Segoe UI Light" w:cs="Segoe UI"/>
                <w:iCs/>
                <w:sz w:val="22"/>
                <w:szCs w:val="22"/>
                <w:lang w:bidi="en-US"/>
              </w:rPr>
              <w:t xml:space="preserve"> with an update on</w:t>
            </w:r>
            <w:r w:rsidRPr="00255039">
              <w:rPr>
                <w:rFonts w:ascii="Segoe UI Light" w:hAnsi="Segoe UI Light" w:cs="Segoe UI"/>
                <w:iCs/>
                <w:sz w:val="22"/>
                <w:szCs w:val="22"/>
                <w:lang w:bidi="en-US"/>
              </w:rPr>
              <w:t xml:space="preserve"> the progres</w:t>
            </w:r>
            <w:r>
              <w:rPr>
                <w:rFonts w:ascii="Segoe UI Light" w:hAnsi="Segoe UI Light" w:cs="Segoe UI"/>
                <w:iCs/>
                <w:sz w:val="22"/>
                <w:szCs w:val="22"/>
                <w:lang w:bidi="en-US"/>
              </w:rPr>
              <w:t>s of the Remote Sensing Project, including:</w:t>
            </w:r>
          </w:p>
          <w:p w14:paraId="0AB315FA" w14:textId="77777777" w:rsidR="003802D1" w:rsidRDefault="003802D1" w:rsidP="00B72CB4">
            <w:pPr>
              <w:pStyle w:val="ListParagraph"/>
              <w:numPr>
                <w:ilvl w:val="0"/>
                <w:numId w:val="17"/>
              </w:numPr>
              <w:spacing w:before="200" w:after="60"/>
              <w:rPr>
                <w:rFonts w:ascii="Segoe UI Light" w:hAnsi="Segoe UI Light" w:cs="Segoe UI"/>
                <w:iCs/>
                <w:sz w:val="22"/>
                <w:szCs w:val="22"/>
                <w:lang w:bidi="en-US"/>
              </w:rPr>
            </w:pPr>
            <w:r>
              <w:rPr>
                <w:rFonts w:ascii="Segoe UI Light" w:hAnsi="Segoe UI Light" w:cs="Segoe UI"/>
                <w:iCs/>
                <w:sz w:val="22"/>
                <w:szCs w:val="22"/>
                <w:lang w:bidi="en-US"/>
              </w:rPr>
              <w:t>the appointment of a Principal Project Coordinator for three years.  The successful applicant was Rebecca Trevithick who has close to 20 years’ experience in remote sensing and spatial science applications</w:t>
            </w:r>
          </w:p>
          <w:p w14:paraId="135EDCAF" w14:textId="77777777" w:rsidR="003802D1" w:rsidRDefault="003802D1" w:rsidP="00B72CB4">
            <w:pPr>
              <w:pStyle w:val="ListParagraph"/>
              <w:numPr>
                <w:ilvl w:val="0"/>
                <w:numId w:val="17"/>
              </w:numPr>
              <w:spacing w:before="200" w:after="60"/>
              <w:rPr>
                <w:rFonts w:ascii="Segoe UI Light" w:hAnsi="Segoe UI Light" w:cs="Segoe UI"/>
                <w:iCs/>
                <w:sz w:val="22"/>
                <w:szCs w:val="22"/>
                <w:lang w:bidi="en-US"/>
              </w:rPr>
            </w:pPr>
            <w:r>
              <w:rPr>
                <w:rFonts w:ascii="Segoe UI Light" w:hAnsi="Segoe UI Light" w:cs="Segoe UI"/>
                <w:iCs/>
                <w:sz w:val="22"/>
                <w:szCs w:val="22"/>
                <w:lang w:bidi="en-US"/>
              </w:rPr>
              <w:t>a workshop was held with the vendor, Outline Global and the subcontractor, IBM in December 2019 to ensure Program requirements were understood</w:t>
            </w:r>
          </w:p>
          <w:p w14:paraId="3944D647" w14:textId="77777777" w:rsidR="003802D1" w:rsidRDefault="003802D1" w:rsidP="00B72CB4">
            <w:pPr>
              <w:pStyle w:val="ListParagraph"/>
              <w:numPr>
                <w:ilvl w:val="0"/>
                <w:numId w:val="17"/>
              </w:numPr>
              <w:spacing w:before="200" w:after="60"/>
              <w:rPr>
                <w:rFonts w:ascii="Segoe UI Light" w:hAnsi="Segoe UI Light" w:cs="Segoe UI"/>
                <w:iCs/>
                <w:sz w:val="22"/>
                <w:szCs w:val="22"/>
                <w:lang w:bidi="en-US"/>
              </w:rPr>
            </w:pPr>
            <w:r>
              <w:rPr>
                <w:rFonts w:ascii="Segoe UI Light" w:hAnsi="Segoe UI Light" w:cs="Segoe UI"/>
                <w:iCs/>
                <w:sz w:val="22"/>
                <w:szCs w:val="22"/>
                <w:lang w:bidi="en-US"/>
              </w:rPr>
              <w:t>Outline Global found training data issues and requested further quality assurance checks from IBM in January 2020, particularly around algorithm performance efficiencies</w:t>
            </w:r>
          </w:p>
          <w:p w14:paraId="20DD3E2F" w14:textId="77777777" w:rsidR="003802D1" w:rsidRDefault="003802D1" w:rsidP="00B72CB4">
            <w:pPr>
              <w:pStyle w:val="ListParagraph"/>
              <w:numPr>
                <w:ilvl w:val="0"/>
                <w:numId w:val="17"/>
              </w:numPr>
              <w:spacing w:before="200" w:after="60"/>
              <w:rPr>
                <w:rFonts w:ascii="Segoe UI Light" w:hAnsi="Segoe UI Light" w:cs="Segoe UI"/>
                <w:iCs/>
                <w:sz w:val="22"/>
                <w:szCs w:val="22"/>
                <w:lang w:bidi="en-US"/>
              </w:rPr>
            </w:pPr>
            <w:r>
              <w:rPr>
                <w:rFonts w:ascii="Segoe UI Light" w:hAnsi="Segoe UI Light" w:cs="Segoe UI"/>
                <w:iCs/>
                <w:sz w:val="22"/>
                <w:szCs w:val="22"/>
                <w:lang w:bidi="en-US"/>
              </w:rPr>
              <w:t>developing a strategy to validate the product</w:t>
            </w:r>
          </w:p>
          <w:p w14:paraId="62A74320" w14:textId="77777777" w:rsidR="003802D1" w:rsidRDefault="003802D1" w:rsidP="00B72CB4">
            <w:pPr>
              <w:pStyle w:val="ListParagraph"/>
              <w:numPr>
                <w:ilvl w:val="0"/>
                <w:numId w:val="17"/>
              </w:numPr>
              <w:spacing w:before="200" w:after="60"/>
              <w:rPr>
                <w:rFonts w:ascii="Segoe UI Light" w:hAnsi="Segoe UI Light" w:cs="Segoe UI"/>
                <w:iCs/>
                <w:sz w:val="22"/>
                <w:szCs w:val="22"/>
                <w:lang w:bidi="en-US"/>
              </w:rPr>
            </w:pPr>
            <w:r>
              <w:rPr>
                <w:rFonts w:ascii="Segoe UI Light" w:hAnsi="Segoe UI Light" w:cs="Segoe UI"/>
                <w:iCs/>
                <w:sz w:val="22"/>
                <w:szCs w:val="22"/>
                <w:lang w:bidi="en-US"/>
              </w:rPr>
              <w:t>project extension from research and development to operation ready, including scaling up, data storage and transfer options; and field and data collection equipment testing</w:t>
            </w:r>
          </w:p>
          <w:p w14:paraId="45C7095A" w14:textId="77777777" w:rsidR="003802D1" w:rsidRPr="008448C7" w:rsidRDefault="003802D1" w:rsidP="00B72CB4">
            <w:pPr>
              <w:pStyle w:val="ListParagraph"/>
              <w:numPr>
                <w:ilvl w:val="0"/>
                <w:numId w:val="17"/>
              </w:numPr>
              <w:spacing w:before="200" w:after="60"/>
              <w:rPr>
                <w:rFonts w:ascii="Segoe UI Light" w:hAnsi="Segoe UI Light" w:cs="Segoe UI"/>
                <w:iCs/>
                <w:sz w:val="22"/>
                <w:szCs w:val="22"/>
                <w:lang w:bidi="en-US"/>
              </w:rPr>
            </w:pPr>
            <w:r w:rsidRPr="008448C7">
              <w:rPr>
                <w:rFonts w:ascii="Segoe UI Light" w:hAnsi="Segoe UI Light" w:cs="Segoe UI"/>
                <w:iCs/>
                <w:sz w:val="22"/>
                <w:szCs w:val="22"/>
                <w:lang w:bidi="en-US"/>
              </w:rPr>
              <w:t>the report was due on 21 February 2020 but has been delayed to 6 March 2020 to facilitate the request for further checks by IBM</w:t>
            </w:r>
            <w:r>
              <w:rPr>
                <w:rFonts w:ascii="Segoe UI Light" w:hAnsi="Segoe UI Light" w:cs="Segoe UI"/>
                <w:iCs/>
                <w:sz w:val="22"/>
                <w:szCs w:val="22"/>
                <w:lang w:bidi="en-US"/>
              </w:rPr>
              <w:t>.</w:t>
            </w:r>
          </w:p>
          <w:p w14:paraId="7FBE9CA8" w14:textId="77777777" w:rsidR="003802D1" w:rsidRPr="00694573" w:rsidRDefault="003802D1" w:rsidP="003802D1">
            <w:pPr>
              <w:tabs>
                <w:tab w:val="left" w:pos="8676"/>
              </w:tabs>
              <w:spacing w:before="200" w:after="60"/>
              <w:rPr>
                <w:rFonts w:ascii="Segoe UI Light" w:hAnsi="Segoe UI Light" w:cs="Segoe UI"/>
                <w:iCs/>
                <w:sz w:val="22"/>
                <w:szCs w:val="22"/>
                <w:lang w:bidi="en-US"/>
              </w:rPr>
            </w:pPr>
            <w:r w:rsidRPr="00694573">
              <w:rPr>
                <w:rFonts w:ascii="Segoe UI Light" w:hAnsi="Segoe UI Light" w:cs="Segoe UI"/>
                <w:iCs/>
                <w:sz w:val="22"/>
                <w:szCs w:val="22"/>
                <w:lang w:bidi="en-US"/>
              </w:rPr>
              <w:t>The Steering Committee:</w:t>
            </w:r>
          </w:p>
          <w:p w14:paraId="4E8CC680" w14:textId="77777777" w:rsidR="003802D1" w:rsidRPr="00052D53" w:rsidRDefault="003802D1" w:rsidP="00B72CB4">
            <w:pPr>
              <w:pStyle w:val="ListParagraph"/>
              <w:numPr>
                <w:ilvl w:val="0"/>
                <w:numId w:val="4"/>
              </w:numPr>
              <w:spacing w:after="120"/>
              <w:ind w:left="714" w:hanging="357"/>
              <w:rPr>
                <w:rFonts w:ascii="Segoe UI Light" w:hAnsi="Segoe UI Light" w:cs="Segoe UI"/>
                <w:iCs/>
                <w:color w:val="538135" w:themeColor="accent6" w:themeShade="BF"/>
                <w:sz w:val="22"/>
                <w:szCs w:val="22"/>
                <w:lang w:bidi="en-US"/>
              </w:rPr>
            </w:pPr>
            <w:r w:rsidRPr="00A179B1">
              <w:rPr>
                <w:rFonts w:ascii="Segoe UI Light" w:hAnsi="Segoe UI Light" w:cs="Segoe UI"/>
                <w:b/>
                <w:iCs/>
                <w:sz w:val="22"/>
                <w:szCs w:val="22"/>
                <w:lang w:bidi="en-US"/>
              </w:rPr>
              <w:t xml:space="preserve">NOTED </w:t>
            </w:r>
            <w:r w:rsidRPr="00A179B1">
              <w:rPr>
                <w:rFonts w:ascii="Segoe UI Light" w:hAnsi="Segoe UI Light" w:cs="Segoe UI"/>
                <w:iCs/>
                <w:sz w:val="22"/>
                <w:szCs w:val="22"/>
                <w:lang w:bidi="en-US"/>
              </w:rPr>
              <w:t>the progress of the Remote Sensing Project</w:t>
            </w:r>
            <w:r>
              <w:rPr>
                <w:rFonts w:ascii="Segoe UI Light" w:hAnsi="Segoe UI Light" w:cs="Segoe UI"/>
                <w:iCs/>
                <w:sz w:val="22"/>
                <w:szCs w:val="22"/>
                <w:lang w:bidi="en-US"/>
              </w:rPr>
              <w:t>.</w:t>
            </w:r>
          </w:p>
          <w:p w14:paraId="09A804E1" w14:textId="77777777" w:rsidR="003802D1" w:rsidRPr="00A179B1" w:rsidRDefault="003802D1" w:rsidP="00B72CB4">
            <w:pPr>
              <w:pStyle w:val="ListParagraph"/>
              <w:numPr>
                <w:ilvl w:val="0"/>
                <w:numId w:val="4"/>
              </w:numPr>
              <w:spacing w:after="120"/>
              <w:ind w:left="714" w:hanging="357"/>
              <w:rPr>
                <w:rFonts w:ascii="Segoe UI Light" w:hAnsi="Segoe UI Light" w:cs="Segoe UI"/>
                <w:iCs/>
                <w:color w:val="538135" w:themeColor="accent6" w:themeShade="BF"/>
                <w:sz w:val="22"/>
                <w:szCs w:val="22"/>
                <w:lang w:bidi="en-US"/>
              </w:rPr>
            </w:pPr>
            <w:r>
              <w:rPr>
                <w:rFonts w:ascii="Segoe UI Light" w:hAnsi="Segoe UI Light" w:cs="Segoe UI"/>
                <w:b/>
                <w:iCs/>
                <w:sz w:val="22"/>
                <w:szCs w:val="22"/>
                <w:lang w:bidi="en-US"/>
              </w:rPr>
              <w:t xml:space="preserve">AGREED </w:t>
            </w:r>
            <w:r w:rsidRPr="00052D53">
              <w:rPr>
                <w:rFonts w:ascii="Segoe UI Light" w:hAnsi="Segoe UI Light" w:cs="Segoe UI"/>
                <w:iCs/>
                <w:sz w:val="22"/>
                <w:szCs w:val="22"/>
                <w:lang w:bidi="en-US"/>
              </w:rPr>
              <w:t xml:space="preserve">the report is </w:t>
            </w:r>
            <w:r>
              <w:rPr>
                <w:rFonts w:ascii="Segoe UI Light" w:hAnsi="Segoe UI Light" w:cs="Segoe UI"/>
                <w:iCs/>
                <w:sz w:val="22"/>
                <w:szCs w:val="22"/>
                <w:lang w:bidi="en-US"/>
              </w:rPr>
              <w:t xml:space="preserve">to </w:t>
            </w:r>
            <w:r w:rsidRPr="008448C7">
              <w:rPr>
                <w:rFonts w:ascii="Segoe UI Light" w:hAnsi="Segoe UI Light" w:cs="Segoe UI"/>
                <w:iCs/>
                <w:sz w:val="22"/>
                <w:szCs w:val="22"/>
                <w:lang w:bidi="en-US"/>
              </w:rPr>
              <w:t>be provided to the Steering Committee out-of-session for endorsement.</w:t>
            </w:r>
          </w:p>
        </w:tc>
      </w:tr>
      <w:tr w:rsidR="003802D1" w:rsidRPr="00FB2C20" w14:paraId="06DA387E" w14:textId="77777777" w:rsidTr="003802D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7AD870F8" w14:textId="77777777" w:rsidR="003802D1" w:rsidRPr="00A179B1" w:rsidRDefault="003802D1" w:rsidP="003802D1">
            <w:pPr>
              <w:tabs>
                <w:tab w:val="left" w:pos="709"/>
                <w:tab w:val="right" w:pos="9214"/>
              </w:tabs>
              <w:spacing w:before="60" w:after="60"/>
              <w:rPr>
                <w:rFonts w:ascii="Segoe UI Light" w:hAnsi="Segoe UI Light" w:cs="Segoe UI"/>
                <w:b/>
                <w:i/>
                <w:sz w:val="22"/>
                <w:szCs w:val="22"/>
              </w:rPr>
            </w:pPr>
            <w:r w:rsidRPr="00A179B1">
              <w:rPr>
                <w:rFonts w:ascii="Segoe UI Light" w:eastAsia="Calibri" w:hAnsi="Segoe UI Light" w:cs="Segoe UI"/>
                <w:b/>
                <w:bCs/>
                <w:i/>
                <w:sz w:val="22"/>
                <w:szCs w:val="22"/>
              </w:rPr>
              <w:t>Agenda item 9 - Action items</w:t>
            </w:r>
          </w:p>
        </w:tc>
        <w:tc>
          <w:tcPr>
            <w:tcW w:w="1701" w:type="dxa"/>
            <w:shd w:val="clear" w:color="auto" w:fill="ACB9CA" w:themeFill="text2" w:themeFillTint="66"/>
            <w:vAlign w:val="center"/>
          </w:tcPr>
          <w:p w14:paraId="5C72CAA2" w14:textId="77777777" w:rsidR="003802D1" w:rsidRPr="00A179B1" w:rsidRDefault="003802D1" w:rsidP="003802D1">
            <w:pPr>
              <w:tabs>
                <w:tab w:val="left" w:pos="709"/>
                <w:tab w:val="right" w:pos="9214"/>
              </w:tabs>
              <w:spacing w:before="60" w:after="60"/>
              <w:jc w:val="center"/>
              <w:rPr>
                <w:rFonts w:ascii="Segoe UI Light" w:hAnsi="Segoe UI Light" w:cs="Segoe UI"/>
                <w:b/>
                <w:i/>
                <w:sz w:val="22"/>
                <w:szCs w:val="22"/>
              </w:rPr>
            </w:pPr>
            <w:r w:rsidRPr="00A179B1">
              <w:rPr>
                <w:rFonts w:ascii="Segoe UI Light" w:eastAsia="Calibri" w:hAnsi="Segoe UI Light" w:cs="Segoe UI"/>
                <w:b/>
                <w:bCs/>
                <w:i/>
                <w:sz w:val="22"/>
                <w:szCs w:val="22"/>
              </w:rPr>
              <w:t>Responsibility</w:t>
            </w:r>
          </w:p>
        </w:tc>
        <w:tc>
          <w:tcPr>
            <w:tcW w:w="1701" w:type="dxa"/>
            <w:shd w:val="clear" w:color="auto" w:fill="ACB9CA" w:themeFill="text2" w:themeFillTint="66"/>
          </w:tcPr>
          <w:p w14:paraId="3AD4A276" w14:textId="77777777" w:rsidR="003802D1" w:rsidRPr="00AE47DB"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AE47DB">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0A695B24" w14:textId="77777777" w:rsidR="003802D1" w:rsidRPr="00AE47DB" w:rsidRDefault="003802D1" w:rsidP="003802D1">
            <w:pPr>
              <w:tabs>
                <w:tab w:val="left" w:pos="709"/>
                <w:tab w:val="right" w:pos="9214"/>
              </w:tabs>
              <w:spacing w:before="60" w:after="60"/>
              <w:jc w:val="center"/>
              <w:rPr>
                <w:rFonts w:ascii="Segoe UI Light" w:hAnsi="Segoe UI Light" w:cs="Segoe UI"/>
                <w:b/>
                <w:sz w:val="22"/>
                <w:szCs w:val="22"/>
              </w:rPr>
            </w:pPr>
            <w:r w:rsidRPr="00AE47DB">
              <w:rPr>
                <w:rFonts w:ascii="Segoe UI Light" w:eastAsia="Calibri" w:hAnsi="Segoe UI Light" w:cs="Segoe UI"/>
                <w:b/>
                <w:bCs/>
                <w:sz w:val="22"/>
                <w:szCs w:val="22"/>
              </w:rPr>
              <w:t>Status</w:t>
            </w:r>
          </w:p>
        </w:tc>
      </w:tr>
      <w:tr w:rsidR="003802D1" w:rsidRPr="00FB2C20" w14:paraId="77A83838" w14:textId="77777777" w:rsidTr="003802D1">
        <w:tblPrEx>
          <w:tblLook w:val="04A0" w:firstRow="1" w:lastRow="0" w:firstColumn="1" w:lastColumn="0" w:noHBand="0" w:noVBand="1"/>
        </w:tblPrEx>
        <w:tc>
          <w:tcPr>
            <w:tcW w:w="567" w:type="dxa"/>
          </w:tcPr>
          <w:p w14:paraId="7CB5E707"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17.</w:t>
            </w:r>
          </w:p>
        </w:tc>
        <w:tc>
          <w:tcPr>
            <w:tcW w:w="4536" w:type="dxa"/>
          </w:tcPr>
          <w:p w14:paraId="696CECA7" w14:textId="77777777" w:rsidR="003802D1" w:rsidRPr="00AE47DB" w:rsidRDefault="003802D1" w:rsidP="003802D1">
            <w:pPr>
              <w:spacing w:after="60"/>
              <w:rPr>
                <w:rFonts w:ascii="Segoe UI Light" w:hAnsi="Segoe UI Light" w:cs="Segoe UI"/>
                <w:sz w:val="22"/>
                <w:szCs w:val="22"/>
              </w:rPr>
            </w:pPr>
            <w:r>
              <w:rPr>
                <w:rFonts w:ascii="Segoe UI Light" w:hAnsi="Segoe UI Light" w:cs="Segoe UI"/>
                <w:sz w:val="22"/>
                <w:szCs w:val="22"/>
              </w:rPr>
              <w:t>Provide the final Outline Global Report to the Steering Committee out-of-session.</w:t>
            </w:r>
          </w:p>
        </w:tc>
        <w:tc>
          <w:tcPr>
            <w:tcW w:w="1701" w:type="dxa"/>
          </w:tcPr>
          <w:p w14:paraId="12BFBF47" w14:textId="77777777" w:rsidR="003802D1" w:rsidRPr="00AE47D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 – Science</w:t>
            </w:r>
          </w:p>
        </w:tc>
        <w:tc>
          <w:tcPr>
            <w:tcW w:w="1701" w:type="dxa"/>
          </w:tcPr>
          <w:p w14:paraId="6119BCE4" w14:textId="77777777" w:rsidR="003802D1" w:rsidRPr="00AE47D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1701" w:type="dxa"/>
            <w:shd w:val="clear" w:color="auto" w:fill="auto"/>
          </w:tcPr>
          <w:p w14:paraId="33705637" w14:textId="77777777" w:rsidR="003802D1" w:rsidRPr="00AE47D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 M12 Agenda</w:t>
            </w:r>
          </w:p>
        </w:tc>
      </w:tr>
    </w:tbl>
    <w:p w14:paraId="0B81BE0C" w14:textId="77777777" w:rsidR="003802D1" w:rsidRPr="00FB2C20" w:rsidRDefault="003802D1" w:rsidP="003802D1">
      <w:pPr>
        <w:tabs>
          <w:tab w:val="left" w:pos="1216"/>
        </w:tabs>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ab/>
      </w:r>
    </w:p>
    <w:tbl>
      <w:tblPr>
        <w:tblStyle w:val="TableGrid"/>
        <w:tblW w:w="10206" w:type="dxa"/>
        <w:tblInd w:w="-572" w:type="dxa"/>
        <w:tblLayout w:type="fixed"/>
        <w:tblLook w:val="06A0" w:firstRow="1" w:lastRow="0" w:firstColumn="1" w:lastColumn="0" w:noHBand="1" w:noVBand="1"/>
      </w:tblPr>
      <w:tblGrid>
        <w:gridCol w:w="567"/>
        <w:gridCol w:w="5103"/>
        <w:gridCol w:w="1560"/>
        <w:gridCol w:w="1275"/>
        <w:gridCol w:w="1701"/>
      </w:tblGrid>
      <w:tr w:rsidR="003802D1" w:rsidRPr="00FB2C20" w14:paraId="2CDC187B" w14:textId="77777777" w:rsidTr="003802D1">
        <w:tc>
          <w:tcPr>
            <w:tcW w:w="10206" w:type="dxa"/>
            <w:gridSpan w:val="5"/>
            <w:shd w:val="clear" w:color="auto" w:fill="ACB9CA" w:themeFill="text2" w:themeFillTint="66"/>
          </w:tcPr>
          <w:p w14:paraId="0B649606" w14:textId="77777777" w:rsidR="003802D1" w:rsidRPr="00FB2C20" w:rsidRDefault="003802D1" w:rsidP="003802D1">
            <w:pPr>
              <w:spacing w:after="60"/>
              <w:rPr>
                <w:rFonts w:ascii="Segoe UI Light" w:hAnsi="Segoe UI Light" w:cs="Segoe UI"/>
                <w:b/>
                <w:iCs/>
                <w:color w:val="538135" w:themeColor="accent6" w:themeShade="BF"/>
                <w:sz w:val="22"/>
                <w:szCs w:val="22"/>
                <w:lang w:bidi="en-US"/>
              </w:rPr>
            </w:pPr>
            <w:r w:rsidRPr="008A4845">
              <w:rPr>
                <w:rFonts w:ascii="Segoe UI Light" w:hAnsi="Segoe UI Light" w:cs="Segoe UI"/>
                <w:b/>
                <w:iCs/>
                <w:sz w:val="22"/>
                <w:szCs w:val="22"/>
                <w:lang w:bidi="en-US"/>
              </w:rPr>
              <w:lastRenderedPageBreak/>
              <w:t xml:space="preserve">Agenda Item 10 – </w:t>
            </w:r>
            <w:r>
              <w:rPr>
                <w:rFonts w:ascii="Segoe UI Light" w:hAnsi="Segoe UI Light" w:cs="Segoe UI"/>
                <w:b/>
                <w:iCs/>
                <w:sz w:val="22"/>
                <w:szCs w:val="22"/>
                <w:lang w:bidi="en-US"/>
              </w:rPr>
              <w:t>National Exotic Invasive Ant Scientific Advisory Group</w:t>
            </w:r>
          </w:p>
        </w:tc>
      </w:tr>
      <w:tr w:rsidR="003802D1" w:rsidRPr="00FB2C20" w14:paraId="65715194" w14:textId="77777777" w:rsidTr="003802D1">
        <w:tc>
          <w:tcPr>
            <w:tcW w:w="10206" w:type="dxa"/>
            <w:gridSpan w:val="5"/>
          </w:tcPr>
          <w:p w14:paraId="12A3F849" w14:textId="77777777" w:rsidR="003802D1" w:rsidRDefault="003802D1" w:rsidP="003802D1">
            <w:pPr>
              <w:spacing w:before="200" w:after="60"/>
              <w:rPr>
                <w:rFonts w:ascii="Segoe UI Light" w:hAnsi="Segoe UI Light" w:cs="Segoe UI"/>
                <w:iCs/>
                <w:sz w:val="22"/>
                <w:szCs w:val="22"/>
                <w:lang w:bidi="en-US"/>
              </w:rPr>
            </w:pPr>
            <w:r w:rsidRPr="00D666CA">
              <w:rPr>
                <w:rFonts w:ascii="Segoe UI Light" w:hAnsi="Segoe UI Light" w:cs="Segoe UI"/>
                <w:iCs/>
                <w:sz w:val="22"/>
                <w:szCs w:val="22"/>
                <w:lang w:bidi="en-US"/>
              </w:rPr>
              <w:t>The Steering Committee was provided with an update on the progress made by the National Exotic Invasive Ant Scie</w:t>
            </w:r>
            <w:r>
              <w:rPr>
                <w:rFonts w:ascii="Segoe UI Light" w:hAnsi="Segoe UI Light" w:cs="Segoe UI"/>
                <w:iCs/>
                <w:sz w:val="22"/>
                <w:szCs w:val="22"/>
                <w:lang w:bidi="en-US"/>
              </w:rPr>
              <w:t xml:space="preserve">ntific Advisory Group, </w:t>
            </w:r>
            <w:r w:rsidRPr="00D666CA">
              <w:rPr>
                <w:rFonts w:ascii="Segoe UI Light" w:hAnsi="Segoe UI Light" w:cs="Segoe UI"/>
                <w:iCs/>
                <w:sz w:val="22"/>
                <w:szCs w:val="22"/>
                <w:lang w:bidi="en-US"/>
              </w:rPr>
              <w:t>including:</w:t>
            </w:r>
          </w:p>
          <w:p w14:paraId="3778B494" w14:textId="77777777" w:rsidR="003802D1" w:rsidRDefault="003802D1" w:rsidP="00B72CB4">
            <w:pPr>
              <w:pStyle w:val="ListParagraph"/>
              <w:numPr>
                <w:ilvl w:val="0"/>
                <w:numId w:val="18"/>
              </w:numPr>
              <w:spacing w:before="200" w:after="60"/>
              <w:rPr>
                <w:rFonts w:ascii="Segoe UI Light" w:hAnsi="Segoe UI Light" w:cs="Segoe UI Light"/>
                <w:sz w:val="22"/>
                <w:szCs w:val="22"/>
              </w:rPr>
            </w:pPr>
            <w:r w:rsidRPr="00694573">
              <w:rPr>
                <w:rFonts w:ascii="Segoe UI Light" w:hAnsi="Segoe UI Light" w:cs="Segoe UI Light"/>
                <w:sz w:val="22"/>
                <w:szCs w:val="22"/>
              </w:rPr>
              <w:t>the commencement of a consultancy with Monash University and the University of Melbourne to model the impact of Program activities since 2017 on RIFA infestation and to guide future treatment and surveillance activities. The last use of the model was in 2015 to demonstrate delimitation of the extent of the southeast Queensland infestation.  Milestone reports due by the end of March 2020 will advise how well the Program is doing in treatment Area 1 and the Western Boundary and where to look in those areas to validate treatment efficacy. The consultancy is to be completed by 30 June 2020 and the final report will include recommendations on where to target future eradication treatments</w:t>
            </w:r>
            <w:r>
              <w:rPr>
                <w:rFonts w:ascii="Segoe UI Light" w:hAnsi="Segoe UI Light" w:cs="Segoe UI Light"/>
                <w:sz w:val="22"/>
                <w:szCs w:val="22"/>
              </w:rPr>
              <w:t xml:space="preserve"> based on optimisation analysis</w:t>
            </w:r>
            <w:r w:rsidRPr="00694573">
              <w:rPr>
                <w:rFonts w:ascii="Segoe UI Light" w:hAnsi="Segoe UI Light" w:cs="Segoe UI Light"/>
                <w:sz w:val="22"/>
                <w:szCs w:val="22"/>
              </w:rPr>
              <w:t> </w:t>
            </w:r>
          </w:p>
          <w:p w14:paraId="2CB4641D" w14:textId="77777777" w:rsidR="003802D1" w:rsidRPr="00493D97" w:rsidRDefault="003802D1" w:rsidP="00B72CB4">
            <w:pPr>
              <w:pStyle w:val="ListParagraph"/>
              <w:numPr>
                <w:ilvl w:val="0"/>
                <w:numId w:val="18"/>
              </w:numPr>
              <w:spacing w:before="200" w:after="60"/>
              <w:rPr>
                <w:rFonts w:ascii="Segoe UI Light" w:hAnsi="Segoe UI Light" w:cs="Segoe UI Light"/>
                <w:sz w:val="22"/>
                <w:szCs w:val="22"/>
              </w:rPr>
            </w:pPr>
            <w:r>
              <w:rPr>
                <w:rFonts w:ascii="Segoe UI Light" w:hAnsi="Segoe UI Light" w:cs="Segoe UI Light"/>
                <w:sz w:val="22"/>
                <w:szCs w:val="22"/>
              </w:rPr>
              <w:t>a</w:t>
            </w:r>
            <w:r w:rsidRPr="00493D97">
              <w:rPr>
                <w:rFonts w:ascii="Segoe UI Light" w:hAnsi="Segoe UI Light" w:cs="Segoe UI Light"/>
                <w:sz w:val="22"/>
                <w:szCs w:val="22"/>
              </w:rPr>
              <w:t xml:space="preserve"> critical concern was that the initial funding model did not include proof of freedom. The proof of freedom model requires the Program to have good surveillance capabilities to find the ants during the whole 10 years. The first tool to assist with this is the Risk Heat Map, which will show where </w:t>
            </w:r>
            <w:r>
              <w:rPr>
                <w:rFonts w:ascii="Segoe UI Light" w:hAnsi="Segoe UI Light" w:cs="Segoe UI Light"/>
                <w:sz w:val="22"/>
                <w:szCs w:val="22"/>
              </w:rPr>
              <w:t>residual ants are most likely</w:t>
            </w:r>
          </w:p>
          <w:p w14:paraId="1F7177EA" w14:textId="77777777" w:rsidR="003802D1" w:rsidRPr="00694573" w:rsidRDefault="003802D1" w:rsidP="00B72CB4">
            <w:pPr>
              <w:pStyle w:val="ListParagraph"/>
              <w:numPr>
                <w:ilvl w:val="0"/>
                <w:numId w:val="18"/>
              </w:numPr>
              <w:spacing w:before="200" w:after="60"/>
              <w:rPr>
                <w:rFonts w:ascii="Segoe UI Light" w:hAnsi="Segoe UI Light" w:cs="Segoe UI Light"/>
                <w:sz w:val="22"/>
                <w:szCs w:val="22"/>
              </w:rPr>
            </w:pPr>
            <w:r w:rsidRPr="00694573">
              <w:rPr>
                <w:rFonts w:ascii="Segoe UI Light" w:hAnsi="Segoe UI Light" w:cs="Segoe UI Light"/>
                <w:sz w:val="22"/>
                <w:szCs w:val="22"/>
              </w:rPr>
              <w:t xml:space="preserve">the University of Queensland </w:t>
            </w:r>
            <w:proofErr w:type="spellStart"/>
            <w:r w:rsidRPr="00694573">
              <w:rPr>
                <w:rFonts w:ascii="Segoe UI Light" w:hAnsi="Segoe UI Light" w:cs="Segoe UI Light"/>
                <w:sz w:val="22"/>
                <w:szCs w:val="22"/>
              </w:rPr>
              <w:t>Bioclay</w:t>
            </w:r>
            <w:proofErr w:type="spellEnd"/>
            <w:r w:rsidRPr="00694573">
              <w:rPr>
                <w:rFonts w:ascii="Segoe UI Light" w:hAnsi="Segoe UI Light" w:cs="Segoe UI Light"/>
                <w:sz w:val="22"/>
                <w:szCs w:val="22"/>
              </w:rPr>
              <w:t xml:space="preserve"> Project is looking promising and some of the anticipated early technical difficulties have been surmounted.  In addition to the use of double-strand RNA for gene silencing, the project is also examining the use of </w:t>
            </w:r>
            <w:proofErr w:type="spellStart"/>
            <w:r w:rsidRPr="00694573">
              <w:rPr>
                <w:rFonts w:ascii="Segoe UI Light" w:hAnsi="Segoe UI Light" w:cs="Segoe UI Light"/>
                <w:sz w:val="22"/>
                <w:szCs w:val="22"/>
              </w:rPr>
              <w:t>bioclay</w:t>
            </w:r>
            <w:proofErr w:type="spellEnd"/>
            <w:r w:rsidRPr="00694573">
              <w:rPr>
                <w:rFonts w:ascii="Segoe UI Light" w:hAnsi="Segoe UI Light" w:cs="Segoe UI Light"/>
                <w:sz w:val="22"/>
                <w:szCs w:val="22"/>
              </w:rPr>
              <w:t xml:space="preserve"> itself to mak</w:t>
            </w:r>
            <w:r>
              <w:rPr>
                <w:rFonts w:ascii="Segoe UI Light" w:hAnsi="Segoe UI Light" w:cs="Segoe UI Light"/>
                <w:sz w:val="22"/>
                <w:szCs w:val="22"/>
              </w:rPr>
              <w:t>e the bait more water resistant</w:t>
            </w:r>
          </w:p>
          <w:p w14:paraId="5F121B81" w14:textId="77777777" w:rsidR="003802D1" w:rsidRPr="00694573" w:rsidRDefault="003802D1" w:rsidP="00B72CB4">
            <w:pPr>
              <w:pStyle w:val="ListParagraph"/>
              <w:numPr>
                <w:ilvl w:val="0"/>
                <w:numId w:val="18"/>
              </w:numPr>
              <w:spacing w:before="200" w:after="60"/>
              <w:rPr>
                <w:rFonts w:ascii="Segoe UI Light" w:hAnsi="Segoe UI Light" w:cs="Segoe UI Light"/>
                <w:sz w:val="22"/>
                <w:szCs w:val="22"/>
              </w:rPr>
            </w:pPr>
            <w:r w:rsidRPr="00694573">
              <w:rPr>
                <w:rFonts w:ascii="Segoe UI Light" w:hAnsi="Segoe UI Light" w:cs="Segoe UI Light"/>
                <w:sz w:val="22"/>
                <w:szCs w:val="22"/>
              </w:rPr>
              <w:t>the Program is also collaborating with the bait manufacturer, Sumitomo in experiments at the Berrinba labs to produce a bait th</w:t>
            </w:r>
            <w:r>
              <w:rPr>
                <w:rFonts w:ascii="Segoe UI Light" w:hAnsi="Segoe UI Light" w:cs="Segoe UI Light"/>
                <w:sz w:val="22"/>
                <w:szCs w:val="22"/>
              </w:rPr>
              <w:t>at can be used in moist weather</w:t>
            </w:r>
          </w:p>
          <w:p w14:paraId="54B6195A" w14:textId="77777777" w:rsidR="003802D1" w:rsidRPr="00493D97" w:rsidRDefault="003802D1" w:rsidP="00B72CB4">
            <w:pPr>
              <w:pStyle w:val="ListParagraph"/>
              <w:numPr>
                <w:ilvl w:val="0"/>
                <w:numId w:val="18"/>
              </w:numPr>
              <w:spacing w:before="200" w:after="60"/>
              <w:rPr>
                <w:rFonts w:ascii="Segoe UI Light" w:hAnsi="Segoe UI Light" w:cs="Segoe UI Light"/>
                <w:sz w:val="22"/>
                <w:szCs w:val="22"/>
              </w:rPr>
            </w:pPr>
            <w:r w:rsidRPr="00493D97">
              <w:rPr>
                <w:rFonts w:ascii="Segoe UI Light" w:hAnsi="Segoe UI Light" w:cs="Segoe UI Light"/>
                <w:sz w:val="22"/>
                <w:szCs w:val="22"/>
              </w:rPr>
              <w:t>the next SAG meeting is being held at Berrinba in April 2020.  The meeting is being restructured to have a more research and development focus and will look at developing a work plan as recommended in the Efficiency and Effectiveness Review.</w:t>
            </w:r>
          </w:p>
          <w:p w14:paraId="68F76457" w14:textId="77777777" w:rsidR="003802D1" w:rsidRPr="00493D97" w:rsidRDefault="003802D1" w:rsidP="003802D1">
            <w:pPr>
              <w:spacing w:before="200" w:after="60"/>
              <w:rPr>
                <w:rFonts w:ascii="Segoe UI Light" w:hAnsi="Segoe UI Light" w:cs="Segoe UI Light"/>
                <w:sz w:val="22"/>
                <w:szCs w:val="22"/>
              </w:rPr>
            </w:pPr>
            <w:r w:rsidRPr="00493D97">
              <w:rPr>
                <w:rFonts w:ascii="Segoe UI Light" w:hAnsi="Segoe UI Light" w:cs="Segoe UI"/>
                <w:iCs/>
                <w:sz w:val="22"/>
                <w:szCs w:val="22"/>
                <w:lang w:bidi="en-US"/>
              </w:rPr>
              <w:t>The Steering Committee:</w:t>
            </w:r>
          </w:p>
          <w:p w14:paraId="75D144DB" w14:textId="77777777" w:rsidR="003802D1" w:rsidRDefault="003802D1" w:rsidP="00B72CB4">
            <w:pPr>
              <w:pStyle w:val="ListParagraph"/>
              <w:numPr>
                <w:ilvl w:val="0"/>
                <w:numId w:val="18"/>
              </w:numPr>
              <w:spacing w:after="60"/>
              <w:rPr>
                <w:rFonts w:ascii="Segoe UI Light" w:hAnsi="Segoe UI Light" w:cs="Segoe UI"/>
                <w:iCs/>
                <w:sz w:val="22"/>
                <w:szCs w:val="22"/>
                <w:lang w:bidi="en-US"/>
              </w:rPr>
            </w:pPr>
            <w:r w:rsidRPr="00075D1D">
              <w:rPr>
                <w:rFonts w:ascii="Segoe UI Light" w:hAnsi="Segoe UI Light" w:cs="Segoe UI"/>
                <w:b/>
                <w:iCs/>
                <w:sz w:val="22"/>
                <w:szCs w:val="22"/>
                <w:lang w:bidi="en-US"/>
              </w:rPr>
              <w:t xml:space="preserve">NOTED </w:t>
            </w:r>
            <w:r w:rsidRPr="00075D1D">
              <w:rPr>
                <w:rFonts w:ascii="Segoe UI Light" w:hAnsi="Segoe UI Light" w:cs="Segoe UI"/>
                <w:iCs/>
                <w:sz w:val="22"/>
                <w:szCs w:val="22"/>
                <w:lang w:bidi="en-US"/>
              </w:rPr>
              <w:t xml:space="preserve">the </w:t>
            </w:r>
            <w:r>
              <w:rPr>
                <w:rFonts w:ascii="Segoe UI Light" w:hAnsi="Segoe UI Light" w:cs="Segoe UI"/>
                <w:iCs/>
                <w:sz w:val="22"/>
                <w:szCs w:val="22"/>
                <w:lang w:bidi="en-US"/>
              </w:rPr>
              <w:t>update on the progress made by the SAG and the upcoming meeting being held in April 2020.</w:t>
            </w:r>
          </w:p>
          <w:p w14:paraId="784B6AEF" w14:textId="77777777" w:rsidR="003802D1" w:rsidRPr="00075D1D" w:rsidRDefault="003802D1" w:rsidP="00B72CB4">
            <w:pPr>
              <w:pStyle w:val="ListParagraph"/>
              <w:numPr>
                <w:ilvl w:val="0"/>
                <w:numId w:val="18"/>
              </w:numPr>
              <w:spacing w:after="60"/>
              <w:rPr>
                <w:rFonts w:ascii="Segoe UI Light" w:hAnsi="Segoe UI Light" w:cs="Segoe UI"/>
                <w:iCs/>
                <w:sz w:val="22"/>
                <w:szCs w:val="22"/>
                <w:lang w:bidi="en-US"/>
              </w:rPr>
            </w:pPr>
            <w:r>
              <w:rPr>
                <w:rFonts w:ascii="Segoe UI Light" w:hAnsi="Segoe UI Light" w:cs="Segoe UI"/>
                <w:b/>
                <w:iCs/>
                <w:sz w:val="22"/>
                <w:szCs w:val="22"/>
                <w:lang w:bidi="en-US"/>
              </w:rPr>
              <w:t xml:space="preserve">NOTED </w:t>
            </w:r>
            <w:r w:rsidRPr="00A179B1">
              <w:rPr>
                <w:rFonts w:ascii="Segoe UI Light" w:hAnsi="Segoe UI Light" w:cs="Segoe UI"/>
                <w:iCs/>
                <w:sz w:val="22"/>
                <w:szCs w:val="22"/>
                <w:lang w:bidi="en-US"/>
              </w:rPr>
              <w:t>the commencement of a consultancy with Monash University and University of Melbourne to model the impact of Program activities</w:t>
            </w:r>
            <w:r>
              <w:rPr>
                <w:rFonts w:ascii="Segoe UI Light" w:hAnsi="Segoe UI Light" w:cs="Segoe UI"/>
                <w:iCs/>
                <w:sz w:val="22"/>
                <w:szCs w:val="22"/>
                <w:lang w:bidi="en-US"/>
              </w:rPr>
              <w:t xml:space="preserve"> since 2017and to guide future treatment and surveillance activities.</w:t>
            </w:r>
          </w:p>
          <w:p w14:paraId="005249E4" w14:textId="77777777" w:rsidR="003802D1" w:rsidRDefault="003802D1" w:rsidP="00B72CB4">
            <w:pPr>
              <w:pStyle w:val="ListParagraph"/>
              <w:numPr>
                <w:ilvl w:val="0"/>
                <w:numId w:val="18"/>
              </w:numPr>
              <w:spacing w:after="120"/>
              <w:rPr>
                <w:rFonts w:ascii="Segoe UI Light" w:hAnsi="Segoe UI Light" w:cs="Segoe UI"/>
                <w:iCs/>
                <w:sz w:val="22"/>
                <w:szCs w:val="22"/>
                <w:lang w:bidi="en-US"/>
              </w:rPr>
            </w:pPr>
            <w:r w:rsidRPr="00075D1D">
              <w:rPr>
                <w:rFonts w:ascii="Segoe UI Light" w:hAnsi="Segoe UI Light" w:cs="Segoe UI"/>
                <w:b/>
                <w:iCs/>
                <w:sz w:val="22"/>
                <w:szCs w:val="22"/>
                <w:lang w:bidi="en-US"/>
              </w:rPr>
              <w:t xml:space="preserve">NOTED </w:t>
            </w:r>
            <w:r w:rsidRPr="00075D1D">
              <w:rPr>
                <w:rFonts w:ascii="Segoe UI Light" w:hAnsi="Segoe UI Light" w:cs="Segoe UI"/>
                <w:iCs/>
                <w:sz w:val="22"/>
                <w:szCs w:val="22"/>
                <w:lang w:bidi="en-US"/>
              </w:rPr>
              <w:t xml:space="preserve">the </w:t>
            </w:r>
            <w:r>
              <w:rPr>
                <w:rFonts w:ascii="Segoe UI Light" w:hAnsi="Segoe UI Light" w:cs="Segoe UI"/>
                <w:iCs/>
                <w:sz w:val="22"/>
                <w:szCs w:val="22"/>
                <w:lang w:bidi="en-US"/>
              </w:rPr>
              <w:t xml:space="preserve">response to Recommendation 36 of the Efficiency and Effectiveness Review Report </w:t>
            </w:r>
            <w:proofErr w:type="gramStart"/>
            <w:r>
              <w:rPr>
                <w:rFonts w:ascii="Segoe UI Light" w:hAnsi="Segoe UI Light" w:cs="Segoe UI"/>
                <w:iCs/>
                <w:sz w:val="22"/>
                <w:szCs w:val="22"/>
                <w:lang w:bidi="en-US"/>
              </w:rPr>
              <w:t>in regard to</w:t>
            </w:r>
            <w:proofErr w:type="gramEnd"/>
            <w:r>
              <w:rPr>
                <w:rFonts w:ascii="Segoe UI Light" w:hAnsi="Segoe UI Light" w:cs="Segoe UI"/>
                <w:iCs/>
                <w:sz w:val="22"/>
                <w:szCs w:val="22"/>
                <w:lang w:bidi="en-US"/>
              </w:rPr>
              <w:t xml:space="preserve"> the development of a SAG Work Plan.</w:t>
            </w:r>
          </w:p>
          <w:p w14:paraId="6FE95511" w14:textId="77777777" w:rsidR="003802D1" w:rsidRPr="00075D1D" w:rsidRDefault="003802D1" w:rsidP="00B72CB4">
            <w:pPr>
              <w:pStyle w:val="ListParagraph"/>
              <w:numPr>
                <w:ilvl w:val="0"/>
                <w:numId w:val="18"/>
              </w:numPr>
              <w:spacing w:after="120"/>
              <w:rPr>
                <w:rFonts w:ascii="Segoe UI Light" w:hAnsi="Segoe UI Light" w:cs="Segoe UI"/>
                <w:iCs/>
                <w:sz w:val="22"/>
                <w:szCs w:val="22"/>
                <w:lang w:bidi="en-US"/>
              </w:rPr>
            </w:pPr>
            <w:r>
              <w:rPr>
                <w:rFonts w:ascii="Segoe UI Light" w:hAnsi="Segoe UI Light" w:cs="Segoe UI"/>
                <w:b/>
                <w:iCs/>
                <w:sz w:val="22"/>
                <w:szCs w:val="22"/>
                <w:lang w:bidi="en-US"/>
              </w:rPr>
              <w:t xml:space="preserve">AGREED </w:t>
            </w:r>
            <w:r w:rsidRPr="005B51C4">
              <w:rPr>
                <w:rFonts w:ascii="Segoe UI Light" w:hAnsi="Segoe UI Light" w:cs="Segoe UI"/>
                <w:iCs/>
                <w:sz w:val="22"/>
                <w:szCs w:val="22"/>
                <w:lang w:bidi="en-US"/>
              </w:rPr>
              <w:t xml:space="preserve">that heat maps would be provided to the </w:t>
            </w:r>
            <w:r>
              <w:rPr>
                <w:rFonts w:ascii="Segoe UI Light" w:hAnsi="Segoe UI Light" w:cs="Segoe UI"/>
                <w:iCs/>
                <w:sz w:val="22"/>
                <w:szCs w:val="22"/>
                <w:lang w:bidi="en-US"/>
              </w:rPr>
              <w:t>Steering Committee</w:t>
            </w:r>
            <w:r w:rsidRPr="005B51C4">
              <w:rPr>
                <w:rFonts w:ascii="Segoe UI Light" w:hAnsi="Segoe UI Light" w:cs="Segoe UI"/>
                <w:iCs/>
                <w:sz w:val="22"/>
                <w:szCs w:val="22"/>
                <w:lang w:bidi="en-US"/>
              </w:rPr>
              <w:t xml:space="preserve"> at its May </w:t>
            </w:r>
            <w:r>
              <w:rPr>
                <w:rFonts w:ascii="Segoe UI Light" w:hAnsi="Segoe UI Light" w:cs="Segoe UI"/>
                <w:iCs/>
                <w:sz w:val="22"/>
                <w:szCs w:val="22"/>
                <w:lang w:bidi="en-US"/>
              </w:rPr>
              <w:t xml:space="preserve">2020 </w:t>
            </w:r>
            <w:r w:rsidRPr="005B51C4">
              <w:rPr>
                <w:rFonts w:ascii="Segoe UI Light" w:hAnsi="Segoe UI Light" w:cs="Segoe UI"/>
                <w:iCs/>
                <w:sz w:val="22"/>
                <w:szCs w:val="22"/>
                <w:lang w:bidi="en-US"/>
              </w:rPr>
              <w:t>meeting.</w:t>
            </w:r>
          </w:p>
        </w:tc>
      </w:tr>
      <w:tr w:rsidR="003802D1" w:rsidRPr="00FB2C20" w14:paraId="1910E43D" w14:textId="77777777" w:rsidTr="003802D1">
        <w:tblPrEx>
          <w:tblLook w:val="04A0" w:firstRow="1" w:lastRow="0" w:firstColumn="1" w:lastColumn="0" w:noHBand="0" w:noVBand="1"/>
        </w:tblPrEx>
        <w:trPr>
          <w:tblHeader/>
        </w:trPr>
        <w:tc>
          <w:tcPr>
            <w:tcW w:w="5670" w:type="dxa"/>
            <w:gridSpan w:val="2"/>
            <w:shd w:val="clear" w:color="auto" w:fill="ACB9CA" w:themeFill="text2" w:themeFillTint="66"/>
            <w:vAlign w:val="center"/>
          </w:tcPr>
          <w:p w14:paraId="47539247" w14:textId="77777777" w:rsidR="003802D1" w:rsidRPr="00075D1D" w:rsidRDefault="003802D1" w:rsidP="003802D1">
            <w:pPr>
              <w:tabs>
                <w:tab w:val="left" w:pos="709"/>
                <w:tab w:val="right" w:pos="9214"/>
              </w:tabs>
              <w:spacing w:before="60" w:after="60"/>
              <w:rPr>
                <w:rFonts w:ascii="Segoe UI Light" w:hAnsi="Segoe UI Light" w:cs="Segoe UI"/>
                <w:b/>
                <w:sz w:val="22"/>
                <w:szCs w:val="22"/>
              </w:rPr>
            </w:pPr>
            <w:r w:rsidRPr="00075D1D">
              <w:rPr>
                <w:rFonts w:ascii="Segoe UI Light" w:eastAsia="Calibri" w:hAnsi="Segoe UI Light" w:cs="Segoe UI"/>
                <w:b/>
                <w:bCs/>
                <w:sz w:val="22"/>
                <w:szCs w:val="22"/>
              </w:rPr>
              <w:t>Agenda item 10 – Action Items</w:t>
            </w:r>
          </w:p>
        </w:tc>
        <w:tc>
          <w:tcPr>
            <w:tcW w:w="1560" w:type="dxa"/>
            <w:shd w:val="clear" w:color="auto" w:fill="ACB9CA" w:themeFill="text2" w:themeFillTint="66"/>
            <w:vAlign w:val="center"/>
          </w:tcPr>
          <w:p w14:paraId="6C1F7CC4" w14:textId="77777777" w:rsidR="003802D1" w:rsidRPr="00075D1D" w:rsidRDefault="003802D1" w:rsidP="003802D1">
            <w:pPr>
              <w:tabs>
                <w:tab w:val="left" w:pos="709"/>
                <w:tab w:val="right" w:pos="9214"/>
              </w:tabs>
              <w:spacing w:before="60" w:after="60"/>
              <w:jc w:val="center"/>
              <w:rPr>
                <w:rFonts w:ascii="Segoe UI Light" w:hAnsi="Segoe UI Light" w:cs="Segoe UI"/>
                <w:b/>
                <w:sz w:val="22"/>
                <w:szCs w:val="22"/>
              </w:rPr>
            </w:pPr>
            <w:r w:rsidRPr="00075D1D">
              <w:rPr>
                <w:rFonts w:ascii="Segoe UI Light" w:eastAsia="Calibri" w:hAnsi="Segoe UI Light" w:cs="Segoe UI"/>
                <w:b/>
                <w:bCs/>
                <w:sz w:val="22"/>
                <w:szCs w:val="22"/>
              </w:rPr>
              <w:t>Responsibility</w:t>
            </w:r>
          </w:p>
        </w:tc>
        <w:tc>
          <w:tcPr>
            <w:tcW w:w="1275" w:type="dxa"/>
            <w:shd w:val="clear" w:color="auto" w:fill="ACB9CA" w:themeFill="text2" w:themeFillTint="66"/>
          </w:tcPr>
          <w:p w14:paraId="0F025647" w14:textId="77777777" w:rsidR="003802D1" w:rsidRPr="00075D1D"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075D1D">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67B4AAFF" w14:textId="77777777" w:rsidR="003802D1" w:rsidRPr="00075D1D" w:rsidRDefault="003802D1" w:rsidP="003802D1">
            <w:pPr>
              <w:tabs>
                <w:tab w:val="left" w:pos="709"/>
                <w:tab w:val="right" w:pos="9214"/>
              </w:tabs>
              <w:spacing w:before="60" w:after="60"/>
              <w:jc w:val="center"/>
              <w:rPr>
                <w:rFonts w:ascii="Segoe UI Light" w:hAnsi="Segoe UI Light" w:cs="Segoe UI"/>
                <w:b/>
                <w:sz w:val="22"/>
                <w:szCs w:val="22"/>
              </w:rPr>
            </w:pPr>
            <w:r w:rsidRPr="00075D1D">
              <w:rPr>
                <w:rFonts w:ascii="Segoe UI Light" w:eastAsia="Calibri" w:hAnsi="Segoe UI Light" w:cs="Segoe UI"/>
                <w:b/>
                <w:bCs/>
                <w:sz w:val="22"/>
                <w:szCs w:val="22"/>
              </w:rPr>
              <w:t>Status</w:t>
            </w:r>
          </w:p>
        </w:tc>
      </w:tr>
      <w:tr w:rsidR="003802D1" w:rsidRPr="00FB2C20" w14:paraId="3B5904A8" w14:textId="77777777" w:rsidTr="003802D1">
        <w:tblPrEx>
          <w:tblLook w:val="04A0" w:firstRow="1" w:lastRow="0" w:firstColumn="1" w:lastColumn="0" w:noHBand="0" w:noVBand="1"/>
        </w:tblPrEx>
        <w:tc>
          <w:tcPr>
            <w:tcW w:w="567" w:type="dxa"/>
          </w:tcPr>
          <w:p w14:paraId="3810A558"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18.</w:t>
            </w:r>
          </w:p>
        </w:tc>
        <w:tc>
          <w:tcPr>
            <w:tcW w:w="5103" w:type="dxa"/>
          </w:tcPr>
          <w:p w14:paraId="71A3E8BF" w14:textId="77777777" w:rsidR="003802D1" w:rsidRPr="00075D1D" w:rsidRDefault="003802D1" w:rsidP="003802D1">
            <w:pPr>
              <w:spacing w:after="60"/>
              <w:rPr>
                <w:rFonts w:ascii="Segoe UI Light" w:hAnsi="Segoe UI Light" w:cs="Segoe UI"/>
                <w:sz w:val="22"/>
                <w:szCs w:val="22"/>
              </w:rPr>
            </w:pPr>
            <w:r>
              <w:rPr>
                <w:rFonts w:ascii="Segoe UI Light" w:hAnsi="Segoe UI Light" w:cs="Segoe UI"/>
                <w:sz w:val="22"/>
                <w:szCs w:val="22"/>
              </w:rPr>
              <w:t>Provide heat maps to the Steering Committee at the next meeting.</w:t>
            </w:r>
          </w:p>
        </w:tc>
        <w:tc>
          <w:tcPr>
            <w:tcW w:w="1560" w:type="dxa"/>
          </w:tcPr>
          <w:p w14:paraId="3824E80A" w14:textId="77777777" w:rsidR="003802D1" w:rsidRPr="001D240B"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w:t>
            </w:r>
          </w:p>
        </w:tc>
        <w:tc>
          <w:tcPr>
            <w:tcW w:w="1275" w:type="dxa"/>
          </w:tcPr>
          <w:p w14:paraId="7AE69CD3" w14:textId="77777777" w:rsidR="003802D1" w:rsidRPr="00075D1D" w:rsidRDefault="003802D1" w:rsidP="003802D1">
            <w:pPr>
              <w:tabs>
                <w:tab w:val="left" w:pos="709"/>
                <w:tab w:val="right" w:pos="9214"/>
              </w:tabs>
              <w:spacing w:after="60"/>
              <w:rPr>
                <w:rFonts w:ascii="Segoe UI Light" w:hAnsi="Segoe UI Light" w:cs="Segoe UI"/>
                <w:sz w:val="22"/>
                <w:szCs w:val="22"/>
              </w:rPr>
            </w:pPr>
            <w:r w:rsidRPr="001D240B">
              <w:rPr>
                <w:rFonts w:ascii="Segoe UI Light" w:hAnsi="Segoe UI Light" w:cs="Segoe UI"/>
                <w:sz w:val="22"/>
                <w:szCs w:val="22"/>
              </w:rPr>
              <w:t>May 2020</w:t>
            </w:r>
          </w:p>
        </w:tc>
        <w:tc>
          <w:tcPr>
            <w:tcW w:w="1701" w:type="dxa"/>
            <w:shd w:val="clear" w:color="auto" w:fill="auto"/>
          </w:tcPr>
          <w:p w14:paraId="7C1B38A5" w14:textId="77777777" w:rsidR="003802D1" w:rsidRPr="00075D1D"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Will be provided in June following treatment.</w:t>
            </w:r>
          </w:p>
        </w:tc>
      </w:tr>
    </w:tbl>
    <w:p w14:paraId="61147E77" w14:textId="77777777" w:rsidR="003802D1" w:rsidRPr="00FB2C20" w:rsidRDefault="003802D1" w:rsidP="003802D1">
      <w:pPr>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5103"/>
        <w:gridCol w:w="1490"/>
        <w:gridCol w:w="1372"/>
        <w:gridCol w:w="1674"/>
      </w:tblGrid>
      <w:tr w:rsidR="003802D1" w:rsidRPr="00FB2C20" w14:paraId="623483B7" w14:textId="77777777" w:rsidTr="003802D1">
        <w:tc>
          <w:tcPr>
            <w:tcW w:w="10206" w:type="dxa"/>
            <w:gridSpan w:val="5"/>
            <w:shd w:val="clear" w:color="auto" w:fill="ACB9CA" w:themeFill="text2" w:themeFillTint="66"/>
          </w:tcPr>
          <w:p w14:paraId="6A448879" w14:textId="77777777" w:rsidR="003802D1" w:rsidRPr="00FB2C20" w:rsidRDefault="003802D1" w:rsidP="003802D1">
            <w:pPr>
              <w:spacing w:after="60"/>
              <w:rPr>
                <w:rFonts w:ascii="Segoe UI Light" w:hAnsi="Segoe UI Light" w:cs="Segoe UI"/>
                <w:b/>
                <w:iCs/>
                <w:color w:val="538135" w:themeColor="accent6" w:themeShade="BF"/>
                <w:sz w:val="22"/>
                <w:szCs w:val="22"/>
                <w:lang w:bidi="en-US"/>
              </w:rPr>
            </w:pPr>
            <w:r>
              <w:rPr>
                <w:rFonts w:ascii="Segoe UI Light" w:hAnsi="Segoe UI Light" w:cs="Segoe UI"/>
                <w:b/>
                <w:iCs/>
                <w:sz w:val="22"/>
                <w:szCs w:val="22"/>
                <w:lang w:bidi="en-US"/>
              </w:rPr>
              <w:t>Agenda Item 11</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Risk Management Sub-Committee Update</w:t>
            </w:r>
          </w:p>
        </w:tc>
      </w:tr>
      <w:tr w:rsidR="003802D1" w:rsidRPr="00FB2C20" w14:paraId="54179A9B" w14:textId="77777777" w:rsidTr="003802D1">
        <w:tc>
          <w:tcPr>
            <w:tcW w:w="10206" w:type="dxa"/>
            <w:gridSpan w:val="5"/>
          </w:tcPr>
          <w:p w14:paraId="13ADE3B1" w14:textId="77777777" w:rsidR="003802D1" w:rsidRDefault="003802D1" w:rsidP="003802D1">
            <w:pPr>
              <w:spacing w:before="120" w:after="120"/>
              <w:rPr>
                <w:rFonts w:ascii="Segoe UI Light" w:hAnsi="Segoe UI Light" w:cs="Segoe UI"/>
                <w:iCs/>
                <w:sz w:val="22"/>
                <w:szCs w:val="22"/>
                <w:lang w:bidi="en-US"/>
              </w:rPr>
            </w:pPr>
            <w:r>
              <w:rPr>
                <w:rFonts w:ascii="Segoe UI Light" w:hAnsi="Segoe UI Light" w:cs="Segoe UI"/>
                <w:iCs/>
                <w:sz w:val="22"/>
                <w:szCs w:val="22"/>
                <w:lang w:bidi="en-US"/>
              </w:rPr>
              <w:lastRenderedPageBreak/>
              <w:t xml:space="preserve">John Robertson provided the Steering Committee an update from the Risk Management Sub-Committee meeting held on 18 February 2020.  The updated included: </w:t>
            </w:r>
          </w:p>
          <w:p w14:paraId="1104B979" w14:textId="77777777" w:rsidR="003802D1" w:rsidRDefault="003802D1" w:rsidP="00B72CB4">
            <w:pPr>
              <w:pStyle w:val="ListParagraph"/>
              <w:numPr>
                <w:ilvl w:val="0"/>
                <w:numId w:val="12"/>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t</w:t>
            </w:r>
            <w:r w:rsidRPr="004E35C8">
              <w:rPr>
                <w:rFonts w:ascii="Segoe UI Light" w:hAnsi="Segoe UI Light" w:cs="Segoe UI"/>
                <w:iCs/>
                <w:sz w:val="22"/>
                <w:szCs w:val="22"/>
                <w:lang w:bidi="en-US"/>
              </w:rPr>
              <w:t xml:space="preserve">he General Manager outlined </w:t>
            </w:r>
            <w:r>
              <w:rPr>
                <w:rFonts w:ascii="Segoe UI Light" w:hAnsi="Segoe UI Light" w:cs="Segoe UI"/>
                <w:iCs/>
                <w:sz w:val="22"/>
                <w:szCs w:val="22"/>
                <w:lang w:bidi="en-US"/>
              </w:rPr>
              <w:t>five of the</w:t>
            </w:r>
            <w:r w:rsidRPr="004E35C8">
              <w:rPr>
                <w:rFonts w:ascii="Segoe UI Light" w:hAnsi="Segoe UI Light" w:cs="Segoe UI"/>
                <w:iCs/>
                <w:sz w:val="22"/>
                <w:szCs w:val="22"/>
                <w:lang w:bidi="en-US"/>
              </w:rPr>
              <w:t xml:space="preserve"> most </w:t>
            </w:r>
            <w:r>
              <w:rPr>
                <w:rFonts w:ascii="Segoe UI Light" w:hAnsi="Segoe UI Light" w:cs="Segoe UI"/>
                <w:iCs/>
                <w:sz w:val="22"/>
                <w:szCs w:val="22"/>
                <w:lang w:bidi="en-US"/>
              </w:rPr>
              <w:t>strategic</w:t>
            </w:r>
            <w:r w:rsidRPr="004E35C8">
              <w:rPr>
                <w:rFonts w:ascii="Segoe UI Light" w:hAnsi="Segoe UI Light" w:cs="Segoe UI"/>
                <w:iCs/>
                <w:sz w:val="22"/>
                <w:szCs w:val="22"/>
                <w:lang w:bidi="en-US"/>
              </w:rPr>
              <w:t xml:space="preserve"> risks </w:t>
            </w:r>
            <w:r>
              <w:rPr>
                <w:rFonts w:ascii="Segoe UI Light" w:hAnsi="Segoe UI Light" w:cs="Segoe UI"/>
                <w:iCs/>
                <w:sz w:val="22"/>
                <w:szCs w:val="22"/>
                <w:lang w:bidi="en-US"/>
              </w:rPr>
              <w:t>for the Program:</w:t>
            </w:r>
          </w:p>
          <w:p w14:paraId="7D4C04F6" w14:textId="77777777" w:rsidR="003802D1" w:rsidRDefault="003802D1" w:rsidP="00B72CB4">
            <w:pPr>
              <w:pStyle w:val="ListParagraph"/>
              <w:numPr>
                <w:ilvl w:val="1"/>
                <w:numId w:val="12"/>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program funding issues</w:t>
            </w:r>
          </w:p>
          <w:p w14:paraId="68673F6F" w14:textId="77777777" w:rsidR="003802D1" w:rsidRDefault="003802D1" w:rsidP="00B72CB4">
            <w:pPr>
              <w:pStyle w:val="ListParagraph"/>
              <w:numPr>
                <w:ilvl w:val="1"/>
                <w:numId w:val="12"/>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surveillance capability/capacity</w:t>
            </w:r>
          </w:p>
          <w:p w14:paraId="5BF97F15" w14:textId="77777777" w:rsidR="003802D1" w:rsidRDefault="003802D1" w:rsidP="00B72CB4">
            <w:pPr>
              <w:pStyle w:val="ListParagraph"/>
              <w:numPr>
                <w:ilvl w:val="1"/>
                <w:numId w:val="12"/>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climate and weather disruptions</w:t>
            </w:r>
          </w:p>
          <w:p w14:paraId="0D8D28D7" w14:textId="77777777" w:rsidR="003802D1" w:rsidRDefault="003802D1" w:rsidP="00B72CB4">
            <w:pPr>
              <w:pStyle w:val="ListParagraph"/>
              <w:numPr>
                <w:ilvl w:val="1"/>
                <w:numId w:val="12"/>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self-management</w:t>
            </w:r>
          </w:p>
          <w:p w14:paraId="7B647C45" w14:textId="77777777" w:rsidR="003802D1" w:rsidRPr="004E35C8" w:rsidRDefault="003802D1" w:rsidP="00B72CB4">
            <w:pPr>
              <w:pStyle w:val="ListParagraph"/>
              <w:numPr>
                <w:ilvl w:val="1"/>
                <w:numId w:val="12"/>
              </w:numPr>
              <w:spacing w:before="120" w:after="120"/>
              <w:ind w:left="143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containment strategy</w:t>
            </w:r>
          </w:p>
          <w:p w14:paraId="59005DCC" w14:textId="77777777" w:rsidR="003802D1" w:rsidRDefault="003802D1" w:rsidP="00B72CB4">
            <w:pPr>
              <w:pStyle w:val="ListParagraph"/>
              <w:numPr>
                <w:ilvl w:val="0"/>
                <w:numId w:val="12"/>
              </w:numPr>
              <w:spacing w:before="120" w:after="12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t</w:t>
            </w:r>
            <w:r w:rsidRPr="004E35C8">
              <w:rPr>
                <w:rFonts w:ascii="Segoe UI Light" w:hAnsi="Segoe UI Light" w:cs="Segoe UI"/>
                <w:iCs/>
                <w:sz w:val="22"/>
                <w:szCs w:val="22"/>
                <w:lang w:bidi="en-US"/>
              </w:rPr>
              <w:t>he RMSC considered the Efficiency and Effectiveness Review and</w:t>
            </w:r>
            <w:r>
              <w:rPr>
                <w:rFonts w:ascii="Segoe UI Light" w:hAnsi="Segoe UI Light" w:cs="Segoe UI"/>
                <w:iCs/>
                <w:sz w:val="22"/>
                <w:szCs w:val="22"/>
                <w:lang w:bidi="en-US"/>
              </w:rPr>
              <w:t xml:space="preserve"> worked through the recommendations</w:t>
            </w:r>
          </w:p>
          <w:p w14:paraId="7E1B4953" w14:textId="77777777" w:rsidR="003802D1" w:rsidRDefault="003802D1" w:rsidP="00B72CB4">
            <w:pPr>
              <w:pStyle w:val="ListParagraph"/>
              <w:numPr>
                <w:ilvl w:val="0"/>
                <w:numId w:val="12"/>
              </w:numPr>
              <w:spacing w:before="120" w:after="120"/>
              <w:ind w:left="714" w:hanging="357"/>
              <w:contextualSpacing w:val="0"/>
              <w:rPr>
                <w:rFonts w:ascii="Segoe UI Light" w:hAnsi="Segoe UI Light" w:cs="Segoe UI"/>
                <w:iCs/>
                <w:sz w:val="22"/>
                <w:szCs w:val="22"/>
                <w:lang w:bidi="en-US"/>
              </w:rPr>
            </w:pPr>
            <w:r w:rsidRPr="00DB72ED">
              <w:rPr>
                <w:rFonts w:ascii="Segoe UI Light" w:hAnsi="Segoe UI Light" w:cs="Segoe UI"/>
                <w:iCs/>
                <w:sz w:val="22"/>
                <w:szCs w:val="22"/>
                <w:lang w:bidi="en-US"/>
              </w:rPr>
              <w:t>the status of the risk management processes</w:t>
            </w:r>
            <w:r>
              <w:rPr>
                <w:rFonts w:ascii="Segoe UI Light" w:hAnsi="Segoe UI Light" w:cs="Segoe UI"/>
                <w:iCs/>
                <w:sz w:val="22"/>
                <w:szCs w:val="22"/>
                <w:lang w:bidi="en-US"/>
              </w:rPr>
              <w:t xml:space="preserve">.  The sub-committee </w:t>
            </w:r>
            <w:r w:rsidRPr="00DB72ED">
              <w:rPr>
                <w:rFonts w:ascii="Segoe UI Light" w:hAnsi="Segoe UI Light" w:cs="Segoe UI"/>
                <w:iCs/>
                <w:sz w:val="22"/>
                <w:szCs w:val="22"/>
                <w:lang w:bidi="en-US"/>
              </w:rPr>
              <w:t>looked at other risk reporting processes</w:t>
            </w:r>
            <w:r>
              <w:rPr>
                <w:rFonts w:ascii="Segoe UI Light" w:hAnsi="Segoe UI Light" w:cs="Segoe UI"/>
                <w:iCs/>
                <w:sz w:val="22"/>
                <w:szCs w:val="22"/>
                <w:lang w:bidi="en-US"/>
              </w:rPr>
              <w:t xml:space="preserve"> and </w:t>
            </w:r>
            <w:r w:rsidRPr="00DB72ED">
              <w:rPr>
                <w:rFonts w:ascii="Segoe UI Light" w:hAnsi="Segoe UI Light" w:cs="Segoe UI"/>
                <w:iCs/>
                <w:sz w:val="22"/>
                <w:szCs w:val="22"/>
                <w:lang w:bidi="en-US"/>
              </w:rPr>
              <w:t>queried the review of operations</w:t>
            </w:r>
          </w:p>
          <w:p w14:paraId="77D8FCC5" w14:textId="77777777" w:rsidR="003802D1" w:rsidRDefault="003802D1" w:rsidP="00B72CB4">
            <w:pPr>
              <w:pStyle w:val="ListParagraph"/>
              <w:numPr>
                <w:ilvl w:val="0"/>
                <w:numId w:val="12"/>
              </w:numPr>
              <w:spacing w:before="120" w:after="12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the</w:t>
            </w:r>
            <w:r w:rsidRPr="00DB72ED">
              <w:rPr>
                <w:rFonts w:ascii="Segoe UI Light" w:hAnsi="Segoe UI Light" w:cs="Segoe UI"/>
                <w:iCs/>
                <w:sz w:val="22"/>
                <w:szCs w:val="22"/>
                <w:lang w:bidi="en-US"/>
              </w:rPr>
              <w:t xml:space="preserve"> communication plan around </w:t>
            </w:r>
            <w:r>
              <w:rPr>
                <w:rFonts w:ascii="Segoe UI Light" w:hAnsi="Segoe UI Light" w:cs="Segoe UI"/>
                <w:iCs/>
                <w:sz w:val="22"/>
                <w:szCs w:val="22"/>
                <w:lang w:bidi="en-US"/>
              </w:rPr>
              <w:t xml:space="preserve">the amendment to the </w:t>
            </w:r>
            <w:r w:rsidRPr="00DB72ED">
              <w:rPr>
                <w:rFonts w:ascii="Segoe UI Light" w:hAnsi="Segoe UI Light" w:cs="Segoe UI"/>
                <w:iCs/>
                <w:sz w:val="22"/>
                <w:szCs w:val="22"/>
                <w:lang w:bidi="en-US"/>
              </w:rPr>
              <w:t xml:space="preserve">biosecurity zone </w:t>
            </w:r>
            <w:r>
              <w:rPr>
                <w:rFonts w:ascii="Segoe UI Light" w:hAnsi="Segoe UI Light" w:cs="Segoe UI"/>
                <w:iCs/>
                <w:sz w:val="22"/>
                <w:szCs w:val="22"/>
                <w:lang w:bidi="en-US"/>
              </w:rPr>
              <w:t>and how people will be informed</w:t>
            </w:r>
          </w:p>
          <w:p w14:paraId="5A660913" w14:textId="77777777" w:rsidR="003802D1" w:rsidRDefault="003802D1" w:rsidP="00B72CB4">
            <w:pPr>
              <w:pStyle w:val="ListParagraph"/>
              <w:numPr>
                <w:ilvl w:val="0"/>
                <w:numId w:val="12"/>
              </w:numPr>
              <w:spacing w:before="120" w:after="120"/>
              <w:ind w:left="714" w:hanging="357"/>
              <w:contextualSpacing w:val="0"/>
              <w:rPr>
                <w:rFonts w:ascii="Segoe UI Light" w:hAnsi="Segoe UI Light" w:cs="Segoe UI"/>
                <w:iCs/>
                <w:sz w:val="22"/>
                <w:szCs w:val="22"/>
                <w:lang w:bidi="en-US"/>
              </w:rPr>
            </w:pPr>
            <w:r w:rsidRPr="00DB72ED">
              <w:rPr>
                <w:rFonts w:ascii="Segoe UI Light" w:hAnsi="Segoe UI Light" w:cs="Segoe UI"/>
                <w:iCs/>
                <w:sz w:val="22"/>
                <w:szCs w:val="22"/>
                <w:lang w:bidi="en-US"/>
              </w:rPr>
              <w:t xml:space="preserve">self-management and the </w:t>
            </w:r>
            <w:r>
              <w:rPr>
                <w:rFonts w:ascii="Segoe UI Light" w:hAnsi="Segoe UI Light" w:cs="Segoe UI"/>
                <w:iCs/>
                <w:sz w:val="22"/>
                <w:szCs w:val="22"/>
                <w:lang w:bidi="en-US"/>
              </w:rPr>
              <w:t>i</w:t>
            </w:r>
            <w:r w:rsidRPr="00DB72ED">
              <w:rPr>
                <w:rFonts w:ascii="Segoe UI Light" w:hAnsi="Segoe UI Light" w:cs="Segoe UI"/>
                <w:iCs/>
                <w:sz w:val="22"/>
                <w:szCs w:val="22"/>
                <w:lang w:bidi="en-US"/>
              </w:rPr>
              <w:t>ssues around communication</w:t>
            </w:r>
          </w:p>
          <w:p w14:paraId="17771351" w14:textId="77777777" w:rsidR="003802D1" w:rsidRDefault="003802D1" w:rsidP="00B72CB4">
            <w:pPr>
              <w:pStyle w:val="ListParagraph"/>
              <w:numPr>
                <w:ilvl w:val="0"/>
                <w:numId w:val="12"/>
              </w:numPr>
              <w:spacing w:before="120" w:after="12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Proof of freedom / Area Clearance.</w:t>
            </w:r>
          </w:p>
          <w:p w14:paraId="4E2CD61A" w14:textId="77777777" w:rsidR="003802D1" w:rsidRPr="00075D1D" w:rsidRDefault="003802D1" w:rsidP="003802D1">
            <w:pPr>
              <w:spacing w:before="200" w:after="60"/>
              <w:rPr>
                <w:rFonts w:ascii="Segoe UI Light" w:hAnsi="Segoe UI Light" w:cs="Segoe UI"/>
                <w:iCs/>
                <w:sz w:val="22"/>
                <w:szCs w:val="22"/>
                <w:lang w:bidi="en-US"/>
              </w:rPr>
            </w:pPr>
            <w:r w:rsidRPr="00075D1D">
              <w:rPr>
                <w:rFonts w:ascii="Segoe UI Light" w:hAnsi="Segoe UI Light" w:cs="Segoe UI"/>
                <w:iCs/>
                <w:sz w:val="22"/>
                <w:szCs w:val="22"/>
                <w:lang w:bidi="en-US"/>
              </w:rPr>
              <w:t>The Steering Committee:</w:t>
            </w:r>
          </w:p>
          <w:p w14:paraId="291E8ED2" w14:textId="77777777" w:rsidR="003802D1" w:rsidRDefault="003802D1" w:rsidP="00B72CB4">
            <w:pPr>
              <w:pStyle w:val="ListParagraph"/>
              <w:numPr>
                <w:ilvl w:val="0"/>
                <w:numId w:val="4"/>
              </w:numPr>
              <w:spacing w:after="60"/>
              <w:rPr>
                <w:rFonts w:ascii="Segoe UI Light" w:hAnsi="Segoe UI Light" w:cs="Segoe UI"/>
                <w:iCs/>
                <w:sz w:val="22"/>
                <w:szCs w:val="22"/>
                <w:lang w:bidi="en-US"/>
              </w:rPr>
            </w:pPr>
            <w:r w:rsidRPr="00075D1D">
              <w:rPr>
                <w:rFonts w:ascii="Segoe UI Light" w:hAnsi="Segoe UI Light" w:cs="Segoe UI"/>
                <w:b/>
                <w:iCs/>
                <w:sz w:val="22"/>
                <w:szCs w:val="22"/>
                <w:lang w:bidi="en-US"/>
              </w:rPr>
              <w:t xml:space="preserve">NOTED </w:t>
            </w:r>
            <w:r w:rsidRPr="00075D1D">
              <w:rPr>
                <w:rFonts w:ascii="Segoe UI Light" w:hAnsi="Segoe UI Light" w:cs="Segoe UI"/>
                <w:iCs/>
                <w:sz w:val="22"/>
                <w:szCs w:val="22"/>
                <w:lang w:bidi="en-US"/>
              </w:rPr>
              <w:t>the updated Risk Management Plan.</w:t>
            </w:r>
          </w:p>
          <w:p w14:paraId="1459CCEF" w14:textId="77777777" w:rsidR="003802D1" w:rsidRPr="00E26D71" w:rsidRDefault="003802D1" w:rsidP="00B72CB4">
            <w:pPr>
              <w:pStyle w:val="ListParagraph"/>
              <w:numPr>
                <w:ilvl w:val="0"/>
                <w:numId w:val="4"/>
              </w:numPr>
              <w:spacing w:after="120"/>
              <w:ind w:left="714" w:hanging="357"/>
              <w:rPr>
                <w:rFonts w:ascii="Segoe UI Light" w:hAnsi="Segoe UI Light" w:cs="Segoe UI"/>
                <w:iCs/>
                <w:sz w:val="22"/>
                <w:szCs w:val="22"/>
                <w:lang w:bidi="en-US"/>
              </w:rPr>
            </w:pPr>
            <w:r w:rsidRPr="00075D1D">
              <w:rPr>
                <w:rFonts w:ascii="Segoe UI Light" w:hAnsi="Segoe UI Light" w:cs="Segoe UI"/>
                <w:b/>
                <w:iCs/>
                <w:sz w:val="22"/>
                <w:szCs w:val="22"/>
                <w:lang w:bidi="en-US"/>
              </w:rPr>
              <w:t xml:space="preserve">DISCUSSED </w:t>
            </w:r>
            <w:r w:rsidRPr="00605B07">
              <w:rPr>
                <w:rFonts w:ascii="Segoe UI Light" w:hAnsi="Segoe UI Light" w:cs="Segoe UI"/>
                <w:iCs/>
                <w:sz w:val="22"/>
                <w:szCs w:val="22"/>
                <w:lang w:bidi="en-US"/>
              </w:rPr>
              <w:t>and</w:t>
            </w:r>
            <w:r w:rsidRPr="00075D1D">
              <w:rPr>
                <w:rFonts w:ascii="Segoe UI Light" w:hAnsi="Segoe UI Light" w:cs="Segoe UI"/>
                <w:b/>
                <w:iCs/>
                <w:sz w:val="22"/>
                <w:szCs w:val="22"/>
                <w:lang w:bidi="en-US"/>
              </w:rPr>
              <w:t xml:space="preserve"> NOTED </w:t>
            </w:r>
            <w:r w:rsidRPr="00075D1D">
              <w:rPr>
                <w:rFonts w:ascii="Segoe UI Light" w:hAnsi="Segoe UI Light" w:cs="Segoe UI"/>
                <w:iCs/>
                <w:sz w:val="22"/>
                <w:szCs w:val="22"/>
                <w:lang w:bidi="en-US"/>
              </w:rPr>
              <w:t>the current issue</w:t>
            </w:r>
            <w:r>
              <w:rPr>
                <w:rFonts w:ascii="Segoe UI Light" w:hAnsi="Segoe UI Light" w:cs="Segoe UI"/>
                <w:iCs/>
                <w:sz w:val="22"/>
                <w:szCs w:val="22"/>
                <w:lang w:bidi="en-US"/>
              </w:rPr>
              <w:t>s</w:t>
            </w:r>
            <w:r w:rsidRPr="00075D1D">
              <w:rPr>
                <w:rFonts w:ascii="Segoe UI Light" w:hAnsi="Segoe UI Light" w:cs="Segoe UI"/>
                <w:iCs/>
                <w:sz w:val="22"/>
                <w:szCs w:val="22"/>
                <w:lang w:bidi="en-US"/>
              </w:rPr>
              <w:t xml:space="preserve"> listed in the Registers</w:t>
            </w:r>
            <w:r>
              <w:rPr>
                <w:rFonts w:ascii="Segoe UI Light" w:hAnsi="Segoe UI Light" w:cs="Segoe UI"/>
                <w:iCs/>
                <w:sz w:val="22"/>
                <w:szCs w:val="22"/>
                <w:lang w:bidi="en-US"/>
              </w:rPr>
              <w:t xml:space="preserve"> and </w:t>
            </w:r>
            <w:r w:rsidRPr="00605B07">
              <w:rPr>
                <w:rFonts w:ascii="Segoe UI Light" w:hAnsi="Segoe UI Light" w:cs="Segoe UI"/>
                <w:b/>
                <w:iCs/>
                <w:sz w:val="22"/>
                <w:szCs w:val="22"/>
                <w:lang w:bidi="en-US"/>
              </w:rPr>
              <w:t>ACCEPTED</w:t>
            </w:r>
            <w:r>
              <w:rPr>
                <w:rFonts w:ascii="Segoe UI Light" w:hAnsi="Segoe UI Light" w:cs="Segoe UI"/>
                <w:iCs/>
                <w:sz w:val="22"/>
                <w:szCs w:val="22"/>
                <w:lang w:bidi="en-US"/>
              </w:rPr>
              <w:t xml:space="preserve"> the progress</w:t>
            </w:r>
            <w:r w:rsidRPr="00075D1D">
              <w:rPr>
                <w:rFonts w:ascii="Segoe UI Light" w:hAnsi="Segoe UI Light" w:cs="Segoe UI"/>
                <w:iCs/>
                <w:sz w:val="22"/>
                <w:szCs w:val="22"/>
                <w:lang w:bidi="en-US"/>
              </w:rPr>
              <w:t>.</w:t>
            </w:r>
          </w:p>
        </w:tc>
      </w:tr>
      <w:tr w:rsidR="003802D1" w:rsidRPr="00FB2C20" w14:paraId="13EE0B67" w14:textId="77777777" w:rsidTr="003802D1">
        <w:tblPrEx>
          <w:tblLook w:val="04A0" w:firstRow="1" w:lastRow="0" w:firstColumn="1" w:lastColumn="0" w:noHBand="0" w:noVBand="1"/>
        </w:tblPrEx>
        <w:trPr>
          <w:tblHeader/>
        </w:trPr>
        <w:tc>
          <w:tcPr>
            <w:tcW w:w="5670" w:type="dxa"/>
            <w:gridSpan w:val="2"/>
            <w:shd w:val="clear" w:color="auto" w:fill="ACB9CA" w:themeFill="text2" w:themeFillTint="66"/>
            <w:vAlign w:val="center"/>
          </w:tcPr>
          <w:p w14:paraId="2893057A" w14:textId="77777777" w:rsidR="003802D1" w:rsidRPr="00536DEC" w:rsidRDefault="003802D1" w:rsidP="003802D1">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11</w:t>
            </w:r>
            <w:r w:rsidRPr="00536DEC">
              <w:rPr>
                <w:rFonts w:ascii="Segoe UI Light" w:eastAsia="Calibri" w:hAnsi="Segoe UI Light" w:cs="Segoe UI"/>
                <w:b/>
                <w:bCs/>
                <w:sz w:val="22"/>
                <w:szCs w:val="22"/>
              </w:rPr>
              <w:t>- Action items</w:t>
            </w:r>
          </w:p>
        </w:tc>
        <w:tc>
          <w:tcPr>
            <w:tcW w:w="1490" w:type="dxa"/>
            <w:shd w:val="clear" w:color="auto" w:fill="ACB9CA" w:themeFill="text2" w:themeFillTint="66"/>
            <w:vAlign w:val="center"/>
          </w:tcPr>
          <w:p w14:paraId="2B45D2A4" w14:textId="77777777" w:rsidR="003802D1" w:rsidRPr="00536DEC" w:rsidRDefault="003802D1" w:rsidP="003802D1">
            <w:pPr>
              <w:tabs>
                <w:tab w:val="left" w:pos="709"/>
                <w:tab w:val="right" w:pos="9214"/>
              </w:tabs>
              <w:spacing w:before="60" w:after="60"/>
              <w:jc w:val="center"/>
              <w:rPr>
                <w:rFonts w:ascii="Segoe UI Light" w:hAnsi="Segoe UI Light" w:cs="Segoe UI"/>
                <w:b/>
                <w:sz w:val="22"/>
                <w:szCs w:val="22"/>
              </w:rPr>
            </w:pPr>
            <w:r w:rsidRPr="00536DEC">
              <w:rPr>
                <w:rFonts w:ascii="Segoe UI Light" w:eastAsia="Calibri" w:hAnsi="Segoe UI Light" w:cs="Segoe UI"/>
                <w:b/>
                <w:bCs/>
                <w:sz w:val="22"/>
                <w:szCs w:val="22"/>
              </w:rPr>
              <w:t>Responsibility</w:t>
            </w:r>
          </w:p>
        </w:tc>
        <w:tc>
          <w:tcPr>
            <w:tcW w:w="1372" w:type="dxa"/>
            <w:shd w:val="clear" w:color="auto" w:fill="ACB9CA" w:themeFill="text2" w:themeFillTint="66"/>
          </w:tcPr>
          <w:p w14:paraId="30AEB5B2" w14:textId="77777777" w:rsidR="003802D1" w:rsidRPr="00536DEC"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536DEC">
              <w:rPr>
                <w:rFonts w:ascii="Segoe UI Light" w:eastAsia="Calibri" w:hAnsi="Segoe UI Light" w:cs="Segoe UI"/>
                <w:b/>
                <w:bCs/>
                <w:sz w:val="22"/>
                <w:szCs w:val="22"/>
              </w:rPr>
              <w:t>Target</w:t>
            </w:r>
          </w:p>
        </w:tc>
        <w:tc>
          <w:tcPr>
            <w:tcW w:w="1674" w:type="dxa"/>
            <w:shd w:val="clear" w:color="auto" w:fill="ACB9CA" w:themeFill="text2" w:themeFillTint="66"/>
            <w:vAlign w:val="center"/>
          </w:tcPr>
          <w:p w14:paraId="397D3885" w14:textId="77777777" w:rsidR="003802D1" w:rsidRPr="00536DEC" w:rsidRDefault="003802D1" w:rsidP="003802D1">
            <w:pPr>
              <w:tabs>
                <w:tab w:val="left" w:pos="709"/>
                <w:tab w:val="right" w:pos="9214"/>
              </w:tabs>
              <w:spacing w:before="60" w:after="60"/>
              <w:jc w:val="center"/>
              <w:rPr>
                <w:rFonts w:ascii="Segoe UI Light" w:hAnsi="Segoe UI Light" w:cs="Segoe UI"/>
                <w:b/>
                <w:sz w:val="22"/>
                <w:szCs w:val="22"/>
              </w:rPr>
            </w:pPr>
            <w:r w:rsidRPr="00536DEC">
              <w:rPr>
                <w:rFonts w:ascii="Segoe UI Light" w:eastAsia="Calibri" w:hAnsi="Segoe UI Light" w:cs="Segoe UI"/>
                <w:b/>
                <w:bCs/>
                <w:sz w:val="22"/>
                <w:szCs w:val="22"/>
              </w:rPr>
              <w:t>Status</w:t>
            </w:r>
          </w:p>
        </w:tc>
      </w:tr>
      <w:tr w:rsidR="003802D1" w:rsidRPr="00FB2C20" w14:paraId="7F88C15D" w14:textId="77777777" w:rsidTr="003802D1">
        <w:tblPrEx>
          <w:tblLook w:val="04A0" w:firstRow="1" w:lastRow="0" w:firstColumn="1" w:lastColumn="0" w:noHBand="0" w:noVBand="1"/>
        </w:tblPrEx>
        <w:tc>
          <w:tcPr>
            <w:tcW w:w="567" w:type="dxa"/>
          </w:tcPr>
          <w:p w14:paraId="2E383407" w14:textId="77777777" w:rsidR="003802D1" w:rsidRPr="00536DEC" w:rsidRDefault="003802D1" w:rsidP="003802D1">
            <w:pPr>
              <w:jc w:val="center"/>
              <w:rPr>
                <w:rFonts w:ascii="Segoe UI Light" w:hAnsi="Segoe UI Light" w:cs="Segoe UI"/>
                <w:sz w:val="22"/>
                <w:szCs w:val="22"/>
              </w:rPr>
            </w:pPr>
          </w:p>
        </w:tc>
        <w:tc>
          <w:tcPr>
            <w:tcW w:w="5103" w:type="dxa"/>
          </w:tcPr>
          <w:p w14:paraId="3D30C091" w14:textId="77777777" w:rsidR="003802D1" w:rsidRPr="00536DEC" w:rsidRDefault="003802D1" w:rsidP="003802D1">
            <w:pPr>
              <w:spacing w:after="60"/>
              <w:rPr>
                <w:rFonts w:ascii="Segoe UI Light" w:hAnsi="Segoe UI Light" w:cs="Segoe UI"/>
                <w:sz w:val="22"/>
                <w:szCs w:val="22"/>
              </w:rPr>
            </w:pPr>
            <w:r>
              <w:rPr>
                <w:rFonts w:ascii="Segoe UI Light" w:hAnsi="Segoe UI Light" w:cs="Segoe UI"/>
                <w:sz w:val="22"/>
                <w:szCs w:val="22"/>
              </w:rPr>
              <w:t>Nil</w:t>
            </w:r>
          </w:p>
        </w:tc>
        <w:tc>
          <w:tcPr>
            <w:tcW w:w="1490" w:type="dxa"/>
          </w:tcPr>
          <w:p w14:paraId="12585438" w14:textId="77777777" w:rsidR="003802D1" w:rsidRPr="00536DEC" w:rsidRDefault="003802D1" w:rsidP="003802D1">
            <w:pPr>
              <w:tabs>
                <w:tab w:val="left" w:pos="709"/>
                <w:tab w:val="right" w:pos="9214"/>
              </w:tabs>
              <w:spacing w:after="60"/>
              <w:rPr>
                <w:rFonts w:ascii="Segoe UI Light" w:hAnsi="Segoe UI Light" w:cs="Segoe UI"/>
                <w:sz w:val="22"/>
                <w:szCs w:val="22"/>
              </w:rPr>
            </w:pPr>
          </w:p>
        </w:tc>
        <w:tc>
          <w:tcPr>
            <w:tcW w:w="1372" w:type="dxa"/>
          </w:tcPr>
          <w:p w14:paraId="61A39E24" w14:textId="77777777" w:rsidR="003802D1" w:rsidRPr="00536DEC" w:rsidRDefault="003802D1" w:rsidP="003802D1">
            <w:pPr>
              <w:tabs>
                <w:tab w:val="left" w:pos="709"/>
                <w:tab w:val="right" w:pos="9214"/>
              </w:tabs>
              <w:spacing w:after="60"/>
              <w:rPr>
                <w:rFonts w:ascii="Segoe UI Light" w:hAnsi="Segoe UI Light" w:cs="Segoe UI"/>
                <w:sz w:val="22"/>
                <w:szCs w:val="22"/>
              </w:rPr>
            </w:pPr>
          </w:p>
        </w:tc>
        <w:tc>
          <w:tcPr>
            <w:tcW w:w="1674" w:type="dxa"/>
            <w:shd w:val="clear" w:color="auto" w:fill="auto"/>
          </w:tcPr>
          <w:p w14:paraId="5CF6B4F3" w14:textId="77777777" w:rsidR="003802D1" w:rsidRPr="00536DEC" w:rsidRDefault="003802D1" w:rsidP="003802D1">
            <w:pPr>
              <w:tabs>
                <w:tab w:val="left" w:pos="709"/>
                <w:tab w:val="right" w:pos="9214"/>
              </w:tabs>
              <w:spacing w:after="60"/>
              <w:rPr>
                <w:rFonts w:ascii="Segoe UI Light" w:hAnsi="Segoe UI Light" w:cs="Segoe UI"/>
                <w:sz w:val="22"/>
                <w:szCs w:val="22"/>
              </w:rPr>
            </w:pPr>
          </w:p>
        </w:tc>
      </w:tr>
    </w:tbl>
    <w:p w14:paraId="3C6F0CFD" w14:textId="77777777" w:rsidR="003802D1" w:rsidRDefault="003802D1" w:rsidP="003802D1">
      <w:pPr>
        <w:rPr>
          <w:rFonts w:ascii="Segoe UI Light" w:hAnsi="Segoe UI Light" w:cs="Segoe UI"/>
          <w:color w:val="538135" w:themeColor="accent6" w:themeShade="BF"/>
          <w:sz w:val="22"/>
          <w:szCs w:val="22"/>
        </w:rPr>
      </w:pPr>
    </w:p>
    <w:p w14:paraId="0B5217A9" w14:textId="77777777" w:rsidR="003802D1" w:rsidRDefault="003802D1" w:rsidP="003802D1">
      <w:pPr>
        <w:rPr>
          <w:rFonts w:ascii="Segoe UI Light" w:hAnsi="Segoe UI Light" w:cs="Segoe UI"/>
          <w:color w:val="538135" w:themeColor="accent6" w:themeShade="BF"/>
          <w:sz w:val="22"/>
          <w:szCs w:val="22"/>
        </w:rPr>
      </w:pPr>
    </w:p>
    <w:p w14:paraId="67626863" w14:textId="77777777" w:rsidR="003802D1" w:rsidRPr="00FB2C20" w:rsidRDefault="003802D1" w:rsidP="003802D1">
      <w:pPr>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3802D1" w:rsidRPr="00FB2C20" w14:paraId="7EA40473" w14:textId="77777777" w:rsidTr="003802D1">
        <w:tc>
          <w:tcPr>
            <w:tcW w:w="10206" w:type="dxa"/>
            <w:gridSpan w:val="5"/>
            <w:shd w:val="clear" w:color="auto" w:fill="ACB9CA" w:themeFill="text2" w:themeFillTint="66"/>
          </w:tcPr>
          <w:p w14:paraId="454B8E6F" w14:textId="77777777" w:rsidR="003802D1" w:rsidRPr="00FB2C20" w:rsidRDefault="003802D1" w:rsidP="003802D1">
            <w:pPr>
              <w:spacing w:after="60"/>
              <w:rPr>
                <w:rFonts w:ascii="Segoe UI Light" w:hAnsi="Segoe UI Light" w:cs="Segoe UI"/>
                <w:b/>
                <w:iCs/>
                <w:color w:val="538135" w:themeColor="accent6" w:themeShade="BF"/>
                <w:sz w:val="22"/>
                <w:szCs w:val="22"/>
                <w:lang w:bidi="en-US"/>
              </w:rPr>
            </w:pPr>
            <w:r w:rsidRPr="008A4845">
              <w:rPr>
                <w:rFonts w:ascii="Segoe UI Light" w:hAnsi="Segoe UI Light" w:cs="Segoe UI"/>
                <w:b/>
                <w:iCs/>
                <w:sz w:val="22"/>
                <w:szCs w:val="22"/>
                <w:lang w:bidi="en-US"/>
              </w:rPr>
              <w:t xml:space="preserve">Agenda item 12 – </w:t>
            </w:r>
            <w:r>
              <w:rPr>
                <w:rFonts w:ascii="Segoe UI Light" w:hAnsi="Segoe UI Light" w:cs="Segoe UI"/>
                <w:b/>
                <w:iCs/>
                <w:sz w:val="22"/>
                <w:szCs w:val="22"/>
                <w:lang w:bidi="en-US"/>
              </w:rPr>
              <w:t>Communication and Engagement Update</w:t>
            </w:r>
          </w:p>
        </w:tc>
      </w:tr>
      <w:tr w:rsidR="003802D1" w:rsidRPr="00FB2C20" w14:paraId="740F2D69" w14:textId="77777777" w:rsidTr="003802D1">
        <w:tc>
          <w:tcPr>
            <w:tcW w:w="10206" w:type="dxa"/>
            <w:gridSpan w:val="5"/>
          </w:tcPr>
          <w:p w14:paraId="754B9E98" w14:textId="77777777" w:rsidR="003802D1" w:rsidRDefault="003802D1" w:rsidP="003802D1">
            <w:pPr>
              <w:spacing w:before="120" w:after="60"/>
              <w:rPr>
                <w:rFonts w:ascii="Segoe UI Light" w:hAnsi="Segoe UI Light" w:cs="Segoe UI"/>
                <w:iCs/>
                <w:sz w:val="22"/>
                <w:szCs w:val="22"/>
                <w:lang w:bidi="en-US"/>
              </w:rPr>
            </w:pPr>
            <w:r>
              <w:rPr>
                <w:rFonts w:ascii="Segoe UI Light" w:hAnsi="Segoe UI Light" w:cs="Segoe UI"/>
                <w:iCs/>
                <w:sz w:val="22"/>
                <w:szCs w:val="22"/>
                <w:lang w:bidi="en-US"/>
              </w:rPr>
              <w:t>The Steering Committee received a communication and engagement update and presentation including:</w:t>
            </w:r>
          </w:p>
          <w:p w14:paraId="71101FEE"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 xml:space="preserve">Communication and Stakeholder Engagement Plan – 2019-2021 – the Steering Committee recommended the Program </w:t>
            </w:r>
            <w:proofErr w:type="gramStart"/>
            <w:r>
              <w:rPr>
                <w:rFonts w:ascii="Segoe UI Light" w:hAnsi="Segoe UI Light" w:cs="Segoe UI"/>
                <w:iCs/>
                <w:sz w:val="22"/>
                <w:szCs w:val="22"/>
                <w:lang w:bidi="en-US"/>
              </w:rPr>
              <w:t>make contact with</w:t>
            </w:r>
            <w:proofErr w:type="gramEnd"/>
            <w:r>
              <w:rPr>
                <w:rFonts w:ascii="Segoe UI Light" w:hAnsi="Segoe UI Light" w:cs="Segoe UI"/>
                <w:iCs/>
                <w:sz w:val="22"/>
                <w:szCs w:val="22"/>
                <w:lang w:bidi="en-US"/>
              </w:rPr>
              <w:t xml:space="preserve"> the National Biosecurity Communication and Engagement Network to capitalise on their expertise on improving the Plan, as per Action Item 11.</w:t>
            </w:r>
          </w:p>
          <w:p w14:paraId="12A5F143"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 xml:space="preserve">Biosecurity Zones - engagement and campaign – zones and other changes take effect in early May 2020. Engagement will take place with earthmoving and haulage companies and other </w:t>
            </w:r>
            <w:proofErr w:type="gramStart"/>
            <w:r>
              <w:rPr>
                <w:rFonts w:ascii="Segoe UI Light" w:hAnsi="Segoe UI Light" w:cs="Segoe UI"/>
                <w:iCs/>
                <w:sz w:val="22"/>
                <w:szCs w:val="22"/>
                <w:lang w:bidi="en-US"/>
              </w:rPr>
              <w:t>high risk</w:t>
            </w:r>
            <w:proofErr w:type="gramEnd"/>
            <w:r>
              <w:rPr>
                <w:rFonts w:ascii="Segoe UI Light" w:hAnsi="Segoe UI Light" w:cs="Segoe UI"/>
                <w:iCs/>
                <w:sz w:val="22"/>
                <w:szCs w:val="22"/>
                <w:lang w:bidi="en-US"/>
              </w:rPr>
              <w:t xml:space="preserve"> industries in February/March 2020 to understand how they currently think about and deal with soil and inviting them to comment on the impact of the changes to the zones.</w:t>
            </w:r>
          </w:p>
          <w:p w14:paraId="03255E4D" w14:textId="77777777" w:rsidR="003802D1" w:rsidRDefault="003802D1" w:rsidP="00B72CB4">
            <w:pPr>
              <w:pStyle w:val="ListParagraph"/>
              <w:numPr>
                <w:ilvl w:val="0"/>
                <w:numId w:val="19"/>
              </w:numPr>
              <w:spacing w:before="120" w:after="60"/>
              <w:ind w:left="357" w:hanging="357"/>
              <w:contextualSpacing w:val="0"/>
              <w:rPr>
                <w:rFonts w:ascii="Segoe UI Light" w:hAnsi="Segoe UI Light" w:cs="Segoe UI"/>
                <w:iCs/>
                <w:sz w:val="22"/>
                <w:szCs w:val="22"/>
                <w:lang w:bidi="en-US"/>
              </w:rPr>
            </w:pPr>
            <w:r w:rsidRPr="001346D6">
              <w:rPr>
                <w:rFonts w:ascii="Segoe UI Light" w:hAnsi="Segoe UI Light" w:cs="Segoe UI"/>
                <w:iCs/>
                <w:sz w:val="22"/>
                <w:szCs w:val="22"/>
                <w:lang w:bidi="en-US"/>
              </w:rPr>
              <w:t>Research – understanding community attitudes and perceptions and how they shift and raising awareness of the risk fire ants present to lifestyle and health</w:t>
            </w:r>
          </w:p>
          <w:p w14:paraId="4B9F63F9" w14:textId="77777777" w:rsidR="003802D1" w:rsidRPr="001346D6" w:rsidRDefault="003802D1" w:rsidP="00B72CB4">
            <w:pPr>
              <w:pStyle w:val="ListParagraph"/>
              <w:numPr>
                <w:ilvl w:val="0"/>
                <w:numId w:val="19"/>
              </w:numPr>
              <w:spacing w:before="120" w:after="60"/>
              <w:ind w:left="357" w:hanging="357"/>
              <w:contextualSpacing w:val="0"/>
              <w:rPr>
                <w:rFonts w:ascii="Segoe UI Light" w:hAnsi="Segoe UI Light" w:cs="Segoe UI"/>
                <w:iCs/>
                <w:sz w:val="22"/>
                <w:szCs w:val="22"/>
                <w:lang w:bidi="en-US"/>
              </w:rPr>
            </w:pPr>
            <w:r w:rsidRPr="001346D6">
              <w:rPr>
                <w:rFonts w:ascii="Segoe UI Light" w:hAnsi="Segoe UI Light" w:cs="Segoe UI"/>
                <w:iCs/>
                <w:sz w:val="22"/>
                <w:szCs w:val="22"/>
                <w:lang w:bidi="en-US"/>
              </w:rPr>
              <w:lastRenderedPageBreak/>
              <w:t xml:space="preserve">Lifestyle awareness campaign is being developed to increase public awareness and participation in self-management of fire ants for people living and working with fire ants. An application for a major campaign is currently being prepared for the Government Advertising and Communication Committee (GACC) </w:t>
            </w:r>
          </w:p>
          <w:p w14:paraId="3CCB238C"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Industry Collaboration Forum – it was agreed the next forum would be with the hay industry</w:t>
            </w:r>
          </w:p>
          <w:p w14:paraId="581F8567"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Community Collaboration Forum – it was agreed that the focus would be on Area 2 to talk to communities that will be receiving treatment.  The Yarrabilba Community Pilot will be deferred</w:t>
            </w:r>
          </w:p>
          <w:p w14:paraId="4C4DAE90"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Annual Report 2019 has been approved and will be published to the website</w:t>
            </w:r>
          </w:p>
          <w:p w14:paraId="5B2EA49A"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Yarrabilba Community Self-Management communications and engagement – deferred to Sept 2020</w:t>
            </w:r>
          </w:p>
          <w:p w14:paraId="276D7D11"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 xml:space="preserve">Discussion paper: defining the relationship between the Steering Committee and Queensland Government on communications and engagement matters has been developed </w:t>
            </w:r>
            <w:proofErr w:type="gramStart"/>
            <w:r>
              <w:rPr>
                <w:rFonts w:ascii="Segoe UI Light" w:hAnsi="Segoe UI Light" w:cs="Segoe UI"/>
                <w:iCs/>
                <w:sz w:val="22"/>
                <w:szCs w:val="22"/>
                <w:lang w:bidi="en-US"/>
              </w:rPr>
              <w:t>in regard to</w:t>
            </w:r>
            <w:proofErr w:type="gramEnd"/>
            <w:r>
              <w:rPr>
                <w:rFonts w:ascii="Segoe UI Light" w:hAnsi="Segoe UI Light" w:cs="Segoe UI"/>
                <w:iCs/>
                <w:sz w:val="22"/>
                <w:szCs w:val="22"/>
                <w:lang w:bidi="en-US"/>
              </w:rPr>
              <w:t xml:space="preserve"> branding, websites and how media is handled.  The Steering Committee members to provide comments on the paper and the Chair will meet with the Minister to discuss</w:t>
            </w:r>
          </w:p>
          <w:p w14:paraId="2E63B5D7" w14:textId="77777777" w:rsidR="003802D1"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Efficiency and effectiveness review – there is a media release on standby for when the report goes public</w:t>
            </w:r>
          </w:p>
          <w:p w14:paraId="4243C994" w14:textId="77777777" w:rsidR="003802D1" w:rsidRPr="001346D6" w:rsidRDefault="003802D1" w:rsidP="00B72CB4">
            <w:pPr>
              <w:pStyle w:val="ListParagraph"/>
              <w:numPr>
                <w:ilvl w:val="0"/>
                <w:numId w:val="19"/>
              </w:numPr>
              <w:spacing w:before="120" w:after="120"/>
              <w:ind w:left="357"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 xml:space="preserve">The Queensland Government will go into “caretaker mode” on </w:t>
            </w:r>
            <w:r w:rsidRPr="001346D6">
              <w:rPr>
                <w:rFonts w:ascii="Segoe UI Light" w:hAnsi="Segoe UI Light" w:cs="Segoe UI"/>
                <w:iCs/>
                <w:sz w:val="22"/>
                <w:szCs w:val="22"/>
                <w:lang w:bidi="en-US"/>
              </w:rPr>
              <w:t>3 October</w:t>
            </w:r>
            <w:r>
              <w:rPr>
                <w:rFonts w:ascii="Segoe UI Light" w:hAnsi="Segoe UI Light" w:cs="Segoe UI"/>
                <w:iCs/>
                <w:sz w:val="22"/>
                <w:szCs w:val="22"/>
                <w:lang w:bidi="en-US"/>
              </w:rPr>
              <w:t xml:space="preserve"> 2020.</w:t>
            </w:r>
          </w:p>
          <w:p w14:paraId="3D990FC1" w14:textId="77777777" w:rsidR="003802D1" w:rsidRPr="00075D1D" w:rsidRDefault="003802D1" w:rsidP="003802D1">
            <w:pPr>
              <w:spacing w:before="120" w:after="60"/>
              <w:rPr>
                <w:rFonts w:ascii="Segoe UI Light" w:hAnsi="Segoe UI Light" w:cs="Segoe UI"/>
                <w:iCs/>
                <w:sz w:val="22"/>
                <w:szCs w:val="22"/>
                <w:lang w:bidi="en-US"/>
              </w:rPr>
            </w:pPr>
            <w:r w:rsidRPr="00075D1D">
              <w:rPr>
                <w:rFonts w:ascii="Segoe UI Light" w:hAnsi="Segoe UI Light" w:cs="Segoe UI"/>
                <w:iCs/>
                <w:sz w:val="22"/>
                <w:szCs w:val="22"/>
                <w:lang w:bidi="en-US"/>
              </w:rPr>
              <w:t>The Steering Committee:</w:t>
            </w:r>
          </w:p>
          <w:p w14:paraId="33FE228D" w14:textId="77777777" w:rsidR="003802D1" w:rsidRPr="007E25D3" w:rsidRDefault="003802D1" w:rsidP="00B72CB4">
            <w:pPr>
              <w:pStyle w:val="ListParagraph"/>
              <w:numPr>
                <w:ilvl w:val="0"/>
                <w:numId w:val="4"/>
              </w:numPr>
              <w:spacing w:after="60"/>
              <w:ind w:left="714" w:hanging="357"/>
              <w:contextualSpacing w:val="0"/>
              <w:rPr>
                <w:rFonts w:ascii="Segoe UI Light" w:hAnsi="Segoe UI Light" w:cs="Segoe UI"/>
                <w:iCs/>
                <w:color w:val="538135" w:themeColor="accent6" w:themeShade="BF"/>
                <w:sz w:val="22"/>
                <w:szCs w:val="22"/>
                <w:lang w:bidi="en-US"/>
              </w:rPr>
            </w:pPr>
            <w:r w:rsidRPr="008A4845">
              <w:rPr>
                <w:rFonts w:ascii="Segoe UI Light" w:hAnsi="Segoe UI Light" w:cs="Segoe UI"/>
                <w:b/>
                <w:iCs/>
                <w:sz w:val="22"/>
                <w:szCs w:val="22"/>
                <w:lang w:bidi="en-US"/>
              </w:rPr>
              <w:t xml:space="preserve">NOTED </w:t>
            </w:r>
            <w:r w:rsidRPr="007E25D3">
              <w:rPr>
                <w:rFonts w:ascii="Segoe UI Light" w:hAnsi="Segoe UI Light" w:cs="Segoe UI"/>
                <w:iCs/>
                <w:sz w:val="22"/>
                <w:szCs w:val="22"/>
                <w:lang w:bidi="en-US"/>
              </w:rPr>
              <w:t>the update and the presentation</w:t>
            </w:r>
            <w:r>
              <w:rPr>
                <w:rFonts w:ascii="Segoe UI Light" w:hAnsi="Segoe UI Light" w:cs="Segoe UI"/>
                <w:iCs/>
                <w:sz w:val="22"/>
                <w:szCs w:val="22"/>
                <w:lang w:bidi="en-US"/>
              </w:rPr>
              <w:t xml:space="preserve"> and </w:t>
            </w:r>
            <w:r w:rsidRPr="003E1118">
              <w:rPr>
                <w:rFonts w:ascii="Segoe UI Light" w:hAnsi="Segoe UI Light" w:cs="Segoe UI"/>
                <w:b/>
                <w:iCs/>
                <w:sz w:val="22"/>
                <w:szCs w:val="22"/>
                <w:lang w:bidi="en-US"/>
              </w:rPr>
              <w:t>AGREED</w:t>
            </w:r>
            <w:r>
              <w:rPr>
                <w:rFonts w:ascii="Segoe UI Light" w:hAnsi="Segoe UI Light" w:cs="Segoe UI"/>
                <w:iCs/>
                <w:sz w:val="22"/>
                <w:szCs w:val="22"/>
                <w:lang w:bidi="en-US"/>
              </w:rPr>
              <w:t xml:space="preserve"> to presentation will be forward to Steering Committee members.</w:t>
            </w:r>
            <w:r>
              <w:rPr>
                <w:rFonts w:ascii="Segoe UI Light" w:hAnsi="Segoe UI Light" w:cs="Segoe UI"/>
                <w:b/>
                <w:iCs/>
                <w:sz w:val="22"/>
                <w:szCs w:val="22"/>
                <w:lang w:bidi="en-US"/>
              </w:rPr>
              <w:t xml:space="preserve"> </w:t>
            </w:r>
          </w:p>
          <w:p w14:paraId="378040FB" w14:textId="77777777" w:rsidR="003802D1" w:rsidRPr="001346D6" w:rsidRDefault="003802D1" w:rsidP="00B72CB4">
            <w:pPr>
              <w:pStyle w:val="ListParagraph"/>
              <w:numPr>
                <w:ilvl w:val="0"/>
                <w:numId w:val="4"/>
              </w:numPr>
              <w:spacing w:after="60"/>
              <w:ind w:left="714" w:hanging="357"/>
              <w:contextualSpacing w:val="0"/>
              <w:rPr>
                <w:rFonts w:ascii="Segoe UI Light" w:hAnsi="Segoe UI Light" w:cs="Segoe UI"/>
                <w:iCs/>
                <w:color w:val="538135" w:themeColor="accent6" w:themeShade="BF"/>
                <w:sz w:val="22"/>
                <w:szCs w:val="22"/>
                <w:lang w:bidi="en-US"/>
              </w:rPr>
            </w:pPr>
            <w:r>
              <w:rPr>
                <w:rFonts w:ascii="Segoe UI Light" w:hAnsi="Segoe UI Light" w:cs="Segoe UI"/>
                <w:b/>
                <w:iCs/>
                <w:sz w:val="22"/>
                <w:szCs w:val="22"/>
                <w:lang w:bidi="en-US"/>
              </w:rPr>
              <w:t xml:space="preserve">AGREED </w:t>
            </w:r>
            <w:r w:rsidRPr="007E25D3">
              <w:rPr>
                <w:rFonts w:ascii="Segoe UI Light" w:hAnsi="Segoe UI Light" w:cs="Segoe UI"/>
                <w:iCs/>
                <w:sz w:val="22"/>
                <w:szCs w:val="22"/>
                <w:lang w:bidi="en-US"/>
              </w:rPr>
              <w:t>the next Industry Collaboration Forum would be with the hay industry</w:t>
            </w:r>
            <w:r>
              <w:rPr>
                <w:rFonts w:ascii="Segoe UI Light" w:hAnsi="Segoe UI Light" w:cs="Segoe UI"/>
                <w:iCs/>
                <w:sz w:val="22"/>
                <w:szCs w:val="22"/>
                <w:lang w:bidi="en-US"/>
              </w:rPr>
              <w:t>.</w:t>
            </w:r>
          </w:p>
          <w:p w14:paraId="4E49BB25" w14:textId="77777777" w:rsidR="003802D1" w:rsidRPr="001346D6" w:rsidRDefault="003802D1" w:rsidP="00B72CB4">
            <w:pPr>
              <w:pStyle w:val="ListParagraph"/>
              <w:numPr>
                <w:ilvl w:val="0"/>
                <w:numId w:val="4"/>
              </w:numPr>
              <w:spacing w:before="120" w:after="60"/>
              <w:ind w:left="714" w:hanging="357"/>
              <w:contextualSpacing w:val="0"/>
              <w:rPr>
                <w:rFonts w:ascii="Segoe UI Light" w:hAnsi="Segoe UI Light" w:cs="Segoe UI"/>
                <w:iCs/>
                <w:sz w:val="22"/>
                <w:szCs w:val="22"/>
                <w:lang w:bidi="en-US"/>
              </w:rPr>
            </w:pPr>
            <w:r w:rsidRPr="001346D6">
              <w:rPr>
                <w:rFonts w:ascii="Segoe UI Light" w:hAnsi="Segoe UI Light" w:cs="Segoe UI"/>
                <w:b/>
                <w:iCs/>
                <w:sz w:val="22"/>
                <w:szCs w:val="22"/>
                <w:lang w:bidi="en-US"/>
              </w:rPr>
              <w:t>AGREED</w:t>
            </w:r>
            <w:r>
              <w:rPr>
                <w:rFonts w:ascii="Segoe UI Light" w:hAnsi="Segoe UI Light" w:cs="Segoe UI"/>
                <w:iCs/>
                <w:sz w:val="22"/>
                <w:szCs w:val="22"/>
                <w:lang w:bidi="en-US"/>
              </w:rPr>
              <w:t xml:space="preserve"> </w:t>
            </w:r>
            <w:r w:rsidRPr="001346D6">
              <w:rPr>
                <w:rFonts w:ascii="Segoe UI Light" w:hAnsi="Segoe UI Light" w:cs="Segoe UI"/>
                <w:iCs/>
                <w:sz w:val="22"/>
                <w:szCs w:val="22"/>
                <w:lang w:bidi="en-US"/>
              </w:rPr>
              <w:t>the next Community Collaboration Forum will focus on Area 2.</w:t>
            </w:r>
          </w:p>
          <w:p w14:paraId="7D9D4BBC" w14:textId="77777777" w:rsidR="003802D1" w:rsidRPr="003A6BDB" w:rsidRDefault="003802D1" w:rsidP="00B72CB4">
            <w:pPr>
              <w:pStyle w:val="ListParagraph"/>
              <w:numPr>
                <w:ilvl w:val="0"/>
                <w:numId w:val="4"/>
              </w:numPr>
              <w:spacing w:after="60"/>
              <w:ind w:left="714" w:hanging="357"/>
              <w:contextualSpacing w:val="0"/>
              <w:rPr>
                <w:rFonts w:ascii="Segoe UI Light" w:hAnsi="Segoe UI Light" w:cs="Segoe UI"/>
                <w:iCs/>
                <w:color w:val="538135" w:themeColor="accent6" w:themeShade="BF"/>
                <w:sz w:val="22"/>
                <w:szCs w:val="22"/>
                <w:lang w:bidi="en-US"/>
              </w:rPr>
            </w:pPr>
            <w:r>
              <w:rPr>
                <w:rFonts w:ascii="Segoe UI Light" w:hAnsi="Segoe UI Light" w:cs="Segoe UI"/>
                <w:b/>
                <w:iCs/>
                <w:sz w:val="22"/>
                <w:szCs w:val="22"/>
                <w:lang w:bidi="en-US"/>
              </w:rPr>
              <w:t xml:space="preserve">AGREED </w:t>
            </w:r>
            <w:r w:rsidRPr="007E25D3">
              <w:rPr>
                <w:rFonts w:ascii="Segoe UI Light" w:hAnsi="Segoe UI Light" w:cs="Segoe UI"/>
                <w:iCs/>
                <w:sz w:val="22"/>
                <w:szCs w:val="22"/>
                <w:lang w:bidi="en-US"/>
              </w:rPr>
              <w:t>the Annual Report will be published to the website.</w:t>
            </w:r>
          </w:p>
          <w:p w14:paraId="166F6E93" w14:textId="77777777" w:rsidR="003802D1" w:rsidRPr="008E1167" w:rsidRDefault="003802D1" w:rsidP="00B72CB4">
            <w:pPr>
              <w:pStyle w:val="ListParagraph"/>
              <w:numPr>
                <w:ilvl w:val="0"/>
                <w:numId w:val="4"/>
              </w:numPr>
              <w:spacing w:after="60"/>
              <w:ind w:left="714" w:hanging="357"/>
              <w:contextualSpacing w:val="0"/>
              <w:rPr>
                <w:rFonts w:ascii="Segoe UI Light" w:hAnsi="Segoe UI Light" w:cs="Segoe UI"/>
                <w:iCs/>
                <w:color w:val="538135" w:themeColor="accent6" w:themeShade="BF"/>
                <w:sz w:val="22"/>
                <w:szCs w:val="22"/>
                <w:lang w:bidi="en-US"/>
              </w:rPr>
            </w:pPr>
            <w:r>
              <w:rPr>
                <w:rFonts w:ascii="Segoe UI Light" w:hAnsi="Segoe UI Light" w:cs="Segoe UI"/>
                <w:b/>
                <w:iCs/>
                <w:sz w:val="22"/>
                <w:szCs w:val="22"/>
                <w:lang w:bidi="en-US"/>
              </w:rPr>
              <w:t xml:space="preserve">AGREED </w:t>
            </w:r>
            <w:r w:rsidRPr="003A6BDB">
              <w:rPr>
                <w:rFonts w:ascii="Segoe UI Light" w:hAnsi="Segoe UI Light" w:cs="Segoe UI"/>
                <w:iCs/>
                <w:sz w:val="22"/>
                <w:szCs w:val="22"/>
                <w:lang w:bidi="en-US"/>
              </w:rPr>
              <w:t>the Steering Committee members will provide comments on the Discussion Paper -</w:t>
            </w:r>
            <w:r>
              <w:rPr>
                <w:rFonts w:ascii="Segoe UI Light" w:hAnsi="Segoe UI Light" w:cs="Segoe UI"/>
                <w:b/>
                <w:iCs/>
                <w:sz w:val="22"/>
                <w:szCs w:val="22"/>
                <w:lang w:bidi="en-US"/>
              </w:rPr>
              <w:t xml:space="preserve"> </w:t>
            </w:r>
            <w:r>
              <w:rPr>
                <w:rFonts w:ascii="Segoe UI Light" w:hAnsi="Segoe UI Light" w:cs="Segoe UI"/>
                <w:iCs/>
                <w:sz w:val="22"/>
                <w:szCs w:val="22"/>
                <w:lang w:bidi="en-US"/>
              </w:rPr>
              <w:t>defining the relationship between the Steering Committee and Queensland Government on communications and engagement matters and the Chair will meet with the Minister to discuss.</w:t>
            </w:r>
          </w:p>
          <w:p w14:paraId="4BF1B9DE" w14:textId="77777777" w:rsidR="003802D1" w:rsidRDefault="003802D1" w:rsidP="00B72CB4">
            <w:pPr>
              <w:pStyle w:val="ListParagraph"/>
              <w:numPr>
                <w:ilvl w:val="0"/>
                <w:numId w:val="4"/>
              </w:numPr>
              <w:spacing w:before="120" w:after="60"/>
              <w:ind w:left="714" w:hanging="357"/>
              <w:contextualSpacing w:val="0"/>
              <w:rPr>
                <w:rFonts w:ascii="Segoe UI Light" w:hAnsi="Segoe UI Light" w:cs="Segoe UI"/>
                <w:iCs/>
                <w:sz w:val="22"/>
                <w:szCs w:val="22"/>
                <w:lang w:bidi="en-US"/>
              </w:rPr>
            </w:pPr>
            <w:r w:rsidRPr="001346D6">
              <w:rPr>
                <w:rFonts w:ascii="Segoe UI Light" w:hAnsi="Segoe UI Light" w:cs="Segoe UI"/>
                <w:b/>
                <w:iCs/>
                <w:sz w:val="22"/>
                <w:szCs w:val="22"/>
                <w:lang w:bidi="en-US"/>
              </w:rPr>
              <w:t xml:space="preserve">AGREED </w:t>
            </w:r>
            <w:r w:rsidRPr="001346D6">
              <w:rPr>
                <w:rFonts w:ascii="Segoe UI Light" w:hAnsi="Segoe UI Light" w:cs="Segoe UI"/>
                <w:iCs/>
                <w:sz w:val="22"/>
                <w:szCs w:val="22"/>
                <w:lang w:bidi="en-US"/>
              </w:rPr>
              <w:t xml:space="preserve">the Communication and </w:t>
            </w:r>
            <w:r>
              <w:rPr>
                <w:rFonts w:ascii="Segoe UI Light" w:hAnsi="Segoe UI Light" w:cs="Segoe UI"/>
                <w:iCs/>
                <w:sz w:val="22"/>
                <w:szCs w:val="22"/>
                <w:lang w:bidi="en-US"/>
              </w:rPr>
              <w:t xml:space="preserve">Stakeholder </w:t>
            </w:r>
            <w:r w:rsidRPr="001346D6">
              <w:rPr>
                <w:rFonts w:ascii="Segoe UI Light" w:hAnsi="Segoe UI Light" w:cs="Segoe UI"/>
                <w:iCs/>
                <w:sz w:val="22"/>
                <w:szCs w:val="22"/>
                <w:lang w:bidi="en-US"/>
              </w:rPr>
              <w:t xml:space="preserve">Engagement Plan </w:t>
            </w:r>
            <w:r>
              <w:rPr>
                <w:rFonts w:ascii="Segoe UI Light" w:hAnsi="Segoe UI Light" w:cs="Segoe UI"/>
                <w:iCs/>
                <w:sz w:val="22"/>
                <w:szCs w:val="22"/>
                <w:lang w:bidi="en-US"/>
              </w:rPr>
              <w:t xml:space="preserve">will </w:t>
            </w:r>
            <w:r w:rsidRPr="001346D6">
              <w:rPr>
                <w:rFonts w:ascii="Segoe UI Light" w:hAnsi="Segoe UI Light" w:cs="Segoe UI"/>
                <w:iCs/>
                <w:sz w:val="22"/>
                <w:szCs w:val="22"/>
                <w:lang w:bidi="en-US"/>
              </w:rPr>
              <w:t>be reworked with assistance from NBCEN</w:t>
            </w:r>
            <w:r>
              <w:rPr>
                <w:rFonts w:ascii="Segoe UI Light" w:hAnsi="Segoe UI Light" w:cs="Segoe UI"/>
                <w:iCs/>
                <w:sz w:val="22"/>
                <w:szCs w:val="22"/>
                <w:lang w:bidi="en-US"/>
              </w:rPr>
              <w:t xml:space="preserve"> and aligned to the </w:t>
            </w:r>
            <w:proofErr w:type="gramStart"/>
            <w:r>
              <w:rPr>
                <w:rFonts w:ascii="Segoe UI Light" w:hAnsi="Segoe UI Light" w:cs="Segoe UI"/>
                <w:iCs/>
                <w:sz w:val="22"/>
                <w:szCs w:val="22"/>
                <w:lang w:bidi="en-US"/>
              </w:rPr>
              <w:t>Three Year</w:t>
            </w:r>
            <w:proofErr w:type="gramEnd"/>
            <w:r>
              <w:rPr>
                <w:rFonts w:ascii="Segoe UI Light" w:hAnsi="Segoe UI Light" w:cs="Segoe UI"/>
                <w:iCs/>
                <w:sz w:val="22"/>
                <w:szCs w:val="22"/>
                <w:lang w:bidi="en-US"/>
              </w:rPr>
              <w:t xml:space="preserve"> Strategy</w:t>
            </w:r>
            <w:r w:rsidRPr="001346D6">
              <w:rPr>
                <w:rFonts w:ascii="Segoe UI Light" w:hAnsi="Segoe UI Light" w:cs="Segoe UI"/>
                <w:iCs/>
                <w:sz w:val="22"/>
                <w:szCs w:val="22"/>
                <w:lang w:bidi="en-US"/>
              </w:rPr>
              <w:t>.</w:t>
            </w:r>
          </w:p>
          <w:p w14:paraId="137469E5" w14:textId="77777777" w:rsidR="003802D1" w:rsidRPr="0050419B" w:rsidRDefault="003802D1" w:rsidP="00B72CB4">
            <w:pPr>
              <w:pStyle w:val="ListParagraph"/>
              <w:numPr>
                <w:ilvl w:val="0"/>
                <w:numId w:val="4"/>
              </w:numPr>
              <w:spacing w:before="120" w:after="60"/>
              <w:ind w:left="714" w:hanging="357"/>
              <w:contextualSpacing w:val="0"/>
              <w:rPr>
                <w:rFonts w:ascii="Segoe UI Light" w:hAnsi="Segoe UI Light" w:cs="Segoe UI"/>
                <w:iCs/>
                <w:color w:val="538135" w:themeColor="accent6" w:themeShade="BF"/>
                <w:sz w:val="22"/>
                <w:szCs w:val="22"/>
                <w:lang w:bidi="en-US"/>
              </w:rPr>
            </w:pPr>
            <w:r w:rsidRPr="003E1118">
              <w:rPr>
                <w:rFonts w:ascii="Segoe UI Light" w:hAnsi="Segoe UI Light" w:cs="Segoe UI"/>
                <w:b/>
                <w:iCs/>
                <w:sz w:val="22"/>
                <w:szCs w:val="22"/>
                <w:lang w:bidi="en-US"/>
              </w:rPr>
              <w:t>AGREED</w:t>
            </w:r>
            <w:r w:rsidRPr="003E1118">
              <w:rPr>
                <w:rFonts w:ascii="Segoe UI Light" w:hAnsi="Segoe UI Light" w:cs="Segoe UI"/>
                <w:iCs/>
                <w:sz w:val="22"/>
                <w:szCs w:val="22"/>
                <w:lang w:bidi="en-US"/>
              </w:rPr>
              <w:t xml:space="preserve"> the major campaign application being presented to GACC be circulated to the Steering Committee members.</w:t>
            </w:r>
          </w:p>
        </w:tc>
      </w:tr>
      <w:tr w:rsidR="003802D1" w:rsidRPr="00FB2C20" w14:paraId="53322DB6" w14:textId="77777777" w:rsidTr="003802D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054E1055" w14:textId="77777777" w:rsidR="003802D1" w:rsidRPr="008A4845" w:rsidRDefault="003802D1" w:rsidP="003802D1">
            <w:pPr>
              <w:tabs>
                <w:tab w:val="left" w:pos="709"/>
                <w:tab w:val="right" w:pos="9214"/>
              </w:tabs>
              <w:spacing w:before="60" w:after="60"/>
              <w:rPr>
                <w:rFonts w:ascii="Segoe UI Light" w:hAnsi="Segoe UI Light" w:cs="Segoe UI"/>
                <w:b/>
                <w:sz w:val="22"/>
                <w:szCs w:val="22"/>
              </w:rPr>
            </w:pPr>
            <w:r w:rsidRPr="008A4845">
              <w:rPr>
                <w:rFonts w:ascii="Segoe UI Light" w:eastAsia="Calibri" w:hAnsi="Segoe UI Light" w:cs="Segoe UI"/>
                <w:b/>
                <w:bCs/>
                <w:sz w:val="22"/>
                <w:szCs w:val="22"/>
              </w:rPr>
              <w:lastRenderedPageBreak/>
              <w:t>Agenda item 12 – Action items</w:t>
            </w:r>
          </w:p>
        </w:tc>
        <w:tc>
          <w:tcPr>
            <w:tcW w:w="1701" w:type="dxa"/>
            <w:shd w:val="clear" w:color="auto" w:fill="ACB9CA" w:themeFill="text2" w:themeFillTint="66"/>
            <w:vAlign w:val="center"/>
          </w:tcPr>
          <w:p w14:paraId="1ED531AC" w14:textId="77777777" w:rsidR="003802D1" w:rsidRPr="008A4845" w:rsidRDefault="003802D1" w:rsidP="003802D1">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73DF4E13" w14:textId="77777777" w:rsidR="003802D1" w:rsidRPr="008A4845"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58C330C0" w14:textId="77777777" w:rsidR="003802D1" w:rsidRPr="008A4845" w:rsidRDefault="003802D1" w:rsidP="003802D1">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3802D1" w:rsidRPr="00FB2C20" w14:paraId="2C69FC16" w14:textId="77777777" w:rsidTr="003802D1">
        <w:tblPrEx>
          <w:tblLook w:val="04A0" w:firstRow="1" w:lastRow="0" w:firstColumn="1" w:lastColumn="0" w:noHBand="0" w:noVBand="1"/>
        </w:tblPrEx>
        <w:tc>
          <w:tcPr>
            <w:tcW w:w="567" w:type="dxa"/>
          </w:tcPr>
          <w:p w14:paraId="4710718A"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19.</w:t>
            </w:r>
          </w:p>
        </w:tc>
        <w:tc>
          <w:tcPr>
            <w:tcW w:w="4536" w:type="dxa"/>
          </w:tcPr>
          <w:p w14:paraId="5CE08D7A" w14:textId="77777777" w:rsidR="003802D1" w:rsidRDefault="003802D1" w:rsidP="003802D1">
            <w:pPr>
              <w:spacing w:after="60"/>
              <w:rPr>
                <w:rFonts w:ascii="Segoe UI Light" w:hAnsi="Segoe UI Light" w:cs="Segoe UI"/>
                <w:sz w:val="22"/>
                <w:szCs w:val="22"/>
              </w:rPr>
            </w:pPr>
            <w:r>
              <w:rPr>
                <w:rFonts w:ascii="Segoe UI Light" w:hAnsi="Segoe UI Light" w:cs="Segoe UI"/>
                <w:sz w:val="22"/>
                <w:szCs w:val="22"/>
              </w:rPr>
              <w:t>Circulate the C&amp;E presentation provided at the meeting.</w:t>
            </w:r>
          </w:p>
        </w:tc>
        <w:tc>
          <w:tcPr>
            <w:tcW w:w="1701" w:type="dxa"/>
          </w:tcPr>
          <w:p w14:paraId="2DA07310"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701" w:type="dxa"/>
          </w:tcPr>
          <w:p w14:paraId="7F6AFC4F"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February 2020</w:t>
            </w:r>
          </w:p>
        </w:tc>
        <w:tc>
          <w:tcPr>
            <w:tcW w:w="1701" w:type="dxa"/>
            <w:shd w:val="clear" w:color="auto" w:fill="auto"/>
          </w:tcPr>
          <w:p w14:paraId="465E5830"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 20/2</w:t>
            </w:r>
          </w:p>
        </w:tc>
      </w:tr>
      <w:tr w:rsidR="003802D1" w:rsidRPr="00FB2C20" w14:paraId="3684B572" w14:textId="77777777" w:rsidTr="003802D1">
        <w:tblPrEx>
          <w:tblLook w:val="04A0" w:firstRow="1" w:lastRow="0" w:firstColumn="1" w:lastColumn="0" w:noHBand="0" w:noVBand="1"/>
        </w:tblPrEx>
        <w:tc>
          <w:tcPr>
            <w:tcW w:w="567" w:type="dxa"/>
          </w:tcPr>
          <w:p w14:paraId="78F898E0"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20.</w:t>
            </w:r>
          </w:p>
        </w:tc>
        <w:tc>
          <w:tcPr>
            <w:tcW w:w="4536" w:type="dxa"/>
          </w:tcPr>
          <w:p w14:paraId="740DD51D" w14:textId="77777777" w:rsidR="003802D1" w:rsidRDefault="003802D1" w:rsidP="003802D1">
            <w:pPr>
              <w:spacing w:after="60"/>
              <w:rPr>
                <w:rFonts w:ascii="Segoe UI Light" w:hAnsi="Segoe UI Light" w:cs="Segoe UI"/>
                <w:sz w:val="22"/>
                <w:szCs w:val="22"/>
              </w:rPr>
            </w:pPr>
            <w:r>
              <w:rPr>
                <w:rFonts w:ascii="Segoe UI Light" w:hAnsi="Segoe UI Light" w:cs="Segoe UI"/>
                <w:sz w:val="22"/>
                <w:szCs w:val="22"/>
              </w:rPr>
              <w:t>Annual Report 2019-2020 to be published to the website.</w:t>
            </w:r>
          </w:p>
        </w:tc>
        <w:tc>
          <w:tcPr>
            <w:tcW w:w="1701" w:type="dxa"/>
          </w:tcPr>
          <w:p w14:paraId="51B5B098"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 – C&amp;SE</w:t>
            </w:r>
          </w:p>
        </w:tc>
        <w:tc>
          <w:tcPr>
            <w:tcW w:w="1701" w:type="dxa"/>
          </w:tcPr>
          <w:p w14:paraId="4244A92F"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1701" w:type="dxa"/>
            <w:shd w:val="clear" w:color="auto" w:fill="auto"/>
          </w:tcPr>
          <w:p w14:paraId="5F1B547A"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r w:rsidR="003802D1" w:rsidRPr="00FB2C20" w14:paraId="599EB1E8" w14:textId="77777777" w:rsidTr="003802D1">
        <w:tblPrEx>
          <w:tblLook w:val="04A0" w:firstRow="1" w:lastRow="0" w:firstColumn="1" w:lastColumn="0" w:noHBand="0" w:noVBand="1"/>
        </w:tblPrEx>
        <w:tc>
          <w:tcPr>
            <w:tcW w:w="567" w:type="dxa"/>
          </w:tcPr>
          <w:p w14:paraId="1C31AA30"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21.</w:t>
            </w:r>
          </w:p>
        </w:tc>
        <w:tc>
          <w:tcPr>
            <w:tcW w:w="4536" w:type="dxa"/>
          </w:tcPr>
          <w:p w14:paraId="385AA9C3" w14:textId="77777777" w:rsidR="003802D1" w:rsidRDefault="003802D1" w:rsidP="003802D1">
            <w:pPr>
              <w:spacing w:after="60"/>
              <w:rPr>
                <w:rFonts w:ascii="Segoe UI Light" w:hAnsi="Segoe UI Light" w:cs="Segoe UI"/>
                <w:sz w:val="22"/>
                <w:szCs w:val="22"/>
              </w:rPr>
            </w:pPr>
            <w:r>
              <w:rPr>
                <w:rFonts w:ascii="Segoe UI Light" w:hAnsi="Segoe UI Light" w:cs="Segoe UI"/>
                <w:sz w:val="22"/>
                <w:szCs w:val="22"/>
              </w:rPr>
              <w:t>Provide comments on the Discussion Paper to the Chair for discussion with the Minister.</w:t>
            </w:r>
          </w:p>
        </w:tc>
        <w:tc>
          <w:tcPr>
            <w:tcW w:w="1701" w:type="dxa"/>
          </w:tcPr>
          <w:p w14:paraId="092F6BC5" w14:textId="77777777" w:rsidR="003802D1"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Steering Committee Members</w:t>
            </w:r>
          </w:p>
        </w:tc>
        <w:tc>
          <w:tcPr>
            <w:tcW w:w="1701" w:type="dxa"/>
          </w:tcPr>
          <w:p w14:paraId="7B461471"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1701" w:type="dxa"/>
            <w:shd w:val="clear" w:color="auto" w:fill="auto"/>
          </w:tcPr>
          <w:p w14:paraId="4A8B35E0"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r w:rsidR="003802D1" w:rsidRPr="00FB2C20" w14:paraId="2EFA955B" w14:textId="77777777" w:rsidTr="003802D1">
        <w:tblPrEx>
          <w:tblLook w:val="04A0" w:firstRow="1" w:lastRow="0" w:firstColumn="1" w:lastColumn="0" w:noHBand="0" w:noVBand="1"/>
        </w:tblPrEx>
        <w:tc>
          <w:tcPr>
            <w:tcW w:w="567" w:type="dxa"/>
          </w:tcPr>
          <w:p w14:paraId="381C01D3"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lastRenderedPageBreak/>
              <w:t>22.</w:t>
            </w:r>
          </w:p>
        </w:tc>
        <w:tc>
          <w:tcPr>
            <w:tcW w:w="4536" w:type="dxa"/>
          </w:tcPr>
          <w:p w14:paraId="257ECEC0" w14:textId="77777777" w:rsidR="003802D1" w:rsidRDefault="003802D1" w:rsidP="003802D1">
            <w:pPr>
              <w:spacing w:after="60"/>
              <w:rPr>
                <w:rFonts w:ascii="Segoe UI Light" w:hAnsi="Segoe UI Light" w:cs="Segoe UI"/>
                <w:sz w:val="22"/>
                <w:szCs w:val="22"/>
              </w:rPr>
            </w:pPr>
            <w:r>
              <w:rPr>
                <w:rFonts w:ascii="Segoe UI Light" w:hAnsi="Segoe UI Light" w:cs="Segoe UI"/>
                <w:sz w:val="22"/>
                <w:szCs w:val="22"/>
              </w:rPr>
              <w:t xml:space="preserve">The Chair to meet with Graeme Dudgeon, Andrew </w:t>
            </w:r>
            <w:proofErr w:type="gramStart"/>
            <w:r>
              <w:rPr>
                <w:rFonts w:ascii="Segoe UI Light" w:hAnsi="Segoe UI Light" w:cs="Segoe UI"/>
                <w:sz w:val="22"/>
                <w:szCs w:val="22"/>
              </w:rPr>
              <w:t>Turley</w:t>
            </w:r>
            <w:proofErr w:type="gramEnd"/>
            <w:r>
              <w:rPr>
                <w:rFonts w:ascii="Segoe UI Light" w:hAnsi="Segoe UI Light" w:cs="Segoe UI"/>
                <w:sz w:val="22"/>
                <w:szCs w:val="22"/>
              </w:rPr>
              <w:t xml:space="preserve"> and Julie Fullerton regarding the relationship between the Steering Committee and the Queensland Government.</w:t>
            </w:r>
          </w:p>
        </w:tc>
        <w:tc>
          <w:tcPr>
            <w:tcW w:w="1701" w:type="dxa"/>
          </w:tcPr>
          <w:p w14:paraId="0CCE6017"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w:t>
            </w:r>
          </w:p>
        </w:tc>
        <w:tc>
          <w:tcPr>
            <w:tcW w:w="1701" w:type="dxa"/>
          </w:tcPr>
          <w:p w14:paraId="6448F8A4"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April 2020</w:t>
            </w:r>
          </w:p>
        </w:tc>
        <w:tc>
          <w:tcPr>
            <w:tcW w:w="1701" w:type="dxa"/>
            <w:shd w:val="clear" w:color="auto" w:fill="auto"/>
          </w:tcPr>
          <w:p w14:paraId="5E77A4D0"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r w:rsidR="003802D1" w:rsidRPr="00FB2C20" w14:paraId="0B9EFEE6" w14:textId="77777777" w:rsidTr="003802D1">
        <w:tblPrEx>
          <w:tblLook w:val="04A0" w:firstRow="1" w:lastRow="0" w:firstColumn="1" w:lastColumn="0" w:noHBand="0" w:noVBand="1"/>
        </w:tblPrEx>
        <w:tc>
          <w:tcPr>
            <w:tcW w:w="567" w:type="dxa"/>
          </w:tcPr>
          <w:p w14:paraId="5E409D12"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23.</w:t>
            </w:r>
          </w:p>
        </w:tc>
        <w:tc>
          <w:tcPr>
            <w:tcW w:w="4536" w:type="dxa"/>
          </w:tcPr>
          <w:p w14:paraId="6FD6B3A6" w14:textId="77777777" w:rsidR="003802D1" w:rsidRDefault="003802D1" w:rsidP="003802D1">
            <w:pPr>
              <w:spacing w:after="60"/>
              <w:rPr>
                <w:rFonts w:ascii="Segoe UI Light" w:hAnsi="Segoe UI Light" w:cs="Segoe UI"/>
                <w:sz w:val="22"/>
                <w:szCs w:val="22"/>
              </w:rPr>
            </w:pPr>
            <w:r>
              <w:rPr>
                <w:rFonts w:ascii="Segoe UI Light" w:hAnsi="Segoe UI Light" w:cs="Segoe UI"/>
                <w:sz w:val="22"/>
                <w:szCs w:val="22"/>
              </w:rPr>
              <w:t>Meeting to be arranged for the Chair to meet with the Minister to provide an update on the Program and the Efficiency and Effectiveness Review.</w:t>
            </w:r>
          </w:p>
        </w:tc>
        <w:tc>
          <w:tcPr>
            <w:tcW w:w="1701" w:type="dxa"/>
          </w:tcPr>
          <w:p w14:paraId="1AB6C7AA"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Secretariat</w:t>
            </w:r>
          </w:p>
        </w:tc>
        <w:tc>
          <w:tcPr>
            <w:tcW w:w="1701" w:type="dxa"/>
          </w:tcPr>
          <w:p w14:paraId="71168F02"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April 2020</w:t>
            </w:r>
          </w:p>
        </w:tc>
        <w:tc>
          <w:tcPr>
            <w:tcW w:w="1701" w:type="dxa"/>
            <w:shd w:val="clear" w:color="auto" w:fill="auto"/>
          </w:tcPr>
          <w:p w14:paraId="09794028"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 – met with Minister 26/3</w:t>
            </w:r>
          </w:p>
        </w:tc>
      </w:tr>
      <w:tr w:rsidR="003802D1" w:rsidRPr="00FB2C20" w14:paraId="69881F19" w14:textId="77777777" w:rsidTr="003802D1">
        <w:tblPrEx>
          <w:tblLook w:val="04A0" w:firstRow="1" w:lastRow="0" w:firstColumn="1" w:lastColumn="0" w:noHBand="0" w:noVBand="1"/>
        </w:tblPrEx>
        <w:tc>
          <w:tcPr>
            <w:tcW w:w="567" w:type="dxa"/>
          </w:tcPr>
          <w:p w14:paraId="6DA57227"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24.</w:t>
            </w:r>
          </w:p>
        </w:tc>
        <w:tc>
          <w:tcPr>
            <w:tcW w:w="4536" w:type="dxa"/>
          </w:tcPr>
          <w:p w14:paraId="7F192FA2" w14:textId="77777777" w:rsidR="003802D1" w:rsidRDefault="003802D1" w:rsidP="003802D1">
            <w:pPr>
              <w:spacing w:after="60"/>
              <w:rPr>
                <w:rFonts w:ascii="Segoe UI Light" w:hAnsi="Segoe UI Light" w:cs="Segoe UI"/>
                <w:sz w:val="22"/>
                <w:szCs w:val="22"/>
              </w:rPr>
            </w:pPr>
            <w:r>
              <w:rPr>
                <w:rFonts w:ascii="Segoe UI Light" w:hAnsi="Segoe UI Light" w:cs="Segoe UI"/>
                <w:sz w:val="22"/>
                <w:szCs w:val="22"/>
              </w:rPr>
              <w:t xml:space="preserve">Program to rework the Communication and Engagement Plan in line with the </w:t>
            </w:r>
            <w:proofErr w:type="gramStart"/>
            <w:r>
              <w:rPr>
                <w:rFonts w:ascii="Segoe UI Light" w:hAnsi="Segoe UI Light" w:cs="Segoe UI"/>
                <w:sz w:val="22"/>
                <w:szCs w:val="22"/>
              </w:rPr>
              <w:t>Three Year</w:t>
            </w:r>
            <w:proofErr w:type="gramEnd"/>
            <w:r>
              <w:rPr>
                <w:rFonts w:ascii="Segoe UI Light" w:hAnsi="Segoe UI Light" w:cs="Segoe UI"/>
                <w:sz w:val="22"/>
                <w:szCs w:val="22"/>
              </w:rPr>
              <w:t xml:space="preserve"> Strategy.</w:t>
            </w:r>
          </w:p>
        </w:tc>
        <w:tc>
          <w:tcPr>
            <w:tcW w:w="1701" w:type="dxa"/>
          </w:tcPr>
          <w:p w14:paraId="04456898" w14:textId="77777777" w:rsidR="003802D1" w:rsidRPr="008A4845" w:rsidRDefault="003802D1" w:rsidP="003802D1">
            <w:pPr>
              <w:tabs>
                <w:tab w:val="left" w:pos="709"/>
                <w:tab w:val="right" w:pos="9214"/>
              </w:tabs>
              <w:spacing w:after="60"/>
              <w:rPr>
                <w:rFonts w:ascii="Segoe UI Light" w:hAnsi="Segoe UI Light" w:cs="Segoe UI"/>
                <w:sz w:val="22"/>
                <w:szCs w:val="22"/>
              </w:rPr>
            </w:pPr>
            <w:proofErr w:type="gramStart"/>
            <w:r>
              <w:rPr>
                <w:rFonts w:ascii="Segoe UI Light" w:hAnsi="Segoe UI Light" w:cs="Segoe UI"/>
                <w:sz w:val="22"/>
                <w:szCs w:val="22"/>
              </w:rPr>
              <w:t>Program  -</w:t>
            </w:r>
            <w:proofErr w:type="gramEnd"/>
            <w:r>
              <w:rPr>
                <w:rFonts w:ascii="Segoe UI Light" w:hAnsi="Segoe UI Light" w:cs="Segoe UI"/>
                <w:sz w:val="22"/>
                <w:szCs w:val="22"/>
              </w:rPr>
              <w:t xml:space="preserve"> Strategy</w:t>
            </w:r>
          </w:p>
        </w:tc>
        <w:tc>
          <w:tcPr>
            <w:tcW w:w="1701" w:type="dxa"/>
          </w:tcPr>
          <w:p w14:paraId="75CA43BE"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May 2020</w:t>
            </w:r>
          </w:p>
        </w:tc>
        <w:tc>
          <w:tcPr>
            <w:tcW w:w="1701" w:type="dxa"/>
            <w:shd w:val="clear" w:color="auto" w:fill="auto"/>
          </w:tcPr>
          <w:p w14:paraId="6B95B686"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In Progress</w:t>
            </w:r>
          </w:p>
        </w:tc>
      </w:tr>
      <w:tr w:rsidR="003802D1" w:rsidRPr="00FB2C20" w14:paraId="05E1BA73" w14:textId="77777777" w:rsidTr="003802D1">
        <w:tblPrEx>
          <w:tblLook w:val="04A0" w:firstRow="1" w:lastRow="0" w:firstColumn="1" w:lastColumn="0" w:noHBand="0" w:noVBand="1"/>
        </w:tblPrEx>
        <w:tc>
          <w:tcPr>
            <w:tcW w:w="567" w:type="dxa"/>
          </w:tcPr>
          <w:p w14:paraId="261DFBFE" w14:textId="77777777" w:rsidR="003802D1" w:rsidRPr="00FB2C20" w:rsidRDefault="003802D1" w:rsidP="003802D1">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25.</w:t>
            </w:r>
          </w:p>
        </w:tc>
        <w:tc>
          <w:tcPr>
            <w:tcW w:w="4536" w:type="dxa"/>
          </w:tcPr>
          <w:p w14:paraId="6759070D" w14:textId="77777777" w:rsidR="003802D1" w:rsidRPr="008A4845" w:rsidRDefault="003802D1" w:rsidP="003802D1">
            <w:pPr>
              <w:spacing w:after="60"/>
              <w:rPr>
                <w:rFonts w:ascii="Segoe UI Light" w:hAnsi="Segoe UI Light" w:cs="Segoe UI"/>
                <w:sz w:val="22"/>
                <w:szCs w:val="22"/>
              </w:rPr>
            </w:pPr>
            <w:r>
              <w:rPr>
                <w:rFonts w:ascii="Segoe UI Light" w:hAnsi="Segoe UI Light" w:cs="Segoe UI"/>
                <w:sz w:val="22"/>
                <w:szCs w:val="22"/>
              </w:rPr>
              <w:t>Program to circulate the application for the major campaign going to GACC to the Steering Committee</w:t>
            </w:r>
          </w:p>
        </w:tc>
        <w:tc>
          <w:tcPr>
            <w:tcW w:w="1701" w:type="dxa"/>
          </w:tcPr>
          <w:p w14:paraId="5D707E60"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Program – C&amp;SE / Secretariat</w:t>
            </w:r>
          </w:p>
        </w:tc>
        <w:tc>
          <w:tcPr>
            <w:tcW w:w="1701" w:type="dxa"/>
          </w:tcPr>
          <w:p w14:paraId="3FACFDFE"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March 2020</w:t>
            </w:r>
          </w:p>
        </w:tc>
        <w:tc>
          <w:tcPr>
            <w:tcW w:w="1701" w:type="dxa"/>
            <w:shd w:val="clear" w:color="auto" w:fill="auto"/>
          </w:tcPr>
          <w:p w14:paraId="6A98E04C" w14:textId="77777777" w:rsidR="003802D1" w:rsidRPr="008A4845" w:rsidRDefault="003802D1" w:rsidP="003802D1">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 7/4</w:t>
            </w:r>
          </w:p>
        </w:tc>
      </w:tr>
    </w:tbl>
    <w:p w14:paraId="3FBA8467" w14:textId="77777777" w:rsidR="003802D1" w:rsidRDefault="003802D1" w:rsidP="003802D1">
      <w:pPr>
        <w:tabs>
          <w:tab w:val="left" w:pos="3535"/>
        </w:tabs>
        <w:spacing w:before="120" w:after="120"/>
        <w:ind w:left="-567"/>
        <w:rPr>
          <w:rFonts w:ascii="Segoe UI Light" w:hAnsi="Segoe UI Light" w:cs="Segoe UI"/>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3802D1" w:rsidRPr="00FB2C20" w14:paraId="5CBD6551" w14:textId="77777777" w:rsidTr="003802D1">
        <w:tc>
          <w:tcPr>
            <w:tcW w:w="10206" w:type="dxa"/>
            <w:gridSpan w:val="5"/>
            <w:shd w:val="clear" w:color="auto" w:fill="ACB9CA" w:themeFill="text2" w:themeFillTint="66"/>
          </w:tcPr>
          <w:p w14:paraId="717626DA" w14:textId="77777777" w:rsidR="003802D1" w:rsidRPr="00E26D71" w:rsidRDefault="003802D1" w:rsidP="003802D1">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13</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Steering Committee Website</w:t>
            </w:r>
          </w:p>
        </w:tc>
      </w:tr>
      <w:tr w:rsidR="003802D1" w:rsidRPr="00FB2C20" w14:paraId="02D30CE2" w14:textId="77777777" w:rsidTr="003802D1">
        <w:trPr>
          <w:trHeight w:val="2503"/>
        </w:trPr>
        <w:tc>
          <w:tcPr>
            <w:tcW w:w="10206" w:type="dxa"/>
            <w:gridSpan w:val="5"/>
          </w:tcPr>
          <w:p w14:paraId="68E4B275" w14:textId="77777777" w:rsidR="003802D1" w:rsidRDefault="003802D1" w:rsidP="003802D1">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The Communique will not be required as t</w:t>
            </w:r>
            <w:r w:rsidRPr="00AC0881">
              <w:rPr>
                <w:rFonts w:ascii="Segoe UI Light" w:hAnsi="Segoe UI Light" w:cs="Segoe UI"/>
                <w:iCs/>
                <w:sz w:val="22"/>
                <w:szCs w:val="22"/>
                <w:lang w:bidi="en-US"/>
              </w:rPr>
              <w:t>he Minutes of each meeting will now be published on the web</w:t>
            </w:r>
            <w:r>
              <w:rPr>
                <w:rFonts w:ascii="Segoe UI Light" w:hAnsi="Segoe UI Light" w:cs="Segoe UI"/>
                <w:iCs/>
                <w:sz w:val="22"/>
                <w:szCs w:val="22"/>
                <w:lang w:bidi="en-US"/>
              </w:rPr>
              <w:t>.</w:t>
            </w:r>
          </w:p>
          <w:p w14:paraId="289F3122" w14:textId="77777777" w:rsidR="003802D1" w:rsidRDefault="003802D1" w:rsidP="003802D1">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The Commonwealth provided a business case to host the Steering Committee website.  It would take approximately six weeks to build and 12 months of hosting at a cost of $26,000 to be paid by the Program.  It would include branding for all jurisdictions and would be reviewed at the end of the 12 months. </w:t>
            </w:r>
          </w:p>
          <w:p w14:paraId="7E2CBE23" w14:textId="77777777" w:rsidR="003802D1" w:rsidRDefault="003802D1" w:rsidP="003802D1">
            <w:pPr>
              <w:spacing w:before="120" w:after="120"/>
              <w:rPr>
                <w:rFonts w:ascii="Segoe UI Light" w:hAnsi="Segoe UI Light" w:cs="Segoe UI"/>
                <w:iCs/>
                <w:sz w:val="22"/>
                <w:szCs w:val="22"/>
                <w:lang w:bidi="en-US"/>
              </w:rPr>
            </w:pPr>
            <w:r w:rsidRPr="001E0CDC">
              <w:rPr>
                <w:rFonts w:ascii="Segoe UI Light" w:hAnsi="Segoe UI Light" w:cs="Segoe UI"/>
                <w:b/>
                <w:iCs/>
                <w:sz w:val="22"/>
                <w:szCs w:val="22"/>
                <w:lang w:bidi="en-US"/>
              </w:rPr>
              <w:t>NOTED</w:t>
            </w:r>
            <w:r>
              <w:rPr>
                <w:rFonts w:ascii="Segoe UI Light" w:hAnsi="Segoe UI Light" w:cs="Segoe UI"/>
                <w:iCs/>
                <w:sz w:val="22"/>
                <w:szCs w:val="22"/>
                <w:lang w:bidi="en-US"/>
              </w:rPr>
              <w:t xml:space="preserve"> the update from the Commonwealth member on hosting the Steering Committee website.</w:t>
            </w:r>
          </w:p>
          <w:p w14:paraId="15874E49" w14:textId="77777777" w:rsidR="003802D1" w:rsidRPr="00AC0881" w:rsidRDefault="003802D1" w:rsidP="003802D1">
            <w:pPr>
              <w:spacing w:before="120" w:after="120"/>
              <w:rPr>
                <w:rFonts w:ascii="Segoe UI Light" w:hAnsi="Segoe UI Light" w:cs="Segoe UI"/>
                <w:iCs/>
                <w:color w:val="538135" w:themeColor="accent6" w:themeShade="BF"/>
                <w:sz w:val="22"/>
                <w:szCs w:val="22"/>
                <w:lang w:bidi="en-US"/>
              </w:rPr>
            </w:pPr>
            <w:r w:rsidRPr="001E0CDC">
              <w:rPr>
                <w:rFonts w:ascii="Segoe UI Light" w:hAnsi="Segoe UI Light" w:cs="Segoe UI"/>
                <w:b/>
                <w:iCs/>
                <w:sz w:val="22"/>
                <w:szCs w:val="22"/>
                <w:lang w:bidi="en-US"/>
              </w:rPr>
              <w:t>AGREED</w:t>
            </w:r>
            <w:r>
              <w:rPr>
                <w:rFonts w:ascii="Segoe UI Light" w:hAnsi="Segoe UI Light" w:cs="Segoe UI"/>
                <w:iCs/>
                <w:sz w:val="22"/>
                <w:szCs w:val="22"/>
                <w:lang w:bidi="en-US"/>
              </w:rPr>
              <w:t xml:space="preserve"> that the business case will be circulated to members of the Steering Committee for feedback.</w:t>
            </w:r>
          </w:p>
        </w:tc>
      </w:tr>
      <w:tr w:rsidR="003802D1" w:rsidRPr="00FB2C20" w14:paraId="17B18317" w14:textId="77777777" w:rsidTr="003802D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75A1DCB7" w14:textId="77777777" w:rsidR="003802D1" w:rsidRPr="008A4845" w:rsidRDefault="003802D1" w:rsidP="003802D1">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13</w:t>
            </w:r>
            <w:r w:rsidRPr="008A4845">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5D9D5589" w14:textId="77777777" w:rsidR="003802D1" w:rsidRPr="008A4845" w:rsidRDefault="003802D1" w:rsidP="003802D1">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77E75FAD" w14:textId="77777777" w:rsidR="003802D1" w:rsidRPr="008A4845"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024E7A2B" w14:textId="77777777" w:rsidR="003802D1" w:rsidRPr="008A4845" w:rsidRDefault="003802D1" w:rsidP="003802D1">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3802D1" w:rsidRPr="00FB2C20" w14:paraId="58C358AE" w14:textId="77777777" w:rsidTr="003802D1">
        <w:tblPrEx>
          <w:tblLook w:val="04A0" w:firstRow="1" w:lastRow="0" w:firstColumn="1" w:lastColumn="0" w:noHBand="0" w:noVBand="1"/>
        </w:tblPrEx>
        <w:tc>
          <w:tcPr>
            <w:tcW w:w="567" w:type="dxa"/>
          </w:tcPr>
          <w:p w14:paraId="0FFEB711" w14:textId="77777777" w:rsidR="003802D1" w:rsidRPr="00FB2C20" w:rsidRDefault="003802D1" w:rsidP="003802D1">
            <w:pPr>
              <w:spacing w:before="120" w:after="120"/>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26.</w:t>
            </w:r>
          </w:p>
        </w:tc>
        <w:tc>
          <w:tcPr>
            <w:tcW w:w="4536" w:type="dxa"/>
          </w:tcPr>
          <w:p w14:paraId="39C1CA03" w14:textId="77777777" w:rsidR="003802D1" w:rsidRPr="008A4845" w:rsidRDefault="003802D1" w:rsidP="003802D1">
            <w:pPr>
              <w:spacing w:before="120" w:after="120"/>
              <w:rPr>
                <w:rFonts w:ascii="Segoe UI Light" w:hAnsi="Segoe UI Light" w:cs="Segoe UI"/>
                <w:sz w:val="22"/>
                <w:szCs w:val="22"/>
              </w:rPr>
            </w:pPr>
            <w:r>
              <w:rPr>
                <w:rFonts w:ascii="Segoe UI Light" w:hAnsi="Segoe UI Light" w:cs="Segoe UI"/>
                <w:sz w:val="22"/>
                <w:szCs w:val="22"/>
              </w:rPr>
              <w:t>Circulate the Commonwealth’s business case to host the website to the steering committee</w:t>
            </w:r>
          </w:p>
        </w:tc>
        <w:tc>
          <w:tcPr>
            <w:tcW w:w="1701" w:type="dxa"/>
          </w:tcPr>
          <w:p w14:paraId="5A6FAFD4"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701" w:type="dxa"/>
          </w:tcPr>
          <w:p w14:paraId="09B93096"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March 2020</w:t>
            </w:r>
          </w:p>
        </w:tc>
        <w:tc>
          <w:tcPr>
            <w:tcW w:w="1701" w:type="dxa"/>
            <w:shd w:val="clear" w:color="auto" w:fill="auto"/>
          </w:tcPr>
          <w:p w14:paraId="2089926E"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 9/3/2020</w:t>
            </w:r>
          </w:p>
        </w:tc>
      </w:tr>
      <w:tr w:rsidR="003802D1" w:rsidRPr="00FB2C20" w14:paraId="098BA498" w14:textId="77777777" w:rsidTr="003802D1">
        <w:tblPrEx>
          <w:tblLook w:val="04A0" w:firstRow="1" w:lastRow="0" w:firstColumn="1" w:lastColumn="0" w:noHBand="0" w:noVBand="1"/>
        </w:tblPrEx>
        <w:tc>
          <w:tcPr>
            <w:tcW w:w="567" w:type="dxa"/>
          </w:tcPr>
          <w:p w14:paraId="592DF96E" w14:textId="77777777" w:rsidR="003802D1" w:rsidRPr="00FB2C20" w:rsidRDefault="003802D1" w:rsidP="003802D1">
            <w:pPr>
              <w:spacing w:before="120" w:after="120"/>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27.</w:t>
            </w:r>
          </w:p>
        </w:tc>
        <w:tc>
          <w:tcPr>
            <w:tcW w:w="4536" w:type="dxa"/>
          </w:tcPr>
          <w:p w14:paraId="53C6D238" w14:textId="77777777" w:rsidR="003802D1" w:rsidRDefault="003802D1" w:rsidP="003802D1">
            <w:pPr>
              <w:spacing w:before="120" w:after="120"/>
              <w:rPr>
                <w:rFonts w:ascii="Segoe UI Light" w:hAnsi="Segoe UI Light" w:cs="Segoe UI"/>
                <w:sz w:val="22"/>
                <w:szCs w:val="22"/>
              </w:rPr>
            </w:pPr>
            <w:r>
              <w:rPr>
                <w:rFonts w:ascii="Segoe UI Light" w:hAnsi="Segoe UI Light" w:cs="Segoe UI"/>
                <w:sz w:val="22"/>
                <w:szCs w:val="22"/>
              </w:rPr>
              <w:t>Steering Committee members to respond to the Chair with comments on the business case.</w:t>
            </w:r>
          </w:p>
        </w:tc>
        <w:tc>
          <w:tcPr>
            <w:tcW w:w="1701" w:type="dxa"/>
          </w:tcPr>
          <w:p w14:paraId="0D7B7F58"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701" w:type="dxa"/>
          </w:tcPr>
          <w:p w14:paraId="55D11401"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May 2020</w:t>
            </w:r>
          </w:p>
        </w:tc>
        <w:tc>
          <w:tcPr>
            <w:tcW w:w="1701" w:type="dxa"/>
            <w:shd w:val="clear" w:color="auto" w:fill="auto"/>
          </w:tcPr>
          <w:p w14:paraId="50F95DAD"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4D362087" w14:textId="77777777" w:rsidR="003802D1" w:rsidRDefault="003802D1" w:rsidP="003802D1">
      <w:pPr>
        <w:tabs>
          <w:tab w:val="left" w:pos="3535"/>
        </w:tabs>
        <w:spacing w:before="120" w:after="120"/>
        <w:ind w:left="-567"/>
        <w:rPr>
          <w:rFonts w:ascii="Segoe UI Light" w:hAnsi="Segoe UI Light" w:cs="Segoe UI"/>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3802D1" w:rsidRPr="00FB2C20" w14:paraId="5463F29C" w14:textId="77777777" w:rsidTr="003802D1">
        <w:tc>
          <w:tcPr>
            <w:tcW w:w="10206" w:type="dxa"/>
            <w:gridSpan w:val="5"/>
            <w:shd w:val="clear" w:color="auto" w:fill="ACB9CA" w:themeFill="text2" w:themeFillTint="66"/>
          </w:tcPr>
          <w:p w14:paraId="308AB58F" w14:textId="77777777" w:rsidR="003802D1" w:rsidRPr="00E26D71" w:rsidRDefault="003802D1" w:rsidP="003802D1">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14</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Other Business</w:t>
            </w:r>
          </w:p>
        </w:tc>
      </w:tr>
      <w:tr w:rsidR="003802D1" w:rsidRPr="00FB2C20" w14:paraId="017B13B6" w14:textId="77777777" w:rsidTr="003802D1">
        <w:tc>
          <w:tcPr>
            <w:tcW w:w="10206" w:type="dxa"/>
            <w:gridSpan w:val="5"/>
          </w:tcPr>
          <w:p w14:paraId="195F2556" w14:textId="77777777" w:rsidR="003802D1" w:rsidRDefault="003802D1" w:rsidP="003802D1">
            <w:pPr>
              <w:spacing w:before="120" w:after="60"/>
              <w:rPr>
                <w:rFonts w:ascii="Segoe UI Light" w:hAnsi="Segoe UI Light" w:cs="Segoe UI"/>
                <w:sz w:val="22"/>
                <w:szCs w:val="22"/>
              </w:rPr>
            </w:pPr>
            <w:r>
              <w:rPr>
                <w:rFonts w:ascii="Segoe UI Light" w:hAnsi="Segoe UI Light" w:cs="Segoe UI"/>
                <w:iCs/>
                <w:sz w:val="22"/>
                <w:szCs w:val="22"/>
                <w:lang w:bidi="en-US"/>
              </w:rPr>
              <w:t>The Steering Committee requested that agenda papers requiring decisions, provide more content to assist in decision making or submit a more detailed paper out-of-session.</w:t>
            </w:r>
          </w:p>
          <w:p w14:paraId="722825D6" w14:textId="77777777" w:rsidR="003802D1" w:rsidRDefault="003802D1" w:rsidP="003802D1">
            <w:pPr>
              <w:spacing w:before="120" w:after="120"/>
              <w:rPr>
                <w:rFonts w:ascii="Segoe UI Light" w:hAnsi="Segoe UI Light" w:cs="Segoe UI"/>
                <w:sz w:val="22"/>
                <w:szCs w:val="22"/>
              </w:rPr>
            </w:pPr>
            <w:r>
              <w:rPr>
                <w:rFonts w:ascii="Segoe UI Light" w:hAnsi="Segoe UI Light" w:cs="Segoe UI"/>
                <w:sz w:val="22"/>
                <w:szCs w:val="22"/>
              </w:rPr>
              <w:lastRenderedPageBreak/>
              <w:t>The next Steering Committee meeting is to be held at Berrinba on 21 May 2020 and to include morning tea with Program staff.  The annual Stakeholder Forum to be held on 20 May.</w:t>
            </w:r>
          </w:p>
          <w:p w14:paraId="09407B88" w14:textId="77777777" w:rsidR="003802D1" w:rsidRDefault="003802D1" w:rsidP="003802D1">
            <w:pPr>
              <w:spacing w:before="120" w:after="120"/>
              <w:rPr>
                <w:rFonts w:ascii="Segoe UI Light" w:hAnsi="Segoe UI Light" w:cs="Segoe UI"/>
                <w:sz w:val="22"/>
                <w:szCs w:val="22"/>
              </w:rPr>
            </w:pPr>
            <w:r>
              <w:rPr>
                <w:rFonts w:ascii="Segoe UI Light" w:hAnsi="Segoe UI Light" w:cs="Segoe UI"/>
                <w:sz w:val="22"/>
                <w:szCs w:val="22"/>
              </w:rPr>
              <w:t>The Chair thanked Malcolm Letts for co-chairing the meeting and thanked the members for their input in what was a very productive meeting.  The Program is at an interesting point and should benefit from the implementation of the recommendations from the Efficiency and Effectiveness Review.</w:t>
            </w:r>
          </w:p>
          <w:p w14:paraId="09CFBC65" w14:textId="77777777" w:rsidR="003802D1" w:rsidRPr="00AC0881" w:rsidRDefault="003802D1" w:rsidP="003802D1">
            <w:pPr>
              <w:spacing w:before="120" w:after="120"/>
              <w:rPr>
                <w:rFonts w:ascii="Segoe UI Light" w:hAnsi="Segoe UI Light" w:cs="Segoe UI"/>
                <w:iCs/>
                <w:color w:val="538135" w:themeColor="accent6" w:themeShade="BF"/>
                <w:sz w:val="22"/>
                <w:szCs w:val="22"/>
                <w:lang w:bidi="en-US"/>
              </w:rPr>
            </w:pPr>
            <w:r>
              <w:rPr>
                <w:rFonts w:ascii="Segoe UI Light" w:hAnsi="Segoe UI Light" w:cs="Segoe UI"/>
                <w:sz w:val="22"/>
                <w:szCs w:val="22"/>
              </w:rPr>
              <w:t>The Chair thanked the departing member, Bruce Christie for being a very supportive member and wished him well</w:t>
            </w:r>
            <w:r>
              <w:rPr>
                <w:rFonts w:ascii="Segoe UI Light" w:hAnsi="Segoe UI Light" w:cs="Segoe UI"/>
                <w:sz w:val="22"/>
                <w:szCs w:val="22"/>
                <w:lang w:bidi="en-US"/>
              </w:rPr>
              <w:t>.</w:t>
            </w:r>
          </w:p>
        </w:tc>
      </w:tr>
      <w:tr w:rsidR="003802D1" w:rsidRPr="00FB2C20" w14:paraId="20A90325" w14:textId="77777777" w:rsidTr="003802D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9AFD640" w14:textId="77777777" w:rsidR="003802D1" w:rsidRPr="008A4845" w:rsidRDefault="003802D1" w:rsidP="003802D1">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lastRenderedPageBreak/>
              <w:t>Agenda item 14</w:t>
            </w:r>
            <w:r w:rsidRPr="008A4845">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19BB4ABE" w14:textId="77777777" w:rsidR="003802D1" w:rsidRPr="008A4845" w:rsidRDefault="003802D1" w:rsidP="003802D1">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412F12C5" w14:textId="77777777" w:rsidR="003802D1" w:rsidRPr="008A4845" w:rsidRDefault="003802D1" w:rsidP="003802D1">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45EFEECD" w14:textId="77777777" w:rsidR="003802D1" w:rsidRPr="008A4845" w:rsidRDefault="003802D1" w:rsidP="003802D1">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3802D1" w:rsidRPr="00FB2C20" w14:paraId="180E0D67" w14:textId="77777777" w:rsidTr="003802D1">
        <w:tblPrEx>
          <w:tblLook w:val="04A0" w:firstRow="1" w:lastRow="0" w:firstColumn="1" w:lastColumn="0" w:noHBand="0" w:noVBand="1"/>
        </w:tblPrEx>
        <w:tc>
          <w:tcPr>
            <w:tcW w:w="567" w:type="dxa"/>
          </w:tcPr>
          <w:p w14:paraId="0EEA5FA9" w14:textId="77777777" w:rsidR="003802D1" w:rsidRPr="00FB2C20" w:rsidRDefault="003802D1" w:rsidP="003802D1">
            <w:pPr>
              <w:spacing w:before="120" w:after="120"/>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28.</w:t>
            </w:r>
          </w:p>
        </w:tc>
        <w:tc>
          <w:tcPr>
            <w:tcW w:w="4536" w:type="dxa"/>
          </w:tcPr>
          <w:p w14:paraId="5064993B" w14:textId="77777777" w:rsidR="003802D1" w:rsidRDefault="003802D1" w:rsidP="003802D1">
            <w:pPr>
              <w:spacing w:before="120" w:after="120"/>
              <w:rPr>
                <w:rFonts w:ascii="Segoe UI Light" w:hAnsi="Segoe UI Light" w:cs="Segoe UI"/>
                <w:sz w:val="22"/>
                <w:szCs w:val="22"/>
              </w:rPr>
            </w:pPr>
            <w:r>
              <w:rPr>
                <w:rFonts w:ascii="Segoe UI Light" w:hAnsi="Segoe UI Light" w:cs="Segoe UI"/>
                <w:sz w:val="22"/>
                <w:szCs w:val="22"/>
              </w:rPr>
              <w:t xml:space="preserve">Program to provide more detail in meeting briefs requiring </w:t>
            </w:r>
            <w:proofErr w:type="gramStart"/>
            <w:r>
              <w:rPr>
                <w:rFonts w:ascii="Segoe UI Light" w:hAnsi="Segoe UI Light" w:cs="Segoe UI"/>
                <w:sz w:val="22"/>
                <w:szCs w:val="22"/>
              </w:rPr>
              <w:t>decision, or</w:t>
            </w:r>
            <w:proofErr w:type="gramEnd"/>
            <w:r>
              <w:rPr>
                <w:rFonts w:ascii="Segoe UI Light" w:hAnsi="Segoe UI Light" w:cs="Segoe UI"/>
                <w:sz w:val="22"/>
                <w:szCs w:val="22"/>
              </w:rPr>
              <w:t xml:space="preserve"> provide an out-of-session paper.</w:t>
            </w:r>
          </w:p>
        </w:tc>
        <w:tc>
          <w:tcPr>
            <w:tcW w:w="1701" w:type="dxa"/>
          </w:tcPr>
          <w:p w14:paraId="3E57472C" w14:textId="77777777" w:rsidR="003802D1"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Managers</w:t>
            </w:r>
          </w:p>
        </w:tc>
        <w:tc>
          <w:tcPr>
            <w:tcW w:w="1701" w:type="dxa"/>
          </w:tcPr>
          <w:p w14:paraId="35523B8D" w14:textId="77777777" w:rsidR="003802D1"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Ongoing</w:t>
            </w:r>
          </w:p>
        </w:tc>
        <w:tc>
          <w:tcPr>
            <w:tcW w:w="1701" w:type="dxa"/>
            <w:shd w:val="clear" w:color="auto" w:fill="auto"/>
          </w:tcPr>
          <w:p w14:paraId="2EC35E86"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Ongoing</w:t>
            </w:r>
          </w:p>
        </w:tc>
      </w:tr>
      <w:tr w:rsidR="003802D1" w:rsidRPr="00FB2C20" w14:paraId="74DD6AF7" w14:textId="77777777" w:rsidTr="003802D1">
        <w:tblPrEx>
          <w:tblLook w:val="04A0" w:firstRow="1" w:lastRow="0" w:firstColumn="1" w:lastColumn="0" w:noHBand="0" w:noVBand="1"/>
        </w:tblPrEx>
        <w:tc>
          <w:tcPr>
            <w:tcW w:w="567" w:type="dxa"/>
          </w:tcPr>
          <w:p w14:paraId="6E24F046" w14:textId="77777777" w:rsidR="003802D1" w:rsidRPr="00FB2C20" w:rsidRDefault="003802D1" w:rsidP="003802D1">
            <w:pPr>
              <w:spacing w:before="120" w:after="120"/>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29.</w:t>
            </w:r>
          </w:p>
        </w:tc>
        <w:tc>
          <w:tcPr>
            <w:tcW w:w="4536" w:type="dxa"/>
          </w:tcPr>
          <w:p w14:paraId="1A228EB0" w14:textId="77777777" w:rsidR="003802D1" w:rsidRPr="008A4845" w:rsidRDefault="003802D1" w:rsidP="003802D1">
            <w:pPr>
              <w:spacing w:before="120" w:after="120"/>
              <w:rPr>
                <w:rFonts w:ascii="Segoe UI Light" w:hAnsi="Segoe UI Light" w:cs="Segoe UI"/>
                <w:sz w:val="22"/>
                <w:szCs w:val="22"/>
              </w:rPr>
            </w:pPr>
            <w:r>
              <w:rPr>
                <w:rFonts w:ascii="Segoe UI Light" w:hAnsi="Segoe UI Light" w:cs="Segoe UI"/>
                <w:sz w:val="22"/>
                <w:szCs w:val="22"/>
              </w:rPr>
              <w:t>Arrange next Steering Committee meeting to be held at Berrinba on 21 May 2020 and invite Program staff to morning tea for a meet and greet.</w:t>
            </w:r>
          </w:p>
        </w:tc>
        <w:tc>
          <w:tcPr>
            <w:tcW w:w="1701" w:type="dxa"/>
          </w:tcPr>
          <w:p w14:paraId="3AC8C716"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701" w:type="dxa"/>
          </w:tcPr>
          <w:p w14:paraId="438A65F7"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March 2020</w:t>
            </w:r>
          </w:p>
        </w:tc>
        <w:tc>
          <w:tcPr>
            <w:tcW w:w="1701" w:type="dxa"/>
            <w:shd w:val="clear" w:color="auto" w:fill="auto"/>
          </w:tcPr>
          <w:p w14:paraId="2F769FCE"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Not possible due to COVID.</w:t>
            </w:r>
          </w:p>
        </w:tc>
      </w:tr>
      <w:tr w:rsidR="003802D1" w:rsidRPr="00FB2C20" w14:paraId="79AB7144" w14:textId="77777777" w:rsidTr="003802D1">
        <w:tblPrEx>
          <w:tblLook w:val="04A0" w:firstRow="1" w:lastRow="0" w:firstColumn="1" w:lastColumn="0" w:noHBand="0" w:noVBand="1"/>
        </w:tblPrEx>
        <w:tc>
          <w:tcPr>
            <w:tcW w:w="567" w:type="dxa"/>
          </w:tcPr>
          <w:p w14:paraId="6D5D6A5B" w14:textId="77777777" w:rsidR="003802D1" w:rsidRPr="00FB2C20" w:rsidRDefault="003802D1" w:rsidP="003802D1">
            <w:pPr>
              <w:spacing w:before="120" w:after="120"/>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30.</w:t>
            </w:r>
          </w:p>
        </w:tc>
        <w:tc>
          <w:tcPr>
            <w:tcW w:w="4536" w:type="dxa"/>
          </w:tcPr>
          <w:p w14:paraId="33C6232A" w14:textId="77777777" w:rsidR="003802D1" w:rsidRDefault="003802D1" w:rsidP="003802D1">
            <w:pPr>
              <w:spacing w:before="120" w:after="120"/>
              <w:rPr>
                <w:rFonts w:ascii="Segoe UI Light" w:hAnsi="Segoe UI Light" w:cs="Segoe UI"/>
                <w:sz w:val="22"/>
                <w:szCs w:val="22"/>
              </w:rPr>
            </w:pPr>
            <w:r>
              <w:rPr>
                <w:rFonts w:ascii="Segoe UI Light" w:hAnsi="Segoe UI Light" w:cs="Segoe UI"/>
                <w:sz w:val="22"/>
                <w:szCs w:val="22"/>
              </w:rPr>
              <w:t>Annual Stakeholder Forum to be arranged for 20 May 2020.</w:t>
            </w:r>
          </w:p>
        </w:tc>
        <w:tc>
          <w:tcPr>
            <w:tcW w:w="1701" w:type="dxa"/>
          </w:tcPr>
          <w:p w14:paraId="533FD0B5"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C&amp;E</w:t>
            </w:r>
          </w:p>
        </w:tc>
        <w:tc>
          <w:tcPr>
            <w:tcW w:w="1701" w:type="dxa"/>
          </w:tcPr>
          <w:p w14:paraId="52369069"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May 2020</w:t>
            </w:r>
          </w:p>
        </w:tc>
        <w:tc>
          <w:tcPr>
            <w:tcW w:w="1701" w:type="dxa"/>
            <w:shd w:val="clear" w:color="auto" w:fill="auto"/>
          </w:tcPr>
          <w:p w14:paraId="124EF220" w14:textId="77777777" w:rsidR="003802D1" w:rsidRPr="008A4845" w:rsidRDefault="003802D1" w:rsidP="003802D1">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Forum cancelled due to COVID</w:t>
            </w:r>
          </w:p>
        </w:tc>
      </w:tr>
    </w:tbl>
    <w:p w14:paraId="41252E05" w14:textId="77777777" w:rsidR="003802D1" w:rsidRPr="00007512" w:rsidRDefault="003802D1" w:rsidP="003802D1">
      <w:pPr>
        <w:tabs>
          <w:tab w:val="left" w:pos="3535"/>
        </w:tabs>
        <w:spacing w:before="120" w:after="120"/>
        <w:ind w:left="-567"/>
        <w:rPr>
          <w:rFonts w:ascii="Segoe UI Light" w:hAnsi="Segoe UI Light" w:cs="Segoe UI"/>
          <w:sz w:val="22"/>
          <w:szCs w:val="22"/>
          <w:lang w:bidi="en-US"/>
        </w:rPr>
      </w:pPr>
      <w:r>
        <w:rPr>
          <w:rFonts w:ascii="Segoe UI Light" w:hAnsi="Segoe UI Light" w:cs="Segoe UI"/>
          <w:sz w:val="22"/>
          <w:szCs w:val="22"/>
          <w:lang w:bidi="en-US"/>
        </w:rPr>
        <w:t>The meeting closed at 2.00pm.</w:t>
      </w:r>
    </w:p>
    <w:p w14:paraId="6F300C23" w14:textId="77777777" w:rsidR="008436FD" w:rsidRPr="003802D1" w:rsidRDefault="008436FD" w:rsidP="003802D1"/>
    <w:sectPr w:rsidR="008436FD" w:rsidRPr="003802D1" w:rsidSect="00567B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1"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4"/>
  </w:num>
  <w:num w:numId="4">
    <w:abstractNumId w:val="0"/>
  </w:num>
  <w:num w:numId="5">
    <w:abstractNumId w:val="8"/>
  </w:num>
  <w:num w:numId="6">
    <w:abstractNumId w:val="15"/>
  </w:num>
  <w:num w:numId="7">
    <w:abstractNumId w:val="10"/>
  </w:num>
  <w:num w:numId="8">
    <w:abstractNumId w:val="6"/>
  </w:num>
  <w:num w:numId="9">
    <w:abstractNumId w:val="12"/>
  </w:num>
  <w:num w:numId="10">
    <w:abstractNumId w:val="2"/>
  </w:num>
  <w:num w:numId="11">
    <w:abstractNumId w:val="9"/>
  </w:num>
  <w:num w:numId="12">
    <w:abstractNumId w:val="13"/>
  </w:num>
  <w:num w:numId="13">
    <w:abstractNumId w:val="16"/>
  </w:num>
  <w:num w:numId="14">
    <w:abstractNumId w:val="11"/>
  </w:num>
  <w:num w:numId="15">
    <w:abstractNumId w:val="18"/>
  </w:num>
  <w:num w:numId="16">
    <w:abstractNumId w:val="1"/>
  </w:num>
  <w:num w:numId="17">
    <w:abstractNumId w:val="5"/>
  </w:num>
  <w:num w:numId="18">
    <w:abstractNumId w:val="7"/>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802D1"/>
    <w:rsid w:val="003823A1"/>
    <w:rsid w:val="003A2B7B"/>
    <w:rsid w:val="00413504"/>
    <w:rsid w:val="004A1DCA"/>
    <w:rsid w:val="004D7B8D"/>
    <w:rsid w:val="00513272"/>
    <w:rsid w:val="00567BCE"/>
    <w:rsid w:val="00633DBF"/>
    <w:rsid w:val="00654BA5"/>
    <w:rsid w:val="00781128"/>
    <w:rsid w:val="008436FD"/>
    <w:rsid w:val="00A46DFC"/>
    <w:rsid w:val="00A81415"/>
    <w:rsid w:val="00AE3648"/>
    <w:rsid w:val="00AF708E"/>
    <w:rsid w:val="00B72CB4"/>
    <w:rsid w:val="00B93763"/>
    <w:rsid w:val="00BC489B"/>
    <w:rsid w:val="00D61813"/>
    <w:rsid w:val="00D74CF6"/>
    <w:rsid w:val="00D76101"/>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3802D1"/>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3802D1"/>
    <w:pPr>
      <w:spacing w:after="200"/>
      <w:ind w:left="-567"/>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D1"/>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02D1"/>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5057</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minutes February 2020</vt:lpstr>
    </vt:vector>
  </TitlesOfParts>
  <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minutes February 2020</dc:title>
  <dc:subject/>
  <dc:creator>National Red Imported Fire Ant Eradication Program</dc:creator>
  <cp:keywords/>
  <dc:description/>
  <cp:lastModifiedBy>LENNON Kelly</cp:lastModifiedBy>
  <cp:revision>2</cp:revision>
  <dcterms:created xsi:type="dcterms:W3CDTF">2021-04-28T00:14:00Z</dcterms:created>
  <dcterms:modified xsi:type="dcterms:W3CDTF">2021-04-28T00:14:00Z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