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DF46C" w14:textId="77777777" w:rsidR="00CE39EF" w:rsidRDefault="00CE39EF" w:rsidP="00932861">
      <w:pPr>
        <w:rPr>
          <w:b/>
        </w:rPr>
      </w:pPr>
    </w:p>
    <w:p w14:paraId="5AE6B9E3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60760D75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2BEF3319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128807A6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079A1C50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3E3CD499" w14:textId="77777777" w:rsidR="00F642A8" w:rsidRDefault="00F642A8" w:rsidP="00EC731B">
      <w:pPr>
        <w:spacing w:after="0" w:line="240" w:lineRule="auto"/>
        <w:rPr>
          <w:rFonts w:ascii="Lucida Fax" w:hAnsi="Lucida Fax"/>
          <w:b/>
          <w:color w:val="008000"/>
          <w:sz w:val="32"/>
          <w:szCs w:val="32"/>
        </w:rPr>
      </w:pPr>
    </w:p>
    <w:p w14:paraId="3EB4B983" w14:textId="77777777" w:rsidR="00B12773" w:rsidRPr="005232D8" w:rsidRDefault="00FB5025" w:rsidP="00932861">
      <w:pPr>
        <w:rPr>
          <w:rFonts w:asciiTheme="minorHAnsi" w:hAnsiTheme="minorHAnsi"/>
          <w:b/>
          <w:color w:val="008000"/>
          <w:sz w:val="32"/>
          <w:szCs w:val="32"/>
        </w:rPr>
      </w:pPr>
      <w:r w:rsidRPr="005232D8">
        <w:rPr>
          <w:rFonts w:asciiTheme="minorHAnsi" w:hAnsiTheme="minorHAnsi"/>
          <w:b/>
          <w:color w:val="008000"/>
          <w:sz w:val="32"/>
          <w:szCs w:val="32"/>
        </w:rPr>
        <w:t>Australian Government Natural R</w:t>
      </w:r>
      <w:r w:rsidR="00422A54" w:rsidRPr="005232D8">
        <w:rPr>
          <w:rFonts w:asciiTheme="minorHAnsi" w:hAnsiTheme="minorHAnsi"/>
          <w:b/>
          <w:color w:val="008000"/>
          <w:sz w:val="32"/>
          <w:szCs w:val="32"/>
        </w:rPr>
        <w:t>esource</w:t>
      </w:r>
      <w:r w:rsidRPr="005232D8">
        <w:rPr>
          <w:rFonts w:asciiTheme="minorHAnsi" w:hAnsiTheme="minorHAnsi"/>
          <w:b/>
          <w:color w:val="008000"/>
          <w:sz w:val="32"/>
          <w:szCs w:val="32"/>
        </w:rPr>
        <w:t xml:space="preserve"> </w:t>
      </w:r>
      <w:r w:rsidR="00422A54" w:rsidRPr="005232D8">
        <w:rPr>
          <w:rFonts w:asciiTheme="minorHAnsi" w:hAnsiTheme="minorHAnsi"/>
          <w:b/>
          <w:color w:val="008000"/>
          <w:sz w:val="32"/>
          <w:szCs w:val="32"/>
        </w:rPr>
        <w:t>Management Programs</w:t>
      </w:r>
    </w:p>
    <w:p w14:paraId="363DBED1" w14:textId="5A3BBBF6" w:rsidR="00422A54" w:rsidRPr="00616E41" w:rsidRDefault="00422A54" w:rsidP="00932861">
      <w:pPr>
        <w:rPr>
          <w:rFonts w:asciiTheme="minorHAnsi" w:hAnsiTheme="minorHAnsi"/>
          <w:b/>
          <w:color w:val="008000"/>
          <w:sz w:val="28"/>
          <w:szCs w:val="28"/>
        </w:rPr>
      </w:pPr>
      <w:r w:rsidRPr="00616E41">
        <w:rPr>
          <w:rFonts w:asciiTheme="minorHAnsi" w:hAnsiTheme="minorHAnsi"/>
          <w:b/>
          <w:color w:val="008000"/>
          <w:sz w:val="28"/>
          <w:szCs w:val="28"/>
        </w:rPr>
        <w:t>Funding Recognition Guidelines</w:t>
      </w:r>
      <w:r w:rsidR="00560D5F">
        <w:rPr>
          <w:rFonts w:asciiTheme="minorHAnsi" w:hAnsiTheme="minorHAnsi"/>
          <w:b/>
          <w:color w:val="008000"/>
          <w:sz w:val="28"/>
          <w:szCs w:val="28"/>
        </w:rPr>
        <w:t xml:space="preserve"> – December 2020</w:t>
      </w:r>
    </w:p>
    <w:p w14:paraId="79CE24CD" w14:textId="69E56E94" w:rsidR="00677BF6" w:rsidRPr="00616E41" w:rsidRDefault="00677BF6" w:rsidP="00932861">
      <w:pPr>
        <w:rPr>
          <w:rFonts w:asciiTheme="minorHAnsi" w:hAnsiTheme="minorHAnsi"/>
          <w:sz w:val="24"/>
          <w:szCs w:val="24"/>
        </w:rPr>
      </w:pPr>
      <w:r w:rsidRPr="00616E41">
        <w:rPr>
          <w:rFonts w:asciiTheme="minorHAnsi" w:hAnsiTheme="minorHAnsi"/>
          <w:sz w:val="24"/>
          <w:szCs w:val="24"/>
        </w:rPr>
        <w:t>All projects funded in full or part by the Australian Government must acknowledge the Government’s investment in all</w:t>
      </w:r>
      <w:r w:rsidR="007F22B9">
        <w:rPr>
          <w:rFonts w:asciiTheme="minorHAnsi" w:hAnsiTheme="minorHAnsi"/>
          <w:sz w:val="24"/>
          <w:szCs w:val="24"/>
        </w:rPr>
        <w:t xml:space="preserve"> the projects’</w:t>
      </w:r>
      <w:r w:rsidRPr="00616E41">
        <w:rPr>
          <w:rFonts w:asciiTheme="minorHAnsi" w:hAnsiTheme="minorHAnsi"/>
          <w:sz w:val="24"/>
          <w:szCs w:val="24"/>
        </w:rPr>
        <w:t xml:space="preserve"> promotional activities, </w:t>
      </w:r>
      <w:r w:rsidRPr="00616E41">
        <w:rPr>
          <w:rFonts w:asciiTheme="minorHAnsi" w:hAnsiTheme="minorHAnsi"/>
          <w:b/>
          <w:sz w:val="24"/>
          <w:szCs w:val="24"/>
        </w:rPr>
        <w:t>including but not limited to:</w:t>
      </w:r>
    </w:p>
    <w:p w14:paraId="7466B43F" w14:textId="77777777" w:rsidR="00677BF6" w:rsidRPr="004B3635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677BF6" w:rsidRPr="004B3635">
        <w:rPr>
          <w:rFonts w:asciiTheme="minorHAnsi" w:hAnsiTheme="minorHAnsi"/>
          <w:sz w:val="24"/>
          <w:szCs w:val="24"/>
        </w:rPr>
        <w:t>vents and announc</w:t>
      </w:r>
      <w:r w:rsidR="00FB5025" w:rsidRPr="004B3635">
        <w:rPr>
          <w:rFonts w:asciiTheme="minorHAnsi" w:hAnsiTheme="minorHAnsi"/>
          <w:sz w:val="24"/>
          <w:szCs w:val="24"/>
        </w:rPr>
        <w:t>e</w:t>
      </w:r>
      <w:r w:rsidR="00677BF6" w:rsidRPr="004B3635">
        <w:rPr>
          <w:rFonts w:asciiTheme="minorHAnsi" w:hAnsiTheme="minorHAnsi"/>
          <w:sz w:val="24"/>
          <w:szCs w:val="24"/>
        </w:rPr>
        <w:t>ments: national, state and local (at all project stages/phases)</w:t>
      </w:r>
    </w:p>
    <w:p w14:paraId="231DC4C2" w14:textId="77777777" w:rsidR="00677BF6" w:rsidRPr="004B3635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677BF6" w:rsidRPr="004B3635">
        <w:rPr>
          <w:rFonts w:asciiTheme="minorHAnsi" w:hAnsiTheme="minorHAnsi"/>
          <w:sz w:val="24"/>
          <w:szCs w:val="24"/>
        </w:rPr>
        <w:t>ublic relations activities including workshops, forums and conferences</w:t>
      </w:r>
    </w:p>
    <w:p w14:paraId="4812014C" w14:textId="77777777" w:rsidR="00677BF6" w:rsidRPr="004B3635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677BF6" w:rsidRPr="004B3635">
        <w:rPr>
          <w:rFonts w:asciiTheme="minorHAnsi" w:hAnsiTheme="minorHAnsi"/>
          <w:sz w:val="24"/>
          <w:szCs w:val="24"/>
        </w:rPr>
        <w:t>isplay materials such as banners, posters and on-ground project signs</w:t>
      </w:r>
    </w:p>
    <w:p w14:paraId="75C88AA3" w14:textId="7E28EF6D" w:rsidR="00FC3CBF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677BF6" w:rsidRPr="004B3635">
        <w:rPr>
          <w:rFonts w:asciiTheme="minorHAnsi" w:hAnsiTheme="minorHAnsi"/>
          <w:sz w:val="24"/>
          <w:szCs w:val="24"/>
        </w:rPr>
        <w:t xml:space="preserve">ublications such as reports, books, </w:t>
      </w:r>
      <w:r w:rsidR="00C06454">
        <w:rPr>
          <w:rFonts w:asciiTheme="minorHAnsi" w:hAnsiTheme="minorHAnsi"/>
          <w:sz w:val="24"/>
          <w:szCs w:val="24"/>
        </w:rPr>
        <w:t xml:space="preserve">and </w:t>
      </w:r>
      <w:r w:rsidR="00677BF6" w:rsidRPr="004B3635">
        <w:rPr>
          <w:rFonts w:asciiTheme="minorHAnsi" w:hAnsiTheme="minorHAnsi"/>
          <w:sz w:val="24"/>
          <w:szCs w:val="24"/>
        </w:rPr>
        <w:t>case studies</w:t>
      </w:r>
    </w:p>
    <w:p w14:paraId="297B7ABD" w14:textId="755E88A3" w:rsidR="00677BF6" w:rsidRPr="004B3635" w:rsidRDefault="00677BF6" w:rsidP="00677BF6">
      <w:pPr>
        <w:pStyle w:val="ListBullet"/>
        <w:rPr>
          <w:rFonts w:asciiTheme="minorHAnsi" w:hAnsiTheme="minorHAnsi"/>
          <w:sz w:val="24"/>
          <w:szCs w:val="24"/>
        </w:rPr>
      </w:pPr>
      <w:r w:rsidRPr="004B3635">
        <w:rPr>
          <w:rFonts w:asciiTheme="minorHAnsi" w:hAnsiTheme="minorHAnsi"/>
          <w:sz w:val="24"/>
          <w:szCs w:val="24"/>
        </w:rPr>
        <w:t>information kits and fact sheets</w:t>
      </w:r>
    </w:p>
    <w:p w14:paraId="01207151" w14:textId="5D87025D" w:rsidR="00677BF6" w:rsidRPr="004B3635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677BF6" w:rsidRPr="004B3635">
        <w:rPr>
          <w:rFonts w:asciiTheme="minorHAnsi" w:hAnsiTheme="minorHAnsi"/>
          <w:sz w:val="24"/>
          <w:szCs w:val="24"/>
        </w:rPr>
        <w:t>ebsites including all regional natural resource management (NRM) organisation home pages</w:t>
      </w:r>
    </w:p>
    <w:p w14:paraId="6C386738" w14:textId="53D3C12F" w:rsidR="002E50D2" w:rsidRPr="00D97847" w:rsidRDefault="005232D8" w:rsidP="00D97847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677BF6" w:rsidRPr="004B3635">
        <w:rPr>
          <w:rFonts w:asciiTheme="minorHAnsi" w:hAnsiTheme="minorHAnsi"/>
          <w:sz w:val="24"/>
          <w:szCs w:val="24"/>
        </w:rPr>
        <w:t>ocial media posts, either through direct acknowledgement or the use of hashtags.</w:t>
      </w:r>
    </w:p>
    <w:p w14:paraId="46D3929E" w14:textId="54217153" w:rsidR="00E92071" w:rsidRPr="00067700" w:rsidRDefault="007F22B9" w:rsidP="00067700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Funding</w:t>
      </w:r>
      <w:r w:rsidR="00067700" w:rsidRPr="00067700">
        <w:rPr>
          <w:rFonts w:asciiTheme="minorHAnsi" w:hAnsiTheme="minorHAnsi"/>
          <w:sz w:val="24"/>
          <w:szCs w:val="24"/>
        </w:rPr>
        <w:t xml:space="preserve"> from the Australian Government’s National Landcare Program</w:t>
      </w:r>
      <w:r>
        <w:rPr>
          <w:rFonts w:asciiTheme="minorHAnsi" w:hAnsiTheme="minorHAnsi"/>
          <w:sz w:val="24"/>
          <w:szCs w:val="24"/>
        </w:rPr>
        <w:t xml:space="preserve"> (NLP) must be acknowledged</w:t>
      </w:r>
      <w:r w:rsidR="00067700" w:rsidRPr="00067700">
        <w:rPr>
          <w:rFonts w:asciiTheme="minorHAnsi" w:hAnsiTheme="minorHAnsi"/>
          <w:sz w:val="24"/>
          <w:szCs w:val="24"/>
        </w:rPr>
        <w:t xml:space="preserve"> if your project is funded, or partially funded, under one of the following programs: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717E" w14:paraId="7488963E" w14:textId="77777777" w:rsidTr="004B3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</w:tcPr>
          <w:p w14:paraId="3DAC9BE1" w14:textId="77777777" w:rsidR="004B717E" w:rsidRPr="00654F88" w:rsidRDefault="004B717E" w:rsidP="004B3635">
            <w:pPr>
              <w:pStyle w:val="ListBullet"/>
              <w:numPr>
                <w:ilvl w:val="0"/>
                <w:numId w:val="0"/>
              </w:numPr>
              <w:spacing w:after="120"/>
              <w:rPr>
                <w:rFonts w:asciiTheme="minorHAnsi" w:hAnsiTheme="minorHAnsi"/>
                <w:b/>
                <w:color w:val="008000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National Landcare Program—</w:t>
            </w:r>
            <w:r w:rsidRPr="00654F88">
              <w:rPr>
                <w:rFonts w:asciiTheme="minorHAnsi" w:hAnsiTheme="minorHAnsi"/>
                <w:b/>
                <w:color w:val="008000"/>
                <w:sz w:val="24"/>
                <w:szCs w:val="24"/>
              </w:rPr>
              <w:t>Environment</w:t>
            </w:r>
          </w:p>
          <w:p w14:paraId="21E4D078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Regional Land Partnerships</w:t>
            </w:r>
          </w:p>
          <w:p w14:paraId="621E5B3E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Reef 2050</w:t>
            </w:r>
          </w:p>
          <w:p w14:paraId="419F3696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Indigenous Protected Areas</w:t>
            </w:r>
          </w:p>
          <w:p w14:paraId="13FDE2E6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Threatened Species Recovery Fund</w:t>
            </w:r>
          </w:p>
          <w:p w14:paraId="0DF65332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20 Million Trees</w:t>
            </w:r>
          </w:p>
          <w:p w14:paraId="3DE25D23" w14:textId="414D2E69" w:rsidR="004B717E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World Heritage Grants</w:t>
            </w:r>
          </w:p>
          <w:p w14:paraId="301BD57E" w14:textId="7934121B" w:rsidR="004B717E" w:rsidRPr="0030746D" w:rsidRDefault="0030746D" w:rsidP="0030746D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Environment Small Grants</w:t>
            </w:r>
          </w:p>
        </w:tc>
        <w:tc>
          <w:tcPr>
            <w:tcW w:w="4814" w:type="dxa"/>
          </w:tcPr>
          <w:p w14:paraId="36DA0B15" w14:textId="77777777" w:rsidR="004B717E" w:rsidRPr="00A96EFE" w:rsidRDefault="004B717E" w:rsidP="004B3635">
            <w:pPr>
              <w:pStyle w:val="ListBullet"/>
              <w:numPr>
                <w:ilvl w:val="0"/>
                <w:numId w:val="0"/>
              </w:numPr>
              <w:spacing w:after="120"/>
              <w:ind w:left="369" w:hanging="369"/>
              <w:rPr>
                <w:rFonts w:asciiTheme="minorHAnsi" w:hAnsiTheme="minorHAnsi"/>
                <w:b/>
                <w:color w:val="008000"/>
                <w:sz w:val="24"/>
                <w:szCs w:val="24"/>
              </w:rPr>
            </w:pPr>
            <w:r w:rsidRPr="00A96EFE">
              <w:rPr>
                <w:rFonts w:asciiTheme="minorHAnsi" w:hAnsiTheme="minorHAnsi"/>
                <w:sz w:val="24"/>
                <w:szCs w:val="24"/>
              </w:rPr>
              <w:t>National Landcare Program—</w:t>
            </w:r>
            <w:r w:rsidRPr="00A96EFE">
              <w:rPr>
                <w:rFonts w:asciiTheme="minorHAnsi" w:hAnsiTheme="minorHAnsi"/>
                <w:b/>
                <w:color w:val="008000"/>
                <w:sz w:val="24"/>
                <w:szCs w:val="24"/>
              </w:rPr>
              <w:t>Agriculture</w:t>
            </w:r>
          </w:p>
          <w:p w14:paraId="65E7E2F8" w14:textId="77777777" w:rsidR="00B54DA2" w:rsidRPr="00654F88" w:rsidRDefault="00B54DA2" w:rsidP="00B54DA2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Regional Land Partnerships</w:t>
            </w:r>
          </w:p>
          <w:p w14:paraId="0BFB22BB" w14:textId="77777777" w:rsidR="004B717E" w:rsidRPr="00A96EFE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A96EFE">
              <w:rPr>
                <w:rFonts w:asciiTheme="minorHAnsi" w:hAnsiTheme="minorHAnsi"/>
                <w:sz w:val="24"/>
                <w:szCs w:val="24"/>
              </w:rPr>
              <w:t>Smart Farms</w:t>
            </w:r>
          </w:p>
          <w:p w14:paraId="3C702338" w14:textId="77777777" w:rsidR="004B717E" w:rsidRPr="00A96EFE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A96EFE">
              <w:rPr>
                <w:rFonts w:asciiTheme="minorHAnsi" w:hAnsiTheme="minorHAnsi"/>
                <w:sz w:val="24"/>
                <w:szCs w:val="24"/>
              </w:rPr>
              <w:t>Centre for Invasive Species</w:t>
            </w:r>
          </w:p>
          <w:p w14:paraId="3503F988" w14:textId="77777777" w:rsidR="004B717E" w:rsidRDefault="004B717E" w:rsidP="004B3635">
            <w:pPr>
              <w:pStyle w:val="ListBullet"/>
              <w:numPr>
                <w:ilvl w:val="0"/>
                <w:numId w:val="0"/>
              </w:num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B12ED26" w14:textId="7BAAA026" w:rsidR="005232D8" w:rsidRPr="00EC731B" w:rsidRDefault="007E0B31" w:rsidP="00EC731B">
      <w:pPr>
        <w:spacing w:after="0"/>
        <w:rPr>
          <w:rFonts w:asciiTheme="minorHAnsi" w:hAnsiTheme="minorHAnsi"/>
          <w:b/>
          <w:color w:val="008000"/>
          <w:sz w:val="24"/>
          <w:szCs w:val="24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AF80A7" wp14:editId="3C64A6E5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145530" cy="1028700"/>
                <wp:effectExtent l="19050" t="19050" r="45720" b="38100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3853" w14:textId="7D8EDBF7" w:rsidR="007E0B31" w:rsidRPr="007E0B31" w:rsidRDefault="007E0B31" w:rsidP="007E0B31">
                            <w:pPr>
                              <w:spacing w:after="240"/>
                              <w:rPr>
                                <w:rStyle w:val="Hyperlink"/>
                                <w:rFonts w:asciiTheme="minorHAnsi" w:hAnsiTheme="minorHAnsi"/>
                              </w:rPr>
                            </w:pPr>
                            <w:r w:rsidRPr="007E0B3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Media enquiries about the Australian Government’s role or the administration of the program must be directed to the Department of Agriculture, Water and the Environment’s media team – phone: (02) 6275 9880 or (02) 6272 3232, or email: </w:t>
                            </w:r>
                            <w:hyperlink r:id="rId13" w:history="1">
                              <w:r w:rsidR="000F0C9A" w:rsidRPr="000F0C9A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media@</w:t>
                              </w:r>
                              <w:r w:rsidR="000F0C9A" w:rsidRPr="00F471B7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environment.gov.au</w:t>
                              </w:r>
                            </w:hyperlink>
                            <w:r w:rsidRPr="007E0B31"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or </w:t>
                            </w:r>
                            <w:hyperlink r:id="rId14" w:history="1">
                              <w:r w:rsidR="000F0C9A" w:rsidRPr="00F471B7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media@agriculture.gov.au</w:t>
                              </w:r>
                            </w:hyperlink>
                          </w:p>
                          <w:p w14:paraId="6FA2A463" w14:textId="77777777" w:rsidR="007E0B31" w:rsidRDefault="007E0B31" w:rsidP="007E0B31">
                            <w:pPr>
                              <w:ind w:left="714"/>
                            </w:pPr>
                          </w:p>
                          <w:p w14:paraId="4D895ACE" w14:textId="77777777" w:rsidR="007E0B31" w:rsidRDefault="007E0B31" w:rsidP="007E0B31">
                            <w:pPr>
                              <w:ind w:left="7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80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.65pt;width:483.9pt;height:81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" strokecolor="#365f91 [2404]" strokeweight="4.5pt">
                <v:textbox>
                  <w:txbxContent>
                    <w:p w14:paraId="50693853" w14:textId="7D8EDBF7" w:rsidR="007E0B31" w:rsidRPr="007E0B31" w:rsidRDefault="007E0B31" w:rsidP="007E0B31">
                      <w:pPr>
                        <w:spacing w:after="240"/>
                        <w:rPr>
                          <w:rStyle w:val="Hyperlink"/>
                          <w:rFonts w:asciiTheme="minorHAnsi" w:hAnsiTheme="minorHAnsi"/>
                        </w:rPr>
                      </w:pPr>
                      <w:r w:rsidRPr="007E0B3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Media enquiries about the Australian Government’s role or the administration of the program must be directed to the Department of Agriculture, Water and the Environment’s media team – phone: (02) 6275 9880 or (02) 6272 3232, or email: </w:t>
                      </w:r>
                      <w:hyperlink r:id="rId15" w:history="1">
                        <w:r w:rsidR="000F0C9A" w:rsidRPr="000F0C9A">
                          <w:rPr>
                            <w:rStyle w:val="Hyperlink"/>
                            <w:rFonts w:asciiTheme="minorHAnsi" w:hAnsiTheme="minorHAnsi"/>
                          </w:rPr>
                          <w:t>media@</w:t>
                        </w:r>
                        <w:r w:rsidR="000F0C9A" w:rsidRPr="00F471B7">
                          <w:rPr>
                            <w:rStyle w:val="Hyperlink"/>
                            <w:rFonts w:asciiTheme="minorHAnsi" w:hAnsiTheme="minorHAnsi"/>
                          </w:rPr>
                          <w:t>environment.gov.au</w:t>
                        </w:r>
                      </w:hyperlink>
                      <w:r w:rsidRPr="007E0B31">
                        <w:rPr>
                          <w:rStyle w:val="Hyperlink"/>
                          <w:rFonts w:asciiTheme="minorHAnsi" w:hAnsiTheme="minorHAnsi"/>
                        </w:rPr>
                        <w:t xml:space="preserve"> or </w:t>
                      </w:r>
                      <w:hyperlink r:id="rId16" w:history="1">
                        <w:r w:rsidR="000F0C9A" w:rsidRPr="00F471B7">
                          <w:rPr>
                            <w:rStyle w:val="Hyperlink"/>
                            <w:rFonts w:asciiTheme="minorHAnsi" w:hAnsiTheme="minorHAnsi"/>
                          </w:rPr>
                          <w:t>media@agriculture.gov.au</w:t>
                        </w:r>
                      </w:hyperlink>
                    </w:p>
                    <w:p w14:paraId="6FA2A463" w14:textId="77777777" w:rsidR="007E0B31" w:rsidRDefault="007E0B31" w:rsidP="007E0B31">
                      <w:pPr>
                        <w:ind w:left="714"/>
                      </w:pPr>
                    </w:p>
                    <w:p w14:paraId="4D895ACE" w14:textId="77777777" w:rsidR="007E0B31" w:rsidRDefault="007E0B31" w:rsidP="007E0B31">
                      <w:pPr>
                        <w:ind w:left="714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D4E95A" w14:textId="18BC3573" w:rsidR="00422A54" w:rsidRPr="00EC731B" w:rsidRDefault="00D22810" w:rsidP="00932861">
      <w:pPr>
        <w:rPr>
          <w:rFonts w:asciiTheme="minorHAnsi" w:hAnsiTheme="minorHAnsi"/>
          <w:b/>
          <w:color w:val="008000"/>
          <w:sz w:val="28"/>
          <w:szCs w:val="28"/>
        </w:rPr>
      </w:pPr>
      <w:r w:rsidRPr="00EC731B">
        <w:rPr>
          <w:rFonts w:asciiTheme="minorHAnsi" w:hAnsiTheme="minorHAnsi"/>
          <w:b/>
          <w:color w:val="008000"/>
          <w:sz w:val="28"/>
          <w:szCs w:val="28"/>
        </w:rPr>
        <w:t>How do I acknowledge the funding?</w:t>
      </w:r>
    </w:p>
    <w:p w14:paraId="26090E58" w14:textId="020DD96B" w:rsidR="00D22810" w:rsidRPr="003547A0" w:rsidRDefault="00580F77" w:rsidP="00C91A9B">
      <w:pPr>
        <w:rPr>
          <w:rFonts w:asciiTheme="minorHAnsi" w:hAnsiTheme="minorHAnsi"/>
          <w:sz w:val="24"/>
          <w:szCs w:val="24"/>
        </w:rPr>
      </w:pPr>
      <w:r w:rsidRPr="003547A0">
        <w:rPr>
          <w:rFonts w:asciiTheme="minorHAnsi" w:hAnsiTheme="minorHAnsi"/>
          <w:sz w:val="24"/>
          <w:szCs w:val="24"/>
        </w:rPr>
        <w:t xml:space="preserve">To acknowledge </w:t>
      </w:r>
      <w:r w:rsidR="007F22B9" w:rsidRPr="003547A0">
        <w:rPr>
          <w:rFonts w:asciiTheme="minorHAnsi" w:hAnsiTheme="minorHAnsi"/>
          <w:sz w:val="24"/>
          <w:szCs w:val="24"/>
        </w:rPr>
        <w:t>the Australian Governments NLP</w:t>
      </w:r>
      <w:r w:rsidRPr="003547A0">
        <w:rPr>
          <w:rFonts w:asciiTheme="minorHAnsi" w:hAnsiTheme="minorHAnsi"/>
          <w:sz w:val="24"/>
          <w:szCs w:val="24"/>
        </w:rPr>
        <w:t xml:space="preserve"> </w:t>
      </w:r>
      <w:r w:rsidR="00541598" w:rsidRPr="003547A0">
        <w:rPr>
          <w:rFonts w:asciiTheme="minorHAnsi" w:hAnsiTheme="minorHAnsi"/>
          <w:sz w:val="24"/>
          <w:szCs w:val="24"/>
        </w:rPr>
        <w:t>f</w:t>
      </w:r>
      <w:r w:rsidRPr="003547A0">
        <w:rPr>
          <w:rFonts w:asciiTheme="minorHAnsi" w:hAnsiTheme="minorHAnsi"/>
          <w:sz w:val="24"/>
          <w:szCs w:val="24"/>
        </w:rPr>
        <w:t xml:space="preserve">unding, </w:t>
      </w:r>
      <w:r w:rsidR="007F22B9" w:rsidRPr="003547A0">
        <w:rPr>
          <w:rFonts w:asciiTheme="minorHAnsi" w:hAnsiTheme="minorHAnsi"/>
          <w:sz w:val="24"/>
          <w:szCs w:val="24"/>
        </w:rPr>
        <w:t xml:space="preserve">please </w:t>
      </w:r>
      <w:r w:rsidRPr="003547A0">
        <w:rPr>
          <w:rFonts w:asciiTheme="minorHAnsi" w:hAnsiTheme="minorHAnsi"/>
          <w:sz w:val="24"/>
          <w:szCs w:val="24"/>
        </w:rPr>
        <w:t>use one of the following funding acknowledgement statements:</w:t>
      </w:r>
    </w:p>
    <w:p w14:paraId="44780821" w14:textId="037628F4" w:rsidR="00B12D8C" w:rsidRPr="00EC731B" w:rsidRDefault="00B12D8C" w:rsidP="006A57B5">
      <w:pPr>
        <w:pStyle w:val="ListBullet2"/>
        <w:rPr>
          <w:rFonts w:asciiTheme="minorHAnsi" w:hAnsiTheme="minorHAnsi"/>
          <w:i/>
          <w:sz w:val="24"/>
          <w:szCs w:val="24"/>
        </w:rPr>
      </w:pPr>
      <w:r w:rsidRPr="00EC731B">
        <w:rPr>
          <w:rFonts w:asciiTheme="minorHAnsi" w:hAnsiTheme="minorHAnsi"/>
          <w:i/>
          <w:sz w:val="24"/>
          <w:szCs w:val="24"/>
        </w:rPr>
        <w:t>This project is supported by [project proponent’s name], through funding from the Australian</w:t>
      </w:r>
      <w:r w:rsidR="00C06454">
        <w:rPr>
          <w:rFonts w:asciiTheme="minorHAnsi" w:hAnsiTheme="minorHAnsi"/>
          <w:i/>
          <w:sz w:val="24"/>
          <w:szCs w:val="24"/>
        </w:rPr>
        <w:t> </w:t>
      </w:r>
      <w:r w:rsidRPr="00EC731B">
        <w:rPr>
          <w:rFonts w:asciiTheme="minorHAnsi" w:hAnsiTheme="minorHAnsi"/>
          <w:i/>
          <w:sz w:val="24"/>
          <w:szCs w:val="24"/>
        </w:rPr>
        <w:t>Government’s National Landcare Program.</w:t>
      </w:r>
    </w:p>
    <w:p w14:paraId="4BDCC2BD" w14:textId="77777777" w:rsidR="00B12D8C" w:rsidRPr="00EC731B" w:rsidRDefault="00B12D8C" w:rsidP="00456622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If there has been more than one funding body, the following wording should be used:</w:t>
      </w:r>
    </w:p>
    <w:p w14:paraId="6F27A3F3" w14:textId="670DD1F5" w:rsidR="00B12D8C" w:rsidRPr="00EC731B" w:rsidRDefault="00B12D8C" w:rsidP="006A57B5">
      <w:pPr>
        <w:pStyle w:val="ListBullet2"/>
        <w:rPr>
          <w:rFonts w:asciiTheme="minorHAnsi" w:hAnsiTheme="minorHAnsi"/>
          <w:i/>
          <w:sz w:val="24"/>
          <w:szCs w:val="24"/>
        </w:rPr>
      </w:pPr>
      <w:r w:rsidRPr="00EC731B">
        <w:rPr>
          <w:rFonts w:asciiTheme="minorHAnsi" w:hAnsiTheme="minorHAnsi"/>
          <w:i/>
          <w:sz w:val="24"/>
          <w:szCs w:val="24"/>
        </w:rPr>
        <w:t>This project is supported by [project proponent’s name], through funding from the Australian</w:t>
      </w:r>
      <w:r w:rsidR="00C06454">
        <w:rPr>
          <w:rFonts w:asciiTheme="minorHAnsi" w:hAnsiTheme="minorHAnsi"/>
          <w:i/>
          <w:sz w:val="24"/>
          <w:szCs w:val="24"/>
        </w:rPr>
        <w:t> </w:t>
      </w:r>
      <w:r w:rsidRPr="00EC731B">
        <w:rPr>
          <w:rFonts w:asciiTheme="minorHAnsi" w:hAnsiTheme="minorHAnsi"/>
          <w:i/>
          <w:sz w:val="24"/>
          <w:szCs w:val="24"/>
        </w:rPr>
        <w:t>Government’s National Landcare Program and [other funding body’s name].</w:t>
      </w:r>
    </w:p>
    <w:p w14:paraId="5EC99291" w14:textId="77777777" w:rsidR="004B25E4" w:rsidRPr="00EC731B" w:rsidRDefault="00AD0B18" w:rsidP="00456622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If the project proponent has also provided funding, the following wording should be used:</w:t>
      </w:r>
    </w:p>
    <w:p w14:paraId="42B0846F" w14:textId="34CD14B0" w:rsidR="006370FE" w:rsidRPr="00EC731B" w:rsidRDefault="00AD0B18" w:rsidP="00EC731B">
      <w:pPr>
        <w:pStyle w:val="ListBullet2"/>
        <w:ind w:left="738" w:hanging="369"/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i/>
          <w:sz w:val="24"/>
          <w:szCs w:val="24"/>
        </w:rPr>
        <w:t>This project is jointly funded through [organisation name] and the Australian Government’s</w:t>
      </w:r>
      <w:r w:rsidR="00C06454">
        <w:rPr>
          <w:rFonts w:asciiTheme="minorHAnsi" w:hAnsiTheme="minorHAnsi"/>
          <w:i/>
          <w:sz w:val="24"/>
          <w:szCs w:val="24"/>
        </w:rPr>
        <w:t> </w:t>
      </w:r>
      <w:r w:rsidRPr="00EC731B">
        <w:rPr>
          <w:rFonts w:asciiTheme="minorHAnsi" w:hAnsiTheme="minorHAnsi"/>
          <w:i/>
          <w:sz w:val="24"/>
          <w:szCs w:val="24"/>
        </w:rPr>
        <w:t>National Landcare Program.</w:t>
      </w:r>
      <w:r w:rsidR="006370FE">
        <w:rPr>
          <w:rFonts w:asciiTheme="minorHAnsi" w:hAnsiTheme="minorHAnsi"/>
          <w:i/>
          <w:sz w:val="24"/>
          <w:szCs w:val="24"/>
        </w:rPr>
        <w:t xml:space="preserve"> </w:t>
      </w:r>
    </w:p>
    <w:p w14:paraId="3ED89522" w14:textId="36CAECD5" w:rsidR="00EE799A" w:rsidRPr="00EC731B" w:rsidRDefault="00EE799A" w:rsidP="00EE799A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If the project proponent has also provided funding</w:t>
      </w:r>
      <w:r>
        <w:rPr>
          <w:rFonts w:asciiTheme="minorHAnsi" w:hAnsiTheme="minorHAnsi"/>
          <w:sz w:val="24"/>
          <w:szCs w:val="24"/>
        </w:rPr>
        <w:t>, and there has been more than one funding body</w:t>
      </w:r>
      <w:r w:rsidRPr="00EC731B">
        <w:rPr>
          <w:rFonts w:asciiTheme="minorHAnsi" w:hAnsiTheme="minorHAnsi"/>
          <w:sz w:val="24"/>
          <w:szCs w:val="24"/>
        </w:rPr>
        <w:t>, the following wording should be used:</w:t>
      </w:r>
    </w:p>
    <w:p w14:paraId="1B41B69E" w14:textId="7760FD6A" w:rsidR="007F22B9" w:rsidRPr="00F471B7" w:rsidRDefault="00EE799A" w:rsidP="00EE799A">
      <w:pPr>
        <w:pStyle w:val="ListBullet2"/>
        <w:ind w:left="738" w:hanging="369"/>
        <w:rPr>
          <w:rFonts w:asciiTheme="minorHAnsi" w:hAnsiTheme="minorHAnsi"/>
          <w:b/>
          <w:sz w:val="28"/>
          <w:szCs w:val="28"/>
        </w:rPr>
      </w:pPr>
      <w:r w:rsidRPr="003547A0">
        <w:rPr>
          <w:rFonts w:asciiTheme="minorHAnsi" w:hAnsiTheme="minorHAnsi"/>
          <w:i/>
          <w:sz w:val="24"/>
          <w:szCs w:val="24"/>
        </w:rPr>
        <w:t>This project is jointly funded through [organisation name], the Australian Government’s National Landcare Program and [other funding body’s name].</w:t>
      </w:r>
    </w:p>
    <w:p w14:paraId="62ED2031" w14:textId="4C90CFD8" w:rsidR="003547A0" w:rsidRPr="00F471B7" w:rsidRDefault="003547A0" w:rsidP="00F471B7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F471B7">
        <w:rPr>
          <w:rFonts w:asciiTheme="minorHAnsi" w:hAnsiTheme="minorHAnsi"/>
          <w:sz w:val="24"/>
          <w:szCs w:val="24"/>
        </w:rPr>
        <w:t>For projects</w:t>
      </w:r>
      <w:r>
        <w:rPr>
          <w:rFonts w:asciiTheme="minorHAnsi" w:hAnsiTheme="minorHAnsi"/>
          <w:sz w:val="24"/>
          <w:szCs w:val="24"/>
        </w:rPr>
        <w:t xml:space="preserve"> funded through the </w:t>
      </w:r>
      <w:r w:rsidRPr="003547A0">
        <w:rPr>
          <w:rFonts w:asciiTheme="minorHAnsi" w:hAnsiTheme="minorHAnsi"/>
          <w:sz w:val="24"/>
          <w:szCs w:val="24"/>
        </w:rPr>
        <w:t>Australian Government’s Bushfire recovery package for wildlife and their habitat</w:t>
      </w:r>
      <w:r w:rsidRPr="00F471B7">
        <w:rPr>
          <w:rFonts w:asciiTheme="minorHAnsi" w:hAnsiTheme="minorHAnsi"/>
          <w:sz w:val="24"/>
          <w:szCs w:val="24"/>
        </w:rPr>
        <w:t>, the following wording should be used:</w:t>
      </w:r>
    </w:p>
    <w:p w14:paraId="3DF8EB7E" w14:textId="77777777" w:rsidR="003547A0" w:rsidRPr="00F471B7" w:rsidRDefault="003547A0" w:rsidP="00F471B7">
      <w:pPr>
        <w:pStyle w:val="ListBullet2"/>
        <w:ind w:left="738" w:hanging="369"/>
        <w:rPr>
          <w:rFonts w:asciiTheme="minorHAnsi" w:hAnsiTheme="minorHAnsi"/>
          <w:i/>
          <w:sz w:val="24"/>
          <w:szCs w:val="24"/>
        </w:rPr>
      </w:pPr>
      <w:r w:rsidRPr="00F471B7">
        <w:rPr>
          <w:rFonts w:asciiTheme="minorHAnsi" w:hAnsiTheme="minorHAnsi"/>
          <w:i/>
          <w:sz w:val="24"/>
          <w:szCs w:val="24"/>
        </w:rPr>
        <w:t xml:space="preserve">Supported by the Australian Government’s Bushfire recovery package for wildlife and their habitat. </w:t>
      </w:r>
    </w:p>
    <w:p w14:paraId="6B37EEEA" w14:textId="712A312A" w:rsidR="003547A0" w:rsidRPr="00F471B7" w:rsidRDefault="003547A0" w:rsidP="00F471B7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F471B7">
        <w:rPr>
          <w:rFonts w:asciiTheme="minorHAnsi" w:hAnsiTheme="minorHAnsi"/>
          <w:sz w:val="24"/>
          <w:szCs w:val="24"/>
        </w:rPr>
        <w:t xml:space="preserve">For </w:t>
      </w:r>
      <w:r w:rsidRPr="00AB1B75">
        <w:rPr>
          <w:rFonts w:asciiTheme="minorHAnsi" w:hAnsiTheme="minorHAnsi"/>
          <w:sz w:val="24"/>
          <w:szCs w:val="24"/>
        </w:rPr>
        <w:t>projects</w:t>
      </w:r>
      <w:r>
        <w:rPr>
          <w:rFonts w:asciiTheme="minorHAnsi" w:hAnsiTheme="minorHAnsi"/>
          <w:sz w:val="24"/>
          <w:szCs w:val="24"/>
        </w:rPr>
        <w:t xml:space="preserve"> funded through the </w:t>
      </w:r>
      <w:r w:rsidRPr="00F471B7">
        <w:rPr>
          <w:rFonts w:asciiTheme="minorHAnsi" w:hAnsiTheme="minorHAnsi"/>
          <w:sz w:val="24"/>
          <w:szCs w:val="24"/>
        </w:rPr>
        <w:t xml:space="preserve">Environment Restoration </w:t>
      </w:r>
      <w:r w:rsidR="000F0C9A">
        <w:rPr>
          <w:rFonts w:asciiTheme="minorHAnsi" w:hAnsiTheme="minorHAnsi"/>
          <w:sz w:val="24"/>
          <w:szCs w:val="24"/>
        </w:rPr>
        <w:t>Fund</w:t>
      </w:r>
      <w:r w:rsidRPr="00F471B7">
        <w:rPr>
          <w:rFonts w:asciiTheme="minorHAnsi" w:hAnsiTheme="minorHAnsi"/>
          <w:sz w:val="24"/>
          <w:szCs w:val="24"/>
        </w:rPr>
        <w:t>, the following wording should be used:</w:t>
      </w:r>
    </w:p>
    <w:p w14:paraId="5BD589C2" w14:textId="7AAD1D41" w:rsidR="003547A0" w:rsidRPr="00F471B7" w:rsidRDefault="003547A0" w:rsidP="00F471B7">
      <w:pPr>
        <w:pStyle w:val="ListBullet2"/>
        <w:ind w:left="738" w:hanging="369"/>
        <w:rPr>
          <w:rFonts w:asciiTheme="minorHAnsi" w:hAnsiTheme="minorHAnsi"/>
          <w:i/>
          <w:sz w:val="24"/>
          <w:szCs w:val="24"/>
        </w:rPr>
      </w:pPr>
      <w:r w:rsidRPr="00F471B7">
        <w:rPr>
          <w:rFonts w:asciiTheme="minorHAnsi" w:hAnsiTheme="minorHAnsi"/>
          <w:i/>
          <w:sz w:val="24"/>
          <w:szCs w:val="24"/>
        </w:rPr>
        <w:t>This project is supported by [</w:t>
      </w:r>
      <w:r>
        <w:rPr>
          <w:rFonts w:asciiTheme="minorHAnsi" w:hAnsiTheme="minorHAnsi"/>
          <w:i/>
          <w:sz w:val="24"/>
          <w:szCs w:val="24"/>
        </w:rPr>
        <w:t>project proponent’s name</w:t>
      </w:r>
      <w:r w:rsidRPr="00F471B7">
        <w:rPr>
          <w:rFonts w:asciiTheme="minorHAnsi" w:hAnsiTheme="minorHAnsi"/>
          <w:i/>
          <w:sz w:val="24"/>
          <w:szCs w:val="24"/>
        </w:rPr>
        <w:t>], through funding from the Australian Government’s Environment Restoration Fund</w:t>
      </w:r>
      <w:r w:rsidR="000F0C9A">
        <w:rPr>
          <w:rFonts w:asciiTheme="minorHAnsi" w:hAnsiTheme="minorHAnsi"/>
          <w:i/>
          <w:sz w:val="24"/>
          <w:szCs w:val="24"/>
        </w:rPr>
        <w:t>.</w:t>
      </w:r>
    </w:p>
    <w:p w14:paraId="47CF3E7E" w14:textId="77777777" w:rsidR="003547A0" w:rsidRPr="00F471B7" w:rsidRDefault="003547A0" w:rsidP="00F471B7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F471B7">
        <w:rPr>
          <w:rFonts w:asciiTheme="minorHAnsi" w:hAnsiTheme="minorHAnsi"/>
          <w:sz w:val="24"/>
          <w:szCs w:val="24"/>
        </w:rPr>
        <w:t xml:space="preserve">If the project was funded under a previous or other program, the following wording should be used unless otherwise advised by the Department. </w:t>
      </w:r>
    </w:p>
    <w:p w14:paraId="44B392CA" w14:textId="5E483056" w:rsidR="003547A0" w:rsidRPr="00F471B7" w:rsidRDefault="003547A0" w:rsidP="00F471B7">
      <w:pPr>
        <w:pStyle w:val="ListBullet2"/>
        <w:ind w:left="738" w:hanging="369"/>
        <w:rPr>
          <w:rFonts w:asciiTheme="minorHAnsi" w:hAnsiTheme="minorHAnsi"/>
          <w:i/>
          <w:sz w:val="24"/>
          <w:szCs w:val="24"/>
        </w:rPr>
      </w:pPr>
      <w:r w:rsidRPr="00F471B7">
        <w:rPr>
          <w:rFonts w:asciiTheme="minorHAnsi" w:hAnsiTheme="minorHAnsi"/>
          <w:i/>
          <w:sz w:val="24"/>
          <w:szCs w:val="24"/>
        </w:rPr>
        <w:t>This project is funded by the Australian Government</w:t>
      </w:r>
      <w:r w:rsidR="000F0C9A">
        <w:rPr>
          <w:rFonts w:asciiTheme="minorHAnsi" w:hAnsiTheme="minorHAnsi"/>
          <w:i/>
          <w:sz w:val="24"/>
          <w:szCs w:val="24"/>
        </w:rPr>
        <w:t>.</w:t>
      </w:r>
      <w:r w:rsidRPr="00F471B7">
        <w:rPr>
          <w:rFonts w:asciiTheme="minorHAnsi" w:hAnsiTheme="minorHAnsi"/>
          <w:i/>
          <w:sz w:val="24"/>
          <w:szCs w:val="24"/>
        </w:rPr>
        <w:t xml:space="preserve"> </w:t>
      </w:r>
    </w:p>
    <w:p w14:paraId="42459947" w14:textId="73FCD8F4" w:rsidR="007B185A" w:rsidRPr="00F471B7" w:rsidRDefault="007F22B9" w:rsidP="00F471B7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F471B7">
        <w:rPr>
          <w:rFonts w:asciiTheme="minorHAnsi" w:hAnsiTheme="minorHAnsi"/>
          <w:b/>
          <w:color w:val="008000"/>
          <w:sz w:val="28"/>
          <w:szCs w:val="28"/>
        </w:rPr>
        <w:t xml:space="preserve">Use of Australian Government and </w:t>
      </w:r>
      <w:r w:rsidR="003F3ACD" w:rsidRPr="00F471B7">
        <w:rPr>
          <w:rFonts w:asciiTheme="minorHAnsi" w:hAnsiTheme="minorHAnsi"/>
          <w:b/>
          <w:color w:val="008000"/>
          <w:sz w:val="28"/>
          <w:szCs w:val="28"/>
        </w:rPr>
        <w:t>N</w:t>
      </w:r>
      <w:r w:rsidRPr="00F471B7">
        <w:rPr>
          <w:rFonts w:asciiTheme="minorHAnsi" w:hAnsiTheme="minorHAnsi"/>
          <w:b/>
          <w:color w:val="008000"/>
          <w:sz w:val="28"/>
          <w:szCs w:val="28"/>
        </w:rPr>
        <w:t xml:space="preserve">LP </w:t>
      </w:r>
      <w:r w:rsidR="007B185A" w:rsidRPr="00F471B7">
        <w:rPr>
          <w:rFonts w:asciiTheme="minorHAnsi" w:hAnsiTheme="minorHAnsi"/>
          <w:b/>
          <w:color w:val="008000"/>
          <w:sz w:val="28"/>
          <w:szCs w:val="28"/>
        </w:rPr>
        <w:t>logo</w:t>
      </w:r>
    </w:p>
    <w:p w14:paraId="4418BD54" w14:textId="045B0425" w:rsidR="007F22B9" w:rsidRDefault="007F22B9" w:rsidP="007F22B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your project was funded under a previous or other program, use only the Australian Government logo with the appropriate acknowledgement statement above. </w:t>
      </w:r>
    </w:p>
    <w:p w14:paraId="031615EF" w14:textId="7BC9A1ED" w:rsidR="00C36CFF" w:rsidRDefault="00FC3CBF" w:rsidP="00456622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All </w:t>
      </w:r>
      <w:r w:rsidR="007F22B9">
        <w:rPr>
          <w:rFonts w:asciiTheme="minorHAnsi" w:hAnsiTheme="minorHAnsi"/>
          <w:sz w:val="24"/>
          <w:szCs w:val="24"/>
        </w:rPr>
        <w:t>NLP</w:t>
      </w:r>
      <w:r>
        <w:rPr>
          <w:rFonts w:asciiTheme="minorHAnsi" w:hAnsiTheme="minorHAnsi"/>
          <w:sz w:val="24"/>
          <w:szCs w:val="24"/>
        </w:rPr>
        <w:t xml:space="preserve"> </w:t>
      </w:r>
      <w:r w:rsidR="00C36CFF" w:rsidRPr="00EC731B">
        <w:rPr>
          <w:rFonts w:asciiTheme="minorHAnsi" w:hAnsiTheme="minorHAnsi"/>
          <w:sz w:val="24"/>
          <w:szCs w:val="24"/>
        </w:rPr>
        <w:t xml:space="preserve">promotional materials, publications and websites should also include the Australian Government’s </w:t>
      </w:r>
      <w:r w:rsidR="007F22B9">
        <w:rPr>
          <w:rFonts w:asciiTheme="minorHAnsi" w:hAnsiTheme="minorHAnsi"/>
          <w:sz w:val="24"/>
          <w:szCs w:val="24"/>
        </w:rPr>
        <w:t>NLP</w:t>
      </w:r>
      <w:r w:rsidR="00C36CFF" w:rsidRPr="00EC731B">
        <w:rPr>
          <w:rFonts w:asciiTheme="minorHAnsi" w:hAnsiTheme="minorHAnsi"/>
          <w:sz w:val="24"/>
          <w:szCs w:val="24"/>
        </w:rPr>
        <w:t xml:space="preserve"> logo. </w:t>
      </w:r>
      <w:r w:rsidR="007F22B9">
        <w:rPr>
          <w:rFonts w:asciiTheme="minorHAnsi" w:hAnsiTheme="minorHAnsi"/>
          <w:sz w:val="24"/>
          <w:szCs w:val="24"/>
        </w:rPr>
        <w:t>Similarly, f</w:t>
      </w:r>
      <w:r w:rsidR="00C36CFF" w:rsidRPr="00EC731B">
        <w:rPr>
          <w:rFonts w:asciiTheme="minorHAnsi" w:hAnsiTheme="minorHAnsi"/>
          <w:sz w:val="24"/>
          <w:szCs w:val="24"/>
        </w:rPr>
        <w:t>unding acknowledgement text (as</w:t>
      </w:r>
      <w:r w:rsidR="007F22B9">
        <w:rPr>
          <w:rFonts w:asciiTheme="minorHAnsi" w:hAnsiTheme="minorHAnsi"/>
          <w:sz w:val="24"/>
          <w:szCs w:val="24"/>
        </w:rPr>
        <w:t xml:space="preserve"> listed</w:t>
      </w:r>
      <w:r w:rsidR="00C36CFF" w:rsidRPr="00EC731B">
        <w:rPr>
          <w:rFonts w:asciiTheme="minorHAnsi" w:hAnsiTheme="minorHAnsi"/>
          <w:sz w:val="24"/>
          <w:szCs w:val="24"/>
        </w:rPr>
        <w:t xml:space="preserve"> above)</w:t>
      </w:r>
      <w:r w:rsidR="00EE43FF" w:rsidRPr="00EC731B">
        <w:rPr>
          <w:rFonts w:asciiTheme="minorHAnsi" w:hAnsiTheme="minorHAnsi"/>
          <w:sz w:val="24"/>
          <w:szCs w:val="24"/>
        </w:rPr>
        <w:t xml:space="preserve"> </w:t>
      </w:r>
      <w:r w:rsidR="00D91270" w:rsidRPr="00EC731B">
        <w:rPr>
          <w:rFonts w:asciiTheme="minorHAnsi" w:hAnsiTheme="minorHAnsi"/>
          <w:sz w:val="24"/>
          <w:szCs w:val="24"/>
        </w:rPr>
        <w:t xml:space="preserve">must be included whenever the Australian Government’s </w:t>
      </w:r>
      <w:r w:rsidR="007F22B9">
        <w:rPr>
          <w:rFonts w:asciiTheme="minorHAnsi" w:hAnsiTheme="minorHAnsi"/>
          <w:sz w:val="24"/>
          <w:szCs w:val="24"/>
        </w:rPr>
        <w:t>NLP</w:t>
      </w:r>
      <w:r w:rsidR="00D91270" w:rsidRPr="00EC731B">
        <w:rPr>
          <w:rFonts w:asciiTheme="minorHAnsi" w:hAnsiTheme="minorHAnsi"/>
          <w:sz w:val="24"/>
          <w:szCs w:val="24"/>
        </w:rPr>
        <w:t xml:space="preserve"> logo is used.</w:t>
      </w:r>
    </w:p>
    <w:p w14:paraId="67269C28" w14:textId="10B5BBA5" w:rsidR="007F22B9" w:rsidRPr="00EC731B" w:rsidRDefault="007F22B9" w:rsidP="00456622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The Australian Government’s National Landcare Program logo can only be used to show recognition of the Australian Government’s support or funding for a project. It must </w:t>
      </w:r>
      <w:r w:rsidRPr="00923EFB">
        <w:rPr>
          <w:rFonts w:asciiTheme="minorHAnsi" w:hAnsiTheme="minorHAnsi"/>
          <w:b/>
          <w:i/>
          <w:sz w:val="24"/>
          <w:szCs w:val="24"/>
        </w:rPr>
        <w:t>NOT</w:t>
      </w:r>
      <w:r w:rsidRPr="00EC731B">
        <w:rPr>
          <w:rFonts w:asciiTheme="minorHAnsi" w:hAnsiTheme="minorHAnsi"/>
          <w:b/>
          <w:sz w:val="24"/>
          <w:szCs w:val="24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>be used to give the impression that the Australian Government is endorsing a particular private business. It should not be used on any communication materials that do not relate directly to the approved project.</w:t>
      </w:r>
    </w:p>
    <w:p w14:paraId="01541CD6" w14:textId="26EC7598" w:rsidR="00C25C45" w:rsidRPr="00EC731B" w:rsidRDefault="00B8025E" w:rsidP="00456622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49D8B092" wp14:editId="18FAB539">
            <wp:extent cx="2374840" cy="9769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23" cy="98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FB44" w14:textId="77777777" w:rsidR="00C25C45" w:rsidRPr="00EC731B" w:rsidRDefault="00C25C45" w:rsidP="00C25C45">
      <w:p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The logo must only be used as it appears above. </w:t>
      </w:r>
    </w:p>
    <w:p w14:paraId="28CE08AF" w14:textId="77777777" w:rsidR="00C25C45" w:rsidRDefault="00C25C45" w:rsidP="00C25C45">
      <w:p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The logo’s colour, shape, form, font, or design must not be modified in any way. It should never be placed over an image or heavily textured background or as a tint of a colour. </w:t>
      </w:r>
      <w:r w:rsidR="00923EFB">
        <w:rPr>
          <w:rFonts w:asciiTheme="minorHAnsi" w:hAnsiTheme="minorHAnsi"/>
          <w:sz w:val="24"/>
          <w:szCs w:val="24"/>
        </w:rPr>
        <w:t>Please ensure that your materials adhere to the s</w:t>
      </w:r>
      <w:r w:rsidRPr="00EC731B">
        <w:rPr>
          <w:rFonts w:asciiTheme="minorHAnsi" w:hAnsiTheme="minorHAnsi"/>
          <w:sz w:val="24"/>
          <w:szCs w:val="24"/>
        </w:rPr>
        <w:t xml:space="preserve">tandard Australian Government guidelines </w:t>
      </w:r>
      <w:r w:rsidR="00923EFB">
        <w:rPr>
          <w:rFonts w:asciiTheme="minorHAnsi" w:hAnsiTheme="minorHAnsi"/>
          <w:sz w:val="24"/>
          <w:szCs w:val="24"/>
        </w:rPr>
        <w:t xml:space="preserve">which </w:t>
      </w:r>
      <w:r w:rsidRPr="00EC731B">
        <w:rPr>
          <w:rFonts w:asciiTheme="minorHAnsi" w:hAnsiTheme="minorHAnsi"/>
          <w:sz w:val="24"/>
          <w:szCs w:val="24"/>
        </w:rPr>
        <w:t xml:space="preserve">apply </w:t>
      </w:r>
      <w:r w:rsidR="00923EFB">
        <w:rPr>
          <w:rFonts w:asciiTheme="minorHAnsi" w:hAnsiTheme="minorHAnsi"/>
          <w:sz w:val="24"/>
          <w:szCs w:val="24"/>
        </w:rPr>
        <w:t xml:space="preserve">when you use Australian Government logos – </w:t>
      </w:r>
      <w:r w:rsidRPr="00EC731B">
        <w:rPr>
          <w:rFonts w:asciiTheme="minorHAnsi" w:hAnsiTheme="minorHAnsi"/>
          <w:sz w:val="24"/>
          <w:szCs w:val="24"/>
        </w:rPr>
        <w:t xml:space="preserve">the </w:t>
      </w:r>
      <w:hyperlink r:id="rId18" w:history="1">
        <w:r w:rsidRPr="007E0B31">
          <w:rPr>
            <w:rStyle w:val="Hyperlink"/>
            <w:rFonts w:asciiTheme="minorHAnsi" w:hAnsiTheme="minorHAnsi"/>
            <w:b/>
            <w:bCs/>
          </w:rPr>
          <w:t>Australian Government Branding Guidelines</w:t>
        </w:r>
      </w:hyperlink>
      <w:r w:rsidRPr="007E0B31">
        <w:rPr>
          <w:rFonts w:asciiTheme="minorHAnsi" w:hAnsiTheme="minorHAnsi"/>
          <w:b/>
          <w:bCs/>
          <w:sz w:val="24"/>
          <w:szCs w:val="24"/>
        </w:rPr>
        <w:t>.</w:t>
      </w:r>
    </w:p>
    <w:p w14:paraId="49D58A78" w14:textId="19DBD852" w:rsidR="00DE5542" w:rsidRPr="007E0B31" w:rsidRDefault="00A74C2C" w:rsidP="008626AA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3A4C00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The Australian Government’s National Landcare Program logo is available for use in a variety of electronic formats and can be downloaded from the </w:t>
      </w:r>
      <w:hyperlink r:id="rId19" w:history="1">
        <w:r w:rsidRPr="007E0B31">
          <w:rPr>
            <w:rStyle w:val="Hyperlink"/>
            <w:rFonts w:asciiTheme="minorHAnsi" w:hAnsiTheme="minorHAnsi"/>
            <w:b/>
            <w:bdr w:val="none" w:sz="0" w:space="0" w:color="auto"/>
          </w:rPr>
          <w:t>www.nrm.gov.au</w:t>
        </w:r>
      </w:hyperlink>
      <w:r w:rsidR="007E0B31">
        <w:rPr>
          <w:rStyle w:val="Hyperlink"/>
          <w:rFonts w:asciiTheme="minorHAnsi" w:hAnsiTheme="minorHAnsi"/>
          <w:b/>
          <w:u w:val="none"/>
          <w:bdr w:val="none" w:sz="0" w:space="0" w:color="auto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>website.</w:t>
      </w:r>
    </w:p>
    <w:p w14:paraId="67606FFF" w14:textId="77777777" w:rsidR="003547A0" w:rsidRPr="00EC731B" w:rsidRDefault="003547A0" w:rsidP="003547A0">
      <w:pPr>
        <w:pStyle w:val="ListBulle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EC731B">
        <w:rPr>
          <w:rFonts w:asciiTheme="minorHAnsi" w:hAnsiTheme="minorHAnsi"/>
          <w:b/>
          <w:color w:val="008000"/>
          <w:sz w:val="28"/>
          <w:szCs w:val="28"/>
        </w:rPr>
        <w:t>Do we need to include an Australian Government logo on media releases when we are promoting our project?</w:t>
      </w:r>
    </w:p>
    <w:p w14:paraId="2048FA2D" w14:textId="2C8D5A9B" w:rsidR="005232D8" w:rsidRPr="00DE5542" w:rsidRDefault="00A8653F" w:rsidP="00DE5542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No. The National Landcare Program logo and the </w:t>
      </w:r>
      <w:r w:rsidR="007342FE">
        <w:rPr>
          <w:rFonts w:asciiTheme="minorHAnsi" w:hAnsiTheme="minorHAnsi"/>
          <w:sz w:val="24"/>
          <w:szCs w:val="24"/>
        </w:rPr>
        <w:t>Commonwealth Coat of Arms</w:t>
      </w:r>
      <w:r w:rsidR="00462A09">
        <w:rPr>
          <w:rFonts w:asciiTheme="minorHAnsi" w:hAnsiTheme="minorHAnsi"/>
          <w:sz w:val="24"/>
          <w:szCs w:val="24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 xml:space="preserve">should not be included on media releases issued by your organisation. This is to avoid the impression that the media release is a joint statement between your organisation and the Australian Government. However, acknowledgement that your project has been supported by Australian Government funding should be included in </w:t>
      </w:r>
      <w:r w:rsidR="007F22B9">
        <w:rPr>
          <w:rFonts w:asciiTheme="minorHAnsi" w:hAnsiTheme="minorHAnsi"/>
          <w:sz w:val="24"/>
          <w:szCs w:val="24"/>
        </w:rPr>
        <w:t xml:space="preserve">the content of your </w:t>
      </w:r>
      <w:r w:rsidRPr="00EC731B">
        <w:rPr>
          <w:rFonts w:asciiTheme="minorHAnsi" w:hAnsiTheme="minorHAnsi"/>
          <w:sz w:val="24"/>
          <w:szCs w:val="24"/>
        </w:rPr>
        <w:t>media releases</w:t>
      </w:r>
      <w:r w:rsidR="007F22B9">
        <w:rPr>
          <w:rFonts w:asciiTheme="minorHAnsi" w:hAnsiTheme="minorHAnsi"/>
          <w:sz w:val="24"/>
          <w:szCs w:val="24"/>
        </w:rPr>
        <w:t xml:space="preserve"> and other</w:t>
      </w:r>
      <w:r w:rsidRPr="00EC731B">
        <w:rPr>
          <w:rFonts w:asciiTheme="minorHAnsi" w:hAnsiTheme="minorHAnsi"/>
          <w:sz w:val="24"/>
          <w:szCs w:val="24"/>
        </w:rPr>
        <w:t xml:space="preserve"> media activities including print, television and radio interviews.</w:t>
      </w:r>
    </w:p>
    <w:p w14:paraId="2AB25E6D" w14:textId="77777777" w:rsidR="00A8653F" w:rsidRPr="00EC731B" w:rsidRDefault="00A8653F" w:rsidP="007B185A">
      <w:pPr>
        <w:pStyle w:val="ListBulle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EC731B">
        <w:rPr>
          <w:rFonts w:asciiTheme="minorHAnsi" w:hAnsiTheme="minorHAnsi"/>
          <w:b/>
          <w:color w:val="008000"/>
          <w:sz w:val="28"/>
          <w:szCs w:val="28"/>
        </w:rPr>
        <w:t>What if I’m using social media?</w:t>
      </w:r>
    </w:p>
    <w:p w14:paraId="17DD396B" w14:textId="5545C549" w:rsidR="009F6E52" w:rsidRPr="00EC731B" w:rsidRDefault="001B7427" w:rsidP="008626AA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With character limit</w:t>
      </w:r>
      <w:r w:rsidR="00480A38" w:rsidRPr="00EC731B">
        <w:rPr>
          <w:rFonts w:asciiTheme="minorHAnsi" w:hAnsiTheme="minorHAnsi"/>
          <w:sz w:val="24"/>
          <w:szCs w:val="24"/>
        </w:rPr>
        <w:t>s</w:t>
      </w:r>
      <w:r w:rsidRPr="00EC731B">
        <w:rPr>
          <w:rFonts w:asciiTheme="minorHAnsi" w:hAnsiTheme="minorHAnsi"/>
          <w:sz w:val="24"/>
          <w:szCs w:val="24"/>
        </w:rPr>
        <w:t xml:space="preserve"> on Twitter, Facebook and Instagram</w:t>
      </w:r>
      <w:r w:rsidR="00480A38" w:rsidRPr="00EC731B">
        <w:rPr>
          <w:rFonts w:asciiTheme="minorHAnsi" w:hAnsiTheme="minorHAnsi"/>
          <w:sz w:val="24"/>
          <w:szCs w:val="24"/>
        </w:rPr>
        <w:t>,</w:t>
      </w:r>
      <w:r w:rsidRPr="00EC731B">
        <w:rPr>
          <w:rFonts w:asciiTheme="minorHAnsi" w:hAnsiTheme="minorHAnsi"/>
          <w:sz w:val="24"/>
          <w:szCs w:val="24"/>
        </w:rPr>
        <w:t xml:space="preserve"> it is hard to use the</w:t>
      </w:r>
      <w:r w:rsidR="007F22B9">
        <w:rPr>
          <w:rFonts w:asciiTheme="minorHAnsi" w:hAnsiTheme="minorHAnsi"/>
          <w:sz w:val="24"/>
          <w:szCs w:val="24"/>
        </w:rPr>
        <w:t xml:space="preserve"> </w:t>
      </w:r>
      <w:r w:rsidR="00A11B22">
        <w:rPr>
          <w:rFonts w:asciiTheme="minorHAnsi" w:hAnsiTheme="minorHAnsi"/>
          <w:sz w:val="24"/>
          <w:szCs w:val="24"/>
        </w:rPr>
        <w:t>above-mentioned</w:t>
      </w:r>
      <w:r w:rsidRPr="00EC731B">
        <w:rPr>
          <w:rFonts w:asciiTheme="minorHAnsi" w:hAnsiTheme="minorHAnsi"/>
          <w:sz w:val="24"/>
          <w:szCs w:val="24"/>
        </w:rPr>
        <w:t xml:space="preserve"> funding acknowledgements</w:t>
      </w:r>
      <w:r w:rsidR="007F22B9">
        <w:rPr>
          <w:rFonts w:asciiTheme="minorHAnsi" w:hAnsiTheme="minorHAnsi"/>
          <w:sz w:val="24"/>
          <w:szCs w:val="24"/>
        </w:rPr>
        <w:t xml:space="preserve"> word-for-word.</w:t>
      </w:r>
      <w:r w:rsidRPr="00EC731B">
        <w:rPr>
          <w:rFonts w:asciiTheme="minorHAnsi" w:hAnsiTheme="minorHAnsi"/>
          <w:sz w:val="24"/>
          <w:szCs w:val="24"/>
        </w:rPr>
        <w:t xml:space="preserve"> </w:t>
      </w:r>
      <w:r w:rsidR="00B55F94" w:rsidRPr="00EC731B">
        <w:rPr>
          <w:rFonts w:asciiTheme="minorHAnsi" w:hAnsiTheme="minorHAnsi"/>
          <w:sz w:val="24"/>
          <w:szCs w:val="24"/>
        </w:rPr>
        <w:t>Instead</w:t>
      </w:r>
      <w:r w:rsidRPr="00EC731B">
        <w:rPr>
          <w:rFonts w:asciiTheme="minorHAnsi" w:hAnsiTheme="minorHAnsi"/>
          <w:sz w:val="24"/>
          <w:szCs w:val="24"/>
        </w:rPr>
        <w:t>, you can</w:t>
      </w:r>
      <w:r w:rsidR="00B55F94" w:rsidRPr="00EC731B">
        <w:rPr>
          <w:rFonts w:asciiTheme="minorHAnsi" w:hAnsiTheme="minorHAnsi"/>
          <w:sz w:val="24"/>
          <w:szCs w:val="24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 xml:space="preserve">acknowledge the National Landcare Program in your tweets and Facebooks posts, </w:t>
      </w:r>
      <w:r w:rsidR="007F22B9">
        <w:rPr>
          <w:rFonts w:asciiTheme="minorHAnsi" w:hAnsiTheme="minorHAnsi"/>
          <w:sz w:val="24"/>
          <w:szCs w:val="24"/>
        </w:rPr>
        <w:t xml:space="preserve">the Department </w:t>
      </w:r>
      <w:r w:rsidRPr="00EC731B">
        <w:rPr>
          <w:rFonts w:asciiTheme="minorHAnsi" w:hAnsiTheme="minorHAnsi"/>
          <w:sz w:val="24"/>
          <w:szCs w:val="24"/>
        </w:rPr>
        <w:t xml:space="preserve">can </w:t>
      </w:r>
      <w:r w:rsidR="007F22B9">
        <w:rPr>
          <w:rFonts w:asciiTheme="minorHAnsi" w:hAnsiTheme="minorHAnsi"/>
          <w:sz w:val="24"/>
          <w:szCs w:val="24"/>
        </w:rPr>
        <w:t xml:space="preserve">then </w:t>
      </w:r>
      <w:r w:rsidRPr="00EC731B">
        <w:rPr>
          <w:rFonts w:asciiTheme="minorHAnsi" w:hAnsiTheme="minorHAnsi"/>
          <w:sz w:val="24"/>
          <w:szCs w:val="24"/>
        </w:rPr>
        <w:t xml:space="preserve">retweet or share your posts with our followers (when we can and if it is appropriate to do so). </w:t>
      </w:r>
    </w:p>
    <w:p w14:paraId="1CF06BBB" w14:textId="77777777" w:rsidR="00AC39B4" w:rsidRPr="00EC731B" w:rsidRDefault="002C40CA" w:rsidP="00EC731B">
      <w:pPr>
        <w:spacing w:after="60"/>
        <w:rPr>
          <w:rFonts w:asciiTheme="minorHAnsi" w:hAnsiTheme="minorHAnsi"/>
          <w:b/>
          <w:color w:val="008000"/>
          <w:sz w:val="24"/>
          <w:szCs w:val="24"/>
        </w:rPr>
      </w:pPr>
      <w:r w:rsidRPr="00EC731B">
        <w:rPr>
          <w:rFonts w:asciiTheme="minorHAnsi" w:hAnsiTheme="minorHAnsi"/>
          <w:b/>
          <w:color w:val="008000"/>
          <w:sz w:val="24"/>
          <w:szCs w:val="24"/>
        </w:rPr>
        <w:t>Hashtags for all social media platforms</w:t>
      </w:r>
    </w:p>
    <w:p w14:paraId="4E619EB4" w14:textId="693239E6" w:rsidR="006527A2" w:rsidRPr="00EC731B" w:rsidRDefault="006527A2" w:rsidP="008626AA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Use the </w:t>
      </w:r>
      <w:r w:rsidRPr="00EC731B">
        <w:rPr>
          <w:rFonts w:asciiTheme="minorHAnsi" w:hAnsiTheme="minorHAnsi"/>
          <w:b/>
          <w:sz w:val="24"/>
          <w:szCs w:val="24"/>
        </w:rPr>
        <w:t>#NLP</w:t>
      </w:r>
      <w:r w:rsidRPr="00EC731B">
        <w:rPr>
          <w:rFonts w:asciiTheme="minorHAnsi" w:hAnsiTheme="minorHAnsi"/>
          <w:sz w:val="24"/>
          <w:szCs w:val="24"/>
        </w:rPr>
        <w:t xml:space="preserve"> hashtag when referring to your </w:t>
      </w:r>
      <w:r w:rsidR="00A54CB6">
        <w:rPr>
          <w:rFonts w:asciiTheme="minorHAnsi" w:hAnsiTheme="minorHAnsi"/>
          <w:sz w:val="24"/>
          <w:szCs w:val="24"/>
        </w:rPr>
        <w:t>National Landcare Program</w:t>
      </w:r>
      <w:r w:rsidRPr="00EC731B">
        <w:rPr>
          <w:rFonts w:asciiTheme="minorHAnsi" w:hAnsiTheme="minorHAnsi"/>
          <w:sz w:val="24"/>
          <w:szCs w:val="24"/>
        </w:rPr>
        <w:t xml:space="preserve"> project on Twitter, Facebook, Google+, Instagram </w:t>
      </w:r>
      <w:r w:rsidR="00480A38" w:rsidRPr="00EC731B">
        <w:rPr>
          <w:rFonts w:asciiTheme="minorHAnsi" w:hAnsiTheme="minorHAnsi"/>
          <w:sz w:val="24"/>
          <w:szCs w:val="24"/>
        </w:rPr>
        <w:t>and</w:t>
      </w:r>
      <w:r w:rsidRPr="00EC731B">
        <w:rPr>
          <w:rFonts w:asciiTheme="minorHAnsi" w:hAnsiTheme="minorHAnsi"/>
          <w:sz w:val="24"/>
          <w:szCs w:val="24"/>
        </w:rPr>
        <w:t xml:space="preserve"> other platforms. You can also </w:t>
      </w:r>
      <w:r w:rsidR="00480A38" w:rsidRPr="00EC731B">
        <w:rPr>
          <w:rFonts w:asciiTheme="minorHAnsi" w:hAnsiTheme="minorHAnsi"/>
          <w:sz w:val="24"/>
          <w:szCs w:val="24"/>
        </w:rPr>
        <w:t xml:space="preserve">use </w:t>
      </w:r>
      <w:r w:rsidRPr="00EC731B">
        <w:rPr>
          <w:rFonts w:asciiTheme="minorHAnsi" w:hAnsiTheme="minorHAnsi"/>
          <w:sz w:val="24"/>
          <w:szCs w:val="24"/>
        </w:rPr>
        <w:t xml:space="preserve">the </w:t>
      </w:r>
      <w:r w:rsidRPr="00EC731B">
        <w:rPr>
          <w:rFonts w:asciiTheme="minorHAnsi" w:hAnsiTheme="minorHAnsi"/>
          <w:b/>
          <w:sz w:val="24"/>
          <w:szCs w:val="24"/>
        </w:rPr>
        <w:t>#landcare</w:t>
      </w:r>
      <w:r w:rsidRPr="00EC731B">
        <w:rPr>
          <w:rFonts w:asciiTheme="minorHAnsi" w:hAnsiTheme="minorHAnsi"/>
          <w:sz w:val="24"/>
          <w:szCs w:val="24"/>
        </w:rPr>
        <w:t xml:space="preserve"> hashtag.</w:t>
      </w:r>
    </w:p>
    <w:p w14:paraId="12123AF5" w14:textId="77777777" w:rsidR="00AC39B4" w:rsidRPr="00EC731B" w:rsidRDefault="00AC39B4" w:rsidP="00397417">
      <w:pPr>
        <w:spacing w:after="60"/>
        <w:rPr>
          <w:rFonts w:asciiTheme="minorHAnsi" w:hAnsiTheme="minorHAnsi"/>
          <w:b/>
          <w:color w:val="008000"/>
          <w:sz w:val="24"/>
          <w:szCs w:val="24"/>
        </w:rPr>
      </w:pPr>
      <w:r w:rsidRPr="00EC731B">
        <w:rPr>
          <w:rFonts w:asciiTheme="minorHAnsi" w:hAnsiTheme="minorHAnsi"/>
          <w:b/>
          <w:color w:val="008000"/>
          <w:sz w:val="24"/>
          <w:szCs w:val="24"/>
        </w:rPr>
        <w:t>Twitter</w:t>
      </w:r>
    </w:p>
    <w:p w14:paraId="606C7B21" w14:textId="4C3AAC81" w:rsidR="006527A2" w:rsidRPr="00397417" w:rsidRDefault="006527A2" w:rsidP="008626AA">
      <w:pPr>
        <w:pStyle w:val="ListBullet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Follow the Twitter accounts for the Department</w:t>
      </w:r>
      <w:r w:rsidR="00D97847">
        <w:rPr>
          <w:rFonts w:asciiTheme="minorHAnsi" w:hAnsiTheme="minorHAnsi"/>
          <w:sz w:val="24"/>
          <w:szCs w:val="24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 xml:space="preserve">– </w:t>
      </w:r>
      <w:r w:rsidRPr="00EC731B">
        <w:rPr>
          <w:rFonts w:asciiTheme="minorHAnsi" w:hAnsiTheme="minorHAnsi"/>
          <w:b/>
          <w:sz w:val="24"/>
          <w:szCs w:val="24"/>
        </w:rPr>
        <w:t>@envirogov</w:t>
      </w:r>
      <w:r w:rsidR="007342FE">
        <w:rPr>
          <w:rFonts w:asciiTheme="minorHAnsi" w:hAnsiTheme="minorHAnsi"/>
          <w:b/>
          <w:sz w:val="24"/>
          <w:szCs w:val="24"/>
        </w:rPr>
        <w:t xml:space="preserve"> </w:t>
      </w:r>
      <w:r w:rsidR="007F22B9">
        <w:rPr>
          <w:rFonts w:asciiTheme="minorHAnsi" w:hAnsiTheme="minorHAnsi"/>
          <w:sz w:val="24"/>
          <w:szCs w:val="24"/>
        </w:rPr>
        <w:t>and</w:t>
      </w:r>
      <w:r w:rsidR="00397417" w:rsidRPr="00397417">
        <w:rPr>
          <w:rFonts w:asciiTheme="minorHAnsi" w:hAnsiTheme="minorHAnsi"/>
          <w:sz w:val="24"/>
          <w:szCs w:val="24"/>
        </w:rPr>
        <w:t xml:space="preserve"> </w:t>
      </w:r>
      <w:r w:rsidR="00397417" w:rsidRPr="00AB5882">
        <w:rPr>
          <w:rFonts w:asciiTheme="minorHAnsi" w:hAnsiTheme="minorHAnsi"/>
          <w:b/>
          <w:sz w:val="24"/>
          <w:szCs w:val="24"/>
        </w:rPr>
        <w:t>@DeptAgnews</w:t>
      </w:r>
      <w:r w:rsidRPr="00397417">
        <w:rPr>
          <w:rFonts w:asciiTheme="minorHAnsi" w:hAnsiTheme="minorHAnsi"/>
          <w:b/>
          <w:sz w:val="24"/>
          <w:szCs w:val="24"/>
        </w:rPr>
        <w:t xml:space="preserve"> </w:t>
      </w:r>
      <w:r w:rsidR="00397417" w:rsidRPr="00397417">
        <w:rPr>
          <w:rFonts w:asciiTheme="minorHAnsi" w:hAnsiTheme="minorHAnsi"/>
          <w:sz w:val="24"/>
          <w:szCs w:val="24"/>
        </w:rPr>
        <w:t>and</w:t>
      </w:r>
      <w:r w:rsidR="00397417">
        <w:rPr>
          <w:rFonts w:asciiTheme="minorHAnsi" w:hAnsiTheme="minorHAnsi"/>
          <w:b/>
          <w:sz w:val="24"/>
          <w:szCs w:val="24"/>
        </w:rPr>
        <w:t xml:space="preserve"> </w:t>
      </w:r>
      <w:r w:rsidRPr="00397417">
        <w:rPr>
          <w:rFonts w:asciiTheme="minorHAnsi" w:hAnsiTheme="minorHAnsi"/>
          <w:sz w:val="24"/>
          <w:szCs w:val="24"/>
        </w:rPr>
        <w:t xml:space="preserve">the National Landcare Program – </w:t>
      </w:r>
      <w:r w:rsidRPr="00397417">
        <w:rPr>
          <w:rFonts w:asciiTheme="minorHAnsi" w:hAnsiTheme="minorHAnsi"/>
          <w:b/>
          <w:sz w:val="24"/>
          <w:szCs w:val="24"/>
        </w:rPr>
        <w:t>@AusLandcare</w:t>
      </w:r>
      <w:r w:rsidRPr="00397417">
        <w:rPr>
          <w:rFonts w:asciiTheme="minorHAnsi" w:hAnsiTheme="minorHAnsi"/>
          <w:sz w:val="24"/>
          <w:szCs w:val="24"/>
        </w:rPr>
        <w:t xml:space="preserve">, and tag them </w:t>
      </w:r>
      <w:r w:rsidR="00480A38" w:rsidRPr="00397417">
        <w:rPr>
          <w:rFonts w:asciiTheme="minorHAnsi" w:hAnsiTheme="minorHAnsi"/>
          <w:sz w:val="24"/>
          <w:szCs w:val="24"/>
        </w:rPr>
        <w:t xml:space="preserve">where </w:t>
      </w:r>
      <w:r w:rsidRPr="00397417">
        <w:rPr>
          <w:rFonts w:asciiTheme="minorHAnsi" w:hAnsiTheme="minorHAnsi"/>
          <w:sz w:val="24"/>
          <w:szCs w:val="24"/>
        </w:rPr>
        <w:t>appropriate.</w:t>
      </w:r>
    </w:p>
    <w:p w14:paraId="3CBC8EAF" w14:textId="77777777" w:rsidR="006527A2" w:rsidRDefault="00AC39B4" w:rsidP="00F471B7">
      <w:pPr>
        <w:keepNext/>
        <w:spacing w:after="60"/>
        <w:rPr>
          <w:rFonts w:asciiTheme="minorHAnsi" w:hAnsiTheme="minorHAnsi"/>
          <w:b/>
          <w:color w:val="008000"/>
          <w:sz w:val="24"/>
          <w:szCs w:val="24"/>
        </w:rPr>
      </w:pPr>
      <w:r w:rsidRPr="00397417">
        <w:rPr>
          <w:rFonts w:asciiTheme="minorHAnsi" w:hAnsiTheme="minorHAnsi"/>
          <w:b/>
          <w:color w:val="008000"/>
          <w:sz w:val="24"/>
          <w:szCs w:val="24"/>
        </w:rPr>
        <w:lastRenderedPageBreak/>
        <w:t>Facebook</w:t>
      </w:r>
    </w:p>
    <w:p w14:paraId="28BAA66B" w14:textId="01F8BB91" w:rsidR="008F6C81" w:rsidRPr="0023368B" w:rsidRDefault="005B60FF" w:rsidP="0023368B">
      <w:pPr>
        <w:spacing w:after="60"/>
        <w:rPr>
          <w:rFonts w:asciiTheme="minorHAnsi" w:hAnsiTheme="minorHAnsi"/>
          <w:b/>
          <w:sz w:val="24"/>
          <w:szCs w:val="24"/>
        </w:rPr>
      </w:pPr>
      <w:hyperlink r:id="rId20" w:history="1">
        <w:r w:rsidR="004E3088" w:rsidRPr="00CF79C1">
          <w:rPr>
            <w:rStyle w:val="Hyperlink"/>
            <w:rFonts w:asciiTheme="minorHAnsi" w:hAnsiTheme="minorHAnsi"/>
            <w:b/>
            <w:bdr w:val="none" w:sz="0" w:space="0" w:color="auto"/>
          </w:rPr>
          <w:t>www.facebook.com/NationalLandcareProgram</w:t>
        </w:r>
      </w:hyperlink>
    </w:p>
    <w:p w14:paraId="1B8F1E5B" w14:textId="4448899B" w:rsidR="005232D8" w:rsidRPr="00DE5542" w:rsidRDefault="0023368B" w:rsidP="00DE5542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6527A2" w:rsidRPr="00397417">
        <w:rPr>
          <w:rFonts w:asciiTheme="minorHAnsi" w:hAnsiTheme="minorHAnsi"/>
          <w:sz w:val="24"/>
          <w:szCs w:val="24"/>
        </w:rPr>
        <w:t xml:space="preserve">ollow the Facebook accounts for the Department– </w:t>
      </w:r>
      <w:r w:rsidR="006527A2" w:rsidRPr="00397417">
        <w:rPr>
          <w:rFonts w:asciiTheme="minorHAnsi" w:hAnsiTheme="minorHAnsi"/>
          <w:b/>
          <w:sz w:val="24"/>
          <w:szCs w:val="24"/>
        </w:rPr>
        <w:t>@</w:t>
      </w:r>
      <w:r w:rsidR="003547A0">
        <w:rPr>
          <w:rFonts w:asciiTheme="minorHAnsi" w:hAnsiTheme="minorHAnsi"/>
          <w:b/>
          <w:sz w:val="24"/>
          <w:szCs w:val="24"/>
        </w:rPr>
        <w:t>awe</w:t>
      </w:r>
      <w:r w:rsidR="006527A2" w:rsidRPr="00397417">
        <w:rPr>
          <w:rFonts w:asciiTheme="minorHAnsi" w:hAnsiTheme="minorHAnsi"/>
          <w:b/>
          <w:sz w:val="24"/>
          <w:szCs w:val="24"/>
        </w:rPr>
        <w:t xml:space="preserve">gov </w:t>
      </w:r>
      <w:r w:rsidR="006527A2" w:rsidRPr="00397417">
        <w:rPr>
          <w:rFonts w:asciiTheme="minorHAnsi" w:hAnsiTheme="minorHAnsi"/>
          <w:sz w:val="24"/>
          <w:szCs w:val="24"/>
        </w:rPr>
        <w:t xml:space="preserve">and the National Landcare Program – </w:t>
      </w:r>
      <w:r w:rsidR="006527A2" w:rsidRPr="00397417">
        <w:rPr>
          <w:rFonts w:asciiTheme="minorHAnsi" w:hAnsiTheme="minorHAnsi"/>
          <w:b/>
          <w:sz w:val="24"/>
          <w:szCs w:val="24"/>
        </w:rPr>
        <w:t>@</w:t>
      </w:r>
      <w:r w:rsidR="00336CA7" w:rsidRPr="00397417">
        <w:rPr>
          <w:rFonts w:asciiTheme="minorHAnsi" w:hAnsiTheme="minorHAnsi"/>
          <w:b/>
          <w:sz w:val="24"/>
          <w:szCs w:val="24"/>
        </w:rPr>
        <w:t>NationalLandcareProgram</w:t>
      </w:r>
      <w:r w:rsidR="00336CA7" w:rsidRPr="00397417">
        <w:rPr>
          <w:rFonts w:asciiTheme="minorHAnsi" w:hAnsiTheme="minorHAnsi"/>
          <w:sz w:val="24"/>
          <w:szCs w:val="24"/>
        </w:rPr>
        <w:t xml:space="preserve"> and</w:t>
      </w:r>
      <w:r w:rsidR="006527A2" w:rsidRPr="00397417">
        <w:rPr>
          <w:rFonts w:asciiTheme="minorHAnsi" w:hAnsiTheme="minorHAnsi"/>
          <w:sz w:val="24"/>
          <w:szCs w:val="24"/>
        </w:rPr>
        <w:t xml:space="preserve"> tag them </w:t>
      </w:r>
      <w:r w:rsidR="00480A38" w:rsidRPr="00397417">
        <w:rPr>
          <w:rFonts w:asciiTheme="minorHAnsi" w:hAnsiTheme="minorHAnsi"/>
          <w:sz w:val="24"/>
          <w:szCs w:val="24"/>
        </w:rPr>
        <w:t xml:space="preserve">where </w:t>
      </w:r>
      <w:r w:rsidR="006527A2" w:rsidRPr="00397417">
        <w:rPr>
          <w:rFonts w:asciiTheme="minorHAnsi" w:hAnsiTheme="minorHAnsi"/>
          <w:sz w:val="24"/>
          <w:szCs w:val="24"/>
        </w:rPr>
        <w:t xml:space="preserve">appropriate. </w:t>
      </w:r>
    </w:p>
    <w:p w14:paraId="5C8C4779" w14:textId="77777777" w:rsidR="009F6E52" w:rsidRPr="00616E41" w:rsidRDefault="004D4816" w:rsidP="007B185A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616E41">
        <w:rPr>
          <w:rFonts w:asciiTheme="minorHAnsi" w:hAnsiTheme="minorHAnsi"/>
          <w:b/>
          <w:color w:val="008000"/>
          <w:sz w:val="28"/>
          <w:szCs w:val="28"/>
        </w:rPr>
        <w:t>What about merchandising?</w:t>
      </w:r>
    </w:p>
    <w:p w14:paraId="4D925E86" w14:textId="58B1B4F3" w:rsidR="006370FE" w:rsidRDefault="004D4816" w:rsidP="00F471B7">
      <w:pPr>
        <w:pStyle w:val="ListBullet2"/>
        <w:numPr>
          <w:ilvl w:val="0"/>
          <w:numId w:val="0"/>
        </w:numPr>
      </w:pPr>
      <w:r w:rsidRPr="00616E41">
        <w:rPr>
          <w:rFonts w:asciiTheme="minorHAnsi" w:hAnsiTheme="minorHAnsi"/>
          <w:sz w:val="24"/>
          <w:szCs w:val="24"/>
        </w:rPr>
        <w:t xml:space="preserve">No. National Landcare Program funding cannot be used to produce </w:t>
      </w:r>
      <w:r w:rsidR="007F22B9" w:rsidRPr="00616E41">
        <w:rPr>
          <w:rFonts w:asciiTheme="minorHAnsi" w:hAnsiTheme="minorHAnsi"/>
          <w:sz w:val="24"/>
          <w:szCs w:val="24"/>
        </w:rPr>
        <w:t>merchandis</w:t>
      </w:r>
      <w:r w:rsidR="007F22B9">
        <w:rPr>
          <w:rFonts w:asciiTheme="minorHAnsi" w:hAnsiTheme="minorHAnsi"/>
          <w:sz w:val="24"/>
          <w:szCs w:val="24"/>
        </w:rPr>
        <w:t>e</w:t>
      </w:r>
      <w:r w:rsidR="007F22B9" w:rsidRPr="00616E41">
        <w:rPr>
          <w:rFonts w:asciiTheme="minorHAnsi" w:hAnsiTheme="minorHAnsi"/>
          <w:sz w:val="24"/>
          <w:szCs w:val="24"/>
        </w:rPr>
        <w:t xml:space="preserve"> </w:t>
      </w:r>
      <w:r w:rsidR="00D97847" w:rsidRPr="00616E41">
        <w:rPr>
          <w:rFonts w:asciiTheme="minorHAnsi" w:hAnsiTheme="minorHAnsi"/>
          <w:sz w:val="24"/>
          <w:szCs w:val="24"/>
        </w:rPr>
        <w:t>materials;</w:t>
      </w:r>
      <w:r w:rsidRPr="00616E41">
        <w:rPr>
          <w:rFonts w:asciiTheme="minorHAnsi" w:hAnsiTheme="minorHAnsi"/>
          <w:sz w:val="24"/>
          <w:szCs w:val="24"/>
        </w:rPr>
        <w:t xml:space="preserve"> </w:t>
      </w:r>
      <w:r w:rsidR="00D97847" w:rsidRPr="00616E41">
        <w:rPr>
          <w:rFonts w:asciiTheme="minorHAnsi" w:hAnsiTheme="minorHAnsi"/>
          <w:sz w:val="24"/>
          <w:szCs w:val="24"/>
        </w:rPr>
        <w:t>therefore,</w:t>
      </w:r>
      <w:r w:rsidRPr="00616E41">
        <w:rPr>
          <w:rFonts w:asciiTheme="minorHAnsi" w:hAnsiTheme="minorHAnsi"/>
          <w:sz w:val="24"/>
          <w:szCs w:val="24"/>
        </w:rPr>
        <w:t xml:space="preserve"> the National Landcare Program logo should never appear on </w:t>
      </w:r>
      <w:r w:rsidR="007F22B9" w:rsidRPr="00616E41">
        <w:rPr>
          <w:rFonts w:asciiTheme="minorHAnsi" w:hAnsiTheme="minorHAnsi"/>
          <w:sz w:val="24"/>
          <w:szCs w:val="24"/>
        </w:rPr>
        <w:t>merchandis</w:t>
      </w:r>
      <w:r w:rsidR="007F22B9">
        <w:rPr>
          <w:rFonts w:asciiTheme="minorHAnsi" w:hAnsiTheme="minorHAnsi"/>
          <w:sz w:val="24"/>
          <w:szCs w:val="24"/>
        </w:rPr>
        <w:t>e</w:t>
      </w:r>
      <w:r w:rsidR="007F22B9" w:rsidRPr="00616E41">
        <w:rPr>
          <w:rFonts w:asciiTheme="minorHAnsi" w:hAnsiTheme="minorHAnsi"/>
          <w:sz w:val="24"/>
          <w:szCs w:val="24"/>
        </w:rPr>
        <w:t xml:space="preserve"> </w:t>
      </w:r>
      <w:r w:rsidRPr="00616E41">
        <w:rPr>
          <w:rFonts w:asciiTheme="minorHAnsi" w:hAnsiTheme="minorHAnsi"/>
          <w:sz w:val="24"/>
          <w:szCs w:val="24"/>
        </w:rPr>
        <w:t xml:space="preserve">products. </w:t>
      </w:r>
      <w:r w:rsidR="007F22B9" w:rsidRPr="00616E41">
        <w:rPr>
          <w:rFonts w:asciiTheme="minorHAnsi" w:hAnsiTheme="minorHAnsi"/>
          <w:sz w:val="24"/>
          <w:szCs w:val="24"/>
        </w:rPr>
        <w:t>Merchandi</w:t>
      </w:r>
      <w:r w:rsidR="007F22B9">
        <w:rPr>
          <w:rFonts w:asciiTheme="minorHAnsi" w:hAnsiTheme="minorHAnsi"/>
          <w:sz w:val="24"/>
          <w:szCs w:val="24"/>
        </w:rPr>
        <w:t xml:space="preserve">se </w:t>
      </w:r>
      <w:r w:rsidRPr="00616E41">
        <w:rPr>
          <w:rFonts w:asciiTheme="minorHAnsi" w:hAnsiTheme="minorHAnsi"/>
          <w:sz w:val="24"/>
          <w:szCs w:val="24"/>
        </w:rPr>
        <w:t>products include hats, bags, clothing, water bottles, pens, stress balls, stubby holders, rulers, USB sticks</w:t>
      </w:r>
      <w:r w:rsidR="00E52FE5">
        <w:rPr>
          <w:rFonts w:asciiTheme="minorHAnsi" w:hAnsiTheme="minorHAnsi"/>
          <w:sz w:val="24"/>
          <w:szCs w:val="24"/>
        </w:rPr>
        <w:t>, stickers</w:t>
      </w:r>
      <w:r w:rsidRPr="00616E41">
        <w:rPr>
          <w:rFonts w:asciiTheme="minorHAnsi" w:hAnsiTheme="minorHAnsi"/>
          <w:sz w:val="24"/>
          <w:szCs w:val="24"/>
        </w:rPr>
        <w:t xml:space="preserve"> or any other non-print products designed to be given away to raise awareness of NRM programs.</w:t>
      </w:r>
    </w:p>
    <w:p w14:paraId="44009D7A" w14:textId="7DA71072" w:rsidR="008517EC" w:rsidRPr="00EC731B" w:rsidRDefault="008517EC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EC731B">
        <w:rPr>
          <w:rFonts w:asciiTheme="minorHAnsi" w:hAnsiTheme="minorHAnsi"/>
          <w:b/>
          <w:color w:val="008000"/>
          <w:sz w:val="28"/>
          <w:szCs w:val="28"/>
        </w:rPr>
        <w:t>Do I need to have my promotional or publicity material cleared by the Australian Government?</w:t>
      </w:r>
    </w:p>
    <w:p w14:paraId="66A62FE1" w14:textId="70AE67A5" w:rsidR="00D14283" w:rsidRDefault="008517EC" w:rsidP="00DE5542">
      <w:pPr>
        <w:pStyle w:val="ListBullet2"/>
        <w:numPr>
          <w:ilvl w:val="0"/>
          <w:numId w:val="0"/>
        </w:numPr>
        <w:rPr>
          <w:rFonts w:asciiTheme="minorHAnsi" w:hAnsiTheme="minorHAnsi" w:cs="Myriad Pro"/>
          <w:color w:val="000000"/>
          <w:sz w:val="24"/>
          <w:szCs w:val="24"/>
        </w:rPr>
      </w:pPr>
      <w:r w:rsidRPr="00EC731B">
        <w:rPr>
          <w:rFonts w:asciiTheme="minorHAnsi" w:hAnsiTheme="minorHAnsi" w:cs="Myriad Pro"/>
          <w:color w:val="000000"/>
          <w:sz w:val="24"/>
          <w:szCs w:val="24"/>
        </w:rPr>
        <w:t>All promotional and publicity materials that contains an Australian Government logo or an</w:t>
      </w:r>
      <w:r w:rsidRPr="00EC731B">
        <w:rPr>
          <w:rFonts w:cs="Myriad Pro"/>
          <w:color w:val="000000"/>
          <w:sz w:val="24"/>
          <w:szCs w:val="24"/>
        </w:rPr>
        <w:t xml:space="preserve"> 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>acknowledgement of the National Landcare Program or Australian Government</w:t>
      </w:r>
      <w:r w:rsidR="00923EFB">
        <w:rPr>
          <w:rFonts w:asciiTheme="minorHAnsi" w:hAnsiTheme="minorHAnsi" w:cs="Myriad Pro"/>
          <w:color w:val="000000"/>
          <w:sz w:val="24"/>
          <w:szCs w:val="24"/>
        </w:rPr>
        <w:t>-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>funded NRM</w:t>
      </w:r>
      <w:r w:rsidR="00923EFB">
        <w:rPr>
          <w:rFonts w:asciiTheme="minorHAnsi" w:hAnsiTheme="minorHAnsi" w:cs="Myriad Pro"/>
          <w:color w:val="000000"/>
          <w:sz w:val="24"/>
          <w:szCs w:val="24"/>
        </w:rPr>
        <w:t> 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 xml:space="preserve">program must be cleared through your </w:t>
      </w:r>
      <w:r w:rsidR="00DE5542">
        <w:rPr>
          <w:rFonts w:asciiTheme="minorHAnsi" w:hAnsiTheme="minorHAnsi" w:cs="Myriad Pro"/>
          <w:color w:val="000000"/>
          <w:sz w:val="24"/>
          <w:szCs w:val="24"/>
        </w:rPr>
        <w:t>project manager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 xml:space="preserve">. Please allow enough time (up to </w:t>
      </w:r>
      <w:r w:rsidR="00923EFB">
        <w:rPr>
          <w:rFonts w:asciiTheme="minorHAnsi" w:hAnsiTheme="minorHAnsi" w:cs="Myriad Pro"/>
          <w:color w:val="000000"/>
          <w:sz w:val="24"/>
          <w:szCs w:val="24"/>
        </w:rPr>
        <w:t>three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 xml:space="preserve"> days) to have your materials cleared. You may need to factor this into your production timeframe.</w:t>
      </w:r>
      <w:r w:rsidR="00D14283">
        <w:rPr>
          <w:rFonts w:asciiTheme="minorHAnsi" w:hAnsiTheme="minorHAnsi" w:cs="Myriad Pro"/>
          <w:color w:val="000000"/>
          <w:sz w:val="24"/>
          <w:szCs w:val="24"/>
        </w:rPr>
        <w:t xml:space="preserve"> </w:t>
      </w:r>
    </w:p>
    <w:p w14:paraId="1087AD6C" w14:textId="4F20132F" w:rsidR="00923EFB" w:rsidRDefault="00750E79" w:rsidP="00DE5542">
      <w:pPr>
        <w:pStyle w:val="ListBullet2"/>
        <w:numPr>
          <w:ilvl w:val="0"/>
          <w:numId w:val="0"/>
        </w:numPr>
        <w:rPr>
          <w:rFonts w:asciiTheme="minorHAnsi" w:hAnsiTheme="minorHAnsi" w:cs="Myriad Pro"/>
          <w:color w:val="000000"/>
          <w:sz w:val="24"/>
          <w:szCs w:val="24"/>
        </w:rPr>
      </w:pPr>
      <w:r>
        <w:rPr>
          <w:rFonts w:asciiTheme="minorHAnsi" w:hAnsiTheme="minorHAnsi" w:cs="Myriad Pro"/>
          <w:color w:val="000000"/>
          <w:sz w:val="24"/>
          <w:szCs w:val="24"/>
        </w:rPr>
        <w:t xml:space="preserve">As noted below, </w:t>
      </w:r>
      <w:r w:rsidR="00D14283" w:rsidRPr="00D14283">
        <w:rPr>
          <w:rFonts w:asciiTheme="minorHAnsi" w:hAnsiTheme="minorHAnsi" w:cs="Myriad Pro"/>
          <w:color w:val="000000"/>
          <w:sz w:val="24"/>
          <w:szCs w:val="24"/>
        </w:rPr>
        <w:t>Regional Land Partnerships Service Providers should refer to the ‘Communication Requirements and Guidelines for Service Providers’ for specific information on the</w:t>
      </w:r>
      <w:r w:rsidR="00D14283" w:rsidRPr="00E52FE5">
        <w:rPr>
          <w:rFonts w:asciiTheme="minorHAnsi" w:hAnsiTheme="minorHAnsi" w:cs="Myriad Pro"/>
          <w:color w:val="000000"/>
          <w:sz w:val="24"/>
          <w:szCs w:val="24"/>
        </w:rPr>
        <w:t>ir</w:t>
      </w:r>
      <w:r w:rsidR="00D14283" w:rsidRPr="00D14283">
        <w:rPr>
          <w:rFonts w:asciiTheme="minorHAnsi" w:hAnsiTheme="minorHAnsi" w:cs="Myriad Pro"/>
          <w:color w:val="000000"/>
          <w:sz w:val="24"/>
          <w:szCs w:val="24"/>
        </w:rPr>
        <w:t xml:space="preserve"> </w:t>
      </w:r>
      <w:r w:rsidR="00D14283">
        <w:rPr>
          <w:rFonts w:asciiTheme="minorHAnsi" w:hAnsiTheme="minorHAnsi" w:cs="Myriad Pro"/>
          <w:color w:val="000000"/>
          <w:sz w:val="24"/>
          <w:szCs w:val="24"/>
        </w:rPr>
        <w:t xml:space="preserve">clearance </w:t>
      </w:r>
      <w:r w:rsidR="00D14283" w:rsidRPr="00D14283">
        <w:rPr>
          <w:rFonts w:asciiTheme="minorHAnsi" w:hAnsiTheme="minorHAnsi" w:cs="Myriad Pro"/>
          <w:color w:val="000000"/>
          <w:sz w:val="24"/>
          <w:szCs w:val="24"/>
        </w:rPr>
        <w:t>requirements.</w:t>
      </w:r>
      <w:r w:rsidR="004E3088">
        <w:rPr>
          <w:rFonts w:asciiTheme="minorHAnsi" w:hAnsiTheme="minorHAnsi" w:cs="Myriad Pro"/>
          <w:color w:val="000000"/>
          <w:sz w:val="24"/>
          <w:szCs w:val="24"/>
        </w:rPr>
        <w:t xml:space="preserve"> These guidelines should also be followed for all additional projects delivered under the Services Agreement.</w:t>
      </w:r>
    </w:p>
    <w:p w14:paraId="13E08DED" w14:textId="2B622BD6" w:rsidR="003F3ACD" w:rsidRDefault="004E3088" w:rsidP="00BB1F3F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BB1F3F">
        <w:rPr>
          <w:rFonts w:asciiTheme="minorHAnsi" w:hAnsiTheme="minorHAnsi" w:cs="Myriad Pro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0386E68" wp14:editId="6A7F2C7D">
                <wp:extent cx="6086475" cy="3133725"/>
                <wp:effectExtent l="19050" t="19050" r="47625" b="476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sng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FEB3" w14:textId="77777777" w:rsidR="004E3088" w:rsidRPr="00BB1F3F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60"/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B1F3F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Funding acknowledgement guidelines checklist</w:t>
                            </w:r>
                          </w:p>
                          <w:p w14:paraId="269816C2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inorHAnsi" w:hAnsiTheme="minorHAnsi" w:cs="Myriad Pro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Myriad Pro"/>
                                <w:color w:val="000000"/>
                                <w:sz w:val="24"/>
                                <w:szCs w:val="24"/>
                              </w:rPr>
                              <w:t>Use this simple checklist to see if you’ve correctly applied the acknowledgement guidelines.</w:t>
                            </w:r>
                          </w:p>
                          <w:p w14:paraId="33ADE260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Has the right logo been used? (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NLP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 logo or Australian Government Crest)</w:t>
                            </w:r>
                          </w:p>
                          <w:p w14:paraId="30D244CF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Has the logo been applied correctly? (see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Australian Government branding guidelines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from the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link above)</w:t>
                            </w:r>
                          </w:p>
                          <w:p w14:paraId="0DA67B11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Has the correct funding acknowledgement statement been used?</w:t>
                            </w:r>
                          </w:p>
                          <w:p w14:paraId="46CBE1B0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Has the right acknowledgement been used in a social media post?</w:t>
                            </w:r>
                          </w:p>
                          <w:p w14:paraId="169E04B7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Ensure Australia Government logos are NOT included on media messages or statements issued by state, regional or local organisations.</w:t>
                            </w:r>
                          </w:p>
                          <w:p w14:paraId="4727A9E9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>□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Has the item been cleared through your project manager?</w:t>
                            </w:r>
                          </w:p>
                          <w:p w14:paraId="4F85CB33" w14:textId="2B5FA183" w:rsidR="004E3088" w:rsidRDefault="004E3088" w:rsidP="00F471B7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</w:pPr>
                            <w:r w:rsidRPr="00EC731B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>□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  Ticked all the boxes? Then your product is good to 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386E68" id="Text Box 2" o:spid="_x0000_s1027" type="#_x0000_t202" style="width:479.25pt;height:2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" strokecolor="#365f91 [2404]" strokeweight="4pt">
                <v:textbox>
                  <w:txbxContent>
                    <w:p w14:paraId="64E0FEB3" w14:textId="77777777" w:rsidR="004E3088" w:rsidRPr="00BB1F3F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60"/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B1F3F"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Funding acknowledgement guidelines checklist</w:t>
                      </w:r>
                    </w:p>
                    <w:p w14:paraId="269816C2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rPr>
                          <w:rFonts w:asciiTheme="minorHAnsi" w:hAnsiTheme="minorHAnsi" w:cs="Myriad Pro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Myriad Pro"/>
                          <w:color w:val="000000"/>
                          <w:sz w:val="24"/>
                          <w:szCs w:val="24"/>
                        </w:rPr>
                        <w:t>Use this simple checklist to see if you’ve correctly applied the acknowledgement guidelines.</w:t>
                      </w:r>
                    </w:p>
                    <w:p w14:paraId="33ADE260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Has the right logo been used? (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NLP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 logo or Australian Government Crest)</w:t>
                      </w:r>
                    </w:p>
                    <w:p w14:paraId="30D244CF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 xml:space="preserve">Has the logo been applied correctly? (see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Australian Government branding guidelines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from the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link above)</w:t>
                      </w:r>
                    </w:p>
                    <w:p w14:paraId="0DA67B11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Has the correct funding acknowledgement statement been used?</w:t>
                      </w:r>
                    </w:p>
                    <w:p w14:paraId="46CBE1B0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Has the right acknowledgement been used in a social media post?</w:t>
                      </w:r>
                    </w:p>
                    <w:p w14:paraId="169E04B7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Ensure Australia Government logos are NOT included on media messages or statements issued by state, regional or local organisations.</w:t>
                      </w:r>
                    </w:p>
                    <w:p w14:paraId="4727A9E9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Has the item been cleared through your project manager?</w:t>
                      </w:r>
                    </w:p>
                    <w:p w14:paraId="4F85CB33" w14:textId="2B5FA183" w:rsidR="004E3088" w:rsidRDefault="004E3088" w:rsidP="00F471B7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</w:pPr>
                      <w:r w:rsidRPr="00EC731B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  Ticked all the boxes? Then your product is good to go.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E98790" w14:textId="15DE8433" w:rsidR="00DE5542" w:rsidRPr="006C276E" w:rsidRDefault="00DE5542" w:rsidP="00F471B7">
      <w:pPr>
        <w:pStyle w:val="ListBullet2"/>
        <w:keepNext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6C276E">
        <w:rPr>
          <w:rFonts w:asciiTheme="minorHAnsi" w:hAnsiTheme="minorHAnsi"/>
          <w:b/>
          <w:color w:val="008000"/>
          <w:sz w:val="28"/>
          <w:szCs w:val="28"/>
        </w:rPr>
        <w:lastRenderedPageBreak/>
        <w:t>Further information</w:t>
      </w:r>
      <w:r w:rsidR="006C276E" w:rsidRPr="006C276E">
        <w:rPr>
          <w:rFonts w:asciiTheme="minorHAnsi" w:hAnsiTheme="minorHAnsi"/>
          <w:b/>
          <w:color w:val="008000"/>
          <w:sz w:val="28"/>
          <w:szCs w:val="28"/>
        </w:rPr>
        <w:t xml:space="preserve"> for Regional Land Partnerships </w:t>
      </w:r>
      <w:r w:rsidR="00A54CB6">
        <w:rPr>
          <w:rFonts w:asciiTheme="minorHAnsi" w:hAnsiTheme="minorHAnsi"/>
          <w:b/>
          <w:color w:val="008000"/>
          <w:sz w:val="28"/>
          <w:szCs w:val="28"/>
        </w:rPr>
        <w:t>Service Providers</w:t>
      </w:r>
      <w:r w:rsidR="00A11B22">
        <w:rPr>
          <w:rFonts w:asciiTheme="minorHAnsi" w:hAnsiTheme="minorHAnsi"/>
          <w:b/>
          <w:color w:val="008000"/>
          <w:sz w:val="28"/>
          <w:szCs w:val="28"/>
        </w:rPr>
        <w:t xml:space="preserve"> </w:t>
      </w:r>
    </w:p>
    <w:p w14:paraId="73026B96" w14:textId="6576D65C" w:rsidR="00DE5542" w:rsidRDefault="006C276E" w:rsidP="00560D5F">
      <w:pPr>
        <w:pStyle w:val="ListBullet2"/>
        <w:keepNext/>
        <w:numPr>
          <w:ilvl w:val="0"/>
          <w:numId w:val="0"/>
        </w:numPr>
        <w:rPr>
          <w:rFonts w:asciiTheme="minorHAnsi" w:hAnsiTheme="minorHAnsi" w:cs="Myriad Pro"/>
          <w:color w:val="000000"/>
          <w:sz w:val="24"/>
          <w:szCs w:val="24"/>
        </w:rPr>
      </w:pPr>
      <w:r>
        <w:rPr>
          <w:rFonts w:asciiTheme="minorHAnsi" w:hAnsiTheme="minorHAnsi" w:cs="Myriad Pro"/>
          <w:color w:val="000000"/>
          <w:sz w:val="24"/>
          <w:szCs w:val="24"/>
        </w:rPr>
        <w:t xml:space="preserve">For requirements under the Regional Land Partnerships program, refer to the ‘Communication Requirements and Guidelines for Service Providers’. </w:t>
      </w:r>
      <w:r w:rsidR="00BB1F3F">
        <w:rPr>
          <w:rFonts w:asciiTheme="minorHAnsi" w:hAnsiTheme="minorHAnsi" w:cs="Myriad Pro"/>
          <w:color w:val="000000"/>
          <w:sz w:val="24"/>
          <w:szCs w:val="24"/>
        </w:rPr>
        <w:t>C</w:t>
      </w:r>
      <w:r w:rsidR="00BB1F3F" w:rsidRPr="00EC731B">
        <w:rPr>
          <w:rFonts w:asciiTheme="minorHAnsi" w:hAnsiTheme="minorHAnsi" w:cs="Myriad Pro"/>
          <w:color w:val="000000"/>
          <w:sz w:val="24"/>
          <w:szCs w:val="24"/>
        </w:rPr>
        <w:t xml:space="preserve">ontact your project manager </w:t>
      </w:r>
      <w:r w:rsidR="00BB1F3F">
        <w:rPr>
          <w:rFonts w:asciiTheme="minorHAnsi" w:hAnsiTheme="minorHAnsi" w:cs="Myriad Pro"/>
          <w:color w:val="000000"/>
          <w:sz w:val="24"/>
          <w:szCs w:val="24"/>
        </w:rPr>
        <w:t>i</w:t>
      </w:r>
      <w:r w:rsidR="00DE5542" w:rsidRPr="00EC731B">
        <w:rPr>
          <w:rFonts w:asciiTheme="minorHAnsi" w:hAnsiTheme="minorHAnsi" w:cs="Myriad Pro"/>
          <w:color w:val="000000"/>
          <w:sz w:val="24"/>
          <w:szCs w:val="24"/>
        </w:rPr>
        <w:t xml:space="preserve">f you need further </w:t>
      </w:r>
      <w:r w:rsidR="00BB1F3F">
        <w:rPr>
          <w:rFonts w:asciiTheme="minorHAnsi" w:hAnsiTheme="minorHAnsi" w:cs="Myriad Pro"/>
          <w:color w:val="000000"/>
          <w:sz w:val="24"/>
          <w:szCs w:val="24"/>
        </w:rPr>
        <w:t>assistance at the</w:t>
      </w:r>
      <w:r w:rsidR="00E52FE5">
        <w:rPr>
          <w:rFonts w:asciiTheme="minorHAnsi" w:hAnsiTheme="minorHAnsi" w:cs="Myriad Pro"/>
          <w:color w:val="000000"/>
          <w:sz w:val="24"/>
          <w:szCs w:val="24"/>
        </w:rPr>
        <w:t xml:space="preserve"> </w:t>
      </w:r>
      <w:r>
        <w:rPr>
          <w:rFonts w:asciiTheme="minorHAnsi" w:hAnsiTheme="minorHAnsi" w:cs="Myriad Pro"/>
          <w:color w:val="000000"/>
          <w:sz w:val="24"/>
          <w:szCs w:val="24"/>
        </w:rPr>
        <w:t>state team email below:</w:t>
      </w:r>
    </w:p>
    <w:tbl>
      <w:tblPr>
        <w:tblStyle w:val="TableGrid"/>
        <w:tblW w:w="10207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DE5542" w14:paraId="7FD7BF97" w14:textId="77777777" w:rsidTr="00C03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3EE65640" w14:textId="4A0EB072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VIC: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1" w:history="1">
              <w:r w:rsidR="0030746D" w:rsidRPr="007E0B31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RLPVictoria@awe.gov.au</w:t>
              </w:r>
            </w:hyperlink>
          </w:p>
          <w:p w14:paraId="2587995D" w14:textId="0F51BEC6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ACT: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2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RLPACT@awe.gov.au</w:t>
              </w:r>
            </w:hyperlink>
          </w:p>
          <w:p w14:paraId="5E133C88" w14:textId="6BB12A56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TAS: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3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RLPTasmania@awe.gov.au</w:t>
              </w:r>
            </w:hyperlink>
          </w:p>
          <w:p w14:paraId="23060CA4" w14:textId="4418DA99" w:rsidR="00DE5542" w:rsidRPr="008626AA" w:rsidRDefault="00DE5542" w:rsidP="00C0385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QLD: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4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RLPQueensland@awe.gov.au</w:t>
              </w:r>
            </w:hyperlink>
          </w:p>
        </w:tc>
        <w:tc>
          <w:tcPr>
            <w:tcW w:w="5387" w:type="dxa"/>
          </w:tcPr>
          <w:p w14:paraId="3A1FC43F" w14:textId="5D779F9B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NT: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5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RLPNorthernTerritory@awe.gov.au</w:t>
              </w:r>
            </w:hyperlink>
          </w:p>
          <w:p w14:paraId="6FB88877" w14:textId="7062C261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NSW: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6" w:history="1">
              <w:r w:rsidR="003F3ACD" w:rsidRPr="00D97847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RLPNSW@awe.gov.au</w:t>
              </w:r>
            </w:hyperlink>
          </w:p>
          <w:p w14:paraId="1558266F" w14:textId="4B722B01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SA: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7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RLPSouthAustralia@awe.gov.au</w:t>
              </w:r>
            </w:hyperlink>
          </w:p>
          <w:p w14:paraId="71C724B2" w14:textId="01124E9A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WA: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 xml:space="preserve"> 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8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RLPWesternAustralia@awe.gov.au</w:t>
              </w:r>
            </w:hyperlink>
          </w:p>
        </w:tc>
      </w:tr>
    </w:tbl>
    <w:p w14:paraId="689998DA" w14:textId="5635A655" w:rsidR="00DE5542" w:rsidRPr="00F471B7" w:rsidRDefault="00DE5542" w:rsidP="00E52FE5">
      <w:pPr>
        <w:pStyle w:val="ListBullet2"/>
        <w:numPr>
          <w:ilvl w:val="0"/>
          <w:numId w:val="0"/>
        </w:numPr>
        <w:spacing w:before="60" w:after="0" w:line="240" w:lineRule="auto"/>
        <w:rPr>
          <w:rStyle w:val="Hyperlink"/>
          <w:rFonts w:asciiTheme="minorHAnsi" w:hAnsiTheme="minorHAnsi" w:cs="Myriad Pro"/>
          <w:color w:val="000000"/>
          <w:u w:val="none"/>
          <w:bdr w:val="none" w:sz="0" w:space="0" w:color="auto"/>
        </w:rPr>
      </w:pPr>
      <w:r w:rsidRPr="00F471B7">
        <w:rPr>
          <w:rFonts w:asciiTheme="minorHAnsi" w:hAnsiTheme="minorHAnsi" w:cs="Myriad Pro"/>
          <w:color w:val="000000"/>
          <w:sz w:val="24"/>
          <w:szCs w:val="24"/>
        </w:rPr>
        <w:t>For matters relating to Regional Agriculture Landcare Facilitator activities contact</w:t>
      </w:r>
      <w:r w:rsidR="00BB1F3F" w:rsidRPr="00F471B7">
        <w:rPr>
          <w:rFonts w:asciiTheme="minorHAnsi" w:hAnsiTheme="minorHAnsi" w:cs="Myriad Pro"/>
          <w:color w:val="000000"/>
          <w:sz w:val="24"/>
          <w:szCs w:val="24"/>
        </w:rPr>
        <w:t xml:space="preserve">: </w:t>
      </w:r>
      <w:hyperlink r:id="rId29" w:history="1">
        <w:r w:rsidR="00BB1F3F" w:rsidRPr="00F471B7">
          <w:rPr>
            <w:rStyle w:val="Hyperlink"/>
            <w:rFonts w:asciiTheme="minorHAnsi" w:hAnsiTheme="minorHAnsi" w:cs="Myriad Pro"/>
            <w:bdr w:val="none" w:sz="0" w:space="0" w:color="auto"/>
          </w:rPr>
          <w:t>RALF@awe.gov.au</w:t>
        </w:r>
      </w:hyperlink>
    </w:p>
    <w:p w14:paraId="2D02D2F7" w14:textId="4CC77E98" w:rsidR="00DE5542" w:rsidRPr="00F471B7" w:rsidRDefault="00DE5542" w:rsidP="00E52FE5">
      <w:pPr>
        <w:pStyle w:val="ListBullet2"/>
        <w:numPr>
          <w:ilvl w:val="0"/>
          <w:numId w:val="0"/>
        </w:numPr>
        <w:spacing w:before="60" w:after="0" w:line="240" w:lineRule="auto"/>
        <w:rPr>
          <w:rStyle w:val="Hyperlink"/>
          <w:rFonts w:asciiTheme="minorHAnsi" w:hAnsiTheme="minorHAnsi" w:cs="Myriad Pro"/>
          <w:color w:val="auto"/>
          <w:u w:val="none"/>
          <w:bdr w:val="none" w:sz="0" w:space="0" w:color="auto"/>
        </w:rPr>
      </w:pPr>
      <w:r w:rsidRPr="00F471B7">
        <w:rPr>
          <w:rStyle w:val="Hyperlink"/>
          <w:rFonts w:asciiTheme="minorHAnsi" w:hAnsiTheme="minorHAnsi" w:cs="Myriad Pro"/>
          <w:color w:val="auto"/>
          <w:u w:val="none"/>
          <w:bdr w:val="none" w:sz="0" w:space="0" w:color="auto"/>
        </w:rPr>
        <w:t>For general information about the National Landcare Program contact:</w:t>
      </w:r>
      <w:r w:rsidR="00BB1F3F" w:rsidRPr="00F471B7">
        <w:rPr>
          <w:rStyle w:val="Hyperlink"/>
          <w:rFonts w:asciiTheme="minorHAnsi" w:hAnsiTheme="minorHAnsi" w:cs="Myriad Pro"/>
          <w:color w:val="auto"/>
          <w:u w:val="none"/>
          <w:bdr w:val="none" w:sz="0" w:space="0" w:color="auto"/>
        </w:rPr>
        <w:t xml:space="preserve"> </w:t>
      </w:r>
      <w:hyperlink r:id="rId30" w:history="1">
        <w:r w:rsidR="007E0B31" w:rsidRPr="00F471B7">
          <w:rPr>
            <w:rStyle w:val="Hyperlink"/>
            <w:rFonts w:asciiTheme="minorHAnsi" w:hAnsiTheme="minorHAnsi" w:cs="Myriad Pro"/>
            <w:spacing w:val="-4"/>
            <w:bdr w:val="none" w:sz="0" w:space="0" w:color="auto"/>
          </w:rPr>
          <w:t>nationallandcare@awe.gov.au</w:t>
        </w:r>
      </w:hyperlink>
    </w:p>
    <w:sectPr w:rsidR="00DE5542" w:rsidRPr="00F471B7" w:rsidSect="00616E41">
      <w:headerReference w:type="even" r:id="rId31"/>
      <w:footerReference w:type="default" r:id="rId32"/>
      <w:headerReference w:type="first" r:id="rId33"/>
      <w:type w:val="continuous"/>
      <w:pgSz w:w="11906" w:h="16838"/>
      <w:pgMar w:top="992" w:right="1021" w:bottom="567" w:left="1021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64D48" w14:textId="77777777" w:rsidR="0096049D" w:rsidRDefault="0096049D" w:rsidP="00A60185">
      <w:pPr>
        <w:spacing w:after="0" w:line="240" w:lineRule="auto"/>
      </w:pPr>
      <w:r>
        <w:separator/>
      </w:r>
    </w:p>
  </w:endnote>
  <w:endnote w:type="continuationSeparator" w:id="0">
    <w:p w14:paraId="5FD98E07" w14:textId="77777777" w:rsidR="0096049D" w:rsidRDefault="0096049D" w:rsidP="00A60185">
      <w:pPr>
        <w:spacing w:after="0" w:line="240" w:lineRule="auto"/>
      </w:pPr>
      <w:r>
        <w:continuationSeparator/>
      </w:r>
    </w:p>
  </w:endnote>
  <w:endnote w:type="continuationNotice" w:id="1">
    <w:p w14:paraId="52120057" w14:textId="77777777" w:rsidR="0096049D" w:rsidRDefault="00960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0523621"/>
      <w:docPartObj>
        <w:docPartGallery w:val="Page Numbers (Bottom of Page)"/>
        <w:docPartUnique/>
      </w:docPartObj>
    </w:sdtPr>
    <w:sdtEndPr/>
    <w:sdtContent>
      <w:p w14:paraId="44973660" w14:textId="77777777" w:rsidR="003365D3" w:rsidRDefault="003365D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F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8CE8" w14:textId="77777777" w:rsidR="0096049D" w:rsidRDefault="0096049D" w:rsidP="00A60185">
      <w:pPr>
        <w:spacing w:after="0" w:line="240" w:lineRule="auto"/>
      </w:pPr>
      <w:r>
        <w:separator/>
      </w:r>
    </w:p>
  </w:footnote>
  <w:footnote w:type="continuationSeparator" w:id="0">
    <w:p w14:paraId="37917D4C" w14:textId="77777777" w:rsidR="0096049D" w:rsidRDefault="0096049D" w:rsidP="00A60185">
      <w:pPr>
        <w:spacing w:after="0" w:line="240" w:lineRule="auto"/>
      </w:pPr>
      <w:r>
        <w:continuationSeparator/>
      </w:r>
    </w:p>
  </w:footnote>
  <w:footnote w:type="continuationNotice" w:id="1">
    <w:p w14:paraId="55960874" w14:textId="77777777" w:rsidR="0096049D" w:rsidRDefault="00960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8DCB" w14:textId="70A595F7" w:rsidR="003365D3" w:rsidRDefault="00656905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00479C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2BC1" w14:textId="77777777" w:rsidR="003365D3" w:rsidRDefault="005B60FF" w:rsidP="008339D6">
    <w:pPr>
      <w:pStyle w:val="Header"/>
      <w:tabs>
        <w:tab w:val="clear" w:pos="4513"/>
        <w:tab w:val="clear" w:pos="9026"/>
        <w:tab w:val="right" w:pos="9212"/>
      </w:tabs>
    </w:pPr>
    <w:r>
      <w:rPr>
        <w:noProof/>
        <w:lang w:eastAsia="en-AU"/>
      </w:rPr>
      <w:pict w14:anchorId="6BC4B7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09762" o:spid="_x0000_s2049" type="#_x0000_t75" style="position:absolute;margin-left:0;margin-top:0;width:595.2pt;height:297.6pt;z-index:-251658752;mso-position-horizontal:center;mso-position-horizontal-relative:margin;mso-position-vertical:top;mso-position-vertical-relative:page" o:allowincell="f">
          <v:imagedata r:id="rId1" o:title="NLP factsheet-1"/>
          <w10:wrap anchorx="margin" anchory="page"/>
        </v:shape>
      </w:pict>
    </w:r>
    <w:r w:rsidR="003365D3">
      <w:tab/>
    </w:r>
  </w:p>
  <w:p w14:paraId="3A1171D7" w14:textId="77777777" w:rsidR="003365D3" w:rsidRPr="00B236DD" w:rsidRDefault="003365D3" w:rsidP="008339D6">
    <w:pPr>
      <w:pStyle w:val="Header"/>
      <w:tabs>
        <w:tab w:val="clear" w:pos="4513"/>
        <w:tab w:val="clear" w:pos="9026"/>
        <w:tab w:val="right" w:pos="92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2408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52E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1FA53F22"/>
    <w:multiLevelType w:val="multilevel"/>
    <w:tmpl w:val="97FC3F78"/>
    <w:styleLink w:val="Schedule"/>
    <w:lvl w:ilvl="0">
      <w:start w:val="1"/>
      <w:numFmt w:val="decimal"/>
      <w:pStyle w:val="ScheduleL1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L2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ScheduleL3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ScheduleL4"/>
      <w:lvlText w:val="(%4)"/>
      <w:lvlJc w:val="left"/>
      <w:pPr>
        <w:ind w:left="1391" w:hanging="681"/>
      </w:pPr>
      <w:rPr>
        <w:rFonts w:hint="default"/>
      </w:rPr>
    </w:lvl>
    <w:lvl w:ilvl="4">
      <w:start w:val="1"/>
      <w:numFmt w:val="lowerRoman"/>
      <w:pStyle w:val="ScheduleL5"/>
      <w:lvlText w:val="(%5)"/>
      <w:lvlJc w:val="left"/>
      <w:pPr>
        <w:ind w:left="1957" w:hanging="680"/>
      </w:pPr>
      <w:rPr>
        <w:rFonts w:hint="default"/>
      </w:rPr>
    </w:lvl>
    <w:lvl w:ilvl="5">
      <w:start w:val="1"/>
      <w:numFmt w:val="upperLetter"/>
      <w:pStyle w:val="ScheduleL6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upperRoman"/>
      <w:pStyle w:val="ScheduleL7"/>
      <w:lvlText w:val="(%7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decimal"/>
      <w:pStyle w:val="ScheduleL8"/>
      <w:lvlText w:val="(%8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8">
      <w:start w:val="1"/>
      <w:numFmt w:val="upperLetter"/>
      <w:pStyle w:val="ScheduleL9"/>
      <w:lvlText w:val="%9."/>
      <w:lvlJc w:val="left"/>
      <w:pPr>
        <w:tabs>
          <w:tab w:val="num" w:pos="4763"/>
        </w:tabs>
        <w:ind w:left="4763" w:hanging="681"/>
      </w:pPr>
      <w:rPr>
        <w:rFonts w:hint="default"/>
      </w:rPr>
    </w:lvl>
  </w:abstractNum>
  <w:abstractNum w:abstractNumId="5" w15:restartNumberingAfterBreak="0">
    <w:nsid w:val="26E43940"/>
    <w:multiLevelType w:val="singleLevel"/>
    <w:tmpl w:val="0C090005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</w:rPr>
    </w:lvl>
  </w:abstractNum>
  <w:abstractNum w:abstractNumId="6" w15:restartNumberingAfterBreak="0">
    <w:nsid w:val="2B1A4C50"/>
    <w:multiLevelType w:val="hybridMultilevel"/>
    <w:tmpl w:val="CB68EDA4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5379B2"/>
    <w:multiLevelType w:val="multilevel"/>
    <w:tmpl w:val="01AA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52761D2"/>
    <w:multiLevelType w:val="hybridMultilevel"/>
    <w:tmpl w:val="0C72AD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56429"/>
    <w:multiLevelType w:val="multilevel"/>
    <w:tmpl w:val="E898CC72"/>
    <w:numStyleLink w:val="KeyPoints"/>
  </w:abstractNum>
  <w:abstractNum w:abstractNumId="12" w15:restartNumberingAfterBreak="0">
    <w:nsid w:val="6E7D7989"/>
    <w:multiLevelType w:val="hybridMultilevel"/>
    <w:tmpl w:val="01822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3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3"/>
  </w:num>
  <w:num w:numId="20">
    <w:abstractNumId w:val="3"/>
  </w:num>
  <w:num w:numId="21">
    <w:abstractNumId w:val="3"/>
  </w:num>
  <w:num w:numId="22">
    <w:abstractNumId w:val="1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8B63FC"/>
    <w:rsid w:val="00001AE7"/>
    <w:rsid w:val="0000479C"/>
    <w:rsid w:val="00004AEE"/>
    <w:rsid w:val="00005CAA"/>
    <w:rsid w:val="00006A18"/>
    <w:rsid w:val="00010210"/>
    <w:rsid w:val="00012D66"/>
    <w:rsid w:val="00015ADA"/>
    <w:rsid w:val="00020C99"/>
    <w:rsid w:val="0002707B"/>
    <w:rsid w:val="000274CF"/>
    <w:rsid w:val="00032F11"/>
    <w:rsid w:val="00044AEC"/>
    <w:rsid w:val="0005148E"/>
    <w:rsid w:val="00053407"/>
    <w:rsid w:val="00064AD6"/>
    <w:rsid w:val="0006620C"/>
    <w:rsid w:val="00067700"/>
    <w:rsid w:val="00067930"/>
    <w:rsid w:val="00067F61"/>
    <w:rsid w:val="000727ED"/>
    <w:rsid w:val="00072C5A"/>
    <w:rsid w:val="000732A7"/>
    <w:rsid w:val="000759E5"/>
    <w:rsid w:val="000838DB"/>
    <w:rsid w:val="00084AC6"/>
    <w:rsid w:val="00090C8D"/>
    <w:rsid w:val="00091608"/>
    <w:rsid w:val="0009333C"/>
    <w:rsid w:val="000945FA"/>
    <w:rsid w:val="0009704F"/>
    <w:rsid w:val="000A0F11"/>
    <w:rsid w:val="000A125A"/>
    <w:rsid w:val="000A57CD"/>
    <w:rsid w:val="000B14FE"/>
    <w:rsid w:val="000B3758"/>
    <w:rsid w:val="000B7681"/>
    <w:rsid w:val="000B7B42"/>
    <w:rsid w:val="000C02B7"/>
    <w:rsid w:val="000C5100"/>
    <w:rsid w:val="000C5342"/>
    <w:rsid w:val="000C706A"/>
    <w:rsid w:val="000C766F"/>
    <w:rsid w:val="000D22D9"/>
    <w:rsid w:val="000D2887"/>
    <w:rsid w:val="000D6D63"/>
    <w:rsid w:val="000D7D59"/>
    <w:rsid w:val="000E0081"/>
    <w:rsid w:val="000E07CF"/>
    <w:rsid w:val="000E31C1"/>
    <w:rsid w:val="000E7046"/>
    <w:rsid w:val="000F0C9A"/>
    <w:rsid w:val="000F2CF2"/>
    <w:rsid w:val="000F35D4"/>
    <w:rsid w:val="000F734B"/>
    <w:rsid w:val="00100BEF"/>
    <w:rsid w:val="001016C9"/>
    <w:rsid w:val="00111326"/>
    <w:rsid w:val="001119A3"/>
    <w:rsid w:val="0011498E"/>
    <w:rsid w:val="0011670E"/>
    <w:rsid w:val="00117A45"/>
    <w:rsid w:val="001224AE"/>
    <w:rsid w:val="001317C5"/>
    <w:rsid w:val="00131D7E"/>
    <w:rsid w:val="001337D4"/>
    <w:rsid w:val="00137DEA"/>
    <w:rsid w:val="00143089"/>
    <w:rsid w:val="00147C12"/>
    <w:rsid w:val="00151228"/>
    <w:rsid w:val="00151572"/>
    <w:rsid w:val="001527A1"/>
    <w:rsid w:val="001530DC"/>
    <w:rsid w:val="00154989"/>
    <w:rsid w:val="00155A9F"/>
    <w:rsid w:val="00156B45"/>
    <w:rsid w:val="00160262"/>
    <w:rsid w:val="00162B98"/>
    <w:rsid w:val="0016780A"/>
    <w:rsid w:val="001713FA"/>
    <w:rsid w:val="00173EBF"/>
    <w:rsid w:val="00175ED3"/>
    <w:rsid w:val="001842A2"/>
    <w:rsid w:val="00185BB1"/>
    <w:rsid w:val="00187FA8"/>
    <w:rsid w:val="00192F5E"/>
    <w:rsid w:val="00193185"/>
    <w:rsid w:val="0019741C"/>
    <w:rsid w:val="00197571"/>
    <w:rsid w:val="00197772"/>
    <w:rsid w:val="001A4E2A"/>
    <w:rsid w:val="001A51C8"/>
    <w:rsid w:val="001B16ED"/>
    <w:rsid w:val="001B471A"/>
    <w:rsid w:val="001B4CA8"/>
    <w:rsid w:val="001B5BC5"/>
    <w:rsid w:val="001B5EA1"/>
    <w:rsid w:val="001B7427"/>
    <w:rsid w:val="001C2634"/>
    <w:rsid w:val="001C4F3D"/>
    <w:rsid w:val="001D02F0"/>
    <w:rsid w:val="001D0CDC"/>
    <w:rsid w:val="001D1D82"/>
    <w:rsid w:val="001D24F3"/>
    <w:rsid w:val="001D4297"/>
    <w:rsid w:val="001D7281"/>
    <w:rsid w:val="001D7437"/>
    <w:rsid w:val="001E1182"/>
    <w:rsid w:val="001E35C2"/>
    <w:rsid w:val="001E554C"/>
    <w:rsid w:val="002012AA"/>
    <w:rsid w:val="00202C90"/>
    <w:rsid w:val="00213DE8"/>
    <w:rsid w:val="00214914"/>
    <w:rsid w:val="00216118"/>
    <w:rsid w:val="002209AB"/>
    <w:rsid w:val="00220B29"/>
    <w:rsid w:val="002248AB"/>
    <w:rsid w:val="002251E3"/>
    <w:rsid w:val="00226B2A"/>
    <w:rsid w:val="00227A95"/>
    <w:rsid w:val="002316BD"/>
    <w:rsid w:val="0023368B"/>
    <w:rsid w:val="00235E7F"/>
    <w:rsid w:val="0024298E"/>
    <w:rsid w:val="0024362C"/>
    <w:rsid w:val="002461BE"/>
    <w:rsid w:val="002473FC"/>
    <w:rsid w:val="00252E3C"/>
    <w:rsid w:val="00255EC3"/>
    <w:rsid w:val="00262198"/>
    <w:rsid w:val="00264CE0"/>
    <w:rsid w:val="0026548C"/>
    <w:rsid w:val="00265807"/>
    <w:rsid w:val="00265B07"/>
    <w:rsid w:val="00266AF5"/>
    <w:rsid w:val="00270DC9"/>
    <w:rsid w:val="002823AB"/>
    <w:rsid w:val="00285F1B"/>
    <w:rsid w:val="00291E90"/>
    <w:rsid w:val="00292B81"/>
    <w:rsid w:val="002A1DD6"/>
    <w:rsid w:val="002A5247"/>
    <w:rsid w:val="002B18AE"/>
    <w:rsid w:val="002C1455"/>
    <w:rsid w:val="002C1C93"/>
    <w:rsid w:val="002C40CA"/>
    <w:rsid w:val="002C5066"/>
    <w:rsid w:val="002C5813"/>
    <w:rsid w:val="002D0361"/>
    <w:rsid w:val="002D11F7"/>
    <w:rsid w:val="002D4AAC"/>
    <w:rsid w:val="002E469D"/>
    <w:rsid w:val="002E49D2"/>
    <w:rsid w:val="002E50D2"/>
    <w:rsid w:val="002E66AE"/>
    <w:rsid w:val="002E77B2"/>
    <w:rsid w:val="002F045A"/>
    <w:rsid w:val="002F1848"/>
    <w:rsid w:val="002F3315"/>
    <w:rsid w:val="002F53A5"/>
    <w:rsid w:val="002F635D"/>
    <w:rsid w:val="0030039D"/>
    <w:rsid w:val="003004E9"/>
    <w:rsid w:val="0030290C"/>
    <w:rsid w:val="0030326F"/>
    <w:rsid w:val="00304DDD"/>
    <w:rsid w:val="00304FA4"/>
    <w:rsid w:val="0030746D"/>
    <w:rsid w:val="00310701"/>
    <w:rsid w:val="00315980"/>
    <w:rsid w:val="0031677A"/>
    <w:rsid w:val="00316F7F"/>
    <w:rsid w:val="003218E8"/>
    <w:rsid w:val="00322122"/>
    <w:rsid w:val="00325E34"/>
    <w:rsid w:val="00330DCE"/>
    <w:rsid w:val="00331E11"/>
    <w:rsid w:val="00334761"/>
    <w:rsid w:val="003365D3"/>
    <w:rsid w:val="00336CA7"/>
    <w:rsid w:val="00337E3A"/>
    <w:rsid w:val="00337EBC"/>
    <w:rsid w:val="00341DCD"/>
    <w:rsid w:val="003431D5"/>
    <w:rsid w:val="0034563E"/>
    <w:rsid w:val="003518D6"/>
    <w:rsid w:val="0035460C"/>
    <w:rsid w:val="003547A0"/>
    <w:rsid w:val="003556BD"/>
    <w:rsid w:val="003636AD"/>
    <w:rsid w:val="0036423A"/>
    <w:rsid w:val="00365147"/>
    <w:rsid w:val="00365918"/>
    <w:rsid w:val="0037016E"/>
    <w:rsid w:val="00372908"/>
    <w:rsid w:val="00372BDC"/>
    <w:rsid w:val="00376812"/>
    <w:rsid w:val="00383020"/>
    <w:rsid w:val="00390089"/>
    <w:rsid w:val="00391FC8"/>
    <w:rsid w:val="003920E7"/>
    <w:rsid w:val="00394D7E"/>
    <w:rsid w:val="00397417"/>
    <w:rsid w:val="003975FD"/>
    <w:rsid w:val="003976FD"/>
    <w:rsid w:val="003A13C8"/>
    <w:rsid w:val="003A2841"/>
    <w:rsid w:val="003A436A"/>
    <w:rsid w:val="003B057D"/>
    <w:rsid w:val="003B60CC"/>
    <w:rsid w:val="003B67F0"/>
    <w:rsid w:val="003C1B25"/>
    <w:rsid w:val="003C2443"/>
    <w:rsid w:val="003C4156"/>
    <w:rsid w:val="003C418F"/>
    <w:rsid w:val="003C5DA3"/>
    <w:rsid w:val="003C73BD"/>
    <w:rsid w:val="003D2D8D"/>
    <w:rsid w:val="003D4BCD"/>
    <w:rsid w:val="003D6C2B"/>
    <w:rsid w:val="003E01D8"/>
    <w:rsid w:val="003E2100"/>
    <w:rsid w:val="003E256C"/>
    <w:rsid w:val="003E3685"/>
    <w:rsid w:val="003F3ACD"/>
    <w:rsid w:val="003F5EC0"/>
    <w:rsid w:val="003F6F5B"/>
    <w:rsid w:val="0040342D"/>
    <w:rsid w:val="00407D3B"/>
    <w:rsid w:val="0041192D"/>
    <w:rsid w:val="00412B7C"/>
    <w:rsid w:val="00413EE1"/>
    <w:rsid w:val="0041625F"/>
    <w:rsid w:val="004163C4"/>
    <w:rsid w:val="0042128E"/>
    <w:rsid w:val="00422A54"/>
    <w:rsid w:val="00423144"/>
    <w:rsid w:val="00423982"/>
    <w:rsid w:val="004328C4"/>
    <w:rsid w:val="00432B60"/>
    <w:rsid w:val="00440698"/>
    <w:rsid w:val="004412E0"/>
    <w:rsid w:val="00442E1F"/>
    <w:rsid w:val="004540E2"/>
    <w:rsid w:val="00454454"/>
    <w:rsid w:val="004562D5"/>
    <w:rsid w:val="00456622"/>
    <w:rsid w:val="00462235"/>
    <w:rsid w:val="00462A09"/>
    <w:rsid w:val="00465851"/>
    <w:rsid w:val="00467924"/>
    <w:rsid w:val="004712A5"/>
    <w:rsid w:val="0047266F"/>
    <w:rsid w:val="00472759"/>
    <w:rsid w:val="00476D6B"/>
    <w:rsid w:val="00480A38"/>
    <w:rsid w:val="00482990"/>
    <w:rsid w:val="00492C16"/>
    <w:rsid w:val="004A0678"/>
    <w:rsid w:val="004A21A1"/>
    <w:rsid w:val="004A48A3"/>
    <w:rsid w:val="004A5308"/>
    <w:rsid w:val="004A63CC"/>
    <w:rsid w:val="004B00CA"/>
    <w:rsid w:val="004B0D92"/>
    <w:rsid w:val="004B0EC0"/>
    <w:rsid w:val="004B1B8B"/>
    <w:rsid w:val="004B1E12"/>
    <w:rsid w:val="004B25E4"/>
    <w:rsid w:val="004B2718"/>
    <w:rsid w:val="004B3635"/>
    <w:rsid w:val="004B5976"/>
    <w:rsid w:val="004B66F1"/>
    <w:rsid w:val="004B717E"/>
    <w:rsid w:val="004C2BE9"/>
    <w:rsid w:val="004C3EA0"/>
    <w:rsid w:val="004D4816"/>
    <w:rsid w:val="004E3088"/>
    <w:rsid w:val="004F7169"/>
    <w:rsid w:val="00500D66"/>
    <w:rsid w:val="00503173"/>
    <w:rsid w:val="00504795"/>
    <w:rsid w:val="005149B2"/>
    <w:rsid w:val="00514C8E"/>
    <w:rsid w:val="005226FD"/>
    <w:rsid w:val="005232D8"/>
    <w:rsid w:val="0052590F"/>
    <w:rsid w:val="00527144"/>
    <w:rsid w:val="00531DBF"/>
    <w:rsid w:val="00532DDC"/>
    <w:rsid w:val="00541598"/>
    <w:rsid w:val="00545759"/>
    <w:rsid w:val="00545BE0"/>
    <w:rsid w:val="00546930"/>
    <w:rsid w:val="00554C6A"/>
    <w:rsid w:val="00556327"/>
    <w:rsid w:val="0056006B"/>
    <w:rsid w:val="00560D5F"/>
    <w:rsid w:val="00562E85"/>
    <w:rsid w:val="0056332F"/>
    <w:rsid w:val="005719B3"/>
    <w:rsid w:val="0057295E"/>
    <w:rsid w:val="00580BF1"/>
    <w:rsid w:val="00580F77"/>
    <w:rsid w:val="00581C39"/>
    <w:rsid w:val="005903B6"/>
    <w:rsid w:val="005951DA"/>
    <w:rsid w:val="00595683"/>
    <w:rsid w:val="005A0247"/>
    <w:rsid w:val="005A082E"/>
    <w:rsid w:val="005A126E"/>
    <w:rsid w:val="005A1855"/>
    <w:rsid w:val="005A2498"/>
    <w:rsid w:val="005A452F"/>
    <w:rsid w:val="005B140D"/>
    <w:rsid w:val="005B14AB"/>
    <w:rsid w:val="005B576B"/>
    <w:rsid w:val="005B60FF"/>
    <w:rsid w:val="005C0C07"/>
    <w:rsid w:val="005C10AD"/>
    <w:rsid w:val="005C1FEA"/>
    <w:rsid w:val="005C3495"/>
    <w:rsid w:val="005D3C38"/>
    <w:rsid w:val="005D5126"/>
    <w:rsid w:val="005D70B1"/>
    <w:rsid w:val="005E083B"/>
    <w:rsid w:val="005E3DFC"/>
    <w:rsid w:val="005E4913"/>
    <w:rsid w:val="005E5942"/>
    <w:rsid w:val="005E60AF"/>
    <w:rsid w:val="005E7279"/>
    <w:rsid w:val="005F0655"/>
    <w:rsid w:val="005F0F50"/>
    <w:rsid w:val="005F1940"/>
    <w:rsid w:val="005F1DEA"/>
    <w:rsid w:val="005F31AD"/>
    <w:rsid w:val="006002B0"/>
    <w:rsid w:val="00603478"/>
    <w:rsid w:val="00603F0F"/>
    <w:rsid w:val="0060407B"/>
    <w:rsid w:val="00607FC9"/>
    <w:rsid w:val="006143DF"/>
    <w:rsid w:val="00616929"/>
    <w:rsid w:val="00616E41"/>
    <w:rsid w:val="00622FE1"/>
    <w:rsid w:val="0062521C"/>
    <w:rsid w:val="00630A2B"/>
    <w:rsid w:val="00632DC7"/>
    <w:rsid w:val="006357FB"/>
    <w:rsid w:val="006370FE"/>
    <w:rsid w:val="006406FC"/>
    <w:rsid w:val="00640E57"/>
    <w:rsid w:val="00646122"/>
    <w:rsid w:val="006463A5"/>
    <w:rsid w:val="00650AFA"/>
    <w:rsid w:val="006527A2"/>
    <w:rsid w:val="00653E16"/>
    <w:rsid w:val="00656905"/>
    <w:rsid w:val="00657220"/>
    <w:rsid w:val="00657362"/>
    <w:rsid w:val="00660EC5"/>
    <w:rsid w:val="0066104B"/>
    <w:rsid w:val="006631A0"/>
    <w:rsid w:val="006655EE"/>
    <w:rsid w:val="00665F97"/>
    <w:rsid w:val="00667C10"/>
    <w:rsid w:val="00667EF4"/>
    <w:rsid w:val="00675A25"/>
    <w:rsid w:val="00676FCA"/>
    <w:rsid w:val="00677177"/>
    <w:rsid w:val="006776BB"/>
    <w:rsid w:val="006777A3"/>
    <w:rsid w:val="006779B3"/>
    <w:rsid w:val="00677BF6"/>
    <w:rsid w:val="00682959"/>
    <w:rsid w:val="00685F11"/>
    <w:rsid w:val="0068612E"/>
    <w:rsid w:val="00687C92"/>
    <w:rsid w:val="00691CD5"/>
    <w:rsid w:val="0069534E"/>
    <w:rsid w:val="00695574"/>
    <w:rsid w:val="00695F13"/>
    <w:rsid w:val="0069669C"/>
    <w:rsid w:val="006A1200"/>
    <w:rsid w:val="006A1566"/>
    <w:rsid w:val="006A17A2"/>
    <w:rsid w:val="006A3176"/>
    <w:rsid w:val="006A3CA6"/>
    <w:rsid w:val="006A4F4E"/>
    <w:rsid w:val="006A57B5"/>
    <w:rsid w:val="006A6C23"/>
    <w:rsid w:val="006A70A6"/>
    <w:rsid w:val="006B14DB"/>
    <w:rsid w:val="006B21C4"/>
    <w:rsid w:val="006B4C05"/>
    <w:rsid w:val="006C276E"/>
    <w:rsid w:val="006C4488"/>
    <w:rsid w:val="006C4A1A"/>
    <w:rsid w:val="006D0393"/>
    <w:rsid w:val="006D0702"/>
    <w:rsid w:val="006D1A83"/>
    <w:rsid w:val="006E1CFE"/>
    <w:rsid w:val="006E3867"/>
    <w:rsid w:val="006E61FB"/>
    <w:rsid w:val="006F10C4"/>
    <w:rsid w:val="006F2310"/>
    <w:rsid w:val="006F3AB8"/>
    <w:rsid w:val="006F40E9"/>
    <w:rsid w:val="006F5603"/>
    <w:rsid w:val="006F5C0C"/>
    <w:rsid w:val="006F7B87"/>
    <w:rsid w:val="00701400"/>
    <w:rsid w:val="00701508"/>
    <w:rsid w:val="007037CF"/>
    <w:rsid w:val="00711503"/>
    <w:rsid w:val="00712298"/>
    <w:rsid w:val="007131B9"/>
    <w:rsid w:val="007167C0"/>
    <w:rsid w:val="007176D1"/>
    <w:rsid w:val="00717F67"/>
    <w:rsid w:val="00720481"/>
    <w:rsid w:val="00727D17"/>
    <w:rsid w:val="00730490"/>
    <w:rsid w:val="00733193"/>
    <w:rsid w:val="007342FE"/>
    <w:rsid w:val="00742826"/>
    <w:rsid w:val="00743D8A"/>
    <w:rsid w:val="00743E54"/>
    <w:rsid w:val="00744DDA"/>
    <w:rsid w:val="00745E03"/>
    <w:rsid w:val="00750E79"/>
    <w:rsid w:val="00751675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8759B"/>
    <w:rsid w:val="00792DA8"/>
    <w:rsid w:val="00794ED8"/>
    <w:rsid w:val="0079758E"/>
    <w:rsid w:val="007A2573"/>
    <w:rsid w:val="007B0D48"/>
    <w:rsid w:val="007B106C"/>
    <w:rsid w:val="007B185A"/>
    <w:rsid w:val="007B1A4E"/>
    <w:rsid w:val="007B3D05"/>
    <w:rsid w:val="007B5503"/>
    <w:rsid w:val="007C13E5"/>
    <w:rsid w:val="007C179C"/>
    <w:rsid w:val="007C2086"/>
    <w:rsid w:val="007C6BB3"/>
    <w:rsid w:val="007C6DC0"/>
    <w:rsid w:val="007D14B4"/>
    <w:rsid w:val="007D3686"/>
    <w:rsid w:val="007D3AD7"/>
    <w:rsid w:val="007D7133"/>
    <w:rsid w:val="007E0492"/>
    <w:rsid w:val="007E0B31"/>
    <w:rsid w:val="007E228C"/>
    <w:rsid w:val="007E24F6"/>
    <w:rsid w:val="007E73AB"/>
    <w:rsid w:val="007F22B9"/>
    <w:rsid w:val="007F3814"/>
    <w:rsid w:val="00800F64"/>
    <w:rsid w:val="00801050"/>
    <w:rsid w:val="00802F0B"/>
    <w:rsid w:val="00810A67"/>
    <w:rsid w:val="00810E6F"/>
    <w:rsid w:val="00810E92"/>
    <w:rsid w:val="008142A4"/>
    <w:rsid w:val="00814D57"/>
    <w:rsid w:val="008339D6"/>
    <w:rsid w:val="00833CF7"/>
    <w:rsid w:val="00834CDE"/>
    <w:rsid w:val="00842464"/>
    <w:rsid w:val="00845601"/>
    <w:rsid w:val="008517EC"/>
    <w:rsid w:val="0085310F"/>
    <w:rsid w:val="00855C5C"/>
    <w:rsid w:val="00862143"/>
    <w:rsid w:val="008626AA"/>
    <w:rsid w:val="00865A73"/>
    <w:rsid w:val="00867354"/>
    <w:rsid w:val="00871DF1"/>
    <w:rsid w:val="00881AF3"/>
    <w:rsid w:val="008836D8"/>
    <w:rsid w:val="00885118"/>
    <w:rsid w:val="00894D78"/>
    <w:rsid w:val="008959C1"/>
    <w:rsid w:val="00895E30"/>
    <w:rsid w:val="008A3C96"/>
    <w:rsid w:val="008A4D45"/>
    <w:rsid w:val="008A6D64"/>
    <w:rsid w:val="008A7974"/>
    <w:rsid w:val="008B4019"/>
    <w:rsid w:val="008B426D"/>
    <w:rsid w:val="008B63FC"/>
    <w:rsid w:val="008B65C9"/>
    <w:rsid w:val="008B6780"/>
    <w:rsid w:val="008C2D4A"/>
    <w:rsid w:val="008C56B3"/>
    <w:rsid w:val="008D1ECE"/>
    <w:rsid w:val="008D3900"/>
    <w:rsid w:val="008D6E1D"/>
    <w:rsid w:val="008E067E"/>
    <w:rsid w:val="008F2485"/>
    <w:rsid w:val="008F2725"/>
    <w:rsid w:val="008F39B4"/>
    <w:rsid w:val="008F39E3"/>
    <w:rsid w:val="008F4162"/>
    <w:rsid w:val="008F6C81"/>
    <w:rsid w:val="00902149"/>
    <w:rsid w:val="00903E02"/>
    <w:rsid w:val="00910DD3"/>
    <w:rsid w:val="00911550"/>
    <w:rsid w:val="00913175"/>
    <w:rsid w:val="00914905"/>
    <w:rsid w:val="009149DD"/>
    <w:rsid w:val="009155A7"/>
    <w:rsid w:val="00916245"/>
    <w:rsid w:val="00916EDB"/>
    <w:rsid w:val="00920861"/>
    <w:rsid w:val="00922B13"/>
    <w:rsid w:val="00923BD9"/>
    <w:rsid w:val="00923EFB"/>
    <w:rsid w:val="009242EF"/>
    <w:rsid w:val="00932291"/>
    <w:rsid w:val="00932861"/>
    <w:rsid w:val="0093408E"/>
    <w:rsid w:val="009434AA"/>
    <w:rsid w:val="00947BBE"/>
    <w:rsid w:val="00950696"/>
    <w:rsid w:val="00952DDF"/>
    <w:rsid w:val="00954DD6"/>
    <w:rsid w:val="0096049D"/>
    <w:rsid w:val="009610A3"/>
    <w:rsid w:val="0096384C"/>
    <w:rsid w:val="00963B6A"/>
    <w:rsid w:val="00970950"/>
    <w:rsid w:val="009723E6"/>
    <w:rsid w:val="0097276E"/>
    <w:rsid w:val="009747AB"/>
    <w:rsid w:val="009763FB"/>
    <w:rsid w:val="00976600"/>
    <w:rsid w:val="009812D4"/>
    <w:rsid w:val="009920D8"/>
    <w:rsid w:val="00992C63"/>
    <w:rsid w:val="009952F5"/>
    <w:rsid w:val="009A4277"/>
    <w:rsid w:val="009A77DD"/>
    <w:rsid w:val="009B38BE"/>
    <w:rsid w:val="009B7CCA"/>
    <w:rsid w:val="009C3D0F"/>
    <w:rsid w:val="009D3CE0"/>
    <w:rsid w:val="009E1016"/>
    <w:rsid w:val="009E1B19"/>
    <w:rsid w:val="009E2CA9"/>
    <w:rsid w:val="009E359E"/>
    <w:rsid w:val="009E6475"/>
    <w:rsid w:val="009F01F8"/>
    <w:rsid w:val="009F34D9"/>
    <w:rsid w:val="009F35E2"/>
    <w:rsid w:val="009F39EC"/>
    <w:rsid w:val="009F65F9"/>
    <w:rsid w:val="009F68BA"/>
    <w:rsid w:val="009F6C15"/>
    <w:rsid w:val="009F6E52"/>
    <w:rsid w:val="009F74D9"/>
    <w:rsid w:val="00A006DF"/>
    <w:rsid w:val="00A03268"/>
    <w:rsid w:val="00A05673"/>
    <w:rsid w:val="00A06277"/>
    <w:rsid w:val="00A079DC"/>
    <w:rsid w:val="00A10915"/>
    <w:rsid w:val="00A111C2"/>
    <w:rsid w:val="00A115A1"/>
    <w:rsid w:val="00A11B22"/>
    <w:rsid w:val="00A158C3"/>
    <w:rsid w:val="00A20ABB"/>
    <w:rsid w:val="00A21F5F"/>
    <w:rsid w:val="00A22B93"/>
    <w:rsid w:val="00A338E7"/>
    <w:rsid w:val="00A35CAA"/>
    <w:rsid w:val="00A36E7F"/>
    <w:rsid w:val="00A37BEE"/>
    <w:rsid w:val="00A4053D"/>
    <w:rsid w:val="00A41E65"/>
    <w:rsid w:val="00A43E0A"/>
    <w:rsid w:val="00A530C7"/>
    <w:rsid w:val="00A53308"/>
    <w:rsid w:val="00A53A7F"/>
    <w:rsid w:val="00A54CB6"/>
    <w:rsid w:val="00A557B2"/>
    <w:rsid w:val="00A55F5B"/>
    <w:rsid w:val="00A56831"/>
    <w:rsid w:val="00A60185"/>
    <w:rsid w:val="00A60D98"/>
    <w:rsid w:val="00A6145D"/>
    <w:rsid w:val="00A6268E"/>
    <w:rsid w:val="00A65C21"/>
    <w:rsid w:val="00A661EA"/>
    <w:rsid w:val="00A74C2C"/>
    <w:rsid w:val="00A81156"/>
    <w:rsid w:val="00A81755"/>
    <w:rsid w:val="00A830E5"/>
    <w:rsid w:val="00A8653F"/>
    <w:rsid w:val="00A87135"/>
    <w:rsid w:val="00A90846"/>
    <w:rsid w:val="00A916B1"/>
    <w:rsid w:val="00A93280"/>
    <w:rsid w:val="00A95090"/>
    <w:rsid w:val="00A951EA"/>
    <w:rsid w:val="00AA1915"/>
    <w:rsid w:val="00AA2548"/>
    <w:rsid w:val="00AA2975"/>
    <w:rsid w:val="00AA2C5D"/>
    <w:rsid w:val="00AA367D"/>
    <w:rsid w:val="00AA58C4"/>
    <w:rsid w:val="00AA7003"/>
    <w:rsid w:val="00AB11C8"/>
    <w:rsid w:val="00AB77E4"/>
    <w:rsid w:val="00AB7B3A"/>
    <w:rsid w:val="00AC08A8"/>
    <w:rsid w:val="00AC2FA2"/>
    <w:rsid w:val="00AC39B4"/>
    <w:rsid w:val="00AD0B18"/>
    <w:rsid w:val="00AD235D"/>
    <w:rsid w:val="00AD56C8"/>
    <w:rsid w:val="00AD58F2"/>
    <w:rsid w:val="00AE5712"/>
    <w:rsid w:val="00AE6FE4"/>
    <w:rsid w:val="00B0512A"/>
    <w:rsid w:val="00B0529F"/>
    <w:rsid w:val="00B11731"/>
    <w:rsid w:val="00B118E2"/>
    <w:rsid w:val="00B12773"/>
    <w:rsid w:val="00B12D8C"/>
    <w:rsid w:val="00B1418B"/>
    <w:rsid w:val="00B15B8D"/>
    <w:rsid w:val="00B21195"/>
    <w:rsid w:val="00B236DD"/>
    <w:rsid w:val="00B2481C"/>
    <w:rsid w:val="00B24B22"/>
    <w:rsid w:val="00B25310"/>
    <w:rsid w:val="00B26D90"/>
    <w:rsid w:val="00B307E8"/>
    <w:rsid w:val="00B32F8F"/>
    <w:rsid w:val="00B3492A"/>
    <w:rsid w:val="00B366E4"/>
    <w:rsid w:val="00B4171D"/>
    <w:rsid w:val="00B54DA2"/>
    <w:rsid w:val="00B54DE9"/>
    <w:rsid w:val="00B553EC"/>
    <w:rsid w:val="00B55E3F"/>
    <w:rsid w:val="00B55F94"/>
    <w:rsid w:val="00B6296B"/>
    <w:rsid w:val="00B63C1E"/>
    <w:rsid w:val="00B656A1"/>
    <w:rsid w:val="00B8025E"/>
    <w:rsid w:val="00B821DB"/>
    <w:rsid w:val="00B928F6"/>
    <w:rsid w:val="00B93CF9"/>
    <w:rsid w:val="00B93DD0"/>
    <w:rsid w:val="00B95B2D"/>
    <w:rsid w:val="00B97732"/>
    <w:rsid w:val="00BA14D8"/>
    <w:rsid w:val="00BA65A8"/>
    <w:rsid w:val="00BA6D19"/>
    <w:rsid w:val="00BA7461"/>
    <w:rsid w:val="00BA7DA9"/>
    <w:rsid w:val="00BB1F3F"/>
    <w:rsid w:val="00BC12E9"/>
    <w:rsid w:val="00BC281D"/>
    <w:rsid w:val="00BC4215"/>
    <w:rsid w:val="00BD1A6F"/>
    <w:rsid w:val="00BD5E25"/>
    <w:rsid w:val="00BE3B25"/>
    <w:rsid w:val="00BE6D3C"/>
    <w:rsid w:val="00BE7852"/>
    <w:rsid w:val="00BF6603"/>
    <w:rsid w:val="00BF7700"/>
    <w:rsid w:val="00BF7CEE"/>
    <w:rsid w:val="00C0221B"/>
    <w:rsid w:val="00C03880"/>
    <w:rsid w:val="00C06454"/>
    <w:rsid w:val="00C131CE"/>
    <w:rsid w:val="00C135CF"/>
    <w:rsid w:val="00C14C23"/>
    <w:rsid w:val="00C151F6"/>
    <w:rsid w:val="00C154CE"/>
    <w:rsid w:val="00C208A5"/>
    <w:rsid w:val="00C20AC9"/>
    <w:rsid w:val="00C20BEF"/>
    <w:rsid w:val="00C25C45"/>
    <w:rsid w:val="00C25F62"/>
    <w:rsid w:val="00C2683F"/>
    <w:rsid w:val="00C3184D"/>
    <w:rsid w:val="00C3532C"/>
    <w:rsid w:val="00C36CFF"/>
    <w:rsid w:val="00C41D5D"/>
    <w:rsid w:val="00C4714E"/>
    <w:rsid w:val="00C476A6"/>
    <w:rsid w:val="00C4795E"/>
    <w:rsid w:val="00C51CCA"/>
    <w:rsid w:val="00C537A3"/>
    <w:rsid w:val="00C5504F"/>
    <w:rsid w:val="00C57B55"/>
    <w:rsid w:val="00C62C82"/>
    <w:rsid w:val="00C63376"/>
    <w:rsid w:val="00C74F97"/>
    <w:rsid w:val="00C7530C"/>
    <w:rsid w:val="00C7735C"/>
    <w:rsid w:val="00C8276E"/>
    <w:rsid w:val="00C842AC"/>
    <w:rsid w:val="00C94226"/>
    <w:rsid w:val="00C96688"/>
    <w:rsid w:val="00CA0723"/>
    <w:rsid w:val="00CA2084"/>
    <w:rsid w:val="00CB06E7"/>
    <w:rsid w:val="00CB1690"/>
    <w:rsid w:val="00CC03AD"/>
    <w:rsid w:val="00CC3AA8"/>
    <w:rsid w:val="00CC4365"/>
    <w:rsid w:val="00CC6E2F"/>
    <w:rsid w:val="00CD11B0"/>
    <w:rsid w:val="00CD2DCC"/>
    <w:rsid w:val="00CE292C"/>
    <w:rsid w:val="00CE34A2"/>
    <w:rsid w:val="00CE39EF"/>
    <w:rsid w:val="00CE5474"/>
    <w:rsid w:val="00CE71C2"/>
    <w:rsid w:val="00CF34E9"/>
    <w:rsid w:val="00CF42D5"/>
    <w:rsid w:val="00CF4EDA"/>
    <w:rsid w:val="00D021CB"/>
    <w:rsid w:val="00D10F1A"/>
    <w:rsid w:val="00D116F8"/>
    <w:rsid w:val="00D12EFA"/>
    <w:rsid w:val="00D13ECA"/>
    <w:rsid w:val="00D14283"/>
    <w:rsid w:val="00D14455"/>
    <w:rsid w:val="00D15188"/>
    <w:rsid w:val="00D17341"/>
    <w:rsid w:val="00D17596"/>
    <w:rsid w:val="00D206D7"/>
    <w:rsid w:val="00D21D54"/>
    <w:rsid w:val="00D22640"/>
    <w:rsid w:val="00D22810"/>
    <w:rsid w:val="00D268D7"/>
    <w:rsid w:val="00D26D3A"/>
    <w:rsid w:val="00D35255"/>
    <w:rsid w:val="00D412AB"/>
    <w:rsid w:val="00D45EE3"/>
    <w:rsid w:val="00D5027A"/>
    <w:rsid w:val="00D50618"/>
    <w:rsid w:val="00D509E9"/>
    <w:rsid w:val="00D51D6A"/>
    <w:rsid w:val="00D53343"/>
    <w:rsid w:val="00D53668"/>
    <w:rsid w:val="00D53B1C"/>
    <w:rsid w:val="00D548F0"/>
    <w:rsid w:val="00D55BFA"/>
    <w:rsid w:val="00D661D5"/>
    <w:rsid w:val="00D82B74"/>
    <w:rsid w:val="00D91270"/>
    <w:rsid w:val="00D97847"/>
    <w:rsid w:val="00D978E8"/>
    <w:rsid w:val="00DA1B12"/>
    <w:rsid w:val="00DA54C9"/>
    <w:rsid w:val="00DA6739"/>
    <w:rsid w:val="00DA6CAE"/>
    <w:rsid w:val="00DA7416"/>
    <w:rsid w:val="00DB0B1C"/>
    <w:rsid w:val="00DB1A9E"/>
    <w:rsid w:val="00DB2A88"/>
    <w:rsid w:val="00DB31D6"/>
    <w:rsid w:val="00DB4005"/>
    <w:rsid w:val="00DC34EB"/>
    <w:rsid w:val="00DD25D1"/>
    <w:rsid w:val="00DD616B"/>
    <w:rsid w:val="00DE1437"/>
    <w:rsid w:val="00DE5542"/>
    <w:rsid w:val="00DF1E5B"/>
    <w:rsid w:val="00DF2275"/>
    <w:rsid w:val="00DF3F5E"/>
    <w:rsid w:val="00DF5653"/>
    <w:rsid w:val="00E0596E"/>
    <w:rsid w:val="00E06F66"/>
    <w:rsid w:val="00E077F5"/>
    <w:rsid w:val="00E10224"/>
    <w:rsid w:val="00E16F10"/>
    <w:rsid w:val="00E1770C"/>
    <w:rsid w:val="00E21A6C"/>
    <w:rsid w:val="00E33726"/>
    <w:rsid w:val="00E356E5"/>
    <w:rsid w:val="00E36C61"/>
    <w:rsid w:val="00E36F18"/>
    <w:rsid w:val="00E36F81"/>
    <w:rsid w:val="00E43542"/>
    <w:rsid w:val="00E45221"/>
    <w:rsid w:val="00E45765"/>
    <w:rsid w:val="00E5098C"/>
    <w:rsid w:val="00E52FE5"/>
    <w:rsid w:val="00E5407A"/>
    <w:rsid w:val="00E541CD"/>
    <w:rsid w:val="00E552D1"/>
    <w:rsid w:val="00E60213"/>
    <w:rsid w:val="00E62D5C"/>
    <w:rsid w:val="00E661B2"/>
    <w:rsid w:val="00E66F18"/>
    <w:rsid w:val="00E71AAC"/>
    <w:rsid w:val="00E74D29"/>
    <w:rsid w:val="00E767AA"/>
    <w:rsid w:val="00E83C74"/>
    <w:rsid w:val="00E83CEE"/>
    <w:rsid w:val="00E87D51"/>
    <w:rsid w:val="00E91F18"/>
    <w:rsid w:val="00E92071"/>
    <w:rsid w:val="00E9226D"/>
    <w:rsid w:val="00E95407"/>
    <w:rsid w:val="00E96E86"/>
    <w:rsid w:val="00EA416C"/>
    <w:rsid w:val="00EA5941"/>
    <w:rsid w:val="00EB60CE"/>
    <w:rsid w:val="00EB6AC3"/>
    <w:rsid w:val="00EB7D53"/>
    <w:rsid w:val="00EC62F4"/>
    <w:rsid w:val="00EC731B"/>
    <w:rsid w:val="00EC7EE3"/>
    <w:rsid w:val="00ED5899"/>
    <w:rsid w:val="00EE0FF3"/>
    <w:rsid w:val="00EE3146"/>
    <w:rsid w:val="00EE33EC"/>
    <w:rsid w:val="00EE3B29"/>
    <w:rsid w:val="00EE43FF"/>
    <w:rsid w:val="00EE5EC8"/>
    <w:rsid w:val="00EE799A"/>
    <w:rsid w:val="00EF50BB"/>
    <w:rsid w:val="00EF53FF"/>
    <w:rsid w:val="00F00192"/>
    <w:rsid w:val="00F01661"/>
    <w:rsid w:val="00F01DF6"/>
    <w:rsid w:val="00F03034"/>
    <w:rsid w:val="00F0340D"/>
    <w:rsid w:val="00F0462D"/>
    <w:rsid w:val="00F059A6"/>
    <w:rsid w:val="00F11EBF"/>
    <w:rsid w:val="00F12B99"/>
    <w:rsid w:val="00F23328"/>
    <w:rsid w:val="00F23756"/>
    <w:rsid w:val="00F2523A"/>
    <w:rsid w:val="00F2599C"/>
    <w:rsid w:val="00F25FFA"/>
    <w:rsid w:val="00F27243"/>
    <w:rsid w:val="00F310D2"/>
    <w:rsid w:val="00F33D7C"/>
    <w:rsid w:val="00F3469C"/>
    <w:rsid w:val="00F36F3D"/>
    <w:rsid w:val="00F401BA"/>
    <w:rsid w:val="00F44757"/>
    <w:rsid w:val="00F471B7"/>
    <w:rsid w:val="00F477BD"/>
    <w:rsid w:val="00F50EBB"/>
    <w:rsid w:val="00F51E32"/>
    <w:rsid w:val="00F520BA"/>
    <w:rsid w:val="00F52D8B"/>
    <w:rsid w:val="00F53491"/>
    <w:rsid w:val="00F6024F"/>
    <w:rsid w:val="00F642A8"/>
    <w:rsid w:val="00F65A1C"/>
    <w:rsid w:val="00F66F50"/>
    <w:rsid w:val="00F82FF8"/>
    <w:rsid w:val="00F8330D"/>
    <w:rsid w:val="00F84305"/>
    <w:rsid w:val="00F8485C"/>
    <w:rsid w:val="00F87149"/>
    <w:rsid w:val="00F87D53"/>
    <w:rsid w:val="00F87FFE"/>
    <w:rsid w:val="00F92C88"/>
    <w:rsid w:val="00F954C9"/>
    <w:rsid w:val="00FA3F6D"/>
    <w:rsid w:val="00FA4CF0"/>
    <w:rsid w:val="00FA61AA"/>
    <w:rsid w:val="00FA69A4"/>
    <w:rsid w:val="00FB1279"/>
    <w:rsid w:val="00FB1495"/>
    <w:rsid w:val="00FB5025"/>
    <w:rsid w:val="00FB71A5"/>
    <w:rsid w:val="00FC28E1"/>
    <w:rsid w:val="00FC3CBF"/>
    <w:rsid w:val="00FC464B"/>
    <w:rsid w:val="00FD1694"/>
    <w:rsid w:val="00FD3A2E"/>
    <w:rsid w:val="00FD4DE7"/>
    <w:rsid w:val="00FD6603"/>
    <w:rsid w:val="00FD7636"/>
    <w:rsid w:val="00FE1870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2DEC40"/>
  <w15:chartTrackingRefBased/>
  <w15:docId w15:val="{71BFA484-6DFA-400E-A9F5-D29DB13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9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8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846"/>
    <w:rPr>
      <w:b/>
      <w:bCs/>
      <w:lang w:eastAsia="en-US"/>
    </w:rPr>
  </w:style>
  <w:style w:type="paragraph" w:customStyle="1" w:styleId="ScheduleL1">
    <w:name w:val="Schedule L1"/>
    <w:basedOn w:val="Normal"/>
    <w:next w:val="Normal"/>
    <w:uiPriority w:val="3"/>
    <w:qFormat/>
    <w:rsid w:val="00603478"/>
    <w:pPr>
      <w:numPr>
        <w:numId w:val="7"/>
      </w:numPr>
      <w:spacing w:before="120" w:after="360" w:line="480" w:lineRule="exact"/>
      <w:outlineLvl w:val="0"/>
    </w:pPr>
    <w:rPr>
      <w:rFonts w:eastAsia="Times New Roman" w:cs="Angsana New"/>
      <w:spacing w:val="-6"/>
      <w:sz w:val="48"/>
      <w:lang w:eastAsia="zh-CN" w:bidi="th-TH"/>
    </w:rPr>
  </w:style>
  <w:style w:type="paragraph" w:customStyle="1" w:styleId="ScheduleL2">
    <w:name w:val="Schedule L2"/>
    <w:basedOn w:val="Normal"/>
    <w:next w:val="Normal"/>
    <w:uiPriority w:val="3"/>
    <w:qFormat/>
    <w:rsid w:val="00603478"/>
    <w:pPr>
      <w:keepNext/>
      <w:numPr>
        <w:ilvl w:val="1"/>
        <w:numId w:val="7"/>
      </w:numPr>
      <w:spacing w:before="480" w:after="60" w:line="240" w:lineRule="atLeast"/>
      <w:outlineLvl w:val="1"/>
    </w:pPr>
    <w:rPr>
      <w:rFonts w:eastAsia="Times New Roman" w:cs="Angsana New"/>
      <w:spacing w:val="-6"/>
      <w:sz w:val="28"/>
      <w:lang w:eastAsia="zh-CN" w:bidi="th-TH"/>
    </w:rPr>
  </w:style>
  <w:style w:type="paragraph" w:customStyle="1" w:styleId="ScheduleL3">
    <w:name w:val="Schedule L3"/>
    <w:basedOn w:val="Normal"/>
    <w:next w:val="Normal"/>
    <w:uiPriority w:val="3"/>
    <w:qFormat/>
    <w:rsid w:val="00603478"/>
    <w:pPr>
      <w:keepNext/>
      <w:numPr>
        <w:ilvl w:val="2"/>
        <w:numId w:val="7"/>
      </w:numPr>
      <w:spacing w:before="240" w:after="60" w:line="240" w:lineRule="atLeast"/>
      <w:outlineLvl w:val="2"/>
    </w:pPr>
    <w:rPr>
      <w:rFonts w:ascii="Arial Bold" w:eastAsia="Times New Roman" w:hAnsi="Arial Bold" w:cs="Angsana New"/>
      <w:b/>
      <w:spacing w:val="-6"/>
      <w:lang w:eastAsia="zh-CN" w:bidi="th-TH"/>
    </w:rPr>
  </w:style>
  <w:style w:type="paragraph" w:customStyle="1" w:styleId="ScheduleL4">
    <w:name w:val="Schedule L4"/>
    <w:basedOn w:val="Normal"/>
    <w:link w:val="ScheduleL4Char"/>
    <w:uiPriority w:val="3"/>
    <w:qFormat/>
    <w:rsid w:val="00603478"/>
    <w:pPr>
      <w:numPr>
        <w:ilvl w:val="3"/>
        <w:numId w:val="7"/>
      </w:numPr>
      <w:spacing w:after="120" w:line="240" w:lineRule="atLeast"/>
      <w:outlineLvl w:val="3"/>
    </w:pPr>
    <w:rPr>
      <w:rFonts w:eastAsia="Times New Roman" w:cs="Angsana New"/>
      <w:sz w:val="20"/>
      <w:lang w:eastAsia="zh-CN" w:bidi="th-TH"/>
    </w:rPr>
  </w:style>
  <w:style w:type="paragraph" w:customStyle="1" w:styleId="ScheduleL5">
    <w:name w:val="Schedule L5"/>
    <w:basedOn w:val="Normal"/>
    <w:uiPriority w:val="3"/>
    <w:qFormat/>
    <w:rsid w:val="00603478"/>
    <w:pPr>
      <w:numPr>
        <w:ilvl w:val="4"/>
        <w:numId w:val="7"/>
      </w:numPr>
      <w:spacing w:after="120" w:line="240" w:lineRule="atLeast"/>
      <w:ind w:left="2041"/>
      <w:outlineLvl w:val="4"/>
    </w:pPr>
    <w:rPr>
      <w:rFonts w:eastAsia="Times New Roman" w:cs="Angsana New"/>
      <w:sz w:val="20"/>
      <w:lang w:eastAsia="zh-CN" w:bidi="th-TH"/>
    </w:rPr>
  </w:style>
  <w:style w:type="paragraph" w:customStyle="1" w:styleId="ScheduleL6">
    <w:name w:val="Schedule L6"/>
    <w:basedOn w:val="Normal"/>
    <w:uiPriority w:val="3"/>
    <w:qFormat/>
    <w:rsid w:val="00603478"/>
    <w:pPr>
      <w:numPr>
        <w:ilvl w:val="5"/>
        <w:numId w:val="7"/>
      </w:numPr>
      <w:spacing w:after="120" w:line="240" w:lineRule="atLeast"/>
      <w:outlineLvl w:val="5"/>
    </w:pPr>
    <w:rPr>
      <w:rFonts w:eastAsia="Times New Roman" w:cs="Angsana New"/>
      <w:sz w:val="20"/>
      <w:lang w:eastAsia="zh-CN" w:bidi="th-TH"/>
    </w:rPr>
  </w:style>
  <w:style w:type="numbering" w:customStyle="1" w:styleId="Schedule">
    <w:name w:val="Schedule"/>
    <w:uiPriority w:val="99"/>
    <w:rsid w:val="00603478"/>
    <w:pPr>
      <w:numPr>
        <w:numId w:val="7"/>
      </w:numPr>
    </w:pPr>
  </w:style>
  <w:style w:type="paragraph" w:customStyle="1" w:styleId="ScheduleL7">
    <w:name w:val="Schedule L7"/>
    <w:basedOn w:val="Normal"/>
    <w:uiPriority w:val="3"/>
    <w:unhideWhenUsed/>
    <w:qFormat/>
    <w:rsid w:val="00603478"/>
    <w:pPr>
      <w:numPr>
        <w:ilvl w:val="6"/>
        <w:numId w:val="7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paragraph" w:customStyle="1" w:styleId="ScheduleL8">
    <w:name w:val="Schedule L8"/>
    <w:basedOn w:val="Normal"/>
    <w:uiPriority w:val="3"/>
    <w:unhideWhenUsed/>
    <w:qFormat/>
    <w:rsid w:val="00603478"/>
    <w:pPr>
      <w:numPr>
        <w:ilvl w:val="7"/>
        <w:numId w:val="7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paragraph" w:customStyle="1" w:styleId="ScheduleL9">
    <w:name w:val="Schedule L9"/>
    <w:basedOn w:val="Normal"/>
    <w:uiPriority w:val="3"/>
    <w:unhideWhenUsed/>
    <w:qFormat/>
    <w:rsid w:val="00603478"/>
    <w:pPr>
      <w:numPr>
        <w:ilvl w:val="8"/>
        <w:numId w:val="7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character" w:customStyle="1" w:styleId="ScheduleL4Char">
    <w:name w:val="Schedule L4 Char"/>
    <w:link w:val="ScheduleL4"/>
    <w:uiPriority w:val="3"/>
    <w:rsid w:val="00603478"/>
    <w:rPr>
      <w:rFonts w:eastAsia="Times New Roman" w:cs="Angsana New"/>
      <w:szCs w:val="22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6B4C05"/>
    <w:rPr>
      <w:color w:val="3A4C00"/>
      <w:sz w:val="24"/>
      <w:szCs w:val="24"/>
      <w:u w:val="single"/>
      <w:bdr w:val="none" w:sz="0" w:space="0" w:color="auto" w:frame="1"/>
      <w:vertAlign w:val="baseline"/>
    </w:rPr>
  </w:style>
  <w:style w:type="paragraph" w:styleId="Revision">
    <w:name w:val="Revision"/>
    <w:hidden/>
    <w:uiPriority w:val="99"/>
    <w:semiHidden/>
    <w:rsid w:val="002A5247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34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dia@environment.gov.au" TargetMode="External"/><Relationship Id="rId18" Type="http://schemas.openxmlformats.org/officeDocument/2006/relationships/hyperlink" Target="https://www.pmc.gov.au/sites/default/files/publications/Australian_Government_Branding_Design_Guidelines.pdf" TargetMode="External"/><Relationship Id="rId26" Type="http://schemas.openxmlformats.org/officeDocument/2006/relationships/hyperlink" Target="mailto:RLPNSW@awe.gov.au" TargetMode="Externa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hyperlink" Target="mailto:RLPVictoria@awe.gov.au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5" Type="http://schemas.openxmlformats.org/officeDocument/2006/relationships/hyperlink" Target="mailto:RLPNorthernTerritory@awe.gov.a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edia@agriculture.gov.au" TargetMode="External"/><Relationship Id="rId20" Type="http://schemas.openxmlformats.org/officeDocument/2006/relationships/hyperlink" Target="http://www.facebook.com/NationalLandcareProgram" TargetMode="External"/><Relationship Id="rId29" Type="http://schemas.openxmlformats.org/officeDocument/2006/relationships/hyperlink" Target="mailto:RALF@awe.gov.au" TargetMode="External"/><Relationship Id="rId1" Type="http://schemas.openxmlformats.org/officeDocument/2006/relationships/customXml" Target="../customXml/item1.xml"/><Relationship Id="rId32" Type="http://schemas.openxmlformats.org/officeDocument/2006/relationships/footer" Target="footer1.xml"/><Relationship Id="rId11" Type="http://schemas.openxmlformats.org/officeDocument/2006/relationships/footnotes" Target="footnotes.xml"/><Relationship Id="rId24" Type="http://schemas.openxmlformats.org/officeDocument/2006/relationships/hyperlink" Target="mailto:RLPQueensland@awe.gov.au" TargetMode="External"/><Relationship Id="rId28" Type="http://schemas.openxmlformats.org/officeDocument/2006/relationships/hyperlink" Target="mailto:RLPWesternAustralia@awe.gov.au" TargetMode="External"/><Relationship Id="rId15" Type="http://schemas.openxmlformats.org/officeDocument/2006/relationships/hyperlink" Target="mailto:media@environment.gov.au" TargetMode="External"/><Relationship Id="rId23" Type="http://schemas.openxmlformats.org/officeDocument/2006/relationships/hyperlink" Target="mailto:RLPTasmania@awe.gov.a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nrm.gov.au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edia@agriculture.gov.au" TargetMode="External"/><Relationship Id="rId22" Type="http://schemas.openxmlformats.org/officeDocument/2006/relationships/hyperlink" Target="mailto:RLPACT@awe.gov.au" TargetMode="External"/><Relationship Id="rId27" Type="http://schemas.openxmlformats.org/officeDocument/2006/relationships/hyperlink" Target="mailto:RLPSouthAustralia@awe.gov.au" TargetMode="External"/><Relationship Id="rId30" Type="http://schemas.openxmlformats.org/officeDocument/2006/relationships/hyperlink" Target="mailto:nationallandcare@awe.gov.au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B3E7E962A8DB4438F88F528BCA9FB36007276F8A0AD69A24C9C3A808AEAC47D2E" ma:contentTypeVersion="8" ma:contentTypeDescription="SPIRE Document" ma:contentTypeScope="" ma:versionID="49e4977338fd4dd36b2e554d4afb6b52">
  <xsd:schema xmlns:xsd="http://www.w3.org/2001/XMLSchema" xmlns:xs="http://www.w3.org/2001/XMLSchema" xmlns:p="http://schemas.microsoft.com/office/2006/metadata/properties" xmlns:ns2="799a1582-8582-406f-ad09-2bf004bcd4b6" xmlns:ns3="http://schemas.microsoft.com/sharepoint/v4" targetNamespace="http://schemas.microsoft.com/office/2006/metadata/properties" ma:root="true" ma:fieldsID="01fc573faeda99eb4756d4b92e405d40" ns2:_="" ns3:_="">
    <xsd:import namespace="799a1582-8582-406f-ad09-2bf004bcd4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99a1582-8582-406f-ad09-2bf004bcd4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F32D7-F987-479E-993D-3757C70DB34A}"/>
</file>

<file path=customXml/itemProps4.xml><?xml version="1.0" encoding="utf-8"?>
<ds:datastoreItem xmlns:ds="http://schemas.openxmlformats.org/officeDocument/2006/customXml" ds:itemID="{1DBD7851-1D43-4B42-A71D-EA1EE05329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65BB2A-C155-4A89-B2E7-9B81079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B469A6-5068-40C4-891D-5778DD21C03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1288</Words>
  <Characters>7345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NLP FUNDING RECOGNITION GUIDELINES</vt:lpstr>
    </vt:vector>
  </TitlesOfParts>
  <Company>The Department Agriculture, Water and the Environment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Recognition Guidelines – December 2020</dc:title>
  <dc:subject/>
  <dc:creator>Australian Government</dc:creator>
  <cp:keywords/>
  <dc:description/>
  <cp:lastModifiedBy>Bec Durack</cp:lastModifiedBy>
  <cp:revision>2</cp:revision>
  <cp:lastPrinted>2020-12-11T03:06:00Z</cp:lastPrinted>
  <dcterms:created xsi:type="dcterms:W3CDTF">2021-02-09T04:33:00Z</dcterms:created>
  <dcterms:modified xsi:type="dcterms:W3CDTF">2021-02-09T04:33:00Z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ActiveItemUniqueId">
    <vt:lpwstr>{a97819b5-a638-482d-bb57-80402f7ea79f}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{592f51bd-7f6c-40bf-afb4-0f69d5494f0f}</vt:lpwstr>
  </property>
  <property fmtid="{D5CDD505-2E9C-101B-9397-08002B2CF9AE}" pid="6" name="RecordPoint_ActiveItemListId">
    <vt:lpwstr>{8fc22d8e-3345-40e2-a19a-51baa579c8fe}</vt:lpwstr>
  </property>
  <property fmtid="{D5CDD505-2E9C-101B-9397-08002B2CF9AE}" pid="7" name="RecordPoint_ActiveItemWebId">
    <vt:lpwstr>{ad53a1ae-088c-48ad-b316-95eb82cde4e2}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003347520</vt:lpwstr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>2020-12-18T14:45:53.1016253+11:00</vt:lpwstr>
  </property>
</Properties>
</file>