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6.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3.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header20.xml" ContentType="application/vnd.openxmlformats-officedocument.wordprocessingml.header+xml"/>
  <Override PartName="/word/header8.xml" ContentType="application/vnd.openxmlformats-officedocument.wordprocessingml.header+xml"/>
  <Override PartName="/word/header11.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header7.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8" Type="http://schemas.openxmlformats.org/package/2006/relationships/metadata/core-properties" Target="docProps/core.xml"/><Relationship Id="rId7" Type="http://schemas.microsoft.com/office/2006/relationships/ui/extensibility" Target="customUI/customUI.xml"/><Relationship Id="rId1" Type="http://schemas.openxmlformats.org/officeDocument/2006/relationships/officeDocument" Target="word/document.xml"/><Relationship Id="rId10" Type="http://schemas.openxmlformats.org/officeDocument/2006/relationships/custom-properties" Target="docProps/custom.xml"/><Relationship Id="rId9"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86"/>
      </w:tblGrid>
      <w:tr w:rsidR="0006733B" w:rsidTr="00DC1636">
        <w:trPr>
          <w:trHeight w:hRule="exact" w:val="5812"/>
        </w:trPr>
        <w:tc>
          <w:tcPr>
            <w:tcW w:w="9286" w:type="dxa"/>
            <w:vAlign w:val="bottom"/>
          </w:tcPr>
          <w:p w:rsidR="0006733B" w:rsidRDefault="0006733B" w:rsidP="00DC1636">
            <w:pPr>
              <w:pStyle w:val="Reporttitle"/>
            </w:pPr>
            <w:r>
              <w:t>National Landcare</w:t>
            </w:r>
          </w:p>
          <w:p w:rsidR="0006733B" w:rsidRDefault="0006733B" w:rsidP="00DC1636">
            <w:pPr>
              <w:pStyle w:val="Reporttitle"/>
            </w:pPr>
            <w:r>
              <w:t>Programme</w:t>
            </w:r>
          </w:p>
          <w:p w:rsidR="0006733B" w:rsidRDefault="0006733B" w:rsidP="00DC1636">
            <w:pPr>
              <w:pStyle w:val="Reporttitle"/>
            </w:pPr>
            <w:r>
              <w:t>Stakeholder survey</w:t>
            </w:r>
          </w:p>
        </w:tc>
      </w:tr>
      <w:tr w:rsidR="0006733B" w:rsidTr="00DC1636">
        <w:trPr>
          <w:trHeight w:val="3241"/>
        </w:trPr>
        <w:tc>
          <w:tcPr>
            <w:tcW w:w="9286" w:type="dxa"/>
          </w:tcPr>
          <w:p w:rsidR="0006733B" w:rsidRDefault="0006733B" w:rsidP="00DC1636"/>
        </w:tc>
      </w:tr>
      <w:tr w:rsidR="0006733B" w:rsidTr="00DC1636">
        <w:tc>
          <w:tcPr>
            <w:tcW w:w="9286" w:type="dxa"/>
          </w:tcPr>
          <w:p w:rsidR="0006733B" w:rsidRDefault="00A500DD" w:rsidP="00A500DD">
            <w:pPr>
              <w:pStyle w:val="Subtitle"/>
            </w:pPr>
            <w:r>
              <w:t>D</w:t>
            </w:r>
            <w:r w:rsidR="0006733B">
              <w:t xml:space="preserve">epartment of the Environment and </w:t>
            </w:r>
            <w:bookmarkStart w:id="0" w:name="_GoBack"/>
            <w:bookmarkEnd w:id="0"/>
            <w:r w:rsidR="0006733B">
              <w:t>Energy</w:t>
            </w:r>
          </w:p>
          <w:p w:rsidR="0006733B" w:rsidRPr="0091056A" w:rsidRDefault="00A500DD" w:rsidP="00A500DD">
            <w:pPr>
              <w:pStyle w:val="Subtitle"/>
            </w:pPr>
            <w:r>
              <w:t>Department</w:t>
            </w:r>
            <w:r w:rsidR="0006733B">
              <w:t xml:space="preserve"> of </w:t>
            </w:r>
            <w:r>
              <w:t>Agriculture and Water</w:t>
            </w:r>
            <w:r w:rsidR="0006733B">
              <w:t xml:space="preserve"> R</w:t>
            </w:r>
            <w:r>
              <w:t>esources</w:t>
            </w:r>
          </w:p>
        </w:tc>
      </w:tr>
      <w:tr w:rsidR="0006733B" w:rsidTr="00DC1636">
        <w:tc>
          <w:tcPr>
            <w:tcW w:w="9286" w:type="dxa"/>
          </w:tcPr>
          <w:p w:rsidR="0006733B" w:rsidRDefault="005B23C4" w:rsidP="00DC1636">
            <w:pPr>
              <w:pStyle w:val="Reporttype"/>
            </w:pPr>
            <w:r>
              <w:t>f</w:t>
            </w:r>
            <w:r w:rsidR="00025351">
              <w:t>inal</w:t>
            </w:r>
            <w:r w:rsidR="0006733B">
              <w:t xml:space="preserve"> survey report</w:t>
            </w:r>
          </w:p>
        </w:tc>
      </w:tr>
      <w:tr w:rsidR="0006733B" w:rsidTr="00DC1636">
        <w:tc>
          <w:tcPr>
            <w:tcW w:w="9286" w:type="dxa"/>
          </w:tcPr>
          <w:p w:rsidR="0006733B" w:rsidRDefault="0006733B" w:rsidP="00DC1636">
            <w:pPr>
              <w:pStyle w:val="Reportperiod"/>
            </w:pPr>
            <w:r>
              <w:rPr>
                <w:noProof/>
                <w:lang w:eastAsia="en-AU"/>
              </w:rPr>
              <w:drawing>
                <wp:anchor distT="0" distB="0" distL="114300" distR="114300" simplePos="0" relativeHeight="251659264" behindDoc="1" locked="0" layoutInCell="1" allowOverlap="1">
                  <wp:simplePos x="0" y="0"/>
                  <wp:positionH relativeFrom="column">
                    <wp:posOffset>-66675</wp:posOffset>
                  </wp:positionH>
                  <wp:positionV relativeFrom="paragraph">
                    <wp:posOffset>132715</wp:posOffset>
                  </wp:positionV>
                  <wp:extent cx="3761740" cy="1252855"/>
                  <wp:effectExtent l="0" t="0" r="0" b="4445"/>
                  <wp:wrapTight wrapText="bothSides">
                    <wp:wrapPolygon edited="0">
                      <wp:start x="0" y="0"/>
                      <wp:lineTo x="0" y="21348"/>
                      <wp:lineTo x="21440" y="21348"/>
                      <wp:lineTo x="214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lp-logo-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61740" cy="1252855"/>
                          </a:xfrm>
                          <a:prstGeom prst="rect">
                            <a:avLst/>
                          </a:prstGeom>
                        </pic:spPr>
                      </pic:pic>
                    </a:graphicData>
                  </a:graphic>
                </wp:anchor>
              </w:drawing>
            </w:r>
            <w:r>
              <w:t>November 2016</w:t>
            </w:r>
          </w:p>
        </w:tc>
      </w:tr>
    </w:tbl>
    <w:p w:rsidR="0006733B" w:rsidRPr="004F4B82" w:rsidRDefault="0006733B" w:rsidP="0006733B">
      <w:pPr>
        <w:pStyle w:val="FrontPage"/>
        <w:rPr>
          <w:rFonts w:cs="Segoe UI"/>
        </w:rPr>
      </w:pPr>
    </w:p>
    <w:p w:rsidR="0006733B" w:rsidRDefault="0006733B" w:rsidP="0006733B">
      <w:pPr>
        <w:pStyle w:val="TOCHeading"/>
        <w:rPr>
          <w:rFonts w:cs="Segoe UI"/>
        </w:rPr>
      </w:pPr>
      <w:r w:rsidRPr="004F4B82">
        <w:rPr>
          <w:rFonts w:cs="Segoe UI"/>
        </w:rPr>
        <w:lastRenderedPageBreak/>
        <w:t>Acknowledg</w:t>
      </w:r>
      <w:r w:rsidR="003B0DDB">
        <w:rPr>
          <w:rFonts w:cs="Segoe UI"/>
        </w:rPr>
        <w:t>e</w:t>
      </w:r>
      <w:r w:rsidRPr="004F4B82">
        <w:rPr>
          <w:rFonts w:cs="Segoe UI"/>
        </w:rPr>
        <w:t>ments</w:t>
      </w:r>
    </w:p>
    <w:p w:rsidR="0006733B" w:rsidRDefault="0006733B" w:rsidP="0006733B">
      <w:pPr>
        <w:rPr>
          <w:rStyle w:val="TextItalic"/>
          <w:rFonts w:ascii="Arial" w:hAnsi="Arial" w:cs="Arial"/>
          <w:spacing w:val="-5"/>
        </w:rPr>
      </w:pPr>
      <w:r>
        <w:rPr>
          <w:rStyle w:val="TextItalic"/>
          <w:rFonts w:cs="Arial"/>
          <w:spacing w:val="-5"/>
        </w:rPr>
        <w:t xml:space="preserve">This project is </w:t>
      </w:r>
      <w:r w:rsidRPr="00DF0AE2">
        <w:rPr>
          <w:rStyle w:val="TextItalic"/>
          <w:rFonts w:cs="Arial"/>
          <w:spacing w:val="-5"/>
        </w:rPr>
        <w:t>funded through the Australian Government’s National Landcare Programme.</w:t>
      </w:r>
    </w:p>
    <w:p w:rsidR="0006733B" w:rsidRPr="004F4B82" w:rsidRDefault="0006733B" w:rsidP="0006733B">
      <w:pPr>
        <w:rPr>
          <w:rFonts w:cs="Segoe UI"/>
        </w:rPr>
      </w:pPr>
      <w:r w:rsidRPr="004F4B82">
        <w:rPr>
          <w:rFonts w:cs="Segoe UI"/>
        </w:rPr>
        <w:t xml:space="preserve">This work was completed with the assistance of </w:t>
      </w:r>
      <w:r>
        <w:rPr>
          <w:rFonts w:cs="Segoe UI"/>
        </w:rPr>
        <w:t xml:space="preserve">David </w:t>
      </w:r>
      <w:proofErr w:type="spellStart"/>
      <w:r>
        <w:rPr>
          <w:rFonts w:cs="Segoe UI"/>
        </w:rPr>
        <w:t>Perfrement</w:t>
      </w:r>
      <w:proofErr w:type="spellEnd"/>
      <w:r w:rsidRPr="004F4B82">
        <w:rPr>
          <w:rFonts w:cs="Segoe UI"/>
        </w:rPr>
        <w:t xml:space="preserve"> and </w:t>
      </w:r>
      <w:r>
        <w:rPr>
          <w:rFonts w:cs="Segoe UI"/>
        </w:rPr>
        <w:t>Claudia</w:t>
      </w:r>
      <w:r w:rsidRPr="004F4B82">
        <w:rPr>
          <w:rFonts w:cs="Segoe UI"/>
        </w:rPr>
        <w:t xml:space="preserve"> </w:t>
      </w:r>
      <w:r>
        <w:rPr>
          <w:rFonts w:cs="Segoe UI"/>
        </w:rPr>
        <w:t>Cooney from</w:t>
      </w:r>
      <w:r w:rsidRPr="004F4B82">
        <w:rPr>
          <w:rFonts w:cs="Segoe UI"/>
        </w:rPr>
        <w:t xml:space="preserve"> the </w:t>
      </w:r>
      <w:r w:rsidRPr="00C40D6F">
        <w:rPr>
          <w:rFonts w:cs="Segoe UI"/>
        </w:rPr>
        <w:t xml:space="preserve">Biodiversity </w:t>
      </w:r>
      <w:r>
        <w:rPr>
          <w:rFonts w:cs="Segoe UI"/>
        </w:rPr>
        <w:t>Conservation Division</w:t>
      </w:r>
      <w:r w:rsidRPr="004F4B82">
        <w:rPr>
          <w:rFonts w:cs="Segoe UI"/>
        </w:rPr>
        <w:t xml:space="preserve"> </w:t>
      </w:r>
      <w:r>
        <w:rPr>
          <w:rFonts w:cs="Segoe UI"/>
        </w:rPr>
        <w:t>within</w:t>
      </w:r>
      <w:r w:rsidRPr="004F4B82">
        <w:rPr>
          <w:rFonts w:cs="Segoe UI"/>
        </w:rPr>
        <w:t xml:space="preserve"> the</w:t>
      </w:r>
      <w:r>
        <w:rPr>
          <w:rFonts w:cs="Segoe UI"/>
        </w:rPr>
        <w:t xml:space="preserve"> Australian Government</w:t>
      </w:r>
      <w:r w:rsidRPr="004F4B82">
        <w:rPr>
          <w:rFonts w:cs="Segoe UI"/>
        </w:rPr>
        <w:t xml:space="preserve"> </w:t>
      </w:r>
      <w:r w:rsidRPr="00C40D6F">
        <w:rPr>
          <w:rFonts w:cs="Segoe UI"/>
        </w:rPr>
        <w:t>Department of the Environment and Energy</w:t>
      </w:r>
      <w:r>
        <w:rPr>
          <w:rFonts w:cs="Segoe UI"/>
        </w:rPr>
        <w:t xml:space="preserve">; and Marc Kelly from </w:t>
      </w:r>
      <w:r w:rsidRPr="008B77F2">
        <w:rPr>
          <w:rFonts w:cs="Segoe UI"/>
        </w:rPr>
        <w:t xml:space="preserve">Sustainable Agriculture, Fisheries and Forestry Division </w:t>
      </w:r>
      <w:r>
        <w:rPr>
          <w:rFonts w:cs="Segoe UI"/>
        </w:rPr>
        <w:t>within the</w:t>
      </w:r>
      <w:r w:rsidRPr="0091056A">
        <w:rPr>
          <w:rFonts w:cs="Segoe UI"/>
        </w:rPr>
        <w:t xml:space="preserve"> </w:t>
      </w:r>
      <w:r>
        <w:rPr>
          <w:rFonts w:cs="Segoe UI"/>
        </w:rPr>
        <w:t xml:space="preserve">Australian Government </w:t>
      </w:r>
      <w:r w:rsidRPr="008B77F2">
        <w:rPr>
          <w:rFonts w:cs="Segoe UI"/>
        </w:rPr>
        <w:t xml:space="preserve">Department of Agriculture </w:t>
      </w:r>
      <w:r w:rsidR="008D6734">
        <w:rPr>
          <w:rFonts w:cs="Segoe UI"/>
        </w:rPr>
        <w:t>and</w:t>
      </w:r>
      <w:r w:rsidR="008D6734" w:rsidRPr="008B77F2">
        <w:rPr>
          <w:rFonts w:cs="Segoe UI"/>
        </w:rPr>
        <w:t xml:space="preserve"> </w:t>
      </w:r>
      <w:r w:rsidRPr="008B77F2">
        <w:rPr>
          <w:rFonts w:cs="Segoe UI"/>
        </w:rPr>
        <w:t>Water Re</w:t>
      </w:r>
      <w:r>
        <w:rPr>
          <w:rFonts w:cs="Segoe UI"/>
        </w:rPr>
        <w:t>sourc</w:t>
      </w:r>
      <w:r w:rsidRPr="008B77F2">
        <w:rPr>
          <w:rFonts w:cs="Segoe UI"/>
        </w:rPr>
        <w:t>es</w:t>
      </w:r>
      <w:r>
        <w:rPr>
          <w:rFonts w:cs="Segoe UI"/>
        </w:rPr>
        <w:t>.</w:t>
      </w:r>
    </w:p>
    <w:p w:rsidR="0006733B" w:rsidRDefault="0006733B" w:rsidP="0006733B">
      <w:pPr>
        <w:rPr>
          <w:rFonts w:cs="Segoe UI"/>
          <w:b/>
        </w:rPr>
      </w:pPr>
      <w:r>
        <w:rPr>
          <w:rFonts w:cs="Segoe UI"/>
          <w:b/>
        </w:rPr>
        <w:t>ARTD c</w:t>
      </w:r>
      <w:r w:rsidRPr="004F4B82">
        <w:rPr>
          <w:rFonts w:cs="Segoe UI"/>
          <w:b/>
        </w:rPr>
        <w:t>onsultancy team</w:t>
      </w:r>
    </w:p>
    <w:p w:rsidR="0006733B" w:rsidRDefault="0006733B" w:rsidP="0006733B">
      <w:pPr>
        <w:spacing w:after="0"/>
      </w:pPr>
      <w:r>
        <w:t>Fiona Christian</w:t>
      </w:r>
    </w:p>
    <w:p w:rsidR="0006733B" w:rsidRPr="00C40D6F" w:rsidRDefault="0006733B" w:rsidP="0006733B">
      <w:pPr>
        <w:spacing w:after="0"/>
      </w:pPr>
      <w:proofErr w:type="spellStart"/>
      <w:r w:rsidRPr="00C40D6F">
        <w:t>Florent</w:t>
      </w:r>
      <w:proofErr w:type="spellEnd"/>
      <w:r w:rsidRPr="00C40D6F">
        <w:t xml:space="preserve"> Gomez-Bonnet</w:t>
      </w:r>
    </w:p>
    <w:p w:rsidR="0006733B" w:rsidRPr="00C40D6F" w:rsidRDefault="0006733B" w:rsidP="0006733B">
      <w:pPr>
        <w:spacing w:after="0"/>
      </w:pPr>
      <w:proofErr w:type="spellStart"/>
      <w:r w:rsidRPr="00C40D6F">
        <w:t>Erum</w:t>
      </w:r>
      <w:proofErr w:type="spellEnd"/>
      <w:r w:rsidRPr="00C40D6F">
        <w:t xml:space="preserve"> Rasheed</w:t>
      </w:r>
    </w:p>
    <w:p w:rsidR="0006733B" w:rsidRDefault="0006733B" w:rsidP="0006733B">
      <w:pPr>
        <w:spacing w:after="0"/>
      </w:pPr>
      <w:r>
        <w:t>Melanie Scott</w:t>
      </w:r>
    </w:p>
    <w:p w:rsidR="0006733B" w:rsidRPr="00857B18" w:rsidRDefault="0006733B" w:rsidP="0006733B">
      <w:pPr>
        <w:pStyle w:val="ListBullet"/>
        <w:numPr>
          <w:ilvl w:val="0"/>
          <w:numId w:val="0"/>
        </w:numPr>
        <w:ind w:left="454" w:hanging="454"/>
        <w:rPr>
          <w:rFonts w:cs="Segoe UI"/>
          <w:sz w:val="2"/>
          <w:szCs w:val="2"/>
        </w:rPr>
      </w:pPr>
    </w:p>
    <w:p w:rsidR="0006733B" w:rsidRPr="004F4B82" w:rsidRDefault="0006733B" w:rsidP="0006733B">
      <w:pPr>
        <w:pStyle w:val="ListBullet"/>
        <w:numPr>
          <w:ilvl w:val="0"/>
          <w:numId w:val="0"/>
        </w:numPr>
        <w:rPr>
          <w:rFonts w:cs="Segoe UI"/>
        </w:rPr>
        <w:sectPr w:rsidR="0006733B" w:rsidRPr="004F4B82" w:rsidSect="001334F9">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1418" w:bottom="1418" w:left="1418" w:header="567" w:footer="567" w:gutter="0"/>
          <w:pgNumType w:fmt="lowerRoman" w:start="1"/>
          <w:cols w:space="708"/>
          <w:titlePg/>
          <w:docGrid w:linePitch="360"/>
        </w:sectPr>
      </w:pPr>
    </w:p>
    <w:p w:rsidR="0006733B" w:rsidRPr="009063E0" w:rsidRDefault="0006733B" w:rsidP="0006733B">
      <w:pPr>
        <w:pStyle w:val="TOCHeading"/>
        <w:rPr>
          <w:rFonts w:cs="Segoe UI"/>
        </w:rPr>
      </w:pPr>
      <w:r w:rsidRPr="009063E0">
        <w:rPr>
          <w:rFonts w:cs="Segoe UI"/>
        </w:rPr>
        <w:lastRenderedPageBreak/>
        <w:t>Contents</w:t>
      </w:r>
    </w:p>
    <w:p w:rsidR="00FB2909" w:rsidRDefault="00B341AF">
      <w:pPr>
        <w:pStyle w:val="TOC1"/>
        <w:rPr>
          <w:rFonts w:asciiTheme="minorHAnsi" w:eastAsiaTheme="minorEastAsia" w:hAnsiTheme="minorHAnsi" w:cstheme="minorBidi"/>
          <w:b w:val="0"/>
          <w:szCs w:val="22"/>
          <w:lang w:val="en-US" w:eastAsia="en-US"/>
        </w:rPr>
      </w:pPr>
      <w:r>
        <w:rPr>
          <w:rFonts w:cs="Segoe UI"/>
          <w:sz w:val="21"/>
        </w:rPr>
        <w:fldChar w:fldCharType="begin"/>
      </w:r>
      <w:r w:rsidR="0006733B">
        <w:rPr>
          <w:rFonts w:cs="Segoe UI"/>
          <w:sz w:val="21"/>
        </w:rPr>
        <w:instrText xml:space="preserve"> TOC \o "1-1" \h \z \t "Heading 2,2,General Heading 2,2" </w:instrText>
      </w:r>
      <w:r>
        <w:rPr>
          <w:rFonts w:cs="Segoe UI"/>
          <w:sz w:val="21"/>
        </w:rPr>
        <w:fldChar w:fldCharType="separate"/>
      </w:r>
      <w:hyperlink w:anchor="_Toc468723461" w:history="1">
        <w:r w:rsidR="00FB2909" w:rsidRPr="00F74F57">
          <w:rPr>
            <w:rStyle w:val="Hyperlink"/>
          </w:rPr>
          <w:t>Tables and figures</w:t>
        </w:r>
        <w:r w:rsidR="00FB2909">
          <w:rPr>
            <w:webHidden/>
          </w:rPr>
          <w:tab/>
        </w:r>
        <w:r>
          <w:rPr>
            <w:webHidden/>
          </w:rPr>
          <w:fldChar w:fldCharType="begin"/>
        </w:r>
        <w:r w:rsidR="00FB2909">
          <w:rPr>
            <w:webHidden/>
          </w:rPr>
          <w:instrText xml:space="preserve"> PAGEREF _Toc468723461 \h </w:instrText>
        </w:r>
        <w:r>
          <w:rPr>
            <w:webHidden/>
          </w:rPr>
        </w:r>
        <w:r>
          <w:rPr>
            <w:webHidden/>
          </w:rPr>
          <w:fldChar w:fldCharType="separate"/>
        </w:r>
        <w:r w:rsidR="00FB2909">
          <w:rPr>
            <w:webHidden/>
          </w:rPr>
          <w:t>iv</w:t>
        </w:r>
        <w:r>
          <w:rPr>
            <w:webHidden/>
          </w:rPr>
          <w:fldChar w:fldCharType="end"/>
        </w:r>
      </w:hyperlink>
    </w:p>
    <w:p w:rsidR="00FB2909" w:rsidRDefault="00745003">
      <w:pPr>
        <w:pStyle w:val="TOC1"/>
        <w:rPr>
          <w:rFonts w:asciiTheme="minorHAnsi" w:eastAsiaTheme="minorEastAsia" w:hAnsiTheme="minorHAnsi" w:cstheme="minorBidi"/>
          <w:b w:val="0"/>
          <w:szCs w:val="22"/>
          <w:lang w:val="en-US" w:eastAsia="en-US"/>
        </w:rPr>
      </w:pPr>
      <w:hyperlink w:anchor="_Toc468723462" w:history="1">
        <w:r w:rsidR="00FB2909" w:rsidRPr="00F74F57">
          <w:rPr>
            <w:rStyle w:val="Hyperlink"/>
          </w:rPr>
          <w:t>Abbreviations and acronyms</w:t>
        </w:r>
        <w:r w:rsidR="00FB2909">
          <w:rPr>
            <w:webHidden/>
          </w:rPr>
          <w:tab/>
        </w:r>
        <w:r w:rsidR="00B341AF">
          <w:rPr>
            <w:webHidden/>
          </w:rPr>
          <w:fldChar w:fldCharType="begin"/>
        </w:r>
        <w:r w:rsidR="00FB2909">
          <w:rPr>
            <w:webHidden/>
          </w:rPr>
          <w:instrText xml:space="preserve"> PAGEREF _Toc468723462 \h </w:instrText>
        </w:r>
        <w:r w:rsidR="00B341AF">
          <w:rPr>
            <w:webHidden/>
          </w:rPr>
        </w:r>
        <w:r w:rsidR="00B341AF">
          <w:rPr>
            <w:webHidden/>
          </w:rPr>
          <w:fldChar w:fldCharType="separate"/>
        </w:r>
        <w:r w:rsidR="00FB2909">
          <w:rPr>
            <w:webHidden/>
          </w:rPr>
          <w:t>vii</w:t>
        </w:r>
        <w:r w:rsidR="00B341AF">
          <w:rPr>
            <w:webHidden/>
          </w:rPr>
          <w:fldChar w:fldCharType="end"/>
        </w:r>
      </w:hyperlink>
    </w:p>
    <w:p w:rsidR="00FB2909" w:rsidRDefault="00745003">
      <w:pPr>
        <w:pStyle w:val="TOC1"/>
        <w:rPr>
          <w:rFonts w:asciiTheme="minorHAnsi" w:eastAsiaTheme="minorEastAsia" w:hAnsiTheme="minorHAnsi" w:cstheme="minorBidi"/>
          <w:b w:val="0"/>
          <w:szCs w:val="22"/>
          <w:lang w:val="en-US" w:eastAsia="en-US"/>
        </w:rPr>
      </w:pPr>
      <w:hyperlink w:anchor="_Toc468723463" w:history="1">
        <w:r w:rsidR="00FB2909" w:rsidRPr="00F74F57">
          <w:rPr>
            <w:rStyle w:val="Hyperlink"/>
            <w:rFonts w:cs="Segoe UI"/>
          </w:rPr>
          <w:t>Executive summary</w:t>
        </w:r>
        <w:r w:rsidR="00FB2909">
          <w:rPr>
            <w:webHidden/>
          </w:rPr>
          <w:tab/>
        </w:r>
        <w:r w:rsidR="00B341AF">
          <w:rPr>
            <w:webHidden/>
          </w:rPr>
          <w:fldChar w:fldCharType="begin"/>
        </w:r>
        <w:r w:rsidR="00FB2909">
          <w:rPr>
            <w:webHidden/>
          </w:rPr>
          <w:instrText xml:space="preserve"> PAGEREF _Toc468723463 \h </w:instrText>
        </w:r>
        <w:r w:rsidR="00B341AF">
          <w:rPr>
            <w:webHidden/>
          </w:rPr>
        </w:r>
        <w:r w:rsidR="00B341AF">
          <w:rPr>
            <w:webHidden/>
          </w:rPr>
          <w:fldChar w:fldCharType="separate"/>
        </w:r>
        <w:r w:rsidR="00FB2909">
          <w:rPr>
            <w:webHidden/>
          </w:rPr>
          <w:t>viii</w:t>
        </w:r>
        <w:r w:rsidR="00B341AF">
          <w:rPr>
            <w:webHidden/>
          </w:rPr>
          <w:fldChar w:fldCharType="end"/>
        </w:r>
      </w:hyperlink>
    </w:p>
    <w:p w:rsidR="00FB2909" w:rsidRDefault="00745003">
      <w:pPr>
        <w:pStyle w:val="TOC1"/>
        <w:rPr>
          <w:rFonts w:asciiTheme="minorHAnsi" w:eastAsiaTheme="minorEastAsia" w:hAnsiTheme="minorHAnsi" w:cstheme="minorBidi"/>
          <w:b w:val="0"/>
          <w:szCs w:val="22"/>
          <w:lang w:val="en-US" w:eastAsia="en-US"/>
        </w:rPr>
      </w:pPr>
      <w:hyperlink w:anchor="_Toc468723464" w:history="1">
        <w:r w:rsidR="00FB2909" w:rsidRPr="00F74F57">
          <w:rPr>
            <w:rStyle w:val="Hyperlink"/>
            <w:rFonts w:cs="Segoe UI"/>
          </w:rPr>
          <w:t>1.</w:t>
        </w:r>
        <w:r w:rsidR="00FB2909">
          <w:rPr>
            <w:rFonts w:asciiTheme="minorHAnsi" w:eastAsiaTheme="minorEastAsia" w:hAnsiTheme="minorHAnsi" w:cstheme="minorBidi"/>
            <w:b w:val="0"/>
            <w:szCs w:val="22"/>
            <w:lang w:val="en-US" w:eastAsia="en-US"/>
          </w:rPr>
          <w:tab/>
        </w:r>
        <w:r w:rsidR="00FB2909" w:rsidRPr="00F74F57">
          <w:rPr>
            <w:rStyle w:val="Hyperlink"/>
            <w:rFonts w:cs="Segoe UI"/>
          </w:rPr>
          <w:t>Survey approach, methodology and distribution strategy</w:t>
        </w:r>
        <w:r w:rsidR="00FB2909">
          <w:rPr>
            <w:webHidden/>
          </w:rPr>
          <w:tab/>
        </w:r>
        <w:r w:rsidR="00B341AF">
          <w:rPr>
            <w:webHidden/>
          </w:rPr>
          <w:fldChar w:fldCharType="begin"/>
        </w:r>
        <w:r w:rsidR="00FB2909">
          <w:rPr>
            <w:webHidden/>
          </w:rPr>
          <w:instrText xml:space="preserve"> PAGEREF _Toc468723464 \h </w:instrText>
        </w:r>
        <w:r w:rsidR="00B341AF">
          <w:rPr>
            <w:webHidden/>
          </w:rPr>
        </w:r>
        <w:r w:rsidR="00B341AF">
          <w:rPr>
            <w:webHidden/>
          </w:rPr>
          <w:fldChar w:fldCharType="separate"/>
        </w:r>
        <w:r w:rsidR="00FB2909">
          <w:rPr>
            <w:webHidden/>
          </w:rPr>
          <w:t>1</w:t>
        </w:r>
        <w:r w:rsidR="00B341AF">
          <w:rPr>
            <w:webHidden/>
          </w:rPr>
          <w:fldChar w:fldCharType="end"/>
        </w:r>
      </w:hyperlink>
    </w:p>
    <w:p w:rsidR="00FB2909" w:rsidRDefault="00745003">
      <w:pPr>
        <w:pStyle w:val="TOC2"/>
        <w:rPr>
          <w:rFonts w:asciiTheme="minorHAnsi" w:eastAsiaTheme="minorEastAsia" w:hAnsiTheme="minorHAnsi" w:cstheme="minorBidi"/>
          <w:szCs w:val="22"/>
          <w:lang w:val="en-US"/>
        </w:rPr>
      </w:pPr>
      <w:hyperlink w:anchor="_Toc468723465" w:history="1">
        <w:r w:rsidR="00FB2909" w:rsidRPr="00F74F57">
          <w:rPr>
            <w:rStyle w:val="Hyperlink"/>
          </w:rPr>
          <w:t>1.1</w:t>
        </w:r>
        <w:r w:rsidR="00FB2909">
          <w:rPr>
            <w:rFonts w:asciiTheme="minorHAnsi" w:eastAsiaTheme="minorEastAsia" w:hAnsiTheme="minorHAnsi" w:cstheme="minorBidi"/>
            <w:szCs w:val="22"/>
            <w:lang w:val="en-US"/>
          </w:rPr>
          <w:tab/>
        </w:r>
        <w:r w:rsidR="00FB2909" w:rsidRPr="00F74F57">
          <w:rPr>
            <w:rStyle w:val="Hyperlink"/>
          </w:rPr>
          <w:t>Background</w:t>
        </w:r>
        <w:r w:rsidR="00FB2909">
          <w:rPr>
            <w:webHidden/>
          </w:rPr>
          <w:tab/>
        </w:r>
        <w:r w:rsidR="00B341AF">
          <w:rPr>
            <w:webHidden/>
          </w:rPr>
          <w:fldChar w:fldCharType="begin"/>
        </w:r>
        <w:r w:rsidR="00FB2909">
          <w:rPr>
            <w:webHidden/>
          </w:rPr>
          <w:instrText xml:space="preserve"> PAGEREF _Toc468723465 \h </w:instrText>
        </w:r>
        <w:r w:rsidR="00B341AF">
          <w:rPr>
            <w:webHidden/>
          </w:rPr>
        </w:r>
        <w:r w:rsidR="00B341AF">
          <w:rPr>
            <w:webHidden/>
          </w:rPr>
          <w:fldChar w:fldCharType="separate"/>
        </w:r>
        <w:r w:rsidR="00FB2909">
          <w:rPr>
            <w:webHidden/>
          </w:rPr>
          <w:t>1</w:t>
        </w:r>
        <w:r w:rsidR="00B341AF">
          <w:rPr>
            <w:webHidden/>
          </w:rPr>
          <w:fldChar w:fldCharType="end"/>
        </w:r>
      </w:hyperlink>
    </w:p>
    <w:p w:rsidR="00FB2909" w:rsidRDefault="00745003">
      <w:pPr>
        <w:pStyle w:val="TOC2"/>
        <w:rPr>
          <w:rFonts w:asciiTheme="minorHAnsi" w:eastAsiaTheme="minorEastAsia" w:hAnsiTheme="minorHAnsi" w:cstheme="minorBidi"/>
          <w:szCs w:val="22"/>
          <w:lang w:val="en-US"/>
        </w:rPr>
      </w:pPr>
      <w:hyperlink w:anchor="_Toc468723466" w:history="1">
        <w:r w:rsidR="00FB2909" w:rsidRPr="00F74F57">
          <w:rPr>
            <w:rStyle w:val="Hyperlink"/>
          </w:rPr>
          <w:t>1.2</w:t>
        </w:r>
        <w:r w:rsidR="00FB2909">
          <w:rPr>
            <w:rFonts w:asciiTheme="minorHAnsi" w:eastAsiaTheme="minorEastAsia" w:hAnsiTheme="minorHAnsi" w:cstheme="minorBidi"/>
            <w:szCs w:val="22"/>
            <w:lang w:val="en-US"/>
          </w:rPr>
          <w:tab/>
        </w:r>
        <w:r w:rsidR="00FB2909" w:rsidRPr="00F74F57">
          <w:rPr>
            <w:rStyle w:val="Hyperlink"/>
          </w:rPr>
          <w:t>Objectives</w:t>
        </w:r>
        <w:r w:rsidR="00FB2909">
          <w:rPr>
            <w:webHidden/>
          </w:rPr>
          <w:tab/>
        </w:r>
        <w:r w:rsidR="00B341AF">
          <w:rPr>
            <w:webHidden/>
          </w:rPr>
          <w:fldChar w:fldCharType="begin"/>
        </w:r>
        <w:r w:rsidR="00FB2909">
          <w:rPr>
            <w:webHidden/>
          </w:rPr>
          <w:instrText xml:space="preserve"> PAGEREF _Toc468723466 \h </w:instrText>
        </w:r>
        <w:r w:rsidR="00B341AF">
          <w:rPr>
            <w:webHidden/>
          </w:rPr>
        </w:r>
        <w:r w:rsidR="00B341AF">
          <w:rPr>
            <w:webHidden/>
          </w:rPr>
          <w:fldChar w:fldCharType="separate"/>
        </w:r>
        <w:r w:rsidR="00FB2909">
          <w:rPr>
            <w:webHidden/>
          </w:rPr>
          <w:t>1</w:t>
        </w:r>
        <w:r w:rsidR="00B341AF">
          <w:rPr>
            <w:webHidden/>
          </w:rPr>
          <w:fldChar w:fldCharType="end"/>
        </w:r>
      </w:hyperlink>
    </w:p>
    <w:p w:rsidR="00FB2909" w:rsidRDefault="00745003">
      <w:pPr>
        <w:pStyle w:val="TOC2"/>
        <w:rPr>
          <w:rFonts w:asciiTheme="minorHAnsi" w:eastAsiaTheme="minorEastAsia" w:hAnsiTheme="minorHAnsi" w:cstheme="minorBidi"/>
          <w:szCs w:val="22"/>
          <w:lang w:val="en-US"/>
        </w:rPr>
      </w:pPr>
      <w:hyperlink w:anchor="_Toc468723467" w:history="1">
        <w:r w:rsidR="00FB2909" w:rsidRPr="00F74F57">
          <w:rPr>
            <w:rStyle w:val="Hyperlink"/>
          </w:rPr>
          <w:t>1.3</w:t>
        </w:r>
        <w:r w:rsidR="00FB2909">
          <w:rPr>
            <w:rFonts w:asciiTheme="minorHAnsi" w:eastAsiaTheme="minorEastAsia" w:hAnsiTheme="minorHAnsi" w:cstheme="minorBidi"/>
            <w:szCs w:val="22"/>
            <w:lang w:val="en-US"/>
          </w:rPr>
          <w:tab/>
        </w:r>
        <w:r w:rsidR="00FB2909" w:rsidRPr="00F74F57">
          <w:rPr>
            <w:rStyle w:val="Hyperlink"/>
          </w:rPr>
          <w:t>The survey</w:t>
        </w:r>
        <w:r w:rsidR="00FB2909">
          <w:rPr>
            <w:webHidden/>
          </w:rPr>
          <w:tab/>
        </w:r>
        <w:r w:rsidR="00B341AF">
          <w:rPr>
            <w:webHidden/>
          </w:rPr>
          <w:fldChar w:fldCharType="begin"/>
        </w:r>
        <w:r w:rsidR="00FB2909">
          <w:rPr>
            <w:webHidden/>
          </w:rPr>
          <w:instrText xml:space="preserve"> PAGEREF _Toc468723467 \h </w:instrText>
        </w:r>
        <w:r w:rsidR="00B341AF">
          <w:rPr>
            <w:webHidden/>
          </w:rPr>
        </w:r>
        <w:r w:rsidR="00B341AF">
          <w:rPr>
            <w:webHidden/>
          </w:rPr>
          <w:fldChar w:fldCharType="separate"/>
        </w:r>
        <w:r w:rsidR="00FB2909">
          <w:rPr>
            <w:webHidden/>
          </w:rPr>
          <w:t>2</w:t>
        </w:r>
        <w:r w:rsidR="00B341AF">
          <w:rPr>
            <w:webHidden/>
          </w:rPr>
          <w:fldChar w:fldCharType="end"/>
        </w:r>
      </w:hyperlink>
    </w:p>
    <w:p w:rsidR="00FB2909" w:rsidRDefault="00745003">
      <w:pPr>
        <w:pStyle w:val="TOC1"/>
        <w:rPr>
          <w:rFonts w:asciiTheme="minorHAnsi" w:eastAsiaTheme="minorEastAsia" w:hAnsiTheme="minorHAnsi" w:cstheme="minorBidi"/>
          <w:b w:val="0"/>
          <w:szCs w:val="22"/>
          <w:lang w:val="en-US" w:eastAsia="en-US"/>
        </w:rPr>
      </w:pPr>
      <w:hyperlink w:anchor="_Toc468723468" w:history="1">
        <w:r w:rsidR="00FB2909" w:rsidRPr="00F74F57">
          <w:rPr>
            <w:rStyle w:val="Hyperlink"/>
          </w:rPr>
          <w:t>2.</w:t>
        </w:r>
        <w:r w:rsidR="00FB2909">
          <w:rPr>
            <w:rFonts w:asciiTheme="minorHAnsi" w:eastAsiaTheme="minorEastAsia" w:hAnsiTheme="minorHAnsi" w:cstheme="minorBidi"/>
            <w:b w:val="0"/>
            <w:szCs w:val="22"/>
            <w:lang w:val="en-US" w:eastAsia="en-US"/>
          </w:rPr>
          <w:tab/>
        </w:r>
        <w:r w:rsidR="00FB2909" w:rsidRPr="00F74F57">
          <w:rPr>
            <w:rStyle w:val="Hyperlink"/>
          </w:rPr>
          <w:t>Respondents</w:t>
        </w:r>
        <w:r w:rsidR="00FB2909">
          <w:rPr>
            <w:webHidden/>
          </w:rPr>
          <w:tab/>
        </w:r>
        <w:r w:rsidR="00B341AF">
          <w:rPr>
            <w:webHidden/>
          </w:rPr>
          <w:fldChar w:fldCharType="begin"/>
        </w:r>
        <w:r w:rsidR="00FB2909">
          <w:rPr>
            <w:webHidden/>
          </w:rPr>
          <w:instrText xml:space="preserve"> PAGEREF _Toc468723468 \h </w:instrText>
        </w:r>
        <w:r w:rsidR="00B341AF">
          <w:rPr>
            <w:webHidden/>
          </w:rPr>
        </w:r>
        <w:r w:rsidR="00B341AF">
          <w:rPr>
            <w:webHidden/>
          </w:rPr>
          <w:fldChar w:fldCharType="separate"/>
        </w:r>
        <w:r w:rsidR="00FB2909">
          <w:rPr>
            <w:webHidden/>
          </w:rPr>
          <w:t>4</w:t>
        </w:r>
        <w:r w:rsidR="00B341AF">
          <w:rPr>
            <w:webHidden/>
          </w:rPr>
          <w:fldChar w:fldCharType="end"/>
        </w:r>
      </w:hyperlink>
    </w:p>
    <w:p w:rsidR="00FB2909" w:rsidRDefault="00745003">
      <w:pPr>
        <w:pStyle w:val="TOC2"/>
        <w:rPr>
          <w:rFonts w:asciiTheme="minorHAnsi" w:eastAsiaTheme="minorEastAsia" w:hAnsiTheme="minorHAnsi" w:cstheme="minorBidi"/>
          <w:szCs w:val="22"/>
          <w:lang w:val="en-US"/>
        </w:rPr>
      </w:pPr>
      <w:hyperlink w:anchor="_Toc468723469" w:history="1">
        <w:r w:rsidR="00FB2909" w:rsidRPr="00F74F57">
          <w:rPr>
            <w:rStyle w:val="Hyperlink"/>
          </w:rPr>
          <w:t>2.1</w:t>
        </w:r>
        <w:r w:rsidR="00FB2909">
          <w:rPr>
            <w:rFonts w:asciiTheme="minorHAnsi" w:eastAsiaTheme="minorEastAsia" w:hAnsiTheme="minorHAnsi" w:cstheme="minorBidi"/>
            <w:szCs w:val="22"/>
            <w:lang w:val="en-US"/>
          </w:rPr>
          <w:tab/>
        </w:r>
        <w:r w:rsidR="00FB2909" w:rsidRPr="00F74F57">
          <w:rPr>
            <w:rStyle w:val="Hyperlink"/>
          </w:rPr>
          <w:t>Who the respondents are</w:t>
        </w:r>
        <w:r w:rsidR="00FB2909">
          <w:rPr>
            <w:webHidden/>
          </w:rPr>
          <w:tab/>
        </w:r>
        <w:r w:rsidR="00B341AF">
          <w:rPr>
            <w:webHidden/>
          </w:rPr>
          <w:fldChar w:fldCharType="begin"/>
        </w:r>
        <w:r w:rsidR="00FB2909">
          <w:rPr>
            <w:webHidden/>
          </w:rPr>
          <w:instrText xml:space="preserve"> PAGEREF _Toc468723469 \h </w:instrText>
        </w:r>
        <w:r w:rsidR="00B341AF">
          <w:rPr>
            <w:webHidden/>
          </w:rPr>
        </w:r>
        <w:r w:rsidR="00B341AF">
          <w:rPr>
            <w:webHidden/>
          </w:rPr>
          <w:fldChar w:fldCharType="separate"/>
        </w:r>
        <w:r w:rsidR="00FB2909">
          <w:rPr>
            <w:webHidden/>
          </w:rPr>
          <w:t>4</w:t>
        </w:r>
        <w:r w:rsidR="00B341AF">
          <w:rPr>
            <w:webHidden/>
          </w:rPr>
          <w:fldChar w:fldCharType="end"/>
        </w:r>
      </w:hyperlink>
    </w:p>
    <w:p w:rsidR="00FB2909" w:rsidRDefault="00745003">
      <w:pPr>
        <w:pStyle w:val="TOC2"/>
        <w:rPr>
          <w:rFonts w:asciiTheme="minorHAnsi" w:eastAsiaTheme="minorEastAsia" w:hAnsiTheme="minorHAnsi" w:cstheme="minorBidi"/>
          <w:szCs w:val="22"/>
          <w:lang w:val="en-US"/>
        </w:rPr>
      </w:pPr>
      <w:hyperlink w:anchor="_Toc468723470" w:history="1">
        <w:r w:rsidR="00FB2909" w:rsidRPr="00F74F57">
          <w:rPr>
            <w:rStyle w:val="Hyperlink"/>
          </w:rPr>
          <w:t>2.2</w:t>
        </w:r>
        <w:r w:rsidR="00FB2909">
          <w:rPr>
            <w:rFonts w:asciiTheme="minorHAnsi" w:eastAsiaTheme="minorEastAsia" w:hAnsiTheme="minorHAnsi" w:cstheme="minorBidi"/>
            <w:szCs w:val="22"/>
            <w:lang w:val="en-US"/>
          </w:rPr>
          <w:tab/>
        </w:r>
        <w:r w:rsidR="00FB2909" w:rsidRPr="00F74F57">
          <w:rPr>
            <w:rStyle w:val="Hyperlink"/>
          </w:rPr>
          <w:t>How the respondents relate to the National Landcare Programme</w:t>
        </w:r>
        <w:r w:rsidR="00FB2909">
          <w:rPr>
            <w:webHidden/>
          </w:rPr>
          <w:tab/>
        </w:r>
        <w:r w:rsidR="00B341AF">
          <w:rPr>
            <w:webHidden/>
          </w:rPr>
          <w:fldChar w:fldCharType="begin"/>
        </w:r>
        <w:r w:rsidR="00FB2909">
          <w:rPr>
            <w:webHidden/>
          </w:rPr>
          <w:instrText xml:space="preserve"> PAGEREF _Toc468723470 \h </w:instrText>
        </w:r>
        <w:r w:rsidR="00B341AF">
          <w:rPr>
            <w:webHidden/>
          </w:rPr>
        </w:r>
        <w:r w:rsidR="00B341AF">
          <w:rPr>
            <w:webHidden/>
          </w:rPr>
          <w:fldChar w:fldCharType="separate"/>
        </w:r>
        <w:r w:rsidR="00FB2909">
          <w:rPr>
            <w:webHidden/>
          </w:rPr>
          <w:t>8</w:t>
        </w:r>
        <w:r w:rsidR="00B341AF">
          <w:rPr>
            <w:webHidden/>
          </w:rPr>
          <w:fldChar w:fldCharType="end"/>
        </w:r>
      </w:hyperlink>
    </w:p>
    <w:p w:rsidR="00FB2909" w:rsidRDefault="00745003">
      <w:pPr>
        <w:pStyle w:val="TOC1"/>
        <w:rPr>
          <w:rFonts w:asciiTheme="minorHAnsi" w:eastAsiaTheme="minorEastAsia" w:hAnsiTheme="minorHAnsi" w:cstheme="minorBidi"/>
          <w:b w:val="0"/>
          <w:szCs w:val="22"/>
          <w:lang w:val="en-US" w:eastAsia="en-US"/>
        </w:rPr>
      </w:pPr>
      <w:hyperlink w:anchor="_Toc468723471" w:history="1">
        <w:r w:rsidR="00FB2909" w:rsidRPr="00F74F57">
          <w:rPr>
            <w:rStyle w:val="Hyperlink"/>
          </w:rPr>
          <w:t>3.</w:t>
        </w:r>
        <w:r w:rsidR="00FB2909">
          <w:rPr>
            <w:rFonts w:asciiTheme="minorHAnsi" w:eastAsiaTheme="minorEastAsia" w:hAnsiTheme="minorHAnsi" w:cstheme="minorBidi"/>
            <w:b w:val="0"/>
            <w:szCs w:val="22"/>
            <w:lang w:val="en-US" w:eastAsia="en-US"/>
          </w:rPr>
          <w:tab/>
        </w:r>
        <w:r w:rsidR="00FB2909" w:rsidRPr="00F74F57">
          <w:rPr>
            <w:rStyle w:val="Hyperlink"/>
          </w:rPr>
          <w:t>NLP objectives and priorities</w:t>
        </w:r>
        <w:r w:rsidR="00FB2909">
          <w:rPr>
            <w:webHidden/>
          </w:rPr>
          <w:tab/>
        </w:r>
        <w:r w:rsidR="00B341AF">
          <w:rPr>
            <w:webHidden/>
          </w:rPr>
          <w:fldChar w:fldCharType="begin"/>
        </w:r>
        <w:r w:rsidR="00FB2909">
          <w:rPr>
            <w:webHidden/>
          </w:rPr>
          <w:instrText xml:space="preserve"> PAGEREF _Toc468723471 \h </w:instrText>
        </w:r>
        <w:r w:rsidR="00B341AF">
          <w:rPr>
            <w:webHidden/>
          </w:rPr>
        </w:r>
        <w:r w:rsidR="00B341AF">
          <w:rPr>
            <w:webHidden/>
          </w:rPr>
          <w:fldChar w:fldCharType="separate"/>
        </w:r>
        <w:r w:rsidR="00FB2909">
          <w:rPr>
            <w:webHidden/>
          </w:rPr>
          <w:t>15</w:t>
        </w:r>
        <w:r w:rsidR="00B341AF">
          <w:rPr>
            <w:webHidden/>
          </w:rPr>
          <w:fldChar w:fldCharType="end"/>
        </w:r>
      </w:hyperlink>
    </w:p>
    <w:p w:rsidR="00FB2909" w:rsidRDefault="00745003">
      <w:pPr>
        <w:pStyle w:val="TOC2"/>
        <w:rPr>
          <w:rFonts w:asciiTheme="minorHAnsi" w:eastAsiaTheme="minorEastAsia" w:hAnsiTheme="minorHAnsi" w:cstheme="minorBidi"/>
          <w:szCs w:val="22"/>
          <w:lang w:val="en-US"/>
        </w:rPr>
      </w:pPr>
      <w:hyperlink w:anchor="_Toc468723472" w:history="1">
        <w:r w:rsidR="00FB2909" w:rsidRPr="00F74F57">
          <w:rPr>
            <w:rStyle w:val="Hyperlink"/>
          </w:rPr>
          <w:t>3.1</w:t>
        </w:r>
        <w:r w:rsidR="00FB2909">
          <w:rPr>
            <w:rFonts w:asciiTheme="minorHAnsi" w:eastAsiaTheme="minorEastAsia" w:hAnsiTheme="minorHAnsi" w:cstheme="minorBidi"/>
            <w:szCs w:val="22"/>
            <w:lang w:val="en-US"/>
          </w:rPr>
          <w:tab/>
        </w:r>
        <w:r w:rsidR="00FB2909" w:rsidRPr="00F74F57">
          <w:rPr>
            <w:rStyle w:val="Hyperlink"/>
          </w:rPr>
          <w:t>NLP objectives</w:t>
        </w:r>
        <w:r w:rsidR="00FB2909">
          <w:rPr>
            <w:webHidden/>
          </w:rPr>
          <w:tab/>
        </w:r>
        <w:r w:rsidR="00B341AF">
          <w:rPr>
            <w:webHidden/>
          </w:rPr>
          <w:fldChar w:fldCharType="begin"/>
        </w:r>
        <w:r w:rsidR="00FB2909">
          <w:rPr>
            <w:webHidden/>
          </w:rPr>
          <w:instrText xml:space="preserve"> PAGEREF _Toc468723472 \h </w:instrText>
        </w:r>
        <w:r w:rsidR="00B341AF">
          <w:rPr>
            <w:webHidden/>
          </w:rPr>
        </w:r>
        <w:r w:rsidR="00B341AF">
          <w:rPr>
            <w:webHidden/>
          </w:rPr>
          <w:fldChar w:fldCharType="separate"/>
        </w:r>
        <w:r w:rsidR="00FB2909">
          <w:rPr>
            <w:webHidden/>
          </w:rPr>
          <w:t>15</w:t>
        </w:r>
        <w:r w:rsidR="00B341AF">
          <w:rPr>
            <w:webHidden/>
          </w:rPr>
          <w:fldChar w:fldCharType="end"/>
        </w:r>
      </w:hyperlink>
    </w:p>
    <w:p w:rsidR="00FB2909" w:rsidRDefault="00745003">
      <w:pPr>
        <w:pStyle w:val="TOC2"/>
        <w:rPr>
          <w:rFonts w:asciiTheme="minorHAnsi" w:eastAsiaTheme="minorEastAsia" w:hAnsiTheme="minorHAnsi" w:cstheme="minorBidi"/>
          <w:szCs w:val="22"/>
          <w:lang w:val="en-US"/>
        </w:rPr>
      </w:pPr>
      <w:hyperlink w:anchor="_Toc468723473" w:history="1">
        <w:r w:rsidR="00FB2909" w:rsidRPr="00F74F57">
          <w:rPr>
            <w:rStyle w:val="Hyperlink"/>
          </w:rPr>
          <w:t>3.2</w:t>
        </w:r>
        <w:r w:rsidR="00FB2909">
          <w:rPr>
            <w:rFonts w:asciiTheme="minorHAnsi" w:eastAsiaTheme="minorEastAsia" w:hAnsiTheme="minorHAnsi" w:cstheme="minorBidi"/>
            <w:szCs w:val="22"/>
            <w:lang w:val="en-US"/>
          </w:rPr>
          <w:tab/>
        </w:r>
        <w:r w:rsidR="00FB2909" w:rsidRPr="00F74F57">
          <w:rPr>
            <w:rStyle w:val="Hyperlink"/>
          </w:rPr>
          <w:t>Stakeholder priorities</w:t>
        </w:r>
        <w:r w:rsidR="00FB2909">
          <w:rPr>
            <w:webHidden/>
          </w:rPr>
          <w:tab/>
        </w:r>
        <w:r w:rsidR="00B341AF">
          <w:rPr>
            <w:webHidden/>
          </w:rPr>
          <w:fldChar w:fldCharType="begin"/>
        </w:r>
        <w:r w:rsidR="00FB2909">
          <w:rPr>
            <w:webHidden/>
          </w:rPr>
          <w:instrText xml:space="preserve"> PAGEREF _Toc468723473 \h </w:instrText>
        </w:r>
        <w:r w:rsidR="00B341AF">
          <w:rPr>
            <w:webHidden/>
          </w:rPr>
        </w:r>
        <w:r w:rsidR="00B341AF">
          <w:rPr>
            <w:webHidden/>
          </w:rPr>
          <w:fldChar w:fldCharType="separate"/>
        </w:r>
        <w:r w:rsidR="00FB2909">
          <w:rPr>
            <w:webHidden/>
          </w:rPr>
          <w:t>18</w:t>
        </w:r>
        <w:r w:rsidR="00B341AF">
          <w:rPr>
            <w:webHidden/>
          </w:rPr>
          <w:fldChar w:fldCharType="end"/>
        </w:r>
      </w:hyperlink>
    </w:p>
    <w:p w:rsidR="00FB2909" w:rsidRDefault="00745003">
      <w:pPr>
        <w:pStyle w:val="TOC2"/>
        <w:rPr>
          <w:rFonts w:asciiTheme="minorHAnsi" w:eastAsiaTheme="minorEastAsia" w:hAnsiTheme="minorHAnsi" w:cstheme="minorBidi"/>
          <w:szCs w:val="22"/>
          <w:lang w:val="en-US"/>
        </w:rPr>
      </w:pPr>
      <w:hyperlink w:anchor="_Toc468723474" w:history="1">
        <w:r w:rsidR="00FB2909" w:rsidRPr="00F74F57">
          <w:rPr>
            <w:rStyle w:val="Hyperlink"/>
          </w:rPr>
          <w:t>3.3</w:t>
        </w:r>
        <w:r w:rsidR="00FB2909">
          <w:rPr>
            <w:rFonts w:asciiTheme="minorHAnsi" w:eastAsiaTheme="minorEastAsia" w:hAnsiTheme="minorHAnsi" w:cstheme="minorBidi"/>
            <w:szCs w:val="22"/>
            <w:lang w:val="en-US"/>
          </w:rPr>
          <w:tab/>
        </w:r>
        <w:r w:rsidR="00FB2909" w:rsidRPr="00F74F57">
          <w:rPr>
            <w:rStyle w:val="Hyperlink"/>
          </w:rPr>
          <w:t>Suggested changes to NLP objectives and priorities</w:t>
        </w:r>
        <w:r w:rsidR="00FB2909">
          <w:rPr>
            <w:webHidden/>
          </w:rPr>
          <w:tab/>
        </w:r>
        <w:r w:rsidR="00B341AF">
          <w:rPr>
            <w:webHidden/>
          </w:rPr>
          <w:fldChar w:fldCharType="begin"/>
        </w:r>
        <w:r w:rsidR="00FB2909">
          <w:rPr>
            <w:webHidden/>
          </w:rPr>
          <w:instrText xml:space="preserve"> PAGEREF _Toc468723474 \h </w:instrText>
        </w:r>
        <w:r w:rsidR="00B341AF">
          <w:rPr>
            <w:webHidden/>
          </w:rPr>
        </w:r>
        <w:r w:rsidR="00B341AF">
          <w:rPr>
            <w:webHidden/>
          </w:rPr>
          <w:fldChar w:fldCharType="separate"/>
        </w:r>
        <w:r w:rsidR="00FB2909">
          <w:rPr>
            <w:webHidden/>
          </w:rPr>
          <w:t>22</w:t>
        </w:r>
        <w:r w:rsidR="00B341AF">
          <w:rPr>
            <w:webHidden/>
          </w:rPr>
          <w:fldChar w:fldCharType="end"/>
        </w:r>
      </w:hyperlink>
    </w:p>
    <w:p w:rsidR="00FB2909" w:rsidRDefault="00745003">
      <w:pPr>
        <w:pStyle w:val="TOC1"/>
        <w:rPr>
          <w:rFonts w:asciiTheme="minorHAnsi" w:eastAsiaTheme="minorEastAsia" w:hAnsiTheme="minorHAnsi" w:cstheme="minorBidi"/>
          <w:b w:val="0"/>
          <w:szCs w:val="22"/>
          <w:lang w:val="en-US" w:eastAsia="en-US"/>
        </w:rPr>
      </w:pPr>
      <w:hyperlink w:anchor="_Toc468723475" w:history="1">
        <w:r w:rsidR="00FB2909" w:rsidRPr="00F74F57">
          <w:rPr>
            <w:rStyle w:val="Hyperlink"/>
          </w:rPr>
          <w:t>4.</w:t>
        </w:r>
        <w:r w:rsidR="00FB2909">
          <w:rPr>
            <w:rFonts w:asciiTheme="minorHAnsi" w:eastAsiaTheme="minorEastAsia" w:hAnsiTheme="minorHAnsi" w:cstheme="minorBidi"/>
            <w:b w:val="0"/>
            <w:szCs w:val="22"/>
            <w:lang w:val="en-US" w:eastAsia="en-US"/>
          </w:rPr>
          <w:tab/>
        </w:r>
        <w:r w:rsidR="00FB2909" w:rsidRPr="00F74F57">
          <w:rPr>
            <w:rStyle w:val="Hyperlink"/>
          </w:rPr>
          <w:t>Community engagement</w:t>
        </w:r>
        <w:r w:rsidR="00FB2909">
          <w:rPr>
            <w:webHidden/>
          </w:rPr>
          <w:tab/>
        </w:r>
        <w:r w:rsidR="00B341AF">
          <w:rPr>
            <w:webHidden/>
          </w:rPr>
          <w:fldChar w:fldCharType="begin"/>
        </w:r>
        <w:r w:rsidR="00FB2909">
          <w:rPr>
            <w:webHidden/>
          </w:rPr>
          <w:instrText xml:space="preserve"> PAGEREF _Toc468723475 \h </w:instrText>
        </w:r>
        <w:r w:rsidR="00B341AF">
          <w:rPr>
            <w:webHidden/>
          </w:rPr>
        </w:r>
        <w:r w:rsidR="00B341AF">
          <w:rPr>
            <w:webHidden/>
          </w:rPr>
          <w:fldChar w:fldCharType="separate"/>
        </w:r>
        <w:r w:rsidR="00FB2909">
          <w:rPr>
            <w:webHidden/>
          </w:rPr>
          <w:t>24</w:t>
        </w:r>
        <w:r w:rsidR="00B341AF">
          <w:rPr>
            <w:webHidden/>
          </w:rPr>
          <w:fldChar w:fldCharType="end"/>
        </w:r>
      </w:hyperlink>
    </w:p>
    <w:p w:rsidR="00FB2909" w:rsidRDefault="00745003">
      <w:pPr>
        <w:pStyle w:val="TOC2"/>
        <w:rPr>
          <w:rFonts w:asciiTheme="minorHAnsi" w:eastAsiaTheme="minorEastAsia" w:hAnsiTheme="minorHAnsi" w:cstheme="minorBidi"/>
          <w:szCs w:val="22"/>
          <w:lang w:val="en-US"/>
        </w:rPr>
      </w:pPr>
      <w:hyperlink w:anchor="_Toc468723476" w:history="1">
        <w:r w:rsidR="00FB2909" w:rsidRPr="00F74F57">
          <w:rPr>
            <w:rStyle w:val="Hyperlink"/>
          </w:rPr>
          <w:t>4.1</w:t>
        </w:r>
        <w:r w:rsidR="00FB2909">
          <w:rPr>
            <w:rFonts w:asciiTheme="minorHAnsi" w:eastAsiaTheme="minorEastAsia" w:hAnsiTheme="minorHAnsi" w:cstheme="minorBidi"/>
            <w:szCs w:val="22"/>
            <w:lang w:val="en-US"/>
          </w:rPr>
          <w:tab/>
        </w:r>
        <w:r w:rsidR="00FB2909" w:rsidRPr="00F74F57">
          <w:rPr>
            <w:rStyle w:val="Hyperlink"/>
          </w:rPr>
          <w:t>Community participation</w:t>
        </w:r>
        <w:r w:rsidR="00FB2909">
          <w:rPr>
            <w:webHidden/>
          </w:rPr>
          <w:tab/>
        </w:r>
        <w:r w:rsidR="00B341AF">
          <w:rPr>
            <w:webHidden/>
          </w:rPr>
          <w:fldChar w:fldCharType="begin"/>
        </w:r>
        <w:r w:rsidR="00FB2909">
          <w:rPr>
            <w:webHidden/>
          </w:rPr>
          <w:instrText xml:space="preserve"> PAGEREF _Toc468723476 \h </w:instrText>
        </w:r>
        <w:r w:rsidR="00B341AF">
          <w:rPr>
            <w:webHidden/>
          </w:rPr>
        </w:r>
        <w:r w:rsidR="00B341AF">
          <w:rPr>
            <w:webHidden/>
          </w:rPr>
          <w:fldChar w:fldCharType="separate"/>
        </w:r>
        <w:r w:rsidR="00FB2909">
          <w:rPr>
            <w:webHidden/>
          </w:rPr>
          <w:t>24</w:t>
        </w:r>
        <w:r w:rsidR="00B341AF">
          <w:rPr>
            <w:webHidden/>
          </w:rPr>
          <w:fldChar w:fldCharType="end"/>
        </w:r>
      </w:hyperlink>
    </w:p>
    <w:p w:rsidR="00FB2909" w:rsidRDefault="00745003">
      <w:pPr>
        <w:pStyle w:val="TOC2"/>
        <w:rPr>
          <w:rFonts w:asciiTheme="minorHAnsi" w:eastAsiaTheme="minorEastAsia" w:hAnsiTheme="minorHAnsi" w:cstheme="minorBidi"/>
          <w:szCs w:val="22"/>
          <w:lang w:val="en-US"/>
        </w:rPr>
      </w:pPr>
      <w:hyperlink w:anchor="_Toc468723477" w:history="1">
        <w:r w:rsidR="00FB2909" w:rsidRPr="00F74F57">
          <w:rPr>
            <w:rStyle w:val="Hyperlink"/>
          </w:rPr>
          <w:t>4.2</w:t>
        </w:r>
        <w:r w:rsidR="00FB2909">
          <w:rPr>
            <w:rFonts w:asciiTheme="minorHAnsi" w:eastAsiaTheme="minorEastAsia" w:hAnsiTheme="minorHAnsi" w:cstheme="minorBidi"/>
            <w:szCs w:val="22"/>
            <w:lang w:val="en-US"/>
          </w:rPr>
          <w:tab/>
        </w:r>
        <w:r w:rsidR="00FB2909" w:rsidRPr="00F74F57">
          <w:rPr>
            <w:rStyle w:val="Hyperlink"/>
          </w:rPr>
          <w:t>Stakeholder participation</w:t>
        </w:r>
        <w:r w:rsidR="00FB2909">
          <w:rPr>
            <w:webHidden/>
          </w:rPr>
          <w:tab/>
        </w:r>
        <w:r w:rsidR="00B341AF">
          <w:rPr>
            <w:webHidden/>
          </w:rPr>
          <w:fldChar w:fldCharType="begin"/>
        </w:r>
        <w:r w:rsidR="00FB2909">
          <w:rPr>
            <w:webHidden/>
          </w:rPr>
          <w:instrText xml:space="preserve"> PAGEREF _Toc468723477 \h </w:instrText>
        </w:r>
        <w:r w:rsidR="00B341AF">
          <w:rPr>
            <w:webHidden/>
          </w:rPr>
        </w:r>
        <w:r w:rsidR="00B341AF">
          <w:rPr>
            <w:webHidden/>
          </w:rPr>
          <w:fldChar w:fldCharType="separate"/>
        </w:r>
        <w:r w:rsidR="00FB2909">
          <w:rPr>
            <w:webHidden/>
          </w:rPr>
          <w:t>25</w:t>
        </w:r>
        <w:r w:rsidR="00B341AF">
          <w:rPr>
            <w:webHidden/>
          </w:rPr>
          <w:fldChar w:fldCharType="end"/>
        </w:r>
      </w:hyperlink>
    </w:p>
    <w:p w:rsidR="00FB2909" w:rsidRDefault="00745003">
      <w:pPr>
        <w:pStyle w:val="TOC1"/>
        <w:rPr>
          <w:rFonts w:asciiTheme="minorHAnsi" w:eastAsiaTheme="minorEastAsia" w:hAnsiTheme="minorHAnsi" w:cstheme="minorBidi"/>
          <w:b w:val="0"/>
          <w:szCs w:val="22"/>
          <w:lang w:val="en-US" w:eastAsia="en-US"/>
        </w:rPr>
      </w:pPr>
      <w:hyperlink w:anchor="_Toc468723478" w:history="1">
        <w:r w:rsidR="00FB2909" w:rsidRPr="00F74F57">
          <w:rPr>
            <w:rStyle w:val="Hyperlink"/>
          </w:rPr>
          <w:t>5.</w:t>
        </w:r>
        <w:r w:rsidR="00FB2909">
          <w:rPr>
            <w:rFonts w:asciiTheme="minorHAnsi" w:eastAsiaTheme="minorEastAsia" w:hAnsiTheme="minorHAnsi" w:cstheme="minorBidi"/>
            <w:b w:val="0"/>
            <w:szCs w:val="22"/>
            <w:lang w:val="en-US" w:eastAsia="en-US"/>
          </w:rPr>
          <w:tab/>
        </w:r>
        <w:r w:rsidR="00FB2909" w:rsidRPr="00F74F57">
          <w:rPr>
            <w:rStyle w:val="Hyperlink"/>
          </w:rPr>
          <w:t>NLP processes</w:t>
        </w:r>
        <w:r w:rsidR="00FB2909">
          <w:rPr>
            <w:webHidden/>
          </w:rPr>
          <w:tab/>
        </w:r>
        <w:r w:rsidR="00B341AF">
          <w:rPr>
            <w:webHidden/>
          </w:rPr>
          <w:fldChar w:fldCharType="begin"/>
        </w:r>
        <w:r w:rsidR="00FB2909">
          <w:rPr>
            <w:webHidden/>
          </w:rPr>
          <w:instrText xml:space="preserve"> PAGEREF _Toc468723478 \h </w:instrText>
        </w:r>
        <w:r w:rsidR="00B341AF">
          <w:rPr>
            <w:webHidden/>
          </w:rPr>
        </w:r>
        <w:r w:rsidR="00B341AF">
          <w:rPr>
            <w:webHidden/>
          </w:rPr>
          <w:fldChar w:fldCharType="separate"/>
        </w:r>
        <w:r w:rsidR="00FB2909">
          <w:rPr>
            <w:webHidden/>
          </w:rPr>
          <w:t>30</w:t>
        </w:r>
        <w:r w:rsidR="00B341AF">
          <w:rPr>
            <w:webHidden/>
          </w:rPr>
          <w:fldChar w:fldCharType="end"/>
        </w:r>
      </w:hyperlink>
    </w:p>
    <w:p w:rsidR="00FB2909" w:rsidRDefault="00745003">
      <w:pPr>
        <w:pStyle w:val="TOC2"/>
        <w:rPr>
          <w:rFonts w:asciiTheme="minorHAnsi" w:eastAsiaTheme="minorEastAsia" w:hAnsiTheme="minorHAnsi" w:cstheme="minorBidi"/>
          <w:szCs w:val="22"/>
          <w:lang w:val="en-US"/>
        </w:rPr>
      </w:pPr>
      <w:hyperlink w:anchor="_Toc468723479" w:history="1">
        <w:r w:rsidR="00FB2909" w:rsidRPr="00F74F57">
          <w:rPr>
            <w:rStyle w:val="Hyperlink"/>
          </w:rPr>
          <w:t>5.1</w:t>
        </w:r>
        <w:r w:rsidR="00FB2909">
          <w:rPr>
            <w:rFonts w:asciiTheme="minorHAnsi" w:eastAsiaTheme="minorEastAsia" w:hAnsiTheme="minorHAnsi" w:cstheme="minorBidi"/>
            <w:szCs w:val="22"/>
            <w:lang w:val="en-US"/>
          </w:rPr>
          <w:tab/>
        </w:r>
        <w:r w:rsidR="00FB2909" w:rsidRPr="00F74F57">
          <w:rPr>
            <w:rStyle w:val="Hyperlink"/>
          </w:rPr>
          <w:t>Appropriateness of NLP funding mechanism</w:t>
        </w:r>
        <w:r w:rsidR="00FB2909">
          <w:rPr>
            <w:webHidden/>
          </w:rPr>
          <w:tab/>
        </w:r>
        <w:r w:rsidR="00B341AF">
          <w:rPr>
            <w:webHidden/>
          </w:rPr>
          <w:fldChar w:fldCharType="begin"/>
        </w:r>
        <w:r w:rsidR="00FB2909">
          <w:rPr>
            <w:webHidden/>
          </w:rPr>
          <w:instrText xml:space="preserve"> PAGEREF _Toc468723479 \h </w:instrText>
        </w:r>
        <w:r w:rsidR="00B341AF">
          <w:rPr>
            <w:webHidden/>
          </w:rPr>
        </w:r>
        <w:r w:rsidR="00B341AF">
          <w:rPr>
            <w:webHidden/>
          </w:rPr>
          <w:fldChar w:fldCharType="separate"/>
        </w:r>
        <w:r w:rsidR="00FB2909">
          <w:rPr>
            <w:webHidden/>
          </w:rPr>
          <w:t>30</w:t>
        </w:r>
        <w:r w:rsidR="00B341AF">
          <w:rPr>
            <w:webHidden/>
          </w:rPr>
          <w:fldChar w:fldCharType="end"/>
        </w:r>
      </w:hyperlink>
    </w:p>
    <w:p w:rsidR="00FB2909" w:rsidRDefault="00745003">
      <w:pPr>
        <w:pStyle w:val="TOC2"/>
        <w:rPr>
          <w:rFonts w:asciiTheme="minorHAnsi" w:eastAsiaTheme="minorEastAsia" w:hAnsiTheme="minorHAnsi" w:cstheme="minorBidi"/>
          <w:szCs w:val="22"/>
          <w:lang w:val="en-US"/>
        </w:rPr>
      </w:pPr>
      <w:hyperlink w:anchor="_Toc468723480" w:history="1">
        <w:r w:rsidR="00FB2909" w:rsidRPr="00F74F57">
          <w:rPr>
            <w:rStyle w:val="Hyperlink"/>
          </w:rPr>
          <w:t>5.2</w:t>
        </w:r>
        <w:r w:rsidR="00FB2909">
          <w:rPr>
            <w:rFonts w:asciiTheme="minorHAnsi" w:eastAsiaTheme="minorEastAsia" w:hAnsiTheme="minorHAnsi" w:cstheme="minorBidi"/>
            <w:szCs w:val="22"/>
            <w:lang w:val="en-US"/>
          </w:rPr>
          <w:tab/>
        </w:r>
        <w:r w:rsidR="00FB2909" w:rsidRPr="00F74F57">
          <w:rPr>
            <w:rStyle w:val="Hyperlink"/>
          </w:rPr>
          <w:t>Communication and advice provided</w:t>
        </w:r>
        <w:r w:rsidR="00FB2909">
          <w:rPr>
            <w:webHidden/>
          </w:rPr>
          <w:tab/>
        </w:r>
        <w:r w:rsidR="00B341AF">
          <w:rPr>
            <w:webHidden/>
          </w:rPr>
          <w:fldChar w:fldCharType="begin"/>
        </w:r>
        <w:r w:rsidR="00FB2909">
          <w:rPr>
            <w:webHidden/>
          </w:rPr>
          <w:instrText xml:space="preserve"> PAGEREF _Toc468723480 \h </w:instrText>
        </w:r>
        <w:r w:rsidR="00B341AF">
          <w:rPr>
            <w:webHidden/>
          </w:rPr>
        </w:r>
        <w:r w:rsidR="00B341AF">
          <w:rPr>
            <w:webHidden/>
          </w:rPr>
          <w:fldChar w:fldCharType="separate"/>
        </w:r>
        <w:r w:rsidR="00FB2909">
          <w:rPr>
            <w:webHidden/>
          </w:rPr>
          <w:t>30</w:t>
        </w:r>
        <w:r w:rsidR="00B341AF">
          <w:rPr>
            <w:webHidden/>
          </w:rPr>
          <w:fldChar w:fldCharType="end"/>
        </w:r>
      </w:hyperlink>
    </w:p>
    <w:p w:rsidR="00FB2909" w:rsidRDefault="00745003">
      <w:pPr>
        <w:pStyle w:val="TOC2"/>
        <w:rPr>
          <w:rFonts w:asciiTheme="minorHAnsi" w:eastAsiaTheme="minorEastAsia" w:hAnsiTheme="minorHAnsi" w:cstheme="minorBidi"/>
          <w:szCs w:val="22"/>
          <w:lang w:val="en-US"/>
        </w:rPr>
      </w:pPr>
      <w:hyperlink w:anchor="_Toc468723481" w:history="1">
        <w:r w:rsidR="00FB2909" w:rsidRPr="00F74F57">
          <w:rPr>
            <w:rStyle w:val="Hyperlink"/>
          </w:rPr>
          <w:t>5.3</w:t>
        </w:r>
        <w:r w:rsidR="00FB2909">
          <w:rPr>
            <w:rFonts w:asciiTheme="minorHAnsi" w:eastAsiaTheme="minorEastAsia" w:hAnsiTheme="minorHAnsi" w:cstheme="minorBidi"/>
            <w:szCs w:val="22"/>
            <w:lang w:val="en-US"/>
          </w:rPr>
          <w:tab/>
        </w:r>
        <w:r w:rsidR="00FB2909" w:rsidRPr="00F74F57">
          <w:rPr>
            <w:rStyle w:val="Hyperlink"/>
          </w:rPr>
          <w:t>Simplicity of processes</w:t>
        </w:r>
        <w:r w:rsidR="00FB2909">
          <w:rPr>
            <w:webHidden/>
          </w:rPr>
          <w:tab/>
        </w:r>
        <w:r w:rsidR="00B341AF">
          <w:rPr>
            <w:webHidden/>
          </w:rPr>
          <w:fldChar w:fldCharType="begin"/>
        </w:r>
        <w:r w:rsidR="00FB2909">
          <w:rPr>
            <w:webHidden/>
          </w:rPr>
          <w:instrText xml:space="preserve"> PAGEREF _Toc468723481 \h </w:instrText>
        </w:r>
        <w:r w:rsidR="00B341AF">
          <w:rPr>
            <w:webHidden/>
          </w:rPr>
        </w:r>
        <w:r w:rsidR="00B341AF">
          <w:rPr>
            <w:webHidden/>
          </w:rPr>
          <w:fldChar w:fldCharType="separate"/>
        </w:r>
        <w:r w:rsidR="00FB2909">
          <w:rPr>
            <w:webHidden/>
          </w:rPr>
          <w:t>33</w:t>
        </w:r>
        <w:r w:rsidR="00B341AF">
          <w:rPr>
            <w:webHidden/>
          </w:rPr>
          <w:fldChar w:fldCharType="end"/>
        </w:r>
      </w:hyperlink>
    </w:p>
    <w:p w:rsidR="00FB2909" w:rsidRDefault="00745003">
      <w:pPr>
        <w:pStyle w:val="TOC2"/>
        <w:rPr>
          <w:rFonts w:asciiTheme="minorHAnsi" w:eastAsiaTheme="minorEastAsia" w:hAnsiTheme="minorHAnsi" w:cstheme="minorBidi"/>
          <w:szCs w:val="22"/>
          <w:lang w:val="en-US"/>
        </w:rPr>
      </w:pPr>
      <w:hyperlink w:anchor="_Toc468723482" w:history="1">
        <w:r w:rsidR="00FB2909" w:rsidRPr="00F74F57">
          <w:rPr>
            <w:rStyle w:val="Hyperlink"/>
          </w:rPr>
          <w:t>5.4</w:t>
        </w:r>
        <w:r w:rsidR="00FB2909">
          <w:rPr>
            <w:rFonts w:asciiTheme="minorHAnsi" w:eastAsiaTheme="minorEastAsia" w:hAnsiTheme="minorHAnsi" w:cstheme="minorBidi"/>
            <w:szCs w:val="22"/>
            <w:lang w:val="en-US"/>
          </w:rPr>
          <w:tab/>
        </w:r>
        <w:r w:rsidR="00FB2909" w:rsidRPr="00F74F57">
          <w:rPr>
            <w:rStyle w:val="Hyperlink"/>
          </w:rPr>
          <w:t>Application and MERI processes</w:t>
        </w:r>
        <w:r w:rsidR="00FB2909">
          <w:rPr>
            <w:webHidden/>
          </w:rPr>
          <w:tab/>
        </w:r>
        <w:r w:rsidR="00B341AF">
          <w:rPr>
            <w:webHidden/>
          </w:rPr>
          <w:fldChar w:fldCharType="begin"/>
        </w:r>
        <w:r w:rsidR="00FB2909">
          <w:rPr>
            <w:webHidden/>
          </w:rPr>
          <w:instrText xml:space="preserve"> PAGEREF _Toc468723482 \h </w:instrText>
        </w:r>
        <w:r w:rsidR="00B341AF">
          <w:rPr>
            <w:webHidden/>
          </w:rPr>
        </w:r>
        <w:r w:rsidR="00B341AF">
          <w:rPr>
            <w:webHidden/>
          </w:rPr>
          <w:fldChar w:fldCharType="separate"/>
        </w:r>
        <w:r w:rsidR="00FB2909">
          <w:rPr>
            <w:webHidden/>
          </w:rPr>
          <w:t>33</w:t>
        </w:r>
        <w:r w:rsidR="00B341AF">
          <w:rPr>
            <w:webHidden/>
          </w:rPr>
          <w:fldChar w:fldCharType="end"/>
        </w:r>
      </w:hyperlink>
    </w:p>
    <w:p w:rsidR="00FB2909" w:rsidRDefault="00745003">
      <w:pPr>
        <w:pStyle w:val="TOC1"/>
        <w:rPr>
          <w:rFonts w:asciiTheme="minorHAnsi" w:eastAsiaTheme="minorEastAsia" w:hAnsiTheme="minorHAnsi" w:cstheme="minorBidi"/>
          <w:b w:val="0"/>
          <w:szCs w:val="22"/>
          <w:lang w:val="en-US" w:eastAsia="en-US"/>
        </w:rPr>
      </w:pPr>
      <w:hyperlink w:anchor="_Toc468723483" w:history="1">
        <w:r w:rsidR="00FB2909" w:rsidRPr="00F74F57">
          <w:rPr>
            <w:rStyle w:val="Hyperlink"/>
          </w:rPr>
          <w:t>6.</w:t>
        </w:r>
        <w:r w:rsidR="00FB2909">
          <w:rPr>
            <w:rFonts w:asciiTheme="minorHAnsi" w:eastAsiaTheme="minorEastAsia" w:hAnsiTheme="minorHAnsi" w:cstheme="minorBidi"/>
            <w:b w:val="0"/>
            <w:szCs w:val="22"/>
            <w:lang w:val="en-US" w:eastAsia="en-US"/>
          </w:rPr>
          <w:tab/>
        </w:r>
        <w:r w:rsidR="00FB2909" w:rsidRPr="00F74F57">
          <w:rPr>
            <w:rStyle w:val="Hyperlink"/>
          </w:rPr>
          <w:t>Project outcomes and beneficiaries</w:t>
        </w:r>
        <w:r w:rsidR="00FB2909">
          <w:rPr>
            <w:webHidden/>
          </w:rPr>
          <w:tab/>
        </w:r>
        <w:r w:rsidR="00B341AF">
          <w:rPr>
            <w:webHidden/>
          </w:rPr>
          <w:fldChar w:fldCharType="begin"/>
        </w:r>
        <w:r w:rsidR="00FB2909">
          <w:rPr>
            <w:webHidden/>
          </w:rPr>
          <w:instrText xml:space="preserve"> PAGEREF _Toc468723483 \h </w:instrText>
        </w:r>
        <w:r w:rsidR="00B341AF">
          <w:rPr>
            <w:webHidden/>
          </w:rPr>
        </w:r>
        <w:r w:rsidR="00B341AF">
          <w:rPr>
            <w:webHidden/>
          </w:rPr>
          <w:fldChar w:fldCharType="separate"/>
        </w:r>
        <w:r w:rsidR="00FB2909">
          <w:rPr>
            <w:webHidden/>
          </w:rPr>
          <w:t>44</w:t>
        </w:r>
        <w:r w:rsidR="00B341AF">
          <w:rPr>
            <w:webHidden/>
          </w:rPr>
          <w:fldChar w:fldCharType="end"/>
        </w:r>
      </w:hyperlink>
    </w:p>
    <w:p w:rsidR="00FB2909" w:rsidRDefault="00745003">
      <w:pPr>
        <w:pStyle w:val="TOC2"/>
        <w:rPr>
          <w:rFonts w:asciiTheme="minorHAnsi" w:eastAsiaTheme="minorEastAsia" w:hAnsiTheme="minorHAnsi" w:cstheme="minorBidi"/>
          <w:szCs w:val="22"/>
          <w:lang w:val="en-US"/>
        </w:rPr>
      </w:pPr>
      <w:hyperlink w:anchor="_Toc468723484" w:history="1">
        <w:r w:rsidR="00FB2909" w:rsidRPr="00F74F57">
          <w:rPr>
            <w:rStyle w:val="Hyperlink"/>
          </w:rPr>
          <w:t>6.1</w:t>
        </w:r>
        <w:r w:rsidR="00FB2909">
          <w:rPr>
            <w:rFonts w:asciiTheme="minorHAnsi" w:eastAsiaTheme="minorEastAsia" w:hAnsiTheme="minorHAnsi" w:cstheme="minorBidi"/>
            <w:szCs w:val="22"/>
            <w:lang w:val="en-US"/>
          </w:rPr>
          <w:tab/>
        </w:r>
        <w:r w:rsidR="00FB2909" w:rsidRPr="00F74F57">
          <w:rPr>
            <w:rStyle w:val="Hyperlink"/>
          </w:rPr>
          <w:t>Outcomes</w:t>
        </w:r>
        <w:r w:rsidR="00FB2909">
          <w:rPr>
            <w:webHidden/>
          </w:rPr>
          <w:tab/>
        </w:r>
        <w:r w:rsidR="00B341AF">
          <w:rPr>
            <w:webHidden/>
          </w:rPr>
          <w:fldChar w:fldCharType="begin"/>
        </w:r>
        <w:r w:rsidR="00FB2909">
          <w:rPr>
            <w:webHidden/>
          </w:rPr>
          <w:instrText xml:space="preserve"> PAGEREF _Toc468723484 \h </w:instrText>
        </w:r>
        <w:r w:rsidR="00B341AF">
          <w:rPr>
            <w:webHidden/>
          </w:rPr>
        </w:r>
        <w:r w:rsidR="00B341AF">
          <w:rPr>
            <w:webHidden/>
          </w:rPr>
          <w:fldChar w:fldCharType="separate"/>
        </w:r>
        <w:r w:rsidR="00FB2909">
          <w:rPr>
            <w:webHidden/>
          </w:rPr>
          <w:t>44</w:t>
        </w:r>
        <w:r w:rsidR="00B341AF">
          <w:rPr>
            <w:webHidden/>
          </w:rPr>
          <w:fldChar w:fldCharType="end"/>
        </w:r>
      </w:hyperlink>
    </w:p>
    <w:p w:rsidR="00FB2909" w:rsidRDefault="00745003">
      <w:pPr>
        <w:pStyle w:val="TOC2"/>
        <w:rPr>
          <w:rFonts w:asciiTheme="minorHAnsi" w:eastAsiaTheme="minorEastAsia" w:hAnsiTheme="minorHAnsi" w:cstheme="minorBidi"/>
          <w:szCs w:val="22"/>
          <w:lang w:val="en-US"/>
        </w:rPr>
      </w:pPr>
      <w:hyperlink w:anchor="_Toc468723485" w:history="1">
        <w:r w:rsidR="00FB2909" w:rsidRPr="00F74F57">
          <w:rPr>
            <w:rStyle w:val="Hyperlink"/>
          </w:rPr>
          <w:t>6.2</w:t>
        </w:r>
        <w:r w:rsidR="00FB2909">
          <w:rPr>
            <w:rFonts w:asciiTheme="minorHAnsi" w:eastAsiaTheme="minorEastAsia" w:hAnsiTheme="minorHAnsi" w:cstheme="minorBidi"/>
            <w:szCs w:val="22"/>
            <w:lang w:val="en-US"/>
          </w:rPr>
          <w:tab/>
        </w:r>
        <w:r w:rsidR="00FB2909" w:rsidRPr="00F74F57">
          <w:rPr>
            <w:rStyle w:val="Hyperlink"/>
          </w:rPr>
          <w:t>Beneficiaries</w:t>
        </w:r>
        <w:r w:rsidR="00FB2909">
          <w:rPr>
            <w:webHidden/>
          </w:rPr>
          <w:tab/>
        </w:r>
        <w:r w:rsidR="00B341AF">
          <w:rPr>
            <w:webHidden/>
          </w:rPr>
          <w:fldChar w:fldCharType="begin"/>
        </w:r>
        <w:r w:rsidR="00FB2909">
          <w:rPr>
            <w:webHidden/>
          </w:rPr>
          <w:instrText xml:space="preserve"> PAGEREF _Toc468723485 \h </w:instrText>
        </w:r>
        <w:r w:rsidR="00B341AF">
          <w:rPr>
            <w:webHidden/>
          </w:rPr>
        </w:r>
        <w:r w:rsidR="00B341AF">
          <w:rPr>
            <w:webHidden/>
          </w:rPr>
          <w:fldChar w:fldCharType="separate"/>
        </w:r>
        <w:r w:rsidR="00FB2909">
          <w:rPr>
            <w:webHidden/>
          </w:rPr>
          <w:t>49</w:t>
        </w:r>
        <w:r w:rsidR="00B341AF">
          <w:rPr>
            <w:webHidden/>
          </w:rPr>
          <w:fldChar w:fldCharType="end"/>
        </w:r>
      </w:hyperlink>
    </w:p>
    <w:p w:rsidR="00FB2909" w:rsidRDefault="00745003">
      <w:pPr>
        <w:pStyle w:val="TOC1"/>
        <w:rPr>
          <w:rFonts w:asciiTheme="minorHAnsi" w:eastAsiaTheme="minorEastAsia" w:hAnsiTheme="minorHAnsi" w:cstheme="minorBidi"/>
          <w:b w:val="0"/>
          <w:szCs w:val="22"/>
          <w:lang w:val="en-US" w:eastAsia="en-US"/>
        </w:rPr>
      </w:pPr>
      <w:hyperlink w:anchor="_Toc468723486" w:history="1">
        <w:r w:rsidR="00FB2909" w:rsidRPr="00F74F57">
          <w:rPr>
            <w:rStyle w:val="Hyperlink"/>
          </w:rPr>
          <w:t>7.</w:t>
        </w:r>
        <w:r w:rsidR="00FB2909">
          <w:rPr>
            <w:rFonts w:asciiTheme="minorHAnsi" w:eastAsiaTheme="minorEastAsia" w:hAnsiTheme="minorHAnsi" w:cstheme="minorBidi"/>
            <w:b w:val="0"/>
            <w:szCs w:val="22"/>
            <w:lang w:val="en-US" w:eastAsia="en-US"/>
          </w:rPr>
          <w:tab/>
        </w:r>
        <w:r w:rsidR="00FB2909" w:rsidRPr="00F74F57">
          <w:rPr>
            <w:rStyle w:val="Hyperlink"/>
          </w:rPr>
          <w:t>Future of the NLP</w:t>
        </w:r>
        <w:r w:rsidR="00FB2909">
          <w:rPr>
            <w:webHidden/>
          </w:rPr>
          <w:tab/>
        </w:r>
        <w:r w:rsidR="00B341AF">
          <w:rPr>
            <w:webHidden/>
          </w:rPr>
          <w:fldChar w:fldCharType="begin"/>
        </w:r>
        <w:r w:rsidR="00FB2909">
          <w:rPr>
            <w:webHidden/>
          </w:rPr>
          <w:instrText xml:space="preserve"> PAGEREF _Toc468723486 \h </w:instrText>
        </w:r>
        <w:r w:rsidR="00B341AF">
          <w:rPr>
            <w:webHidden/>
          </w:rPr>
        </w:r>
        <w:r w:rsidR="00B341AF">
          <w:rPr>
            <w:webHidden/>
          </w:rPr>
          <w:fldChar w:fldCharType="separate"/>
        </w:r>
        <w:r w:rsidR="00FB2909">
          <w:rPr>
            <w:webHidden/>
          </w:rPr>
          <w:t>51</w:t>
        </w:r>
        <w:r w:rsidR="00B341AF">
          <w:rPr>
            <w:webHidden/>
          </w:rPr>
          <w:fldChar w:fldCharType="end"/>
        </w:r>
      </w:hyperlink>
    </w:p>
    <w:p w:rsidR="00FB2909" w:rsidRDefault="00745003">
      <w:pPr>
        <w:pStyle w:val="TOC2"/>
        <w:rPr>
          <w:rFonts w:asciiTheme="minorHAnsi" w:eastAsiaTheme="minorEastAsia" w:hAnsiTheme="minorHAnsi" w:cstheme="minorBidi"/>
          <w:szCs w:val="22"/>
          <w:lang w:val="en-US"/>
        </w:rPr>
      </w:pPr>
      <w:hyperlink w:anchor="_Toc468723487" w:history="1">
        <w:r w:rsidR="00FB2909" w:rsidRPr="00F74F57">
          <w:rPr>
            <w:rStyle w:val="Hyperlink"/>
          </w:rPr>
          <w:t>7.1</w:t>
        </w:r>
        <w:r w:rsidR="00FB2909">
          <w:rPr>
            <w:rFonts w:asciiTheme="minorHAnsi" w:eastAsiaTheme="minorEastAsia" w:hAnsiTheme="minorHAnsi" w:cstheme="minorBidi"/>
            <w:szCs w:val="22"/>
            <w:lang w:val="en-US"/>
          </w:rPr>
          <w:tab/>
        </w:r>
        <w:r w:rsidR="00FB2909" w:rsidRPr="00F74F57">
          <w:rPr>
            <w:rStyle w:val="Hyperlink"/>
          </w:rPr>
          <w:t>What stakeholders want to retain</w:t>
        </w:r>
        <w:r w:rsidR="00FB2909">
          <w:rPr>
            <w:webHidden/>
          </w:rPr>
          <w:tab/>
        </w:r>
        <w:r w:rsidR="00B341AF">
          <w:rPr>
            <w:webHidden/>
          </w:rPr>
          <w:fldChar w:fldCharType="begin"/>
        </w:r>
        <w:r w:rsidR="00FB2909">
          <w:rPr>
            <w:webHidden/>
          </w:rPr>
          <w:instrText xml:space="preserve"> PAGEREF _Toc468723487 \h </w:instrText>
        </w:r>
        <w:r w:rsidR="00B341AF">
          <w:rPr>
            <w:webHidden/>
          </w:rPr>
        </w:r>
        <w:r w:rsidR="00B341AF">
          <w:rPr>
            <w:webHidden/>
          </w:rPr>
          <w:fldChar w:fldCharType="separate"/>
        </w:r>
        <w:r w:rsidR="00FB2909">
          <w:rPr>
            <w:webHidden/>
          </w:rPr>
          <w:t>51</w:t>
        </w:r>
        <w:r w:rsidR="00B341AF">
          <w:rPr>
            <w:webHidden/>
          </w:rPr>
          <w:fldChar w:fldCharType="end"/>
        </w:r>
      </w:hyperlink>
    </w:p>
    <w:p w:rsidR="00FB2909" w:rsidRDefault="00745003">
      <w:pPr>
        <w:pStyle w:val="TOC2"/>
        <w:rPr>
          <w:rFonts w:asciiTheme="minorHAnsi" w:eastAsiaTheme="minorEastAsia" w:hAnsiTheme="minorHAnsi" w:cstheme="minorBidi"/>
          <w:szCs w:val="22"/>
          <w:lang w:val="en-US"/>
        </w:rPr>
      </w:pPr>
      <w:hyperlink w:anchor="_Toc468723488" w:history="1">
        <w:r w:rsidR="00FB2909" w:rsidRPr="00F74F57">
          <w:rPr>
            <w:rStyle w:val="Hyperlink"/>
          </w:rPr>
          <w:t>7.2</w:t>
        </w:r>
        <w:r w:rsidR="00FB2909">
          <w:rPr>
            <w:rFonts w:asciiTheme="minorHAnsi" w:eastAsiaTheme="minorEastAsia" w:hAnsiTheme="minorHAnsi" w:cstheme="minorBidi"/>
            <w:szCs w:val="22"/>
            <w:lang w:val="en-US"/>
          </w:rPr>
          <w:tab/>
        </w:r>
        <w:r w:rsidR="00FB2909" w:rsidRPr="00F74F57">
          <w:rPr>
            <w:rStyle w:val="Hyperlink"/>
          </w:rPr>
          <w:t>Areas for improvement identified by stakeholders</w:t>
        </w:r>
        <w:r w:rsidR="00FB2909">
          <w:rPr>
            <w:webHidden/>
          </w:rPr>
          <w:tab/>
        </w:r>
        <w:r w:rsidR="00B341AF">
          <w:rPr>
            <w:webHidden/>
          </w:rPr>
          <w:fldChar w:fldCharType="begin"/>
        </w:r>
        <w:r w:rsidR="00FB2909">
          <w:rPr>
            <w:webHidden/>
          </w:rPr>
          <w:instrText xml:space="preserve"> PAGEREF _Toc468723488 \h </w:instrText>
        </w:r>
        <w:r w:rsidR="00B341AF">
          <w:rPr>
            <w:webHidden/>
          </w:rPr>
        </w:r>
        <w:r w:rsidR="00B341AF">
          <w:rPr>
            <w:webHidden/>
          </w:rPr>
          <w:fldChar w:fldCharType="separate"/>
        </w:r>
        <w:r w:rsidR="00FB2909">
          <w:rPr>
            <w:webHidden/>
          </w:rPr>
          <w:t>52</w:t>
        </w:r>
        <w:r w:rsidR="00B341AF">
          <w:rPr>
            <w:webHidden/>
          </w:rPr>
          <w:fldChar w:fldCharType="end"/>
        </w:r>
      </w:hyperlink>
    </w:p>
    <w:p w:rsidR="00FB2909" w:rsidRDefault="00745003">
      <w:pPr>
        <w:pStyle w:val="TOC1"/>
        <w:tabs>
          <w:tab w:val="left" w:pos="1701"/>
        </w:tabs>
        <w:rPr>
          <w:rFonts w:asciiTheme="minorHAnsi" w:eastAsiaTheme="minorEastAsia" w:hAnsiTheme="minorHAnsi" w:cstheme="minorBidi"/>
          <w:b w:val="0"/>
          <w:szCs w:val="22"/>
          <w:lang w:val="en-US" w:eastAsia="en-US"/>
        </w:rPr>
      </w:pPr>
      <w:hyperlink w:anchor="_Toc468723489" w:history="1">
        <w:r w:rsidR="00FB2909" w:rsidRPr="00F74F57">
          <w:rPr>
            <w:rStyle w:val="Hyperlink"/>
          </w:rPr>
          <w:t>Appendix 1.</w:t>
        </w:r>
        <w:r w:rsidR="00FB2909">
          <w:rPr>
            <w:rFonts w:asciiTheme="minorHAnsi" w:eastAsiaTheme="minorEastAsia" w:hAnsiTheme="minorHAnsi" w:cstheme="minorBidi"/>
            <w:b w:val="0"/>
            <w:szCs w:val="22"/>
            <w:lang w:val="en-US" w:eastAsia="en-US"/>
          </w:rPr>
          <w:tab/>
        </w:r>
        <w:r w:rsidR="00FB2909" w:rsidRPr="00F74F57">
          <w:rPr>
            <w:rStyle w:val="Hyperlink"/>
          </w:rPr>
          <w:t>NLP stakeholder survey questionnaire</w:t>
        </w:r>
        <w:r w:rsidR="00FB2909">
          <w:rPr>
            <w:webHidden/>
          </w:rPr>
          <w:tab/>
        </w:r>
        <w:r w:rsidR="00B341AF">
          <w:rPr>
            <w:webHidden/>
          </w:rPr>
          <w:fldChar w:fldCharType="begin"/>
        </w:r>
        <w:r w:rsidR="00FB2909">
          <w:rPr>
            <w:webHidden/>
          </w:rPr>
          <w:instrText xml:space="preserve"> PAGEREF _Toc468723489 \h </w:instrText>
        </w:r>
        <w:r w:rsidR="00B341AF">
          <w:rPr>
            <w:webHidden/>
          </w:rPr>
        </w:r>
        <w:r w:rsidR="00B341AF">
          <w:rPr>
            <w:webHidden/>
          </w:rPr>
          <w:fldChar w:fldCharType="separate"/>
        </w:r>
        <w:r w:rsidR="00FB2909">
          <w:rPr>
            <w:webHidden/>
          </w:rPr>
          <w:t>57</w:t>
        </w:r>
        <w:r w:rsidR="00B341AF">
          <w:rPr>
            <w:webHidden/>
          </w:rPr>
          <w:fldChar w:fldCharType="end"/>
        </w:r>
      </w:hyperlink>
    </w:p>
    <w:p w:rsidR="0006733B" w:rsidRPr="004F4B82" w:rsidRDefault="00B341AF" w:rsidP="0006733B">
      <w:pPr>
        <w:rPr>
          <w:rFonts w:cs="Segoe UI"/>
        </w:rPr>
      </w:pPr>
      <w:r>
        <w:rPr>
          <w:rFonts w:cs="Segoe UI"/>
          <w:noProof/>
          <w:sz w:val="21"/>
          <w:szCs w:val="24"/>
          <w:lang w:eastAsia="en-AU"/>
        </w:rPr>
        <w:fldChar w:fldCharType="end"/>
      </w:r>
    </w:p>
    <w:p w:rsidR="0006733B" w:rsidRPr="004F4B82" w:rsidRDefault="0006733B" w:rsidP="0006733B">
      <w:pPr>
        <w:rPr>
          <w:rFonts w:cs="Segoe UI"/>
        </w:rPr>
      </w:pPr>
    </w:p>
    <w:p w:rsidR="0006733B" w:rsidRPr="009063E0" w:rsidRDefault="0006733B" w:rsidP="0006733B">
      <w:pPr>
        <w:pStyle w:val="GeneralHeading"/>
      </w:pPr>
      <w:bookmarkStart w:id="1" w:name="_Toc465255480"/>
      <w:bookmarkStart w:id="2" w:name="_Toc468723461"/>
      <w:r w:rsidRPr="009063E0">
        <w:lastRenderedPageBreak/>
        <w:t>Tables and figures</w:t>
      </w:r>
      <w:bookmarkEnd w:id="1"/>
      <w:bookmarkEnd w:id="2"/>
    </w:p>
    <w:p w:rsidR="0006733B" w:rsidRPr="009063E0" w:rsidRDefault="0006733B" w:rsidP="0006733B">
      <w:pPr>
        <w:pStyle w:val="TOCHeading2"/>
      </w:pPr>
      <w:r w:rsidRPr="009063E0">
        <w:t>Tables</w:t>
      </w:r>
    </w:p>
    <w:p w:rsidR="00FB2909" w:rsidRDefault="00B341AF">
      <w:pPr>
        <w:pStyle w:val="TableofFigures"/>
        <w:rPr>
          <w:rFonts w:asciiTheme="minorHAnsi" w:eastAsiaTheme="minorEastAsia" w:hAnsiTheme="minorHAnsi" w:cstheme="minorBidi"/>
          <w:noProof/>
          <w:color w:val="auto"/>
          <w:szCs w:val="22"/>
          <w:lang w:val="en-US" w:eastAsia="en-US"/>
        </w:rPr>
      </w:pPr>
      <w:r>
        <w:fldChar w:fldCharType="begin"/>
      </w:r>
      <w:r w:rsidR="0006733B">
        <w:instrText xml:space="preserve"> TOC \h \z \t "Table Heading" \c </w:instrText>
      </w:r>
      <w:r>
        <w:fldChar w:fldCharType="separate"/>
      </w:r>
      <w:hyperlink w:anchor="_Toc468723490" w:history="1">
        <w:r w:rsidR="00FB2909" w:rsidRPr="00DA1B78">
          <w:rPr>
            <w:rStyle w:val="Hyperlink"/>
            <w:noProof/>
          </w:rPr>
          <w:t>Table 1.</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Other stakeholder group (Direct NLP grant recipients)</w:t>
        </w:r>
        <w:r w:rsidR="00FB2909">
          <w:rPr>
            <w:noProof/>
            <w:webHidden/>
          </w:rPr>
          <w:tab/>
        </w:r>
        <w:r>
          <w:rPr>
            <w:noProof/>
            <w:webHidden/>
          </w:rPr>
          <w:fldChar w:fldCharType="begin"/>
        </w:r>
        <w:r w:rsidR="00FB2909">
          <w:rPr>
            <w:noProof/>
            <w:webHidden/>
          </w:rPr>
          <w:instrText xml:space="preserve"> PAGEREF _Toc468723490 \h </w:instrText>
        </w:r>
        <w:r>
          <w:rPr>
            <w:noProof/>
            <w:webHidden/>
          </w:rPr>
        </w:r>
        <w:r>
          <w:rPr>
            <w:noProof/>
            <w:webHidden/>
          </w:rPr>
          <w:fldChar w:fldCharType="separate"/>
        </w:r>
        <w:r w:rsidR="00FB2909">
          <w:rPr>
            <w:noProof/>
            <w:webHidden/>
          </w:rPr>
          <w:t>5</w:t>
        </w:r>
        <w:r>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491" w:history="1">
        <w:r w:rsidR="00FB2909" w:rsidRPr="00DA1B78">
          <w:rPr>
            <w:rStyle w:val="Hyperlink"/>
            <w:noProof/>
          </w:rPr>
          <w:t>Table 2.</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Association with NRM groups (NRM local groups)</w:t>
        </w:r>
        <w:r w:rsidR="00FB2909">
          <w:rPr>
            <w:noProof/>
            <w:webHidden/>
          </w:rPr>
          <w:tab/>
        </w:r>
        <w:r w:rsidR="00B341AF">
          <w:rPr>
            <w:noProof/>
            <w:webHidden/>
          </w:rPr>
          <w:fldChar w:fldCharType="begin"/>
        </w:r>
        <w:r w:rsidR="00FB2909">
          <w:rPr>
            <w:noProof/>
            <w:webHidden/>
          </w:rPr>
          <w:instrText xml:space="preserve"> PAGEREF _Toc468723491 \h </w:instrText>
        </w:r>
        <w:r w:rsidR="00B341AF">
          <w:rPr>
            <w:noProof/>
            <w:webHidden/>
          </w:rPr>
        </w:r>
        <w:r w:rsidR="00B341AF">
          <w:rPr>
            <w:noProof/>
            <w:webHidden/>
          </w:rPr>
          <w:fldChar w:fldCharType="separate"/>
        </w:r>
        <w:r w:rsidR="00FB2909">
          <w:rPr>
            <w:noProof/>
            <w:webHidden/>
          </w:rPr>
          <w:t>5</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492" w:history="1">
        <w:r w:rsidR="00FB2909" w:rsidRPr="00DA1B78">
          <w:rPr>
            <w:rStyle w:val="Hyperlink"/>
            <w:noProof/>
          </w:rPr>
          <w:t>Table 3.</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Identification as Indigenous organisation (all respondents)</w:t>
        </w:r>
        <w:r w:rsidR="00FB2909">
          <w:rPr>
            <w:noProof/>
            <w:webHidden/>
          </w:rPr>
          <w:tab/>
        </w:r>
        <w:r w:rsidR="00B341AF">
          <w:rPr>
            <w:noProof/>
            <w:webHidden/>
          </w:rPr>
          <w:fldChar w:fldCharType="begin"/>
        </w:r>
        <w:r w:rsidR="00FB2909">
          <w:rPr>
            <w:noProof/>
            <w:webHidden/>
          </w:rPr>
          <w:instrText xml:space="preserve"> PAGEREF _Toc468723492 \h </w:instrText>
        </w:r>
        <w:r w:rsidR="00B341AF">
          <w:rPr>
            <w:noProof/>
            <w:webHidden/>
          </w:rPr>
        </w:r>
        <w:r w:rsidR="00B341AF">
          <w:rPr>
            <w:noProof/>
            <w:webHidden/>
          </w:rPr>
          <w:fldChar w:fldCharType="separate"/>
        </w:r>
        <w:r w:rsidR="00FB2909">
          <w:rPr>
            <w:noProof/>
            <w:webHidden/>
          </w:rPr>
          <w:t>6</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493" w:history="1">
        <w:r w:rsidR="00FB2909" w:rsidRPr="00DA1B78">
          <w:rPr>
            <w:rStyle w:val="Hyperlink"/>
            <w:noProof/>
          </w:rPr>
          <w:t>Table 4.</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Involvement in NLP sub-programmes (all respondents)</w:t>
        </w:r>
        <w:r w:rsidR="00FB2909">
          <w:rPr>
            <w:noProof/>
            <w:webHidden/>
          </w:rPr>
          <w:tab/>
        </w:r>
        <w:r w:rsidR="00B341AF">
          <w:rPr>
            <w:noProof/>
            <w:webHidden/>
          </w:rPr>
          <w:fldChar w:fldCharType="begin"/>
        </w:r>
        <w:r w:rsidR="00FB2909">
          <w:rPr>
            <w:noProof/>
            <w:webHidden/>
          </w:rPr>
          <w:instrText xml:space="preserve"> PAGEREF _Toc468723493 \h </w:instrText>
        </w:r>
        <w:r w:rsidR="00B341AF">
          <w:rPr>
            <w:noProof/>
            <w:webHidden/>
          </w:rPr>
        </w:r>
        <w:r w:rsidR="00B341AF">
          <w:rPr>
            <w:noProof/>
            <w:webHidden/>
          </w:rPr>
          <w:fldChar w:fldCharType="separate"/>
        </w:r>
        <w:r w:rsidR="00FB2909">
          <w:rPr>
            <w:noProof/>
            <w:webHidden/>
          </w:rPr>
          <w:t>9</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494" w:history="1">
        <w:r w:rsidR="00FB2909" w:rsidRPr="00DA1B78">
          <w:rPr>
            <w:rStyle w:val="Hyperlink"/>
            <w:noProof/>
          </w:rPr>
          <w:t>Table 5.</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Income streams other than the NLP (NRM regional organisations, NRM local groups who received funding and direct NLP grant recipients)</w:t>
        </w:r>
        <w:r w:rsidR="00FB2909">
          <w:rPr>
            <w:noProof/>
            <w:webHidden/>
          </w:rPr>
          <w:tab/>
        </w:r>
        <w:r w:rsidR="00B341AF">
          <w:rPr>
            <w:noProof/>
            <w:webHidden/>
          </w:rPr>
          <w:fldChar w:fldCharType="begin"/>
        </w:r>
        <w:r w:rsidR="00FB2909">
          <w:rPr>
            <w:noProof/>
            <w:webHidden/>
          </w:rPr>
          <w:instrText xml:space="preserve"> PAGEREF _Toc468723494 \h </w:instrText>
        </w:r>
        <w:r w:rsidR="00B341AF">
          <w:rPr>
            <w:noProof/>
            <w:webHidden/>
          </w:rPr>
        </w:r>
        <w:r w:rsidR="00B341AF">
          <w:rPr>
            <w:noProof/>
            <w:webHidden/>
          </w:rPr>
          <w:fldChar w:fldCharType="separate"/>
        </w:r>
        <w:r w:rsidR="00FB2909">
          <w:rPr>
            <w:noProof/>
            <w:webHidden/>
          </w:rPr>
          <w:t>12</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495" w:history="1">
        <w:r w:rsidR="00FB2909" w:rsidRPr="00DA1B78">
          <w:rPr>
            <w:rStyle w:val="Hyperlink"/>
            <w:noProof/>
          </w:rPr>
          <w:t>Table 6.</w:t>
        </w:r>
        <w:r w:rsidR="00FB2909">
          <w:rPr>
            <w:rFonts w:asciiTheme="minorHAnsi" w:eastAsiaTheme="minorEastAsia" w:hAnsiTheme="minorHAnsi" w:cstheme="minorBidi"/>
            <w:noProof/>
            <w:color w:val="auto"/>
            <w:szCs w:val="22"/>
            <w:lang w:val="en-US" w:eastAsia="en-US"/>
          </w:rPr>
          <w:tab/>
        </w:r>
        <w:r w:rsidR="00FB2909" w:rsidRPr="00DA1B78">
          <w:rPr>
            <w:rStyle w:val="Hyperlink"/>
            <w:rFonts w:cstheme="minorHAnsi"/>
            <w:noProof/>
          </w:rPr>
          <w:t>Other</w:t>
        </w:r>
        <w:r w:rsidR="00FB2909" w:rsidRPr="00DA1B78">
          <w:rPr>
            <w:rStyle w:val="Hyperlink"/>
            <w:noProof/>
          </w:rPr>
          <w:t xml:space="preserve"> </w:t>
        </w:r>
        <w:r w:rsidR="00FB2909" w:rsidRPr="00DA1B78">
          <w:rPr>
            <w:rStyle w:val="Hyperlink"/>
            <w:rFonts w:cstheme="minorHAnsi"/>
            <w:noProof/>
          </w:rPr>
          <w:t>income streams NLP funded projects benefit from (NRM regional organisations, NRM local groups who received funding and direct NLP grantees)</w:t>
        </w:r>
        <w:r w:rsidR="00FB2909">
          <w:rPr>
            <w:noProof/>
            <w:webHidden/>
          </w:rPr>
          <w:tab/>
        </w:r>
        <w:r w:rsidR="00B341AF">
          <w:rPr>
            <w:noProof/>
            <w:webHidden/>
          </w:rPr>
          <w:fldChar w:fldCharType="begin"/>
        </w:r>
        <w:r w:rsidR="00FB2909">
          <w:rPr>
            <w:noProof/>
            <w:webHidden/>
          </w:rPr>
          <w:instrText xml:space="preserve"> PAGEREF _Toc468723495 \h </w:instrText>
        </w:r>
        <w:r w:rsidR="00B341AF">
          <w:rPr>
            <w:noProof/>
            <w:webHidden/>
          </w:rPr>
        </w:r>
        <w:r w:rsidR="00B341AF">
          <w:rPr>
            <w:noProof/>
            <w:webHidden/>
          </w:rPr>
          <w:fldChar w:fldCharType="separate"/>
        </w:r>
        <w:r w:rsidR="00FB2909">
          <w:rPr>
            <w:noProof/>
            <w:webHidden/>
          </w:rPr>
          <w:t>13</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496" w:history="1">
        <w:r w:rsidR="00FB2909" w:rsidRPr="00DA1B78">
          <w:rPr>
            <w:rStyle w:val="Hyperlink"/>
            <w:noProof/>
          </w:rPr>
          <w:t>Table 7.</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Partnering (co-investing) with other stakeholders in delivery of NLP funded projects (NRM regional organisations, NRM local groups who received funding and direct NLP grantees)</w:t>
        </w:r>
        <w:r w:rsidR="00FB2909">
          <w:rPr>
            <w:noProof/>
            <w:webHidden/>
          </w:rPr>
          <w:tab/>
        </w:r>
        <w:r w:rsidR="00B341AF">
          <w:rPr>
            <w:noProof/>
            <w:webHidden/>
          </w:rPr>
          <w:fldChar w:fldCharType="begin"/>
        </w:r>
        <w:r w:rsidR="00FB2909">
          <w:rPr>
            <w:noProof/>
            <w:webHidden/>
          </w:rPr>
          <w:instrText xml:space="preserve"> PAGEREF _Toc468723496 \h </w:instrText>
        </w:r>
        <w:r w:rsidR="00B341AF">
          <w:rPr>
            <w:noProof/>
            <w:webHidden/>
          </w:rPr>
        </w:r>
        <w:r w:rsidR="00B341AF">
          <w:rPr>
            <w:noProof/>
            <w:webHidden/>
          </w:rPr>
          <w:fldChar w:fldCharType="separate"/>
        </w:r>
        <w:r w:rsidR="00FB2909">
          <w:rPr>
            <w:noProof/>
            <w:webHidden/>
          </w:rPr>
          <w:t>14</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497" w:history="1">
        <w:r w:rsidR="00FB2909" w:rsidRPr="00DA1B78">
          <w:rPr>
            <w:rStyle w:val="Hyperlink"/>
            <w:noProof/>
          </w:rPr>
          <w:t>Table 8.</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NLP objectives and priorities</w:t>
        </w:r>
        <w:r w:rsidR="00FB2909">
          <w:rPr>
            <w:noProof/>
            <w:webHidden/>
          </w:rPr>
          <w:tab/>
        </w:r>
        <w:r w:rsidR="00B341AF">
          <w:rPr>
            <w:noProof/>
            <w:webHidden/>
          </w:rPr>
          <w:fldChar w:fldCharType="begin"/>
        </w:r>
        <w:r w:rsidR="00FB2909">
          <w:rPr>
            <w:noProof/>
            <w:webHidden/>
          </w:rPr>
          <w:instrText xml:space="preserve"> PAGEREF _Toc468723497 \h </w:instrText>
        </w:r>
        <w:r w:rsidR="00B341AF">
          <w:rPr>
            <w:noProof/>
            <w:webHidden/>
          </w:rPr>
        </w:r>
        <w:r w:rsidR="00B341AF">
          <w:rPr>
            <w:noProof/>
            <w:webHidden/>
          </w:rPr>
          <w:fldChar w:fldCharType="separate"/>
        </w:r>
        <w:r w:rsidR="00FB2909">
          <w:rPr>
            <w:noProof/>
            <w:webHidden/>
          </w:rPr>
          <w:t>16</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498" w:history="1">
        <w:r w:rsidR="00FB2909" w:rsidRPr="00DA1B78">
          <w:rPr>
            <w:rStyle w:val="Hyperlink"/>
            <w:noProof/>
          </w:rPr>
          <w:t>Table 9.</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NLP priorities relating to respondents’ NRM priorities (all respondents)</w:t>
        </w:r>
        <w:r w:rsidR="00FB2909">
          <w:rPr>
            <w:noProof/>
            <w:webHidden/>
          </w:rPr>
          <w:tab/>
        </w:r>
        <w:r w:rsidR="00B341AF">
          <w:rPr>
            <w:noProof/>
            <w:webHidden/>
          </w:rPr>
          <w:fldChar w:fldCharType="begin"/>
        </w:r>
        <w:r w:rsidR="00FB2909">
          <w:rPr>
            <w:noProof/>
            <w:webHidden/>
          </w:rPr>
          <w:instrText xml:space="preserve"> PAGEREF _Toc468723498 \h </w:instrText>
        </w:r>
        <w:r w:rsidR="00B341AF">
          <w:rPr>
            <w:noProof/>
            <w:webHidden/>
          </w:rPr>
        </w:r>
        <w:r w:rsidR="00B341AF">
          <w:rPr>
            <w:noProof/>
            <w:webHidden/>
          </w:rPr>
          <w:fldChar w:fldCharType="separate"/>
        </w:r>
        <w:r w:rsidR="00FB2909">
          <w:rPr>
            <w:noProof/>
            <w:webHidden/>
          </w:rPr>
          <w:t>20</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499" w:history="1">
        <w:r w:rsidR="00FB2909" w:rsidRPr="00DA1B78">
          <w:rPr>
            <w:rStyle w:val="Hyperlink"/>
            <w:noProof/>
          </w:rPr>
          <w:t>Table 10.</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Response rate to the question about what to change – NLP objectives and priorities (all stakeholder groups)</w:t>
        </w:r>
        <w:r w:rsidR="00FB2909">
          <w:rPr>
            <w:noProof/>
            <w:webHidden/>
          </w:rPr>
          <w:tab/>
        </w:r>
        <w:r w:rsidR="00B341AF">
          <w:rPr>
            <w:noProof/>
            <w:webHidden/>
          </w:rPr>
          <w:fldChar w:fldCharType="begin"/>
        </w:r>
        <w:r w:rsidR="00FB2909">
          <w:rPr>
            <w:noProof/>
            <w:webHidden/>
          </w:rPr>
          <w:instrText xml:space="preserve"> PAGEREF _Toc468723499 \h </w:instrText>
        </w:r>
        <w:r w:rsidR="00B341AF">
          <w:rPr>
            <w:noProof/>
            <w:webHidden/>
          </w:rPr>
        </w:r>
        <w:r w:rsidR="00B341AF">
          <w:rPr>
            <w:noProof/>
            <w:webHidden/>
          </w:rPr>
          <w:fldChar w:fldCharType="separate"/>
        </w:r>
        <w:r w:rsidR="00FB2909">
          <w:rPr>
            <w:noProof/>
            <w:webHidden/>
          </w:rPr>
          <w:t>22</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00" w:history="1">
        <w:r w:rsidR="00FB2909" w:rsidRPr="00DA1B78">
          <w:rPr>
            <w:rStyle w:val="Hyperlink"/>
            <w:noProof/>
          </w:rPr>
          <w:t>Table 11.</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Opportunities for community participation (NRM regional organisations)</w:t>
        </w:r>
        <w:r w:rsidR="00FB2909">
          <w:rPr>
            <w:noProof/>
            <w:webHidden/>
          </w:rPr>
          <w:tab/>
        </w:r>
        <w:r w:rsidR="00B341AF">
          <w:rPr>
            <w:noProof/>
            <w:webHidden/>
          </w:rPr>
          <w:fldChar w:fldCharType="begin"/>
        </w:r>
        <w:r w:rsidR="00FB2909">
          <w:rPr>
            <w:noProof/>
            <w:webHidden/>
          </w:rPr>
          <w:instrText xml:space="preserve"> PAGEREF _Toc468723500 \h </w:instrText>
        </w:r>
        <w:r w:rsidR="00B341AF">
          <w:rPr>
            <w:noProof/>
            <w:webHidden/>
          </w:rPr>
        </w:r>
        <w:r w:rsidR="00B341AF">
          <w:rPr>
            <w:noProof/>
            <w:webHidden/>
          </w:rPr>
          <w:fldChar w:fldCharType="separate"/>
        </w:r>
        <w:r w:rsidR="00FB2909">
          <w:rPr>
            <w:noProof/>
            <w:webHidden/>
          </w:rPr>
          <w:t>24</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01" w:history="1">
        <w:r w:rsidR="00FB2909" w:rsidRPr="00DA1B78">
          <w:rPr>
            <w:rStyle w:val="Hyperlink"/>
            <w:noProof/>
          </w:rPr>
          <w:t>Table 12.</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Suggestions considered/ taken on board (NRM local groups, industry, state or local government)</w:t>
        </w:r>
        <w:r w:rsidR="00FB2909">
          <w:rPr>
            <w:noProof/>
            <w:webHidden/>
          </w:rPr>
          <w:tab/>
        </w:r>
        <w:r w:rsidR="00B341AF">
          <w:rPr>
            <w:noProof/>
            <w:webHidden/>
          </w:rPr>
          <w:fldChar w:fldCharType="begin"/>
        </w:r>
        <w:r w:rsidR="00FB2909">
          <w:rPr>
            <w:noProof/>
            <w:webHidden/>
          </w:rPr>
          <w:instrText xml:space="preserve"> PAGEREF _Toc468723501 \h </w:instrText>
        </w:r>
        <w:r w:rsidR="00B341AF">
          <w:rPr>
            <w:noProof/>
            <w:webHidden/>
          </w:rPr>
        </w:r>
        <w:r w:rsidR="00B341AF">
          <w:rPr>
            <w:noProof/>
            <w:webHidden/>
          </w:rPr>
          <w:fldChar w:fldCharType="separate"/>
        </w:r>
        <w:r w:rsidR="00FB2909">
          <w:rPr>
            <w:noProof/>
            <w:webHidden/>
          </w:rPr>
          <w:t>26</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02" w:history="1">
        <w:r w:rsidR="00FB2909" w:rsidRPr="00DA1B78">
          <w:rPr>
            <w:rStyle w:val="Hyperlink"/>
            <w:noProof/>
          </w:rPr>
          <w:t>Table 13.</w:t>
        </w:r>
        <w:r w:rsidR="00FB2909">
          <w:rPr>
            <w:rFonts w:asciiTheme="minorHAnsi" w:eastAsiaTheme="minorEastAsia" w:hAnsiTheme="minorHAnsi" w:cstheme="minorBidi"/>
            <w:noProof/>
            <w:color w:val="auto"/>
            <w:szCs w:val="22"/>
            <w:lang w:val="en-US" w:eastAsia="en-US"/>
          </w:rPr>
          <w:tab/>
        </w:r>
        <w:r w:rsidR="00FB2909" w:rsidRPr="00DA1B78">
          <w:rPr>
            <w:rStyle w:val="Hyperlink"/>
            <w:noProof/>
            <w:shd w:val="clear" w:color="auto" w:fill="FFFFFF"/>
          </w:rPr>
          <w:t xml:space="preserve">Priorities and threats addressed by projects undertaken by local regional bodies </w:t>
        </w:r>
        <w:r w:rsidR="00FB2909" w:rsidRPr="00DA1B78">
          <w:rPr>
            <w:rStyle w:val="Hyperlink"/>
            <w:noProof/>
          </w:rPr>
          <w:t>(NRM local groups, industry, state or local government)</w:t>
        </w:r>
        <w:r w:rsidR="00FB2909">
          <w:rPr>
            <w:noProof/>
            <w:webHidden/>
          </w:rPr>
          <w:tab/>
        </w:r>
        <w:r w:rsidR="00B341AF">
          <w:rPr>
            <w:noProof/>
            <w:webHidden/>
          </w:rPr>
          <w:fldChar w:fldCharType="begin"/>
        </w:r>
        <w:r w:rsidR="00FB2909">
          <w:rPr>
            <w:noProof/>
            <w:webHidden/>
          </w:rPr>
          <w:instrText xml:space="preserve"> PAGEREF _Toc468723502 \h </w:instrText>
        </w:r>
        <w:r w:rsidR="00B341AF">
          <w:rPr>
            <w:noProof/>
            <w:webHidden/>
          </w:rPr>
        </w:r>
        <w:r w:rsidR="00B341AF">
          <w:rPr>
            <w:noProof/>
            <w:webHidden/>
          </w:rPr>
          <w:fldChar w:fldCharType="separate"/>
        </w:r>
        <w:r w:rsidR="00FB2909">
          <w:rPr>
            <w:noProof/>
            <w:webHidden/>
          </w:rPr>
          <w:t>29</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03" w:history="1">
        <w:r w:rsidR="00FB2909" w:rsidRPr="00DA1B78">
          <w:rPr>
            <w:rStyle w:val="Hyperlink"/>
            <w:noProof/>
          </w:rPr>
          <w:t>Table 14.</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NLP implementation (NRM regional organisations and direct NLP grant recipients)</w:t>
        </w:r>
        <w:r w:rsidR="00FB2909">
          <w:rPr>
            <w:noProof/>
            <w:webHidden/>
          </w:rPr>
          <w:tab/>
        </w:r>
        <w:r w:rsidR="00B341AF">
          <w:rPr>
            <w:noProof/>
            <w:webHidden/>
          </w:rPr>
          <w:fldChar w:fldCharType="begin"/>
        </w:r>
        <w:r w:rsidR="00FB2909">
          <w:rPr>
            <w:noProof/>
            <w:webHidden/>
          </w:rPr>
          <w:instrText xml:space="preserve"> PAGEREF _Toc468723503 \h </w:instrText>
        </w:r>
        <w:r w:rsidR="00B341AF">
          <w:rPr>
            <w:noProof/>
            <w:webHidden/>
          </w:rPr>
        </w:r>
        <w:r w:rsidR="00B341AF">
          <w:rPr>
            <w:noProof/>
            <w:webHidden/>
          </w:rPr>
          <w:fldChar w:fldCharType="separate"/>
        </w:r>
        <w:r w:rsidR="00FB2909">
          <w:rPr>
            <w:noProof/>
            <w:webHidden/>
          </w:rPr>
          <w:t>30</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04" w:history="1">
        <w:r w:rsidR="00FB2909" w:rsidRPr="00DA1B78">
          <w:rPr>
            <w:rStyle w:val="Hyperlink"/>
            <w:noProof/>
          </w:rPr>
          <w:t xml:space="preserve">Table 15. </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Communication about NLP processes (NRM regional organisations and direct grantees)</w:t>
        </w:r>
        <w:r w:rsidR="00FB2909">
          <w:rPr>
            <w:noProof/>
            <w:webHidden/>
          </w:rPr>
          <w:tab/>
        </w:r>
        <w:r w:rsidR="00B341AF">
          <w:rPr>
            <w:noProof/>
            <w:webHidden/>
          </w:rPr>
          <w:fldChar w:fldCharType="begin"/>
        </w:r>
        <w:r w:rsidR="00FB2909">
          <w:rPr>
            <w:noProof/>
            <w:webHidden/>
          </w:rPr>
          <w:instrText xml:space="preserve"> PAGEREF _Toc468723504 \h </w:instrText>
        </w:r>
        <w:r w:rsidR="00B341AF">
          <w:rPr>
            <w:noProof/>
            <w:webHidden/>
          </w:rPr>
        </w:r>
        <w:r w:rsidR="00B341AF">
          <w:rPr>
            <w:noProof/>
            <w:webHidden/>
          </w:rPr>
          <w:fldChar w:fldCharType="separate"/>
        </w:r>
        <w:r w:rsidR="00FB2909">
          <w:rPr>
            <w:noProof/>
            <w:webHidden/>
          </w:rPr>
          <w:t>31</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05" w:history="1">
        <w:r w:rsidR="00FB2909" w:rsidRPr="00DA1B78">
          <w:rPr>
            <w:rStyle w:val="Hyperlink"/>
            <w:noProof/>
          </w:rPr>
          <w:t>Table 16.</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Documents submitted as part of NLP funding application (NRM regional organisations and direct NLP grant recipients)</w:t>
        </w:r>
        <w:r w:rsidR="00FB2909">
          <w:rPr>
            <w:noProof/>
            <w:webHidden/>
          </w:rPr>
          <w:tab/>
        </w:r>
        <w:r w:rsidR="00B341AF">
          <w:rPr>
            <w:noProof/>
            <w:webHidden/>
          </w:rPr>
          <w:fldChar w:fldCharType="begin"/>
        </w:r>
        <w:r w:rsidR="00FB2909">
          <w:rPr>
            <w:noProof/>
            <w:webHidden/>
          </w:rPr>
          <w:instrText xml:space="preserve"> PAGEREF _Toc468723505 \h </w:instrText>
        </w:r>
        <w:r w:rsidR="00B341AF">
          <w:rPr>
            <w:noProof/>
            <w:webHidden/>
          </w:rPr>
        </w:r>
        <w:r w:rsidR="00B341AF">
          <w:rPr>
            <w:noProof/>
            <w:webHidden/>
          </w:rPr>
          <w:fldChar w:fldCharType="separate"/>
        </w:r>
        <w:r w:rsidR="00FB2909">
          <w:rPr>
            <w:noProof/>
            <w:webHidden/>
          </w:rPr>
          <w:t>34</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06" w:history="1">
        <w:r w:rsidR="00FB2909" w:rsidRPr="00DA1B78">
          <w:rPr>
            <w:rStyle w:val="Hyperlink"/>
            <w:noProof/>
          </w:rPr>
          <w:t>Table 17.</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Number of people involved in filling in the application form (NRM regional organisations and direct NLP grant recipients)</w:t>
        </w:r>
        <w:r w:rsidR="00FB2909">
          <w:rPr>
            <w:noProof/>
            <w:webHidden/>
          </w:rPr>
          <w:tab/>
        </w:r>
        <w:r w:rsidR="00B341AF">
          <w:rPr>
            <w:noProof/>
            <w:webHidden/>
          </w:rPr>
          <w:fldChar w:fldCharType="begin"/>
        </w:r>
        <w:r w:rsidR="00FB2909">
          <w:rPr>
            <w:noProof/>
            <w:webHidden/>
          </w:rPr>
          <w:instrText xml:space="preserve"> PAGEREF _Toc468723506 \h </w:instrText>
        </w:r>
        <w:r w:rsidR="00B341AF">
          <w:rPr>
            <w:noProof/>
            <w:webHidden/>
          </w:rPr>
        </w:r>
        <w:r w:rsidR="00B341AF">
          <w:rPr>
            <w:noProof/>
            <w:webHidden/>
          </w:rPr>
          <w:fldChar w:fldCharType="separate"/>
        </w:r>
        <w:r w:rsidR="00FB2909">
          <w:rPr>
            <w:noProof/>
            <w:webHidden/>
          </w:rPr>
          <w:t>36</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07" w:history="1">
        <w:r w:rsidR="00FB2909" w:rsidRPr="00DA1B78">
          <w:rPr>
            <w:rStyle w:val="Hyperlink"/>
            <w:noProof/>
          </w:rPr>
          <w:t>Table 18.</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Total time all people spent filling in the application form (NRM regional organisations and direct NLP grant recipients)</w:t>
        </w:r>
        <w:r w:rsidR="00FB2909">
          <w:rPr>
            <w:noProof/>
            <w:webHidden/>
          </w:rPr>
          <w:tab/>
        </w:r>
        <w:r w:rsidR="00B341AF">
          <w:rPr>
            <w:noProof/>
            <w:webHidden/>
          </w:rPr>
          <w:fldChar w:fldCharType="begin"/>
        </w:r>
        <w:r w:rsidR="00FB2909">
          <w:rPr>
            <w:noProof/>
            <w:webHidden/>
          </w:rPr>
          <w:instrText xml:space="preserve"> PAGEREF _Toc468723507 \h </w:instrText>
        </w:r>
        <w:r w:rsidR="00B341AF">
          <w:rPr>
            <w:noProof/>
            <w:webHidden/>
          </w:rPr>
        </w:r>
        <w:r w:rsidR="00B341AF">
          <w:rPr>
            <w:noProof/>
            <w:webHidden/>
          </w:rPr>
          <w:fldChar w:fldCharType="separate"/>
        </w:r>
        <w:r w:rsidR="00FB2909">
          <w:rPr>
            <w:noProof/>
            <w:webHidden/>
          </w:rPr>
          <w:t>36</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08" w:history="1">
        <w:r w:rsidR="00FB2909" w:rsidRPr="00DA1B78">
          <w:rPr>
            <w:rStyle w:val="Hyperlink"/>
            <w:noProof/>
          </w:rPr>
          <w:t>Table 19.</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Response rate to the question about what to change – Application process (NRM regional organisations and direct NLP grant recipients)</w:t>
        </w:r>
        <w:r w:rsidR="00FB2909">
          <w:rPr>
            <w:noProof/>
            <w:webHidden/>
          </w:rPr>
          <w:tab/>
        </w:r>
        <w:r w:rsidR="00B341AF">
          <w:rPr>
            <w:noProof/>
            <w:webHidden/>
          </w:rPr>
          <w:fldChar w:fldCharType="begin"/>
        </w:r>
        <w:r w:rsidR="00FB2909">
          <w:rPr>
            <w:noProof/>
            <w:webHidden/>
          </w:rPr>
          <w:instrText xml:space="preserve"> PAGEREF _Toc468723508 \h </w:instrText>
        </w:r>
        <w:r w:rsidR="00B341AF">
          <w:rPr>
            <w:noProof/>
            <w:webHidden/>
          </w:rPr>
        </w:r>
        <w:r w:rsidR="00B341AF">
          <w:rPr>
            <w:noProof/>
            <w:webHidden/>
          </w:rPr>
          <w:fldChar w:fldCharType="separate"/>
        </w:r>
        <w:r w:rsidR="00FB2909">
          <w:rPr>
            <w:noProof/>
            <w:webHidden/>
          </w:rPr>
          <w:t>37</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09" w:history="1">
        <w:r w:rsidR="00FB2909" w:rsidRPr="00DA1B78">
          <w:rPr>
            <w:rStyle w:val="Hyperlink"/>
            <w:noProof/>
          </w:rPr>
          <w:t>Table 20.</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Number of people involved in completing the MERI plan (NRM regional organisations and direct NLP grant recipients)</w:t>
        </w:r>
        <w:r w:rsidR="00FB2909">
          <w:rPr>
            <w:noProof/>
            <w:webHidden/>
          </w:rPr>
          <w:tab/>
        </w:r>
        <w:r w:rsidR="00B341AF">
          <w:rPr>
            <w:noProof/>
            <w:webHidden/>
          </w:rPr>
          <w:fldChar w:fldCharType="begin"/>
        </w:r>
        <w:r w:rsidR="00FB2909">
          <w:rPr>
            <w:noProof/>
            <w:webHidden/>
          </w:rPr>
          <w:instrText xml:space="preserve"> PAGEREF _Toc468723509 \h </w:instrText>
        </w:r>
        <w:r w:rsidR="00B341AF">
          <w:rPr>
            <w:noProof/>
            <w:webHidden/>
          </w:rPr>
        </w:r>
        <w:r w:rsidR="00B341AF">
          <w:rPr>
            <w:noProof/>
            <w:webHidden/>
          </w:rPr>
          <w:fldChar w:fldCharType="separate"/>
        </w:r>
        <w:r w:rsidR="00FB2909">
          <w:rPr>
            <w:noProof/>
            <w:webHidden/>
          </w:rPr>
          <w:t>39</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10" w:history="1">
        <w:r w:rsidR="00FB2909" w:rsidRPr="00DA1B78">
          <w:rPr>
            <w:rStyle w:val="Hyperlink"/>
            <w:noProof/>
          </w:rPr>
          <w:t>Table 21.</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Total time spent developing the MERI plan (NRM regional organisations and direct NLP grant recipients)</w:t>
        </w:r>
        <w:r w:rsidR="00FB2909">
          <w:rPr>
            <w:noProof/>
            <w:webHidden/>
          </w:rPr>
          <w:tab/>
        </w:r>
        <w:r w:rsidR="00B341AF">
          <w:rPr>
            <w:noProof/>
            <w:webHidden/>
          </w:rPr>
          <w:fldChar w:fldCharType="begin"/>
        </w:r>
        <w:r w:rsidR="00FB2909">
          <w:rPr>
            <w:noProof/>
            <w:webHidden/>
          </w:rPr>
          <w:instrText xml:space="preserve"> PAGEREF _Toc468723510 \h </w:instrText>
        </w:r>
        <w:r w:rsidR="00B341AF">
          <w:rPr>
            <w:noProof/>
            <w:webHidden/>
          </w:rPr>
        </w:r>
        <w:r w:rsidR="00B341AF">
          <w:rPr>
            <w:noProof/>
            <w:webHidden/>
          </w:rPr>
          <w:fldChar w:fldCharType="separate"/>
        </w:r>
        <w:r w:rsidR="00FB2909">
          <w:rPr>
            <w:noProof/>
            <w:webHidden/>
          </w:rPr>
          <w:t>39</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11" w:history="1">
        <w:r w:rsidR="00FB2909" w:rsidRPr="00DA1B78">
          <w:rPr>
            <w:rStyle w:val="Hyperlink"/>
            <w:noProof/>
          </w:rPr>
          <w:t>Table 22.</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Total time spent finalising the MERI plan (NRM regional organisations and direct NLP grant recipients)</w:t>
        </w:r>
        <w:r w:rsidR="00FB2909">
          <w:rPr>
            <w:noProof/>
            <w:webHidden/>
          </w:rPr>
          <w:tab/>
        </w:r>
        <w:r w:rsidR="00B341AF">
          <w:rPr>
            <w:noProof/>
            <w:webHidden/>
          </w:rPr>
          <w:fldChar w:fldCharType="begin"/>
        </w:r>
        <w:r w:rsidR="00FB2909">
          <w:rPr>
            <w:noProof/>
            <w:webHidden/>
          </w:rPr>
          <w:instrText xml:space="preserve"> PAGEREF _Toc468723511 \h </w:instrText>
        </w:r>
        <w:r w:rsidR="00B341AF">
          <w:rPr>
            <w:noProof/>
            <w:webHidden/>
          </w:rPr>
        </w:r>
        <w:r w:rsidR="00B341AF">
          <w:rPr>
            <w:noProof/>
            <w:webHidden/>
          </w:rPr>
          <w:fldChar w:fldCharType="separate"/>
        </w:r>
        <w:r w:rsidR="00FB2909">
          <w:rPr>
            <w:noProof/>
            <w:webHidden/>
          </w:rPr>
          <w:t>40</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12" w:history="1">
        <w:r w:rsidR="00FB2909" w:rsidRPr="00DA1B78">
          <w:rPr>
            <w:rStyle w:val="Hyperlink"/>
            <w:noProof/>
          </w:rPr>
          <w:t>Table 23.</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MERI plan feedback (NRM regional organisations and direct NLP grant recipients)</w:t>
        </w:r>
        <w:r w:rsidR="00FB2909">
          <w:rPr>
            <w:noProof/>
            <w:webHidden/>
          </w:rPr>
          <w:tab/>
        </w:r>
        <w:r w:rsidR="00B341AF">
          <w:rPr>
            <w:noProof/>
            <w:webHidden/>
          </w:rPr>
          <w:fldChar w:fldCharType="begin"/>
        </w:r>
        <w:r w:rsidR="00FB2909">
          <w:rPr>
            <w:noProof/>
            <w:webHidden/>
          </w:rPr>
          <w:instrText xml:space="preserve"> PAGEREF _Toc468723512 \h </w:instrText>
        </w:r>
        <w:r w:rsidR="00B341AF">
          <w:rPr>
            <w:noProof/>
            <w:webHidden/>
          </w:rPr>
        </w:r>
        <w:r w:rsidR="00B341AF">
          <w:rPr>
            <w:noProof/>
            <w:webHidden/>
          </w:rPr>
          <w:fldChar w:fldCharType="separate"/>
        </w:r>
        <w:r w:rsidR="00FB2909">
          <w:rPr>
            <w:noProof/>
            <w:webHidden/>
          </w:rPr>
          <w:t>41</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13" w:history="1">
        <w:r w:rsidR="00FB2909" w:rsidRPr="00DA1B78">
          <w:rPr>
            <w:rStyle w:val="Hyperlink"/>
            <w:noProof/>
          </w:rPr>
          <w:t>Table 24.</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Time and cost of developing and implementing the MERI plan compared to benefits generated (NRM regional organisations and direct NLP grant recipients)</w:t>
        </w:r>
        <w:r w:rsidR="00FB2909">
          <w:rPr>
            <w:noProof/>
            <w:webHidden/>
          </w:rPr>
          <w:tab/>
        </w:r>
        <w:r w:rsidR="00B341AF">
          <w:rPr>
            <w:noProof/>
            <w:webHidden/>
          </w:rPr>
          <w:fldChar w:fldCharType="begin"/>
        </w:r>
        <w:r w:rsidR="00FB2909">
          <w:rPr>
            <w:noProof/>
            <w:webHidden/>
          </w:rPr>
          <w:instrText xml:space="preserve"> PAGEREF _Toc468723513 \h </w:instrText>
        </w:r>
        <w:r w:rsidR="00B341AF">
          <w:rPr>
            <w:noProof/>
            <w:webHidden/>
          </w:rPr>
        </w:r>
        <w:r w:rsidR="00B341AF">
          <w:rPr>
            <w:noProof/>
            <w:webHidden/>
          </w:rPr>
          <w:fldChar w:fldCharType="separate"/>
        </w:r>
        <w:r w:rsidR="00FB2909">
          <w:rPr>
            <w:noProof/>
            <w:webHidden/>
          </w:rPr>
          <w:t>42</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14" w:history="1">
        <w:r w:rsidR="00FB2909" w:rsidRPr="00DA1B78">
          <w:rPr>
            <w:rStyle w:val="Hyperlink"/>
            <w:noProof/>
          </w:rPr>
          <w:t>Table 25.</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Response rate to the question about what to change – MERI requirements (NRM regional organisations and direct NLP grant recipients)</w:t>
        </w:r>
        <w:r w:rsidR="00FB2909">
          <w:rPr>
            <w:noProof/>
            <w:webHidden/>
          </w:rPr>
          <w:tab/>
        </w:r>
        <w:r w:rsidR="00B341AF">
          <w:rPr>
            <w:noProof/>
            <w:webHidden/>
          </w:rPr>
          <w:fldChar w:fldCharType="begin"/>
        </w:r>
        <w:r w:rsidR="00FB2909">
          <w:rPr>
            <w:noProof/>
            <w:webHidden/>
          </w:rPr>
          <w:instrText xml:space="preserve"> PAGEREF _Toc468723514 \h </w:instrText>
        </w:r>
        <w:r w:rsidR="00B341AF">
          <w:rPr>
            <w:noProof/>
            <w:webHidden/>
          </w:rPr>
        </w:r>
        <w:r w:rsidR="00B341AF">
          <w:rPr>
            <w:noProof/>
            <w:webHidden/>
          </w:rPr>
          <w:fldChar w:fldCharType="separate"/>
        </w:r>
        <w:r w:rsidR="00FB2909">
          <w:rPr>
            <w:noProof/>
            <w:webHidden/>
          </w:rPr>
          <w:t>42</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15" w:history="1">
        <w:r w:rsidR="00FB2909" w:rsidRPr="00DA1B78">
          <w:rPr>
            <w:rStyle w:val="Hyperlink"/>
            <w:noProof/>
          </w:rPr>
          <w:t>Table 26.</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Impact of NLP (all respondents)</w:t>
        </w:r>
        <w:r w:rsidR="00FB2909">
          <w:rPr>
            <w:noProof/>
            <w:webHidden/>
          </w:rPr>
          <w:tab/>
        </w:r>
        <w:r w:rsidR="00B341AF">
          <w:rPr>
            <w:noProof/>
            <w:webHidden/>
          </w:rPr>
          <w:fldChar w:fldCharType="begin"/>
        </w:r>
        <w:r w:rsidR="00FB2909">
          <w:rPr>
            <w:noProof/>
            <w:webHidden/>
          </w:rPr>
          <w:instrText xml:space="preserve"> PAGEREF _Toc468723515 \h </w:instrText>
        </w:r>
        <w:r w:rsidR="00B341AF">
          <w:rPr>
            <w:noProof/>
            <w:webHidden/>
          </w:rPr>
        </w:r>
        <w:r w:rsidR="00B341AF">
          <w:rPr>
            <w:noProof/>
            <w:webHidden/>
          </w:rPr>
          <w:fldChar w:fldCharType="separate"/>
        </w:r>
        <w:r w:rsidR="00FB2909">
          <w:rPr>
            <w:noProof/>
            <w:webHidden/>
          </w:rPr>
          <w:t>46</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16" w:history="1">
        <w:r w:rsidR="00FB2909" w:rsidRPr="00DA1B78">
          <w:rPr>
            <w:rStyle w:val="Hyperlink"/>
            <w:noProof/>
          </w:rPr>
          <w:t>Table 27.</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Indirect impact of NLP (all respondents)</w:t>
        </w:r>
        <w:r w:rsidR="00FB2909">
          <w:rPr>
            <w:noProof/>
            <w:webHidden/>
          </w:rPr>
          <w:tab/>
        </w:r>
        <w:r w:rsidR="00B341AF">
          <w:rPr>
            <w:noProof/>
            <w:webHidden/>
          </w:rPr>
          <w:fldChar w:fldCharType="begin"/>
        </w:r>
        <w:r w:rsidR="00FB2909">
          <w:rPr>
            <w:noProof/>
            <w:webHidden/>
          </w:rPr>
          <w:instrText xml:space="preserve"> PAGEREF _Toc468723516 \h </w:instrText>
        </w:r>
        <w:r w:rsidR="00B341AF">
          <w:rPr>
            <w:noProof/>
            <w:webHidden/>
          </w:rPr>
        </w:r>
        <w:r w:rsidR="00B341AF">
          <w:rPr>
            <w:noProof/>
            <w:webHidden/>
          </w:rPr>
          <w:fldChar w:fldCharType="separate"/>
        </w:r>
        <w:r w:rsidR="00FB2909">
          <w:rPr>
            <w:noProof/>
            <w:webHidden/>
          </w:rPr>
          <w:t>48</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17" w:history="1">
        <w:r w:rsidR="00FB2909" w:rsidRPr="00DA1B78">
          <w:rPr>
            <w:rStyle w:val="Hyperlink"/>
            <w:noProof/>
          </w:rPr>
          <w:t>Table 28.</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Benefits to stakeholder groups</w:t>
        </w:r>
        <w:r w:rsidR="00FB2909">
          <w:rPr>
            <w:noProof/>
            <w:webHidden/>
          </w:rPr>
          <w:tab/>
        </w:r>
        <w:r w:rsidR="00B341AF">
          <w:rPr>
            <w:noProof/>
            <w:webHidden/>
          </w:rPr>
          <w:fldChar w:fldCharType="begin"/>
        </w:r>
        <w:r w:rsidR="00FB2909">
          <w:rPr>
            <w:noProof/>
            <w:webHidden/>
          </w:rPr>
          <w:instrText xml:space="preserve"> PAGEREF _Toc468723517 \h </w:instrText>
        </w:r>
        <w:r w:rsidR="00B341AF">
          <w:rPr>
            <w:noProof/>
            <w:webHidden/>
          </w:rPr>
        </w:r>
        <w:r w:rsidR="00B341AF">
          <w:rPr>
            <w:noProof/>
            <w:webHidden/>
          </w:rPr>
          <w:fldChar w:fldCharType="separate"/>
        </w:r>
        <w:r w:rsidR="00FB2909">
          <w:rPr>
            <w:noProof/>
            <w:webHidden/>
          </w:rPr>
          <w:t>50</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18" w:history="1">
        <w:r w:rsidR="00FB2909" w:rsidRPr="00DA1B78">
          <w:rPr>
            <w:rStyle w:val="Hyperlink"/>
            <w:noProof/>
          </w:rPr>
          <w:t>Table 29.</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Response rate to the question about what not to change (all respondents)</w:t>
        </w:r>
        <w:r w:rsidR="00FB2909">
          <w:rPr>
            <w:noProof/>
            <w:webHidden/>
          </w:rPr>
          <w:tab/>
        </w:r>
        <w:r w:rsidR="00B341AF">
          <w:rPr>
            <w:noProof/>
            <w:webHidden/>
          </w:rPr>
          <w:fldChar w:fldCharType="begin"/>
        </w:r>
        <w:r w:rsidR="00FB2909">
          <w:rPr>
            <w:noProof/>
            <w:webHidden/>
          </w:rPr>
          <w:instrText xml:space="preserve"> PAGEREF _Toc468723518 \h </w:instrText>
        </w:r>
        <w:r w:rsidR="00B341AF">
          <w:rPr>
            <w:noProof/>
            <w:webHidden/>
          </w:rPr>
        </w:r>
        <w:r w:rsidR="00B341AF">
          <w:rPr>
            <w:noProof/>
            <w:webHidden/>
          </w:rPr>
          <w:fldChar w:fldCharType="separate"/>
        </w:r>
        <w:r w:rsidR="00FB2909">
          <w:rPr>
            <w:noProof/>
            <w:webHidden/>
          </w:rPr>
          <w:t>51</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19" w:history="1">
        <w:r w:rsidR="00FB2909" w:rsidRPr="00DA1B78">
          <w:rPr>
            <w:rStyle w:val="Hyperlink"/>
            <w:noProof/>
          </w:rPr>
          <w:t>Table 30.</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Response rate to the question about what to change – Program delivery approach (all respondents)</w:t>
        </w:r>
        <w:r w:rsidR="00FB2909">
          <w:rPr>
            <w:noProof/>
            <w:webHidden/>
          </w:rPr>
          <w:tab/>
        </w:r>
        <w:r w:rsidR="00B341AF">
          <w:rPr>
            <w:noProof/>
            <w:webHidden/>
          </w:rPr>
          <w:fldChar w:fldCharType="begin"/>
        </w:r>
        <w:r w:rsidR="00FB2909">
          <w:rPr>
            <w:noProof/>
            <w:webHidden/>
          </w:rPr>
          <w:instrText xml:space="preserve"> PAGEREF _Toc468723519 \h </w:instrText>
        </w:r>
        <w:r w:rsidR="00B341AF">
          <w:rPr>
            <w:noProof/>
            <w:webHidden/>
          </w:rPr>
        </w:r>
        <w:r w:rsidR="00B341AF">
          <w:rPr>
            <w:noProof/>
            <w:webHidden/>
          </w:rPr>
          <w:fldChar w:fldCharType="separate"/>
        </w:r>
        <w:r w:rsidR="00FB2909">
          <w:rPr>
            <w:noProof/>
            <w:webHidden/>
          </w:rPr>
          <w:t>53</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20" w:history="1">
        <w:r w:rsidR="00FB2909" w:rsidRPr="00DA1B78">
          <w:rPr>
            <w:rStyle w:val="Hyperlink"/>
            <w:noProof/>
          </w:rPr>
          <w:t>Table 31.</w:t>
        </w:r>
        <w:r w:rsidR="00FB2909">
          <w:rPr>
            <w:rFonts w:asciiTheme="minorHAnsi" w:eastAsiaTheme="minorEastAsia" w:hAnsiTheme="minorHAnsi" w:cstheme="minorBidi"/>
            <w:noProof/>
            <w:color w:val="auto"/>
            <w:szCs w:val="22"/>
            <w:lang w:val="en-US" w:eastAsia="en-US"/>
          </w:rPr>
          <w:tab/>
        </w:r>
        <w:r w:rsidR="00FB2909" w:rsidRPr="00DA1B78">
          <w:rPr>
            <w:rStyle w:val="Hyperlink"/>
            <w:noProof/>
          </w:rPr>
          <w:t>Response rate to the question about what to change – Other aspects (all respondents)</w:t>
        </w:r>
        <w:r w:rsidR="00FB2909">
          <w:rPr>
            <w:noProof/>
            <w:webHidden/>
          </w:rPr>
          <w:tab/>
        </w:r>
        <w:r w:rsidR="00B341AF">
          <w:rPr>
            <w:noProof/>
            <w:webHidden/>
          </w:rPr>
          <w:fldChar w:fldCharType="begin"/>
        </w:r>
        <w:r w:rsidR="00FB2909">
          <w:rPr>
            <w:noProof/>
            <w:webHidden/>
          </w:rPr>
          <w:instrText xml:space="preserve"> PAGEREF _Toc468723520 \h </w:instrText>
        </w:r>
        <w:r w:rsidR="00B341AF">
          <w:rPr>
            <w:noProof/>
            <w:webHidden/>
          </w:rPr>
        </w:r>
        <w:r w:rsidR="00B341AF">
          <w:rPr>
            <w:noProof/>
            <w:webHidden/>
          </w:rPr>
          <w:fldChar w:fldCharType="separate"/>
        </w:r>
        <w:r w:rsidR="00FB2909">
          <w:rPr>
            <w:noProof/>
            <w:webHidden/>
          </w:rPr>
          <w:t>55</w:t>
        </w:r>
        <w:r w:rsidR="00B341AF">
          <w:rPr>
            <w:noProof/>
            <w:webHidden/>
          </w:rPr>
          <w:fldChar w:fldCharType="end"/>
        </w:r>
      </w:hyperlink>
    </w:p>
    <w:p w:rsidR="0006733B" w:rsidRPr="009063E0" w:rsidRDefault="00B341AF" w:rsidP="0006733B">
      <w:pPr>
        <w:pStyle w:val="TOCHeading2"/>
      </w:pPr>
      <w:r>
        <w:rPr>
          <w:noProof/>
          <w:lang w:val="en-US" w:eastAsia="en-AU"/>
        </w:rPr>
        <w:fldChar w:fldCharType="end"/>
      </w:r>
      <w:r w:rsidR="0006733B" w:rsidRPr="009063E0">
        <w:t>Figures</w:t>
      </w:r>
    </w:p>
    <w:p w:rsidR="00FB2909" w:rsidRDefault="00B341AF">
      <w:pPr>
        <w:pStyle w:val="TableofFigures"/>
        <w:rPr>
          <w:rFonts w:asciiTheme="minorHAnsi" w:eastAsiaTheme="minorEastAsia" w:hAnsiTheme="minorHAnsi" w:cstheme="minorBidi"/>
          <w:noProof/>
          <w:color w:val="auto"/>
          <w:szCs w:val="22"/>
          <w:lang w:val="en-US" w:eastAsia="en-US"/>
        </w:rPr>
      </w:pPr>
      <w:r w:rsidRPr="009063E0">
        <w:rPr>
          <w:rFonts w:cs="Segoe UI"/>
        </w:rPr>
        <w:fldChar w:fldCharType="begin"/>
      </w:r>
      <w:r w:rsidR="0006733B" w:rsidRPr="009063E0">
        <w:rPr>
          <w:rFonts w:cs="Segoe UI"/>
        </w:rPr>
        <w:instrText xml:space="preserve"> TOC \f F \h \z \t "Figure Heading" \c </w:instrText>
      </w:r>
      <w:r w:rsidRPr="009063E0">
        <w:rPr>
          <w:rFonts w:cs="Segoe UI"/>
        </w:rPr>
        <w:fldChar w:fldCharType="separate"/>
      </w:r>
      <w:hyperlink w:anchor="_Toc468723521" w:history="1">
        <w:r w:rsidR="00FB2909" w:rsidRPr="00566563">
          <w:rPr>
            <w:rStyle w:val="Hyperlink"/>
            <w:noProof/>
          </w:rPr>
          <w:t>Figure 1.</w:t>
        </w:r>
        <w:r w:rsidR="00FB2909">
          <w:rPr>
            <w:rFonts w:asciiTheme="minorHAnsi" w:eastAsiaTheme="minorEastAsia" w:hAnsiTheme="minorHAnsi" w:cstheme="minorBidi"/>
            <w:noProof/>
            <w:color w:val="auto"/>
            <w:szCs w:val="22"/>
            <w:lang w:val="en-US" w:eastAsia="en-US"/>
          </w:rPr>
          <w:tab/>
        </w:r>
        <w:r w:rsidR="00FB2909" w:rsidRPr="00566563">
          <w:rPr>
            <w:rStyle w:val="Hyperlink"/>
            <w:noProof/>
          </w:rPr>
          <w:t>Respondents by stakeholder group</w:t>
        </w:r>
        <w:r w:rsidR="00FB2909">
          <w:rPr>
            <w:noProof/>
            <w:webHidden/>
          </w:rPr>
          <w:tab/>
        </w:r>
        <w:r>
          <w:rPr>
            <w:noProof/>
            <w:webHidden/>
          </w:rPr>
          <w:fldChar w:fldCharType="begin"/>
        </w:r>
        <w:r w:rsidR="00FB2909">
          <w:rPr>
            <w:noProof/>
            <w:webHidden/>
          </w:rPr>
          <w:instrText xml:space="preserve"> PAGEREF _Toc468723521 \h </w:instrText>
        </w:r>
        <w:r>
          <w:rPr>
            <w:noProof/>
            <w:webHidden/>
          </w:rPr>
        </w:r>
        <w:r>
          <w:rPr>
            <w:noProof/>
            <w:webHidden/>
          </w:rPr>
          <w:fldChar w:fldCharType="separate"/>
        </w:r>
        <w:r w:rsidR="00FB2909">
          <w:rPr>
            <w:noProof/>
            <w:webHidden/>
          </w:rPr>
          <w:t>4</w:t>
        </w:r>
        <w:r>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22" w:history="1">
        <w:r w:rsidR="00FB2909" w:rsidRPr="00566563">
          <w:rPr>
            <w:rStyle w:val="Hyperlink"/>
            <w:noProof/>
          </w:rPr>
          <w:t>Figure 2.</w:t>
        </w:r>
        <w:r w:rsidR="00FB2909">
          <w:rPr>
            <w:rFonts w:asciiTheme="minorHAnsi" w:eastAsiaTheme="minorEastAsia" w:hAnsiTheme="minorHAnsi" w:cstheme="minorBidi"/>
            <w:noProof/>
            <w:color w:val="auto"/>
            <w:szCs w:val="22"/>
            <w:lang w:val="en-US" w:eastAsia="en-US"/>
          </w:rPr>
          <w:tab/>
        </w:r>
        <w:r w:rsidR="00FB2909" w:rsidRPr="00566563">
          <w:rPr>
            <w:rStyle w:val="Hyperlink"/>
            <w:noProof/>
          </w:rPr>
          <w:t>Distribution of respondents by jurisdictions</w:t>
        </w:r>
        <w:r w:rsidR="00FB2909">
          <w:rPr>
            <w:noProof/>
            <w:webHidden/>
          </w:rPr>
          <w:tab/>
        </w:r>
        <w:r w:rsidR="00B341AF">
          <w:rPr>
            <w:noProof/>
            <w:webHidden/>
          </w:rPr>
          <w:fldChar w:fldCharType="begin"/>
        </w:r>
        <w:r w:rsidR="00FB2909">
          <w:rPr>
            <w:noProof/>
            <w:webHidden/>
          </w:rPr>
          <w:instrText xml:space="preserve"> PAGEREF _Toc468723522 \h </w:instrText>
        </w:r>
        <w:r w:rsidR="00B341AF">
          <w:rPr>
            <w:noProof/>
            <w:webHidden/>
          </w:rPr>
        </w:r>
        <w:r w:rsidR="00B341AF">
          <w:rPr>
            <w:noProof/>
            <w:webHidden/>
          </w:rPr>
          <w:fldChar w:fldCharType="separate"/>
        </w:r>
        <w:r w:rsidR="00FB2909">
          <w:rPr>
            <w:noProof/>
            <w:webHidden/>
          </w:rPr>
          <w:t>7</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23" w:history="1">
        <w:r w:rsidR="00FB2909" w:rsidRPr="00566563">
          <w:rPr>
            <w:rStyle w:val="Hyperlink"/>
            <w:noProof/>
          </w:rPr>
          <w:t>Figure 3.</w:t>
        </w:r>
        <w:r w:rsidR="00FB2909">
          <w:rPr>
            <w:rFonts w:asciiTheme="minorHAnsi" w:eastAsiaTheme="minorEastAsia" w:hAnsiTheme="minorHAnsi" w:cstheme="minorBidi"/>
            <w:noProof/>
            <w:color w:val="auto"/>
            <w:szCs w:val="22"/>
            <w:lang w:val="en-US" w:eastAsia="en-US"/>
          </w:rPr>
          <w:tab/>
        </w:r>
        <w:r w:rsidR="00FB2909" w:rsidRPr="00566563">
          <w:rPr>
            <w:rStyle w:val="Hyperlink"/>
            <w:noProof/>
          </w:rPr>
          <w:t>Change in NRM priorities over the past 2 years (all respondents)</w:t>
        </w:r>
        <w:r w:rsidR="00FB2909">
          <w:rPr>
            <w:noProof/>
            <w:webHidden/>
          </w:rPr>
          <w:tab/>
        </w:r>
        <w:r w:rsidR="00B341AF">
          <w:rPr>
            <w:noProof/>
            <w:webHidden/>
          </w:rPr>
          <w:fldChar w:fldCharType="begin"/>
        </w:r>
        <w:r w:rsidR="00FB2909">
          <w:rPr>
            <w:noProof/>
            <w:webHidden/>
          </w:rPr>
          <w:instrText xml:space="preserve"> PAGEREF _Toc468723523 \h </w:instrText>
        </w:r>
        <w:r w:rsidR="00B341AF">
          <w:rPr>
            <w:noProof/>
            <w:webHidden/>
          </w:rPr>
        </w:r>
        <w:r w:rsidR="00B341AF">
          <w:rPr>
            <w:noProof/>
            <w:webHidden/>
          </w:rPr>
          <w:fldChar w:fldCharType="separate"/>
        </w:r>
        <w:r w:rsidR="00FB2909">
          <w:rPr>
            <w:noProof/>
            <w:webHidden/>
          </w:rPr>
          <w:t>19</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24" w:history="1">
        <w:r w:rsidR="00FB2909" w:rsidRPr="00566563">
          <w:rPr>
            <w:rStyle w:val="Hyperlink"/>
            <w:noProof/>
          </w:rPr>
          <w:t>Figure 4.</w:t>
        </w:r>
        <w:r w:rsidR="00FB2909">
          <w:rPr>
            <w:rFonts w:asciiTheme="minorHAnsi" w:eastAsiaTheme="minorEastAsia" w:hAnsiTheme="minorHAnsi" w:cstheme="minorBidi"/>
            <w:noProof/>
            <w:color w:val="auto"/>
            <w:szCs w:val="22"/>
            <w:lang w:val="en-US" w:eastAsia="en-US"/>
          </w:rPr>
          <w:tab/>
        </w:r>
        <w:r w:rsidR="00FB2909" w:rsidRPr="00566563">
          <w:rPr>
            <w:rStyle w:val="Hyperlink"/>
            <w:noProof/>
          </w:rPr>
          <w:t>Community participation (NRM regional organisations only)</w:t>
        </w:r>
        <w:r w:rsidR="00FB2909">
          <w:rPr>
            <w:noProof/>
            <w:webHidden/>
          </w:rPr>
          <w:tab/>
        </w:r>
        <w:r w:rsidR="00B341AF">
          <w:rPr>
            <w:noProof/>
            <w:webHidden/>
          </w:rPr>
          <w:fldChar w:fldCharType="begin"/>
        </w:r>
        <w:r w:rsidR="00FB2909">
          <w:rPr>
            <w:noProof/>
            <w:webHidden/>
          </w:rPr>
          <w:instrText xml:space="preserve"> PAGEREF _Toc468723524 \h </w:instrText>
        </w:r>
        <w:r w:rsidR="00B341AF">
          <w:rPr>
            <w:noProof/>
            <w:webHidden/>
          </w:rPr>
        </w:r>
        <w:r w:rsidR="00B341AF">
          <w:rPr>
            <w:noProof/>
            <w:webHidden/>
          </w:rPr>
          <w:fldChar w:fldCharType="separate"/>
        </w:r>
        <w:r w:rsidR="00FB2909">
          <w:rPr>
            <w:noProof/>
            <w:webHidden/>
          </w:rPr>
          <w:t>25</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25" w:history="1">
        <w:r w:rsidR="00FB2909" w:rsidRPr="00566563">
          <w:rPr>
            <w:rStyle w:val="Hyperlink"/>
            <w:noProof/>
          </w:rPr>
          <w:t>Figure 5.</w:t>
        </w:r>
        <w:r w:rsidR="00FB2909">
          <w:rPr>
            <w:rFonts w:asciiTheme="minorHAnsi" w:eastAsiaTheme="minorEastAsia" w:hAnsiTheme="minorHAnsi" w:cstheme="minorBidi"/>
            <w:noProof/>
            <w:color w:val="auto"/>
            <w:szCs w:val="22"/>
            <w:lang w:val="en-US" w:eastAsia="en-US"/>
          </w:rPr>
          <w:tab/>
        </w:r>
        <w:r w:rsidR="00FB2909" w:rsidRPr="00566563">
          <w:rPr>
            <w:rStyle w:val="Hyperlink"/>
            <w:noProof/>
          </w:rPr>
          <w:t>Community engagement: level of engagement and of satisfaction (NRM local groups, industry, state or local government)</w:t>
        </w:r>
        <w:r w:rsidR="00FB2909">
          <w:rPr>
            <w:noProof/>
            <w:webHidden/>
          </w:rPr>
          <w:tab/>
        </w:r>
        <w:r w:rsidR="00B341AF">
          <w:rPr>
            <w:noProof/>
            <w:webHidden/>
          </w:rPr>
          <w:fldChar w:fldCharType="begin"/>
        </w:r>
        <w:r w:rsidR="00FB2909">
          <w:rPr>
            <w:noProof/>
            <w:webHidden/>
          </w:rPr>
          <w:instrText xml:space="preserve"> PAGEREF _Toc468723525 \h </w:instrText>
        </w:r>
        <w:r w:rsidR="00B341AF">
          <w:rPr>
            <w:noProof/>
            <w:webHidden/>
          </w:rPr>
        </w:r>
        <w:r w:rsidR="00B341AF">
          <w:rPr>
            <w:noProof/>
            <w:webHidden/>
          </w:rPr>
          <w:fldChar w:fldCharType="separate"/>
        </w:r>
        <w:r w:rsidR="00FB2909">
          <w:rPr>
            <w:noProof/>
            <w:webHidden/>
          </w:rPr>
          <w:t>27</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26" w:history="1">
        <w:r w:rsidR="00FB2909" w:rsidRPr="00566563">
          <w:rPr>
            <w:rStyle w:val="Hyperlink"/>
            <w:noProof/>
          </w:rPr>
          <w:t>Figure 6.</w:t>
        </w:r>
        <w:r w:rsidR="00FB2909">
          <w:rPr>
            <w:rFonts w:asciiTheme="minorHAnsi" w:eastAsiaTheme="minorEastAsia" w:hAnsiTheme="minorHAnsi" w:cstheme="minorBidi"/>
            <w:noProof/>
            <w:color w:val="auto"/>
            <w:szCs w:val="22"/>
            <w:lang w:val="en-US" w:eastAsia="en-US"/>
          </w:rPr>
          <w:tab/>
        </w:r>
        <w:r w:rsidR="00FB2909" w:rsidRPr="00566563">
          <w:rPr>
            <w:rStyle w:val="Hyperlink"/>
            <w:noProof/>
          </w:rPr>
          <w:t>Stakeholders seeking advice and helpfulness of information provided (NRM regional organisations and direct NLP grant recipients)</w:t>
        </w:r>
        <w:r w:rsidR="00FB2909">
          <w:rPr>
            <w:noProof/>
            <w:webHidden/>
          </w:rPr>
          <w:tab/>
        </w:r>
        <w:r w:rsidR="00B341AF">
          <w:rPr>
            <w:noProof/>
            <w:webHidden/>
          </w:rPr>
          <w:fldChar w:fldCharType="begin"/>
        </w:r>
        <w:r w:rsidR="00FB2909">
          <w:rPr>
            <w:noProof/>
            <w:webHidden/>
          </w:rPr>
          <w:instrText xml:space="preserve"> PAGEREF _Toc468723526 \h </w:instrText>
        </w:r>
        <w:r w:rsidR="00B341AF">
          <w:rPr>
            <w:noProof/>
            <w:webHidden/>
          </w:rPr>
        </w:r>
        <w:r w:rsidR="00B341AF">
          <w:rPr>
            <w:noProof/>
            <w:webHidden/>
          </w:rPr>
          <w:fldChar w:fldCharType="separate"/>
        </w:r>
        <w:r w:rsidR="00FB2909">
          <w:rPr>
            <w:noProof/>
            <w:webHidden/>
          </w:rPr>
          <w:t>32</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27" w:history="1">
        <w:r w:rsidR="00FB2909" w:rsidRPr="00566563">
          <w:rPr>
            <w:rStyle w:val="Hyperlink"/>
            <w:noProof/>
          </w:rPr>
          <w:t>Figure 7.</w:t>
        </w:r>
        <w:r w:rsidR="00FB2909">
          <w:rPr>
            <w:rFonts w:asciiTheme="minorHAnsi" w:eastAsiaTheme="minorEastAsia" w:hAnsiTheme="minorHAnsi" w:cstheme="minorBidi"/>
            <w:noProof/>
            <w:color w:val="auto"/>
            <w:szCs w:val="22"/>
            <w:lang w:val="en-US" w:eastAsia="en-US"/>
          </w:rPr>
          <w:tab/>
        </w:r>
        <w:r w:rsidR="00FB2909" w:rsidRPr="00566563">
          <w:rPr>
            <w:rStyle w:val="Hyperlink"/>
            <w:noProof/>
          </w:rPr>
          <w:t>Simplicity of NLP processes (NRM regional organisations and direct NLP grant recipients)</w:t>
        </w:r>
        <w:r w:rsidR="00FB2909">
          <w:rPr>
            <w:noProof/>
            <w:webHidden/>
          </w:rPr>
          <w:tab/>
        </w:r>
        <w:r w:rsidR="00B341AF">
          <w:rPr>
            <w:noProof/>
            <w:webHidden/>
          </w:rPr>
          <w:fldChar w:fldCharType="begin"/>
        </w:r>
        <w:r w:rsidR="00FB2909">
          <w:rPr>
            <w:noProof/>
            <w:webHidden/>
          </w:rPr>
          <w:instrText xml:space="preserve"> PAGEREF _Toc468723527 \h </w:instrText>
        </w:r>
        <w:r w:rsidR="00B341AF">
          <w:rPr>
            <w:noProof/>
            <w:webHidden/>
          </w:rPr>
        </w:r>
        <w:r w:rsidR="00B341AF">
          <w:rPr>
            <w:noProof/>
            <w:webHidden/>
          </w:rPr>
          <w:fldChar w:fldCharType="separate"/>
        </w:r>
        <w:r w:rsidR="00FB2909">
          <w:rPr>
            <w:noProof/>
            <w:webHidden/>
          </w:rPr>
          <w:t>33</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28" w:history="1">
        <w:r w:rsidR="00FB2909" w:rsidRPr="00566563">
          <w:rPr>
            <w:rStyle w:val="Hyperlink"/>
            <w:noProof/>
          </w:rPr>
          <w:t>Figure 8.</w:t>
        </w:r>
        <w:r w:rsidR="00FB2909">
          <w:rPr>
            <w:rFonts w:asciiTheme="minorHAnsi" w:eastAsiaTheme="minorEastAsia" w:hAnsiTheme="minorHAnsi" w:cstheme="minorBidi"/>
            <w:noProof/>
            <w:color w:val="auto"/>
            <w:szCs w:val="22"/>
            <w:lang w:val="en-US" w:eastAsia="en-US"/>
          </w:rPr>
          <w:tab/>
        </w:r>
        <w:r w:rsidR="00FB2909" w:rsidRPr="00566563">
          <w:rPr>
            <w:rStyle w:val="Hyperlink"/>
            <w:noProof/>
            <w:lang w:val="en-US"/>
          </w:rPr>
          <w:t xml:space="preserve">Preferred NLP funding application requirement </w:t>
        </w:r>
        <w:r w:rsidR="00FB2909" w:rsidRPr="00566563">
          <w:rPr>
            <w:rStyle w:val="Hyperlink"/>
            <w:noProof/>
          </w:rPr>
          <w:t>(NRM regional organisations and direct NLP grant recipients)</w:t>
        </w:r>
        <w:r w:rsidR="00FB2909">
          <w:rPr>
            <w:noProof/>
            <w:webHidden/>
          </w:rPr>
          <w:tab/>
        </w:r>
        <w:r w:rsidR="00B341AF">
          <w:rPr>
            <w:noProof/>
            <w:webHidden/>
          </w:rPr>
          <w:fldChar w:fldCharType="begin"/>
        </w:r>
        <w:r w:rsidR="00FB2909">
          <w:rPr>
            <w:noProof/>
            <w:webHidden/>
          </w:rPr>
          <w:instrText xml:space="preserve"> PAGEREF _Toc468723528 \h </w:instrText>
        </w:r>
        <w:r w:rsidR="00B341AF">
          <w:rPr>
            <w:noProof/>
            <w:webHidden/>
          </w:rPr>
        </w:r>
        <w:r w:rsidR="00B341AF">
          <w:rPr>
            <w:noProof/>
            <w:webHidden/>
          </w:rPr>
          <w:fldChar w:fldCharType="separate"/>
        </w:r>
        <w:r w:rsidR="00FB2909">
          <w:rPr>
            <w:noProof/>
            <w:webHidden/>
          </w:rPr>
          <w:t>34</w:t>
        </w:r>
        <w:r w:rsidR="00B341AF">
          <w:rPr>
            <w:noProof/>
            <w:webHidden/>
          </w:rPr>
          <w:fldChar w:fldCharType="end"/>
        </w:r>
      </w:hyperlink>
    </w:p>
    <w:p w:rsidR="00FB2909" w:rsidRDefault="00745003">
      <w:pPr>
        <w:pStyle w:val="TableofFigures"/>
        <w:rPr>
          <w:rFonts w:asciiTheme="minorHAnsi" w:eastAsiaTheme="minorEastAsia" w:hAnsiTheme="minorHAnsi" w:cstheme="minorBidi"/>
          <w:noProof/>
          <w:color w:val="auto"/>
          <w:szCs w:val="22"/>
          <w:lang w:val="en-US" w:eastAsia="en-US"/>
        </w:rPr>
      </w:pPr>
      <w:hyperlink w:anchor="_Toc468723529" w:history="1">
        <w:r w:rsidR="00FB2909" w:rsidRPr="00566563">
          <w:rPr>
            <w:rStyle w:val="Hyperlink"/>
            <w:noProof/>
          </w:rPr>
          <w:t>Figure 9.</w:t>
        </w:r>
        <w:r w:rsidR="00FB2909">
          <w:rPr>
            <w:rFonts w:asciiTheme="minorHAnsi" w:eastAsiaTheme="minorEastAsia" w:hAnsiTheme="minorHAnsi" w:cstheme="minorBidi"/>
            <w:noProof/>
            <w:color w:val="auto"/>
            <w:szCs w:val="22"/>
            <w:lang w:val="en-US" w:eastAsia="en-US"/>
          </w:rPr>
          <w:tab/>
        </w:r>
        <w:r w:rsidR="00FB2909" w:rsidRPr="00566563">
          <w:rPr>
            <w:rStyle w:val="Hyperlink"/>
            <w:noProof/>
          </w:rPr>
          <w:t>Number of projects that would have gone ahead without NLP funding (NRM regional organisations, NRM local groups who received funding or direct NLP grant recipients)</w:t>
        </w:r>
        <w:r w:rsidR="00FB2909">
          <w:rPr>
            <w:noProof/>
            <w:webHidden/>
          </w:rPr>
          <w:tab/>
        </w:r>
        <w:r w:rsidR="00B341AF">
          <w:rPr>
            <w:noProof/>
            <w:webHidden/>
          </w:rPr>
          <w:fldChar w:fldCharType="begin"/>
        </w:r>
        <w:r w:rsidR="00FB2909">
          <w:rPr>
            <w:noProof/>
            <w:webHidden/>
          </w:rPr>
          <w:instrText xml:space="preserve"> PAGEREF _Toc468723529 \h </w:instrText>
        </w:r>
        <w:r w:rsidR="00B341AF">
          <w:rPr>
            <w:noProof/>
            <w:webHidden/>
          </w:rPr>
        </w:r>
        <w:r w:rsidR="00B341AF">
          <w:rPr>
            <w:noProof/>
            <w:webHidden/>
          </w:rPr>
          <w:fldChar w:fldCharType="separate"/>
        </w:r>
        <w:r w:rsidR="00FB2909">
          <w:rPr>
            <w:noProof/>
            <w:webHidden/>
          </w:rPr>
          <w:t>44</w:t>
        </w:r>
        <w:r w:rsidR="00B341AF">
          <w:rPr>
            <w:noProof/>
            <w:webHidden/>
          </w:rPr>
          <w:fldChar w:fldCharType="end"/>
        </w:r>
      </w:hyperlink>
    </w:p>
    <w:p w:rsidR="0006733B" w:rsidRPr="001F394A" w:rsidRDefault="00B341AF" w:rsidP="0006733B">
      <w:pPr>
        <w:pStyle w:val="GeneralHeading"/>
        <w:rPr>
          <w:rFonts w:cs="Segoe UI"/>
        </w:rPr>
      </w:pPr>
      <w:r w:rsidRPr="009063E0">
        <w:rPr>
          <w:rFonts w:cs="Segoe UI"/>
          <w:color w:val="000000"/>
          <w:szCs w:val="20"/>
          <w:lang w:eastAsia="en-AU"/>
        </w:rPr>
        <w:fldChar w:fldCharType="end"/>
      </w:r>
      <w:bookmarkStart w:id="3" w:name="_Toc468723462"/>
      <w:r w:rsidR="0006733B" w:rsidRPr="004F4B82">
        <w:t>Abbreviations and acronyms</w:t>
      </w:r>
      <w:bookmarkEnd w:id="3"/>
    </w:p>
    <w:tbl>
      <w:tblPr>
        <w:tblW w:w="0" w:type="auto"/>
        <w:tblLook w:val="04A0" w:firstRow="1" w:lastRow="0" w:firstColumn="1" w:lastColumn="0" w:noHBand="0" w:noVBand="1"/>
      </w:tblPr>
      <w:tblGrid>
        <w:gridCol w:w="1384"/>
        <w:gridCol w:w="7858"/>
      </w:tblGrid>
      <w:tr w:rsidR="0006733B" w:rsidRPr="004F4B82" w:rsidTr="00DC1636">
        <w:tc>
          <w:tcPr>
            <w:tcW w:w="1384" w:type="dxa"/>
          </w:tcPr>
          <w:p w:rsidR="0006733B" w:rsidRPr="004F4B82" w:rsidRDefault="0006733B" w:rsidP="00DC1636">
            <w:pPr>
              <w:rPr>
                <w:rFonts w:cs="Segoe UI"/>
              </w:rPr>
            </w:pPr>
            <w:r w:rsidRPr="004F4B82">
              <w:rPr>
                <w:rFonts w:cs="Segoe UI"/>
              </w:rPr>
              <w:t>ACT</w:t>
            </w:r>
          </w:p>
        </w:tc>
        <w:tc>
          <w:tcPr>
            <w:tcW w:w="7858" w:type="dxa"/>
          </w:tcPr>
          <w:p w:rsidR="0006733B" w:rsidRPr="004F4B82" w:rsidRDefault="0006733B" w:rsidP="00DC1636">
            <w:pPr>
              <w:rPr>
                <w:rFonts w:cs="Segoe UI"/>
              </w:rPr>
            </w:pPr>
            <w:r w:rsidRPr="004F4B82">
              <w:rPr>
                <w:rFonts w:cs="Segoe UI"/>
              </w:rPr>
              <w:t>Australian Capital Territory</w:t>
            </w:r>
          </w:p>
        </w:tc>
      </w:tr>
      <w:tr w:rsidR="0006733B" w:rsidRPr="004F4B82" w:rsidTr="00DC1636">
        <w:tc>
          <w:tcPr>
            <w:tcW w:w="1384" w:type="dxa"/>
          </w:tcPr>
          <w:p w:rsidR="0006733B" w:rsidRDefault="0006733B" w:rsidP="00DC1636">
            <w:pPr>
              <w:rPr>
                <w:rFonts w:cs="Segoe UI"/>
              </w:rPr>
            </w:pPr>
            <w:r>
              <w:rPr>
                <w:rFonts w:cs="Segoe UI"/>
              </w:rPr>
              <w:t>IPA</w:t>
            </w:r>
          </w:p>
        </w:tc>
        <w:tc>
          <w:tcPr>
            <w:tcW w:w="7858" w:type="dxa"/>
          </w:tcPr>
          <w:p w:rsidR="0006733B" w:rsidRDefault="0006733B" w:rsidP="00DC1636">
            <w:pPr>
              <w:rPr>
                <w:rFonts w:cs="Segoe UI"/>
              </w:rPr>
            </w:pPr>
            <w:r>
              <w:rPr>
                <w:rFonts w:cs="Segoe UI"/>
              </w:rPr>
              <w:t>Indigenous Protected Areas</w:t>
            </w:r>
          </w:p>
        </w:tc>
      </w:tr>
      <w:tr w:rsidR="0006733B" w:rsidRPr="004F4B82" w:rsidTr="00DC1636">
        <w:tc>
          <w:tcPr>
            <w:tcW w:w="1384" w:type="dxa"/>
          </w:tcPr>
          <w:p w:rsidR="0006733B" w:rsidRDefault="0006733B" w:rsidP="00DC1636">
            <w:pPr>
              <w:rPr>
                <w:rFonts w:cs="Segoe UI"/>
              </w:rPr>
            </w:pPr>
            <w:r>
              <w:rPr>
                <w:rFonts w:cs="Segoe UI"/>
              </w:rPr>
              <w:t>MERI</w:t>
            </w:r>
          </w:p>
        </w:tc>
        <w:tc>
          <w:tcPr>
            <w:tcW w:w="7858" w:type="dxa"/>
          </w:tcPr>
          <w:p w:rsidR="0006733B" w:rsidRDefault="0006733B" w:rsidP="00DC1636">
            <w:pPr>
              <w:rPr>
                <w:rFonts w:cs="Segoe UI"/>
              </w:rPr>
            </w:pPr>
            <w:r>
              <w:t>Monitoring, Evaluation, Reporting and Improvement</w:t>
            </w:r>
          </w:p>
        </w:tc>
      </w:tr>
      <w:tr w:rsidR="0006733B" w:rsidRPr="004F4B82" w:rsidTr="00DC1636">
        <w:tc>
          <w:tcPr>
            <w:tcW w:w="1384" w:type="dxa"/>
          </w:tcPr>
          <w:p w:rsidR="0006733B" w:rsidRDefault="0006733B" w:rsidP="00DC1636">
            <w:pPr>
              <w:rPr>
                <w:rFonts w:cs="Segoe UI"/>
              </w:rPr>
            </w:pPr>
            <w:r>
              <w:rPr>
                <w:rFonts w:cs="Segoe UI"/>
              </w:rPr>
              <w:t>MERIT</w:t>
            </w:r>
          </w:p>
        </w:tc>
        <w:tc>
          <w:tcPr>
            <w:tcW w:w="7858" w:type="dxa"/>
          </w:tcPr>
          <w:p w:rsidR="0006733B" w:rsidRDefault="0006733B" w:rsidP="00DC1636">
            <w:pPr>
              <w:rPr>
                <w:rFonts w:cs="Segoe UI"/>
              </w:rPr>
            </w:pPr>
            <w:r>
              <w:t>Monitoring, Evaluation, Reporting and Improvement Tool</w:t>
            </w:r>
          </w:p>
        </w:tc>
      </w:tr>
      <w:tr w:rsidR="0006733B" w:rsidRPr="004F4B82" w:rsidTr="00DC1636">
        <w:tc>
          <w:tcPr>
            <w:tcW w:w="1384" w:type="dxa"/>
          </w:tcPr>
          <w:p w:rsidR="0006733B" w:rsidRDefault="0006733B" w:rsidP="00DC1636">
            <w:pPr>
              <w:rPr>
                <w:rFonts w:cs="Segoe UI"/>
              </w:rPr>
            </w:pPr>
            <w:r>
              <w:rPr>
                <w:rFonts w:cs="Segoe UI"/>
              </w:rPr>
              <w:t>NLP</w:t>
            </w:r>
          </w:p>
        </w:tc>
        <w:tc>
          <w:tcPr>
            <w:tcW w:w="7858" w:type="dxa"/>
          </w:tcPr>
          <w:p w:rsidR="0006733B" w:rsidRDefault="0006733B" w:rsidP="00DC1636">
            <w:pPr>
              <w:rPr>
                <w:rFonts w:cs="Segoe UI"/>
              </w:rPr>
            </w:pPr>
            <w:r>
              <w:rPr>
                <w:rFonts w:cs="Segoe UI"/>
              </w:rPr>
              <w:t>National Landcare Programme</w:t>
            </w:r>
          </w:p>
        </w:tc>
      </w:tr>
      <w:tr w:rsidR="0006733B" w:rsidRPr="004F4B82" w:rsidTr="00DC1636">
        <w:tc>
          <w:tcPr>
            <w:tcW w:w="1384" w:type="dxa"/>
          </w:tcPr>
          <w:p w:rsidR="0006733B" w:rsidRDefault="0006733B" w:rsidP="00DC1636">
            <w:pPr>
              <w:rPr>
                <w:rFonts w:cs="Segoe UI"/>
              </w:rPr>
            </w:pPr>
            <w:r>
              <w:rPr>
                <w:rFonts w:cs="Segoe UI"/>
              </w:rPr>
              <w:t xml:space="preserve">NRM </w:t>
            </w:r>
          </w:p>
        </w:tc>
        <w:tc>
          <w:tcPr>
            <w:tcW w:w="7858" w:type="dxa"/>
          </w:tcPr>
          <w:p w:rsidR="0006733B" w:rsidRDefault="0006733B" w:rsidP="00DC1636">
            <w:pPr>
              <w:rPr>
                <w:rFonts w:cs="Segoe UI"/>
              </w:rPr>
            </w:pPr>
            <w:r>
              <w:rPr>
                <w:rFonts w:cs="Segoe UI"/>
              </w:rPr>
              <w:t>Natural Resources Management</w:t>
            </w:r>
          </w:p>
        </w:tc>
      </w:tr>
      <w:tr w:rsidR="0006733B" w:rsidRPr="004F4B82" w:rsidTr="00DC1636">
        <w:tc>
          <w:tcPr>
            <w:tcW w:w="1384" w:type="dxa"/>
          </w:tcPr>
          <w:p w:rsidR="0006733B" w:rsidRPr="004F4B82" w:rsidRDefault="0006733B" w:rsidP="00DC1636">
            <w:pPr>
              <w:rPr>
                <w:rFonts w:cs="Segoe UI"/>
              </w:rPr>
            </w:pPr>
            <w:r>
              <w:rPr>
                <w:rFonts w:cs="Segoe UI"/>
              </w:rPr>
              <w:t>NSW</w:t>
            </w:r>
          </w:p>
        </w:tc>
        <w:tc>
          <w:tcPr>
            <w:tcW w:w="7858" w:type="dxa"/>
          </w:tcPr>
          <w:p w:rsidR="0006733B" w:rsidRPr="004F4B82" w:rsidRDefault="0006733B" w:rsidP="00DC1636">
            <w:pPr>
              <w:rPr>
                <w:rFonts w:cs="Segoe UI"/>
              </w:rPr>
            </w:pPr>
            <w:r>
              <w:rPr>
                <w:rFonts w:cs="Segoe UI"/>
              </w:rPr>
              <w:t>New South Wales</w:t>
            </w:r>
          </w:p>
        </w:tc>
      </w:tr>
      <w:tr w:rsidR="0006733B" w:rsidRPr="004F4B82" w:rsidTr="00DC1636">
        <w:tc>
          <w:tcPr>
            <w:tcW w:w="1384" w:type="dxa"/>
          </w:tcPr>
          <w:p w:rsidR="0006733B" w:rsidRDefault="0006733B" w:rsidP="00DC1636">
            <w:pPr>
              <w:rPr>
                <w:rFonts w:cs="Segoe UI"/>
              </w:rPr>
            </w:pPr>
            <w:r>
              <w:rPr>
                <w:rFonts w:cs="Segoe UI"/>
              </w:rPr>
              <w:t>NT</w:t>
            </w:r>
          </w:p>
        </w:tc>
        <w:tc>
          <w:tcPr>
            <w:tcW w:w="7858" w:type="dxa"/>
          </w:tcPr>
          <w:p w:rsidR="0006733B" w:rsidRDefault="0006733B" w:rsidP="00DC1636">
            <w:pPr>
              <w:rPr>
                <w:rFonts w:cs="Segoe UI"/>
              </w:rPr>
            </w:pPr>
            <w:r>
              <w:rPr>
                <w:rFonts w:cs="Segoe UI"/>
              </w:rPr>
              <w:t>Northern Territory</w:t>
            </w:r>
          </w:p>
        </w:tc>
      </w:tr>
      <w:tr w:rsidR="0006733B" w:rsidRPr="004F4B82" w:rsidTr="00DC1636">
        <w:tc>
          <w:tcPr>
            <w:tcW w:w="1384" w:type="dxa"/>
          </w:tcPr>
          <w:p w:rsidR="0006733B" w:rsidRDefault="0006733B" w:rsidP="00DC1636">
            <w:pPr>
              <w:rPr>
                <w:rFonts w:cs="Segoe UI"/>
              </w:rPr>
            </w:pPr>
            <w:r>
              <w:rPr>
                <w:rFonts w:cs="Segoe UI"/>
              </w:rPr>
              <w:t>Qld</w:t>
            </w:r>
          </w:p>
        </w:tc>
        <w:tc>
          <w:tcPr>
            <w:tcW w:w="7858" w:type="dxa"/>
          </w:tcPr>
          <w:p w:rsidR="0006733B" w:rsidRDefault="0006733B" w:rsidP="00DC1636">
            <w:pPr>
              <w:rPr>
                <w:rFonts w:cs="Segoe UI"/>
              </w:rPr>
            </w:pPr>
            <w:r>
              <w:rPr>
                <w:rFonts w:cs="Segoe UI"/>
              </w:rPr>
              <w:t>Queensland</w:t>
            </w:r>
          </w:p>
        </w:tc>
      </w:tr>
      <w:tr w:rsidR="0006733B" w:rsidRPr="004F4B82" w:rsidTr="00DC1636">
        <w:tc>
          <w:tcPr>
            <w:tcW w:w="1384" w:type="dxa"/>
          </w:tcPr>
          <w:p w:rsidR="0006733B" w:rsidRDefault="0006733B" w:rsidP="00DC1636">
            <w:pPr>
              <w:rPr>
                <w:rFonts w:cs="Segoe UI"/>
              </w:rPr>
            </w:pPr>
            <w:proofErr w:type="spellStart"/>
            <w:r>
              <w:rPr>
                <w:rFonts w:cs="Segoe UI"/>
              </w:rPr>
              <w:t>Tas</w:t>
            </w:r>
            <w:proofErr w:type="spellEnd"/>
          </w:p>
        </w:tc>
        <w:tc>
          <w:tcPr>
            <w:tcW w:w="7858" w:type="dxa"/>
          </w:tcPr>
          <w:p w:rsidR="0006733B" w:rsidRDefault="0006733B" w:rsidP="00DC1636">
            <w:pPr>
              <w:rPr>
                <w:rFonts w:cs="Segoe UI"/>
              </w:rPr>
            </w:pPr>
            <w:r>
              <w:rPr>
                <w:rFonts w:cs="Segoe UI"/>
              </w:rPr>
              <w:t>Tasmania</w:t>
            </w:r>
          </w:p>
        </w:tc>
      </w:tr>
      <w:tr w:rsidR="0006733B" w:rsidRPr="004F4B82" w:rsidTr="00DC1636">
        <w:tc>
          <w:tcPr>
            <w:tcW w:w="1384" w:type="dxa"/>
          </w:tcPr>
          <w:p w:rsidR="0006733B" w:rsidRDefault="0006733B" w:rsidP="00DC1636">
            <w:pPr>
              <w:rPr>
                <w:rFonts w:cs="Segoe UI"/>
              </w:rPr>
            </w:pPr>
            <w:r>
              <w:rPr>
                <w:rFonts w:cs="Segoe UI"/>
              </w:rPr>
              <w:t>Vic</w:t>
            </w:r>
          </w:p>
        </w:tc>
        <w:tc>
          <w:tcPr>
            <w:tcW w:w="7858" w:type="dxa"/>
          </w:tcPr>
          <w:p w:rsidR="0006733B" w:rsidRDefault="0006733B" w:rsidP="00DC1636">
            <w:pPr>
              <w:rPr>
                <w:rFonts w:cs="Segoe UI"/>
              </w:rPr>
            </w:pPr>
            <w:r>
              <w:rPr>
                <w:rFonts w:cs="Segoe UI"/>
              </w:rPr>
              <w:t>Victoria</w:t>
            </w:r>
          </w:p>
        </w:tc>
      </w:tr>
      <w:tr w:rsidR="0006733B" w:rsidRPr="004F4B82" w:rsidTr="00DC1636">
        <w:tc>
          <w:tcPr>
            <w:tcW w:w="1384" w:type="dxa"/>
          </w:tcPr>
          <w:p w:rsidR="0006733B" w:rsidRDefault="0006733B" w:rsidP="00DC1636">
            <w:pPr>
              <w:rPr>
                <w:rFonts w:cs="Segoe UI"/>
              </w:rPr>
            </w:pPr>
            <w:r>
              <w:rPr>
                <w:rFonts w:cs="Segoe UI"/>
              </w:rPr>
              <w:t>WA</w:t>
            </w:r>
          </w:p>
        </w:tc>
        <w:tc>
          <w:tcPr>
            <w:tcW w:w="7858" w:type="dxa"/>
          </w:tcPr>
          <w:p w:rsidR="0006733B" w:rsidRDefault="0006733B" w:rsidP="00DC1636">
            <w:pPr>
              <w:rPr>
                <w:rFonts w:cs="Segoe UI"/>
              </w:rPr>
            </w:pPr>
            <w:r>
              <w:rPr>
                <w:rFonts w:cs="Segoe UI"/>
              </w:rPr>
              <w:t>Western Australia</w:t>
            </w:r>
          </w:p>
        </w:tc>
      </w:tr>
      <w:tr w:rsidR="0006733B" w:rsidRPr="004F4B82" w:rsidTr="00DC1636">
        <w:tc>
          <w:tcPr>
            <w:tcW w:w="1384" w:type="dxa"/>
          </w:tcPr>
          <w:p w:rsidR="0006733B" w:rsidRDefault="0006733B" w:rsidP="00DC1636">
            <w:pPr>
              <w:rPr>
                <w:rFonts w:cs="Segoe UI"/>
              </w:rPr>
            </w:pPr>
            <w:proofErr w:type="spellStart"/>
            <w:r>
              <w:rPr>
                <w:rFonts w:cs="Segoe UI"/>
              </w:rPr>
              <w:t>WoC</w:t>
            </w:r>
            <w:proofErr w:type="spellEnd"/>
          </w:p>
        </w:tc>
        <w:tc>
          <w:tcPr>
            <w:tcW w:w="7858" w:type="dxa"/>
          </w:tcPr>
          <w:p w:rsidR="0006733B" w:rsidRDefault="0006733B" w:rsidP="00DC1636">
            <w:pPr>
              <w:rPr>
                <w:rFonts w:cs="Segoe UI"/>
              </w:rPr>
            </w:pPr>
            <w:r>
              <w:t>Working on Country</w:t>
            </w:r>
          </w:p>
        </w:tc>
      </w:tr>
      <w:tr w:rsidR="0006733B" w:rsidRPr="004F4B82" w:rsidTr="00DC1636">
        <w:tc>
          <w:tcPr>
            <w:tcW w:w="1384" w:type="dxa"/>
          </w:tcPr>
          <w:p w:rsidR="0006733B" w:rsidRPr="004F4B82" w:rsidRDefault="0006733B" w:rsidP="00DC1636">
            <w:pPr>
              <w:spacing w:line="240" w:lineRule="auto"/>
              <w:rPr>
                <w:rFonts w:cs="Segoe UI"/>
              </w:rPr>
            </w:pPr>
          </w:p>
        </w:tc>
        <w:tc>
          <w:tcPr>
            <w:tcW w:w="7858" w:type="dxa"/>
          </w:tcPr>
          <w:p w:rsidR="0006733B" w:rsidRPr="004F4B82" w:rsidRDefault="0006733B" w:rsidP="00DC1636">
            <w:pPr>
              <w:spacing w:line="240" w:lineRule="auto"/>
              <w:rPr>
                <w:rFonts w:cs="Segoe UI"/>
              </w:rPr>
            </w:pPr>
          </w:p>
        </w:tc>
      </w:tr>
      <w:tr w:rsidR="0006733B" w:rsidRPr="004F4B82" w:rsidTr="00DC1636">
        <w:tc>
          <w:tcPr>
            <w:tcW w:w="1384" w:type="dxa"/>
          </w:tcPr>
          <w:p w:rsidR="0006733B" w:rsidRPr="004F4B82" w:rsidRDefault="0006733B" w:rsidP="00DC1636">
            <w:pPr>
              <w:spacing w:line="240" w:lineRule="auto"/>
              <w:rPr>
                <w:rFonts w:cs="Segoe UI"/>
              </w:rPr>
            </w:pPr>
          </w:p>
        </w:tc>
        <w:tc>
          <w:tcPr>
            <w:tcW w:w="7858" w:type="dxa"/>
          </w:tcPr>
          <w:p w:rsidR="0006733B" w:rsidRPr="004F4B82" w:rsidRDefault="0006733B" w:rsidP="00DC1636">
            <w:pPr>
              <w:spacing w:line="240" w:lineRule="auto"/>
              <w:rPr>
                <w:rFonts w:cs="Segoe UI"/>
              </w:rPr>
            </w:pPr>
          </w:p>
        </w:tc>
      </w:tr>
      <w:tr w:rsidR="0006733B" w:rsidRPr="004F4B82" w:rsidTr="00DC1636">
        <w:tc>
          <w:tcPr>
            <w:tcW w:w="1384" w:type="dxa"/>
          </w:tcPr>
          <w:p w:rsidR="0006733B" w:rsidRPr="004F4B82" w:rsidRDefault="0006733B" w:rsidP="00DC1636">
            <w:pPr>
              <w:spacing w:line="240" w:lineRule="auto"/>
              <w:rPr>
                <w:rFonts w:cs="Segoe UI"/>
              </w:rPr>
            </w:pPr>
          </w:p>
        </w:tc>
        <w:tc>
          <w:tcPr>
            <w:tcW w:w="7858" w:type="dxa"/>
          </w:tcPr>
          <w:p w:rsidR="0006733B" w:rsidRPr="004F4B82" w:rsidRDefault="0006733B" w:rsidP="00DC1636">
            <w:pPr>
              <w:spacing w:line="240" w:lineRule="auto"/>
              <w:rPr>
                <w:rFonts w:cs="Segoe UI"/>
              </w:rPr>
            </w:pPr>
          </w:p>
        </w:tc>
      </w:tr>
    </w:tbl>
    <w:p w:rsidR="0006733B" w:rsidRPr="004F4B82" w:rsidRDefault="0006733B" w:rsidP="0006733B">
      <w:pPr>
        <w:rPr>
          <w:rFonts w:cs="Segoe UI"/>
        </w:rPr>
      </w:pPr>
    </w:p>
    <w:p w:rsidR="0006733B" w:rsidRPr="004F4B82" w:rsidRDefault="0006733B" w:rsidP="0006733B">
      <w:pPr>
        <w:rPr>
          <w:rFonts w:cs="Segoe UI"/>
        </w:rPr>
      </w:pPr>
    </w:p>
    <w:p w:rsidR="0006733B" w:rsidRPr="009063E0" w:rsidRDefault="0006733B" w:rsidP="0006733B">
      <w:pPr>
        <w:pStyle w:val="GeneralHeading"/>
        <w:rPr>
          <w:rFonts w:cs="Segoe UI"/>
        </w:rPr>
      </w:pPr>
      <w:bookmarkStart w:id="4" w:name="_Toc468723463"/>
      <w:r w:rsidRPr="009063E0">
        <w:rPr>
          <w:rFonts w:cs="Segoe UI"/>
        </w:rPr>
        <w:t>Executive summary</w:t>
      </w:r>
      <w:bookmarkEnd w:id="4"/>
    </w:p>
    <w:p w:rsidR="0006733B" w:rsidRDefault="0006733B" w:rsidP="0006733B">
      <w:pPr>
        <w:pStyle w:val="ExecSummaryH2"/>
      </w:pPr>
      <w:bookmarkStart w:id="5" w:name="_Toc465252031"/>
      <w:r>
        <w:t>Background</w:t>
      </w:r>
      <w:bookmarkEnd w:id="5"/>
    </w:p>
    <w:p w:rsidR="0006733B" w:rsidRDefault="0006733B" w:rsidP="0006733B">
      <w:pPr>
        <w:spacing w:line="240" w:lineRule="auto"/>
        <w:rPr>
          <w:rFonts w:asciiTheme="minorHAnsi" w:hAnsiTheme="minorHAnsi"/>
        </w:rPr>
      </w:pPr>
      <w:r w:rsidRPr="00994E2C">
        <w:rPr>
          <w:rFonts w:asciiTheme="minorHAnsi" w:hAnsiTheme="minorHAnsi" w:cs="Arial"/>
          <w:lang w:eastAsia="en-AU"/>
        </w:rPr>
        <w:t>The Australian Government invests in activities to achieve outcomes relating to environmental protection, natural resource</w:t>
      </w:r>
      <w:r>
        <w:rPr>
          <w:rFonts w:asciiTheme="minorHAnsi" w:hAnsiTheme="minorHAnsi" w:cs="Arial"/>
          <w:lang w:eastAsia="en-AU"/>
        </w:rPr>
        <w:t>s</w:t>
      </w:r>
      <w:r w:rsidRPr="00994E2C">
        <w:rPr>
          <w:rFonts w:asciiTheme="minorHAnsi" w:hAnsiTheme="minorHAnsi" w:cs="Arial"/>
          <w:lang w:eastAsia="en-AU"/>
        </w:rPr>
        <w:t xml:space="preserve"> management</w:t>
      </w:r>
      <w:r>
        <w:rPr>
          <w:rFonts w:asciiTheme="minorHAnsi" w:hAnsiTheme="minorHAnsi" w:cs="Arial"/>
          <w:lang w:eastAsia="en-AU"/>
        </w:rPr>
        <w:t xml:space="preserve"> (NRM)</w:t>
      </w:r>
      <w:r w:rsidRPr="00994E2C">
        <w:rPr>
          <w:rFonts w:asciiTheme="minorHAnsi" w:hAnsiTheme="minorHAnsi" w:cs="Arial"/>
          <w:lang w:eastAsia="en-AU"/>
        </w:rPr>
        <w:t xml:space="preserve"> and sustainable agriculture.</w:t>
      </w:r>
      <w:r>
        <w:rPr>
          <w:rFonts w:asciiTheme="minorHAnsi" w:hAnsiTheme="minorHAnsi" w:cs="Arial"/>
          <w:lang w:eastAsia="en-AU"/>
        </w:rPr>
        <w:t xml:space="preserve"> </w:t>
      </w:r>
      <w:r>
        <w:t>The National Landcare Programme (NLP) is a key part of the Australian Government’s commitment to natural resource management. The program supports local and long-term environmental, sustainable agriculture and Indigenous outcomes.</w:t>
      </w:r>
    </w:p>
    <w:p w:rsidR="0006733B" w:rsidRPr="005712DE" w:rsidRDefault="0006733B" w:rsidP="0006733B">
      <w:pPr>
        <w:spacing w:line="240" w:lineRule="auto"/>
        <w:rPr>
          <w:rFonts w:asciiTheme="minorHAnsi" w:hAnsiTheme="minorHAnsi"/>
        </w:rPr>
      </w:pPr>
      <w:r w:rsidRPr="005712DE">
        <w:rPr>
          <w:rFonts w:asciiTheme="minorHAnsi" w:hAnsiTheme="minorHAnsi"/>
        </w:rPr>
        <w:t xml:space="preserve">On 2 March 2016, </w:t>
      </w:r>
      <w:r>
        <w:rPr>
          <w:rFonts w:asciiTheme="minorHAnsi" w:hAnsiTheme="minorHAnsi"/>
        </w:rPr>
        <w:t>the Australian Government undertook to</w:t>
      </w:r>
      <w:r w:rsidRPr="005712DE">
        <w:rPr>
          <w:rFonts w:asciiTheme="minorHAnsi" w:hAnsiTheme="minorHAnsi"/>
        </w:rPr>
        <w:t xml:space="preserve"> review the </w:t>
      </w:r>
      <w:r>
        <w:rPr>
          <w:rFonts w:asciiTheme="minorHAnsi" w:hAnsiTheme="minorHAnsi"/>
        </w:rPr>
        <w:t>NLP, to examine the appropriateness and effectiveness of the programme</w:t>
      </w:r>
      <w:r w:rsidRPr="005712DE">
        <w:rPr>
          <w:rFonts w:asciiTheme="minorHAnsi" w:hAnsiTheme="minorHAnsi"/>
        </w:rPr>
        <w:t xml:space="preserve">. The review </w:t>
      </w:r>
      <w:r>
        <w:rPr>
          <w:rFonts w:asciiTheme="minorHAnsi" w:hAnsiTheme="minorHAnsi"/>
        </w:rPr>
        <w:t>is</w:t>
      </w:r>
      <w:r w:rsidRPr="005712DE">
        <w:rPr>
          <w:rFonts w:asciiTheme="minorHAnsi" w:hAnsiTheme="minorHAnsi"/>
        </w:rPr>
        <w:t xml:space="preserve"> </w:t>
      </w:r>
      <w:r>
        <w:rPr>
          <w:rFonts w:asciiTheme="minorHAnsi" w:hAnsiTheme="minorHAnsi"/>
        </w:rPr>
        <w:t xml:space="preserve">being conducted </w:t>
      </w:r>
      <w:r w:rsidRPr="005712DE">
        <w:rPr>
          <w:rFonts w:asciiTheme="minorHAnsi" w:hAnsiTheme="minorHAnsi"/>
        </w:rPr>
        <w:t xml:space="preserve">jointly </w:t>
      </w:r>
      <w:r>
        <w:rPr>
          <w:rFonts w:asciiTheme="minorHAnsi" w:hAnsiTheme="minorHAnsi"/>
        </w:rPr>
        <w:t>by</w:t>
      </w:r>
      <w:r w:rsidRPr="005712DE">
        <w:rPr>
          <w:rFonts w:asciiTheme="minorHAnsi" w:hAnsiTheme="minorHAnsi"/>
        </w:rPr>
        <w:t xml:space="preserve"> the </w:t>
      </w:r>
      <w:r>
        <w:t>Departments of the Environment and Energy and Agriculture and Water Resources, in consultation with the Department of Prime Minister and Cabinet</w:t>
      </w:r>
      <w:r w:rsidRPr="005712DE">
        <w:rPr>
          <w:rFonts w:asciiTheme="minorHAnsi" w:hAnsiTheme="minorHAnsi"/>
        </w:rPr>
        <w:t>.</w:t>
      </w:r>
      <w:r>
        <w:rPr>
          <w:rFonts w:asciiTheme="minorHAnsi" w:hAnsiTheme="minorHAnsi"/>
        </w:rPr>
        <w:t xml:space="preserve"> </w:t>
      </w:r>
      <w:r w:rsidRPr="005712DE">
        <w:rPr>
          <w:rFonts w:asciiTheme="minorHAnsi" w:hAnsiTheme="minorHAnsi"/>
        </w:rPr>
        <w:t>The review will be completed by the end of this year.</w:t>
      </w:r>
      <w:r>
        <w:rPr>
          <w:rFonts w:asciiTheme="minorHAnsi" w:hAnsiTheme="minorHAnsi"/>
        </w:rPr>
        <w:t xml:space="preserve"> </w:t>
      </w:r>
    </w:p>
    <w:p w:rsidR="0006733B" w:rsidRPr="009063E0" w:rsidRDefault="0006733B" w:rsidP="0006733B">
      <w:pPr>
        <w:rPr>
          <w:rFonts w:cs="Segoe UI"/>
        </w:rPr>
      </w:pPr>
      <w:r>
        <w:t xml:space="preserve">To inform the review of the NLP, the Department of the Environment contracted ARTD Consultants in June 2016 to conduct a survey of NRM stakeholders </w:t>
      </w:r>
      <w:r w:rsidRPr="00994E2C">
        <w:rPr>
          <w:rFonts w:asciiTheme="minorHAnsi" w:hAnsiTheme="minorHAnsi" w:cs="Arial"/>
          <w:lang w:eastAsia="en-AU"/>
        </w:rPr>
        <w:t xml:space="preserve">to gain the views of those stakeholders on the </w:t>
      </w:r>
      <w:r>
        <w:rPr>
          <w:rFonts w:asciiTheme="minorHAnsi" w:hAnsiTheme="minorHAnsi" w:cs="Arial"/>
          <w:lang w:eastAsia="en-AU"/>
        </w:rPr>
        <w:t>program</w:t>
      </w:r>
      <w:r w:rsidRPr="00994E2C">
        <w:rPr>
          <w:rFonts w:asciiTheme="minorHAnsi" w:hAnsiTheme="minorHAnsi" w:cs="Arial"/>
          <w:lang w:eastAsia="en-AU"/>
        </w:rPr>
        <w:t xml:space="preserve">, </w:t>
      </w:r>
      <w:r>
        <w:rPr>
          <w:rFonts w:asciiTheme="minorHAnsi" w:hAnsiTheme="minorHAnsi" w:cs="Arial"/>
          <w:lang w:eastAsia="en-AU"/>
        </w:rPr>
        <w:t>its</w:t>
      </w:r>
      <w:r w:rsidRPr="00994E2C">
        <w:rPr>
          <w:rFonts w:asciiTheme="minorHAnsi" w:hAnsiTheme="minorHAnsi" w:cs="Arial"/>
          <w:lang w:eastAsia="en-AU"/>
        </w:rPr>
        <w:t xml:space="preserve"> delivery and operation, and on program outcomes that are not available via other data sources</w:t>
      </w:r>
      <w:r>
        <w:t>.</w:t>
      </w:r>
    </w:p>
    <w:p w:rsidR="0006733B" w:rsidRPr="009063E0" w:rsidRDefault="0006733B" w:rsidP="0006733B">
      <w:pPr>
        <w:pStyle w:val="ExecSummaryH2"/>
      </w:pPr>
      <w:bookmarkStart w:id="6" w:name="_Toc465252032"/>
      <w:r>
        <w:t>The NLP stakeholder survey</w:t>
      </w:r>
      <w:bookmarkEnd w:id="6"/>
    </w:p>
    <w:p w:rsidR="0006733B" w:rsidRDefault="0006733B" w:rsidP="0006733B">
      <w:r>
        <w:t>The NLP stakeholder survey elicited the experiences and attitudes of stakeholders across the following themes:</w:t>
      </w:r>
    </w:p>
    <w:p w:rsidR="0006733B" w:rsidRDefault="0006733B" w:rsidP="0006733B">
      <w:pPr>
        <w:pStyle w:val="ListBullet"/>
      </w:pPr>
      <w:r>
        <w:t>Alignment of programs to local, regional and national NRM priorities</w:t>
      </w:r>
    </w:p>
    <w:p w:rsidR="0006733B" w:rsidRDefault="0006733B" w:rsidP="0006733B">
      <w:pPr>
        <w:pStyle w:val="ListBullet"/>
      </w:pPr>
      <w:r>
        <w:t>Stakeholder engagement in program activities</w:t>
      </w:r>
    </w:p>
    <w:p w:rsidR="0006733B" w:rsidRDefault="0006733B" w:rsidP="0006733B">
      <w:pPr>
        <w:pStyle w:val="ListBullet"/>
      </w:pPr>
      <w:r>
        <w:t>Current program outcomes and beneficiaries, including landscape and practice change results</w:t>
      </w:r>
    </w:p>
    <w:p w:rsidR="0006733B" w:rsidRDefault="0006733B" w:rsidP="0006733B">
      <w:pPr>
        <w:pStyle w:val="ListBullet"/>
      </w:pPr>
      <w:r>
        <w:t>Current NRM program processes for applications, contracting, delivery, monitoring and reporting, including about the monitoring, evaluation, reporting and improvement (MERI) framework</w:t>
      </w:r>
    </w:p>
    <w:p w:rsidR="0006733B" w:rsidRDefault="0006733B" w:rsidP="0006733B">
      <w:pPr>
        <w:pStyle w:val="ListBullet"/>
        <w:spacing w:after="240"/>
      </w:pPr>
      <w:r>
        <w:t>Future program objectives and priorities for funded projects, and improvements to program planning, delivery and MERI.</w:t>
      </w:r>
    </w:p>
    <w:p w:rsidR="0006733B" w:rsidRDefault="0006733B" w:rsidP="0006733B">
      <w:r>
        <w:t>The NLP stakeholder survey was designed to gather feedback from a broad range of stakeholders across five main stakeholder groups:</w:t>
      </w:r>
    </w:p>
    <w:p w:rsidR="0006733B" w:rsidRDefault="0006733B" w:rsidP="0006733B">
      <w:pPr>
        <w:pStyle w:val="ListNumber"/>
        <w:numPr>
          <w:ilvl w:val="0"/>
          <w:numId w:val="36"/>
        </w:numPr>
      </w:pPr>
      <w:r>
        <w:t>NRM regional organisations (56 regional organisations directly funded by the NLP)</w:t>
      </w:r>
    </w:p>
    <w:p w:rsidR="0006733B" w:rsidRDefault="0006733B" w:rsidP="0006733B">
      <w:pPr>
        <w:pStyle w:val="ListNumber"/>
      </w:pPr>
      <w:r>
        <w:t>NRM local groups (funded by the 56 regional organisations)</w:t>
      </w:r>
    </w:p>
    <w:p w:rsidR="0006733B" w:rsidRDefault="0006733B" w:rsidP="0006733B">
      <w:pPr>
        <w:pStyle w:val="ListNumber"/>
      </w:pPr>
      <w:r>
        <w:t>Direct NLP grant recipients</w:t>
      </w:r>
    </w:p>
    <w:p w:rsidR="0006733B" w:rsidRDefault="0006733B" w:rsidP="0006733B">
      <w:pPr>
        <w:pStyle w:val="ListNumber"/>
      </w:pPr>
      <w:r>
        <w:t>Industry groups</w:t>
      </w:r>
    </w:p>
    <w:p w:rsidR="0006733B" w:rsidRDefault="0006733B" w:rsidP="0006733B">
      <w:pPr>
        <w:pStyle w:val="ListNumber"/>
        <w:spacing w:after="240"/>
      </w:pPr>
      <w:r>
        <w:t>State or local government.</w:t>
      </w:r>
    </w:p>
    <w:p w:rsidR="0006733B" w:rsidRDefault="0006733B" w:rsidP="0006733B">
      <w:r>
        <w:t>The results of the 2016 NLP stakeholder survey are presented in this report.</w:t>
      </w:r>
    </w:p>
    <w:p w:rsidR="0006733B" w:rsidRDefault="0006733B" w:rsidP="0006733B">
      <w:r>
        <w:t xml:space="preserve">The online survey was implemented between Thursday 15 September and Friday 14 October and collected a total of 916 responses, showing a very high level of engagement from the sector. </w:t>
      </w:r>
    </w:p>
    <w:p w:rsidR="0006733B" w:rsidRDefault="0006733B" w:rsidP="0006733B">
      <w:r>
        <w:t xml:space="preserve">Half of the responses were received from NRM local groups (31%) and NRM regional organisations (21%), but all stakeholder groups were well represented: 12 per cent were direct NLP grant recipients, another 12 per cent were industry groups, 10 per cent state or local governments and 14 per cent belonged to </w:t>
      </w:r>
      <w:r w:rsidR="009469F0">
        <w:t xml:space="preserve">the </w:t>
      </w:r>
      <w:r>
        <w:t>‘other</w:t>
      </w:r>
      <w:r w:rsidR="009469F0">
        <w:t>’ stakeholder</w:t>
      </w:r>
      <w:r>
        <w:t xml:space="preserve"> group. Out of the direct NLP grant recipients, 69 per cent of them also identified as NRM local groups, thus further increasing feedback provided from the perspective of NRM local groups. Only </w:t>
      </w:r>
      <w:r w:rsidR="003A36FA">
        <w:t>four</w:t>
      </w:r>
      <w:r>
        <w:t xml:space="preserve"> per cent of the respondents were from an Indigenous organisation. </w:t>
      </w:r>
    </w:p>
    <w:p w:rsidR="0006733B" w:rsidRPr="004F4B82" w:rsidRDefault="0006733B" w:rsidP="0006733B">
      <w:pPr>
        <w:rPr>
          <w:rFonts w:cs="Segoe UI"/>
        </w:rPr>
      </w:pPr>
      <w:r>
        <w:t xml:space="preserve">In terms of involvement in the NLP, respondents were mostly involved (i.e. participated in, applied for funding or received funding) in the regional stream (41%), Landcare networks (38%), 20 Million Trees (37%), Sustainable Agriculture Small Grants (37%) and </w:t>
      </w:r>
      <w:r>
        <w:br/>
        <w:t>25</w:t>
      </w:r>
      <w:r w:rsidRPr="00EE0A93">
        <w:rPr>
          <w:vertAlign w:val="superscript"/>
        </w:rPr>
        <w:t>th</w:t>
      </w:r>
      <w:r>
        <w:t xml:space="preserve"> Anniversary Landcare Grants (36%).</w:t>
      </w:r>
      <w:r w:rsidRPr="00BD0713">
        <w:rPr>
          <w:rFonts w:cs="Segoe UI"/>
        </w:rPr>
        <w:t xml:space="preserve"> </w:t>
      </w:r>
      <w:r>
        <w:rPr>
          <w:rFonts w:cs="Segoe UI"/>
        </w:rPr>
        <w:t>Out of NRM local group respondents, more than half (58%) applied for NLP funding through an NRM regional organisation, and the majority of them (86%) also received funding through an NRM regional organisation.</w:t>
      </w:r>
    </w:p>
    <w:p w:rsidR="0006733B" w:rsidRDefault="0006733B" w:rsidP="0006733B">
      <w:pPr>
        <w:pStyle w:val="ExecSummaryH2"/>
      </w:pPr>
      <w:bookmarkStart w:id="7" w:name="_Toc465252033"/>
      <w:r w:rsidRPr="009063E0">
        <w:t>Key findings</w:t>
      </w:r>
      <w:bookmarkEnd w:id="7"/>
    </w:p>
    <w:p w:rsidR="0006733B" w:rsidRPr="00B06D4C" w:rsidRDefault="0006733B" w:rsidP="0006733B">
      <w:pPr>
        <w:pStyle w:val="ExecSummaryH3"/>
      </w:pPr>
      <w:r>
        <w:t>Stakeholders are aware of the NLP objectives and feel that they are aligned with the Australian Government priorities as well as their own</w:t>
      </w:r>
    </w:p>
    <w:p w:rsidR="0006733B" w:rsidRDefault="0006733B" w:rsidP="0006733B">
      <w:r>
        <w:t>The vast majority of respondents are aware of the NLP objectives (91% agree or tend to agree).</w:t>
      </w:r>
    </w:p>
    <w:p w:rsidR="0006733B" w:rsidRDefault="0006733B" w:rsidP="0006733B">
      <w:r>
        <w:t>Most stakeholders from NRM regional organisations confirmed that their NLP funded projects aligned with their Regional NRM Plan (95% agree or tend to agree); and close to three quarters of them felt that it allowed enough autonomy in setting regional and local priorities (72% agree or tend to agree).</w:t>
      </w:r>
    </w:p>
    <w:p w:rsidR="0006733B" w:rsidRDefault="0006733B" w:rsidP="0006733B">
      <w:r>
        <w:t xml:space="preserve">Most stakeholders from NRM local groups, direct NLP grant recipients and other stakeholders also felt </w:t>
      </w:r>
      <w:r w:rsidRPr="00E23CE2">
        <w:t>that NLP objectives align with their own NRM priorities</w:t>
      </w:r>
      <w:r>
        <w:t xml:space="preserve"> (respectively 87%, 90% and 86% agree or tend to agree).</w:t>
      </w:r>
      <w:r w:rsidRPr="00E23CE2">
        <w:t xml:space="preserve"> </w:t>
      </w:r>
      <w:r>
        <w:t>Of those NRM local groups who did receive funding, 82% said that the funding met their groups’ needs and priorities.</w:t>
      </w:r>
    </w:p>
    <w:p w:rsidR="0006733B" w:rsidRPr="00D95C63" w:rsidRDefault="0006733B" w:rsidP="0006733B">
      <w:r>
        <w:t xml:space="preserve">Industry stakeholders felt that </w:t>
      </w:r>
      <w:r w:rsidRPr="00E23CE2">
        <w:t>NLP funding helps the industry improve sustainability</w:t>
      </w:r>
      <w:r>
        <w:t xml:space="preserve"> (84% agree or tend to agree); and in turn that </w:t>
      </w:r>
      <w:r w:rsidRPr="00E23CE2">
        <w:t>improving sustainability help</w:t>
      </w:r>
      <w:r>
        <w:t>s</w:t>
      </w:r>
      <w:r w:rsidRPr="00E23CE2">
        <w:t xml:space="preserve"> the industry improve </w:t>
      </w:r>
      <w:r w:rsidRPr="00D95C63">
        <w:t>profitability (94%) and access to markets (91%).</w:t>
      </w:r>
    </w:p>
    <w:p w:rsidR="0006733B" w:rsidRPr="00D95C63" w:rsidRDefault="0006733B" w:rsidP="0006733B">
      <w:r w:rsidRPr="00D95C63">
        <w:t xml:space="preserve">When presented with the list of NLP priorities, most respondents across all groups felt that their own NRM priorities were very or somewhat related to each of these </w:t>
      </w:r>
      <w:r w:rsidR="00D52077">
        <w:t xml:space="preserve">NLP </w:t>
      </w:r>
      <w:r w:rsidRPr="00D95C63">
        <w:t>priorities (over two thirds of all respondents felt that each one was very or somewhat related). There were however two priorities with which respondents</w:t>
      </w:r>
      <w:r>
        <w:t>’</w:t>
      </w:r>
      <w:r w:rsidRPr="00D95C63">
        <w:t xml:space="preserve"> NRM priorities related to a lesser extent:</w:t>
      </w:r>
    </w:p>
    <w:p w:rsidR="0006733B" w:rsidRPr="00D95C63" w:rsidRDefault="0006733B" w:rsidP="0006733B">
      <w:pPr>
        <w:pStyle w:val="ListBullet"/>
        <w:spacing w:after="240"/>
      </w:pPr>
      <w:r w:rsidRPr="00D95C63">
        <w:t xml:space="preserve">Build Indigenous knowledge and participation, to promote conservation and sustainable use of biological diversity: only 69 per cent of all respondents felt that their NRM priorities related to this NLP priority, with the lowest proportion among industry groups (53%). </w:t>
      </w:r>
    </w:p>
    <w:p w:rsidR="0006733B" w:rsidRPr="00D95C63" w:rsidRDefault="0006733B" w:rsidP="0006733B">
      <w:pPr>
        <w:pStyle w:val="ListBullet"/>
        <w:spacing w:after="240"/>
      </w:pPr>
      <w:r w:rsidRPr="00D95C63">
        <w:t xml:space="preserve">Protecting or conserving Matters of National Environmental Significance including management of World Heritage Areas, </w:t>
      </w:r>
      <w:proofErr w:type="spellStart"/>
      <w:r w:rsidRPr="00D95C63">
        <w:t>Ramsar</w:t>
      </w:r>
      <w:proofErr w:type="spellEnd"/>
      <w:r w:rsidRPr="00D95C63">
        <w:t xml:space="preserve"> wetlands, national heritage etc.: 79 per cent of all respondents identified that their NRM priorities related to this NLP priority, with the lowest proportion among industry groups (68%).</w:t>
      </w:r>
    </w:p>
    <w:p w:rsidR="0006733B" w:rsidRDefault="0006733B" w:rsidP="0006733B">
      <w:r>
        <w:t>Most s</w:t>
      </w:r>
      <w:r w:rsidRPr="00D95C63">
        <w:t>takeholder</w:t>
      </w:r>
      <w:r>
        <w:t>s’</w:t>
      </w:r>
      <w:r w:rsidRPr="00D95C63">
        <w:t xml:space="preserve"> NRM priorities hav</w:t>
      </w:r>
      <w:r>
        <w:t>e</w:t>
      </w:r>
      <w:r w:rsidRPr="00D95C63">
        <w:t xml:space="preserve"> not changed recently: 86 per cent of all respondents reported their priorities</w:t>
      </w:r>
      <w:r>
        <w:t xml:space="preserve"> have either not changed at all or not changed very much over the past two years. </w:t>
      </w:r>
    </w:p>
    <w:p w:rsidR="0006733B" w:rsidRDefault="0006733B" w:rsidP="0006733B">
      <w:pPr>
        <w:pStyle w:val="ExecSummaryH3"/>
      </w:pPr>
      <w:r>
        <w:t>NRM regional organisations provided opportunities for community stakeholders to participate and incorporated community priorities in regional NRM planning</w:t>
      </w:r>
    </w:p>
    <w:p w:rsidR="0006733B" w:rsidRDefault="0006733B" w:rsidP="0006733B">
      <w:pPr>
        <w:rPr>
          <w:rFonts w:asciiTheme="minorHAnsi" w:hAnsiTheme="minorHAnsi" w:cstheme="minorHAnsi"/>
          <w:szCs w:val="20"/>
          <w:lang w:eastAsia="en-AU"/>
        </w:rPr>
      </w:pPr>
      <w:r>
        <w:t xml:space="preserve">Over two thirds of </w:t>
      </w:r>
      <w:r w:rsidR="008306B3">
        <w:t>respondents from</w:t>
      </w:r>
      <w:r>
        <w:t xml:space="preserve"> NRM </w:t>
      </w:r>
      <w:r w:rsidRPr="00D95C63">
        <w:t xml:space="preserve">regional organisations </w:t>
      </w:r>
      <w:r w:rsidR="008306B3">
        <w:t xml:space="preserve">reported having </w:t>
      </w:r>
      <w:r w:rsidRPr="00D95C63">
        <w:t xml:space="preserve">provided a lot or a moderate number of opportunities for community participation, with more opportunities for delivering NLP funded projects (69% provided a lot of opportunities) compared to planning (39%) and priority setting (33%). Stakeholder groups most likely to be involved in planning were: </w:t>
      </w:r>
      <w:r>
        <w:t>s</w:t>
      </w:r>
      <w:r w:rsidRPr="00D95C63">
        <w:t>tate or local government</w:t>
      </w:r>
      <w:r>
        <w:t xml:space="preserve"> (81%), Indigenous groups (72%) and</w:t>
      </w:r>
      <w:r w:rsidRPr="00D95C63">
        <w:t xml:space="preserve"> Landcare groups (71%); and those most likely to be involved in delivery were Landcare groups (89%), land managers/ owners (89%), Indigenous groups (83%), </w:t>
      </w:r>
      <w:r>
        <w:t>s</w:t>
      </w:r>
      <w:r w:rsidRPr="00D95C63">
        <w:t xml:space="preserve">tate or local government (77%), local community members (76%), </w:t>
      </w:r>
      <w:r w:rsidRPr="00D95C63">
        <w:rPr>
          <w:rFonts w:asciiTheme="minorHAnsi" w:hAnsiTheme="minorHAnsi" w:cstheme="minorHAnsi"/>
          <w:szCs w:val="20"/>
          <w:lang w:eastAsia="en-AU"/>
        </w:rPr>
        <w:t>farming, forestry, fishing, aquaculture industry groups (74%) and non-gov</w:t>
      </w:r>
      <w:r>
        <w:rPr>
          <w:rFonts w:asciiTheme="minorHAnsi" w:hAnsiTheme="minorHAnsi" w:cstheme="minorHAnsi"/>
          <w:szCs w:val="20"/>
          <w:lang w:eastAsia="en-AU"/>
        </w:rPr>
        <w:t>ernment</w:t>
      </w:r>
      <w:r w:rsidRPr="00D95C63">
        <w:rPr>
          <w:rFonts w:asciiTheme="minorHAnsi" w:hAnsiTheme="minorHAnsi" w:cstheme="minorHAnsi"/>
          <w:szCs w:val="20"/>
          <w:lang w:eastAsia="en-AU"/>
        </w:rPr>
        <w:t xml:space="preserve"> organisations (74%).</w:t>
      </w:r>
    </w:p>
    <w:p w:rsidR="0006733B" w:rsidRDefault="0006733B" w:rsidP="0006733B">
      <w:r>
        <w:rPr>
          <w:rFonts w:asciiTheme="minorHAnsi" w:hAnsiTheme="minorHAnsi" w:cstheme="minorHAnsi"/>
          <w:szCs w:val="20"/>
          <w:lang w:eastAsia="en-AU"/>
        </w:rPr>
        <w:t xml:space="preserve">Almost all NRM regional organisation respondents reported that they were able </w:t>
      </w:r>
      <w:r>
        <w:t>to incorporate community priorities in regional planning (97%) through community consultations that involved existing committees, focus groups, forums and surveys.</w:t>
      </w:r>
    </w:p>
    <w:p w:rsidR="0006733B" w:rsidRDefault="0006733B" w:rsidP="0006733B">
      <w:pPr>
        <w:pStyle w:val="ExecSummaryH3"/>
      </w:pPr>
      <w:r>
        <w:t>Stakeholders were satisfied with the level of community engagement</w:t>
      </w:r>
    </w:p>
    <w:p w:rsidR="0006733B" w:rsidRDefault="0006733B" w:rsidP="0006733B">
      <w:r w:rsidRPr="008F639B">
        <w:t xml:space="preserve">Over half of the respondents from NRM local groups, </w:t>
      </w:r>
      <w:r>
        <w:t>i</w:t>
      </w:r>
      <w:r w:rsidRPr="008F639B">
        <w:t xml:space="preserve">ndustry and </w:t>
      </w:r>
      <w:r>
        <w:t>s</w:t>
      </w:r>
      <w:r w:rsidRPr="008F639B">
        <w:t xml:space="preserve">tate or local government </w:t>
      </w:r>
      <w:r>
        <w:t>indicated that they were</w:t>
      </w:r>
      <w:r w:rsidRPr="008F639B">
        <w:t xml:space="preserve"> somewhat or very engaged in </w:t>
      </w:r>
      <w:r>
        <w:t>the</w:t>
      </w:r>
      <w:r w:rsidRPr="008F639B">
        <w:t xml:space="preserve"> delivery of projects</w:t>
      </w:r>
      <w:r>
        <w:t xml:space="preserve"> (61%, 52% and 65%</w:t>
      </w:r>
      <w:r w:rsidRPr="00AD0EEC">
        <w:t xml:space="preserve"> </w:t>
      </w:r>
      <w:r>
        <w:t>respectively). The majority of state or local government stakeholders were also engaged in planning (60% very or somewhat engaged) and developing the regional NRM plan (58%). A lower proportion of these stakeholder groups reported being engaged in priority setting of NLP funds delivered by regions (39% for NRM local groups, 27% for industry groups and 43% for state or local government).</w:t>
      </w:r>
    </w:p>
    <w:p w:rsidR="0006733B" w:rsidRDefault="0006733B" w:rsidP="0006733B">
      <w:r>
        <w:t>However, t</w:t>
      </w:r>
      <w:r w:rsidRPr="008F639B">
        <w:t>he majority of the</w:t>
      </w:r>
      <w:r>
        <w:t>se stakeholders</w:t>
      </w:r>
      <w:r w:rsidRPr="008F639B">
        <w:t xml:space="preserve"> were satisfied</w:t>
      </w:r>
      <w:r w:rsidR="002F6D3D">
        <w:t xml:space="preserve"> with</w:t>
      </w:r>
      <w:r w:rsidRPr="008F639B">
        <w:t xml:space="preserve"> </w:t>
      </w:r>
      <w:r>
        <w:t>the</w:t>
      </w:r>
      <w:r w:rsidRPr="008F639B">
        <w:t xml:space="preserve"> level of engagement</w:t>
      </w:r>
      <w:r>
        <w:t xml:space="preserve"> for each of these four aspects (over 60% very or somewhat satisfied for each group), </w:t>
      </w:r>
      <w:r w:rsidRPr="008F639B">
        <w:t>meaning</w:t>
      </w:r>
      <w:r>
        <w:t xml:space="preserve"> </w:t>
      </w:r>
      <w:r w:rsidRPr="008F639B">
        <w:t xml:space="preserve">that stakeholders were </w:t>
      </w:r>
      <w:r>
        <w:t xml:space="preserve">also </w:t>
      </w:r>
      <w:r w:rsidRPr="008F639B">
        <w:t xml:space="preserve">satisfied with being less involved in </w:t>
      </w:r>
      <w:r>
        <w:t>priority setting</w:t>
      </w:r>
      <w:r w:rsidRPr="008F639B">
        <w:t>.</w:t>
      </w:r>
      <w:r>
        <w:t xml:space="preserve"> The majority of stakeholders from each of these groups felt that their suggestions were considered and potentially taken on board.</w:t>
      </w:r>
    </w:p>
    <w:p w:rsidR="0006733B" w:rsidRDefault="0006733B" w:rsidP="0006733B">
      <w:r w:rsidRPr="00D95C63">
        <w:t xml:space="preserve">Of those stakeholders from NRM local groups, industry and </w:t>
      </w:r>
      <w:r>
        <w:t>s</w:t>
      </w:r>
      <w:r w:rsidRPr="00D95C63">
        <w:t xml:space="preserve">tate or local government who were engaged in projects with NRM regional organisations through NLP funding, most (over 80%) identified that the projects focused on protection and restoration of ecosystem function, resilience and biodiversity; or building community awareness of biodiversity values, skills, participation and knowledge. Less than half reported that the projects undertaken </w:t>
      </w:r>
      <w:r w:rsidRPr="00D95C63">
        <w:rPr>
          <w:rFonts w:asciiTheme="minorHAnsi" w:hAnsiTheme="minorHAnsi" w:cstheme="minorHAnsi"/>
          <w:color w:val="000000"/>
          <w:szCs w:val="20"/>
          <w:shd w:val="clear" w:color="auto" w:fill="FFFFFF"/>
        </w:rPr>
        <w:t>related to b</w:t>
      </w:r>
      <w:r w:rsidRPr="00D95C63">
        <w:rPr>
          <w:shd w:val="clear" w:color="auto" w:fill="FFFFFF"/>
        </w:rPr>
        <w:t xml:space="preserve">uilding </w:t>
      </w:r>
      <w:r w:rsidR="00AE5166">
        <w:rPr>
          <w:shd w:val="clear" w:color="auto" w:fill="FFFFFF"/>
        </w:rPr>
        <w:t>I</w:t>
      </w:r>
      <w:r w:rsidRPr="00D95C63">
        <w:rPr>
          <w:shd w:val="clear" w:color="auto" w:fill="FFFFFF"/>
        </w:rPr>
        <w:t>ndigenous knowledge and participation, promot</w:t>
      </w:r>
      <w:r w:rsidR="002F6D3D">
        <w:rPr>
          <w:shd w:val="clear" w:color="auto" w:fill="FFFFFF"/>
        </w:rPr>
        <w:t>ing</w:t>
      </w:r>
      <w:r w:rsidRPr="00D95C63">
        <w:rPr>
          <w:shd w:val="clear" w:color="auto" w:fill="FFFFFF"/>
        </w:rPr>
        <w:t xml:space="preserve"> conservation and sustainable use of biological diversity; and reducing the loss of natural habitats, degradation and fragmentation.</w:t>
      </w:r>
    </w:p>
    <w:p w:rsidR="0006733B" w:rsidRDefault="0006733B" w:rsidP="0006733B">
      <w:pPr>
        <w:pStyle w:val="ExecSummaryH3"/>
      </w:pPr>
      <w:r>
        <w:t xml:space="preserve">Most NRM regional organisations and direct NLP grant recipient respondents felt that NLP is well implemented </w:t>
      </w:r>
    </w:p>
    <w:p w:rsidR="0006733B" w:rsidRDefault="0006733B" w:rsidP="0006733B">
      <w:pPr>
        <w:rPr>
          <w:lang w:eastAsia="en-AU"/>
        </w:rPr>
      </w:pPr>
      <w:r>
        <w:rPr>
          <w:lang w:eastAsia="en-AU"/>
        </w:rPr>
        <w:t>Stakeholders from NRM regional organisations and direct NLP grant recipients provided feedback about NLP application, funding and reporting processes.</w:t>
      </w:r>
    </w:p>
    <w:p w:rsidR="0006733B" w:rsidRDefault="0006733B" w:rsidP="0006733B">
      <w:pPr>
        <w:rPr>
          <w:lang w:eastAsia="en-AU"/>
        </w:rPr>
      </w:pPr>
      <w:r>
        <w:rPr>
          <w:lang w:eastAsia="en-AU"/>
        </w:rPr>
        <w:t xml:space="preserve">The majority of </w:t>
      </w:r>
      <w:r>
        <w:t xml:space="preserve">NRM regional organisations </w:t>
      </w:r>
      <w:r w:rsidR="008306B3">
        <w:t xml:space="preserve">stakeholders </w:t>
      </w:r>
      <w:r>
        <w:t>and direct NLP grant recipient respondents</w:t>
      </w:r>
      <w:r>
        <w:rPr>
          <w:lang w:eastAsia="en-AU"/>
        </w:rPr>
        <w:t xml:space="preserve"> felt that</w:t>
      </w:r>
    </w:p>
    <w:p w:rsidR="0006733B" w:rsidRDefault="0006733B" w:rsidP="0006733B">
      <w:pPr>
        <w:pStyle w:val="ListBullet"/>
        <w:rPr>
          <w:lang w:eastAsia="en-AU"/>
        </w:rPr>
      </w:pPr>
      <w:r>
        <w:rPr>
          <w:lang w:eastAsia="en-AU"/>
        </w:rPr>
        <w:t>requirements were well communicated to their organisations (87% across both groups for the application requirements and 87% again for the funding requirements)</w:t>
      </w:r>
    </w:p>
    <w:p w:rsidR="0006733B" w:rsidRDefault="0006733B" w:rsidP="0006733B">
      <w:pPr>
        <w:pStyle w:val="ListBullet"/>
        <w:spacing w:after="240"/>
        <w:rPr>
          <w:lang w:eastAsia="en-AU"/>
        </w:rPr>
      </w:pPr>
      <w:r>
        <w:rPr>
          <w:lang w:eastAsia="en-AU"/>
        </w:rPr>
        <w:t xml:space="preserve">NLP processes were simple, in particular completing the funding application (61% across both groups) and finalising the contract (67% across both groups). </w:t>
      </w:r>
    </w:p>
    <w:p w:rsidR="0006733B" w:rsidRDefault="0006733B" w:rsidP="0006733B">
      <w:pPr>
        <w:rPr>
          <w:lang w:eastAsia="en-AU"/>
        </w:rPr>
      </w:pPr>
      <w:r w:rsidRPr="00217B2A">
        <w:t>However, the views on monitoring and reporting requirements are substantially different between the two stakeholder groups</w:t>
      </w:r>
      <w:r>
        <w:t>, perhaps reflecting their differing requirements</w:t>
      </w:r>
      <w:r>
        <w:rPr>
          <w:lang w:eastAsia="en-AU"/>
        </w:rPr>
        <w:t xml:space="preserve">: </w:t>
      </w:r>
      <w:r w:rsidRPr="00217B2A">
        <w:t>64</w:t>
      </w:r>
      <w:r w:rsidR="003B2FF8">
        <w:t xml:space="preserve"> per cent</w:t>
      </w:r>
      <w:r w:rsidRPr="00217B2A">
        <w:t xml:space="preserve"> of NRM regional organisations </w:t>
      </w:r>
      <w:r w:rsidR="008306B3">
        <w:t xml:space="preserve">stakeholders </w:t>
      </w:r>
      <w:r w:rsidRPr="00217B2A">
        <w:t>found monitoring and reporting requirements not very simple or not simple at all compared to just 36</w:t>
      </w:r>
      <w:r w:rsidR="003B2FF8">
        <w:t xml:space="preserve"> per cent</w:t>
      </w:r>
      <w:r w:rsidRPr="00217B2A">
        <w:t xml:space="preserve"> of the direct NLP grant</w:t>
      </w:r>
      <w:r>
        <w:t xml:space="preserve"> recipients</w:t>
      </w:r>
      <w:r>
        <w:rPr>
          <w:lang w:eastAsia="en-AU"/>
        </w:rPr>
        <w:t>.</w:t>
      </w:r>
    </w:p>
    <w:p w:rsidR="0006733B" w:rsidRDefault="0006733B" w:rsidP="0006733B">
      <w:pPr>
        <w:rPr>
          <w:lang w:eastAsia="en-AU"/>
        </w:rPr>
      </w:pPr>
      <w:r>
        <w:rPr>
          <w:lang w:eastAsia="en-AU"/>
        </w:rPr>
        <w:t xml:space="preserve">With regard to the implementation of the NLP, stakeholders from both groups felt that the </w:t>
      </w:r>
      <w:r>
        <w:t xml:space="preserve">NLP encourages cooperation between government and stakeholders (90% of NRM regional organisation respondents and 88% of direct NLP grant recipient respondents); and that the </w:t>
      </w:r>
      <w:r w:rsidRPr="00F854AF">
        <w:t>current funding mechanisms are the best way to deliver NLP objectives</w:t>
      </w:r>
      <w:r>
        <w:t xml:space="preserve"> (respectively</w:t>
      </w:r>
      <w:r w:rsidR="003B2FF8">
        <w:t>,</w:t>
      </w:r>
      <w:r>
        <w:t xml:space="preserve"> 83% and 73%).</w:t>
      </w:r>
    </w:p>
    <w:p w:rsidR="0006733B" w:rsidRDefault="0006733B" w:rsidP="0006733B">
      <w:r>
        <w:t>T</w:t>
      </w:r>
      <w:r w:rsidRPr="009F412A">
        <w:t>he proportion of respondents seeking advice</w:t>
      </w:r>
      <w:r>
        <w:t xml:space="preserve"> or feedback from the Department on various aspects of their projects </w:t>
      </w:r>
      <w:r w:rsidRPr="009F412A">
        <w:t xml:space="preserve">was much higher among </w:t>
      </w:r>
      <w:r>
        <w:t>NRM regional organisations</w:t>
      </w:r>
      <w:r w:rsidRPr="009F412A">
        <w:t xml:space="preserve"> </w:t>
      </w:r>
      <w:r w:rsidR="008306B3">
        <w:t xml:space="preserve">stakeholders </w:t>
      </w:r>
      <w:r w:rsidRPr="009F412A">
        <w:t xml:space="preserve">compared to </w:t>
      </w:r>
      <w:r>
        <w:t>direct NLP grant recipients – the majority of whom did not seek any advice</w:t>
      </w:r>
      <w:r w:rsidRPr="009F412A">
        <w:t>.</w:t>
      </w:r>
      <w:r>
        <w:t xml:space="preserve"> Most respondents (over 90%) from both groups who sought advice found it to be helpful. </w:t>
      </w:r>
    </w:p>
    <w:p w:rsidR="0006733B" w:rsidRDefault="0006733B" w:rsidP="0006733B">
      <w:pPr>
        <w:pStyle w:val="ExecSummaryH3"/>
      </w:pPr>
      <w:r>
        <w:t>NRM regional organisations committed greater resources to filling</w:t>
      </w:r>
      <w:r w:rsidR="00104040">
        <w:t xml:space="preserve"> in</w:t>
      </w:r>
      <w:r>
        <w:t xml:space="preserve"> the application form and completing the MERI plan than direct NLP grant recipients</w:t>
      </w:r>
    </w:p>
    <w:p w:rsidR="0006733B" w:rsidRDefault="0006733B" w:rsidP="0006733B">
      <w:r>
        <w:t xml:space="preserve">A higher proportion of </w:t>
      </w:r>
      <w:r w:rsidRPr="006E6F47">
        <w:t xml:space="preserve">NRM regional organisations </w:t>
      </w:r>
      <w:r w:rsidR="008306B3">
        <w:t xml:space="preserve">stakeholders </w:t>
      </w:r>
      <w:r w:rsidRPr="006E6F47">
        <w:t>submitted both an application form and a MERI plan</w:t>
      </w:r>
      <w:r>
        <w:t xml:space="preserve"> than did d</w:t>
      </w:r>
      <w:r w:rsidRPr="006E6F47">
        <w:t>irect NLP grant recipients (respectively 82% and 52%).</w:t>
      </w:r>
      <w:r>
        <w:t xml:space="preserve"> </w:t>
      </w:r>
    </w:p>
    <w:p w:rsidR="0006733B" w:rsidRDefault="0006733B" w:rsidP="0006733B">
      <w:pPr>
        <w:spacing w:before="240"/>
      </w:pPr>
      <w:r w:rsidRPr="006E6F47">
        <w:t xml:space="preserve">NRM regional organisations </w:t>
      </w:r>
      <w:r w:rsidR="008306B3">
        <w:t>stakeholders</w:t>
      </w:r>
      <w:r w:rsidR="008306B3" w:rsidRPr="006E6F47">
        <w:t xml:space="preserve"> </w:t>
      </w:r>
      <w:r w:rsidRPr="006E6F47">
        <w:t>spent more time filling</w:t>
      </w:r>
      <w:r>
        <w:t xml:space="preserve"> in</w:t>
      </w:r>
      <w:r w:rsidRPr="006E6F47">
        <w:t xml:space="preserve"> the application form and completing the MERI plan compared to </w:t>
      </w:r>
      <w:r>
        <w:t>d</w:t>
      </w:r>
      <w:r w:rsidRPr="006E6F47">
        <w:t>irect NLP grant recipients.</w:t>
      </w:r>
      <w:r>
        <w:t xml:space="preserve"> The majority of respondents from NRM regional organisations reported spending more than 20 hours filling in the application form (16% between 20 and 40 hours, and 63% more than 40 hours); and most of them reported spending more than two weeks developing the MERI plan (47% between 2 and 4 weeks, and 31% more than 4 weeks). This compares with the majority of direct NLP grant recipients spending less than 20 hours filling in the application form (73%) and less than 2 weeks developing the MERI plan (81%).</w:t>
      </w:r>
    </w:p>
    <w:p w:rsidR="0006733B" w:rsidRPr="00D95C63" w:rsidRDefault="0006733B" w:rsidP="0006733B">
      <w:r w:rsidRPr="00D95C63">
        <w:t xml:space="preserve">Most respondents of both stakeholder groups responded positively to the usefulness of MERI (79% agree or tend to agree) and their understanding of what needed to be included in the plan (82%). They had </w:t>
      </w:r>
      <w:r>
        <w:t>less consistent</w:t>
      </w:r>
      <w:r w:rsidRPr="00D95C63">
        <w:t xml:space="preserve"> views on MERI being a useful communication tool (53% agree or tend to agree), capturing practice change well (53%) and capturing agricultural outcomes well (54%). Stakeholders were also split </w:t>
      </w:r>
      <w:r>
        <w:t>in</w:t>
      </w:r>
      <w:r w:rsidRPr="00D95C63">
        <w:t xml:space="preserve"> regard</w:t>
      </w:r>
      <w:r>
        <w:t>s</w:t>
      </w:r>
      <w:r w:rsidRPr="00D95C63">
        <w:t xml:space="preserve"> to the amount of time spent on the MERI plan compared to the benefits generated.</w:t>
      </w:r>
    </w:p>
    <w:p w:rsidR="0006733B" w:rsidRDefault="0006733B" w:rsidP="0006733B">
      <w:r w:rsidRPr="00D95C63">
        <w:t>Finally, most stakeholders showed</w:t>
      </w:r>
      <w:r w:rsidRPr="006E6F47">
        <w:t xml:space="preserve"> a preference for the application form followed by the MERI plan (compared to </w:t>
      </w:r>
      <w:r>
        <w:t>using both as the</w:t>
      </w:r>
      <w:r w:rsidRPr="006E6F47">
        <w:t xml:space="preserve"> funding application or MERI plan only</w:t>
      </w:r>
      <w:r>
        <w:t>), with greater support among direct NLP grant recipients (75%) compared to NRM regional organisations</w:t>
      </w:r>
      <w:r w:rsidR="008306B3">
        <w:t xml:space="preserve"> stakeholders</w:t>
      </w:r>
      <w:r>
        <w:t xml:space="preserve"> (58%).</w:t>
      </w:r>
    </w:p>
    <w:p w:rsidR="0006733B" w:rsidRDefault="0006733B" w:rsidP="0006733B">
      <w:pPr>
        <w:pStyle w:val="ExecSummaryH3"/>
      </w:pPr>
      <w:r>
        <w:t>The vast majority of NRM stakeholders felt that the NLP had positive direct and indirect impacts</w:t>
      </w:r>
    </w:p>
    <w:p w:rsidR="0006733B" w:rsidRDefault="0006733B" w:rsidP="0006733B">
      <w:r>
        <w:t xml:space="preserve">A large majority of </w:t>
      </w:r>
      <w:r w:rsidRPr="008815DD">
        <w:t xml:space="preserve">respondents across all groups </w:t>
      </w:r>
      <w:r>
        <w:t>felt</w:t>
      </w:r>
      <w:r w:rsidRPr="008815DD">
        <w:t xml:space="preserve"> NLP has resulted in improve</w:t>
      </w:r>
      <w:r>
        <w:t xml:space="preserve">d </w:t>
      </w:r>
      <w:r w:rsidRPr="008815DD">
        <w:t>landscape management</w:t>
      </w:r>
      <w:r>
        <w:t xml:space="preserve"> (86% agree or tend to agree)</w:t>
      </w:r>
      <w:r w:rsidRPr="008815DD">
        <w:t>; increased adoption of sustainable management practices</w:t>
      </w:r>
      <w:r>
        <w:t xml:space="preserve"> (86%); and </w:t>
      </w:r>
      <w:r w:rsidRPr="008815DD">
        <w:t xml:space="preserve">enhanced social and institutional capacity for sustainable management practices </w:t>
      </w:r>
      <w:r>
        <w:t>(82%)</w:t>
      </w:r>
      <w:r w:rsidRPr="008815DD">
        <w:t>.</w:t>
      </w:r>
    </w:p>
    <w:p w:rsidR="0006733B" w:rsidRDefault="0006733B" w:rsidP="0006733B">
      <w:r>
        <w:t xml:space="preserve">Most respondents across all groups also felt that </w:t>
      </w:r>
      <w:r w:rsidRPr="008815DD">
        <w:t>the NLP has indirectly benefited capacity building</w:t>
      </w:r>
      <w:r>
        <w:t xml:space="preserve"> (92%)</w:t>
      </w:r>
      <w:r w:rsidRPr="008815DD">
        <w:t>, environmental health</w:t>
      </w:r>
      <w:r>
        <w:t xml:space="preserve"> (90%)</w:t>
      </w:r>
      <w:r w:rsidRPr="008815DD">
        <w:t xml:space="preserve">, community engagement </w:t>
      </w:r>
      <w:r>
        <w:t xml:space="preserve">(89%) </w:t>
      </w:r>
      <w:r w:rsidRPr="008815DD">
        <w:t>and sustainable agriculture</w:t>
      </w:r>
      <w:r>
        <w:t xml:space="preserve"> (87%)</w:t>
      </w:r>
      <w:r w:rsidRPr="008815DD">
        <w:t>.</w:t>
      </w:r>
    </w:p>
    <w:p w:rsidR="0006733B" w:rsidRPr="008815DD" w:rsidRDefault="0006733B" w:rsidP="0006733B">
      <w:r>
        <w:t xml:space="preserve">Stakeholders identified the following groups as the main beneficiaries of NLP projects: </w:t>
      </w:r>
      <w:r w:rsidRPr="008815DD">
        <w:t>land managers/</w:t>
      </w:r>
      <w:r w:rsidR="00FF0EA5">
        <w:t xml:space="preserve"> </w:t>
      </w:r>
      <w:r w:rsidRPr="008815DD">
        <w:t>owners</w:t>
      </w:r>
      <w:r>
        <w:t xml:space="preserve"> (73%</w:t>
      </w:r>
      <w:r w:rsidR="00FF0EA5">
        <w:t xml:space="preserve"> </w:t>
      </w:r>
      <w:r>
        <w:t>of all stakeholders identified significant or moderate benefits for this group)</w:t>
      </w:r>
      <w:r w:rsidRPr="008815DD">
        <w:t>, farming, forestry, fishing</w:t>
      </w:r>
      <w:r>
        <w:t xml:space="preserve"> and</w:t>
      </w:r>
      <w:r w:rsidRPr="008815DD">
        <w:t xml:space="preserve"> aquaculture industry groups </w:t>
      </w:r>
      <w:r>
        <w:t xml:space="preserve">(61%) and </w:t>
      </w:r>
      <w:r w:rsidRPr="008815DD">
        <w:t>local community groups</w:t>
      </w:r>
      <w:r>
        <w:t xml:space="preserve"> (60%)</w:t>
      </w:r>
      <w:r w:rsidRPr="008815DD">
        <w:t>.</w:t>
      </w:r>
    </w:p>
    <w:p w:rsidR="0006733B" w:rsidRDefault="0006733B" w:rsidP="0006733B">
      <w:r w:rsidRPr="008815DD">
        <w:t xml:space="preserve">More than half of the respondents who received NLP </w:t>
      </w:r>
      <w:r>
        <w:t>funding</w:t>
      </w:r>
      <w:r w:rsidRPr="008815DD">
        <w:t xml:space="preserve"> </w:t>
      </w:r>
      <w:r>
        <w:t>reported</w:t>
      </w:r>
      <w:r w:rsidRPr="008815DD">
        <w:t xml:space="preserve"> that none of their projects would have gone ahead without the NLP funding.</w:t>
      </w:r>
    </w:p>
    <w:p w:rsidR="0006733B" w:rsidRDefault="0006733B" w:rsidP="0006733B">
      <w:pPr>
        <w:pStyle w:val="ExecSummaryH3"/>
      </w:pPr>
      <w:r>
        <w:t>Stakeholders are very supportive of the NLP, in particular its community engagement focus, multiyear timeframe and the NLP brand</w:t>
      </w:r>
    </w:p>
    <w:p w:rsidR="0006733B" w:rsidRDefault="0006733B" w:rsidP="0006733B">
      <w:pPr>
        <w:rPr>
          <w:lang w:eastAsia="en-AU"/>
        </w:rPr>
      </w:pPr>
      <w:r>
        <w:t xml:space="preserve">When asked about the one thing they would not change in the NLP, stakeholders identified a range of strengths. The most frequently mentioned was the regional delivery model (mostly mentioned by stakeholders from </w:t>
      </w:r>
      <w:r w:rsidRPr="00AA48BF">
        <w:rPr>
          <w:lang w:eastAsia="en-AU"/>
        </w:rPr>
        <w:t>NRM regional organisations,</w:t>
      </w:r>
      <w:r>
        <w:rPr>
          <w:lang w:eastAsia="en-AU"/>
        </w:rPr>
        <w:t xml:space="preserve"> with </w:t>
      </w:r>
      <w:r w:rsidRPr="00AA48BF">
        <w:rPr>
          <w:lang w:eastAsia="en-AU"/>
        </w:rPr>
        <w:t xml:space="preserve">some mentions </w:t>
      </w:r>
      <w:r>
        <w:rPr>
          <w:lang w:eastAsia="en-AU"/>
        </w:rPr>
        <w:t>by</w:t>
      </w:r>
      <w:r w:rsidRPr="00AA48BF">
        <w:rPr>
          <w:lang w:eastAsia="en-AU"/>
        </w:rPr>
        <w:t xml:space="preserve"> NRM local groups</w:t>
      </w:r>
      <w:r>
        <w:rPr>
          <w:lang w:eastAsia="en-AU"/>
        </w:rPr>
        <w:t>). Engagement with and involvement of the local community was the second most frequent aspect stakeholders wanted to retain. Other key strengths of the programme included the multiyear timeframe offering some certainty, the continuation of funding and the NLP brand.</w:t>
      </w:r>
    </w:p>
    <w:p w:rsidR="0006733B" w:rsidRDefault="0006733B" w:rsidP="0006733B">
      <w:pPr>
        <w:pStyle w:val="ExecSummaryH3"/>
      </w:pPr>
      <w:r>
        <w:t>Stakeholders identified some areas for improvement around NLP processes and had some diverging views about the programme delivery approach</w:t>
      </w:r>
    </w:p>
    <w:p w:rsidR="0006733B" w:rsidRDefault="0006733B" w:rsidP="0006733B">
      <w:pPr>
        <w:rPr>
          <w:lang w:eastAsia="en-AU"/>
        </w:rPr>
      </w:pPr>
      <w:r>
        <w:rPr>
          <w:lang w:eastAsia="en-AU"/>
        </w:rPr>
        <w:t xml:space="preserve">Stakeholders also had the opportunity to identify areas for improvement around key aspects of the programme design and delivery. </w:t>
      </w:r>
    </w:p>
    <w:p w:rsidR="0006733B" w:rsidRDefault="0006733B" w:rsidP="0006733B">
      <w:pPr>
        <w:rPr>
          <w:lang w:eastAsia="en-AU"/>
        </w:rPr>
      </w:pPr>
      <w:r>
        <w:rPr>
          <w:lang w:eastAsia="en-AU"/>
        </w:rPr>
        <w:t>Stakeholders from NRM regional organisations and direct NLP grant recipients suggested that the application and MERI process should be made simpler and more streamlined. Stakeholders asked for more lead time for the application process and suggested forms be improved. With regard to MERI, some stakeholders reported that they would benefit from more information about requirements.</w:t>
      </w:r>
    </w:p>
    <w:p w:rsidR="0006733B" w:rsidRDefault="0006733B" w:rsidP="0006733B">
      <w:pPr>
        <w:rPr>
          <w:lang w:eastAsia="en-AU"/>
        </w:rPr>
      </w:pPr>
      <w:r>
        <w:rPr>
          <w:lang w:eastAsia="en-AU"/>
        </w:rPr>
        <w:t>All stakeholder groups provided feedback about the program delivery approach, NLP objectives and priorities. Stakeholders had a range of views about the program delivery approach. The most frequent feedback overall was to continue and expand funding over time (including some ongoing or follow-up funding). Some stakeholders, in particular NRM regional organisations and direct NLP grant recipients, felt that no change was required to the delivery approach or that the regional delivery model should be further strengthened. Other stakeholders, in particular from NRM local groups, were critical about the regional delivery model; and some others identified that the small grants could be improved. Finally</w:t>
      </w:r>
      <w:r w:rsidR="006C739A">
        <w:rPr>
          <w:lang w:eastAsia="en-AU"/>
        </w:rPr>
        <w:t>,</w:t>
      </w:r>
      <w:r>
        <w:rPr>
          <w:lang w:eastAsia="en-AU"/>
        </w:rPr>
        <w:t xml:space="preserve"> some stakeholders, in particular from NRM local groups and industry advocated for ongoing funding for </w:t>
      </w:r>
      <w:r w:rsidR="00180713">
        <w:rPr>
          <w:lang w:eastAsia="en-AU"/>
        </w:rPr>
        <w:t xml:space="preserve">Landcare </w:t>
      </w:r>
      <w:r>
        <w:rPr>
          <w:lang w:eastAsia="en-AU"/>
        </w:rPr>
        <w:t>programs and networks.</w:t>
      </w:r>
    </w:p>
    <w:p w:rsidR="0006733B" w:rsidRDefault="0006733B" w:rsidP="0006733B">
      <w:pPr>
        <w:rPr>
          <w:lang w:eastAsia="en-AU"/>
        </w:rPr>
      </w:pPr>
      <w:r>
        <w:rPr>
          <w:lang w:eastAsia="en-AU"/>
        </w:rPr>
        <w:t xml:space="preserve">With regard to NLP objectives and priorities, the majority of stakeholders providing qualitative feedback felt that these were working fine. When they identified areas for improvement, stakeholders suggested better </w:t>
      </w:r>
      <w:r w:rsidRPr="00AA48BF">
        <w:rPr>
          <w:lang w:eastAsia="en-AU"/>
        </w:rPr>
        <w:t>align</w:t>
      </w:r>
      <w:r>
        <w:rPr>
          <w:lang w:eastAsia="en-AU"/>
        </w:rPr>
        <w:t>ment</w:t>
      </w:r>
      <w:r w:rsidRPr="00AA48BF">
        <w:rPr>
          <w:lang w:eastAsia="en-AU"/>
        </w:rPr>
        <w:t xml:space="preserve"> with local, regional or subregional priorities</w:t>
      </w:r>
      <w:r>
        <w:rPr>
          <w:lang w:eastAsia="en-AU"/>
        </w:rPr>
        <w:t xml:space="preserve">; more community participation; and </w:t>
      </w:r>
      <w:r w:rsidRPr="00AA48BF">
        <w:rPr>
          <w:lang w:eastAsia="en-AU"/>
        </w:rPr>
        <w:t>more focus on sustainable agriculture</w:t>
      </w:r>
      <w:r>
        <w:rPr>
          <w:lang w:eastAsia="en-AU"/>
        </w:rPr>
        <w:t>.</w:t>
      </w:r>
    </w:p>
    <w:p w:rsidR="0006733B" w:rsidRPr="004F4B82" w:rsidRDefault="0006733B" w:rsidP="0006733B">
      <w:pPr>
        <w:rPr>
          <w:rFonts w:cs="Segoe UI"/>
        </w:rPr>
        <w:sectPr w:rsidR="0006733B" w:rsidRPr="004F4B82" w:rsidSect="00E562BA">
          <w:footerReference w:type="default" r:id="rId14"/>
          <w:pgSz w:w="11906" w:h="16838" w:code="9"/>
          <w:pgMar w:top="1418" w:right="1418" w:bottom="1418" w:left="1418" w:header="567" w:footer="567" w:gutter="0"/>
          <w:pgNumType w:fmt="lowerRoman"/>
          <w:cols w:space="708"/>
          <w:docGrid w:linePitch="360"/>
        </w:sectPr>
      </w:pPr>
      <w:r>
        <w:rPr>
          <w:lang w:eastAsia="en-AU"/>
        </w:rPr>
        <w:t>Other areas for improvements identified by stakeholders included providing more funding; reducing</w:t>
      </w:r>
      <w:r w:rsidRPr="00AA48BF">
        <w:rPr>
          <w:lang w:eastAsia="en-AU"/>
        </w:rPr>
        <w:t xml:space="preserve"> reporting</w:t>
      </w:r>
      <w:r>
        <w:rPr>
          <w:lang w:eastAsia="en-AU"/>
        </w:rPr>
        <w:t xml:space="preserve">; ensuring </w:t>
      </w:r>
      <w:r w:rsidRPr="00AA48BF">
        <w:rPr>
          <w:lang w:eastAsia="en-AU"/>
        </w:rPr>
        <w:t>more regional or local influence in decision-making</w:t>
      </w:r>
      <w:r>
        <w:rPr>
          <w:lang w:eastAsia="en-AU"/>
        </w:rPr>
        <w:t>; and e</w:t>
      </w:r>
      <w:r w:rsidRPr="00AA48BF">
        <w:rPr>
          <w:lang w:eastAsia="en-AU"/>
        </w:rPr>
        <w:t>xpand</w:t>
      </w:r>
      <w:r>
        <w:rPr>
          <w:lang w:eastAsia="en-AU"/>
        </w:rPr>
        <w:t>ing the</w:t>
      </w:r>
      <w:r w:rsidRPr="00AA48BF">
        <w:rPr>
          <w:lang w:eastAsia="en-AU"/>
        </w:rPr>
        <w:t xml:space="preserve"> timeframe</w:t>
      </w:r>
      <w:r>
        <w:rPr>
          <w:lang w:eastAsia="en-AU"/>
        </w:rPr>
        <w:t xml:space="preserve"> towards</w:t>
      </w:r>
      <w:r w:rsidRPr="00AA48BF">
        <w:rPr>
          <w:lang w:eastAsia="en-AU"/>
        </w:rPr>
        <w:t xml:space="preserve"> long term support</w:t>
      </w:r>
      <w:r>
        <w:rPr>
          <w:lang w:eastAsia="en-AU"/>
        </w:rPr>
        <w:t>.</w:t>
      </w:r>
    </w:p>
    <w:p w:rsidR="0006733B" w:rsidRDefault="0006733B" w:rsidP="0006733B">
      <w:pPr>
        <w:pStyle w:val="Heading1"/>
        <w:numPr>
          <w:ilvl w:val="0"/>
          <w:numId w:val="7"/>
        </w:numPr>
        <w:rPr>
          <w:rFonts w:cs="Segoe UI"/>
        </w:rPr>
      </w:pPr>
      <w:bookmarkStart w:id="8" w:name="_Toc468723464"/>
      <w:bookmarkStart w:id="9" w:name="_Toc303346376"/>
      <w:r>
        <w:rPr>
          <w:rFonts w:cs="Segoe UI"/>
        </w:rPr>
        <w:t>Survey approach, methodology and distribution strategy</w:t>
      </w:r>
      <w:bookmarkEnd w:id="8"/>
    </w:p>
    <w:p w:rsidR="0006733B" w:rsidRDefault="0006733B" w:rsidP="0006733B">
      <w:pPr>
        <w:pStyle w:val="Heading2"/>
      </w:pPr>
      <w:bookmarkStart w:id="10" w:name="_Toc468723465"/>
      <w:bookmarkStart w:id="11" w:name="_Toc463974008"/>
      <w:r>
        <w:t>Background</w:t>
      </w:r>
      <w:bookmarkEnd w:id="10"/>
    </w:p>
    <w:p w:rsidR="0006733B" w:rsidRDefault="0006733B" w:rsidP="0006733B">
      <w:pPr>
        <w:rPr>
          <w:rFonts w:asciiTheme="minorHAnsi" w:hAnsiTheme="minorHAnsi"/>
        </w:rPr>
      </w:pPr>
      <w:r w:rsidRPr="005712DE">
        <w:rPr>
          <w:rFonts w:asciiTheme="minorHAnsi" w:hAnsiTheme="minorHAnsi"/>
        </w:rPr>
        <w:t>Under the Natural Heritage Trust Act of Australia 1997, the Australian Government is investing in activities to achieve outcomes in matters relating to environmental protection, natural resources management and sustainable agriculture. The two programs associated with this funding are the National Landcare Programme (NLP) and its predecessor, Caring for our Country Phase Two (C4oC2).</w:t>
      </w:r>
      <w:r>
        <w:rPr>
          <w:rFonts w:asciiTheme="minorHAnsi" w:hAnsiTheme="minorHAnsi"/>
        </w:rPr>
        <w:t xml:space="preserve"> </w:t>
      </w:r>
      <w:r w:rsidRPr="00CA2675">
        <w:rPr>
          <w:rFonts w:asciiTheme="minorHAnsi" w:hAnsiTheme="minorHAnsi"/>
        </w:rPr>
        <w:t>The majority of funding through the National Landcare Programme is committed until 2017</w:t>
      </w:r>
      <w:r>
        <w:rPr>
          <w:rFonts w:asciiTheme="minorHAnsi" w:hAnsiTheme="minorHAnsi"/>
        </w:rPr>
        <w:t>-</w:t>
      </w:r>
      <w:r w:rsidRPr="00CA2675">
        <w:rPr>
          <w:rFonts w:asciiTheme="minorHAnsi" w:hAnsiTheme="minorHAnsi"/>
        </w:rPr>
        <w:t>18, with funding and the approach beyond that time period to be determined by Government.</w:t>
      </w:r>
      <w:r>
        <w:rPr>
          <w:rFonts w:asciiTheme="minorHAnsi" w:hAnsiTheme="minorHAnsi"/>
        </w:rPr>
        <w:t xml:space="preserve"> </w:t>
      </w:r>
    </w:p>
    <w:p w:rsidR="0006733B" w:rsidRPr="00351C22" w:rsidRDefault="0006733B" w:rsidP="0006733B">
      <w:pPr>
        <w:pStyle w:val="Heading2"/>
      </w:pPr>
      <w:bookmarkStart w:id="12" w:name="_Toc468723466"/>
      <w:r>
        <w:t>Objectives</w:t>
      </w:r>
      <w:bookmarkEnd w:id="11"/>
      <w:bookmarkEnd w:id="12"/>
    </w:p>
    <w:p w:rsidR="0006733B" w:rsidRDefault="0006733B" w:rsidP="0006733B">
      <w:r>
        <w:t xml:space="preserve">The survey gathered feedback from </w:t>
      </w:r>
      <w:r>
        <w:rPr>
          <w:rFonts w:asciiTheme="minorHAnsi" w:hAnsiTheme="minorHAnsi" w:cs="Arial"/>
          <w:lang w:eastAsia="en-AU"/>
        </w:rPr>
        <w:t>NRM</w:t>
      </w:r>
      <w:r w:rsidRPr="00994E2C">
        <w:rPr>
          <w:rFonts w:asciiTheme="minorHAnsi" w:hAnsiTheme="minorHAnsi" w:cs="Arial"/>
          <w:lang w:eastAsia="en-AU"/>
        </w:rPr>
        <w:t xml:space="preserve"> stakeholders on the </w:t>
      </w:r>
      <w:r>
        <w:rPr>
          <w:rFonts w:asciiTheme="minorHAnsi" w:hAnsiTheme="minorHAnsi" w:cs="Arial"/>
          <w:lang w:eastAsia="en-AU"/>
        </w:rPr>
        <w:t>NLP</w:t>
      </w:r>
      <w:r>
        <w:t xml:space="preserve"> to inform future design and delivery of the programme. Results from the survey will inform the review of the NLP conducted by the Department, along with other work streams (budget analysis, internal analysis and review of delivery arrangements). </w:t>
      </w:r>
    </w:p>
    <w:p w:rsidR="0006733B" w:rsidRDefault="0006733B" w:rsidP="0006733B">
      <w:r>
        <w:t>The survey elicited the experiences and attitudes of stakeholders across the following themes:</w:t>
      </w:r>
    </w:p>
    <w:p w:rsidR="0006733B" w:rsidRDefault="0006733B" w:rsidP="0006733B">
      <w:pPr>
        <w:pStyle w:val="ListBullet"/>
      </w:pPr>
      <w:r>
        <w:t>Alignment of programs to local, regional and national NRM priorities</w:t>
      </w:r>
    </w:p>
    <w:p w:rsidR="0006733B" w:rsidRDefault="0006733B" w:rsidP="0006733B">
      <w:pPr>
        <w:pStyle w:val="ListBullet"/>
      </w:pPr>
      <w:r>
        <w:t>Stakeholder engagement in program activities</w:t>
      </w:r>
    </w:p>
    <w:p w:rsidR="0006733B" w:rsidRDefault="0006733B" w:rsidP="0006733B">
      <w:pPr>
        <w:pStyle w:val="ListBullet"/>
      </w:pPr>
      <w:r>
        <w:t>Current program outcomes and beneficiaries, including landscape and practice change results</w:t>
      </w:r>
    </w:p>
    <w:p w:rsidR="0006733B" w:rsidRDefault="0006733B" w:rsidP="0006733B">
      <w:pPr>
        <w:pStyle w:val="ListBullet"/>
      </w:pPr>
      <w:r>
        <w:t>Current NRM program processes for applications, contracting, delivery, monitoring and reporting, including the monitoring, evaluation, reporting and improvement (MERI) framework</w:t>
      </w:r>
    </w:p>
    <w:p w:rsidR="0006733B" w:rsidRDefault="0006733B" w:rsidP="0006733B">
      <w:pPr>
        <w:pStyle w:val="ListBullet"/>
        <w:spacing w:after="240"/>
      </w:pPr>
      <w:r>
        <w:t>Future program objectives and priorities for funded projects, and improvements to program planning, delivery and MERI.</w:t>
      </w:r>
    </w:p>
    <w:p w:rsidR="0006733B" w:rsidRDefault="0006733B" w:rsidP="0006733B">
      <w:r>
        <w:t xml:space="preserve">Other areas </w:t>
      </w:r>
      <w:r w:rsidR="001D7F47">
        <w:t xml:space="preserve">of </w:t>
      </w:r>
      <w:r>
        <w:t>interest identified during the inception meeting included:</w:t>
      </w:r>
    </w:p>
    <w:p w:rsidR="0006733B" w:rsidRDefault="0006733B" w:rsidP="0006733B">
      <w:pPr>
        <w:pStyle w:val="ListBullet"/>
      </w:pPr>
      <w:r>
        <w:t>Administrative and funding arrangements (how does it work in practice, how engaged are local organisations in the planning, how well communicated are NLP requirements down to local organisations)</w:t>
      </w:r>
    </w:p>
    <w:p w:rsidR="0006733B" w:rsidRDefault="0006733B" w:rsidP="0006733B">
      <w:pPr>
        <w:pStyle w:val="ListBullet"/>
      </w:pPr>
      <w:r>
        <w:t>Additional benefits to local communities: social well-being, health, community engagement, etc.</w:t>
      </w:r>
    </w:p>
    <w:p w:rsidR="0006733B" w:rsidRDefault="0006733B" w:rsidP="0006733B">
      <w:pPr>
        <w:pStyle w:val="ListBullet"/>
      </w:pPr>
      <w:r>
        <w:t>Leveraging, co-investments from partnerships with businesses, Indigenous groups, local communities, private con</w:t>
      </w:r>
      <w:r w:rsidR="00D52077">
        <w:t>serv</w:t>
      </w:r>
      <w:r>
        <w:t>ation groups, etc.</w:t>
      </w:r>
    </w:p>
    <w:p w:rsidR="0006733B" w:rsidRDefault="0006733B" w:rsidP="0006733B">
      <w:pPr>
        <w:pStyle w:val="Heading2"/>
      </w:pPr>
      <w:bookmarkStart w:id="13" w:name="_Toc463974009"/>
      <w:bookmarkStart w:id="14" w:name="_Toc468723467"/>
      <w:r>
        <w:t>The survey</w:t>
      </w:r>
      <w:bookmarkEnd w:id="13"/>
      <w:bookmarkEnd w:id="14"/>
    </w:p>
    <w:p w:rsidR="0006733B" w:rsidRDefault="0006733B" w:rsidP="0006733B">
      <w:pPr>
        <w:pStyle w:val="Heading3"/>
      </w:pPr>
      <w:bookmarkStart w:id="15" w:name="_Toc463974010"/>
      <w:r>
        <w:t>Design</w:t>
      </w:r>
      <w:bookmarkEnd w:id="15"/>
    </w:p>
    <w:p w:rsidR="0006733B" w:rsidRPr="007A757C" w:rsidRDefault="0006733B" w:rsidP="0006733B">
      <w:pPr>
        <w:pStyle w:val="Heading4"/>
      </w:pPr>
      <w:r>
        <w:t>Stakeholder groups</w:t>
      </w:r>
    </w:p>
    <w:p w:rsidR="0006733B" w:rsidRDefault="0006733B" w:rsidP="0006733B">
      <w:r>
        <w:t>The NLP stakeholder survey was designed to gather feedback from a broad range of stakeholders across 5 main stakeholder groups:</w:t>
      </w:r>
    </w:p>
    <w:p w:rsidR="0006733B" w:rsidRDefault="0006733B" w:rsidP="0006733B">
      <w:pPr>
        <w:pStyle w:val="ListNumber"/>
        <w:numPr>
          <w:ilvl w:val="0"/>
          <w:numId w:val="38"/>
        </w:numPr>
      </w:pPr>
      <w:r>
        <w:t>NRM regional organisations (56 regional organisations directly funded by the NLP)</w:t>
      </w:r>
    </w:p>
    <w:p w:rsidR="0006733B" w:rsidRDefault="0006733B" w:rsidP="0006733B">
      <w:pPr>
        <w:pStyle w:val="ListNumber"/>
      </w:pPr>
      <w:r>
        <w:t>NRM local groups (funded by the 56 regional organisations)</w:t>
      </w:r>
    </w:p>
    <w:p w:rsidR="0006733B" w:rsidRDefault="0006733B" w:rsidP="0006733B">
      <w:pPr>
        <w:pStyle w:val="ListNumber"/>
      </w:pPr>
      <w:r>
        <w:t>Direct NLP grant recipients</w:t>
      </w:r>
    </w:p>
    <w:p w:rsidR="0006733B" w:rsidRDefault="0006733B" w:rsidP="0006733B">
      <w:pPr>
        <w:pStyle w:val="ListNumber"/>
      </w:pPr>
      <w:r>
        <w:t>Industry groups</w:t>
      </w:r>
    </w:p>
    <w:p w:rsidR="0006733B" w:rsidRDefault="0006733B" w:rsidP="0006733B">
      <w:pPr>
        <w:pStyle w:val="ListNumber"/>
        <w:spacing w:after="240"/>
      </w:pPr>
      <w:r>
        <w:t>State or local government.</w:t>
      </w:r>
    </w:p>
    <w:p w:rsidR="0006733B" w:rsidRDefault="0006733B" w:rsidP="0006733B">
      <w:r>
        <w:t>In the first question of the survey, respondents were asked to identify the stakeholder groups they most closely associate with. For those respondents who did not fit the description of the 5 stakeholder groups, they had the option to select an ‘Other group’ response option that would generate a default list of questions.</w:t>
      </w:r>
    </w:p>
    <w:p w:rsidR="0006733B" w:rsidRDefault="0006733B" w:rsidP="0006733B">
      <w:pPr>
        <w:pStyle w:val="Heading4"/>
      </w:pPr>
      <w:r>
        <w:t>Survey structure</w:t>
      </w:r>
    </w:p>
    <w:p w:rsidR="0006733B" w:rsidRDefault="0006733B" w:rsidP="0006733B">
      <w:r>
        <w:t xml:space="preserve">The survey questions respondents were asked depended on the stakeholder group selected in the first question. </w:t>
      </w:r>
    </w:p>
    <w:p w:rsidR="0006733B" w:rsidRDefault="0006733B" w:rsidP="0006733B">
      <w:r>
        <w:t>Survey questions were organised across six sections:</w:t>
      </w:r>
    </w:p>
    <w:p w:rsidR="0006733B" w:rsidRPr="00AE30EF" w:rsidRDefault="0006733B" w:rsidP="0006733B">
      <w:pPr>
        <w:pStyle w:val="ListNumber"/>
        <w:numPr>
          <w:ilvl w:val="0"/>
          <w:numId w:val="37"/>
        </w:numPr>
      </w:pPr>
      <w:r>
        <w:t>Your details</w:t>
      </w:r>
    </w:p>
    <w:p w:rsidR="0006733B" w:rsidRPr="00AE30EF" w:rsidRDefault="0006733B" w:rsidP="0006733B">
      <w:pPr>
        <w:pStyle w:val="ListNumber"/>
      </w:pPr>
      <w:r w:rsidRPr="00AE30EF">
        <w:t>National Landcare Programme objectives and priorities</w:t>
      </w:r>
    </w:p>
    <w:p w:rsidR="0006733B" w:rsidRPr="00AE30EF" w:rsidRDefault="0006733B" w:rsidP="0006733B">
      <w:pPr>
        <w:pStyle w:val="ListNumber"/>
      </w:pPr>
      <w:r w:rsidRPr="00AE30EF">
        <w:t xml:space="preserve">National Landcare Programme processes </w:t>
      </w:r>
    </w:p>
    <w:p w:rsidR="0006733B" w:rsidRPr="00AE30EF" w:rsidRDefault="0006733B" w:rsidP="0006733B">
      <w:pPr>
        <w:pStyle w:val="ListNumber"/>
      </w:pPr>
      <w:r w:rsidRPr="00AE30EF">
        <w:t>Community engagement</w:t>
      </w:r>
    </w:p>
    <w:p w:rsidR="0006733B" w:rsidRPr="00AE30EF" w:rsidRDefault="0006733B" w:rsidP="0006733B">
      <w:pPr>
        <w:pStyle w:val="ListNumber"/>
      </w:pPr>
      <w:r w:rsidRPr="00AE30EF">
        <w:t>Project outcomes and beneficiaries</w:t>
      </w:r>
    </w:p>
    <w:p w:rsidR="0006733B" w:rsidRPr="00AE30EF" w:rsidRDefault="0006733B" w:rsidP="0006733B">
      <w:pPr>
        <w:pStyle w:val="ListNumber"/>
      </w:pPr>
      <w:r w:rsidRPr="00AE30EF">
        <w:t>Future of the National Landcare Programme</w:t>
      </w:r>
    </w:p>
    <w:p w:rsidR="0006733B" w:rsidRDefault="0006733B" w:rsidP="0006733B">
      <w:pPr>
        <w:pStyle w:val="Heading3"/>
      </w:pPr>
      <w:bookmarkStart w:id="16" w:name="_Toc463974011"/>
      <w:r>
        <w:t>Distribution</w:t>
      </w:r>
      <w:bookmarkEnd w:id="16"/>
    </w:p>
    <w:p w:rsidR="0006733B" w:rsidRPr="000726A0" w:rsidRDefault="0006733B" w:rsidP="0006733B">
      <w:r>
        <w:t xml:space="preserve">The survey was delivered online via the Department of Environment and Energy survey tool </w:t>
      </w:r>
      <w:proofErr w:type="spellStart"/>
      <w:r>
        <w:t>CitizenSpace</w:t>
      </w:r>
      <w:proofErr w:type="spellEnd"/>
      <w:r>
        <w:t>. The tool allows consistency across all online surveys developed by the Department and ensures accessibility; however it also has some limitations in terms of survey layout (due to accessibility requirements), survey design (in particular for elaborate skip logics) and data extraction.</w:t>
      </w:r>
    </w:p>
    <w:p w:rsidR="0006733B" w:rsidRDefault="0006733B" w:rsidP="0006733B">
      <w:r>
        <w:t xml:space="preserve">The survey was disseminated via a generic link through </w:t>
      </w:r>
    </w:p>
    <w:p w:rsidR="0006733B" w:rsidRDefault="0006733B" w:rsidP="0006733B">
      <w:pPr>
        <w:pStyle w:val="ListBullet"/>
      </w:pPr>
      <w:r>
        <w:t xml:space="preserve">email to key contacts through the Department of Environment and Energy, the Department of Agriculture and Water Resources and the Department of Prime Minister and Cabinet </w:t>
      </w:r>
    </w:p>
    <w:p w:rsidR="0006733B" w:rsidRDefault="0006733B" w:rsidP="0006733B">
      <w:pPr>
        <w:pStyle w:val="ListBullet"/>
      </w:pPr>
      <w:r>
        <w:t>the National Landcare Programme website</w:t>
      </w:r>
    </w:p>
    <w:p w:rsidR="0006733B" w:rsidRDefault="0006733B" w:rsidP="0006733B">
      <w:pPr>
        <w:pStyle w:val="ListBullet"/>
      </w:pPr>
      <w:r>
        <w:t>the Department of Environment and Energy’s Facebook page</w:t>
      </w:r>
    </w:p>
    <w:p w:rsidR="0006733B" w:rsidRDefault="0006733B" w:rsidP="0006733B">
      <w:pPr>
        <w:pStyle w:val="ListBullet"/>
      </w:pPr>
      <w:r>
        <w:t>the National Landcare Conference on 21-23 September in Melbourne</w:t>
      </w:r>
    </w:p>
    <w:p w:rsidR="0006733B" w:rsidRDefault="0006733B" w:rsidP="0006733B">
      <w:pPr>
        <w:pStyle w:val="ListBullet"/>
      </w:pPr>
      <w:r>
        <w:t>the National Landcare Programme Twitter account</w:t>
      </w:r>
    </w:p>
    <w:p w:rsidR="00180713" w:rsidRDefault="00180713" w:rsidP="0006733B">
      <w:pPr>
        <w:pStyle w:val="ListBullet"/>
      </w:pPr>
      <w:r>
        <w:t xml:space="preserve">the </w:t>
      </w:r>
      <w:r w:rsidR="0006733B">
        <w:t>Department of Environment Facebook account</w:t>
      </w:r>
    </w:p>
    <w:p w:rsidR="0006733B" w:rsidRDefault="00180713" w:rsidP="0006733B">
      <w:pPr>
        <w:pStyle w:val="ListBullet"/>
      </w:pPr>
      <w:proofErr w:type="gramStart"/>
      <w:r>
        <w:t>the</w:t>
      </w:r>
      <w:proofErr w:type="gramEnd"/>
      <w:r>
        <w:t xml:space="preserve"> National Regional Landcare Facilitator Network</w:t>
      </w:r>
      <w:r w:rsidR="0006733B">
        <w:t>.</w:t>
      </w:r>
    </w:p>
    <w:p w:rsidR="0006733B" w:rsidRDefault="0006733B" w:rsidP="0006733B">
      <w:pPr>
        <w:pStyle w:val="ListBullet"/>
        <w:numPr>
          <w:ilvl w:val="0"/>
          <w:numId w:val="0"/>
        </w:numPr>
        <w:ind w:left="454"/>
      </w:pPr>
    </w:p>
    <w:p w:rsidR="0006733B" w:rsidRDefault="0006733B" w:rsidP="0006733B">
      <w:r>
        <w:t>Survey contacts were also invited to forward the survey link to other interested stakeholders.</w:t>
      </w:r>
    </w:p>
    <w:p w:rsidR="0006733B" w:rsidRDefault="0006733B" w:rsidP="0006733B">
      <w:r>
        <w:t xml:space="preserve">The initial email list had 1,110 contacts – excluding duplicates and contacts without email addresses. Out of those, 122 email addresses bounced or were no longer active, 19 contacts had left the office with some being replaced (16 added contacts) and 5 contacts opted out, making a valid total of 980 contact email addresses. </w:t>
      </w:r>
    </w:p>
    <w:p w:rsidR="0006733B" w:rsidRPr="00B676CA" w:rsidRDefault="0006733B" w:rsidP="0006733B">
      <w:r>
        <w:t>The survey was open for over 4 weeks, from Thursday 15 September to Friday 14 October 2016. Three reminders were sent to the key contacts with email addresses on Thursday 29 September, Thursday 6 October and Thursday 13 October.</w:t>
      </w:r>
    </w:p>
    <w:p w:rsidR="0006733B" w:rsidRDefault="0006733B" w:rsidP="0006733B">
      <w:pPr>
        <w:pStyle w:val="Heading3"/>
      </w:pPr>
      <w:bookmarkStart w:id="17" w:name="_Toc463974012"/>
      <w:r>
        <w:t>Analysis</w:t>
      </w:r>
      <w:bookmarkEnd w:id="17"/>
      <w:r>
        <w:t xml:space="preserve"> and reporting</w:t>
      </w:r>
    </w:p>
    <w:p w:rsidR="0006733B" w:rsidRDefault="0006733B" w:rsidP="0006733B">
      <w:r>
        <w:t xml:space="preserve">Survey results were extracted from </w:t>
      </w:r>
      <w:proofErr w:type="spellStart"/>
      <w:r>
        <w:t>CitizenSpace</w:t>
      </w:r>
      <w:proofErr w:type="spellEnd"/>
      <w:r>
        <w:t xml:space="preserve"> on Tuesday 18 October after the survey had been closed.</w:t>
      </w:r>
    </w:p>
    <w:p w:rsidR="0006733B" w:rsidRDefault="0006733B" w:rsidP="0006733B">
      <w:r>
        <w:t>The overall approach for the analysis and reporting is to present responses to questions across all respondent groups as the overall feedback, then by stakeholder group to identify any meaningful differences.</w:t>
      </w:r>
    </w:p>
    <w:p w:rsidR="0006733B" w:rsidRDefault="0006733B" w:rsidP="0006733B">
      <w:r>
        <w:t>Results are presented question by question following a similar structure to the survey, starting with questions asked to all respondents then questions asked only to specific stakeholder groups</w:t>
      </w:r>
      <w:r w:rsidRPr="00192A56">
        <w:t>, e.g. NRM local groups.</w:t>
      </w:r>
    </w:p>
    <w:p w:rsidR="0006733B" w:rsidRDefault="0006733B" w:rsidP="0006733B">
      <w:r>
        <w:t>The Departments will also be provided with a clean dataset, allowing for further exploration of the data, such as looking at responses from respondents involved in specific direct grant programmes. These types of analyses may be of interest for the management of these individual programmes, but go beyond the overall feedback sought for the National Landcare Programme as a whole.</w:t>
      </w:r>
    </w:p>
    <w:p w:rsidR="0006733B" w:rsidRPr="00900DBD" w:rsidRDefault="0006733B" w:rsidP="0006733B"/>
    <w:p w:rsidR="0006733B" w:rsidRDefault="0006733B" w:rsidP="0006733B">
      <w:pPr>
        <w:pStyle w:val="Heading1"/>
      </w:pPr>
      <w:bookmarkStart w:id="18" w:name="_Toc434927212"/>
      <w:bookmarkStart w:id="19" w:name="_Toc468723468"/>
      <w:bookmarkEnd w:id="9"/>
      <w:bookmarkEnd w:id="18"/>
      <w:r>
        <w:t>Respondents</w:t>
      </w:r>
      <w:bookmarkEnd w:id="19"/>
    </w:p>
    <w:p w:rsidR="0006733B" w:rsidRDefault="0006733B" w:rsidP="0006733B">
      <w:pPr>
        <w:pStyle w:val="Heading2"/>
      </w:pPr>
      <w:bookmarkStart w:id="20" w:name="_Toc468723469"/>
      <w:r>
        <w:t>Who the respondents are</w:t>
      </w:r>
      <w:bookmarkEnd w:id="20"/>
    </w:p>
    <w:p w:rsidR="0006733B" w:rsidRPr="00AB29C1" w:rsidRDefault="0006733B" w:rsidP="0006733B">
      <w:pPr>
        <w:pStyle w:val="Heading3"/>
      </w:pPr>
      <w:r>
        <w:t xml:space="preserve">NRM local groups and NRM regional organisations made </w:t>
      </w:r>
      <w:r w:rsidR="00D52077">
        <w:t xml:space="preserve">up </w:t>
      </w:r>
      <w:r>
        <w:t>half of the responses, but all stakeholder groups were well represented</w:t>
      </w:r>
    </w:p>
    <w:p w:rsidR="0006733B" w:rsidRDefault="0006733B" w:rsidP="0006733B">
      <w:r>
        <w:t xml:space="preserve">A total of 916 stakeholders responded to the survey. </w:t>
      </w:r>
      <w:r w:rsidR="008306B3">
        <w:t xml:space="preserve">Stakeholders from </w:t>
      </w:r>
      <w:r>
        <w:t xml:space="preserve">NRM local groups and NRM regional organisations together made </w:t>
      </w:r>
      <w:r w:rsidR="00D52077">
        <w:t xml:space="preserve">up </w:t>
      </w:r>
      <w:r>
        <w:t>half of the responses (respectively 31% and 21% of responses). However</w:t>
      </w:r>
      <w:r w:rsidR="00670CC1">
        <w:t>,</w:t>
      </w:r>
      <w:r>
        <w:t xml:space="preserve"> all the other groups were well represented: direct NLP grant recipients made 12 per cent of the responses, Industry groups 12 per cent, state or local government 10 per cent and </w:t>
      </w:r>
      <w:r w:rsidR="00180713">
        <w:t xml:space="preserve">the </w:t>
      </w:r>
      <w:r w:rsidR="00670CC1">
        <w:t>‘</w:t>
      </w:r>
      <w:r w:rsidR="00180713">
        <w:t>o</w:t>
      </w:r>
      <w:r>
        <w:t>ther</w:t>
      </w:r>
      <w:r w:rsidR="00670CC1">
        <w:t>’</w:t>
      </w:r>
      <w:r>
        <w:t xml:space="preserve"> group 14 per cent.</w:t>
      </w:r>
    </w:p>
    <w:p w:rsidR="0006733B" w:rsidRDefault="0006733B" w:rsidP="0006733B">
      <w:pPr>
        <w:pStyle w:val="FigureHeading"/>
        <w:numPr>
          <w:ilvl w:val="0"/>
          <w:numId w:val="0"/>
        </w:numPr>
        <w:ind w:left="1304" w:hanging="1304"/>
      </w:pPr>
      <w:bookmarkStart w:id="21" w:name="_Toc468723521"/>
      <w:r>
        <w:t xml:space="preserve">Figure </w:t>
      </w:r>
      <w:r w:rsidR="00745003">
        <w:fldChar w:fldCharType="begin"/>
      </w:r>
      <w:r w:rsidR="00745003">
        <w:instrText xml:space="preserve"> SEQ Figure \* ARABIC </w:instrText>
      </w:r>
      <w:r w:rsidR="00745003">
        <w:fldChar w:fldCharType="separate"/>
      </w:r>
      <w:r w:rsidR="00FB2909">
        <w:rPr>
          <w:noProof/>
        </w:rPr>
        <w:t>1</w:t>
      </w:r>
      <w:r w:rsidR="00745003">
        <w:rPr>
          <w:noProof/>
        </w:rPr>
        <w:fldChar w:fldCharType="end"/>
      </w:r>
      <w:r>
        <w:t>.</w:t>
      </w:r>
      <w:r>
        <w:tab/>
        <w:t>Respondents by stakeholder group</w:t>
      </w:r>
      <w:bookmarkEnd w:id="21"/>
    </w:p>
    <w:p w:rsidR="0006733B" w:rsidRPr="00E5194F" w:rsidRDefault="0006733B" w:rsidP="0006733B">
      <w:r>
        <w:rPr>
          <w:noProof/>
          <w:lang w:eastAsia="en-AU"/>
        </w:rPr>
        <w:drawing>
          <wp:inline distT="0" distB="0" distL="0" distR="0">
            <wp:extent cx="5767070" cy="371919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7070" cy="3719195"/>
                    </a:xfrm>
                    <a:prstGeom prst="rect">
                      <a:avLst/>
                    </a:prstGeom>
                    <a:noFill/>
                  </pic:spPr>
                </pic:pic>
              </a:graphicData>
            </a:graphic>
          </wp:inline>
        </w:drawing>
      </w:r>
    </w:p>
    <w:p w:rsidR="0006733B" w:rsidRDefault="0006733B" w:rsidP="0006733B">
      <w:pPr>
        <w:pStyle w:val="Notes"/>
        <w:spacing w:after="0"/>
      </w:pPr>
      <w:r>
        <w:t>Source: NLP stakeholder survey. Question 1’</w:t>
      </w:r>
      <w:r w:rsidRPr="006700C4">
        <w:t xml:space="preserve"> </w:t>
      </w:r>
      <w:proofErr w:type="gramStart"/>
      <w:r w:rsidRPr="006700C4">
        <w:t>Which</w:t>
      </w:r>
      <w:proofErr w:type="gramEnd"/>
      <w:r w:rsidRPr="006700C4">
        <w:t xml:space="preserve"> of the following stakeholder groups do you belong to?</w:t>
      </w:r>
      <w:r w:rsidR="00256A3D">
        <w:t>’</w:t>
      </w:r>
      <w:r>
        <w:t xml:space="preserve"> </w:t>
      </w:r>
    </w:p>
    <w:p w:rsidR="0006733B" w:rsidRDefault="0006733B" w:rsidP="0006733B">
      <w:pPr>
        <w:pStyle w:val="Notes"/>
      </w:pPr>
      <w:r>
        <w:t>Notes: Other stakeholder groups include: individuals (n=32)</w:t>
      </w:r>
      <w:r w:rsidR="00256A3D">
        <w:t>,</w:t>
      </w:r>
      <w:r>
        <w:t xml:space="preserve"> businesses including agricultural interests (n=27), wildlife/ animal care groups (n=19)</w:t>
      </w:r>
      <w:r w:rsidR="00256A3D">
        <w:t>,</w:t>
      </w:r>
      <w:r>
        <w:t xml:space="preserve"> Landcare groups (n=17)</w:t>
      </w:r>
      <w:r w:rsidR="00256A3D">
        <w:t xml:space="preserve"> and</w:t>
      </w:r>
      <w:r>
        <w:t xml:space="preserve"> </w:t>
      </w:r>
      <w:proofErr w:type="gramStart"/>
      <w:r>
        <w:t>Other</w:t>
      </w:r>
      <w:proofErr w:type="gramEnd"/>
      <w:r>
        <w:t xml:space="preserve"> environment community groups (n=16).</w:t>
      </w:r>
    </w:p>
    <w:p w:rsidR="0006733B" w:rsidRDefault="0006733B" w:rsidP="0006733B">
      <w:r>
        <w:t>Respondents who identified themselves as Direct NLP grantees (109, 12% of all responses) had the opportunity to identify any other stakeholder group they belonged to. Most of them indicated they belonged to an NRM local group (69%), followed by Industry groups (27%) and NRM regional organisations (3%) (</w:t>
      </w:r>
      <w:r w:rsidR="00B341AF">
        <w:fldChar w:fldCharType="begin"/>
      </w:r>
      <w:r>
        <w:instrText xml:space="preserve"> REF _Ref465328506 \h </w:instrText>
      </w:r>
      <w:r w:rsidR="00B341AF">
        <w:fldChar w:fldCharType="separate"/>
      </w:r>
      <w:r w:rsidR="00FB2909">
        <w:t xml:space="preserve">Table </w:t>
      </w:r>
      <w:r w:rsidR="00FB2909">
        <w:rPr>
          <w:noProof/>
        </w:rPr>
        <w:t>1</w:t>
      </w:r>
      <w:r w:rsidR="00B341AF">
        <w:fldChar w:fldCharType="end"/>
      </w:r>
      <w:r>
        <w:t>).</w:t>
      </w:r>
    </w:p>
    <w:p w:rsidR="0006733B" w:rsidRPr="002447D0" w:rsidRDefault="0006733B" w:rsidP="0006733B">
      <w:pPr>
        <w:pStyle w:val="TableHeading"/>
        <w:ind w:left="1304" w:hanging="1304"/>
      </w:pPr>
      <w:bookmarkStart w:id="22" w:name="_Ref465328506"/>
      <w:bookmarkStart w:id="23" w:name="_Toc468723490"/>
      <w:r>
        <w:t xml:space="preserve">Table </w:t>
      </w:r>
      <w:r w:rsidR="00745003">
        <w:fldChar w:fldCharType="begin"/>
      </w:r>
      <w:r w:rsidR="00745003">
        <w:instrText xml:space="preserve"> SEQ Table \* ARABIC </w:instrText>
      </w:r>
      <w:r w:rsidR="00745003">
        <w:fldChar w:fldCharType="separate"/>
      </w:r>
      <w:r w:rsidR="00FB2909">
        <w:rPr>
          <w:noProof/>
        </w:rPr>
        <w:t>1</w:t>
      </w:r>
      <w:r w:rsidR="00745003">
        <w:rPr>
          <w:noProof/>
        </w:rPr>
        <w:fldChar w:fldCharType="end"/>
      </w:r>
      <w:bookmarkEnd w:id="22"/>
      <w:r>
        <w:rPr>
          <w:noProof/>
        </w:rPr>
        <w:t>.</w:t>
      </w:r>
      <w:r>
        <w:tab/>
        <w:t>Other stakeholder group (Direct NLP grant recipients)</w:t>
      </w:r>
      <w:bookmarkEnd w:id="23"/>
    </w:p>
    <w:tbl>
      <w:tblPr>
        <w:tblStyle w:val="ARTDTable"/>
        <w:tblW w:w="6636" w:type="dxa"/>
        <w:tblLayout w:type="fixed"/>
        <w:tblLook w:val="04A0" w:firstRow="1" w:lastRow="0" w:firstColumn="1" w:lastColumn="0" w:noHBand="0" w:noVBand="1"/>
      </w:tblPr>
      <w:tblGrid>
        <w:gridCol w:w="2756"/>
        <w:gridCol w:w="1940"/>
        <w:gridCol w:w="1940"/>
      </w:tblGrid>
      <w:tr w:rsidR="0006733B" w:rsidRPr="009F0DB2" w:rsidTr="00DC1636">
        <w:trPr>
          <w:cnfStyle w:val="100000000000" w:firstRow="1" w:lastRow="0" w:firstColumn="0" w:lastColumn="0" w:oddVBand="0" w:evenVBand="0" w:oddHBand="0" w:evenHBand="0" w:firstRowFirstColumn="0" w:firstRowLastColumn="0" w:lastRowFirstColumn="0" w:lastRowLastColumn="0"/>
          <w:trHeight w:val="31"/>
        </w:trPr>
        <w:tc>
          <w:tcPr>
            <w:tcW w:w="2756" w:type="dxa"/>
            <w:hideMark/>
          </w:tcPr>
          <w:p w:rsidR="0006733B" w:rsidRPr="009F0DB2" w:rsidRDefault="0006733B" w:rsidP="00DC1636">
            <w:pPr>
              <w:pStyle w:val="Tablecolumnheading"/>
              <w:rPr>
                <w:lang w:val="en-US"/>
              </w:rPr>
            </w:pPr>
          </w:p>
        </w:tc>
        <w:tc>
          <w:tcPr>
            <w:tcW w:w="1940" w:type="dxa"/>
            <w:noWrap/>
            <w:hideMark/>
          </w:tcPr>
          <w:p w:rsidR="0006733B" w:rsidRPr="009F0DB2" w:rsidRDefault="0006733B" w:rsidP="00DC1636">
            <w:pPr>
              <w:pStyle w:val="Tablecolumnheadingdata"/>
              <w:rPr>
                <w:lang w:val="en-US"/>
              </w:rPr>
            </w:pPr>
            <w:r w:rsidRPr="009F0DB2">
              <w:rPr>
                <w:lang w:val="en-US"/>
              </w:rPr>
              <w:t>Number</w:t>
            </w:r>
          </w:p>
        </w:tc>
        <w:tc>
          <w:tcPr>
            <w:tcW w:w="1940" w:type="dxa"/>
            <w:noWrap/>
            <w:hideMark/>
          </w:tcPr>
          <w:p w:rsidR="0006733B" w:rsidRPr="009F0DB2" w:rsidRDefault="0006733B" w:rsidP="00DC1636">
            <w:pPr>
              <w:pStyle w:val="Tablecolumnheadingdata"/>
              <w:rPr>
                <w:lang w:val="en-US"/>
              </w:rPr>
            </w:pPr>
            <w:r w:rsidRPr="009F0DB2">
              <w:rPr>
                <w:lang w:val="en-US"/>
              </w:rPr>
              <w:t>Percent</w:t>
            </w:r>
          </w:p>
        </w:tc>
      </w:tr>
      <w:tr w:rsidR="0006733B" w:rsidRPr="009F0DB2" w:rsidTr="00DC1636">
        <w:trPr>
          <w:trHeight w:val="385"/>
        </w:trPr>
        <w:tc>
          <w:tcPr>
            <w:tcW w:w="2756" w:type="dxa"/>
            <w:hideMark/>
          </w:tcPr>
          <w:p w:rsidR="0006733B" w:rsidRPr="006050D0" w:rsidRDefault="0006733B" w:rsidP="00DC1636">
            <w:pPr>
              <w:pStyle w:val="Tablebodytext"/>
            </w:pPr>
            <w:r w:rsidRPr="006050D0">
              <w:t>NRM regional organisations</w:t>
            </w:r>
          </w:p>
        </w:tc>
        <w:tc>
          <w:tcPr>
            <w:tcW w:w="1940" w:type="dxa"/>
            <w:noWrap/>
            <w:hideMark/>
          </w:tcPr>
          <w:p w:rsidR="0006733B" w:rsidRPr="009F0DB2" w:rsidRDefault="0006733B" w:rsidP="00DC1636">
            <w:pPr>
              <w:pStyle w:val="Tabledata"/>
              <w:rPr>
                <w:lang w:val="en-US"/>
              </w:rPr>
            </w:pPr>
            <w:r w:rsidRPr="009F0DB2">
              <w:rPr>
                <w:lang w:val="en-US"/>
              </w:rPr>
              <w:t>3</w:t>
            </w:r>
          </w:p>
        </w:tc>
        <w:tc>
          <w:tcPr>
            <w:tcW w:w="1940" w:type="dxa"/>
            <w:noWrap/>
            <w:hideMark/>
          </w:tcPr>
          <w:p w:rsidR="0006733B" w:rsidRPr="009F0DB2" w:rsidRDefault="0006733B" w:rsidP="00DC1636">
            <w:pPr>
              <w:pStyle w:val="Tabledata"/>
              <w:rPr>
                <w:lang w:val="en-US"/>
              </w:rPr>
            </w:pPr>
            <w:r w:rsidRPr="009F0DB2">
              <w:rPr>
                <w:lang w:val="en-US"/>
              </w:rPr>
              <w:t>3%</w:t>
            </w:r>
          </w:p>
        </w:tc>
      </w:tr>
      <w:tr w:rsidR="0006733B" w:rsidRPr="009F0DB2" w:rsidTr="00DC1636">
        <w:trPr>
          <w:trHeight w:val="282"/>
        </w:trPr>
        <w:tc>
          <w:tcPr>
            <w:tcW w:w="2756" w:type="dxa"/>
            <w:hideMark/>
          </w:tcPr>
          <w:p w:rsidR="0006733B" w:rsidRPr="006050D0" w:rsidRDefault="0006733B" w:rsidP="00DC1636">
            <w:pPr>
              <w:pStyle w:val="Tablebodytext"/>
            </w:pPr>
            <w:r w:rsidRPr="006050D0">
              <w:t>NRM local groups</w:t>
            </w:r>
          </w:p>
        </w:tc>
        <w:tc>
          <w:tcPr>
            <w:tcW w:w="1940" w:type="dxa"/>
            <w:noWrap/>
            <w:hideMark/>
          </w:tcPr>
          <w:p w:rsidR="0006733B" w:rsidRPr="009F0DB2" w:rsidRDefault="0006733B" w:rsidP="00DC1636">
            <w:pPr>
              <w:pStyle w:val="Tabledata"/>
              <w:rPr>
                <w:lang w:val="en-US"/>
              </w:rPr>
            </w:pPr>
            <w:r w:rsidRPr="009F0DB2">
              <w:rPr>
                <w:lang w:val="en-US"/>
              </w:rPr>
              <w:t>61</w:t>
            </w:r>
          </w:p>
        </w:tc>
        <w:tc>
          <w:tcPr>
            <w:tcW w:w="1940" w:type="dxa"/>
            <w:noWrap/>
            <w:hideMark/>
          </w:tcPr>
          <w:p w:rsidR="0006733B" w:rsidRPr="009F0DB2" w:rsidRDefault="0006733B" w:rsidP="00DC1636">
            <w:pPr>
              <w:pStyle w:val="Tabledata"/>
              <w:rPr>
                <w:lang w:val="en-US"/>
              </w:rPr>
            </w:pPr>
            <w:r w:rsidRPr="009F0DB2">
              <w:rPr>
                <w:lang w:val="en-US"/>
              </w:rPr>
              <w:t>69%</w:t>
            </w:r>
          </w:p>
        </w:tc>
      </w:tr>
      <w:tr w:rsidR="0006733B" w:rsidRPr="009F0DB2" w:rsidTr="00DC1636">
        <w:trPr>
          <w:trHeight w:val="296"/>
        </w:trPr>
        <w:tc>
          <w:tcPr>
            <w:tcW w:w="2756" w:type="dxa"/>
            <w:tcBorders>
              <w:bottom w:val="single" w:sz="8" w:space="0" w:color="000000"/>
            </w:tcBorders>
            <w:hideMark/>
          </w:tcPr>
          <w:p w:rsidR="0006733B" w:rsidRPr="006050D0" w:rsidRDefault="0006733B" w:rsidP="00DC1636">
            <w:pPr>
              <w:pStyle w:val="Tablebodytext"/>
            </w:pPr>
            <w:r w:rsidRPr="006050D0">
              <w:t>Industry groups</w:t>
            </w:r>
          </w:p>
        </w:tc>
        <w:tc>
          <w:tcPr>
            <w:tcW w:w="1940" w:type="dxa"/>
            <w:tcBorders>
              <w:bottom w:val="single" w:sz="8" w:space="0" w:color="000000"/>
            </w:tcBorders>
            <w:noWrap/>
            <w:hideMark/>
          </w:tcPr>
          <w:p w:rsidR="0006733B" w:rsidRPr="009F0DB2" w:rsidRDefault="0006733B" w:rsidP="00DC1636">
            <w:pPr>
              <w:pStyle w:val="Tabledata"/>
              <w:rPr>
                <w:lang w:val="en-US"/>
              </w:rPr>
            </w:pPr>
            <w:r w:rsidRPr="009F0DB2">
              <w:rPr>
                <w:lang w:val="en-US"/>
              </w:rPr>
              <w:t>24</w:t>
            </w:r>
          </w:p>
        </w:tc>
        <w:tc>
          <w:tcPr>
            <w:tcW w:w="1940" w:type="dxa"/>
            <w:tcBorders>
              <w:bottom w:val="single" w:sz="8" w:space="0" w:color="000000"/>
            </w:tcBorders>
            <w:noWrap/>
            <w:hideMark/>
          </w:tcPr>
          <w:p w:rsidR="0006733B" w:rsidRPr="009F0DB2" w:rsidRDefault="0006733B" w:rsidP="00DC1636">
            <w:pPr>
              <w:pStyle w:val="Tabledata"/>
              <w:rPr>
                <w:lang w:val="en-US"/>
              </w:rPr>
            </w:pPr>
            <w:r w:rsidRPr="009F0DB2">
              <w:rPr>
                <w:lang w:val="en-US"/>
              </w:rPr>
              <w:t>27%</w:t>
            </w:r>
          </w:p>
        </w:tc>
      </w:tr>
      <w:tr w:rsidR="0006733B" w:rsidRPr="009F0DB2" w:rsidTr="00DC1636">
        <w:trPr>
          <w:trHeight w:val="296"/>
        </w:trPr>
        <w:tc>
          <w:tcPr>
            <w:tcW w:w="2756" w:type="dxa"/>
            <w:tcBorders>
              <w:top w:val="single" w:sz="8" w:space="0" w:color="000000"/>
              <w:bottom w:val="single" w:sz="8" w:space="0" w:color="000000"/>
            </w:tcBorders>
            <w:shd w:val="clear" w:color="auto" w:fill="F0F1E9"/>
            <w:hideMark/>
          </w:tcPr>
          <w:p w:rsidR="0006733B" w:rsidRPr="006050D0" w:rsidRDefault="0006733B" w:rsidP="00DC1636">
            <w:pPr>
              <w:pStyle w:val="Tablebodytext"/>
            </w:pPr>
            <w:r w:rsidRPr="006050D0">
              <w:t>Total</w:t>
            </w:r>
          </w:p>
        </w:tc>
        <w:tc>
          <w:tcPr>
            <w:tcW w:w="1940" w:type="dxa"/>
            <w:tcBorders>
              <w:top w:val="single" w:sz="8" w:space="0" w:color="000000"/>
              <w:bottom w:val="single" w:sz="8" w:space="0" w:color="000000"/>
            </w:tcBorders>
            <w:shd w:val="clear" w:color="auto" w:fill="F0F1E9"/>
            <w:noWrap/>
            <w:hideMark/>
          </w:tcPr>
          <w:p w:rsidR="0006733B" w:rsidRPr="009F0DB2" w:rsidRDefault="0006733B" w:rsidP="00DC1636">
            <w:pPr>
              <w:pStyle w:val="Tabledata"/>
              <w:rPr>
                <w:lang w:val="en-US"/>
              </w:rPr>
            </w:pPr>
            <w:r w:rsidRPr="009F0DB2">
              <w:rPr>
                <w:lang w:val="en-US"/>
              </w:rPr>
              <w:t>88</w:t>
            </w:r>
          </w:p>
        </w:tc>
        <w:tc>
          <w:tcPr>
            <w:tcW w:w="1940" w:type="dxa"/>
            <w:tcBorders>
              <w:top w:val="single" w:sz="8" w:space="0" w:color="000000"/>
              <w:bottom w:val="single" w:sz="8" w:space="0" w:color="000000"/>
            </w:tcBorders>
            <w:shd w:val="clear" w:color="auto" w:fill="F0F1E9"/>
            <w:noWrap/>
            <w:hideMark/>
          </w:tcPr>
          <w:p w:rsidR="0006733B" w:rsidRPr="009F0DB2" w:rsidRDefault="0006733B" w:rsidP="00DC1636">
            <w:pPr>
              <w:pStyle w:val="Tabledata"/>
              <w:rPr>
                <w:lang w:val="en-US"/>
              </w:rPr>
            </w:pPr>
            <w:r w:rsidRPr="009F0DB2">
              <w:rPr>
                <w:lang w:val="en-US"/>
              </w:rPr>
              <w:t> </w:t>
            </w:r>
            <w:r>
              <w:rPr>
                <w:lang w:val="en-US"/>
              </w:rPr>
              <w:t>100%</w:t>
            </w:r>
          </w:p>
        </w:tc>
      </w:tr>
      <w:tr w:rsidR="0006733B" w:rsidRPr="009F0DB2" w:rsidTr="00DC1636">
        <w:trPr>
          <w:trHeight w:val="282"/>
        </w:trPr>
        <w:tc>
          <w:tcPr>
            <w:tcW w:w="2756" w:type="dxa"/>
            <w:tcBorders>
              <w:top w:val="single" w:sz="8" w:space="0" w:color="000000"/>
            </w:tcBorders>
            <w:hideMark/>
          </w:tcPr>
          <w:p w:rsidR="0006733B" w:rsidRPr="006050D0" w:rsidRDefault="0006733B" w:rsidP="00DC1636">
            <w:pPr>
              <w:pStyle w:val="Tablebodytext"/>
            </w:pPr>
            <w:r w:rsidRPr="006050D0">
              <w:t>Missing</w:t>
            </w:r>
          </w:p>
        </w:tc>
        <w:tc>
          <w:tcPr>
            <w:tcW w:w="1940" w:type="dxa"/>
            <w:tcBorders>
              <w:top w:val="single" w:sz="8" w:space="0" w:color="000000"/>
            </w:tcBorders>
            <w:noWrap/>
            <w:hideMark/>
          </w:tcPr>
          <w:p w:rsidR="0006733B" w:rsidRPr="009F0DB2" w:rsidRDefault="0006733B" w:rsidP="00DC1636">
            <w:pPr>
              <w:pStyle w:val="Tabledata"/>
              <w:rPr>
                <w:lang w:val="en-US"/>
              </w:rPr>
            </w:pPr>
            <w:r w:rsidRPr="009F0DB2">
              <w:rPr>
                <w:lang w:val="en-US"/>
              </w:rPr>
              <w:t>21</w:t>
            </w:r>
          </w:p>
        </w:tc>
        <w:tc>
          <w:tcPr>
            <w:tcW w:w="1940" w:type="dxa"/>
            <w:tcBorders>
              <w:top w:val="single" w:sz="8" w:space="0" w:color="000000"/>
            </w:tcBorders>
            <w:noWrap/>
            <w:hideMark/>
          </w:tcPr>
          <w:p w:rsidR="0006733B" w:rsidRPr="009F0DB2" w:rsidRDefault="0006733B" w:rsidP="00DC1636">
            <w:pPr>
              <w:pStyle w:val="Tabledata"/>
              <w:rPr>
                <w:lang w:val="en-US"/>
              </w:rPr>
            </w:pPr>
          </w:p>
        </w:tc>
      </w:tr>
    </w:tbl>
    <w:p w:rsidR="0006733B" w:rsidRPr="00AB7537" w:rsidRDefault="0006733B" w:rsidP="0006733B">
      <w:pPr>
        <w:pStyle w:val="Notes"/>
      </w:pPr>
      <w:r w:rsidRPr="00AB7537">
        <w:t>Source: NLP stakeholder survey. Question 2 ‘Which other stakeholder group do you belong to?</w:t>
      </w:r>
      <w:proofErr w:type="gramStart"/>
      <w:r w:rsidRPr="00AB7537">
        <w:t>’,</w:t>
      </w:r>
      <w:proofErr w:type="gramEnd"/>
      <w:r w:rsidRPr="00AB7537">
        <w:t xml:space="preserve"> n=88</w:t>
      </w:r>
    </w:p>
    <w:p w:rsidR="0006733B" w:rsidRDefault="0006733B" w:rsidP="0006733B">
      <w:r>
        <w:t xml:space="preserve">Among the respondents who identified themselves primarily as NRM local groups, 70 per cent of them associated mostly with Landcare and other ‘care’ groups such as </w:t>
      </w:r>
      <w:proofErr w:type="spellStart"/>
      <w:r w:rsidR="00180713">
        <w:t>Bushcare</w:t>
      </w:r>
      <w:proofErr w:type="spellEnd"/>
      <w:r>
        <w:t xml:space="preserve">, </w:t>
      </w:r>
      <w:proofErr w:type="spellStart"/>
      <w:r w:rsidR="00180713">
        <w:t>Rivercare</w:t>
      </w:r>
      <w:proofErr w:type="spellEnd"/>
      <w:r w:rsidR="00180713">
        <w:t xml:space="preserve"> </w:t>
      </w:r>
      <w:r>
        <w:t xml:space="preserve">or </w:t>
      </w:r>
      <w:proofErr w:type="spellStart"/>
      <w:r w:rsidR="00180713">
        <w:t>Coastcare</w:t>
      </w:r>
      <w:proofErr w:type="spellEnd"/>
      <w:r w:rsidR="00180713">
        <w:t xml:space="preserve"> </w:t>
      </w:r>
      <w:r>
        <w:t>(</w:t>
      </w:r>
      <w:r w:rsidR="00B341AF">
        <w:fldChar w:fldCharType="begin"/>
      </w:r>
      <w:r>
        <w:instrText xml:space="preserve"> REF _Ref465328571 \h </w:instrText>
      </w:r>
      <w:r w:rsidR="00B341AF">
        <w:fldChar w:fldCharType="separate"/>
      </w:r>
      <w:r w:rsidR="00FB2909">
        <w:t xml:space="preserve">Table </w:t>
      </w:r>
      <w:r w:rsidR="00FB2909">
        <w:rPr>
          <w:noProof/>
        </w:rPr>
        <w:t>2</w:t>
      </w:r>
      <w:r w:rsidR="00B341AF">
        <w:fldChar w:fldCharType="end"/>
      </w:r>
      <w:r>
        <w:t>).</w:t>
      </w:r>
    </w:p>
    <w:p w:rsidR="0006733B" w:rsidRDefault="0006733B" w:rsidP="0006733B">
      <w:pPr>
        <w:pStyle w:val="TableHeading"/>
        <w:ind w:left="1304" w:hanging="1304"/>
      </w:pPr>
      <w:bookmarkStart w:id="24" w:name="_Ref465328571"/>
      <w:bookmarkStart w:id="25" w:name="_Toc468723491"/>
      <w:r>
        <w:t xml:space="preserve">Table </w:t>
      </w:r>
      <w:r w:rsidR="00745003">
        <w:fldChar w:fldCharType="begin"/>
      </w:r>
      <w:r w:rsidR="00745003">
        <w:instrText xml:space="preserve"> SEQ Table \* ARABIC </w:instrText>
      </w:r>
      <w:r w:rsidR="00745003">
        <w:fldChar w:fldCharType="separate"/>
      </w:r>
      <w:r w:rsidR="00FB2909">
        <w:rPr>
          <w:noProof/>
        </w:rPr>
        <w:t>2</w:t>
      </w:r>
      <w:r w:rsidR="00745003">
        <w:rPr>
          <w:noProof/>
        </w:rPr>
        <w:fldChar w:fldCharType="end"/>
      </w:r>
      <w:bookmarkEnd w:id="24"/>
      <w:r>
        <w:rPr>
          <w:noProof/>
        </w:rPr>
        <w:t>.</w:t>
      </w:r>
      <w:r>
        <w:tab/>
        <w:t>Association with NRM groups (NRM local groups)</w:t>
      </w:r>
      <w:bookmarkEnd w:id="25"/>
    </w:p>
    <w:tbl>
      <w:tblPr>
        <w:tblStyle w:val="ARTDTable"/>
        <w:tblW w:w="6072" w:type="dxa"/>
        <w:tblLayout w:type="fixed"/>
        <w:tblLook w:val="04A0" w:firstRow="1" w:lastRow="0" w:firstColumn="1" w:lastColumn="0" w:noHBand="0" w:noVBand="1"/>
      </w:tblPr>
      <w:tblGrid>
        <w:gridCol w:w="3566"/>
        <w:gridCol w:w="1253"/>
        <w:gridCol w:w="1253"/>
      </w:tblGrid>
      <w:tr w:rsidR="0006733B" w:rsidRPr="00F75577" w:rsidTr="00DC1636">
        <w:trPr>
          <w:cnfStyle w:val="100000000000" w:firstRow="1" w:lastRow="0" w:firstColumn="0" w:lastColumn="0" w:oddVBand="0" w:evenVBand="0" w:oddHBand="0" w:evenHBand="0" w:firstRowFirstColumn="0" w:firstRowLastColumn="0" w:lastRowFirstColumn="0" w:lastRowLastColumn="0"/>
          <w:trHeight w:val="203"/>
        </w:trPr>
        <w:tc>
          <w:tcPr>
            <w:tcW w:w="3566" w:type="dxa"/>
            <w:hideMark/>
          </w:tcPr>
          <w:p w:rsidR="0006733B" w:rsidRPr="00F75577" w:rsidRDefault="0006733B" w:rsidP="00DC1636">
            <w:pPr>
              <w:pStyle w:val="Tablecolumnheading"/>
              <w:rPr>
                <w:lang w:val="en-US"/>
              </w:rPr>
            </w:pPr>
          </w:p>
        </w:tc>
        <w:tc>
          <w:tcPr>
            <w:tcW w:w="1253" w:type="dxa"/>
            <w:noWrap/>
            <w:hideMark/>
          </w:tcPr>
          <w:p w:rsidR="0006733B" w:rsidRPr="00F75577" w:rsidRDefault="0006733B" w:rsidP="00DC1636">
            <w:pPr>
              <w:pStyle w:val="Tablecolumnheadingdata"/>
              <w:rPr>
                <w:lang w:val="en-US"/>
              </w:rPr>
            </w:pPr>
            <w:r>
              <w:rPr>
                <w:lang w:val="en-US"/>
              </w:rPr>
              <w:t>Number</w:t>
            </w:r>
          </w:p>
        </w:tc>
        <w:tc>
          <w:tcPr>
            <w:tcW w:w="1253" w:type="dxa"/>
          </w:tcPr>
          <w:p w:rsidR="0006733B" w:rsidRPr="00F75577" w:rsidRDefault="0006733B" w:rsidP="00DC1636">
            <w:pPr>
              <w:pStyle w:val="Tablecolumnheadingdata"/>
              <w:rPr>
                <w:lang w:val="en-US"/>
              </w:rPr>
            </w:pPr>
            <w:r>
              <w:rPr>
                <w:lang w:val="en-US"/>
              </w:rPr>
              <w:t>Percent</w:t>
            </w:r>
          </w:p>
        </w:tc>
      </w:tr>
      <w:tr w:rsidR="0006733B" w:rsidRPr="00F75577" w:rsidTr="00DC1636">
        <w:trPr>
          <w:trHeight w:val="26"/>
        </w:trPr>
        <w:tc>
          <w:tcPr>
            <w:tcW w:w="3566" w:type="dxa"/>
            <w:hideMark/>
          </w:tcPr>
          <w:p w:rsidR="0006733B" w:rsidRPr="00713BA0" w:rsidRDefault="0006733B" w:rsidP="004E454C">
            <w:pPr>
              <w:pStyle w:val="Tablebodytext"/>
            </w:pPr>
            <w:r w:rsidRPr="00713BA0">
              <w:t>Landcare groups and other ‘care’ groups</w:t>
            </w:r>
          </w:p>
        </w:tc>
        <w:tc>
          <w:tcPr>
            <w:tcW w:w="1253" w:type="dxa"/>
            <w:noWrap/>
            <w:hideMark/>
          </w:tcPr>
          <w:p w:rsidR="0006733B" w:rsidRPr="006E3CEB" w:rsidRDefault="0006733B" w:rsidP="00DC1636">
            <w:pPr>
              <w:pStyle w:val="Tabledata"/>
            </w:pPr>
            <w:r w:rsidRPr="006E3CEB">
              <w:t> </w:t>
            </w:r>
            <w:r>
              <w:t>195</w:t>
            </w:r>
          </w:p>
        </w:tc>
        <w:tc>
          <w:tcPr>
            <w:tcW w:w="1253" w:type="dxa"/>
          </w:tcPr>
          <w:p w:rsidR="0006733B" w:rsidRPr="006E3CEB" w:rsidRDefault="0006733B" w:rsidP="00DC1636">
            <w:pPr>
              <w:pStyle w:val="Tabledata"/>
            </w:pPr>
            <w:r>
              <w:t>70%</w:t>
            </w:r>
          </w:p>
        </w:tc>
      </w:tr>
      <w:tr w:rsidR="0006733B" w:rsidRPr="00F75577" w:rsidTr="00DC1636">
        <w:trPr>
          <w:trHeight w:val="26"/>
        </w:trPr>
        <w:tc>
          <w:tcPr>
            <w:tcW w:w="3566" w:type="dxa"/>
            <w:hideMark/>
          </w:tcPr>
          <w:p w:rsidR="0006733B" w:rsidRPr="00713BA0" w:rsidRDefault="0006733B" w:rsidP="004E454C">
            <w:pPr>
              <w:pStyle w:val="Tablebodytext"/>
            </w:pPr>
            <w:r w:rsidRPr="00713BA0">
              <w:t>‘Friends of’ groups and other community environment groups</w:t>
            </w:r>
          </w:p>
        </w:tc>
        <w:tc>
          <w:tcPr>
            <w:tcW w:w="1253" w:type="dxa"/>
            <w:noWrap/>
            <w:hideMark/>
          </w:tcPr>
          <w:p w:rsidR="0006733B" w:rsidRPr="006E3CEB" w:rsidRDefault="0006733B" w:rsidP="00DC1636">
            <w:pPr>
              <w:pStyle w:val="Tabledata"/>
            </w:pPr>
            <w:r w:rsidRPr="006E3CEB">
              <w:t> </w:t>
            </w:r>
            <w:r>
              <w:t>31</w:t>
            </w:r>
          </w:p>
        </w:tc>
        <w:tc>
          <w:tcPr>
            <w:tcW w:w="1253" w:type="dxa"/>
          </w:tcPr>
          <w:p w:rsidR="0006733B" w:rsidRPr="006E3CEB" w:rsidRDefault="0006733B" w:rsidP="00DC1636">
            <w:pPr>
              <w:pStyle w:val="Tabledata"/>
            </w:pPr>
            <w:r>
              <w:t>11%</w:t>
            </w:r>
          </w:p>
        </w:tc>
      </w:tr>
      <w:tr w:rsidR="0006733B" w:rsidRPr="00F75577" w:rsidTr="00DC1636">
        <w:trPr>
          <w:trHeight w:val="26"/>
        </w:trPr>
        <w:tc>
          <w:tcPr>
            <w:tcW w:w="3566" w:type="dxa"/>
            <w:hideMark/>
          </w:tcPr>
          <w:p w:rsidR="0006733B" w:rsidRPr="00713BA0" w:rsidRDefault="0006733B" w:rsidP="004E454C">
            <w:pPr>
              <w:pStyle w:val="Tablebodytext"/>
            </w:pPr>
            <w:r w:rsidRPr="00713BA0">
              <w:t xml:space="preserve">Individual land managers working in the </w:t>
            </w:r>
            <w:proofErr w:type="spellStart"/>
            <w:r w:rsidRPr="00713BA0">
              <w:t>landcare</w:t>
            </w:r>
            <w:proofErr w:type="spellEnd"/>
            <w:r w:rsidRPr="00713BA0">
              <w:t>/ NRM sector</w:t>
            </w:r>
          </w:p>
        </w:tc>
        <w:tc>
          <w:tcPr>
            <w:tcW w:w="1253" w:type="dxa"/>
            <w:noWrap/>
            <w:hideMark/>
          </w:tcPr>
          <w:p w:rsidR="0006733B" w:rsidRPr="006E3CEB" w:rsidRDefault="0006733B" w:rsidP="00DC1636">
            <w:pPr>
              <w:pStyle w:val="Tabledata"/>
            </w:pPr>
            <w:r w:rsidRPr="006E3CEB">
              <w:t> </w:t>
            </w:r>
            <w:r>
              <w:t>34</w:t>
            </w:r>
          </w:p>
        </w:tc>
        <w:tc>
          <w:tcPr>
            <w:tcW w:w="1253" w:type="dxa"/>
          </w:tcPr>
          <w:p w:rsidR="0006733B" w:rsidRPr="006E3CEB" w:rsidRDefault="0006733B" w:rsidP="00DC1636">
            <w:pPr>
              <w:pStyle w:val="Tabledata"/>
            </w:pPr>
            <w:r>
              <w:t>12%</w:t>
            </w:r>
          </w:p>
        </w:tc>
      </w:tr>
      <w:tr w:rsidR="0006733B" w:rsidRPr="00F75577" w:rsidTr="00DC1636">
        <w:trPr>
          <w:trHeight w:val="26"/>
        </w:trPr>
        <w:tc>
          <w:tcPr>
            <w:tcW w:w="3566" w:type="dxa"/>
            <w:hideMark/>
          </w:tcPr>
          <w:p w:rsidR="0006733B" w:rsidRPr="00713BA0" w:rsidRDefault="0006733B" w:rsidP="004E454C">
            <w:pPr>
              <w:pStyle w:val="Tablebodytext"/>
            </w:pPr>
            <w:r w:rsidRPr="00713BA0">
              <w:t>Research entity (includes schools/ university)</w:t>
            </w:r>
          </w:p>
        </w:tc>
        <w:tc>
          <w:tcPr>
            <w:tcW w:w="1253" w:type="dxa"/>
            <w:noWrap/>
            <w:hideMark/>
          </w:tcPr>
          <w:p w:rsidR="0006733B" w:rsidRPr="006E3CEB" w:rsidRDefault="0006733B" w:rsidP="00DC1636">
            <w:pPr>
              <w:pStyle w:val="Tabledata"/>
            </w:pPr>
            <w:r w:rsidRPr="006E3CEB">
              <w:t> </w:t>
            </w:r>
            <w:r>
              <w:t>3</w:t>
            </w:r>
          </w:p>
        </w:tc>
        <w:tc>
          <w:tcPr>
            <w:tcW w:w="1253" w:type="dxa"/>
          </w:tcPr>
          <w:p w:rsidR="0006733B" w:rsidRPr="006E3CEB" w:rsidRDefault="0006733B" w:rsidP="00DC1636">
            <w:pPr>
              <w:pStyle w:val="Tabledata"/>
            </w:pPr>
            <w:r>
              <w:t>1%</w:t>
            </w:r>
          </w:p>
        </w:tc>
      </w:tr>
      <w:tr w:rsidR="0006733B" w:rsidRPr="00F75577" w:rsidTr="00DC1636">
        <w:trPr>
          <w:trHeight w:val="26"/>
        </w:trPr>
        <w:tc>
          <w:tcPr>
            <w:tcW w:w="3566" w:type="dxa"/>
            <w:tcBorders>
              <w:bottom w:val="single" w:sz="8" w:space="0" w:color="000000"/>
            </w:tcBorders>
          </w:tcPr>
          <w:p w:rsidR="0006733B" w:rsidRPr="00713BA0" w:rsidRDefault="0006733B" w:rsidP="004E454C">
            <w:pPr>
              <w:pStyle w:val="Tablebodytext"/>
            </w:pPr>
            <w:r w:rsidRPr="00713BA0">
              <w:t>Other</w:t>
            </w:r>
          </w:p>
        </w:tc>
        <w:tc>
          <w:tcPr>
            <w:tcW w:w="1253" w:type="dxa"/>
            <w:tcBorders>
              <w:bottom w:val="single" w:sz="8" w:space="0" w:color="000000"/>
            </w:tcBorders>
            <w:noWrap/>
          </w:tcPr>
          <w:p w:rsidR="0006733B" w:rsidRPr="006E3CEB" w:rsidRDefault="0006733B" w:rsidP="00DC1636">
            <w:pPr>
              <w:pStyle w:val="Tabledata"/>
            </w:pPr>
            <w:r>
              <w:t>14</w:t>
            </w:r>
          </w:p>
        </w:tc>
        <w:tc>
          <w:tcPr>
            <w:tcW w:w="1253" w:type="dxa"/>
            <w:tcBorders>
              <w:bottom w:val="single" w:sz="8" w:space="0" w:color="000000"/>
            </w:tcBorders>
          </w:tcPr>
          <w:p w:rsidR="0006733B" w:rsidRPr="006E3CEB" w:rsidRDefault="0006733B" w:rsidP="00DC1636">
            <w:pPr>
              <w:pStyle w:val="Tabledata"/>
            </w:pPr>
            <w:r>
              <w:t>5%</w:t>
            </w:r>
          </w:p>
        </w:tc>
      </w:tr>
      <w:tr w:rsidR="0006733B" w:rsidRPr="00F75577" w:rsidTr="00DC1636">
        <w:trPr>
          <w:trHeight w:val="21"/>
        </w:trPr>
        <w:tc>
          <w:tcPr>
            <w:tcW w:w="3566" w:type="dxa"/>
            <w:tcBorders>
              <w:top w:val="single" w:sz="8" w:space="0" w:color="000000"/>
              <w:bottom w:val="single" w:sz="8" w:space="0" w:color="000000"/>
            </w:tcBorders>
            <w:shd w:val="clear" w:color="auto" w:fill="F0F1E9"/>
          </w:tcPr>
          <w:p w:rsidR="0006733B" w:rsidRPr="00713BA0" w:rsidRDefault="0006733B" w:rsidP="004E454C">
            <w:pPr>
              <w:pStyle w:val="Tablebodytext"/>
            </w:pPr>
            <w:r w:rsidRPr="00713BA0">
              <w:t>Total</w:t>
            </w:r>
          </w:p>
        </w:tc>
        <w:tc>
          <w:tcPr>
            <w:tcW w:w="1253" w:type="dxa"/>
            <w:tcBorders>
              <w:top w:val="single" w:sz="8" w:space="0" w:color="000000"/>
              <w:bottom w:val="single" w:sz="8" w:space="0" w:color="000000"/>
            </w:tcBorders>
            <w:shd w:val="clear" w:color="auto" w:fill="F0F1E9"/>
            <w:noWrap/>
          </w:tcPr>
          <w:p w:rsidR="0006733B" w:rsidRPr="006E3CEB" w:rsidRDefault="0006733B" w:rsidP="00DC1636">
            <w:pPr>
              <w:pStyle w:val="Tabledata"/>
            </w:pPr>
            <w:r>
              <w:t>277</w:t>
            </w:r>
          </w:p>
        </w:tc>
        <w:tc>
          <w:tcPr>
            <w:tcW w:w="1253" w:type="dxa"/>
            <w:tcBorders>
              <w:top w:val="single" w:sz="8" w:space="0" w:color="000000"/>
              <w:bottom w:val="single" w:sz="8" w:space="0" w:color="000000"/>
            </w:tcBorders>
            <w:shd w:val="clear" w:color="auto" w:fill="F0F1E9"/>
          </w:tcPr>
          <w:p w:rsidR="0006733B" w:rsidRPr="006E3CEB" w:rsidRDefault="0006733B" w:rsidP="00DC1636">
            <w:pPr>
              <w:pStyle w:val="Tabledata"/>
            </w:pPr>
            <w:r>
              <w:t>100%</w:t>
            </w:r>
          </w:p>
        </w:tc>
      </w:tr>
      <w:tr w:rsidR="0006733B" w:rsidRPr="00F75577" w:rsidTr="00DC1636">
        <w:trPr>
          <w:trHeight w:val="21"/>
        </w:trPr>
        <w:tc>
          <w:tcPr>
            <w:tcW w:w="3566" w:type="dxa"/>
            <w:tcBorders>
              <w:top w:val="single" w:sz="8" w:space="0" w:color="000000"/>
            </w:tcBorders>
          </w:tcPr>
          <w:p w:rsidR="0006733B" w:rsidRPr="00713BA0" w:rsidRDefault="0006733B" w:rsidP="004E454C">
            <w:pPr>
              <w:pStyle w:val="Tablebodytext"/>
            </w:pPr>
            <w:r w:rsidRPr="00713BA0">
              <w:t>Missing</w:t>
            </w:r>
          </w:p>
        </w:tc>
        <w:tc>
          <w:tcPr>
            <w:tcW w:w="1253" w:type="dxa"/>
            <w:tcBorders>
              <w:top w:val="single" w:sz="8" w:space="0" w:color="000000"/>
            </w:tcBorders>
            <w:noWrap/>
          </w:tcPr>
          <w:p w:rsidR="0006733B" w:rsidRPr="006E3CEB" w:rsidRDefault="0006733B" w:rsidP="00DC1636">
            <w:pPr>
              <w:pStyle w:val="Tabledata"/>
            </w:pPr>
            <w:r>
              <w:t>1</w:t>
            </w:r>
          </w:p>
        </w:tc>
        <w:tc>
          <w:tcPr>
            <w:tcW w:w="1253" w:type="dxa"/>
            <w:tcBorders>
              <w:top w:val="single" w:sz="8" w:space="0" w:color="000000"/>
            </w:tcBorders>
          </w:tcPr>
          <w:p w:rsidR="0006733B" w:rsidRPr="006E3CEB" w:rsidRDefault="0006733B" w:rsidP="00DC1636">
            <w:pPr>
              <w:pStyle w:val="Tabledata"/>
            </w:pPr>
          </w:p>
        </w:tc>
      </w:tr>
    </w:tbl>
    <w:p w:rsidR="0006733B" w:rsidRDefault="0006733B" w:rsidP="0006733B">
      <w:pPr>
        <w:pStyle w:val="Notes"/>
      </w:pPr>
      <w:r w:rsidRPr="0027393D">
        <w:t>Source:</w:t>
      </w:r>
      <w:r>
        <w:t xml:space="preserve"> NLP stakeholder survey. Question 7</w:t>
      </w:r>
      <w:r w:rsidRPr="0027393D">
        <w:t xml:space="preserve"> ‘Which of the following NRM groups are you associated with</w:t>
      </w:r>
      <w:r>
        <w:t>?</w:t>
      </w:r>
      <w:proofErr w:type="gramStart"/>
      <w:r>
        <w:t>’,</w:t>
      </w:r>
      <w:proofErr w:type="gramEnd"/>
      <w:r>
        <w:t xml:space="preserve"> n=277 </w:t>
      </w:r>
    </w:p>
    <w:p w:rsidR="0006733B" w:rsidRDefault="0006733B" w:rsidP="0006733B">
      <w:pPr>
        <w:pStyle w:val="Heading3"/>
      </w:pPr>
      <w:r>
        <w:t>Only four per cent of respondents were from Indigenous organisations</w:t>
      </w:r>
    </w:p>
    <w:p w:rsidR="0006733B" w:rsidRDefault="0006733B" w:rsidP="0006733B">
      <w:r>
        <w:t xml:space="preserve">Across all stakeholder groups, 39 respondents were from Indigenous organisations, making up four per cent of all responses. The highest proportion was among </w:t>
      </w:r>
      <w:r w:rsidR="00180713">
        <w:t xml:space="preserve">other </w:t>
      </w:r>
      <w:r>
        <w:t>stakeholders (12%).</w:t>
      </w:r>
    </w:p>
    <w:p w:rsidR="0006733B" w:rsidRDefault="0006733B" w:rsidP="0006733B">
      <w:pPr>
        <w:pStyle w:val="TableHeading"/>
        <w:ind w:left="1304" w:hanging="1304"/>
      </w:pPr>
      <w:bookmarkStart w:id="26" w:name="_Ref465168382"/>
      <w:bookmarkStart w:id="27" w:name="_Toc468723492"/>
      <w:r>
        <w:t xml:space="preserve">Table </w:t>
      </w:r>
      <w:r w:rsidR="00745003">
        <w:fldChar w:fldCharType="begin"/>
      </w:r>
      <w:r w:rsidR="00745003">
        <w:instrText xml:space="preserve"> SEQ Table \* ARABIC </w:instrText>
      </w:r>
      <w:r w:rsidR="00745003">
        <w:fldChar w:fldCharType="separate"/>
      </w:r>
      <w:r w:rsidR="00FB2909">
        <w:rPr>
          <w:noProof/>
        </w:rPr>
        <w:t>3</w:t>
      </w:r>
      <w:r w:rsidR="00745003">
        <w:rPr>
          <w:noProof/>
        </w:rPr>
        <w:fldChar w:fldCharType="end"/>
      </w:r>
      <w:bookmarkEnd w:id="26"/>
      <w:r>
        <w:rPr>
          <w:noProof/>
        </w:rPr>
        <w:t>.</w:t>
      </w:r>
      <w:r>
        <w:tab/>
        <w:t xml:space="preserve">Identification as </w:t>
      </w:r>
      <w:r w:rsidR="00AE5166">
        <w:t>I</w:t>
      </w:r>
      <w:r>
        <w:t>ndigenous organisation (all respondents)</w:t>
      </w:r>
      <w:bookmarkEnd w:id="27"/>
    </w:p>
    <w:tbl>
      <w:tblPr>
        <w:tblStyle w:val="ARTDTable"/>
        <w:tblW w:w="8020" w:type="dxa"/>
        <w:tblLayout w:type="fixed"/>
        <w:tblLook w:val="04A0" w:firstRow="1" w:lastRow="0" w:firstColumn="1" w:lastColumn="0" w:noHBand="0" w:noVBand="1"/>
      </w:tblPr>
      <w:tblGrid>
        <w:gridCol w:w="3088"/>
        <w:gridCol w:w="1233"/>
        <w:gridCol w:w="1233"/>
        <w:gridCol w:w="1233"/>
        <w:gridCol w:w="1233"/>
      </w:tblGrid>
      <w:tr w:rsidR="0006733B" w:rsidRPr="00F75577" w:rsidTr="00DC1636">
        <w:trPr>
          <w:cnfStyle w:val="100000000000" w:firstRow="1" w:lastRow="0" w:firstColumn="0" w:lastColumn="0" w:oddVBand="0" w:evenVBand="0" w:oddHBand="0" w:evenHBand="0" w:firstRowFirstColumn="0" w:firstRowLastColumn="0" w:lastRowFirstColumn="0" w:lastRowLastColumn="0"/>
          <w:trHeight w:val="213"/>
        </w:trPr>
        <w:tc>
          <w:tcPr>
            <w:tcW w:w="3088" w:type="dxa"/>
            <w:hideMark/>
          </w:tcPr>
          <w:p w:rsidR="0006733B" w:rsidRPr="00F75577" w:rsidRDefault="0006733B" w:rsidP="00DC1636">
            <w:pPr>
              <w:pStyle w:val="Tablecolumnheadingdata"/>
              <w:rPr>
                <w:lang w:val="en-US"/>
              </w:rPr>
            </w:pPr>
          </w:p>
        </w:tc>
        <w:tc>
          <w:tcPr>
            <w:tcW w:w="1233" w:type="dxa"/>
            <w:noWrap/>
            <w:hideMark/>
          </w:tcPr>
          <w:p w:rsidR="0006733B" w:rsidRPr="00F75577" w:rsidRDefault="0006733B" w:rsidP="00DC1636">
            <w:pPr>
              <w:pStyle w:val="Tablecolumnheadingdata"/>
              <w:rPr>
                <w:lang w:val="en-US"/>
              </w:rPr>
            </w:pPr>
            <w:r>
              <w:rPr>
                <w:lang w:val="en-US"/>
              </w:rPr>
              <w:t>Number</w:t>
            </w:r>
          </w:p>
        </w:tc>
        <w:tc>
          <w:tcPr>
            <w:tcW w:w="1233" w:type="dxa"/>
            <w:tcBorders>
              <w:right w:val="single" w:sz="4" w:space="0" w:color="auto"/>
            </w:tcBorders>
            <w:noWrap/>
            <w:hideMark/>
          </w:tcPr>
          <w:p w:rsidR="0006733B" w:rsidRPr="00F75577" w:rsidRDefault="0006733B" w:rsidP="00DC1636">
            <w:pPr>
              <w:pStyle w:val="Tablecolumnheadingdata"/>
              <w:rPr>
                <w:lang w:val="en-US"/>
              </w:rPr>
            </w:pPr>
            <w:r>
              <w:rPr>
                <w:lang w:val="en-US"/>
              </w:rPr>
              <w:t>Percent</w:t>
            </w:r>
          </w:p>
        </w:tc>
        <w:tc>
          <w:tcPr>
            <w:tcW w:w="1233" w:type="dxa"/>
            <w:tcBorders>
              <w:top w:val="single" w:sz="4" w:space="0" w:color="08193E" w:themeColor="text1"/>
              <w:left w:val="single" w:sz="4" w:space="0" w:color="auto"/>
              <w:right w:val="single" w:sz="4" w:space="0" w:color="auto"/>
            </w:tcBorders>
            <w:noWrap/>
            <w:hideMark/>
          </w:tcPr>
          <w:p w:rsidR="0006733B" w:rsidRPr="00F75577" w:rsidRDefault="0006733B" w:rsidP="00DC1636">
            <w:pPr>
              <w:pStyle w:val="Tablecolumnheadingdata"/>
              <w:rPr>
                <w:lang w:val="en-US"/>
              </w:rPr>
            </w:pPr>
            <w:r w:rsidRPr="00F75577">
              <w:rPr>
                <w:lang w:val="en-US"/>
              </w:rPr>
              <w:t>Total (n)</w:t>
            </w:r>
          </w:p>
        </w:tc>
        <w:tc>
          <w:tcPr>
            <w:tcW w:w="1233" w:type="dxa"/>
            <w:tcBorders>
              <w:top w:val="single" w:sz="4" w:space="0" w:color="08193E" w:themeColor="text1"/>
              <w:left w:val="single" w:sz="4" w:space="0" w:color="auto"/>
            </w:tcBorders>
            <w:noWrap/>
            <w:hideMark/>
          </w:tcPr>
          <w:p w:rsidR="0006733B" w:rsidRPr="00F75577" w:rsidRDefault="0006733B" w:rsidP="00DC1636">
            <w:pPr>
              <w:pStyle w:val="Tablecolumnheadingdata"/>
              <w:rPr>
                <w:lang w:val="en-US"/>
              </w:rPr>
            </w:pPr>
            <w:r w:rsidRPr="00F75577">
              <w:rPr>
                <w:lang w:val="en-US"/>
              </w:rPr>
              <w:t>Missing</w:t>
            </w:r>
            <w:r>
              <w:rPr>
                <w:lang w:val="en-US"/>
              </w:rPr>
              <w:t xml:space="preserve"> (n)</w:t>
            </w:r>
            <w:r w:rsidRPr="00F75577">
              <w:rPr>
                <w:lang w:val="en-US"/>
              </w:rPr>
              <w:t xml:space="preserve"> </w:t>
            </w:r>
          </w:p>
        </w:tc>
      </w:tr>
      <w:tr w:rsidR="0006733B" w:rsidRPr="00F75577" w:rsidTr="00DC1636">
        <w:trPr>
          <w:trHeight w:val="28"/>
        </w:trPr>
        <w:tc>
          <w:tcPr>
            <w:tcW w:w="3088" w:type="dxa"/>
            <w:hideMark/>
          </w:tcPr>
          <w:p w:rsidR="0006733B" w:rsidRPr="000B5357" w:rsidRDefault="0006733B" w:rsidP="00DC1636">
            <w:pPr>
              <w:pStyle w:val="Tablebodytext"/>
            </w:pPr>
            <w:r>
              <w:t>NRM regional organisations</w:t>
            </w:r>
          </w:p>
        </w:tc>
        <w:tc>
          <w:tcPr>
            <w:tcW w:w="1233" w:type="dxa"/>
            <w:noWrap/>
            <w:hideMark/>
          </w:tcPr>
          <w:p w:rsidR="0006733B" w:rsidRPr="006E3CEB" w:rsidRDefault="0006733B" w:rsidP="00DC1636">
            <w:pPr>
              <w:pStyle w:val="Tabledata"/>
            </w:pPr>
            <w:r>
              <w:t>5</w:t>
            </w:r>
          </w:p>
        </w:tc>
        <w:tc>
          <w:tcPr>
            <w:tcW w:w="1233" w:type="dxa"/>
            <w:tcBorders>
              <w:right w:val="single" w:sz="4" w:space="0" w:color="auto"/>
            </w:tcBorders>
            <w:noWrap/>
            <w:hideMark/>
          </w:tcPr>
          <w:p w:rsidR="0006733B" w:rsidRPr="006E3CEB" w:rsidRDefault="0006733B" w:rsidP="00DC1636">
            <w:pPr>
              <w:pStyle w:val="Tabledata"/>
            </w:pPr>
            <w:r>
              <w:t>2%</w:t>
            </w:r>
          </w:p>
        </w:tc>
        <w:tc>
          <w:tcPr>
            <w:tcW w:w="1233" w:type="dxa"/>
            <w:tcBorders>
              <w:left w:val="single" w:sz="4" w:space="0" w:color="auto"/>
              <w:right w:val="single" w:sz="4" w:space="0" w:color="auto"/>
            </w:tcBorders>
            <w:noWrap/>
            <w:hideMark/>
          </w:tcPr>
          <w:p w:rsidR="0006733B" w:rsidRPr="006E3CEB" w:rsidRDefault="0006733B" w:rsidP="00DC1636">
            <w:pPr>
              <w:pStyle w:val="Tabledata"/>
            </w:pPr>
            <w:r>
              <w:t>194</w:t>
            </w:r>
          </w:p>
        </w:tc>
        <w:tc>
          <w:tcPr>
            <w:tcW w:w="1233" w:type="dxa"/>
            <w:tcBorders>
              <w:left w:val="single" w:sz="4" w:space="0" w:color="auto"/>
            </w:tcBorders>
            <w:noWrap/>
            <w:hideMark/>
          </w:tcPr>
          <w:p w:rsidR="0006733B" w:rsidRPr="006E3CEB" w:rsidRDefault="0006733B" w:rsidP="00DC1636">
            <w:pPr>
              <w:pStyle w:val="Tabledata"/>
            </w:pPr>
            <w:r>
              <w:t>1</w:t>
            </w:r>
          </w:p>
        </w:tc>
      </w:tr>
      <w:tr w:rsidR="0006733B" w:rsidRPr="00F75577" w:rsidTr="00DC1636">
        <w:trPr>
          <w:trHeight w:val="28"/>
        </w:trPr>
        <w:tc>
          <w:tcPr>
            <w:tcW w:w="3088" w:type="dxa"/>
            <w:hideMark/>
          </w:tcPr>
          <w:p w:rsidR="0006733B" w:rsidRPr="000B5357" w:rsidRDefault="0006733B" w:rsidP="00DC1636">
            <w:pPr>
              <w:pStyle w:val="Tablebodytext"/>
            </w:pPr>
            <w:r>
              <w:t>NRM l</w:t>
            </w:r>
            <w:r w:rsidRPr="006E3CEB">
              <w:t>ocal groups</w:t>
            </w:r>
          </w:p>
        </w:tc>
        <w:tc>
          <w:tcPr>
            <w:tcW w:w="1233" w:type="dxa"/>
            <w:noWrap/>
            <w:hideMark/>
          </w:tcPr>
          <w:p w:rsidR="0006733B" w:rsidRPr="006E3CEB" w:rsidRDefault="0006733B" w:rsidP="00DC1636">
            <w:pPr>
              <w:pStyle w:val="Tabledata"/>
            </w:pPr>
            <w:r>
              <w:t>4</w:t>
            </w:r>
          </w:p>
        </w:tc>
        <w:tc>
          <w:tcPr>
            <w:tcW w:w="1233" w:type="dxa"/>
            <w:tcBorders>
              <w:right w:val="single" w:sz="4" w:space="0" w:color="auto"/>
            </w:tcBorders>
            <w:noWrap/>
            <w:hideMark/>
          </w:tcPr>
          <w:p w:rsidR="0006733B" w:rsidRPr="006E3CEB" w:rsidRDefault="0006733B" w:rsidP="00DC1636">
            <w:pPr>
              <w:pStyle w:val="Tabledata"/>
            </w:pPr>
            <w:r>
              <w:t>1%</w:t>
            </w:r>
          </w:p>
        </w:tc>
        <w:tc>
          <w:tcPr>
            <w:tcW w:w="1233" w:type="dxa"/>
            <w:tcBorders>
              <w:left w:val="single" w:sz="4" w:space="0" w:color="auto"/>
              <w:right w:val="single" w:sz="4" w:space="0" w:color="auto"/>
            </w:tcBorders>
            <w:noWrap/>
            <w:hideMark/>
          </w:tcPr>
          <w:p w:rsidR="0006733B" w:rsidRPr="006E3CEB" w:rsidRDefault="0006733B" w:rsidP="00DC1636">
            <w:pPr>
              <w:pStyle w:val="Tabledata"/>
            </w:pPr>
            <w:r>
              <w:t>277</w:t>
            </w:r>
          </w:p>
        </w:tc>
        <w:tc>
          <w:tcPr>
            <w:tcW w:w="1233" w:type="dxa"/>
            <w:tcBorders>
              <w:left w:val="single" w:sz="4" w:space="0" w:color="auto"/>
            </w:tcBorders>
            <w:noWrap/>
            <w:hideMark/>
          </w:tcPr>
          <w:p w:rsidR="0006733B" w:rsidRPr="006E3CEB" w:rsidRDefault="0006733B" w:rsidP="00DC1636">
            <w:pPr>
              <w:pStyle w:val="Tabledata"/>
            </w:pPr>
            <w:r>
              <w:t>1</w:t>
            </w:r>
          </w:p>
        </w:tc>
      </w:tr>
      <w:tr w:rsidR="0006733B" w:rsidRPr="00F75577" w:rsidTr="00DC1636">
        <w:trPr>
          <w:trHeight w:val="28"/>
        </w:trPr>
        <w:tc>
          <w:tcPr>
            <w:tcW w:w="3088" w:type="dxa"/>
            <w:hideMark/>
          </w:tcPr>
          <w:p w:rsidR="0006733B" w:rsidRPr="006E3CEB" w:rsidRDefault="0006733B" w:rsidP="00DC1636">
            <w:pPr>
              <w:pStyle w:val="Tablebodytext"/>
            </w:pPr>
            <w:r>
              <w:t>Direct NLP recipients</w:t>
            </w:r>
          </w:p>
        </w:tc>
        <w:tc>
          <w:tcPr>
            <w:tcW w:w="1233" w:type="dxa"/>
            <w:noWrap/>
            <w:hideMark/>
          </w:tcPr>
          <w:p w:rsidR="0006733B" w:rsidRPr="006E3CEB" w:rsidRDefault="0006733B" w:rsidP="00DC1636">
            <w:pPr>
              <w:pStyle w:val="Tabledata"/>
            </w:pPr>
            <w:r>
              <w:t>8</w:t>
            </w:r>
          </w:p>
        </w:tc>
        <w:tc>
          <w:tcPr>
            <w:tcW w:w="1233" w:type="dxa"/>
            <w:tcBorders>
              <w:right w:val="single" w:sz="4" w:space="0" w:color="auto"/>
            </w:tcBorders>
            <w:noWrap/>
            <w:hideMark/>
          </w:tcPr>
          <w:p w:rsidR="0006733B" w:rsidRPr="006E3CEB" w:rsidRDefault="0006733B" w:rsidP="00DC1636">
            <w:pPr>
              <w:pStyle w:val="Tabledata"/>
            </w:pPr>
            <w:r>
              <w:t>7%</w:t>
            </w:r>
          </w:p>
        </w:tc>
        <w:tc>
          <w:tcPr>
            <w:tcW w:w="1233" w:type="dxa"/>
            <w:tcBorders>
              <w:left w:val="single" w:sz="4" w:space="0" w:color="auto"/>
              <w:right w:val="single" w:sz="4" w:space="0" w:color="auto"/>
            </w:tcBorders>
            <w:noWrap/>
            <w:hideMark/>
          </w:tcPr>
          <w:p w:rsidR="0006733B" w:rsidRPr="006E3CEB" w:rsidRDefault="0006733B" w:rsidP="00DC1636">
            <w:pPr>
              <w:pStyle w:val="Tabledata"/>
            </w:pPr>
            <w:r>
              <w:t>107</w:t>
            </w:r>
          </w:p>
        </w:tc>
        <w:tc>
          <w:tcPr>
            <w:tcW w:w="1233" w:type="dxa"/>
            <w:tcBorders>
              <w:left w:val="single" w:sz="4" w:space="0" w:color="auto"/>
            </w:tcBorders>
            <w:noWrap/>
            <w:hideMark/>
          </w:tcPr>
          <w:p w:rsidR="0006733B" w:rsidRPr="006E3CEB" w:rsidRDefault="0006733B" w:rsidP="00DC1636">
            <w:pPr>
              <w:pStyle w:val="Tabledata"/>
            </w:pPr>
            <w:r>
              <w:t xml:space="preserve"> 2</w:t>
            </w:r>
          </w:p>
        </w:tc>
      </w:tr>
      <w:tr w:rsidR="0006733B" w:rsidRPr="00F75577" w:rsidTr="00DC1636">
        <w:trPr>
          <w:trHeight w:val="28"/>
        </w:trPr>
        <w:tc>
          <w:tcPr>
            <w:tcW w:w="3088" w:type="dxa"/>
            <w:hideMark/>
          </w:tcPr>
          <w:p w:rsidR="0006733B" w:rsidRPr="006E3CEB" w:rsidRDefault="0006733B" w:rsidP="00DC1636">
            <w:pPr>
              <w:pStyle w:val="Tablebodytext"/>
            </w:pPr>
            <w:r w:rsidRPr="006E3CEB">
              <w:t>Industry groups</w:t>
            </w:r>
          </w:p>
        </w:tc>
        <w:tc>
          <w:tcPr>
            <w:tcW w:w="1233" w:type="dxa"/>
            <w:noWrap/>
            <w:hideMark/>
          </w:tcPr>
          <w:p w:rsidR="0006733B" w:rsidRPr="006E3CEB" w:rsidRDefault="0006733B" w:rsidP="00DC1636">
            <w:pPr>
              <w:pStyle w:val="Tabledata"/>
            </w:pPr>
            <w:r>
              <w:t>2</w:t>
            </w:r>
          </w:p>
        </w:tc>
        <w:tc>
          <w:tcPr>
            <w:tcW w:w="1233" w:type="dxa"/>
            <w:tcBorders>
              <w:right w:val="single" w:sz="4" w:space="0" w:color="auto"/>
            </w:tcBorders>
            <w:noWrap/>
            <w:hideMark/>
          </w:tcPr>
          <w:p w:rsidR="0006733B" w:rsidRPr="006E3CEB" w:rsidRDefault="0006733B" w:rsidP="00DC1636">
            <w:pPr>
              <w:pStyle w:val="Tabledata"/>
            </w:pPr>
            <w:r>
              <w:t>1%</w:t>
            </w:r>
          </w:p>
        </w:tc>
        <w:tc>
          <w:tcPr>
            <w:tcW w:w="1233" w:type="dxa"/>
            <w:tcBorders>
              <w:left w:val="single" w:sz="4" w:space="0" w:color="auto"/>
              <w:right w:val="single" w:sz="4" w:space="0" w:color="auto"/>
            </w:tcBorders>
            <w:noWrap/>
            <w:hideMark/>
          </w:tcPr>
          <w:p w:rsidR="0006733B" w:rsidRPr="006E3CEB" w:rsidRDefault="0006733B" w:rsidP="00DC1636">
            <w:pPr>
              <w:pStyle w:val="Tabledata"/>
            </w:pPr>
            <w:r>
              <w:t>111</w:t>
            </w:r>
          </w:p>
        </w:tc>
        <w:tc>
          <w:tcPr>
            <w:tcW w:w="1233" w:type="dxa"/>
            <w:tcBorders>
              <w:left w:val="single" w:sz="4" w:space="0" w:color="auto"/>
            </w:tcBorders>
            <w:noWrap/>
            <w:hideMark/>
          </w:tcPr>
          <w:p w:rsidR="0006733B" w:rsidRPr="006E3CEB" w:rsidRDefault="0006733B" w:rsidP="00DC1636">
            <w:pPr>
              <w:pStyle w:val="Tabledata"/>
            </w:pPr>
            <w:r>
              <w:t>0</w:t>
            </w:r>
          </w:p>
        </w:tc>
      </w:tr>
      <w:tr w:rsidR="0006733B" w:rsidRPr="00F75577" w:rsidTr="00DC1636">
        <w:trPr>
          <w:trHeight w:val="28"/>
        </w:trPr>
        <w:tc>
          <w:tcPr>
            <w:tcW w:w="3088" w:type="dxa"/>
            <w:hideMark/>
          </w:tcPr>
          <w:p w:rsidR="0006733B" w:rsidRPr="006E3CEB" w:rsidRDefault="0006733B" w:rsidP="00DC1636">
            <w:pPr>
              <w:pStyle w:val="Tablebodytext"/>
            </w:pPr>
            <w:r w:rsidRPr="006E3CEB">
              <w:t>State or local government</w:t>
            </w:r>
          </w:p>
        </w:tc>
        <w:tc>
          <w:tcPr>
            <w:tcW w:w="1233" w:type="dxa"/>
            <w:noWrap/>
            <w:hideMark/>
          </w:tcPr>
          <w:p w:rsidR="0006733B" w:rsidRPr="006E3CEB" w:rsidRDefault="0006733B" w:rsidP="00DC1636">
            <w:pPr>
              <w:pStyle w:val="Tabledata"/>
            </w:pPr>
            <w:r>
              <w:t>5</w:t>
            </w:r>
          </w:p>
        </w:tc>
        <w:tc>
          <w:tcPr>
            <w:tcW w:w="1233" w:type="dxa"/>
            <w:tcBorders>
              <w:right w:val="single" w:sz="4" w:space="0" w:color="auto"/>
            </w:tcBorders>
            <w:noWrap/>
            <w:hideMark/>
          </w:tcPr>
          <w:p w:rsidR="0006733B" w:rsidRPr="006E3CEB" w:rsidRDefault="0006733B" w:rsidP="00DC1636">
            <w:pPr>
              <w:pStyle w:val="Tabledata"/>
            </w:pPr>
            <w:r>
              <w:t>5%</w:t>
            </w:r>
          </w:p>
        </w:tc>
        <w:tc>
          <w:tcPr>
            <w:tcW w:w="1233" w:type="dxa"/>
            <w:tcBorders>
              <w:left w:val="single" w:sz="4" w:space="0" w:color="auto"/>
              <w:right w:val="single" w:sz="4" w:space="0" w:color="auto"/>
            </w:tcBorders>
            <w:noWrap/>
            <w:hideMark/>
          </w:tcPr>
          <w:p w:rsidR="0006733B" w:rsidRPr="006E3CEB" w:rsidRDefault="0006733B" w:rsidP="00DC1636">
            <w:pPr>
              <w:pStyle w:val="Tabledata"/>
            </w:pPr>
            <w:r>
              <w:t>94</w:t>
            </w:r>
          </w:p>
        </w:tc>
        <w:tc>
          <w:tcPr>
            <w:tcW w:w="1233" w:type="dxa"/>
            <w:tcBorders>
              <w:left w:val="single" w:sz="4" w:space="0" w:color="auto"/>
            </w:tcBorders>
            <w:noWrap/>
            <w:hideMark/>
          </w:tcPr>
          <w:p w:rsidR="0006733B" w:rsidRPr="006E3CEB" w:rsidRDefault="0006733B" w:rsidP="00DC1636">
            <w:pPr>
              <w:pStyle w:val="Tabledata"/>
            </w:pPr>
            <w:r>
              <w:t>0</w:t>
            </w:r>
          </w:p>
        </w:tc>
      </w:tr>
      <w:tr w:rsidR="0006733B" w:rsidRPr="00F75577" w:rsidTr="00DC1636">
        <w:trPr>
          <w:trHeight w:val="28"/>
        </w:trPr>
        <w:tc>
          <w:tcPr>
            <w:tcW w:w="3088" w:type="dxa"/>
            <w:tcBorders>
              <w:bottom w:val="single" w:sz="8" w:space="0" w:color="000000"/>
            </w:tcBorders>
          </w:tcPr>
          <w:p w:rsidR="0006733B" w:rsidRPr="006E3CEB" w:rsidRDefault="0006733B" w:rsidP="00DC1636">
            <w:pPr>
              <w:pStyle w:val="Tablebodytext"/>
            </w:pPr>
            <w:r w:rsidRPr="006E3CEB">
              <w:t>Other</w:t>
            </w:r>
          </w:p>
        </w:tc>
        <w:tc>
          <w:tcPr>
            <w:tcW w:w="1233" w:type="dxa"/>
            <w:tcBorders>
              <w:bottom w:val="single" w:sz="8" w:space="0" w:color="000000"/>
            </w:tcBorders>
            <w:noWrap/>
          </w:tcPr>
          <w:p w:rsidR="0006733B" w:rsidRPr="006E3CEB" w:rsidRDefault="0006733B" w:rsidP="00DC1636">
            <w:pPr>
              <w:pStyle w:val="Tabledata"/>
            </w:pPr>
            <w:r>
              <w:t>15</w:t>
            </w:r>
          </w:p>
        </w:tc>
        <w:tc>
          <w:tcPr>
            <w:tcW w:w="1233" w:type="dxa"/>
            <w:tcBorders>
              <w:bottom w:val="single" w:sz="8" w:space="0" w:color="000000"/>
              <w:right w:val="single" w:sz="4" w:space="0" w:color="auto"/>
            </w:tcBorders>
            <w:noWrap/>
          </w:tcPr>
          <w:p w:rsidR="0006733B" w:rsidRPr="006E3CEB" w:rsidRDefault="0006733B" w:rsidP="00DC1636">
            <w:pPr>
              <w:pStyle w:val="Tabledata"/>
            </w:pPr>
            <w:r>
              <w:t>12%</w:t>
            </w:r>
          </w:p>
        </w:tc>
        <w:tc>
          <w:tcPr>
            <w:tcW w:w="1233" w:type="dxa"/>
            <w:tcBorders>
              <w:left w:val="single" w:sz="4" w:space="0" w:color="auto"/>
              <w:bottom w:val="single" w:sz="8" w:space="0" w:color="000000"/>
              <w:right w:val="single" w:sz="4" w:space="0" w:color="auto"/>
            </w:tcBorders>
            <w:noWrap/>
          </w:tcPr>
          <w:p w:rsidR="0006733B" w:rsidRPr="006E3CEB" w:rsidRDefault="0006733B" w:rsidP="00DC1636">
            <w:pPr>
              <w:pStyle w:val="Tabledata"/>
            </w:pPr>
            <w:r>
              <w:t>128</w:t>
            </w:r>
          </w:p>
        </w:tc>
        <w:tc>
          <w:tcPr>
            <w:tcW w:w="1233" w:type="dxa"/>
            <w:tcBorders>
              <w:left w:val="single" w:sz="4" w:space="0" w:color="auto"/>
              <w:bottom w:val="single" w:sz="8" w:space="0" w:color="000000"/>
            </w:tcBorders>
            <w:noWrap/>
          </w:tcPr>
          <w:p w:rsidR="0006733B" w:rsidRPr="006E3CEB" w:rsidRDefault="0006733B" w:rsidP="00DC1636">
            <w:pPr>
              <w:pStyle w:val="Tabledata"/>
            </w:pPr>
            <w:r>
              <w:t>1</w:t>
            </w:r>
          </w:p>
        </w:tc>
      </w:tr>
      <w:tr w:rsidR="0006733B" w:rsidRPr="00F75577" w:rsidTr="00DC1636">
        <w:trPr>
          <w:trHeight w:val="23"/>
        </w:trPr>
        <w:tc>
          <w:tcPr>
            <w:tcW w:w="3088" w:type="dxa"/>
            <w:tcBorders>
              <w:top w:val="single" w:sz="8" w:space="0" w:color="000000"/>
              <w:bottom w:val="single" w:sz="8" w:space="0" w:color="000000"/>
            </w:tcBorders>
            <w:shd w:val="clear" w:color="auto" w:fill="F0F1E9"/>
          </w:tcPr>
          <w:p w:rsidR="0006733B" w:rsidRPr="006E3CEB" w:rsidRDefault="0006733B" w:rsidP="00DC1636">
            <w:pPr>
              <w:pStyle w:val="Tablebodytext"/>
            </w:pPr>
            <w:r w:rsidRPr="006E3CEB">
              <w:t>Total</w:t>
            </w:r>
          </w:p>
        </w:tc>
        <w:tc>
          <w:tcPr>
            <w:tcW w:w="1233" w:type="dxa"/>
            <w:tcBorders>
              <w:top w:val="single" w:sz="8" w:space="0" w:color="000000"/>
              <w:bottom w:val="single" w:sz="8" w:space="0" w:color="000000"/>
            </w:tcBorders>
            <w:shd w:val="clear" w:color="auto" w:fill="F0F1E9"/>
            <w:noWrap/>
          </w:tcPr>
          <w:p w:rsidR="0006733B" w:rsidRPr="006E3CEB" w:rsidRDefault="0006733B" w:rsidP="00DC1636">
            <w:pPr>
              <w:pStyle w:val="Tabledata"/>
            </w:pPr>
            <w:r>
              <w:t>39</w:t>
            </w:r>
          </w:p>
        </w:tc>
        <w:tc>
          <w:tcPr>
            <w:tcW w:w="1233" w:type="dxa"/>
            <w:tcBorders>
              <w:top w:val="single" w:sz="8" w:space="0" w:color="000000"/>
              <w:bottom w:val="single" w:sz="8" w:space="0" w:color="000000"/>
              <w:right w:val="single" w:sz="4" w:space="0" w:color="auto"/>
            </w:tcBorders>
            <w:shd w:val="clear" w:color="auto" w:fill="F0F1E9"/>
            <w:noWrap/>
          </w:tcPr>
          <w:p w:rsidR="0006733B" w:rsidRPr="006E3CEB" w:rsidRDefault="0006733B" w:rsidP="00DC1636">
            <w:pPr>
              <w:pStyle w:val="Tabledata"/>
            </w:pPr>
            <w:r>
              <w:t>4%</w:t>
            </w:r>
          </w:p>
        </w:tc>
        <w:tc>
          <w:tcPr>
            <w:tcW w:w="1233" w:type="dxa"/>
            <w:tcBorders>
              <w:top w:val="single" w:sz="8" w:space="0" w:color="000000"/>
              <w:left w:val="single" w:sz="4" w:space="0" w:color="auto"/>
              <w:bottom w:val="single" w:sz="8" w:space="0" w:color="000000"/>
              <w:right w:val="single" w:sz="4" w:space="0" w:color="auto"/>
            </w:tcBorders>
            <w:shd w:val="clear" w:color="auto" w:fill="F0F1E9"/>
            <w:noWrap/>
          </w:tcPr>
          <w:p w:rsidR="0006733B" w:rsidRPr="006E3CEB" w:rsidRDefault="0006733B" w:rsidP="00DC1636">
            <w:pPr>
              <w:pStyle w:val="Tabledata"/>
            </w:pPr>
            <w:r>
              <w:t>911</w:t>
            </w:r>
          </w:p>
        </w:tc>
        <w:tc>
          <w:tcPr>
            <w:tcW w:w="1233" w:type="dxa"/>
            <w:tcBorders>
              <w:top w:val="single" w:sz="8" w:space="0" w:color="000000"/>
              <w:left w:val="single" w:sz="4" w:space="0" w:color="auto"/>
              <w:bottom w:val="single" w:sz="8" w:space="0" w:color="000000"/>
            </w:tcBorders>
            <w:shd w:val="clear" w:color="auto" w:fill="F0F1E9"/>
            <w:noWrap/>
          </w:tcPr>
          <w:p w:rsidR="0006733B" w:rsidRPr="006E3CEB" w:rsidRDefault="0006733B" w:rsidP="00DC1636">
            <w:pPr>
              <w:pStyle w:val="Tabledata"/>
            </w:pPr>
            <w:r>
              <w:t>5</w:t>
            </w:r>
          </w:p>
        </w:tc>
      </w:tr>
    </w:tbl>
    <w:p w:rsidR="0006733B" w:rsidRDefault="0006733B" w:rsidP="0006733B">
      <w:pPr>
        <w:pStyle w:val="Notes"/>
      </w:pPr>
      <w:r>
        <w:t>Source: NLP stakeholder survey. Question 1 ‘</w:t>
      </w:r>
      <w:r w:rsidRPr="002123B2">
        <w:t>Does your organisation identify as an Indigenous organisation?</w:t>
      </w:r>
      <w:proofErr w:type="gramStart"/>
      <w:r>
        <w:t>’,</w:t>
      </w:r>
      <w:proofErr w:type="gramEnd"/>
      <w:r>
        <w:t xml:space="preserve"> n=911</w:t>
      </w:r>
    </w:p>
    <w:p w:rsidR="0006733B" w:rsidRDefault="0006733B" w:rsidP="0006733B">
      <w:pPr>
        <w:pStyle w:val="Heading3"/>
      </w:pPr>
      <w:r>
        <w:t>Responses were received from all NRM regions</w:t>
      </w:r>
    </w:p>
    <w:p w:rsidR="0006733B" w:rsidRDefault="0006733B" w:rsidP="0006733B">
      <w:r>
        <w:t xml:space="preserve">In terms of geographic coverage, responses were received from stakeholders operating in all </w:t>
      </w:r>
      <w:r w:rsidR="00FB2909">
        <w:t>States and Territories</w:t>
      </w:r>
      <w:r>
        <w:t xml:space="preserve"> (</w:t>
      </w:r>
      <w:r w:rsidR="00B341AF">
        <w:fldChar w:fldCharType="begin"/>
      </w:r>
      <w:r>
        <w:instrText xml:space="preserve"> REF _Ref465251590 \h </w:instrText>
      </w:r>
      <w:r w:rsidR="00B341AF">
        <w:fldChar w:fldCharType="separate"/>
      </w:r>
      <w:r w:rsidR="00FB2909">
        <w:t xml:space="preserve">Figure </w:t>
      </w:r>
      <w:r w:rsidR="00FB2909">
        <w:rPr>
          <w:noProof/>
        </w:rPr>
        <w:t>2</w:t>
      </w:r>
      <w:r w:rsidR="00B341AF">
        <w:fldChar w:fldCharType="end"/>
      </w:r>
      <w:r>
        <w:t xml:space="preserve">). </w:t>
      </w:r>
    </w:p>
    <w:p w:rsidR="0006733B" w:rsidRDefault="0006733B" w:rsidP="0006733B">
      <w:pPr>
        <w:rPr>
          <w:highlight w:val="yellow"/>
        </w:rPr>
        <w:sectPr w:rsidR="0006733B" w:rsidSect="001C2734">
          <w:headerReference w:type="even" r:id="rId16"/>
          <w:footerReference w:type="default" r:id="rId17"/>
          <w:type w:val="continuous"/>
          <w:pgSz w:w="11906" w:h="16838" w:code="9"/>
          <w:pgMar w:top="1418" w:right="1418" w:bottom="1418" w:left="1418" w:header="567" w:footer="567" w:gutter="0"/>
          <w:pgNumType w:start="1"/>
          <w:cols w:space="708"/>
          <w:docGrid w:linePitch="360"/>
        </w:sectPr>
      </w:pPr>
    </w:p>
    <w:p w:rsidR="0006733B" w:rsidRDefault="0006733B" w:rsidP="0006733B">
      <w:pPr>
        <w:pStyle w:val="FigureHeading"/>
        <w:numPr>
          <w:ilvl w:val="0"/>
          <w:numId w:val="0"/>
        </w:numPr>
        <w:ind w:left="1304" w:hanging="1304"/>
      </w:pPr>
      <w:bookmarkStart w:id="28" w:name="_Ref465251590"/>
      <w:bookmarkStart w:id="29" w:name="_Toc468723522"/>
      <w:r>
        <w:t xml:space="preserve">Figure </w:t>
      </w:r>
      <w:r w:rsidR="00745003">
        <w:fldChar w:fldCharType="begin"/>
      </w:r>
      <w:r w:rsidR="00745003">
        <w:instrText xml:space="preserve"> SEQ Figure \* ARABIC </w:instrText>
      </w:r>
      <w:r w:rsidR="00745003">
        <w:fldChar w:fldCharType="separate"/>
      </w:r>
      <w:r w:rsidR="00FB2909">
        <w:rPr>
          <w:noProof/>
        </w:rPr>
        <w:t>2</w:t>
      </w:r>
      <w:r w:rsidR="00745003">
        <w:rPr>
          <w:noProof/>
        </w:rPr>
        <w:fldChar w:fldCharType="end"/>
      </w:r>
      <w:bookmarkEnd w:id="28"/>
      <w:r>
        <w:t>.</w:t>
      </w:r>
      <w:r>
        <w:tab/>
        <w:t>Distribution of respondents by jurisdictions</w:t>
      </w:r>
      <w:bookmarkEnd w:id="29"/>
    </w:p>
    <w:p w:rsidR="0006733B" w:rsidRDefault="00BD1206" w:rsidP="0006733B">
      <w:pPr>
        <w:spacing w:after="0"/>
      </w:pPr>
      <w:r w:rsidRPr="00BD1206">
        <w:rPr>
          <w:noProof/>
          <w:lang w:eastAsia="en-AU"/>
        </w:rPr>
        <w:drawing>
          <wp:inline distT="0" distB="0" distL="0" distR="0">
            <wp:extent cx="8900160" cy="5004542"/>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00160" cy="5004542"/>
                    </a:xfrm>
                    <a:prstGeom prst="rect">
                      <a:avLst/>
                    </a:prstGeom>
                    <a:noFill/>
                    <a:ln>
                      <a:noFill/>
                    </a:ln>
                  </pic:spPr>
                </pic:pic>
              </a:graphicData>
            </a:graphic>
          </wp:inline>
        </w:drawing>
      </w:r>
    </w:p>
    <w:p w:rsidR="0006733B" w:rsidRDefault="0006733B" w:rsidP="0006733B">
      <w:pPr>
        <w:pStyle w:val="Notes"/>
        <w:spacing w:after="0"/>
        <w:sectPr w:rsidR="0006733B" w:rsidSect="00DC1636">
          <w:headerReference w:type="default" r:id="rId19"/>
          <w:pgSz w:w="16838" w:h="11906" w:orient="landscape" w:code="9"/>
          <w:pgMar w:top="1411" w:right="1411" w:bottom="1411" w:left="1411" w:header="562" w:footer="562" w:gutter="0"/>
          <w:cols w:space="708"/>
          <w:docGrid w:linePitch="360"/>
        </w:sectPr>
      </w:pPr>
      <w:r>
        <w:t>Source: NLP stakeholder survey</w:t>
      </w:r>
      <w:r w:rsidRPr="006700C4">
        <w:t xml:space="preserve">. Question </w:t>
      </w:r>
      <w:r>
        <w:t>9</w:t>
      </w:r>
      <w:r w:rsidRPr="006700C4">
        <w:t xml:space="preserve"> ‘What is/</w:t>
      </w:r>
      <w:r>
        <w:t xml:space="preserve"> </w:t>
      </w:r>
      <w:r w:rsidRPr="006700C4">
        <w:t>are the main NRM region/regions you operate within?</w:t>
      </w:r>
      <w:proofErr w:type="gramStart"/>
      <w:r w:rsidRPr="006700C4">
        <w:t>’,</w:t>
      </w:r>
      <w:proofErr w:type="gramEnd"/>
      <w:r w:rsidRPr="006700C4">
        <w:t xml:space="preserve"> n=</w:t>
      </w:r>
      <w:r w:rsidRPr="00427F3A">
        <w:t>916</w:t>
      </w:r>
      <w:r>
        <w:t xml:space="preserve"> (multiple responses were permitted for this question)</w:t>
      </w:r>
    </w:p>
    <w:p w:rsidR="0006733B" w:rsidRDefault="0006733B" w:rsidP="0006733B">
      <w:pPr>
        <w:pStyle w:val="Heading2"/>
      </w:pPr>
      <w:bookmarkStart w:id="30" w:name="_Toc468723470"/>
      <w:r>
        <w:t>How the respondents relate to the National Landcare Programme</w:t>
      </w:r>
      <w:bookmarkEnd w:id="30"/>
    </w:p>
    <w:p w:rsidR="0006733B" w:rsidRDefault="0006733B" w:rsidP="0006733B">
      <w:pPr>
        <w:pStyle w:val="Heading3"/>
      </w:pPr>
      <w:r>
        <w:t>The majority of respondents were involved in the Regional stream</w:t>
      </w:r>
    </w:p>
    <w:p w:rsidR="0006733B" w:rsidRDefault="0006733B" w:rsidP="0006733B">
      <w:r>
        <w:t>In terms of involvement in the NLP, the programmes that stakeholders were mostly involved with (p</w:t>
      </w:r>
      <w:r w:rsidRPr="00713BA0">
        <w:t xml:space="preserve">articipated in, applied for funding but didn’t receive it </w:t>
      </w:r>
      <w:r>
        <w:t>or</w:t>
      </w:r>
      <w:r w:rsidRPr="00713BA0">
        <w:t xml:space="preserve"> received funding</w:t>
      </w:r>
      <w:r>
        <w:t xml:space="preserve">) were: </w:t>
      </w:r>
    </w:p>
    <w:p w:rsidR="0006733B" w:rsidRDefault="0006733B" w:rsidP="0006733B">
      <w:pPr>
        <w:pStyle w:val="ListBullet"/>
      </w:pPr>
      <w:r>
        <w:t>Regional stream: 41 per cent of all participants – with a much higher proportion, as expected, among NRM regional organisations (81%)</w:t>
      </w:r>
    </w:p>
    <w:p w:rsidR="0006733B" w:rsidRDefault="0006733B" w:rsidP="0006733B">
      <w:pPr>
        <w:pStyle w:val="ListBullet"/>
      </w:pPr>
      <w:r>
        <w:t>Landcare networks (38%)</w:t>
      </w:r>
    </w:p>
    <w:p w:rsidR="0006733B" w:rsidRDefault="0006733B" w:rsidP="0006733B">
      <w:pPr>
        <w:pStyle w:val="ListBullet"/>
      </w:pPr>
      <w:r>
        <w:t>20 Million Trees (37%)</w:t>
      </w:r>
    </w:p>
    <w:p w:rsidR="0006733B" w:rsidRDefault="0006733B" w:rsidP="0006733B">
      <w:pPr>
        <w:pStyle w:val="ListBullet"/>
      </w:pPr>
      <w:r>
        <w:t xml:space="preserve">Sustainable Agriculture Small Grants (37%) </w:t>
      </w:r>
    </w:p>
    <w:p w:rsidR="0006733B" w:rsidRDefault="0006733B" w:rsidP="0006733B">
      <w:pPr>
        <w:pStyle w:val="ListBullet"/>
      </w:pPr>
      <w:r>
        <w:t>25</w:t>
      </w:r>
      <w:r w:rsidRPr="00EE0A93">
        <w:rPr>
          <w:vertAlign w:val="superscript"/>
        </w:rPr>
        <w:t>th</w:t>
      </w:r>
      <w:r>
        <w:t xml:space="preserve"> Anniversary Landcare Grants (36%)</w:t>
      </w:r>
    </w:p>
    <w:p w:rsidR="0006733B" w:rsidRPr="006F6339" w:rsidRDefault="0006733B" w:rsidP="0006733B">
      <w:pPr>
        <w:pStyle w:val="ListBullet"/>
        <w:spacing w:after="240"/>
      </w:pPr>
      <w:r>
        <w:t>Clean Up and Keep Australia Beautiful (15%).</w:t>
      </w:r>
    </w:p>
    <w:p w:rsidR="0006733B" w:rsidRDefault="0006733B" w:rsidP="0006733B">
      <w:r>
        <w:t xml:space="preserve">Respondents from </w:t>
      </w:r>
      <w:r w:rsidRPr="006D3FDC">
        <w:t>Indig</w:t>
      </w:r>
      <w:r>
        <w:t>enous organisations had a much higher involvement in a different range of programmes than all respondents, with the majority involved in Indigenous targeted grants, although mainstream programmes were well represented:</w:t>
      </w:r>
    </w:p>
    <w:p w:rsidR="0006733B" w:rsidRDefault="0006733B" w:rsidP="0006733B">
      <w:pPr>
        <w:pStyle w:val="ListBullet"/>
      </w:pPr>
      <w:r>
        <w:t>Indigenous Protected Area (48%)</w:t>
      </w:r>
    </w:p>
    <w:p w:rsidR="0006733B" w:rsidRDefault="0006733B" w:rsidP="0006733B">
      <w:pPr>
        <w:pStyle w:val="ListBullet"/>
      </w:pPr>
      <w:r>
        <w:t>Working on Country Rangers supplementation (29%)</w:t>
      </w:r>
    </w:p>
    <w:p w:rsidR="0006733B" w:rsidRDefault="0006733B" w:rsidP="0006733B">
      <w:pPr>
        <w:pStyle w:val="ListBullet"/>
      </w:pPr>
      <w:r>
        <w:t>Clean Up and Keep Australia Beautiful (29%)</w:t>
      </w:r>
    </w:p>
    <w:p w:rsidR="0006733B" w:rsidRDefault="0006733B" w:rsidP="0006733B">
      <w:pPr>
        <w:pStyle w:val="ListBullet"/>
      </w:pPr>
      <w:r>
        <w:t>Regional Stream (26%)</w:t>
      </w:r>
    </w:p>
    <w:p w:rsidR="0006733B" w:rsidRDefault="0006733B" w:rsidP="0006733B">
      <w:pPr>
        <w:pStyle w:val="ListBullet"/>
      </w:pPr>
      <w:r>
        <w:t>20 Million Trees (23%)</w:t>
      </w:r>
    </w:p>
    <w:p w:rsidR="0006733B" w:rsidRDefault="0006733B" w:rsidP="0006733B">
      <w:pPr>
        <w:pStyle w:val="ListBullet"/>
      </w:pPr>
      <w:r>
        <w:t>25</w:t>
      </w:r>
      <w:r w:rsidRPr="00AB7537">
        <w:t>th</w:t>
      </w:r>
      <w:r>
        <w:t xml:space="preserve"> Anniversary Landcare Grants (20%).</w:t>
      </w:r>
    </w:p>
    <w:p w:rsidR="00DC1636" w:rsidRDefault="00DC1636" w:rsidP="0006733B">
      <w:pPr>
        <w:pStyle w:val="ListBullet"/>
        <w:numPr>
          <w:ilvl w:val="0"/>
          <w:numId w:val="0"/>
        </w:numPr>
        <w:spacing w:after="240"/>
      </w:pPr>
    </w:p>
    <w:p w:rsidR="007C2DE3" w:rsidRDefault="007C2DE3" w:rsidP="0006733B">
      <w:pPr>
        <w:pStyle w:val="ListBullet"/>
        <w:numPr>
          <w:ilvl w:val="0"/>
          <w:numId w:val="0"/>
        </w:numPr>
        <w:spacing w:after="240"/>
        <w:sectPr w:rsidR="007C2DE3" w:rsidSect="00DC1636">
          <w:headerReference w:type="default" r:id="rId20"/>
          <w:pgSz w:w="11906" w:h="16838" w:code="9"/>
          <w:pgMar w:top="1418" w:right="1418" w:bottom="1418" w:left="1418" w:header="567" w:footer="567" w:gutter="0"/>
          <w:cols w:space="708"/>
          <w:docGrid w:linePitch="360"/>
        </w:sectPr>
      </w:pPr>
    </w:p>
    <w:tbl>
      <w:tblPr>
        <w:tblStyle w:val="ARTDTable1"/>
        <w:tblW w:w="4971" w:type="pct"/>
        <w:tblLayout w:type="fixed"/>
        <w:tblLook w:val="04A0" w:firstRow="1" w:lastRow="0" w:firstColumn="1" w:lastColumn="0" w:noHBand="0" w:noVBand="1"/>
      </w:tblPr>
      <w:tblGrid>
        <w:gridCol w:w="2550"/>
        <w:gridCol w:w="715"/>
        <w:gridCol w:w="718"/>
        <w:gridCol w:w="718"/>
        <w:gridCol w:w="718"/>
        <w:gridCol w:w="715"/>
        <w:gridCol w:w="719"/>
        <w:gridCol w:w="719"/>
        <w:gridCol w:w="719"/>
        <w:gridCol w:w="716"/>
        <w:gridCol w:w="719"/>
        <w:gridCol w:w="719"/>
        <w:gridCol w:w="719"/>
        <w:gridCol w:w="716"/>
        <w:gridCol w:w="719"/>
        <w:gridCol w:w="719"/>
        <w:gridCol w:w="716"/>
      </w:tblGrid>
      <w:tr w:rsidR="007C2DE3" w:rsidRPr="00DC1636" w:rsidTr="007C2DE3">
        <w:trPr>
          <w:cnfStyle w:val="100000000000" w:firstRow="1" w:lastRow="0" w:firstColumn="0" w:lastColumn="0" w:oddVBand="0" w:evenVBand="0" w:oddHBand="0" w:evenHBand="0" w:firstRowFirstColumn="0" w:firstRowLastColumn="0" w:lastRowFirstColumn="0" w:lastRowLastColumn="0"/>
          <w:trHeight w:val="284"/>
          <w:tblHeader/>
        </w:trPr>
        <w:tc>
          <w:tcPr>
            <w:tcW w:w="5000" w:type="pct"/>
            <w:gridSpan w:val="17"/>
            <w:tcBorders>
              <w:top w:val="nil"/>
              <w:bottom w:val="single" w:sz="4" w:space="0" w:color="auto"/>
            </w:tcBorders>
            <w:shd w:val="clear" w:color="auto" w:fill="auto"/>
          </w:tcPr>
          <w:p w:rsidR="007C2DE3" w:rsidRPr="00DC1636" w:rsidRDefault="007C2DE3" w:rsidP="007C2DE3">
            <w:pPr>
              <w:pStyle w:val="TableHeading"/>
              <w:keepNext/>
              <w:keepLines/>
              <w:rPr>
                <w:rFonts w:eastAsia="Times New Roman"/>
                <w:szCs w:val="20"/>
              </w:rPr>
            </w:pPr>
            <w:bookmarkStart w:id="31" w:name="_Toc468723493"/>
            <w:r>
              <w:t xml:space="preserve">Table </w:t>
            </w:r>
            <w:r w:rsidR="00745003">
              <w:fldChar w:fldCharType="begin"/>
            </w:r>
            <w:r w:rsidR="00745003">
              <w:instrText xml:space="preserve"> SEQ Table \* ARABIC </w:instrText>
            </w:r>
            <w:r w:rsidR="00745003">
              <w:fldChar w:fldCharType="separate"/>
            </w:r>
            <w:r w:rsidR="00FB2909">
              <w:rPr>
                <w:noProof/>
              </w:rPr>
              <w:t>4</w:t>
            </w:r>
            <w:r w:rsidR="00745003">
              <w:rPr>
                <w:noProof/>
              </w:rPr>
              <w:fldChar w:fldCharType="end"/>
            </w:r>
            <w:r>
              <w:t>.</w:t>
            </w:r>
            <w:r w:rsidRPr="007C2DE3">
              <w:tab/>
              <w:t>Involvement in NLP sub-programmes (all respondents)</w:t>
            </w:r>
            <w:bookmarkEnd w:id="31"/>
          </w:p>
        </w:tc>
      </w:tr>
      <w:tr w:rsidR="00DC1636" w:rsidRPr="00DC1636" w:rsidTr="007C2DE3">
        <w:trPr>
          <w:cnfStyle w:val="100000000000" w:firstRow="1" w:lastRow="0" w:firstColumn="0" w:lastColumn="0" w:oddVBand="0" w:evenVBand="0" w:oddHBand="0" w:evenHBand="0" w:firstRowFirstColumn="0" w:firstRowLastColumn="0" w:lastRowFirstColumn="0" w:lastRowLastColumn="0"/>
          <w:trHeight w:val="284"/>
          <w:tblHeader/>
        </w:trPr>
        <w:tc>
          <w:tcPr>
            <w:tcW w:w="909" w:type="pct"/>
            <w:tcBorders>
              <w:top w:val="single" w:sz="4" w:space="0" w:color="auto"/>
              <w:bottom w:val="single" w:sz="8" w:space="0" w:color="EEECE1"/>
            </w:tcBorders>
            <w:hideMark/>
          </w:tcPr>
          <w:p w:rsidR="00DC1636" w:rsidRPr="00DC1636" w:rsidRDefault="00DC1636" w:rsidP="007C2DE3">
            <w:pPr>
              <w:keepNext/>
              <w:keepLines/>
              <w:spacing w:after="0" w:line="240" w:lineRule="auto"/>
              <w:rPr>
                <w:b/>
                <w:bCs/>
                <w:color w:val="FFFFFF"/>
                <w:sz w:val="20"/>
              </w:rPr>
            </w:pPr>
            <w:r w:rsidRPr="00DC1636">
              <w:rPr>
                <w:b/>
                <w:bCs/>
                <w:color w:val="FFFFFF"/>
                <w:sz w:val="20"/>
              </w:rPr>
              <w:t xml:space="preserve">Involvement in NLP sub-programmes </w:t>
            </w:r>
          </w:p>
          <w:p w:rsidR="00DC1636" w:rsidRPr="00DC1636" w:rsidRDefault="00DC1636" w:rsidP="007C2DE3">
            <w:pPr>
              <w:keepNext/>
              <w:keepLines/>
              <w:spacing w:after="0" w:line="240" w:lineRule="auto"/>
              <w:rPr>
                <w:bCs/>
                <w:color w:val="FFFFFF"/>
                <w:sz w:val="20"/>
                <w:lang w:val="en-US"/>
              </w:rPr>
            </w:pPr>
            <w:r w:rsidRPr="00DC1636">
              <w:rPr>
                <w:bCs/>
                <w:color w:val="FFFFFF"/>
                <w:sz w:val="20"/>
              </w:rPr>
              <w:t>(Participated in, applied for funding but didn’t receive it and received funding)</w:t>
            </w:r>
          </w:p>
        </w:tc>
        <w:tc>
          <w:tcPr>
            <w:tcW w:w="510" w:type="pct"/>
            <w:gridSpan w:val="2"/>
            <w:tcBorders>
              <w:top w:val="single" w:sz="4" w:space="0" w:color="auto"/>
              <w:bottom w:val="single" w:sz="8" w:space="0" w:color="EEECE1"/>
            </w:tcBorders>
            <w:hideMark/>
          </w:tcPr>
          <w:p w:rsidR="00DC1636" w:rsidRPr="00DC1636" w:rsidRDefault="00DC1636" w:rsidP="007C2DE3">
            <w:pPr>
              <w:keepNext/>
              <w:keepLines/>
              <w:spacing w:after="0" w:line="240" w:lineRule="auto"/>
              <w:jc w:val="center"/>
              <w:rPr>
                <w:rFonts w:eastAsia="Times New Roman"/>
                <w:b/>
                <w:bCs/>
                <w:color w:val="FFFFFF"/>
                <w:sz w:val="20"/>
                <w:szCs w:val="20"/>
                <w:lang w:val="en-US"/>
              </w:rPr>
            </w:pPr>
            <w:r w:rsidRPr="00DC1636">
              <w:rPr>
                <w:rFonts w:eastAsia="Times New Roman"/>
                <w:b/>
                <w:bCs/>
                <w:color w:val="FFFFFF"/>
                <w:sz w:val="20"/>
                <w:szCs w:val="20"/>
                <w:lang w:val="en-US"/>
              </w:rPr>
              <w:t xml:space="preserve">NRM regional </w:t>
            </w:r>
            <w:proofErr w:type="spellStart"/>
            <w:r w:rsidRPr="00DC1636">
              <w:rPr>
                <w:rFonts w:eastAsia="Times New Roman"/>
                <w:b/>
                <w:bCs/>
                <w:color w:val="FFFFFF"/>
                <w:sz w:val="20"/>
                <w:szCs w:val="20"/>
                <w:lang w:val="en-US"/>
              </w:rPr>
              <w:t>organisations</w:t>
            </w:r>
            <w:proofErr w:type="spellEnd"/>
          </w:p>
        </w:tc>
        <w:tc>
          <w:tcPr>
            <w:tcW w:w="512" w:type="pct"/>
            <w:gridSpan w:val="2"/>
            <w:tcBorders>
              <w:top w:val="single" w:sz="4" w:space="0" w:color="auto"/>
              <w:bottom w:val="single" w:sz="8" w:space="0" w:color="EEECE1"/>
            </w:tcBorders>
            <w:hideMark/>
          </w:tcPr>
          <w:p w:rsidR="00DC1636" w:rsidRPr="00DC1636" w:rsidRDefault="00DC1636" w:rsidP="007C2DE3">
            <w:pPr>
              <w:keepNext/>
              <w:keepLines/>
              <w:spacing w:after="0" w:line="240" w:lineRule="auto"/>
              <w:jc w:val="center"/>
              <w:rPr>
                <w:rFonts w:eastAsia="Times New Roman"/>
                <w:b/>
                <w:bCs/>
                <w:color w:val="FFFFFF"/>
                <w:sz w:val="20"/>
                <w:szCs w:val="20"/>
                <w:lang w:val="en-US"/>
              </w:rPr>
            </w:pPr>
            <w:r w:rsidRPr="00DC1636">
              <w:rPr>
                <w:rFonts w:eastAsia="Times New Roman"/>
                <w:b/>
                <w:bCs/>
                <w:color w:val="FFFFFF"/>
                <w:sz w:val="20"/>
                <w:szCs w:val="20"/>
                <w:lang w:val="en-US"/>
              </w:rPr>
              <w:t>NRM local groups</w:t>
            </w:r>
          </w:p>
        </w:tc>
        <w:tc>
          <w:tcPr>
            <w:tcW w:w="511" w:type="pct"/>
            <w:gridSpan w:val="2"/>
            <w:tcBorders>
              <w:top w:val="single" w:sz="4" w:space="0" w:color="auto"/>
              <w:bottom w:val="single" w:sz="8" w:space="0" w:color="EEECE1"/>
            </w:tcBorders>
            <w:hideMark/>
          </w:tcPr>
          <w:p w:rsidR="00DC1636" w:rsidRPr="00DC1636" w:rsidRDefault="00DC1636" w:rsidP="007C2DE3">
            <w:pPr>
              <w:keepNext/>
              <w:keepLines/>
              <w:spacing w:after="0" w:line="240" w:lineRule="auto"/>
              <w:jc w:val="center"/>
              <w:rPr>
                <w:rFonts w:eastAsia="Times New Roman"/>
                <w:b/>
                <w:bCs/>
                <w:color w:val="FFFFFF"/>
                <w:sz w:val="20"/>
                <w:szCs w:val="20"/>
                <w:lang w:val="en-US"/>
              </w:rPr>
            </w:pPr>
            <w:r w:rsidRPr="00DC1636">
              <w:rPr>
                <w:rFonts w:eastAsia="Times New Roman"/>
                <w:b/>
                <w:bCs/>
                <w:color w:val="FFFFFF"/>
                <w:sz w:val="20"/>
                <w:szCs w:val="20"/>
                <w:lang w:val="en-US"/>
              </w:rPr>
              <w:t>Direct NLP recipients</w:t>
            </w:r>
          </w:p>
        </w:tc>
        <w:tc>
          <w:tcPr>
            <w:tcW w:w="512" w:type="pct"/>
            <w:gridSpan w:val="2"/>
            <w:tcBorders>
              <w:top w:val="single" w:sz="4" w:space="0" w:color="auto"/>
              <w:bottom w:val="single" w:sz="8" w:space="0" w:color="EEECE1"/>
            </w:tcBorders>
            <w:hideMark/>
          </w:tcPr>
          <w:p w:rsidR="00DC1636" w:rsidRPr="00DC1636" w:rsidRDefault="00DC1636" w:rsidP="007C2DE3">
            <w:pPr>
              <w:keepNext/>
              <w:keepLines/>
              <w:spacing w:after="0" w:line="240" w:lineRule="auto"/>
              <w:jc w:val="center"/>
              <w:rPr>
                <w:rFonts w:eastAsia="Times New Roman"/>
                <w:b/>
                <w:bCs/>
                <w:color w:val="FFFFFF"/>
                <w:sz w:val="20"/>
                <w:szCs w:val="20"/>
                <w:lang w:val="en-US"/>
              </w:rPr>
            </w:pPr>
            <w:r w:rsidRPr="00DC1636">
              <w:rPr>
                <w:rFonts w:eastAsia="Times New Roman"/>
                <w:b/>
                <w:bCs/>
                <w:color w:val="FFFFFF"/>
                <w:sz w:val="20"/>
                <w:szCs w:val="20"/>
                <w:lang w:val="en-US"/>
              </w:rPr>
              <w:t>Industry groups</w:t>
            </w:r>
          </w:p>
        </w:tc>
        <w:tc>
          <w:tcPr>
            <w:tcW w:w="511" w:type="pct"/>
            <w:gridSpan w:val="2"/>
            <w:tcBorders>
              <w:top w:val="single" w:sz="4" w:space="0" w:color="auto"/>
              <w:bottom w:val="single" w:sz="8" w:space="0" w:color="EEECE1"/>
            </w:tcBorders>
            <w:hideMark/>
          </w:tcPr>
          <w:p w:rsidR="00DC1636" w:rsidRPr="00DC1636" w:rsidRDefault="00DC1636" w:rsidP="007C2DE3">
            <w:pPr>
              <w:keepNext/>
              <w:keepLines/>
              <w:spacing w:after="0" w:line="240" w:lineRule="auto"/>
              <w:jc w:val="center"/>
              <w:rPr>
                <w:rFonts w:eastAsia="Times New Roman"/>
                <w:b/>
                <w:bCs/>
                <w:color w:val="FFFFFF"/>
                <w:sz w:val="20"/>
                <w:szCs w:val="20"/>
                <w:lang w:val="en-US"/>
              </w:rPr>
            </w:pPr>
            <w:r w:rsidRPr="00DC1636">
              <w:rPr>
                <w:rFonts w:eastAsia="Times New Roman"/>
                <w:b/>
                <w:bCs/>
                <w:color w:val="FFFFFF"/>
                <w:sz w:val="20"/>
                <w:szCs w:val="20"/>
                <w:lang w:val="en-US"/>
              </w:rPr>
              <w:t>State or local government</w:t>
            </w:r>
          </w:p>
        </w:tc>
        <w:tc>
          <w:tcPr>
            <w:tcW w:w="512" w:type="pct"/>
            <w:gridSpan w:val="2"/>
            <w:tcBorders>
              <w:top w:val="single" w:sz="4" w:space="0" w:color="auto"/>
              <w:bottom w:val="single" w:sz="8" w:space="0" w:color="EEECE1"/>
              <w:right w:val="double" w:sz="4" w:space="0" w:color="FFFFFF" w:themeColor="background1"/>
            </w:tcBorders>
            <w:hideMark/>
          </w:tcPr>
          <w:p w:rsidR="00DC1636" w:rsidRPr="00DC1636" w:rsidRDefault="00DC1636" w:rsidP="007C2DE3">
            <w:pPr>
              <w:keepNext/>
              <w:keepLines/>
              <w:spacing w:after="0" w:line="240" w:lineRule="auto"/>
              <w:jc w:val="center"/>
              <w:rPr>
                <w:rFonts w:eastAsia="Times New Roman"/>
                <w:b/>
                <w:bCs/>
                <w:color w:val="FFFFFF"/>
                <w:sz w:val="20"/>
                <w:szCs w:val="20"/>
                <w:lang w:val="en-US"/>
              </w:rPr>
            </w:pPr>
            <w:r w:rsidRPr="00DC1636">
              <w:rPr>
                <w:rFonts w:eastAsia="Times New Roman"/>
                <w:b/>
                <w:bCs/>
                <w:color w:val="FFFFFF"/>
                <w:sz w:val="20"/>
                <w:szCs w:val="20"/>
                <w:lang w:val="en-US"/>
              </w:rPr>
              <w:t>Other</w:t>
            </w:r>
          </w:p>
        </w:tc>
        <w:tc>
          <w:tcPr>
            <w:tcW w:w="511" w:type="pct"/>
            <w:gridSpan w:val="2"/>
            <w:tcBorders>
              <w:top w:val="single" w:sz="4" w:space="0" w:color="auto"/>
              <w:left w:val="double" w:sz="4" w:space="0" w:color="FFFFFF" w:themeColor="background1"/>
              <w:bottom w:val="single" w:sz="8" w:space="0" w:color="EEECE1"/>
              <w:right w:val="double" w:sz="4" w:space="0" w:color="FFFFFF" w:themeColor="background1"/>
            </w:tcBorders>
            <w:hideMark/>
          </w:tcPr>
          <w:p w:rsidR="00DC1636" w:rsidRPr="00DC1636" w:rsidRDefault="00DC1636" w:rsidP="007C2DE3">
            <w:pPr>
              <w:keepNext/>
              <w:keepLines/>
              <w:spacing w:after="0" w:line="240" w:lineRule="auto"/>
              <w:jc w:val="center"/>
              <w:rPr>
                <w:rFonts w:eastAsia="Times New Roman"/>
                <w:b/>
                <w:bCs/>
                <w:color w:val="FFFFFF"/>
                <w:sz w:val="20"/>
                <w:szCs w:val="20"/>
                <w:lang w:val="en-US"/>
              </w:rPr>
            </w:pPr>
            <w:r w:rsidRPr="00DC1636">
              <w:rPr>
                <w:rFonts w:eastAsia="Times New Roman"/>
                <w:b/>
                <w:bCs/>
                <w:color w:val="FFFFFF"/>
                <w:sz w:val="20"/>
                <w:szCs w:val="20"/>
                <w:lang w:val="en-US"/>
              </w:rPr>
              <w:t>Total</w:t>
            </w:r>
          </w:p>
        </w:tc>
        <w:tc>
          <w:tcPr>
            <w:tcW w:w="511" w:type="pct"/>
            <w:gridSpan w:val="2"/>
            <w:tcBorders>
              <w:top w:val="single" w:sz="4" w:space="0" w:color="auto"/>
              <w:left w:val="double" w:sz="4" w:space="0" w:color="FFFFFF" w:themeColor="background1"/>
              <w:bottom w:val="single" w:sz="8" w:space="0" w:color="EEECE1"/>
            </w:tcBorders>
          </w:tcPr>
          <w:p w:rsidR="00DC1636" w:rsidRPr="00DC1636" w:rsidRDefault="00DC1636" w:rsidP="007C2DE3">
            <w:pPr>
              <w:keepNext/>
              <w:keepLines/>
              <w:spacing w:after="0" w:line="240" w:lineRule="auto"/>
              <w:jc w:val="center"/>
              <w:rPr>
                <w:rFonts w:eastAsia="Times New Roman"/>
                <w:b/>
                <w:bCs/>
                <w:color w:val="FFFFFF"/>
                <w:sz w:val="20"/>
                <w:szCs w:val="20"/>
                <w:lang w:val="en-US"/>
              </w:rPr>
            </w:pPr>
            <w:r w:rsidRPr="00DC1636">
              <w:rPr>
                <w:rFonts w:eastAsia="Times New Roman"/>
                <w:b/>
                <w:bCs/>
                <w:color w:val="FFFFFF"/>
                <w:sz w:val="20"/>
                <w:szCs w:val="20"/>
              </w:rPr>
              <w:t>In</w:t>
            </w:r>
            <w:proofErr w:type="spellStart"/>
            <w:r w:rsidRPr="00DC1636">
              <w:rPr>
                <w:rFonts w:eastAsia="Times New Roman"/>
                <w:b/>
                <w:bCs/>
                <w:color w:val="FFFFFF"/>
                <w:sz w:val="20"/>
                <w:szCs w:val="20"/>
                <w:lang w:val="en-US"/>
              </w:rPr>
              <w:t>digenous</w:t>
            </w:r>
            <w:proofErr w:type="spellEnd"/>
            <w:r w:rsidRPr="00DC1636">
              <w:rPr>
                <w:rFonts w:eastAsia="Times New Roman"/>
                <w:b/>
                <w:bCs/>
                <w:color w:val="FFFFFF"/>
                <w:sz w:val="20"/>
                <w:szCs w:val="20"/>
                <w:lang w:val="en-US"/>
              </w:rPr>
              <w:t xml:space="preserve"> </w:t>
            </w:r>
            <w:proofErr w:type="spellStart"/>
            <w:r w:rsidRPr="00DC1636">
              <w:rPr>
                <w:rFonts w:eastAsia="Times New Roman"/>
                <w:b/>
                <w:bCs/>
                <w:color w:val="FFFFFF"/>
                <w:sz w:val="20"/>
                <w:szCs w:val="20"/>
                <w:lang w:val="en-US"/>
              </w:rPr>
              <w:t>organisations</w:t>
            </w:r>
            <w:proofErr w:type="spellEnd"/>
          </w:p>
        </w:tc>
      </w:tr>
      <w:tr w:rsidR="00745003" w:rsidRPr="00DC1636" w:rsidTr="007C2DE3">
        <w:trPr>
          <w:cnfStyle w:val="100000000000" w:firstRow="1" w:lastRow="0" w:firstColumn="0" w:lastColumn="0" w:oddVBand="0" w:evenVBand="0" w:oddHBand="0" w:evenHBand="0" w:firstRowFirstColumn="0" w:firstRowLastColumn="0" w:lastRowFirstColumn="0" w:lastRowLastColumn="0"/>
          <w:trHeight w:val="284"/>
          <w:tblHeader/>
        </w:trPr>
        <w:tc>
          <w:tcPr>
            <w:tcW w:w="909" w:type="pct"/>
            <w:tcBorders>
              <w:top w:val="single" w:sz="8" w:space="0" w:color="EEECE1"/>
            </w:tcBorders>
            <w:shd w:val="clear" w:color="auto" w:fill="08193E" w:themeFill="accent1"/>
            <w:hideMark/>
          </w:tcPr>
          <w:p w:rsidR="00DC1636" w:rsidRPr="00DC1636" w:rsidRDefault="00DC1636" w:rsidP="007C2DE3">
            <w:pPr>
              <w:keepNext/>
              <w:keepLines/>
              <w:spacing w:after="0" w:line="240" w:lineRule="auto"/>
              <w:jc w:val="right"/>
              <w:rPr>
                <w:rFonts w:eastAsia="Times New Roman"/>
                <w:b/>
                <w:bCs/>
                <w:color w:val="FFFFFF"/>
                <w:sz w:val="20"/>
                <w:szCs w:val="20"/>
                <w:lang w:val="en-US"/>
              </w:rPr>
            </w:pPr>
            <w:r w:rsidRPr="00DC1636">
              <w:rPr>
                <w:rFonts w:eastAsia="Times New Roman"/>
                <w:b/>
                <w:bCs/>
                <w:color w:val="FFFFFF"/>
                <w:sz w:val="20"/>
                <w:szCs w:val="20"/>
                <w:lang w:val="en-US"/>
              </w:rPr>
              <w:t> </w:t>
            </w:r>
          </w:p>
        </w:tc>
        <w:tc>
          <w:tcPr>
            <w:tcW w:w="255" w:type="pct"/>
            <w:tcBorders>
              <w:top w:val="single" w:sz="8" w:space="0" w:color="EEECE1"/>
            </w:tcBorders>
            <w:shd w:val="clear" w:color="auto" w:fill="08193E" w:themeFill="accent1"/>
            <w:noWrap/>
            <w:hideMark/>
          </w:tcPr>
          <w:p w:rsidR="00DC1636" w:rsidRPr="00DC1636" w:rsidRDefault="00DC1636" w:rsidP="007C2DE3">
            <w:pPr>
              <w:keepNext/>
              <w:keepLines/>
              <w:spacing w:after="0" w:line="240" w:lineRule="auto"/>
              <w:jc w:val="right"/>
              <w:rPr>
                <w:rFonts w:eastAsia="Times New Roman"/>
                <w:b/>
                <w:bCs/>
                <w:color w:val="FFFFFF"/>
                <w:sz w:val="20"/>
                <w:szCs w:val="20"/>
                <w:lang w:val="en-US"/>
              </w:rPr>
            </w:pPr>
            <w:r w:rsidRPr="00DC1636">
              <w:rPr>
                <w:rFonts w:eastAsia="Times New Roman"/>
                <w:b/>
                <w:bCs/>
                <w:color w:val="FFFFFF"/>
                <w:sz w:val="20"/>
                <w:szCs w:val="20"/>
                <w:lang w:val="en-US"/>
              </w:rPr>
              <w:t>n</w:t>
            </w:r>
          </w:p>
        </w:tc>
        <w:tc>
          <w:tcPr>
            <w:tcW w:w="256" w:type="pct"/>
            <w:tcBorders>
              <w:top w:val="single" w:sz="8" w:space="0" w:color="EEECE1"/>
              <w:bottom w:val="single" w:sz="8" w:space="0" w:color="EEECE1"/>
            </w:tcBorders>
            <w:shd w:val="clear" w:color="auto" w:fill="08193E" w:themeFill="accent1"/>
            <w:noWrap/>
            <w:hideMark/>
          </w:tcPr>
          <w:p w:rsidR="00DC1636" w:rsidRPr="00DC1636" w:rsidRDefault="00DC1636" w:rsidP="007C2DE3">
            <w:pPr>
              <w:keepNext/>
              <w:keepLines/>
              <w:spacing w:after="0" w:line="240" w:lineRule="auto"/>
              <w:jc w:val="right"/>
              <w:rPr>
                <w:rFonts w:eastAsia="Times New Roman"/>
                <w:b/>
                <w:bCs/>
                <w:color w:val="FFFFFF"/>
                <w:sz w:val="20"/>
                <w:szCs w:val="20"/>
                <w:lang w:val="en-US"/>
              </w:rPr>
            </w:pPr>
            <w:r w:rsidRPr="00DC1636">
              <w:rPr>
                <w:rFonts w:eastAsia="Times New Roman"/>
                <w:b/>
                <w:bCs/>
                <w:color w:val="FFFFFF"/>
                <w:sz w:val="20"/>
                <w:szCs w:val="20"/>
                <w:lang w:val="en-US"/>
              </w:rPr>
              <w:t>%</w:t>
            </w:r>
          </w:p>
        </w:tc>
        <w:tc>
          <w:tcPr>
            <w:tcW w:w="256" w:type="pct"/>
            <w:tcBorders>
              <w:top w:val="single" w:sz="8" w:space="0" w:color="EEECE1"/>
            </w:tcBorders>
            <w:shd w:val="clear" w:color="auto" w:fill="08193E" w:themeFill="accent1"/>
            <w:noWrap/>
            <w:hideMark/>
          </w:tcPr>
          <w:p w:rsidR="00DC1636" w:rsidRPr="00DC1636" w:rsidRDefault="00DC1636" w:rsidP="007C2DE3">
            <w:pPr>
              <w:keepNext/>
              <w:keepLines/>
              <w:spacing w:after="0" w:line="240" w:lineRule="auto"/>
              <w:jc w:val="right"/>
              <w:rPr>
                <w:rFonts w:eastAsia="Times New Roman"/>
                <w:b/>
                <w:bCs/>
                <w:color w:val="FFFFFF"/>
                <w:sz w:val="20"/>
                <w:szCs w:val="20"/>
                <w:lang w:val="en-US"/>
              </w:rPr>
            </w:pPr>
            <w:r w:rsidRPr="00DC1636">
              <w:rPr>
                <w:rFonts w:eastAsia="Times New Roman"/>
                <w:b/>
                <w:bCs/>
                <w:color w:val="FFFFFF"/>
                <w:sz w:val="20"/>
                <w:szCs w:val="20"/>
                <w:lang w:val="en-US"/>
              </w:rPr>
              <w:t>n</w:t>
            </w:r>
          </w:p>
        </w:tc>
        <w:tc>
          <w:tcPr>
            <w:tcW w:w="256" w:type="pct"/>
            <w:tcBorders>
              <w:top w:val="single" w:sz="8" w:space="0" w:color="EEECE1"/>
              <w:bottom w:val="single" w:sz="8" w:space="0" w:color="EEECE1"/>
            </w:tcBorders>
            <w:shd w:val="clear" w:color="auto" w:fill="08193E" w:themeFill="accent1"/>
            <w:noWrap/>
            <w:hideMark/>
          </w:tcPr>
          <w:p w:rsidR="00DC1636" w:rsidRPr="00DC1636" w:rsidRDefault="00DC1636" w:rsidP="007C2DE3">
            <w:pPr>
              <w:keepNext/>
              <w:keepLines/>
              <w:spacing w:after="0" w:line="240" w:lineRule="auto"/>
              <w:jc w:val="right"/>
              <w:rPr>
                <w:rFonts w:eastAsia="Times New Roman"/>
                <w:b/>
                <w:bCs/>
                <w:color w:val="FFFFFF"/>
                <w:sz w:val="20"/>
                <w:szCs w:val="20"/>
                <w:lang w:val="en-US"/>
              </w:rPr>
            </w:pPr>
            <w:r w:rsidRPr="00DC1636">
              <w:rPr>
                <w:rFonts w:eastAsia="Times New Roman"/>
                <w:b/>
                <w:bCs/>
                <w:color w:val="FFFFFF"/>
                <w:sz w:val="20"/>
                <w:szCs w:val="20"/>
                <w:lang w:val="en-US"/>
              </w:rPr>
              <w:t>%</w:t>
            </w:r>
          </w:p>
        </w:tc>
        <w:tc>
          <w:tcPr>
            <w:tcW w:w="255" w:type="pct"/>
            <w:tcBorders>
              <w:top w:val="single" w:sz="8" w:space="0" w:color="EEECE1"/>
            </w:tcBorders>
            <w:shd w:val="clear" w:color="auto" w:fill="08193E" w:themeFill="accent1"/>
            <w:noWrap/>
            <w:hideMark/>
          </w:tcPr>
          <w:p w:rsidR="00DC1636" w:rsidRPr="00DC1636" w:rsidRDefault="00DC1636" w:rsidP="007C2DE3">
            <w:pPr>
              <w:keepNext/>
              <w:keepLines/>
              <w:spacing w:after="0" w:line="240" w:lineRule="auto"/>
              <w:jc w:val="right"/>
              <w:rPr>
                <w:rFonts w:eastAsia="Times New Roman"/>
                <w:b/>
                <w:bCs/>
                <w:color w:val="FFFFFF"/>
                <w:sz w:val="20"/>
                <w:szCs w:val="20"/>
                <w:lang w:val="en-US"/>
              </w:rPr>
            </w:pPr>
            <w:r w:rsidRPr="00DC1636">
              <w:rPr>
                <w:rFonts w:eastAsia="Times New Roman"/>
                <w:b/>
                <w:bCs/>
                <w:color w:val="FFFFFF"/>
                <w:sz w:val="20"/>
                <w:szCs w:val="20"/>
                <w:lang w:val="en-US"/>
              </w:rPr>
              <w:t>n</w:t>
            </w:r>
          </w:p>
        </w:tc>
        <w:tc>
          <w:tcPr>
            <w:tcW w:w="256" w:type="pct"/>
            <w:tcBorders>
              <w:top w:val="single" w:sz="8" w:space="0" w:color="EEECE1"/>
              <w:bottom w:val="single" w:sz="8" w:space="0" w:color="EEECE1"/>
            </w:tcBorders>
            <w:shd w:val="clear" w:color="auto" w:fill="08193E" w:themeFill="accent1"/>
            <w:noWrap/>
            <w:hideMark/>
          </w:tcPr>
          <w:p w:rsidR="00DC1636" w:rsidRPr="00DC1636" w:rsidRDefault="00DC1636" w:rsidP="007C2DE3">
            <w:pPr>
              <w:keepNext/>
              <w:keepLines/>
              <w:spacing w:after="0" w:line="240" w:lineRule="auto"/>
              <w:jc w:val="right"/>
              <w:rPr>
                <w:rFonts w:eastAsia="Times New Roman"/>
                <w:b/>
                <w:bCs/>
                <w:color w:val="FFFFFF"/>
                <w:sz w:val="20"/>
                <w:szCs w:val="20"/>
                <w:lang w:val="en-US"/>
              </w:rPr>
            </w:pPr>
            <w:r w:rsidRPr="00DC1636">
              <w:rPr>
                <w:rFonts w:eastAsia="Times New Roman"/>
                <w:b/>
                <w:bCs/>
                <w:color w:val="FFFFFF"/>
                <w:sz w:val="20"/>
                <w:szCs w:val="20"/>
                <w:lang w:val="en-US"/>
              </w:rPr>
              <w:t>%</w:t>
            </w:r>
          </w:p>
        </w:tc>
        <w:tc>
          <w:tcPr>
            <w:tcW w:w="256" w:type="pct"/>
            <w:tcBorders>
              <w:top w:val="single" w:sz="8" w:space="0" w:color="EEECE1"/>
            </w:tcBorders>
            <w:shd w:val="clear" w:color="auto" w:fill="08193E" w:themeFill="accent1"/>
            <w:noWrap/>
            <w:hideMark/>
          </w:tcPr>
          <w:p w:rsidR="00DC1636" w:rsidRPr="00DC1636" w:rsidRDefault="00DC1636" w:rsidP="007C2DE3">
            <w:pPr>
              <w:keepNext/>
              <w:keepLines/>
              <w:spacing w:after="0" w:line="240" w:lineRule="auto"/>
              <w:jc w:val="right"/>
              <w:rPr>
                <w:rFonts w:eastAsia="Times New Roman"/>
                <w:b/>
                <w:bCs/>
                <w:color w:val="FFFFFF"/>
                <w:sz w:val="20"/>
                <w:szCs w:val="20"/>
                <w:lang w:val="en-US"/>
              </w:rPr>
            </w:pPr>
            <w:r w:rsidRPr="00DC1636">
              <w:rPr>
                <w:rFonts w:eastAsia="Times New Roman"/>
                <w:b/>
                <w:bCs/>
                <w:color w:val="FFFFFF"/>
                <w:sz w:val="20"/>
                <w:szCs w:val="20"/>
                <w:lang w:val="en-US"/>
              </w:rPr>
              <w:t>n</w:t>
            </w:r>
          </w:p>
        </w:tc>
        <w:tc>
          <w:tcPr>
            <w:tcW w:w="256" w:type="pct"/>
            <w:tcBorders>
              <w:top w:val="single" w:sz="8" w:space="0" w:color="EEECE1"/>
              <w:bottom w:val="single" w:sz="8" w:space="0" w:color="EEECE1"/>
            </w:tcBorders>
            <w:shd w:val="clear" w:color="auto" w:fill="08193E" w:themeFill="accent1"/>
            <w:noWrap/>
            <w:hideMark/>
          </w:tcPr>
          <w:p w:rsidR="00DC1636" w:rsidRPr="00DC1636" w:rsidRDefault="00DC1636" w:rsidP="007C2DE3">
            <w:pPr>
              <w:keepNext/>
              <w:keepLines/>
              <w:spacing w:after="0" w:line="240" w:lineRule="auto"/>
              <w:jc w:val="right"/>
              <w:rPr>
                <w:rFonts w:eastAsia="Times New Roman"/>
                <w:b/>
                <w:bCs/>
                <w:color w:val="FFFFFF"/>
                <w:sz w:val="20"/>
                <w:szCs w:val="20"/>
                <w:lang w:val="en-US"/>
              </w:rPr>
            </w:pPr>
            <w:r w:rsidRPr="00DC1636">
              <w:rPr>
                <w:rFonts w:eastAsia="Times New Roman"/>
                <w:b/>
                <w:bCs/>
                <w:color w:val="FFFFFF"/>
                <w:sz w:val="20"/>
                <w:szCs w:val="20"/>
                <w:lang w:val="en-US"/>
              </w:rPr>
              <w:t>%</w:t>
            </w:r>
          </w:p>
        </w:tc>
        <w:tc>
          <w:tcPr>
            <w:tcW w:w="255" w:type="pct"/>
            <w:tcBorders>
              <w:top w:val="single" w:sz="8" w:space="0" w:color="EEECE1"/>
            </w:tcBorders>
            <w:shd w:val="clear" w:color="auto" w:fill="08193E" w:themeFill="accent1"/>
            <w:noWrap/>
            <w:hideMark/>
          </w:tcPr>
          <w:p w:rsidR="00DC1636" w:rsidRPr="00DC1636" w:rsidRDefault="00DC1636" w:rsidP="007C2DE3">
            <w:pPr>
              <w:keepNext/>
              <w:keepLines/>
              <w:spacing w:after="0" w:line="240" w:lineRule="auto"/>
              <w:jc w:val="right"/>
              <w:rPr>
                <w:rFonts w:eastAsia="Times New Roman"/>
                <w:b/>
                <w:bCs/>
                <w:color w:val="FFFFFF"/>
                <w:sz w:val="20"/>
                <w:szCs w:val="20"/>
                <w:lang w:val="en-US"/>
              </w:rPr>
            </w:pPr>
            <w:r w:rsidRPr="00DC1636">
              <w:rPr>
                <w:rFonts w:eastAsia="Times New Roman"/>
                <w:b/>
                <w:bCs/>
                <w:color w:val="FFFFFF"/>
                <w:sz w:val="20"/>
                <w:szCs w:val="20"/>
                <w:lang w:val="en-US"/>
              </w:rPr>
              <w:t>n</w:t>
            </w:r>
          </w:p>
        </w:tc>
        <w:tc>
          <w:tcPr>
            <w:tcW w:w="256" w:type="pct"/>
            <w:tcBorders>
              <w:top w:val="single" w:sz="8" w:space="0" w:color="EEECE1"/>
              <w:bottom w:val="single" w:sz="8" w:space="0" w:color="EEECE1"/>
            </w:tcBorders>
            <w:shd w:val="clear" w:color="auto" w:fill="08193E" w:themeFill="accent1"/>
            <w:noWrap/>
            <w:hideMark/>
          </w:tcPr>
          <w:p w:rsidR="00DC1636" w:rsidRPr="00DC1636" w:rsidRDefault="00DC1636" w:rsidP="007C2DE3">
            <w:pPr>
              <w:keepNext/>
              <w:keepLines/>
              <w:spacing w:after="0" w:line="240" w:lineRule="auto"/>
              <w:jc w:val="right"/>
              <w:rPr>
                <w:rFonts w:eastAsia="Times New Roman"/>
                <w:b/>
                <w:bCs/>
                <w:color w:val="FFFFFF"/>
                <w:sz w:val="20"/>
                <w:szCs w:val="20"/>
                <w:lang w:val="en-US"/>
              </w:rPr>
            </w:pPr>
            <w:r w:rsidRPr="00DC1636">
              <w:rPr>
                <w:rFonts w:eastAsia="Times New Roman"/>
                <w:b/>
                <w:bCs/>
                <w:color w:val="FFFFFF"/>
                <w:sz w:val="20"/>
                <w:szCs w:val="20"/>
                <w:lang w:val="en-US"/>
              </w:rPr>
              <w:t>%</w:t>
            </w:r>
          </w:p>
        </w:tc>
        <w:tc>
          <w:tcPr>
            <w:tcW w:w="256" w:type="pct"/>
            <w:tcBorders>
              <w:top w:val="single" w:sz="8" w:space="0" w:color="EEECE1"/>
            </w:tcBorders>
            <w:shd w:val="clear" w:color="auto" w:fill="08193E" w:themeFill="accent1"/>
            <w:noWrap/>
            <w:hideMark/>
          </w:tcPr>
          <w:p w:rsidR="00DC1636" w:rsidRPr="00DC1636" w:rsidRDefault="00DC1636" w:rsidP="007C2DE3">
            <w:pPr>
              <w:keepNext/>
              <w:keepLines/>
              <w:spacing w:after="0" w:line="240" w:lineRule="auto"/>
              <w:jc w:val="right"/>
              <w:rPr>
                <w:rFonts w:eastAsia="Times New Roman"/>
                <w:b/>
                <w:bCs/>
                <w:color w:val="FFFFFF"/>
                <w:sz w:val="20"/>
                <w:szCs w:val="20"/>
                <w:lang w:val="en-US"/>
              </w:rPr>
            </w:pPr>
            <w:r w:rsidRPr="00DC1636">
              <w:rPr>
                <w:rFonts w:eastAsia="Times New Roman"/>
                <w:b/>
                <w:bCs/>
                <w:color w:val="FFFFFF"/>
                <w:sz w:val="20"/>
                <w:szCs w:val="20"/>
                <w:lang w:val="en-US"/>
              </w:rPr>
              <w:t>n</w:t>
            </w:r>
          </w:p>
        </w:tc>
        <w:tc>
          <w:tcPr>
            <w:tcW w:w="256" w:type="pct"/>
            <w:tcBorders>
              <w:top w:val="single" w:sz="8" w:space="0" w:color="EEECE1"/>
              <w:bottom w:val="single" w:sz="8" w:space="0" w:color="EEECE1"/>
              <w:right w:val="double" w:sz="4" w:space="0" w:color="FFFFFF" w:themeColor="background1"/>
            </w:tcBorders>
            <w:shd w:val="clear" w:color="auto" w:fill="08193E" w:themeFill="accent1"/>
            <w:noWrap/>
            <w:hideMark/>
          </w:tcPr>
          <w:p w:rsidR="00DC1636" w:rsidRPr="00DC1636" w:rsidRDefault="00DC1636" w:rsidP="007C2DE3">
            <w:pPr>
              <w:keepNext/>
              <w:keepLines/>
              <w:spacing w:after="0" w:line="240" w:lineRule="auto"/>
              <w:jc w:val="right"/>
              <w:rPr>
                <w:rFonts w:eastAsia="Times New Roman"/>
                <w:b/>
                <w:bCs/>
                <w:color w:val="FFFFFF"/>
                <w:sz w:val="20"/>
                <w:szCs w:val="20"/>
                <w:lang w:val="en-US"/>
              </w:rPr>
            </w:pPr>
            <w:r w:rsidRPr="00DC1636">
              <w:rPr>
                <w:rFonts w:eastAsia="Times New Roman"/>
                <w:b/>
                <w:bCs/>
                <w:color w:val="FFFFFF"/>
                <w:sz w:val="20"/>
                <w:szCs w:val="20"/>
                <w:lang w:val="en-US"/>
              </w:rPr>
              <w:t>%</w:t>
            </w:r>
          </w:p>
        </w:tc>
        <w:tc>
          <w:tcPr>
            <w:tcW w:w="255" w:type="pct"/>
            <w:tcBorders>
              <w:top w:val="single" w:sz="8" w:space="0" w:color="EEECE1"/>
              <w:left w:val="double" w:sz="4" w:space="0" w:color="FFFFFF" w:themeColor="background1"/>
              <w:bottom w:val="single" w:sz="8" w:space="0" w:color="EEECE1"/>
            </w:tcBorders>
            <w:shd w:val="clear" w:color="auto" w:fill="08193E" w:themeFill="accent1"/>
            <w:noWrap/>
            <w:hideMark/>
          </w:tcPr>
          <w:p w:rsidR="00DC1636" w:rsidRPr="00DC1636" w:rsidRDefault="00DC1636" w:rsidP="007C2DE3">
            <w:pPr>
              <w:keepNext/>
              <w:keepLines/>
              <w:spacing w:after="0" w:line="240" w:lineRule="auto"/>
              <w:jc w:val="right"/>
              <w:rPr>
                <w:rFonts w:eastAsia="Times New Roman"/>
                <w:b/>
                <w:bCs/>
                <w:color w:val="FFFFFF"/>
                <w:sz w:val="20"/>
                <w:szCs w:val="20"/>
                <w:lang w:val="en-US"/>
              </w:rPr>
            </w:pPr>
            <w:r w:rsidRPr="00DC1636">
              <w:rPr>
                <w:rFonts w:eastAsia="Times New Roman"/>
                <w:b/>
                <w:bCs/>
                <w:color w:val="FFFFFF"/>
                <w:sz w:val="20"/>
                <w:szCs w:val="20"/>
                <w:lang w:val="en-US"/>
              </w:rPr>
              <w:t>n</w:t>
            </w:r>
          </w:p>
        </w:tc>
        <w:tc>
          <w:tcPr>
            <w:tcW w:w="256" w:type="pct"/>
            <w:tcBorders>
              <w:top w:val="single" w:sz="8" w:space="0" w:color="EEECE1"/>
              <w:bottom w:val="single" w:sz="8" w:space="0" w:color="EEECE1"/>
              <w:right w:val="double" w:sz="4" w:space="0" w:color="FFFFFF" w:themeColor="background1"/>
            </w:tcBorders>
            <w:shd w:val="clear" w:color="auto" w:fill="08193E" w:themeFill="accent1"/>
            <w:noWrap/>
            <w:hideMark/>
          </w:tcPr>
          <w:p w:rsidR="00DC1636" w:rsidRPr="00DC1636" w:rsidRDefault="00DC1636" w:rsidP="007C2DE3">
            <w:pPr>
              <w:keepNext/>
              <w:keepLines/>
              <w:spacing w:after="0" w:line="240" w:lineRule="auto"/>
              <w:jc w:val="right"/>
              <w:rPr>
                <w:rFonts w:eastAsia="Times New Roman"/>
                <w:b/>
                <w:bCs/>
                <w:color w:val="FFFFFF"/>
                <w:sz w:val="20"/>
                <w:szCs w:val="20"/>
                <w:lang w:val="en-US"/>
              </w:rPr>
            </w:pPr>
            <w:r w:rsidRPr="00DC1636">
              <w:rPr>
                <w:rFonts w:eastAsia="Times New Roman"/>
                <w:b/>
                <w:bCs/>
                <w:color w:val="FFFFFF"/>
                <w:sz w:val="20"/>
                <w:szCs w:val="20"/>
                <w:lang w:val="en-US"/>
              </w:rPr>
              <w:t>%</w:t>
            </w:r>
          </w:p>
        </w:tc>
        <w:tc>
          <w:tcPr>
            <w:tcW w:w="256" w:type="pct"/>
            <w:tcBorders>
              <w:top w:val="single" w:sz="8" w:space="0" w:color="EEECE1"/>
              <w:left w:val="double" w:sz="4" w:space="0" w:color="FFFFFF" w:themeColor="background1"/>
            </w:tcBorders>
            <w:shd w:val="clear" w:color="auto" w:fill="08193E" w:themeFill="accent1"/>
          </w:tcPr>
          <w:p w:rsidR="00DC1636" w:rsidRPr="00DC1636" w:rsidRDefault="00DC1636" w:rsidP="007C2DE3">
            <w:pPr>
              <w:keepNext/>
              <w:keepLines/>
              <w:spacing w:after="0" w:line="240" w:lineRule="auto"/>
              <w:jc w:val="right"/>
              <w:rPr>
                <w:rFonts w:eastAsia="Times New Roman"/>
                <w:b/>
                <w:bCs/>
                <w:color w:val="FFFFFF"/>
                <w:sz w:val="20"/>
                <w:szCs w:val="20"/>
                <w:lang w:val="en-US"/>
              </w:rPr>
            </w:pPr>
            <w:r w:rsidRPr="00DC1636">
              <w:rPr>
                <w:rFonts w:eastAsia="Times New Roman"/>
                <w:b/>
                <w:bCs/>
                <w:color w:val="FFFFFF"/>
                <w:sz w:val="20"/>
                <w:szCs w:val="20"/>
                <w:lang w:val="en-US"/>
              </w:rPr>
              <w:t>n</w:t>
            </w:r>
          </w:p>
        </w:tc>
        <w:tc>
          <w:tcPr>
            <w:tcW w:w="255" w:type="pct"/>
            <w:tcBorders>
              <w:top w:val="single" w:sz="8" w:space="0" w:color="EEECE1"/>
            </w:tcBorders>
            <w:shd w:val="clear" w:color="auto" w:fill="08193E" w:themeFill="accent1"/>
          </w:tcPr>
          <w:p w:rsidR="00DC1636" w:rsidRPr="00DC1636" w:rsidRDefault="00DC1636" w:rsidP="007C2DE3">
            <w:pPr>
              <w:keepNext/>
              <w:keepLines/>
              <w:spacing w:after="0" w:line="240" w:lineRule="auto"/>
              <w:jc w:val="right"/>
              <w:rPr>
                <w:rFonts w:eastAsia="Times New Roman"/>
                <w:b/>
                <w:bCs/>
                <w:color w:val="FFFFFF"/>
                <w:sz w:val="20"/>
                <w:szCs w:val="20"/>
                <w:lang w:val="en-US"/>
              </w:rPr>
            </w:pPr>
            <w:r w:rsidRPr="00DC1636">
              <w:rPr>
                <w:rFonts w:eastAsia="Times New Roman"/>
                <w:b/>
                <w:bCs/>
                <w:color w:val="FFFFFF"/>
                <w:sz w:val="20"/>
                <w:szCs w:val="20"/>
                <w:lang w:val="en-US"/>
              </w:rPr>
              <w:t>%</w:t>
            </w:r>
          </w:p>
        </w:tc>
      </w:tr>
      <w:tr w:rsidR="00DC1636" w:rsidRPr="00DC1636" w:rsidTr="007C2DE3">
        <w:trPr>
          <w:trHeight w:val="284"/>
        </w:trPr>
        <w:tc>
          <w:tcPr>
            <w:tcW w:w="909" w:type="pct"/>
          </w:tcPr>
          <w:p w:rsidR="00DC1636" w:rsidRPr="00DC1636" w:rsidRDefault="00DC1636" w:rsidP="007C2DE3">
            <w:pPr>
              <w:keepNext/>
              <w:keepLines/>
              <w:spacing w:after="0" w:line="240" w:lineRule="auto"/>
              <w:rPr>
                <w:sz w:val="20"/>
              </w:rPr>
            </w:pPr>
            <w:r w:rsidRPr="00DC1636">
              <w:rPr>
                <w:sz w:val="20"/>
              </w:rPr>
              <w:t>Regional Stream</w:t>
            </w:r>
          </w:p>
        </w:tc>
        <w:tc>
          <w:tcPr>
            <w:tcW w:w="255" w:type="pct"/>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152</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81%</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82</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35%</w:t>
            </w:r>
          </w:p>
        </w:tc>
        <w:tc>
          <w:tcPr>
            <w:tcW w:w="255"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20</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22%</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17</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18%</w:t>
            </w:r>
          </w:p>
        </w:tc>
        <w:tc>
          <w:tcPr>
            <w:tcW w:w="255"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25</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31%</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28</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25%</w:t>
            </w:r>
          </w:p>
        </w:tc>
        <w:tc>
          <w:tcPr>
            <w:tcW w:w="255" w:type="pct"/>
            <w:tcBorders>
              <w:top w:val="single" w:sz="8" w:space="0" w:color="EEECE1"/>
              <w:lef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324</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41%</w:t>
            </w:r>
          </w:p>
        </w:tc>
        <w:tc>
          <w:tcPr>
            <w:tcW w:w="256" w:type="pct"/>
            <w:tcBorders>
              <w:left w:val="double" w:sz="4" w:space="0" w:color="auto"/>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9</w:t>
            </w:r>
          </w:p>
        </w:tc>
        <w:tc>
          <w:tcPr>
            <w:tcW w:w="255" w:type="pct"/>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26%</w:t>
            </w:r>
          </w:p>
        </w:tc>
      </w:tr>
      <w:tr w:rsidR="00DC1636" w:rsidRPr="00DC1636" w:rsidTr="007C2DE3">
        <w:trPr>
          <w:trHeight w:val="284"/>
        </w:trPr>
        <w:tc>
          <w:tcPr>
            <w:tcW w:w="909" w:type="pct"/>
          </w:tcPr>
          <w:p w:rsidR="00DC1636" w:rsidRPr="00DC1636" w:rsidRDefault="00DC1636" w:rsidP="007C2DE3">
            <w:pPr>
              <w:keepNext/>
              <w:keepLines/>
              <w:spacing w:after="0" w:line="240" w:lineRule="auto"/>
              <w:rPr>
                <w:sz w:val="20"/>
              </w:rPr>
            </w:pPr>
            <w:r w:rsidRPr="00DC1636">
              <w:rPr>
                <w:sz w:val="20"/>
              </w:rPr>
              <w:t>Cumberland Conservation Corridor</w:t>
            </w:r>
          </w:p>
        </w:tc>
        <w:tc>
          <w:tcPr>
            <w:tcW w:w="255" w:type="pct"/>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5"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5"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w:t>
            </w:r>
          </w:p>
        </w:tc>
        <w:tc>
          <w:tcPr>
            <w:tcW w:w="255" w:type="pct"/>
            <w:tcBorders>
              <w:lef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7</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left w:val="double" w:sz="4" w:space="0" w:color="auto"/>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5" w:type="pct"/>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r>
      <w:tr w:rsidR="00DC1636" w:rsidRPr="00DC1636" w:rsidTr="007C2DE3">
        <w:trPr>
          <w:trHeight w:val="284"/>
        </w:trPr>
        <w:tc>
          <w:tcPr>
            <w:tcW w:w="909" w:type="pct"/>
          </w:tcPr>
          <w:p w:rsidR="00DC1636" w:rsidRPr="00DC1636" w:rsidRDefault="00DC1636" w:rsidP="007C2DE3">
            <w:pPr>
              <w:keepNext/>
              <w:keepLines/>
              <w:spacing w:after="0" w:line="240" w:lineRule="auto"/>
              <w:rPr>
                <w:sz w:val="20"/>
              </w:rPr>
            </w:pPr>
            <w:r w:rsidRPr="00DC1636">
              <w:rPr>
                <w:sz w:val="20"/>
              </w:rPr>
              <w:t>Kimberly Cane Toad Clean Up</w:t>
            </w:r>
          </w:p>
        </w:tc>
        <w:tc>
          <w:tcPr>
            <w:tcW w:w="255" w:type="pct"/>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5"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5"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5" w:type="pct"/>
            <w:tcBorders>
              <w:lef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6</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left w:val="double" w:sz="4" w:space="0" w:color="auto"/>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5" w:type="pct"/>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r>
      <w:tr w:rsidR="00DC1636" w:rsidRPr="00DC1636" w:rsidTr="007C2DE3">
        <w:trPr>
          <w:trHeight w:val="21"/>
        </w:trPr>
        <w:tc>
          <w:tcPr>
            <w:tcW w:w="909" w:type="pct"/>
          </w:tcPr>
          <w:p w:rsidR="00DC1636" w:rsidRPr="00DC1636" w:rsidRDefault="00DC1636" w:rsidP="007C2DE3">
            <w:pPr>
              <w:keepNext/>
              <w:keepLines/>
              <w:spacing w:after="0" w:line="240" w:lineRule="auto"/>
              <w:rPr>
                <w:sz w:val="20"/>
              </w:rPr>
            </w:pPr>
            <w:r w:rsidRPr="00DC1636">
              <w:rPr>
                <w:sz w:val="20"/>
              </w:rPr>
              <w:t>Coastal River Recovery Initiatives</w:t>
            </w:r>
          </w:p>
        </w:tc>
        <w:tc>
          <w:tcPr>
            <w:tcW w:w="255" w:type="pct"/>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7</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6%</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5"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5"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w:t>
            </w:r>
          </w:p>
        </w:tc>
        <w:tc>
          <w:tcPr>
            <w:tcW w:w="255" w:type="pct"/>
            <w:tcBorders>
              <w:lef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15</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6" w:type="pct"/>
            <w:tcBorders>
              <w:left w:val="double" w:sz="4" w:space="0" w:color="auto"/>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5" w:type="pct"/>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r>
      <w:tr w:rsidR="00DC1636" w:rsidRPr="00DC1636" w:rsidTr="007C2DE3">
        <w:trPr>
          <w:trHeight w:val="284"/>
        </w:trPr>
        <w:tc>
          <w:tcPr>
            <w:tcW w:w="909" w:type="pct"/>
          </w:tcPr>
          <w:p w:rsidR="00DC1636" w:rsidRPr="00DC1636" w:rsidRDefault="00DC1636" w:rsidP="007C2DE3">
            <w:pPr>
              <w:keepNext/>
              <w:keepLines/>
              <w:spacing w:after="0" w:line="240" w:lineRule="auto"/>
              <w:rPr>
                <w:sz w:val="20"/>
              </w:rPr>
            </w:pPr>
            <w:r w:rsidRPr="00DC1636">
              <w:rPr>
                <w:sz w:val="20"/>
              </w:rPr>
              <w:t>Dandenong Ranges Programme</w:t>
            </w:r>
          </w:p>
        </w:tc>
        <w:tc>
          <w:tcPr>
            <w:tcW w:w="255" w:type="pct"/>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6</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5%</w:t>
            </w:r>
          </w:p>
        </w:tc>
        <w:tc>
          <w:tcPr>
            <w:tcW w:w="256" w:type="pct"/>
            <w:tcBorders>
              <w:left w:val="sing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5" w:type="pct"/>
            <w:tcBorders>
              <w:left w:val="sing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left w:val="sing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5" w:type="pct"/>
            <w:tcBorders>
              <w:left w:val="sing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left w:val="sing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5" w:type="pct"/>
            <w:tcBorders>
              <w:left w:val="doub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9</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left w:val="double" w:sz="4" w:space="0" w:color="auto"/>
              <w:bottom w:val="single" w:sz="8" w:space="0" w:color="EEECE1"/>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5" w:type="pct"/>
            <w:tcBorders>
              <w:bottom w:val="single" w:sz="8" w:space="0" w:color="EEECE1"/>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r>
      <w:tr w:rsidR="00DC1636" w:rsidRPr="00DC1636" w:rsidTr="007C2DE3">
        <w:trPr>
          <w:trHeight w:val="284"/>
        </w:trPr>
        <w:tc>
          <w:tcPr>
            <w:tcW w:w="909" w:type="pct"/>
            <w:tcBorders>
              <w:bottom w:val="single" w:sz="8" w:space="0" w:color="EEECE1"/>
            </w:tcBorders>
          </w:tcPr>
          <w:p w:rsidR="00DC1636" w:rsidRPr="00DC1636" w:rsidRDefault="00DC1636" w:rsidP="007C2DE3">
            <w:pPr>
              <w:keepNext/>
              <w:keepLines/>
              <w:spacing w:after="0" w:line="240" w:lineRule="auto"/>
              <w:rPr>
                <w:sz w:val="20"/>
              </w:rPr>
            </w:pPr>
            <w:r w:rsidRPr="00DC1636">
              <w:rPr>
                <w:sz w:val="20"/>
              </w:rPr>
              <w:t>Whales and Dolphin protection</w:t>
            </w:r>
          </w:p>
        </w:tc>
        <w:tc>
          <w:tcPr>
            <w:tcW w:w="255" w:type="pct"/>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6" w:type="pct"/>
            <w:tcBorders>
              <w:top w:val="single" w:sz="8" w:space="0" w:color="EEECE1"/>
              <w:bottom w:val="single" w:sz="4"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6" w:type="pct"/>
            <w:tcBorders>
              <w:top w:val="single" w:sz="8" w:space="0" w:color="EEECE1"/>
              <w:left w:val="single" w:sz="4" w:space="0" w:color="auto"/>
              <w:bottom w:val="single" w:sz="4"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6" w:type="pct"/>
            <w:tcBorders>
              <w:top w:val="single" w:sz="8" w:space="0" w:color="EEECE1"/>
              <w:bottom w:val="single" w:sz="4"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5" w:type="pct"/>
            <w:tcBorders>
              <w:top w:val="single" w:sz="8" w:space="0" w:color="EEECE1"/>
              <w:left w:val="single" w:sz="4" w:space="0" w:color="auto"/>
              <w:bottom w:val="single" w:sz="4"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6" w:type="pct"/>
            <w:tcBorders>
              <w:top w:val="single" w:sz="8" w:space="0" w:color="EEECE1"/>
              <w:bottom w:val="single" w:sz="4"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6" w:type="pct"/>
            <w:tcBorders>
              <w:top w:val="single" w:sz="8" w:space="0" w:color="EEECE1"/>
              <w:left w:val="single" w:sz="4" w:space="0" w:color="auto"/>
              <w:bottom w:val="single" w:sz="4"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top w:val="single" w:sz="8" w:space="0" w:color="EEECE1"/>
              <w:bottom w:val="single" w:sz="4"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5" w:type="pct"/>
            <w:tcBorders>
              <w:top w:val="single" w:sz="8" w:space="0" w:color="EEECE1"/>
              <w:left w:val="single" w:sz="4" w:space="0" w:color="auto"/>
              <w:bottom w:val="single" w:sz="4"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top w:val="single" w:sz="8" w:space="0" w:color="EEECE1"/>
              <w:bottom w:val="single" w:sz="4"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top w:val="single" w:sz="8" w:space="0" w:color="EEECE1"/>
              <w:left w:val="single" w:sz="4" w:space="0" w:color="auto"/>
              <w:bottom w:val="single" w:sz="4"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6" w:type="pct"/>
            <w:tcBorders>
              <w:top w:val="single" w:sz="8" w:space="0" w:color="EEECE1"/>
              <w:bottom w:val="single" w:sz="4"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5" w:type="pct"/>
            <w:tcBorders>
              <w:top w:val="single" w:sz="8" w:space="0" w:color="EEECE1"/>
              <w:left w:val="double" w:sz="4" w:space="0" w:color="auto"/>
              <w:bottom w:val="single" w:sz="4"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6</w:t>
            </w:r>
          </w:p>
        </w:tc>
        <w:tc>
          <w:tcPr>
            <w:tcW w:w="256" w:type="pct"/>
            <w:tcBorders>
              <w:top w:val="single" w:sz="8" w:space="0" w:color="EEECE1"/>
              <w:bottom w:val="single" w:sz="4"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top w:val="single" w:sz="8" w:space="0" w:color="EEECE1"/>
              <w:left w:val="double" w:sz="4" w:space="0" w:color="auto"/>
              <w:bottom w:val="single" w:sz="4" w:space="0" w:color="EEECE1"/>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5" w:type="pct"/>
            <w:tcBorders>
              <w:top w:val="single" w:sz="8" w:space="0" w:color="EEECE1"/>
              <w:bottom w:val="single" w:sz="4" w:space="0" w:color="EEECE1"/>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r>
      <w:tr w:rsidR="00DC1636" w:rsidRPr="00DC1636" w:rsidTr="007C2DE3">
        <w:trPr>
          <w:trHeight w:val="284"/>
        </w:trPr>
        <w:tc>
          <w:tcPr>
            <w:tcW w:w="909" w:type="pct"/>
            <w:tcBorders>
              <w:top w:val="single" w:sz="8" w:space="0" w:color="EEECE1"/>
              <w:bottom w:val="single" w:sz="4" w:space="0" w:color="EEECE1"/>
            </w:tcBorders>
          </w:tcPr>
          <w:p w:rsidR="00DC1636" w:rsidRPr="00DC1636" w:rsidRDefault="00DC1636" w:rsidP="007C2DE3">
            <w:pPr>
              <w:keepNext/>
              <w:keepLines/>
              <w:spacing w:after="0" w:line="240" w:lineRule="auto"/>
              <w:rPr>
                <w:sz w:val="20"/>
              </w:rPr>
            </w:pPr>
            <w:r w:rsidRPr="00DC1636">
              <w:rPr>
                <w:sz w:val="20"/>
              </w:rPr>
              <w:t>Clean Up and Keep Australia Beautiful grants</w:t>
            </w:r>
          </w:p>
        </w:tc>
        <w:tc>
          <w:tcPr>
            <w:tcW w:w="255" w:type="pct"/>
            <w:tcBorders>
              <w:bottom w:val="single" w:sz="4"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17</w:t>
            </w:r>
          </w:p>
        </w:tc>
        <w:tc>
          <w:tcPr>
            <w:tcW w:w="256" w:type="pct"/>
            <w:tcBorders>
              <w:top w:val="single" w:sz="4" w:space="0" w:color="EEECE1"/>
              <w:bottom w:val="single" w:sz="4"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13%</w:t>
            </w:r>
          </w:p>
        </w:tc>
        <w:tc>
          <w:tcPr>
            <w:tcW w:w="256" w:type="pct"/>
            <w:tcBorders>
              <w:top w:val="single" w:sz="4" w:space="0" w:color="EEECE1"/>
              <w:left w:val="single" w:sz="4" w:space="0" w:color="auto"/>
              <w:bottom w:val="single" w:sz="4"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35</w:t>
            </w:r>
          </w:p>
        </w:tc>
        <w:tc>
          <w:tcPr>
            <w:tcW w:w="256" w:type="pct"/>
            <w:tcBorders>
              <w:top w:val="single" w:sz="4" w:space="0" w:color="EEECE1"/>
              <w:bottom w:val="single" w:sz="4"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18%</w:t>
            </w:r>
          </w:p>
        </w:tc>
        <w:tc>
          <w:tcPr>
            <w:tcW w:w="255" w:type="pct"/>
            <w:tcBorders>
              <w:top w:val="single" w:sz="4" w:space="0" w:color="EEECE1"/>
              <w:left w:val="single" w:sz="4" w:space="0" w:color="auto"/>
              <w:bottom w:val="single" w:sz="4"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11</w:t>
            </w:r>
          </w:p>
        </w:tc>
        <w:tc>
          <w:tcPr>
            <w:tcW w:w="256" w:type="pct"/>
            <w:tcBorders>
              <w:top w:val="single" w:sz="4" w:space="0" w:color="EEECE1"/>
              <w:bottom w:val="single" w:sz="4"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13%</w:t>
            </w:r>
          </w:p>
        </w:tc>
        <w:tc>
          <w:tcPr>
            <w:tcW w:w="256" w:type="pct"/>
            <w:tcBorders>
              <w:top w:val="single" w:sz="4" w:space="0" w:color="EEECE1"/>
              <w:left w:val="single" w:sz="4" w:space="0" w:color="auto"/>
              <w:bottom w:val="single" w:sz="4"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7</w:t>
            </w:r>
          </w:p>
        </w:tc>
        <w:tc>
          <w:tcPr>
            <w:tcW w:w="256" w:type="pct"/>
            <w:tcBorders>
              <w:top w:val="single" w:sz="4" w:space="0" w:color="EEECE1"/>
              <w:bottom w:val="single" w:sz="4"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8%</w:t>
            </w:r>
          </w:p>
        </w:tc>
        <w:tc>
          <w:tcPr>
            <w:tcW w:w="255" w:type="pct"/>
            <w:tcBorders>
              <w:top w:val="single" w:sz="4" w:space="0" w:color="EEECE1"/>
              <w:left w:val="single" w:sz="4" w:space="0" w:color="auto"/>
              <w:bottom w:val="single" w:sz="4"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12</w:t>
            </w:r>
          </w:p>
        </w:tc>
        <w:tc>
          <w:tcPr>
            <w:tcW w:w="256" w:type="pct"/>
            <w:tcBorders>
              <w:top w:val="single" w:sz="4" w:space="0" w:color="EEECE1"/>
              <w:bottom w:val="single" w:sz="4"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16%</w:t>
            </w:r>
          </w:p>
        </w:tc>
        <w:tc>
          <w:tcPr>
            <w:tcW w:w="256" w:type="pct"/>
            <w:tcBorders>
              <w:top w:val="single" w:sz="4" w:space="0" w:color="EEECE1"/>
              <w:left w:val="single" w:sz="4" w:space="0" w:color="auto"/>
              <w:bottom w:val="single" w:sz="4"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19</w:t>
            </w:r>
          </w:p>
        </w:tc>
        <w:tc>
          <w:tcPr>
            <w:tcW w:w="256" w:type="pct"/>
            <w:tcBorders>
              <w:top w:val="single" w:sz="4" w:space="0" w:color="EEECE1"/>
              <w:bottom w:val="single" w:sz="4"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18%</w:t>
            </w:r>
          </w:p>
        </w:tc>
        <w:tc>
          <w:tcPr>
            <w:tcW w:w="255" w:type="pct"/>
            <w:tcBorders>
              <w:top w:val="single" w:sz="4" w:space="0" w:color="EEECE1"/>
              <w:left w:val="double" w:sz="4" w:space="0" w:color="auto"/>
              <w:bottom w:val="single" w:sz="4"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101</w:t>
            </w:r>
          </w:p>
        </w:tc>
        <w:tc>
          <w:tcPr>
            <w:tcW w:w="256" w:type="pct"/>
            <w:tcBorders>
              <w:top w:val="single" w:sz="4" w:space="0" w:color="EEECE1"/>
              <w:bottom w:val="single" w:sz="4"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15%</w:t>
            </w:r>
          </w:p>
        </w:tc>
        <w:tc>
          <w:tcPr>
            <w:tcW w:w="256" w:type="pct"/>
            <w:tcBorders>
              <w:top w:val="single" w:sz="4" w:space="0" w:color="EEECE1"/>
              <w:left w:val="double" w:sz="4" w:space="0" w:color="auto"/>
              <w:bottom w:val="single" w:sz="4" w:space="0" w:color="EEECE1"/>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8</w:t>
            </w:r>
          </w:p>
        </w:tc>
        <w:tc>
          <w:tcPr>
            <w:tcW w:w="255" w:type="pct"/>
            <w:tcBorders>
              <w:top w:val="single" w:sz="4" w:space="0" w:color="EEECE1"/>
              <w:bottom w:val="single" w:sz="4" w:space="0" w:color="EEECE1"/>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29%</w:t>
            </w:r>
          </w:p>
        </w:tc>
      </w:tr>
      <w:tr w:rsidR="00DC1636" w:rsidRPr="00DC1636" w:rsidTr="007C2DE3">
        <w:trPr>
          <w:trHeight w:val="284"/>
        </w:trPr>
        <w:tc>
          <w:tcPr>
            <w:tcW w:w="909" w:type="pct"/>
            <w:tcBorders>
              <w:top w:val="single" w:sz="4" w:space="0" w:color="EEECE1"/>
            </w:tcBorders>
          </w:tcPr>
          <w:p w:rsidR="00DC1636" w:rsidRPr="00DC1636" w:rsidRDefault="00DC1636" w:rsidP="007C2DE3">
            <w:pPr>
              <w:keepNext/>
              <w:keepLines/>
              <w:spacing w:after="0" w:line="240" w:lineRule="auto"/>
              <w:rPr>
                <w:sz w:val="20"/>
              </w:rPr>
            </w:pPr>
            <w:r w:rsidRPr="00DC1636">
              <w:rPr>
                <w:sz w:val="20"/>
              </w:rPr>
              <w:t>20 Million Trees</w:t>
            </w:r>
          </w:p>
        </w:tc>
        <w:tc>
          <w:tcPr>
            <w:tcW w:w="255" w:type="pct"/>
            <w:tcBorders>
              <w:top w:val="single" w:sz="4"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91</w:t>
            </w:r>
          </w:p>
        </w:tc>
        <w:tc>
          <w:tcPr>
            <w:tcW w:w="256" w:type="pct"/>
            <w:tcBorders>
              <w:top w:val="single" w:sz="4"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57%</w:t>
            </w:r>
          </w:p>
        </w:tc>
        <w:tc>
          <w:tcPr>
            <w:tcW w:w="256" w:type="pct"/>
            <w:tcBorders>
              <w:top w:val="single" w:sz="4" w:space="0" w:color="EEECE1"/>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76</w:t>
            </w:r>
          </w:p>
        </w:tc>
        <w:tc>
          <w:tcPr>
            <w:tcW w:w="256" w:type="pct"/>
            <w:tcBorders>
              <w:top w:val="single" w:sz="4"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35%</w:t>
            </w:r>
          </w:p>
        </w:tc>
        <w:tc>
          <w:tcPr>
            <w:tcW w:w="255" w:type="pct"/>
            <w:tcBorders>
              <w:top w:val="single" w:sz="4" w:space="0" w:color="EEECE1"/>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45</w:t>
            </w:r>
          </w:p>
        </w:tc>
        <w:tc>
          <w:tcPr>
            <w:tcW w:w="256" w:type="pct"/>
            <w:tcBorders>
              <w:top w:val="single" w:sz="4"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47%</w:t>
            </w:r>
          </w:p>
        </w:tc>
        <w:tc>
          <w:tcPr>
            <w:tcW w:w="256" w:type="pct"/>
            <w:tcBorders>
              <w:top w:val="single" w:sz="4" w:space="0" w:color="EEECE1"/>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12</w:t>
            </w:r>
          </w:p>
        </w:tc>
        <w:tc>
          <w:tcPr>
            <w:tcW w:w="256" w:type="pct"/>
            <w:tcBorders>
              <w:top w:val="single" w:sz="4"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13%</w:t>
            </w:r>
          </w:p>
        </w:tc>
        <w:tc>
          <w:tcPr>
            <w:tcW w:w="255" w:type="pct"/>
            <w:tcBorders>
              <w:top w:val="single" w:sz="4" w:space="0" w:color="EEECE1"/>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23</w:t>
            </w:r>
          </w:p>
        </w:tc>
        <w:tc>
          <w:tcPr>
            <w:tcW w:w="256" w:type="pct"/>
            <w:tcBorders>
              <w:top w:val="single" w:sz="4"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28%</w:t>
            </w:r>
          </w:p>
        </w:tc>
        <w:tc>
          <w:tcPr>
            <w:tcW w:w="256" w:type="pct"/>
            <w:tcBorders>
              <w:top w:val="single" w:sz="4" w:space="0" w:color="EEECE1"/>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31</w:t>
            </w:r>
          </w:p>
        </w:tc>
        <w:tc>
          <w:tcPr>
            <w:tcW w:w="256" w:type="pct"/>
            <w:tcBorders>
              <w:top w:val="single" w:sz="4"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28%</w:t>
            </w:r>
          </w:p>
        </w:tc>
        <w:tc>
          <w:tcPr>
            <w:tcW w:w="255" w:type="pct"/>
            <w:tcBorders>
              <w:top w:val="single" w:sz="4" w:space="0" w:color="EEECE1"/>
              <w:lef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278</w:t>
            </w:r>
          </w:p>
        </w:tc>
        <w:tc>
          <w:tcPr>
            <w:tcW w:w="256" w:type="pct"/>
            <w:tcBorders>
              <w:top w:val="single" w:sz="4"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37%</w:t>
            </w:r>
          </w:p>
        </w:tc>
        <w:tc>
          <w:tcPr>
            <w:tcW w:w="256" w:type="pct"/>
            <w:tcBorders>
              <w:top w:val="single" w:sz="4" w:space="0" w:color="EEECE1"/>
              <w:left w:val="double" w:sz="4" w:space="0" w:color="auto"/>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7</w:t>
            </w:r>
          </w:p>
        </w:tc>
        <w:tc>
          <w:tcPr>
            <w:tcW w:w="255" w:type="pct"/>
            <w:tcBorders>
              <w:top w:val="single" w:sz="4" w:space="0" w:color="EEECE1"/>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23%</w:t>
            </w:r>
          </w:p>
        </w:tc>
      </w:tr>
      <w:tr w:rsidR="00DC1636" w:rsidRPr="00DC1636" w:rsidTr="007C2DE3">
        <w:trPr>
          <w:trHeight w:val="284"/>
        </w:trPr>
        <w:tc>
          <w:tcPr>
            <w:tcW w:w="909" w:type="pct"/>
          </w:tcPr>
          <w:p w:rsidR="00DC1636" w:rsidRPr="00DC1636" w:rsidRDefault="00DC1636" w:rsidP="007C2DE3">
            <w:pPr>
              <w:keepNext/>
              <w:keepLines/>
              <w:spacing w:after="0" w:line="240" w:lineRule="auto"/>
              <w:rPr>
                <w:sz w:val="20"/>
              </w:rPr>
            </w:pPr>
            <w:r w:rsidRPr="00DC1636">
              <w:rPr>
                <w:sz w:val="20"/>
              </w:rPr>
              <w:t>25th Anniversary Landcare Grants</w:t>
            </w:r>
          </w:p>
        </w:tc>
        <w:tc>
          <w:tcPr>
            <w:tcW w:w="255" w:type="pct"/>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56</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41%</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102</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46%</w:t>
            </w:r>
          </w:p>
        </w:tc>
        <w:tc>
          <w:tcPr>
            <w:tcW w:w="255"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58</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59%</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10</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11%</w:t>
            </w:r>
          </w:p>
        </w:tc>
        <w:tc>
          <w:tcPr>
            <w:tcW w:w="255"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9</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12%</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26</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25%</w:t>
            </w:r>
          </w:p>
        </w:tc>
        <w:tc>
          <w:tcPr>
            <w:tcW w:w="255" w:type="pct"/>
            <w:tcBorders>
              <w:lef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261</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36%</w:t>
            </w:r>
          </w:p>
        </w:tc>
        <w:tc>
          <w:tcPr>
            <w:tcW w:w="256" w:type="pct"/>
            <w:tcBorders>
              <w:left w:val="double" w:sz="4" w:space="0" w:color="auto"/>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6</w:t>
            </w:r>
          </w:p>
        </w:tc>
        <w:tc>
          <w:tcPr>
            <w:tcW w:w="255" w:type="pct"/>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20%</w:t>
            </w:r>
          </w:p>
        </w:tc>
      </w:tr>
      <w:tr w:rsidR="00DC1636" w:rsidRPr="00DC1636" w:rsidTr="007C2DE3">
        <w:trPr>
          <w:trHeight w:val="21"/>
        </w:trPr>
        <w:tc>
          <w:tcPr>
            <w:tcW w:w="909" w:type="pct"/>
            <w:tcBorders>
              <w:bottom w:val="single" w:sz="8" w:space="0" w:color="000000"/>
            </w:tcBorders>
          </w:tcPr>
          <w:p w:rsidR="00DC1636" w:rsidRPr="00DC1636" w:rsidRDefault="00DC1636" w:rsidP="007C2DE3">
            <w:pPr>
              <w:keepNext/>
              <w:keepLines/>
              <w:spacing w:after="0" w:line="240" w:lineRule="auto"/>
              <w:rPr>
                <w:sz w:val="20"/>
              </w:rPr>
            </w:pPr>
            <w:r w:rsidRPr="00DC1636">
              <w:rPr>
                <w:sz w:val="20"/>
              </w:rPr>
              <w:t xml:space="preserve">Sustainable Agriculture </w:t>
            </w:r>
          </w:p>
        </w:tc>
        <w:tc>
          <w:tcPr>
            <w:tcW w:w="255" w:type="pct"/>
            <w:tcBorders>
              <w:bottom w:val="single" w:sz="8" w:space="0" w:color="000000"/>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66</w:t>
            </w:r>
          </w:p>
        </w:tc>
        <w:tc>
          <w:tcPr>
            <w:tcW w:w="256" w:type="pct"/>
            <w:tcBorders>
              <w:top w:val="single" w:sz="8" w:space="0" w:color="EEECE1"/>
              <w:bottom w:val="single" w:sz="8" w:space="0" w:color="000000"/>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46%</w:t>
            </w:r>
          </w:p>
        </w:tc>
        <w:tc>
          <w:tcPr>
            <w:tcW w:w="256" w:type="pct"/>
            <w:tcBorders>
              <w:left w:val="single" w:sz="4" w:space="0" w:color="auto"/>
              <w:bottom w:val="single" w:sz="8" w:space="0" w:color="000000"/>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80</w:t>
            </w:r>
          </w:p>
        </w:tc>
        <w:tc>
          <w:tcPr>
            <w:tcW w:w="256" w:type="pct"/>
            <w:tcBorders>
              <w:top w:val="single" w:sz="8" w:space="0" w:color="EEECE1"/>
              <w:bottom w:val="single" w:sz="8" w:space="0" w:color="000000"/>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37%</w:t>
            </w:r>
          </w:p>
        </w:tc>
        <w:tc>
          <w:tcPr>
            <w:tcW w:w="255" w:type="pct"/>
            <w:tcBorders>
              <w:left w:val="single" w:sz="4" w:space="0" w:color="auto"/>
              <w:bottom w:val="single" w:sz="8" w:space="0" w:color="000000"/>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40</w:t>
            </w:r>
          </w:p>
        </w:tc>
        <w:tc>
          <w:tcPr>
            <w:tcW w:w="256" w:type="pct"/>
            <w:tcBorders>
              <w:top w:val="single" w:sz="8" w:space="0" w:color="EEECE1"/>
              <w:bottom w:val="single" w:sz="8" w:space="0" w:color="000000"/>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44%</w:t>
            </w:r>
          </w:p>
        </w:tc>
        <w:tc>
          <w:tcPr>
            <w:tcW w:w="256" w:type="pct"/>
            <w:tcBorders>
              <w:left w:val="single" w:sz="4" w:space="0" w:color="auto"/>
              <w:bottom w:val="single" w:sz="8" w:space="0" w:color="000000"/>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44</w:t>
            </w:r>
          </w:p>
        </w:tc>
        <w:tc>
          <w:tcPr>
            <w:tcW w:w="256" w:type="pct"/>
            <w:tcBorders>
              <w:top w:val="single" w:sz="8" w:space="0" w:color="EEECE1"/>
              <w:bottom w:val="single" w:sz="8" w:space="0" w:color="000000"/>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44%</w:t>
            </w:r>
          </w:p>
        </w:tc>
        <w:tc>
          <w:tcPr>
            <w:tcW w:w="255" w:type="pct"/>
            <w:tcBorders>
              <w:left w:val="single" w:sz="4" w:space="0" w:color="auto"/>
              <w:bottom w:val="single" w:sz="8" w:space="0" w:color="000000"/>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16</w:t>
            </w:r>
          </w:p>
        </w:tc>
        <w:tc>
          <w:tcPr>
            <w:tcW w:w="256" w:type="pct"/>
            <w:tcBorders>
              <w:top w:val="single" w:sz="8" w:space="0" w:color="EEECE1"/>
              <w:bottom w:val="single" w:sz="8" w:space="0" w:color="000000"/>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22%</w:t>
            </w:r>
          </w:p>
        </w:tc>
        <w:tc>
          <w:tcPr>
            <w:tcW w:w="256" w:type="pct"/>
            <w:tcBorders>
              <w:left w:val="single" w:sz="4" w:space="0" w:color="auto"/>
              <w:bottom w:val="single" w:sz="8" w:space="0" w:color="000000"/>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24</w:t>
            </w:r>
          </w:p>
        </w:tc>
        <w:tc>
          <w:tcPr>
            <w:tcW w:w="256" w:type="pct"/>
            <w:tcBorders>
              <w:top w:val="single" w:sz="8" w:space="0" w:color="EEECE1"/>
              <w:bottom w:val="single" w:sz="8" w:space="0" w:color="000000"/>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22%</w:t>
            </w:r>
          </w:p>
        </w:tc>
        <w:tc>
          <w:tcPr>
            <w:tcW w:w="255" w:type="pct"/>
            <w:tcBorders>
              <w:left w:val="double" w:sz="4" w:space="0" w:color="auto"/>
              <w:bottom w:val="single" w:sz="8" w:space="0" w:color="000000"/>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270</w:t>
            </w:r>
          </w:p>
        </w:tc>
        <w:tc>
          <w:tcPr>
            <w:tcW w:w="256" w:type="pct"/>
            <w:tcBorders>
              <w:top w:val="single" w:sz="8" w:space="0" w:color="EEECE1"/>
              <w:bottom w:val="single" w:sz="8" w:space="0" w:color="000000"/>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37%</w:t>
            </w:r>
          </w:p>
        </w:tc>
        <w:tc>
          <w:tcPr>
            <w:tcW w:w="256" w:type="pct"/>
            <w:tcBorders>
              <w:left w:val="double" w:sz="4" w:space="0" w:color="auto"/>
              <w:bottom w:val="single" w:sz="8" w:space="0" w:color="000000"/>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w:t>
            </w:r>
          </w:p>
        </w:tc>
        <w:tc>
          <w:tcPr>
            <w:tcW w:w="255" w:type="pct"/>
            <w:tcBorders>
              <w:bottom w:val="single" w:sz="8" w:space="0" w:color="000000"/>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11%</w:t>
            </w:r>
          </w:p>
        </w:tc>
      </w:tr>
      <w:tr w:rsidR="00745003" w:rsidRPr="00DC1636" w:rsidTr="007C2DE3">
        <w:trPr>
          <w:trHeight w:val="21"/>
        </w:trPr>
        <w:tc>
          <w:tcPr>
            <w:tcW w:w="909" w:type="pct"/>
            <w:tcBorders>
              <w:top w:val="single" w:sz="8" w:space="0" w:color="000000"/>
              <w:bottom w:val="nil"/>
            </w:tcBorders>
            <w:shd w:val="clear" w:color="auto" w:fill="F0F1E9"/>
          </w:tcPr>
          <w:p w:rsidR="00DC1636" w:rsidRPr="00DC1636" w:rsidRDefault="00DC1636" w:rsidP="007C2DE3">
            <w:pPr>
              <w:keepNext/>
              <w:keepLines/>
              <w:spacing w:after="0" w:line="240" w:lineRule="auto"/>
              <w:rPr>
                <w:sz w:val="20"/>
              </w:rPr>
            </w:pPr>
            <w:r w:rsidRPr="00DC1636">
              <w:rPr>
                <w:b/>
                <w:sz w:val="20"/>
              </w:rPr>
              <w:t>Small Grants</w:t>
            </w:r>
          </w:p>
        </w:tc>
        <w:tc>
          <w:tcPr>
            <w:tcW w:w="255" w:type="pct"/>
            <w:tcBorders>
              <w:top w:val="single" w:sz="8" w:space="0" w:color="000000"/>
              <w:bottom w:val="nil"/>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p>
        </w:tc>
        <w:tc>
          <w:tcPr>
            <w:tcW w:w="256" w:type="pct"/>
            <w:tcBorders>
              <w:top w:val="single" w:sz="8" w:space="0" w:color="000000"/>
              <w:bottom w:val="nil"/>
              <w:right w:val="single" w:sz="4" w:space="0" w:color="auto"/>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p>
        </w:tc>
        <w:tc>
          <w:tcPr>
            <w:tcW w:w="256" w:type="pct"/>
            <w:tcBorders>
              <w:top w:val="single" w:sz="8" w:space="0" w:color="000000"/>
              <w:left w:val="single" w:sz="4" w:space="0" w:color="auto"/>
              <w:bottom w:val="nil"/>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p>
        </w:tc>
        <w:tc>
          <w:tcPr>
            <w:tcW w:w="256" w:type="pct"/>
            <w:tcBorders>
              <w:top w:val="single" w:sz="8" w:space="0" w:color="000000"/>
              <w:bottom w:val="nil"/>
              <w:right w:val="single" w:sz="4" w:space="0" w:color="auto"/>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p>
        </w:tc>
        <w:tc>
          <w:tcPr>
            <w:tcW w:w="255" w:type="pct"/>
            <w:tcBorders>
              <w:top w:val="single" w:sz="8" w:space="0" w:color="000000"/>
              <w:left w:val="single" w:sz="4" w:space="0" w:color="auto"/>
              <w:bottom w:val="nil"/>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p>
        </w:tc>
        <w:tc>
          <w:tcPr>
            <w:tcW w:w="256" w:type="pct"/>
            <w:tcBorders>
              <w:top w:val="single" w:sz="8" w:space="0" w:color="000000"/>
              <w:bottom w:val="nil"/>
              <w:right w:val="single" w:sz="4" w:space="0" w:color="auto"/>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p>
        </w:tc>
        <w:tc>
          <w:tcPr>
            <w:tcW w:w="256" w:type="pct"/>
            <w:tcBorders>
              <w:top w:val="single" w:sz="8" w:space="0" w:color="000000"/>
              <w:left w:val="single" w:sz="4" w:space="0" w:color="auto"/>
              <w:bottom w:val="nil"/>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p>
        </w:tc>
        <w:tc>
          <w:tcPr>
            <w:tcW w:w="256" w:type="pct"/>
            <w:tcBorders>
              <w:top w:val="single" w:sz="8" w:space="0" w:color="000000"/>
              <w:bottom w:val="nil"/>
              <w:right w:val="single" w:sz="4" w:space="0" w:color="auto"/>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p>
        </w:tc>
        <w:tc>
          <w:tcPr>
            <w:tcW w:w="255" w:type="pct"/>
            <w:tcBorders>
              <w:top w:val="single" w:sz="8" w:space="0" w:color="000000"/>
              <w:left w:val="single" w:sz="4" w:space="0" w:color="auto"/>
              <w:bottom w:val="nil"/>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p>
        </w:tc>
        <w:tc>
          <w:tcPr>
            <w:tcW w:w="256" w:type="pct"/>
            <w:tcBorders>
              <w:top w:val="single" w:sz="8" w:space="0" w:color="000000"/>
              <w:bottom w:val="nil"/>
              <w:right w:val="single" w:sz="4" w:space="0" w:color="auto"/>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p>
        </w:tc>
        <w:tc>
          <w:tcPr>
            <w:tcW w:w="256" w:type="pct"/>
            <w:tcBorders>
              <w:top w:val="single" w:sz="8" w:space="0" w:color="000000"/>
              <w:left w:val="single" w:sz="4" w:space="0" w:color="auto"/>
              <w:bottom w:val="nil"/>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p>
        </w:tc>
        <w:tc>
          <w:tcPr>
            <w:tcW w:w="256" w:type="pct"/>
            <w:tcBorders>
              <w:top w:val="single" w:sz="8" w:space="0" w:color="000000"/>
              <w:bottom w:val="nil"/>
              <w:right w:val="double" w:sz="4" w:space="0" w:color="auto"/>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p>
        </w:tc>
        <w:tc>
          <w:tcPr>
            <w:tcW w:w="255" w:type="pct"/>
            <w:tcBorders>
              <w:top w:val="single" w:sz="8" w:space="0" w:color="000000"/>
              <w:left w:val="double" w:sz="4" w:space="0" w:color="auto"/>
              <w:bottom w:val="nil"/>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p>
        </w:tc>
        <w:tc>
          <w:tcPr>
            <w:tcW w:w="256" w:type="pct"/>
            <w:tcBorders>
              <w:top w:val="single" w:sz="8" w:space="0" w:color="000000"/>
              <w:bottom w:val="nil"/>
              <w:right w:val="double" w:sz="4" w:space="0" w:color="auto"/>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p>
        </w:tc>
        <w:tc>
          <w:tcPr>
            <w:tcW w:w="256" w:type="pct"/>
            <w:tcBorders>
              <w:top w:val="single" w:sz="8" w:space="0" w:color="000000"/>
              <w:left w:val="double" w:sz="4" w:space="0" w:color="auto"/>
              <w:bottom w:val="nil"/>
            </w:tcBorders>
            <w:shd w:val="clear" w:color="auto" w:fill="F0F1E9"/>
          </w:tcPr>
          <w:p w:rsidR="00DC1636" w:rsidRPr="00DC1636" w:rsidRDefault="00DC1636" w:rsidP="007C2DE3">
            <w:pPr>
              <w:keepNext/>
              <w:keepLines/>
              <w:spacing w:after="0" w:line="240" w:lineRule="auto"/>
              <w:jc w:val="right"/>
              <w:rPr>
                <w:rFonts w:eastAsia="Times New Roman"/>
                <w:sz w:val="20"/>
                <w:szCs w:val="20"/>
              </w:rPr>
            </w:pPr>
          </w:p>
        </w:tc>
        <w:tc>
          <w:tcPr>
            <w:tcW w:w="255" w:type="pct"/>
            <w:tcBorders>
              <w:top w:val="single" w:sz="8" w:space="0" w:color="000000"/>
              <w:bottom w:val="nil"/>
            </w:tcBorders>
            <w:shd w:val="clear" w:color="auto" w:fill="F0F1E9"/>
          </w:tcPr>
          <w:p w:rsidR="00DC1636" w:rsidRPr="00DC1636" w:rsidRDefault="00DC1636" w:rsidP="007C2DE3">
            <w:pPr>
              <w:keepNext/>
              <w:keepLines/>
              <w:spacing w:after="0" w:line="240" w:lineRule="auto"/>
              <w:jc w:val="right"/>
              <w:rPr>
                <w:rFonts w:eastAsia="Times New Roman"/>
                <w:sz w:val="20"/>
                <w:szCs w:val="20"/>
              </w:rPr>
            </w:pPr>
          </w:p>
        </w:tc>
      </w:tr>
      <w:tr w:rsidR="00DC1636" w:rsidRPr="00DC1636" w:rsidTr="007C2DE3">
        <w:trPr>
          <w:trHeight w:val="284"/>
        </w:trPr>
        <w:tc>
          <w:tcPr>
            <w:tcW w:w="909" w:type="pct"/>
            <w:tcBorders>
              <w:top w:val="nil"/>
            </w:tcBorders>
          </w:tcPr>
          <w:p w:rsidR="00DC1636" w:rsidRPr="00DC1636" w:rsidRDefault="00DC1636" w:rsidP="007C2DE3">
            <w:pPr>
              <w:keepNext/>
              <w:keepLines/>
              <w:spacing w:after="0" w:line="240" w:lineRule="auto"/>
              <w:rPr>
                <w:sz w:val="20"/>
              </w:rPr>
            </w:pPr>
            <w:r w:rsidRPr="00DC1636">
              <w:rPr>
                <w:sz w:val="20"/>
              </w:rPr>
              <w:t>Indigenous Protected Area</w:t>
            </w:r>
          </w:p>
        </w:tc>
        <w:tc>
          <w:tcPr>
            <w:tcW w:w="255" w:type="pct"/>
            <w:tcBorders>
              <w:top w:val="nil"/>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25</w:t>
            </w:r>
          </w:p>
        </w:tc>
        <w:tc>
          <w:tcPr>
            <w:tcW w:w="256" w:type="pct"/>
            <w:tcBorders>
              <w:top w:val="nil"/>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19%</w:t>
            </w:r>
          </w:p>
        </w:tc>
        <w:tc>
          <w:tcPr>
            <w:tcW w:w="256" w:type="pct"/>
            <w:tcBorders>
              <w:top w:val="nil"/>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6" w:type="pct"/>
            <w:tcBorders>
              <w:top w:val="nil"/>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5" w:type="pct"/>
            <w:tcBorders>
              <w:top w:val="nil"/>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5</w:t>
            </w:r>
          </w:p>
        </w:tc>
        <w:tc>
          <w:tcPr>
            <w:tcW w:w="256" w:type="pct"/>
            <w:tcBorders>
              <w:top w:val="nil"/>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6%</w:t>
            </w:r>
          </w:p>
        </w:tc>
        <w:tc>
          <w:tcPr>
            <w:tcW w:w="256" w:type="pct"/>
            <w:tcBorders>
              <w:top w:val="nil"/>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top w:val="nil"/>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5" w:type="pct"/>
            <w:tcBorders>
              <w:top w:val="nil"/>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6</w:t>
            </w:r>
          </w:p>
        </w:tc>
        <w:tc>
          <w:tcPr>
            <w:tcW w:w="256" w:type="pct"/>
            <w:tcBorders>
              <w:top w:val="nil"/>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9%</w:t>
            </w:r>
          </w:p>
        </w:tc>
        <w:tc>
          <w:tcPr>
            <w:tcW w:w="256" w:type="pct"/>
            <w:tcBorders>
              <w:top w:val="nil"/>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14</w:t>
            </w:r>
          </w:p>
        </w:tc>
        <w:tc>
          <w:tcPr>
            <w:tcW w:w="256" w:type="pct"/>
            <w:tcBorders>
              <w:top w:val="nil"/>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13%</w:t>
            </w:r>
          </w:p>
        </w:tc>
        <w:tc>
          <w:tcPr>
            <w:tcW w:w="255" w:type="pct"/>
            <w:tcBorders>
              <w:top w:val="nil"/>
              <w:lef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53</w:t>
            </w:r>
          </w:p>
        </w:tc>
        <w:tc>
          <w:tcPr>
            <w:tcW w:w="256" w:type="pct"/>
            <w:tcBorders>
              <w:top w:val="nil"/>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8%</w:t>
            </w:r>
          </w:p>
        </w:tc>
        <w:tc>
          <w:tcPr>
            <w:tcW w:w="256" w:type="pct"/>
            <w:tcBorders>
              <w:top w:val="nil"/>
              <w:left w:val="double" w:sz="4" w:space="0" w:color="auto"/>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16</w:t>
            </w:r>
          </w:p>
        </w:tc>
        <w:tc>
          <w:tcPr>
            <w:tcW w:w="255" w:type="pct"/>
            <w:tcBorders>
              <w:top w:val="nil"/>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48%</w:t>
            </w:r>
          </w:p>
        </w:tc>
      </w:tr>
      <w:tr w:rsidR="00DC1636" w:rsidRPr="00DC1636" w:rsidTr="007C2DE3">
        <w:trPr>
          <w:trHeight w:val="284"/>
        </w:trPr>
        <w:tc>
          <w:tcPr>
            <w:tcW w:w="909" w:type="pct"/>
          </w:tcPr>
          <w:p w:rsidR="00DC1636" w:rsidRPr="00DC1636" w:rsidRDefault="00DC1636" w:rsidP="007C2DE3">
            <w:pPr>
              <w:keepNext/>
              <w:keepLines/>
              <w:spacing w:after="0" w:line="240" w:lineRule="auto"/>
              <w:rPr>
                <w:sz w:val="20"/>
              </w:rPr>
            </w:pPr>
            <w:r w:rsidRPr="00DC1636">
              <w:rPr>
                <w:sz w:val="20"/>
              </w:rPr>
              <w:t>World Heritage Grants</w:t>
            </w:r>
          </w:p>
        </w:tc>
        <w:tc>
          <w:tcPr>
            <w:tcW w:w="255" w:type="pct"/>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9</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7%</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5"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5"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7</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9%</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5" w:type="pct"/>
            <w:tcBorders>
              <w:lef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23</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w:t>
            </w:r>
          </w:p>
        </w:tc>
        <w:tc>
          <w:tcPr>
            <w:tcW w:w="256" w:type="pct"/>
            <w:tcBorders>
              <w:left w:val="double" w:sz="4" w:space="0" w:color="auto"/>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5" w:type="pct"/>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w:t>
            </w:r>
          </w:p>
        </w:tc>
      </w:tr>
      <w:tr w:rsidR="00A645DC" w:rsidRPr="00DC1636" w:rsidTr="007C2DE3">
        <w:trPr>
          <w:trHeight w:val="284"/>
        </w:trPr>
        <w:tc>
          <w:tcPr>
            <w:tcW w:w="909" w:type="pct"/>
          </w:tcPr>
          <w:p w:rsidR="00DC1636" w:rsidRPr="00DC1636" w:rsidRDefault="00DC1636" w:rsidP="007C2DE3">
            <w:pPr>
              <w:keepNext/>
              <w:keepLines/>
              <w:spacing w:after="0" w:line="240" w:lineRule="auto"/>
              <w:rPr>
                <w:sz w:val="20"/>
              </w:rPr>
            </w:pPr>
            <w:r w:rsidRPr="00DC1636">
              <w:rPr>
                <w:sz w:val="20"/>
              </w:rPr>
              <w:t>Reef Programme</w:t>
            </w:r>
          </w:p>
        </w:tc>
        <w:tc>
          <w:tcPr>
            <w:tcW w:w="255" w:type="pct"/>
            <w:tcBorders>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24</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9%</w:t>
            </w:r>
          </w:p>
        </w:tc>
        <w:tc>
          <w:tcPr>
            <w:tcW w:w="256" w:type="pct"/>
            <w:tcBorders>
              <w:left w:val="sing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17</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w:t>
            </w:r>
          </w:p>
        </w:tc>
        <w:tc>
          <w:tcPr>
            <w:tcW w:w="255" w:type="pct"/>
            <w:tcBorders>
              <w:left w:val="sing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7</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w:t>
            </w:r>
          </w:p>
        </w:tc>
        <w:tc>
          <w:tcPr>
            <w:tcW w:w="256" w:type="pct"/>
            <w:tcBorders>
              <w:left w:val="sing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12</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7%</w:t>
            </w:r>
          </w:p>
        </w:tc>
        <w:tc>
          <w:tcPr>
            <w:tcW w:w="255" w:type="pct"/>
            <w:tcBorders>
              <w:left w:val="sing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6" w:type="pct"/>
            <w:tcBorders>
              <w:left w:val="sing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5</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5" w:type="pct"/>
            <w:tcBorders>
              <w:left w:val="doub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68</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5%</w:t>
            </w:r>
          </w:p>
        </w:tc>
        <w:tc>
          <w:tcPr>
            <w:tcW w:w="256" w:type="pct"/>
            <w:tcBorders>
              <w:left w:val="double" w:sz="4" w:space="0" w:color="auto"/>
              <w:bottom w:val="single" w:sz="8" w:space="0" w:color="EEECE1"/>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5" w:type="pct"/>
            <w:tcBorders>
              <w:bottom w:val="single" w:sz="8" w:space="0" w:color="EEECE1"/>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r>
      <w:tr w:rsidR="00DC1636" w:rsidRPr="00DC1636" w:rsidTr="007C2DE3">
        <w:trPr>
          <w:trHeight w:val="284"/>
        </w:trPr>
        <w:tc>
          <w:tcPr>
            <w:tcW w:w="909" w:type="pct"/>
          </w:tcPr>
          <w:p w:rsidR="00DC1636" w:rsidRPr="00DC1636" w:rsidRDefault="00DC1636" w:rsidP="007C2DE3">
            <w:pPr>
              <w:keepNext/>
              <w:keepLines/>
              <w:spacing w:after="0" w:line="240" w:lineRule="auto"/>
              <w:rPr>
                <w:sz w:val="20"/>
              </w:rPr>
            </w:pPr>
            <w:r w:rsidRPr="00DC1636">
              <w:rPr>
                <w:sz w:val="20"/>
              </w:rPr>
              <w:t>Working on Country Rangers supplementation</w:t>
            </w:r>
          </w:p>
        </w:tc>
        <w:tc>
          <w:tcPr>
            <w:tcW w:w="255" w:type="pct"/>
            <w:tcBorders>
              <w:top w:val="single" w:sz="8" w:space="0" w:color="EEECE1"/>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16</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12%</w:t>
            </w:r>
          </w:p>
        </w:tc>
        <w:tc>
          <w:tcPr>
            <w:tcW w:w="256" w:type="pct"/>
            <w:tcBorders>
              <w:top w:val="single" w:sz="8" w:space="0" w:color="EEECE1"/>
              <w:left w:val="sing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5" w:type="pct"/>
            <w:tcBorders>
              <w:top w:val="single" w:sz="8" w:space="0" w:color="EEECE1"/>
              <w:left w:val="sing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6" w:type="pct"/>
            <w:tcBorders>
              <w:top w:val="single" w:sz="8" w:space="0" w:color="EEECE1"/>
              <w:left w:val="sing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5" w:type="pct"/>
            <w:tcBorders>
              <w:top w:val="single" w:sz="8" w:space="0" w:color="EEECE1"/>
              <w:left w:val="sing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w:t>
            </w:r>
          </w:p>
        </w:tc>
        <w:tc>
          <w:tcPr>
            <w:tcW w:w="256" w:type="pct"/>
            <w:tcBorders>
              <w:top w:val="single" w:sz="8" w:space="0" w:color="EEECE1"/>
              <w:left w:val="sing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12</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11%</w:t>
            </w:r>
          </w:p>
        </w:tc>
        <w:tc>
          <w:tcPr>
            <w:tcW w:w="255" w:type="pct"/>
            <w:tcBorders>
              <w:top w:val="single" w:sz="8" w:space="0" w:color="EEECE1"/>
              <w:left w:val="doub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35</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5%</w:t>
            </w:r>
          </w:p>
        </w:tc>
        <w:tc>
          <w:tcPr>
            <w:tcW w:w="256" w:type="pct"/>
            <w:tcBorders>
              <w:top w:val="single" w:sz="8" w:space="0" w:color="EEECE1"/>
              <w:left w:val="double" w:sz="4" w:space="0" w:color="auto"/>
              <w:bottom w:val="single" w:sz="8" w:space="0" w:color="EEECE1"/>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9</w:t>
            </w:r>
          </w:p>
        </w:tc>
        <w:tc>
          <w:tcPr>
            <w:tcW w:w="255" w:type="pct"/>
            <w:tcBorders>
              <w:top w:val="single" w:sz="8" w:space="0" w:color="EEECE1"/>
              <w:bottom w:val="single" w:sz="8" w:space="0" w:color="EEECE1"/>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29%</w:t>
            </w:r>
          </w:p>
        </w:tc>
      </w:tr>
      <w:tr w:rsidR="00A645DC" w:rsidRPr="00DC1636" w:rsidTr="007C2DE3">
        <w:trPr>
          <w:trHeight w:val="284"/>
        </w:trPr>
        <w:tc>
          <w:tcPr>
            <w:tcW w:w="909" w:type="pct"/>
          </w:tcPr>
          <w:p w:rsidR="00DC1636" w:rsidRPr="00DC1636" w:rsidRDefault="00DC1636" w:rsidP="007C2DE3">
            <w:pPr>
              <w:keepNext/>
              <w:keepLines/>
              <w:spacing w:after="0" w:line="240" w:lineRule="auto"/>
              <w:rPr>
                <w:sz w:val="20"/>
              </w:rPr>
            </w:pPr>
            <w:r w:rsidRPr="00DC1636">
              <w:rPr>
                <w:sz w:val="20"/>
              </w:rPr>
              <w:t>Target Area Grants</w:t>
            </w:r>
          </w:p>
        </w:tc>
        <w:tc>
          <w:tcPr>
            <w:tcW w:w="255" w:type="pct"/>
            <w:tcBorders>
              <w:top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40</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29%</w:t>
            </w:r>
          </w:p>
        </w:tc>
        <w:tc>
          <w:tcPr>
            <w:tcW w:w="256" w:type="pct"/>
            <w:tcBorders>
              <w:top w:val="single" w:sz="8" w:space="0" w:color="EEECE1"/>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10</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5%</w:t>
            </w:r>
          </w:p>
        </w:tc>
        <w:tc>
          <w:tcPr>
            <w:tcW w:w="255" w:type="pct"/>
            <w:tcBorders>
              <w:top w:val="single" w:sz="8" w:space="0" w:color="EEECE1"/>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6" w:type="pct"/>
            <w:tcBorders>
              <w:top w:val="single" w:sz="8" w:space="0" w:color="EEECE1"/>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w:t>
            </w:r>
          </w:p>
        </w:tc>
        <w:tc>
          <w:tcPr>
            <w:tcW w:w="255" w:type="pct"/>
            <w:tcBorders>
              <w:top w:val="single" w:sz="8" w:space="0" w:color="EEECE1"/>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11</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15%</w:t>
            </w:r>
          </w:p>
        </w:tc>
        <w:tc>
          <w:tcPr>
            <w:tcW w:w="256" w:type="pct"/>
            <w:tcBorders>
              <w:top w:val="single" w:sz="8" w:space="0" w:color="EEECE1"/>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10</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10%</w:t>
            </w:r>
          </w:p>
        </w:tc>
        <w:tc>
          <w:tcPr>
            <w:tcW w:w="255" w:type="pct"/>
            <w:tcBorders>
              <w:top w:val="single" w:sz="8" w:space="0" w:color="EEECE1"/>
              <w:lef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76</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11%</w:t>
            </w:r>
          </w:p>
        </w:tc>
        <w:tc>
          <w:tcPr>
            <w:tcW w:w="256" w:type="pct"/>
            <w:tcBorders>
              <w:top w:val="single" w:sz="8" w:space="0" w:color="EEECE1"/>
              <w:left w:val="double" w:sz="4" w:space="0" w:color="auto"/>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w:t>
            </w:r>
          </w:p>
        </w:tc>
        <w:tc>
          <w:tcPr>
            <w:tcW w:w="255" w:type="pct"/>
            <w:tcBorders>
              <w:top w:val="single" w:sz="8" w:space="0" w:color="EEECE1"/>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11%</w:t>
            </w:r>
          </w:p>
        </w:tc>
      </w:tr>
      <w:tr w:rsidR="00DC1636" w:rsidRPr="00DC1636" w:rsidTr="007C2DE3">
        <w:trPr>
          <w:trHeight w:val="284"/>
        </w:trPr>
        <w:tc>
          <w:tcPr>
            <w:tcW w:w="909" w:type="pct"/>
          </w:tcPr>
          <w:p w:rsidR="00DC1636" w:rsidRPr="00DC1636" w:rsidRDefault="00DC1636" w:rsidP="007C2DE3">
            <w:pPr>
              <w:keepNext/>
              <w:keepLines/>
              <w:spacing w:after="0" w:line="240" w:lineRule="auto"/>
              <w:rPr>
                <w:sz w:val="20"/>
              </w:rPr>
            </w:pPr>
            <w:r w:rsidRPr="00DC1636">
              <w:rPr>
                <w:sz w:val="20"/>
              </w:rPr>
              <w:t>Environmental Stewardship Programme</w:t>
            </w:r>
          </w:p>
        </w:tc>
        <w:tc>
          <w:tcPr>
            <w:tcW w:w="255" w:type="pct"/>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23</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17%</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12</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6%</w:t>
            </w:r>
          </w:p>
        </w:tc>
        <w:tc>
          <w:tcPr>
            <w:tcW w:w="255"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6</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7%</w:t>
            </w:r>
          </w:p>
        </w:tc>
        <w:tc>
          <w:tcPr>
            <w:tcW w:w="255"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10</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9%</w:t>
            </w:r>
          </w:p>
        </w:tc>
        <w:tc>
          <w:tcPr>
            <w:tcW w:w="255" w:type="pct"/>
            <w:tcBorders>
              <w:lef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56</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8%</w:t>
            </w:r>
          </w:p>
        </w:tc>
        <w:tc>
          <w:tcPr>
            <w:tcW w:w="256" w:type="pct"/>
            <w:tcBorders>
              <w:left w:val="double" w:sz="4" w:space="0" w:color="auto"/>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5" w:type="pct"/>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7%</w:t>
            </w:r>
          </w:p>
        </w:tc>
      </w:tr>
      <w:tr w:rsidR="00DC1636" w:rsidRPr="00DC1636" w:rsidTr="007C2DE3">
        <w:trPr>
          <w:trHeight w:val="284"/>
        </w:trPr>
        <w:tc>
          <w:tcPr>
            <w:tcW w:w="909" w:type="pct"/>
          </w:tcPr>
          <w:p w:rsidR="00DC1636" w:rsidRPr="00DC1636" w:rsidRDefault="00DC1636" w:rsidP="007C2DE3">
            <w:pPr>
              <w:keepNext/>
              <w:keepLines/>
              <w:spacing w:after="0" w:line="240" w:lineRule="auto"/>
              <w:rPr>
                <w:sz w:val="20"/>
              </w:rPr>
            </w:pPr>
            <w:r w:rsidRPr="00DC1636">
              <w:rPr>
                <w:sz w:val="20"/>
              </w:rPr>
              <w:t>Innovation Grants</w:t>
            </w:r>
          </w:p>
        </w:tc>
        <w:tc>
          <w:tcPr>
            <w:tcW w:w="255" w:type="pct"/>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29</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21%</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12</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6%</w:t>
            </w:r>
          </w:p>
        </w:tc>
        <w:tc>
          <w:tcPr>
            <w:tcW w:w="255"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11</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13%</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22</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25%</w:t>
            </w:r>
          </w:p>
        </w:tc>
        <w:tc>
          <w:tcPr>
            <w:tcW w:w="255"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5</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7%</w:t>
            </w:r>
          </w:p>
        </w:tc>
        <w:tc>
          <w:tcPr>
            <w:tcW w:w="256" w:type="pct"/>
            <w:tcBorders>
              <w:lef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12</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11%</w:t>
            </w:r>
          </w:p>
        </w:tc>
        <w:tc>
          <w:tcPr>
            <w:tcW w:w="255" w:type="pct"/>
            <w:tcBorders>
              <w:lef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91</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13%</w:t>
            </w:r>
          </w:p>
        </w:tc>
        <w:tc>
          <w:tcPr>
            <w:tcW w:w="256" w:type="pct"/>
            <w:tcBorders>
              <w:left w:val="double" w:sz="4" w:space="0" w:color="auto"/>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5" w:type="pct"/>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r>
      <w:tr w:rsidR="00A645DC" w:rsidRPr="00DC1636" w:rsidTr="007C2DE3">
        <w:trPr>
          <w:trHeight w:val="284"/>
        </w:trPr>
        <w:tc>
          <w:tcPr>
            <w:tcW w:w="909" w:type="pct"/>
            <w:tcBorders>
              <w:bottom w:val="single" w:sz="8" w:space="0" w:color="EEECE1"/>
            </w:tcBorders>
          </w:tcPr>
          <w:p w:rsidR="00DC1636" w:rsidRPr="00DC1636" w:rsidRDefault="00DC1636" w:rsidP="007C2DE3">
            <w:pPr>
              <w:keepNext/>
              <w:keepLines/>
              <w:spacing w:after="0" w:line="240" w:lineRule="auto"/>
              <w:rPr>
                <w:sz w:val="20"/>
              </w:rPr>
            </w:pPr>
            <w:r w:rsidRPr="00DC1636">
              <w:rPr>
                <w:sz w:val="20"/>
              </w:rPr>
              <w:t>Landcare Networks</w:t>
            </w:r>
          </w:p>
        </w:tc>
        <w:tc>
          <w:tcPr>
            <w:tcW w:w="255" w:type="pct"/>
            <w:tcBorders>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63</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45%</w:t>
            </w:r>
          </w:p>
        </w:tc>
        <w:tc>
          <w:tcPr>
            <w:tcW w:w="256" w:type="pct"/>
            <w:tcBorders>
              <w:left w:val="sing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102</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45%</w:t>
            </w:r>
          </w:p>
        </w:tc>
        <w:tc>
          <w:tcPr>
            <w:tcW w:w="255" w:type="pct"/>
            <w:tcBorders>
              <w:left w:val="sing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38</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41%</w:t>
            </w:r>
          </w:p>
        </w:tc>
        <w:tc>
          <w:tcPr>
            <w:tcW w:w="256" w:type="pct"/>
            <w:tcBorders>
              <w:left w:val="sing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24</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26%</w:t>
            </w:r>
          </w:p>
        </w:tc>
        <w:tc>
          <w:tcPr>
            <w:tcW w:w="255" w:type="pct"/>
            <w:tcBorders>
              <w:left w:val="sing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23</w:t>
            </w:r>
          </w:p>
        </w:tc>
        <w:tc>
          <w:tcPr>
            <w:tcW w:w="256" w:type="pct"/>
            <w:tcBorders>
              <w:top w:val="single" w:sz="8" w:space="0" w:color="EEECE1"/>
              <w:bottom w:val="single" w:sz="8"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30%</w:t>
            </w:r>
          </w:p>
        </w:tc>
        <w:tc>
          <w:tcPr>
            <w:tcW w:w="256" w:type="pct"/>
            <w:tcBorders>
              <w:left w:val="sing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29</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27%</w:t>
            </w:r>
          </w:p>
        </w:tc>
        <w:tc>
          <w:tcPr>
            <w:tcW w:w="255" w:type="pct"/>
            <w:tcBorders>
              <w:left w:val="double" w:sz="4" w:space="0" w:color="auto"/>
              <w:bottom w:val="single" w:sz="8"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279</w:t>
            </w:r>
          </w:p>
        </w:tc>
        <w:tc>
          <w:tcPr>
            <w:tcW w:w="256" w:type="pct"/>
            <w:tcBorders>
              <w:top w:val="single" w:sz="8" w:space="0" w:color="EEECE1"/>
              <w:bottom w:val="single" w:sz="8"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38%</w:t>
            </w:r>
          </w:p>
        </w:tc>
        <w:tc>
          <w:tcPr>
            <w:tcW w:w="256" w:type="pct"/>
            <w:tcBorders>
              <w:left w:val="double" w:sz="4" w:space="0" w:color="auto"/>
              <w:bottom w:val="single" w:sz="8" w:space="0" w:color="EEECE1"/>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5</w:t>
            </w:r>
          </w:p>
        </w:tc>
        <w:tc>
          <w:tcPr>
            <w:tcW w:w="255" w:type="pct"/>
            <w:tcBorders>
              <w:bottom w:val="single" w:sz="8" w:space="0" w:color="EEECE1"/>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17%</w:t>
            </w:r>
          </w:p>
        </w:tc>
      </w:tr>
      <w:tr w:rsidR="00DC1636" w:rsidRPr="00DC1636" w:rsidTr="007C2DE3">
        <w:trPr>
          <w:trHeight w:val="21"/>
        </w:trPr>
        <w:tc>
          <w:tcPr>
            <w:tcW w:w="909" w:type="pct"/>
            <w:tcBorders>
              <w:top w:val="single" w:sz="8" w:space="0" w:color="EEECE1"/>
              <w:bottom w:val="single" w:sz="4" w:space="0" w:color="EEECE1"/>
            </w:tcBorders>
          </w:tcPr>
          <w:p w:rsidR="00DC1636" w:rsidRPr="00DC1636" w:rsidRDefault="00DC1636" w:rsidP="007C2DE3">
            <w:pPr>
              <w:keepNext/>
              <w:keepLines/>
              <w:spacing w:after="0" w:line="240" w:lineRule="auto"/>
              <w:rPr>
                <w:sz w:val="20"/>
              </w:rPr>
            </w:pPr>
            <w:r w:rsidRPr="00DC1636">
              <w:rPr>
                <w:sz w:val="20"/>
              </w:rPr>
              <w:t>Wildlife Health Australia</w:t>
            </w:r>
          </w:p>
        </w:tc>
        <w:tc>
          <w:tcPr>
            <w:tcW w:w="255" w:type="pct"/>
            <w:tcBorders>
              <w:top w:val="single" w:sz="8" w:space="0" w:color="EEECE1"/>
              <w:bottom w:val="single" w:sz="4"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6" w:type="pct"/>
            <w:tcBorders>
              <w:top w:val="single" w:sz="8" w:space="0" w:color="EEECE1"/>
              <w:bottom w:val="single" w:sz="4"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top w:val="single" w:sz="8" w:space="0" w:color="EEECE1"/>
              <w:left w:val="single" w:sz="4" w:space="0" w:color="auto"/>
              <w:bottom w:val="single" w:sz="4"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4</w:t>
            </w:r>
          </w:p>
        </w:tc>
        <w:tc>
          <w:tcPr>
            <w:tcW w:w="256" w:type="pct"/>
            <w:tcBorders>
              <w:top w:val="single" w:sz="8" w:space="0" w:color="EEECE1"/>
              <w:bottom w:val="single" w:sz="4"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5" w:type="pct"/>
            <w:tcBorders>
              <w:top w:val="single" w:sz="8" w:space="0" w:color="EEECE1"/>
              <w:left w:val="single" w:sz="4" w:space="0" w:color="auto"/>
              <w:bottom w:val="single" w:sz="4"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top w:val="single" w:sz="8" w:space="0" w:color="EEECE1"/>
              <w:bottom w:val="single" w:sz="4"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top w:val="single" w:sz="8" w:space="0" w:color="EEECE1"/>
              <w:left w:val="single" w:sz="4" w:space="0" w:color="auto"/>
              <w:bottom w:val="single" w:sz="4"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6" w:type="pct"/>
            <w:tcBorders>
              <w:top w:val="single" w:sz="8" w:space="0" w:color="EEECE1"/>
              <w:bottom w:val="single" w:sz="4"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5" w:type="pct"/>
            <w:tcBorders>
              <w:top w:val="single" w:sz="8" w:space="0" w:color="EEECE1"/>
              <w:left w:val="single" w:sz="4" w:space="0" w:color="auto"/>
              <w:bottom w:val="single" w:sz="4"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5</w:t>
            </w:r>
          </w:p>
        </w:tc>
        <w:tc>
          <w:tcPr>
            <w:tcW w:w="256" w:type="pct"/>
            <w:tcBorders>
              <w:top w:val="single" w:sz="8" w:space="0" w:color="EEECE1"/>
              <w:bottom w:val="single" w:sz="4" w:space="0" w:color="EEECE1"/>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w:t>
            </w:r>
          </w:p>
        </w:tc>
        <w:tc>
          <w:tcPr>
            <w:tcW w:w="256" w:type="pct"/>
            <w:tcBorders>
              <w:top w:val="single" w:sz="8" w:space="0" w:color="EEECE1"/>
              <w:left w:val="single" w:sz="4" w:space="0" w:color="auto"/>
              <w:bottom w:val="single" w:sz="4"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16</w:t>
            </w:r>
          </w:p>
        </w:tc>
        <w:tc>
          <w:tcPr>
            <w:tcW w:w="256" w:type="pct"/>
            <w:tcBorders>
              <w:top w:val="single" w:sz="8" w:space="0" w:color="EEECE1"/>
              <w:bottom w:val="single" w:sz="4"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8%</w:t>
            </w:r>
          </w:p>
        </w:tc>
        <w:tc>
          <w:tcPr>
            <w:tcW w:w="255" w:type="pct"/>
            <w:tcBorders>
              <w:top w:val="single" w:sz="8" w:space="0" w:color="EEECE1"/>
              <w:left w:val="double" w:sz="4" w:space="0" w:color="auto"/>
              <w:bottom w:val="single" w:sz="4" w:space="0" w:color="EEECE1"/>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29</w:t>
            </w:r>
          </w:p>
        </w:tc>
        <w:tc>
          <w:tcPr>
            <w:tcW w:w="256" w:type="pct"/>
            <w:tcBorders>
              <w:top w:val="single" w:sz="8" w:space="0" w:color="EEECE1"/>
              <w:bottom w:val="single" w:sz="4" w:space="0" w:color="EEECE1"/>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2%</w:t>
            </w:r>
          </w:p>
        </w:tc>
        <w:tc>
          <w:tcPr>
            <w:tcW w:w="256" w:type="pct"/>
            <w:tcBorders>
              <w:top w:val="single" w:sz="8" w:space="0" w:color="EEECE1"/>
              <w:left w:val="double" w:sz="4" w:space="0" w:color="auto"/>
              <w:bottom w:val="single" w:sz="4" w:space="0" w:color="EEECE1"/>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c>
          <w:tcPr>
            <w:tcW w:w="255" w:type="pct"/>
            <w:tcBorders>
              <w:top w:val="single" w:sz="8" w:space="0" w:color="EEECE1"/>
              <w:bottom w:val="single" w:sz="4" w:space="0" w:color="EEECE1"/>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0%</w:t>
            </w:r>
          </w:p>
        </w:tc>
      </w:tr>
      <w:tr w:rsidR="00DC1636" w:rsidRPr="00DC1636" w:rsidTr="007C2DE3">
        <w:trPr>
          <w:trHeight w:val="284"/>
        </w:trPr>
        <w:tc>
          <w:tcPr>
            <w:tcW w:w="909" w:type="pct"/>
            <w:tcBorders>
              <w:top w:val="single" w:sz="4" w:space="0" w:color="EEECE1"/>
              <w:bottom w:val="single" w:sz="8" w:space="0" w:color="000000"/>
            </w:tcBorders>
          </w:tcPr>
          <w:p w:rsidR="00DC1636" w:rsidRPr="00DC1636" w:rsidRDefault="00DC1636" w:rsidP="007C2DE3">
            <w:pPr>
              <w:keepNext/>
              <w:keepLines/>
              <w:spacing w:after="0" w:line="240" w:lineRule="auto"/>
              <w:rPr>
                <w:sz w:val="20"/>
              </w:rPr>
            </w:pPr>
            <w:r w:rsidRPr="00DC1636">
              <w:rPr>
                <w:sz w:val="20"/>
              </w:rPr>
              <w:t>Biosecurity Incursion Management</w:t>
            </w:r>
          </w:p>
        </w:tc>
        <w:tc>
          <w:tcPr>
            <w:tcW w:w="255" w:type="pct"/>
            <w:tcBorders>
              <w:top w:val="single" w:sz="4" w:space="0" w:color="EEECE1"/>
              <w:bottom w:val="single" w:sz="8" w:space="0" w:color="000000"/>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6</w:t>
            </w:r>
          </w:p>
        </w:tc>
        <w:tc>
          <w:tcPr>
            <w:tcW w:w="256" w:type="pct"/>
            <w:tcBorders>
              <w:top w:val="single" w:sz="4" w:space="0" w:color="EEECE1"/>
              <w:bottom w:val="single" w:sz="8" w:space="0" w:color="000000"/>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5%</w:t>
            </w:r>
          </w:p>
        </w:tc>
        <w:tc>
          <w:tcPr>
            <w:tcW w:w="256" w:type="pct"/>
            <w:tcBorders>
              <w:top w:val="single" w:sz="4" w:space="0" w:color="EEECE1"/>
              <w:left w:val="single" w:sz="4" w:space="0" w:color="auto"/>
              <w:bottom w:val="single" w:sz="8" w:space="0" w:color="000000"/>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13</w:t>
            </w:r>
          </w:p>
        </w:tc>
        <w:tc>
          <w:tcPr>
            <w:tcW w:w="256" w:type="pct"/>
            <w:tcBorders>
              <w:top w:val="single" w:sz="4" w:space="0" w:color="EEECE1"/>
              <w:bottom w:val="single" w:sz="8" w:space="0" w:color="000000"/>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7%</w:t>
            </w:r>
          </w:p>
        </w:tc>
        <w:tc>
          <w:tcPr>
            <w:tcW w:w="255" w:type="pct"/>
            <w:tcBorders>
              <w:top w:val="single" w:sz="4" w:space="0" w:color="EEECE1"/>
              <w:left w:val="single" w:sz="4" w:space="0" w:color="auto"/>
              <w:bottom w:val="single" w:sz="8" w:space="0" w:color="000000"/>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5</w:t>
            </w:r>
          </w:p>
        </w:tc>
        <w:tc>
          <w:tcPr>
            <w:tcW w:w="256" w:type="pct"/>
            <w:tcBorders>
              <w:top w:val="single" w:sz="4" w:space="0" w:color="EEECE1"/>
              <w:bottom w:val="single" w:sz="8" w:space="0" w:color="000000"/>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6%</w:t>
            </w:r>
          </w:p>
        </w:tc>
        <w:tc>
          <w:tcPr>
            <w:tcW w:w="256" w:type="pct"/>
            <w:tcBorders>
              <w:top w:val="single" w:sz="4" w:space="0" w:color="EEECE1"/>
              <w:left w:val="single" w:sz="4" w:space="0" w:color="auto"/>
              <w:bottom w:val="single" w:sz="8" w:space="0" w:color="000000"/>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5</w:t>
            </w:r>
          </w:p>
        </w:tc>
        <w:tc>
          <w:tcPr>
            <w:tcW w:w="256" w:type="pct"/>
            <w:tcBorders>
              <w:top w:val="single" w:sz="4" w:space="0" w:color="EEECE1"/>
              <w:bottom w:val="single" w:sz="8" w:space="0" w:color="000000"/>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6%</w:t>
            </w:r>
          </w:p>
        </w:tc>
        <w:tc>
          <w:tcPr>
            <w:tcW w:w="255" w:type="pct"/>
            <w:tcBorders>
              <w:top w:val="single" w:sz="4" w:space="0" w:color="EEECE1"/>
              <w:left w:val="single" w:sz="4" w:space="0" w:color="auto"/>
              <w:bottom w:val="single" w:sz="8" w:space="0" w:color="000000"/>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10</w:t>
            </w:r>
          </w:p>
        </w:tc>
        <w:tc>
          <w:tcPr>
            <w:tcW w:w="256" w:type="pct"/>
            <w:tcBorders>
              <w:top w:val="single" w:sz="4" w:space="0" w:color="EEECE1"/>
              <w:bottom w:val="single" w:sz="8" w:space="0" w:color="000000"/>
              <w:right w:val="sing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14%</w:t>
            </w:r>
          </w:p>
        </w:tc>
        <w:tc>
          <w:tcPr>
            <w:tcW w:w="256" w:type="pct"/>
            <w:tcBorders>
              <w:top w:val="single" w:sz="4" w:space="0" w:color="EEECE1"/>
              <w:left w:val="single" w:sz="4" w:space="0" w:color="auto"/>
              <w:bottom w:val="single" w:sz="8" w:space="0" w:color="000000"/>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12</w:t>
            </w:r>
          </w:p>
        </w:tc>
        <w:tc>
          <w:tcPr>
            <w:tcW w:w="256" w:type="pct"/>
            <w:tcBorders>
              <w:top w:val="single" w:sz="4" w:space="0" w:color="EEECE1"/>
              <w:bottom w:val="single" w:sz="8" w:space="0" w:color="000000"/>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11%</w:t>
            </w:r>
          </w:p>
        </w:tc>
        <w:tc>
          <w:tcPr>
            <w:tcW w:w="255" w:type="pct"/>
            <w:tcBorders>
              <w:top w:val="single" w:sz="4" w:space="0" w:color="EEECE1"/>
              <w:left w:val="double" w:sz="4" w:space="0" w:color="auto"/>
              <w:bottom w:val="single" w:sz="8" w:space="0" w:color="000000"/>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51</w:t>
            </w:r>
          </w:p>
        </w:tc>
        <w:tc>
          <w:tcPr>
            <w:tcW w:w="256" w:type="pct"/>
            <w:tcBorders>
              <w:top w:val="single" w:sz="4" w:space="0" w:color="EEECE1"/>
              <w:bottom w:val="single" w:sz="8" w:space="0" w:color="000000"/>
              <w:right w:val="double" w:sz="4" w:space="0" w:color="auto"/>
            </w:tcBorders>
            <w:noWrap/>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8%</w:t>
            </w:r>
          </w:p>
        </w:tc>
        <w:tc>
          <w:tcPr>
            <w:tcW w:w="256" w:type="pct"/>
            <w:tcBorders>
              <w:top w:val="single" w:sz="4" w:space="0" w:color="EEECE1"/>
              <w:left w:val="double" w:sz="4" w:space="0" w:color="auto"/>
              <w:bottom w:val="single" w:sz="8" w:space="0" w:color="000000"/>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1</w:t>
            </w:r>
          </w:p>
        </w:tc>
        <w:tc>
          <w:tcPr>
            <w:tcW w:w="255" w:type="pct"/>
            <w:tcBorders>
              <w:top w:val="single" w:sz="4" w:space="0" w:color="EEECE1"/>
              <w:bottom w:val="single" w:sz="8" w:space="0" w:color="000000"/>
            </w:tcBorders>
          </w:tcPr>
          <w:p w:rsidR="00DC1636" w:rsidRPr="00DC1636" w:rsidRDefault="00DC1636" w:rsidP="007C2DE3">
            <w:pPr>
              <w:keepNext/>
              <w:keepLines/>
              <w:spacing w:after="0" w:line="240" w:lineRule="auto"/>
              <w:jc w:val="right"/>
              <w:rPr>
                <w:rFonts w:eastAsia="Times New Roman"/>
                <w:sz w:val="20"/>
                <w:szCs w:val="20"/>
                <w:lang w:val="en-US"/>
              </w:rPr>
            </w:pPr>
            <w:r w:rsidRPr="00DC1636">
              <w:rPr>
                <w:rFonts w:eastAsia="Times New Roman"/>
                <w:sz w:val="20"/>
                <w:szCs w:val="20"/>
              </w:rPr>
              <w:t>3%</w:t>
            </w:r>
          </w:p>
        </w:tc>
      </w:tr>
      <w:tr w:rsidR="00745003" w:rsidRPr="00DC1636" w:rsidTr="007C2DE3">
        <w:trPr>
          <w:trHeight w:val="284"/>
        </w:trPr>
        <w:tc>
          <w:tcPr>
            <w:tcW w:w="909" w:type="pct"/>
            <w:tcBorders>
              <w:top w:val="single" w:sz="8" w:space="0" w:color="000000"/>
              <w:bottom w:val="single" w:sz="8" w:space="0" w:color="000000"/>
            </w:tcBorders>
            <w:shd w:val="clear" w:color="auto" w:fill="F0F1E9"/>
          </w:tcPr>
          <w:p w:rsidR="00DC1636" w:rsidRPr="00DC1636" w:rsidRDefault="00DC1636" w:rsidP="007C2DE3">
            <w:pPr>
              <w:keepNext/>
              <w:keepLines/>
              <w:spacing w:after="0" w:line="240" w:lineRule="auto"/>
              <w:rPr>
                <w:sz w:val="20"/>
              </w:rPr>
            </w:pPr>
            <w:r w:rsidRPr="00DC1636">
              <w:rPr>
                <w:sz w:val="20"/>
              </w:rPr>
              <w:t xml:space="preserve">Total </w:t>
            </w:r>
          </w:p>
        </w:tc>
        <w:tc>
          <w:tcPr>
            <w:tcW w:w="255" w:type="pct"/>
            <w:tcBorders>
              <w:top w:val="single" w:sz="8" w:space="0" w:color="000000"/>
              <w:bottom w:val="single" w:sz="8" w:space="0" w:color="000000"/>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r w:rsidRPr="00DC1636">
              <w:rPr>
                <w:rFonts w:eastAsia="Times New Roman"/>
                <w:sz w:val="20"/>
                <w:szCs w:val="20"/>
              </w:rPr>
              <w:t>195</w:t>
            </w:r>
          </w:p>
        </w:tc>
        <w:tc>
          <w:tcPr>
            <w:tcW w:w="256" w:type="pct"/>
            <w:tcBorders>
              <w:top w:val="single" w:sz="8" w:space="0" w:color="000000"/>
              <w:bottom w:val="single" w:sz="8" w:space="0" w:color="000000"/>
              <w:right w:val="single" w:sz="4" w:space="0" w:color="auto"/>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p>
        </w:tc>
        <w:tc>
          <w:tcPr>
            <w:tcW w:w="256" w:type="pct"/>
            <w:tcBorders>
              <w:top w:val="single" w:sz="8" w:space="0" w:color="000000"/>
              <w:left w:val="single" w:sz="4" w:space="0" w:color="auto"/>
              <w:bottom w:val="single" w:sz="8" w:space="0" w:color="000000"/>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r w:rsidRPr="00DC1636">
              <w:rPr>
                <w:rFonts w:eastAsia="Times New Roman"/>
                <w:sz w:val="20"/>
                <w:szCs w:val="20"/>
              </w:rPr>
              <w:t>278</w:t>
            </w:r>
          </w:p>
        </w:tc>
        <w:tc>
          <w:tcPr>
            <w:tcW w:w="256" w:type="pct"/>
            <w:tcBorders>
              <w:top w:val="single" w:sz="8" w:space="0" w:color="000000"/>
              <w:bottom w:val="single" w:sz="8" w:space="0" w:color="000000"/>
              <w:right w:val="single" w:sz="4" w:space="0" w:color="auto"/>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p>
        </w:tc>
        <w:tc>
          <w:tcPr>
            <w:tcW w:w="255" w:type="pct"/>
            <w:tcBorders>
              <w:top w:val="single" w:sz="8" w:space="0" w:color="000000"/>
              <w:left w:val="single" w:sz="4" w:space="0" w:color="auto"/>
              <w:bottom w:val="single" w:sz="8" w:space="0" w:color="000000"/>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r w:rsidRPr="00DC1636">
              <w:rPr>
                <w:rFonts w:eastAsia="Times New Roman"/>
                <w:sz w:val="20"/>
                <w:szCs w:val="20"/>
              </w:rPr>
              <w:t>109</w:t>
            </w:r>
          </w:p>
        </w:tc>
        <w:tc>
          <w:tcPr>
            <w:tcW w:w="256" w:type="pct"/>
            <w:tcBorders>
              <w:top w:val="single" w:sz="8" w:space="0" w:color="000000"/>
              <w:bottom w:val="single" w:sz="8" w:space="0" w:color="000000"/>
              <w:right w:val="single" w:sz="4" w:space="0" w:color="auto"/>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p>
        </w:tc>
        <w:tc>
          <w:tcPr>
            <w:tcW w:w="256" w:type="pct"/>
            <w:tcBorders>
              <w:top w:val="single" w:sz="8" w:space="0" w:color="000000"/>
              <w:left w:val="single" w:sz="4" w:space="0" w:color="auto"/>
              <w:bottom w:val="single" w:sz="8" w:space="0" w:color="000000"/>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r w:rsidRPr="00DC1636">
              <w:rPr>
                <w:rFonts w:eastAsia="Times New Roman"/>
                <w:sz w:val="20"/>
                <w:szCs w:val="20"/>
              </w:rPr>
              <w:t>111</w:t>
            </w:r>
          </w:p>
        </w:tc>
        <w:tc>
          <w:tcPr>
            <w:tcW w:w="256" w:type="pct"/>
            <w:tcBorders>
              <w:top w:val="single" w:sz="8" w:space="0" w:color="000000"/>
              <w:bottom w:val="single" w:sz="8" w:space="0" w:color="000000"/>
              <w:right w:val="single" w:sz="4" w:space="0" w:color="auto"/>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p>
        </w:tc>
        <w:tc>
          <w:tcPr>
            <w:tcW w:w="255" w:type="pct"/>
            <w:tcBorders>
              <w:top w:val="single" w:sz="8" w:space="0" w:color="000000"/>
              <w:left w:val="single" w:sz="4" w:space="0" w:color="auto"/>
              <w:bottom w:val="single" w:sz="8" w:space="0" w:color="000000"/>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r w:rsidRPr="00DC1636">
              <w:rPr>
                <w:rFonts w:eastAsia="Times New Roman"/>
                <w:sz w:val="20"/>
                <w:szCs w:val="20"/>
              </w:rPr>
              <w:t>94</w:t>
            </w:r>
          </w:p>
        </w:tc>
        <w:tc>
          <w:tcPr>
            <w:tcW w:w="256" w:type="pct"/>
            <w:tcBorders>
              <w:top w:val="single" w:sz="8" w:space="0" w:color="000000"/>
              <w:bottom w:val="single" w:sz="8" w:space="0" w:color="000000"/>
              <w:right w:val="single" w:sz="4" w:space="0" w:color="auto"/>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p>
        </w:tc>
        <w:tc>
          <w:tcPr>
            <w:tcW w:w="256" w:type="pct"/>
            <w:tcBorders>
              <w:top w:val="single" w:sz="8" w:space="0" w:color="000000"/>
              <w:left w:val="single" w:sz="4" w:space="0" w:color="auto"/>
              <w:bottom w:val="single" w:sz="8" w:space="0" w:color="000000"/>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r w:rsidRPr="00DC1636">
              <w:rPr>
                <w:rFonts w:eastAsia="Times New Roman"/>
                <w:sz w:val="20"/>
                <w:szCs w:val="20"/>
              </w:rPr>
              <w:t>129</w:t>
            </w:r>
          </w:p>
        </w:tc>
        <w:tc>
          <w:tcPr>
            <w:tcW w:w="256" w:type="pct"/>
            <w:tcBorders>
              <w:top w:val="single" w:sz="8" w:space="0" w:color="000000"/>
              <w:bottom w:val="single" w:sz="8" w:space="0" w:color="000000"/>
              <w:right w:val="double" w:sz="4" w:space="0" w:color="auto"/>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p>
        </w:tc>
        <w:tc>
          <w:tcPr>
            <w:tcW w:w="255" w:type="pct"/>
            <w:tcBorders>
              <w:top w:val="single" w:sz="8" w:space="0" w:color="000000"/>
              <w:left w:val="double" w:sz="4" w:space="0" w:color="auto"/>
              <w:bottom w:val="single" w:sz="8" w:space="0" w:color="000000"/>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r w:rsidRPr="00DC1636">
              <w:rPr>
                <w:rFonts w:eastAsia="Times New Roman"/>
                <w:sz w:val="20"/>
                <w:szCs w:val="20"/>
              </w:rPr>
              <w:t>916</w:t>
            </w:r>
          </w:p>
        </w:tc>
        <w:tc>
          <w:tcPr>
            <w:tcW w:w="256" w:type="pct"/>
            <w:tcBorders>
              <w:top w:val="single" w:sz="8" w:space="0" w:color="000000"/>
              <w:bottom w:val="single" w:sz="8" w:space="0" w:color="000000"/>
              <w:right w:val="double" w:sz="4" w:space="0" w:color="auto"/>
            </w:tcBorders>
            <w:shd w:val="clear" w:color="auto" w:fill="F0F1E9"/>
            <w:noWrap/>
          </w:tcPr>
          <w:p w:rsidR="00DC1636" w:rsidRPr="00DC1636" w:rsidRDefault="00DC1636" w:rsidP="007C2DE3">
            <w:pPr>
              <w:keepNext/>
              <w:keepLines/>
              <w:spacing w:after="0" w:line="240" w:lineRule="auto"/>
              <w:jc w:val="right"/>
              <w:rPr>
                <w:rFonts w:eastAsia="Times New Roman"/>
                <w:sz w:val="20"/>
                <w:szCs w:val="20"/>
              </w:rPr>
            </w:pPr>
          </w:p>
        </w:tc>
        <w:tc>
          <w:tcPr>
            <w:tcW w:w="256" w:type="pct"/>
            <w:tcBorders>
              <w:top w:val="single" w:sz="8" w:space="0" w:color="000000"/>
              <w:left w:val="double" w:sz="4" w:space="0" w:color="auto"/>
              <w:bottom w:val="single" w:sz="8" w:space="0" w:color="000000"/>
            </w:tcBorders>
            <w:shd w:val="clear" w:color="auto" w:fill="F0F1E9"/>
          </w:tcPr>
          <w:p w:rsidR="00DC1636" w:rsidRPr="00DC1636" w:rsidRDefault="00DC1636" w:rsidP="007C2DE3">
            <w:pPr>
              <w:keepNext/>
              <w:keepLines/>
              <w:spacing w:after="0" w:line="240" w:lineRule="auto"/>
              <w:jc w:val="right"/>
              <w:rPr>
                <w:rFonts w:eastAsia="Times New Roman"/>
                <w:sz w:val="20"/>
                <w:szCs w:val="20"/>
              </w:rPr>
            </w:pPr>
            <w:r w:rsidRPr="00DC1636">
              <w:rPr>
                <w:rFonts w:eastAsia="Times New Roman"/>
                <w:sz w:val="20"/>
                <w:szCs w:val="20"/>
              </w:rPr>
              <w:t>39</w:t>
            </w:r>
          </w:p>
        </w:tc>
        <w:tc>
          <w:tcPr>
            <w:tcW w:w="255" w:type="pct"/>
            <w:tcBorders>
              <w:top w:val="single" w:sz="8" w:space="0" w:color="000000"/>
              <w:bottom w:val="single" w:sz="8" w:space="0" w:color="000000"/>
            </w:tcBorders>
            <w:shd w:val="clear" w:color="auto" w:fill="F0F1E9"/>
          </w:tcPr>
          <w:p w:rsidR="00DC1636" w:rsidRPr="00DC1636" w:rsidRDefault="00DC1636" w:rsidP="007C2DE3">
            <w:pPr>
              <w:keepNext/>
              <w:keepLines/>
              <w:spacing w:after="0" w:line="240" w:lineRule="auto"/>
              <w:jc w:val="right"/>
              <w:rPr>
                <w:rFonts w:eastAsia="Times New Roman"/>
                <w:sz w:val="20"/>
                <w:szCs w:val="20"/>
              </w:rPr>
            </w:pPr>
          </w:p>
        </w:tc>
      </w:tr>
    </w:tbl>
    <w:p w:rsidR="00DC1636" w:rsidRDefault="00DC1636" w:rsidP="00DC1636">
      <w:pPr>
        <w:pStyle w:val="Notes"/>
        <w:keepNext/>
        <w:keepLines/>
        <w:spacing w:after="0"/>
      </w:pPr>
      <w:r w:rsidRPr="006700C4">
        <w:t>Source:</w:t>
      </w:r>
      <w:r>
        <w:t xml:space="preserve"> NLP stakeholder survey</w:t>
      </w:r>
      <w:r w:rsidRPr="006700C4">
        <w:t xml:space="preserve">. Question </w:t>
      </w:r>
      <w:r>
        <w:t>10</w:t>
      </w:r>
      <w:r w:rsidRPr="006700C4">
        <w:t xml:space="preserve"> ‘</w:t>
      </w:r>
      <w:r w:rsidRPr="00D11C41">
        <w:t>What is your level of awareness of/ involvement in National Landcare Programme sub-programmes</w:t>
      </w:r>
      <w:r w:rsidRPr="00EC62B1">
        <w:t>?</w:t>
      </w:r>
      <w:proofErr w:type="gramStart"/>
      <w:r w:rsidRPr="006700C4">
        <w:t>’,</w:t>
      </w:r>
      <w:proofErr w:type="gramEnd"/>
      <w:r w:rsidRPr="006700C4">
        <w:t xml:space="preserve"> n=</w:t>
      </w:r>
      <w:r>
        <w:t>916</w:t>
      </w:r>
    </w:p>
    <w:p w:rsidR="00DC1636" w:rsidRPr="00A023C4" w:rsidRDefault="00DC1636" w:rsidP="00DC1636">
      <w:pPr>
        <w:pStyle w:val="Notes"/>
        <w:keepNext/>
        <w:keepLines/>
      </w:pPr>
      <w:r>
        <w:t>Note: Total by stakeholder group doesn’t add up to 100% as multiple responses were permitted for this question</w:t>
      </w:r>
    </w:p>
    <w:p w:rsidR="0006733B" w:rsidRPr="00A023C4" w:rsidRDefault="0006733B" w:rsidP="00DC1636">
      <w:pPr>
        <w:pStyle w:val="Notes"/>
        <w:keepNext/>
        <w:keepLines/>
        <w:sectPr w:rsidR="0006733B" w:rsidRPr="00A023C4" w:rsidSect="00DC1636">
          <w:headerReference w:type="default" r:id="rId21"/>
          <w:pgSz w:w="16838" w:h="11906" w:orient="landscape" w:code="9"/>
          <w:pgMar w:top="1127" w:right="1418" w:bottom="1418" w:left="1418" w:header="567" w:footer="269" w:gutter="0"/>
          <w:cols w:space="708"/>
          <w:docGrid w:linePitch="360"/>
        </w:sectPr>
      </w:pPr>
    </w:p>
    <w:p w:rsidR="0006733B" w:rsidRDefault="0006733B" w:rsidP="0006733B">
      <w:pPr>
        <w:pStyle w:val="Heading3"/>
      </w:pPr>
      <w:r>
        <w:t>A high proportion of applicants received NLP funding and it mostly met the needs and priorities of their group</w:t>
      </w:r>
    </w:p>
    <w:p w:rsidR="0006733B" w:rsidRPr="00E50ADE" w:rsidRDefault="0006733B" w:rsidP="0006733B">
      <w:r>
        <w:t xml:space="preserve">Most (58%) NRM local group respondents applied for NLP funding through a NRM regional organisation, and 84 per cent </w:t>
      </w:r>
      <w:r w:rsidR="00D52077">
        <w:t xml:space="preserve">of those who applied </w:t>
      </w:r>
      <w:r>
        <w:t>received funding. For those who didn’t receive funding, the main reason was because their application was not successful (68%), due to not enough funding available or that the project was not in line with regional priorities as specified in open comments. Of those NRM local groups who did receive funding, the vast majority (82%) felt that the funding received met their groups’ needs and priorities.</w:t>
      </w:r>
    </w:p>
    <w:p w:rsidR="0006733B" w:rsidRDefault="0006733B" w:rsidP="0006733B">
      <w:pPr>
        <w:pStyle w:val="Heading3"/>
      </w:pPr>
      <w:r>
        <w:t>Most NLP funded projects benefitted from other income streams and involved partnering with other stakeholders</w:t>
      </w:r>
    </w:p>
    <w:p w:rsidR="0006733B" w:rsidRDefault="0006733B" w:rsidP="0006733B">
      <w:r>
        <w:t xml:space="preserve">Overall, 72 per cent of the respondents reported that their NLP funded projects benefited from income streams other than the NLP. This proportion was much higher among NRM regional organisations </w:t>
      </w:r>
      <w:r w:rsidR="008306B3">
        <w:t xml:space="preserve">stakeholders </w:t>
      </w:r>
      <w:r>
        <w:t xml:space="preserve">(83% for all or some funded projects) compared to NRM local groups (69%) and direct NLP grant recipients (59%). </w:t>
      </w:r>
    </w:p>
    <w:p w:rsidR="0006733B" w:rsidRPr="00EE0A93" w:rsidRDefault="0006733B" w:rsidP="0006733B">
      <w:pPr>
        <w:pStyle w:val="TableHeading"/>
        <w:ind w:left="1304" w:hanging="1304"/>
      </w:pPr>
      <w:bookmarkStart w:id="32" w:name="_Toc468723494"/>
      <w:r>
        <w:t xml:space="preserve">Table </w:t>
      </w:r>
      <w:r w:rsidR="00745003">
        <w:fldChar w:fldCharType="begin"/>
      </w:r>
      <w:r w:rsidR="00745003">
        <w:instrText xml:space="preserve"> SEQ Table \* ARABIC </w:instrText>
      </w:r>
      <w:r w:rsidR="00745003">
        <w:fldChar w:fldCharType="separate"/>
      </w:r>
      <w:r w:rsidR="00FB2909">
        <w:rPr>
          <w:noProof/>
        </w:rPr>
        <w:t>5</w:t>
      </w:r>
      <w:r w:rsidR="00745003">
        <w:rPr>
          <w:noProof/>
        </w:rPr>
        <w:fldChar w:fldCharType="end"/>
      </w:r>
      <w:r>
        <w:rPr>
          <w:noProof/>
        </w:rPr>
        <w:t>.</w:t>
      </w:r>
      <w:r>
        <w:tab/>
        <w:t>I</w:t>
      </w:r>
      <w:r w:rsidRPr="00A8050D">
        <w:t xml:space="preserve">ncome streams other than the </w:t>
      </w:r>
      <w:r>
        <w:t>NLP (NRM regional organisations, NRM local groups who received funding and direct NLP grant recipients)</w:t>
      </w:r>
      <w:bookmarkEnd w:id="32"/>
    </w:p>
    <w:tbl>
      <w:tblPr>
        <w:tblStyle w:val="ARTDTable2"/>
        <w:tblW w:w="8718" w:type="dxa"/>
        <w:tblLayout w:type="fixed"/>
        <w:tblLook w:val="04A0" w:firstRow="1" w:lastRow="0" w:firstColumn="1" w:lastColumn="0" w:noHBand="0" w:noVBand="1"/>
      </w:tblPr>
      <w:tblGrid>
        <w:gridCol w:w="1985"/>
        <w:gridCol w:w="1121"/>
        <w:gridCol w:w="1122"/>
        <w:gridCol w:w="1122"/>
        <w:gridCol w:w="1122"/>
        <w:gridCol w:w="1124"/>
        <w:gridCol w:w="1122"/>
      </w:tblGrid>
      <w:tr w:rsidR="0006733B" w:rsidRPr="00F75577" w:rsidTr="00DC1636">
        <w:trPr>
          <w:cnfStyle w:val="100000000000" w:firstRow="1" w:lastRow="0" w:firstColumn="0" w:lastColumn="0" w:oddVBand="0" w:evenVBand="0" w:oddHBand="0" w:evenHBand="0" w:firstRowFirstColumn="0" w:firstRowLastColumn="0" w:lastRowFirstColumn="0" w:lastRowLastColumn="0"/>
          <w:trHeight w:val="809"/>
        </w:trPr>
        <w:tc>
          <w:tcPr>
            <w:tcW w:w="1985" w:type="dxa"/>
            <w:vMerge w:val="restart"/>
            <w:shd w:val="clear" w:color="auto" w:fill="08193E" w:themeFill="accent1"/>
            <w:hideMark/>
          </w:tcPr>
          <w:p w:rsidR="0006733B" w:rsidRPr="00F75577" w:rsidRDefault="0006733B" w:rsidP="00DC1636">
            <w:pPr>
              <w:pStyle w:val="Tablebodytext"/>
              <w:rPr>
                <w:lang w:val="en-US"/>
              </w:rPr>
            </w:pPr>
          </w:p>
        </w:tc>
        <w:tc>
          <w:tcPr>
            <w:tcW w:w="1121" w:type="dxa"/>
            <w:tcBorders>
              <w:bottom w:val="single" w:sz="4" w:space="0" w:color="FFFFFF" w:themeColor="background1"/>
            </w:tcBorders>
            <w:shd w:val="clear" w:color="auto" w:fill="08193E" w:themeFill="accent1"/>
            <w:noWrap/>
            <w:hideMark/>
          </w:tcPr>
          <w:p w:rsidR="0006733B" w:rsidRPr="00F75577" w:rsidRDefault="0006733B" w:rsidP="00DC1636">
            <w:pPr>
              <w:pStyle w:val="Tablecolumnheadingdata"/>
              <w:rPr>
                <w:lang w:val="en-US"/>
              </w:rPr>
            </w:pPr>
            <w:r>
              <w:rPr>
                <w:lang w:val="en-US"/>
              </w:rPr>
              <w:t>Yes, all of our NLP funded projects</w:t>
            </w:r>
            <w:r w:rsidRPr="00F75577">
              <w:rPr>
                <w:lang w:val="en-US"/>
              </w:rPr>
              <w:t xml:space="preserve"> </w:t>
            </w:r>
          </w:p>
        </w:tc>
        <w:tc>
          <w:tcPr>
            <w:tcW w:w="1122" w:type="dxa"/>
            <w:tcBorders>
              <w:bottom w:val="single" w:sz="4" w:space="0" w:color="FFFFFF" w:themeColor="background1"/>
            </w:tcBorders>
            <w:shd w:val="clear" w:color="auto" w:fill="08193E" w:themeFill="accent1"/>
            <w:noWrap/>
            <w:hideMark/>
          </w:tcPr>
          <w:p w:rsidR="0006733B" w:rsidRPr="00F75577" w:rsidRDefault="0006733B" w:rsidP="00DC1636">
            <w:pPr>
              <w:pStyle w:val="Tablecolumnheadingdata"/>
              <w:rPr>
                <w:lang w:val="en-US"/>
              </w:rPr>
            </w:pPr>
            <w:r>
              <w:rPr>
                <w:lang w:val="en-US"/>
              </w:rPr>
              <w:t>Yes, some of our funded projects</w:t>
            </w:r>
            <w:r w:rsidRPr="00F75577">
              <w:rPr>
                <w:lang w:val="en-US"/>
              </w:rPr>
              <w:t xml:space="preserve"> </w:t>
            </w:r>
          </w:p>
        </w:tc>
        <w:tc>
          <w:tcPr>
            <w:tcW w:w="1122" w:type="dxa"/>
            <w:tcBorders>
              <w:bottom w:val="single" w:sz="4" w:space="0" w:color="FFFFFF" w:themeColor="background1"/>
              <w:right w:val="single" w:sz="4" w:space="0" w:color="auto"/>
            </w:tcBorders>
            <w:shd w:val="clear" w:color="auto" w:fill="08193E" w:themeFill="accent1"/>
            <w:noWrap/>
            <w:hideMark/>
          </w:tcPr>
          <w:p w:rsidR="0006733B" w:rsidRPr="00F75577" w:rsidRDefault="0006733B" w:rsidP="00DC1636">
            <w:pPr>
              <w:pStyle w:val="Tablecolumnheadingdata"/>
              <w:rPr>
                <w:lang w:val="en-US"/>
              </w:rPr>
            </w:pPr>
            <w:r>
              <w:rPr>
                <w:lang w:val="en-US"/>
              </w:rPr>
              <w:t>No</w:t>
            </w:r>
          </w:p>
        </w:tc>
        <w:tc>
          <w:tcPr>
            <w:tcW w:w="2246" w:type="dxa"/>
            <w:gridSpan w:val="2"/>
            <w:tcBorders>
              <w:left w:val="single" w:sz="4" w:space="0" w:color="auto"/>
              <w:bottom w:val="single" w:sz="4" w:space="0" w:color="FFFFFF" w:themeColor="background1"/>
              <w:right w:val="single" w:sz="4" w:space="0" w:color="auto"/>
            </w:tcBorders>
            <w:shd w:val="clear" w:color="auto" w:fill="08193E" w:themeFill="accent1"/>
            <w:noWrap/>
            <w:hideMark/>
          </w:tcPr>
          <w:p w:rsidR="0006733B" w:rsidRPr="00F75577" w:rsidRDefault="0006733B" w:rsidP="00DC1636">
            <w:pPr>
              <w:pStyle w:val="Tablecolumnheadingdata"/>
              <w:jc w:val="center"/>
              <w:rPr>
                <w:lang w:val="en-US"/>
              </w:rPr>
            </w:pPr>
            <w:r>
              <w:rPr>
                <w:lang w:val="en-US"/>
              </w:rPr>
              <w:t>Total</w:t>
            </w:r>
          </w:p>
        </w:tc>
        <w:tc>
          <w:tcPr>
            <w:tcW w:w="1122" w:type="dxa"/>
            <w:tcBorders>
              <w:left w:val="single" w:sz="4" w:space="0" w:color="auto"/>
              <w:bottom w:val="single" w:sz="4" w:space="0" w:color="FFFFFF" w:themeColor="background1"/>
            </w:tcBorders>
            <w:shd w:val="clear" w:color="auto" w:fill="08193E" w:themeFill="accent1"/>
            <w:noWrap/>
            <w:hideMark/>
          </w:tcPr>
          <w:p w:rsidR="0006733B" w:rsidRPr="00F75577" w:rsidRDefault="0006733B" w:rsidP="00DC1636">
            <w:pPr>
              <w:pStyle w:val="Tablecolumnheadingdata"/>
              <w:rPr>
                <w:lang w:val="en-US"/>
              </w:rPr>
            </w:pPr>
            <w:r w:rsidRPr="00F75577">
              <w:rPr>
                <w:lang w:val="en-US"/>
              </w:rPr>
              <w:t>Missing</w:t>
            </w:r>
          </w:p>
        </w:tc>
      </w:tr>
      <w:tr w:rsidR="0006733B" w:rsidRPr="00F75577" w:rsidTr="00DC1636">
        <w:trPr>
          <w:trHeight w:val="220"/>
        </w:trPr>
        <w:tc>
          <w:tcPr>
            <w:tcW w:w="1985" w:type="dxa"/>
            <w:vMerge/>
            <w:shd w:val="clear" w:color="auto" w:fill="08193E" w:themeFill="accent1"/>
          </w:tcPr>
          <w:p w:rsidR="0006733B" w:rsidRPr="00F75577" w:rsidRDefault="0006733B" w:rsidP="00DC1636">
            <w:pPr>
              <w:pStyle w:val="Tablebodytext"/>
              <w:rPr>
                <w:lang w:val="en-US"/>
              </w:rPr>
            </w:pPr>
          </w:p>
        </w:tc>
        <w:tc>
          <w:tcPr>
            <w:tcW w:w="1121" w:type="dxa"/>
            <w:tcBorders>
              <w:top w:val="single" w:sz="4" w:space="0" w:color="FFFFFF" w:themeColor="background1"/>
              <w:bottom w:val="nil"/>
            </w:tcBorders>
            <w:shd w:val="clear" w:color="auto" w:fill="08193E" w:themeFill="accent1"/>
            <w:noWrap/>
          </w:tcPr>
          <w:p w:rsidR="0006733B" w:rsidRDefault="0006733B" w:rsidP="00DC1636">
            <w:pPr>
              <w:pStyle w:val="Tablecolumnheadingdata"/>
              <w:rPr>
                <w:lang w:val="en-US"/>
              </w:rPr>
            </w:pPr>
            <w:r>
              <w:rPr>
                <w:lang w:val="en-US"/>
              </w:rPr>
              <w:t>%</w:t>
            </w:r>
          </w:p>
        </w:tc>
        <w:tc>
          <w:tcPr>
            <w:tcW w:w="1122" w:type="dxa"/>
            <w:tcBorders>
              <w:top w:val="single" w:sz="4" w:space="0" w:color="FFFFFF" w:themeColor="background1"/>
              <w:bottom w:val="nil"/>
            </w:tcBorders>
            <w:shd w:val="clear" w:color="auto" w:fill="08193E" w:themeFill="accent1"/>
            <w:noWrap/>
          </w:tcPr>
          <w:p w:rsidR="0006733B" w:rsidRDefault="0006733B" w:rsidP="00DC1636">
            <w:pPr>
              <w:pStyle w:val="Tablecolumnheadingdata"/>
              <w:rPr>
                <w:lang w:val="en-US"/>
              </w:rPr>
            </w:pPr>
            <w:r>
              <w:rPr>
                <w:lang w:val="en-US"/>
              </w:rPr>
              <w:t>%</w:t>
            </w:r>
          </w:p>
        </w:tc>
        <w:tc>
          <w:tcPr>
            <w:tcW w:w="1122" w:type="dxa"/>
            <w:tcBorders>
              <w:top w:val="single" w:sz="4" w:space="0" w:color="FFFFFF" w:themeColor="background1"/>
              <w:bottom w:val="nil"/>
              <w:right w:val="single" w:sz="4" w:space="0" w:color="auto"/>
            </w:tcBorders>
            <w:shd w:val="clear" w:color="auto" w:fill="08193E" w:themeFill="accent1"/>
            <w:noWrap/>
          </w:tcPr>
          <w:p w:rsidR="0006733B" w:rsidRDefault="0006733B" w:rsidP="00DC1636">
            <w:pPr>
              <w:pStyle w:val="Tablecolumnheadingdata"/>
              <w:rPr>
                <w:lang w:val="en-US"/>
              </w:rPr>
            </w:pPr>
            <w:r>
              <w:rPr>
                <w:lang w:val="en-US"/>
              </w:rPr>
              <w:t>%</w:t>
            </w:r>
          </w:p>
        </w:tc>
        <w:tc>
          <w:tcPr>
            <w:tcW w:w="1122" w:type="dxa"/>
            <w:tcBorders>
              <w:top w:val="single" w:sz="4" w:space="0" w:color="FFFFFF" w:themeColor="background1"/>
              <w:left w:val="single" w:sz="4" w:space="0" w:color="auto"/>
              <w:bottom w:val="nil"/>
            </w:tcBorders>
            <w:shd w:val="clear" w:color="auto" w:fill="08193E" w:themeFill="accent1"/>
            <w:noWrap/>
          </w:tcPr>
          <w:p w:rsidR="0006733B" w:rsidRPr="00F75577" w:rsidRDefault="0006733B" w:rsidP="00DC1636">
            <w:pPr>
              <w:pStyle w:val="Tablecolumnheadingdata"/>
              <w:rPr>
                <w:lang w:val="en-US"/>
              </w:rPr>
            </w:pPr>
            <w:r>
              <w:rPr>
                <w:lang w:val="en-US"/>
              </w:rPr>
              <w:t>n</w:t>
            </w:r>
          </w:p>
        </w:tc>
        <w:tc>
          <w:tcPr>
            <w:tcW w:w="1124" w:type="dxa"/>
            <w:tcBorders>
              <w:top w:val="single" w:sz="4" w:space="0" w:color="FFFFFF" w:themeColor="background1"/>
              <w:bottom w:val="nil"/>
              <w:right w:val="single" w:sz="4" w:space="0" w:color="auto"/>
            </w:tcBorders>
            <w:shd w:val="clear" w:color="auto" w:fill="08193E" w:themeFill="accent1"/>
          </w:tcPr>
          <w:p w:rsidR="0006733B" w:rsidRPr="00F75577" w:rsidRDefault="0006733B" w:rsidP="00DC1636">
            <w:pPr>
              <w:pStyle w:val="Tablecolumnheadingdata"/>
              <w:rPr>
                <w:lang w:val="en-US"/>
              </w:rPr>
            </w:pPr>
            <w:r>
              <w:rPr>
                <w:lang w:val="en-US"/>
              </w:rPr>
              <w:t>%</w:t>
            </w:r>
          </w:p>
        </w:tc>
        <w:tc>
          <w:tcPr>
            <w:tcW w:w="1122" w:type="dxa"/>
            <w:tcBorders>
              <w:top w:val="single" w:sz="4" w:space="0" w:color="FFFFFF" w:themeColor="background1"/>
              <w:left w:val="single" w:sz="4" w:space="0" w:color="auto"/>
              <w:bottom w:val="nil"/>
            </w:tcBorders>
            <w:shd w:val="clear" w:color="auto" w:fill="08193E" w:themeFill="accent1"/>
            <w:noWrap/>
          </w:tcPr>
          <w:p w:rsidR="0006733B" w:rsidRPr="00F75577" w:rsidRDefault="0006733B" w:rsidP="00DC1636">
            <w:pPr>
              <w:pStyle w:val="Tablecolumnheadingdata"/>
              <w:rPr>
                <w:lang w:val="en-US"/>
              </w:rPr>
            </w:pPr>
            <w:r>
              <w:rPr>
                <w:lang w:val="en-US"/>
              </w:rPr>
              <w:t>n</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30"/>
        </w:trPr>
        <w:tc>
          <w:tcPr>
            <w:tcW w:w="1985" w:type="dxa"/>
            <w:hideMark/>
          </w:tcPr>
          <w:p w:rsidR="0006733B" w:rsidRPr="000B5357" w:rsidRDefault="0006733B" w:rsidP="00DC1636">
            <w:pPr>
              <w:pStyle w:val="Tablebodytext"/>
            </w:pPr>
            <w:r>
              <w:t>NRM regional organisations</w:t>
            </w:r>
          </w:p>
        </w:tc>
        <w:tc>
          <w:tcPr>
            <w:tcW w:w="1121" w:type="dxa"/>
            <w:tcBorders>
              <w:top w:val="nil"/>
            </w:tcBorders>
            <w:noWrap/>
            <w:hideMark/>
          </w:tcPr>
          <w:p w:rsidR="0006733B" w:rsidRPr="006E3CEB" w:rsidRDefault="0006733B" w:rsidP="00DC1636">
            <w:pPr>
              <w:pStyle w:val="Tabledata"/>
            </w:pPr>
            <w:r>
              <w:t>23%</w:t>
            </w:r>
          </w:p>
        </w:tc>
        <w:tc>
          <w:tcPr>
            <w:tcW w:w="1122" w:type="dxa"/>
            <w:tcBorders>
              <w:top w:val="nil"/>
            </w:tcBorders>
            <w:noWrap/>
            <w:hideMark/>
          </w:tcPr>
          <w:p w:rsidR="0006733B" w:rsidRPr="006E3CEB" w:rsidRDefault="0006733B" w:rsidP="00DC1636">
            <w:pPr>
              <w:pStyle w:val="Tabledata"/>
            </w:pPr>
            <w:r>
              <w:t>60%</w:t>
            </w:r>
          </w:p>
        </w:tc>
        <w:tc>
          <w:tcPr>
            <w:tcW w:w="1122" w:type="dxa"/>
            <w:tcBorders>
              <w:top w:val="nil"/>
              <w:right w:val="single" w:sz="4" w:space="0" w:color="auto"/>
            </w:tcBorders>
            <w:noWrap/>
            <w:hideMark/>
          </w:tcPr>
          <w:p w:rsidR="0006733B" w:rsidRPr="006E3CEB" w:rsidRDefault="0006733B" w:rsidP="00DC1636">
            <w:pPr>
              <w:pStyle w:val="Tabledata"/>
            </w:pPr>
            <w:r>
              <w:t>18%</w:t>
            </w:r>
          </w:p>
        </w:tc>
        <w:tc>
          <w:tcPr>
            <w:tcW w:w="1122" w:type="dxa"/>
            <w:tcBorders>
              <w:top w:val="nil"/>
              <w:left w:val="single" w:sz="4" w:space="0" w:color="auto"/>
            </w:tcBorders>
            <w:noWrap/>
            <w:hideMark/>
          </w:tcPr>
          <w:p w:rsidR="0006733B" w:rsidRPr="006E3CEB" w:rsidRDefault="0006733B" w:rsidP="00DC1636">
            <w:pPr>
              <w:pStyle w:val="Tabledata"/>
            </w:pPr>
            <w:r>
              <w:t>194</w:t>
            </w:r>
          </w:p>
        </w:tc>
        <w:tc>
          <w:tcPr>
            <w:tcW w:w="1124" w:type="dxa"/>
            <w:tcBorders>
              <w:top w:val="nil"/>
              <w:right w:val="single" w:sz="4" w:space="0" w:color="auto"/>
            </w:tcBorders>
          </w:tcPr>
          <w:p w:rsidR="0006733B" w:rsidRDefault="0006733B" w:rsidP="00DC1636">
            <w:pPr>
              <w:pStyle w:val="Tabledata"/>
            </w:pPr>
            <w:r>
              <w:t>100%</w:t>
            </w:r>
          </w:p>
        </w:tc>
        <w:tc>
          <w:tcPr>
            <w:tcW w:w="1122" w:type="dxa"/>
            <w:tcBorders>
              <w:top w:val="nil"/>
              <w:left w:val="single" w:sz="4" w:space="0" w:color="auto"/>
            </w:tcBorders>
            <w:noWrap/>
            <w:hideMark/>
          </w:tcPr>
          <w:p w:rsidR="0006733B" w:rsidRPr="006E3CEB" w:rsidRDefault="0006733B" w:rsidP="00DC1636">
            <w:pPr>
              <w:pStyle w:val="Tabledata"/>
            </w:pPr>
            <w:r>
              <w:t>1</w:t>
            </w:r>
          </w:p>
        </w:tc>
      </w:tr>
      <w:tr w:rsidR="0006733B" w:rsidRPr="00F75577" w:rsidTr="00DC1636">
        <w:trPr>
          <w:trHeight w:val="30"/>
        </w:trPr>
        <w:tc>
          <w:tcPr>
            <w:tcW w:w="1985" w:type="dxa"/>
            <w:hideMark/>
          </w:tcPr>
          <w:p w:rsidR="0006733B" w:rsidRPr="000B5357" w:rsidRDefault="0006733B" w:rsidP="00DC1636">
            <w:pPr>
              <w:pStyle w:val="Tablebodytext"/>
            </w:pPr>
            <w:r>
              <w:t>NRM l</w:t>
            </w:r>
            <w:r w:rsidRPr="006E3CEB">
              <w:t>ocal groups</w:t>
            </w:r>
            <w:r>
              <w:t xml:space="preserve"> (received funding)</w:t>
            </w:r>
          </w:p>
        </w:tc>
        <w:tc>
          <w:tcPr>
            <w:tcW w:w="1121" w:type="dxa"/>
            <w:noWrap/>
            <w:hideMark/>
          </w:tcPr>
          <w:p w:rsidR="0006733B" w:rsidRPr="006E3CEB" w:rsidRDefault="0006733B" w:rsidP="00DC1636">
            <w:pPr>
              <w:pStyle w:val="Tabledata"/>
            </w:pPr>
            <w:r>
              <w:t>16%</w:t>
            </w:r>
          </w:p>
        </w:tc>
        <w:tc>
          <w:tcPr>
            <w:tcW w:w="1122" w:type="dxa"/>
            <w:noWrap/>
            <w:hideMark/>
          </w:tcPr>
          <w:p w:rsidR="0006733B" w:rsidRPr="006E3CEB" w:rsidRDefault="0006733B" w:rsidP="00DC1636">
            <w:pPr>
              <w:pStyle w:val="Tabledata"/>
            </w:pPr>
            <w:r>
              <w:t>53%</w:t>
            </w:r>
          </w:p>
        </w:tc>
        <w:tc>
          <w:tcPr>
            <w:tcW w:w="1122" w:type="dxa"/>
            <w:tcBorders>
              <w:right w:val="single" w:sz="4" w:space="0" w:color="auto"/>
            </w:tcBorders>
            <w:noWrap/>
            <w:hideMark/>
          </w:tcPr>
          <w:p w:rsidR="0006733B" w:rsidRPr="006E3CEB" w:rsidRDefault="0006733B" w:rsidP="00DC1636">
            <w:pPr>
              <w:pStyle w:val="Tabledata"/>
            </w:pPr>
            <w:r>
              <w:t>31%</w:t>
            </w:r>
          </w:p>
        </w:tc>
        <w:tc>
          <w:tcPr>
            <w:tcW w:w="1122" w:type="dxa"/>
            <w:tcBorders>
              <w:left w:val="single" w:sz="4" w:space="0" w:color="auto"/>
            </w:tcBorders>
            <w:noWrap/>
            <w:hideMark/>
          </w:tcPr>
          <w:p w:rsidR="0006733B" w:rsidRPr="006E3CEB" w:rsidRDefault="0006733B" w:rsidP="00DC1636">
            <w:pPr>
              <w:pStyle w:val="Tabledata"/>
            </w:pPr>
            <w:r>
              <w:t>131</w:t>
            </w:r>
          </w:p>
        </w:tc>
        <w:tc>
          <w:tcPr>
            <w:tcW w:w="1124" w:type="dxa"/>
            <w:tcBorders>
              <w:right w:val="single" w:sz="4" w:space="0" w:color="auto"/>
            </w:tcBorders>
          </w:tcPr>
          <w:p w:rsidR="0006733B" w:rsidRDefault="0006733B" w:rsidP="00DC1636">
            <w:pPr>
              <w:pStyle w:val="Tabledata"/>
            </w:pPr>
            <w:r>
              <w:t>100%</w:t>
            </w:r>
          </w:p>
        </w:tc>
        <w:tc>
          <w:tcPr>
            <w:tcW w:w="1122" w:type="dxa"/>
            <w:tcBorders>
              <w:left w:val="single" w:sz="4" w:space="0" w:color="auto"/>
            </w:tcBorders>
            <w:noWrap/>
            <w:hideMark/>
          </w:tcPr>
          <w:p w:rsidR="0006733B" w:rsidRPr="006E3CEB" w:rsidRDefault="0006733B" w:rsidP="00DC1636">
            <w:pPr>
              <w:pStyle w:val="Tabledata"/>
            </w:pPr>
            <w:r>
              <w:t>1</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30"/>
        </w:trPr>
        <w:tc>
          <w:tcPr>
            <w:tcW w:w="1985" w:type="dxa"/>
            <w:tcBorders>
              <w:bottom w:val="single" w:sz="8" w:space="0" w:color="000000"/>
            </w:tcBorders>
            <w:hideMark/>
          </w:tcPr>
          <w:p w:rsidR="0006733B" w:rsidRPr="006E3CEB" w:rsidRDefault="0006733B" w:rsidP="00DC1636">
            <w:pPr>
              <w:pStyle w:val="Tablebodytext"/>
            </w:pPr>
            <w:r>
              <w:t>Direct NLP recipients</w:t>
            </w:r>
          </w:p>
        </w:tc>
        <w:tc>
          <w:tcPr>
            <w:tcW w:w="1121" w:type="dxa"/>
            <w:tcBorders>
              <w:bottom w:val="single" w:sz="8" w:space="0" w:color="000000"/>
            </w:tcBorders>
            <w:noWrap/>
            <w:hideMark/>
          </w:tcPr>
          <w:p w:rsidR="0006733B" w:rsidRPr="006E3CEB" w:rsidRDefault="0006733B" w:rsidP="00DC1636">
            <w:pPr>
              <w:pStyle w:val="Tabledata"/>
            </w:pPr>
            <w:r>
              <w:t>17%</w:t>
            </w:r>
          </w:p>
        </w:tc>
        <w:tc>
          <w:tcPr>
            <w:tcW w:w="1122" w:type="dxa"/>
            <w:tcBorders>
              <w:bottom w:val="single" w:sz="8" w:space="0" w:color="000000"/>
            </w:tcBorders>
            <w:noWrap/>
            <w:hideMark/>
          </w:tcPr>
          <w:p w:rsidR="0006733B" w:rsidRPr="006E3CEB" w:rsidRDefault="0006733B" w:rsidP="00DC1636">
            <w:pPr>
              <w:pStyle w:val="Tabledata"/>
            </w:pPr>
            <w:r>
              <w:t>42%</w:t>
            </w:r>
          </w:p>
        </w:tc>
        <w:tc>
          <w:tcPr>
            <w:tcW w:w="1122" w:type="dxa"/>
            <w:tcBorders>
              <w:bottom w:val="single" w:sz="8" w:space="0" w:color="000000"/>
              <w:right w:val="single" w:sz="4" w:space="0" w:color="auto"/>
            </w:tcBorders>
            <w:noWrap/>
            <w:hideMark/>
          </w:tcPr>
          <w:p w:rsidR="0006733B" w:rsidRPr="006E3CEB" w:rsidRDefault="0006733B" w:rsidP="00DC1636">
            <w:pPr>
              <w:pStyle w:val="Tabledata"/>
            </w:pPr>
            <w:r>
              <w:t>41%</w:t>
            </w:r>
          </w:p>
        </w:tc>
        <w:tc>
          <w:tcPr>
            <w:tcW w:w="1122" w:type="dxa"/>
            <w:tcBorders>
              <w:left w:val="single" w:sz="4" w:space="0" w:color="auto"/>
              <w:bottom w:val="single" w:sz="8" w:space="0" w:color="000000"/>
            </w:tcBorders>
            <w:noWrap/>
            <w:hideMark/>
          </w:tcPr>
          <w:p w:rsidR="0006733B" w:rsidRPr="006E3CEB" w:rsidRDefault="0006733B" w:rsidP="00DC1636">
            <w:pPr>
              <w:pStyle w:val="Tabledata"/>
            </w:pPr>
            <w:r>
              <w:t>109</w:t>
            </w:r>
          </w:p>
        </w:tc>
        <w:tc>
          <w:tcPr>
            <w:tcW w:w="1124" w:type="dxa"/>
            <w:tcBorders>
              <w:bottom w:val="single" w:sz="8" w:space="0" w:color="000000"/>
              <w:right w:val="single" w:sz="4" w:space="0" w:color="auto"/>
            </w:tcBorders>
          </w:tcPr>
          <w:p w:rsidR="0006733B" w:rsidRDefault="0006733B" w:rsidP="00DC1636">
            <w:pPr>
              <w:pStyle w:val="Tabledata"/>
            </w:pPr>
            <w:r>
              <w:t>100%</w:t>
            </w:r>
          </w:p>
        </w:tc>
        <w:tc>
          <w:tcPr>
            <w:tcW w:w="1122" w:type="dxa"/>
            <w:tcBorders>
              <w:left w:val="single" w:sz="4" w:space="0" w:color="auto"/>
              <w:bottom w:val="single" w:sz="8" w:space="0" w:color="000000"/>
            </w:tcBorders>
            <w:noWrap/>
            <w:hideMark/>
          </w:tcPr>
          <w:p w:rsidR="0006733B" w:rsidRPr="006E3CEB" w:rsidRDefault="0006733B" w:rsidP="00DC1636">
            <w:pPr>
              <w:pStyle w:val="Tabledata"/>
            </w:pPr>
            <w:r>
              <w:t>0</w:t>
            </w:r>
          </w:p>
        </w:tc>
      </w:tr>
      <w:tr w:rsidR="0006733B" w:rsidRPr="00F75577" w:rsidTr="00DC1636">
        <w:trPr>
          <w:trHeight w:val="22"/>
        </w:trPr>
        <w:tc>
          <w:tcPr>
            <w:tcW w:w="1985" w:type="dxa"/>
            <w:tcBorders>
              <w:top w:val="single" w:sz="8" w:space="0" w:color="000000"/>
              <w:bottom w:val="single" w:sz="8" w:space="0" w:color="000000"/>
            </w:tcBorders>
            <w:shd w:val="clear" w:color="auto" w:fill="FFFFFF" w:themeFill="background1"/>
          </w:tcPr>
          <w:p w:rsidR="0006733B" w:rsidRPr="006E3CEB" w:rsidRDefault="0006733B" w:rsidP="00DC1636">
            <w:pPr>
              <w:pStyle w:val="Tablebodytext"/>
            </w:pPr>
            <w:r w:rsidRPr="006E3CEB">
              <w:t>Total</w:t>
            </w:r>
          </w:p>
        </w:tc>
        <w:tc>
          <w:tcPr>
            <w:tcW w:w="1121" w:type="dxa"/>
            <w:tcBorders>
              <w:top w:val="single" w:sz="8" w:space="0" w:color="000000"/>
              <w:bottom w:val="single" w:sz="8" w:space="0" w:color="000000"/>
            </w:tcBorders>
            <w:shd w:val="clear" w:color="auto" w:fill="FFFFFF" w:themeFill="background1"/>
            <w:noWrap/>
          </w:tcPr>
          <w:p w:rsidR="0006733B" w:rsidRPr="006E3CEB" w:rsidRDefault="0006733B" w:rsidP="00DC1636">
            <w:pPr>
              <w:pStyle w:val="Tabledata"/>
            </w:pPr>
            <w:r>
              <w:t>19%</w:t>
            </w:r>
          </w:p>
        </w:tc>
        <w:tc>
          <w:tcPr>
            <w:tcW w:w="1122" w:type="dxa"/>
            <w:tcBorders>
              <w:top w:val="single" w:sz="8" w:space="0" w:color="000000"/>
              <w:bottom w:val="single" w:sz="8" w:space="0" w:color="000000"/>
            </w:tcBorders>
            <w:shd w:val="clear" w:color="auto" w:fill="FFFFFF" w:themeFill="background1"/>
            <w:noWrap/>
          </w:tcPr>
          <w:p w:rsidR="0006733B" w:rsidRPr="006E3CEB" w:rsidRDefault="0006733B" w:rsidP="00DC1636">
            <w:pPr>
              <w:pStyle w:val="Tabledata"/>
            </w:pPr>
            <w:r>
              <w:t>53%</w:t>
            </w:r>
          </w:p>
        </w:tc>
        <w:tc>
          <w:tcPr>
            <w:tcW w:w="1122" w:type="dxa"/>
            <w:tcBorders>
              <w:top w:val="single" w:sz="8" w:space="0" w:color="000000"/>
              <w:bottom w:val="single" w:sz="8" w:space="0" w:color="000000"/>
              <w:right w:val="single" w:sz="4" w:space="0" w:color="auto"/>
            </w:tcBorders>
            <w:shd w:val="clear" w:color="auto" w:fill="FFFFFF" w:themeFill="background1"/>
            <w:noWrap/>
          </w:tcPr>
          <w:p w:rsidR="0006733B" w:rsidRPr="006E3CEB" w:rsidRDefault="0006733B" w:rsidP="00DC1636">
            <w:pPr>
              <w:pStyle w:val="Tabledata"/>
            </w:pPr>
            <w:r>
              <w:t>27%</w:t>
            </w:r>
          </w:p>
        </w:tc>
        <w:tc>
          <w:tcPr>
            <w:tcW w:w="1122" w:type="dxa"/>
            <w:tcBorders>
              <w:top w:val="single" w:sz="8" w:space="0" w:color="000000"/>
              <w:left w:val="single" w:sz="4" w:space="0" w:color="auto"/>
              <w:bottom w:val="single" w:sz="8" w:space="0" w:color="000000"/>
            </w:tcBorders>
            <w:shd w:val="clear" w:color="auto" w:fill="FFFFFF" w:themeFill="background1"/>
            <w:noWrap/>
          </w:tcPr>
          <w:p w:rsidR="0006733B" w:rsidRPr="006E3CEB" w:rsidRDefault="0006733B" w:rsidP="00DC1636">
            <w:pPr>
              <w:pStyle w:val="Tabledata"/>
            </w:pPr>
            <w:r>
              <w:t>434</w:t>
            </w:r>
          </w:p>
        </w:tc>
        <w:tc>
          <w:tcPr>
            <w:tcW w:w="1124" w:type="dxa"/>
            <w:tcBorders>
              <w:top w:val="single" w:sz="8" w:space="0" w:color="000000"/>
              <w:bottom w:val="single" w:sz="8" w:space="0" w:color="000000"/>
              <w:right w:val="single" w:sz="4" w:space="0" w:color="auto"/>
            </w:tcBorders>
            <w:shd w:val="clear" w:color="auto" w:fill="FFFFFF" w:themeFill="background1"/>
          </w:tcPr>
          <w:p w:rsidR="0006733B" w:rsidRDefault="0006733B" w:rsidP="00DC1636">
            <w:pPr>
              <w:pStyle w:val="Tabledata"/>
            </w:pPr>
            <w:r>
              <w:t>100%</w:t>
            </w:r>
          </w:p>
        </w:tc>
        <w:tc>
          <w:tcPr>
            <w:tcW w:w="1122" w:type="dxa"/>
            <w:tcBorders>
              <w:top w:val="single" w:sz="8" w:space="0" w:color="000000"/>
              <w:left w:val="single" w:sz="4" w:space="0" w:color="auto"/>
              <w:bottom w:val="single" w:sz="8" w:space="0" w:color="000000"/>
            </w:tcBorders>
            <w:shd w:val="clear" w:color="auto" w:fill="FFFFFF" w:themeFill="background1"/>
            <w:noWrap/>
          </w:tcPr>
          <w:p w:rsidR="0006733B" w:rsidRPr="006E3CEB" w:rsidRDefault="0006733B" w:rsidP="00DC1636">
            <w:pPr>
              <w:pStyle w:val="Tabledata"/>
            </w:pPr>
            <w:r>
              <w:t>2</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22"/>
        </w:trPr>
        <w:tc>
          <w:tcPr>
            <w:tcW w:w="1985" w:type="dxa"/>
            <w:tcBorders>
              <w:top w:val="single" w:sz="8" w:space="0" w:color="000000"/>
            </w:tcBorders>
          </w:tcPr>
          <w:p w:rsidR="0006733B" w:rsidRPr="006E3CEB" w:rsidRDefault="0006733B" w:rsidP="00DC1636">
            <w:pPr>
              <w:pStyle w:val="Tablebodytext"/>
            </w:pPr>
            <w:r>
              <w:t>Indigenous organisations</w:t>
            </w:r>
          </w:p>
        </w:tc>
        <w:tc>
          <w:tcPr>
            <w:tcW w:w="1121" w:type="dxa"/>
            <w:tcBorders>
              <w:top w:val="single" w:sz="8" w:space="0" w:color="000000"/>
            </w:tcBorders>
            <w:noWrap/>
          </w:tcPr>
          <w:p w:rsidR="0006733B" w:rsidRDefault="0006733B" w:rsidP="00DC1636">
            <w:pPr>
              <w:pStyle w:val="Tabledata"/>
            </w:pPr>
            <w:r>
              <w:t>27%</w:t>
            </w:r>
          </w:p>
        </w:tc>
        <w:tc>
          <w:tcPr>
            <w:tcW w:w="1122" w:type="dxa"/>
            <w:tcBorders>
              <w:top w:val="single" w:sz="8" w:space="0" w:color="000000"/>
            </w:tcBorders>
            <w:noWrap/>
          </w:tcPr>
          <w:p w:rsidR="0006733B" w:rsidRDefault="0006733B" w:rsidP="00DC1636">
            <w:pPr>
              <w:pStyle w:val="Tabledata"/>
            </w:pPr>
            <w:r>
              <w:t>33%</w:t>
            </w:r>
          </w:p>
        </w:tc>
        <w:tc>
          <w:tcPr>
            <w:tcW w:w="1122" w:type="dxa"/>
            <w:tcBorders>
              <w:top w:val="single" w:sz="8" w:space="0" w:color="000000"/>
              <w:right w:val="single" w:sz="4" w:space="0" w:color="auto"/>
            </w:tcBorders>
            <w:noWrap/>
          </w:tcPr>
          <w:p w:rsidR="0006733B" w:rsidRDefault="0006733B" w:rsidP="00DC1636">
            <w:pPr>
              <w:pStyle w:val="Tabledata"/>
            </w:pPr>
            <w:r>
              <w:t>40%</w:t>
            </w:r>
          </w:p>
        </w:tc>
        <w:tc>
          <w:tcPr>
            <w:tcW w:w="1122" w:type="dxa"/>
            <w:tcBorders>
              <w:top w:val="single" w:sz="8" w:space="0" w:color="000000"/>
              <w:left w:val="single" w:sz="4" w:space="0" w:color="auto"/>
              <w:bottom w:val="single" w:sz="4" w:space="0" w:color="auto"/>
            </w:tcBorders>
            <w:noWrap/>
          </w:tcPr>
          <w:p w:rsidR="0006733B" w:rsidRDefault="0006733B" w:rsidP="00DC1636">
            <w:pPr>
              <w:pStyle w:val="Tabledata"/>
            </w:pPr>
            <w:r>
              <w:t>15</w:t>
            </w:r>
          </w:p>
        </w:tc>
        <w:tc>
          <w:tcPr>
            <w:tcW w:w="1124" w:type="dxa"/>
            <w:tcBorders>
              <w:top w:val="single" w:sz="8" w:space="0" w:color="000000"/>
              <w:bottom w:val="single" w:sz="4" w:space="0" w:color="auto"/>
              <w:right w:val="single" w:sz="4" w:space="0" w:color="auto"/>
            </w:tcBorders>
          </w:tcPr>
          <w:p w:rsidR="0006733B" w:rsidRDefault="0006733B" w:rsidP="00DC1636">
            <w:pPr>
              <w:pStyle w:val="Tabledata"/>
            </w:pPr>
            <w:r>
              <w:t>100%</w:t>
            </w:r>
          </w:p>
        </w:tc>
        <w:tc>
          <w:tcPr>
            <w:tcW w:w="1122" w:type="dxa"/>
            <w:tcBorders>
              <w:top w:val="single" w:sz="8" w:space="0" w:color="000000"/>
              <w:left w:val="single" w:sz="4" w:space="0" w:color="auto"/>
              <w:bottom w:val="single" w:sz="4" w:space="0" w:color="auto"/>
            </w:tcBorders>
            <w:noWrap/>
          </w:tcPr>
          <w:p w:rsidR="0006733B" w:rsidRDefault="0006733B" w:rsidP="00DC1636">
            <w:pPr>
              <w:pStyle w:val="Tabledata"/>
            </w:pPr>
            <w:r>
              <w:t>2</w:t>
            </w:r>
          </w:p>
        </w:tc>
      </w:tr>
    </w:tbl>
    <w:p w:rsidR="0006733B" w:rsidRDefault="0006733B" w:rsidP="0006733B">
      <w:pPr>
        <w:pStyle w:val="Notes"/>
      </w:pPr>
      <w:r w:rsidRPr="000A3CE2">
        <w:t>Source:</w:t>
      </w:r>
      <w:r>
        <w:t xml:space="preserve"> NLP stakeholder survey</w:t>
      </w:r>
      <w:r w:rsidRPr="000A3CE2">
        <w:t xml:space="preserve">. Question </w:t>
      </w:r>
      <w:r>
        <w:t>11</w:t>
      </w:r>
      <w:r w:rsidRPr="000A3CE2">
        <w:t xml:space="preserve"> ‘</w:t>
      </w:r>
      <w:r w:rsidRPr="003B4173">
        <w:t xml:space="preserve">Did your National Landcare Programme funded projects benefit from income streams other than </w:t>
      </w:r>
      <w:r>
        <w:t>the National Landcare Programme</w:t>
      </w:r>
      <w:r w:rsidRPr="000A3CE2">
        <w:t>?</w:t>
      </w:r>
      <w:proofErr w:type="gramStart"/>
      <w:r w:rsidRPr="000A3CE2">
        <w:t>’,</w:t>
      </w:r>
      <w:proofErr w:type="gramEnd"/>
      <w:r w:rsidRPr="000A3CE2">
        <w:t xml:space="preserve"> n=</w:t>
      </w:r>
      <w:r>
        <w:t xml:space="preserve">434 </w:t>
      </w:r>
    </w:p>
    <w:p w:rsidR="0006733B" w:rsidRPr="000A3CE2" w:rsidRDefault="0006733B" w:rsidP="0006733B">
      <w:r>
        <w:t>Other income streams were mostly from state government and land managers/</w:t>
      </w:r>
      <w:r w:rsidR="00881A85">
        <w:t xml:space="preserve"> </w:t>
      </w:r>
      <w:r>
        <w:t>owners.</w:t>
      </w:r>
    </w:p>
    <w:p w:rsidR="0006733B" w:rsidRPr="00EE0A93" w:rsidRDefault="0006733B" w:rsidP="0006733B">
      <w:pPr>
        <w:pStyle w:val="TableHeading"/>
        <w:keepNext/>
        <w:ind w:left="1304" w:hanging="1304"/>
      </w:pPr>
      <w:bookmarkStart w:id="33" w:name="_Toc468723495"/>
      <w:r>
        <w:t xml:space="preserve">Table </w:t>
      </w:r>
      <w:r w:rsidR="00745003">
        <w:fldChar w:fldCharType="begin"/>
      </w:r>
      <w:r w:rsidR="00745003">
        <w:instrText xml:space="preserve"> SEQ Table \* ARABIC </w:instrText>
      </w:r>
      <w:r w:rsidR="00745003">
        <w:fldChar w:fldCharType="separate"/>
      </w:r>
      <w:r w:rsidR="00FB2909">
        <w:rPr>
          <w:noProof/>
        </w:rPr>
        <w:t>6</w:t>
      </w:r>
      <w:r w:rsidR="00745003">
        <w:rPr>
          <w:noProof/>
        </w:rPr>
        <w:fldChar w:fldCharType="end"/>
      </w:r>
      <w:r>
        <w:rPr>
          <w:noProof/>
        </w:rPr>
        <w:t>.</w:t>
      </w:r>
      <w:r>
        <w:tab/>
      </w:r>
      <w:r>
        <w:rPr>
          <w:rFonts w:asciiTheme="minorHAnsi" w:hAnsiTheme="minorHAnsi" w:cstheme="minorHAnsi"/>
          <w:szCs w:val="20"/>
        </w:rPr>
        <w:t>Other</w:t>
      </w:r>
      <w:r w:rsidRPr="00CC403F">
        <w:t xml:space="preserve"> </w:t>
      </w:r>
      <w:r>
        <w:rPr>
          <w:rFonts w:asciiTheme="minorHAnsi" w:hAnsiTheme="minorHAnsi" w:cstheme="minorHAnsi"/>
          <w:szCs w:val="20"/>
        </w:rPr>
        <w:t>i</w:t>
      </w:r>
      <w:r w:rsidRPr="00A8050D">
        <w:rPr>
          <w:rFonts w:asciiTheme="minorHAnsi" w:hAnsiTheme="minorHAnsi" w:cstheme="minorHAnsi"/>
          <w:szCs w:val="20"/>
        </w:rPr>
        <w:t xml:space="preserve">ncome streams </w:t>
      </w:r>
      <w:r>
        <w:rPr>
          <w:rFonts w:asciiTheme="minorHAnsi" w:hAnsiTheme="minorHAnsi" w:cstheme="minorHAnsi"/>
          <w:szCs w:val="20"/>
        </w:rPr>
        <w:t>NLP funded projects benefit from (NRM regional organisations, NRM local groups who received funding and direct NLP grantees)</w:t>
      </w:r>
      <w:bookmarkEnd w:id="33"/>
    </w:p>
    <w:tbl>
      <w:tblPr>
        <w:tblStyle w:val="ARTDTable2"/>
        <w:tblW w:w="4722" w:type="pct"/>
        <w:tblInd w:w="0" w:type="dxa"/>
        <w:tblLayout w:type="fixed"/>
        <w:tblLook w:val="04A0" w:firstRow="1" w:lastRow="0" w:firstColumn="1" w:lastColumn="0" w:noHBand="0" w:noVBand="1"/>
      </w:tblPr>
      <w:tblGrid>
        <w:gridCol w:w="2724"/>
        <w:gridCol w:w="746"/>
        <w:gridCol w:w="751"/>
        <w:gridCol w:w="742"/>
        <w:gridCol w:w="746"/>
        <w:gridCol w:w="742"/>
        <w:gridCol w:w="746"/>
        <w:gridCol w:w="742"/>
        <w:gridCol w:w="734"/>
      </w:tblGrid>
      <w:tr w:rsidR="0006733B" w:rsidRPr="00F75577" w:rsidTr="00DC1636">
        <w:trPr>
          <w:cnfStyle w:val="100000000000" w:firstRow="1" w:lastRow="0" w:firstColumn="0" w:lastColumn="0" w:oddVBand="0" w:evenVBand="0" w:oddHBand="0" w:evenHBand="0" w:firstRowFirstColumn="0" w:firstRowLastColumn="0" w:lastRowFirstColumn="0" w:lastRowLastColumn="0"/>
          <w:trHeight w:val="697"/>
        </w:trPr>
        <w:tc>
          <w:tcPr>
            <w:tcW w:w="1570" w:type="pct"/>
            <w:hideMark/>
          </w:tcPr>
          <w:p w:rsidR="0006733B" w:rsidRPr="00DE46D4" w:rsidRDefault="0006733B" w:rsidP="00DC1636">
            <w:pPr>
              <w:pStyle w:val="Tablecolumnheading"/>
              <w:rPr>
                <w:lang w:val="en-US"/>
              </w:rPr>
            </w:pPr>
          </w:p>
        </w:tc>
        <w:tc>
          <w:tcPr>
            <w:tcW w:w="863" w:type="pct"/>
            <w:gridSpan w:val="2"/>
            <w:tcBorders>
              <w:right w:val="single" w:sz="4" w:space="0" w:color="auto"/>
            </w:tcBorders>
            <w:hideMark/>
          </w:tcPr>
          <w:p w:rsidR="0006733B" w:rsidRPr="00F75577" w:rsidRDefault="0006733B" w:rsidP="00DC1636">
            <w:pPr>
              <w:pStyle w:val="Tablecolumnheadingdata"/>
              <w:jc w:val="center"/>
              <w:rPr>
                <w:lang w:val="en-US"/>
              </w:rPr>
            </w:pPr>
            <w:r>
              <w:rPr>
                <w:lang w:val="en-US"/>
              </w:rPr>
              <w:t xml:space="preserve">NRM regional </w:t>
            </w:r>
            <w:proofErr w:type="spellStart"/>
            <w:r>
              <w:rPr>
                <w:lang w:val="en-US"/>
              </w:rPr>
              <w:t>organisations</w:t>
            </w:r>
            <w:proofErr w:type="spellEnd"/>
          </w:p>
        </w:tc>
        <w:tc>
          <w:tcPr>
            <w:tcW w:w="858" w:type="pct"/>
            <w:gridSpan w:val="2"/>
            <w:tcBorders>
              <w:left w:val="single" w:sz="4" w:space="0" w:color="auto"/>
              <w:bottom w:val="nil"/>
              <w:right w:val="single" w:sz="4" w:space="0" w:color="auto"/>
            </w:tcBorders>
            <w:hideMark/>
          </w:tcPr>
          <w:p w:rsidR="0006733B" w:rsidRPr="00F75577" w:rsidRDefault="0006733B" w:rsidP="00DC1636">
            <w:pPr>
              <w:pStyle w:val="Tablecolumnheadingdata"/>
              <w:jc w:val="center"/>
              <w:rPr>
                <w:lang w:val="en-US"/>
              </w:rPr>
            </w:pPr>
            <w:r>
              <w:rPr>
                <w:lang w:val="en-US"/>
              </w:rPr>
              <w:t>NRM l</w:t>
            </w:r>
            <w:r w:rsidRPr="00F75577">
              <w:rPr>
                <w:lang w:val="en-US"/>
              </w:rPr>
              <w:t>ocal groups</w:t>
            </w:r>
            <w:r>
              <w:rPr>
                <w:lang w:val="en-US"/>
              </w:rPr>
              <w:t xml:space="preserve"> (received funding)</w:t>
            </w:r>
          </w:p>
        </w:tc>
        <w:tc>
          <w:tcPr>
            <w:tcW w:w="858" w:type="pct"/>
            <w:gridSpan w:val="2"/>
            <w:tcBorders>
              <w:left w:val="single" w:sz="4" w:space="0" w:color="auto"/>
              <w:bottom w:val="nil"/>
              <w:right w:val="single" w:sz="4" w:space="0" w:color="auto"/>
            </w:tcBorders>
            <w:hideMark/>
          </w:tcPr>
          <w:p w:rsidR="0006733B" w:rsidRPr="00F75577" w:rsidRDefault="0006733B" w:rsidP="00DC1636">
            <w:pPr>
              <w:pStyle w:val="Tablecolumnheadingdata"/>
              <w:jc w:val="center"/>
              <w:rPr>
                <w:lang w:val="en-US"/>
              </w:rPr>
            </w:pPr>
            <w:r>
              <w:rPr>
                <w:lang w:val="en-US"/>
              </w:rPr>
              <w:t>Direct NLP grant recipients</w:t>
            </w:r>
          </w:p>
        </w:tc>
        <w:tc>
          <w:tcPr>
            <w:tcW w:w="851" w:type="pct"/>
            <w:gridSpan w:val="2"/>
            <w:tcBorders>
              <w:left w:val="double" w:sz="4" w:space="0" w:color="auto"/>
              <w:bottom w:val="nil"/>
            </w:tcBorders>
            <w:hideMark/>
          </w:tcPr>
          <w:p w:rsidR="0006733B" w:rsidRPr="00F75577" w:rsidRDefault="0006733B" w:rsidP="00DC1636">
            <w:pPr>
              <w:pStyle w:val="Tablecolumnheadingdata"/>
              <w:jc w:val="center"/>
              <w:rPr>
                <w:lang w:val="en-US"/>
              </w:rPr>
            </w:pPr>
            <w:r w:rsidRPr="00F75577">
              <w:rPr>
                <w:lang w:val="en-US"/>
              </w:rPr>
              <w:t>Total</w:t>
            </w:r>
          </w:p>
        </w:tc>
      </w:tr>
      <w:tr w:rsidR="0006733B" w:rsidRPr="00351438" w:rsidTr="00DC1636">
        <w:trPr>
          <w:trHeight w:val="274"/>
        </w:trPr>
        <w:tc>
          <w:tcPr>
            <w:tcW w:w="1570" w:type="pct"/>
            <w:shd w:val="clear" w:color="auto" w:fill="08193E" w:themeFill="text1"/>
            <w:hideMark/>
          </w:tcPr>
          <w:p w:rsidR="0006733B" w:rsidRPr="00F75577" w:rsidRDefault="0006733B" w:rsidP="00DC1636">
            <w:pPr>
              <w:spacing w:after="0" w:line="240" w:lineRule="auto"/>
              <w:rPr>
                <w:rFonts w:ascii="Calibri" w:eastAsia="Times New Roman" w:hAnsi="Calibri"/>
                <w:color w:val="FFFFFF" w:themeColor="background1"/>
                <w:lang w:val="en-US"/>
              </w:rPr>
            </w:pPr>
            <w:r w:rsidRPr="00F75577">
              <w:rPr>
                <w:rFonts w:ascii="Calibri" w:eastAsia="Times New Roman" w:hAnsi="Calibri"/>
                <w:color w:val="FFFFFF" w:themeColor="background1"/>
                <w:lang w:val="en-US"/>
              </w:rPr>
              <w:t> </w:t>
            </w:r>
          </w:p>
        </w:tc>
        <w:tc>
          <w:tcPr>
            <w:tcW w:w="430" w:type="pct"/>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n</w:t>
            </w:r>
          </w:p>
        </w:tc>
        <w:tc>
          <w:tcPr>
            <w:tcW w:w="433" w:type="pct"/>
            <w:tcBorders>
              <w:right w:val="single" w:sz="4" w:space="0" w:color="auto"/>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w:t>
            </w:r>
          </w:p>
        </w:tc>
        <w:tc>
          <w:tcPr>
            <w:tcW w:w="428" w:type="pct"/>
            <w:tcBorders>
              <w:left w:val="single" w:sz="4" w:space="0" w:color="auto"/>
              <w:bottom w:val="nil"/>
            </w:tcBorders>
            <w:shd w:val="clear" w:color="auto" w:fill="08193E" w:themeFill="text1"/>
            <w:noWrap/>
            <w:hideMark/>
          </w:tcPr>
          <w:p w:rsidR="0006733B" w:rsidRPr="00F75577" w:rsidRDefault="0006733B" w:rsidP="00DC1636">
            <w:pPr>
              <w:pStyle w:val="Tablecolumnheadingdata"/>
              <w:rPr>
                <w:rFonts w:ascii="Calibri" w:hAnsi="Calibri"/>
                <w:lang w:val="en-US"/>
              </w:rPr>
            </w:pPr>
            <w:r>
              <w:rPr>
                <w:rFonts w:ascii="Calibri" w:hAnsi="Calibri"/>
                <w:lang w:val="en-US"/>
              </w:rPr>
              <w:t>n</w:t>
            </w:r>
          </w:p>
        </w:tc>
        <w:tc>
          <w:tcPr>
            <w:tcW w:w="430" w:type="pct"/>
            <w:tcBorders>
              <w:bottom w:val="nil"/>
              <w:right w:val="single" w:sz="4" w:space="0" w:color="auto"/>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w:t>
            </w:r>
          </w:p>
        </w:tc>
        <w:tc>
          <w:tcPr>
            <w:tcW w:w="428" w:type="pct"/>
            <w:tcBorders>
              <w:left w:val="single" w:sz="4" w:space="0" w:color="auto"/>
              <w:bottom w:val="nil"/>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n</w:t>
            </w:r>
          </w:p>
        </w:tc>
        <w:tc>
          <w:tcPr>
            <w:tcW w:w="430" w:type="pct"/>
            <w:tcBorders>
              <w:bottom w:val="nil"/>
              <w:right w:val="single" w:sz="4" w:space="0" w:color="auto"/>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w:t>
            </w:r>
          </w:p>
        </w:tc>
        <w:tc>
          <w:tcPr>
            <w:tcW w:w="428" w:type="pct"/>
            <w:tcBorders>
              <w:left w:val="double" w:sz="4" w:space="0" w:color="auto"/>
              <w:bottom w:val="nil"/>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n</w:t>
            </w:r>
          </w:p>
        </w:tc>
        <w:tc>
          <w:tcPr>
            <w:tcW w:w="423" w:type="pct"/>
            <w:tcBorders>
              <w:bottom w:val="nil"/>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603"/>
        </w:trPr>
        <w:tc>
          <w:tcPr>
            <w:tcW w:w="1570" w:type="pct"/>
          </w:tcPr>
          <w:p w:rsidR="0006733B" w:rsidRPr="00C75D69" w:rsidRDefault="0006733B" w:rsidP="00DC1636">
            <w:pPr>
              <w:pStyle w:val="Tablebodytext"/>
            </w:pPr>
            <w:r w:rsidRPr="00C75D69">
              <w:t>Other Australian Government programmes or agencies</w:t>
            </w:r>
          </w:p>
        </w:tc>
        <w:tc>
          <w:tcPr>
            <w:tcW w:w="430" w:type="pct"/>
            <w:noWrap/>
            <w:hideMark/>
          </w:tcPr>
          <w:p w:rsidR="0006733B" w:rsidRPr="00F75577" w:rsidRDefault="0006733B" w:rsidP="00DC1636">
            <w:pPr>
              <w:pStyle w:val="Tabledata"/>
              <w:rPr>
                <w:lang w:val="en-US"/>
              </w:rPr>
            </w:pPr>
            <w:r>
              <w:rPr>
                <w:lang w:val="en-US"/>
              </w:rPr>
              <w:t>82</w:t>
            </w:r>
            <w:r w:rsidRPr="00F75577">
              <w:rPr>
                <w:lang w:val="en-US"/>
              </w:rPr>
              <w:t> </w:t>
            </w:r>
          </w:p>
        </w:tc>
        <w:tc>
          <w:tcPr>
            <w:tcW w:w="433" w:type="pct"/>
            <w:tcBorders>
              <w:right w:val="single" w:sz="4" w:space="0" w:color="auto"/>
            </w:tcBorders>
            <w:noWrap/>
            <w:hideMark/>
          </w:tcPr>
          <w:p w:rsidR="0006733B" w:rsidRPr="00F75577" w:rsidRDefault="0006733B" w:rsidP="00DC1636">
            <w:pPr>
              <w:pStyle w:val="Tabledata"/>
              <w:rPr>
                <w:lang w:val="en-US"/>
              </w:rPr>
            </w:pPr>
            <w:r>
              <w:rPr>
                <w:lang w:val="en-US"/>
              </w:rPr>
              <w:t>51%</w:t>
            </w:r>
          </w:p>
        </w:tc>
        <w:tc>
          <w:tcPr>
            <w:tcW w:w="428" w:type="pct"/>
            <w:tcBorders>
              <w:left w:val="single" w:sz="4" w:space="0" w:color="auto"/>
              <w:bottom w:val="nil"/>
            </w:tcBorders>
            <w:noWrap/>
            <w:hideMark/>
          </w:tcPr>
          <w:p w:rsidR="0006733B" w:rsidRPr="00F75577" w:rsidRDefault="0006733B" w:rsidP="00DC1636">
            <w:pPr>
              <w:pStyle w:val="Tabledata"/>
              <w:rPr>
                <w:lang w:val="en-US"/>
              </w:rPr>
            </w:pPr>
            <w:r>
              <w:rPr>
                <w:lang w:val="en-US"/>
              </w:rPr>
              <w:t>32</w:t>
            </w:r>
          </w:p>
        </w:tc>
        <w:tc>
          <w:tcPr>
            <w:tcW w:w="430" w:type="pct"/>
            <w:tcBorders>
              <w:bottom w:val="nil"/>
              <w:right w:val="single" w:sz="4" w:space="0" w:color="auto"/>
            </w:tcBorders>
            <w:noWrap/>
            <w:hideMark/>
          </w:tcPr>
          <w:p w:rsidR="0006733B" w:rsidRPr="00F75577" w:rsidRDefault="0006733B" w:rsidP="00DC1636">
            <w:pPr>
              <w:pStyle w:val="Tabledata"/>
              <w:rPr>
                <w:lang w:val="en-US"/>
              </w:rPr>
            </w:pPr>
            <w:r>
              <w:rPr>
                <w:lang w:val="en-US"/>
              </w:rPr>
              <w:t>35%</w:t>
            </w:r>
          </w:p>
        </w:tc>
        <w:tc>
          <w:tcPr>
            <w:tcW w:w="428" w:type="pct"/>
            <w:tcBorders>
              <w:left w:val="single" w:sz="4" w:space="0" w:color="auto"/>
              <w:bottom w:val="nil"/>
            </w:tcBorders>
            <w:noWrap/>
            <w:hideMark/>
          </w:tcPr>
          <w:p w:rsidR="0006733B" w:rsidRPr="00F75577" w:rsidRDefault="0006733B" w:rsidP="00DC1636">
            <w:pPr>
              <w:pStyle w:val="Tabledata"/>
              <w:rPr>
                <w:lang w:val="en-US"/>
              </w:rPr>
            </w:pPr>
            <w:r>
              <w:rPr>
                <w:lang w:val="en-US"/>
              </w:rPr>
              <w:t>20</w:t>
            </w:r>
          </w:p>
        </w:tc>
        <w:tc>
          <w:tcPr>
            <w:tcW w:w="430" w:type="pct"/>
            <w:tcBorders>
              <w:bottom w:val="nil"/>
              <w:right w:val="single" w:sz="4" w:space="0" w:color="auto"/>
            </w:tcBorders>
            <w:noWrap/>
            <w:hideMark/>
          </w:tcPr>
          <w:p w:rsidR="0006733B" w:rsidRPr="00F75577" w:rsidRDefault="0006733B" w:rsidP="00DC1636">
            <w:pPr>
              <w:pStyle w:val="Tabledata"/>
              <w:rPr>
                <w:lang w:val="en-US"/>
              </w:rPr>
            </w:pPr>
            <w:r>
              <w:rPr>
                <w:lang w:val="en-US"/>
              </w:rPr>
              <w:t>31%</w:t>
            </w:r>
          </w:p>
        </w:tc>
        <w:tc>
          <w:tcPr>
            <w:tcW w:w="428" w:type="pct"/>
            <w:tcBorders>
              <w:left w:val="double" w:sz="4" w:space="0" w:color="auto"/>
              <w:bottom w:val="nil"/>
            </w:tcBorders>
            <w:noWrap/>
            <w:hideMark/>
          </w:tcPr>
          <w:p w:rsidR="0006733B" w:rsidRPr="00F75577" w:rsidRDefault="0006733B" w:rsidP="00DC1636">
            <w:pPr>
              <w:pStyle w:val="Tabledata"/>
              <w:rPr>
                <w:lang w:val="en-US"/>
              </w:rPr>
            </w:pPr>
            <w:r>
              <w:rPr>
                <w:lang w:val="en-US"/>
              </w:rPr>
              <w:t>134</w:t>
            </w:r>
            <w:r w:rsidRPr="00F75577">
              <w:rPr>
                <w:lang w:val="en-US"/>
              </w:rPr>
              <w:t> </w:t>
            </w:r>
          </w:p>
        </w:tc>
        <w:tc>
          <w:tcPr>
            <w:tcW w:w="423" w:type="pct"/>
            <w:tcBorders>
              <w:bottom w:val="nil"/>
            </w:tcBorders>
            <w:noWrap/>
            <w:hideMark/>
          </w:tcPr>
          <w:p w:rsidR="0006733B" w:rsidRPr="00F75577" w:rsidRDefault="0006733B" w:rsidP="00DC1636">
            <w:pPr>
              <w:pStyle w:val="Tabledata"/>
              <w:rPr>
                <w:lang w:val="en-US"/>
              </w:rPr>
            </w:pPr>
            <w:r>
              <w:rPr>
                <w:lang w:val="en-US"/>
              </w:rPr>
              <w:t>43%</w:t>
            </w:r>
          </w:p>
        </w:tc>
      </w:tr>
      <w:tr w:rsidR="0006733B" w:rsidRPr="00F75577" w:rsidTr="00DC1636">
        <w:trPr>
          <w:trHeight w:val="86"/>
        </w:trPr>
        <w:tc>
          <w:tcPr>
            <w:tcW w:w="1570" w:type="pct"/>
          </w:tcPr>
          <w:p w:rsidR="0006733B" w:rsidRPr="00C75D69" w:rsidRDefault="0006733B" w:rsidP="00DC1636">
            <w:pPr>
              <w:pStyle w:val="Tablebodytext"/>
            </w:pPr>
            <w:r w:rsidRPr="00C75D69">
              <w:t>State government</w:t>
            </w:r>
          </w:p>
        </w:tc>
        <w:tc>
          <w:tcPr>
            <w:tcW w:w="430" w:type="pct"/>
            <w:noWrap/>
            <w:hideMark/>
          </w:tcPr>
          <w:p w:rsidR="0006733B" w:rsidRPr="00F75577" w:rsidRDefault="0006733B" w:rsidP="00DC1636">
            <w:pPr>
              <w:pStyle w:val="Tabledata"/>
              <w:rPr>
                <w:lang w:val="en-US"/>
              </w:rPr>
            </w:pPr>
            <w:r>
              <w:rPr>
                <w:lang w:val="en-US"/>
              </w:rPr>
              <w:t>142</w:t>
            </w:r>
            <w:r w:rsidRPr="00F75577">
              <w:rPr>
                <w:lang w:val="en-US"/>
              </w:rPr>
              <w:t> </w:t>
            </w:r>
          </w:p>
        </w:tc>
        <w:tc>
          <w:tcPr>
            <w:tcW w:w="433" w:type="pct"/>
            <w:tcBorders>
              <w:right w:val="single" w:sz="4" w:space="0" w:color="auto"/>
            </w:tcBorders>
            <w:noWrap/>
            <w:hideMark/>
          </w:tcPr>
          <w:p w:rsidR="0006733B" w:rsidRPr="00F75577" w:rsidRDefault="0006733B" w:rsidP="00DC1636">
            <w:pPr>
              <w:pStyle w:val="Tabledata"/>
              <w:rPr>
                <w:lang w:val="en-US"/>
              </w:rPr>
            </w:pPr>
            <w:r>
              <w:rPr>
                <w:lang w:val="en-US"/>
              </w:rPr>
              <w:t>89%</w:t>
            </w:r>
          </w:p>
        </w:tc>
        <w:tc>
          <w:tcPr>
            <w:tcW w:w="428" w:type="pct"/>
            <w:tcBorders>
              <w:left w:val="single" w:sz="4" w:space="0" w:color="auto"/>
              <w:bottom w:val="nil"/>
            </w:tcBorders>
            <w:noWrap/>
            <w:hideMark/>
          </w:tcPr>
          <w:p w:rsidR="0006733B" w:rsidRPr="00F75577" w:rsidRDefault="0006733B" w:rsidP="00DC1636">
            <w:pPr>
              <w:pStyle w:val="Tabledata"/>
              <w:rPr>
                <w:lang w:val="en-US"/>
              </w:rPr>
            </w:pPr>
            <w:r>
              <w:rPr>
                <w:lang w:val="en-US"/>
              </w:rPr>
              <w:t>52</w:t>
            </w:r>
          </w:p>
        </w:tc>
        <w:tc>
          <w:tcPr>
            <w:tcW w:w="430" w:type="pct"/>
            <w:tcBorders>
              <w:bottom w:val="nil"/>
              <w:right w:val="single" w:sz="4" w:space="0" w:color="auto"/>
            </w:tcBorders>
            <w:noWrap/>
            <w:hideMark/>
          </w:tcPr>
          <w:p w:rsidR="0006733B" w:rsidRPr="00F75577" w:rsidRDefault="0006733B" w:rsidP="00DC1636">
            <w:pPr>
              <w:pStyle w:val="Tabledata"/>
              <w:rPr>
                <w:lang w:val="en-US"/>
              </w:rPr>
            </w:pPr>
            <w:r>
              <w:rPr>
                <w:lang w:val="en-US"/>
              </w:rPr>
              <w:t>57%</w:t>
            </w:r>
          </w:p>
        </w:tc>
        <w:tc>
          <w:tcPr>
            <w:tcW w:w="428" w:type="pct"/>
            <w:tcBorders>
              <w:left w:val="single" w:sz="4" w:space="0" w:color="auto"/>
              <w:bottom w:val="nil"/>
            </w:tcBorders>
            <w:noWrap/>
            <w:hideMark/>
          </w:tcPr>
          <w:p w:rsidR="0006733B" w:rsidRPr="00F75577" w:rsidRDefault="0006733B" w:rsidP="00DC1636">
            <w:pPr>
              <w:pStyle w:val="Tabledata"/>
              <w:rPr>
                <w:lang w:val="en-US"/>
              </w:rPr>
            </w:pPr>
            <w:r>
              <w:rPr>
                <w:lang w:val="en-US"/>
              </w:rPr>
              <w:t>30</w:t>
            </w:r>
          </w:p>
        </w:tc>
        <w:tc>
          <w:tcPr>
            <w:tcW w:w="430" w:type="pct"/>
            <w:tcBorders>
              <w:bottom w:val="nil"/>
              <w:right w:val="single" w:sz="4" w:space="0" w:color="auto"/>
            </w:tcBorders>
            <w:noWrap/>
            <w:hideMark/>
          </w:tcPr>
          <w:p w:rsidR="0006733B" w:rsidRPr="00F75577" w:rsidRDefault="0006733B" w:rsidP="00DC1636">
            <w:pPr>
              <w:pStyle w:val="Tabledata"/>
              <w:rPr>
                <w:lang w:val="en-US"/>
              </w:rPr>
            </w:pPr>
            <w:r>
              <w:rPr>
                <w:lang w:val="en-US"/>
              </w:rPr>
              <w:t>47%</w:t>
            </w:r>
          </w:p>
        </w:tc>
        <w:tc>
          <w:tcPr>
            <w:tcW w:w="428" w:type="pct"/>
            <w:tcBorders>
              <w:left w:val="double" w:sz="4" w:space="0" w:color="auto"/>
              <w:bottom w:val="nil"/>
            </w:tcBorders>
            <w:noWrap/>
            <w:hideMark/>
          </w:tcPr>
          <w:p w:rsidR="0006733B" w:rsidRPr="00F75577" w:rsidRDefault="0006733B" w:rsidP="00DC1636">
            <w:pPr>
              <w:pStyle w:val="Tabledata"/>
              <w:rPr>
                <w:lang w:val="en-US"/>
              </w:rPr>
            </w:pPr>
            <w:r>
              <w:rPr>
                <w:lang w:val="en-US"/>
              </w:rPr>
              <w:t>224</w:t>
            </w:r>
            <w:r w:rsidRPr="00F75577">
              <w:rPr>
                <w:lang w:val="en-US"/>
              </w:rPr>
              <w:t> </w:t>
            </w:r>
          </w:p>
        </w:tc>
        <w:tc>
          <w:tcPr>
            <w:tcW w:w="423" w:type="pct"/>
            <w:tcBorders>
              <w:bottom w:val="nil"/>
            </w:tcBorders>
            <w:noWrap/>
            <w:hideMark/>
          </w:tcPr>
          <w:p w:rsidR="0006733B" w:rsidRPr="00F75577" w:rsidRDefault="0006733B" w:rsidP="00DC1636">
            <w:pPr>
              <w:pStyle w:val="Tabledata"/>
              <w:rPr>
                <w:lang w:val="en-US"/>
              </w:rPr>
            </w:pPr>
            <w:r>
              <w:rPr>
                <w:lang w:val="en-US"/>
              </w:rPr>
              <w:t>71%</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27"/>
        </w:trPr>
        <w:tc>
          <w:tcPr>
            <w:tcW w:w="1570" w:type="pct"/>
          </w:tcPr>
          <w:p w:rsidR="0006733B" w:rsidRPr="00C75D69" w:rsidRDefault="0006733B" w:rsidP="00DC1636">
            <w:pPr>
              <w:pStyle w:val="Tablebodytext"/>
            </w:pPr>
            <w:r w:rsidRPr="00C75D69">
              <w:t>Local government</w:t>
            </w:r>
          </w:p>
        </w:tc>
        <w:tc>
          <w:tcPr>
            <w:tcW w:w="430" w:type="pct"/>
            <w:noWrap/>
            <w:hideMark/>
          </w:tcPr>
          <w:p w:rsidR="0006733B" w:rsidRPr="00F75577" w:rsidRDefault="0006733B" w:rsidP="00DC1636">
            <w:pPr>
              <w:pStyle w:val="Tabledata"/>
              <w:rPr>
                <w:lang w:val="en-US"/>
              </w:rPr>
            </w:pPr>
            <w:r>
              <w:rPr>
                <w:lang w:val="en-US"/>
              </w:rPr>
              <w:t>82</w:t>
            </w:r>
            <w:r w:rsidRPr="00F75577">
              <w:rPr>
                <w:lang w:val="en-US"/>
              </w:rPr>
              <w:t> </w:t>
            </w:r>
          </w:p>
        </w:tc>
        <w:tc>
          <w:tcPr>
            <w:tcW w:w="433" w:type="pct"/>
            <w:tcBorders>
              <w:right w:val="single" w:sz="4" w:space="0" w:color="auto"/>
            </w:tcBorders>
            <w:noWrap/>
            <w:hideMark/>
          </w:tcPr>
          <w:p w:rsidR="0006733B" w:rsidRPr="00F75577" w:rsidRDefault="0006733B" w:rsidP="00DC1636">
            <w:pPr>
              <w:pStyle w:val="Tabledata"/>
              <w:rPr>
                <w:lang w:val="en-US"/>
              </w:rPr>
            </w:pPr>
            <w:r>
              <w:rPr>
                <w:lang w:val="en-US"/>
              </w:rPr>
              <w:t>51%</w:t>
            </w:r>
          </w:p>
        </w:tc>
        <w:tc>
          <w:tcPr>
            <w:tcW w:w="428" w:type="pct"/>
            <w:tcBorders>
              <w:left w:val="single" w:sz="4" w:space="0" w:color="auto"/>
              <w:bottom w:val="nil"/>
            </w:tcBorders>
            <w:noWrap/>
            <w:hideMark/>
          </w:tcPr>
          <w:p w:rsidR="0006733B" w:rsidRPr="00F75577" w:rsidRDefault="0006733B" w:rsidP="00DC1636">
            <w:pPr>
              <w:pStyle w:val="Tabledata"/>
              <w:rPr>
                <w:lang w:val="en-US"/>
              </w:rPr>
            </w:pPr>
            <w:r>
              <w:rPr>
                <w:lang w:val="en-US"/>
              </w:rPr>
              <w:t>42</w:t>
            </w:r>
          </w:p>
        </w:tc>
        <w:tc>
          <w:tcPr>
            <w:tcW w:w="430" w:type="pct"/>
            <w:tcBorders>
              <w:bottom w:val="nil"/>
              <w:right w:val="single" w:sz="4" w:space="0" w:color="auto"/>
            </w:tcBorders>
            <w:noWrap/>
            <w:hideMark/>
          </w:tcPr>
          <w:p w:rsidR="0006733B" w:rsidRPr="00F75577" w:rsidRDefault="0006733B" w:rsidP="00DC1636">
            <w:pPr>
              <w:pStyle w:val="Tabledata"/>
              <w:rPr>
                <w:lang w:val="en-US"/>
              </w:rPr>
            </w:pPr>
            <w:r>
              <w:rPr>
                <w:lang w:val="en-US"/>
              </w:rPr>
              <w:t>46%</w:t>
            </w:r>
          </w:p>
        </w:tc>
        <w:tc>
          <w:tcPr>
            <w:tcW w:w="428" w:type="pct"/>
            <w:tcBorders>
              <w:left w:val="single" w:sz="4" w:space="0" w:color="auto"/>
              <w:bottom w:val="nil"/>
            </w:tcBorders>
            <w:noWrap/>
            <w:hideMark/>
          </w:tcPr>
          <w:p w:rsidR="0006733B" w:rsidRPr="00F75577" w:rsidRDefault="0006733B" w:rsidP="00DC1636">
            <w:pPr>
              <w:pStyle w:val="Tabledata"/>
              <w:rPr>
                <w:lang w:val="en-US"/>
              </w:rPr>
            </w:pPr>
            <w:r>
              <w:rPr>
                <w:lang w:val="en-US"/>
              </w:rPr>
              <w:t>16</w:t>
            </w:r>
          </w:p>
        </w:tc>
        <w:tc>
          <w:tcPr>
            <w:tcW w:w="430" w:type="pct"/>
            <w:tcBorders>
              <w:bottom w:val="nil"/>
              <w:right w:val="single" w:sz="4" w:space="0" w:color="auto"/>
            </w:tcBorders>
            <w:noWrap/>
            <w:hideMark/>
          </w:tcPr>
          <w:p w:rsidR="0006733B" w:rsidRPr="00F75577" w:rsidRDefault="0006733B" w:rsidP="00DC1636">
            <w:pPr>
              <w:pStyle w:val="Tabledata"/>
              <w:rPr>
                <w:lang w:val="en-US"/>
              </w:rPr>
            </w:pPr>
            <w:r>
              <w:rPr>
                <w:lang w:val="en-US"/>
              </w:rPr>
              <w:t>25%</w:t>
            </w:r>
          </w:p>
        </w:tc>
        <w:tc>
          <w:tcPr>
            <w:tcW w:w="428" w:type="pct"/>
            <w:tcBorders>
              <w:left w:val="double" w:sz="4" w:space="0" w:color="auto"/>
              <w:bottom w:val="nil"/>
            </w:tcBorders>
            <w:noWrap/>
            <w:hideMark/>
          </w:tcPr>
          <w:p w:rsidR="0006733B" w:rsidRPr="00F75577" w:rsidRDefault="0006733B" w:rsidP="00DC1636">
            <w:pPr>
              <w:pStyle w:val="Tabledata"/>
              <w:rPr>
                <w:lang w:val="en-US"/>
              </w:rPr>
            </w:pPr>
            <w:r>
              <w:rPr>
                <w:lang w:val="en-US"/>
              </w:rPr>
              <w:t>140</w:t>
            </w:r>
            <w:r w:rsidRPr="00F75577">
              <w:rPr>
                <w:lang w:val="en-US"/>
              </w:rPr>
              <w:t> </w:t>
            </w:r>
          </w:p>
        </w:tc>
        <w:tc>
          <w:tcPr>
            <w:tcW w:w="423" w:type="pct"/>
            <w:tcBorders>
              <w:bottom w:val="nil"/>
            </w:tcBorders>
            <w:noWrap/>
            <w:hideMark/>
          </w:tcPr>
          <w:p w:rsidR="0006733B" w:rsidRPr="00F75577" w:rsidRDefault="0006733B" w:rsidP="00DC1636">
            <w:pPr>
              <w:pStyle w:val="Tabledata"/>
              <w:rPr>
                <w:lang w:val="en-US"/>
              </w:rPr>
            </w:pPr>
            <w:r>
              <w:rPr>
                <w:lang w:val="en-US"/>
              </w:rPr>
              <w:t>44%</w:t>
            </w:r>
          </w:p>
        </w:tc>
      </w:tr>
      <w:tr w:rsidR="0006733B" w:rsidRPr="00F75577" w:rsidTr="00DC1636">
        <w:trPr>
          <w:trHeight w:val="27"/>
        </w:trPr>
        <w:tc>
          <w:tcPr>
            <w:tcW w:w="1570" w:type="pct"/>
            <w:tcBorders>
              <w:bottom w:val="nil"/>
            </w:tcBorders>
          </w:tcPr>
          <w:p w:rsidR="0006733B" w:rsidRPr="00C75D69" w:rsidRDefault="0006733B" w:rsidP="00DC1636">
            <w:pPr>
              <w:pStyle w:val="Tablebodytext"/>
            </w:pPr>
            <w:r w:rsidRPr="00C75D69">
              <w:t>Land managers/ owners</w:t>
            </w:r>
          </w:p>
        </w:tc>
        <w:tc>
          <w:tcPr>
            <w:tcW w:w="430" w:type="pct"/>
            <w:noWrap/>
            <w:hideMark/>
          </w:tcPr>
          <w:p w:rsidR="0006733B" w:rsidRPr="00F75577" w:rsidRDefault="0006733B" w:rsidP="00DC1636">
            <w:pPr>
              <w:pStyle w:val="Tabledata"/>
              <w:rPr>
                <w:lang w:val="en-US"/>
              </w:rPr>
            </w:pPr>
            <w:r>
              <w:rPr>
                <w:lang w:val="en-US"/>
              </w:rPr>
              <w:t>127</w:t>
            </w:r>
            <w:r w:rsidRPr="00F75577">
              <w:rPr>
                <w:lang w:val="en-US"/>
              </w:rPr>
              <w:t> </w:t>
            </w:r>
          </w:p>
        </w:tc>
        <w:tc>
          <w:tcPr>
            <w:tcW w:w="433" w:type="pct"/>
            <w:tcBorders>
              <w:right w:val="single" w:sz="4" w:space="0" w:color="auto"/>
            </w:tcBorders>
            <w:noWrap/>
            <w:hideMark/>
          </w:tcPr>
          <w:p w:rsidR="0006733B" w:rsidRPr="00F75577" w:rsidRDefault="0006733B" w:rsidP="00DC1636">
            <w:pPr>
              <w:pStyle w:val="Tabledata"/>
              <w:rPr>
                <w:lang w:val="en-US"/>
              </w:rPr>
            </w:pPr>
            <w:r>
              <w:rPr>
                <w:lang w:val="en-US"/>
              </w:rPr>
              <w:t>79%</w:t>
            </w:r>
          </w:p>
        </w:tc>
        <w:tc>
          <w:tcPr>
            <w:tcW w:w="428" w:type="pct"/>
            <w:tcBorders>
              <w:left w:val="single" w:sz="4" w:space="0" w:color="auto"/>
              <w:bottom w:val="nil"/>
            </w:tcBorders>
            <w:noWrap/>
            <w:hideMark/>
          </w:tcPr>
          <w:p w:rsidR="0006733B" w:rsidRPr="00F75577" w:rsidRDefault="0006733B" w:rsidP="00DC1636">
            <w:pPr>
              <w:pStyle w:val="Tabledata"/>
              <w:rPr>
                <w:lang w:val="en-US"/>
              </w:rPr>
            </w:pPr>
            <w:r>
              <w:rPr>
                <w:lang w:val="en-US"/>
              </w:rPr>
              <w:t>57</w:t>
            </w:r>
          </w:p>
        </w:tc>
        <w:tc>
          <w:tcPr>
            <w:tcW w:w="430" w:type="pct"/>
            <w:tcBorders>
              <w:bottom w:val="nil"/>
              <w:right w:val="single" w:sz="4" w:space="0" w:color="auto"/>
            </w:tcBorders>
            <w:noWrap/>
            <w:hideMark/>
          </w:tcPr>
          <w:p w:rsidR="0006733B" w:rsidRPr="00F75577" w:rsidRDefault="0006733B" w:rsidP="00DC1636">
            <w:pPr>
              <w:pStyle w:val="Tabledata"/>
              <w:rPr>
                <w:lang w:val="en-US"/>
              </w:rPr>
            </w:pPr>
            <w:r>
              <w:rPr>
                <w:lang w:val="en-US"/>
              </w:rPr>
              <w:t>63%</w:t>
            </w:r>
          </w:p>
        </w:tc>
        <w:tc>
          <w:tcPr>
            <w:tcW w:w="428" w:type="pct"/>
            <w:tcBorders>
              <w:left w:val="single" w:sz="4" w:space="0" w:color="auto"/>
              <w:bottom w:val="nil"/>
            </w:tcBorders>
            <w:noWrap/>
            <w:hideMark/>
          </w:tcPr>
          <w:p w:rsidR="0006733B" w:rsidRPr="00F75577" w:rsidRDefault="0006733B" w:rsidP="00DC1636">
            <w:pPr>
              <w:pStyle w:val="Tabledata"/>
              <w:rPr>
                <w:lang w:val="en-US"/>
              </w:rPr>
            </w:pPr>
            <w:r>
              <w:rPr>
                <w:lang w:val="en-US"/>
              </w:rPr>
              <w:t>35</w:t>
            </w:r>
          </w:p>
        </w:tc>
        <w:tc>
          <w:tcPr>
            <w:tcW w:w="430" w:type="pct"/>
            <w:tcBorders>
              <w:bottom w:val="nil"/>
              <w:right w:val="single" w:sz="4" w:space="0" w:color="auto"/>
            </w:tcBorders>
            <w:noWrap/>
            <w:hideMark/>
          </w:tcPr>
          <w:p w:rsidR="0006733B" w:rsidRPr="00F75577" w:rsidRDefault="0006733B" w:rsidP="00DC1636">
            <w:pPr>
              <w:pStyle w:val="Tabledata"/>
              <w:rPr>
                <w:lang w:val="en-US"/>
              </w:rPr>
            </w:pPr>
            <w:r>
              <w:rPr>
                <w:lang w:val="en-US"/>
              </w:rPr>
              <w:t>55%</w:t>
            </w:r>
          </w:p>
        </w:tc>
        <w:tc>
          <w:tcPr>
            <w:tcW w:w="428" w:type="pct"/>
            <w:tcBorders>
              <w:left w:val="double" w:sz="4" w:space="0" w:color="auto"/>
              <w:bottom w:val="nil"/>
            </w:tcBorders>
            <w:noWrap/>
            <w:hideMark/>
          </w:tcPr>
          <w:p w:rsidR="0006733B" w:rsidRPr="00F75577" w:rsidRDefault="0006733B" w:rsidP="00DC1636">
            <w:pPr>
              <w:pStyle w:val="Tabledata"/>
              <w:rPr>
                <w:lang w:val="en-US"/>
              </w:rPr>
            </w:pPr>
            <w:r>
              <w:rPr>
                <w:lang w:val="en-US"/>
              </w:rPr>
              <w:t>219</w:t>
            </w:r>
            <w:r w:rsidRPr="00F75577">
              <w:rPr>
                <w:lang w:val="en-US"/>
              </w:rPr>
              <w:t> </w:t>
            </w:r>
          </w:p>
        </w:tc>
        <w:tc>
          <w:tcPr>
            <w:tcW w:w="423" w:type="pct"/>
            <w:tcBorders>
              <w:bottom w:val="nil"/>
            </w:tcBorders>
            <w:noWrap/>
            <w:hideMark/>
          </w:tcPr>
          <w:p w:rsidR="0006733B" w:rsidRPr="00F75577" w:rsidRDefault="0006733B" w:rsidP="00DC1636">
            <w:pPr>
              <w:pStyle w:val="Tabledata"/>
              <w:rPr>
                <w:lang w:val="en-US"/>
              </w:rPr>
            </w:pPr>
            <w:r>
              <w:rPr>
                <w:lang w:val="en-US"/>
              </w:rPr>
              <w:t>70%</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27"/>
        </w:trPr>
        <w:tc>
          <w:tcPr>
            <w:tcW w:w="1570" w:type="pct"/>
            <w:tcBorders>
              <w:bottom w:val="nil"/>
            </w:tcBorders>
          </w:tcPr>
          <w:p w:rsidR="0006733B" w:rsidRPr="00C75D69" w:rsidRDefault="0006733B" w:rsidP="00DC1636">
            <w:pPr>
              <w:pStyle w:val="Tablebodytext"/>
            </w:pPr>
            <w:r w:rsidRPr="00C75D69">
              <w:t>Philanthropic/ community</w:t>
            </w:r>
          </w:p>
        </w:tc>
        <w:tc>
          <w:tcPr>
            <w:tcW w:w="430" w:type="pct"/>
            <w:noWrap/>
            <w:hideMark/>
          </w:tcPr>
          <w:p w:rsidR="0006733B" w:rsidRPr="00F75577" w:rsidRDefault="0006733B" w:rsidP="00DC1636">
            <w:pPr>
              <w:pStyle w:val="Tabledata"/>
              <w:rPr>
                <w:lang w:val="en-US"/>
              </w:rPr>
            </w:pPr>
            <w:r>
              <w:rPr>
                <w:lang w:val="en-US"/>
              </w:rPr>
              <w:t>61</w:t>
            </w:r>
            <w:r w:rsidRPr="00F75577">
              <w:rPr>
                <w:lang w:val="en-US"/>
              </w:rPr>
              <w:t> </w:t>
            </w:r>
          </w:p>
        </w:tc>
        <w:tc>
          <w:tcPr>
            <w:tcW w:w="433" w:type="pct"/>
            <w:tcBorders>
              <w:right w:val="single" w:sz="4" w:space="0" w:color="auto"/>
            </w:tcBorders>
            <w:noWrap/>
            <w:hideMark/>
          </w:tcPr>
          <w:p w:rsidR="0006733B" w:rsidRPr="00F75577" w:rsidRDefault="0006733B" w:rsidP="00DC1636">
            <w:pPr>
              <w:pStyle w:val="Tabledata"/>
              <w:rPr>
                <w:lang w:val="en-US"/>
              </w:rPr>
            </w:pPr>
            <w:r>
              <w:rPr>
                <w:lang w:val="en-US"/>
              </w:rPr>
              <w:t>38%</w:t>
            </w:r>
          </w:p>
        </w:tc>
        <w:tc>
          <w:tcPr>
            <w:tcW w:w="428" w:type="pct"/>
            <w:tcBorders>
              <w:left w:val="single" w:sz="4" w:space="0" w:color="auto"/>
              <w:bottom w:val="nil"/>
            </w:tcBorders>
            <w:noWrap/>
            <w:hideMark/>
          </w:tcPr>
          <w:p w:rsidR="0006733B" w:rsidRPr="00F75577" w:rsidRDefault="0006733B" w:rsidP="00DC1636">
            <w:pPr>
              <w:pStyle w:val="Tabledata"/>
              <w:rPr>
                <w:lang w:val="en-US"/>
              </w:rPr>
            </w:pPr>
            <w:r>
              <w:rPr>
                <w:lang w:val="en-US"/>
              </w:rPr>
              <w:t>39</w:t>
            </w:r>
          </w:p>
        </w:tc>
        <w:tc>
          <w:tcPr>
            <w:tcW w:w="430" w:type="pct"/>
            <w:tcBorders>
              <w:bottom w:val="nil"/>
              <w:right w:val="single" w:sz="4" w:space="0" w:color="auto"/>
            </w:tcBorders>
            <w:noWrap/>
            <w:hideMark/>
          </w:tcPr>
          <w:p w:rsidR="0006733B" w:rsidRPr="00F75577" w:rsidRDefault="0006733B" w:rsidP="00DC1636">
            <w:pPr>
              <w:pStyle w:val="Tabledata"/>
              <w:rPr>
                <w:lang w:val="en-US"/>
              </w:rPr>
            </w:pPr>
            <w:r>
              <w:rPr>
                <w:lang w:val="en-US"/>
              </w:rPr>
              <w:t>43%</w:t>
            </w:r>
          </w:p>
        </w:tc>
        <w:tc>
          <w:tcPr>
            <w:tcW w:w="428" w:type="pct"/>
            <w:tcBorders>
              <w:left w:val="single" w:sz="4" w:space="0" w:color="auto"/>
              <w:bottom w:val="nil"/>
            </w:tcBorders>
            <w:noWrap/>
            <w:hideMark/>
          </w:tcPr>
          <w:p w:rsidR="0006733B" w:rsidRPr="00F75577" w:rsidRDefault="0006733B" w:rsidP="00DC1636">
            <w:pPr>
              <w:pStyle w:val="Tabledata"/>
              <w:rPr>
                <w:lang w:val="en-US"/>
              </w:rPr>
            </w:pPr>
            <w:r>
              <w:rPr>
                <w:lang w:val="en-US"/>
              </w:rPr>
              <w:t>19</w:t>
            </w:r>
          </w:p>
        </w:tc>
        <w:tc>
          <w:tcPr>
            <w:tcW w:w="430" w:type="pct"/>
            <w:tcBorders>
              <w:bottom w:val="nil"/>
              <w:right w:val="single" w:sz="4" w:space="0" w:color="auto"/>
            </w:tcBorders>
            <w:noWrap/>
            <w:hideMark/>
          </w:tcPr>
          <w:p w:rsidR="0006733B" w:rsidRPr="00F75577" w:rsidRDefault="0006733B" w:rsidP="00DC1636">
            <w:pPr>
              <w:pStyle w:val="Tabledata"/>
              <w:rPr>
                <w:lang w:val="en-US"/>
              </w:rPr>
            </w:pPr>
            <w:r>
              <w:rPr>
                <w:lang w:val="en-US"/>
              </w:rPr>
              <w:t>30%</w:t>
            </w:r>
          </w:p>
        </w:tc>
        <w:tc>
          <w:tcPr>
            <w:tcW w:w="428" w:type="pct"/>
            <w:tcBorders>
              <w:left w:val="double" w:sz="4" w:space="0" w:color="auto"/>
              <w:bottom w:val="nil"/>
            </w:tcBorders>
            <w:noWrap/>
            <w:hideMark/>
          </w:tcPr>
          <w:p w:rsidR="0006733B" w:rsidRPr="00F75577" w:rsidRDefault="0006733B" w:rsidP="00DC1636">
            <w:pPr>
              <w:pStyle w:val="Tabledata"/>
              <w:rPr>
                <w:lang w:val="en-US"/>
              </w:rPr>
            </w:pPr>
            <w:r>
              <w:rPr>
                <w:lang w:val="en-US"/>
              </w:rPr>
              <w:t>119</w:t>
            </w:r>
            <w:r w:rsidRPr="00F75577">
              <w:rPr>
                <w:lang w:val="en-US"/>
              </w:rPr>
              <w:t> </w:t>
            </w:r>
          </w:p>
        </w:tc>
        <w:tc>
          <w:tcPr>
            <w:tcW w:w="423" w:type="pct"/>
            <w:tcBorders>
              <w:bottom w:val="nil"/>
            </w:tcBorders>
            <w:noWrap/>
            <w:hideMark/>
          </w:tcPr>
          <w:p w:rsidR="0006733B" w:rsidRPr="00F75577" w:rsidRDefault="0006733B" w:rsidP="00DC1636">
            <w:pPr>
              <w:pStyle w:val="Tabledata"/>
              <w:rPr>
                <w:lang w:val="en-US"/>
              </w:rPr>
            </w:pPr>
            <w:r>
              <w:rPr>
                <w:lang w:val="en-US"/>
              </w:rPr>
              <w:t>38%</w:t>
            </w:r>
          </w:p>
        </w:tc>
      </w:tr>
      <w:tr w:rsidR="0006733B" w:rsidRPr="00F75577" w:rsidTr="00DC1636">
        <w:trPr>
          <w:trHeight w:val="520"/>
        </w:trPr>
        <w:tc>
          <w:tcPr>
            <w:tcW w:w="1570" w:type="pct"/>
            <w:tcBorders>
              <w:top w:val="nil"/>
              <w:bottom w:val="nil"/>
            </w:tcBorders>
          </w:tcPr>
          <w:p w:rsidR="0006733B" w:rsidRPr="00C75D69" w:rsidRDefault="0006733B" w:rsidP="00DC1636">
            <w:pPr>
              <w:pStyle w:val="Tablebodytext"/>
            </w:pPr>
            <w:r w:rsidRPr="00C75D69">
              <w:t>University or research organisation</w:t>
            </w:r>
          </w:p>
        </w:tc>
        <w:tc>
          <w:tcPr>
            <w:tcW w:w="430" w:type="pct"/>
            <w:tcBorders>
              <w:bottom w:val="nil"/>
            </w:tcBorders>
            <w:noWrap/>
            <w:hideMark/>
          </w:tcPr>
          <w:p w:rsidR="0006733B" w:rsidRPr="00F75577" w:rsidRDefault="0006733B" w:rsidP="00DC1636">
            <w:pPr>
              <w:pStyle w:val="Tabledata"/>
              <w:rPr>
                <w:lang w:val="en-US"/>
              </w:rPr>
            </w:pPr>
            <w:r>
              <w:rPr>
                <w:lang w:val="en-US"/>
              </w:rPr>
              <w:t>58</w:t>
            </w:r>
            <w:r w:rsidRPr="00F75577">
              <w:rPr>
                <w:lang w:val="en-US"/>
              </w:rPr>
              <w:t> </w:t>
            </w:r>
          </w:p>
        </w:tc>
        <w:tc>
          <w:tcPr>
            <w:tcW w:w="433" w:type="pct"/>
            <w:tcBorders>
              <w:bottom w:val="nil"/>
              <w:right w:val="single" w:sz="4" w:space="0" w:color="auto"/>
            </w:tcBorders>
            <w:noWrap/>
            <w:hideMark/>
          </w:tcPr>
          <w:p w:rsidR="0006733B" w:rsidRPr="00F75577" w:rsidRDefault="0006733B" w:rsidP="00DC1636">
            <w:pPr>
              <w:pStyle w:val="Tabledata"/>
              <w:rPr>
                <w:lang w:val="en-US"/>
              </w:rPr>
            </w:pPr>
            <w:r>
              <w:rPr>
                <w:lang w:val="en-US"/>
              </w:rPr>
              <w:t>36%</w:t>
            </w:r>
          </w:p>
        </w:tc>
        <w:tc>
          <w:tcPr>
            <w:tcW w:w="428" w:type="pct"/>
            <w:tcBorders>
              <w:left w:val="single" w:sz="4" w:space="0" w:color="auto"/>
              <w:bottom w:val="nil"/>
            </w:tcBorders>
            <w:noWrap/>
            <w:hideMark/>
          </w:tcPr>
          <w:p w:rsidR="0006733B" w:rsidRPr="00F75577" w:rsidRDefault="0006733B" w:rsidP="00DC1636">
            <w:pPr>
              <w:pStyle w:val="Tabledata"/>
              <w:rPr>
                <w:lang w:val="en-US"/>
              </w:rPr>
            </w:pPr>
            <w:r>
              <w:rPr>
                <w:lang w:val="en-US"/>
              </w:rPr>
              <w:t>15</w:t>
            </w:r>
          </w:p>
        </w:tc>
        <w:tc>
          <w:tcPr>
            <w:tcW w:w="430" w:type="pct"/>
            <w:tcBorders>
              <w:bottom w:val="nil"/>
              <w:right w:val="single" w:sz="4" w:space="0" w:color="auto"/>
            </w:tcBorders>
            <w:noWrap/>
            <w:hideMark/>
          </w:tcPr>
          <w:p w:rsidR="0006733B" w:rsidRPr="00F75577" w:rsidRDefault="0006733B" w:rsidP="00DC1636">
            <w:pPr>
              <w:pStyle w:val="Tabledata"/>
              <w:rPr>
                <w:lang w:val="en-US"/>
              </w:rPr>
            </w:pPr>
            <w:r>
              <w:rPr>
                <w:lang w:val="en-US"/>
              </w:rPr>
              <w:t>16%</w:t>
            </w:r>
          </w:p>
        </w:tc>
        <w:tc>
          <w:tcPr>
            <w:tcW w:w="428" w:type="pct"/>
            <w:tcBorders>
              <w:left w:val="single" w:sz="4" w:space="0" w:color="auto"/>
              <w:bottom w:val="nil"/>
            </w:tcBorders>
            <w:noWrap/>
            <w:hideMark/>
          </w:tcPr>
          <w:p w:rsidR="0006733B" w:rsidRPr="00F75577" w:rsidRDefault="0006733B" w:rsidP="00DC1636">
            <w:pPr>
              <w:pStyle w:val="Tabledata"/>
              <w:rPr>
                <w:lang w:val="en-US"/>
              </w:rPr>
            </w:pPr>
            <w:r>
              <w:rPr>
                <w:lang w:val="en-US"/>
              </w:rPr>
              <w:t>9</w:t>
            </w:r>
          </w:p>
        </w:tc>
        <w:tc>
          <w:tcPr>
            <w:tcW w:w="430" w:type="pct"/>
            <w:tcBorders>
              <w:bottom w:val="nil"/>
              <w:right w:val="single" w:sz="4" w:space="0" w:color="auto"/>
            </w:tcBorders>
            <w:noWrap/>
            <w:hideMark/>
          </w:tcPr>
          <w:p w:rsidR="0006733B" w:rsidRPr="00F75577" w:rsidRDefault="0006733B" w:rsidP="00DC1636">
            <w:pPr>
              <w:pStyle w:val="Tabledata"/>
              <w:rPr>
                <w:lang w:val="en-US"/>
              </w:rPr>
            </w:pPr>
            <w:r>
              <w:rPr>
                <w:lang w:val="en-US"/>
              </w:rPr>
              <w:t>14%</w:t>
            </w:r>
          </w:p>
        </w:tc>
        <w:tc>
          <w:tcPr>
            <w:tcW w:w="428" w:type="pct"/>
            <w:tcBorders>
              <w:left w:val="double" w:sz="4" w:space="0" w:color="auto"/>
              <w:bottom w:val="nil"/>
            </w:tcBorders>
            <w:noWrap/>
            <w:hideMark/>
          </w:tcPr>
          <w:p w:rsidR="0006733B" w:rsidRPr="00F75577" w:rsidRDefault="0006733B" w:rsidP="00DC1636">
            <w:pPr>
              <w:pStyle w:val="Tabledata"/>
              <w:rPr>
                <w:lang w:val="en-US"/>
              </w:rPr>
            </w:pPr>
            <w:r>
              <w:rPr>
                <w:lang w:val="en-US"/>
              </w:rPr>
              <w:t>82</w:t>
            </w:r>
            <w:r w:rsidRPr="00F75577">
              <w:rPr>
                <w:lang w:val="en-US"/>
              </w:rPr>
              <w:t> </w:t>
            </w:r>
          </w:p>
        </w:tc>
        <w:tc>
          <w:tcPr>
            <w:tcW w:w="423" w:type="pct"/>
            <w:tcBorders>
              <w:bottom w:val="nil"/>
            </w:tcBorders>
            <w:noWrap/>
            <w:hideMark/>
          </w:tcPr>
          <w:p w:rsidR="0006733B" w:rsidRPr="00F75577" w:rsidRDefault="0006733B" w:rsidP="00DC1636">
            <w:pPr>
              <w:pStyle w:val="Tabledata"/>
              <w:rPr>
                <w:lang w:val="en-US"/>
              </w:rPr>
            </w:pPr>
            <w:r>
              <w:rPr>
                <w:lang w:val="en-US"/>
              </w:rPr>
              <w:t>26%</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27"/>
        </w:trPr>
        <w:tc>
          <w:tcPr>
            <w:tcW w:w="1570" w:type="pct"/>
            <w:tcBorders>
              <w:bottom w:val="nil"/>
            </w:tcBorders>
          </w:tcPr>
          <w:p w:rsidR="0006733B" w:rsidRPr="00C75D69" w:rsidRDefault="0006733B" w:rsidP="00DC1636">
            <w:pPr>
              <w:pStyle w:val="Tablebodytext"/>
            </w:pPr>
            <w:r w:rsidRPr="00C75D69">
              <w:t>Private/ own funding</w:t>
            </w:r>
          </w:p>
        </w:tc>
        <w:tc>
          <w:tcPr>
            <w:tcW w:w="430" w:type="pct"/>
            <w:tcBorders>
              <w:bottom w:val="nil"/>
            </w:tcBorders>
            <w:noWrap/>
            <w:hideMark/>
          </w:tcPr>
          <w:p w:rsidR="0006733B" w:rsidRPr="00F75577" w:rsidRDefault="0006733B" w:rsidP="00DC1636">
            <w:pPr>
              <w:pStyle w:val="Tabledata"/>
              <w:rPr>
                <w:lang w:val="en-US"/>
              </w:rPr>
            </w:pPr>
            <w:r w:rsidRPr="00F75577">
              <w:rPr>
                <w:lang w:val="en-US"/>
              </w:rPr>
              <w:t> </w:t>
            </w:r>
            <w:r>
              <w:rPr>
                <w:lang w:val="en-US"/>
              </w:rPr>
              <w:t>41</w:t>
            </w:r>
          </w:p>
        </w:tc>
        <w:tc>
          <w:tcPr>
            <w:tcW w:w="433" w:type="pct"/>
            <w:tcBorders>
              <w:bottom w:val="nil"/>
              <w:right w:val="single" w:sz="4" w:space="0" w:color="auto"/>
            </w:tcBorders>
            <w:noWrap/>
            <w:hideMark/>
          </w:tcPr>
          <w:p w:rsidR="0006733B" w:rsidRPr="00F75577" w:rsidRDefault="0006733B" w:rsidP="00DC1636">
            <w:pPr>
              <w:pStyle w:val="Tabledata"/>
              <w:rPr>
                <w:lang w:val="en-US"/>
              </w:rPr>
            </w:pPr>
            <w:r>
              <w:rPr>
                <w:lang w:val="en-US"/>
              </w:rPr>
              <w:t>27%</w:t>
            </w:r>
          </w:p>
        </w:tc>
        <w:tc>
          <w:tcPr>
            <w:tcW w:w="428" w:type="pct"/>
            <w:tcBorders>
              <w:left w:val="single" w:sz="4" w:space="0" w:color="auto"/>
              <w:bottom w:val="nil"/>
            </w:tcBorders>
            <w:noWrap/>
            <w:hideMark/>
          </w:tcPr>
          <w:p w:rsidR="0006733B" w:rsidRPr="00F75577" w:rsidRDefault="0006733B" w:rsidP="00DC1636">
            <w:pPr>
              <w:pStyle w:val="Tabledata"/>
              <w:rPr>
                <w:lang w:val="en-US"/>
              </w:rPr>
            </w:pPr>
            <w:r>
              <w:rPr>
                <w:lang w:val="en-US"/>
              </w:rPr>
              <w:t>47</w:t>
            </w:r>
          </w:p>
        </w:tc>
        <w:tc>
          <w:tcPr>
            <w:tcW w:w="430" w:type="pct"/>
            <w:tcBorders>
              <w:bottom w:val="nil"/>
              <w:right w:val="single" w:sz="4" w:space="0" w:color="auto"/>
            </w:tcBorders>
            <w:noWrap/>
            <w:hideMark/>
          </w:tcPr>
          <w:p w:rsidR="0006733B" w:rsidRPr="00F75577" w:rsidRDefault="0006733B" w:rsidP="00DC1636">
            <w:pPr>
              <w:pStyle w:val="Tabledata"/>
              <w:rPr>
                <w:lang w:val="en-US"/>
              </w:rPr>
            </w:pPr>
            <w:r>
              <w:rPr>
                <w:lang w:val="en-US"/>
              </w:rPr>
              <w:t>52%</w:t>
            </w:r>
          </w:p>
        </w:tc>
        <w:tc>
          <w:tcPr>
            <w:tcW w:w="428" w:type="pct"/>
            <w:tcBorders>
              <w:left w:val="single" w:sz="4" w:space="0" w:color="auto"/>
              <w:bottom w:val="nil"/>
            </w:tcBorders>
            <w:noWrap/>
            <w:hideMark/>
          </w:tcPr>
          <w:p w:rsidR="0006733B" w:rsidRPr="00F75577" w:rsidRDefault="0006733B" w:rsidP="00DC1636">
            <w:pPr>
              <w:pStyle w:val="Tabledata"/>
              <w:rPr>
                <w:lang w:val="en-US"/>
              </w:rPr>
            </w:pPr>
            <w:r>
              <w:rPr>
                <w:lang w:val="en-US"/>
              </w:rPr>
              <w:t>41</w:t>
            </w:r>
          </w:p>
        </w:tc>
        <w:tc>
          <w:tcPr>
            <w:tcW w:w="430" w:type="pct"/>
            <w:tcBorders>
              <w:bottom w:val="nil"/>
              <w:right w:val="single" w:sz="4" w:space="0" w:color="auto"/>
            </w:tcBorders>
            <w:noWrap/>
            <w:hideMark/>
          </w:tcPr>
          <w:p w:rsidR="0006733B" w:rsidRPr="00F75577" w:rsidRDefault="0006733B" w:rsidP="00DC1636">
            <w:pPr>
              <w:pStyle w:val="Tabledata"/>
              <w:rPr>
                <w:lang w:val="en-US"/>
              </w:rPr>
            </w:pPr>
            <w:r>
              <w:rPr>
                <w:lang w:val="en-US"/>
              </w:rPr>
              <w:t>64%</w:t>
            </w:r>
          </w:p>
        </w:tc>
        <w:tc>
          <w:tcPr>
            <w:tcW w:w="428" w:type="pct"/>
            <w:tcBorders>
              <w:left w:val="double" w:sz="4" w:space="0" w:color="auto"/>
              <w:bottom w:val="nil"/>
            </w:tcBorders>
            <w:noWrap/>
            <w:hideMark/>
          </w:tcPr>
          <w:p w:rsidR="0006733B" w:rsidRPr="00F75577" w:rsidRDefault="0006733B" w:rsidP="00DC1636">
            <w:pPr>
              <w:pStyle w:val="Tabledata"/>
              <w:rPr>
                <w:lang w:val="en-US"/>
              </w:rPr>
            </w:pPr>
            <w:r>
              <w:rPr>
                <w:lang w:val="en-US"/>
              </w:rPr>
              <w:t>129</w:t>
            </w:r>
            <w:r w:rsidRPr="00F75577">
              <w:rPr>
                <w:lang w:val="en-US"/>
              </w:rPr>
              <w:t> </w:t>
            </w:r>
          </w:p>
        </w:tc>
        <w:tc>
          <w:tcPr>
            <w:tcW w:w="423" w:type="pct"/>
            <w:tcBorders>
              <w:bottom w:val="nil"/>
            </w:tcBorders>
            <w:noWrap/>
            <w:hideMark/>
          </w:tcPr>
          <w:p w:rsidR="0006733B" w:rsidRPr="00F75577" w:rsidRDefault="0006733B" w:rsidP="00DC1636">
            <w:pPr>
              <w:pStyle w:val="Tabledata"/>
              <w:rPr>
                <w:lang w:val="en-US"/>
              </w:rPr>
            </w:pPr>
            <w:r>
              <w:rPr>
                <w:lang w:val="en-US"/>
              </w:rPr>
              <w:t>41%</w:t>
            </w:r>
          </w:p>
        </w:tc>
      </w:tr>
      <w:tr w:rsidR="00DC1636" w:rsidRPr="00F75577" w:rsidTr="00DC1636">
        <w:trPr>
          <w:trHeight w:val="27"/>
        </w:trPr>
        <w:tc>
          <w:tcPr>
            <w:tcW w:w="1570" w:type="pct"/>
            <w:tcBorders>
              <w:bottom w:val="single" w:sz="4" w:space="0" w:color="auto"/>
            </w:tcBorders>
          </w:tcPr>
          <w:p w:rsidR="0006733B" w:rsidRPr="00C75D69" w:rsidRDefault="0006733B" w:rsidP="00DC1636">
            <w:pPr>
              <w:pStyle w:val="Tablebodytext"/>
            </w:pPr>
            <w:r w:rsidRPr="00C75D69">
              <w:t>Other</w:t>
            </w:r>
          </w:p>
        </w:tc>
        <w:tc>
          <w:tcPr>
            <w:tcW w:w="430" w:type="pct"/>
            <w:tcBorders>
              <w:bottom w:val="single" w:sz="4" w:space="0" w:color="auto"/>
            </w:tcBorders>
            <w:noWrap/>
            <w:hideMark/>
          </w:tcPr>
          <w:p w:rsidR="0006733B" w:rsidRPr="00F75577" w:rsidRDefault="0006733B" w:rsidP="00DC1636">
            <w:pPr>
              <w:pStyle w:val="Tabledata"/>
              <w:rPr>
                <w:lang w:val="en-US"/>
              </w:rPr>
            </w:pPr>
            <w:r>
              <w:rPr>
                <w:lang w:val="en-US"/>
              </w:rPr>
              <w:t>18</w:t>
            </w:r>
            <w:r w:rsidRPr="00F75577">
              <w:rPr>
                <w:lang w:val="en-US"/>
              </w:rPr>
              <w:t> </w:t>
            </w:r>
          </w:p>
        </w:tc>
        <w:tc>
          <w:tcPr>
            <w:tcW w:w="433" w:type="pct"/>
            <w:tcBorders>
              <w:bottom w:val="single" w:sz="4" w:space="0" w:color="auto"/>
              <w:right w:val="single" w:sz="4" w:space="0" w:color="auto"/>
            </w:tcBorders>
            <w:noWrap/>
            <w:hideMark/>
          </w:tcPr>
          <w:p w:rsidR="0006733B" w:rsidRPr="00F75577" w:rsidRDefault="0006733B" w:rsidP="00DC1636">
            <w:pPr>
              <w:pStyle w:val="Tabledata"/>
              <w:rPr>
                <w:lang w:val="en-US"/>
              </w:rPr>
            </w:pPr>
            <w:r>
              <w:rPr>
                <w:lang w:val="en-US"/>
              </w:rPr>
              <w:t>11%</w:t>
            </w:r>
          </w:p>
        </w:tc>
        <w:tc>
          <w:tcPr>
            <w:tcW w:w="428" w:type="pct"/>
            <w:tcBorders>
              <w:left w:val="single" w:sz="4" w:space="0" w:color="auto"/>
              <w:bottom w:val="single" w:sz="4" w:space="0" w:color="auto"/>
            </w:tcBorders>
            <w:noWrap/>
            <w:hideMark/>
          </w:tcPr>
          <w:p w:rsidR="0006733B" w:rsidRPr="00F75577" w:rsidRDefault="0006733B" w:rsidP="00DC1636">
            <w:pPr>
              <w:pStyle w:val="Tabledata"/>
              <w:rPr>
                <w:lang w:val="en-US"/>
              </w:rPr>
            </w:pPr>
            <w:r>
              <w:rPr>
                <w:lang w:val="en-US"/>
              </w:rPr>
              <w:t>14</w:t>
            </w:r>
          </w:p>
        </w:tc>
        <w:tc>
          <w:tcPr>
            <w:tcW w:w="430" w:type="pct"/>
            <w:tcBorders>
              <w:bottom w:val="single" w:sz="4" w:space="0" w:color="auto"/>
              <w:right w:val="single" w:sz="4" w:space="0" w:color="auto"/>
            </w:tcBorders>
            <w:noWrap/>
            <w:hideMark/>
          </w:tcPr>
          <w:p w:rsidR="0006733B" w:rsidRPr="00F75577" w:rsidRDefault="0006733B" w:rsidP="00DC1636">
            <w:pPr>
              <w:pStyle w:val="Tabledata"/>
              <w:rPr>
                <w:lang w:val="en-US"/>
              </w:rPr>
            </w:pPr>
            <w:r>
              <w:rPr>
                <w:lang w:val="en-US"/>
              </w:rPr>
              <w:t>15%</w:t>
            </w:r>
          </w:p>
        </w:tc>
        <w:tc>
          <w:tcPr>
            <w:tcW w:w="428" w:type="pct"/>
            <w:tcBorders>
              <w:left w:val="single" w:sz="4" w:space="0" w:color="auto"/>
              <w:bottom w:val="single" w:sz="4" w:space="0" w:color="auto"/>
            </w:tcBorders>
            <w:noWrap/>
            <w:hideMark/>
          </w:tcPr>
          <w:p w:rsidR="0006733B" w:rsidRPr="00F75577" w:rsidRDefault="0006733B" w:rsidP="00DC1636">
            <w:pPr>
              <w:pStyle w:val="Tabledata"/>
              <w:rPr>
                <w:lang w:val="en-US"/>
              </w:rPr>
            </w:pPr>
            <w:r>
              <w:rPr>
                <w:lang w:val="en-US"/>
              </w:rPr>
              <w:t>5</w:t>
            </w:r>
          </w:p>
        </w:tc>
        <w:tc>
          <w:tcPr>
            <w:tcW w:w="430" w:type="pct"/>
            <w:tcBorders>
              <w:bottom w:val="single" w:sz="4" w:space="0" w:color="auto"/>
              <w:right w:val="single" w:sz="4" w:space="0" w:color="auto"/>
            </w:tcBorders>
            <w:noWrap/>
            <w:hideMark/>
          </w:tcPr>
          <w:p w:rsidR="0006733B" w:rsidRPr="00F75577" w:rsidRDefault="0006733B" w:rsidP="00DC1636">
            <w:pPr>
              <w:pStyle w:val="Tabledata"/>
              <w:rPr>
                <w:lang w:val="en-US"/>
              </w:rPr>
            </w:pPr>
            <w:r>
              <w:rPr>
                <w:lang w:val="en-US"/>
              </w:rPr>
              <w:t>8%</w:t>
            </w:r>
          </w:p>
        </w:tc>
        <w:tc>
          <w:tcPr>
            <w:tcW w:w="428" w:type="pct"/>
            <w:tcBorders>
              <w:left w:val="double" w:sz="4" w:space="0" w:color="auto"/>
              <w:bottom w:val="single" w:sz="4" w:space="0" w:color="auto"/>
            </w:tcBorders>
            <w:noWrap/>
            <w:hideMark/>
          </w:tcPr>
          <w:p w:rsidR="0006733B" w:rsidRPr="00F75577" w:rsidRDefault="0006733B" w:rsidP="00DC1636">
            <w:pPr>
              <w:pStyle w:val="Tabledata"/>
              <w:rPr>
                <w:lang w:val="en-US"/>
              </w:rPr>
            </w:pPr>
            <w:r>
              <w:rPr>
                <w:lang w:val="en-US"/>
              </w:rPr>
              <w:t>37</w:t>
            </w:r>
            <w:r w:rsidRPr="00F75577">
              <w:rPr>
                <w:lang w:val="en-US"/>
              </w:rPr>
              <w:t> </w:t>
            </w:r>
          </w:p>
        </w:tc>
        <w:tc>
          <w:tcPr>
            <w:tcW w:w="423" w:type="pct"/>
            <w:tcBorders>
              <w:bottom w:val="single" w:sz="4" w:space="0" w:color="auto"/>
            </w:tcBorders>
            <w:noWrap/>
            <w:hideMark/>
          </w:tcPr>
          <w:p w:rsidR="0006733B" w:rsidRPr="00F75577" w:rsidRDefault="0006733B" w:rsidP="00DC1636">
            <w:pPr>
              <w:pStyle w:val="Tabledata"/>
              <w:rPr>
                <w:lang w:val="en-US"/>
              </w:rPr>
            </w:pPr>
            <w:r>
              <w:rPr>
                <w:lang w:val="en-US"/>
              </w:rPr>
              <w:t>12%</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32"/>
        </w:trPr>
        <w:tc>
          <w:tcPr>
            <w:tcW w:w="1570" w:type="pct"/>
            <w:tcBorders>
              <w:top w:val="single" w:sz="4" w:space="0" w:color="auto"/>
              <w:bottom w:val="single" w:sz="4" w:space="0" w:color="auto"/>
            </w:tcBorders>
          </w:tcPr>
          <w:p w:rsidR="0006733B" w:rsidRPr="00C75D69" w:rsidRDefault="0006733B" w:rsidP="00DC1636">
            <w:pPr>
              <w:pStyle w:val="Tablebodytext"/>
            </w:pPr>
            <w:r>
              <w:t>Total</w:t>
            </w:r>
          </w:p>
        </w:tc>
        <w:tc>
          <w:tcPr>
            <w:tcW w:w="430" w:type="pct"/>
            <w:tcBorders>
              <w:top w:val="single" w:sz="4" w:space="0" w:color="auto"/>
              <w:bottom w:val="single" w:sz="4" w:space="0" w:color="auto"/>
            </w:tcBorders>
            <w:noWrap/>
          </w:tcPr>
          <w:p w:rsidR="0006733B" w:rsidRDefault="0006733B" w:rsidP="00DC1636">
            <w:pPr>
              <w:pStyle w:val="Tabledata"/>
              <w:rPr>
                <w:lang w:val="en-US"/>
              </w:rPr>
            </w:pPr>
            <w:r>
              <w:rPr>
                <w:lang w:val="en-US"/>
              </w:rPr>
              <w:t>160</w:t>
            </w:r>
          </w:p>
        </w:tc>
        <w:tc>
          <w:tcPr>
            <w:tcW w:w="433" w:type="pct"/>
            <w:tcBorders>
              <w:top w:val="single" w:sz="4" w:space="0" w:color="auto"/>
              <w:bottom w:val="single" w:sz="4" w:space="0" w:color="auto"/>
              <w:right w:val="single" w:sz="4" w:space="0" w:color="auto"/>
            </w:tcBorders>
            <w:noWrap/>
          </w:tcPr>
          <w:p w:rsidR="0006733B" w:rsidRDefault="0006733B" w:rsidP="00DC1636">
            <w:pPr>
              <w:pStyle w:val="Tabledata"/>
              <w:rPr>
                <w:lang w:val="en-US"/>
              </w:rPr>
            </w:pPr>
          </w:p>
        </w:tc>
        <w:tc>
          <w:tcPr>
            <w:tcW w:w="428" w:type="pct"/>
            <w:tcBorders>
              <w:top w:val="single" w:sz="4" w:space="0" w:color="auto"/>
              <w:left w:val="single" w:sz="4" w:space="0" w:color="auto"/>
              <w:bottom w:val="single" w:sz="4" w:space="0" w:color="auto"/>
            </w:tcBorders>
            <w:noWrap/>
          </w:tcPr>
          <w:p w:rsidR="0006733B" w:rsidRDefault="0006733B" w:rsidP="00DC1636">
            <w:pPr>
              <w:pStyle w:val="Tabledata"/>
              <w:rPr>
                <w:lang w:val="en-US"/>
              </w:rPr>
            </w:pPr>
            <w:r>
              <w:rPr>
                <w:lang w:val="en-US"/>
              </w:rPr>
              <w:t>91</w:t>
            </w:r>
          </w:p>
        </w:tc>
        <w:tc>
          <w:tcPr>
            <w:tcW w:w="430" w:type="pct"/>
            <w:tcBorders>
              <w:top w:val="single" w:sz="4" w:space="0" w:color="auto"/>
              <w:bottom w:val="single" w:sz="4" w:space="0" w:color="auto"/>
              <w:right w:val="single" w:sz="4" w:space="0" w:color="auto"/>
            </w:tcBorders>
            <w:noWrap/>
          </w:tcPr>
          <w:p w:rsidR="0006733B" w:rsidRDefault="0006733B" w:rsidP="00DC1636">
            <w:pPr>
              <w:pStyle w:val="Tabledata"/>
              <w:rPr>
                <w:lang w:val="en-US"/>
              </w:rPr>
            </w:pPr>
          </w:p>
        </w:tc>
        <w:tc>
          <w:tcPr>
            <w:tcW w:w="428" w:type="pct"/>
            <w:tcBorders>
              <w:top w:val="single" w:sz="4" w:space="0" w:color="auto"/>
              <w:left w:val="single" w:sz="4" w:space="0" w:color="auto"/>
              <w:bottom w:val="single" w:sz="4" w:space="0" w:color="auto"/>
            </w:tcBorders>
            <w:noWrap/>
          </w:tcPr>
          <w:p w:rsidR="0006733B" w:rsidRDefault="0006733B" w:rsidP="00DC1636">
            <w:pPr>
              <w:pStyle w:val="Tabledata"/>
              <w:rPr>
                <w:lang w:val="en-US"/>
              </w:rPr>
            </w:pPr>
            <w:r>
              <w:rPr>
                <w:lang w:val="en-US"/>
              </w:rPr>
              <w:t>64</w:t>
            </w:r>
          </w:p>
        </w:tc>
        <w:tc>
          <w:tcPr>
            <w:tcW w:w="430" w:type="pct"/>
            <w:tcBorders>
              <w:top w:val="single" w:sz="4" w:space="0" w:color="auto"/>
              <w:bottom w:val="single" w:sz="4" w:space="0" w:color="auto"/>
              <w:right w:val="single" w:sz="4" w:space="0" w:color="auto"/>
            </w:tcBorders>
            <w:noWrap/>
          </w:tcPr>
          <w:p w:rsidR="0006733B" w:rsidRDefault="0006733B" w:rsidP="00DC1636">
            <w:pPr>
              <w:pStyle w:val="Tabledata"/>
              <w:rPr>
                <w:lang w:val="en-US"/>
              </w:rPr>
            </w:pPr>
          </w:p>
        </w:tc>
        <w:tc>
          <w:tcPr>
            <w:tcW w:w="428" w:type="pct"/>
            <w:tcBorders>
              <w:top w:val="single" w:sz="4" w:space="0" w:color="auto"/>
              <w:left w:val="double" w:sz="4" w:space="0" w:color="auto"/>
              <w:bottom w:val="single" w:sz="4" w:space="0" w:color="auto"/>
            </w:tcBorders>
            <w:noWrap/>
          </w:tcPr>
          <w:p w:rsidR="0006733B" w:rsidRDefault="0006733B" w:rsidP="00DC1636">
            <w:pPr>
              <w:pStyle w:val="Tabledata"/>
              <w:rPr>
                <w:lang w:val="en-US"/>
              </w:rPr>
            </w:pPr>
            <w:r>
              <w:rPr>
                <w:lang w:val="en-US"/>
              </w:rPr>
              <w:t>315</w:t>
            </w:r>
          </w:p>
        </w:tc>
        <w:tc>
          <w:tcPr>
            <w:tcW w:w="423" w:type="pct"/>
            <w:tcBorders>
              <w:top w:val="single" w:sz="4" w:space="0" w:color="auto"/>
              <w:bottom w:val="single" w:sz="4" w:space="0" w:color="auto"/>
            </w:tcBorders>
            <w:noWrap/>
          </w:tcPr>
          <w:p w:rsidR="0006733B" w:rsidRDefault="0006733B" w:rsidP="00DC1636">
            <w:pPr>
              <w:pStyle w:val="Tabledata"/>
              <w:rPr>
                <w:lang w:val="en-US"/>
              </w:rPr>
            </w:pPr>
          </w:p>
        </w:tc>
      </w:tr>
    </w:tbl>
    <w:p w:rsidR="0006733B" w:rsidRDefault="0006733B" w:rsidP="0006733B">
      <w:pPr>
        <w:pStyle w:val="Notes"/>
        <w:keepNext/>
        <w:spacing w:after="0"/>
      </w:pPr>
      <w:r w:rsidRPr="001A0041">
        <w:t>Source:</w:t>
      </w:r>
      <w:r>
        <w:t xml:space="preserve"> NLP stakeholder survey</w:t>
      </w:r>
      <w:r w:rsidRPr="001A0041">
        <w:t>. Question 1</w:t>
      </w:r>
      <w:r>
        <w:t>2</w:t>
      </w:r>
      <w:r w:rsidRPr="001A0041">
        <w:t xml:space="preserve"> ‘Which of the following income streams did your National Landcare Programme funded</w:t>
      </w:r>
      <w:r>
        <w:t xml:space="preserve"> projects benefit from?</w:t>
      </w:r>
      <w:proofErr w:type="gramStart"/>
      <w:r>
        <w:t>’,</w:t>
      </w:r>
      <w:proofErr w:type="gramEnd"/>
      <w:r>
        <w:t xml:space="preserve"> n=315. </w:t>
      </w:r>
    </w:p>
    <w:p w:rsidR="0006733B" w:rsidRDefault="0006733B" w:rsidP="0006733B">
      <w:pPr>
        <w:pStyle w:val="Notes"/>
        <w:keepNext/>
      </w:pPr>
      <w:r>
        <w:t xml:space="preserve">Notes: Total by stakeholder group doesn’t add up to 100% as multiple responses were permitted for this question. Other income streams include corporate funding (n=10), industry groups (n=7), levies (=5), </w:t>
      </w:r>
      <w:r w:rsidR="0051511A">
        <w:t>L</w:t>
      </w:r>
      <w:r>
        <w:t>andcare groups (=5), small businesses (=3) and private funding (=2).</w:t>
      </w:r>
    </w:p>
    <w:p w:rsidR="0006733B" w:rsidRDefault="0006733B" w:rsidP="0006733B">
      <w:pPr>
        <w:spacing w:after="0" w:line="240" w:lineRule="auto"/>
      </w:pPr>
      <w:r>
        <w:t xml:space="preserve">Stakeholders who received funding from the NLP (NRM regional organisations, direct NLP grant recipients and NRM local groups receiving funding) indicated that they partnered with other stakeholders to deliver their NLP funded projects. </w:t>
      </w:r>
      <w:r w:rsidRPr="00BF3138">
        <w:t>Most respondents partnered with land managers/</w:t>
      </w:r>
      <w:r>
        <w:t xml:space="preserve"> </w:t>
      </w:r>
      <w:r w:rsidRPr="00BF3138">
        <w:t xml:space="preserve">owners </w:t>
      </w:r>
      <w:r>
        <w:t xml:space="preserve">(83%), </w:t>
      </w:r>
      <w:r w:rsidRPr="00BF3138">
        <w:t>Landcare groups</w:t>
      </w:r>
      <w:r>
        <w:t xml:space="preserve"> (72%)</w:t>
      </w:r>
      <w:r w:rsidRPr="00BF3138">
        <w:t xml:space="preserve">, local community </w:t>
      </w:r>
      <w:r>
        <w:t>members (71%) and state or local government (71%).</w:t>
      </w:r>
    </w:p>
    <w:p w:rsidR="0006733B" w:rsidRDefault="0006733B" w:rsidP="0006733B">
      <w:pPr>
        <w:pStyle w:val="TableHeading"/>
        <w:keepNext/>
        <w:keepLines/>
        <w:ind w:left="1304" w:hanging="1304"/>
      </w:pPr>
      <w:bookmarkStart w:id="34" w:name="_Toc468723496"/>
      <w:r>
        <w:t xml:space="preserve">Table </w:t>
      </w:r>
      <w:r w:rsidR="00745003">
        <w:fldChar w:fldCharType="begin"/>
      </w:r>
      <w:r w:rsidR="00745003">
        <w:instrText xml:space="preserve"> SEQ Table \* ARABIC </w:instrText>
      </w:r>
      <w:r w:rsidR="00745003">
        <w:fldChar w:fldCharType="separate"/>
      </w:r>
      <w:r w:rsidR="00FB2909">
        <w:rPr>
          <w:noProof/>
        </w:rPr>
        <w:t>7</w:t>
      </w:r>
      <w:r w:rsidR="00745003">
        <w:rPr>
          <w:noProof/>
        </w:rPr>
        <w:fldChar w:fldCharType="end"/>
      </w:r>
      <w:r>
        <w:rPr>
          <w:noProof/>
        </w:rPr>
        <w:t>.</w:t>
      </w:r>
      <w:r>
        <w:tab/>
        <w:t>Partnering (co-investing) with other stakeholders in delivery of NLP funded projects (NRM regional organisations, NRM local groups who received funding and direct NLP grantees)</w:t>
      </w:r>
      <w:bookmarkEnd w:id="34"/>
    </w:p>
    <w:tbl>
      <w:tblPr>
        <w:tblW w:w="5010" w:type="pct"/>
        <w:tblCellMar>
          <w:left w:w="0" w:type="dxa"/>
          <w:right w:w="0" w:type="dxa"/>
        </w:tblCellMar>
        <w:tblLook w:val="04A0" w:firstRow="1" w:lastRow="0" w:firstColumn="1" w:lastColumn="0" w:noHBand="0" w:noVBand="1"/>
      </w:tblPr>
      <w:tblGrid>
        <w:gridCol w:w="2023"/>
        <w:gridCol w:w="717"/>
        <w:gridCol w:w="720"/>
        <w:gridCol w:w="718"/>
        <w:gridCol w:w="718"/>
        <w:gridCol w:w="718"/>
        <w:gridCol w:w="718"/>
        <w:gridCol w:w="718"/>
        <w:gridCol w:w="718"/>
        <w:gridCol w:w="718"/>
        <w:gridCol w:w="716"/>
      </w:tblGrid>
      <w:tr w:rsidR="0006733B" w:rsidTr="00DC1636">
        <w:trPr>
          <w:trHeight w:val="393"/>
          <w:tblHeader/>
        </w:trPr>
        <w:tc>
          <w:tcPr>
            <w:tcW w:w="1100" w:type="pct"/>
            <w:shd w:val="clear" w:color="auto" w:fill="08193E"/>
            <w:tcMar>
              <w:top w:w="113" w:type="dxa"/>
              <w:left w:w="57" w:type="dxa"/>
              <w:bottom w:w="57" w:type="dxa"/>
              <w:right w:w="57" w:type="dxa"/>
            </w:tcMar>
            <w:vAlign w:val="center"/>
            <w:hideMark/>
          </w:tcPr>
          <w:p w:rsidR="0006733B" w:rsidRDefault="0006733B" w:rsidP="00DC1636">
            <w:pPr>
              <w:pStyle w:val="Tablecolumnheading"/>
              <w:keepNext/>
              <w:keepLines/>
            </w:pPr>
            <w:r>
              <w:t>Partners</w:t>
            </w:r>
          </w:p>
        </w:tc>
        <w:tc>
          <w:tcPr>
            <w:tcW w:w="781" w:type="pct"/>
            <w:gridSpan w:val="2"/>
            <w:tcBorders>
              <w:top w:val="nil"/>
              <w:left w:val="nil"/>
              <w:bottom w:val="double" w:sz="4" w:space="0" w:color="auto"/>
              <w:right w:val="single" w:sz="8" w:space="0" w:color="auto"/>
            </w:tcBorders>
            <w:shd w:val="clear" w:color="auto" w:fill="08193E"/>
            <w:tcMar>
              <w:top w:w="113" w:type="dxa"/>
              <w:left w:w="57" w:type="dxa"/>
              <w:bottom w:w="57" w:type="dxa"/>
              <w:right w:w="57" w:type="dxa"/>
            </w:tcMar>
            <w:vAlign w:val="center"/>
            <w:hideMark/>
          </w:tcPr>
          <w:p w:rsidR="0006733B" w:rsidRDefault="0006733B" w:rsidP="00DC1636">
            <w:pPr>
              <w:pStyle w:val="Tablecolumnheadingdata"/>
              <w:keepNext/>
              <w:keepLines/>
              <w:jc w:val="center"/>
              <w:rPr>
                <w:lang w:val="en-US"/>
              </w:rPr>
            </w:pPr>
            <w:r>
              <w:rPr>
                <w:lang w:val="en-US"/>
              </w:rPr>
              <w:t xml:space="preserve">NRM regional </w:t>
            </w:r>
            <w:proofErr w:type="spellStart"/>
            <w:r>
              <w:rPr>
                <w:lang w:val="en-US"/>
              </w:rPr>
              <w:t>organisations</w:t>
            </w:r>
            <w:proofErr w:type="spellEnd"/>
          </w:p>
        </w:tc>
        <w:tc>
          <w:tcPr>
            <w:tcW w:w="780" w:type="pct"/>
            <w:gridSpan w:val="2"/>
            <w:tcBorders>
              <w:top w:val="nil"/>
              <w:left w:val="nil"/>
              <w:bottom w:val="double" w:sz="4" w:space="0" w:color="auto"/>
              <w:right w:val="single" w:sz="8" w:space="0" w:color="auto"/>
            </w:tcBorders>
            <w:shd w:val="clear" w:color="auto" w:fill="08193E"/>
            <w:tcMar>
              <w:top w:w="113" w:type="dxa"/>
              <w:left w:w="57" w:type="dxa"/>
              <w:bottom w:w="57" w:type="dxa"/>
              <w:right w:w="57" w:type="dxa"/>
            </w:tcMar>
            <w:vAlign w:val="center"/>
            <w:hideMark/>
          </w:tcPr>
          <w:p w:rsidR="0006733B" w:rsidRDefault="0006733B" w:rsidP="00DC1636">
            <w:pPr>
              <w:pStyle w:val="Tablecolumnheadingdata"/>
              <w:keepNext/>
              <w:keepLines/>
              <w:jc w:val="center"/>
              <w:rPr>
                <w:rFonts w:eastAsiaTheme="minorHAnsi" w:cs="Segoe UI"/>
                <w:lang w:val="en-US"/>
              </w:rPr>
            </w:pPr>
            <w:r>
              <w:rPr>
                <w:lang w:val="en-US"/>
              </w:rPr>
              <w:t>NRM local groups</w:t>
            </w:r>
          </w:p>
          <w:p w:rsidR="0006733B" w:rsidRDefault="0006733B" w:rsidP="00DC1636">
            <w:pPr>
              <w:pStyle w:val="Tablecolumnheadingdata"/>
              <w:keepNext/>
              <w:keepLines/>
              <w:jc w:val="center"/>
              <w:rPr>
                <w:lang w:val="en-US"/>
              </w:rPr>
            </w:pPr>
            <w:r>
              <w:rPr>
                <w:lang w:val="en-US"/>
              </w:rPr>
              <w:t>(Received funding)</w:t>
            </w:r>
          </w:p>
        </w:tc>
        <w:tc>
          <w:tcPr>
            <w:tcW w:w="780" w:type="pct"/>
            <w:gridSpan w:val="2"/>
            <w:tcBorders>
              <w:top w:val="nil"/>
              <w:left w:val="nil"/>
              <w:bottom w:val="double" w:sz="4" w:space="0" w:color="auto"/>
              <w:right w:val="single" w:sz="8" w:space="0" w:color="auto"/>
            </w:tcBorders>
            <w:shd w:val="clear" w:color="auto" w:fill="08193E"/>
            <w:tcMar>
              <w:top w:w="113" w:type="dxa"/>
              <w:left w:w="57" w:type="dxa"/>
              <w:bottom w:w="57" w:type="dxa"/>
              <w:right w:w="57" w:type="dxa"/>
            </w:tcMar>
            <w:vAlign w:val="center"/>
            <w:hideMark/>
          </w:tcPr>
          <w:p w:rsidR="0006733B" w:rsidRDefault="0006733B" w:rsidP="00DC1636">
            <w:pPr>
              <w:pStyle w:val="Tablecolumnheadingdata"/>
              <w:keepNext/>
              <w:keepLines/>
              <w:jc w:val="center"/>
              <w:rPr>
                <w:lang w:val="en-US"/>
              </w:rPr>
            </w:pPr>
            <w:r>
              <w:rPr>
                <w:lang w:val="en-US"/>
              </w:rPr>
              <w:t>Direct NLP recipients</w:t>
            </w:r>
          </w:p>
        </w:tc>
        <w:tc>
          <w:tcPr>
            <w:tcW w:w="780" w:type="pct"/>
            <w:gridSpan w:val="2"/>
            <w:tcBorders>
              <w:top w:val="nil"/>
              <w:left w:val="nil"/>
              <w:bottom w:val="double" w:sz="4" w:space="0" w:color="auto"/>
              <w:right w:val="nil"/>
            </w:tcBorders>
            <w:shd w:val="clear" w:color="auto" w:fill="08193E"/>
            <w:tcMar>
              <w:top w:w="113" w:type="dxa"/>
              <w:left w:w="57" w:type="dxa"/>
              <w:bottom w:w="57" w:type="dxa"/>
              <w:right w:w="57" w:type="dxa"/>
            </w:tcMar>
            <w:vAlign w:val="center"/>
            <w:hideMark/>
          </w:tcPr>
          <w:p w:rsidR="0006733B" w:rsidRDefault="0006733B" w:rsidP="00DC1636">
            <w:pPr>
              <w:pStyle w:val="Tablecolumnheadingdata"/>
              <w:keepNext/>
              <w:keepLines/>
              <w:jc w:val="center"/>
              <w:rPr>
                <w:lang w:val="en-US"/>
              </w:rPr>
            </w:pPr>
            <w:r>
              <w:rPr>
                <w:lang w:val="en-US"/>
              </w:rPr>
              <w:t>Total</w:t>
            </w:r>
          </w:p>
        </w:tc>
        <w:tc>
          <w:tcPr>
            <w:tcW w:w="780" w:type="pct"/>
            <w:gridSpan w:val="2"/>
            <w:tcBorders>
              <w:top w:val="nil"/>
              <w:left w:val="double" w:sz="4" w:space="0" w:color="auto"/>
              <w:bottom w:val="double" w:sz="4" w:space="0" w:color="auto"/>
              <w:right w:val="nil"/>
            </w:tcBorders>
            <w:shd w:val="clear" w:color="auto" w:fill="08193E"/>
            <w:tcMar>
              <w:top w:w="113" w:type="dxa"/>
              <w:left w:w="57" w:type="dxa"/>
              <w:bottom w:w="57" w:type="dxa"/>
              <w:right w:w="57" w:type="dxa"/>
            </w:tcMar>
            <w:vAlign w:val="center"/>
            <w:hideMark/>
          </w:tcPr>
          <w:p w:rsidR="0006733B" w:rsidRDefault="0006733B" w:rsidP="00DC1636">
            <w:pPr>
              <w:pStyle w:val="Tablecolumnheadingdata"/>
              <w:keepNext/>
              <w:keepLines/>
              <w:jc w:val="center"/>
              <w:rPr>
                <w:lang w:val="en-US"/>
              </w:rPr>
            </w:pPr>
            <w:r>
              <w:rPr>
                <w:lang w:val="en-US"/>
              </w:rPr>
              <w:t xml:space="preserve">Indigenous </w:t>
            </w:r>
            <w:proofErr w:type="spellStart"/>
            <w:r>
              <w:rPr>
                <w:lang w:val="en-US"/>
              </w:rPr>
              <w:t>organisations</w:t>
            </w:r>
            <w:proofErr w:type="spellEnd"/>
          </w:p>
        </w:tc>
      </w:tr>
      <w:tr w:rsidR="0006733B" w:rsidTr="00DC1636">
        <w:trPr>
          <w:cantSplit/>
          <w:trHeight w:val="154"/>
        </w:trPr>
        <w:tc>
          <w:tcPr>
            <w:tcW w:w="1100" w:type="pct"/>
            <w:shd w:val="clear" w:color="auto" w:fill="08193E"/>
            <w:tcMar>
              <w:top w:w="113" w:type="dxa"/>
              <w:left w:w="57" w:type="dxa"/>
              <w:bottom w:w="57" w:type="dxa"/>
              <w:right w:w="57" w:type="dxa"/>
            </w:tcMar>
            <w:vAlign w:val="center"/>
            <w:hideMark/>
          </w:tcPr>
          <w:p w:rsidR="0006733B" w:rsidRDefault="0006733B" w:rsidP="00DC1636">
            <w:pPr>
              <w:pStyle w:val="Tablecolumnheading"/>
              <w:keepNext/>
              <w:keepLines/>
              <w:rPr>
                <w:rFonts w:ascii="Calibri" w:eastAsiaTheme="minorHAnsi" w:hAnsi="Calibri" w:cs="Calibri"/>
                <w:sz w:val="22"/>
                <w:lang w:val="en-US"/>
              </w:rPr>
            </w:pPr>
            <w:r>
              <w:rPr>
                <w:lang w:val="en-US"/>
              </w:rPr>
              <w:t> </w:t>
            </w:r>
          </w:p>
        </w:tc>
        <w:tc>
          <w:tcPr>
            <w:tcW w:w="390" w:type="pct"/>
            <w:shd w:val="clear" w:color="auto" w:fill="08193E"/>
            <w:noWrap/>
            <w:tcMar>
              <w:top w:w="113" w:type="dxa"/>
              <w:left w:w="57" w:type="dxa"/>
              <w:bottom w:w="57" w:type="dxa"/>
              <w:right w:w="57" w:type="dxa"/>
            </w:tcMar>
            <w:vAlign w:val="center"/>
            <w:hideMark/>
          </w:tcPr>
          <w:p w:rsidR="0006733B" w:rsidRDefault="0006733B" w:rsidP="00DC1636">
            <w:pPr>
              <w:pStyle w:val="Tablecolumnheading"/>
              <w:keepNext/>
              <w:keepLines/>
              <w:rPr>
                <w:rFonts w:ascii="Calibri" w:hAnsi="Calibri" w:cs="Calibri"/>
                <w:lang w:val="en-US"/>
              </w:rPr>
            </w:pPr>
            <w:r>
              <w:rPr>
                <w:rFonts w:ascii="Calibri" w:hAnsi="Calibri" w:cs="Calibri"/>
                <w:lang w:val="en-US"/>
              </w:rPr>
              <w:t>n</w:t>
            </w:r>
          </w:p>
        </w:tc>
        <w:tc>
          <w:tcPr>
            <w:tcW w:w="390" w:type="pct"/>
            <w:tcBorders>
              <w:top w:val="double" w:sz="4" w:space="0" w:color="auto"/>
              <w:left w:val="nil"/>
              <w:bottom w:val="nil"/>
              <w:right w:val="single" w:sz="8" w:space="0" w:color="auto"/>
            </w:tcBorders>
            <w:shd w:val="clear" w:color="auto" w:fill="08193E"/>
            <w:noWrap/>
            <w:tcMar>
              <w:top w:w="113" w:type="dxa"/>
              <w:left w:w="57" w:type="dxa"/>
              <w:bottom w:w="57" w:type="dxa"/>
              <w:right w:w="57" w:type="dxa"/>
            </w:tcMar>
            <w:vAlign w:val="center"/>
            <w:hideMark/>
          </w:tcPr>
          <w:p w:rsidR="0006733B" w:rsidRDefault="0006733B" w:rsidP="00DC1636">
            <w:pPr>
              <w:pStyle w:val="Tablecolumnheading"/>
              <w:keepNext/>
              <w:keepLines/>
              <w:rPr>
                <w:rFonts w:ascii="Calibri" w:hAnsi="Calibri" w:cs="Calibri"/>
                <w:lang w:val="en-US"/>
              </w:rPr>
            </w:pPr>
            <w:r>
              <w:rPr>
                <w:rFonts w:ascii="Calibri" w:hAnsi="Calibri" w:cs="Calibri"/>
                <w:lang w:val="en-US"/>
              </w:rPr>
              <w:t>%</w:t>
            </w:r>
          </w:p>
        </w:tc>
        <w:tc>
          <w:tcPr>
            <w:tcW w:w="390" w:type="pct"/>
            <w:shd w:val="clear" w:color="auto" w:fill="08193E"/>
            <w:noWrap/>
            <w:tcMar>
              <w:top w:w="113" w:type="dxa"/>
              <w:left w:w="57" w:type="dxa"/>
              <w:bottom w:w="57" w:type="dxa"/>
              <w:right w:w="57" w:type="dxa"/>
            </w:tcMar>
            <w:vAlign w:val="center"/>
            <w:hideMark/>
          </w:tcPr>
          <w:p w:rsidR="0006733B" w:rsidRDefault="0006733B" w:rsidP="00DC1636">
            <w:pPr>
              <w:pStyle w:val="Tablecolumnheading"/>
              <w:keepNext/>
              <w:keepLines/>
              <w:rPr>
                <w:rFonts w:ascii="Calibri" w:hAnsi="Calibri" w:cs="Calibri"/>
                <w:lang w:val="en-US"/>
              </w:rPr>
            </w:pPr>
            <w:r>
              <w:rPr>
                <w:rFonts w:ascii="Calibri" w:hAnsi="Calibri" w:cs="Calibri"/>
                <w:lang w:val="en-US"/>
              </w:rPr>
              <w:t>n</w:t>
            </w:r>
          </w:p>
        </w:tc>
        <w:tc>
          <w:tcPr>
            <w:tcW w:w="390" w:type="pct"/>
            <w:tcBorders>
              <w:top w:val="nil"/>
              <w:left w:val="nil"/>
              <w:bottom w:val="nil"/>
              <w:right w:val="single" w:sz="8" w:space="0" w:color="auto"/>
            </w:tcBorders>
            <w:shd w:val="clear" w:color="auto" w:fill="08193E"/>
            <w:noWrap/>
            <w:tcMar>
              <w:top w:w="113" w:type="dxa"/>
              <w:left w:w="57" w:type="dxa"/>
              <w:bottom w:w="57" w:type="dxa"/>
              <w:right w:w="57" w:type="dxa"/>
            </w:tcMar>
            <w:vAlign w:val="center"/>
            <w:hideMark/>
          </w:tcPr>
          <w:p w:rsidR="0006733B" w:rsidRDefault="0006733B" w:rsidP="00DC1636">
            <w:pPr>
              <w:pStyle w:val="Tablecolumnheading"/>
              <w:keepNext/>
              <w:keepLines/>
              <w:rPr>
                <w:rFonts w:ascii="Calibri" w:hAnsi="Calibri" w:cs="Calibri"/>
                <w:lang w:val="en-US"/>
              </w:rPr>
            </w:pPr>
            <w:r>
              <w:rPr>
                <w:rFonts w:ascii="Calibri" w:hAnsi="Calibri" w:cs="Calibri"/>
                <w:lang w:val="en-US"/>
              </w:rPr>
              <w:t>%</w:t>
            </w:r>
          </w:p>
        </w:tc>
        <w:tc>
          <w:tcPr>
            <w:tcW w:w="390" w:type="pct"/>
            <w:shd w:val="clear" w:color="auto" w:fill="08193E"/>
            <w:noWrap/>
            <w:tcMar>
              <w:top w:w="113" w:type="dxa"/>
              <w:left w:w="57" w:type="dxa"/>
              <w:bottom w:w="57" w:type="dxa"/>
              <w:right w:w="57" w:type="dxa"/>
            </w:tcMar>
            <w:vAlign w:val="center"/>
            <w:hideMark/>
          </w:tcPr>
          <w:p w:rsidR="0006733B" w:rsidRDefault="0006733B" w:rsidP="00DC1636">
            <w:pPr>
              <w:pStyle w:val="Tablecolumnheading"/>
              <w:keepNext/>
              <w:keepLines/>
              <w:rPr>
                <w:rFonts w:ascii="Calibri" w:hAnsi="Calibri" w:cs="Calibri"/>
                <w:lang w:val="en-US"/>
              </w:rPr>
            </w:pPr>
            <w:r>
              <w:rPr>
                <w:rFonts w:ascii="Calibri" w:hAnsi="Calibri" w:cs="Calibri"/>
                <w:lang w:val="en-US"/>
              </w:rPr>
              <w:t>n</w:t>
            </w:r>
          </w:p>
        </w:tc>
        <w:tc>
          <w:tcPr>
            <w:tcW w:w="390" w:type="pct"/>
            <w:tcBorders>
              <w:top w:val="nil"/>
              <w:left w:val="nil"/>
              <w:bottom w:val="nil"/>
              <w:right w:val="single" w:sz="8" w:space="0" w:color="auto"/>
            </w:tcBorders>
            <w:shd w:val="clear" w:color="auto" w:fill="08193E"/>
            <w:noWrap/>
            <w:tcMar>
              <w:top w:w="113" w:type="dxa"/>
              <w:left w:w="57" w:type="dxa"/>
              <w:bottom w:w="57" w:type="dxa"/>
              <w:right w:w="57" w:type="dxa"/>
            </w:tcMar>
            <w:vAlign w:val="center"/>
            <w:hideMark/>
          </w:tcPr>
          <w:p w:rsidR="0006733B" w:rsidRDefault="0006733B" w:rsidP="00DC1636">
            <w:pPr>
              <w:pStyle w:val="Tablecolumnheading"/>
              <w:keepNext/>
              <w:keepLines/>
              <w:rPr>
                <w:rFonts w:ascii="Calibri" w:hAnsi="Calibri" w:cs="Calibri"/>
                <w:lang w:val="en-US"/>
              </w:rPr>
            </w:pPr>
            <w:r>
              <w:rPr>
                <w:rFonts w:ascii="Calibri" w:hAnsi="Calibri" w:cs="Calibri"/>
                <w:lang w:val="en-US"/>
              </w:rPr>
              <w:t>%</w:t>
            </w:r>
          </w:p>
        </w:tc>
        <w:tc>
          <w:tcPr>
            <w:tcW w:w="390" w:type="pct"/>
            <w:shd w:val="clear" w:color="auto" w:fill="08193E"/>
            <w:noWrap/>
            <w:tcMar>
              <w:top w:w="113" w:type="dxa"/>
              <w:left w:w="57" w:type="dxa"/>
              <w:bottom w:w="57" w:type="dxa"/>
              <w:right w:w="57" w:type="dxa"/>
            </w:tcMar>
            <w:vAlign w:val="center"/>
            <w:hideMark/>
          </w:tcPr>
          <w:p w:rsidR="0006733B" w:rsidRDefault="0006733B" w:rsidP="00DC1636">
            <w:pPr>
              <w:pStyle w:val="Tablecolumnheading"/>
              <w:keepNext/>
              <w:keepLines/>
              <w:rPr>
                <w:rFonts w:ascii="Calibri" w:hAnsi="Calibri" w:cs="Calibri"/>
                <w:lang w:val="en-US"/>
              </w:rPr>
            </w:pPr>
            <w:r>
              <w:rPr>
                <w:rFonts w:ascii="Calibri" w:hAnsi="Calibri" w:cs="Calibri"/>
                <w:lang w:val="en-US"/>
              </w:rPr>
              <w:t>n</w:t>
            </w:r>
          </w:p>
        </w:tc>
        <w:tc>
          <w:tcPr>
            <w:tcW w:w="390" w:type="pct"/>
            <w:tcBorders>
              <w:top w:val="nil"/>
              <w:left w:val="nil"/>
              <w:bottom w:val="nil"/>
              <w:right w:val="double" w:sz="4" w:space="0" w:color="auto"/>
            </w:tcBorders>
            <w:shd w:val="clear" w:color="auto" w:fill="08193E"/>
            <w:noWrap/>
            <w:tcMar>
              <w:top w:w="113" w:type="dxa"/>
              <w:left w:w="57" w:type="dxa"/>
              <w:bottom w:w="57" w:type="dxa"/>
              <w:right w:w="57" w:type="dxa"/>
            </w:tcMar>
            <w:vAlign w:val="center"/>
            <w:hideMark/>
          </w:tcPr>
          <w:p w:rsidR="0006733B" w:rsidRDefault="0006733B" w:rsidP="00DC1636">
            <w:pPr>
              <w:pStyle w:val="Tablecolumnheading"/>
              <w:keepNext/>
              <w:keepLines/>
              <w:rPr>
                <w:rFonts w:ascii="Calibri" w:hAnsi="Calibri" w:cs="Calibri"/>
                <w:lang w:val="en-US"/>
              </w:rPr>
            </w:pPr>
            <w:r>
              <w:rPr>
                <w:rFonts w:ascii="Calibri" w:hAnsi="Calibri" w:cs="Calibri"/>
                <w:lang w:val="en-US"/>
              </w:rPr>
              <w:t>%</w:t>
            </w:r>
          </w:p>
        </w:tc>
        <w:tc>
          <w:tcPr>
            <w:tcW w:w="390" w:type="pct"/>
            <w:shd w:val="clear" w:color="auto" w:fill="08193E"/>
            <w:tcMar>
              <w:top w:w="113" w:type="dxa"/>
              <w:left w:w="57" w:type="dxa"/>
              <w:bottom w:w="57" w:type="dxa"/>
              <w:right w:w="57" w:type="dxa"/>
            </w:tcMar>
            <w:vAlign w:val="center"/>
            <w:hideMark/>
          </w:tcPr>
          <w:p w:rsidR="0006733B" w:rsidRDefault="0006733B" w:rsidP="00DC1636">
            <w:pPr>
              <w:pStyle w:val="Tablecolumnheading"/>
              <w:keepNext/>
              <w:keepLines/>
              <w:rPr>
                <w:rFonts w:ascii="Calibri" w:hAnsi="Calibri" w:cs="Calibri"/>
                <w:lang w:val="en-US"/>
              </w:rPr>
            </w:pPr>
            <w:r>
              <w:rPr>
                <w:rFonts w:ascii="Calibri" w:hAnsi="Calibri" w:cs="Calibri"/>
                <w:lang w:val="en-US"/>
              </w:rPr>
              <w:t>n</w:t>
            </w:r>
          </w:p>
        </w:tc>
        <w:tc>
          <w:tcPr>
            <w:tcW w:w="390" w:type="pct"/>
            <w:shd w:val="clear" w:color="auto" w:fill="08193E"/>
            <w:tcMar>
              <w:top w:w="113" w:type="dxa"/>
              <w:left w:w="57" w:type="dxa"/>
              <w:bottom w:w="57" w:type="dxa"/>
              <w:right w:w="57" w:type="dxa"/>
            </w:tcMar>
            <w:vAlign w:val="center"/>
            <w:hideMark/>
          </w:tcPr>
          <w:p w:rsidR="0006733B" w:rsidRDefault="0006733B" w:rsidP="00DC1636">
            <w:pPr>
              <w:pStyle w:val="Tablecolumnheading"/>
              <w:keepNext/>
              <w:keepLines/>
              <w:rPr>
                <w:rFonts w:ascii="Calibri" w:hAnsi="Calibri" w:cs="Calibri"/>
                <w:lang w:val="en-US"/>
              </w:rPr>
            </w:pPr>
            <w:r>
              <w:rPr>
                <w:rFonts w:ascii="Calibri" w:hAnsi="Calibri" w:cs="Calibri"/>
                <w:lang w:val="en-US"/>
              </w:rPr>
              <w:t>%</w:t>
            </w:r>
          </w:p>
        </w:tc>
      </w:tr>
      <w:tr w:rsidR="0006733B" w:rsidTr="00DC1636">
        <w:trPr>
          <w:cantSplit/>
          <w:trHeight w:val="338"/>
        </w:trPr>
        <w:tc>
          <w:tcPr>
            <w:tcW w:w="1100" w:type="pct"/>
            <w:shd w:val="clear" w:color="auto" w:fill="F0F1E9"/>
            <w:tcMar>
              <w:top w:w="113" w:type="dxa"/>
              <w:left w:w="57" w:type="dxa"/>
              <w:bottom w:w="57" w:type="dxa"/>
              <w:right w:w="57" w:type="dxa"/>
            </w:tcMar>
            <w:vAlign w:val="center"/>
            <w:hideMark/>
          </w:tcPr>
          <w:p w:rsidR="0006733B" w:rsidRDefault="0006733B" w:rsidP="00DC1636">
            <w:pPr>
              <w:pStyle w:val="Tablebodytext"/>
              <w:keepNext/>
              <w:keepLines/>
              <w:rPr>
                <w:lang w:val="en-US"/>
              </w:rPr>
            </w:pPr>
            <w:r>
              <w:t>State or local government</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168</w:t>
            </w:r>
          </w:p>
        </w:tc>
        <w:tc>
          <w:tcPr>
            <w:tcW w:w="390" w:type="pct"/>
            <w:tcBorders>
              <w:top w:val="nil"/>
              <w:left w:val="nil"/>
              <w:bottom w:val="nil"/>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90%</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72</w:t>
            </w:r>
          </w:p>
        </w:tc>
        <w:tc>
          <w:tcPr>
            <w:tcW w:w="390" w:type="pct"/>
            <w:tcBorders>
              <w:top w:val="nil"/>
              <w:left w:val="nil"/>
              <w:bottom w:val="nil"/>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59%</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48</w:t>
            </w:r>
          </w:p>
        </w:tc>
        <w:tc>
          <w:tcPr>
            <w:tcW w:w="390" w:type="pct"/>
            <w:tcBorders>
              <w:top w:val="nil"/>
              <w:left w:val="nil"/>
              <w:bottom w:val="nil"/>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48%</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288</w:t>
            </w:r>
          </w:p>
        </w:tc>
        <w:tc>
          <w:tcPr>
            <w:tcW w:w="390" w:type="pct"/>
            <w:tcBorders>
              <w:top w:val="nil"/>
              <w:left w:val="nil"/>
              <w:bottom w:val="nil"/>
              <w:right w:val="double" w:sz="4"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71%</w:t>
            </w:r>
          </w:p>
        </w:tc>
        <w:tc>
          <w:tcPr>
            <w:tcW w:w="390" w:type="pct"/>
            <w:shd w:val="clear" w:color="auto" w:fill="F0F1E9"/>
            <w:tcMar>
              <w:top w:w="113" w:type="dxa"/>
              <w:left w:w="57" w:type="dxa"/>
              <w:bottom w:w="57" w:type="dxa"/>
              <w:right w:w="57" w:type="dxa"/>
            </w:tcMar>
            <w:vAlign w:val="center"/>
            <w:hideMark/>
          </w:tcPr>
          <w:p w:rsidR="0006733B" w:rsidRDefault="0006733B" w:rsidP="00DC1636">
            <w:pPr>
              <w:pStyle w:val="Tabledata"/>
              <w:keepNext/>
              <w:keepLines/>
            </w:pPr>
            <w:r>
              <w:t>8</w:t>
            </w:r>
          </w:p>
        </w:tc>
        <w:tc>
          <w:tcPr>
            <w:tcW w:w="390" w:type="pct"/>
            <w:shd w:val="clear" w:color="auto" w:fill="F0F1E9"/>
            <w:tcMar>
              <w:top w:w="113" w:type="dxa"/>
              <w:left w:w="57" w:type="dxa"/>
              <w:bottom w:w="57" w:type="dxa"/>
              <w:right w:w="57" w:type="dxa"/>
            </w:tcMar>
            <w:vAlign w:val="center"/>
            <w:hideMark/>
          </w:tcPr>
          <w:p w:rsidR="0006733B" w:rsidRDefault="0006733B" w:rsidP="00DC1636">
            <w:pPr>
              <w:pStyle w:val="Tabledata"/>
              <w:keepNext/>
              <w:keepLines/>
            </w:pPr>
            <w:r>
              <w:t>57%</w:t>
            </w:r>
          </w:p>
        </w:tc>
      </w:tr>
      <w:tr w:rsidR="0006733B" w:rsidTr="00DC1636">
        <w:trPr>
          <w:cantSplit/>
          <w:trHeight w:val="338"/>
        </w:trPr>
        <w:tc>
          <w:tcPr>
            <w:tcW w:w="1100" w:type="pct"/>
            <w:tcMar>
              <w:top w:w="113" w:type="dxa"/>
              <w:left w:w="57" w:type="dxa"/>
              <w:bottom w:w="57" w:type="dxa"/>
              <w:right w:w="57" w:type="dxa"/>
            </w:tcMar>
            <w:vAlign w:val="center"/>
          </w:tcPr>
          <w:p w:rsidR="0006733B" w:rsidRDefault="0006733B" w:rsidP="00DC1636">
            <w:pPr>
              <w:pStyle w:val="Tablebodytext"/>
              <w:keepNext/>
              <w:keepLines/>
              <w:rPr>
                <w:rFonts w:eastAsiaTheme="minorHAnsi" w:cs="Segoe UI"/>
                <w:szCs w:val="20"/>
              </w:rPr>
            </w:pPr>
            <w:r>
              <w:t>Landcare groups</w:t>
            </w:r>
          </w:p>
          <w:p w:rsidR="0006733B" w:rsidRDefault="0006733B" w:rsidP="00DC1636">
            <w:pPr>
              <w:pStyle w:val="Tablebodytext"/>
              <w:keepNext/>
              <w:keepLines/>
            </w:pP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164</w:t>
            </w:r>
          </w:p>
        </w:tc>
        <w:tc>
          <w:tcPr>
            <w:tcW w:w="390" w:type="pct"/>
            <w:tcBorders>
              <w:top w:val="nil"/>
              <w:left w:val="nil"/>
              <w:bottom w:val="nil"/>
              <w:right w:val="single" w:sz="8"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88%</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85</w:t>
            </w:r>
          </w:p>
        </w:tc>
        <w:tc>
          <w:tcPr>
            <w:tcW w:w="390" w:type="pct"/>
            <w:tcBorders>
              <w:top w:val="nil"/>
              <w:left w:val="nil"/>
              <w:bottom w:val="nil"/>
              <w:right w:val="single" w:sz="8"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70%</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46</w:t>
            </w:r>
          </w:p>
        </w:tc>
        <w:tc>
          <w:tcPr>
            <w:tcW w:w="390" w:type="pct"/>
            <w:tcBorders>
              <w:top w:val="nil"/>
              <w:left w:val="nil"/>
              <w:bottom w:val="nil"/>
              <w:right w:val="single" w:sz="8"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46%</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295</w:t>
            </w:r>
          </w:p>
        </w:tc>
        <w:tc>
          <w:tcPr>
            <w:tcW w:w="390" w:type="pct"/>
            <w:tcBorders>
              <w:top w:val="nil"/>
              <w:left w:val="nil"/>
              <w:bottom w:val="nil"/>
              <w:right w:val="double" w:sz="4"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72%</w:t>
            </w:r>
          </w:p>
        </w:tc>
        <w:tc>
          <w:tcPr>
            <w:tcW w:w="390" w:type="pct"/>
            <w:tcMar>
              <w:top w:w="113" w:type="dxa"/>
              <w:left w:w="57" w:type="dxa"/>
              <w:bottom w:w="57" w:type="dxa"/>
              <w:right w:w="57" w:type="dxa"/>
            </w:tcMar>
            <w:vAlign w:val="center"/>
            <w:hideMark/>
          </w:tcPr>
          <w:p w:rsidR="0006733B" w:rsidRDefault="0006733B" w:rsidP="00DC1636">
            <w:pPr>
              <w:pStyle w:val="Tabledata"/>
              <w:keepNext/>
              <w:keepLines/>
            </w:pPr>
            <w:r>
              <w:t>5</w:t>
            </w:r>
          </w:p>
        </w:tc>
        <w:tc>
          <w:tcPr>
            <w:tcW w:w="390" w:type="pct"/>
            <w:tcMar>
              <w:top w:w="113" w:type="dxa"/>
              <w:left w:w="57" w:type="dxa"/>
              <w:bottom w:w="57" w:type="dxa"/>
              <w:right w:w="57" w:type="dxa"/>
            </w:tcMar>
            <w:vAlign w:val="center"/>
            <w:hideMark/>
          </w:tcPr>
          <w:p w:rsidR="0006733B" w:rsidRDefault="0006733B" w:rsidP="00DC1636">
            <w:pPr>
              <w:pStyle w:val="Tabledata"/>
              <w:keepNext/>
              <w:keepLines/>
            </w:pPr>
            <w:r>
              <w:t>36%</w:t>
            </w:r>
          </w:p>
        </w:tc>
      </w:tr>
      <w:tr w:rsidR="0006733B" w:rsidTr="00DC1636">
        <w:trPr>
          <w:cantSplit/>
          <w:trHeight w:val="292"/>
        </w:trPr>
        <w:tc>
          <w:tcPr>
            <w:tcW w:w="1100" w:type="pct"/>
            <w:shd w:val="clear" w:color="auto" w:fill="F0F1E9"/>
            <w:tcMar>
              <w:top w:w="113" w:type="dxa"/>
              <w:left w:w="57" w:type="dxa"/>
              <w:bottom w:w="57" w:type="dxa"/>
              <w:right w:w="57" w:type="dxa"/>
            </w:tcMar>
            <w:vAlign w:val="center"/>
          </w:tcPr>
          <w:p w:rsidR="0006733B" w:rsidRDefault="0006733B" w:rsidP="00DC1636">
            <w:pPr>
              <w:pStyle w:val="Tablebodytext"/>
              <w:keepNext/>
              <w:keepLines/>
              <w:rPr>
                <w:rFonts w:eastAsiaTheme="minorHAnsi" w:cs="Segoe UI"/>
                <w:szCs w:val="20"/>
              </w:rPr>
            </w:pPr>
            <w:proofErr w:type="spellStart"/>
            <w:r>
              <w:t>Bushcare</w:t>
            </w:r>
            <w:proofErr w:type="spellEnd"/>
            <w:r>
              <w:t xml:space="preserve"> groups</w:t>
            </w:r>
          </w:p>
          <w:p w:rsidR="0006733B" w:rsidRDefault="0006733B" w:rsidP="00DC1636">
            <w:pPr>
              <w:pStyle w:val="Tablebodytext"/>
              <w:keepNext/>
              <w:keepLines/>
            </w:pP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71</w:t>
            </w:r>
          </w:p>
        </w:tc>
        <w:tc>
          <w:tcPr>
            <w:tcW w:w="390" w:type="pct"/>
            <w:tcBorders>
              <w:top w:val="nil"/>
              <w:left w:val="nil"/>
              <w:bottom w:val="nil"/>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38%</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21</w:t>
            </w:r>
          </w:p>
        </w:tc>
        <w:tc>
          <w:tcPr>
            <w:tcW w:w="390" w:type="pct"/>
            <w:tcBorders>
              <w:top w:val="nil"/>
              <w:left w:val="nil"/>
              <w:bottom w:val="nil"/>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17%</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17</w:t>
            </w:r>
          </w:p>
        </w:tc>
        <w:tc>
          <w:tcPr>
            <w:tcW w:w="390" w:type="pct"/>
            <w:tcBorders>
              <w:top w:val="nil"/>
              <w:left w:val="nil"/>
              <w:bottom w:val="nil"/>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17%</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109</w:t>
            </w:r>
          </w:p>
        </w:tc>
        <w:tc>
          <w:tcPr>
            <w:tcW w:w="390" w:type="pct"/>
            <w:tcBorders>
              <w:top w:val="nil"/>
              <w:left w:val="nil"/>
              <w:bottom w:val="nil"/>
              <w:right w:val="double" w:sz="4"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27%</w:t>
            </w:r>
          </w:p>
        </w:tc>
        <w:tc>
          <w:tcPr>
            <w:tcW w:w="390" w:type="pct"/>
            <w:shd w:val="clear" w:color="auto" w:fill="F0F1E9"/>
            <w:tcMar>
              <w:top w:w="113" w:type="dxa"/>
              <w:left w:w="57" w:type="dxa"/>
              <w:bottom w:w="57" w:type="dxa"/>
              <w:right w:w="57" w:type="dxa"/>
            </w:tcMar>
            <w:vAlign w:val="center"/>
            <w:hideMark/>
          </w:tcPr>
          <w:p w:rsidR="0006733B" w:rsidRDefault="0006733B" w:rsidP="00DC1636">
            <w:pPr>
              <w:pStyle w:val="Tabledata"/>
              <w:keepNext/>
              <w:keepLines/>
            </w:pPr>
            <w:r>
              <w:t>2</w:t>
            </w:r>
          </w:p>
        </w:tc>
        <w:tc>
          <w:tcPr>
            <w:tcW w:w="390" w:type="pct"/>
            <w:shd w:val="clear" w:color="auto" w:fill="F0F1E9"/>
            <w:tcMar>
              <w:top w:w="113" w:type="dxa"/>
              <w:left w:w="57" w:type="dxa"/>
              <w:bottom w:w="57" w:type="dxa"/>
              <w:right w:w="57" w:type="dxa"/>
            </w:tcMar>
            <w:vAlign w:val="center"/>
            <w:hideMark/>
          </w:tcPr>
          <w:p w:rsidR="0006733B" w:rsidRDefault="0006733B" w:rsidP="00DC1636">
            <w:pPr>
              <w:pStyle w:val="Tabledata"/>
              <w:keepNext/>
              <w:keepLines/>
            </w:pPr>
            <w:r>
              <w:t>14%</w:t>
            </w:r>
          </w:p>
        </w:tc>
      </w:tr>
      <w:tr w:rsidR="0006733B" w:rsidTr="00DC1636">
        <w:trPr>
          <w:cantSplit/>
          <w:trHeight w:val="292"/>
        </w:trPr>
        <w:tc>
          <w:tcPr>
            <w:tcW w:w="1100" w:type="pct"/>
            <w:tcMar>
              <w:top w:w="113" w:type="dxa"/>
              <w:left w:w="57" w:type="dxa"/>
              <w:bottom w:w="57" w:type="dxa"/>
              <w:right w:w="57" w:type="dxa"/>
            </w:tcMar>
            <w:vAlign w:val="center"/>
          </w:tcPr>
          <w:p w:rsidR="0006733B" w:rsidRDefault="0006733B" w:rsidP="00DC1636">
            <w:pPr>
              <w:pStyle w:val="Tablebodytext"/>
              <w:keepNext/>
              <w:keepLines/>
              <w:rPr>
                <w:rFonts w:eastAsiaTheme="minorHAnsi" w:cs="Segoe UI"/>
                <w:szCs w:val="20"/>
              </w:rPr>
            </w:pPr>
            <w:proofErr w:type="spellStart"/>
            <w:r>
              <w:t>Coastcare</w:t>
            </w:r>
            <w:proofErr w:type="spellEnd"/>
            <w:r>
              <w:t xml:space="preserve">, </w:t>
            </w:r>
            <w:proofErr w:type="spellStart"/>
            <w:r w:rsidR="00180713">
              <w:t>Rivercare</w:t>
            </w:r>
            <w:proofErr w:type="spellEnd"/>
            <w:r w:rsidR="00180713">
              <w:t xml:space="preserve"> </w:t>
            </w:r>
            <w:r>
              <w:t>groups</w:t>
            </w:r>
          </w:p>
          <w:p w:rsidR="0006733B" w:rsidRDefault="0006733B" w:rsidP="00DC1636">
            <w:pPr>
              <w:pStyle w:val="Tablebodytext"/>
              <w:keepNext/>
              <w:keepLines/>
            </w:pP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78</w:t>
            </w:r>
          </w:p>
        </w:tc>
        <w:tc>
          <w:tcPr>
            <w:tcW w:w="390" w:type="pct"/>
            <w:tcBorders>
              <w:top w:val="nil"/>
              <w:left w:val="nil"/>
              <w:bottom w:val="nil"/>
              <w:right w:val="single" w:sz="8"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42%</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15</w:t>
            </w:r>
          </w:p>
        </w:tc>
        <w:tc>
          <w:tcPr>
            <w:tcW w:w="390" w:type="pct"/>
            <w:tcBorders>
              <w:top w:val="nil"/>
              <w:left w:val="nil"/>
              <w:bottom w:val="nil"/>
              <w:right w:val="single" w:sz="8"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12%</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10</w:t>
            </w:r>
          </w:p>
        </w:tc>
        <w:tc>
          <w:tcPr>
            <w:tcW w:w="390" w:type="pct"/>
            <w:tcBorders>
              <w:top w:val="nil"/>
              <w:left w:val="nil"/>
              <w:bottom w:val="nil"/>
              <w:right w:val="single" w:sz="8"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10%</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103</w:t>
            </w:r>
          </w:p>
        </w:tc>
        <w:tc>
          <w:tcPr>
            <w:tcW w:w="390" w:type="pct"/>
            <w:tcBorders>
              <w:top w:val="nil"/>
              <w:left w:val="nil"/>
              <w:bottom w:val="nil"/>
              <w:right w:val="double" w:sz="4"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25%</w:t>
            </w:r>
          </w:p>
        </w:tc>
        <w:tc>
          <w:tcPr>
            <w:tcW w:w="390" w:type="pct"/>
            <w:tcMar>
              <w:top w:w="113" w:type="dxa"/>
              <w:left w:w="57" w:type="dxa"/>
              <w:bottom w:w="57" w:type="dxa"/>
              <w:right w:w="57" w:type="dxa"/>
            </w:tcMar>
            <w:vAlign w:val="center"/>
            <w:hideMark/>
          </w:tcPr>
          <w:p w:rsidR="0006733B" w:rsidRDefault="0006733B" w:rsidP="00DC1636">
            <w:pPr>
              <w:pStyle w:val="Tabledata"/>
              <w:keepNext/>
              <w:keepLines/>
            </w:pPr>
            <w:r>
              <w:t>1</w:t>
            </w:r>
          </w:p>
        </w:tc>
        <w:tc>
          <w:tcPr>
            <w:tcW w:w="390" w:type="pct"/>
            <w:tcMar>
              <w:top w:w="113" w:type="dxa"/>
              <w:left w:w="57" w:type="dxa"/>
              <w:bottom w:w="57" w:type="dxa"/>
              <w:right w:w="57" w:type="dxa"/>
            </w:tcMar>
            <w:vAlign w:val="center"/>
            <w:hideMark/>
          </w:tcPr>
          <w:p w:rsidR="0006733B" w:rsidRDefault="0006733B" w:rsidP="00DC1636">
            <w:pPr>
              <w:pStyle w:val="Tabledata"/>
              <w:keepNext/>
              <w:keepLines/>
            </w:pPr>
            <w:r>
              <w:t>7%</w:t>
            </w:r>
          </w:p>
        </w:tc>
      </w:tr>
      <w:tr w:rsidR="0006733B" w:rsidTr="00DC1636">
        <w:trPr>
          <w:cantSplit/>
          <w:trHeight w:val="292"/>
        </w:trPr>
        <w:tc>
          <w:tcPr>
            <w:tcW w:w="1100" w:type="pct"/>
            <w:shd w:val="clear" w:color="auto" w:fill="F0F1E9"/>
            <w:tcMar>
              <w:top w:w="113" w:type="dxa"/>
              <w:left w:w="57" w:type="dxa"/>
              <w:bottom w:w="57" w:type="dxa"/>
              <w:right w:w="57" w:type="dxa"/>
            </w:tcMar>
            <w:vAlign w:val="center"/>
            <w:hideMark/>
          </w:tcPr>
          <w:p w:rsidR="0006733B" w:rsidRDefault="0006733B" w:rsidP="00DC1636">
            <w:pPr>
              <w:pStyle w:val="Tablebodytext"/>
              <w:keepNext/>
              <w:keepLines/>
            </w:pPr>
            <w:r>
              <w:t>Land managers/ owners</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177</w:t>
            </w:r>
          </w:p>
        </w:tc>
        <w:tc>
          <w:tcPr>
            <w:tcW w:w="390" w:type="pct"/>
            <w:tcBorders>
              <w:top w:val="nil"/>
              <w:left w:val="nil"/>
              <w:bottom w:val="nil"/>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95%</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97</w:t>
            </w:r>
          </w:p>
        </w:tc>
        <w:tc>
          <w:tcPr>
            <w:tcW w:w="390" w:type="pct"/>
            <w:tcBorders>
              <w:top w:val="nil"/>
              <w:left w:val="nil"/>
              <w:bottom w:val="nil"/>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80%</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62</w:t>
            </w:r>
          </w:p>
        </w:tc>
        <w:tc>
          <w:tcPr>
            <w:tcW w:w="390" w:type="pct"/>
            <w:tcBorders>
              <w:top w:val="nil"/>
              <w:left w:val="nil"/>
              <w:bottom w:val="nil"/>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63%</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336</w:t>
            </w:r>
          </w:p>
        </w:tc>
        <w:tc>
          <w:tcPr>
            <w:tcW w:w="390" w:type="pct"/>
            <w:tcBorders>
              <w:top w:val="nil"/>
              <w:left w:val="nil"/>
              <w:bottom w:val="nil"/>
              <w:right w:val="double" w:sz="4"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83%</w:t>
            </w:r>
          </w:p>
        </w:tc>
        <w:tc>
          <w:tcPr>
            <w:tcW w:w="390" w:type="pct"/>
            <w:shd w:val="clear" w:color="auto" w:fill="F0F1E9"/>
            <w:tcMar>
              <w:top w:w="113" w:type="dxa"/>
              <w:left w:w="57" w:type="dxa"/>
              <w:bottom w:w="57" w:type="dxa"/>
              <w:right w:w="57" w:type="dxa"/>
            </w:tcMar>
            <w:vAlign w:val="center"/>
            <w:hideMark/>
          </w:tcPr>
          <w:p w:rsidR="0006733B" w:rsidRDefault="0006733B" w:rsidP="00DC1636">
            <w:pPr>
              <w:pStyle w:val="Tabledata"/>
              <w:keepNext/>
              <w:keepLines/>
            </w:pPr>
            <w:r>
              <w:t>8</w:t>
            </w:r>
          </w:p>
        </w:tc>
        <w:tc>
          <w:tcPr>
            <w:tcW w:w="390" w:type="pct"/>
            <w:shd w:val="clear" w:color="auto" w:fill="F0F1E9"/>
            <w:tcMar>
              <w:top w:w="113" w:type="dxa"/>
              <w:left w:w="57" w:type="dxa"/>
              <w:bottom w:w="57" w:type="dxa"/>
              <w:right w:w="57" w:type="dxa"/>
            </w:tcMar>
            <w:vAlign w:val="center"/>
            <w:hideMark/>
          </w:tcPr>
          <w:p w:rsidR="0006733B" w:rsidRDefault="0006733B" w:rsidP="00DC1636">
            <w:pPr>
              <w:pStyle w:val="Tabledata"/>
              <w:keepNext/>
              <w:keepLines/>
            </w:pPr>
            <w:r>
              <w:t>57%</w:t>
            </w:r>
          </w:p>
        </w:tc>
      </w:tr>
      <w:tr w:rsidR="0006733B" w:rsidTr="00DC1636">
        <w:trPr>
          <w:cantSplit/>
          <w:trHeight w:val="292"/>
        </w:trPr>
        <w:tc>
          <w:tcPr>
            <w:tcW w:w="1100" w:type="pct"/>
            <w:tcMar>
              <w:top w:w="113" w:type="dxa"/>
              <w:left w:w="57" w:type="dxa"/>
              <w:bottom w:w="57" w:type="dxa"/>
              <w:right w:w="57" w:type="dxa"/>
            </w:tcMar>
            <w:vAlign w:val="center"/>
            <w:hideMark/>
          </w:tcPr>
          <w:p w:rsidR="0006733B" w:rsidRDefault="0006733B" w:rsidP="00DC1636">
            <w:pPr>
              <w:pStyle w:val="Tablebodytext"/>
              <w:keepNext/>
              <w:keepLines/>
            </w:pPr>
            <w:r>
              <w:t>Local community members</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146</w:t>
            </w:r>
          </w:p>
        </w:tc>
        <w:tc>
          <w:tcPr>
            <w:tcW w:w="390" w:type="pct"/>
            <w:tcBorders>
              <w:top w:val="nil"/>
              <w:left w:val="nil"/>
              <w:bottom w:val="nil"/>
              <w:right w:val="single" w:sz="8"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78%</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89</w:t>
            </w:r>
          </w:p>
        </w:tc>
        <w:tc>
          <w:tcPr>
            <w:tcW w:w="390" w:type="pct"/>
            <w:tcBorders>
              <w:top w:val="nil"/>
              <w:left w:val="nil"/>
              <w:bottom w:val="nil"/>
              <w:right w:val="single" w:sz="8"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73%</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54</w:t>
            </w:r>
          </w:p>
        </w:tc>
        <w:tc>
          <w:tcPr>
            <w:tcW w:w="390" w:type="pct"/>
            <w:tcBorders>
              <w:top w:val="nil"/>
              <w:left w:val="nil"/>
              <w:bottom w:val="nil"/>
              <w:right w:val="single" w:sz="8"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55%</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289</w:t>
            </w:r>
          </w:p>
        </w:tc>
        <w:tc>
          <w:tcPr>
            <w:tcW w:w="390" w:type="pct"/>
            <w:tcBorders>
              <w:top w:val="nil"/>
              <w:left w:val="nil"/>
              <w:bottom w:val="nil"/>
              <w:right w:val="double" w:sz="4"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71%</w:t>
            </w:r>
          </w:p>
        </w:tc>
        <w:tc>
          <w:tcPr>
            <w:tcW w:w="390" w:type="pct"/>
            <w:tcMar>
              <w:top w:w="113" w:type="dxa"/>
              <w:left w:w="57" w:type="dxa"/>
              <w:bottom w:w="57" w:type="dxa"/>
              <w:right w:w="57" w:type="dxa"/>
            </w:tcMar>
            <w:vAlign w:val="center"/>
            <w:hideMark/>
          </w:tcPr>
          <w:p w:rsidR="0006733B" w:rsidRDefault="0006733B" w:rsidP="00DC1636">
            <w:pPr>
              <w:pStyle w:val="Tabledata"/>
              <w:keepNext/>
              <w:keepLines/>
            </w:pPr>
            <w:r>
              <w:t>7</w:t>
            </w:r>
          </w:p>
        </w:tc>
        <w:tc>
          <w:tcPr>
            <w:tcW w:w="390" w:type="pct"/>
            <w:tcMar>
              <w:top w:w="113" w:type="dxa"/>
              <w:left w:w="57" w:type="dxa"/>
              <w:bottom w:w="57" w:type="dxa"/>
              <w:right w:w="57" w:type="dxa"/>
            </w:tcMar>
            <w:vAlign w:val="center"/>
            <w:hideMark/>
          </w:tcPr>
          <w:p w:rsidR="0006733B" w:rsidRDefault="0006733B" w:rsidP="00DC1636">
            <w:pPr>
              <w:pStyle w:val="Tabledata"/>
              <w:keepNext/>
              <w:keepLines/>
            </w:pPr>
            <w:r>
              <w:t>50%</w:t>
            </w:r>
          </w:p>
        </w:tc>
      </w:tr>
      <w:tr w:rsidR="0006733B" w:rsidTr="00DC1636">
        <w:trPr>
          <w:cantSplit/>
          <w:trHeight w:val="292"/>
        </w:trPr>
        <w:tc>
          <w:tcPr>
            <w:tcW w:w="1100" w:type="pct"/>
            <w:shd w:val="clear" w:color="auto" w:fill="F0F1E9"/>
            <w:tcMar>
              <w:top w:w="113" w:type="dxa"/>
              <w:left w:w="57" w:type="dxa"/>
              <w:bottom w:w="57" w:type="dxa"/>
              <w:right w:w="57" w:type="dxa"/>
            </w:tcMar>
            <w:vAlign w:val="center"/>
            <w:hideMark/>
          </w:tcPr>
          <w:p w:rsidR="0006733B" w:rsidRDefault="0006733B" w:rsidP="00DC1636">
            <w:pPr>
              <w:pStyle w:val="Tablebodytext"/>
              <w:keepNext/>
              <w:keepLines/>
            </w:pPr>
            <w:r>
              <w:t>Regional populations</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89</w:t>
            </w:r>
          </w:p>
        </w:tc>
        <w:tc>
          <w:tcPr>
            <w:tcW w:w="390" w:type="pct"/>
            <w:tcBorders>
              <w:top w:val="nil"/>
              <w:left w:val="nil"/>
              <w:bottom w:val="nil"/>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48%</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25</w:t>
            </w:r>
          </w:p>
        </w:tc>
        <w:tc>
          <w:tcPr>
            <w:tcW w:w="390" w:type="pct"/>
            <w:tcBorders>
              <w:top w:val="nil"/>
              <w:left w:val="nil"/>
              <w:bottom w:val="nil"/>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20%</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25</w:t>
            </w:r>
          </w:p>
        </w:tc>
        <w:tc>
          <w:tcPr>
            <w:tcW w:w="390" w:type="pct"/>
            <w:tcBorders>
              <w:top w:val="nil"/>
              <w:left w:val="nil"/>
              <w:bottom w:val="nil"/>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25%</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139</w:t>
            </w:r>
          </w:p>
        </w:tc>
        <w:tc>
          <w:tcPr>
            <w:tcW w:w="390" w:type="pct"/>
            <w:tcBorders>
              <w:top w:val="nil"/>
              <w:left w:val="nil"/>
              <w:bottom w:val="nil"/>
              <w:right w:val="double" w:sz="4"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34%</w:t>
            </w:r>
          </w:p>
        </w:tc>
        <w:tc>
          <w:tcPr>
            <w:tcW w:w="390" w:type="pct"/>
            <w:shd w:val="clear" w:color="auto" w:fill="F0F1E9"/>
            <w:tcMar>
              <w:top w:w="113" w:type="dxa"/>
              <w:left w:w="57" w:type="dxa"/>
              <w:bottom w:w="57" w:type="dxa"/>
              <w:right w:w="57" w:type="dxa"/>
            </w:tcMar>
            <w:vAlign w:val="center"/>
            <w:hideMark/>
          </w:tcPr>
          <w:p w:rsidR="0006733B" w:rsidRDefault="0006733B" w:rsidP="00DC1636">
            <w:pPr>
              <w:pStyle w:val="Tabledata"/>
              <w:keepNext/>
              <w:keepLines/>
            </w:pPr>
            <w:r>
              <w:t>3</w:t>
            </w:r>
          </w:p>
        </w:tc>
        <w:tc>
          <w:tcPr>
            <w:tcW w:w="390" w:type="pct"/>
            <w:shd w:val="clear" w:color="auto" w:fill="F0F1E9"/>
            <w:tcMar>
              <w:top w:w="113" w:type="dxa"/>
              <w:left w:w="57" w:type="dxa"/>
              <w:bottom w:w="57" w:type="dxa"/>
              <w:right w:w="57" w:type="dxa"/>
            </w:tcMar>
            <w:vAlign w:val="center"/>
            <w:hideMark/>
          </w:tcPr>
          <w:p w:rsidR="0006733B" w:rsidRDefault="0006733B" w:rsidP="00DC1636">
            <w:pPr>
              <w:pStyle w:val="Tabledata"/>
              <w:keepNext/>
              <w:keepLines/>
            </w:pPr>
            <w:r>
              <w:t>21%</w:t>
            </w:r>
          </w:p>
        </w:tc>
      </w:tr>
      <w:tr w:rsidR="0006733B" w:rsidTr="00DC1636">
        <w:trPr>
          <w:cantSplit/>
          <w:trHeight w:val="292"/>
        </w:trPr>
        <w:tc>
          <w:tcPr>
            <w:tcW w:w="1100" w:type="pct"/>
            <w:tcMar>
              <w:top w:w="113" w:type="dxa"/>
              <w:left w:w="57" w:type="dxa"/>
              <w:bottom w:w="57" w:type="dxa"/>
              <w:right w:w="57" w:type="dxa"/>
            </w:tcMar>
            <w:vAlign w:val="center"/>
            <w:hideMark/>
          </w:tcPr>
          <w:p w:rsidR="0006733B" w:rsidRDefault="0006733B" w:rsidP="00DC1636">
            <w:pPr>
              <w:pStyle w:val="Tablebodytext"/>
              <w:keepNext/>
              <w:keepLines/>
              <w:rPr>
                <w:lang w:val="en-US"/>
              </w:rPr>
            </w:pPr>
            <w:r>
              <w:t>Businesses</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89</w:t>
            </w:r>
          </w:p>
        </w:tc>
        <w:tc>
          <w:tcPr>
            <w:tcW w:w="390" w:type="pct"/>
            <w:tcBorders>
              <w:top w:val="nil"/>
              <w:left w:val="nil"/>
              <w:bottom w:val="nil"/>
              <w:right w:val="single" w:sz="8"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48%</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25</w:t>
            </w:r>
          </w:p>
        </w:tc>
        <w:tc>
          <w:tcPr>
            <w:tcW w:w="390" w:type="pct"/>
            <w:tcBorders>
              <w:top w:val="nil"/>
              <w:left w:val="nil"/>
              <w:bottom w:val="nil"/>
              <w:right w:val="single" w:sz="8"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20%</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30</w:t>
            </w:r>
          </w:p>
        </w:tc>
        <w:tc>
          <w:tcPr>
            <w:tcW w:w="390" w:type="pct"/>
            <w:tcBorders>
              <w:top w:val="nil"/>
              <w:left w:val="nil"/>
              <w:bottom w:val="nil"/>
              <w:right w:val="single" w:sz="8"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30%</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144</w:t>
            </w:r>
          </w:p>
        </w:tc>
        <w:tc>
          <w:tcPr>
            <w:tcW w:w="390" w:type="pct"/>
            <w:tcBorders>
              <w:top w:val="nil"/>
              <w:left w:val="nil"/>
              <w:bottom w:val="nil"/>
              <w:right w:val="double" w:sz="4"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35%</w:t>
            </w:r>
          </w:p>
        </w:tc>
        <w:tc>
          <w:tcPr>
            <w:tcW w:w="390" w:type="pct"/>
            <w:tcMar>
              <w:top w:w="113" w:type="dxa"/>
              <w:left w:w="57" w:type="dxa"/>
              <w:bottom w:w="57" w:type="dxa"/>
              <w:right w:w="57" w:type="dxa"/>
            </w:tcMar>
            <w:vAlign w:val="center"/>
            <w:hideMark/>
          </w:tcPr>
          <w:p w:rsidR="0006733B" w:rsidRDefault="0006733B" w:rsidP="00DC1636">
            <w:pPr>
              <w:pStyle w:val="Tabledata"/>
              <w:keepNext/>
              <w:keepLines/>
            </w:pPr>
            <w:r>
              <w:t>3</w:t>
            </w:r>
          </w:p>
        </w:tc>
        <w:tc>
          <w:tcPr>
            <w:tcW w:w="390" w:type="pct"/>
            <w:tcMar>
              <w:top w:w="113" w:type="dxa"/>
              <w:left w:w="57" w:type="dxa"/>
              <w:bottom w:w="57" w:type="dxa"/>
              <w:right w:w="57" w:type="dxa"/>
            </w:tcMar>
            <w:vAlign w:val="center"/>
            <w:hideMark/>
          </w:tcPr>
          <w:p w:rsidR="0006733B" w:rsidRDefault="0006733B" w:rsidP="00DC1636">
            <w:pPr>
              <w:pStyle w:val="Tabledata"/>
              <w:keepNext/>
              <w:keepLines/>
            </w:pPr>
            <w:r>
              <w:t>21%</w:t>
            </w:r>
          </w:p>
        </w:tc>
      </w:tr>
      <w:tr w:rsidR="0006733B" w:rsidTr="00DC1636">
        <w:trPr>
          <w:cantSplit/>
          <w:trHeight w:val="292"/>
        </w:trPr>
        <w:tc>
          <w:tcPr>
            <w:tcW w:w="1100" w:type="pct"/>
            <w:shd w:val="clear" w:color="auto" w:fill="F0F1E9"/>
            <w:tcMar>
              <w:top w:w="113" w:type="dxa"/>
              <w:left w:w="57" w:type="dxa"/>
              <w:bottom w:w="57" w:type="dxa"/>
              <w:right w:w="57" w:type="dxa"/>
            </w:tcMar>
            <w:vAlign w:val="center"/>
            <w:hideMark/>
          </w:tcPr>
          <w:p w:rsidR="0006733B" w:rsidRDefault="0006733B" w:rsidP="00DC1636">
            <w:pPr>
              <w:pStyle w:val="Tablebodytext"/>
              <w:keepNext/>
              <w:keepLines/>
            </w:pPr>
            <w:r>
              <w:t>Indigenous groups</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143</w:t>
            </w:r>
          </w:p>
        </w:tc>
        <w:tc>
          <w:tcPr>
            <w:tcW w:w="390" w:type="pct"/>
            <w:tcBorders>
              <w:top w:val="nil"/>
              <w:left w:val="nil"/>
              <w:bottom w:val="nil"/>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77%</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33</w:t>
            </w:r>
          </w:p>
        </w:tc>
        <w:tc>
          <w:tcPr>
            <w:tcW w:w="390" w:type="pct"/>
            <w:tcBorders>
              <w:top w:val="nil"/>
              <w:left w:val="nil"/>
              <w:bottom w:val="nil"/>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27%</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23</w:t>
            </w:r>
          </w:p>
        </w:tc>
        <w:tc>
          <w:tcPr>
            <w:tcW w:w="390" w:type="pct"/>
            <w:tcBorders>
              <w:top w:val="nil"/>
              <w:left w:val="nil"/>
              <w:bottom w:val="nil"/>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23%</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199</w:t>
            </w:r>
          </w:p>
        </w:tc>
        <w:tc>
          <w:tcPr>
            <w:tcW w:w="390" w:type="pct"/>
            <w:tcBorders>
              <w:top w:val="nil"/>
              <w:left w:val="nil"/>
              <w:bottom w:val="nil"/>
              <w:right w:val="double" w:sz="4"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49%</w:t>
            </w:r>
          </w:p>
        </w:tc>
        <w:tc>
          <w:tcPr>
            <w:tcW w:w="390" w:type="pct"/>
            <w:shd w:val="clear" w:color="auto" w:fill="F0F1E9"/>
            <w:tcMar>
              <w:top w:w="113" w:type="dxa"/>
              <w:left w:w="57" w:type="dxa"/>
              <w:bottom w:w="57" w:type="dxa"/>
              <w:right w:w="57" w:type="dxa"/>
            </w:tcMar>
            <w:vAlign w:val="center"/>
            <w:hideMark/>
          </w:tcPr>
          <w:p w:rsidR="0006733B" w:rsidRDefault="0006733B" w:rsidP="00DC1636">
            <w:pPr>
              <w:pStyle w:val="Tabledata"/>
              <w:keepNext/>
              <w:keepLines/>
            </w:pPr>
            <w:r>
              <w:t>9</w:t>
            </w:r>
          </w:p>
        </w:tc>
        <w:tc>
          <w:tcPr>
            <w:tcW w:w="390" w:type="pct"/>
            <w:shd w:val="clear" w:color="auto" w:fill="F0F1E9"/>
            <w:tcMar>
              <w:top w:w="113" w:type="dxa"/>
              <w:left w:w="57" w:type="dxa"/>
              <w:bottom w:w="57" w:type="dxa"/>
              <w:right w:w="57" w:type="dxa"/>
            </w:tcMar>
            <w:vAlign w:val="center"/>
            <w:hideMark/>
          </w:tcPr>
          <w:p w:rsidR="0006733B" w:rsidRDefault="0006733B" w:rsidP="00DC1636">
            <w:pPr>
              <w:pStyle w:val="Tabledata"/>
              <w:keepNext/>
              <w:keepLines/>
            </w:pPr>
            <w:r>
              <w:t>64%</w:t>
            </w:r>
          </w:p>
        </w:tc>
      </w:tr>
      <w:tr w:rsidR="0006733B" w:rsidTr="00DC1636">
        <w:trPr>
          <w:cantSplit/>
          <w:trHeight w:val="292"/>
        </w:trPr>
        <w:tc>
          <w:tcPr>
            <w:tcW w:w="1100" w:type="pct"/>
            <w:tcMar>
              <w:top w:w="113" w:type="dxa"/>
              <w:left w:w="57" w:type="dxa"/>
              <w:bottom w:w="57" w:type="dxa"/>
              <w:right w:w="57" w:type="dxa"/>
            </w:tcMar>
            <w:vAlign w:val="center"/>
            <w:hideMark/>
          </w:tcPr>
          <w:p w:rsidR="0006733B" w:rsidRDefault="0006733B" w:rsidP="00DC1636">
            <w:pPr>
              <w:pStyle w:val="Tablebodytext"/>
              <w:keepNext/>
              <w:keepLines/>
            </w:pPr>
            <w:r>
              <w:t>Non-governmental organisations</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141</w:t>
            </w:r>
          </w:p>
        </w:tc>
        <w:tc>
          <w:tcPr>
            <w:tcW w:w="390" w:type="pct"/>
            <w:tcBorders>
              <w:top w:val="nil"/>
              <w:left w:val="nil"/>
              <w:bottom w:val="nil"/>
              <w:right w:val="single" w:sz="8"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76%</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37</w:t>
            </w:r>
          </w:p>
        </w:tc>
        <w:tc>
          <w:tcPr>
            <w:tcW w:w="390" w:type="pct"/>
            <w:tcBorders>
              <w:top w:val="nil"/>
              <w:left w:val="nil"/>
              <w:bottom w:val="nil"/>
              <w:right w:val="single" w:sz="8"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30%</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38</w:t>
            </w:r>
          </w:p>
        </w:tc>
        <w:tc>
          <w:tcPr>
            <w:tcW w:w="390" w:type="pct"/>
            <w:tcBorders>
              <w:top w:val="nil"/>
              <w:left w:val="nil"/>
              <w:bottom w:val="nil"/>
              <w:right w:val="single" w:sz="8"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38%</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216</w:t>
            </w:r>
          </w:p>
        </w:tc>
        <w:tc>
          <w:tcPr>
            <w:tcW w:w="390" w:type="pct"/>
            <w:tcBorders>
              <w:top w:val="nil"/>
              <w:left w:val="nil"/>
              <w:bottom w:val="nil"/>
              <w:right w:val="double" w:sz="4"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53%</w:t>
            </w:r>
          </w:p>
        </w:tc>
        <w:tc>
          <w:tcPr>
            <w:tcW w:w="390" w:type="pct"/>
            <w:tcMar>
              <w:top w:w="113" w:type="dxa"/>
              <w:left w:w="57" w:type="dxa"/>
              <w:bottom w:w="57" w:type="dxa"/>
              <w:right w:w="57" w:type="dxa"/>
            </w:tcMar>
            <w:vAlign w:val="center"/>
            <w:hideMark/>
          </w:tcPr>
          <w:p w:rsidR="0006733B" w:rsidRDefault="0006733B" w:rsidP="00DC1636">
            <w:pPr>
              <w:pStyle w:val="Tabledata"/>
              <w:keepNext/>
              <w:keepLines/>
            </w:pPr>
            <w:r>
              <w:t>6</w:t>
            </w:r>
          </w:p>
        </w:tc>
        <w:tc>
          <w:tcPr>
            <w:tcW w:w="390" w:type="pct"/>
            <w:tcMar>
              <w:top w:w="113" w:type="dxa"/>
              <w:left w:w="57" w:type="dxa"/>
              <w:bottom w:w="57" w:type="dxa"/>
              <w:right w:w="57" w:type="dxa"/>
            </w:tcMar>
            <w:vAlign w:val="center"/>
            <w:hideMark/>
          </w:tcPr>
          <w:p w:rsidR="0006733B" w:rsidRDefault="0006733B" w:rsidP="00DC1636">
            <w:pPr>
              <w:pStyle w:val="Tabledata"/>
              <w:keepNext/>
              <w:keepLines/>
            </w:pPr>
            <w:r>
              <w:t>43%</w:t>
            </w:r>
          </w:p>
        </w:tc>
      </w:tr>
      <w:tr w:rsidR="0006733B" w:rsidTr="00DC1636">
        <w:trPr>
          <w:cantSplit/>
          <w:trHeight w:val="292"/>
        </w:trPr>
        <w:tc>
          <w:tcPr>
            <w:tcW w:w="1100" w:type="pct"/>
            <w:shd w:val="clear" w:color="auto" w:fill="F0F1E9"/>
            <w:tcMar>
              <w:top w:w="113" w:type="dxa"/>
              <w:left w:w="57" w:type="dxa"/>
              <w:bottom w:w="57" w:type="dxa"/>
              <w:right w:w="57" w:type="dxa"/>
            </w:tcMar>
            <w:vAlign w:val="center"/>
            <w:hideMark/>
          </w:tcPr>
          <w:p w:rsidR="0006733B" w:rsidRDefault="0006733B" w:rsidP="00DC1636">
            <w:pPr>
              <w:pStyle w:val="Tablebodytext"/>
              <w:keepNext/>
              <w:keepLines/>
            </w:pPr>
            <w:r>
              <w:t>Farming, forestry, fishing, aquaculture industry groups</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140</w:t>
            </w:r>
          </w:p>
        </w:tc>
        <w:tc>
          <w:tcPr>
            <w:tcW w:w="390" w:type="pct"/>
            <w:tcBorders>
              <w:top w:val="nil"/>
              <w:left w:val="nil"/>
              <w:bottom w:val="nil"/>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75%</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32</w:t>
            </w:r>
          </w:p>
        </w:tc>
        <w:tc>
          <w:tcPr>
            <w:tcW w:w="390" w:type="pct"/>
            <w:tcBorders>
              <w:top w:val="nil"/>
              <w:left w:val="nil"/>
              <w:bottom w:val="nil"/>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26%</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27</w:t>
            </w:r>
          </w:p>
        </w:tc>
        <w:tc>
          <w:tcPr>
            <w:tcW w:w="390" w:type="pct"/>
            <w:tcBorders>
              <w:top w:val="nil"/>
              <w:left w:val="nil"/>
              <w:bottom w:val="nil"/>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27%</w:t>
            </w:r>
          </w:p>
        </w:tc>
        <w:tc>
          <w:tcPr>
            <w:tcW w:w="390" w:type="pct"/>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199</w:t>
            </w:r>
          </w:p>
        </w:tc>
        <w:tc>
          <w:tcPr>
            <w:tcW w:w="390" w:type="pct"/>
            <w:tcBorders>
              <w:top w:val="nil"/>
              <w:left w:val="nil"/>
              <w:bottom w:val="nil"/>
              <w:right w:val="double" w:sz="4"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49%</w:t>
            </w:r>
          </w:p>
        </w:tc>
        <w:tc>
          <w:tcPr>
            <w:tcW w:w="390" w:type="pct"/>
            <w:shd w:val="clear" w:color="auto" w:fill="F0F1E9"/>
            <w:tcMar>
              <w:top w:w="113" w:type="dxa"/>
              <w:left w:w="57" w:type="dxa"/>
              <w:bottom w:w="57" w:type="dxa"/>
              <w:right w:w="57" w:type="dxa"/>
            </w:tcMar>
            <w:vAlign w:val="center"/>
            <w:hideMark/>
          </w:tcPr>
          <w:p w:rsidR="0006733B" w:rsidRDefault="0006733B" w:rsidP="00DC1636">
            <w:pPr>
              <w:pStyle w:val="Tabledata"/>
              <w:keepNext/>
              <w:keepLines/>
            </w:pPr>
            <w:r>
              <w:t>6</w:t>
            </w:r>
          </w:p>
        </w:tc>
        <w:tc>
          <w:tcPr>
            <w:tcW w:w="390" w:type="pct"/>
            <w:shd w:val="clear" w:color="auto" w:fill="F0F1E9"/>
            <w:tcMar>
              <w:top w:w="113" w:type="dxa"/>
              <w:left w:w="57" w:type="dxa"/>
              <w:bottom w:w="57" w:type="dxa"/>
              <w:right w:w="57" w:type="dxa"/>
            </w:tcMar>
            <w:vAlign w:val="center"/>
            <w:hideMark/>
          </w:tcPr>
          <w:p w:rsidR="0006733B" w:rsidRDefault="0006733B" w:rsidP="00DC1636">
            <w:pPr>
              <w:pStyle w:val="Tabledata"/>
              <w:keepNext/>
              <w:keepLines/>
            </w:pPr>
            <w:r>
              <w:t>43%</w:t>
            </w:r>
          </w:p>
        </w:tc>
      </w:tr>
      <w:tr w:rsidR="0006733B" w:rsidTr="00DC1636">
        <w:trPr>
          <w:cantSplit/>
          <w:trHeight w:val="292"/>
        </w:trPr>
        <w:tc>
          <w:tcPr>
            <w:tcW w:w="1100" w:type="pct"/>
            <w:tcMar>
              <w:top w:w="113" w:type="dxa"/>
              <w:left w:w="57" w:type="dxa"/>
              <w:bottom w:w="57" w:type="dxa"/>
              <w:right w:w="57" w:type="dxa"/>
            </w:tcMar>
            <w:vAlign w:val="center"/>
            <w:hideMark/>
          </w:tcPr>
          <w:p w:rsidR="0006733B" w:rsidRDefault="0006733B" w:rsidP="00DC1636">
            <w:pPr>
              <w:pStyle w:val="Tablebodytext"/>
              <w:keepNext/>
              <w:keepLines/>
            </w:pPr>
            <w:r>
              <w:t>Research organisation/ university</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135</w:t>
            </w:r>
          </w:p>
        </w:tc>
        <w:tc>
          <w:tcPr>
            <w:tcW w:w="390" w:type="pct"/>
            <w:tcBorders>
              <w:top w:val="nil"/>
              <w:left w:val="nil"/>
              <w:bottom w:val="nil"/>
              <w:right w:val="single" w:sz="8"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73%</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37</w:t>
            </w:r>
          </w:p>
        </w:tc>
        <w:tc>
          <w:tcPr>
            <w:tcW w:w="390" w:type="pct"/>
            <w:tcBorders>
              <w:top w:val="nil"/>
              <w:left w:val="nil"/>
              <w:bottom w:val="nil"/>
              <w:right w:val="single" w:sz="8"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30%</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26</w:t>
            </w:r>
          </w:p>
        </w:tc>
        <w:tc>
          <w:tcPr>
            <w:tcW w:w="390" w:type="pct"/>
            <w:tcBorders>
              <w:top w:val="nil"/>
              <w:left w:val="nil"/>
              <w:bottom w:val="nil"/>
              <w:right w:val="single" w:sz="8"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26%</w:t>
            </w:r>
          </w:p>
        </w:tc>
        <w:tc>
          <w:tcPr>
            <w:tcW w:w="390" w:type="pct"/>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198</w:t>
            </w:r>
          </w:p>
        </w:tc>
        <w:tc>
          <w:tcPr>
            <w:tcW w:w="390" w:type="pct"/>
            <w:tcBorders>
              <w:top w:val="nil"/>
              <w:left w:val="nil"/>
              <w:bottom w:val="nil"/>
              <w:right w:val="double" w:sz="4" w:space="0" w:color="auto"/>
            </w:tcBorders>
            <w:noWrap/>
            <w:tcMar>
              <w:top w:w="113" w:type="dxa"/>
              <w:left w:w="57" w:type="dxa"/>
              <w:bottom w:w="57" w:type="dxa"/>
              <w:right w:w="57" w:type="dxa"/>
            </w:tcMar>
            <w:vAlign w:val="center"/>
            <w:hideMark/>
          </w:tcPr>
          <w:p w:rsidR="0006733B" w:rsidRDefault="0006733B" w:rsidP="00DC1636">
            <w:pPr>
              <w:pStyle w:val="Tabledata"/>
              <w:keepNext/>
              <w:keepLines/>
              <w:rPr>
                <w:lang w:val="en-US"/>
              </w:rPr>
            </w:pPr>
            <w:r>
              <w:t>49%</w:t>
            </w:r>
          </w:p>
        </w:tc>
        <w:tc>
          <w:tcPr>
            <w:tcW w:w="390" w:type="pct"/>
            <w:tcMar>
              <w:top w:w="113" w:type="dxa"/>
              <w:left w:w="57" w:type="dxa"/>
              <w:bottom w:w="57" w:type="dxa"/>
              <w:right w:w="57" w:type="dxa"/>
            </w:tcMar>
            <w:vAlign w:val="center"/>
            <w:hideMark/>
          </w:tcPr>
          <w:p w:rsidR="0006733B" w:rsidRDefault="0006733B" w:rsidP="00DC1636">
            <w:pPr>
              <w:pStyle w:val="Tabledata"/>
              <w:keepNext/>
              <w:keepLines/>
            </w:pPr>
            <w:r>
              <w:t>3</w:t>
            </w:r>
          </w:p>
        </w:tc>
        <w:tc>
          <w:tcPr>
            <w:tcW w:w="390" w:type="pct"/>
            <w:tcMar>
              <w:top w:w="113" w:type="dxa"/>
              <w:left w:w="57" w:type="dxa"/>
              <w:bottom w:w="57" w:type="dxa"/>
              <w:right w:w="57" w:type="dxa"/>
            </w:tcMar>
            <w:vAlign w:val="center"/>
            <w:hideMark/>
          </w:tcPr>
          <w:p w:rsidR="0006733B" w:rsidRDefault="0006733B" w:rsidP="00DC1636">
            <w:pPr>
              <w:pStyle w:val="Tabledata"/>
              <w:keepNext/>
              <w:keepLines/>
            </w:pPr>
            <w:r>
              <w:t>21%</w:t>
            </w:r>
          </w:p>
        </w:tc>
      </w:tr>
      <w:tr w:rsidR="0006733B" w:rsidTr="00DC1636">
        <w:trPr>
          <w:cantSplit/>
          <w:trHeight w:val="292"/>
        </w:trPr>
        <w:tc>
          <w:tcPr>
            <w:tcW w:w="1100" w:type="pct"/>
            <w:tcBorders>
              <w:top w:val="nil"/>
              <w:left w:val="nil"/>
              <w:bottom w:val="single" w:sz="8" w:space="0" w:color="000000"/>
              <w:right w:val="nil"/>
            </w:tcBorders>
            <w:shd w:val="clear" w:color="auto" w:fill="F0F1E9"/>
            <w:tcMar>
              <w:top w:w="113" w:type="dxa"/>
              <w:left w:w="57" w:type="dxa"/>
              <w:bottom w:w="57" w:type="dxa"/>
              <w:right w:w="57" w:type="dxa"/>
            </w:tcMar>
            <w:vAlign w:val="center"/>
            <w:hideMark/>
          </w:tcPr>
          <w:p w:rsidR="0006733B" w:rsidRDefault="0006733B" w:rsidP="00DC1636">
            <w:pPr>
              <w:pStyle w:val="Tablebodytext"/>
              <w:keepNext/>
              <w:keepLines/>
            </w:pPr>
            <w:r>
              <w:t>Other</w:t>
            </w:r>
          </w:p>
        </w:tc>
        <w:tc>
          <w:tcPr>
            <w:tcW w:w="390" w:type="pct"/>
            <w:tcBorders>
              <w:top w:val="nil"/>
              <w:left w:val="nil"/>
              <w:bottom w:val="single" w:sz="8" w:space="0" w:color="000000"/>
              <w:right w:val="nil"/>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9</w:t>
            </w:r>
          </w:p>
        </w:tc>
        <w:tc>
          <w:tcPr>
            <w:tcW w:w="390" w:type="pct"/>
            <w:tcBorders>
              <w:top w:val="nil"/>
              <w:left w:val="nil"/>
              <w:bottom w:val="single" w:sz="8" w:space="0" w:color="000000"/>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5%</w:t>
            </w:r>
          </w:p>
        </w:tc>
        <w:tc>
          <w:tcPr>
            <w:tcW w:w="390" w:type="pct"/>
            <w:tcBorders>
              <w:top w:val="nil"/>
              <w:left w:val="nil"/>
              <w:bottom w:val="single" w:sz="8" w:space="0" w:color="000000"/>
              <w:right w:val="nil"/>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10</w:t>
            </w:r>
          </w:p>
        </w:tc>
        <w:tc>
          <w:tcPr>
            <w:tcW w:w="390" w:type="pct"/>
            <w:tcBorders>
              <w:top w:val="nil"/>
              <w:left w:val="nil"/>
              <w:bottom w:val="single" w:sz="8" w:space="0" w:color="000000"/>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8%</w:t>
            </w:r>
          </w:p>
        </w:tc>
        <w:tc>
          <w:tcPr>
            <w:tcW w:w="390" w:type="pct"/>
            <w:tcBorders>
              <w:top w:val="nil"/>
              <w:left w:val="nil"/>
              <w:bottom w:val="single" w:sz="8" w:space="0" w:color="000000"/>
              <w:right w:val="nil"/>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10</w:t>
            </w:r>
          </w:p>
        </w:tc>
        <w:tc>
          <w:tcPr>
            <w:tcW w:w="390" w:type="pct"/>
            <w:tcBorders>
              <w:top w:val="nil"/>
              <w:left w:val="nil"/>
              <w:bottom w:val="single" w:sz="8" w:space="0" w:color="000000"/>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10%</w:t>
            </w:r>
          </w:p>
        </w:tc>
        <w:tc>
          <w:tcPr>
            <w:tcW w:w="390" w:type="pct"/>
            <w:tcBorders>
              <w:top w:val="nil"/>
              <w:left w:val="nil"/>
              <w:bottom w:val="single" w:sz="8" w:space="0" w:color="000000"/>
              <w:right w:val="nil"/>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29</w:t>
            </w:r>
          </w:p>
        </w:tc>
        <w:tc>
          <w:tcPr>
            <w:tcW w:w="390" w:type="pct"/>
            <w:tcBorders>
              <w:top w:val="nil"/>
              <w:left w:val="nil"/>
              <w:bottom w:val="single" w:sz="8" w:space="0" w:color="000000"/>
              <w:right w:val="double" w:sz="4"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rPr>
                <w:lang w:val="en-US"/>
              </w:rPr>
            </w:pPr>
            <w:r>
              <w:t>7%</w:t>
            </w:r>
          </w:p>
        </w:tc>
        <w:tc>
          <w:tcPr>
            <w:tcW w:w="390" w:type="pct"/>
            <w:tcBorders>
              <w:top w:val="nil"/>
              <w:left w:val="nil"/>
              <w:bottom w:val="single" w:sz="8" w:space="0" w:color="000000"/>
              <w:right w:val="nil"/>
            </w:tcBorders>
            <w:shd w:val="clear" w:color="auto" w:fill="F0F1E9"/>
            <w:tcMar>
              <w:top w:w="113" w:type="dxa"/>
              <w:left w:w="57" w:type="dxa"/>
              <w:bottom w:w="57" w:type="dxa"/>
              <w:right w:w="57" w:type="dxa"/>
            </w:tcMar>
            <w:vAlign w:val="center"/>
            <w:hideMark/>
          </w:tcPr>
          <w:p w:rsidR="0006733B" w:rsidRDefault="0006733B" w:rsidP="00DC1636">
            <w:pPr>
              <w:pStyle w:val="Tabledata"/>
              <w:keepNext/>
              <w:keepLines/>
            </w:pPr>
            <w:r>
              <w:t>2</w:t>
            </w:r>
          </w:p>
        </w:tc>
        <w:tc>
          <w:tcPr>
            <w:tcW w:w="390" w:type="pct"/>
            <w:tcBorders>
              <w:top w:val="nil"/>
              <w:left w:val="nil"/>
              <w:bottom w:val="single" w:sz="8" w:space="0" w:color="000000"/>
              <w:right w:val="nil"/>
            </w:tcBorders>
            <w:shd w:val="clear" w:color="auto" w:fill="F0F1E9"/>
            <w:tcMar>
              <w:top w:w="113" w:type="dxa"/>
              <w:left w:w="57" w:type="dxa"/>
              <w:bottom w:w="57" w:type="dxa"/>
              <w:right w:w="57" w:type="dxa"/>
            </w:tcMar>
            <w:vAlign w:val="center"/>
            <w:hideMark/>
          </w:tcPr>
          <w:p w:rsidR="0006733B" w:rsidRDefault="0006733B" w:rsidP="00DC1636">
            <w:pPr>
              <w:pStyle w:val="Tabledata"/>
              <w:keepNext/>
              <w:keepLines/>
            </w:pPr>
            <w:r>
              <w:t>14%</w:t>
            </w:r>
          </w:p>
        </w:tc>
      </w:tr>
      <w:tr w:rsidR="0006733B" w:rsidTr="00DC1636">
        <w:trPr>
          <w:cantSplit/>
          <w:trHeight w:val="292"/>
        </w:trPr>
        <w:tc>
          <w:tcPr>
            <w:tcW w:w="1100" w:type="pct"/>
            <w:tcBorders>
              <w:top w:val="nil"/>
              <w:left w:val="nil"/>
              <w:bottom w:val="single" w:sz="8" w:space="0" w:color="000000"/>
              <w:right w:val="nil"/>
            </w:tcBorders>
            <w:shd w:val="clear" w:color="auto" w:fill="F0F1E9"/>
            <w:tcMar>
              <w:top w:w="113" w:type="dxa"/>
              <w:left w:w="57" w:type="dxa"/>
              <w:bottom w:w="57" w:type="dxa"/>
              <w:right w:w="57" w:type="dxa"/>
            </w:tcMar>
            <w:vAlign w:val="center"/>
            <w:hideMark/>
          </w:tcPr>
          <w:p w:rsidR="0006733B" w:rsidRDefault="0006733B" w:rsidP="00DC1636">
            <w:pPr>
              <w:pStyle w:val="Tablebodytext"/>
              <w:keepNext/>
              <w:keepLines/>
            </w:pPr>
            <w:r>
              <w:t>Total</w:t>
            </w:r>
          </w:p>
        </w:tc>
        <w:tc>
          <w:tcPr>
            <w:tcW w:w="390" w:type="pct"/>
            <w:tcBorders>
              <w:top w:val="nil"/>
              <w:left w:val="nil"/>
              <w:bottom w:val="single" w:sz="8" w:space="0" w:color="000000"/>
              <w:right w:val="nil"/>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pPr>
            <w:r>
              <w:t>186</w:t>
            </w:r>
          </w:p>
        </w:tc>
        <w:tc>
          <w:tcPr>
            <w:tcW w:w="390" w:type="pct"/>
            <w:tcBorders>
              <w:top w:val="nil"/>
              <w:left w:val="nil"/>
              <w:bottom w:val="single" w:sz="8" w:space="0" w:color="000000"/>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pPr>
            <w:r>
              <w:t>100%</w:t>
            </w:r>
          </w:p>
        </w:tc>
        <w:tc>
          <w:tcPr>
            <w:tcW w:w="390" w:type="pct"/>
            <w:tcBorders>
              <w:top w:val="nil"/>
              <w:left w:val="nil"/>
              <w:bottom w:val="single" w:sz="8" w:space="0" w:color="000000"/>
              <w:right w:val="nil"/>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pPr>
            <w:r>
              <w:t>122</w:t>
            </w:r>
          </w:p>
        </w:tc>
        <w:tc>
          <w:tcPr>
            <w:tcW w:w="390" w:type="pct"/>
            <w:tcBorders>
              <w:top w:val="nil"/>
              <w:left w:val="nil"/>
              <w:bottom w:val="single" w:sz="8" w:space="0" w:color="000000"/>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pPr>
            <w:r>
              <w:t>100%</w:t>
            </w:r>
          </w:p>
        </w:tc>
        <w:tc>
          <w:tcPr>
            <w:tcW w:w="390" w:type="pct"/>
            <w:tcBorders>
              <w:top w:val="nil"/>
              <w:left w:val="nil"/>
              <w:bottom w:val="single" w:sz="8" w:space="0" w:color="000000"/>
              <w:right w:val="nil"/>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pPr>
            <w:r>
              <w:t>99</w:t>
            </w:r>
          </w:p>
        </w:tc>
        <w:tc>
          <w:tcPr>
            <w:tcW w:w="390" w:type="pct"/>
            <w:tcBorders>
              <w:top w:val="nil"/>
              <w:left w:val="nil"/>
              <w:bottom w:val="single" w:sz="8" w:space="0" w:color="000000"/>
              <w:right w:val="single" w:sz="8"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pPr>
            <w:r>
              <w:t>100%</w:t>
            </w:r>
          </w:p>
        </w:tc>
        <w:tc>
          <w:tcPr>
            <w:tcW w:w="390" w:type="pct"/>
            <w:tcBorders>
              <w:top w:val="nil"/>
              <w:left w:val="nil"/>
              <w:bottom w:val="single" w:sz="8" w:space="0" w:color="000000"/>
              <w:right w:val="nil"/>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pPr>
            <w:r>
              <w:t>407</w:t>
            </w:r>
          </w:p>
        </w:tc>
        <w:tc>
          <w:tcPr>
            <w:tcW w:w="390" w:type="pct"/>
            <w:tcBorders>
              <w:top w:val="nil"/>
              <w:left w:val="nil"/>
              <w:bottom w:val="single" w:sz="8" w:space="0" w:color="000000"/>
              <w:right w:val="double" w:sz="4" w:space="0" w:color="auto"/>
            </w:tcBorders>
            <w:shd w:val="clear" w:color="auto" w:fill="F0F1E9"/>
            <w:noWrap/>
            <w:tcMar>
              <w:top w:w="113" w:type="dxa"/>
              <w:left w:w="57" w:type="dxa"/>
              <w:bottom w:w="57" w:type="dxa"/>
              <w:right w:w="57" w:type="dxa"/>
            </w:tcMar>
            <w:vAlign w:val="center"/>
            <w:hideMark/>
          </w:tcPr>
          <w:p w:rsidR="0006733B" w:rsidRDefault="0006733B" w:rsidP="00DC1636">
            <w:pPr>
              <w:pStyle w:val="Tabledata"/>
              <w:keepNext/>
              <w:keepLines/>
            </w:pPr>
            <w:r>
              <w:t>100%</w:t>
            </w:r>
          </w:p>
        </w:tc>
        <w:tc>
          <w:tcPr>
            <w:tcW w:w="390" w:type="pct"/>
            <w:tcBorders>
              <w:top w:val="nil"/>
              <w:left w:val="nil"/>
              <w:bottom w:val="single" w:sz="8" w:space="0" w:color="000000"/>
              <w:right w:val="nil"/>
            </w:tcBorders>
            <w:shd w:val="clear" w:color="auto" w:fill="F0F1E9"/>
            <w:tcMar>
              <w:top w:w="113" w:type="dxa"/>
              <w:left w:w="57" w:type="dxa"/>
              <w:bottom w:w="57" w:type="dxa"/>
              <w:right w:w="57" w:type="dxa"/>
            </w:tcMar>
            <w:vAlign w:val="center"/>
            <w:hideMark/>
          </w:tcPr>
          <w:p w:rsidR="0006733B" w:rsidRDefault="0006733B" w:rsidP="00DC1636">
            <w:pPr>
              <w:pStyle w:val="Tabledata"/>
              <w:keepNext/>
              <w:keepLines/>
            </w:pPr>
            <w:r>
              <w:t>15</w:t>
            </w:r>
          </w:p>
        </w:tc>
        <w:tc>
          <w:tcPr>
            <w:tcW w:w="390" w:type="pct"/>
            <w:tcBorders>
              <w:top w:val="nil"/>
              <w:left w:val="nil"/>
              <w:bottom w:val="single" w:sz="8" w:space="0" w:color="000000"/>
              <w:right w:val="nil"/>
            </w:tcBorders>
            <w:shd w:val="clear" w:color="auto" w:fill="F0F1E9"/>
            <w:tcMar>
              <w:top w:w="113" w:type="dxa"/>
              <w:left w:w="57" w:type="dxa"/>
              <w:bottom w:w="57" w:type="dxa"/>
              <w:right w:w="57" w:type="dxa"/>
            </w:tcMar>
            <w:vAlign w:val="center"/>
            <w:hideMark/>
          </w:tcPr>
          <w:p w:rsidR="0006733B" w:rsidRDefault="0006733B" w:rsidP="00DC1636">
            <w:pPr>
              <w:pStyle w:val="Tabledata"/>
              <w:keepNext/>
              <w:keepLines/>
            </w:pPr>
            <w:r>
              <w:t>100%</w:t>
            </w:r>
          </w:p>
        </w:tc>
      </w:tr>
    </w:tbl>
    <w:p w:rsidR="0006733B" w:rsidRDefault="0006733B" w:rsidP="0006733B">
      <w:pPr>
        <w:pStyle w:val="Notes"/>
        <w:keepNext/>
        <w:keepLines/>
        <w:spacing w:after="0"/>
      </w:pPr>
      <w:r w:rsidRPr="001A0041">
        <w:t>Source:</w:t>
      </w:r>
      <w:r>
        <w:t xml:space="preserve"> NLP stakeholder survey</w:t>
      </w:r>
      <w:r w:rsidRPr="001A0041">
        <w:t>. Question 1</w:t>
      </w:r>
      <w:r>
        <w:t>3</w:t>
      </w:r>
      <w:r w:rsidRPr="001A0041">
        <w:t xml:space="preserve"> ‘</w:t>
      </w:r>
      <w:r w:rsidRPr="005214FF">
        <w:t>Did you partner (i.e. co-invest) with any of the following stakeholders to deliver your National Landcare Programme funded projects?</w:t>
      </w:r>
      <w:proofErr w:type="gramStart"/>
      <w:r>
        <w:t>’,</w:t>
      </w:r>
      <w:proofErr w:type="gramEnd"/>
      <w:r>
        <w:t xml:space="preserve"> n=336 </w:t>
      </w:r>
    </w:p>
    <w:p w:rsidR="0006733B" w:rsidRPr="001A0041" w:rsidRDefault="0006733B" w:rsidP="0006733B">
      <w:pPr>
        <w:pStyle w:val="Notes"/>
        <w:keepNext/>
        <w:keepLines/>
      </w:pPr>
      <w:r>
        <w:t xml:space="preserve">Notes: Total by stakeholder group doesn’t add up to 100% as multiple responses were permitted for this question. Other partner stakeholders include: </w:t>
      </w:r>
      <w:r w:rsidR="0051511A">
        <w:t>L</w:t>
      </w:r>
      <w:r>
        <w:t>andcare groups (n=5), NRM regional organisations (n=3), education institutions (n=3), private companies (n=3), animal care (n=3) and tourism organisations (n=3).</w:t>
      </w:r>
    </w:p>
    <w:p w:rsidR="0006733B" w:rsidRDefault="0006733B" w:rsidP="0006733B">
      <w:pPr>
        <w:pStyle w:val="Heading1"/>
      </w:pPr>
      <w:bookmarkStart w:id="35" w:name="_Toc468723471"/>
      <w:r>
        <w:t>NLP objectives and priorities</w:t>
      </w:r>
      <w:bookmarkEnd w:id="35"/>
    </w:p>
    <w:p w:rsidR="0006733B" w:rsidRDefault="0006733B" w:rsidP="0006733B">
      <w:pPr>
        <w:pStyle w:val="Heading2"/>
      </w:pPr>
      <w:bookmarkStart w:id="36" w:name="_Toc468723472"/>
      <w:r>
        <w:t>NLP objectives</w:t>
      </w:r>
      <w:bookmarkEnd w:id="36"/>
    </w:p>
    <w:p w:rsidR="0006733B" w:rsidRDefault="0006733B" w:rsidP="0006733B">
      <w:pPr>
        <w:pStyle w:val="Heading4"/>
      </w:pPr>
      <w:r>
        <w:t>Stakeholders are aware of the NLP objectives and feel that they are aligned with the Australian Government priorities as well as their own</w:t>
      </w:r>
    </w:p>
    <w:p w:rsidR="0006733B" w:rsidRDefault="0006733B" w:rsidP="0006733B">
      <w:r>
        <w:t>The vast majority of all stakeholders are aware of the NLP objectives (91% agree or tend to agree across all stakeholder groups) (</w:t>
      </w:r>
      <w:r w:rsidR="00B341AF">
        <w:fldChar w:fldCharType="begin"/>
      </w:r>
      <w:r>
        <w:instrText xml:space="preserve"> REF _Ref465327714 \h </w:instrText>
      </w:r>
      <w:r w:rsidR="00B341AF">
        <w:fldChar w:fldCharType="separate"/>
      </w:r>
      <w:r w:rsidR="00FB2909">
        <w:t xml:space="preserve">Table </w:t>
      </w:r>
      <w:r w:rsidR="00FB2909">
        <w:rPr>
          <w:noProof/>
        </w:rPr>
        <w:t>8</w:t>
      </w:r>
      <w:r w:rsidR="00B341AF">
        <w:fldChar w:fldCharType="end"/>
      </w:r>
      <w:r>
        <w:t xml:space="preserve">). </w:t>
      </w:r>
    </w:p>
    <w:p w:rsidR="0006733B" w:rsidRDefault="0006733B" w:rsidP="0006733B">
      <w:r>
        <w:t>Almost all stakeholders from NRM regional organisations confirmed that their NLP funded projects aligned with their Regional NRM Plan (95% agree or tend to agree); and close to three quarters of them felt that it allowed enough autonomy in setting regional and local priorities (72% agree or tend to agree).</w:t>
      </w:r>
    </w:p>
    <w:p w:rsidR="0006733B" w:rsidRDefault="0006733B" w:rsidP="0006733B">
      <w:r>
        <w:t xml:space="preserve">Most NRM regional organisations </w:t>
      </w:r>
      <w:r w:rsidR="008306B3">
        <w:t xml:space="preserve">stakeholders </w:t>
      </w:r>
      <w:r>
        <w:t xml:space="preserve">and direct grantees also felt that NLP funding meets the environmental (92% agree or tend to agree) and agricultural priorities (92%) of the Australian Government. </w:t>
      </w:r>
    </w:p>
    <w:p w:rsidR="0006733B" w:rsidRDefault="0006733B" w:rsidP="0006733B">
      <w:r>
        <w:t xml:space="preserve">Industry stakeholders felt that </w:t>
      </w:r>
      <w:r w:rsidRPr="00E23CE2">
        <w:t>NLP funding helps the industry improve sustainability</w:t>
      </w:r>
      <w:r>
        <w:t xml:space="preserve"> (84% agree or tend to agree); and that </w:t>
      </w:r>
      <w:r w:rsidRPr="00E23CE2">
        <w:t>improving sustainability help</w:t>
      </w:r>
      <w:r>
        <w:t>s</w:t>
      </w:r>
      <w:r w:rsidRPr="00E23CE2">
        <w:t xml:space="preserve"> the industry improve profitability</w:t>
      </w:r>
      <w:r>
        <w:t xml:space="preserve"> (94%) and access to markets (91%).</w:t>
      </w:r>
    </w:p>
    <w:p w:rsidR="0006733B" w:rsidRDefault="0006733B" w:rsidP="0006733B">
      <w:r>
        <w:t xml:space="preserve">Most stakeholders from NRM local groups, direct NLP grant recipients and </w:t>
      </w:r>
      <w:r w:rsidR="00180713">
        <w:t xml:space="preserve">other </w:t>
      </w:r>
      <w:r>
        <w:t xml:space="preserve">stakeholders also felt </w:t>
      </w:r>
      <w:r w:rsidRPr="00E23CE2">
        <w:t>that NLP objectives align with their own NRM priorities</w:t>
      </w:r>
      <w:r>
        <w:t xml:space="preserve"> (respectively 87%, 90% and 86% agree or tend to agree).</w:t>
      </w:r>
    </w:p>
    <w:p w:rsidR="0006733B" w:rsidRDefault="0006733B" w:rsidP="0006733B">
      <w:pPr>
        <w:sectPr w:rsidR="0006733B" w:rsidSect="00DC1636">
          <w:headerReference w:type="default" r:id="rId22"/>
          <w:pgSz w:w="11906" w:h="16838" w:code="9"/>
          <w:pgMar w:top="1418" w:right="1418" w:bottom="1418" w:left="1418" w:header="567" w:footer="567" w:gutter="0"/>
          <w:cols w:space="708"/>
          <w:docGrid w:linePitch="360"/>
        </w:sectPr>
      </w:pPr>
      <w:r>
        <w:t>Indigenous organisations were less likely than all groups to be aware of the of the NLP objectives (81%).</w:t>
      </w:r>
    </w:p>
    <w:p w:rsidR="0006733B" w:rsidRDefault="0006733B" w:rsidP="0006733B"/>
    <w:p w:rsidR="0006733B" w:rsidRPr="009105E7" w:rsidRDefault="0006733B" w:rsidP="0006733B">
      <w:pPr>
        <w:pStyle w:val="TableHeading"/>
        <w:ind w:left="1304" w:hanging="1304"/>
      </w:pPr>
      <w:bookmarkStart w:id="37" w:name="_Ref465327714"/>
      <w:bookmarkStart w:id="38" w:name="_Toc468723497"/>
      <w:r>
        <w:t xml:space="preserve">Table </w:t>
      </w:r>
      <w:r w:rsidR="00745003">
        <w:fldChar w:fldCharType="begin"/>
      </w:r>
      <w:r w:rsidR="00745003">
        <w:instrText xml:space="preserve"> SEQ Table \* ARABIC </w:instrText>
      </w:r>
      <w:r w:rsidR="00745003">
        <w:fldChar w:fldCharType="separate"/>
      </w:r>
      <w:r w:rsidR="00FB2909">
        <w:rPr>
          <w:noProof/>
        </w:rPr>
        <w:t>8</w:t>
      </w:r>
      <w:r w:rsidR="00745003">
        <w:rPr>
          <w:noProof/>
        </w:rPr>
        <w:fldChar w:fldCharType="end"/>
      </w:r>
      <w:bookmarkEnd w:id="37"/>
      <w:r>
        <w:rPr>
          <w:noProof/>
        </w:rPr>
        <w:t>.</w:t>
      </w:r>
      <w:r>
        <w:tab/>
        <w:t>NLP objectives and priorities</w:t>
      </w:r>
      <w:bookmarkEnd w:id="38"/>
    </w:p>
    <w:tbl>
      <w:tblPr>
        <w:tblStyle w:val="ARTDTable2"/>
        <w:tblW w:w="4902" w:type="pct"/>
        <w:tblInd w:w="0" w:type="dxa"/>
        <w:tblLayout w:type="fixed"/>
        <w:tblLook w:val="04A0" w:firstRow="1" w:lastRow="0" w:firstColumn="1" w:lastColumn="0" w:noHBand="0" w:noVBand="1"/>
      </w:tblPr>
      <w:tblGrid>
        <w:gridCol w:w="2667"/>
        <w:gridCol w:w="669"/>
        <w:gridCol w:w="827"/>
        <w:gridCol w:w="667"/>
        <w:gridCol w:w="673"/>
        <w:gridCol w:w="667"/>
        <w:gridCol w:w="673"/>
        <w:gridCol w:w="673"/>
        <w:gridCol w:w="675"/>
        <w:gridCol w:w="667"/>
        <w:gridCol w:w="673"/>
        <w:gridCol w:w="667"/>
        <w:gridCol w:w="673"/>
        <w:gridCol w:w="667"/>
        <w:gridCol w:w="673"/>
        <w:gridCol w:w="756"/>
        <w:gridCol w:w="872"/>
      </w:tblGrid>
      <w:tr w:rsidR="00DC1636" w:rsidRPr="009105E7" w:rsidTr="00DC1636">
        <w:trPr>
          <w:cnfStyle w:val="100000000000" w:firstRow="1" w:lastRow="0" w:firstColumn="0" w:lastColumn="0" w:oddVBand="0" w:evenVBand="0" w:oddHBand="0" w:evenHBand="0" w:firstRowFirstColumn="0" w:firstRowLastColumn="0" w:lastRowFirstColumn="0" w:lastRowLastColumn="0"/>
          <w:trHeight w:val="675"/>
        </w:trPr>
        <w:tc>
          <w:tcPr>
            <w:tcW w:w="964" w:type="pct"/>
            <w:hideMark/>
          </w:tcPr>
          <w:p w:rsidR="0006733B" w:rsidRDefault="0006733B" w:rsidP="00DC1636">
            <w:pPr>
              <w:pStyle w:val="Tablecolumnheading"/>
              <w:rPr>
                <w:lang w:eastAsia="en-AU"/>
              </w:rPr>
            </w:pPr>
            <w:r w:rsidRPr="009105E7">
              <w:rPr>
                <w:lang w:eastAsia="en-AU"/>
              </w:rPr>
              <w:t>Objectives and priorities</w:t>
            </w:r>
          </w:p>
          <w:p w:rsidR="0006733B" w:rsidRPr="00D96CEB" w:rsidRDefault="0006733B" w:rsidP="00DC1636">
            <w:pPr>
              <w:pStyle w:val="Tablecolumnheading"/>
              <w:rPr>
                <w:b w:val="0"/>
                <w:lang w:val="en-US" w:eastAsia="en-AU"/>
              </w:rPr>
            </w:pPr>
            <w:r w:rsidRPr="00D96CEB">
              <w:rPr>
                <w:b w:val="0"/>
                <w:lang w:eastAsia="en-AU"/>
              </w:rPr>
              <w:t>(agree and tend to agree)</w:t>
            </w:r>
          </w:p>
        </w:tc>
        <w:tc>
          <w:tcPr>
            <w:tcW w:w="541" w:type="pct"/>
            <w:gridSpan w:val="2"/>
            <w:tcBorders>
              <w:right w:val="single" w:sz="4" w:space="0" w:color="auto"/>
            </w:tcBorders>
            <w:hideMark/>
          </w:tcPr>
          <w:p w:rsidR="0006733B" w:rsidRPr="009105E7" w:rsidRDefault="0006733B" w:rsidP="00DC1636">
            <w:pPr>
              <w:pStyle w:val="Tablecolumnheadingdata"/>
              <w:jc w:val="center"/>
              <w:rPr>
                <w:lang w:val="en-US" w:eastAsia="en-AU"/>
              </w:rPr>
            </w:pPr>
            <w:r>
              <w:rPr>
                <w:lang w:val="en-US" w:eastAsia="en-AU"/>
              </w:rPr>
              <w:t xml:space="preserve">NRM regional </w:t>
            </w:r>
            <w:proofErr w:type="spellStart"/>
            <w:r>
              <w:rPr>
                <w:lang w:val="en-US" w:eastAsia="en-AU"/>
              </w:rPr>
              <w:t>organisations</w:t>
            </w:r>
            <w:proofErr w:type="spellEnd"/>
          </w:p>
        </w:tc>
        <w:tc>
          <w:tcPr>
            <w:tcW w:w="484" w:type="pct"/>
            <w:gridSpan w:val="2"/>
            <w:tcBorders>
              <w:left w:val="single" w:sz="4" w:space="0" w:color="auto"/>
              <w:bottom w:val="nil"/>
              <w:right w:val="single" w:sz="4" w:space="0" w:color="auto"/>
            </w:tcBorders>
            <w:hideMark/>
          </w:tcPr>
          <w:p w:rsidR="0006733B" w:rsidRPr="009105E7" w:rsidRDefault="0006733B" w:rsidP="00DC1636">
            <w:pPr>
              <w:pStyle w:val="Tablecolumnheadingdata"/>
              <w:jc w:val="center"/>
              <w:rPr>
                <w:lang w:val="en-US" w:eastAsia="en-AU"/>
              </w:rPr>
            </w:pPr>
            <w:r>
              <w:rPr>
                <w:lang w:val="en-US" w:eastAsia="en-AU"/>
              </w:rPr>
              <w:t>NRM l</w:t>
            </w:r>
            <w:r w:rsidRPr="009105E7">
              <w:rPr>
                <w:lang w:val="en-US" w:eastAsia="en-AU"/>
              </w:rPr>
              <w:t>ocal groups</w:t>
            </w:r>
          </w:p>
        </w:tc>
        <w:tc>
          <w:tcPr>
            <w:tcW w:w="484" w:type="pct"/>
            <w:gridSpan w:val="2"/>
            <w:tcBorders>
              <w:left w:val="single" w:sz="4" w:space="0" w:color="auto"/>
              <w:bottom w:val="nil"/>
              <w:right w:val="single" w:sz="4" w:space="0" w:color="auto"/>
            </w:tcBorders>
            <w:hideMark/>
          </w:tcPr>
          <w:p w:rsidR="0006733B" w:rsidRPr="009105E7" w:rsidRDefault="0006733B" w:rsidP="00DC1636">
            <w:pPr>
              <w:pStyle w:val="Tablecolumnheadingdata"/>
              <w:jc w:val="center"/>
              <w:rPr>
                <w:lang w:val="en-US" w:eastAsia="en-AU"/>
              </w:rPr>
            </w:pPr>
            <w:r>
              <w:rPr>
                <w:lang w:val="en-US" w:eastAsia="en-AU"/>
              </w:rPr>
              <w:t>Direct NLP recipients</w:t>
            </w:r>
          </w:p>
        </w:tc>
        <w:tc>
          <w:tcPr>
            <w:tcW w:w="487" w:type="pct"/>
            <w:gridSpan w:val="2"/>
            <w:tcBorders>
              <w:left w:val="single" w:sz="4" w:space="0" w:color="auto"/>
              <w:bottom w:val="nil"/>
              <w:right w:val="single" w:sz="4" w:space="0" w:color="auto"/>
            </w:tcBorders>
            <w:hideMark/>
          </w:tcPr>
          <w:p w:rsidR="0006733B" w:rsidRPr="009105E7" w:rsidRDefault="0006733B" w:rsidP="00DC1636">
            <w:pPr>
              <w:pStyle w:val="Tablecolumnheadingdata"/>
              <w:jc w:val="center"/>
              <w:rPr>
                <w:lang w:val="en-US" w:eastAsia="en-AU"/>
              </w:rPr>
            </w:pPr>
            <w:r w:rsidRPr="009105E7">
              <w:rPr>
                <w:lang w:val="en-US" w:eastAsia="en-AU"/>
              </w:rPr>
              <w:t>Industry groups</w:t>
            </w:r>
          </w:p>
        </w:tc>
        <w:tc>
          <w:tcPr>
            <w:tcW w:w="484" w:type="pct"/>
            <w:gridSpan w:val="2"/>
            <w:tcBorders>
              <w:left w:val="single" w:sz="4" w:space="0" w:color="auto"/>
              <w:bottom w:val="nil"/>
              <w:right w:val="single" w:sz="4" w:space="0" w:color="auto"/>
            </w:tcBorders>
            <w:hideMark/>
          </w:tcPr>
          <w:p w:rsidR="0006733B" w:rsidRPr="009105E7" w:rsidRDefault="0006733B" w:rsidP="00DC1636">
            <w:pPr>
              <w:pStyle w:val="Tablecolumnheadingdata"/>
              <w:jc w:val="center"/>
              <w:rPr>
                <w:lang w:val="en-US" w:eastAsia="en-AU"/>
              </w:rPr>
            </w:pPr>
            <w:r w:rsidRPr="009105E7">
              <w:rPr>
                <w:lang w:val="en-US" w:eastAsia="en-AU"/>
              </w:rPr>
              <w:t>State or local government</w:t>
            </w:r>
          </w:p>
        </w:tc>
        <w:tc>
          <w:tcPr>
            <w:tcW w:w="484" w:type="pct"/>
            <w:gridSpan w:val="2"/>
            <w:tcBorders>
              <w:left w:val="single" w:sz="4" w:space="0" w:color="auto"/>
              <w:bottom w:val="nil"/>
              <w:right w:val="double" w:sz="4" w:space="0" w:color="FFFFFF" w:themeColor="background1"/>
            </w:tcBorders>
            <w:hideMark/>
          </w:tcPr>
          <w:p w:rsidR="0006733B" w:rsidRPr="009105E7" w:rsidRDefault="0006733B" w:rsidP="00DC1636">
            <w:pPr>
              <w:pStyle w:val="Tablecolumnheadingdata"/>
              <w:jc w:val="center"/>
              <w:rPr>
                <w:lang w:val="en-US" w:eastAsia="en-AU"/>
              </w:rPr>
            </w:pPr>
            <w:r w:rsidRPr="009105E7">
              <w:rPr>
                <w:lang w:val="en-US" w:eastAsia="en-AU"/>
              </w:rPr>
              <w:t>Other</w:t>
            </w:r>
          </w:p>
        </w:tc>
        <w:tc>
          <w:tcPr>
            <w:tcW w:w="484" w:type="pct"/>
            <w:gridSpan w:val="2"/>
            <w:tcBorders>
              <w:left w:val="double" w:sz="4" w:space="0" w:color="FFFFFF" w:themeColor="background1"/>
              <w:bottom w:val="nil"/>
              <w:right w:val="double" w:sz="4" w:space="0" w:color="FFFFFF" w:themeColor="background1"/>
            </w:tcBorders>
            <w:hideMark/>
          </w:tcPr>
          <w:p w:rsidR="0006733B" w:rsidRPr="009105E7" w:rsidRDefault="0006733B" w:rsidP="00DC1636">
            <w:pPr>
              <w:pStyle w:val="Tablecolumnheadingdata"/>
              <w:jc w:val="center"/>
              <w:rPr>
                <w:lang w:val="en-US" w:eastAsia="en-AU"/>
              </w:rPr>
            </w:pPr>
            <w:r w:rsidRPr="009105E7">
              <w:rPr>
                <w:lang w:val="en-US" w:eastAsia="en-AU"/>
              </w:rPr>
              <w:t>Total</w:t>
            </w:r>
          </w:p>
        </w:tc>
        <w:tc>
          <w:tcPr>
            <w:tcW w:w="588" w:type="pct"/>
            <w:gridSpan w:val="2"/>
            <w:tcBorders>
              <w:left w:val="double" w:sz="4" w:space="0" w:color="FFFFFF" w:themeColor="background1"/>
              <w:bottom w:val="nil"/>
            </w:tcBorders>
          </w:tcPr>
          <w:p w:rsidR="0006733B" w:rsidRPr="009105E7" w:rsidRDefault="0006733B" w:rsidP="00DC1636">
            <w:pPr>
              <w:pStyle w:val="Tablecolumnheadingdata"/>
              <w:jc w:val="center"/>
              <w:rPr>
                <w:lang w:val="en-US" w:eastAsia="en-AU"/>
              </w:rPr>
            </w:pPr>
            <w:r w:rsidRPr="009105E7">
              <w:rPr>
                <w:lang w:val="en-US" w:eastAsia="en-AU"/>
              </w:rPr>
              <w:t xml:space="preserve">Indigenous </w:t>
            </w:r>
            <w:proofErr w:type="spellStart"/>
            <w:r w:rsidRPr="009105E7">
              <w:rPr>
                <w:lang w:val="en-US" w:eastAsia="en-AU"/>
              </w:rPr>
              <w:t>organisations</w:t>
            </w:r>
            <w:proofErr w:type="spellEnd"/>
          </w:p>
        </w:tc>
      </w:tr>
      <w:tr w:rsidR="00745003" w:rsidRPr="009105E7" w:rsidTr="00DC1636">
        <w:trPr>
          <w:trHeight w:val="265"/>
        </w:trPr>
        <w:tc>
          <w:tcPr>
            <w:tcW w:w="964" w:type="pct"/>
            <w:shd w:val="clear" w:color="auto" w:fill="08193E" w:themeFill="accent1"/>
            <w:hideMark/>
          </w:tcPr>
          <w:p w:rsidR="0006733B" w:rsidRPr="009105E7" w:rsidRDefault="0006733B" w:rsidP="00DC1636">
            <w:pPr>
              <w:spacing w:after="0" w:line="240" w:lineRule="auto"/>
              <w:rPr>
                <w:rFonts w:ascii="Calibri" w:eastAsia="Times New Roman" w:hAnsi="Calibri"/>
                <w:color w:val="FFFFFF"/>
                <w:sz w:val="20"/>
                <w:szCs w:val="20"/>
                <w:lang w:val="en-US" w:eastAsia="en-AU"/>
              </w:rPr>
            </w:pPr>
            <w:r w:rsidRPr="009105E7">
              <w:rPr>
                <w:rFonts w:ascii="Calibri" w:eastAsia="Times New Roman" w:hAnsi="Calibri"/>
                <w:color w:val="FFFFFF"/>
                <w:sz w:val="20"/>
                <w:szCs w:val="20"/>
                <w:lang w:val="en-US" w:eastAsia="en-AU"/>
              </w:rPr>
              <w:t> </w:t>
            </w:r>
          </w:p>
        </w:tc>
        <w:tc>
          <w:tcPr>
            <w:tcW w:w="242" w:type="pct"/>
            <w:shd w:val="clear" w:color="auto" w:fill="08193E" w:themeFill="accent1"/>
            <w:noWrap/>
            <w:hideMark/>
          </w:tcPr>
          <w:p w:rsidR="0006733B" w:rsidRPr="009105E7" w:rsidRDefault="0006733B" w:rsidP="00DC1636">
            <w:pPr>
              <w:pStyle w:val="Tablecolumnheadingdata"/>
              <w:rPr>
                <w:rFonts w:ascii="Calibri" w:hAnsi="Calibri"/>
                <w:lang w:val="en-US" w:eastAsia="en-AU"/>
              </w:rPr>
            </w:pPr>
            <w:r w:rsidRPr="009105E7">
              <w:rPr>
                <w:rFonts w:ascii="Calibri" w:hAnsi="Calibri"/>
                <w:lang w:val="en-US" w:eastAsia="en-AU"/>
              </w:rPr>
              <w:t>n</w:t>
            </w:r>
          </w:p>
        </w:tc>
        <w:tc>
          <w:tcPr>
            <w:tcW w:w="299" w:type="pct"/>
            <w:tcBorders>
              <w:right w:val="single" w:sz="4" w:space="0" w:color="auto"/>
            </w:tcBorders>
            <w:shd w:val="clear" w:color="auto" w:fill="08193E" w:themeFill="accent1"/>
            <w:noWrap/>
            <w:hideMark/>
          </w:tcPr>
          <w:p w:rsidR="0006733B" w:rsidRPr="009105E7" w:rsidRDefault="0006733B" w:rsidP="00DC1636">
            <w:pPr>
              <w:pStyle w:val="Tablecolumnheadingdata"/>
              <w:rPr>
                <w:rFonts w:ascii="Calibri" w:hAnsi="Calibri"/>
                <w:lang w:val="en-US" w:eastAsia="en-AU"/>
              </w:rPr>
            </w:pPr>
            <w:r w:rsidRPr="009105E7">
              <w:rPr>
                <w:rFonts w:ascii="Calibri" w:hAnsi="Calibri"/>
                <w:lang w:val="en-US" w:eastAsia="en-AU"/>
              </w:rPr>
              <w:t>%</w:t>
            </w:r>
          </w:p>
        </w:tc>
        <w:tc>
          <w:tcPr>
            <w:tcW w:w="241" w:type="pct"/>
            <w:tcBorders>
              <w:left w:val="single" w:sz="4" w:space="0" w:color="auto"/>
              <w:bottom w:val="nil"/>
            </w:tcBorders>
            <w:shd w:val="clear" w:color="auto" w:fill="08193E" w:themeFill="accent1"/>
            <w:noWrap/>
            <w:hideMark/>
          </w:tcPr>
          <w:p w:rsidR="0006733B" w:rsidRPr="009105E7" w:rsidRDefault="0006733B" w:rsidP="00DC1636">
            <w:pPr>
              <w:pStyle w:val="Tablecolumnheadingdata"/>
              <w:rPr>
                <w:rFonts w:ascii="Calibri" w:hAnsi="Calibri"/>
                <w:lang w:val="en-US" w:eastAsia="en-AU"/>
              </w:rPr>
            </w:pPr>
            <w:r w:rsidRPr="009105E7">
              <w:rPr>
                <w:rFonts w:ascii="Calibri" w:hAnsi="Calibri"/>
                <w:lang w:val="en-US" w:eastAsia="en-AU"/>
              </w:rPr>
              <w:t>n</w:t>
            </w:r>
          </w:p>
        </w:tc>
        <w:tc>
          <w:tcPr>
            <w:tcW w:w="243" w:type="pct"/>
            <w:tcBorders>
              <w:bottom w:val="nil"/>
              <w:right w:val="single" w:sz="4" w:space="0" w:color="auto"/>
            </w:tcBorders>
            <w:shd w:val="clear" w:color="auto" w:fill="08193E" w:themeFill="accent1"/>
            <w:noWrap/>
            <w:hideMark/>
          </w:tcPr>
          <w:p w:rsidR="0006733B" w:rsidRPr="009105E7" w:rsidRDefault="0006733B" w:rsidP="00DC1636">
            <w:pPr>
              <w:pStyle w:val="Tablecolumnheadingdata"/>
              <w:rPr>
                <w:rFonts w:ascii="Calibri" w:hAnsi="Calibri"/>
                <w:lang w:val="en-US" w:eastAsia="en-AU"/>
              </w:rPr>
            </w:pPr>
            <w:r w:rsidRPr="009105E7">
              <w:rPr>
                <w:rFonts w:ascii="Calibri" w:hAnsi="Calibri"/>
                <w:lang w:val="en-US" w:eastAsia="en-AU"/>
              </w:rPr>
              <w:t>%</w:t>
            </w:r>
          </w:p>
        </w:tc>
        <w:tc>
          <w:tcPr>
            <w:tcW w:w="241" w:type="pct"/>
            <w:tcBorders>
              <w:left w:val="single" w:sz="4" w:space="0" w:color="auto"/>
              <w:bottom w:val="nil"/>
            </w:tcBorders>
            <w:shd w:val="clear" w:color="auto" w:fill="08193E" w:themeFill="accent1"/>
            <w:noWrap/>
            <w:hideMark/>
          </w:tcPr>
          <w:p w:rsidR="0006733B" w:rsidRPr="009105E7" w:rsidRDefault="0006733B" w:rsidP="00DC1636">
            <w:pPr>
              <w:pStyle w:val="Tablecolumnheadingdata"/>
              <w:rPr>
                <w:rFonts w:ascii="Calibri" w:hAnsi="Calibri"/>
                <w:lang w:val="en-US" w:eastAsia="en-AU"/>
              </w:rPr>
            </w:pPr>
            <w:r w:rsidRPr="009105E7">
              <w:rPr>
                <w:rFonts w:ascii="Calibri" w:hAnsi="Calibri"/>
                <w:lang w:val="en-US" w:eastAsia="en-AU"/>
              </w:rPr>
              <w:t>n</w:t>
            </w:r>
          </w:p>
        </w:tc>
        <w:tc>
          <w:tcPr>
            <w:tcW w:w="243" w:type="pct"/>
            <w:tcBorders>
              <w:bottom w:val="nil"/>
              <w:right w:val="single" w:sz="4" w:space="0" w:color="auto"/>
            </w:tcBorders>
            <w:shd w:val="clear" w:color="auto" w:fill="08193E" w:themeFill="accent1"/>
            <w:noWrap/>
            <w:hideMark/>
          </w:tcPr>
          <w:p w:rsidR="0006733B" w:rsidRPr="009105E7" w:rsidRDefault="0006733B" w:rsidP="00DC1636">
            <w:pPr>
              <w:pStyle w:val="Tablecolumnheadingdata"/>
              <w:rPr>
                <w:rFonts w:ascii="Calibri" w:hAnsi="Calibri"/>
                <w:lang w:val="en-US" w:eastAsia="en-AU"/>
              </w:rPr>
            </w:pPr>
            <w:r w:rsidRPr="009105E7">
              <w:rPr>
                <w:rFonts w:ascii="Calibri" w:hAnsi="Calibri"/>
                <w:lang w:val="en-US" w:eastAsia="en-AU"/>
              </w:rPr>
              <w:t>%</w:t>
            </w:r>
          </w:p>
        </w:tc>
        <w:tc>
          <w:tcPr>
            <w:tcW w:w="243" w:type="pct"/>
            <w:tcBorders>
              <w:left w:val="single" w:sz="4" w:space="0" w:color="auto"/>
              <w:bottom w:val="nil"/>
            </w:tcBorders>
            <w:shd w:val="clear" w:color="auto" w:fill="08193E" w:themeFill="accent1"/>
            <w:noWrap/>
            <w:hideMark/>
          </w:tcPr>
          <w:p w:rsidR="0006733B" w:rsidRPr="009105E7" w:rsidRDefault="0006733B" w:rsidP="00DC1636">
            <w:pPr>
              <w:pStyle w:val="Tablecolumnheadingdata"/>
              <w:rPr>
                <w:rFonts w:ascii="Calibri" w:hAnsi="Calibri"/>
                <w:lang w:val="en-US" w:eastAsia="en-AU"/>
              </w:rPr>
            </w:pPr>
            <w:r w:rsidRPr="009105E7">
              <w:rPr>
                <w:rFonts w:ascii="Calibri" w:hAnsi="Calibri"/>
                <w:lang w:val="en-US" w:eastAsia="en-AU"/>
              </w:rPr>
              <w:t>n</w:t>
            </w:r>
          </w:p>
        </w:tc>
        <w:tc>
          <w:tcPr>
            <w:tcW w:w="244" w:type="pct"/>
            <w:tcBorders>
              <w:bottom w:val="nil"/>
              <w:right w:val="single" w:sz="4" w:space="0" w:color="auto"/>
            </w:tcBorders>
            <w:shd w:val="clear" w:color="auto" w:fill="08193E" w:themeFill="accent1"/>
            <w:noWrap/>
            <w:hideMark/>
          </w:tcPr>
          <w:p w:rsidR="0006733B" w:rsidRPr="009105E7" w:rsidRDefault="0006733B" w:rsidP="00DC1636">
            <w:pPr>
              <w:pStyle w:val="Tablecolumnheadingdata"/>
              <w:rPr>
                <w:rFonts w:ascii="Calibri" w:hAnsi="Calibri"/>
                <w:lang w:val="en-US" w:eastAsia="en-AU"/>
              </w:rPr>
            </w:pPr>
            <w:r w:rsidRPr="009105E7">
              <w:rPr>
                <w:rFonts w:ascii="Calibri" w:hAnsi="Calibri"/>
                <w:lang w:val="en-US" w:eastAsia="en-AU"/>
              </w:rPr>
              <w:t>%</w:t>
            </w:r>
          </w:p>
        </w:tc>
        <w:tc>
          <w:tcPr>
            <w:tcW w:w="241" w:type="pct"/>
            <w:tcBorders>
              <w:left w:val="single" w:sz="4" w:space="0" w:color="auto"/>
              <w:bottom w:val="nil"/>
            </w:tcBorders>
            <w:shd w:val="clear" w:color="auto" w:fill="08193E" w:themeFill="accent1"/>
            <w:noWrap/>
            <w:hideMark/>
          </w:tcPr>
          <w:p w:rsidR="0006733B" w:rsidRPr="009105E7" w:rsidRDefault="0006733B" w:rsidP="00DC1636">
            <w:pPr>
              <w:pStyle w:val="Tablecolumnheadingdata"/>
              <w:rPr>
                <w:rFonts w:ascii="Calibri" w:hAnsi="Calibri"/>
                <w:lang w:val="en-US" w:eastAsia="en-AU"/>
              </w:rPr>
            </w:pPr>
            <w:r w:rsidRPr="009105E7">
              <w:rPr>
                <w:rFonts w:ascii="Calibri" w:hAnsi="Calibri"/>
                <w:lang w:val="en-US" w:eastAsia="en-AU"/>
              </w:rPr>
              <w:t>n</w:t>
            </w:r>
          </w:p>
        </w:tc>
        <w:tc>
          <w:tcPr>
            <w:tcW w:w="243" w:type="pct"/>
            <w:tcBorders>
              <w:bottom w:val="nil"/>
              <w:right w:val="single" w:sz="4" w:space="0" w:color="auto"/>
            </w:tcBorders>
            <w:shd w:val="clear" w:color="auto" w:fill="08193E" w:themeFill="accent1"/>
            <w:noWrap/>
            <w:hideMark/>
          </w:tcPr>
          <w:p w:rsidR="0006733B" w:rsidRPr="009105E7" w:rsidRDefault="0006733B" w:rsidP="00DC1636">
            <w:pPr>
              <w:pStyle w:val="Tablecolumnheadingdata"/>
              <w:rPr>
                <w:rFonts w:ascii="Calibri" w:hAnsi="Calibri"/>
                <w:lang w:val="en-US" w:eastAsia="en-AU"/>
              </w:rPr>
            </w:pPr>
            <w:r w:rsidRPr="009105E7">
              <w:rPr>
                <w:rFonts w:ascii="Calibri" w:hAnsi="Calibri"/>
                <w:lang w:val="en-US" w:eastAsia="en-AU"/>
              </w:rPr>
              <w:t>%</w:t>
            </w:r>
          </w:p>
        </w:tc>
        <w:tc>
          <w:tcPr>
            <w:tcW w:w="241" w:type="pct"/>
            <w:tcBorders>
              <w:left w:val="single" w:sz="4" w:space="0" w:color="auto"/>
              <w:bottom w:val="nil"/>
            </w:tcBorders>
            <w:shd w:val="clear" w:color="auto" w:fill="08193E" w:themeFill="accent1"/>
            <w:noWrap/>
            <w:hideMark/>
          </w:tcPr>
          <w:p w:rsidR="0006733B" w:rsidRPr="009105E7" w:rsidRDefault="0006733B" w:rsidP="00DC1636">
            <w:pPr>
              <w:pStyle w:val="Tablecolumnheadingdata"/>
              <w:rPr>
                <w:rFonts w:ascii="Calibri" w:hAnsi="Calibri"/>
                <w:lang w:val="en-US" w:eastAsia="en-AU"/>
              </w:rPr>
            </w:pPr>
            <w:r w:rsidRPr="009105E7">
              <w:rPr>
                <w:rFonts w:ascii="Calibri" w:hAnsi="Calibri"/>
                <w:lang w:val="en-US" w:eastAsia="en-AU"/>
              </w:rPr>
              <w:t>n</w:t>
            </w:r>
          </w:p>
        </w:tc>
        <w:tc>
          <w:tcPr>
            <w:tcW w:w="243" w:type="pct"/>
            <w:tcBorders>
              <w:bottom w:val="nil"/>
              <w:right w:val="double" w:sz="4" w:space="0" w:color="FFFFFF" w:themeColor="background1"/>
            </w:tcBorders>
            <w:shd w:val="clear" w:color="auto" w:fill="08193E" w:themeFill="accent1"/>
            <w:noWrap/>
            <w:hideMark/>
          </w:tcPr>
          <w:p w:rsidR="0006733B" w:rsidRPr="009105E7" w:rsidRDefault="0006733B" w:rsidP="00DC1636">
            <w:pPr>
              <w:pStyle w:val="Tablecolumnheadingdata"/>
              <w:rPr>
                <w:rFonts w:ascii="Calibri" w:hAnsi="Calibri"/>
                <w:lang w:val="en-US" w:eastAsia="en-AU"/>
              </w:rPr>
            </w:pPr>
            <w:r w:rsidRPr="009105E7">
              <w:rPr>
                <w:rFonts w:ascii="Calibri" w:hAnsi="Calibri"/>
                <w:lang w:val="en-US" w:eastAsia="en-AU"/>
              </w:rPr>
              <w:t>%</w:t>
            </w:r>
          </w:p>
        </w:tc>
        <w:tc>
          <w:tcPr>
            <w:tcW w:w="241" w:type="pct"/>
            <w:tcBorders>
              <w:left w:val="double" w:sz="4" w:space="0" w:color="FFFFFF" w:themeColor="background1"/>
              <w:bottom w:val="nil"/>
            </w:tcBorders>
            <w:shd w:val="clear" w:color="auto" w:fill="08193E" w:themeFill="accent1"/>
            <w:noWrap/>
            <w:hideMark/>
          </w:tcPr>
          <w:p w:rsidR="0006733B" w:rsidRPr="009105E7" w:rsidRDefault="0006733B" w:rsidP="00DC1636">
            <w:pPr>
              <w:pStyle w:val="Tablecolumnheadingdata"/>
              <w:rPr>
                <w:rFonts w:ascii="Calibri" w:hAnsi="Calibri"/>
                <w:lang w:val="en-US" w:eastAsia="en-AU"/>
              </w:rPr>
            </w:pPr>
            <w:r w:rsidRPr="009105E7">
              <w:rPr>
                <w:rFonts w:ascii="Calibri" w:hAnsi="Calibri"/>
                <w:lang w:val="en-US" w:eastAsia="en-AU"/>
              </w:rPr>
              <w:t>n</w:t>
            </w:r>
          </w:p>
        </w:tc>
        <w:tc>
          <w:tcPr>
            <w:tcW w:w="243" w:type="pct"/>
            <w:tcBorders>
              <w:bottom w:val="nil"/>
              <w:right w:val="double" w:sz="4" w:space="0" w:color="FFFFFF" w:themeColor="background1"/>
            </w:tcBorders>
            <w:shd w:val="clear" w:color="auto" w:fill="08193E" w:themeFill="accent1"/>
            <w:noWrap/>
            <w:hideMark/>
          </w:tcPr>
          <w:p w:rsidR="0006733B" w:rsidRPr="009105E7" w:rsidRDefault="0006733B" w:rsidP="00DC1636">
            <w:pPr>
              <w:pStyle w:val="Tablecolumnheadingdata"/>
              <w:rPr>
                <w:rFonts w:ascii="Calibri" w:hAnsi="Calibri"/>
                <w:lang w:val="en-US" w:eastAsia="en-AU"/>
              </w:rPr>
            </w:pPr>
            <w:r w:rsidRPr="009105E7">
              <w:rPr>
                <w:rFonts w:ascii="Calibri" w:hAnsi="Calibri"/>
                <w:lang w:val="en-US" w:eastAsia="en-AU"/>
              </w:rPr>
              <w:t>%</w:t>
            </w:r>
          </w:p>
        </w:tc>
        <w:tc>
          <w:tcPr>
            <w:tcW w:w="273" w:type="pct"/>
            <w:tcBorders>
              <w:left w:val="double" w:sz="4" w:space="0" w:color="FFFFFF" w:themeColor="background1"/>
              <w:bottom w:val="nil"/>
            </w:tcBorders>
            <w:shd w:val="clear" w:color="auto" w:fill="08193E" w:themeFill="accent1"/>
          </w:tcPr>
          <w:p w:rsidR="0006733B" w:rsidRPr="009105E7" w:rsidRDefault="0006733B" w:rsidP="00DC1636">
            <w:pPr>
              <w:pStyle w:val="Tablecolumnheadingdata"/>
              <w:rPr>
                <w:rFonts w:ascii="Calibri" w:hAnsi="Calibri"/>
                <w:lang w:val="en-US" w:eastAsia="en-AU"/>
              </w:rPr>
            </w:pPr>
            <w:r w:rsidRPr="009105E7">
              <w:rPr>
                <w:rFonts w:ascii="Calibri" w:hAnsi="Calibri"/>
                <w:lang w:val="en-US" w:eastAsia="en-AU"/>
              </w:rPr>
              <w:t>n</w:t>
            </w:r>
          </w:p>
        </w:tc>
        <w:tc>
          <w:tcPr>
            <w:tcW w:w="315" w:type="pct"/>
            <w:tcBorders>
              <w:bottom w:val="nil"/>
            </w:tcBorders>
            <w:shd w:val="clear" w:color="auto" w:fill="08193E" w:themeFill="accent1"/>
          </w:tcPr>
          <w:p w:rsidR="0006733B" w:rsidRPr="009105E7" w:rsidRDefault="0006733B" w:rsidP="00DC1636">
            <w:pPr>
              <w:pStyle w:val="Tablecolumnheadingdata"/>
              <w:rPr>
                <w:rFonts w:ascii="Calibri" w:hAnsi="Calibri"/>
                <w:lang w:val="en-US" w:eastAsia="en-AU"/>
              </w:rPr>
            </w:pPr>
            <w:r w:rsidRPr="009105E7">
              <w:rPr>
                <w:rFonts w:ascii="Calibri" w:hAnsi="Calibri"/>
                <w:lang w:val="en-US" w:eastAsia="en-AU"/>
              </w:rPr>
              <w:t>%</w:t>
            </w:r>
          </w:p>
        </w:tc>
      </w:tr>
      <w:tr w:rsidR="00745003" w:rsidRPr="009105E7" w:rsidTr="00DC1636">
        <w:trPr>
          <w:cnfStyle w:val="000000010000" w:firstRow="0" w:lastRow="0" w:firstColumn="0" w:lastColumn="0" w:oddVBand="0" w:evenVBand="0" w:oddHBand="0" w:evenHBand="1" w:firstRowFirstColumn="0" w:firstRowLastColumn="0" w:lastRowFirstColumn="0" w:lastRowLastColumn="0"/>
          <w:trHeight w:val="583"/>
        </w:trPr>
        <w:tc>
          <w:tcPr>
            <w:tcW w:w="964" w:type="pct"/>
          </w:tcPr>
          <w:p w:rsidR="0006733B" w:rsidRPr="0043217A" w:rsidRDefault="0006733B" w:rsidP="00DC1636">
            <w:pPr>
              <w:pStyle w:val="Tablebodytext"/>
            </w:pPr>
            <w:r w:rsidRPr="0043217A">
              <w:t>I am aware of NLP objectives</w:t>
            </w:r>
          </w:p>
        </w:tc>
        <w:tc>
          <w:tcPr>
            <w:tcW w:w="242" w:type="pct"/>
            <w:noWrap/>
            <w:hideMark/>
          </w:tcPr>
          <w:p w:rsidR="0006733B" w:rsidRPr="009105E7" w:rsidRDefault="0006733B" w:rsidP="00DC1636">
            <w:pPr>
              <w:pStyle w:val="Tabledata"/>
              <w:rPr>
                <w:lang w:val="en-US" w:eastAsia="en-AU"/>
              </w:rPr>
            </w:pPr>
            <w:r w:rsidRPr="009105E7">
              <w:rPr>
                <w:lang w:val="en-US" w:eastAsia="en-AU"/>
              </w:rPr>
              <w:t>189 </w:t>
            </w:r>
          </w:p>
        </w:tc>
        <w:tc>
          <w:tcPr>
            <w:tcW w:w="299" w:type="pct"/>
            <w:tcBorders>
              <w:right w:val="single" w:sz="4" w:space="0" w:color="auto"/>
            </w:tcBorders>
            <w:noWrap/>
            <w:hideMark/>
          </w:tcPr>
          <w:p w:rsidR="0006733B" w:rsidRPr="009105E7" w:rsidRDefault="0006733B" w:rsidP="00DC1636">
            <w:pPr>
              <w:pStyle w:val="Tabledata"/>
              <w:rPr>
                <w:lang w:val="en-US" w:eastAsia="en-AU"/>
              </w:rPr>
            </w:pPr>
            <w:r w:rsidRPr="009105E7">
              <w:rPr>
                <w:lang w:val="en-US" w:eastAsia="en-AU"/>
              </w:rPr>
              <w:t>99% </w:t>
            </w:r>
          </w:p>
        </w:tc>
        <w:tc>
          <w:tcPr>
            <w:tcW w:w="241" w:type="pct"/>
            <w:tcBorders>
              <w:left w:val="single" w:sz="4" w:space="0" w:color="auto"/>
              <w:bottom w:val="nil"/>
            </w:tcBorders>
            <w:noWrap/>
            <w:hideMark/>
          </w:tcPr>
          <w:p w:rsidR="0006733B" w:rsidRPr="009105E7" w:rsidRDefault="0006733B" w:rsidP="00DC1636">
            <w:pPr>
              <w:pStyle w:val="Tabledata"/>
              <w:rPr>
                <w:lang w:val="en-US" w:eastAsia="en-AU"/>
              </w:rPr>
            </w:pPr>
            <w:r w:rsidRPr="009105E7">
              <w:rPr>
                <w:lang w:val="en-US" w:eastAsia="en-AU"/>
              </w:rPr>
              <w:t>219 </w:t>
            </w:r>
          </w:p>
        </w:tc>
        <w:tc>
          <w:tcPr>
            <w:tcW w:w="243" w:type="pct"/>
            <w:tcBorders>
              <w:bottom w:val="nil"/>
              <w:right w:val="single" w:sz="4" w:space="0" w:color="auto"/>
            </w:tcBorders>
            <w:noWrap/>
            <w:hideMark/>
          </w:tcPr>
          <w:p w:rsidR="0006733B" w:rsidRPr="009105E7" w:rsidRDefault="0006733B" w:rsidP="00DC1636">
            <w:pPr>
              <w:pStyle w:val="Tabledata"/>
              <w:rPr>
                <w:lang w:val="en-US" w:eastAsia="en-AU"/>
              </w:rPr>
            </w:pPr>
            <w:r w:rsidRPr="009105E7">
              <w:rPr>
                <w:lang w:val="en-US" w:eastAsia="en-AU"/>
              </w:rPr>
              <w:t>87%</w:t>
            </w:r>
          </w:p>
        </w:tc>
        <w:tc>
          <w:tcPr>
            <w:tcW w:w="241" w:type="pct"/>
            <w:tcBorders>
              <w:left w:val="single" w:sz="4" w:space="0" w:color="auto"/>
              <w:bottom w:val="nil"/>
            </w:tcBorders>
            <w:noWrap/>
            <w:hideMark/>
          </w:tcPr>
          <w:p w:rsidR="0006733B" w:rsidRPr="009105E7" w:rsidRDefault="0006733B" w:rsidP="00DC1636">
            <w:pPr>
              <w:pStyle w:val="Tabledata"/>
              <w:rPr>
                <w:lang w:val="en-US" w:eastAsia="en-AU"/>
              </w:rPr>
            </w:pPr>
            <w:r w:rsidRPr="009105E7">
              <w:rPr>
                <w:lang w:val="en-US" w:eastAsia="en-AU"/>
              </w:rPr>
              <w:t>104</w:t>
            </w:r>
          </w:p>
        </w:tc>
        <w:tc>
          <w:tcPr>
            <w:tcW w:w="243" w:type="pct"/>
            <w:tcBorders>
              <w:bottom w:val="nil"/>
              <w:right w:val="single" w:sz="4" w:space="0" w:color="auto"/>
            </w:tcBorders>
            <w:noWrap/>
            <w:hideMark/>
          </w:tcPr>
          <w:p w:rsidR="0006733B" w:rsidRPr="009105E7" w:rsidRDefault="0006733B" w:rsidP="00DC1636">
            <w:pPr>
              <w:pStyle w:val="Tabledata"/>
              <w:rPr>
                <w:lang w:val="en-US" w:eastAsia="en-AU"/>
              </w:rPr>
            </w:pPr>
            <w:r w:rsidRPr="009105E7">
              <w:rPr>
                <w:lang w:val="en-US" w:eastAsia="en-AU"/>
              </w:rPr>
              <w:t>98%</w:t>
            </w:r>
          </w:p>
        </w:tc>
        <w:tc>
          <w:tcPr>
            <w:tcW w:w="243" w:type="pct"/>
            <w:tcBorders>
              <w:left w:val="single" w:sz="4" w:space="0" w:color="auto"/>
              <w:bottom w:val="nil"/>
            </w:tcBorders>
            <w:noWrap/>
            <w:hideMark/>
          </w:tcPr>
          <w:p w:rsidR="0006733B" w:rsidRPr="009105E7" w:rsidRDefault="0006733B" w:rsidP="00DC1636">
            <w:pPr>
              <w:pStyle w:val="Tabledata"/>
              <w:rPr>
                <w:lang w:val="en-US" w:eastAsia="en-AU"/>
              </w:rPr>
            </w:pPr>
            <w:r w:rsidRPr="009105E7">
              <w:rPr>
                <w:lang w:val="en-US" w:eastAsia="en-AU"/>
              </w:rPr>
              <w:t>90</w:t>
            </w:r>
          </w:p>
        </w:tc>
        <w:tc>
          <w:tcPr>
            <w:tcW w:w="244" w:type="pct"/>
            <w:tcBorders>
              <w:bottom w:val="nil"/>
              <w:right w:val="single" w:sz="4" w:space="0" w:color="auto"/>
            </w:tcBorders>
            <w:noWrap/>
            <w:hideMark/>
          </w:tcPr>
          <w:p w:rsidR="0006733B" w:rsidRPr="009105E7" w:rsidRDefault="0006733B" w:rsidP="00DC1636">
            <w:pPr>
              <w:pStyle w:val="Tabledata"/>
              <w:rPr>
                <w:lang w:val="en-US" w:eastAsia="en-AU"/>
              </w:rPr>
            </w:pPr>
            <w:r w:rsidRPr="009105E7">
              <w:rPr>
                <w:lang w:val="en-US" w:eastAsia="en-AU"/>
              </w:rPr>
              <w:t>88%</w:t>
            </w:r>
          </w:p>
        </w:tc>
        <w:tc>
          <w:tcPr>
            <w:tcW w:w="241" w:type="pct"/>
            <w:tcBorders>
              <w:left w:val="single" w:sz="4" w:space="0" w:color="auto"/>
              <w:bottom w:val="nil"/>
            </w:tcBorders>
            <w:noWrap/>
            <w:hideMark/>
          </w:tcPr>
          <w:p w:rsidR="0006733B" w:rsidRPr="009105E7" w:rsidRDefault="0006733B" w:rsidP="00DC1636">
            <w:pPr>
              <w:pStyle w:val="Tabledata"/>
              <w:rPr>
                <w:lang w:val="en-US" w:eastAsia="en-AU"/>
              </w:rPr>
            </w:pPr>
            <w:r w:rsidRPr="009105E7">
              <w:rPr>
                <w:lang w:val="en-US" w:eastAsia="en-AU"/>
              </w:rPr>
              <w:t>76 </w:t>
            </w:r>
          </w:p>
        </w:tc>
        <w:tc>
          <w:tcPr>
            <w:tcW w:w="243" w:type="pct"/>
            <w:tcBorders>
              <w:bottom w:val="nil"/>
              <w:right w:val="single" w:sz="4" w:space="0" w:color="auto"/>
            </w:tcBorders>
            <w:noWrap/>
            <w:hideMark/>
          </w:tcPr>
          <w:p w:rsidR="0006733B" w:rsidRPr="009105E7" w:rsidRDefault="0006733B" w:rsidP="00DC1636">
            <w:pPr>
              <w:pStyle w:val="Tabledata"/>
              <w:rPr>
                <w:lang w:val="en-US" w:eastAsia="en-AU"/>
              </w:rPr>
            </w:pPr>
            <w:r w:rsidRPr="009105E7">
              <w:rPr>
                <w:lang w:val="en-US" w:eastAsia="en-AU"/>
              </w:rPr>
              <w:t>84%</w:t>
            </w:r>
          </w:p>
        </w:tc>
        <w:tc>
          <w:tcPr>
            <w:tcW w:w="241" w:type="pct"/>
            <w:tcBorders>
              <w:left w:val="single" w:sz="4" w:space="0" w:color="auto"/>
              <w:bottom w:val="nil"/>
            </w:tcBorders>
            <w:noWrap/>
            <w:hideMark/>
          </w:tcPr>
          <w:p w:rsidR="0006733B" w:rsidRPr="009105E7" w:rsidRDefault="0006733B" w:rsidP="00DC1636">
            <w:pPr>
              <w:pStyle w:val="Tabledata"/>
              <w:rPr>
                <w:lang w:val="en-US" w:eastAsia="en-AU"/>
              </w:rPr>
            </w:pPr>
            <w:r w:rsidRPr="009105E7">
              <w:rPr>
                <w:lang w:val="en-US" w:eastAsia="en-AU"/>
              </w:rPr>
              <w:t> 103</w:t>
            </w:r>
          </w:p>
        </w:tc>
        <w:tc>
          <w:tcPr>
            <w:tcW w:w="243" w:type="pct"/>
            <w:tcBorders>
              <w:bottom w:val="nil"/>
              <w:right w:val="double" w:sz="4" w:space="0" w:color="auto"/>
            </w:tcBorders>
            <w:noWrap/>
            <w:hideMark/>
          </w:tcPr>
          <w:p w:rsidR="0006733B" w:rsidRPr="009105E7" w:rsidRDefault="0006733B" w:rsidP="00DC1636">
            <w:pPr>
              <w:pStyle w:val="Tabledata"/>
              <w:rPr>
                <w:lang w:val="en-US" w:eastAsia="en-AU"/>
              </w:rPr>
            </w:pPr>
            <w:r w:rsidRPr="009105E7">
              <w:rPr>
                <w:lang w:val="en-US" w:eastAsia="en-AU"/>
              </w:rPr>
              <w:t>86%</w:t>
            </w:r>
          </w:p>
        </w:tc>
        <w:tc>
          <w:tcPr>
            <w:tcW w:w="241" w:type="pct"/>
            <w:tcBorders>
              <w:left w:val="double" w:sz="4" w:space="0" w:color="auto"/>
              <w:bottom w:val="nil"/>
            </w:tcBorders>
            <w:noWrap/>
            <w:hideMark/>
          </w:tcPr>
          <w:p w:rsidR="0006733B" w:rsidRPr="009105E7" w:rsidRDefault="0006733B" w:rsidP="00DC1636">
            <w:pPr>
              <w:pStyle w:val="Tabledata"/>
              <w:rPr>
                <w:lang w:val="en-US" w:eastAsia="en-AU"/>
              </w:rPr>
            </w:pPr>
            <w:r w:rsidRPr="009105E7">
              <w:rPr>
                <w:lang w:val="en-US" w:eastAsia="en-AU"/>
              </w:rPr>
              <w:t>781</w:t>
            </w:r>
          </w:p>
        </w:tc>
        <w:tc>
          <w:tcPr>
            <w:tcW w:w="243" w:type="pct"/>
            <w:tcBorders>
              <w:bottom w:val="nil"/>
              <w:right w:val="double" w:sz="4" w:space="0" w:color="auto"/>
            </w:tcBorders>
            <w:noWrap/>
            <w:hideMark/>
          </w:tcPr>
          <w:p w:rsidR="0006733B" w:rsidRPr="009105E7" w:rsidRDefault="0006733B" w:rsidP="00DC1636">
            <w:pPr>
              <w:pStyle w:val="Tabledata"/>
              <w:rPr>
                <w:lang w:val="en-US" w:eastAsia="en-AU"/>
              </w:rPr>
            </w:pPr>
            <w:r w:rsidRPr="009105E7">
              <w:rPr>
                <w:lang w:val="en-US" w:eastAsia="en-AU"/>
              </w:rPr>
              <w:t>91%</w:t>
            </w:r>
          </w:p>
        </w:tc>
        <w:tc>
          <w:tcPr>
            <w:tcW w:w="273" w:type="pct"/>
            <w:tcBorders>
              <w:left w:val="double" w:sz="4" w:space="0" w:color="auto"/>
              <w:bottom w:val="nil"/>
            </w:tcBorders>
          </w:tcPr>
          <w:p w:rsidR="0006733B" w:rsidRPr="009105E7" w:rsidRDefault="0006733B" w:rsidP="00DC1636">
            <w:pPr>
              <w:pStyle w:val="Tabledata"/>
              <w:rPr>
                <w:lang w:val="en-US" w:eastAsia="en-AU"/>
              </w:rPr>
            </w:pPr>
            <w:r w:rsidRPr="009105E7">
              <w:rPr>
                <w:lang w:val="en-US" w:eastAsia="en-AU"/>
              </w:rPr>
              <w:t>30</w:t>
            </w:r>
          </w:p>
        </w:tc>
        <w:tc>
          <w:tcPr>
            <w:tcW w:w="315" w:type="pct"/>
            <w:tcBorders>
              <w:bottom w:val="nil"/>
            </w:tcBorders>
          </w:tcPr>
          <w:p w:rsidR="0006733B" w:rsidRPr="009105E7" w:rsidRDefault="0006733B" w:rsidP="00DC1636">
            <w:pPr>
              <w:pStyle w:val="Tabledata"/>
              <w:rPr>
                <w:lang w:val="en-US" w:eastAsia="en-AU"/>
              </w:rPr>
            </w:pPr>
            <w:r w:rsidRPr="009105E7">
              <w:rPr>
                <w:lang w:val="en-US" w:eastAsia="en-AU"/>
              </w:rPr>
              <w:t>81%</w:t>
            </w:r>
          </w:p>
        </w:tc>
      </w:tr>
      <w:tr w:rsidR="0006733B" w:rsidRPr="009105E7" w:rsidTr="00DC1636">
        <w:trPr>
          <w:trHeight w:val="583"/>
        </w:trPr>
        <w:tc>
          <w:tcPr>
            <w:tcW w:w="964" w:type="pct"/>
          </w:tcPr>
          <w:p w:rsidR="0006733B" w:rsidRPr="0043217A" w:rsidRDefault="0006733B" w:rsidP="00DC1636">
            <w:pPr>
              <w:pStyle w:val="Tablebodytext"/>
            </w:pPr>
            <w:r w:rsidRPr="0043217A">
              <w:t>Our NLP funded projects align with our Regional NRM plan</w:t>
            </w:r>
          </w:p>
        </w:tc>
        <w:tc>
          <w:tcPr>
            <w:tcW w:w="242" w:type="pct"/>
            <w:noWrap/>
            <w:hideMark/>
          </w:tcPr>
          <w:p w:rsidR="0006733B" w:rsidRPr="009105E7" w:rsidRDefault="0006733B" w:rsidP="00DC1636">
            <w:pPr>
              <w:pStyle w:val="Tabledata"/>
              <w:rPr>
                <w:lang w:val="en-US" w:eastAsia="en-AU"/>
              </w:rPr>
            </w:pPr>
            <w:r w:rsidRPr="009105E7">
              <w:rPr>
                <w:lang w:val="en-US" w:eastAsia="en-AU"/>
              </w:rPr>
              <w:t>183 </w:t>
            </w:r>
          </w:p>
        </w:tc>
        <w:tc>
          <w:tcPr>
            <w:tcW w:w="299" w:type="pct"/>
            <w:tcBorders>
              <w:right w:val="single" w:sz="4" w:space="0" w:color="auto"/>
            </w:tcBorders>
            <w:noWrap/>
            <w:hideMark/>
          </w:tcPr>
          <w:p w:rsidR="0006733B" w:rsidRPr="009105E7" w:rsidRDefault="0006733B" w:rsidP="00DC1636">
            <w:pPr>
              <w:pStyle w:val="Tabledata"/>
              <w:rPr>
                <w:lang w:val="en-US" w:eastAsia="en-AU"/>
              </w:rPr>
            </w:pPr>
            <w:r w:rsidRPr="009105E7">
              <w:rPr>
                <w:lang w:val="en-US" w:eastAsia="en-AU"/>
              </w:rPr>
              <w:t>95%</w:t>
            </w:r>
          </w:p>
        </w:tc>
        <w:tc>
          <w:tcPr>
            <w:tcW w:w="484" w:type="pct"/>
            <w:gridSpan w:val="2"/>
            <w:tcBorders>
              <w:left w:val="single" w:sz="4" w:space="0" w:color="auto"/>
              <w:bottom w:val="nil"/>
              <w:right w:val="single" w:sz="4" w:space="0" w:color="auto"/>
            </w:tcBorders>
            <w:noWrap/>
            <w:hideMark/>
          </w:tcPr>
          <w:p w:rsidR="0006733B" w:rsidRPr="00C74CE8" w:rsidRDefault="0006733B" w:rsidP="00DC1636">
            <w:pPr>
              <w:pStyle w:val="Tabledata"/>
              <w:jc w:val="center"/>
              <w:rPr>
                <w:lang w:val="en-US" w:eastAsia="en-AU"/>
              </w:rPr>
            </w:pPr>
            <w:r w:rsidRPr="00C74CE8">
              <w:rPr>
                <w:lang w:val="en-US" w:eastAsia="en-AU"/>
              </w:rPr>
              <w:t>NA</w:t>
            </w:r>
          </w:p>
          <w:p w:rsidR="0006733B" w:rsidRPr="00C74CE8" w:rsidRDefault="0006733B" w:rsidP="00DC1636">
            <w:pPr>
              <w:pStyle w:val="Tabledata"/>
              <w:jc w:val="center"/>
              <w:rPr>
                <w:lang w:val="en-US" w:eastAsia="en-AU"/>
              </w:rPr>
            </w:pPr>
          </w:p>
        </w:tc>
        <w:tc>
          <w:tcPr>
            <w:tcW w:w="484" w:type="pct"/>
            <w:gridSpan w:val="2"/>
            <w:tcBorders>
              <w:left w:val="single" w:sz="4" w:space="0" w:color="auto"/>
              <w:bottom w:val="nil"/>
              <w:right w:val="single" w:sz="4" w:space="0" w:color="auto"/>
            </w:tcBorders>
            <w:noWrap/>
            <w:hideMark/>
          </w:tcPr>
          <w:p w:rsidR="0006733B" w:rsidRPr="00C74CE8" w:rsidRDefault="0006733B" w:rsidP="00DC1636">
            <w:pPr>
              <w:pStyle w:val="Tabledata"/>
              <w:jc w:val="center"/>
              <w:rPr>
                <w:lang w:val="en-US" w:eastAsia="en-AU"/>
              </w:rPr>
            </w:pPr>
            <w:r w:rsidRPr="00C74CE8">
              <w:rPr>
                <w:lang w:val="en-US" w:eastAsia="en-AU"/>
              </w:rPr>
              <w:t>NA</w:t>
            </w:r>
          </w:p>
          <w:p w:rsidR="0006733B" w:rsidRPr="00C74CE8" w:rsidRDefault="0006733B" w:rsidP="00DC1636">
            <w:pPr>
              <w:pStyle w:val="Tabledata"/>
              <w:jc w:val="center"/>
              <w:rPr>
                <w:lang w:val="en-US" w:eastAsia="en-AU"/>
              </w:rPr>
            </w:pPr>
          </w:p>
        </w:tc>
        <w:tc>
          <w:tcPr>
            <w:tcW w:w="487" w:type="pct"/>
            <w:gridSpan w:val="2"/>
            <w:tcBorders>
              <w:left w:val="single" w:sz="4" w:space="0" w:color="auto"/>
              <w:bottom w:val="nil"/>
              <w:right w:val="single" w:sz="4" w:space="0" w:color="auto"/>
            </w:tcBorders>
            <w:noWrap/>
            <w:hideMark/>
          </w:tcPr>
          <w:p w:rsidR="0006733B" w:rsidRPr="00C74CE8" w:rsidRDefault="0006733B" w:rsidP="00DC1636">
            <w:pPr>
              <w:pStyle w:val="Tabledata"/>
              <w:jc w:val="center"/>
              <w:rPr>
                <w:lang w:val="en-US" w:eastAsia="en-AU"/>
              </w:rPr>
            </w:pPr>
            <w:r w:rsidRPr="00C74CE8">
              <w:rPr>
                <w:lang w:val="en-US" w:eastAsia="en-AU"/>
              </w:rPr>
              <w:t>NA</w:t>
            </w:r>
          </w:p>
          <w:p w:rsidR="0006733B" w:rsidRPr="00C74CE8" w:rsidRDefault="0006733B" w:rsidP="00DC1636">
            <w:pPr>
              <w:pStyle w:val="Tabledata"/>
              <w:jc w:val="center"/>
              <w:rPr>
                <w:lang w:val="en-US" w:eastAsia="en-AU"/>
              </w:rPr>
            </w:pPr>
          </w:p>
        </w:tc>
        <w:tc>
          <w:tcPr>
            <w:tcW w:w="484" w:type="pct"/>
            <w:gridSpan w:val="2"/>
            <w:tcBorders>
              <w:left w:val="single" w:sz="4" w:space="0" w:color="auto"/>
              <w:bottom w:val="nil"/>
              <w:right w:val="single" w:sz="4" w:space="0" w:color="auto"/>
            </w:tcBorders>
            <w:noWrap/>
            <w:hideMark/>
          </w:tcPr>
          <w:p w:rsidR="0006733B" w:rsidRPr="00C74CE8" w:rsidRDefault="0006733B" w:rsidP="00DC1636">
            <w:pPr>
              <w:pStyle w:val="Tabledata"/>
              <w:jc w:val="center"/>
              <w:rPr>
                <w:lang w:val="en-US" w:eastAsia="en-AU"/>
              </w:rPr>
            </w:pPr>
            <w:r w:rsidRPr="00C74CE8">
              <w:rPr>
                <w:lang w:val="en-US" w:eastAsia="en-AU"/>
              </w:rPr>
              <w:t>NA</w:t>
            </w:r>
          </w:p>
          <w:p w:rsidR="0006733B" w:rsidRPr="00C74CE8" w:rsidRDefault="0006733B" w:rsidP="00DC1636">
            <w:pPr>
              <w:pStyle w:val="Tabledata"/>
              <w:jc w:val="center"/>
              <w:rPr>
                <w:lang w:val="en-US" w:eastAsia="en-AU"/>
              </w:rPr>
            </w:pPr>
          </w:p>
        </w:tc>
        <w:tc>
          <w:tcPr>
            <w:tcW w:w="484" w:type="pct"/>
            <w:gridSpan w:val="2"/>
            <w:tcBorders>
              <w:left w:val="single" w:sz="4" w:space="0" w:color="auto"/>
              <w:bottom w:val="nil"/>
              <w:right w:val="double" w:sz="4" w:space="0" w:color="auto"/>
            </w:tcBorders>
            <w:noWrap/>
            <w:hideMark/>
          </w:tcPr>
          <w:p w:rsidR="0006733B" w:rsidRPr="00C74CE8" w:rsidRDefault="0006733B" w:rsidP="00DC1636">
            <w:pPr>
              <w:pStyle w:val="Tabledata"/>
              <w:jc w:val="center"/>
              <w:rPr>
                <w:lang w:val="en-US" w:eastAsia="en-AU"/>
              </w:rPr>
            </w:pPr>
            <w:r w:rsidRPr="00C74CE8">
              <w:rPr>
                <w:lang w:val="en-US" w:eastAsia="en-AU"/>
              </w:rPr>
              <w:t>NA</w:t>
            </w:r>
          </w:p>
          <w:p w:rsidR="0006733B" w:rsidRPr="00C74CE8" w:rsidRDefault="0006733B" w:rsidP="00DC1636">
            <w:pPr>
              <w:pStyle w:val="Tabledata"/>
              <w:jc w:val="center"/>
              <w:rPr>
                <w:lang w:val="en-US" w:eastAsia="en-AU"/>
              </w:rPr>
            </w:pPr>
          </w:p>
        </w:tc>
        <w:tc>
          <w:tcPr>
            <w:tcW w:w="241" w:type="pct"/>
            <w:tcBorders>
              <w:left w:val="double" w:sz="4" w:space="0" w:color="auto"/>
              <w:bottom w:val="nil"/>
            </w:tcBorders>
            <w:noWrap/>
            <w:hideMark/>
          </w:tcPr>
          <w:p w:rsidR="0006733B" w:rsidRPr="009105E7" w:rsidRDefault="0006733B" w:rsidP="00DC1636">
            <w:pPr>
              <w:pStyle w:val="Tabledata"/>
              <w:rPr>
                <w:lang w:val="en-US" w:eastAsia="en-AU"/>
              </w:rPr>
            </w:pPr>
            <w:r w:rsidRPr="009105E7">
              <w:rPr>
                <w:lang w:val="en-US" w:eastAsia="en-AU"/>
              </w:rPr>
              <w:t>183 </w:t>
            </w:r>
          </w:p>
        </w:tc>
        <w:tc>
          <w:tcPr>
            <w:tcW w:w="243" w:type="pct"/>
            <w:tcBorders>
              <w:bottom w:val="nil"/>
              <w:right w:val="double" w:sz="4" w:space="0" w:color="auto"/>
            </w:tcBorders>
            <w:noWrap/>
            <w:hideMark/>
          </w:tcPr>
          <w:p w:rsidR="0006733B" w:rsidRPr="009105E7" w:rsidRDefault="0006733B" w:rsidP="00DC1636">
            <w:pPr>
              <w:pStyle w:val="Tabledata"/>
              <w:rPr>
                <w:lang w:val="en-US" w:eastAsia="en-AU"/>
              </w:rPr>
            </w:pPr>
            <w:r w:rsidRPr="009105E7">
              <w:rPr>
                <w:lang w:val="en-US" w:eastAsia="en-AU"/>
              </w:rPr>
              <w:t>95%</w:t>
            </w:r>
          </w:p>
        </w:tc>
        <w:tc>
          <w:tcPr>
            <w:tcW w:w="273" w:type="pct"/>
            <w:tcBorders>
              <w:left w:val="double" w:sz="4" w:space="0" w:color="auto"/>
              <w:bottom w:val="nil"/>
            </w:tcBorders>
          </w:tcPr>
          <w:p w:rsidR="0006733B" w:rsidRPr="009105E7" w:rsidRDefault="0006733B" w:rsidP="00DC1636">
            <w:pPr>
              <w:pStyle w:val="Tabledata"/>
              <w:rPr>
                <w:lang w:val="en-US" w:eastAsia="en-AU"/>
              </w:rPr>
            </w:pPr>
            <w:r w:rsidRPr="009105E7">
              <w:rPr>
                <w:lang w:val="en-US" w:eastAsia="en-AU"/>
              </w:rPr>
              <w:t>3</w:t>
            </w:r>
          </w:p>
        </w:tc>
        <w:tc>
          <w:tcPr>
            <w:tcW w:w="315" w:type="pct"/>
            <w:tcBorders>
              <w:bottom w:val="nil"/>
            </w:tcBorders>
          </w:tcPr>
          <w:p w:rsidR="0006733B" w:rsidRPr="009105E7" w:rsidRDefault="0006733B" w:rsidP="00DC1636">
            <w:pPr>
              <w:pStyle w:val="Tabledata"/>
              <w:rPr>
                <w:lang w:val="en-US" w:eastAsia="en-AU"/>
              </w:rPr>
            </w:pPr>
            <w:r w:rsidRPr="009105E7">
              <w:rPr>
                <w:lang w:val="en-US" w:eastAsia="en-AU"/>
              </w:rPr>
              <w:t>75%</w:t>
            </w:r>
          </w:p>
        </w:tc>
      </w:tr>
      <w:tr w:rsidR="0006733B" w:rsidRPr="009105E7" w:rsidTr="00DC1636">
        <w:trPr>
          <w:cnfStyle w:val="000000010000" w:firstRow="0" w:lastRow="0" w:firstColumn="0" w:lastColumn="0" w:oddVBand="0" w:evenVBand="0" w:oddHBand="0" w:evenHBand="1" w:firstRowFirstColumn="0" w:firstRowLastColumn="0" w:lastRowFirstColumn="0" w:lastRowLastColumn="0"/>
          <w:trHeight w:val="504"/>
        </w:trPr>
        <w:tc>
          <w:tcPr>
            <w:tcW w:w="964" w:type="pct"/>
          </w:tcPr>
          <w:p w:rsidR="0006733B" w:rsidRPr="0043217A" w:rsidRDefault="0006733B" w:rsidP="00DC1636">
            <w:pPr>
              <w:pStyle w:val="Tablebodytext"/>
            </w:pPr>
            <w:r w:rsidRPr="0043217A">
              <w:t>NLP funding meets the environmental priorities of the Australian Government</w:t>
            </w:r>
          </w:p>
        </w:tc>
        <w:tc>
          <w:tcPr>
            <w:tcW w:w="242" w:type="pct"/>
            <w:noWrap/>
            <w:hideMark/>
          </w:tcPr>
          <w:p w:rsidR="0006733B" w:rsidRPr="009105E7" w:rsidRDefault="0006733B" w:rsidP="00DC1636">
            <w:pPr>
              <w:pStyle w:val="Tabledata"/>
              <w:rPr>
                <w:lang w:val="en-US" w:eastAsia="en-AU"/>
              </w:rPr>
            </w:pPr>
            <w:r w:rsidRPr="009105E7">
              <w:rPr>
                <w:lang w:val="en-US" w:eastAsia="en-AU"/>
              </w:rPr>
              <w:t>179</w:t>
            </w:r>
          </w:p>
        </w:tc>
        <w:tc>
          <w:tcPr>
            <w:tcW w:w="299" w:type="pct"/>
            <w:tcBorders>
              <w:right w:val="single" w:sz="4" w:space="0" w:color="auto"/>
            </w:tcBorders>
            <w:noWrap/>
            <w:hideMark/>
          </w:tcPr>
          <w:p w:rsidR="0006733B" w:rsidRPr="009105E7" w:rsidRDefault="0006733B" w:rsidP="00DC1636">
            <w:pPr>
              <w:pStyle w:val="Tabledata"/>
              <w:rPr>
                <w:lang w:val="en-US" w:eastAsia="en-AU"/>
              </w:rPr>
            </w:pPr>
            <w:r w:rsidRPr="009105E7">
              <w:rPr>
                <w:lang w:val="en-US" w:eastAsia="en-AU"/>
              </w:rPr>
              <w:t>93%</w:t>
            </w:r>
          </w:p>
        </w:tc>
        <w:tc>
          <w:tcPr>
            <w:tcW w:w="484" w:type="pct"/>
            <w:gridSpan w:val="2"/>
            <w:tcBorders>
              <w:left w:val="single" w:sz="4" w:space="0" w:color="auto"/>
              <w:bottom w:val="nil"/>
              <w:right w:val="single" w:sz="4" w:space="0" w:color="auto"/>
            </w:tcBorders>
            <w:noWrap/>
            <w:hideMark/>
          </w:tcPr>
          <w:p w:rsidR="0006733B" w:rsidRPr="00C74CE8" w:rsidRDefault="0006733B" w:rsidP="00DC1636">
            <w:pPr>
              <w:pStyle w:val="Tabledata"/>
              <w:jc w:val="center"/>
              <w:rPr>
                <w:lang w:val="en-US" w:eastAsia="en-AU"/>
              </w:rPr>
            </w:pPr>
            <w:r w:rsidRPr="00C74CE8">
              <w:rPr>
                <w:lang w:val="en-US" w:eastAsia="en-AU"/>
              </w:rPr>
              <w:t>NA</w:t>
            </w:r>
          </w:p>
          <w:p w:rsidR="0006733B" w:rsidRPr="00C74CE8" w:rsidRDefault="0006733B" w:rsidP="00DC1636">
            <w:pPr>
              <w:pStyle w:val="Tabledata"/>
              <w:jc w:val="center"/>
              <w:rPr>
                <w:lang w:val="en-US" w:eastAsia="en-AU"/>
              </w:rPr>
            </w:pPr>
          </w:p>
        </w:tc>
        <w:tc>
          <w:tcPr>
            <w:tcW w:w="241" w:type="pct"/>
            <w:tcBorders>
              <w:left w:val="single" w:sz="4" w:space="0" w:color="auto"/>
              <w:bottom w:val="nil"/>
            </w:tcBorders>
            <w:noWrap/>
            <w:hideMark/>
          </w:tcPr>
          <w:p w:rsidR="0006733B" w:rsidRPr="009105E7" w:rsidRDefault="0006733B" w:rsidP="00DC1636">
            <w:pPr>
              <w:pStyle w:val="Tabledata"/>
              <w:rPr>
                <w:lang w:val="en-US" w:eastAsia="en-AU"/>
              </w:rPr>
            </w:pPr>
            <w:r w:rsidRPr="009105E7">
              <w:rPr>
                <w:lang w:val="en-US" w:eastAsia="en-AU"/>
              </w:rPr>
              <w:t> 85</w:t>
            </w:r>
          </w:p>
        </w:tc>
        <w:tc>
          <w:tcPr>
            <w:tcW w:w="243" w:type="pct"/>
            <w:tcBorders>
              <w:bottom w:val="nil"/>
              <w:right w:val="single" w:sz="4" w:space="0" w:color="auto"/>
            </w:tcBorders>
            <w:noWrap/>
            <w:hideMark/>
          </w:tcPr>
          <w:p w:rsidR="0006733B" w:rsidRPr="009105E7" w:rsidRDefault="0006733B" w:rsidP="00DC1636">
            <w:pPr>
              <w:pStyle w:val="Tabledata"/>
              <w:rPr>
                <w:lang w:val="en-US" w:eastAsia="en-AU"/>
              </w:rPr>
            </w:pPr>
            <w:r w:rsidRPr="009105E7">
              <w:rPr>
                <w:lang w:val="en-US" w:eastAsia="en-AU"/>
              </w:rPr>
              <w:t>90%</w:t>
            </w:r>
          </w:p>
        </w:tc>
        <w:tc>
          <w:tcPr>
            <w:tcW w:w="487" w:type="pct"/>
            <w:gridSpan w:val="2"/>
            <w:tcBorders>
              <w:left w:val="single" w:sz="4" w:space="0" w:color="auto"/>
              <w:bottom w:val="nil"/>
              <w:right w:val="single" w:sz="4" w:space="0" w:color="auto"/>
            </w:tcBorders>
            <w:noWrap/>
            <w:hideMark/>
          </w:tcPr>
          <w:p w:rsidR="0006733B" w:rsidRPr="009105E7" w:rsidRDefault="0006733B" w:rsidP="00DC1636">
            <w:pPr>
              <w:pStyle w:val="Tabledata"/>
              <w:jc w:val="center"/>
              <w:rPr>
                <w:lang w:val="en-US" w:eastAsia="en-AU"/>
              </w:rPr>
            </w:pPr>
            <w:r>
              <w:rPr>
                <w:lang w:val="en-US" w:eastAsia="en-AU"/>
              </w:rPr>
              <w:t>NA</w:t>
            </w:r>
          </w:p>
          <w:p w:rsidR="0006733B" w:rsidRPr="009105E7" w:rsidRDefault="0006733B" w:rsidP="00DC1636">
            <w:pPr>
              <w:pStyle w:val="Tabledata"/>
              <w:jc w:val="center"/>
              <w:rPr>
                <w:lang w:val="en-US" w:eastAsia="en-AU"/>
              </w:rPr>
            </w:pPr>
          </w:p>
        </w:tc>
        <w:tc>
          <w:tcPr>
            <w:tcW w:w="484" w:type="pct"/>
            <w:gridSpan w:val="2"/>
            <w:tcBorders>
              <w:left w:val="single" w:sz="4" w:space="0" w:color="auto"/>
              <w:bottom w:val="nil"/>
              <w:right w:val="single" w:sz="4" w:space="0" w:color="auto"/>
            </w:tcBorders>
            <w:noWrap/>
            <w:hideMark/>
          </w:tcPr>
          <w:p w:rsidR="0006733B" w:rsidRPr="009105E7" w:rsidRDefault="0006733B" w:rsidP="00DC1636">
            <w:pPr>
              <w:pStyle w:val="Tabledata"/>
              <w:jc w:val="center"/>
              <w:rPr>
                <w:lang w:val="en-US" w:eastAsia="en-AU"/>
              </w:rPr>
            </w:pPr>
            <w:r>
              <w:rPr>
                <w:lang w:val="en-US" w:eastAsia="en-AU"/>
              </w:rPr>
              <w:t>NA</w:t>
            </w:r>
          </w:p>
          <w:p w:rsidR="0006733B" w:rsidRPr="009105E7" w:rsidRDefault="0006733B" w:rsidP="00DC1636">
            <w:pPr>
              <w:pStyle w:val="Tabledata"/>
              <w:jc w:val="center"/>
              <w:rPr>
                <w:lang w:val="en-US" w:eastAsia="en-AU"/>
              </w:rPr>
            </w:pPr>
          </w:p>
        </w:tc>
        <w:tc>
          <w:tcPr>
            <w:tcW w:w="484" w:type="pct"/>
            <w:gridSpan w:val="2"/>
            <w:tcBorders>
              <w:left w:val="single" w:sz="4" w:space="0" w:color="auto"/>
              <w:bottom w:val="nil"/>
              <w:right w:val="double" w:sz="4" w:space="0" w:color="auto"/>
            </w:tcBorders>
            <w:noWrap/>
            <w:hideMark/>
          </w:tcPr>
          <w:p w:rsidR="0006733B" w:rsidRPr="009105E7" w:rsidRDefault="0006733B" w:rsidP="00DC1636">
            <w:pPr>
              <w:pStyle w:val="Tabledata"/>
              <w:jc w:val="center"/>
              <w:rPr>
                <w:lang w:val="en-US" w:eastAsia="en-AU"/>
              </w:rPr>
            </w:pPr>
            <w:r>
              <w:rPr>
                <w:lang w:val="en-US" w:eastAsia="en-AU"/>
              </w:rPr>
              <w:t>NA</w:t>
            </w:r>
          </w:p>
          <w:p w:rsidR="0006733B" w:rsidRPr="009105E7" w:rsidRDefault="0006733B" w:rsidP="00DC1636">
            <w:pPr>
              <w:pStyle w:val="Tabledata"/>
              <w:jc w:val="center"/>
              <w:rPr>
                <w:lang w:val="en-US" w:eastAsia="en-AU"/>
              </w:rPr>
            </w:pPr>
          </w:p>
        </w:tc>
        <w:tc>
          <w:tcPr>
            <w:tcW w:w="241" w:type="pct"/>
            <w:tcBorders>
              <w:left w:val="double" w:sz="4" w:space="0" w:color="auto"/>
              <w:bottom w:val="nil"/>
            </w:tcBorders>
            <w:noWrap/>
            <w:hideMark/>
          </w:tcPr>
          <w:p w:rsidR="0006733B" w:rsidRPr="009105E7" w:rsidRDefault="0006733B" w:rsidP="00DC1636">
            <w:pPr>
              <w:pStyle w:val="Tabledata"/>
              <w:rPr>
                <w:lang w:val="en-US" w:eastAsia="en-AU"/>
              </w:rPr>
            </w:pPr>
            <w:r w:rsidRPr="009105E7">
              <w:rPr>
                <w:lang w:val="en-US" w:eastAsia="en-AU"/>
              </w:rPr>
              <w:t>264</w:t>
            </w:r>
          </w:p>
        </w:tc>
        <w:tc>
          <w:tcPr>
            <w:tcW w:w="243" w:type="pct"/>
            <w:tcBorders>
              <w:bottom w:val="nil"/>
              <w:right w:val="double" w:sz="4" w:space="0" w:color="auto"/>
            </w:tcBorders>
            <w:noWrap/>
            <w:hideMark/>
          </w:tcPr>
          <w:p w:rsidR="0006733B" w:rsidRPr="009105E7" w:rsidRDefault="0006733B" w:rsidP="00DC1636">
            <w:pPr>
              <w:pStyle w:val="Tabledata"/>
              <w:rPr>
                <w:lang w:val="en-US" w:eastAsia="en-AU"/>
              </w:rPr>
            </w:pPr>
            <w:r w:rsidRPr="009105E7">
              <w:rPr>
                <w:lang w:val="en-US" w:eastAsia="en-AU"/>
              </w:rPr>
              <w:t>92%</w:t>
            </w:r>
          </w:p>
        </w:tc>
        <w:tc>
          <w:tcPr>
            <w:tcW w:w="273" w:type="pct"/>
            <w:tcBorders>
              <w:left w:val="double" w:sz="4" w:space="0" w:color="auto"/>
              <w:bottom w:val="nil"/>
            </w:tcBorders>
          </w:tcPr>
          <w:p w:rsidR="0006733B" w:rsidRPr="009105E7" w:rsidRDefault="0006733B" w:rsidP="00DC1636">
            <w:pPr>
              <w:pStyle w:val="Tabledata"/>
              <w:rPr>
                <w:lang w:val="en-US" w:eastAsia="en-AU"/>
              </w:rPr>
            </w:pPr>
            <w:r w:rsidRPr="009105E7">
              <w:rPr>
                <w:lang w:val="en-US" w:eastAsia="en-AU"/>
              </w:rPr>
              <w:t>12</w:t>
            </w:r>
          </w:p>
        </w:tc>
        <w:tc>
          <w:tcPr>
            <w:tcW w:w="315" w:type="pct"/>
            <w:tcBorders>
              <w:bottom w:val="nil"/>
            </w:tcBorders>
          </w:tcPr>
          <w:p w:rsidR="0006733B" w:rsidRPr="009105E7" w:rsidRDefault="0006733B" w:rsidP="00DC1636">
            <w:pPr>
              <w:pStyle w:val="Tabledata"/>
              <w:rPr>
                <w:lang w:val="en-US" w:eastAsia="en-AU"/>
              </w:rPr>
            </w:pPr>
            <w:r w:rsidRPr="009105E7">
              <w:rPr>
                <w:lang w:val="en-US" w:eastAsia="en-AU"/>
              </w:rPr>
              <w:t>92%</w:t>
            </w:r>
          </w:p>
        </w:tc>
      </w:tr>
      <w:tr w:rsidR="0006733B" w:rsidRPr="009105E7" w:rsidTr="00DC1636">
        <w:trPr>
          <w:trHeight w:val="504"/>
        </w:trPr>
        <w:tc>
          <w:tcPr>
            <w:tcW w:w="964" w:type="pct"/>
            <w:tcBorders>
              <w:bottom w:val="nil"/>
            </w:tcBorders>
          </w:tcPr>
          <w:p w:rsidR="0006733B" w:rsidRPr="0043217A" w:rsidRDefault="0006733B" w:rsidP="00DC1636">
            <w:pPr>
              <w:pStyle w:val="Tablebodytext"/>
            </w:pPr>
            <w:r w:rsidRPr="0043217A">
              <w:t>NLP funding meets the agricultural priorities of the Australian Government</w:t>
            </w:r>
          </w:p>
        </w:tc>
        <w:tc>
          <w:tcPr>
            <w:tcW w:w="242" w:type="pct"/>
            <w:noWrap/>
            <w:hideMark/>
          </w:tcPr>
          <w:p w:rsidR="0006733B" w:rsidRPr="009105E7" w:rsidRDefault="0006733B" w:rsidP="00DC1636">
            <w:pPr>
              <w:pStyle w:val="Tabledata"/>
              <w:rPr>
                <w:lang w:val="en-US" w:eastAsia="en-AU"/>
              </w:rPr>
            </w:pPr>
            <w:r w:rsidRPr="009105E7">
              <w:rPr>
                <w:lang w:val="en-US" w:eastAsia="en-AU"/>
              </w:rPr>
              <w:t>173</w:t>
            </w:r>
          </w:p>
        </w:tc>
        <w:tc>
          <w:tcPr>
            <w:tcW w:w="299" w:type="pct"/>
            <w:tcBorders>
              <w:right w:val="single" w:sz="4" w:space="0" w:color="auto"/>
            </w:tcBorders>
            <w:noWrap/>
            <w:hideMark/>
          </w:tcPr>
          <w:p w:rsidR="0006733B" w:rsidRPr="009105E7" w:rsidRDefault="0006733B" w:rsidP="00DC1636">
            <w:pPr>
              <w:pStyle w:val="Tabledata"/>
              <w:rPr>
                <w:lang w:val="en-US" w:eastAsia="en-AU"/>
              </w:rPr>
            </w:pPr>
            <w:r w:rsidRPr="009105E7">
              <w:rPr>
                <w:lang w:val="en-US" w:eastAsia="en-AU"/>
              </w:rPr>
              <w:t>94%</w:t>
            </w:r>
          </w:p>
        </w:tc>
        <w:tc>
          <w:tcPr>
            <w:tcW w:w="484" w:type="pct"/>
            <w:gridSpan w:val="2"/>
            <w:tcBorders>
              <w:left w:val="single" w:sz="4" w:space="0" w:color="auto"/>
              <w:bottom w:val="nil"/>
              <w:right w:val="single" w:sz="4" w:space="0" w:color="auto"/>
            </w:tcBorders>
            <w:noWrap/>
            <w:hideMark/>
          </w:tcPr>
          <w:p w:rsidR="0006733B" w:rsidRPr="00C74CE8" w:rsidRDefault="0006733B" w:rsidP="00DC1636">
            <w:pPr>
              <w:pStyle w:val="Tabledata"/>
              <w:jc w:val="center"/>
              <w:rPr>
                <w:lang w:val="en-US" w:eastAsia="en-AU"/>
              </w:rPr>
            </w:pPr>
            <w:r w:rsidRPr="00C74CE8">
              <w:rPr>
                <w:lang w:val="en-US" w:eastAsia="en-AU"/>
              </w:rPr>
              <w:t>NA</w:t>
            </w:r>
          </w:p>
          <w:p w:rsidR="0006733B" w:rsidRPr="00C74CE8" w:rsidRDefault="0006733B" w:rsidP="00DC1636">
            <w:pPr>
              <w:pStyle w:val="Tabledata"/>
              <w:jc w:val="center"/>
              <w:rPr>
                <w:lang w:val="en-US" w:eastAsia="en-AU"/>
              </w:rPr>
            </w:pPr>
          </w:p>
        </w:tc>
        <w:tc>
          <w:tcPr>
            <w:tcW w:w="241" w:type="pct"/>
            <w:tcBorders>
              <w:left w:val="single" w:sz="4" w:space="0" w:color="auto"/>
              <w:bottom w:val="nil"/>
            </w:tcBorders>
            <w:noWrap/>
            <w:hideMark/>
          </w:tcPr>
          <w:p w:rsidR="0006733B" w:rsidRPr="009105E7" w:rsidRDefault="0006733B" w:rsidP="00DC1636">
            <w:pPr>
              <w:pStyle w:val="Tabledata"/>
              <w:rPr>
                <w:lang w:val="en-US" w:eastAsia="en-AU"/>
              </w:rPr>
            </w:pPr>
            <w:r w:rsidRPr="009105E7">
              <w:rPr>
                <w:lang w:val="en-US" w:eastAsia="en-AU"/>
              </w:rPr>
              <w:t>65</w:t>
            </w:r>
          </w:p>
        </w:tc>
        <w:tc>
          <w:tcPr>
            <w:tcW w:w="243" w:type="pct"/>
            <w:tcBorders>
              <w:bottom w:val="nil"/>
              <w:right w:val="single" w:sz="4" w:space="0" w:color="auto"/>
            </w:tcBorders>
            <w:noWrap/>
            <w:hideMark/>
          </w:tcPr>
          <w:p w:rsidR="0006733B" w:rsidRPr="009105E7" w:rsidRDefault="0006733B" w:rsidP="00DC1636">
            <w:pPr>
              <w:pStyle w:val="Tabledata"/>
              <w:rPr>
                <w:lang w:val="en-US" w:eastAsia="en-AU"/>
              </w:rPr>
            </w:pPr>
            <w:r w:rsidRPr="009105E7">
              <w:rPr>
                <w:lang w:val="en-US" w:eastAsia="en-AU"/>
              </w:rPr>
              <w:t>84%</w:t>
            </w:r>
          </w:p>
        </w:tc>
        <w:tc>
          <w:tcPr>
            <w:tcW w:w="487" w:type="pct"/>
            <w:gridSpan w:val="2"/>
            <w:tcBorders>
              <w:left w:val="single" w:sz="4" w:space="0" w:color="auto"/>
              <w:bottom w:val="nil"/>
              <w:right w:val="single" w:sz="4" w:space="0" w:color="auto"/>
            </w:tcBorders>
            <w:noWrap/>
            <w:hideMark/>
          </w:tcPr>
          <w:p w:rsidR="0006733B" w:rsidRPr="009105E7" w:rsidRDefault="0006733B" w:rsidP="00DC1636">
            <w:pPr>
              <w:pStyle w:val="Tabledata"/>
              <w:jc w:val="center"/>
              <w:rPr>
                <w:lang w:val="en-US" w:eastAsia="en-AU"/>
              </w:rPr>
            </w:pPr>
            <w:r>
              <w:rPr>
                <w:lang w:val="en-US" w:eastAsia="en-AU"/>
              </w:rPr>
              <w:t>NA</w:t>
            </w:r>
          </w:p>
          <w:p w:rsidR="0006733B" w:rsidRPr="009105E7" w:rsidRDefault="0006733B" w:rsidP="00DC1636">
            <w:pPr>
              <w:pStyle w:val="Tabledata"/>
              <w:jc w:val="left"/>
              <w:rPr>
                <w:lang w:val="en-US" w:eastAsia="en-AU"/>
              </w:rPr>
            </w:pPr>
          </w:p>
        </w:tc>
        <w:tc>
          <w:tcPr>
            <w:tcW w:w="484" w:type="pct"/>
            <w:gridSpan w:val="2"/>
            <w:tcBorders>
              <w:left w:val="single" w:sz="4" w:space="0" w:color="auto"/>
              <w:bottom w:val="nil"/>
              <w:right w:val="single" w:sz="4" w:space="0" w:color="auto"/>
            </w:tcBorders>
            <w:noWrap/>
            <w:hideMark/>
          </w:tcPr>
          <w:p w:rsidR="0006733B" w:rsidRPr="009105E7" w:rsidRDefault="0006733B" w:rsidP="00DC1636">
            <w:pPr>
              <w:pStyle w:val="Tabledata"/>
              <w:jc w:val="center"/>
              <w:rPr>
                <w:lang w:val="en-US" w:eastAsia="en-AU"/>
              </w:rPr>
            </w:pPr>
            <w:r>
              <w:rPr>
                <w:lang w:val="en-US" w:eastAsia="en-AU"/>
              </w:rPr>
              <w:t>NA</w:t>
            </w:r>
          </w:p>
          <w:p w:rsidR="0006733B" w:rsidRPr="009105E7" w:rsidRDefault="0006733B" w:rsidP="00DC1636">
            <w:pPr>
              <w:pStyle w:val="Tabledata"/>
              <w:jc w:val="center"/>
              <w:rPr>
                <w:lang w:val="en-US" w:eastAsia="en-AU"/>
              </w:rPr>
            </w:pPr>
          </w:p>
        </w:tc>
        <w:tc>
          <w:tcPr>
            <w:tcW w:w="484" w:type="pct"/>
            <w:gridSpan w:val="2"/>
            <w:tcBorders>
              <w:left w:val="single" w:sz="4" w:space="0" w:color="auto"/>
              <w:bottom w:val="nil"/>
              <w:right w:val="double" w:sz="4" w:space="0" w:color="auto"/>
            </w:tcBorders>
            <w:noWrap/>
            <w:hideMark/>
          </w:tcPr>
          <w:p w:rsidR="0006733B" w:rsidRPr="009105E7" w:rsidRDefault="0006733B" w:rsidP="00DC1636">
            <w:pPr>
              <w:pStyle w:val="Tabledata"/>
              <w:jc w:val="center"/>
              <w:rPr>
                <w:lang w:val="en-US" w:eastAsia="en-AU"/>
              </w:rPr>
            </w:pPr>
            <w:r>
              <w:rPr>
                <w:lang w:val="en-US" w:eastAsia="en-AU"/>
              </w:rPr>
              <w:t>NA</w:t>
            </w:r>
          </w:p>
          <w:p w:rsidR="0006733B" w:rsidRPr="009105E7" w:rsidRDefault="0006733B" w:rsidP="00DC1636">
            <w:pPr>
              <w:pStyle w:val="Tabledata"/>
              <w:jc w:val="center"/>
              <w:rPr>
                <w:lang w:val="en-US" w:eastAsia="en-AU"/>
              </w:rPr>
            </w:pPr>
          </w:p>
        </w:tc>
        <w:tc>
          <w:tcPr>
            <w:tcW w:w="241" w:type="pct"/>
            <w:tcBorders>
              <w:left w:val="double" w:sz="4" w:space="0" w:color="auto"/>
              <w:bottom w:val="nil"/>
            </w:tcBorders>
            <w:noWrap/>
            <w:hideMark/>
          </w:tcPr>
          <w:p w:rsidR="0006733B" w:rsidRPr="009105E7" w:rsidRDefault="0006733B" w:rsidP="00DC1636">
            <w:pPr>
              <w:pStyle w:val="Tabledata"/>
              <w:rPr>
                <w:lang w:val="en-US" w:eastAsia="en-AU"/>
              </w:rPr>
            </w:pPr>
            <w:r w:rsidRPr="009105E7">
              <w:rPr>
                <w:lang w:val="en-US" w:eastAsia="en-AU"/>
              </w:rPr>
              <w:t>238 </w:t>
            </w:r>
          </w:p>
        </w:tc>
        <w:tc>
          <w:tcPr>
            <w:tcW w:w="243" w:type="pct"/>
            <w:tcBorders>
              <w:bottom w:val="nil"/>
              <w:right w:val="double" w:sz="4" w:space="0" w:color="auto"/>
            </w:tcBorders>
            <w:noWrap/>
            <w:hideMark/>
          </w:tcPr>
          <w:p w:rsidR="0006733B" w:rsidRPr="009105E7" w:rsidRDefault="0006733B" w:rsidP="00DC1636">
            <w:pPr>
              <w:pStyle w:val="Tabledata"/>
              <w:rPr>
                <w:lang w:val="en-US" w:eastAsia="en-AU"/>
              </w:rPr>
            </w:pPr>
            <w:r w:rsidRPr="009105E7">
              <w:rPr>
                <w:lang w:val="en-US" w:eastAsia="en-AU"/>
              </w:rPr>
              <w:t>92%</w:t>
            </w:r>
          </w:p>
        </w:tc>
        <w:tc>
          <w:tcPr>
            <w:tcW w:w="273" w:type="pct"/>
            <w:tcBorders>
              <w:left w:val="double" w:sz="4" w:space="0" w:color="auto"/>
              <w:bottom w:val="nil"/>
            </w:tcBorders>
          </w:tcPr>
          <w:p w:rsidR="0006733B" w:rsidRPr="009105E7" w:rsidRDefault="0006733B" w:rsidP="00DC1636">
            <w:pPr>
              <w:pStyle w:val="Tabledata"/>
              <w:rPr>
                <w:lang w:val="en-US" w:eastAsia="en-AU"/>
              </w:rPr>
            </w:pPr>
            <w:r w:rsidRPr="009105E7">
              <w:rPr>
                <w:lang w:val="en-US" w:eastAsia="en-AU"/>
              </w:rPr>
              <w:t>12</w:t>
            </w:r>
          </w:p>
        </w:tc>
        <w:tc>
          <w:tcPr>
            <w:tcW w:w="315" w:type="pct"/>
            <w:tcBorders>
              <w:bottom w:val="nil"/>
            </w:tcBorders>
          </w:tcPr>
          <w:p w:rsidR="0006733B" w:rsidRPr="009105E7" w:rsidRDefault="0006733B" w:rsidP="00DC1636">
            <w:pPr>
              <w:pStyle w:val="Tabledata"/>
              <w:rPr>
                <w:lang w:val="en-US" w:eastAsia="en-AU"/>
              </w:rPr>
            </w:pPr>
            <w:r w:rsidRPr="009105E7">
              <w:rPr>
                <w:lang w:val="en-US" w:eastAsia="en-AU"/>
              </w:rPr>
              <w:t>100%</w:t>
            </w:r>
          </w:p>
        </w:tc>
      </w:tr>
      <w:tr w:rsidR="0006733B" w:rsidRPr="009105E7" w:rsidTr="00DC1636">
        <w:trPr>
          <w:cnfStyle w:val="000000010000" w:firstRow="0" w:lastRow="0" w:firstColumn="0" w:lastColumn="0" w:oddVBand="0" w:evenVBand="0" w:oddHBand="0" w:evenHBand="1" w:firstRowFirstColumn="0" w:firstRowLastColumn="0" w:lastRowFirstColumn="0" w:lastRowLastColumn="0"/>
          <w:trHeight w:val="504"/>
        </w:trPr>
        <w:tc>
          <w:tcPr>
            <w:tcW w:w="964" w:type="pct"/>
            <w:tcBorders>
              <w:bottom w:val="nil"/>
            </w:tcBorders>
          </w:tcPr>
          <w:p w:rsidR="0006733B" w:rsidRPr="0043217A" w:rsidRDefault="0006733B" w:rsidP="00DC1636">
            <w:pPr>
              <w:pStyle w:val="Tablebodytext"/>
            </w:pPr>
            <w:r w:rsidRPr="0043217A">
              <w:t>NLP allowed for enough autonomy in setting regional and local priorities</w:t>
            </w:r>
          </w:p>
        </w:tc>
        <w:tc>
          <w:tcPr>
            <w:tcW w:w="242" w:type="pct"/>
            <w:noWrap/>
            <w:hideMark/>
          </w:tcPr>
          <w:p w:rsidR="0006733B" w:rsidRPr="009105E7" w:rsidRDefault="0006733B" w:rsidP="00DC1636">
            <w:pPr>
              <w:pStyle w:val="Tabledata"/>
              <w:rPr>
                <w:lang w:val="en-US" w:eastAsia="en-AU"/>
              </w:rPr>
            </w:pPr>
            <w:r w:rsidRPr="009105E7">
              <w:rPr>
                <w:lang w:val="en-US" w:eastAsia="en-AU"/>
              </w:rPr>
              <w:t>135 </w:t>
            </w:r>
          </w:p>
        </w:tc>
        <w:tc>
          <w:tcPr>
            <w:tcW w:w="299" w:type="pct"/>
            <w:tcBorders>
              <w:right w:val="single" w:sz="4" w:space="0" w:color="auto"/>
            </w:tcBorders>
            <w:noWrap/>
            <w:hideMark/>
          </w:tcPr>
          <w:p w:rsidR="0006733B" w:rsidRPr="009105E7" w:rsidRDefault="0006733B" w:rsidP="00DC1636">
            <w:pPr>
              <w:pStyle w:val="Tabledata"/>
              <w:rPr>
                <w:lang w:val="en-US" w:eastAsia="en-AU"/>
              </w:rPr>
            </w:pPr>
            <w:r w:rsidRPr="009105E7">
              <w:rPr>
                <w:lang w:val="en-US" w:eastAsia="en-AU"/>
              </w:rPr>
              <w:t>72% </w:t>
            </w:r>
          </w:p>
        </w:tc>
        <w:tc>
          <w:tcPr>
            <w:tcW w:w="484" w:type="pct"/>
            <w:gridSpan w:val="2"/>
            <w:tcBorders>
              <w:left w:val="single" w:sz="4" w:space="0" w:color="auto"/>
              <w:bottom w:val="nil"/>
              <w:right w:val="single" w:sz="4" w:space="0" w:color="auto"/>
            </w:tcBorders>
            <w:noWrap/>
            <w:hideMark/>
          </w:tcPr>
          <w:p w:rsidR="0006733B" w:rsidRPr="00C74CE8" w:rsidRDefault="0006733B" w:rsidP="00DC1636">
            <w:pPr>
              <w:pStyle w:val="Tabledata"/>
              <w:jc w:val="center"/>
              <w:rPr>
                <w:lang w:val="en-US" w:eastAsia="en-AU"/>
              </w:rPr>
            </w:pPr>
            <w:r w:rsidRPr="00C74CE8">
              <w:rPr>
                <w:lang w:val="en-US" w:eastAsia="en-AU"/>
              </w:rPr>
              <w:t>NA</w:t>
            </w:r>
          </w:p>
          <w:p w:rsidR="0006733B" w:rsidRPr="00C74CE8" w:rsidRDefault="0006733B" w:rsidP="00DC1636">
            <w:pPr>
              <w:pStyle w:val="Tabledata"/>
              <w:jc w:val="center"/>
              <w:rPr>
                <w:lang w:val="en-US" w:eastAsia="en-AU"/>
              </w:rPr>
            </w:pPr>
          </w:p>
        </w:tc>
        <w:tc>
          <w:tcPr>
            <w:tcW w:w="484" w:type="pct"/>
            <w:gridSpan w:val="2"/>
            <w:tcBorders>
              <w:left w:val="single" w:sz="4" w:space="0" w:color="auto"/>
              <w:bottom w:val="nil"/>
              <w:right w:val="single" w:sz="4" w:space="0" w:color="auto"/>
            </w:tcBorders>
            <w:noWrap/>
            <w:hideMark/>
          </w:tcPr>
          <w:p w:rsidR="0006733B" w:rsidRPr="009105E7" w:rsidRDefault="0006733B" w:rsidP="00DC1636">
            <w:pPr>
              <w:pStyle w:val="Tabledata"/>
              <w:jc w:val="center"/>
              <w:rPr>
                <w:lang w:val="en-US" w:eastAsia="en-AU"/>
              </w:rPr>
            </w:pPr>
            <w:r>
              <w:rPr>
                <w:lang w:val="en-US" w:eastAsia="en-AU"/>
              </w:rPr>
              <w:t>NA</w:t>
            </w:r>
          </w:p>
          <w:p w:rsidR="0006733B" w:rsidRPr="009105E7" w:rsidRDefault="0006733B" w:rsidP="00DC1636">
            <w:pPr>
              <w:pStyle w:val="Tabledata"/>
              <w:jc w:val="center"/>
              <w:rPr>
                <w:lang w:val="en-US" w:eastAsia="en-AU"/>
              </w:rPr>
            </w:pPr>
          </w:p>
        </w:tc>
        <w:tc>
          <w:tcPr>
            <w:tcW w:w="487" w:type="pct"/>
            <w:gridSpan w:val="2"/>
            <w:tcBorders>
              <w:left w:val="single" w:sz="4" w:space="0" w:color="auto"/>
              <w:bottom w:val="nil"/>
              <w:right w:val="single" w:sz="4" w:space="0" w:color="auto"/>
            </w:tcBorders>
            <w:noWrap/>
            <w:hideMark/>
          </w:tcPr>
          <w:p w:rsidR="0006733B" w:rsidRPr="009105E7" w:rsidRDefault="0006733B" w:rsidP="00DC1636">
            <w:pPr>
              <w:pStyle w:val="Tabledata"/>
              <w:jc w:val="center"/>
              <w:rPr>
                <w:lang w:val="en-US" w:eastAsia="en-AU"/>
              </w:rPr>
            </w:pPr>
            <w:r>
              <w:rPr>
                <w:lang w:val="en-US" w:eastAsia="en-AU"/>
              </w:rPr>
              <w:t>NA</w:t>
            </w:r>
          </w:p>
          <w:p w:rsidR="0006733B" w:rsidRPr="009105E7" w:rsidRDefault="0006733B" w:rsidP="00DC1636">
            <w:pPr>
              <w:pStyle w:val="Tabledata"/>
              <w:jc w:val="center"/>
              <w:rPr>
                <w:lang w:val="en-US" w:eastAsia="en-AU"/>
              </w:rPr>
            </w:pPr>
          </w:p>
        </w:tc>
        <w:tc>
          <w:tcPr>
            <w:tcW w:w="484" w:type="pct"/>
            <w:gridSpan w:val="2"/>
            <w:tcBorders>
              <w:left w:val="single" w:sz="4" w:space="0" w:color="auto"/>
              <w:bottom w:val="nil"/>
              <w:right w:val="single" w:sz="4" w:space="0" w:color="auto"/>
            </w:tcBorders>
            <w:noWrap/>
            <w:hideMark/>
          </w:tcPr>
          <w:p w:rsidR="0006733B" w:rsidRPr="009105E7" w:rsidRDefault="0006733B" w:rsidP="00DC1636">
            <w:pPr>
              <w:pStyle w:val="Tabledata"/>
              <w:jc w:val="center"/>
              <w:rPr>
                <w:lang w:val="en-US" w:eastAsia="en-AU"/>
              </w:rPr>
            </w:pPr>
            <w:r>
              <w:rPr>
                <w:lang w:val="en-US" w:eastAsia="en-AU"/>
              </w:rPr>
              <w:t>NA</w:t>
            </w:r>
          </w:p>
          <w:p w:rsidR="0006733B" w:rsidRPr="009105E7" w:rsidRDefault="0006733B" w:rsidP="00DC1636">
            <w:pPr>
              <w:pStyle w:val="Tabledata"/>
              <w:jc w:val="center"/>
              <w:rPr>
                <w:lang w:val="en-US" w:eastAsia="en-AU"/>
              </w:rPr>
            </w:pPr>
          </w:p>
        </w:tc>
        <w:tc>
          <w:tcPr>
            <w:tcW w:w="484" w:type="pct"/>
            <w:gridSpan w:val="2"/>
            <w:tcBorders>
              <w:left w:val="single" w:sz="4" w:space="0" w:color="auto"/>
              <w:bottom w:val="nil"/>
              <w:right w:val="double" w:sz="4" w:space="0" w:color="auto"/>
            </w:tcBorders>
            <w:noWrap/>
            <w:hideMark/>
          </w:tcPr>
          <w:p w:rsidR="0006733B" w:rsidRPr="009105E7" w:rsidRDefault="0006733B" w:rsidP="00DC1636">
            <w:pPr>
              <w:pStyle w:val="Tabledata"/>
              <w:jc w:val="center"/>
              <w:rPr>
                <w:lang w:val="en-US" w:eastAsia="en-AU"/>
              </w:rPr>
            </w:pPr>
            <w:r>
              <w:rPr>
                <w:lang w:val="en-US" w:eastAsia="en-AU"/>
              </w:rPr>
              <w:t>NA</w:t>
            </w:r>
          </w:p>
          <w:p w:rsidR="0006733B" w:rsidRPr="009105E7" w:rsidRDefault="0006733B" w:rsidP="00DC1636">
            <w:pPr>
              <w:pStyle w:val="Tabledata"/>
              <w:jc w:val="center"/>
              <w:rPr>
                <w:lang w:val="en-US" w:eastAsia="en-AU"/>
              </w:rPr>
            </w:pPr>
          </w:p>
        </w:tc>
        <w:tc>
          <w:tcPr>
            <w:tcW w:w="241" w:type="pct"/>
            <w:tcBorders>
              <w:left w:val="double" w:sz="4" w:space="0" w:color="auto"/>
              <w:bottom w:val="nil"/>
            </w:tcBorders>
            <w:noWrap/>
            <w:hideMark/>
          </w:tcPr>
          <w:p w:rsidR="0006733B" w:rsidRPr="009105E7" w:rsidRDefault="0006733B" w:rsidP="00DC1636">
            <w:pPr>
              <w:pStyle w:val="Tabledata"/>
              <w:rPr>
                <w:lang w:val="en-US" w:eastAsia="en-AU"/>
              </w:rPr>
            </w:pPr>
            <w:r w:rsidRPr="009105E7">
              <w:rPr>
                <w:lang w:val="en-US" w:eastAsia="en-AU"/>
              </w:rPr>
              <w:t>135 </w:t>
            </w:r>
          </w:p>
        </w:tc>
        <w:tc>
          <w:tcPr>
            <w:tcW w:w="243" w:type="pct"/>
            <w:tcBorders>
              <w:bottom w:val="nil"/>
              <w:right w:val="double" w:sz="4" w:space="0" w:color="auto"/>
            </w:tcBorders>
            <w:noWrap/>
            <w:hideMark/>
          </w:tcPr>
          <w:p w:rsidR="0006733B" w:rsidRPr="009105E7" w:rsidRDefault="0006733B" w:rsidP="00DC1636">
            <w:pPr>
              <w:pStyle w:val="Tabledata"/>
              <w:rPr>
                <w:lang w:val="en-US" w:eastAsia="en-AU"/>
              </w:rPr>
            </w:pPr>
            <w:r w:rsidRPr="009105E7">
              <w:rPr>
                <w:lang w:val="en-US" w:eastAsia="en-AU"/>
              </w:rPr>
              <w:t>72% </w:t>
            </w:r>
          </w:p>
        </w:tc>
        <w:tc>
          <w:tcPr>
            <w:tcW w:w="273" w:type="pct"/>
            <w:tcBorders>
              <w:left w:val="double" w:sz="4" w:space="0" w:color="auto"/>
              <w:bottom w:val="nil"/>
            </w:tcBorders>
          </w:tcPr>
          <w:p w:rsidR="0006733B" w:rsidRPr="009105E7" w:rsidRDefault="0006733B" w:rsidP="00DC1636">
            <w:pPr>
              <w:pStyle w:val="Tabledata"/>
              <w:rPr>
                <w:lang w:val="en-US" w:eastAsia="en-AU"/>
              </w:rPr>
            </w:pPr>
            <w:r w:rsidRPr="009105E7">
              <w:rPr>
                <w:lang w:val="en-US" w:eastAsia="en-AU"/>
              </w:rPr>
              <w:t>3</w:t>
            </w:r>
          </w:p>
        </w:tc>
        <w:tc>
          <w:tcPr>
            <w:tcW w:w="315" w:type="pct"/>
            <w:tcBorders>
              <w:bottom w:val="nil"/>
            </w:tcBorders>
          </w:tcPr>
          <w:p w:rsidR="0006733B" w:rsidRPr="009105E7" w:rsidRDefault="0006733B" w:rsidP="00DC1636">
            <w:pPr>
              <w:pStyle w:val="Tabledata"/>
              <w:rPr>
                <w:lang w:val="en-US" w:eastAsia="en-AU"/>
              </w:rPr>
            </w:pPr>
            <w:r w:rsidRPr="009105E7">
              <w:rPr>
                <w:lang w:val="en-US" w:eastAsia="en-AU"/>
              </w:rPr>
              <w:t>75%</w:t>
            </w:r>
          </w:p>
        </w:tc>
      </w:tr>
      <w:tr w:rsidR="0006733B" w:rsidRPr="009105E7" w:rsidTr="00DC1636">
        <w:trPr>
          <w:trHeight w:val="504"/>
        </w:trPr>
        <w:tc>
          <w:tcPr>
            <w:tcW w:w="964" w:type="pct"/>
            <w:tcBorders>
              <w:bottom w:val="nil"/>
            </w:tcBorders>
          </w:tcPr>
          <w:p w:rsidR="0006733B" w:rsidRPr="0043217A" w:rsidRDefault="0006733B" w:rsidP="00DC1636">
            <w:pPr>
              <w:pStyle w:val="Tablebodytext"/>
            </w:pPr>
            <w:r w:rsidRPr="0043217A">
              <w:t>NLP funding helps our industry improve sustainability</w:t>
            </w:r>
          </w:p>
        </w:tc>
        <w:tc>
          <w:tcPr>
            <w:tcW w:w="541" w:type="pct"/>
            <w:gridSpan w:val="2"/>
            <w:tcBorders>
              <w:bottom w:val="nil"/>
              <w:right w:val="single" w:sz="4" w:space="0" w:color="auto"/>
            </w:tcBorders>
            <w:noWrap/>
            <w:hideMark/>
          </w:tcPr>
          <w:p w:rsidR="0006733B" w:rsidRPr="009105E7" w:rsidRDefault="0006733B" w:rsidP="00DC1636">
            <w:pPr>
              <w:pStyle w:val="Tabledata"/>
              <w:jc w:val="center"/>
              <w:rPr>
                <w:lang w:val="en-US" w:eastAsia="en-AU"/>
              </w:rPr>
            </w:pPr>
            <w:r>
              <w:rPr>
                <w:lang w:val="en-US" w:eastAsia="en-AU"/>
              </w:rPr>
              <w:t>NA</w:t>
            </w:r>
          </w:p>
          <w:p w:rsidR="0006733B" w:rsidRPr="009105E7" w:rsidRDefault="0006733B" w:rsidP="00DC1636">
            <w:pPr>
              <w:pStyle w:val="Tabledata"/>
              <w:jc w:val="center"/>
              <w:rPr>
                <w:lang w:val="en-US" w:eastAsia="en-AU"/>
              </w:rPr>
            </w:pPr>
          </w:p>
        </w:tc>
        <w:tc>
          <w:tcPr>
            <w:tcW w:w="484" w:type="pct"/>
            <w:gridSpan w:val="2"/>
            <w:tcBorders>
              <w:left w:val="single" w:sz="4" w:space="0" w:color="auto"/>
              <w:bottom w:val="nil"/>
              <w:right w:val="single" w:sz="4" w:space="0" w:color="auto"/>
            </w:tcBorders>
            <w:noWrap/>
            <w:hideMark/>
          </w:tcPr>
          <w:p w:rsidR="0006733B" w:rsidRPr="00C74CE8" w:rsidRDefault="0006733B" w:rsidP="00DC1636">
            <w:pPr>
              <w:pStyle w:val="Tabledata"/>
              <w:jc w:val="center"/>
              <w:rPr>
                <w:lang w:val="en-US" w:eastAsia="en-AU"/>
              </w:rPr>
            </w:pPr>
            <w:r w:rsidRPr="00C74CE8">
              <w:rPr>
                <w:lang w:val="en-US" w:eastAsia="en-AU"/>
              </w:rPr>
              <w:t>NA</w:t>
            </w:r>
          </w:p>
          <w:p w:rsidR="0006733B" w:rsidRPr="00C74CE8" w:rsidRDefault="0006733B" w:rsidP="00DC1636">
            <w:pPr>
              <w:pStyle w:val="Tabledata"/>
              <w:jc w:val="center"/>
              <w:rPr>
                <w:lang w:val="en-US" w:eastAsia="en-AU"/>
              </w:rPr>
            </w:pPr>
          </w:p>
        </w:tc>
        <w:tc>
          <w:tcPr>
            <w:tcW w:w="484" w:type="pct"/>
            <w:gridSpan w:val="2"/>
            <w:tcBorders>
              <w:left w:val="single" w:sz="4" w:space="0" w:color="auto"/>
              <w:bottom w:val="nil"/>
              <w:right w:val="single" w:sz="4" w:space="0" w:color="auto"/>
            </w:tcBorders>
            <w:noWrap/>
            <w:hideMark/>
          </w:tcPr>
          <w:p w:rsidR="0006733B" w:rsidRPr="009105E7" w:rsidRDefault="0006733B" w:rsidP="00DC1636">
            <w:pPr>
              <w:pStyle w:val="Tabledata"/>
              <w:jc w:val="center"/>
              <w:rPr>
                <w:lang w:val="en-US" w:eastAsia="en-AU"/>
              </w:rPr>
            </w:pPr>
            <w:r>
              <w:rPr>
                <w:lang w:val="en-US" w:eastAsia="en-AU"/>
              </w:rPr>
              <w:t>NA</w:t>
            </w:r>
          </w:p>
          <w:p w:rsidR="0006733B" w:rsidRPr="009105E7" w:rsidRDefault="0006733B" w:rsidP="00DC1636">
            <w:pPr>
              <w:pStyle w:val="Tabledata"/>
              <w:jc w:val="center"/>
              <w:rPr>
                <w:lang w:val="en-US" w:eastAsia="en-AU"/>
              </w:rPr>
            </w:pPr>
          </w:p>
        </w:tc>
        <w:tc>
          <w:tcPr>
            <w:tcW w:w="243" w:type="pct"/>
            <w:tcBorders>
              <w:left w:val="single" w:sz="4" w:space="0" w:color="auto"/>
              <w:bottom w:val="nil"/>
            </w:tcBorders>
            <w:noWrap/>
            <w:hideMark/>
          </w:tcPr>
          <w:p w:rsidR="0006733B" w:rsidRPr="009105E7" w:rsidRDefault="0006733B" w:rsidP="00DC1636">
            <w:pPr>
              <w:pStyle w:val="Tabledata"/>
              <w:rPr>
                <w:lang w:val="en-US" w:eastAsia="en-AU"/>
              </w:rPr>
            </w:pPr>
            <w:r w:rsidRPr="009105E7">
              <w:rPr>
                <w:lang w:val="en-US" w:eastAsia="en-AU"/>
              </w:rPr>
              <w:t> 88</w:t>
            </w:r>
          </w:p>
        </w:tc>
        <w:tc>
          <w:tcPr>
            <w:tcW w:w="244" w:type="pct"/>
            <w:tcBorders>
              <w:bottom w:val="nil"/>
              <w:right w:val="single" w:sz="4" w:space="0" w:color="auto"/>
            </w:tcBorders>
            <w:noWrap/>
            <w:hideMark/>
          </w:tcPr>
          <w:p w:rsidR="0006733B" w:rsidRPr="009105E7" w:rsidRDefault="0006733B" w:rsidP="00DC1636">
            <w:pPr>
              <w:pStyle w:val="Tabledata"/>
              <w:rPr>
                <w:lang w:val="en-US" w:eastAsia="en-AU"/>
              </w:rPr>
            </w:pPr>
            <w:r w:rsidRPr="009105E7">
              <w:rPr>
                <w:lang w:val="en-US" w:eastAsia="en-AU"/>
              </w:rPr>
              <w:t>84%</w:t>
            </w:r>
          </w:p>
        </w:tc>
        <w:tc>
          <w:tcPr>
            <w:tcW w:w="241" w:type="pct"/>
            <w:tcBorders>
              <w:left w:val="single" w:sz="4" w:space="0" w:color="auto"/>
              <w:bottom w:val="nil"/>
            </w:tcBorders>
            <w:noWrap/>
            <w:hideMark/>
          </w:tcPr>
          <w:p w:rsidR="0006733B" w:rsidRPr="009105E7" w:rsidRDefault="0006733B" w:rsidP="00DC1636">
            <w:pPr>
              <w:pStyle w:val="Tabledata"/>
              <w:rPr>
                <w:lang w:val="en-US" w:eastAsia="en-AU"/>
              </w:rPr>
            </w:pPr>
            <w:r w:rsidRPr="009105E7">
              <w:rPr>
                <w:lang w:val="en-US" w:eastAsia="en-AU"/>
              </w:rPr>
              <w:t>80 </w:t>
            </w:r>
          </w:p>
        </w:tc>
        <w:tc>
          <w:tcPr>
            <w:tcW w:w="243" w:type="pct"/>
            <w:tcBorders>
              <w:bottom w:val="nil"/>
              <w:right w:val="single" w:sz="4" w:space="0" w:color="auto"/>
            </w:tcBorders>
            <w:noWrap/>
            <w:hideMark/>
          </w:tcPr>
          <w:p w:rsidR="0006733B" w:rsidRPr="009105E7" w:rsidRDefault="0006733B" w:rsidP="00DC1636">
            <w:pPr>
              <w:pStyle w:val="Tabledata"/>
              <w:rPr>
                <w:lang w:val="en-US" w:eastAsia="en-AU"/>
              </w:rPr>
            </w:pPr>
            <w:r w:rsidRPr="009105E7">
              <w:rPr>
                <w:lang w:val="en-US" w:eastAsia="en-AU"/>
              </w:rPr>
              <w:t>93%</w:t>
            </w:r>
          </w:p>
        </w:tc>
        <w:tc>
          <w:tcPr>
            <w:tcW w:w="484" w:type="pct"/>
            <w:gridSpan w:val="2"/>
            <w:tcBorders>
              <w:left w:val="single" w:sz="4" w:space="0" w:color="auto"/>
              <w:bottom w:val="nil"/>
              <w:right w:val="double" w:sz="4" w:space="0" w:color="auto"/>
            </w:tcBorders>
            <w:noWrap/>
            <w:hideMark/>
          </w:tcPr>
          <w:p w:rsidR="0006733B" w:rsidRPr="009105E7" w:rsidRDefault="0006733B" w:rsidP="00DC1636">
            <w:pPr>
              <w:pStyle w:val="Tabledata"/>
              <w:jc w:val="center"/>
              <w:rPr>
                <w:lang w:val="en-US" w:eastAsia="en-AU"/>
              </w:rPr>
            </w:pPr>
            <w:r>
              <w:rPr>
                <w:lang w:val="en-US" w:eastAsia="en-AU"/>
              </w:rPr>
              <w:t>NA</w:t>
            </w:r>
          </w:p>
          <w:p w:rsidR="0006733B" w:rsidRPr="009105E7" w:rsidRDefault="0006733B" w:rsidP="00DC1636">
            <w:pPr>
              <w:pStyle w:val="Tabledata"/>
              <w:jc w:val="center"/>
              <w:rPr>
                <w:lang w:val="en-US" w:eastAsia="en-AU"/>
              </w:rPr>
            </w:pPr>
          </w:p>
        </w:tc>
        <w:tc>
          <w:tcPr>
            <w:tcW w:w="241" w:type="pct"/>
            <w:tcBorders>
              <w:left w:val="double" w:sz="4" w:space="0" w:color="auto"/>
              <w:bottom w:val="nil"/>
            </w:tcBorders>
            <w:noWrap/>
            <w:hideMark/>
          </w:tcPr>
          <w:p w:rsidR="0006733B" w:rsidRPr="009105E7" w:rsidRDefault="0006733B" w:rsidP="00DC1636">
            <w:pPr>
              <w:pStyle w:val="Tabledata"/>
              <w:rPr>
                <w:lang w:val="en-US" w:eastAsia="en-AU"/>
              </w:rPr>
            </w:pPr>
            <w:r w:rsidRPr="009105E7">
              <w:rPr>
                <w:lang w:val="en-US" w:eastAsia="en-AU"/>
              </w:rPr>
              <w:t>168 </w:t>
            </w:r>
          </w:p>
        </w:tc>
        <w:tc>
          <w:tcPr>
            <w:tcW w:w="243" w:type="pct"/>
            <w:tcBorders>
              <w:bottom w:val="nil"/>
              <w:right w:val="double" w:sz="4" w:space="0" w:color="auto"/>
            </w:tcBorders>
            <w:noWrap/>
            <w:hideMark/>
          </w:tcPr>
          <w:p w:rsidR="0006733B" w:rsidRPr="009105E7" w:rsidRDefault="0006733B" w:rsidP="00DC1636">
            <w:pPr>
              <w:pStyle w:val="Tabledata"/>
              <w:rPr>
                <w:lang w:val="en-US" w:eastAsia="en-AU"/>
              </w:rPr>
            </w:pPr>
            <w:r w:rsidRPr="009105E7">
              <w:rPr>
                <w:lang w:val="en-US" w:eastAsia="en-AU"/>
              </w:rPr>
              <w:t>82%</w:t>
            </w:r>
          </w:p>
        </w:tc>
        <w:tc>
          <w:tcPr>
            <w:tcW w:w="273" w:type="pct"/>
            <w:tcBorders>
              <w:left w:val="double" w:sz="4" w:space="0" w:color="auto"/>
              <w:bottom w:val="nil"/>
            </w:tcBorders>
          </w:tcPr>
          <w:p w:rsidR="0006733B" w:rsidRPr="009105E7" w:rsidRDefault="0006733B" w:rsidP="00DC1636">
            <w:pPr>
              <w:pStyle w:val="Tabledata"/>
              <w:rPr>
                <w:lang w:val="en-US" w:eastAsia="en-AU"/>
              </w:rPr>
            </w:pPr>
            <w:r w:rsidRPr="009105E7">
              <w:rPr>
                <w:lang w:val="en-US" w:eastAsia="en-AU"/>
              </w:rPr>
              <w:t>5</w:t>
            </w:r>
          </w:p>
        </w:tc>
        <w:tc>
          <w:tcPr>
            <w:tcW w:w="315" w:type="pct"/>
            <w:tcBorders>
              <w:bottom w:val="nil"/>
            </w:tcBorders>
          </w:tcPr>
          <w:p w:rsidR="0006733B" w:rsidRPr="009105E7" w:rsidRDefault="0006733B" w:rsidP="00DC1636">
            <w:pPr>
              <w:pStyle w:val="Tabledata"/>
              <w:rPr>
                <w:lang w:val="en-US" w:eastAsia="en-AU"/>
              </w:rPr>
            </w:pPr>
            <w:r w:rsidRPr="009105E7">
              <w:rPr>
                <w:lang w:val="en-US" w:eastAsia="en-AU"/>
              </w:rPr>
              <w:t>100%</w:t>
            </w:r>
          </w:p>
        </w:tc>
      </w:tr>
      <w:tr w:rsidR="00A645DC" w:rsidRPr="009105E7" w:rsidTr="00DC1636">
        <w:trPr>
          <w:cnfStyle w:val="000000010000" w:firstRow="0" w:lastRow="0" w:firstColumn="0" w:lastColumn="0" w:oddVBand="0" w:evenVBand="0" w:oddHBand="0" w:evenHBand="1" w:firstRowFirstColumn="0" w:firstRowLastColumn="0" w:lastRowFirstColumn="0" w:lastRowLastColumn="0"/>
          <w:trHeight w:val="504"/>
        </w:trPr>
        <w:tc>
          <w:tcPr>
            <w:tcW w:w="964" w:type="pct"/>
            <w:tcBorders>
              <w:top w:val="nil"/>
              <w:bottom w:val="nil"/>
            </w:tcBorders>
          </w:tcPr>
          <w:p w:rsidR="0006733B" w:rsidRPr="0043217A" w:rsidRDefault="0006733B" w:rsidP="00DC1636">
            <w:pPr>
              <w:pStyle w:val="Tablebodytext"/>
            </w:pPr>
            <w:r w:rsidRPr="0043217A">
              <w:t>Improving sustainability helps our industry improve profitability</w:t>
            </w:r>
          </w:p>
        </w:tc>
        <w:tc>
          <w:tcPr>
            <w:tcW w:w="541" w:type="pct"/>
            <w:gridSpan w:val="2"/>
            <w:tcBorders>
              <w:top w:val="nil"/>
              <w:bottom w:val="nil"/>
              <w:right w:val="single" w:sz="4" w:space="0" w:color="auto"/>
            </w:tcBorders>
            <w:noWrap/>
            <w:hideMark/>
          </w:tcPr>
          <w:p w:rsidR="0006733B" w:rsidRPr="009105E7" w:rsidRDefault="0006733B" w:rsidP="00DC1636">
            <w:pPr>
              <w:pStyle w:val="Tabledata"/>
              <w:jc w:val="center"/>
              <w:rPr>
                <w:lang w:val="en-US" w:eastAsia="en-AU"/>
              </w:rPr>
            </w:pPr>
            <w:r>
              <w:rPr>
                <w:lang w:val="en-US" w:eastAsia="en-AU"/>
              </w:rPr>
              <w:t>NA</w:t>
            </w:r>
          </w:p>
          <w:p w:rsidR="0006733B" w:rsidRPr="009105E7" w:rsidRDefault="0006733B" w:rsidP="00DC1636">
            <w:pPr>
              <w:pStyle w:val="Tabledata"/>
              <w:jc w:val="center"/>
              <w:rPr>
                <w:lang w:val="en-US" w:eastAsia="en-AU"/>
              </w:rPr>
            </w:pPr>
          </w:p>
        </w:tc>
        <w:tc>
          <w:tcPr>
            <w:tcW w:w="484" w:type="pct"/>
            <w:gridSpan w:val="2"/>
            <w:tcBorders>
              <w:top w:val="nil"/>
              <w:left w:val="single" w:sz="4" w:space="0" w:color="auto"/>
              <w:bottom w:val="nil"/>
              <w:right w:val="single" w:sz="4" w:space="0" w:color="auto"/>
            </w:tcBorders>
            <w:noWrap/>
            <w:hideMark/>
          </w:tcPr>
          <w:p w:rsidR="0006733B" w:rsidRPr="009105E7" w:rsidRDefault="0006733B" w:rsidP="00DC1636">
            <w:pPr>
              <w:pStyle w:val="Tabledata"/>
              <w:jc w:val="center"/>
              <w:rPr>
                <w:lang w:val="en-US" w:eastAsia="en-AU"/>
              </w:rPr>
            </w:pPr>
            <w:r>
              <w:rPr>
                <w:lang w:val="en-US" w:eastAsia="en-AU"/>
              </w:rPr>
              <w:t>NA</w:t>
            </w:r>
          </w:p>
          <w:p w:rsidR="0006733B" w:rsidRPr="009105E7" w:rsidRDefault="0006733B" w:rsidP="00DC1636">
            <w:pPr>
              <w:pStyle w:val="Tabledata"/>
              <w:jc w:val="center"/>
              <w:rPr>
                <w:lang w:val="en-US" w:eastAsia="en-AU"/>
              </w:rPr>
            </w:pPr>
          </w:p>
        </w:tc>
        <w:tc>
          <w:tcPr>
            <w:tcW w:w="484" w:type="pct"/>
            <w:gridSpan w:val="2"/>
            <w:tcBorders>
              <w:top w:val="nil"/>
              <w:left w:val="single" w:sz="4" w:space="0" w:color="auto"/>
              <w:bottom w:val="nil"/>
              <w:right w:val="single" w:sz="4" w:space="0" w:color="auto"/>
            </w:tcBorders>
            <w:noWrap/>
            <w:hideMark/>
          </w:tcPr>
          <w:p w:rsidR="0006733B" w:rsidRPr="009105E7" w:rsidRDefault="0006733B" w:rsidP="00DC1636">
            <w:pPr>
              <w:pStyle w:val="Tabledata"/>
              <w:jc w:val="center"/>
              <w:rPr>
                <w:lang w:val="en-US" w:eastAsia="en-AU"/>
              </w:rPr>
            </w:pPr>
            <w:r>
              <w:rPr>
                <w:lang w:val="en-US" w:eastAsia="en-AU"/>
              </w:rPr>
              <w:t>NA</w:t>
            </w:r>
          </w:p>
          <w:p w:rsidR="0006733B" w:rsidRPr="009105E7" w:rsidRDefault="0006733B" w:rsidP="00DC1636">
            <w:pPr>
              <w:pStyle w:val="Tabledata"/>
              <w:jc w:val="center"/>
              <w:rPr>
                <w:lang w:val="en-US" w:eastAsia="en-AU"/>
              </w:rPr>
            </w:pPr>
          </w:p>
        </w:tc>
        <w:tc>
          <w:tcPr>
            <w:tcW w:w="243" w:type="pct"/>
            <w:tcBorders>
              <w:top w:val="nil"/>
              <w:left w:val="single" w:sz="4" w:space="0" w:color="auto"/>
              <w:bottom w:val="nil"/>
            </w:tcBorders>
            <w:noWrap/>
            <w:hideMark/>
          </w:tcPr>
          <w:p w:rsidR="0006733B" w:rsidRPr="009105E7" w:rsidRDefault="0006733B" w:rsidP="00DC1636">
            <w:pPr>
              <w:pStyle w:val="Tabledata"/>
              <w:rPr>
                <w:lang w:val="en-US" w:eastAsia="en-AU"/>
              </w:rPr>
            </w:pPr>
            <w:r w:rsidRPr="009105E7">
              <w:rPr>
                <w:lang w:val="en-US" w:eastAsia="en-AU"/>
              </w:rPr>
              <w:t> 100</w:t>
            </w:r>
          </w:p>
        </w:tc>
        <w:tc>
          <w:tcPr>
            <w:tcW w:w="244" w:type="pct"/>
            <w:tcBorders>
              <w:top w:val="nil"/>
              <w:bottom w:val="nil"/>
              <w:right w:val="single" w:sz="4" w:space="0" w:color="auto"/>
            </w:tcBorders>
            <w:noWrap/>
            <w:hideMark/>
          </w:tcPr>
          <w:p w:rsidR="0006733B" w:rsidRPr="009105E7" w:rsidRDefault="0006733B" w:rsidP="00DC1636">
            <w:pPr>
              <w:pStyle w:val="Tabledata"/>
              <w:rPr>
                <w:lang w:val="en-US" w:eastAsia="en-AU"/>
              </w:rPr>
            </w:pPr>
            <w:r w:rsidRPr="009105E7">
              <w:rPr>
                <w:lang w:val="en-US" w:eastAsia="en-AU"/>
              </w:rPr>
              <w:t>94%</w:t>
            </w:r>
          </w:p>
        </w:tc>
        <w:tc>
          <w:tcPr>
            <w:tcW w:w="241" w:type="pct"/>
            <w:tcBorders>
              <w:top w:val="nil"/>
              <w:left w:val="single" w:sz="4" w:space="0" w:color="auto"/>
              <w:bottom w:val="nil"/>
            </w:tcBorders>
            <w:noWrap/>
            <w:hideMark/>
          </w:tcPr>
          <w:p w:rsidR="0006733B" w:rsidRPr="009105E7" w:rsidRDefault="0006733B" w:rsidP="00DC1636">
            <w:pPr>
              <w:pStyle w:val="Tabledata"/>
              <w:rPr>
                <w:lang w:val="en-US" w:eastAsia="en-AU"/>
              </w:rPr>
            </w:pPr>
            <w:r w:rsidRPr="009105E7">
              <w:rPr>
                <w:lang w:val="en-US" w:eastAsia="en-AU"/>
              </w:rPr>
              <w:t> 73</w:t>
            </w:r>
          </w:p>
        </w:tc>
        <w:tc>
          <w:tcPr>
            <w:tcW w:w="243" w:type="pct"/>
            <w:tcBorders>
              <w:top w:val="nil"/>
              <w:bottom w:val="nil"/>
              <w:right w:val="single" w:sz="4" w:space="0" w:color="auto"/>
            </w:tcBorders>
            <w:noWrap/>
            <w:hideMark/>
          </w:tcPr>
          <w:p w:rsidR="0006733B" w:rsidRPr="009105E7" w:rsidRDefault="0006733B" w:rsidP="00DC1636">
            <w:pPr>
              <w:pStyle w:val="Tabledata"/>
              <w:rPr>
                <w:lang w:val="en-US" w:eastAsia="en-AU"/>
              </w:rPr>
            </w:pPr>
            <w:r w:rsidRPr="009105E7">
              <w:rPr>
                <w:lang w:val="en-US" w:eastAsia="en-AU"/>
              </w:rPr>
              <w:t>87%</w:t>
            </w:r>
          </w:p>
        </w:tc>
        <w:tc>
          <w:tcPr>
            <w:tcW w:w="484" w:type="pct"/>
            <w:gridSpan w:val="2"/>
            <w:tcBorders>
              <w:top w:val="nil"/>
              <w:left w:val="single" w:sz="4" w:space="0" w:color="auto"/>
              <w:bottom w:val="nil"/>
              <w:right w:val="double" w:sz="4" w:space="0" w:color="auto"/>
            </w:tcBorders>
            <w:noWrap/>
            <w:hideMark/>
          </w:tcPr>
          <w:p w:rsidR="0006733B" w:rsidRPr="009105E7" w:rsidRDefault="0006733B" w:rsidP="00DC1636">
            <w:pPr>
              <w:pStyle w:val="Tabledata"/>
              <w:jc w:val="center"/>
              <w:rPr>
                <w:lang w:val="en-US" w:eastAsia="en-AU"/>
              </w:rPr>
            </w:pPr>
            <w:r>
              <w:rPr>
                <w:lang w:val="en-US" w:eastAsia="en-AU"/>
              </w:rPr>
              <w:t>NA</w:t>
            </w:r>
          </w:p>
          <w:p w:rsidR="0006733B" w:rsidRPr="009105E7" w:rsidRDefault="0006733B" w:rsidP="00DC1636">
            <w:pPr>
              <w:pStyle w:val="Tabledata"/>
              <w:jc w:val="center"/>
              <w:rPr>
                <w:lang w:val="en-US" w:eastAsia="en-AU"/>
              </w:rPr>
            </w:pPr>
          </w:p>
        </w:tc>
        <w:tc>
          <w:tcPr>
            <w:tcW w:w="241" w:type="pct"/>
            <w:tcBorders>
              <w:top w:val="nil"/>
              <w:left w:val="double" w:sz="4" w:space="0" w:color="auto"/>
              <w:bottom w:val="nil"/>
            </w:tcBorders>
            <w:noWrap/>
            <w:hideMark/>
          </w:tcPr>
          <w:p w:rsidR="0006733B" w:rsidRPr="009105E7" w:rsidRDefault="0006733B" w:rsidP="00DC1636">
            <w:pPr>
              <w:pStyle w:val="Tabledata"/>
              <w:rPr>
                <w:lang w:val="en-US" w:eastAsia="en-AU"/>
              </w:rPr>
            </w:pPr>
            <w:r w:rsidRPr="009105E7">
              <w:rPr>
                <w:lang w:val="en-US" w:eastAsia="en-AU"/>
              </w:rPr>
              <w:t>173 </w:t>
            </w:r>
          </w:p>
        </w:tc>
        <w:tc>
          <w:tcPr>
            <w:tcW w:w="243" w:type="pct"/>
            <w:tcBorders>
              <w:top w:val="nil"/>
              <w:bottom w:val="nil"/>
              <w:right w:val="double" w:sz="4" w:space="0" w:color="auto"/>
            </w:tcBorders>
            <w:noWrap/>
            <w:hideMark/>
          </w:tcPr>
          <w:p w:rsidR="0006733B" w:rsidRPr="009105E7" w:rsidRDefault="0006733B" w:rsidP="00DC1636">
            <w:pPr>
              <w:pStyle w:val="Tabledata"/>
              <w:rPr>
                <w:lang w:val="en-US" w:eastAsia="en-AU"/>
              </w:rPr>
            </w:pPr>
            <w:r w:rsidRPr="009105E7">
              <w:rPr>
                <w:lang w:val="en-US" w:eastAsia="en-AU"/>
              </w:rPr>
              <w:t>85%</w:t>
            </w:r>
          </w:p>
        </w:tc>
        <w:tc>
          <w:tcPr>
            <w:tcW w:w="273" w:type="pct"/>
            <w:tcBorders>
              <w:top w:val="nil"/>
              <w:left w:val="double" w:sz="4" w:space="0" w:color="auto"/>
              <w:bottom w:val="nil"/>
            </w:tcBorders>
          </w:tcPr>
          <w:p w:rsidR="0006733B" w:rsidRPr="009105E7" w:rsidRDefault="0006733B" w:rsidP="00DC1636">
            <w:pPr>
              <w:pStyle w:val="Tabledata"/>
              <w:rPr>
                <w:lang w:val="en-US" w:eastAsia="en-AU"/>
              </w:rPr>
            </w:pPr>
            <w:r w:rsidRPr="009105E7">
              <w:rPr>
                <w:lang w:val="en-US" w:eastAsia="en-AU"/>
              </w:rPr>
              <w:t>5</w:t>
            </w:r>
          </w:p>
        </w:tc>
        <w:tc>
          <w:tcPr>
            <w:tcW w:w="315" w:type="pct"/>
            <w:tcBorders>
              <w:top w:val="nil"/>
              <w:bottom w:val="nil"/>
            </w:tcBorders>
          </w:tcPr>
          <w:p w:rsidR="0006733B" w:rsidRPr="009105E7" w:rsidRDefault="0006733B" w:rsidP="00DC1636">
            <w:pPr>
              <w:pStyle w:val="Tabledata"/>
              <w:rPr>
                <w:lang w:val="en-US" w:eastAsia="en-AU"/>
              </w:rPr>
            </w:pPr>
            <w:r w:rsidRPr="009105E7">
              <w:rPr>
                <w:lang w:val="en-US" w:eastAsia="en-AU"/>
              </w:rPr>
              <w:t>100%</w:t>
            </w:r>
          </w:p>
        </w:tc>
      </w:tr>
      <w:tr w:rsidR="0006733B" w:rsidRPr="009105E7" w:rsidTr="00DC1636">
        <w:trPr>
          <w:trHeight w:val="504"/>
        </w:trPr>
        <w:tc>
          <w:tcPr>
            <w:tcW w:w="964" w:type="pct"/>
          </w:tcPr>
          <w:p w:rsidR="0006733B" w:rsidRPr="0043217A" w:rsidRDefault="0006733B" w:rsidP="00DC1636">
            <w:pPr>
              <w:pStyle w:val="Tablebodytext"/>
            </w:pPr>
            <w:r w:rsidRPr="0043217A">
              <w:t>Improving sustainability helps our industry improve access to markets</w:t>
            </w:r>
          </w:p>
        </w:tc>
        <w:tc>
          <w:tcPr>
            <w:tcW w:w="541" w:type="pct"/>
            <w:gridSpan w:val="2"/>
            <w:tcBorders>
              <w:right w:val="single" w:sz="4" w:space="0" w:color="auto"/>
            </w:tcBorders>
            <w:noWrap/>
            <w:hideMark/>
          </w:tcPr>
          <w:p w:rsidR="0006733B" w:rsidRPr="009105E7" w:rsidRDefault="0006733B" w:rsidP="00DC1636">
            <w:pPr>
              <w:pStyle w:val="Tabledata"/>
              <w:jc w:val="center"/>
              <w:rPr>
                <w:lang w:val="en-US" w:eastAsia="en-AU"/>
              </w:rPr>
            </w:pPr>
            <w:r>
              <w:rPr>
                <w:lang w:val="en-US" w:eastAsia="en-AU"/>
              </w:rPr>
              <w:t>NA</w:t>
            </w:r>
          </w:p>
          <w:p w:rsidR="0006733B" w:rsidRPr="009105E7" w:rsidRDefault="0006733B" w:rsidP="00DC1636">
            <w:pPr>
              <w:pStyle w:val="Tabledata"/>
              <w:jc w:val="center"/>
              <w:rPr>
                <w:lang w:val="en-US" w:eastAsia="en-AU"/>
              </w:rPr>
            </w:pPr>
          </w:p>
        </w:tc>
        <w:tc>
          <w:tcPr>
            <w:tcW w:w="484" w:type="pct"/>
            <w:gridSpan w:val="2"/>
            <w:tcBorders>
              <w:left w:val="single" w:sz="4" w:space="0" w:color="auto"/>
              <w:right w:val="single" w:sz="4" w:space="0" w:color="auto"/>
            </w:tcBorders>
            <w:noWrap/>
            <w:hideMark/>
          </w:tcPr>
          <w:p w:rsidR="0006733B" w:rsidRPr="009105E7" w:rsidRDefault="0006733B" w:rsidP="00DC1636">
            <w:pPr>
              <w:pStyle w:val="Tabledata"/>
              <w:jc w:val="center"/>
              <w:rPr>
                <w:lang w:val="en-US" w:eastAsia="en-AU"/>
              </w:rPr>
            </w:pPr>
            <w:r>
              <w:rPr>
                <w:lang w:val="en-US" w:eastAsia="en-AU"/>
              </w:rPr>
              <w:t>NA</w:t>
            </w:r>
          </w:p>
          <w:p w:rsidR="0006733B" w:rsidRPr="009105E7" w:rsidRDefault="0006733B" w:rsidP="00DC1636">
            <w:pPr>
              <w:pStyle w:val="Tabledata"/>
              <w:jc w:val="center"/>
              <w:rPr>
                <w:lang w:val="en-US" w:eastAsia="en-AU"/>
              </w:rPr>
            </w:pPr>
          </w:p>
        </w:tc>
        <w:tc>
          <w:tcPr>
            <w:tcW w:w="484" w:type="pct"/>
            <w:gridSpan w:val="2"/>
            <w:tcBorders>
              <w:left w:val="single" w:sz="4" w:space="0" w:color="auto"/>
              <w:right w:val="single" w:sz="4" w:space="0" w:color="auto"/>
            </w:tcBorders>
            <w:noWrap/>
            <w:hideMark/>
          </w:tcPr>
          <w:p w:rsidR="0006733B" w:rsidRPr="009105E7" w:rsidRDefault="0006733B" w:rsidP="00DC1636">
            <w:pPr>
              <w:pStyle w:val="Tabledata"/>
              <w:jc w:val="center"/>
              <w:rPr>
                <w:lang w:val="en-US" w:eastAsia="en-AU"/>
              </w:rPr>
            </w:pPr>
            <w:r>
              <w:rPr>
                <w:lang w:val="en-US" w:eastAsia="en-AU"/>
              </w:rPr>
              <w:t>NA</w:t>
            </w:r>
          </w:p>
          <w:p w:rsidR="0006733B" w:rsidRPr="009105E7" w:rsidRDefault="0006733B" w:rsidP="00DC1636">
            <w:pPr>
              <w:pStyle w:val="Tabledata"/>
              <w:jc w:val="center"/>
              <w:rPr>
                <w:lang w:val="en-US" w:eastAsia="en-AU"/>
              </w:rPr>
            </w:pPr>
          </w:p>
        </w:tc>
        <w:tc>
          <w:tcPr>
            <w:tcW w:w="243" w:type="pct"/>
            <w:tcBorders>
              <w:left w:val="single" w:sz="4" w:space="0" w:color="auto"/>
            </w:tcBorders>
            <w:noWrap/>
            <w:hideMark/>
          </w:tcPr>
          <w:p w:rsidR="0006733B" w:rsidRPr="009105E7" w:rsidRDefault="0006733B" w:rsidP="00DC1636">
            <w:pPr>
              <w:pStyle w:val="Tabledata"/>
              <w:rPr>
                <w:lang w:val="en-US" w:eastAsia="en-AU"/>
              </w:rPr>
            </w:pPr>
            <w:r w:rsidRPr="009105E7">
              <w:rPr>
                <w:lang w:val="en-US" w:eastAsia="en-AU"/>
              </w:rPr>
              <w:t> 97</w:t>
            </w:r>
          </w:p>
        </w:tc>
        <w:tc>
          <w:tcPr>
            <w:tcW w:w="244" w:type="pct"/>
            <w:tcBorders>
              <w:right w:val="single" w:sz="4" w:space="0" w:color="auto"/>
            </w:tcBorders>
            <w:noWrap/>
            <w:hideMark/>
          </w:tcPr>
          <w:p w:rsidR="0006733B" w:rsidRPr="009105E7" w:rsidRDefault="0006733B" w:rsidP="00DC1636">
            <w:pPr>
              <w:pStyle w:val="Tabledata"/>
              <w:rPr>
                <w:lang w:val="en-US" w:eastAsia="en-AU"/>
              </w:rPr>
            </w:pPr>
            <w:r w:rsidRPr="009105E7">
              <w:rPr>
                <w:lang w:val="en-US" w:eastAsia="en-AU"/>
              </w:rPr>
              <w:t>91%</w:t>
            </w:r>
          </w:p>
        </w:tc>
        <w:tc>
          <w:tcPr>
            <w:tcW w:w="241" w:type="pct"/>
            <w:tcBorders>
              <w:left w:val="single" w:sz="4" w:space="0" w:color="auto"/>
            </w:tcBorders>
            <w:noWrap/>
            <w:hideMark/>
          </w:tcPr>
          <w:p w:rsidR="0006733B" w:rsidRPr="009105E7" w:rsidRDefault="0006733B" w:rsidP="00DC1636">
            <w:pPr>
              <w:pStyle w:val="Tabledata"/>
              <w:rPr>
                <w:lang w:val="en-US" w:eastAsia="en-AU"/>
              </w:rPr>
            </w:pPr>
            <w:r w:rsidRPr="009105E7">
              <w:rPr>
                <w:lang w:val="en-US" w:eastAsia="en-AU"/>
              </w:rPr>
              <w:t>67 </w:t>
            </w:r>
          </w:p>
        </w:tc>
        <w:tc>
          <w:tcPr>
            <w:tcW w:w="243" w:type="pct"/>
            <w:tcBorders>
              <w:right w:val="single" w:sz="4" w:space="0" w:color="auto"/>
            </w:tcBorders>
            <w:noWrap/>
            <w:hideMark/>
          </w:tcPr>
          <w:p w:rsidR="0006733B" w:rsidRPr="009105E7" w:rsidRDefault="0006733B" w:rsidP="00DC1636">
            <w:pPr>
              <w:pStyle w:val="Tabledata"/>
              <w:rPr>
                <w:lang w:val="en-US" w:eastAsia="en-AU"/>
              </w:rPr>
            </w:pPr>
            <w:r w:rsidRPr="009105E7">
              <w:rPr>
                <w:lang w:val="en-US" w:eastAsia="en-AU"/>
              </w:rPr>
              <w:t>84% </w:t>
            </w:r>
          </w:p>
        </w:tc>
        <w:tc>
          <w:tcPr>
            <w:tcW w:w="484" w:type="pct"/>
            <w:gridSpan w:val="2"/>
            <w:tcBorders>
              <w:left w:val="single" w:sz="4" w:space="0" w:color="auto"/>
              <w:right w:val="double" w:sz="4" w:space="0" w:color="auto"/>
            </w:tcBorders>
            <w:noWrap/>
            <w:hideMark/>
          </w:tcPr>
          <w:p w:rsidR="0006733B" w:rsidRPr="009105E7" w:rsidRDefault="0006733B" w:rsidP="00DC1636">
            <w:pPr>
              <w:pStyle w:val="Tabledata"/>
              <w:jc w:val="center"/>
              <w:rPr>
                <w:lang w:val="en-US" w:eastAsia="en-AU"/>
              </w:rPr>
            </w:pPr>
            <w:r>
              <w:rPr>
                <w:lang w:val="en-US" w:eastAsia="en-AU"/>
              </w:rPr>
              <w:t>NA</w:t>
            </w:r>
          </w:p>
          <w:p w:rsidR="0006733B" w:rsidRPr="009105E7" w:rsidRDefault="0006733B" w:rsidP="00DC1636">
            <w:pPr>
              <w:pStyle w:val="Tabledata"/>
              <w:jc w:val="center"/>
              <w:rPr>
                <w:lang w:val="en-US" w:eastAsia="en-AU"/>
              </w:rPr>
            </w:pPr>
          </w:p>
        </w:tc>
        <w:tc>
          <w:tcPr>
            <w:tcW w:w="241" w:type="pct"/>
            <w:tcBorders>
              <w:left w:val="double" w:sz="4" w:space="0" w:color="auto"/>
            </w:tcBorders>
            <w:noWrap/>
            <w:hideMark/>
          </w:tcPr>
          <w:p w:rsidR="0006733B" w:rsidRPr="009105E7" w:rsidRDefault="0006733B" w:rsidP="00DC1636">
            <w:pPr>
              <w:pStyle w:val="Tabledata"/>
              <w:rPr>
                <w:lang w:val="en-US" w:eastAsia="en-AU"/>
              </w:rPr>
            </w:pPr>
            <w:r w:rsidRPr="009105E7">
              <w:rPr>
                <w:lang w:val="en-US" w:eastAsia="en-AU"/>
              </w:rPr>
              <w:t>164 </w:t>
            </w:r>
          </w:p>
        </w:tc>
        <w:tc>
          <w:tcPr>
            <w:tcW w:w="243" w:type="pct"/>
            <w:tcBorders>
              <w:bottom w:val="nil"/>
              <w:right w:val="double" w:sz="4" w:space="0" w:color="auto"/>
            </w:tcBorders>
            <w:noWrap/>
            <w:hideMark/>
          </w:tcPr>
          <w:p w:rsidR="0006733B" w:rsidRPr="009105E7" w:rsidRDefault="0006733B" w:rsidP="00DC1636">
            <w:pPr>
              <w:pStyle w:val="Tabledata"/>
              <w:rPr>
                <w:lang w:val="en-US" w:eastAsia="en-AU"/>
              </w:rPr>
            </w:pPr>
            <w:r w:rsidRPr="009105E7">
              <w:rPr>
                <w:lang w:val="en-US" w:eastAsia="en-AU"/>
              </w:rPr>
              <w:t>80% </w:t>
            </w:r>
          </w:p>
        </w:tc>
        <w:tc>
          <w:tcPr>
            <w:tcW w:w="273" w:type="pct"/>
            <w:tcBorders>
              <w:left w:val="double" w:sz="4" w:space="0" w:color="auto"/>
            </w:tcBorders>
          </w:tcPr>
          <w:p w:rsidR="0006733B" w:rsidRPr="009105E7" w:rsidRDefault="0006733B" w:rsidP="00DC1636">
            <w:pPr>
              <w:pStyle w:val="Tabledata"/>
              <w:rPr>
                <w:lang w:val="en-US" w:eastAsia="en-AU"/>
              </w:rPr>
            </w:pPr>
            <w:r w:rsidRPr="009105E7">
              <w:rPr>
                <w:lang w:val="en-US" w:eastAsia="en-AU"/>
              </w:rPr>
              <w:t>5</w:t>
            </w:r>
          </w:p>
        </w:tc>
        <w:tc>
          <w:tcPr>
            <w:tcW w:w="315" w:type="pct"/>
          </w:tcPr>
          <w:p w:rsidR="0006733B" w:rsidRPr="009105E7" w:rsidRDefault="0006733B" w:rsidP="00DC1636">
            <w:pPr>
              <w:pStyle w:val="Tabledata"/>
              <w:rPr>
                <w:lang w:val="en-US" w:eastAsia="en-AU"/>
              </w:rPr>
            </w:pPr>
            <w:r w:rsidRPr="009105E7">
              <w:rPr>
                <w:lang w:val="en-US" w:eastAsia="en-AU"/>
              </w:rPr>
              <w:t>100%</w:t>
            </w:r>
          </w:p>
        </w:tc>
      </w:tr>
      <w:tr w:rsidR="00745003" w:rsidRPr="009105E7" w:rsidTr="00DC1636">
        <w:trPr>
          <w:cnfStyle w:val="000000010000" w:firstRow="0" w:lastRow="0" w:firstColumn="0" w:lastColumn="0" w:oddVBand="0" w:evenVBand="0" w:oddHBand="0" w:evenHBand="1" w:firstRowFirstColumn="0" w:firstRowLastColumn="0" w:lastRowFirstColumn="0" w:lastRowLastColumn="0"/>
          <w:trHeight w:val="504"/>
        </w:trPr>
        <w:tc>
          <w:tcPr>
            <w:tcW w:w="964" w:type="pct"/>
            <w:tcBorders>
              <w:bottom w:val="single" w:sz="4" w:space="0" w:color="auto"/>
            </w:tcBorders>
          </w:tcPr>
          <w:p w:rsidR="0006733B" w:rsidRPr="0043217A" w:rsidRDefault="0006733B" w:rsidP="00DC1636">
            <w:pPr>
              <w:pStyle w:val="Tablebodytext"/>
            </w:pPr>
            <w:r w:rsidRPr="0043217A">
              <w:t>NLP objectives aligns with my group’s NRM priorities</w:t>
            </w:r>
          </w:p>
        </w:tc>
        <w:tc>
          <w:tcPr>
            <w:tcW w:w="541" w:type="pct"/>
            <w:gridSpan w:val="2"/>
            <w:tcBorders>
              <w:bottom w:val="single" w:sz="4" w:space="0" w:color="auto"/>
              <w:right w:val="single" w:sz="4" w:space="0" w:color="auto"/>
            </w:tcBorders>
            <w:noWrap/>
          </w:tcPr>
          <w:p w:rsidR="0006733B" w:rsidRPr="009105E7" w:rsidRDefault="0006733B" w:rsidP="00DC1636">
            <w:pPr>
              <w:pStyle w:val="Tabledata"/>
              <w:jc w:val="center"/>
              <w:rPr>
                <w:lang w:val="en-US" w:eastAsia="en-AU"/>
              </w:rPr>
            </w:pPr>
            <w:r>
              <w:rPr>
                <w:lang w:val="en-US" w:eastAsia="en-AU"/>
              </w:rPr>
              <w:t>NA</w:t>
            </w:r>
          </w:p>
        </w:tc>
        <w:tc>
          <w:tcPr>
            <w:tcW w:w="241" w:type="pct"/>
            <w:tcBorders>
              <w:left w:val="single" w:sz="4" w:space="0" w:color="auto"/>
              <w:bottom w:val="single" w:sz="4" w:space="0" w:color="auto"/>
            </w:tcBorders>
            <w:noWrap/>
          </w:tcPr>
          <w:p w:rsidR="0006733B" w:rsidRPr="009105E7" w:rsidRDefault="0006733B" w:rsidP="00DC1636">
            <w:pPr>
              <w:pStyle w:val="Tabledata"/>
              <w:rPr>
                <w:lang w:val="en-US" w:eastAsia="en-AU"/>
              </w:rPr>
            </w:pPr>
            <w:r w:rsidRPr="009105E7">
              <w:rPr>
                <w:lang w:val="en-US" w:eastAsia="en-AU"/>
              </w:rPr>
              <w:t>204</w:t>
            </w:r>
          </w:p>
        </w:tc>
        <w:tc>
          <w:tcPr>
            <w:tcW w:w="243" w:type="pct"/>
            <w:tcBorders>
              <w:bottom w:val="single" w:sz="4" w:space="0" w:color="auto"/>
              <w:right w:val="single" w:sz="4" w:space="0" w:color="auto"/>
            </w:tcBorders>
            <w:noWrap/>
          </w:tcPr>
          <w:p w:rsidR="0006733B" w:rsidRPr="009105E7" w:rsidRDefault="0006733B" w:rsidP="00DC1636">
            <w:pPr>
              <w:pStyle w:val="Tabledata"/>
              <w:rPr>
                <w:lang w:val="en-US" w:eastAsia="en-AU"/>
              </w:rPr>
            </w:pPr>
            <w:r w:rsidRPr="009105E7">
              <w:rPr>
                <w:lang w:val="en-US" w:eastAsia="en-AU"/>
              </w:rPr>
              <w:t>87%</w:t>
            </w:r>
          </w:p>
        </w:tc>
        <w:tc>
          <w:tcPr>
            <w:tcW w:w="241" w:type="pct"/>
            <w:tcBorders>
              <w:left w:val="single" w:sz="4" w:space="0" w:color="auto"/>
              <w:bottom w:val="single" w:sz="4" w:space="0" w:color="auto"/>
            </w:tcBorders>
            <w:noWrap/>
          </w:tcPr>
          <w:p w:rsidR="0006733B" w:rsidRPr="009105E7" w:rsidRDefault="0006733B" w:rsidP="00DC1636">
            <w:pPr>
              <w:pStyle w:val="Tabledata"/>
              <w:rPr>
                <w:lang w:val="en-US" w:eastAsia="en-AU"/>
              </w:rPr>
            </w:pPr>
            <w:r w:rsidRPr="009105E7">
              <w:rPr>
                <w:lang w:val="en-US" w:eastAsia="en-AU"/>
              </w:rPr>
              <w:t>88</w:t>
            </w:r>
          </w:p>
        </w:tc>
        <w:tc>
          <w:tcPr>
            <w:tcW w:w="243" w:type="pct"/>
            <w:tcBorders>
              <w:bottom w:val="single" w:sz="4" w:space="0" w:color="auto"/>
              <w:right w:val="single" w:sz="4" w:space="0" w:color="auto"/>
            </w:tcBorders>
            <w:noWrap/>
          </w:tcPr>
          <w:p w:rsidR="0006733B" w:rsidRPr="009105E7" w:rsidRDefault="0006733B" w:rsidP="00DC1636">
            <w:pPr>
              <w:pStyle w:val="Tabledata"/>
              <w:rPr>
                <w:lang w:val="en-US" w:eastAsia="en-AU"/>
              </w:rPr>
            </w:pPr>
            <w:r w:rsidRPr="009105E7">
              <w:rPr>
                <w:lang w:val="en-US" w:eastAsia="en-AU"/>
              </w:rPr>
              <w:t>90%</w:t>
            </w:r>
          </w:p>
        </w:tc>
        <w:tc>
          <w:tcPr>
            <w:tcW w:w="487" w:type="pct"/>
            <w:gridSpan w:val="2"/>
            <w:tcBorders>
              <w:left w:val="single" w:sz="4" w:space="0" w:color="auto"/>
              <w:bottom w:val="single" w:sz="4" w:space="0" w:color="auto"/>
              <w:right w:val="single" w:sz="4" w:space="0" w:color="auto"/>
            </w:tcBorders>
            <w:noWrap/>
          </w:tcPr>
          <w:p w:rsidR="0006733B" w:rsidRPr="009105E7" w:rsidRDefault="0006733B" w:rsidP="00DC1636">
            <w:pPr>
              <w:pStyle w:val="Tabledata"/>
              <w:jc w:val="center"/>
              <w:rPr>
                <w:lang w:val="en-US" w:eastAsia="en-AU"/>
              </w:rPr>
            </w:pPr>
            <w:r>
              <w:rPr>
                <w:lang w:val="en-US" w:eastAsia="en-AU"/>
              </w:rPr>
              <w:t>NA</w:t>
            </w:r>
          </w:p>
        </w:tc>
        <w:tc>
          <w:tcPr>
            <w:tcW w:w="241" w:type="pct"/>
            <w:tcBorders>
              <w:left w:val="single" w:sz="4" w:space="0" w:color="auto"/>
              <w:bottom w:val="single" w:sz="4" w:space="0" w:color="auto"/>
            </w:tcBorders>
            <w:noWrap/>
          </w:tcPr>
          <w:p w:rsidR="0006733B" w:rsidRPr="009105E7" w:rsidRDefault="0006733B" w:rsidP="00DC1636">
            <w:pPr>
              <w:pStyle w:val="Tabledata"/>
              <w:rPr>
                <w:lang w:val="en-US" w:eastAsia="en-AU"/>
              </w:rPr>
            </w:pPr>
            <w:r>
              <w:rPr>
                <w:lang w:val="en-US" w:eastAsia="en-AU"/>
              </w:rPr>
              <w:t>NA</w:t>
            </w:r>
          </w:p>
        </w:tc>
        <w:tc>
          <w:tcPr>
            <w:tcW w:w="243" w:type="pct"/>
            <w:tcBorders>
              <w:bottom w:val="single" w:sz="4" w:space="0" w:color="auto"/>
              <w:right w:val="single" w:sz="4" w:space="0" w:color="auto"/>
            </w:tcBorders>
            <w:noWrap/>
          </w:tcPr>
          <w:p w:rsidR="0006733B" w:rsidRPr="009105E7" w:rsidRDefault="0006733B" w:rsidP="00DC1636">
            <w:pPr>
              <w:pStyle w:val="Tabledata"/>
              <w:rPr>
                <w:lang w:val="en-US" w:eastAsia="en-AU"/>
              </w:rPr>
            </w:pPr>
          </w:p>
        </w:tc>
        <w:tc>
          <w:tcPr>
            <w:tcW w:w="241" w:type="pct"/>
            <w:tcBorders>
              <w:left w:val="single" w:sz="4" w:space="0" w:color="auto"/>
              <w:bottom w:val="single" w:sz="4" w:space="0" w:color="auto"/>
            </w:tcBorders>
            <w:noWrap/>
          </w:tcPr>
          <w:p w:rsidR="0006733B" w:rsidRPr="009105E7" w:rsidRDefault="0006733B" w:rsidP="00DC1636">
            <w:pPr>
              <w:pStyle w:val="Tabledata"/>
              <w:rPr>
                <w:lang w:val="en-US" w:eastAsia="en-AU"/>
              </w:rPr>
            </w:pPr>
            <w:r w:rsidRPr="009105E7">
              <w:rPr>
                <w:lang w:val="en-US" w:eastAsia="en-AU"/>
              </w:rPr>
              <w:t>85</w:t>
            </w:r>
          </w:p>
        </w:tc>
        <w:tc>
          <w:tcPr>
            <w:tcW w:w="243" w:type="pct"/>
            <w:tcBorders>
              <w:bottom w:val="single" w:sz="4" w:space="0" w:color="auto"/>
              <w:right w:val="double" w:sz="4" w:space="0" w:color="auto"/>
            </w:tcBorders>
            <w:noWrap/>
          </w:tcPr>
          <w:p w:rsidR="0006733B" w:rsidRPr="009105E7" w:rsidRDefault="0006733B" w:rsidP="00DC1636">
            <w:pPr>
              <w:pStyle w:val="Tabledata"/>
              <w:rPr>
                <w:lang w:val="en-US" w:eastAsia="en-AU"/>
              </w:rPr>
            </w:pPr>
            <w:r w:rsidRPr="009105E7">
              <w:rPr>
                <w:lang w:val="en-US" w:eastAsia="en-AU"/>
              </w:rPr>
              <w:t>86%</w:t>
            </w:r>
          </w:p>
        </w:tc>
        <w:tc>
          <w:tcPr>
            <w:tcW w:w="241" w:type="pct"/>
            <w:tcBorders>
              <w:left w:val="double" w:sz="4" w:space="0" w:color="auto"/>
              <w:bottom w:val="single" w:sz="4" w:space="0" w:color="auto"/>
            </w:tcBorders>
            <w:noWrap/>
          </w:tcPr>
          <w:p w:rsidR="0006733B" w:rsidRPr="009105E7" w:rsidRDefault="0006733B" w:rsidP="00DC1636">
            <w:pPr>
              <w:pStyle w:val="Tabledata"/>
              <w:rPr>
                <w:lang w:val="en-US" w:eastAsia="en-AU"/>
              </w:rPr>
            </w:pPr>
            <w:r w:rsidRPr="009105E7">
              <w:rPr>
                <w:lang w:val="en-US" w:eastAsia="en-AU"/>
              </w:rPr>
              <w:t>377</w:t>
            </w:r>
          </w:p>
        </w:tc>
        <w:tc>
          <w:tcPr>
            <w:tcW w:w="243" w:type="pct"/>
            <w:tcBorders>
              <w:bottom w:val="single" w:sz="4" w:space="0" w:color="auto"/>
              <w:right w:val="double" w:sz="4" w:space="0" w:color="auto"/>
            </w:tcBorders>
            <w:noWrap/>
          </w:tcPr>
          <w:p w:rsidR="0006733B" w:rsidRPr="009105E7" w:rsidRDefault="0006733B" w:rsidP="00DC1636">
            <w:pPr>
              <w:pStyle w:val="Tabledata"/>
              <w:rPr>
                <w:lang w:val="en-US" w:eastAsia="en-AU"/>
              </w:rPr>
            </w:pPr>
            <w:r w:rsidRPr="009105E7">
              <w:rPr>
                <w:lang w:val="en-US" w:eastAsia="en-AU"/>
              </w:rPr>
              <w:t>88%</w:t>
            </w:r>
          </w:p>
        </w:tc>
        <w:tc>
          <w:tcPr>
            <w:tcW w:w="273" w:type="pct"/>
            <w:tcBorders>
              <w:left w:val="double" w:sz="4" w:space="0" w:color="auto"/>
              <w:bottom w:val="single" w:sz="4" w:space="0" w:color="auto"/>
            </w:tcBorders>
          </w:tcPr>
          <w:p w:rsidR="0006733B" w:rsidRPr="009105E7" w:rsidRDefault="0006733B" w:rsidP="00DC1636">
            <w:pPr>
              <w:pStyle w:val="Tabledata"/>
              <w:rPr>
                <w:lang w:val="en-US" w:eastAsia="en-AU"/>
              </w:rPr>
            </w:pPr>
            <w:r w:rsidRPr="009105E7">
              <w:rPr>
                <w:lang w:val="en-US" w:eastAsia="en-AU"/>
              </w:rPr>
              <w:t>21</w:t>
            </w:r>
          </w:p>
        </w:tc>
        <w:tc>
          <w:tcPr>
            <w:tcW w:w="315" w:type="pct"/>
            <w:tcBorders>
              <w:bottom w:val="single" w:sz="4" w:space="0" w:color="auto"/>
            </w:tcBorders>
          </w:tcPr>
          <w:p w:rsidR="0006733B" w:rsidRPr="009105E7" w:rsidRDefault="0006733B" w:rsidP="00DC1636">
            <w:pPr>
              <w:pStyle w:val="Tabledata"/>
              <w:rPr>
                <w:lang w:val="en-US" w:eastAsia="en-AU"/>
              </w:rPr>
            </w:pPr>
            <w:r w:rsidRPr="009105E7">
              <w:rPr>
                <w:lang w:val="en-US" w:eastAsia="en-AU"/>
              </w:rPr>
              <w:t>84%</w:t>
            </w:r>
          </w:p>
        </w:tc>
      </w:tr>
    </w:tbl>
    <w:p w:rsidR="0006733B" w:rsidRDefault="0006733B" w:rsidP="0006733B">
      <w:pPr>
        <w:pStyle w:val="Notes"/>
        <w:sectPr w:rsidR="0006733B" w:rsidSect="00DC1636">
          <w:headerReference w:type="default" r:id="rId23"/>
          <w:pgSz w:w="16838" w:h="11906" w:orient="landscape" w:code="9"/>
          <w:pgMar w:top="1418" w:right="1418" w:bottom="1418" w:left="1418" w:header="567" w:footer="567" w:gutter="0"/>
          <w:cols w:space="708"/>
          <w:docGrid w:linePitch="360"/>
        </w:sectPr>
      </w:pPr>
      <w:r w:rsidRPr="00E64259">
        <w:t>Source:</w:t>
      </w:r>
      <w:r>
        <w:t xml:space="preserve"> NLP stakeholder survey</w:t>
      </w:r>
      <w:r w:rsidRPr="00E64259">
        <w:t>. Question 15 ‘To what extent do you agree or disagree with the following statements about the National Landcare Programme (NLP) objectives and priorities?</w:t>
      </w:r>
      <w:proofErr w:type="gramStart"/>
      <w:r w:rsidRPr="00E64259">
        <w:t>’</w:t>
      </w:r>
      <w:r>
        <w:t>.</w:t>
      </w:r>
      <w:proofErr w:type="gramEnd"/>
    </w:p>
    <w:p w:rsidR="0006733B" w:rsidRDefault="0006733B" w:rsidP="0006733B">
      <w:pPr>
        <w:pStyle w:val="Heading2"/>
      </w:pPr>
      <w:bookmarkStart w:id="39" w:name="_Toc468723473"/>
      <w:r>
        <w:t>Stakeholder priorities</w:t>
      </w:r>
      <w:bookmarkEnd w:id="39"/>
    </w:p>
    <w:p w:rsidR="0006733B" w:rsidRDefault="0006733B" w:rsidP="0006733B">
      <w:pPr>
        <w:pStyle w:val="Heading4"/>
      </w:pPr>
      <w:r>
        <w:t>Most respondents’ NRM priorities are related to NLP priorities and have not changed in the last two years</w:t>
      </w:r>
    </w:p>
    <w:p w:rsidR="0006733B" w:rsidRDefault="0006733B" w:rsidP="0006733B">
      <w:r>
        <w:t>Stakeholders NRM priorities are very or somewhat related to most NLP priorities (over two thirds for each NLP priority). However, there were two priorities with which respondents NRM priorities related to a lesser extent (</w:t>
      </w:r>
      <w:r w:rsidR="00B341AF">
        <w:fldChar w:fldCharType="begin"/>
      </w:r>
      <w:r>
        <w:instrText xml:space="preserve"> REF _Ref465255803 \h </w:instrText>
      </w:r>
      <w:r w:rsidR="00B341AF">
        <w:fldChar w:fldCharType="separate"/>
      </w:r>
      <w:r w:rsidR="00FB2909">
        <w:t xml:space="preserve">Table </w:t>
      </w:r>
      <w:r w:rsidR="00FB2909">
        <w:rPr>
          <w:noProof/>
        </w:rPr>
        <w:t>9</w:t>
      </w:r>
      <w:r w:rsidR="00B341AF">
        <w:fldChar w:fldCharType="end"/>
      </w:r>
      <w:r>
        <w:t>):</w:t>
      </w:r>
    </w:p>
    <w:p w:rsidR="0006733B" w:rsidRPr="008F4F69" w:rsidRDefault="0006733B" w:rsidP="0006733B">
      <w:pPr>
        <w:pStyle w:val="ListBullet"/>
        <w:spacing w:after="240"/>
      </w:pPr>
      <w:r w:rsidRPr="008F4F69">
        <w:t xml:space="preserve">Build Indigenous knowledge and participation, to promote conservation and sustainable use of biological diversity: 69 per cent of all respondents felt that their NRM priorities related to this NLP priority, with the lowest proportion among industry groups (53%). </w:t>
      </w:r>
      <w:r>
        <w:t>However</w:t>
      </w:r>
      <w:r w:rsidR="007E1F17">
        <w:t>,</w:t>
      </w:r>
      <w:r>
        <w:t xml:space="preserve"> all Indigenous organisations reported their</w:t>
      </w:r>
      <w:r w:rsidRPr="008F4F69">
        <w:t xml:space="preserve"> NRM priorities related to this NLP priority</w:t>
      </w:r>
      <w:r>
        <w:t>.</w:t>
      </w:r>
    </w:p>
    <w:p w:rsidR="0006733B" w:rsidRPr="008F4F69" w:rsidRDefault="0006733B" w:rsidP="0006733B">
      <w:pPr>
        <w:pStyle w:val="ListBullet"/>
        <w:spacing w:after="240"/>
      </w:pPr>
      <w:r w:rsidRPr="008F4F69">
        <w:t xml:space="preserve">Protecting or conserving Matters of National Environmental Significance including management of World Heritage Areas, </w:t>
      </w:r>
      <w:proofErr w:type="spellStart"/>
      <w:r w:rsidRPr="008F4F69">
        <w:t>Ramsar</w:t>
      </w:r>
      <w:proofErr w:type="spellEnd"/>
      <w:r w:rsidRPr="008F4F69">
        <w:t xml:space="preserve"> wetlands, national heritage etc.: 79 per cent of all respondents identified that their NRM priorities related to this NLP priority, with the lowest proportion among industry groups (68%).</w:t>
      </w:r>
    </w:p>
    <w:p w:rsidR="0006733B" w:rsidRDefault="0006733B" w:rsidP="0006733B">
      <w:r>
        <w:t xml:space="preserve">NRM local groups, direct NLP grant recipients and </w:t>
      </w:r>
      <w:r w:rsidR="00180713">
        <w:t xml:space="preserve">other </w:t>
      </w:r>
      <w:r>
        <w:t>stakeholders identified their top 3 priorities. The main priorities identified were, by order of frequency across all respondents:</w:t>
      </w:r>
    </w:p>
    <w:p w:rsidR="0006733B" w:rsidRDefault="0006733B" w:rsidP="0006733B">
      <w:pPr>
        <w:pStyle w:val="ListBullet"/>
      </w:pPr>
      <w:r>
        <w:t>Landscape restoration and conservation</w:t>
      </w:r>
    </w:p>
    <w:p w:rsidR="0006733B" w:rsidRDefault="0006733B" w:rsidP="0006733B">
      <w:pPr>
        <w:pStyle w:val="ListBullet"/>
      </w:pPr>
      <w:r>
        <w:t>Water management and maintenance, waterways management</w:t>
      </w:r>
    </w:p>
    <w:p w:rsidR="0006733B" w:rsidRDefault="0006733B" w:rsidP="0006733B">
      <w:pPr>
        <w:pStyle w:val="ListBullet"/>
      </w:pPr>
      <w:r>
        <w:t>Education and capacity building</w:t>
      </w:r>
    </w:p>
    <w:p w:rsidR="0006733B" w:rsidRDefault="0006733B" w:rsidP="0006733B">
      <w:pPr>
        <w:pStyle w:val="ListBullet"/>
      </w:pPr>
      <w:r>
        <w:t>Weed and/or pest control – this was more frequently mentioned among direct NLP grant recipients</w:t>
      </w:r>
    </w:p>
    <w:p w:rsidR="0006733B" w:rsidRDefault="0006733B" w:rsidP="0006733B">
      <w:pPr>
        <w:pStyle w:val="ListBullet"/>
      </w:pPr>
      <w:r>
        <w:t>Biodiversity – this was the most frequently mentioned priority among NRM local groups</w:t>
      </w:r>
    </w:p>
    <w:p w:rsidR="0006733B" w:rsidRDefault="0006733B" w:rsidP="0006733B">
      <w:pPr>
        <w:pStyle w:val="ListBullet"/>
        <w:spacing w:after="240"/>
      </w:pPr>
      <w:r>
        <w:t>Sustainable agriculture.</w:t>
      </w:r>
    </w:p>
    <w:p w:rsidR="0006733B" w:rsidRDefault="0006733B" w:rsidP="0006733B">
      <w:r>
        <w:t>Direct NLP grant recipients also mentioned community engagement and facilitating cooperation as key priorities.</w:t>
      </w:r>
    </w:p>
    <w:p w:rsidR="0006733B" w:rsidRDefault="0006733B" w:rsidP="0006733B">
      <w:r>
        <w:t>Overall</w:t>
      </w:r>
      <w:r w:rsidR="00544BC6">
        <w:t>,</w:t>
      </w:r>
      <w:r>
        <w:t xml:space="preserve"> 86% of all respondents felt that their priorities had not changed over the past 2 years (</w:t>
      </w:r>
      <w:r w:rsidR="00B341AF">
        <w:fldChar w:fldCharType="begin"/>
      </w:r>
      <w:r>
        <w:instrText xml:space="preserve"> REF _Ref465256105 \h </w:instrText>
      </w:r>
      <w:r w:rsidR="00B341AF">
        <w:fldChar w:fldCharType="separate"/>
      </w:r>
      <w:r w:rsidR="00FB2909">
        <w:t xml:space="preserve">Figure </w:t>
      </w:r>
      <w:r w:rsidR="00FB2909">
        <w:rPr>
          <w:noProof/>
        </w:rPr>
        <w:t>3</w:t>
      </w:r>
      <w:r w:rsidR="00B341AF">
        <w:fldChar w:fldCharType="end"/>
      </w:r>
      <w:r>
        <w:t>). When respondents identified some changes, those were due to changes in focus (in particular more focus on weed or pest control, on climate change, on sustainable agriculture or on increasing community awareness) or due to reduced funding.</w:t>
      </w:r>
    </w:p>
    <w:p w:rsidR="0006733B" w:rsidRDefault="0006733B" w:rsidP="0006733B">
      <w:pPr>
        <w:pStyle w:val="FigureHeading"/>
        <w:numPr>
          <w:ilvl w:val="0"/>
          <w:numId w:val="0"/>
        </w:numPr>
        <w:ind w:left="1304" w:hanging="1304"/>
      </w:pPr>
      <w:bookmarkStart w:id="40" w:name="_Ref465256105"/>
      <w:bookmarkStart w:id="41" w:name="_Toc468723523"/>
      <w:r>
        <w:t xml:space="preserve">Figure </w:t>
      </w:r>
      <w:r w:rsidR="00745003">
        <w:fldChar w:fldCharType="begin"/>
      </w:r>
      <w:r w:rsidR="00745003">
        <w:instrText xml:space="preserve"> SEQ Figure \* ARABIC </w:instrText>
      </w:r>
      <w:r w:rsidR="00745003">
        <w:fldChar w:fldCharType="separate"/>
      </w:r>
      <w:r w:rsidR="00FB2909">
        <w:rPr>
          <w:noProof/>
        </w:rPr>
        <w:t>3</w:t>
      </w:r>
      <w:r w:rsidR="00745003">
        <w:rPr>
          <w:noProof/>
        </w:rPr>
        <w:fldChar w:fldCharType="end"/>
      </w:r>
      <w:bookmarkEnd w:id="40"/>
      <w:r>
        <w:t>.</w:t>
      </w:r>
      <w:r>
        <w:tab/>
        <w:t>Change in NRM priorities over the past 2 years (all respondents)</w:t>
      </w:r>
      <w:bookmarkEnd w:id="41"/>
    </w:p>
    <w:p w:rsidR="0006733B" w:rsidRDefault="0006733B" w:rsidP="0006733B">
      <w:pPr>
        <w:rPr>
          <w:noProof/>
          <w:lang w:eastAsia="en-AU"/>
        </w:rPr>
      </w:pPr>
      <w:r w:rsidRPr="00A023C4">
        <w:rPr>
          <w:noProof/>
          <w:lang w:eastAsia="en-AU"/>
        </w:rPr>
        <w:drawing>
          <wp:inline distT="0" distB="0" distL="0" distR="0">
            <wp:extent cx="5759450" cy="3045058"/>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3045058"/>
                    </a:xfrm>
                    <a:prstGeom prst="rect">
                      <a:avLst/>
                    </a:prstGeom>
                    <a:noFill/>
                    <a:ln>
                      <a:noFill/>
                    </a:ln>
                  </pic:spPr>
                </pic:pic>
              </a:graphicData>
            </a:graphic>
          </wp:inline>
        </w:drawing>
      </w:r>
    </w:p>
    <w:p w:rsidR="0006733B" w:rsidRPr="00BA1DF8" w:rsidRDefault="0006733B" w:rsidP="0006733B">
      <w:pPr>
        <w:rPr>
          <w:sz w:val="18"/>
        </w:rPr>
      </w:pPr>
      <w:r w:rsidRPr="00BA1DF8">
        <w:rPr>
          <w:sz w:val="18"/>
        </w:rPr>
        <w:t>Source:</w:t>
      </w:r>
      <w:r>
        <w:rPr>
          <w:sz w:val="18"/>
        </w:rPr>
        <w:t xml:space="preserve"> </w:t>
      </w:r>
      <w:r w:rsidRPr="00BA1DF8">
        <w:rPr>
          <w:sz w:val="18"/>
        </w:rPr>
        <w:t>NLP stakeholder survey. Question 18 ‘To what extent have your own NRM priorities changed over the past 2 years?</w:t>
      </w:r>
      <w:proofErr w:type="gramStart"/>
      <w:r w:rsidRPr="00BA1DF8">
        <w:rPr>
          <w:sz w:val="18"/>
        </w:rPr>
        <w:t>’,</w:t>
      </w:r>
      <w:proofErr w:type="gramEnd"/>
      <w:r w:rsidRPr="00BA1DF8">
        <w:rPr>
          <w:sz w:val="18"/>
        </w:rPr>
        <w:t xml:space="preserve"> n=912</w:t>
      </w:r>
    </w:p>
    <w:p w:rsidR="0006733B" w:rsidRDefault="0006733B" w:rsidP="0006733B">
      <w:pPr>
        <w:sectPr w:rsidR="0006733B" w:rsidSect="00DC1636">
          <w:headerReference w:type="default" r:id="rId25"/>
          <w:pgSz w:w="11906" w:h="16838" w:code="9"/>
          <w:pgMar w:top="1418" w:right="1418" w:bottom="1418" w:left="1418" w:header="567" w:footer="567" w:gutter="0"/>
          <w:cols w:space="708"/>
          <w:docGrid w:linePitch="360"/>
        </w:sectPr>
      </w:pPr>
    </w:p>
    <w:p w:rsidR="0006733B" w:rsidRDefault="0006733B" w:rsidP="0006733B">
      <w:pPr>
        <w:pStyle w:val="TableHeading"/>
        <w:ind w:left="1304" w:hanging="1304"/>
      </w:pPr>
      <w:bookmarkStart w:id="42" w:name="_Ref465255803"/>
      <w:bookmarkStart w:id="43" w:name="_Toc468723498"/>
      <w:r>
        <w:t xml:space="preserve">Table </w:t>
      </w:r>
      <w:r w:rsidR="00745003">
        <w:fldChar w:fldCharType="begin"/>
      </w:r>
      <w:r w:rsidR="00745003">
        <w:instrText xml:space="preserve"> SEQ Table \* ARABIC </w:instrText>
      </w:r>
      <w:r w:rsidR="00745003">
        <w:fldChar w:fldCharType="separate"/>
      </w:r>
      <w:r w:rsidR="00FB2909">
        <w:rPr>
          <w:noProof/>
        </w:rPr>
        <w:t>9</w:t>
      </w:r>
      <w:r w:rsidR="00745003">
        <w:rPr>
          <w:noProof/>
        </w:rPr>
        <w:fldChar w:fldCharType="end"/>
      </w:r>
      <w:bookmarkEnd w:id="42"/>
      <w:r>
        <w:rPr>
          <w:noProof/>
        </w:rPr>
        <w:t>.</w:t>
      </w:r>
      <w:r>
        <w:rPr>
          <w:noProof/>
        </w:rPr>
        <w:tab/>
      </w:r>
      <w:r>
        <w:t>NLP priorities relating to respondents’ NRM priorities (all respondents)</w:t>
      </w:r>
      <w:bookmarkEnd w:id="43"/>
    </w:p>
    <w:tbl>
      <w:tblPr>
        <w:tblStyle w:val="ARTDTable2"/>
        <w:tblW w:w="5019" w:type="pct"/>
        <w:tblInd w:w="0" w:type="dxa"/>
        <w:tblLayout w:type="fixed"/>
        <w:tblLook w:val="04A0" w:firstRow="1" w:lastRow="0" w:firstColumn="1" w:lastColumn="0" w:noHBand="0" w:noVBand="1"/>
      </w:tblPr>
      <w:tblGrid>
        <w:gridCol w:w="2733"/>
        <w:gridCol w:w="714"/>
        <w:gridCol w:w="717"/>
        <w:gridCol w:w="714"/>
        <w:gridCol w:w="717"/>
        <w:gridCol w:w="714"/>
        <w:gridCol w:w="717"/>
        <w:gridCol w:w="714"/>
        <w:gridCol w:w="717"/>
        <w:gridCol w:w="714"/>
        <w:gridCol w:w="717"/>
        <w:gridCol w:w="714"/>
        <w:gridCol w:w="717"/>
        <w:gridCol w:w="714"/>
        <w:gridCol w:w="717"/>
        <w:gridCol w:w="714"/>
        <w:gridCol w:w="706"/>
      </w:tblGrid>
      <w:tr w:rsidR="0006733B" w:rsidRPr="00250C6F" w:rsidTr="00DC1636">
        <w:trPr>
          <w:cnfStyle w:val="100000000000" w:firstRow="1" w:lastRow="0" w:firstColumn="0" w:lastColumn="0" w:oddVBand="0" w:evenVBand="0" w:oddHBand="0" w:evenHBand="0" w:firstRowFirstColumn="0" w:firstRowLastColumn="0" w:lastRowFirstColumn="0" w:lastRowLastColumn="0"/>
          <w:trHeight w:val="763"/>
        </w:trPr>
        <w:tc>
          <w:tcPr>
            <w:tcW w:w="964" w:type="pct"/>
            <w:vMerge w:val="restart"/>
            <w:hideMark/>
          </w:tcPr>
          <w:p w:rsidR="0006733B" w:rsidRDefault="0006733B" w:rsidP="00DC1636">
            <w:pPr>
              <w:pStyle w:val="Tablecolumnheading"/>
            </w:pPr>
            <w:r w:rsidRPr="00C42D57">
              <w:t xml:space="preserve">NLP priorities relating to respondents’ NRM priorities </w:t>
            </w:r>
          </w:p>
          <w:p w:rsidR="0006733B" w:rsidRPr="00C61DE1" w:rsidRDefault="0006733B" w:rsidP="00DC1636">
            <w:pPr>
              <w:pStyle w:val="Tablecolumnheading"/>
              <w:rPr>
                <w:b w:val="0"/>
              </w:rPr>
            </w:pPr>
            <w:r w:rsidRPr="00C61DE1">
              <w:rPr>
                <w:b w:val="0"/>
              </w:rPr>
              <w:t>(Very related and Somewhat related)</w:t>
            </w:r>
          </w:p>
          <w:p w:rsidR="0006733B" w:rsidRPr="00C61DE1" w:rsidRDefault="0006733B" w:rsidP="00DC1636">
            <w:pPr>
              <w:spacing w:after="0" w:line="240" w:lineRule="auto"/>
              <w:rPr>
                <w:b/>
              </w:rPr>
            </w:pPr>
            <w:r w:rsidRPr="00250C6F">
              <w:rPr>
                <w:rFonts w:asciiTheme="minorHAnsi" w:eastAsia="Times New Roman" w:hAnsiTheme="minorHAnsi" w:cstheme="minorHAnsi"/>
                <w:color w:val="FFFFFF" w:themeColor="background1"/>
                <w:sz w:val="16"/>
                <w:szCs w:val="16"/>
                <w:lang w:val="en-US"/>
              </w:rPr>
              <w:t> </w:t>
            </w:r>
          </w:p>
        </w:tc>
        <w:tc>
          <w:tcPr>
            <w:tcW w:w="505" w:type="pct"/>
            <w:gridSpan w:val="2"/>
            <w:tcBorders>
              <w:right w:val="single" w:sz="4" w:space="0" w:color="auto"/>
            </w:tcBorders>
            <w:hideMark/>
          </w:tcPr>
          <w:p w:rsidR="0006733B" w:rsidRPr="00C42D57" w:rsidRDefault="0006733B" w:rsidP="00DC1636">
            <w:pPr>
              <w:pStyle w:val="Tablecolumnheadingdata"/>
              <w:jc w:val="center"/>
            </w:pPr>
            <w:r w:rsidRPr="00C42D57">
              <w:t>NRM regional organisations</w:t>
            </w:r>
          </w:p>
        </w:tc>
        <w:tc>
          <w:tcPr>
            <w:tcW w:w="505" w:type="pct"/>
            <w:gridSpan w:val="2"/>
            <w:tcBorders>
              <w:left w:val="single" w:sz="4" w:space="0" w:color="auto"/>
              <w:bottom w:val="nil"/>
              <w:right w:val="single" w:sz="4" w:space="0" w:color="auto"/>
            </w:tcBorders>
            <w:hideMark/>
          </w:tcPr>
          <w:p w:rsidR="0006733B" w:rsidRPr="00C42D57" w:rsidRDefault="0006733B" w:rsidP="00DC1636">
            <w:pPr>
              <w:pStyle w:val="Tablecolumnheadingdata"/>
              <w:jc w:val="center"/>
            </w:pPr>
            <w:r w:rsidRPr="00C42D57">
              <w:t>NRM local groups</w:t>
            </w:r>
          </w:p>
        </w:tc>
        <w:tc>
          <w:tcPr>
            <w:tcW w:w="505" w:type="pct"/>
            <w:gridSpan w:val="2"/>
            <w:tcBorders>
              <w:left w:val="single" w:sz="4" w:space="0" w:color="auto"/>
              <w:bottom w:val="nil"/>
              <w:right w:val="single" w:sz="4" w:space="0" w:color="auto"/>
            </w:tcBorders>
            <w:hideMark/>
          </w:tcPr>
          <w:p w:rsidR="0006733B" w:rsidRPr="00C42D57" w:rsidRDefault="0006733B" w:rsidP="00DC1636">
            <w:pPr>
              <w:pStyle w:val="Tablecolumnheadingdata"/>
              <w:jc w:val="center"/>
            </w:pPr>
            <w:r w:rsidRPr="00C42D57">
              <w:t>Direct NLP recipients</w:t>
            </w:r>
          </w:p>
        </w:tc>
        <w:tc>
          <w:tcPr>
            <w:tcW w:w="505" w:type="pct"/>
            <w:gridSpan w:val="2"/>
            <w:tcBorders>
              <w:left w:val="single" w:sz="4" w:space="0" w:color="auto"/>
              <w:bottom w:val="nil"/>
              <w:right w:val="single" w:sz="4" w:space="0" w:color="auto"/>
            </w:tcBorders>
            <w:hideMark/>
          </w:tcPr>
          <w:p w:rsidR="0006733B" w:rsidRPr="00C42D57" w:rsidRDefault="0006733B" w:rsidP="00DC1636">
            <w:pPr>
              <w:pStyle w:val="Tablecolumnheadingdata"/>
              <w:jc w:val="center"/>
            </w:pPr>
            <w:r w:rsidRPr="00C42D57">
              <w:t>Industry groups</w:t>
            </w:r>
          </w:p>
        </w:tc>
        <w:tc>
          <w:tcPr>
            <w:tcW w:w="505" w:type="pct"/>
            <w:gridSpan w:val="2"/>
            <w:tcBorders>
              <w:left w:val="single" w:sz="4" w:space="0" w:color="auto"/>
              <w:bottom w:val="nil"/>
              <w:right w:val="single" w:sz="4" w:space="0" w:color="auto"/>
            </w:tcBorders>
            <w:hideMark/>
          </w:tcPr>
          <w:p w:rsidR="0006733B" w:rsidRPr="00C42D57" w:rsidRDefault="0006733B" w:rsidP="00DC1636">
            <w:pPr>
              <w:pStyle w:val="Tablecolumnheadingdata"/>
              <w:jc w:val="center"/>
            </w:pPr>
            <w:r w:rsidRPr="00C42D57">
              <w:t>State or local government</w:t>
            </w:r>
          </w:p>
        </w:tc>
        <w:tc>
          <w:tcPr>
            <w:tcW w:w="505" w:type="pct"/>
            <w:gridSpan w:val="2"/>
            <w:tcBorders>
              <w:left w:val="single" w:sz="4" w:space="0" w:color="auto"/>
              <w:bottom w:val="nil"/>
              <w:right w:val="double" w:sz="4" w:space="0" w:color="FFFFFF" w:themeColor="background1"/>
            </w:tcBorders>
            <w:hideMark/>
          </w:tcPr>
          <w:p w:rsidR="0006733B" w:rsidRPr="00C42D57" w:rsidRDefault="0006733B" w:rsidP="00DC1636">
            <w:pPr>
              <w:pStyle w:val="Tablecolumnheadingdata"/>
              <w:jc w:val="center"/>
            </w:pPr>
            <w:r w:rsidRPr="00C42D57">
              <w:t>Other</w:t>
            </w:r>
          </w:p>
        </w:tc>
        <w:tc>
          <w:tcPr>
            <w:tcW w:w="505" w:type="pct"/>
            <w:gridSpan w:val="2"/>
            <w:tcBorders>
              <w:left w:val="double" w:sz="4" w:space="0" w:color="FFFFFF" w:themeColor="background1"/>
              <w:bottom w:val="nil"/>
              <w:right w:val="double" w:sz="4" w:space="0" w:color="FFFFFF" w:themeColor="background1"/>
            </w:tcBorders>
            <w:hideMark/>
          </w:tcPr>
          <w:p w:rsidR="0006733B" w:rsidRPr="00C42D57" w:rsidRDefault="0006733B" w:rsidP="00DC1636">
            <w:pPr>
              <w:pStyle w:val="Tablecolumnheadingdata"/>
              <w:jc w:val="center"/>
            </w:pPr>
            <w:r w:rsidRPr="00C42D57">
              <w:t>Total</w:t>
            </w:r>
          </w:p>
        </w:tc>
        <w:tc>
          <w:tcPr>
            <w:tcW w:w="501" w:type="pct"/>
            <w:gridSpan w:val="2"/>
            <w:tcBorders>
              <w:left w:val="double" w:sz="4" w:space="0" w:color="FFFFFF" w:themeColor="background1"/>
              <w:bottom w:val="nil"/>
            </w:tcBorders>
          </w:tcPr>
          <w:p w:rsidR="0006733B" w:rsidRPr="00C42D57" w:rsidRDefault="0006733B" w:rsidP="00DC1636">
            <w:pPr>
              <w:pStyle w:val="Tablecolumnheadingdata"/>
              <w:jc w:val="center"/>
            </w:pPr>
            <w:r w:rsidRPr="00C42D57">
              <w:t>Indigenous organisations</w:t>
            </w:r>
          </w:p>
        </w:tc>
      </w:tr>
      <w:tr w:rsidR="00745003" w:rsidRPr="00250C6F" w:rsidTr="00DC1636">
        <w:trPr>
          <w:trHeight w:val="300"/>
        </w:trPr>
        <w:tc>
          <w:tcPr>
            <w:tcW w:w="964" w:type="pct"/>
            <w:vMerge/>
            <w:shd w:val="clear" w:color="auto" w:fill="08193E" w:themeFill="text1"/>
            <w:hideMark/>
          </w:tcPr>
          <w:p w:rsidR="0006733B" w:rsidRPr="00250C6F" w:rsidRDefault="0006733B" w:rsidP="00DC1636">
            <w:pPr>
              <w:spacing w:after="0" w:line="240" w:lineRule="auto"/>
              <w:rPr>
                <w:rFonts w:asciiTheme="minorHAnsi" w:eastAsia="Times New Roman" w:hAnsiTheme="minorHAnsi" w:cstheme="minorHAnsi"/>
                <w:color w:val="FFFFFF" w:themeColor="background1"/>
                <w:sz w:val="16"/>
                <w:szCs w:val="16"/>
                <w:lang w:val="en-US"/>
              </w:rPr>
            </w:pPr>
          </w:p>
        </w:tc>
        <w:tc>
          <w:tcPr>
            <w:tcW w:w="252" w:type="pct"/>
            <w:shd w:val="clear" w:color="auto" w:fill="08193E" w:themeFill="text1"/>
            <w:noWrap/>
            <w:hideMark/>
          </w:tcPr>
          <w:p w:rsidR="0006733B" w:rsidRPr="00C42D57" w:rsidRDefault="0006733B" w:rsidP="00DC1636">
            <w:pPr>
              <w:pStyle w:val="Tablecolumnheadingdata"/>
            </w:pPr>
            <w:r w:rsidRPr="00C42D57">
              <w:t>n</w:t>
            </w:r>
          </w:p>
        </w:tc>
        <w:tc>
          <w:tcPr>
            <w:tcW w:w="253" w:type="pct"/>
            <w:tcBorders>
              <w:right w:val="single" w:sz="4" w:space="0" w:color="auto"/>
            </w:tcBorders>
            <w:shd w:val="clear" w:color="auto" w:fill="08193E" w:themeFill="text1"/>
            <w:noWrap/>
            <w:hideMark/>
          </w:tcPr>
          <w:p w:rsidR="0006733B" w:rsidRPr="00C42D57" w:rsidRDefault="0006733B" w:rsidP="00DC1636">
            <w:pPr>
              <w:pStyle w:val="Tablecolumnheadingdata"/>
            </w:pPr>
            <w:r w:rsidRPr="00C42D57">
              <w:t>%</w:t>
            </w:r>
          </w:p>
        </w:tc>
        <w:tc>
          <w:tcPr>
            <w:tcW w:w="252" w:type="pct"/>
            <w:tcBorders>
              <w:left w:val="single" w:sz="4" w:space="0" w:color="auto"/>
              <w:bottom w:val="nil"/>
            </w:tcBorders>
            <w:shd w:val="clear" w:color="auto" w:fill="08193E" w:themeFill="text1"/>
            <w:noWrap/>
            <w:hideMark/>
          </w:tcPr>
          <w:p w:rsidR="0006733B" w:rsidRPr="00C42D57" w:rsidRDefault="0006733B" w:rsidP="00DC1636">
            <w:pPr>
              <w:pStyle w:val="Tablecolumnheadingdata"/>
            </w:pPr>
            <w:r w:rsidRPr="00C42D57">
              <w:t>n</w:t>
            </w:r>
          </w:p>
        </w:tc>
        <w:tc>
          <w:tcPr>
            <w:tcW w:w="253" w:type="pct"/>
            <w:tcBorders>
              <w:bottom w:val="nil"/>
              <w:right w:val="single" w:sz="4" w:space="0" w:color="auto"/>
            </w:tcBorders>
            <w:shd w:val="clear" w:color="auto" w:fill="08193E" w:themeFill="text1"/>
            <w:noWrap/>
            <w:hideMark/>
          </w:tcPr>
          <w:p w:rsidR="0006733B" w:rsidRPr="00C42D57" w:rsidRDefault="0006733B" w:rsidP="00DC1636">
            <w:pPr>
              <w:pStyle w:val="Tablecolumnheadingdata"/>
            </w:pPr>
            <w:r w:rsidRPr="00C42D57">
              <w:t>%</w:t>
            </w:r>
          </w:p>
        </w:tc>
        <w:tc>
          <w:tcPr>
            <w:tcW w:w="252" w:type="pct"/>
            <w:tcBorders>
              <w:left w:val="single" w:sz="4" w:space="0" w:color="auto"/>
              <w:bottom w:val="nil"/>
            </w:tcBorders>
            <w:shd w:val="clear" w:color="auto" w:fill="08193E" w:themeFill="text1"/>
            <w:noWrap/>
            <w:hideMark/>
          </w:tcPr>
          <w:p w:rsidR="0006733B" w:rsidRPr="00C42D57" w:rsidRDefault="0006733B" w:rsidP="00DC1636">
            <w:pPr>
              <w:pStyle w:val="Tablecolumnheadingdata"/>
            </w:pPr>
            <w:r w:rsidRPr="00C42D57">
              <w:t>n</w:t>
            </w:r>
          </w:p>
        </w:tc>
        <w:tc>
          <w:tcPr>
            <w:tcW w:w="253" w:type="pct"/>
            <w:tcBorders>
              <w:bottom w:val="nil"/>
              <w:right w:val="single" w:sz="4" w:space="0" w:color="auto"/>
            </w:tcBorders>
            <w:shd w:val="clear" w:color="auto" w:fill="08193E" w:themeFill="text1"/>
            <w:noWrap/>
            <w:hideMark/>
          </w:tcPr>
          <w:p w:rsidR="0006733B" w:rsidRPr="00C42D57" w:rsidRDefault="0006733B" w:rsidP="00DC1636">
            <w:pPr>
              <w:pStyle w:val="Tablecolumnheadingdata"/>
            </w:pPr>
            <w:r w:rsidRPr="00C42D57">
              <w:t>%</w:t>
            </w:r>
          </w:p>
        </w:tc>
        <w:tc>
          <w:tcPr>
            <w:tcW w:w="252" w:type="pct"/>
            <w:tcBorders>
              <w:left w:val="single" w:sz="4" w:space="0" w:color="auto"/>
              <w:bottom w:val="nil"/>
            </w:tcBorders>
            <w:shd w:val="clear" w:color="auto" w:fill="08193E" w:themeFill="text1"/>
            <w:noWrap/>
            <w:hideMark/>
          </w:tcPr>
          <w:p w:rsidR="0006733B" w:rsidRPr="00C42D57" w:rsidRDefault="0006733B" w:rsidP="00DC1636">
            <w:pPr>
              <w:pStyle w:val="Tablecolumnheadingdata"/>
            </w:pPr>
            <w:r w:rsidRPr="00C42D57">
              <w:t>n</w:t>
            </w:r>
          </w:p>
        </w:tc>
        <w:tc>
          <w:tcPr>
            <w:tcW w:w="253" w:type="pct"/>
            <w:tcBorders>
              <w:bottom w:val="nil"/>
              <w:right w:val="single" w:sz="4" w:space="0" w:color="auto"/>
            </w:tcBorders>
            <w:shd w:val="clear" w:color="auto" w:fill="08193E" w:themeFill="text1"/>
            <w:noWrap/>
            <w:hideMark/>
          </w:tcPr>
          <w:p w:rsidR="0006733B" w:rsidRPr="00C42D57" w:rsidRDefault="0006733B" w:rsidP="00DC1636">
            <w:pPr>
              <w:pStyle w:val="Tablecolumnheadingdata"/>
            </w:pPr>
            <w:r w:rsidRPr="00C42D57">
              <w:t>%</w:t>
            </w:r>
          </w:p>
        </w:tc>
        <w:tc>
          <w:tcPr>
            <w:tcW w:w="252" w:type="pct"/>
            <w:tcBorders>
              <w:left w:val="single" w:sz="4" w:space="0" w:color="auto"/>
              <w:bottom w:val="nil"/>
            </w:tcBorders>
            <w:shd w:val="clear" w:color="auto" w:fill="08193E" w:themeFill="text1"/>
            <w:noWrap/>
            <w:hideMark/>
          </w:tcPr>
          <w:p w:rsidR="0006733B" w:rsidRPr="00C42D57" w:rsidRDefault="0006733B" w:rsidP="00DC1636">
            <w:pPr>
              <w:pStyle w:val="Tablecolumnheadingdata"/>
            </w:pPr>
            <w:r w:rsidRPr="00C42D57">
              <w:t>n</w:t>
            </w:r>
          </w:p>
        </w:tc>
        <w:tc>
          <w:tcPr>
            <w:tcW w:w="253" w:type="pct"/>
            <w:tcBorders>
              <w:bottom w:val="nil"/>
              <w:right w:val="single" w:sz="4" w:space="0" w:color="auto"/>
            </w:tcBorders>
            <w:shd w:val="clear" w:color="auto" w:fill="08193E" w:themeFill="text1"/>
            <w:noWrap/>
            <w:hideMark/>
          </w:tcPr>
          <w:p w:rsidR="0006733B" w:rsidRPr="00C42D57" w:rsidRDefault="0006733B" w:rsidP="00DC1636">
            <w:pPr>
              <w:pStyle w:val="Tablecolumnheadingdata"/>
            </w:pPr>
            <w:r w:rsidRPr="00C42D57">
              <w:t>%</w:t>
            </w:r>
          </w:p>
        </w:tc>
        <w:tc>
          <w:tcPr>
            <w:tcW w:w="252" w:type="pct"/>
            <w:tcBorders>
              <w:left w:val="single" w:sz="4" w:space="0" w:color="auto"/>
              <w:bottom w:val="nil"/>
            </w:tcBorders>
            <w:shd w:val="clear" w:color="auto" w:fill="08193E" w:themeFill="text1"/>
            <w:noWrap/>
            <w:hideMark/>
          </w:tcPr>
          <w:p w:rsidR="0006733B" w:rsidRPr="00C42D57" w:rsidRDefault="0006733B" w:rsidP="00DC1636">
            <w:pPr>
              <w:pStyle w:val="Tablecolumnheadingdata"/>
            </w:pPr>
            <w:r w:rsidRPr="00C42D57">
              <w:t>n</w:t>
            </w:r>
          </w:p>
        </w:tc>
        <w:tc>
          <w:tcPr>
            <w:tcW w:w="253" w:type="pct"/>
            <w:tcBorders>
              <w:bottom w:val="nil"/>
              <w:right w:val="double" w:sz="4" w:space="0" w:color="FFFFFF" w:themeColor="background1"/>
            </w:tcBorders>
            <w:shd w:val="clear" w:color="auto" w:fill="08193E" w:themeFill="text1"/>
            <w:noWrap/>
            <w:hideMark/>
          </w:tcPr>
          <w:p w:rsidR="0006733B" w:rsidRPr="00C42D57" w:rsidRDefault="0006733B" w:rsidP="00DC1636">
            <w:pPr>
              <w:pStyle w:val="Tablecolumnheadingdata"/>
            </w:pPr>
            <w:r w:rsidRPr="00C42D57">
              <w:t>%</w:t>
            </w:r>
          </w:p>
        </w:tc>
        <w:tc>
          <w:tcPr>
            <w:tcW w:w="252" w:type="pct"/>
            <w:tcBorders>
              <w:left w:val="double" w:sz="4" w:space="0" w:color="FFFFFF" w:themeColor="background1"/>
              <w:bottom w:val="nil"/>
            </w:tcBorders>
            <w:shd w:val="clear" w:color="auto" w:fill="08193E" w:themeFill="text1"/>
            <w:noWrap/>
            <w:hideMark/>
          </w:tcPr>
          <w:p w:rsidR="0006733B" w:rsidRPr="00C42D57" w:rsidRDefault="0006733B" w:rsidP="00DC1636">
            <w:pPr>
              <w:pStyle w:val="Tablecolumnheadingdata"/>
            </w:pPr>
            <w:r w:rsidRPr="00C42D57">
              <w:t>n</w:t>
            </w:r>
          </w:p>
        </w:tc>
        <w:tc>
          <w:tcPr>
            <w:tcW w:w="253" w:type="pct"/>
            <w:tcBorders>
              <w:bottom w:val="nil"/>
              <w:right w:val="double" w:sz="4" w:space="0" w:color="FFFFFF" w:themeColor="background1"/>
            </w:tcBorders>
            <w:shd w:val="clear" w:color="auto" w:fill="08193E" w:themeFill="text1"/>
            <w:noWrap/>
            <w:hideMark/>
          </w:tcPr>
          <w:p w:rsidR="0006733B" w:rsidRPr="00C42D57" w:rsidRDefault="0006733B" w:rsidP="00DC1636">
            <w:pPr>
              <w:pStyle w:val="Tablecolumnheadingdata"/>
            </w:pPr>
            <w:r w:rsidRPr="00C42D57">
              <w:t>%</w:t>
            </w:r>
          </w:p>
        </w:tc>
        <w:tc>
          <w:tcPr>
            <w:tcW w:w="252" w:type="pct"/>
            <w:tcBorders>
              <w:left w:val="double" w:sz="4" w:space="0" w:color="FFFFFF" w:themeColor="background1"/>
              <w:bottom w:val="nil"/>
            </w:tcBorders>
            <w:shd w:val="clear" w:color="auto" w:fill="08193E" w:themeFill="text1"/>
          </w:tcPr>
          <w:p w:rsidR="0006733B" w:rsidRPr="00C42D57" w:rsidRDefault="0006733B" w:rsidP="00DC1636">
            <w:pPr>
              <w:pStyle w:val="Tablecolumnheadingdata"/>
            </w:pPr>
            <w:r w:rsidRPr="00C42D57">
              <w:t>n</w:t>
            </w:r>
          </w:p>
        </w:tc>
        <w:tc>
          <w:tcPr>
            <w:tcW w:w="249" w:type="pct"/>
            <w:shd w:val="clear" w:color="auto" w:fill="08193E" w:themeFill="text1"/>
          </w:tcPr>
          <w:p w:rsidR="0006733B" w:rsidRPr="00250C6F" w:rsidRDefault="0006733B" w:rsidP="00DC1636">
            <w:pPr>
              <w:pStyle w:val="Tablecolumnheadingdata"/>
              <w:rPr>
                <w:lang w:val="en-US"/>
              </w:rPr>
            </w:pPr>
            <w:r w:rsidRPr="00250C6F">
              <w:rPr>
                <w:lang w:val="en-US"/>
              </w:rPr>
              <w:t>%</w:t>
            </w:r>
          </w:p>
        </w:tc>
      </w:tr>
      <w:tr w:rsidR="00745003" w:rsidRPr="00250C6F" w:rsidTr="00DC1636">
        <w:trPr>
          <w:cnfStyle w:val="000000010000" w:firstRow="0" w:lastRow="0" w:firstColumn="0" w:lastColumn="0" w:oddVBand="0" w:evenVBand="0" w:oddHBand="0" w:evenHBand="1" w:firstRowFirstColumn="0" w:firstRowLastColumn="0" w:lastRowFirstColumn="0" w:lastRowLastColumn="0"/>
          <w:trHeight w:val="659"/>
        </w:trPr>
        <w:tc>
          <w:tcPr>
            <w:tcW w:w="964" w:type="pct"/>
          </w:tcPr>
          <w:p w:rsidR="0006733B" w:rsidRPr="00C42D57" w:rsidRDefault="0006733B" w:rsidP="00DC1636">
            <w:pPr>
              <w:pStyle w:val="Tablebodytext"/>
            </w:pPr>
            <w:r w:rsidRPr="00C42D57">
              <w:t>Protection and restoration of ecosystem function, resilience and biodiversity</w:t>
            </w:r>
          </w:p>
        </w:tc>
        <w:tc>
          <w:tcPr>
            <w:tcW w:w="252" w:type="pct"/>
            <w:noWrap/>
          </w:tcPr>
          <w:p w:rsidR="0006733B" w:rsidRPr="00250C6F" w:rsidRDefault="0006733B" w:rsidP="00DC1636">
            <w:pPr>
              <w:pStyle w:val="Tabledata"/>
              <w:rPr>
                <w:lang w:val="en-US"/>
              </w:rPr>
            </w:pPr>
            <w:r w:rsidRPr="00250C6F">
              <w:rPr>
                <w:lang w:val="en-US"/>
              </w:rPr>
              <w:t>193</w:t>
            </w:r>
          </w:p>
        </w:tc>
        <w:tc>
          <w:tcPr>
            <w:tcW w:w="253" w:type="pct"/>
            <w:tcBorders>
              <w:right w:val="single" w:sz="4" w:space="0" w:color="auto"/>
            </w:tcBorders>
            <w:noWrap/>
          </w:tcPr>
          <w:p w:rsidR="0006733B" w:rsidRPr="00250C6F" w:rsidRDefault="0006733B" w:rsidP="00DC1636">
            <w:pPr>
              <w:pStyle w:val="Tabledata"/>
              <w:rPr>
                <w:lang w:val="en-US"/>
              </w:rPr>
            </w:pPr>
            <w:r w:rsidRPr="00250C6F">
              <w:rPr>
                <w:lang w:val="en-US"/>
              </w:rPr>
              <w:t>100%</w:t>
            </w:r>
          </w:p>
        </w:tc>
        <w:tc>
          <w:tcPr>
            <w:tcW w:w="252" w:type="pct"/>
            <w:tcBorders>
              <w:left w:val="single" w:sz="4" w:space="0" w:color="auto"/>
              <w:bottom w:val="nil"/>
            </w:tcBorders>
            <w:noWrap/>
            <w:hideMark/>
          </w:tcPr>
          <w:p w:rsidR="0006733B" w:rsidRPr="00250C6F" w:rsidRDefault="0006733B" w:rsidP="00DC1636">
            <w:pPr>
              <w:pStyle w:val="Tabledata"/>
            </w:pPr>
            <w:r w:rsidRPr="00250C6F">
              <w:t>270</w:t>
            </w:r>
          </w:p>
        </w:tc>
        <w:tc>
          <w:tcPr>
            <w:tcW w:w="253" w:type="pct"/>
            <w:tcBorders>
              <w:bottom w:val="nil"/>
              <w:right w:val="single" w:sz="4" w:space="0" w:color="auto"/>
            </w:tcBorders>
            <w:noWrap/>
            <w:hideMark/>
          </w:tcPr>
          <w:p w:rsidR="0006733B" w:rsidRPr="00250C6F" w:rsidRDefault="0006733B" w:rsidP="00DC1636">
            <w:pPr>
              <w:pStyle w:val="Tabledata"/>
            </w:pPr>
            <w:r w:rsidRPr="00250C6F">
              <w:t>99%</w:t>
            </w:r>
          </w:p>
        </w:tc>
        <w:tc>
          <w:tcPr>
            <w:tcW w:w="252" w:type="pct"/>
            <w:tcBorders>
              <w:left w:val="single" w:sz="4" w:space="0" w:color="auto"/>
              <w:bottom w:val="nil"/>
            </w:tcBorders>
            <w:noWrap/>
          </w:tcPr>
          <w:p w:rsidR="0006733B" w:rsidRPr="00250C6F" w:rsidRDefault="0006733B" w:rsidP="00DC1636">
            <w:pPr>
              <w:pStyle w:val="Tabledata"/>
            </w:pPr>
            <w:r w:rsidRPr="00250C6F">
              <w:t>106</w:t>
            </w:r>
          </w:p>
        </w:tc>
        <w:tc>
          <w:tcPr>
            <w:tcW w:w="253" w:type="pct"/>
            <w:tcBorders>
              <w:bottom w:val="nil"/>
              <w:right w:val="single" w:sz="4" w:space="0" w:color="auto"/>
            </w:tcBorders>
            <w:noWrap/>
          </w:tcPr>
          <w:p w:rsidR="0006733B" w:rsidRPr="00250C6F" w:rsidRDefault="0006733B" w:rsidP="00DC1636">
            <w:pPr>
              <w:pStyle w:val="Tabledata"/>
            </w:pPr>
            <w:r w:rsidRPr="00250C6F">
              <w:t>98%</w:t>
            </w:r>
          </w:p>
        </w:tc>
        <w:tc>
          <w:tcPr>
            <w:tcW w:w="252" w:type="pct"/>
            <w:tcBorders>
              <w:left w:val="single" w:sz="4" w:space="0" w:color="auto"/>
              <w:bottom w:val="nil"/>
            </w:tcBorders>
            <w:noWrap/>
            <w:hideMark/>
          </w:tcPr>
          <w:p w:rsidR="0006733B" w:rsidRPr="00250C6F" w:rsidRDefault="0006733B" w:rsidP="00DC1636">
            <w:pPr>
              <w:pStyle w:val="Tabledata"/>
            </w:pPr>
            <w:r w:rsidRPr="00250C6F">
              <w:t>101</w:t>
            </w:r>
          </w:p>
        </w:tc>
        <w:tc>
          <w:tcPr>
            <w:tcW w:w="253" w:type="pct"/>
            <w:tcBorders>
              <w:bottom w:val="nil"/>
              <w:right w:val="single" w:sz="4" w:space="0" w:color="auto"/>
            </w:tcBorders>
            <w:noWrap/>
            <w:hideMark/>
          </w:tcPr>
          <w:p w:rsidR="0006733B" w:rsidRPr="00250C6F" w:rsidRDefault="0006733B" w:rsidP="00DC1636">
            <w:pPr>
              <w:pStyle w:val="Tabledata"/>
            </w:pPr>
            <w:r w:rsidRPr="00250C6F">
              <w:t>94%</w:t>
            </w:r>
          </w:p>
        </w:tc>
        <w:tc>
          <w:tcPr>
            <w:tcW w:w="252" w:type="pct"/>
            <w:tcBorders>
              <w:left w:val="single" w:sz="4" w:space="0" w:color="auto"/>
              <w:bottom w:val="nil"/>
            </w:tcBorders>
            <w:noWrap/>
            <w:hideMark/>
          </w:tcPr>
          <w:p w:rsidR="0006733B" w:rsidRPr="00250C6F" w:rsidRDefault="0006733B" w:rsidP="00DC1636">
            <w:pPr>
              <w:pStyle w:val="Tabledata"/>
            </w:pPr>
            <w:r w:rsidRPr="00250C6F">
              <w:t>84</w:t>
            </w:r>
          </w:p>
        </w:tc>
        <w:tc>
          <w:tcPr>
            <w:tcW w:w="253" w:type="pct"/>
            <w:tcBorders>
              <w:bottom w:val="nil"/>
              <w:right w:val="single" w:sz="4" w:space="0" w:color="auto"/>
            </w:tcBorders>
            <w:noWrap/>
            <w:hideMark/>
          </w:tcPr>
          <w:p w:rsidR="0006733B" w:rsidRPr="00250C6F" w:rsidRDefault="0006733B" w:rsidP="00DC1636">
            <w:pPr>
              <w:pStyle w:val="Tabledata"/>
            </w:pPr>
            <w:r w:rsidRPr="00250C6F">
              <w:t>96%</w:t>
            </w:r>
          </w:p>
        </w:tc>
        <w:tc>
          <w:tcPr>
            <w:tcW w:w="252" w:type="pct"/>
            <w:tcBorders>
              <w:left w:val="single" w:sz="4" w:space="0" w:color="auto"/>
              <w:bottom w:val="nil"/>
            </w:tcBorders>
            <w:noWrap/>
            <w:hideMark/>
          </w:tcPr>
          <w:p w:rsidR="0006733B" w:rsidRPr="00250C6F" w:rsidRDefault="0006733B" w:rsidP="00DC1636">
            <w:pPr>
              <w:pStyle w:val="Tabledata"/>
            </w:pPr>
            <w:r w:rsidRPr="00250C6F">
              <w:t>117</w:t>
            </w:r>
          </w:p>
        </w:tc>
        <w:tc>
          <w:tcPr>
            <w:tcW w:w="253" w:type="pct"/>
            <w:tcBorders>
              <w:bottom w:val="nil"/>
              <w:right w:val="double" w:sz="4" w:space="0" w:color="auto"/>
            </w:tcBorders>
            <w:noWrap/>
            <w:hideMark/>
          </w:tcPr>
          <w:p w:rsidR="0006733B" w:rsidRPr="00250C6F" w:rsidRDefault="0006733B" w:rsidP="00DC1636">
            <w:pPr>
              <w:pStyle w:val="Tabledata"/>
            </w:pPr>
            <w:r w:rsidRPr="00250C6F">
              <w:t>96%</w:t>
            </w:r>
          </w:p>
        </w:tc>
        <w:tc>
          <w:tcPr>
            <w:tcW w:w="252" w:type="pct"/>
            <w:tcBorders>
              <w:left w:val="double" w:sz="4" w:space="0" w:color="auto"/>
              <w:bottom w:val="nil"/>
            </w:tcBorders>
            <w:noWrap/>
            <w:hideMark/>
          </w:tcPr>
          <w:p w:rsidR="0006733B" w:rsidRPr="00250C6F" w:rsidRDefault="0006733B" w:rsidP="00DC1636">
            <w:pPr>
              <w:pStyle w:val="Tabledata"/>
              <w:rPr>
                <w:lang w:val="en-US"/>
              </w:rPr>
            </w:pPr>
            <w:r>
              <w:rPr>
                <w:lang w:val="en-US"/>
              </w:rPr>
              <w:t>871</w:t>
            </w:r>
            <w:r w:rsidRPr="00250C6F">
              <w:rPr>
                <w:lang w:val="en-US"/>
              </w:rPr>
              <w:t> </w:t>
            </w:r>
          </w:p>
        </w:tc>
        <w:tc>
          <w:tcPr>
            <w:tcW w:w="253" w:type="pct"/>
            <w:tcBorders>
              <w:bottom w:val="nil"/>
              <w:right w:val="double" w:sz="4" w:space="0" w:color="auto"/>
            </w:tcBorders>
            <w:noWrap/>
            <w:hideMark/>
          </w:tcPr>
          <w:p w:rsidR="0006733B" w:rsidRPr="00250C6F" w:rsidRDefault="0006733B" w:rsidP="00DC1636">
            <w:pPr>
              <w:pStyle w:val="Tabledata"/>
              <w:rPr>
                <w:lang w:val="en-US"/>
              </w:rPr>
            </w:pPr>
            <w:r>
              <w:rPr>
                <w:lang w:val="en-US"/>
              </w:rPr>
              <w:t>98%</w:t>
            </w:r>
            <w:r w:rsidRPr="00250C6F">
              <w:rPr>
                <w:lang w:val="en-US"/>
              </w:rPr>
              <w:t> </w:t>
            </w:r>
          </w:p>
        </w:tc>
        <w:tc>
          <w:tcPr>
            <w:tcW w:w="252" w:type="pct"/>
            <w:tcBorders>
              <w:left w:val="double" w:sz="4" w:space="0" w:color="auto"/>
              <w:bottom w:val="nil"/>
            </w:tcBorders>
          </w:tcPr>
          <w:p w:rsidR="0006733B" w:rsidRPr="00250C6F" w:rsidRDefault="0006733B" w:rsidP="00DC1636">
            <w:pPr>
              <w:pStyle w:val="Tabledata"/>
            </w:pPr>
            <w:r w:rsidRPr="00250C6F">
              <w:t>35</w:t>
            </w:r>
          </w:p>
        </w:tc>
        <w:tc>
          <w:tcPr>
            <w:tcW w:w="249" w:type="pct"/>
            <w:tcBorders>
              <w:bottom w:val="nil"/>
            </w:tcBorders>
          </w:tcPr>
          <w:p w:rsidR="0006733B" w:rsidRPr="00250C6F" w:rsidRDefault="0006733B" w:rsidP="00DC1636">
            <w:pPr>
              <w:pStyle w:val="Tabledata"/>
            </w:pPr>
            <w:r w:rsidRPr="00250C6F">
              <w:t>97%</w:t>
            </w:r>
          </w:p>
        </w:tc>
      </w:tr>
      <w:tr w:rsidR="0006733B" w:rsidRPr="00250C6F" w:rsidTr="00DC1636">
        <w:trPr>
          <w:trHeight w:val="659"/>
        </w:trPr>
        <w:tc>
          <w:tcPr>
            <w:tcW w:w="964" w:type="pct"/>
          </w:tcPr>
          <w:p w:rsidR="0006733B" w:rsidRPr="00C42D57" w:rsidRDefault="0006733B" w:rsidP="00DC1636">
            <w:pPr>
              <w:pStyle w:val="Tablebodytext"/>
            </w:pPr>
            <w:r w:rsidRPr="00C42D57">
              <w:t>Appropriate management of invasive species which threaten ecosystems, habitats or native species</w:t>
            </w:r>
          </w:p>
        </w:tc>
        <w:tc>
          <w:tcPr>
            <w:tcW w:w="252" w:type="pct"/>
            <w:noWrap/>
          </w:tcPr>
          <w:p w:rsidR="0006733B" w:rsidRPr="00250C6F" w:rsidRDefault="0006733B" w:rsidP="00DC1636">
            <w:pPr>
              <w:pStyle w:val="Tabledata"/>
              <w:rPr>
                <w:lang w:val="en-US"/>
              </w:rPr>
            </w:pPr>
            <w:r w:rsidRPr="00250C6F">
              <w:rPr>
                <w:lang w:val="en-US"/>
              </w:rPr>
              <w:t>191</w:t>
            </w:r>
          </w:p>
        </w:tc>
        <w:tc>
          <w:tcPr>
            <w:tcW w:w="253" w:type="pct"/>
            <w:tcBorders>
              <w:right w:val="single" w:sz="4" w:space="0" w:color="auto"/>
            </w:tcBorders>
            <w:noWrap/>
          </w:tcPr>
          <w:p w:rsidR="0006733B" w:rsidRPr="00250C6F" w:rsidRDefault="0006733B" w:rsidP="00DC1636">
            <w:pPr>
              <w:pStyle w:val="Tabledata"/>
              <w:rPr>
                <w:lang w:val="en-US"/>
              </w:rPr>
            </w:pPr>
            <w:r w:rsidRPr="00250C6F">
              <w:rPr>
                <w:lang w:val="en-US"/>
              </w:rPr>
              <w:t>99%</w:t>
            </w:r>
          </w:p>
        </w:tc>
        <w:tc>
          <w:tcPr>
            <w:tcW w:w="252" w:type="pct"/>
            <w:tcBorders>
              <w:left w:val="single" w:sz="4" w:space="0" w:color="auto"/>
              <w:bottom w:val="nil"/>
            </w:tcBorders>
            <w:noWrap/>
            <w:hideMark/>
          </w:tcPr>
          <w:p w:rsidR="0006733B" w:rsidRPr="00250C6F" w:rsidRDefault="0006733B" w:rsidP="00DC1636">
            <w:pPr>
              <w:pStyle w:val="Tabledata"/>
            </w:pPr>
            <w:r w:rsidRPr="00250C6F">
              <w:t>263</w:t>
            </w:r>
          </w:p>
        </w:tc>
        <w:tc>
          <w:tcPr>
            <w:tcW w:w="253" w:type="pct"/>
            <w:tcBorders>
              <w:bottom w:val="nil"/>
              <w:right w:val="single" w:sz="4" w:space="0" w:color="auto"/>
            </w:tcBorders>
            <w:noWrap/>
            <w:hideMark/>
          </w:tcPr>
          <w:p w:rsidR="0006733B" w:rsidRPr="00250C6F" w:rsidRDefault="0006733B" w:rsidP="00DC1636">
            <w:pPr>
              <w:pStyle w:val="Tabledata"/>
            </w:pPr>
            <w:r w:rsidRPr="00250C6F">
              <w:t>98%</w:t>
            </w:r>
          </w:p>
        </w:tc>
        <w:tc>
          <w:tcPr>
            <w:tcW w:w="252" w:type="pct"/>
            <w:tcBorders>
              <w:left w:val="single" w:sz="4" w:space="0" w:color="auto"/>
              <w:bottom w:val="nil"/>
            </w:tcBorders>
            <w:noWrap/>
            <w:hideMark/>
          </w:tcPr>
          <w:p w:rsidR="0006733B" w:rsidRPr="00250C6F" w:rsidRDefault="0006733B" w:rsidP="00DC1636">
            <w:pPr>
              <w:pStyle w:val="Tabledata"/>
            </w:pPr>
            <w:r w:rsidRPr="00250C6F">
              <w:t>98</w:t>
            </w:r>
          </w:p>
        </w:tc>
        <w:tc>
          <w:tcPr>
            <w:tcW w:w="253" w:type="pct"/>
            <w:tcBorders>
              <w:bottom w:val="nil"/>
              <w:right w:val="single" w:sz="4" w:space="0" w:color="auto"/>
            </w:tcBorders>
            <w:noWrap/>
            <w:hideMark/>
          </w:tcPr>
          <w:p w:rsidR="0006733B" w:rsidRPr="00250C6F" w:rsidRDefault="0006733B" w:rsidP="00DC1636">
            <w:pPr>
              <w:pStyle w:val="Tabledata"/>
            </w:pPr>
            <w:r w:rsidRPr="00250C6F">
              <w:t>93%</w:t>
            </w:r>
          </w:p>
        </w:tc>
        <w:tc>
          <w:tcPr>
            <w:tcW w:w="252" w:type="pct"/>
            <w:tcBorders>
              <w:left w:val="single" w:sz="4" w:space="0" w:color="auto"/>
              <w:bottom w:val="nil"/>
            </w:tcBorders>
            <w:noWrap/>
            <w:hideMark/>
          </w:tcPr>
          <w:p w:rsidR="0006733B" w:rsidRPr="00250C6F" w:rsidRDefault="0006733B" w:rsidP="00DC1636">
            <w:pPr>
              <w:pStyle w:val="Tabledata"/>
            </w:pPr>
            <w:r w:rsidRPr="00250C6F">
              <w:t>98</w:t>
            </w:r>
          </w:p>
        </w:tc>
        <w:tc>
          <w:tcPr>
            <w:tcW w:w="253" w:type="pct"/>
            <w:tcBorders>
              <w:bottom w:val="nil"/>
              <w:right w:val="single" w:sz="4" w:space="0" w:color="auto"/>
            </w:tcBorders>
            <w:noWrap/>
            <w:hideMark/>
          </w:tcPr>
          <w:p w:rsidR="0006733B" w:rsidRPr="00250C6F" w:rsidRDefault="0006733B" w:rsidP="00DC1636">
            <w:pPr>
              <w:pStyle w:val="Tabledata"/>
            </w:pPr>
            <w:r w:rsidRPr="00250C6F">
              <w:t>90%</w:t>
            </w:r>
          </w:p>
        </w:tc>
        <w:tc>
          <w:tcPr>
            <w:tcW w:w="252" w:type="pct"/>
            <w:tcBorders>
              <w:left w:val="single" w:sz="4" w:space="0" w:color="auto"/>
              <w:bottom w:val="nil"/>
            </w:tcBorders>
            <w:noWrap/>
            <w:hideMark/>
          </w:tcPr>
          <w:p w:rsidR="0006733B" w:rsidRPr="00250C6F" w:rsidRDefault="0006733B" w:rsidP="00DC1636">
            <w:pPr>
              <w:pStyle w:val="Tabledata"/>
            </w:pPr>
            <w:r w:rsidRPr="00250C6F">
              <w:t>83</w:t>
            </w:r>
          </w:p>
        </w:tc>
        <w:tc>
          <w:tcPr>
            <w:tcW w:w="253" w:type="pct"/>
            <w:tcBorders>
              <w:bottom w:val="nil"/>
              <w:right w:val="single" w:sz="4" w:space="0" w:color="auto"/>
            </w:tcBorders>
            <w:noWrap/>
            <w:hideMark/>
          </w:tcPr>
          <w:p w:rsidR="0006733B" w:rsidRPr="00250C6F" w:rsidRDefault="0006733B" w:rsidP="00DC1636">
            <w:pPr>
              <w:pStyle w:val="Tabledata"/>
            </w:pPr>
            <w:r w:rsidRPr="00250C6F">
              <w:t>91%</w:t>
            </w:r>
          </w:p>
        </w:tc>
        <w:tc>
          <w:tcPr>
            <w:tcW w:w="252" w:type="pct"/>
            <w:tcBorders>
              <w:left w:val="single" w:sz="4" w:space="0" w:color="auto"/>
              <w:bottom w:val="nil"/>
            </w:tcBorders>
            <w:noWrap/>
            <w:hideMark/>
          </w:tcPr>
          <w:p w:rsidR="0006733B" w:rsidRPr="00250C6F" w:rsidRDefault="0006733B" w:rsidP="00DC1636">
            <w:pPr>
              <w:pStyle w:val="Tabledata"/>
            </w:pPr>
            <w:r w:rsidRPr="00250C6F">
              <w:t>116</w:t>
            </w:r>
          </w:p>
        </w:tc>
        <w:tc>
          <w:tcPr>
            <w:tcW w:w="253" w:type="pct"/>
            <w:tcBorders>
              <w:bottom w:val="nil"/>
              <w:right w:val="double" w:sz="4" w:space="0" w:color="auto"/>
            </w:tcBorders>
            <w:noWrap/>
            <w:hideMark/>
          </w:tcPr>
          <w:p w:rsidR="0006733B" w:rsidRPr="00250C6F" w:rsidRDefault="0006733B" w:rsidP="00DC1636">
            <w:pPr>
              <w:pStyle w:val="Tabledata"/>
            </w:pPr>
            <w:r w:rsidRPr="00250C6F">
              <w:t>93%</w:t>
            </w:r>
          </w:p>
        </w:tc>
        <w:tc>
          <w:tcPr>
            <w:tcW w:w="252" w:type="pct"/>
            <w:tcBorders>
              <w:left w:val="double" w:sz="4" w:space="0" w:color="auto"/>
              <w:bottom w:val="nil"/>
            </w:tcBorders>
            <w:noWrap/>
            <w:hideMark/>
          </w:tcPr>
          <w:p w:rsidR="0006733B" w:rsidRPr="00250C6F" w:rsidRDefault="0006733B" w:rsidP="00DC1636">
            <w:pPr>
              <w:pStyle w:val="Tabledata"/>
              <w:rPr>
                <w:lang w:val="en-US"/>
              </w:rPr>
            </w:pPr>
            <w:r>
              <w:rPr>
                <w:lang w:val="en-US"/>
              </w:rPr>
              <w:t>849</w:t>
            </w:r>
            <w:r w:rsidRPr="00250C6F">
              <w:rPr>
                <w:lang w:val="en-US"/>
              </w:rPr>
              <w:t> </w:t>
            </w:r>
          </w:p>
        </w:tc>
        <w:tc>
          <w:tcPr>
            <w:tcW w:w="253" w:type="pct"/>
            <w:tcBorders>
              <w:bottom w:val="nil"/>
              <w:right w:val="double" w:sz="4" w:space="0" w:color="auto"/>
            </w:tcBorders>
            <w:noWrap/>
            <w:hideMark/>
          </w:tcPr>
          <w:p w:rsidR="0006733B" w:rsidRPr="00250C6F" w:rsidRDefault="0006733B" w:rsidP="00DC1636">
            <w:pPr>
              <w:pStyle w:val="Tabledata"/>
              <w:rPr>
                <w:lang w:val="en-US"/>
              </w:rPr>
            </w:pPr>
            <w:r>
              <w:rPr>
                <w:lang w:val="en-US"/>
              </w:rPr>
              <w:t>95%</w:t>
            </w:r>
          </w:p>
        </w:tc>
        <w:tc>
          <w:tcPr>
            <w:tcW w:w="252" w:type="pct"/>
            <w:tcBorders>
              <w:left w:val="double" w:sz="4" w:space="0" w:color="auto"/>
              <w:bottom w:val="nil"/>
            </w:tcBorders>
          </w:tcPr>
          <w:p w:rsidR="0006733B" w:rsidRPr="00250C6F" w:rsidRDefault="0006733B" w:rsidP="00DC1636">
            <w:pPr>
              <w:pStyle w:val="Tabledata"/>
            </w:pPr>
            <w:r w:rsidRPr="00250C6F">
              <w:t>33</w:t>
            </w:r>
          </w:p>
        </w:tc>
        <w:tc>
          <w:tcPr>
            <w:tcW w:w="249" w:type="pct"/>
            <w:tcBorders>
              <w:bottom w:val="nil"/>
            </w:tcBorders>
          </w:tcPr>
          <w:p w:rsidR="0006733B" w:rsidRPr="00250C6F" w:rsidRDefault="0006733B" w:rsidP="00DC1636">
            <w:pPr>
              <w:pStyle w:val="Tabledata"/>
            </w:pPr>
            <w:r w:rsidRPr="00250C6F">
              <w:t>94%</w:t>
            </w:r>
          </w:p>
        </w:tc>
      </w:tr>
      <w:tr w:rsidR="00745003" w:rsidRPr="00250C6F" w:rsidTr="00DC1636">
        <w:trPr>
          <w:cnfStyle w:val="000000010000" w:firstRow="0" w:lastRow="0" w:firstColumn="0" w:lastColumn="0" w:oddVBand="0" w:evenVBand="0" w:oddHBand="0" w:evenHBand="1" w:firstRowFirstColumn="0" w:firstRowLastColumn="0" w:lastRowFirstColumn="0" w:lastRowLastColumn="0"/>
          <w:trHeight w:val="569"/>
        </w:trPr>
        <w:tc>
          <w:tcPr>
            <w:tcW w:w="964" w:type="pct"/>
          </w:tcPr>
          <w:p w:rsidR="0006733B" w:rsidRPr="00C42D57" w:rsidRDefault="0006733B" w:rsidP="00DC1636">
            <w:pPr>
              <w:pStyle w:val="Tablebodytext"/>
            </w:pPr>
            <w:r w:rsidRPr="00C42D57">
              <w:t>Sustainable management of agriculture and aquaculture to conserve and protect biological diversity and reduce greenhouse gas emissions and increase carbon stored in soil</w:t>
            </w:r>
          </w:p>
        </w:tc>
        <w:tc>
          <w:tcPr>
            <w:tcW w:w="252" w:type="pct"/>
            <w:noWrap/>
          </w:tcPr>
          <w:p w:rsidR="0006733B" w:rsidRPr="00250C6F" w:rsidRDefault="0006733B" w:rsidP="00DC1636">
            <w:pPr>
              <w:pStyle w:val="Tabledata"/>
              <w:rPr>
                <w:lang w:val="en-US"/>
              </w:rPr>
            </w:pPr>
            <w:r w:rsidRPr="00250C6F">
              <w:rPr>
                <w:lang w:val="en-US"/>
              </w:rPr>
              <w:t>182</w:t>
            </w:r>
          </w:p>
        </w:tc>
        <w:tc>
          <w:tcPr>
            <w:tcW w:w="253" w:type="pct"/>
            <w:tcBorders>
              <w:right w:val="single" w:sz="4" w:space="0" w:color="auto"/>
            </w:tcBorders>
            <w:noWrap/>
          </w:tcPr>
          <w:p w:rsidR="0006733B" w:rsidRPr="00250C6F" w:rsidRDefault="0006733B" w:rsidP="00DC1636">
            <w:pPr>
              <w:pStyle w:val="Tabledata"/>
              <w:rPr>
                <w:lang w:val="en-US"/>
              </w:rPr>
            </w:pPr>
            <w:r w:rsidRPr="00250C6F">
              <w:rPr>
                <w:lang w:val="en-US"/>
              </w:rPr>
              <w:t>94%</w:t>
            </w:r>
          </w:p>
        </w:tc>
        <w:tc>
          <w:tcPr>
            <w:tcW w:w="252" w:type="pct"/>
            <w:tcBorders>
              <w:left w:val="single" w:sz="4" w:space="0" w:color="auto"/>
              <w:bottom w:val="nil"/>
            </w:tcBorders>
            <w:noWrap/>
            <w:hideMark/>
          </w:tcPr>
          <w:p w:rsidR="0006733B" w:rsidRPr="00250C6F" w:rsidRDefault="0006733B" w:rsidP="00DC1636">
            <w:pPr>
              <w:pStyle w:val="Tabledata"/>
            </w:pPr>
            <w:r w:rsidRPr="00250C6F">
              <w:t>213</w:t>
            </w:r>
          </w:p>
        </w:tc>
        <w:tc>
          <w:tcPr>
            <w:tcW w:w="253" w:type="pct"/>
            <w:tcBorders>
              <w:bottom w:val="nil"/>
              <w:right w:val="single" w:sz="4" w:space="0" w:color="auto"/>
            </w:tcBorders>
            <w:noWrap/>
            <w:hideMark/>
          </w:tcPr>
          <w:p w:rsidR="0006733B" w:rsidRPr="00250C6F" w:rsidRDefault="0006733B" w:rsidP="00DC1636">
            <w:pPr>
              <w:pStyle w:val="Tabledata"/>
            </w:pPr>
            <w:r w:rsidRPr="00250C6F">
              <w:t>81%</w:t>
            </w:r>
          </w:p>
        </w:tc>
        <w:tc>
          <w:tcPr>
            <w:tcW w:w="252" w:type="pct"/>
            <w:tcBorders>
              <w:left w:val="single" w:sz="4" w:space="0" w:color="auto"/>
              <w:bottom w:val="nil"/>
            </w:tcBorders>
            <w:noWrap/>
            <w:hideMark/>
          </w:tcPr>
          <w:p w:rsidR="0006733B" w:rsidRPr="00250C6F" w:rsidRDefault="0006733B" w:rsidP="00DC1636">
            <w:pPr>
              <w:pStyle w:val="Tabledata"/>
            </w:pPr>
            <w:r w:rsidRPr="00250C6F">
              <w:t>87</w:t>
            </w:r>
          </w:p>
        </w:tc>
        <w:tc>
          <w:tcPr>
            <w:tcW w:w="253" w:type="pct"/>
            <w:tcBorders>
              <w:bottom w:val="nil"/>
              <w:right w:val="single" w:sz="4" w:space="0" w:color="auto"/>
            </w:tcBorders>
            <w:noWrap/>
            <w:hideMark/>
          </w:tcPr>
          <w:p w:rsidR="0006733B" w:rsidRPr="00250C6F" w:rsidRDefault="0006733B" w:rsidP="00DC1636">
            <w:pPr>
              <w:pStyle w:val="Tabledata"/>
            </w:pPr>
            <w:r w:rsidRPr="00250C6F">
              <w:t>81%</w:t>
            </w:r>
          </w:p>
        </w:tc>
        <w:tc>
          <w:tcPr>
            <w:tcW w:w="252" w:type="pct"/>
            <w:tcBorders>
              <w:left w:val="single" w:sz="4" w:space="0" w:color="auto"/>
              <w:bottom w:val="nil"/>
            </w:tcBorders>
            <w:noWrap/>
            <w:hideMark/>
          </w:tcPr>
          <w:p w:rsidR="0006733B" w:rsidRPr="00250C6F" w:rsidRDefault="0006733B" w:rsidP="00DC1636">
            <w:pPr>
              <w:pStyle w:val="Tabledata"/>
            </w:pPr>
            <w:r w:rsidRPr="00250C6F">
              <w:t>103</w:t>
            </w:r>
          </w:p>
        </w:tc>
        <w:tc>
          <w:tcPr>
            <w:tcW w:w="253" w:type="pct"/>
            <w:tcBorders>
              <w:bottom w:val="nil"/>
              <w:right w:val="single" w:sz="4" w:space="0" w:color="auto"/>
            </w:tcBorders>
            <w:noWrap/>
            <w:hideMark/>
          </w:tcPr>
          <w:p w:rsidR="0006733B" w:rsidRPr="00250C6F" w:rsidRDefault="0006733B" w:rsidP="00DC1636">
            <w:pPr>
              <w:pStyle w:val="Tabledata"/>
            </w:pPr>
            <w:r w:rsidRPr="00250C6F">
              <w:t>95%</w:t>
            </w:r>
          </w:p>
        </w:tc>
        <w:tc>
          <w:tcPr>
            <w:tcW w:w="252" w:type="pct"/>
            <w:tcBorders>
              <w:left w:val="single" w:sz="4" w:space="0" w:color="auto"/>
              <w:bottom w:val="nil"/>
            </w:tcBorders>
            <w:noWrap/>
            <w:hideMark/>
          </w:tcPr>
          <w:p w:rsidR="0006733B" w:rsidRPr="00250C6F" w:rsidRDefault="0006733B" w:rsidP="00DC1636">
            <w:pPr>
              <w:pStyle w:val="Tabledata"/>
            </w:pPr>
            <w:r w:rsidRPr="00250C6F">
              <w:t>70</w:t>
            </w:r>
          </w:p>
        </w:tc>
        <w:tc>
          <w:tcPr>
            <w:tcW w:w="253" w:type="pct"/>
            <w:tcBorders>
              <w:bottom w:val="nil"/>
              <w:right w:val="single" w:sz="4" w:space="0" w:color="auto"/>
            </w:tcBorders>
            <w:noWrap/>
            <w:hideMark/>
          </w:tcPr>
          <w:p w:rsidR="0006733B" w:rsidRPr="00250C6F" w:rsidRDefault="0006733B" w:rsidP="00DC1636">
            <w:pPr>
              <w:pStyle w:val="Tabledata"/>
            </w:pPr>
            <w:r w:rsidRPr="00250C6F">
              <w:t>78%</w:t>
            </w:r>
          </w:p>
        </w:tc>
        <w:tc>
          <w:tcPr>
            <w:tcW w:w="252" w:type="pct"/>
            <w:tcBorders>
              <w:left w:val="single" w:sz="4" w:space="0" w:color="auto"/>
              <w:bottom w:val="nil"/>
            </w:tcBorders>
            <w:noWrap/>
            <w:hideMark/>
          </w:tcPr>
          <w:p w:rsidR="0006733B" w:rsidRPr="00250C6F" w:rsidRDefault="0006733B" w:rsidP="00DC1636">
            <w:pPr>
              <w:pStyle w:val="Tabledata"/>
            </w:pPr>
            <w:r w:rsidRPr="00250C6F">
              <w:t>104</w:t>
            </w:r>
          </w:p>
        </w:tc>
        <w:tc>
          <w:tcPr>
            <w:tcW w:w="253" w:type="pct"/>
            <w:tcBorders>
              <w:bottom w:val="nil"/>
              <w:right w:val="double" w:sz="4" w:space="0" w:color="auto"/>
            </w:tcBorders>
            <w:noWrap/>
            <w:hideMark/>
          </w:tcPr>
          <w:p w:rsidR="0006733B" w:rsidRPr="00250C6F" w:rsidRDefault="0006733B" w:rsidP="00DC1636">
            <w:pPr>
              <w:pStyle w:val="Tabledata"/>
            </w:pPr>
            <w:r w:rsidRPr="00250C6F">
              <w:t>85%</w:t>
            </w:r>
          </w:p>
        </w:tc>
        <w:tc>
          <w:tcPr>
            <w:tcW w:w="252" w:type="pct"/>
            <w:tcBorders>
              <w:left w:val="double" w:sz="4" w:space="0" w:color="auto"/>
              <w:bottom w:val="nil"/>
            </w:tcBorders>
            <w:noWrap/>
            <w:hideMark/>
          </w:tcPr>
          <w:p w:rsidR="0006733B" w:rsidRPr="00250C6F" w:rsidRDefault="0006733B" w:rsidP="00DC1636">
            <w:pPr>
              <w:pStyle w:val="Tabledata"/>
              <w:rPr>
                <w:lang w:val="en-US"/>
              </w:rPr>
            </w:pPr>
            <w:r>
              <w:rPr>
                <w:lang w:val="en-US"/>
              </w:rPr>
              <w:t>759</w:t>
            </w:r>
            <w:r w:rsidRPr="00250C6F">
              <w:rPr>
                <w:lang w:val="en-US"/>
              </w:rPr>
              <w:t> </w:t>
            </w:r>
          </w:p>
        </w:tc>
        <w:tc>
          <w:tcPr>
            <w:tcW w:w="253" w:type="pct"/>
            <w:tcBorders>
              <w:bottom w:val="nil"/>
              <w:right w:val="double" w:sz="4" w:space="0" w:color="auto"/>
            </w:tcBorders>
            <w:noWrap/>
            <w:hideMark/>
          </w:tcPr>
          <w:p w:rsidR="0006733B" w:rsidRPr="00250C6F" w:rsidRDefault="0006733B" w:rsidP="00DC1636">
            <w:pPr>
              <w:pStyle w:val="Tabledata"/>
              <w:rPr>
                <w:lang w:val="en-US"/>
              </w:rPr>
            </w:pPr>
            <w:r>
              <w:rPr>
                <w:lang w:val="en-US"/>
              </w:rPr>
              <w:t>86%</w:t>
            </w:r>
            <w:r w:rsidRPr="00250C6F">
              <w:rPr>
                <w:lang w:val="en-US"/>
              </w:rPr>
              <w:t> </w:t>
            </w:r>
          </w:p>
        </w:tc>
        <w:tc>
          <w:tcPr>
            <w:tcW w:w="252" w:type="pct"/>
            <w:tcBorders>
              <w:left w:val="double" w:sz="4" w:space="0" w:color="auto"/>
              <w:bottom w:val="nil"/>
            </w:tcBorders>
          </w:tcPr>
          <w:p w:rsidR="0006733B" w:rsidRPr="00250C6F" w:rsidRDefault="0006733B" w:rsidP="00DC1636">
            <w:pPr>
              <w:pStyle w:val="Tabledata"/>
            </w:pPr>
            <w:r w:rsidRPr="00250C6F">
              <w:t>28</w:t>
            </w:r>
          </w:p>
        </w:tc>
        <w:tc>
          <w:tcPr>
            <w:tcW w:w="249" w:type="pct"/>
            <w:tcBorders>
              <w:bottom w:val="nil"/>
            </w:tcBorders>
          </w:tcPr>
          <w:p w:rsidR="0006733B" w:rsidRPr="00250C6F" w:rsidRDefault="0006733B" w:rsidP="00DC1636">
            <w:pPr>
              <w:pStyle w:val="Tabledata"/>
            </w:pPr>
            <w:r w:rsidRPr="00250C6F">
              <w:t>76%</w:t>
            </w:r>
          </w:p>
        </w:tc>
      </w:tr>
      <w:tr w:rsidR="0006733B" w:rsidRPr="00250C6F" w:rsidTr="00DC1636">
        <w:trPr>
          <w:trHeight w:val="569"/>
        </w:trPr>
        <w:tc>
          <w:tcPr>
            <w:tcW w:w="964" w:type="pct"/>
            <w:tcBorders>
              <w:bottom w:val="nil"/>
            </w:tcBorders>
          </w:tcPr>
          <w:p w:rsidR="0006733B" w:rsidRPr="00C42D57" w:rsidRDefault="0006733B" w:rsidP="00DC1636">
            <w:pPr>
              <w:pStyle w:val="Tablebodytext"/>
            </w:pPr>
            <w:r w:rsidRPr="00C42D57">
              <w:t>Build community awareness of biodiversity values, skills, participation and knowledge</w:t>
            </w:r>
          </w:p>
        </w:tc>
        <w:tc>
          <w:tcPr>
            <w:tcW w:w="252" w:type="pct"/>
            <w:tcBorders>
              <w:bottom w:val="nil"/>
            </w:tcBorders>
            <w:noWrap/>
          </w:tcPr>
          <w:p w:rsidR="0006733B" w:rsidRPr="00250C6F" w:rsidRDefault="0006733B" w:rsidP="00DC1636">
            <w:pPr>
              <w:pStyle w:val="Tabledata"/>
              <w:rPr>
                <w:lang w:val="en-US"/>
              </w:rPr>
            </w:pPr>
            <w:r w:rsidRPr="00250C6F">
              <w:rPr>
                <w:lang w:val="en-US"/>
              </w:rPr>
              <w:t>191</w:t>
            </w:r>
          </w:p>
        </w:tc>
        <w:tc>
          <w:tcPr>
            <w:tcW w:w="253" w:type="pct"/>
            <w:tcBorders>
              <w:bottom w:val="nil"/>
              <w:right w:val="single" w:sz="4" w:space="0" w:color="auto"/>
            </w:tcBorders>
            <w:noWrap/>
          </w:tcPr>
          <w:p w:rsidR="0006733B" w:rsidRPr="00250C6F" w:rsidRDefault="0006733B" w:rsidP="00DC1636">
            <w:pPr>
              <w:pStyle w:val="Tabledata"/>
              <w:rPr>
                <w:lang w:val="en-US"/>
              </w:rPr>
            </w:pPr>
            <w:r w:rsidRPr="00250C6F">
              <w:rPr>
                <w:lang w:val="en-US"/>
              </w:rPr>
              <w:t>99%</w:t>
            </w:r>
          </w:p>
        </w:tc>
        <w:tc>
          <w:tcPr>
            <w:tcW w:w="252" w:type="pct"/>
            <w:tcBorders>
              <w:left w:val="single" w:sz="4" w:space="0" w:color="auto"/>
              <w:bottom w:val="nil"/>
            </w:tcBorders>
            <w:noWrap/>
            <w:hideMark/>
          </w:tcPr>
          <w:p w:rsidR="0006733B" w:rsidRPr="00250C6F" w:rsidRDefault="0006733B" w:rsidP="00DC1636">
            <w:pPr>
              <w:pStyle w:val="Tabledata"/>
            </w:pPr>
            <w:r w:rsidRPr="00250C6F">
              <w:t>259</w:t>
            </w:r>
          </w:p>
        </w:tc>
        <w:tc>
          <w:tcPr>
            <w:tcW w:w="253" w:type="pct"/>
            <w:tcBorders>
              <w:bottom w:val="nil"/>
              <w:right w:val="single" w:sz="4" w:space="0" w:color="auto"/>
            </w:tcBorders>
            <w:noWrap/>
            <w:hideMark/>
          </w:tcPr>
          <w:p w:rsidR="0006733B" w:rsidRPr="00250C6F" w:rsidRDefault="0006733B" w:rsidP="00DC1636">
            <w:pPr>
              <w:pStyle w:val="Tabledata"/>
            </w:pPr>
            <w:r w:rsidRPr="00250C6F">
              <w:t>97%</w:t>
            </w:r>
          </w:p>
        </w:tc>
        <w:tc>
          <w:tcPr>
            <w:tcW w:w="252" w:type="pct"/>
            <w:tcBorders>
              <w:left w:val="single" w:sz="4" w:space="0" w:color="auto"/>
              <w:bottom w:val="nil"/>
            </w:tcBorders>
            <w:noWrap/>
            <w:hideMark/>
          </w:tcPr>
          <w:p w:rsidR="0006733B" w:rsidRPr="00250C6F" w:rsidRDefault="0006733B" w:rsidP="00DC1636">
            <w:pPr>
              <w:pStyle w:val="Tabledata"/>
            </w:pPr>
            <w:r w:rsidRPr="00250C6F">
              <w:t>95</w:t>
            </w:r>
          </w:p>
        </w:tc>
        <w:tc>
          <w:tcPr>
            <w:tcW w:w="253" w:type="pct"/>
            <w:tcBorders>
              <w:bottom w:val="nil"/>
              <w:right w:val="single" w:sz="4" w:space="0" w:color="auto"/>
            </w:tcBorders>
            <w:noWrap/>
            <w:hideMark/>
          </w:tcPr>
          <w:p w:rsidR="0006733B" w:rsidRPr="00250C6F" w:rsidRDefault="0006733B" w:rsidP="00DC1636">
            <w:pPr>
              <w:pStyle w:val="Tabledata"/>
            </w:pPr>
            <w:r w:rsidRPr="00250C6F">
              <w:t>89%</w:t>
            </w:r>
          </w:p>
        </w:tc>
        <w:tc>
          <w:tcPr>
            <w:tcW w:w="252" w:type="pct"/>
            <w:tcBorders>
              <w:left w:val="single" w:sz="4" w:space="0" w:color="auto"/>
              <w:bottom w:val="nil"/>
            </w:tcBorders>
            <w:noWrap/>
            <w:hideMark/>
          </w:tcPr>
          <w:p w:rsidR="0006733B" w:rsidRPr="00250C6F" w:rsidRDefault="0006733B" w:rsidP="00DC1636">
            <w:pPr>
              <w:pStyle w:val="Tabledata"/>
            </w:pPr>
            <w:r w:rsidRPr="00250C6F">
              <w:t>98</w:t>
            </w:r>
          </w:p>
        </w:tc>
        <w:tc>
          <w:tcPr>
            <w:tcW w:w="253" w:type="pct"/>
            <w:tcBorders>
              <w:bottom w:val="nil"/>
              <w:right w:val="single" w:sz="4" w:space="0" w:color="auto"/>
            </w:tcBorders>
            <w:noWrap/>
            <w:hideMark/>
          </w:tcPr>
          <w:p w:rsidR="0006733B" w:rsidRPr="00250C6F" w:rsidRDefault="0006733B" w:rsidP="00DC1636">
            <w:pPr>
              <w:pStyle w:val="Tabledata"/>
            </w:pPr>
            <w:r w:rsidRPr="00250C6F">
              <w:t>90%</w:t>
            </w:r>
          </w:p>
        </w:tc>
        <w:tc>
          <w:tcPr>
            <w:tcW w:w="252" w:type="pct"/>
            <w:tcBorders>
              <w:left w:val="single" w:sz="4" w:space="0" w:color="auto"/>
              <w:bottom w:val="nil"/>
            </w:tcBorders>
            <w:noWrap/>
            <w:hideMark/>
          </w:tcPr>
          <w:p w:rsidR="0006733B" w:rsidRPr="00250C6F" w:rsidRDefault="0006733B" w:rsidP="00DC1636">
            <w:pPr>
              <w:pStyle w:val="Tabledata"/>
            </w:pPr>
            <w:r w:rsidRPr="00250C6F">
              <w:t>84</w:t>
            </w:r>
          </w:p>
        </w:tc>
        <w:tc>
          <w:tcPr>
            <w:tcW w:w="253" w:type="pct"/>
            <w:tcBorders>
              <w:bottom w:val="nil"/>
              <w:right w:val="single" w:sz="4" w:space="0" w:color="auto"/>
            </w:tcBorders>
            <w:noWrap/>
            <w:hideMark/>
          </w:tcPr>
          <w:p w:rsidR="0006733B" w:rsidRPr="00250C6F" w:rsidRDefault="0006733B" w:rsidP="00DC1636">
            <w:pPr>
              <w:pStyle w:val="Tabledata"/>
            </w:pPr>
            <w:r w:rsidRPr="00250C6F">
              <w:t>94%</w:t>
            </w:r>
          </w:p>
        </w:tc>
        <w:tc>
          <w:tcPr>
            <w:tcW w:w="252" w:type="pct"/>
            <w:tcBorders>
              <w:left w:val="single" w:sz="4" w:space="0" w:color="auto"/>
              <w:bottom w:val="nil"/>
            </w:tcBorders>
            <w:noWrap/>
            <w:hideMark/>
          </w:tcPr>
          <w:p w:rsidR="0006733B" w:rsidRPr="00250C6F" w:rsidRDefault="0006733B" w:rsidP="00DC1636">
            <w:pPr>
              <w:pStyle w:val="Tabledata"/>
            </w:pPr>
            <w:r w:rsidRPr="00250C6F">
              <w:t>106</w:t>
            </w:r>
          </w:p>
        </w:tc>
        <w:tc>
          <w:tcPr>
            <w:tcW w:w="253" w:type="pct"/>
            <w:tcBorders>
              <w:bottom w:val="nil"/>
              <w:right w:val="double" w:sz="4" w:space="0" w:color="auto"/>
            </w:tcBorders>
            <w:noWrap/>
            <w:hideMark/>
          </w:tcPr>
          <w:p w:rsidR="0006733B" w:rsidRPr="00250C6F" w:rsidRDefault="0006733B" w:rsidP="00DC1636">
            <w:pPr>
              <w:pStyle w:val="Tabledata"/>
            </w:pPr>
            <w:r w:rsidRPr="00250C6F">
              <w:t>85%</w:t>
            </w:r>
          </w:p>
        </w:tc>
        <w:tc>
          <w:tcPr>
            <w:tcW w:w="252" w:type="pct"/>
            <w:tcBorders>
              <w:left w:val="double" w:sz="4" w:space="0" w:color="auto"/>
              <w:bottom w:val="nil"/>
            </w:tcBorders>
            <w:noWrap/>
            <w:hideMark/>
          </w:tcPr>
          <w:p w:rsidR="0006733B" w:rsidRPr="00250C6F" w:rsidRDefault="0006733B" w:rsidP="00DC1636">
            <w:pPr>
              <w:pStyle w:val="Tabledata"/>
              <w:rPr>
                <w:lang w:val="en-US"/>
              </w:rPr>
            </w:pPr>
            <w:r>
              <w:rPr>
                <w:lang w:val="en-US"/>
              </w:rPr>
              <w:t>833</w:t>
            </w:r>
            <w:r w:rsidRPr="00250C6F">
              <w:rPr>
                <w:lang w:val="en-US"/>
              </w:rPr>
              <w:t> </w:t>
            </w:r>
          </w:p>
        </w:tc>
        <w:tc>
          <w:tcPr>
            <w:tcW w:w="253" w:type="pct"/>
            <w:tcBorders>
              <w:bottom w:val="nil"/>
              <w:right w:val="double" w:sz="4" w:space="0" w:color="auto"/>
            </w:tcBorders>
            <w:noWrap/>
            <w:hideMark/>
          </w:tcPr>
          <w:p w:rsidR="0006733B" w:rsidRPr="00250C6F" w:rsidRDefault="0006733B" w:rsidP="00DC1636">
            <w:pPr>
              <w:pStyle w:val="Tabledata"/>
              <w:rPr>
                <w:lang w:val="en-US"/>
              </w:rPr>
            </w:pPr>
            <w:r>
              <w:rPr>
                <w:lang w:val="en-US"/>
              </w:rPr>
              <w:t>93%</w:t>
            </w:r>
            <w:r w:rsidRPr="00250C6F">
              <w:rPr>
                <w:lang w:val="en-US"/>
              </w:rPr>
              <w:t> </w:t>
            </w:r>
          </w:p>
        </w:tc>
        <w:tc>
          <w:tcPr>
            <w:tcW w:w="252" w:type="pct"/>
            <w:tcBorders>
              <w:left w:val="double" w:sz="4" w:space="0" w:color="auto"/>
              <w:bottom w:val="nil"/>
            </w:tcBorders>
          </w:tcPr>
          <w:p w:rsidR="0006733B" w:rsidRPr="00250C6F" w:rsidRDefault="0006733B" w:rsidP="00DC1636">
            <w:pPr>
              <w:pStyle w:val="Tabledata"/>
            </w:pPr>
            <w:r w:rsidRPr="00250C6F">
              <w:t>33</w:t>
            </w:r>
          </w:p>
        </w:tc>
        <w:tc>
          <w:tcPr>
            <w:tcW w:w="249" w:type="pct"/>
            <w:tcBorders>
              <w:bottom w:val="nil"/>
            </w:tcBorders>
          </w:tcPr>
          <w:p w:rsidR="0006733B" w:rsidRPr="00250C6F" w:rsidRDefault="0006733B" w:rsidP="00DC1636">
            <w:pPr>
              <w:pStyle w:val="Tabledata"/>
            </w:pPr>
            <w:r w:rsidRPr="00250C6F">
              <w:t>94%</w:t>
            </w:r>
          </w:p>
        </w:tc>
      </w:tr>
      <w:tr w:rsidR="00745003" w:rsidRPr="00250C6F" w:rsidTr="00DC1636">
        <w:trPr>
          <w:cnfStyle w:val="000000010000" w:firstRow="0" w:lastRow="0" w:firstColumn="0" w:lastColumn="0" w:oddVBand="0" w:evenVBand="0" w:oddHBand="0" w:evenHBand="1" w:firstRowFirstColumn="0" w:firstRowLastColumn="0" w:lastRowFirstColumn="0" w:lastRowLastColumn="0"/>
          <w:trHeight w:val="569"/>
        </w:trPr>
        <w:tc>
          <w:tcPr>
            <w:tcW w:w="964" w:type="pct"/>
            <w:tcBorders>
              <w:bottom w:val="nil"/>
            </w:tcBorders>
          </w:tcPr>
          <w:p w:rsidR="0006733B" w:rsidRPr="00C42D57" w:rsidRDefault="0006733B" w:rsidP="00DC1636">
            <w:pPr>
              <w:pStyle w:val="Tablebodytext"/>
            </w:pPr>
            <w:r w:rsidRPr="00C42D57">
              <w:t>Build Indigenous knowledge and participation, to promote conservation and sustainable use of biological diversity</w:t>
            </w:r>
          </w:p>
        </w:tc>
        <w:tc>
          <w:tcPr>
            <w:tcW w:w="252" w:type="pct"/>
            <w:tcBorders>
              <w:bottom w:val="nil"/>
            </w:tcBorders>
            <w:noWrap/>
          </w:tcPr>
          <w:p w:rsidR="0006733B" w:rsidRPr="00250C6F" w:rsidRDefault="0006733B" w:rsidP="00DC1636">
            <w:pPr>
              <w:pStyle w:val="Tabledata"/>
              <w:rPr>
                <w:lang w:val="en-US"/>
              </w:rPr>
            </w:pPr>
            <w:r w:rsidRPr="00250C6F">
              <w:rPr>
                <w:lang w:val="en-US"/>
              </w:rPr>
              <w:t>187</w:t>
            </w:r>
          </w:p>
        </w:tc>
        <w:tc>
          <w:tcPr>
            <w:tcW w:w="253" w:type="pct"/>
            <w:tcBorders>
              <w:bottom w:val="nil"/>
              <w:right w:val="single" w:sz="4" w:space="0" w:color="auto"/>
            </w:tcBorders>
            <w:noWrap/>
          </w:tcPr>
          <w:p w:rsidR="0006733B" w:rsidRPr="00250C6F" w:rsidRDefault="0006733B" w:rsidP="00DC1636">
            <w:pPr>
              <w:pStyle w:val="Tabledata"/>
              <w:rPr>
                <w:lang w:val="en-US"/>
              </w:rPr>
            </w:pPr>
            <w:r w:rsidRPr="00250C6F">
              <w:rPr>
                <w:lang w:val="en-US"/>
              </w:rPr>
              <w:t>97%</w:t>
            </w:r>
          </w:p>
        </w:tc>
        <w:tc>
          <w:tcPr>
            <w:tcW w:w="252" w:type="pct"/>
            <w:tcBorders>
              <w:left w:val="single" w:sz="4" w:space="0" w:color="auto"/>
              <w:bottom w:val="nil"/>
            </w:tcBorders>
            <w:noWrap/>
            <w:hideMark/>
          </w:tcPr>
          <w:p w:rsidR="0006733B" w:rsidRPr="00250C6F" w:rsidRDefault="0006733B" w:rsidP="00DC1636">
            <w:pPr>
              <w:pStyle w:val="Tabledata"/>
            </w:pPr>
            <w:r w:rsidRPr="00250C6F">
              <w:t>147</w:t>
            </w:r>
          </w:p>
        </w:tc>
        <w:tc>
          <w:tcPr>
            <w:tcW w:w="253" w:type="pct"/>
            <w:tcBorders>
              <w:bottom w:val="nil"/>
              <w:right w:val="single" w:sz="4" w:space="0" w:color="auto"/>
            </w:tcBorders>
            <w:noWrap/>
            <w:hideMark/>
          </w:tcPr>
          <w:p w:rsidR="0006733B" w:rsidRPr="00250C6F" w:rsidRDefault="0006733B" w:rsidP="00DC1636">
            <w:pPr>
              <w:pStyle w:val="Tabledata"/>
            </w:pPr>
            <w:r w:rsidRPr="00250C6F">
              <w:t>60%</w:t>
            </w:r>
          </w:p>
        </w:tc>
        <w:tc>
          <w:tcPr>
            <w:tcW w:w="252" w:type="pct"/>
            <w:tcBorders>
              <w:left w:val="single" w:sz="4" w:space="0" w:color="auto"/>
              <w:bottom w:val="nil"/>
            </w:tcBorders>
            <w:noWrap/>
            <w:hideMark/>
          </w:tcPr>
          <w:p w:rsidR="0006733B" w:rsidRPr="00250C6F" w:rsidRDefault="0006733B" w:rsidP="00DC1636">
            <w:pPr>
              <w:pStyle w:val="Tabledata"/>
            </w:pPr>
            <w:r w:rsidRPr="00250C6F">
              <w:t>63</w:t>
            </w:r>
          </w:p>
        </w:tc>
        <w:tc>
          <w:tcPr>
            <w:tcW w:w="253" w:type="pct"/>
            <w:tcBorders>
              <w:bottom w:val="nil"/>
              <w:right w:val="single" w:sz="4" w:space="0" w:color="auto"/>
            </w:tcBorders>
            <w:noWrap/>
            <w:hideMark/>
          </w:tcPr>
          <w:p w:rsidR="0006733B" w:rsidRPr="00250C6F" w:rsidRDefault="0006733B" w:rsidP="00DC1636">
            <w:pPr>
              <w:pStyle w:val="Tabledata"/>
            </w:pPr>
            <w:r w:rsidRPr="00250C6F">
              <w:t>61%</w:t>
            </w:r>
          </w:p>
        </w:tc>
        <w:tc>
          <w:tcPr>
            <w:tcW w:w="252" w:type="pct"/>
            <w:tcBorders>
              <w:left w:val="single" w:sz="4" w:space="0" w:color="auto"/>
              <w:bottom w:val="nil"/>
            </w:tcBorders>
            <w:noWrap/>
            <w:hideMark/>
          </w:tcPr>
          <w:p w:rsidR="0006733B" w:rsidRPr="00250C6F" w:rsidRDefault="0006733B" w:rsidP="00DC1636">
            <w:pPr>
              <w:pStyle w:val="Tabledata"/>
            </w:pPr>
            <w:r w:rsidRPr="00250C6F">
              <w:t>53</w:t>
            </w:r>
          </w:p>
        </w:tc>
        <w:tc>
          <w:tcPr>
            <w:tcW w:w="253" w:type="pct"/>
            <w:tcBorders>
              <w:bottom w:val="nil"/>
              <w:right w:val="single" w:sz="4" w:space="0" w:color="auto"/>
            </w:tcBorders>
            <w:noWrap/>
            <w:hideMark/>
          </w:tcPr>
          <w:p w:rsidR="0006733B" w:rsidRPr="00250C6F" w:rsidRDefault="0006733B" w:rsidP="00DC1636">
            <w:pPr>
              <w:pStyle w:val="Tabledata"/>
            </w:pPr>
            <w:r w:rsidRPr="00250C6F">
              <w:t>53%</w:t>
            </w:r>
          </w:p>
        </w:tc>
        <w:tc>
          <w:tcPr>
            <w:tcW w:w="252" w:type="pct"/>
            <w:tcBorders>
              <w:left w:val="single" w:sz="4" w:space="0" w:color="auto"/>
              <w:bottom w:val="nil"/>
            </w:tcBorders>
            <w:noWrap/>
            <w:hideMark/>
          </w:tcPr>
          <w:p w:rsidR="0006733B" w:rsidRPr="00250C6F" w:rsidRDefault="0006733B" w:rsidP="00DC1636">
            <w:pPr>
              <w:pStyle w:val="Tabledata"/>
            </w:pPr>
            <w:r w:rsidRPr="00250C6F">
              <w:t>65</w:t>
            </w:r>
          </w:p>
        </w:tc>
        <w:tc>
          <w:tcPr>
            <w:tcW w:w="253" w:type="pct"/>
            <w:tcBorders>
              <w:bottom w:val="nil"/>
              <w:right w:val="single" w:sz="4" w:space="0" w:color="auto"/>
            </w:tcBorders>
            <w:noWrap/>
            <w:hideMark/>
          </w:tcPr>
          <w:p w:rsidR="0006733B" w:rsidRPr="00250C6F" w:rsidRDefault="0006733B" w:rsidP="00DC1636">
            <w:pPr>
              <w:pStyle w:val="Tabledata"/>
            </w:pPr>
            <w:r w:rsidRPr="00250C6F">
              <w:t>74%</w:t>
            </w:r>
          </w:p>
        </w:tc>
        <w:tc>
          <w:tcPr>
            <w:tcW w:w="252" w:type="pct"/>
            <w:tcBorders>
              <w:left w:val="single" w:sz="4" w:space="0" w:color="auto"/>
              <w:bottom w:val="nil"/>
            </w:tcBorders>
            <w:noWrap/>
            <w:hideMark/>
          </w:tcPr>
          <w:p w:rsidR="0006733B" w:rsidRPr="00250C6F" w:rsidRDefault="0006733B" w:rsidP="00DC1636">
            <w:pPr>
              <w:pStyle w:val="Tabledata"/>
            </w:pPr>
            <w:r w:rsidRPr="00250C6F">
              <w:t>74</w:t>
            </w:r>
          </w:p>
        </w:tc>
        <w:tc>
          <w:tcPr>
            <w:tcW w:w="253" w:type="pct"/>
            <w:tcBorders>
              <w:bottom w:val="nil"/>
              <w:right w:val="double" w:sz="4" w:space="0" w:color="auto"/>
            </w:tcBorders>
            <w:noWrap/>
            <w:hideMark/>
          </w:tcPr>
          <w:p w:rsidR="0006733B" w:rsidRPr="00250C6F" w:rsidRDefault="0006733B" w:rsidP="00DC1636">
            <w:pPr>
              <w:pStyle w:val="Tabledata"/>
            </w:pPr>
            <w:r w:rsidRPr="00250C6F">
              <w:t>64%</w:t>
            </w:r>
          </w:p>
        </w:tc>
        <w:tc>
          <w:tcPr>
            <w:tcW w:w="252" w:type="pct"/>
            <w:tcBorders>
              <w:left w:val="double" w:sz="4" w:space="0" w:color="auto"/>
              <w:bottom w:val="nil"/>
            </w:tcBorders>
            <w:noWrap/>
            <w:hideMark/>
          </w:tcPr>
          <w:p w:rsidR="0006733B" w:rsidRPr="00250C6F" w:rsidRDefault="0006733B" w:rsidP="00DC1636">
            <w:pPr>
              <w:pStyle w:val="Tabledata"/>
              <w:rPr>
                <w:lang w:val="en-US"/>
              </w:rPr>
            </w:pPr>
            <w:r>
              <w:rPr>
                <w:lang w:val="en-US"/>
              </w:rPr>
              <w:t>589</w:t>
            </w:r>
            <w:r w:rsidRPr="00250C6F">
              <w:rPr>
                <w:lang w:val="en-US"/>
              </w:rPr>
              <w:t> </w:t>
            </w:r>
          </w:p>
        </w:tc>
        <w:tc>
          <w:tcPr>
            <w:tcW w:w="253" w:type="pct"/>
            <w:tcBorders>
              <w:bottom w:val="nil"/>
              <w:right w:val="double" w:sz="4" w:space="0" w:color="auto"/>
            </w:tcBorders>
            <w:noWrap/>
            <w:hideMark/>
          </w:tcPr>
          <w:p w:rsidR="0006733B" w:rsidRPr="00250C6F" w:rsidRDefault="0006733B" w:rsidP="00DC1636">
            <w:pPr>
              <w:pStyle w:val="Tabledata"/>
              <w:rPr>
                <w:lang w:val="en-US"/>
              </w:rPr>
            </w:pPr>
            <w:r>
              <w:rPr>
                <w:lang w:val="en-US"/>
              </w:rPr>
              <w:t>69%</w:t>
            </w:r>
            <w:r w:rsidRPr="00250C6F">
              <w:rPr>
                <w:lang w:val="en-US"/>
              </w:rPr>
              <w:t> </w:t>
            </w:r>
          </w:p>
        </w:tc>
        <w:tc>
          <w:tcPr>
            <w:tcW w:w="252" w:type="pct"/>
            <w:tcBorders>
              <w:left w:val="double" w:sz="4" w:space="0" w:color="auto"/>
              <w:bottom w:val="nil"/>
            </w:tcBorders>
          </w:tcPr>
          <w:p w:rsidR="0006733B" w:rsidRPr="00250C6F" w:rsidRDefault="0006733B" w:rsidP="00DC1636">
            <w:pPr>
              <w:pStyle w:val="Tabledata"/>
            </w:pPr>
            <w:r w:rsidRPr="00250C6F">
              <w:t>35</w:t>
            </w:r>
          </w:p>
        </w:tc>
        <w:tc>
          <w:tcPr>
            <w:tcW w:w="249" w:type="pct"/>
            <w:tcBorders>
              <w:bottom w:val="nil"/>
            </w:tcBorders>
          </w:tcPr>
          <w:p w:rsidR="0006733B" w:rsidRPr="00250C6F" w:rsidRDefault="0006733B" w:rsidP="00DC1636">
            <w:pPr>
              <w:pStyle w:val="Tabledata"/>
            </w:pPr>
            <w:r w:rsidRPr="00250C6F">
              <w:t>100%</w:t>
            </w:r>
          </w:p>
        </w:tc>
      </w:tr>
      <w:tr w:rsidR="0006733B" w:rsidRPr="00250C6F" w:rsidTr="00DC1636">
        <w:trPr>
          <w:trHeight w:val="569"/>
        </w:trPr>
        <w:tc>
          <w:tcPr>
            <w:tcW w:w="964" w:type="pct"/>
            <w:tcBorders>
              <w:top w:val="nil"/>
              <w:bottom w:val="nil"/>
            </w:tcBorders>
          </w:tcPr>
          <w:p w:rsidR="0006733B" w:rsidRPr="00C42D57" w:rsidRDefault="0006733B" w:rsidP="00DC1636">
            <w:pPr>
              <w:pStyle w:val="Tablebodytext"/>
            </w:pPr>
            <w:r w:rsidRPr="00C42D57">
              <w:t>Promote conservation and sustainable use of biological diversity</w:t>
            </w:r>
          </w:p>
        </w:tc>
        <w:tc>
          <w:tcPr>
            <w:tcW w:w="252" w:type="pct"/>
            <w:tcBorders>
              <w:top w:val="nil"/>
              <w:bottom w:val="nil"/>
            </w:tcBorders>
            <w:noWrap/>
            <w:hideMark/>
          </w:tcPr>
          <w:p w:rsidR="0006733B" w:rsidRPr="00250C6F" w:rsidRDefault="0006733B" w:rsidP="00DC1636">
            <w:pPr>
              <w:pStyle w:val="Tabledata"/>
              <w:rPr>
                <w:lang w:val="en-US"/>
              </w:rPr>
            </w:pPr>
            <w:r w:rsidRPr="00250C6F">
              <w:rPr>
                <w:lang w:val="en-US"/>
              </w:rPr>
              <w:t>187 </w:t>
            </w:r>
          </w:p>
        </w:tc>
        <w:tc>
          <w:tcPr>
            <w:tcW w:w="253" w:type="pct"/>
            <w:tcBorders>
              <w:top w:val="nil"/>
              <w:bottom w:val="nil"/>
              <w:right w:val="single" w:sz="4" w:space="0" w:color="auto"/>
            </w:tcBorders>
            <w:noWrap/>
            <w:hideMark/>
          </w:tcPr>
          <w:p w:rsidR="0006733B" w:rsidRPr="00250C6F" w:rsidRDefault="0006733B" w:rsidP="00DC1636">
            <w:pPr>
              <w:pStyle w:val="Tabledata"/>
              <w:rPr>
                <w:lang w:val="en-US"/>
              </w:rPr>
            </w:pPr>
            <w:r w:rsidRPr="00250C6F">
              <w:rPr>
                <w:lang w:val="en-US"/>
              </w:rPr>
              <w:t>98%</w:t>
            </w:r>
          </w:p>
        </w:tc>
        <w:tc>
          <w:tcPr>
            <w:tcW w:w="252" w:type="pct"/>
            <w:tcBorders>
              <w:top w:val="nil"/>
              <w:left w:val="single" w:sz="4" w:space="0" w:color="auto"/>
              <w:bottom w:val="nil"/>
            </w:tcBorders>
            <w:noWrap/>
            <w:hideMark/>
          </w:tcPr>
          <w:p w:rsidR="0006733B" w:rsidRPr="00250C6F" w:rsidRDefault="0006733B" w:rsidP="00DC1636">
            <w:pPr>
              <w:pStyle w:val="Tabledata"/>
            </w:pPr>
            <w:r w:rsidRPr="00250C6F">
              <w:t>245</w:t>
            </w:r>
          </w:p>
        </w:tc>
        <w:tc>
          <w:tcPr>
            <w:tcW w:w="253" w:type="pct"/>
            <w:tcBorders>
              <w:top w:val="nil"/>
              <w:bottom w:val="nil"/>
              <w:right w:val="single" w:sz="4" w:space="0" w:color="auto"/>
            </w:tcBorders>
            <w:noWrap/>
            <w:hideMark/>
          </w:tcPr>
          <w:p w:rsidR="0006733B" w:rsidRPr="00250C6F" w:rsidRDefault="0006733B" w:rsidP="00DC1636">
            <w:pPr>
              <w:pStyle w:val="Tabledata"/>
            </w:pPr>
            <w:r w:rsidRPr="00250C6F">
              <w:t>92%</w:t>
            </w:r>
          </w:p>
        </w:tc>
        <w:tc>
          <w:tcPr>
            <w:tcW w:w="252" w:type="pct"/>
            <w:tcBorders>
              <w:top w:val="nil"/>
              <w:left w:val="single" w:sz="4" w:space="0" w:color="auto"/>
              <w:bottom w:val="nil"/>
            </w:tcBorders>
            <w:noWrap/>
            <w:hideMark/>
          </w:tcPr>
          <w:p w:rsidR="0006733B" w:rsidRPr="00250C6F" w:rsidRDefault="0006733B" w:rsidP="00DC1636">
            <w:pPr>
              <w:pStyle w:val="Tabledata"/>
            </w:pPr>
            <w:r w:rsidRPr="00250C6F">
              <w:t>98</w:t>
            </w:r>
          </w:p>
        </w:tc>
        <w:tc>
          <w:tcPr>
            <w:tcW w:w="253" w:type="pct"/>
            <w:tcBorders>
              <w:top w:val="nil"/>
              <w:bottom w:val="nil"/>
              <w:right w:val="single" w:sz="4" w:space="0" w:color="auto"/>
            </w:tcBorders>
            <w:noWrap/>
            <w:hideMark/>
          </w:tcPr>
          <w:p w:rsidR="0006733B" w:rsidRPr="00250C6F" w:rsidRDefault="0006733B" w:rsidP="00DC1636">
            <w:pPr>
              <w:pStyle w:val="Tabledata"/>
            </w:pPr>
            <w:r w:rsidRPr="00250C6F">
              <w:t>94%</w:t>
            </w:r>
          </w:p>
        </w:tc>
        <w:tc>
          <w:tcPr>
            <w:tcW w:w="252" w:type="pct"/>
            <w:tcBorders>
              <w:top w:val="nil"/>
              <w:left w:val="single" w:sz="4" w:space="0" w:color="auto"/>
              <w:bottom w:val="nil"/>
            </w:tcBorders>
            <w:noWrap/>
            <w:hideMark/>
          </w:tcPr>
          <w:p w:rsidR="0006733B" w:rsidRPr="00250C6F" w:rsidRDefault="0006733B" w:rsidP="00DC1636">
            <w:pPr>
              <w:pStyle w:val="Tabledata"/>
            </w:pPr>
            <w:r w:rsidRPr="00250C6F">
              <w:t>91</w:t>
            </w:r>
          </w:p>
        </w:tc>
        <w:tc>
          <w:tcPr>
            <w:tcW w:w="253" w:type="pct"/>
            <w:tcBorders>
              <w:top w:val="nil"/>
              <w:bottom w:val="nil"/>
              <w:right w:val="single" w:sz="4" w:space="0" w:color="auto"/>
            </w:tcBorders>
            <w:noWrap/>
            <w:hideMark/>
          </w:tcPr>
          <w:p w:rsidR="0006733B" w:rsidRPr="00250C6F" w:rsidRDefault="0006733B" w:rsidP="00DC1636">
            <w:pPr>
              <w:pStyle w:val="Tabledata"/>
            </w:pPr>
            <w:r w:rsidRPr="00250C6F">
              <w:t>85%</w:t>
            </w:r>
          </w:p>
        </w:tc>
        <w:tc>
          <w:tcPr>
            <w:tcW w:w="252" w:type="pct"/>
            <w:tcBorders>
              <w:top w:val="nil"/>
              <w:left w:val="single" w:sz="4" w:space="0" w:color="auto"/>
              <w:bottom w:val="nil"/>
            </w:tcBorders>
            <w:noWrap/>
            <w:hideMark/>
          </w:tcPr>
          <w:p w:rsidR="0006733B" w:rsidRPr="00250C6F" w:rsidRDefault="0006733B" w:rsidP="00DC1636">
            <w:pPr>
              <w:pStyle w:val="Tabledata"/>
            </w:pPr>
            <w:r w:rsidRPr="00250C6F">
              <w:t>82</w:t>
            </w:r>
          </w:p>
        </w:tc>
        <w:tc>
          <w:tcPr>
            <w:tcW w:w="253" w:type="pct"/>
            <w:tcBorders>
              <w:top w:val="nil"/>
              <w:bottom w:val="nil"/>
              <w:right w:val="single" w:sz="4" w:space="0" w:color="auto"/>
            </w:tcBorders>
            <w:noWrap/>
            <w:hideMark/>
          </w:tcPr>
          <w:p w:rsidR="0006733B" w:rsidRPr="00250C6F" w:rsidRDefault="0006733B" w:rsidP="00DC1636">
            <w:pPr>
              <w:pStyle w:val="Tabledata"/>
            </w:pPr>
            <w:r w:rsidRPr="00250C6F">
              <w:t>89%</w:t>
            </w:r>
          </w:p>
        </w:tc>
        <w:tc>
          <w:tcPr>
            <w:tcW w:w="252" w:type="pct"/>
            <w:tcBorders>
              <w:top w:val="nil"/>
              <w:left w:val="single" w:sz="4" w:space="0" w:color="auto"/>
              <w:bottom w:val="nil"/>
            </w:tcBorders>
            <w:noWrap/>
            <w:hideMark/>
          </w:tcPr>
          <w:p w:rsidR="0006733B" w:rsidRPr="00250C6F" w:rsidRDefault="0006733B" w:rsidP="00DC1636">
            <w:pPr>
              <w:pStyle w:val="Tabledata"/>
            </w:pPr>
            <w:r w:rsidRPr="00250C6F">
              <w:t>110</w:t>
            </w:r>
          </w:p>
        </w:tc>
        <w:tc>
          <w:tcPr>
            <w:tcW w:w="253" w:type="pct"/>
            <w:tcBorders>
              <w:top w:val="nil"/>
              <w:bottom w:val="nil"/>
              <w:right w:val="double" w:sz="4" w:space="0" w:color="auto"/>
            </w:tcBorders>
            <w:noWrap/>
            <w:hideMark/>
          </w:tcPr>
          <w:p w:rsidR="0006733B" w:rsidRPr="00250C6F" w:rsidRDefault="0006733B" w:rsidP="00DC1636">
            <w:pPr>
              <w:pStyle w:val="Tabledata"/>
            </w:pPr>
            <w:r w:rsidRPr="00250C6F">
              <w:t>90%</w:t>
            </w:r>
          </w:p>
        </w:tc>
        <w:tc>
          <w:tcPr>
            <w:tcW w:w="252" w:type="pct"/>
            <w:tcBorders>
              <w:top w:val="nil"/>
              <w:left w:val="double" w:sz="4" w:space="0" w:color="auto"/>
              <w:bottom w:val="nil"/>
            </w:tcBorders>
            <w:noWrap/>
            <w:hideMark/>
          </w:tcPr>
          <w:p w:rsidR="0006733B" w:rsidRPr="00250C6F" w:rsidRDefault="0006733B" w:rsidP="00DC1636">
            <w:pPr>
              <w:pStyle w:val="Tabledata"/>
              <w:rPr>
                <w:lang w:val="en-US"/>
              </w:rPr>
            </w:pPr>
            <w:r>
              <w:rPr>
                <w:lang w:val="en-US"/>
              </w:rPr>
              <w:t>813</w:t>
            </w:r>
            <w:r w:rsidRPr="00250C6F">
              <w:rPr>
                <w:lang w:val="en-US"/>
              </w:rPr>
              <w:t> </w:t>
            </w:r>
          </w:p>
        </w:tc>
        <w:tc>
          <w:tcPr>
            <w:tcW w:w="253" w:type="pct"/>
            <w:tcBorders>
              <w:top w:val="nil"/>
              <w:bottom w:val="nil"/>
              <w:right w:val="double" w:sz="4" w:space="0" w:color="auto"/>
            </w:tcBorders>
            <w:noWrap/>
            <w:hideMark/>
          </w:tcPr>
          <w:p w:rsidR="0006733B" w:rsidRPr="00250C6F" w:rsidRDefault="0006733B" w:rsidP="00DC1636">
            <w:pPr>
              <w:pStyle w:val="Tabledata"/>
              <w:rPr>
                <w:lang w:val="en-US"/>
              </w:rPr>
            </w:pPr>
            <w:r>
              <w:rPr>
                <w:lang w:val="en-US"/>
              </w:rPr>
              <w:t>92%</w:t>
            </w:r>
            <w:r w:rsidRPr="00250C6F">
              <w:rPr>
                <w:lang w:val="en-US"/>
              </w:rPr>
              <w:t> </w:t>
            </w:r>
          </w:p>
        </w:tc>
        <w:tc>
          <w:tcPr>
            <w:tcW w:w="252" w:type="pct"/>
            <w:tcBorders>
              <w:top w:val="nil"/>
              <w:left w:val="double" w:sz="4" w:space="0" w:color="auto"/>
              <w:bottom w:val="nil"/>
            </w:tcBorders>
          </w:tcPr>
          <w:p w:rsidR="0006733B" w:rsidRPr="00250C6F" w:rsidRDefault="0006733B" w:rsidP="00DC1636">
            <w:pPr>
              <w:pStyle w:val="Tabledata"/>
            </w:pPr>
            <w:r w:rsidRPr="00250C6F">
              <w:t>34</w:t>
            </w:r>
          </w:p>
        </w:tc>
        <w:tc>
          <w:tcPr>
            <w:tcW w:w="249" w:type="pct"/>
            <w:tcBorders>
              <w:top w:val="nil"/>
              <w:bottom w:val="nil"/>
            </w:tcBorders>
          </w:tcPr>
          <w:p w:rsidR="0006733B" w:rsidRPr="00250C6F" w:rsidRDefault="0006733B" w:rsidP="00DC1636">
            <w:pPr>
              <w:pStyle w:val="Tabledata"/>
            </w:pPr>
            <w:r w:rsidRPr="00250C6F">
              <w:t>97%</w:t>
            </w:r>
          </w:p>
        </w:tc>
      </w:tr>
      <w:tr w:rsidR="00745003" w:rsidRPr="00250C6F" w:rsidTr="00DC1636">
        <w:trPr>
          <w:cnfStyle w:val="000000010000" w:firstRow="0" w:lastRow="0" w:firstColumn="0" w:lastColumn="0" w:oddVBand="0" w:evenVBand="0" w:oddHBand="0" w:evenHBand="1" w:firstRowFirstColumn="0" w:firstRowLastColumn="0" w:lastRowFirstColumn="0" w:lastRowLastColumn="0"/>
          <w:trHeight w:val="569"/>
        </w:trPr>
        <w:tc>
          <w:tcPr>
            <w:tcW w:w="964" w:type="pct"/>
            <w:tcBorders>
              <w:bottom w:val="nil"/>
            </w:tcBorders>
          </w:tcPr>
          <w:p w:rsidR="0006733B" w:rsidRPr="00C42D57" w:rsidRDefault="0006733B" w:rsidP="00DC1636">
            <w:pPr>
              <w:pStyle w:val="Tablebodytext"/>
            </w:pPr>
            <w:r w:rsidRPr="00C42D57">
              <w:t>Reduce the loss of natural habitats, degradation and fragmentation</w:t>
            </w:r>
          </w:p>
        </w:tc>
        <w:tc>
          <w:tcPr>
            <w:tcW w:w="252" w:type="pct"/>
            <w:tcBorders>
              <w:bottom w:val="nil"/>
            </w:tcBorders>
            <w:noWrap/>
            <w:hideMark/>
          </w:tcPr>
          <w:p w:rsidR="0006733B" w:rsidRPr="00250C6F" w:rsidRDefault="0006733B" w:rsidP="00DC1636">
            <w:pPr>
              <w:pStyle w:val="Tabledata"/>
              <w:rPr>
                <w:lang w:val="en-US"/>
              </w:rPr>
            </w:pPr>
            <w:r w:rsidRPr="00250C6F">
              <w:rPr>
                <w:lang w:val="en-US"/>
              </w:rPr>
              <w:t>183 </w:t>
            </w:r>
          </w:p>
        </w:tc>
        <w:tc>
          <w:tcPr>
            <w:tcW w:w="253" w:type="pct"/>
            <w:tcBorders>
              <w:bottom w:val="nil"/>
              <w:right w:val="single" w:sz="4" w:space="0" w:color="auto"/>
            </w:tcBorders>
            <w:noWrap/>
            <w:hideMark/>
          </w:tcPr>
          <w:p w:rsidR="0006733B" w:rsidRPr="00250C6F" w:rsidRDefault="0006733B" w:rsidP="00DC1636">
            <w:pPr>
              <w:pStyle w:val="Tabledata"/>
              <w:rPr>
                <w:lang w:val="en-US"/>
              </w:rPr>
            </w:pPr>
            <w:r w:rsidRPr="00250C6F">
              <w:rPr>
                <w:lang w:val="en-US"/>
              </w:rPr>
              <w:t>95%</w:t>
            </w:r>
          </w:p>
        </w:tc>
        <w:tc>
          <w:tcPr>
            <w:tcW w:w="252" w:type="pct"/>
            <w:tcBorders>
              <w:left w:val="single" w:sz="4" w:space="0" w:color="auto"/>
              <w:bottom w:val="nil"/>
            </w:tcBorders>
            <w:noWrap/>
            <w:hideMark/>
          </w:tcPr>
          <w:p w:rsidR="0006733B" w:rsidRPr="00250C6F" w:rsidRDefault="0006733B" w:rsidP="00DC1636">
            <w:pPr>
              <w:pStyle w:val="Tabledata"/>
            </w:pPr>
            <w:r w:rsidRPr="00250C6F">
              <w:t>256</w:t>
            </w:r>
          </w:p>
        </w:tc>
        <w:tc>
          <w:tcPr>
            <w:tcW w:w="253" w:type="pct"/>
            <w:tcBorders>
              <w:bottom w:val="nil"/>
              <w:right w:val="single" w:sz="4" w:space="0" w:color="auto"/>
            </w:tcBorders>
            <w:noWrap/>
            <w:hideMark/>
          </w:tcPr>
          <w:p w:rsidR="0006733B" w:rsidRPr="00250C6F" w:rsidRDefault="0006733B" w:rsidP="00DC1636">
            <w:pPr>
              <w:pStyle w:val="Tabledata"/>
            </w:pPr>
            <w:r w:rsidRPr="00250C6F">
              <w:t>96%</w:t>
            </w:r>
          </w:p>
        </w:tc>
        <w:tc>
          <w:tcPr>
            <w:tcW w:w="252" w:type="pct"/>
            <w:tcBorders>
              <w:left w:val="single" w:sz="4" w:space="0" w:color="auto"/>
              <w:bottom w:val="nil"/>
            </w:tcBorders>
            <w:noWrap/>
            <w:hideMark/>
          </w:tcPr>
          <w:p w:rsidR="0006733B" w:rsidRPr="00250C6F" w:rsidRDefault="0006733B" w:rsidP="00DC1636">
            <w:pPr>
              <w:pStyle w:val="Tabledata"/>
            </w:pPr>
            <w:r w:rsidRPr="00250C6F">
              <w:t>103</w:t>
            </w:r>
          </w:p>
        </w:tc>
        <w:tc>
          <w:tcPr>
            <w:tcW w:w="253" w:type="pct"/>
            <w:tcBorders>
              <w:bottom w:val="nil"/>
              <w:right w:val="single" w:sz="4" w:space="0" w:color="auto"/>
            </w:tcBorders>
            <w:noWrap/>
            <w:hideMark/>
          </w:tcPr>
          <w:p w:rsidR="0006733B" w:rsidRPr="00250C6F" w:rsidRDefault="0006733B" w:rsidP="00DC1636">
            <w:pPr>
              <w:pStyle w:val="Tabledata"/>
            </w:pPr>
            <w:r w:rsidRPr="00250C6F">
              <w:t>94%</w:t>
            </w:r>
          </w:p>
        </w:tc>
        <w:tc>
          <w:tcPr>
            <w:tcW w:w="252" w:type="pct"/>
            <w:tcBorders>
              <w:left w:val="single" w:sz="4" w:space="0" w:color="auto"/>
              <w:bottom w:val="nil"/>
            </w:tcBorders>
            <w:noWrap/>
            <w:hideMark/>
          </w:tcPr>
          <w:p w:rsidR="0006733B" w:rsidRPr="00250C6F" w:rsidRDefault="0006733B" w:rsidP="00DC1636">
            <w:pPr>
              <w:pStyle w:val="Tabledata"/>
            </w:pPr>
            <w:r w:rsidRPr="00250C6F">
              <w:t>95</w:t>
            </w:r>
          </w:p>
        </w:tc>
        <w:tc>
          <w:tcPr>
            <w:tcW w:w="253" w:type="pct"/>
            <w:tcBorders>
              <w:bottom w:val="nil"/>
              <w:right w:val="single" w:sz="4" w:space="0" w:color="auto"/>
            </w:tcBorders>
            <w:noWrap/>
            <w:hideMark/>
          </w:tcPr>
          <w:p w:rsidR="0006733B" w:rsidRPr="00250C6F" w:rsidRDefault="0006733B" w:rsidP="00DC1636">
            <w:pPr>
              <w:pStyle w:val="Tabledata"/>
            </w:pPr>
            <w:r w:rsidRPr="00250C6F">
              <w:t>89%</w:t>
            </w:r>
          </w:p>
        </w:tc>
        <w:tc>
          <w:tcPr>
            <w:tcW w:w="252" w:type="pct"/>
            <w:tcBorders>
              <w:left w:val="single" w:sz="4" w:space="0" w:color="auto"/>
              <w:bottom w:val="nil"/>
            </w:tcBorders>
            <w:noWrap/>
            <w:hideMark/>
          </w:tcPr>
          <w:p w:rsidR="0006733B" w:rsidRPr="00250C6F" w:rsidRDefault="0006733B" w:rsidP="00DC1636">
            <w:pPr>
              <w:pStyle w:val="Tabledata"/>
            </w:pPr>
            <w:r w:rsidRPr="00250C6F">
              <w:t>83</w:t>
            </w:r>
          </w:p>
        </w:tc>
        <w:tc>
          <w:tcPr>
            <w:tcW w:w="253" w:type="pct"/>
            <w:tcBorders>
              <w:bottom w:val="nil"/>
              <w:right w:val="single" w:sz="4" w:space="0" w:color="auto"/>
            </w:tcBorders>
            <w:noWrap/>
            <w:hideMark/>
          </w:tcPr>
          <w:p w:rsidR="0006733B" w:rsidRPr="00250C6F" w:rsidRDefault="0006733B" w:rsidP="00DC1636">
            <w:pPr>
              <w:pStyle w:val="Tabledata"/>
            </w:pPr>
            <w:r w:rsidRPr="00250C6F">
              <w:t>93%</w:t>
            </w:r>
          </w:p>
        </w:tc>
        <w:tc>
          <w:tcPr>
            <w:tcW w:w="252" w:type="pct"/>
            <w:tcBorders>
              <w:left w:val="single" w:sz="4" w:space="0" w:color="auto"/>
              <w:bottom w:val="nil"/>
            </w:tcBorders>
            <w:noWrap/>
            <w:hideMark/>
          </w:tcPr>
          <w:p w:rsidR="0006733B" w:rsidRPr="00250C6F" w:rsidRDefault="0006733B" w:rsidP="00DC1636">
            <w:pPr>
              <w:pStyle w:val="Tabledata"/>
            </w:pPr>
            <w:r w:rsidRPr="00250C6F">
              <w:t>115</w:t>
            </w:r>
          </w:p>
        </w:tc>
        <w:tc>
          <w:tcPr>
            <w:tcW w:w="253" w:type="pct"/>
            <w:tcBorders>
              <w:bottom w:val="nil"/>
              <w:right w:val="double" w:sz="4" w:space="0" w:color="auto"/>
            </w:tcBorders>
            <w:noWrap/>
            <w:hideMark/>
          </w:tcPr>
          <w:p w:rsidR="0006733B" w:rsidRPr="00250C6F" w:rsidRDefault="0006733B" w:rsidP="00DC1636">
            <w:pPr>
              <w:pStyle w:val="Tabledata"/>
            </w:pPr>
            <w:r w:rsidRPr="00250C6F">
              <w:t>93%</w:t>
            </w:r>
          </w:p>
        </w:tc>
        <w:tc>
          <w:tcPr>
            <w:tcW w:w="252" w:type="pct"/>
            <w:tcBorders>
              <w:left w:val="double" w:sz="4" w:space="0" w:color="auto"/>
              <w:bottom w:val="nil"/>
            </w:tcBorders>
            <w:noWrap/>
            <w:hideMark/>
          </w:tcPr>
          <w:p w:rsidR="0006733B" w:rsidRPr="00250C6F" w:rsidRDefault="0006733B" w:rsidP="00DC1636">
            <w:pPr>
              <w:pStyle w:val="Tabledata"/>
              <w:rPr>
                <w:lang w:val="en-US"/>
              </w:rPr>
            </w:pPr>
            <w:r>
              <w:rPr>
                <w:lang w:val="en-US"/>
              </w:rPr>
              <w:t>835</w:t>
            </w:r>
            <w:r w:rsidRPr="00250C6F">
              <w:rPr>
                <w:lang w:val="en-US"/>
              </w:rPr>
              <w:t> </w:t>
            </w:r>
          </w:p>
        </w:tc>
        <w:tc>
          <w:tcPr>
            <w:tcW w:w="253" w:type="pct"/>
            <w:tcBorders>
              <w:bottom w:val="nil"/>
              <w:right w:val="double" w:sz="4" w:space="0" w:color="auto"/>
            </w:tcBorders>
            <w:noWrap/>
            <w:hideMark/>
          </w:tcPr>
          <w:p w:rsidR="0006733B" w:rsidRPr="00250C6F" w:rsidRDefault="0006733B" w:rsidP="00DC1636">
            <w:pPr>
              <w:pStyle w:val="Tabledata"/>
              <w:rPr>
                <w:lang w:val="en-US"/>
              </w:rPr>
            </w:pPr>
            <w:r w:rsidRPr="00250C6F">
              <w:rPr>
                <w:lang w:val="en-US"/>
              </w:rPr>
              <w:t> </w:t>
            </w:r>
            <w:r>
              <w:rPr>
                <w:lang w:val="en-US"/>
              </w:rPr>
              <w:t>94%</w:t>
            </w:r>
          </w:p>
        </w:tc>
        <w:tc>
          <w:tcPr>
            <w:tcW w:w="252" w:type="pct"/>
            <w:tcBorders>
              <w:left w:val="double" w:sz="4" w:space="0" w:color="auto"/>
              <w:bottom w:val="nil"/>
            </w:tcBorders>
          </w:tcPr>
          <w:p w:rsidR="0006733B" w:rsidRPr="00250C6F" w:rsidRDefault="0006733B" w:rsidP="00DC1636">
            <w:pPr>
              <w:pStyle w:val="Tabledata"/>
            </w:pPr>
            <w:r w:rsidRPr="00250C6F">
              <w:t>33</w:t>
            </w:r>
          </w:p>
        </w:tc>
        <w:tc>
          <w:tcPr>
            <w:tcW w:w="249" w:type="pct"/>
            <w:tcBorders>
              <w:bottom w:val="nil"/>
            </w:tcBorders>
          </w:tcPr>
          <w:p w:rsidR="0006733B" w:rsidRPr="00250C6F" w:rsidRDefault="0006733B" w:rsidP="00DC1636">
            <w:pPr>
              <w:pStyle w:val="Tabledata"/>
            </w:pPr>
            <w:r w:rsidRPr="00250C6F">
              <w:t>94%</w:t>
            </w:r>
          </w:p>
        </w:tc>
      </w:tr>
      <w:tr w:rsidR="0006733B" w:rsidRPr="00250C6F" w:rsidTr="00DC1636">
        <w:trPr>
          <w:trHeight w:val="569"/>
        </w:trPr>
        <w:tc>
          <w:tcPr>
            <w:tcW w:w="964" w:type="pct"/>
            <w:tcBorders>
              <w:top w:val="nil"/>
              <w:bottom w:val="nil"/>
            </w:tcBorders>
          </w:tcPr>
          <w:p w:rsidR="0006733B" w:rsidRPr="00C42D57" w:rsidRDefault="0006733B" w:rsidP="00DC1636">
            <w:pPr>
              <w:pStyle w:val="Tablebodytext"/>
            </w:pPr>
            <w:r w:rsidRPr="00C42D57">
              <w:t xml:space="preserve">Protecting or conserving Matters of National Environmental Significance including management of World Heritage Areas, </w:t>
            </w:r>
            <w:proofErr w:type="spellStart"/>
            <w:r w:rsidRPr="00C42D57">
              <w:t>Ramsar</w:t>
            </w:r>
            <w:proofErr w:type="spellEnd"/>
            <w:r w:rsidRPr="00C42D57">
              <w:t xml:space="preserve"> wetlands, national heritage etc.</w:t>
            </w:r>
          </w:p>
        </w:tc>
        <w:tc>
          <w:tcPr>
            <w:tcW w:w="252" w:type="pct"/>
            <w:tcBorders>
              <w:top w:val="nil"/>
              <w:bottom w:val="nil"/>
            </w:tcBorders>
            <w:noWrap/>
            <w:hideMark/>
          </w:tcPr>
          <w:p w:rsidR="0006733B" w:rsidRPr="00250C6F" w:rsidRDefault="0006733B" w:rsidP="00DC1636">
            <w:pPr>
              <w:pStyle w:val="Tabledata"/>
              <w:rPr>
                <w:lang w:val="en-US"/>
              </w:rPr>
            </w:pPr>
            <w:r w:rsidRPr="00250C6F">
              <w:rPr>
                <w:lang w:val="en-US"/>
              </w:rPr>
              <w:t>171 </w:t>
            </w:r>
          </w:p>
        </w:tc>
        <w:tc>
          <w:tcPr>
            <w:tcW w:w="253" w:type="pct"/>
            <w:tcBorders>
              <w:top w:val="nil"/>
              <w:bottom w:val="nil"/>
              <w:right w:val="single" w:sz="4" w:space="0" w:color="auto"/>
            </w:tcBorders>
            <w:noWrap/>
            <w:hideMark/>
          </w:tcPr>
          <w:p w:rsidR="0006733B" w:rsidRPr="00250C6F" w:rsidRDefault="0006733B" w:rsidP="00DC1636">
            <w:pPr>
              <w:pStyle w:val="Tabledata"/>
              <w:rPr>
                <w:lang w:val="en-US"/>
              </w:rPr>
            </w:pPr>
            <w:r w:rsidRPr="00250C6F">
              <w:rPr>
                <w:lang w:val="en-US"/>
              </w:rPr>
              <w:t>90% </w:t>
            </w:r>
          </w:p>
        </w:tc>
        <w:tc>
          <w:tcPr>
            <w:tcW w:w="252" w:type="pct"/>
            <w:tcBorders>
              <w:top w:val="nil"/>
              <w:left w:val="single" w:sz="4" w:space="0" w:color="auto"/>
              <w:bottom w:val="nil"/>
            </w:tcBorders>
            <w:noWrap/>
            <w:hideMark/>
          </w:tcPr>
          <w:p w:rsidR="0006733B" w:rsidRPr="00250C6F" w:rsidRDefault="0006733B" w:rsidP="00DC1636">
            <w:pPr>
              <w:pStyle w:val="Tabledata"/>
            </w:pPr>
            <w:r w:rsidRPr="00250C6F">
              <w:t>188</w:t>
            </w:r>
          </w:p>
        </w:tc>
        <w:tc>
          <w:tcPr>
            <w:tcW w:w="253" w:type="pct"/>
            <w:tcBorders>
              <w:top w:val="nil"/>
              <w:bottom w:val="nil"/>
              <w:right w:val="single" w:sz="4" w:space="0" w:color="auto"/>
            </w:tcBorders>
            <w:noWrap/>
            <w:hideMark/>
          </w:tcPr>
          <w:p w:rsidR="0006733B" w:rsidRPr="00250C6F" w:rsidRDefault="0006733B" w:rsidP="00DC1636">
            <w:pPr>
              <w:pStyle w:val="Tabledata"/>
            </w:pPr>
            <w:r w:rsidRPr="00250C6F">
              <w:t>72%</w:t>
            </w:r>
          </w:p>
        </w:tc>
        <w:tc>
          <w:tcPr>
            <w:tcW w:w="252" w:type="pct"/>
            <w:tcBorders>
              <w:top w:val="nil"/>
              <w:left w:val="single" w:sz="4" w:space="0" w:color="auto"/>
              <w:bottom w:val="nil"/>
            </w:tcBorders>
            <w:noWrap/>
            <w:hideMark/>
          </w:tcPr>
          <w:p w:rsidR="0006733B" w:rsidRPr="00250C6F" w:rsidRDefault="0006733B" w:rsidP="00DC1636">
            <w:pPr>
              <w:pStyle w:val="Tabledata"/>
            </w:pPr>
            <w:r w:rsidRPr="00250C6F">
              <w:t>73</w:t>
            </w:r>
          </w:p>
        </w:tc>
        <w:tc>
          <w:tcPr>
            <w:tcW w:w="253" w:type="pct"/>
            <w:tcBorders>
              <w:top w:val="nil"/>
              <w:bottom w:val="nil"/>
              <w:right w:val="single" w:sz="4" w:space="0" w:color="auto"/>
            </w:tcBorders>
            <w:noWrap/>
            <w:hideMark/>
          </w:tcPr>
          <w:p w:rsidR="0006733B" w:rsidRPr="00250C6F" w:rsidRDefault="0006733B" w:rsidP="00DC1636">
            <w:pPr>
              <w:pStyle w:val="Tabledata"/>
            </w:pPr>
            <w:r w:rsidRPr="00250C6F">
              <w:t>71%</w:t>
            </w:r>
          </w:p>
        </w:tc>
        <w:tc>
          <w:tcPr>
            <w:tcW w:w="252" w:type="pct"/>
            <w:tcBorders>
              <w:top w:val="nil"/>
              <w:left w:val="single" w:sz="4" w:space="0" w:color="auto"/>
              <w:bottom w:val="nil"/>
            </w:tcBorders>
            <w:noWrap/>
            <w:hideMark/>
          </w:tcPr>
          <w:p w:rsidR="0006733B" w:rsidRPr="00250C6F" w:rsidRDefault="0006733B" w:rsidP="00DC1636">
            <w:pPr>
              <w:pStyle w:val="Tabledata"/>
            </w:pPr>
            <w:r w:rsidRPr="00250C6F">
              <w:t>70</w:t>
            </w:r>
          </w:p>
        </w:tc>
        <w:tc>
          <w:tcPr>
            <w:tcW w:w="253" w:type="pct"/>
            <w:tcBorders>
              <w:top w:val="nil"/>
              <w:bottom w:val="nil"/>
              <w:right w:val="single" w:sz="4" w:space="0" w:color="auto"/>
            </w:tcBorders>
            <w:noWrap/>
            <w:hideMark/>
          </w:tcPr>
          <w:p w:rsidR="0006733B" w:rsidRPr="00250C6F" w:rsidRDefault="0006733B" w:rsidP="00DC1636">
            <w:pPr>
              <w:pStyle w:val="Tabledata"/>
            </w:pPr>
            <w:r w:rsidRPr="00250C6F">
              <w:t>68%</w:t>
            </w:r>
          </w:p>
        </w:tc>
        <w:tc>
          <w:tcPr>
            <w:tcW w:w="252" w:type="pct"/>
            <w:tcBorders>
              <w:top w:val="nil"/>
              <w:left w:val="single" w:sz="4" w:space="0" w:color="auto"/>
              <w:bottom w:val="nil"/>
            </w:tcBorders>
            <w:noWrap/>
            <w:hideMark/>
          </w:tcPr>
          <w:p w:rsidR="0006733B" w:rsidRPr="00250C6F" w:rsidRDefault="0006733B" w:rsidP="00DC1636">
            <w:pPr>
              <w:pStyle w:val="Tabledata"/>
            </w:pPr>
            <w:r w:rsidRPr="00250C6F">
              <w:t>77</w:t>
            </w:r>
          </w:p>
        </w:tc>
        <w:tc>
          <w:tcPr>
            <w:tcW w:w="253" w:type="pct"/>
            <w:tcBorders>
              <w:top w:val="nil"/>
              <w:bottom w:val="nil"/>
              <w:right w:val="single" w:sz="4" w:space="0" w:color="auto"/>
            </w:tcBorders>
            <w:noWrap/>
            <w:hideMark/>
          </w:tcPr>
          <w:p w:rsidR="0006733B" w:rsidRPr="00250C6F" w:rsidRDefault="0006733B" w:rsidP="00DC1636">
            <w:pPr>
              <w:pStyle w:val="Tabledata"/>
            </w:pPr>
            <w:r w:rsidRPr="00250C6F">
              <w:t>87%</w:t>
            </w:r>
          </w:p>
        </w:tc>
        <w:tc>
          <w:tcPr>
            <w:tcW w:w="252" w:type="pct"/>
            <w:tcBorders>
              <w:top w:val="nil"/>
              <w:left w:val="single" w:sz="4" w:space="0" w:color="auto"/>
              <w:bottom w:val="nil"/>
            </w:tcBorders>
            <w:noWrap/>
            <w:hideMark/>
          </w:tcPr>
          <w:p w:rsidR="0006733B" w:rsidRPr="00250C6F" w:rsidRDefault="0006733B" w:rsidP="00DC1636">
            <w:pPr>
              <w:pStyle w:val="Tabledata"/>
            </w:pPr>
            <w:r w:rsidRPr="00250C6F">
              <w:t>95</w:t>
            </w:r>
          </w:p>
        </w:tc>
        <w:tc>
          <w:tcPr>
            <w:tcW w:w="253" w:type="pct"/>
            <w:tcBorders>
              <w:top w:val="nil"/>
              <w:bottom w:val="nil"/>
              <w:right w:val="double" w:sz="4" w:space="0" w:color="auto"/>
            </w:tcBorders>
            <w:noWrap/>
            <w:hideMark/>
          </w:tcPr>
          <w:p w:rsidR="0006733B" w:rsidRPr="00250C6F" w:rsidRDefault="0006733B" w:rsidP="00DC1636">
            <w:pPr>
              <w:pStyle w:val="Tabledata"/>
            </w:pPr>
            <w:r w:rsidRPr="00250C6F">
              <w:t>79%</w:t>
            </w:r>
          </w:p>
        </w:tc>
        <w:tc>
          <w:tcPr>
            <w:tcW w:w="252" w:type="pct"/>
            <w:tcBorders>
              <w:top w:val="nil"/>
              <w:left w:val="double" w:sz="4" w:space="0" w:color="auto"/>
              <w:bottom w:val="nil"/>
            </w:tcBorders>
            <w:noWrap/>
            <w:hideMark/>
          </w:tcPr>
          <w:p w:rsidR="0006733B" w:rsidRPr="00250C6F" w:rsidRDefault="0006733B" w:rsidP="00DC1636">
            <w:pPr>
              <w:pStyle w:val="Tabledata"/>
              <w:rPr>
                <w:lang w:val="en-US"/>
              </w:rPr>
            </w:pPr>
            <w:r>
              <w:rPr>
                <w:lang w:val="en-US"/>
              </w:rPr>
              <w:t>674</w:t>
            </w:r>
            <w:r w:rsidRPr="00250C6F">
              <w:rPr>
                <w:lang w:val="en-US"/>
              </w:rPr>
              <w:t> </w:t>
            </w:r>
          </w:p>
        </w:tc>
        <w:tc>
          <w:tcPr>
            <w:tcW w:w="253" w:type="pct"/>
            <w:tcBorders>
              <w:top w:val="nil"/>
              <w:bottom w:val="nil"/>
              <w:right w:val="double" w:sz="4" w:space="0" w:color="auto"/>
            </w:tcBorders>
            <w:noWrap/>
            <w:hideMark/>
          </w:tcPr>
          <w:p w:rsidR="0006733B" w:rsidRPr="00250C6F" w:rsidRDefault="0006733B" w:rsidP="00DC1636">
            <w:pPr>
              <w:pStyle w:val="Tabledata"/>
              <w:rPr>
                <w:lang w:val="en-US"/>
              </w:rPr>
            </w:pPr>
            <w:r>
              <w:rPr>
                <w:lang w:val="en-US"/>
              </w:rPr>
              <w:t>79%</w:t>
            </w:r>
            <w:r w:rsidRPr="00250C6F">
              <w:rPr>
                <w:lang w:val="en-US"/>
              </w:rPr>
              <w:t> </w:t>
            </w:r>
          </w:p>
        </w:tc>
        <w:tc>
          <w:tcPr>
            <w:tcW w:w="252" w:type="pct"/>
            <w:tcBorders>
              <w:top w:val="nil"/>
              <w:left w:val="double" w:sz="4" w:space="0" w:color="auto"/>
              <w:bottom w:val="nil"/>
            </w:tcBorders>
          </w:tcPr>
          <w:p w:rsidR="0006733B" w:rsidRPr="00250C6F" w:rsidRDefault="0006733B" w:rsidP="00DC1636">
            <w:pPr>
              <w:pStyle w:val="Tabledata"/>
            </w:pPr>
            <w:r w:rsidRPr="00250C6F">
              <w:t>31</w:t>
            </w:r>
          </w:p>
        </w:tc>
        <w:tc>
          <w:tcPr>
            <w:tcW w:w="249" w:type="pct"/>
            <w:tcBorders>
              <w:top w:val="nil"/>
              <w:bottom w:val="nil"/>
            </w:tcBorders>
          </w:tcPr>
          <w:p w:rsidR="0006733B" w:rsidRPr="00250C6F" w:rsidRDefault="0006733B" w:rsidP="00DC1636">
            <w:pPr>
              <w:pStyle w:val="Tabledata"/>
            </w:pPr>
            <w:r w:rsidRPr="00250C6F">
              <w:t>88%</w:t>
            </w:r>
          </w:p>
        </w:tc>
      </w:tr>
      <w:tr w:rsidR="00745003" w:rsidRPr="00250C6F" w:rsidTr="00DC1636">
        <w:trPr>
          <w:cnfStyle w:val="000000010000" w:firstRow="0" w:lastRow="0" w:firstColumn="0" w:lastColumn="0" w:oddVBand="0" w:evenVBand="0" w:oddHBand="0" w:evenHBand="1" w:firstRowFirstColumn="0" w:firstRowLastColumn="0" w:lastRowFirstColumn="0" w:lastRowLastColumn="0"/>
          <w:trHeight w:val="569"/>
        </w:trPr>
        <w:tc>
          <w:tcPr>
            <w:tcW w:w="964" w:type="pct"/>
            <w:tcBorders>
              <w:bottom w:val="single" w:sz="4" w:space="0" w:color="auto"/>
            </w:tcBorders>
          </w:tcPr>
          <w:p w:rsidR="0006733B" w:rsidRPr="00C42D57" w:rsidRDefault="0006733B" w:rsidP="00DC1636">
            <w:pPr>
              <w:pStyle w:val="Tablebodytext"/>
            </w:pPr>
            <w:r w:rsidRPr="00C42D57">
              <w:t>Reduce the number of nationally threatened species and improve their conservation status</w:t>
            </w:r>
          </w:p>
        </w:tc>
        <w:tc>
          <w:tcPr>
            <w:tcW w:w="252" w:type="pct"/>
            <w:tcBorders>
              <w:bottom w:val="single" w:sz="4" w:space="0" w:color="auto"/>
            </w:tcBorders>
            <w:noWrap/>
            <w:hideMark/>
          </w:tcPr>
          <w:p w:rsidR="0006733B" w:rsidRPr="00250C6F" w:rsidRDefault="0006733B" w:rsidP="00DC1636">
            <w:pPr>
              <w:pStyle w:val="Tabledata"/>
              <w:rPr>
                <w:lang w:val="en-US"/>
              </w:rPr>
            </w:pPr>
            <w:r w:rsidRPr="00250C6F">
              <w:rPr>
                <w:lang w:val="en-US"/>
              </w:rPr>
              <w:t>180 </w:t>
            </w:r>
          </w:p>
        </w:tc>
        <w:tc>
          <w:tcPr>
            <w:tcW w:w="253" w:type="pct"/>
            <w:tcBorders>
              <w:bottom w:val="single" w:sz="4" w:space="0" w:color="auto"/>
              <w:right w:val="single" w:sz="4" w:space="0" w:color="auto"/>
            </w:tcBorders>
            <w:noWrap/>
            <w:hideMark/>
          </w:tcPr>
          <w:p w:rsidR="0006733B" w:rsidRPr="00250C6F" w:rsidRDefault="0006733B" w:rsidP="00DC1636">
            <w:pPr>
              <w:pStyle w:val="Tabledata"/>
              <w:rPr>
                <w:lang w:val="en-US"/>
              </w:rPr>
            </w:pPr>
            <w:r w:rsidRPr="00250C6F">
              <w:rPr>
                <w:lang w:val="en-US"/>
              </w:rPr>
              <w:t>93%</w:t>
            </w:r>
          </w:p>
        </w:tc>
        <w:tc>
          <w:tcPr>
            <w:tcW w:w="252" w:type="pct"/>
            <w:tcBorders>
              <w:left w:val="single" w:sz="4" w:space="0" w:color="auto"/>
              <w:bottom w:val="single" w:sz="4" w:space="0" w:color="auto"/>
            </w:tcBorders>
            <w:noWrap/>
            <w:hideMark/>
          </w:tcPr>
          <w:p w:rsidR="0006733B" w:rsidRPr="00250C6F" w:rsidRDefault="0006733B" w:rsidP="00DC1636">
            <w:pPr>
              <w:pStyle w:val="Tabledata"/>
            </w:pPr>
            <w:r w:rsidRPr="00250C6F">
              <w:t>228</w:t>
            </w:r>
          </w:p>
        </w:tc>
        <w:tc>
          <w:tcPr>
            <w:tcW w:w="253" w:type="pct"/>
            <w:tcBorders>
              <w:bottom w:val="single" w:sz="4" w:space="0" w:color="auto"/>
              <w:right w:val="single" w:sz="4" w:space="0" w:color="auto"/>
            </w:tcBorders>
            <w:noWrap/>
            <w:hideMark/>
          </w:tcPr>
          <w:p w:rsidR="0006733B" w:rsidRPr="00250C6F" w:rsidRDefault="0006733B" w:rsidP="00DC1636">
            <w:pPr>
              <w:pStyle w:val="Tabledata"/>
            </w:pPr>
            <w:r w:rsidRPr="00250C6F">
              <w:t>86%</w:t>
            </w:r>
          </w:p>
        </w:tc>
        <w:tc>
          <w:tcPr>
            <w:tcW w:w="252" w:type="pct"/>
            <w:tcBorders>
              <w:left w:val="single" w:sz="4" w:space="0" w:color="auto"/>
              <w:bottom w:val="single" w:sz="4" w:space="0" w:color="auto"/>
            </w:tcBorders>
            <w:noWrap/>
            <w:hideMark/>
          </w:tcPr>
          <w:p w:rsidR="0006733B" w:rsidRPr="00250C6F" w:rsidRDefault="0006733B" w:rsidP="00DC1636">
            <w:pPr>
              <w:pStyle w:val="Tabledata"/>
            </w:pPr>
            <w:r w:rsidRPr="00250C6F">
              <w:t>88</w:t>
            </w:r>
          </w:p>
        </w:tc>
        <w:tc>
          <w:tcPr>
            <w:tcW w:w="253" w:type="pct"/>
            <w:tcBorders>
              <w:bottom w:val="single" w:sz="4" w:space="0" w:color="auto"/>
              <w:right w:val="single" w:sz="4" w:space="0" w:color="auto"/>
            </w:tcBorders>
            <w:noWrap/>
            <w:hideMark/>
          </w:tcPr>
          <w:p w:rsidR="0006733B" w:rsidRPr="00250C6F" w:rsidRDefault="0006733B" w:rsidP="00DC1636">
            <w:pPr>
              <w:pStyle w:val="Tabledata"/>
            </w:pPr>
            <w:r w:rsidRPr="00250C6F">
              <w:t>83%</w:t>
            </w:r>
          </w:p>
        </w:tc>
        <w:tc>
          <w:tcPr>
            <w:tcW w:w="252" w:type="pct"/>
            <w:tcBorders>
              <w:left w:val="single" w:sz="4" w:space="0" w:color="auto"/>
              <w:bottom w:val="single" w:sz="4" w:space="0" w:color="auto"/>
            </w:tcBorders>
            <w:noWrap/>
            <w:hideMark/>
          </w:tcPr>
          <w:p w:rsidR="0006733B" w:rsidRPr="00250C6F" w:rsidRDefault="0006733B" w:rsidP="00DC1636">
            <w:pPr>
              <w:pStyle w:val="Tabledata"/>
            </w:pPr>
            <w:r w:rsidRPr="00250C6F">
              <w:t>74</w:t>
            </w:r>
          </w:p>
        </w:tc>
        <w:tc>
          <w:tcPr>
            <w:tcW w:w="253" w:type="pct"/>
            <w:tcBorders>
              <w:bottom w:val="single" w:sz="4" w:space="0" w:color="auto"/>
              <w:right w:val="single" w:sz="4" w:space="0" w:color="auto"/>
            </w:tcBorders>
            <w:noWrap/>
            <w:hideMark/>
          </w:tcPr>
          <w:p w:rsidR="0006733B" w:rsidRPr="00250C6F" w:rsidRDefault="0006733B" w:rsidP="00DC1636">
            <w:pPr>
              <w:pStyle w:val="Tabledata"/>
            </w:pPr>
            <w:r w:rsidRPr="00250C6F">
              <w:t>69%</w:t>
            </w:r>
          </w:p>
        </w:tc>
        <w:tc>
          <w:tcPr>
            <w:tcW w:w="252" w:type="pct"/>
            <w:tcBorders>
              <w:left w:val="single" w:sz="4" w:space="0" w:color="auto"/>
              <w:bottom w:val="single" w:sz="4" w:space="0" w:color="auto"/>
            </w:tcBorders>
            <w:noWrap/>
            <w:hideMark/>
          </w:tcPr>
          <w:p w:rsidR="0006733B" w:rsidRPr="00250C6F" w:rsidRDefault="0006733B" w:rsidP="00DC1636">
            <w:pPr>
              <w:pStyle w:val="Tabledata"/>
            </w:pPr>
            <w:r w:rsidRPr="00250C6F">
              <w:t>77</w:t>
            </w:r>
          </w:p>
        </w:tc>
        <w:tc>
          <w:tcPr>
            <w:tcW w:w="253" w:type="pct"/>
            <w:tcBorders>
              <w:bottom w:val="single" w:sz="4" w:space="0" w:color="auto"/>
              <w:right w:val="single" w:sz="4" w:space="0" w:color="auto"/>
            </w:tcBorders>
            <w:noWrap/>
            <w:hideMark/>
          </w:tcPr>
          <w:p w:rsidR="0006733B" w:rsidRPr="00250C6F" w:rsidRDefault="0006733B" w:rsidP="00DC1636">
            <w:pPr>
              <w:pStyle w:val="Tabledata"/>
            </w:pPr>
            <w:r w:rsidRPr="00250C6F">
              <w:t>85%</w:t>
            </w:r>
          </w:p>
        </w:tc>
        <w:tc>
          <w:tcPr>
            <w:tcW w:w="252" w:type="pct"/>
            <w:tcBorders>
              <w:left w:val="single" w:sz="4" w:space="0" w:color="auto"/>
              <w:bottom w:val="single" w:sz="4" w:space="0" w:color="auto"/>
            </w:tcBorders>
            <w:noWrap/>
            <w:hideMark/>
          </w:tcPr>
          <w:p w:rsidR="0006733B" w:rsidRPr="00250C6F" w:rsidRDefault="0006733B" w:rsidP="00DC1636">
            <w:pPr>
              <w:pStyle w:val="Tabledata"/>
            </w:pPr>
            <w:r w:rsidRPr="00250C6F">
              <w:t>111</w:t>
            </w:r>
          </w:p>
        </w:tc>
        <w:tc>
          <w:tcPr>
            <w:tcW w:w="253" w:type="pct"/>
            <w:tcBorders>
              <w:bottom w:val="single" w:sz="4" w:space="0" w:color="auto"/>
              <w:right w:val="double" w:sz="4" w:space="0" w:color="auto"/>
            </w:tcBorders>
            <w:noWrap/>
            <w:hideMark/>
          </w:tcPr>
          <w:p w:rsidR="0006733B" w:rsidRPr="00250C6F" w:rsidRDefault="0006733B" w:rsidP="00DC1636">
            <w:pPr>
              <w:pStyle w:val="Tabledata"/>
            </w:pPr>
            <w:r w:rsidRPr="00250C6F">
              <w:t>89%</w:t>
            </w:r>
          </w:p>
        </w:tc>
        <w:tc>
          <w:tcPr>
            <w:tcW w:w="252" w:type="pct"/>
            <w:tcBorders>
              <w:left w:val="double" w:sz="4" w:space="0" w:color="auto"/>
              <w:bottom w:val="single" w:sz="4" w:space="0" w:color="auto"/>
            </w:tcBorders>
            <w:noWrap/>
            <w:hideMark/>
          </w:tcPr>
          <w:p w:rsidR="0006733B" w:rsidRPr="00250C6F" w:rsidRDefault="0006733B" w:rsidP="00DC1636">
            <w:pPr>
              <w:pStyle w:val="Tabledata"/>
              <w:rPr>
                <w:lang w:val="en-US"/>
              </w:rPr>
            </w:pPr>
            <w:r>
              <w:rPr>
                <w:lang w:val="en-US"/>
              </w:rPr>
              <w:t>758</w:t>
            </w:r>
            <w:r w:rsidRPr="00250C6F">
              <w:rPr>
                <w:lang w:val="en-US"/>
              </w:rPr>
              <w:t> </w:t>
            </w:r>
          </w:p>
        </w:tc>
        <w:tc>
          <w:tcPr>
            <w:tcW w:w="253" w:type="pct"/>
            <w:tcBorders>
              <w:bottom w:val="single" w:sz="4" w:space="0" w:color="auto"/>
              <w:right w:val="double" w:sz="4" w:space="0" w:color="auto"/>
            </w:tcBorders>
            <w:noWrap/>
            <w:hideMark/>
          </w:tcPr>
          <w:p w:rsidR="0006733B" w:rsidRPr="00250C6F" w:rsidRDefault="0006733B" w:rsidP="00DC1636">
            <w:pPr>
              <w:pStyle w:val="Tabledata"/>
              <w:rPr>
                <w:lang w:val="en-US"/>
              </w:rPr>
            </w:pPr>
            <w:r>
              <w:rPr>
                <w:lang w:val="en-US"/>
              </w:rPr>
              <w:t>86%</w:t>
            </w:r>
            <w:r w:rsidRPr="00250C6F">
              <w:rPr>
                <w:lang w:val="en-US"/>
              </w:rPr>
              <w:t> </w:t>
            </w:r>
          </w:p>
        </w:tc>
        <w:tc>
          <w:tcPr>
            <w:tcW w:w="252" w:type="pct"/>
            <w:tcBorders>
              <w:left w:val="double" w:sz="4" w:space="0" w:color="auto"/>
              <w:bottom w:val="single" w:sz="4" w:space="0" w:color="auto"/>
            </w:tcBorders>
          </w:tcPr>
          <w:p w:rsidR="0006733B" w:rsidRPr="00250C6F" w:rsidRDefault="0006733B" w:rsidP="00DC1636">
            <w:pPr>
              <w:pStyle w:val="Tabledata"/>
            </w:pPr>
            <w:r w:rsidRPr="00250C6F">
              <w:t>32</w:t>
            </w:r>
          </w:p>
        </w:tc>
        <w:tc>
          <w:tcPr>
            <w:tcW w:w="249" w:type="pct"/>
            <w:tcBorders>
              <w:bottom w:val="single" w:sz="4" w:space="0" w:color="auto"/>
            </w:tcBorders>
          </w:tcPr>
          <w:p w:rsidR="0006733B" w:rsidRPr="00250C6F" w:rsidRDefault="0006733B" w:rsidP="00DC1636">
            <w:pPr>
              <w:pStyle w:val="Tabledata"/>
            </w:pPr>
            <w:r w:rsidRPr="00250C6F">
              <w:t>92%</w:t>
            </w:r>
          </w:p>
        </w:tc>
      </w:tr>
    </w:tbl>
    <w:p w:rsidR="0006733B" w:rsidRDefault="0006733B" w:rsidP="0006733B">
      <w:pPr>
        <w:pStyle w:val="Notes"/>
      </w:pPr>
      <w:r w:rsidRPr="00E64259">
        <w:t>Source:</w:t>
      </w:r>
      <w:r>
        <w:t xml:space="preserve"> NLP stakeholder survey</w:t>
      </w:r>
      <w:r w:rsidRPr="00E64259">
        <w:t>. Question 1</w:t>
      </w:r>
      <w:r>
        <w:t>7</w:t>
      </w:r>
      <w:r w:rsidRPr="00E64259">
        <w:t xml:space="preserve"> ‘</w:t>
      </w:r>
      <w:proofErr w:type="gramStart"/>
      <w:r w:rsidRPr="009A54B3">
        <w:t>Below</w:t>
      </w:r>
      <w:proofErr w:type="gramEnd"/>
      <w:r w:rsidRPr="009A54B3">
        <w:t xml:space="preserve"> are listed the national and international priorities that the National Landcare Programme supports. How strongly do your own NRM priorities relate to these Nationa</w:t>
      </w:r>
      <w:r>
        <w:t>l Landcare Programme priorities</w:t>
      </w:r>
      <w:r w:rsidRPr="00E64259">
        <w:t>?</w:t>
      </w:r>
      <w:proofErr w:type="gramStart"/>
      <w:r w:rsidRPr="00E64259">
        <w:t>’</w:t>
      </w:r>
      <w:r>
        <w:t>.</w:t>
      </w:r>
      <w:proofErr w:type="gramEnd"/>
    </w:p>
    <w:p w:rsidR="0006733B" w:rsidRDefault="0006733B" w:rsidP="0006733B">
      <w:pPr>
        <w:pStyle w:val="Heading4"/>
        <w:sectPr w:rsidR="0006733B" w:rsidSect="00DC1636">
          <w:headerReference w:type="default" r:id="rId26"/>
          <w:pgSz w:w="16838" w:h="11906" w:orient="landscape" w:code="9"/>
          <w:pgMar w:top="1418" w:right="1418" w:bottom="1418" w:left="1418" w:header="567" w:footer="567" w:gutter="0"/>
          <w:cols w:space="708"/>
          <w:docGrid w:linePitch="360"/>
        </w:sectPr>
      </w:pPr>
    </w:p>
    <w:p w:rsidR="0006733B" w:rsidRDefault="0006733B" w:rsidP="0006733B">
      <w:pPr>
        <w:pStyle w:val="Heading2"/>
      </w:pPr>
      <w:bookmarkStart w:id="44" w:name="_Toc468723474"/>
      <w:r>
        <w:t>Suggested changes to NLP objectives and priorities</w:t>
      </w:r>
      <w:bookmarkEnd w:id="44"/>
    </w:p>
    <w:p w:rsidR="0006733B" w:rsidRPr="00AB41A2" w:rsidRDefault="0006733B" w:rsidP="0006733B">
      <w:r>
        <w:t>All stakeholder groups were asked about what to change in relation to NLP objectives and priorities. Out of the 916 survey respondents, 486 provided comments to this question (53% overall response rate), with slight differences between stakeholder groups (</w:t>
      </w:r>
      <w:r w:rsidR="00B341AF">
        <w:fldChar w:fldCharType="begin"/>
      </w:r>
      <w:r>
        <w:instrText xml:space="preserve"> REF _Ref465323136 \h </w:instrText>
      </w:r>
      <w:r w:rsidR="00B341AF">
        <w:fldChar w:fldCharType="separate"/>
      </w:r>
      <w:r w:rsidR="00FB2909">
        <w:t xml:space="preserve">Table </w:t>
      </w:r>
      <w:r w:rsidR="00FB2909">
        <w:rPr>
          <w:noProof/>
        </w:rPr>
        <w:t>10</w:t>
      </w:r>
      <w:r w:rsidR="00B341AF">
        <w:fldChar w:fldCharType="end"/>
      </w:r>
      <w:r>
        <w:t>).</w:t>
      </w:r>
    </w:p>
    <w:p w:rsidR="0006733B" w:rsidRDefault="0006733B" w:rsidP="0006733B">
      <w:pPr>
        <w:pStyle w:val="TableHeading"/>
        <w:ind w:left="1304" w:hanging="1304"/>
      </w:pPr>
      <w:bookmarkStart w:id="45" w:name="_Ref465323136"/>
      <w:bookmarkStart w:id="46" w:name="_Toc468723499"/>
      <w:r>
        <w:t xml:space="preserve">Table </w:t>
      </w:r>
      <w:r w:rsidR="00745003">
        <w:fldChar w:fldCharType="begin"/>
      </w:r>
      <w:r w:rsidR="00745003">
        <w:instrText xml:space="preserve"> SEQ Table \* ARABIC </w:instrText>
      </w:r>
      <w:r w:rsidR="00745003">
        <w:fldChar w:fldCharType="separate"/>
      </w:r>
      <w:r w:rsidR="00FB2909">
        <w:rPr>
          <w:noProof/>
        </w:rPr>
        <w:t>10</w:t>
      </w:r>
      <w:r w:rsidR="00745003">
        <w:rPr>
          <w:noProof/>
        </w:rPr>
        <w:fldChar w:fldCharType="end"/>
      </w:r>
      <w:bookmarkEnd w:id="45"/>
      <w:r>
        <w:t>.</w:t>
      </w:r>
      <w:r>
        <w:tab/>
        <w:t>Response rate to the question about what to change – NLP objectives and priorities (all stakeholder groups)</w:t>
      </w:r>
      <w:bookmarkEnd w:id="46"/>
    </w:p>
    <w:tbl>
      <w:tblPr>
        <w:tblStyle w:val="ARTDTable2"/>
        <w:tblW w:w="9091" w:type="dxa"/>
        <w:tblLook w:val="04A0" w:firstRow="1" w:lastRow="0" w:firstColumn="1" w:lastColumn="0" w:noHBand="0" w:noVBand="1"/>
      </w:tblPr>
      <w:tblGrid>
        <w:gridCol w:w="3705"/>
        <w:gridCol w:w="1795"/>
        <w:gridCol w:w="1795"/>
        <w:gridCol w:w="1796"/>
      </w:tblGrid>
      <w:tr w:rsidR="0006733B" w:rsidRPr="0096332B" w:rsidTr="00DC1636">
        <w:trPr>
          <w:cnfStyle w:val="100000000000" w:firstRow="1" w:lastRow="0" w:firstColumn="0" w:lastColumn="0" w:oddVBand="0" w:evenVBand="0" w:oddHBand="0" w:evenHBand="0" w:firstRowFirstColumn="0" w:firstRowLastColumn="0" w:lastRowFirstColumn="0" w:lastRowLastColumn="0"/>
          <w:trHeight w:val="261"/>
        </w:trPr>
        <w:tc>
          <w:tcPr>
            <w:tcW w:w="3705" w:type="dxa"/>
            <w:hideMark/>
          </w:tcPr>
          <w:p w:rsidR="0006733B" w:rsidRPr="0096332B" w:rsidRDefault="0006733B" w:rsidP="00DC1636">
            <w:pPr>
              <w:pStyle w:val="Tablecolumnheading"/>
              <w:rPr>
                <w:lang w:eastAsia="en-AU"/>
              </w:rPr>
            </w:pPr>
          </w:p>
        </w:tc>
        <w:tc>
          <w:tcPr>
            <w:tcW w:w="1795" w:type="dxa"/>
            <w:hideMark/>
          </w:tcPr>
          <w:p w:rsidR="0006733B" w:rsidRPr="0096332B" w:rsidRDefault="0006733B" w:rsidP="00DC1636">
            <w:pPr>
              <w:pStyle w:val="Tablecolumnheading"/>
              <w:jc w:val="right"/>
              <w:rPr>
                <w:lang w:eastAsia="en-AU"/>
              </w:rPr>
            </w:pPr>
            <w:r w:rsidRPr="0096332B">
              <w:rPr>
                <w:lang w:eastAsia="en-AU"/>
              </w:rPr>
              <w:t>Eligible respondents</w:t>
            </w:r>
          </w:p>
        </w:tc>
        <w:tc>
          <w:tcPr>
            <w:tcW w:w="1795" w:type="dxa"/>
            <w:tcBorders>
              <w:right w:val="single" w:sz="4" w:space="0" w:color="auto"/>
            </w:tcBorders>
            <w:hideMark/>
          </w:tcPr>
          <w:p w:rsidR="0006733B" w:rsidRPr="0096332B" w:rsidRDefault="0006733B" w:rsidP="00DC1636">
            <w:pPr>
              <w:pStyle w:val="Tablecolumnheading"/>
              <w:jc w:val="right"/>
              <w:rPr>
                <w:lang w:eastAsia="en-AU"/>
              </w:rPr>
            </w:pPr>
            <w:r w:rsidRPr="0096332B">
              <w:rPr>
                <w:lang w:eastAsia="en-AU"/>
              </w:rPr>
              <w:t>Respondents</w:t>
            </w:r>
          </w:p>
        </w:tc>
        <w:tc>
          <w:tcPr>
            <w:tcW w:w="1796" w:type="dxa"/>
            <w:tcBorders>
              <w:left w:val="single" w:sz="4" w:space="0" w:color="auto"/>
            </w:tcBorders>
            <w:hideMark/>
          </w:tcPr>
          <w:p w:rsidR="0006733B" w:rsidRPr="0096332B" w:rsidRDefault="0006733B" w:rsidP="00DC1636">
            <w:pPr>
              <w:pStyle w:val="Tablecolumnheading"/>
              <w:jc w:val="right"/>
              <w:rPr>
                <w:lang w:eastAsia="en-AU"/>
              </w:rPr>
            </w:pPr>
            <w:r w:rsidRPr="0096332B">
              <w:rPr>
                <w:lang w:eastAsia="en-AU"/>
              </w:rPr>
              <w:t>Response rate</w:t>
            </w:r>
          </w:p>
        </w:tc>
      </w:tr>
      <w:tr w:rsidR="0006733B" w:rsidRPr="0096332B" w:rsidTr="00DC1636">
        <w:trPr>
          <w:trHeight w:val="348"/>
        </w:trPr>
        <w:tc>
          <w:tcPr>
            <w:tcW w:w="3705" w:type="dxa"/>
            <w:hideMark/>
          </w:tcPr>
          <w:p w:rsidR="0006733B" w:rsidRPr="0096332B" w:rsidRDefault="0006733B" w:rsidP="00DC1636">
            <w:pPr>
              <w:pStyle w:val="Tablebodytext"/>
              <w:rPr>
                <w:lang w:eastAsia="en-AU"/>
              </w:rPr>
            </w:pPr>
            <w:r w:rsidRPr="0096332B">
              <w:rPr>
                <w:lang w:eastAsia="en-AU"/>
              </w:rPr>
              <w:t>NRM regional organisations</w:t>
            </w:r>
          </w:p>
        </w:tc>
        <w:tc>
          <w:tcPr>
            <w:tcW w:w="1795" w:type="dxa"/>
            <w:hideMark/>
          </w:tcPr>
          <w:p w:rsidR="0006733B" w:rsidRPr="006249CA" w:rsidRDefault="0006733B" w:rsidP="00DC1636">
            <w:pPr>
              <w:pStyle w:val="Tabledata"/>
            </w:pPr>
            <w:r w:rsidRPr="006249CA">
              <w:t>195</w:t>
            </w:r>
          </w:p>
        </w:tc>
        <w:tc>
          <w:tcPr>
            <w:tcW w:w="1795" w:type="dxa"/>
            <w:tcBorders>
              <w:right w:val="single" w:sz="4" w:space="0" w:color="auto"/>
            </w:tcBorders>
            <w:hideMark/>
          </w:tcPr>
          <w:p w:rsidR="0006733B" w:rsidRPr="006249CA" w:rsidRDefault="0006733B" w:rsidP="00DC1636">
            <w:pPr>
              <w:pStyle w:val="Tabledata"/>
            </w:pPr>
            <w:r w:rsidRPr="006249CA">
              <w:t>102</w:t>
            </w:r>
          </w:p>
        </w:tc>
        <w:tc>
          <w:tcPr>
            <w:tcW w:w="1796" w:type="dxa"/>
            <w:tcBorders>
              <w:left w:val="single" w:sz="4" w:space="0" w:color="auto"/>
            </w:tcBorders>
            <w:hideMark/>
          </w:tcPr>
          <w:p w:rsidR="0006733B" w:rsidRPr="006249CA" w:rsidRDefault="0006733B" w:rsidP="00DC1636">
            <w:pPr>
              <w:pStyle w:val="Tabledata"/>
            </w:pPr>
            <w:r w:rsidRPr="006249CA">
              <w:t>52%</w:t>
            </w:r>
          </w:p>
        </w:tc>
      </w:tr>
      <w:tr w:rsidR="0006733B" w:rsidRPr="0096332B" w:rsidTr="00DC1636">
        <w:trPr>
          <w:cnfStyle w:val="000000010000" w:firstRow="0" w:lastRow="0" w:firstColumn="0" w:lastColumn="0" w:oddVBand="0" w:evenVBand="0" w:oddHBand="0" w:evenHBand="1" w:firstRowFirstColumn="0" w:firstRowLastColumn="0" w:lastRowFirstColumn="0" w:lastRowLastColumn="0"/>
          <w:trHeight w:val="174"/>
        </w:trPr>
        <w:tc>
          <w:tcPr>
            <w:tcW w:w="3705" w:type="dxa"/>
            <w:noWrap/>
            <w:hideMark/>
          </w:tcPr>
          <w:p w:rsidR="0006733B" w:rsidRPr="0096332B" w:rsidRDefault="0006733B" w:rsidP="00DC1636">
            <w:pPr>
              <w:pStyle w:val="Tablebodytext"/>
              <w:rPr>
                <w:lang w:eastAsia="en-AU"/>
              </w:rPr>
            </w:pPr>
            <w:r w:rsidRPr="0096332B">
              <w:rPr>
                <w:lang w:eastAsia="en-AU"/>
              </w:rPr>
              <w:t>NRM local groups</w:t>
            </w:r>
          </w:p>
        </w:tc>
        <w:tc>
          <w:tcPr>
            <w:tcW w:w="1795" w:type="dxa"/>
            <w:noWrap/>
            <w:hideMark/>
          </w:tcPr>
          <w:p w:rsidR="0006733B" w:rsidRPr="006249CA" w:rsidRDefault="0006733B" w:rsidP="00DC1636">
            <w:pPr>
              <w:pStyle w:val="Tabledata"/>
            </w:pPr>
            <w:r w:rsidRPr="006249CA">
              <w:t>278</w:t>
            </w:r>
          </w:p>
        </w:tc>
        <w:tc>
          <w:tcPr>
            <w:tcW w:w="1795" w:type="dxa"/>
            <w:tcBorders>
              <w:right w:val="single" w:sz="4" w:space="0" w:color="auto"/>
            </w:tcBorders>
            <w:hideMark/>
          </w:tcPr>
          <w:p w:rsidR="0006733B" w:rsidRPr="006249CA" w:rsidRDefault="0006733B" w:rsidP="00DC1636">
            <w:pPr>
              <w:pStyle w:val="Tabledata"/>
            </w:pPr>
            <w:r w:rsidRPr="006249CA">
              <w:t>157</w:t>
            </w:r>
          </w:p>
        </w:tc>
        <w:tc>
          <w:tcPr>
            <w:tcW w:w="1796" w:type="dxa"/>
            <w:tcBorders>
              <w:left w:val="single" w:sz="4" w:space="0" w:color="auto"/>
            </w:tcBorders>
            <w:hideMark/>
          </w:tcPr>
          <w:p w:rsidR="0006733B" w:rsidRPr="006249CA" w:rsidRDefault="0006733B" w:rsidP="00DC1636">
            <w:pPr>
              <w:pStyle w:val="Tabledata"/>
            </w:pPr>
            <w:r w:rsidRPr="006249CA">
              <w:t>56%</w:t>
            </w:r>
          </w:p>
        </w:tc>
      </w:tr>
      <w:tr w:rsidR="0006733B" w:rsidRPr="0096332B" w:rsidTr="00DC1636">
        <w:trPr>
          <w:trHeight w:val="174"/>
        </w:trPr>
        <w:tc>
          <w:tcPr>
            <w:tcW w:w="3705" w:type="dxa"/>
            <w:noWrap/>
            <w:hideMark/>
          </w:tcPr>
          <w:p w:rsidR="0006733B" w:rsidRPr="0096332B" w:rsidRDefault="0006733B" w:rsidP="00DC1636">
            <w:pPr>
              <w:pStyle w:val="Tablebodytext"/>
              <w:rPr>
                <w:lang w:eastAsia="en-AU"/>
              </w:rPr>
            </w:pPr>
            <w:r w:rsidRPr="0096332B">
              <w:rPr>
                <w:lang w:eastAsia="en-AU"/>
              </w:rPr>
              <w:t>Direct NLP grant recipients</w:t>
            </w:r>
          </w:p>
        </w:tc>
        <w:tc>
          <w:tcPr>
            <w:tcW w:w="1795" w:type="dxa"/>
            <w:noWrap/>
            <w:hideMark/>
          </w:tcPr>
          <w:p w:rsidR="0006733B" w:rsidRPr="006249CA" w:rsidRDefault="0006733B" w:rsidP="00DC1636">
            <w:pPr>
              <w:pStyle w:val="Tabledata"/>
            </w:pPr>
            <w:r w:rsidRPr="006249CA">
              <w:t>109</w:t>
            </w:r>
          </w:p>
        </w:tc>
        <w:tc>
          <w:tcPr>
            <w:tcW w:w="1795" w:type="dxa"/>
            <w:tcBorders>
              <w:right w:val="single" w:sz="4" w:space="0" w:color="auto"/>
            </w:tcBorders>
            <w:hideMark/>
          </w:tcPr>
          <w:p w:rsidR="0006733B" w:rsidRPr="006249CA" w:rsidRDefault="0006733B" w:rsidP="00DC1636">
            <w:pPr>
              <w:pStyle w:val="Tabledata"/>
            </w:pPr>
            <w:r w:rsidRPr="006249CA">
              <w:t>51</w:t>
            </w:r>
          </w:p>
        </w:tc>
        <w:tc>
          <w:tcPr>
            <w:tcW w:w="1796" w:type="dxa"/>
            <w:tcBorders>
              <w:left w:val="single" w:sz="4" w:space="0" w:color="auto"/>
            </w:tcBorders>
            <w:hideMark/>
          </w:tcPr>
          <w:p w:rsidR="0006733B" w:rsidRPr="006249CA" w:rsidRDefault="0006733B" w:rsidP="00DC1636">
            <w:pPr>
              <w:pStyle w:val="Tabledata"/>
            </w:pPr>
            <w:r w:rsidRPr="006249CA">
              <w:t>47%</w:t>
            </w:r>
          </w:p>
        </w:tc>
      </w:tr>
      <w:tr w:rsidR="0006733B" w:rsidRPr="0096332B" w:rsidTr="00DC1636">
        <w:trPr>
          <w:cnfStyle w:val="000000010000" w:firstRow="0" w:lastRow="0" w:firstColumn="0" w:lastColumn="0" w:oddVBand="0" w:evenVBand="0" w:oddHBand="0" w:evenHBand="1" w:firstRowFirstColumn="0" w:firstRowLastColumn="0" w:lastRowFirstColumn="0" w:lastRowLastColumn="0"/>
          <w:trHeight w:val="348"/>
        </w:trPr>
        <w:tc>
          <w:tcPr>
            <w:tcW w:w="3705" w:type="dxa"/>
            <w:noWrap/>
            <w:hideMark/>
          </w:tcPr>
          <w:p w:rsidR="0006733B" w:rsidRPr="0096332B" w:rsidRDefault="0006733B" w:rsidP="00DC1636">
            <w:pPr>
              <w:pStyle w:val="Tablebodytext"/>
              <w:rPr>
                <w:lang w:eastAsia="en-AU"/>
              </w:rPr>
            </w:pPr>
            <w:r w:rsidRPr="0096332B">
              <w:rPr>
                <w:lang w:eastAsia="en-AU"/>
              </w:rPr>
              <w:t>Industry groups</w:t>
            </w:r>
          </w:p>
        </w:tc>
        <w:tc>
          <w:tcPr>
            <w:tcW w:w="1795" w:type="dxa"/>
            <w:noWrap/>
            <w:hideMark/>
          </w:tcPr>
          <w:p w:rsidR="0006733B" w:rsidRPr="006249CA" w:rsidRDefault="0006733B" w:rsidP="00DC1636">
            <w:pPr>
              <w:pStyle w:val="Tabledata"/>
            </w:pPr>
            <w:r w:rsidRPr="006249CA">
              <w:t>111</w:t>
            </w:r>
          </w:p>
        </w:tc>
        <w:tc>
          <w:tcPr>
            <w:tcW w:w="1795" w:type="dxa"/>
            <w:tcBorders>
              <w:right w:val="single" w:sz="4" w:space="0" w:color="auto"/>
            </w:tcBorders>
            <w:hideMark/>
          </w:tcPr>
          <w:p w:rsidR="0006733B" w:rsidRPr="006249CA" w:rsidRDefault="0006733B" w:rsidP="00DC1636">
            <w:pPr>
              <w:pStyle w:val="Tabledata"/>
            </w:pPr>
            <w:r w:rsidRPr="006249CA">
              <w:t>58</w:t>
            </w:r>
          </w:p>
        </w:tc>
        <w:tc>
          <w:tcPr>
            <w:tcW w:w="1796" w:type="dxa"/>
            <w:tcBorders>
              <w:left w:val="single" w:sz="4" w:space="0" w:color="auto"/>
            </w:tcBorders>
            <w:hideMark/>
          </w:tcPr>
          <w:p w:rsidR="0006733B" w:rsidRPr="006249CA" w:rsidRDefault="0006733B" w:rsidP="00DC1636">
            <w:pPr>
              <w:pStyle w:val="Tabledata"/>
            </w:pPr>
            <w:r w:rsidRPr="006249CA">
              <w:t>52%</w:t>
            </w:r>
          </w:p>
        </w:tc>
      </w:tr>
      <w:tr w:rsidR="0006733B" w:rsidRPr="0096332B" w:rsidTr="00DC1636">
        <w:trPr>
          <w:trHeight w:val="174"/>
        </w:trPr>
        <w:tc>
          <w:tcPr>
            <w:tcW w:w="3705" w:type="dxa"/>
            <w:noWrap/>
            <w:hideMark/>
          </w:tcPr>
          <w:p w:rsidR="0006733B" w:rsidRPr="0096332B" w:rsidRDefault="0006733B" w:rsidP="00DC1636">
            <w:pPr>
              <w:pStyle w:val="Tablebodytext"/>
              <w:rPr>
                <w:lang w:eastAsia="en-AU"/>
              </w:rPr>
            </w:pPr>
            <w:r w:rsidRPr="0096332B">
              <w:rPr>
                <w:lang w:eastAsia="en-AU"/>
              </w:rPr>
              <w:t>State or local government</w:t>
            </w:r>
          </w:p>
        </w:tc>
        <w:tc>
          <w:tcPr>
            <w:tcW w:w="1795" w:type="dxa"/>
            <w:noWrap/>
            <w:hideMark/>
          </w:tcPr>
          <w:p w:rsidR="0006733B" w:rsidRPr="006249CA" w:rsidRDefault="0006733B" w:rsidP="00DC1636">
            <w:pPr>
              <w:pStyle w:val="Tabledata"/>
            </w:pPr>
            <w:r w:rsidRPr="006249CA">
              <w:t>94</w:t>
            </w:r>
          </w:p>
        </w:tc>
        <w:tc>
          <w:tcPr>
            <w:tcW w:w="1795" w:type="dxa"/>
            <w:tcBorders>
              <w:right w:val="single" w:sz="4" w:space="0" w:color="auto"/>
            </w:tcBorders>
            <w:hideMark/>
          </w:tcPr>
          <w:p w:rsidR="0006733B" w:rsidRPr="006249CA" w:rsidRDefault="0006733B" w:rsidP="00DC1636">
            <w:pPr>
              <w:pStyle w:val="Tabledata"/>
            </w:pPr>
            <w:r w:rsidRPr="006249CA">
              <w:t>44</w:t>
            </w:r>
          </w:p>
        </w:tc>
        <w:tc>
          <w:tcPr>
            <w:tcW w:w="1796" w:type="dxa"/>
            <w:tcBorders>
              <w:left w:val="single" w:sz="4" w:space="0" w:color="auto"/>
            </w:tcBorders>
            <w:hideMark/>
          </w:tcPr>
          <w:p w:rsidR="0006733B" w:rsidRPr="006249CA" w:rsidRDefault="0006733B" w:rsidP="00DC1636">
            <w:pPr>
              <w:pStyle w:val="Tabledata"/>
            </w:pPr>
            <w:r w:rsidRPr="006249CA">
              <w:t>47%</w:t>
            </w:r>
          </w:p>
        </w:tc>
      </w:tr>
      <w:tr w:rsidR="0006733B" w:rsidRPr="0096332B" w:rsidTr="00DC1636">
        <w:trPr>
          <w:cnfStyle w:val="000000010000" w:firstRow="0" w:lastRow="0" w:firstColumn="0" w:lastColumn="0" w:oddVBand="0" w:evenVBand="0" w:oddHBand="0" w:evenHBand="1" w:firstRowFirstColumn="0" w:firstRowLastColumn="0" w:lastRowFirstColumn="0" w:lastRowLastColumn="0"/>
          <w:trHeight w:val="174"/>
        </w:trPr>
        <w:tc>
          <w:tcPr>
            <w:tcW w:w="3705" w:type="dxa"/>
            <w:tcBorders>
              <w:bottom w:val="single" w:sz="8" w:space="0" w:color="000000"/>
            </w:tcBorders>
            <w:noWrap/>
            <w:hideMark/>
          </w:tcPr>
          <w:p w:rsidR="0006733B" w:rsidRPr="0096332B" w:rsidRDefault="0006733B" w:rsidP="00DC1636">
            <w:pPr>
              <w:pStyle w:val="Tablebodytext"/>
              <w:rPr>
                <w:lang w:eastAsia="en-AU"/>
              </w:rPr>
            </w:pPr>
            <w:r w:rsidRPr="0096332B">
              <w:rPr>
                <w:lang w:eastAsia="en-AU"/>
              </w:rPr>
              <w:t>Other</w:t>
            </w:r>
          </w:p>
        </w:tc>
        <w:tc>
          <w:tcPr>
            <w:tcW w:w="1795" w:type="dxa"/>
            <w:tcBorders>
              <w:bottom w:val="single" w:sz="8" w:space="0" w:color="000000"/>
            </w:tcBorders>
            <w:noWrap/>
            <w:hideMark/>
          </w:tcPr>
          <w:p w:rsidR="0006733B" w:rsidRPr="006249CA" w:rsidRDefault="0006733B" w:rsidP="00DC1636">
            <w:pPr>
              <w:pStyle w:val="Tabledata"/>
            </w:pPr>
            <w:r w:rsidRPr="006249CA">
              <w:t>129</w:t>
            </w:r>
          </w:p>
        </w:tc>
        <w:tc>
          <w:tcPr>
            <w:tcW w:w="1795" w:type="dxa"/>
            <w:tcBorders>
              <w:bottom w:val="single" w:sz="8" w:space="0" w:color="000000"/>
              <w:right w:val="single" w:sz="4" w:space="0" w:color="auto"/>
            </w:tcBorders>
            <w:hideMark/>
          </w:tcPr>
          <w:p w:rsidR="0006733B" w:rsidRPr="006249CA" w:rsidRDefault="0006733B" w:rsidP="00DC1636">
            <w:pPr>
              <w:pStyle w:val="Tabledata"/>
            </w:pPr>
            <w:r w:rsidRPr="006249CA">
              <w:t>74</w:t>
            </w:r>
          </w:p>
        </w:tc>
        <w:tc>
          <w:tcPr>
            <w:tcW w:w="1796" w:type="dxa"/>
            <w:tcBorders>
              <w:left w:val="single" w:sz="4" w:space="0" w:color="auto"/>
              <w:bottom w:val="single" w:sz="8" w:space="0" w:color="000000"/>
            </w:tcBorders>
            <w:hideMark/>
          </w:tcPr>
          <w:p w:rsidR="0006733B" w:rsidRPr="006249CA" w:rsidRDefault="0006733B" w:rsidP="00DC1636">
            <w:pPr>
              <w:pStyle w:val="Tabledata"/>
            </w:pPr>
            <w:r w:rsidRPr="006249CA">
              <w:t>57%</w:t>
            </w:r>
          </w:p>
        </w:tc>
      </w:tr>
      <w:tr w:rsidR="0006733B" w:rsidRPr="0096332B" w:rsidTr="00DC1636">
        <w:trPr>
          <w:trHeight w:val="174"/>
        </w:trPr>
        <w:tc>
          <w:tcPr>
            <w:tcW w:w="3705" w:type="dxa"/>
            <w:tcBorders>
              <w:top w:val="single" w:sz="8" w:space="0" w:color="000000"/>
              <w:bottom w:val="single" w:sz="8" w:space="0" w:color="000000"/>
            </w:tcBorders>
            <w:shd w:val="clear" w:color="auto" w:fill="F0F1E9"/>
            <w:hideMark/>
          </w:tcPr>
          <w:p w:rsidR="0006733B" w:rsidRPr="0096332B" w:rsidRDefault="0006733B" w:rsidP="00DC1636">
            <w:pPr>
              <w:pStyle w:val="Tablebodytext"/>
              <w:rPr>
                <w:lang w:eastAsia="en-AU"/>
              </w:rPr>
            </w:pPr>
            <w:r w:rsidRPr="0096332B">
              <w:rPr>
                <w:lang w:eastAsia="en-AU"/>
              </w:rPr>
              <w:t>Total</w:t>
            </w:r>
          </w:p>
        </w:tc>
        <w:tc>
          <w:tcPr>
            <w:tcW w:w="1795" w:type="dxa"/>
            <w:tcBorders>
              <w:top w:val="single" w:sz="8" w:space="0" w:color="000000"/>
              <w:bottom w:val="single" w:sz="8" w:space="0" w:color="000000"/>
            </w:tcBorders>
            <w:shd w:val="clear" w:color="auto" w:fill="F0F1E9"/>
            <w:hideMark/>
          </w:tcPr>
          <w:p w:rsidR="0006733B" w:rsidRPr="006249CA" w:rsidRDefault="0006733B" w:rsidP="00DC1636">
            <w:pPr>
              <w:pStyle w:val="Tabledata"/>
            </w:pPr>
            <w:r w:rsidRPr="006249CA">
              <w:t>916</w:t>
            </w:r>
          </w:p>
        </w:tc>
        <w:tc>
          <w:tcPr>
            <w:tcW w:w="1795" w:type="dxa"/>
            <w:tcBorders>
              <w:top w:val="single" w:sz="8" w:space="0" w:color="000000"/>
              <w:bottom w:val="single" w:sz="8" w:space="0" w:color="000000"/>
              <w:right w:val="single" w:sz="4" w:space="0" w:color="auto"/>
            </w:tcBorders>
            <w:shd w:val="clear" w:color="auto" w:fill="F0F1E9"/>
            <w:hideMark/>
          </w:tcPr>
          <w:p w:rsidR="0006733B" w:rsidRPr="006249CA" w:rsidRDefault="0006733B" w:rsidP="00DC1636">
            <w:pPr>
              <w:pStyle w:val="Tabledata"/>
            </w:pPr>
            <w:r w:rsidRPr="006249CA">
              <w:t>486</w:t>
            </w:r>
          </w:p>
        </w:tc>
        <w:tc>
          <w:tcPr>
            <w:tcW w:w="1796" w:type="dxa"/>
            <w:tcBorders>
              <w:top w:val="single" w:sz="8" w:space="0" w:color="000000"/>
              <w:left w:val="single" w:sz="4" w:space="0" w:color="auto"/>
              <w:bottom w:val="single" w:sz="8" w:space="0" w:color="000000"/>
            </w:tcBorders>
            <w:shd w:val="clear" w:color="auto" w:fill="F0F1E9"/>
            <w:hideMark/>
          </w:tcPr>
          <w:p w:rsidR="0006733B" w:rsidRDefault="0006733B" w:rsidP="00DC1636">
            <w:pPr>
              <w:pStyle w:val="Tabledata"/>
            </w:pPr>
            <w:r w:rsidRPr="006249CA">
              <w:t>53%</w:t>
            </w:r>
          </w:p>
        </w:tc>
      </w:tr>
    </w:tbl>
    <w:p w:rsidR="0006733B" w:rsidRDefault="0006733B" w:rsidP="0006733B">
      <w:pPr>
        <w:pStyle w:val="Notes"/>
      </w:pPr>
      <w:r>
        <w:t>Source: NLP stakeholder survey. Question 47d</w:t>
      </w:r>
      <w:r w:rsidRPr="001748B4">
        <w:t xml:space="preserve"> </w:t>
      </w:r>
      <w:r w:rsidR="00617898">
        <w:t>‘</w:t>
      </w:r>
      <w:r w:rsidRPr="001748B4">
        <w:t xml:space="preserve">If there is one thing to change in each of the following areas of the National Landcare Programme, what </w:t>
      </w:r>
      <w:proofErr w:type="gramStart"/>
      <w:r w:rsidRPr="001748B4">
        <w:t>would it</w:t>
      </w:r>
      <w:proofErr w:type="gramEnd"/>
      <w:r w:rsidRPr="001748B4">
        <w:t xml:space="preserve"> be? – National Landcare Programme objectives and priorities</w:t>
      </w:r>
      <w:r>
        <w:t>’, n=486</w:t>
      </w:r>
    </w:p>
    <w:p w:rsidR="0006733B" w:rsidRDefault="0006733B" w:rsidP="0006733B">
      <w:r>
        <w:t>The most prominent theme overall, and from every group apart from industry groups, was that the existing priorities worked well and did not need change. From participants who suggested improvements, the key themes by order of frequency across all respondents were:</w:t>
      </w:r>
    </w:p>
    <w:p w:rsidR="0006733B" w:rsidRDefault="0006733B" w:rsidP="0006733B">
      <w:pPr>
        <w:pStyle w:val="ListBullet"/>
      </w:pPr>
      <w:r>
        <w:t>More focus on regional/ sub-regional/ local priorities or needs</w:t>
      </w:r>
    </w:p>
    <w:p w:rsidR="0006733B" w:rsidRDefault="0006733B" w:rsidP="0006733B">
      <w:pPr>
        <w:pStyle w:val="ListBullet"/>
      </w:pPr>
      <w:r>
        <w:t>Increase community consultation and participation</w:t>
      </w:r>
    </w:p>
    <w:p w:rsidR="0006733B" w:rsidRDefault="0006733B" w:rsidP="0006733B">
      <w:pPr>
        <w:pStyle w:val="ListBullet"/>
      </w:pPr>
      <w:r>
        <w:t xml:space="preserve">Remove certain programs, in particular the Green Army and 20 </w:t>
      </w:r>
      <w:r w:rsidR="00D52077">
        <w:t>M</w:t>
      </w:r>
      <w:r>
        <w:t xml:space="preserve">illion </w:t>
      </w:r>
      <w:r w:rsidR="00D52077">
        <w:t>T</w:t>
      </w:r>
      <w:r>
        <w:t>rees programs</w:t>
      </w:r>
    </w:p>
    <w:p w:rsidR="0006733B" w:rsidRDefault="0006733B" w:rsidP="0006733B">
      <w:pPr>
        <w:pStyle w:val="ListBullet"/>
        <w:spacing w:after="240"/>
      </w:pPr>
      <w:r>
        <w:t>More focus on sustainable agriculture.</w:t>
      </w:r>
    </w:p>
    <w:p w:rsidR="0006733B" w:rsidRDefault="0006733B" w:rsidP="0006733B">
      <w:r>
        <w:t xml:space="preserve">Every stakeholder group prioritised focusing on local and regional needs. Many respondents expressed their belief that community focus had been lost by the NRM model, and was needed in order to engage community members to protect the environment, effectively deal with environmental issues, and give precedence to relevant regional issues. </w:t>
      </w:r>
    </w:p>
    <w:p w:rsidR="0006733B" w:rsidRDefault="0006733B" w:rsidP="0006733B">
      <w:pPr>
        <w:pStyle w:val="Quote"/>
      </w:pPr>
      <w:r>
        <w:t>The focus on community and local planning appears to have been lost by using the NRM model. Whilst regional planning is important it shouldn't come at the expense of community led initiatives.</w:t>
      </w:r>
      <w:r w:rsidRPr="00FD3C43">
        <w:t xml:space="preserve"> </w:t>
      </w:r>
      <w:r>
        <w:t>[Industry group stakeholder]</w:t>
      </w:r>
    </w:p>
    <w:p w:rsidR="0006733B" w:rsidRDefault="0006733B" w:rsidP="0006733B">
      <w:pPr>
        <w:pStyle w:val="Quote"/>
      </w:pPr>
      <w:r>
        <w:t>These are not relevant to local communities [NRM local group stakeholder]</w:t>
      </w:r>
    </w:p>
    <w:p w:rsidR="0006733B" w:rsidRDefault="0006733B" w:rsidP="0006733B">
      <w:r>
        <w:t xml:space="preserve">Another frequent theme related to the previous </w:t>
      </w:r>
      <w:r w:rsidR="00D52077">
        <w:t xml:space="preserve">one </w:t>
      </w:r>
      <w:r>
        <w:t>was to increase community participation. This was mentioned in particular by NRM local groups and industry groups</w:t>
      </w:r>
      <w:r w:rsidR="00180713">
        <w:t>’</w:t>
      </w:r>
      <w:r>
        <w:t xml:space="preserve"> respondents.</w:t>
      </w:r>
    </w:p>
    <w:p w:rsidR="0006733B" w:rsidRDefault="0006733B" w:rsidP="0006733B">
      <w:pPr>
        <w:pStyle w:val="Quote"/>
      </w:pPr>
      <w:r>
        <w:t>Increased involvement by the community and industry groups in priority and goal setting [Industry group stakeholder]</w:t>
      </w:r>
    </w:p>
    <w:p w:rsidR="0006733B" w:rsidRDefault="0006733B" w:rsidP="0006733B">
      <w:r>
        <w:t>Other areas for improvements mentioned included making NLP objectives more flexible (NRM regional organisations), changing the wording of some specific current Strategic objectives (NRM regional organisations), more focus on biodiversity (NRM local groups), more focus on raising awareness and climate change (state or local government) and more focus on Indigenous communities or programs (</w:t>
      </w:r>
      <w:r w:rsidR="00180713">
        <w:t>other</w:t>
      </w:r>
      <w:r>
        <w:t>).</w:t>
      </w:r>
    </w:p>
    <w:p w:rsidR="0006733B" w:rsidRDefault="0006733B" w:rsidP="0006733B">
      <w:pPr>
        <w:pStyle w:val="Heading1"/>
      </w:pPr>
      <w:bookmarkStart w:id="47" w:name="_Toc468723475"/>
      <w:r>
        <w:t>Community engagement</w:t>
      </w:r>
      <w:bookmarkEnd w:id="47"/>
    </w:p>
    <w:p w:rsidR="0006733B" w:rsidRDefault="0006733B" w:rsidP="0006733B">
      <w:pPr>
        <w:pStyle w:val="Heading2"/>
      </w:pPr>
      <w:bookmarkStart w:id="48" w:name="_Toc468723476"/>
      <w:r>
        <w:t>Community participation</w:t>
      </w:r>
      <w:bookmarkEnd w:id="48"/>
    </w:p>
    <w:p w:rsidR="0006733B" w:rsidRDefault="0006733B" w:rsidP="0006733B">
      <w:r>
        <w:t xml:space="preserve">All questions in this section were asked </w:t>
      </w:r>
      <w:r w:rsidR="008306B3">
        <w:t>to</w:t>
      </w:r>
      <w:r>
        <w:t xml:space="preserve"> NRM regional organisations </w:t>
      </w:r>
      <w:r w:rsidR="008306B3">
        <w:t xml:space="preserve">stakeholders </w:t>
      </w:r>
      <w:r>
        <w:t>only.</w:t>
      </w:r>
    </w:p>
    <w:p w:rsidR="0006733B" w:rsidRDefault="0006733B" w:rsidP="0006733B">
      <w:pPr>
        <w:pStyle w:val="Heading4"/>
      </w:pPr>
      <w:r>
        <w:t>NRM regional organisations provided opportunities for community stakeholders to participate and incorporated community priorities in regional NRM planning</w:t>
      </w:r>
    </w:p>
    <w:p w:rsidR="0006733B" w:rsidRDefault="0006733B" w:rsidP="0006733B">
      <w:r>
        <w:t>Over two thirds of the NRM regional organisation stakeholders indicated that they provided a lot or a moderate number of opportunities for community participation, with more opportunities for delivering of NLP funded projects (69% provided a lot of opportunities) compared to planning (39%) and priority setting (33%) (</w:t>
      </w:r>
      <w:r w:rsidR="00B341AF">
        <w:fldChar w:fldCharType="begin"/>
      </w:r>
      <w:r>
        <w:instrText xml:space="preserve"> REF _Ref465258607 \h </w:instrText>
      </w:r>
      <w:r w:rsidR="00B341AF">
        <w:fldChar w:fldCharType="separate"/>
      </w:r>
      <w:r w:rsidR="00FB2909">
        <w:t xml:space="preserve">Table </w:t>
      </w:r>
      <w:r w:rsidR="00FB2909">
        <w:rPr>
          <w:noProof/>
        </w:rPr>
        <w:t>11</w:t>
      </w:r>
      <w:r w:rsidR="00B341AF">
        <w:fldChar w:fldCharType="end"/>
      </w:r>
      <w:r>
        <w:t xml:space="preserve">). </w:t>
      </w:r>
    </w:p>
    <w:p w:rsidR="0006733B" w:rsidRPr="00DB233A" w:rsidRDefault="0006733B" w:rsidP="0006733B">
      <w:pPr>
        <w:pStyle w:val="TableHeading"/>
        <w:ind w:left="1304" w:hanging="1304"/>
      </w:pPr>
      <w:bookmarkStart w:id="49" w:name="_Ref465258607"/>
      <w:bookmarkStart w:id="50" w:name="_Toc468723500"/>
      <w:r>
        <w:t xml:space="preserve">Table </w:t>
      </w:r>
      <w:r w:rsidR="00745003">
        <w:fldChar w:fldCharType="begin"/>
      </w:r>
      <w:r w:rsidR="00745003">
        <w:instrText xml:space="preserve"> SEQ Table \* ARABIC </w:instrText>
      </w:r>
      <w:r w:rsidR="00745003">
        <w:fldChar w:fldCharType="separate"/>
      </w:r>
      <w:r w:rsidR="00FB2909">
        <w:rPr>
          <w:noProof/>
        </w:rPr>
        <w:t>11</w:t>
      </w:r>
      <w:r w:rsidR="00745003">
        <w:rPr>
          <w:noProof/>
        </w:rPr>
        <w:fldChar w:fldCharType="end"/>
      </w:r>
      <w:bookmarkEnd w:id="49"/>
      <w:r>
        <w:rPr>
          <w:noProof/>
        </w:rPr>
        <w:t>.</w:t>
      </w:r>
      <w:r>
        <w:tab/>
        <w:t>Opportunities for community participation (NRM regional organisations)</w:t>
      </w:r>
      <w:bookmarkEnd w:id="50"/>
    </w:p>
    <w:tbl>
      <w:tblPr>
        <w:tblStyle w:val="ARTDTable2"/>
        <w:tblW w:w="9158" w:type="dxa"/>
        <w:tblLayout w:type="fixed"/>
        <w:tblLook w:val="04A0" w:firstRow="1" w:lastRow="0" w:firstColumn="1" w:lastColumn="0" w:noHBand="0" w:noVBand="1"/>
      </w:tblPr>
      <w:tblGrid>
        <w:gridCol w:w="2268"/>
        <w:gridCol w:w="1063"/>
        <w:gridCol w:w="1063"/>
        <w:gridCol w:w="1063"/>
        <w:gridCol w:w="1064"/>
        <w:gridCol w:w="936"/>
        <w:gridCol w:w="850"/>
        <w:gridCol w:w="851"/>
      </w:tblGrid>
      <w:tr w:rsidR="0006733B" w:rsidRPr="00F75577" w:rsidTr="00DC1636">
        <w:trPr>
          <w:cnfStyle w:val="100000000000" w:firstRow="1" w:lastRow="0" w:firstColumn="0" w:lastColumn="0" w:oddVBand="0" w:evenVBand="0" w:oddHBand="0" w:evenHBand="0" w:firstRowFirstColumn="0" w:firstRowLastColumn="0" w:lastRowFirstColumn="0" w:lastRowLastColumn="0"/>
          <w:trHeight w:val="307"/>
        </w:trPr>
        <w:tc>
          <w:tcPr>
            <w:tcW w:w="2268" w:type="dxa"/>
            <w:hideMark/>
          </w:tcPr>
          <w:p w:rsidR="0006733B" w:rsidRPr="00F75577" w:rsidRDefault="0006733B" w:rsidP="00DC1636">
            <w:pPr>
              <w:pStyle w:val="Tablecolumnheading"/>
              <w:rPr>
                <w:lang w:val="en-US"/>
              </w:rPr>
            </w:pPr>
          </w:p>
        </w:tc>
        <w:tc>
          <w:tcPr>
            <w:tcW w:w="1063" w:type="dxa"/>
            <w:tcBorders>
              <w:bottom w:val="double" w:sz="4" w:space="0" w:color="auto"/>
            </w:tcBorders>
            <w:noWrap/>
            <w:hideMark/>
          </w:tcPr>
          <w:p w:rsidR="0006733B" w:rsidRPr="00D7486D" w:rsidRDefault="0006733B" w:rsidP="00DC1636">
            <w:pPr>
              <w:pStyle w:val="Tablecolumnheadingdata"/>
            </w:pPr>
            <w:r w:rsidRPr="00D7486D">
              <w:t xml:space="preserve">A lot </w:t>
            </w:r>
          </w:p>
        </w:tc>
        <w:tc>
          <w:tcPr>
            <w:tcW w:w="1063" w:type="dxa"/>
            <w:tcBorders>
              <w:bottom w:val="double" w:sz="4" w:space="0" w:color="auto"/>
            </w:tcBorders>
            <w:noWrap/>
            <w:hideMark/>
          </w:tcPr>
          <w:p w:rsidR="0006733B" w:rsidRPr="00D7486D" w:rsidRDefault="0006733B" w:rsidP="00DC1636">
            <w:pPr>
              <w:pStyle w:val="Tablecolumnheadingdata"/>
            </w:pPr>
            <w:r>
              <w:t>Moderat</w:t>
            </w:r>
            <w:r w:rsidRPr="00D7486D">
              <w:t xml:space="preserve">e number </w:t>
            </w:r>
          </w:p>
        </w:tc>
        <w:tc>
          <w:tcPr>
            <w:tcW w:w="1063" w:type="dxa"/>
            <w:tcBorders>
              <w:bottom w:val="double" w:sz="4" w:space="0" w:color="auto"/>
            </w:tcBorders>
            <w:noWrap/>
            <w:hideMark/>
          </w:tcPr>
          <w:p w:rsidR="0006733B" w:rsidRPr="00D7486D" w:rsidRDefault="0006733B" w:rsidP="00DC1636">
            <w:pPr>
              <w:pStyle w:val="Tablecolumnheadingdata"/>
            </w:pPr>
            <w:r>
              <w:t>Only a few</w:t>
            </w:r>
          </w:p>
        </w:tc>
        <w:tc>
          <w:tcPr>
            <w:tcW w:w="1064" w:type="dxa"/>
            <w:tcBorders>
              <w:bottom w:val="double" w:sz="4" w:space="0" w:color="auto"/>
              <w:right w:val="single" w:sz="4" w:space="0" w:color="auto"/>
            </w:tcBorders>
            <w:noWrap/>
            <w:hideMark/>
          </w:tcPr>
          <w:p w:rsidR="0006733B" w:rsidRPr="00D7486D" w:rsidRDefault="0006733B" w:rsidP="00DC1636">
            <w:pPr>
              <w:pStyle w:val="Tablecolumnheadingdata"/>
            </w:pPr>
            <w:r>
              <w:t>None</w:t>
            </w:r>
          </w:p>
        </w:tc>
        <w:tc>
          <w:tcPr>
            <w:tcW w:w="1786" w:type="dxa"/>
            <w:gridSpan w:val="2"/>
            <w:tcBorders>
              <w:left w:val="single" w:sz="4" w:space="0" w:color="auto"/>
              <w:bottom w:val="double" w:sz="4" w:space="0" w:color="auto"/>
            </w:tcBorders>
            <w:noWrap/>
            <w:hideMark/>
          </w:tcPr>
          <w:p w:rsidR="0006733B" w:rsidRPr="00D7486D" w:rsidRDefault="0006733B" w:rsidP="00DC1636">
            <w:pPr>
              <w:pStyle w:val="Tablecolumnheadingdata"/>
              <w:jc w:val="center"/>
            </w:pPr>
            <w:r w:rsidRPr="00D7486D">
              <w:t>Total</w:t>
            </w:r>
          </w:p>
        </w:tc>
        <w:tc>
          <w:tcPr>
            <w:tcW w:w="851" w:type="dxa"/>
            <w:tcBorders>
              <w:bottom w:val="double" w:sz="4" w:space="0" w:color="auto"/>
            </w:tcBorders>
            <w:noWrap/>
            <w:hideMark/>
          </w:tcPr>
          <w:p w:rsidR="0006733B" w:rsidRPr="00D7486D" w:rsidRDefault="0006733B" w:rsidP="00DC1636">
            <w:pPr>
              <w:pStyle w:val="Tablecolumnheadingdata"/>
            </w:pPr>
            <w:r w:rsidRPr="00D7486D">
              <w:t xml:space="preserve">Missing </w:t>
            </w:r>
          </w:p>
        </w:tc>
      </w:tr>
      <w:tr w:rsidR="0006733B" w:rsidRPr="00F75577" w:rsidTr="00DC1636">
        <w:trPr>
          <w:trHeight w:val="307"/>
        </w:trPr>
        <w:tc>
          <w:tcPr>
            <w:tcW w:w="2268" w:type="dxa"/>
            <w:shd w:val="clear" w:color="auto" w:fill="08193E" w:themeFill="accent1"/>
          </w:tcPr>
          <w:p w:rsidR="0006733B" w:rsidRPr="00F75577" w:rsidRDefault="0006733B" w:rsidP="00DC1636">
            <w:pPr>
              <w:pStyle w:val="Tablecolumnheading"/>
              <w:rPr>
                <w:lang w:val="en-US"/>
              </w:rPr>
            </w:pPr>
          </w:p>
        </w:tc>
        <w:tc>
          <w:tcPr>
            <w:tcW w:w="1063" w:type="dxa"/>
            <w:tcBorders>
              <w:top w:val="double" w:sz="4" w:space="0" w:color="auto"/>
              <w:bottom w:val="nil"/>
            </w:tcBorders>
            <w:shd w:val="clear" w:color="auto" w:fill="08193E" w:themeFill="accent1"/>
            <w:noWrap/>
          </w:tcPr>
          <w:p w:rsidR="0006733B" w:rsidRPr="00D7486D" w:rsidRDefault="0006733B" w:rsidP="00DC1636">
            <w:pPr>
              <w:pStyle w:val="Tablecolumnheadingdata"/>
            </w:pPr>
            <w:r>
              <w:t>%</w:t>
            </w:r>
          </w:p>
        </w:tc>
        <w:tc>
          <w:tcPr>
            <w:tcW w:w="1063" w:type="dxa"/>
            <w:tcBorders>
              <w:top w:val="double" w:sz="4" w:space="0" w:color="auto"/>
              <w:bottom w:val="nil"/>
            </w:tcBorders>
            <w:shd w:val="clear" w:color="auto" w:fill="08193E"/>
            <w:noWrap/>
          </w:tcPr>
          <w:p w:rsidR="0006733B" w:rsidRPr="00D7486D" w:rsidRDefault="0006733B" w:rsidP="00DC1636">
            <w:pPr>
              <w:pStyle w:val="Tablecolumnheadingdata"/>
            </w:pPr>
            <w:r>
              <w:t>%</w:t>
            </w:r>
          </w:p>
        </w:tc>
        <w:tc>
          <w:tcPr>
            <w:tcW w:w="1063" w:type="dxa"/>
            <w:tcBorders>
              <w:top w:val="double" w:sz="4" w:space="0" w:color="auto"/>
              <w:bottom w:val="nil"/>
            </w:tcBorders>
            <w:shd w:val="clear" w:color="auto" w:fill="08193E"/>
            <w:noWrap/>
          </w:tcPr>
          <w:p w:rsidR="0006733B" w:rsidRPr="00D7486D" w:rsidRDefault="0006733B" w:rsidP="00DC1636">
            <w:pPr>
              <w:pStyle w:val="Tablecolumnheadingdata"/>
            </w:pPr>
            <w:r>
              <w:t>%</w:t>
            </w:r>
          </w:p>
        </w:tc>
        <w:tc>
          <w:tcPr>
            <w:tcW w:w="1064" w:type="dxa"/>
            <w:tcBorders>
              <w:top w:val="double" w:sz="4" w:space="0" w:color="auto"/>
              <w:bottom w:val="nil"/>
              <w:right w:val="single" w:sz="4" w:space="0" w:color="auto"/>
            </w:tcBorders>
            <w:shd w:val="clear" w:color="auto" w:fill="08193E" w:themeFill="accent1"/>
            <w:noWrap/>
          </w:tcPr>
          <w:p w:rsidR="0006733B" w:rsidRPr="00D7486D" w:rsidRDefault="0006733B" w:rsidP="00DC1636">
            <w:pPr>
              <w:pStyle w:val="Tablecolumnheadingdata"/>
            </w:pPr>
            <w:r>
              <w:t>%</w:t>
            </w:r>
          </w:p>
        </w:tc>
        <w:tc>
          <w:tcPr>
            <w:tcW w:w="936" w:type="dxa"/>
            <w:tcBorders>
              <w:top w:val="double" w:sz="4" w:space="0" w:color="auto"/>
              <w:left w:val="single" w:sz="4" w:space="0" w:color="auto"/>
              <w:bottom w:val="nil"/>
              <w:right w:val="nil"/>
            </w:tcBorders>
            <w:shd w:val="clear" w:color="auto" w:fill="08193E" w:themeFill="accent1"/>
            <w:noWrap/>
          </w:tcPr>
          <w:p w:rsidR="0006733B" w:rsidRPr="00D7486D" w:rsidRDefault="0006733B" w:rsidP="00DC1636">
            <w:pPr>
              <w:pStyle w:val="Tablecolumnheadingdata"/>
            </w:pPr>
            <w:r w:rsidRPr="00D7486D">
              <w:t>n</w:t>
            </w:r>
          </w:p>
        </w:tc>
        <w:tc>
          <w:tcPr>
            <w:tcW w:w="850" w:type="dxa"/>
            <w:tcBorders>
              <w:top w:val="double" w:sz="4" w:space="0" w:color="auto"/>
              <w:left w:val="nil"/>
              <w:bottom w:val="nil"/>
              <w:right w:val="single" w:sz="4" w:space="0" w:color="auto"/>
            </w:tcBorders>
            <w:shd w:val="clear" w:color="auto" w:fill="08193E" w:themeFill="accent1"/>
          </w:tcPr>
          <w:p w:rsidR="0006733B" w:rsidRPr="00D7486D" w:rsidRDefault="0006733B" w:rsidP="00DC1636">
            <w:pPr>
              <w:pStyle w:val="Tablecolumnheadingdata"/>
            </w:pPr>
            <w:r w:rsidRPr="00D7486D">
              <w:t>%</w:t>
            </w:r>
          </w:p>
        </w:tc>
        <w:tc>
          <w:tcPr>
            <w:tcW w:w="851" w:type="dxa"/>
            <w:tcBorders>
              <w:top w:val="double" w:sz="4" w:space="0" w:color="auto"/>
              <w:left w:val="single" w:sz="4" w:space="0" w:color="auto"/>
              <w:bottom w:val="nil"/>
            </w:tcBorders>
            <w:shd w:val="clear" w:color="auto" w:fill="08193E" w:themeFill="accent1"/>
            <w:noWrap/>
          </w:tcPr>
          <w:p w:rsidR="0006733B" w:rsidRPr="00D7486D" w:rsidRDefault="0006733B" w:rsidP="00DC1636">
            <w:pPr>
              <w:pStyle w:val="Tablecolumnheadingdata"/>
            </w:pPr>
            <w:r>
              <w:t>n</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1026"/>
        </w:trPr>
        <w:tc>
          <w:tcPr>
            <w:tcW w:w="2268" w:type="dxa"/>
          </w:tcPr>
          <w:p w:rsidR="0006733B" w:rsidRPr="009221C3" w:rsidRDefault="0006733B" w:rsidP="00DC1636">
            <w:pPr>
              <w:pStyle w:val="Tablebodytext"/>
            </w:pPr>
            <w:r w:rsidRPr="009221C3">
              <w:t>Priority setting of NLP funded projects in your area</w:t>
            </w:r>
          </w:p>
        </w:tc>
        <w:tc>
          <w:tcPr>
            <w:tcW w:w="1063" w:type="dxa"/>
            <w:tcBorders>
              <w:top w:val="nil"/>
            </w:tcBorders>
            <w:noWrap/>
            <w:hideMark/>
          </w:tcPr>
          <w:p w:rsidR="0006733B" w:rsidRPr="009221C3" w:rsidRDefault="0006733B" w:rsidP="00DC1636">
            <w:pPr>
              <w:pStyle w:val="Tabledata"/>
              <w:rPr>
                <w:lang w:val="en-US"/>
              </w:rPr>
            </w:pPr>
            <w:r w:rsidRPr="009221C3">
              <w:rPr>
                <w:lang w:val="en-US"/>
              </w:rPr>
              <w:t> 33%</w:t>
            </w:r>
          </w:p>
        </w:tc>
        <w:tc>
          <w:tcPr>
            <w:tcW w:w="1063" w:type="dxa"/>
            <w:tcBorders>
              <w:top w:val="nil"/>
            </w:tcBorders>
            <w:noWrap/>
            <w:hideMark/>
          </w:tcPr>
          <w:p w:rsidR="0006733B" w:rsidRPr="009221C3" w:rsidRDefault="0006733B" w:rsidP="00DC1636">
            <w:pPr>
              <w:pStyle w:val="Tabledata"/>
              <w:rPr>
                <w:lang w:val="en-US"/>
              </w:rPr>
            </w:pPr>
            <w:r w:rsidRPr="009221C3">
              <w:rPr>
                <w:lang w:val="en-US"/>
              </w:rPr>
              <w:t>43%</w:t>
            </w:r>
          </w:p>
        </w:tc>
        <w:tc>
          <w:tcPr>
            <w:tcW w:w="1063" w:type="dxa"/>
            <w:tcBorders>
              <w:top w:val="nil"/>
            </w:tcBorders>
            <w:noWrap/>
            <w:hideMark/>
          </w:tcPr>
          <w:p w:rsidR="0006733B" w:rsidRPr="009221C3" w:rsidRDefault="0006733B" w:rsidP="00DC1636">
            <w:pPr>
              <w:pStyle w:val="Tabledata"/>
              <w:rPr>
                <w:lang w:val="en-US"/>
              </w:rPr>
            </w:pPr>
            <w:r w:rsidRPr="009221C3">
              <w:rPr>
                <w:lang w:val="en-US"/>
              </w:rPr>
              <w:t>17%</w:t>
            </w:r>
          </w:p>
        </w:tc>
        <w:tc>
          <w:tcPr>
            <w:tcW w:w="1064" w:type="dxa"/>
            <w:tcBorders>
              <w:top w:val="nil"/>
              <w:right w:val="single" w:sz="4" w:space="0" w:color="auto"/>
            </w:tcBorders>
            <w:noWrap/>
            <w:hideMark/>
          </w:tcPr>
          <w:p w:rsidR="0006733B" w:rsidRPr="009221C3" w:rsidRDefault="0006733B" w:rsidP="00DC1636">
            <w:pPr>
              <w:pStyle w:val="Tabledata"/>
              <w:rPr>
                <w:lang w:val="en-US"/>
              </w:rPr>
            </w:pPr>
            <w:r w:rsidRPr="009221C3">
              <w:rPr>
                <w:lang w:val="en-US"/>
              </w:rPr>
              <w:t>6%</w:t>
            </w:r>
          </w:p>
        </w:tc>
        <w:tc>
          <w:tcPr>
            <w:tcW w:w="936" w:type="dxa"/>
            <w:tcBorders>
              <w:top w:val="nil"/>
              <w:left w:val="single" w:sz="4" w:space="0" w:color="auto"/>
              <w:bottom w:val="nil"/>
              <w:right w:val="nil"/>
            </w:tcBorders>
            <w:noWrap/>
            <w:hideMark/>
          </w:tcPr>
          <w:p w:rsidR="0006733B" w:rsidRPr="009221C3" w:rsidRDefault="0006733B" w:rsidP="00DC1636">
            <w:pPr>
              <w:pStyle w:val="Tabledata"/>
              <w:rPr>
                <w:lang w:val="en-US"/>
              </w:rPr>
            </w:pPr>
            <w:r w:rsidRPr="009221C3">
              <w:rPr>
                <w:lang w:val="en-US"/>
              </w:rPr>
              <w:t>192</w:t>
            </w:r>
          </w:p>
          <w:p w:rsidR="0006733B" w:rsidRPr="009221C3" w:rsidRDefault="0006733B" w:rsidP="00DC1636">
            <w:pPr>
              <w:pStyle w:val="Tabledata"/>
              <w:rPr>
                <w:lang w:val="en-US"/>
              </w:rPr>
            </w:pPr>
          </w:p>
        </w:tc>
        <w:tc>
          <w:tcPr>
            <w:tcW w:w="850" w:type="dxa"/>
            <w:tcBorders>
              <w:top w:val="nil"/>
              <w:left w:val="nil"/>
              <w:bottom w:val="nil"/>
              <w:right w:val="single" w:sz="4" w:space="0" w:color="auto"/>
            </w:tcBorders>
          </w:tcPr>
          <w:p w:rsidR="0006733B" w:rsidRPr="009221C3" w:rsidRDefault="0006733B" w:rsidP="00DC1636">
            <w:pPr>
              <w:pStyle w:val="Tabledata"/>
              <w:rPr>
                <w:lang w:val="en-US"/>
              </w:rPr>
            </w:pPr>
            <w:r w:rsidRPr="009221C3">
              <w:rPr>
                <w:lang w:val="en-US"/>
              </w:rPr>
              <w:t>100%</w:t>
            </w:r>
          </w:p>
        </w:tc>
        <w:tc>
          <w:tcPr>
            <w:tcW w:w="851" w:type="dxa"/>
            <w:tcBorders>
              <w:top w:val="nil"/>
              <w:left w:val="single" w:sz="4" w:space="0" w:color="auto"/>
            </w:tcBorders>
            <w:noWrap/>
            <w:hideMark/>
          </w:tcPr>
          <w:p w:rsidR="0006733B" w:rsidRPr="009221C3" w:rsidRDefault="0006733B" w:rsidP="00DC1636">
            <w:pPr>
              <w:pStyle w:val="Tabledata"/>
              <w:rPr>
                <w:lang w:val="en-US"/>
              </w:rPr>
            </w:pPr>
            <w:r w:rsidRPr="009221C3">
              <w:rPr>
                <w:lang w:val="en-US"/>
              </w:rPr>
              <w:t>3</w:t>
            </w:r>
          </w:p>
        </w:tc>
      </w:tr>
      <w:tr w:rsidR="0006733B" w:rsidRPr="00F75577" w:rsidTr="00DC1636">
        <w:trPr>
          <w:trHeight w:val="674"/>
        </w:trPr>
        <w:tc>
          <w:tcPr>
            <w:tcW w:w="2268" w:type="dxa"/>
          </w:tcPr>
          <w:p w:rsidR="0006733B" w:rsidRPr="009221C3" w:rsidRDefault="0006733B" w:rsidP="00DC1636">
            <w:pPr>
              <w:pStyle w:val="Tablebodytext"/>
            </w:pPr>
            <w:r w:rsidRPr="009221C3">
              <w:t>Planning of NLP funded projects delivered by your NRM regional organisation</w:t>
            </w:r>
          </w:p>
        </w:tc>
        <w:tc>
          <w:tcPr>
            <w:tcW w:w="1063" w:type="dxa"/>
            <w:noWrap/>
            <w:hideMark/>
          </w:tcPr>
          <w:p w:rsidR="0006733B" w:rsidRPr="009221C3" w:rsidRDefault="0006733B" w:rsidP="00DC1636">
            <w:pPr>
              <w:pStyle w:val="Tabledata"/>
              <w:rPr>
                <w:lang w:val="en-US"/>
              </w:rPr>
            </w:pPr>
            <w:r w:rsidRPr="009221C3">
              <w:rPr>
                <w:lang w:val="en-US"/>
              </w:rPr>
              <w:t>39%</w:t>
            </w:r>
          </w:p>
        </w:tc>
        <w:tc>
          <w:tcPr>
            <w:tcW w:w="1063" w:type="dxa"/>
            <w:noWrap/>
            <w:hideMark/>
          </w:tcPr>
          <w:p w:rsidR="0006733B" w:rsidRPr="009221C3" w:rsidRDefault="0006733B" w:rsidP="00DC1636">
            <w:pPr>
              <w:pStyle w:val="Tabledata"/>
              <w:rPr>
                <w:lang w:val="en-US"/>
              </w:rPr>
            </w:pPr>
            <w:r w:rsidRPr="009221C3">
              <w:rPr>
                <w:lang w:val="en-US"/>
              </w:rPr>
              <w:t>40%</w:t>
            </w:r>
          </w:p>
        </w:tc>
        <w:tc>
          <w:tcPr>
            <w:tcW w:w="1063" w:type="dxa"/>
            <w:tcBorders>
              <w:bottom w:val="nil"/>
            </w:tcBorders>
            <w:noWrap/>
            <w:hideMark/>
          </w:tcPr>
          <w:p w:rsidR="0006733B" w:rsidRPr="009221C3" w:rsidRDefault="0006733B" w:rsidP="00DC1636">
            <w:pPr>
              <w:pStyle w:val="Tabledata"/>
              <w:rPr>
                <w:lang w:val="en-US"/>
              </w:rPr>
            </w:pPr>
            <w:r w:rsidRPr="009221C3">
              <w:rPr>
                <w:lang w:val="en-US"/>
              </w:rPr>
              <w:t>17%</w:t>
            </w:r>
          </w:p>
        </w:tc>
        <w:tc>
          <w:tcPr>
            <w:tcW w:w="1064" w:type="dxa"/>
            <w:tcBorders>
              <w:bottom w:val="nil"/>
              <w:right w:val="single" w:sz="4" w:space="0" w:color="auto"/>
            </w:tcBorders>
            <w:noWrap/>
            <w:hideMark/>
          </w:tcPr>
          <w:p w:rsidR="0006733B" w:rsidRPr="009221C3" w:rsidRDefault="0006733B" w:rsidP="00DC1636">
            <w:pPr>
              <w:pStyle w:val="Tabledata"/>
              <w:rPr>
                <w:lang w:val="en-US"/>
              </w:rPr>
            </w:pPr>
            <w:r w:rsidRPr="009221C3">
              <w:rPr>
                <w:lang w:val="en-US"/>
              </w:rPr>
              <w:t>4%</w:t>
            </w:r>
          </w:p>
        </w:tc>
        <w:tc>
          <w:tcPr>
            <w:tcW w:w="936" w:type="dxa"/>
            <w:tcBorders>
              <w:left w:val="single" w:sz="4" w:space="0" w:color="auto"/>
              <w:bottom w:val="nil"/>
              <w:right w:val="nil"/>
            </w:tcBorders>
            <w:noWrap/>
            <w:hideMark/>
          </w:tcPr>
          <w:p w:rsidR="0006733B" w:rsidRPr="009221C3" w:rsidRDefault="0006733B" w:rsidP="00DC1636">
            <w:pPr>
              <w:pStyle w:val="Tabledata"/>
              <w:rPr>
                <w:lang w:val="en-US"/>
              </w:rPr>
            </w:pPr>
            <w:r w:rsidRPr="009221C3">
              <w:rPr>
                <w:lang w:val="en-US"/>
              </w:rPr>
              <w:t>191</w:t>
            </w:r>
          </w:p>
          <w:p w:rsidR="0006733B" w:rsidRPr="009221C3" w:rsidRDefault="0006733B" w:rsidP="00DC1636">
            <w:pPr>
              <w:pStyle w:val="Tabledata"/>
              <w:rPr>
                <w:lang w:val="en-US"/>
              </w:rPr>
            </w:pPr>
          </w:p>
        </w:tc>
        <w:tc>
          <w:tcPr>
            <w:tcW w:w="850" w:type="dxa"/>
            <w:tcBorders>
              <w:left w:val="nil"/>
              <w:bottom w:val="nil"/>
              <w:right w:val="single" w:sz="4" w:space="0" w:color="auto"/>
            </w:tcBorders>
          </w:tcPr>
          <w:p w:rsidR="0006733B" w:rsidRPr="009221C3" w:rsidRDefault="0006733B" w:rsidP="00DC1636">
            <w:pPr>
              <w:pStyle w:val="Tabledata"/>
              <w:rPr>
                <w:lang w:val="en-US"/>
              </w:rPr>
            </w:pPr>
            <w:r w:rsidRPr="009221C3">
              <w:rPr>
                <w:lang w:val="en-US"/>
              </w:rPr>
              <w:t>100%</w:t>
            </w:r>
          </w:p>
        </w:tc>
        <w:tc>
          <w:tcPr>
            <w:tcW w:w="851" w:type="dxa"/>
            <w:tcBorders>
              <w:left w:val="single" w:sz="4" w:space="0" w:color="auto"/>
              <w:bottom w:val="nil"/>
            </w:tcBorders>
            <w:noWrap/>
            <w:hideMark/>
          </w:tcPr>
          <w:p w:rsidR="0006733B" w:rsidRPr="009221C3" w:rsidRDefault="0006733B" w:rsidP="00DC1636">
            <w:pPr>
              <w:pStyle w:val="Tabledata"/>
              <w:rPr>
                <w:lang w:val="en-US"/>
              </w:rPr>
            </w:pPr>
            <w:r w:rsidRPr="009221C3">
              <w:rPr>
                <w:lang w:val="en-US"/>
              </w:rPr>
              <w:t>4</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584"/>
        </w:trPr>
        <w:tc>
          <w:tcPr>
            <w:tcW w:w="2268" w:type="dxa"/>
          </w:tcPr>
          <w:p w:rsidR="0006733B" w:rsidRPr="009221C3" w:rsidRDefault="0006733B" w:rsidP="00DC1636">
            <w:pPr>
              <w:pStyle w:val="Tablebodytext"/>
            </w:pPr>
            <w:r w:rsidRPr="009221C3">
              <w:t>Delivering of NLP funded projects by your NRM regional organisation</w:t>
            </w:r>
          </w:p>
        </w:tc>
        <w:tc>
          <w:tcPr>
            <w:tcW w:w="1063" w:type="dxa"/>
            <w:noWrap/>
            <w:hideMark/>
          </w:tcPr>
          <w:p w:rsidR="0006733B" w:rsidRPr="009221C3" w:rsidRDefault="0006733B" w:rsidP="00DC1636">
            <w:pPr>
              <w:pStyle w:val="Tabledata"/>
              <w:rPr>
                <w:lang w:val="en-US"/>
              </w:rPr>
            </w:pPr>
            <w:r w:rsidRPr="009221C3">
              <w:rPr>
                <w:lang w:val="en-US"/>
              </w:rPr>
              <w:t> 69%</w:t>
            </w:r>
          </w:p>
        </w:tc>
        <w:tc>
          <w:tcPr>
            <w:tcW w:w="1063" w:type="dxa"/>
            <w:noWrap/>
            <w:hideMark/>
          </w:tcPr>
          <w:p w:rsidR="0006733B" w:rsidRPr="009221C3" w:rsidRDefault="0006733B" w:rsidP="00DC1636">
            <w:pPr>
              <w:pStyle w:val="Tabledata"/>
              <w:rPr>
                <w:lang w:val="en-US"/>
              </w:rPr>
            </w:pPr>
            <w:r w:rsidRPr="009221C3">
              <w:rPr>
                <w:lang w:val="en-US"/>
              </w:rPr>
              <w:t>23%</w:t>
            </w:r>
          </w:p>
        </w:tc>
        <w:tc>
          <w:tcPr>
            <w:tcW w:w="1063" w:type="dxa"/>
            <w:tcBorders>
              <w:bottom w:val="single" w:sz="4" w:space="0" w:color="auto"/>
            </w:tcBorders>
            <w:noWrap/>
            <w:hideMark/>
          </w:tcPr>
          <w:p w:rsidR="0006733B" w:rsidRPr="009221C3" w:rsidRDefault="0006733B" w:rsidP="00DC1636">
            <w:pPr>
              <w:pStyle w:val="Tabledata"/>
              <w:rPr>
                <w:lang w:val="en-US"/>
              </w:rPr>
            </w:pPr>
            <w:r w:rsidRPr="009221C3">
              <w:rPr>
                <w:lang w:val="en-US"/>
              </w:rPr>
              <w:t>7%</w:t>
            </w:r>
          </w:p>
        </w:tc>
        <w:tc>
          <w:tcPr>
            <w:tcW w:w="1064" w:type="dxa"/>
            <w:tcBorders>
              <w:bottom w:val="single" w:sz="4" w:space="0" w:color="auto"/>
              <w:right w:val="single" w:sz="4" w:space="0" w:color="auto"/>
            </w:tcBorders>
            <w:noWrap/>
            <w:hideMark/>
          </w:tcPr>
          <w:p w:rsidR="0006733B" w:rsidRPr="009221C3" w:rsidRDefault="0006733B" w:rsidP="00DC1636">
            <w:pPr>
              <w:pStyle w:val="Tabledata"/>
              <w:rPr>
                <w:lang w:val="en-US"/>
              </w:rPr>
            </w:pPr>
            <w:r w:rsidRPr="009221C3">
              <w:rPr>
                <w:lang w:val="en-US"/>
              </w:rPr>
              <w:t>1%</w:t>
            </w:r>
          </w:p>
        </w:tc>
        <w:tc>
          <w:tcPr>
            <w:tcW w:w="936" w:type="dxa"/>
            <w:tcBorders>
              <w:left w:val="single" w:sz="4" w:space="0" w:color="auto"/>
              <w:bottom w:val="single" w:sz="4" w:space="0" w:color="auto"/>
              <w:right w:val="nil"/>
            </w:tcBorders>
            <w:noWrap/>
            <w:hideMark/>
          </w:tcPr>
          <w:p w:rsidR="0006733B" w:rsidRPr="009221C3" w:rsidRDefault="0006733B" w:rsidP="00DC1636">
            <w:pPr>
              <w:pStyle w:val="Tabledata"/>
              <w:rPr>
                <w:lang w:val="en-US"/>
              </w:rPr>
            </w:pPr>
            <w:r w:rsidRPr="009221C3">
              <w:rPr>
                <w:lang w:val="en-US"/>
              </w:rPr>
              <w:t>192</w:t>
            </w:r>
          </w:p>
          <w:p w:rsidR="0006733B" w:rsidRPr="009221C3" w:rsidRDefault="0006733B" w:rsidP="00DC1636">
            <w:pPr>
              <w:pStyle w:val="Tabledata"/>
              <w:rPr>
                <w:lang w:val="en-US"/>
              </w:rPr>
            </w:pPr>
          </w:p>
        </w:tc>
        <w:tc>
          <w:tcPr>
            <w:tcW w:w="850" w:type="dxa"/>
            <w:tcBorders>
              <w:left w:val="nil"/>
              <w:bottom w:val="single" w:sz="4" w:space="0" w:color="auto"/>
              <w:right w:val="single" w:sz="4" w:space="0" w:color="auto"/>
            </w:tcBorders>
          </w:tcPr>
          <w:p w:rsidR="0006733B" w:rsidRPr="009221C3" w:rsidRDefault="0006733B" w:rsidP="00DC1636">
            <w:pPr>
              <w:pStyle w:val="Tabledata"/>
              <w:rPr>
                <w:lang w:val="en-US"/>
              </w:rPr>
            </w:pPr>
            <w:r w:rsidRPr="009221C3">
              <w:rPr>
                <w:lang w:val="en-US"/>
              </w:rPr>
              <w:t>100%</w:t>
            </w:r>
          </w:p>
        </w:tc>
        <w:tc>
          <w:tcPr>
            <w:tcW w:w="851" w:type="dxa"/>
            <w:tcBorders>
              <w:left w:val="single" w:sz="4" w:space="0" w:color="auto"/>
              <w:bottom w:val="single" w:sz="4" w:space="0" w:color="auto"/>
            </w:tcBorders>
            <w:noWrap/>
            <w:hideMark/>
          </w:tcPr>
          <w:p w:rsidR="0006733B" w:rsidRPr="009221C3" w:rsidRDefault="0006733B" w:rsidP="00DC1636">
            <w:pPr>
              <w:pStyle w:val="Tabledata"/>
              <w:rPr>
                <w:lang w:val="en-US"/>
              </w:rPr>
            </w:pPr>
            <w:r w:rsidRPr="009221C3">
              <w:rPr>
                <w:lang w:val="en-US"/>
              </w:rPr>
              <w:t>3</w:t>
            </w:r>
          </w:p>
        </w:tc>
      </w:tr>
    </w:tbl>
    <w:p w:rsidR="0006733B" w:rsidRPr="009221C3" w:rsidRDefault="0006733B" w:rsidP="0006733B">
      <w:pPr>
        <w:pStyle w:val="Notes"/>
      </w:pPr>
      <w:r w:rsidRPr="009221C3">
        <w:t>Source:</w:t>
      </w:r>
      <w:r>
        <w:t xml:space="preserve"> NLP stakeholder survey</w:t>
      </w:r>
      <w:r w:rsidRPr="009221C3">
        <w:t xml:space="preserve">. Question </w:t>
      </w:r>
      <w:r>
        <w:t>20</w:t>
      </w:r>
      <w:r w:rsidRPr="009221C3">
        <w:t xml:space="preserve"> ‘To what extent did you provide opportunities for your community to participate in the following?</w:t>
      </w:r>
      <w:proofErr w:type="gramStart"/>
      <w:r w:rsidRPr="009221C3">
        <w:t>’</w:t>
      </w:r>
      <w:r>
        <w:t>.</w:t>
      </w:r>
      <w:proofErr w:type="gramEnd"/>
    </w:p>
    <w:p w:rsidR="0006733B" w:rsidRPr="005E4FA2" w:rsidRDefault="0006733B" w:rsidP="0006733B">
      <w:r>
        <w:rPr>
          <w:rFonts w:asciiTheme="minorHAnsi" w:hAnsiTheme="minorHAnsi" w:cstheme="minorHAnsi"/>
          <w:szCs w:val="20"/>
          <w:lang w:eastAsia="en-AU"/>
        </w:rPr>
        <w:t xml:space="preserve">The vast majority of NRM regional organisation respondents reported that they were able </w:t>
      </w:r>
      <w:r>
        <w:t>to incorporate community priorities in regional planning (97%). This was done mainly through community consultations that involved focus groups, forums, surveys, or through existing committees.</w:t>
      </w:r>
    </w:p>
    <w:p w:rsidR="0006733B" w:rsidRDefault="0006733B" w:rsidP="0006733B">
      <w:pPr>
        <w:rPr>
          <w:highlight w:val="yellow"/>
        </w:rPr>
      </w:pPr>
    </w:p>
    <w:p w:rsidR="0006733B" w:rsidRDefault="0006733B" w:rsidP="0006733B">
      <w:pPr>
        <w:rPr>
          <w:rFonts w:asciiTheme="minorHAnsi" w:hAnsiTheme="minorHAnsi" w:cstheme="minorHAnsi"/>
          <w:szCs w:val="20"/>
          <w:lang w:eastAsia="en-AU"/>
        </w:rPr>
      </w:pPr>
      <w:r w:rsidRPr="00A72ECB">
        <w:t xml:space="preserve">Stakeholder groups most likely to be involved in planning were: </w:t>
      </w:r>
      <w:r>
        <w:t>s</w:t>
      </w:r>
      <w:r w:rsidRPr="00A72ECB">
        <w:t xml:space="preserve">tate or local government (81%), Indigenous groups (72%), Landcare groups (71%); and those most likely to be involved in delivery were land managers/ owners (89%), Landcare groups (89%), Indigenous groups (83%), </w:t>
      </w:r>
      <w:r>
        <w:t>s</w:t>
      </w:r>
      <w:r w:rsidRPr="00A72ECB">
        <w:t xml:space="preserve">tate or local government (77%), local community members (76%), </w:t>
      </w:r>
      <w:r w:rsidRPr="00A72ECB">
        <w:rPr>
          <w:rFonts w:asciiTheme="minorHAnsi" w:hAnsiTheme="minorHAnsi" w:cstheme="minorHAnsi"/>
          <w:szCs w:val="20"/>
          <w:lang w:eastAsia="en-AU"/>
        </w:rPr>
        <w:t>non-governmental organisations (74%)</w:t>
      </w:r>
      <w:r w:rsidR="00D52077">
        <w:rPr>
          <w:rFonts w:asciiTheme="minorHAnsi" w:hAnsiTheme="minorHAnsi" w:cstheme="minorHAnsi"/>
          <w:szCs w:val="20"/>
          <w:lang w:eastAsia="en-AU"/>
        </w:rPr>
        <w:t>,</w:t>
      </w:r>
      <w:r w:rsidRPr="00A72ECB">
        <w:rPr>
          <w:rFonts w:asciiTheme="minorHAnsi" w:hAnsiTheme="minorHAnsi" w:cstheme="minorHAnsi"/>
          <w:szCs w:val="20"/>
          <w:lang w:eastAsia="en-AU"/>
        </w:rPr>
        <w:t xml:space="preserve"> and farming, forestry, fishing, aquaculture industry groups (74%) (</w:t>
      </w:r>
      <w:r w:rsidR="00745003">
        <w:fldChar w:fldCharType="begin"/>
      </w:r>
      <w:r w:rsidR="00745003">
        <w:instrText xml:space="preserve"> REF _Ref465264400 \h  \* MERGEFORMAT </w:instrText>
      </w:r>
      <w:r w:rsidR="00745003">
        <w:fldChar w:fldCharType="separate"/>
      </w:r>
      <w:r w:rsidR="00FB2909">
        <w:t>Figure 4</w:t>
      </w:r>
      <w:r w:rsidR="00745003">
        <w:fldChar w:fldCharType="end"/>
      </w:r>
      <w:r w:rsidRPr="00A72ECB">
        <w:rPr>
          <w:rFonts w:asciiTheme="minorHAnsi" w:hAnsiTheme="minorHAnsi" w:cstheme="minorHAnsi"/>
          <w:szCs w:val="20"/>
          <w:lang w:eastAsia="en-AU"/>
        </w:rPr>
        <w:t>).</w:t>
      </w:r>
    </w:p>
    <w:p w:rsidR="0006733B" w:rsidRDefault="0006733B" w:rsidP="0006733B">
      <w:pPr>
        <w:pStyle w:val="FigureHeading"/>
        <w:numPr>
          <w:ilvl w:val="0"/>
          <w:numId w:val="0"/>
        </w:numPr>
        <w:ind w:left="1304" w:hanging="1304"/>
      </w:pPr>
      <w:bookmarkStart w:id="51" w:name="_Ref465264400"/>
      <w:bookmarkStart w:id="52" w:name="_Toc468723524"/>
      <w:r>
        <w:t xml:space="preserve">Figure </w:t>
      </w:r>
      <w:r w:rsidR="00745003">
        <w:fldChar w:fldCharType="begin"/>
      </w:r>
      <w:r w:rsidR="00745003">
        <w:instrText xml:space="preserve"> SEQ Figure \* ARABIC </w:instrText>
      </w:r>
      <w:r w:rsidR="00745003">
        <w:fldChar w:fldCharType="separate"/>
      </w:r>
      <w:r w:rsidR="00FB2909">
        <w:rPr>
          <w:noProof/>
        </w:rPr>
        <w:t>4</w:t>
      </w:r>
      <w:r w:rsidR="00745003">
        <w:rPr>
          <w:noProof/>
        </w:rPr>
        <w:fldChar w:fldCharType="end"/>
      </w:r>
      <w:bookmarkEnd w:id="51"/>
      <w:r>
        <w:t>.</w:t>
      </w:r>
      <w:r>
        <w:tab/>
        <w:t>Community participation (NRM regional organisations only)</w:t>
      </w:r>
      <w:bookmarkEnd w:id="52"/>
    </w:p>
    <w:p w:rsidR="0006733B" w:rsidRDefault="0006733B" w:rsidP="0006733B">
      <w:r w:rsidRPr="00803576">
        <w:rPr>
          <w:noProof/>
          <w:lang w:eastAsia="en-AU"/>
        </w:rPr>
        <w:drawing>
          <wp:inline distT="0" distB="0" distL="0" distR="0">
            <wp:extent cx="5759450" cy="233799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2337995"/>
                    </a:xfrm>
                    <a:prstGeom prst="rect">
                      <a:avLst/>
                    </a:prstGeom>
                    <a:noFill/>
                    <a:ln>
                      <a:noFill/>
                    </a:ln>
                  </pic:spPr>
                </pic:pic>
              </a:graphicData>
            </a:graphic>
          </wp:inline>
        </w:drawing>
      </w:r>
    </w:p>
    <w:p w:rsidR="0006733B" w:rsidRDefault="0006733B" w:rsidP="0006733B">
      <w:pPr>
        <w:pStyle w:val="Notes"/>
        <w:keepNext/>
        <w:keepLines/>
        <w:spacing w:after="0"/>
      </w:pPr>
      <w:r w:rsidRPr="009221C3">
        <w:t>Source:</w:t>
      </w:r>
      <w:r>
        <w:t xml:space="preserve"> NLP stakeholder survey</w:t>
      </w:r>
      <w:r w:rsidRPr="009221C3">
        <w:t xml:space="preserve">. Question </w:t>
      </w:r>
      <w:r>
        <w:t>21</w:t>
      </w:r>
      <w:r w:rsidRPr="009221C3">
        <w:t xml:space="preserve"> ‘</w:t>
      </w:r>
      <w:r w:rsidRPr="000D626A">
        <w:t xml:space="preserve">To what extent did the following community members/ groups participate in the planning and/or delivery of regional NRM projects funded by </w:t>
      </w:r>
      <w:r>
        <w:t>the National Landcare Programme</w:t>
      </w:r>
      <w:r w:rsidRPr="005A5088">
        <w:t>?</w:t>
      </w:r>
      <w:proofErr w:type="gramStart"/>
      <w:r w:rsidRPr="009221C3">
        <w:t>’</w:t>
      </w:r>
      <w:r>
        <w:t>,</w:t>
      </w:r>
      <w:proofErr w:type="gramEnd"/>
      <w:r>
        <w:t xml:space="preserve"> n=195 (multiple responses were permitted for this questions)</w:t>
      </w:r>
    </w:p>
    <w:p w:rsidR="0006733B" w:rsidRDefault="0006733B" w:rsidP="0006733B">
      <w:pPr>
        <w:pStyle w:val="Notes"/>
        <w:keepNext/>
        <w:keepLines/>
      </w:pPr>
      <w:r>
        <w:t>Notes: Other groups included: conservation bodies (n=4), industry groups (n=3), NRM related groups (n=2) and community groups (n=2).</w:t>
      </w:r>
    </w:p>
    <w:p w:rsidR="0006733B" w:rsidRDefault="0006733B" w:rsidP="0006733B">
      <w:pPr>
        <w:pStyle w:val="Heading2"/>
      </w:pPr>
      <w:bookmarkStart w:id="53" w:name="_Toc468723477"/>
      <w:r>
        <w:t>Stakeholder participation</w:t>
      </w:r>
      <w:bookmarkEnd w:id="53"/>
    </w:p>
    <w:p w:rsidR="0006733B" w:rsidRDefault="0006733B" w:rsidP="0006733B">
      <w:r>
        <w:t>All questions in this section were asked of NRM local groups, industry, and state or local government.</w:t>
      </w:r>
    </w:p>
    <w:p w:rsidR="0006733B" w:rsidRDefault="0006733B" w:rsidP="0006733B">
      <w:pPr>
        <w:pStyle w:val="Heading4"/>
      </w:pPr>
      <w:r>
        <w:t>Stakeholders were satisfied with the level of community engagement</w:t>
      </w:r>
    </w:p>
    <w:p w:rsidR="0006733B" w:rsidRDefault="0006733B" w:rsidP="0006733B">
      <w:r>
        <w:t>Stakeholders were asked about their level of engagement in several NLP processes, and then about their level of satisfaction with regard to this level of engagement (</w:t>
      </w:r>
      <w:r w:rsidR="00B341AF">
        <w:fldChar w:fldCharType="begin"/>
      </w:r>
      <w:r>
        <w:instrText xml:space="preserve"> REF _Ref465268878 \h </w:instrText>
      </w:r>
      <w:r w:rsidR="00B341AF">
        <w:fldChar w:fldCharType="separate"/>
      </w:r>
      <w:r w:rsidR="00FB2909">
        <w:t xml:space="preserve">Figure </w:t>
      </w:r>
      <w:r w:rsidR="00FB2909">
        <w:rPr>
          <w:noProof/>
        </w:rPr>
        <w:t>5</w:t>
      </w:r>
      <w:r w:rsidR="00B341AF">
        <w:fldChar w:fldCharType="end"/>
      </w:r>
      <w:r>
        <w:t>). A majority of stakeholders across all groups reported being very or somewhat engaged in priority setting (61% of NRM local groups, 52% of industry groups and 65% of state or local government).</w:t>
      </w:r>
      <w:r w:rsidRPr="00B17F0B">
        <w:t xml:space="preserve"> </w:t>
      </w:r>
      <w:r>
        <w:t>The majority of state or local government stakeholders were also engaged in the planning (60% very or somewhat engaged) and developing the regional NRM plan (58%). Conversely, a minority of stakeholders reported being engaged in priority setting of NLP funds delivered by regions (39% for NRM local groups, 27% for industry groups and 43% for state or local government).</w:t>
      </w:r>
    </w:p>
    <w:p w:rsidR="0006733B" w:rsidRDefault="0006733B" w:rsidP="0006733B">
      <w:r>
        <w:t>Despite some differences in the level of engagement across the different NLP processes and between stakeholder groups, a majority of respondents from each of the groups felt satisfied with this level of engagement. This means that stakeholders are satisfied with a lower level of engagement with regard to priority setting.</w:t>
      </w:r>
    </w:p>
    <w:p w:rsidR="0006733B" w:rsidRDefault="0006733B" w:rsidP="0006733B">
      <w:r>
        <w:t>The majority of stakeholders from each of these groups felt that their suggestions were considered and potentially taken on board. The proportion was higher among state or local governments (73%) compared to NRM local groups (65%) and industry groups (57%).</w:t>
      </w:r>
    </w:p>
    <w:p w:rsidR="0006733B" w:rsidRPr="00944963" w:rsidRDefault="0006733B" w:rsidP="0006733B">
      <w:pPr>
        <w:pStyle w:val="TableHeading"/>
        <w:ind w:left="1304" w:hanging="1304"/>
      </w:pPr>
      <w:bookmarkStart w:id="54" w:name="_Toc468723501"/>
      <w:r>
        <w:t xml:space="preserve">Table </w:t>
      </w:r>
      <w:r w:rsidR="00745003">
        <w:fldChar w:fldCharType="begin"/>
      </w:r>
      <w:r w:rsidR="00745003">
        <w:instrText xml:space="preserve"> SEQ Table \* ARABIC </w:instrText>
      </w:r>
      <w:r w:rsidR="00745003">
        <w:fldChar w:fldCharType="separate"/>
      </w:r>
      <w:r w:rsidR="00FB2909">
        <w:rPr>
          <w:noProof/>
        </w:rPr>
        <w:t>12</w:t>
      </w:r>
      <w:r w:rsidR="00745003">
        <w:rPr>
          <w:noProof/>
        </w:rPr>
        <w:fldChar w:fldCharType="end"/>
      </w:r>
      <w:r>
        <w:rPr>
          <w:noProof/>
        </w:rPr>
        <w:t>.</w:t>
      </w:r>
      <w:r>
        <w:tab/>
        <w:t>Suggestions considered/ taken on board (NRM local groups, industry, state or local government)</w:t>
      </w:r>
      <w:bookmarkEnd w:id="54"/>
    </w:p>
    <w:tbl>
      <w:tblPr>
        <w:tblStyle w:val="ARTDTable2"/>
        <w:tblW w:w="8978" w:type="dxa"/>
        <w:tblLayout w:type="fixed"/>
        <w:tblLook w:val="04A0" w:firstRow="1" w:lastRow="0" w:firstColumn="1" w:lastColumn="0" w:noHBand="0" w:noVBand="1"/>
      </w:tblPr>
      <w:tblGrid>
        <w:gridCol w:w="1539"/>
        <w:gridCol w:w="1114"/>
        <w:gridCol w:w="1115"/>
        <w:gridCol w:w="1114"/>
        <w:gridCol w:w="1115"/>
        <w:gridCol w:w="836"/>
        <w:gridCol w:w="837"/>
        <w:gridCol w:w="1308"/>
      </w:tblGrid>
      <w:tr w:rsidR="0006733B" w:rsidRPr="00F75577" w:rsidTr="00DC1636">
        <w:trPr>
          <w:cnfStyle w:val="100000000000" w:firstRow="1" w:lastRow="0" w:firstColumn="0" w:lastColumn="0" w:oddVBand="0" w:evenVBand="0" w:oddHBand="0" w:evenHBand="0" w:firstRowFirstColumn="0" w:firstRowLastColumn="0" w:lastRowFirstColumn="0" w:lastRowLastColumn="0"/>
          <w:trHeight w:val="220"/>
        </w:trPr>
        <w:tc>
          <w:tcPr>
            <w:tcW w:w="1539" w:type="dxa"/>
            <w:hideMark/>
          </w:tcPr>
          <w:p w:rsidR="0006733B" w:rsidRPr="00F75577" w:rsidRDefault="0006733B" w:rsidP="00DC1636">
            <w:pPr>
              <w:pStyle w:val="Tablecolumnheading"/>
              <w:rPr>
                <w:lang w:val="en-US"/>
              </w:rPr>
            </w:pPr>
          </w:p>
        </w:tc>
        <w:tc>
          <w:tcPr>
            <w:tcW w:w="1114" w:type="dxa"/>
            <w:noWrap/>
          </w:tcPr>
          <w:p w:rsidR="0006733B" w:rsidRPr="00F75577" w:rsidRDefault="0006733B" w:rsidP="00DC1636">
            <w:pPr>
              <w:pStyle w:val="Tablecolumnheading"/>
              <w:jc w:val="right"/>
              <w:rPr>
                <w:lang w:val="en-US"/>
              </w:rPr>
            </w:pPr>
            <w:r>
              <w:rPr>
                <w:lang w:val="en-US"/>
              </w:rPr>
              <w:t>Very much</w:t>
            </w:r>
          </w:p>
        </w:tc>
        <w:tc>
          <w:tcPr>
            <w:tcW w:w="1115" w:type="dxa"/>
            <w:noWrap/>
          </w:tcPr>
          <w:p w:rsidR="0006733B" w:rsidRPr="00F75577" w:rsidRDefault="0006733B" w:rsidP="00DC1636">
            <w:pPr>
              <w:pStyle w:val="Tablecolumnheading"/>
              <w:jc w:val="right"/>
              <w:rPr>
                <w:lang w:val="en-US"/>
              </w:rPr>
            </w:pPr>
            <w:r>
              <w:rPr>
                <w:lang w:val="en-US"/>
              </w:rPr>
              <w:t>Somewhat</w:t>
            </w:r>
          </w:p>
        </w:tc>
        <w:tc>
          <w:tcPr>
            <w:tcW w:w="1114" w:type="dxa"/>
            <w:noWrap/>
          </w:tcPr>
          <w:p w:rsidR="0006733B" w:rsidRPr="00F75577" w:rsidRDefault="0006733B" w:rsidP="00DC1636">
            <w:pPr>
              <w:pStyle w:val="Tablecolumnheading"/>
              <w:jc w:val="right"/>
              <w:rPr>
                <w:lang w:val="en-US"/>
              </w:rPr>
            </w:pPr>
            <w:r>
              <w:rPr>
                <w:lang w:val="en-US"/>
              </w:rPr>
              <w:t>Not very</w:t>
            </w:r>
          </w:p>
        </w:tc>
        <w:tc>
          <w:tcPr>
            <w:tcW w:w="1115" w:type="dxa"/>
            <w:tcBorders>
              <w:right w:val="single" w:sz="4" w:space="0" w:color="auto"/>
            </w:tcBorders>
            <w:noWrap/>
          </w:tcPr>
          <w:p w:rsidR="0006733B" w:rsidRPr="00F75577" w:rsidRDefault="0006733B" w:rsidP="00DC1636">
            <w:pPr>
              <w:pStyle w:val="Tablecolumnheading"/>
              <w:jc w:val="right"/>
              <w:rPr>
                <w:lang w:val="en-US"/>
              </w:rPr>
            </w:pPr>
            <w:r>
              <w:rPr>
                <w:lang w:val="en-US"/>
              </w:rPr>
              <w:t>Not at all</w:t>
            </w:r>
          </w:p>
        </w:tc>
        <w:tc>
          <w:tcPr>
            <w:tcW w:w="1673" w:type="dxa"/>
            <w:gridSpan w:val="2"/>
            <w:tcBorders>
              <w:left w:val="single" w:sz="4" w:space="0" w:color="auto"/>
              <w:bottom w:val="nil"/>
              <w:right w:val="nil"/>
            </w:tcBorders>
            <w:noWrap/>
            <w:hideMark/>
          </w:tcPr>
          <w:p w:rsidR="0006733B" w:rsidRPr="00F75577" w:rsidRDefault="0006733B" w:rsidP="00DC1636">
            <w:pPr>
              <w:pStyle w:val="Tablecolumnheading"/>
              <w:jc w:val="center"/>
              <w:rPr>
                <w:lang w:val="en-US"/>
              </w:rPr>
            </w:pPr>
            <w:r>
              <w:rPr>
                <w:lang w:val="en-US"/>
              </w:rPr>
              <w:t>Total</w:t>
            </w:r>
          </w:p>
        </w:tc>
        <w:tc>
          <w:tcPr>
            <w:tcW w:w="1308" w:type="dxa"/>
            <w:tcBorders>
              <w:left w:val="nil"/>
            </w:tcBorders>
            <w:noWrap/>
            <w:hideMark/>
          </w:tcPr>
          <w:p w:rsidR="0006733B" w:rsidRPr="00F75577" w:rsidRDefault="0006733B" w:rsidP="00DC1636">
            <w:pPr>
              <w:pStyle w:val="Tablecolumnheading"/>
              <w:jc w:val="right"/>
              <w:rPr>
                <w:lang w:val="en-US"/>
              </w:rPr>
            </w:pPr>
            <w:r w:rsidRPr="00F75577">
              <w:rPr>
                <w:lang w:val="en-US"/>
              </w:rPr>
              <w:t xml:space="preserve">Missing </w:t>
            </w:r>
          </w:p>
        </w:tc>
      </w:tr>
      <w:tr w:rsidR="0006733B" w:rsidRPr="00F75577" w:rsidTr="00DC1636">
        <w:trPr>
          <w:trHeight w:val="220"/>
        </w:trPr>
        <w:tc>
          <w:tcPr>
            <w:tcW w:w="1539" w:type="dxa"/>
            <w:shd w:val="clear" w:color="auto" w:fill="08193E" w:themeFill="accent1"/>
          </w:tcPr>
          <w:p w:rsidR="0006733B" w:rsidRPr="00F75577" w:rsidRDefault="0006733B" w:rsidP="00DC1636">
            <w:pPr>
              <w:pStyle w:val="Tablecolumnheading"/>
              <w:rPr>
                <w:lang w:val="en-US"/>
              </w:rPr>
            </w:pPr>
          </w:p>
        </w:tc>
        <w:tc>
          <w:tcPr>
            <w:tcW w:w="1114" w:type="dxa"/>
            <w:shd w:val="clear" w:color="auto" w:fill="08193E" w:themeFill="accent1"/>
            <w:noWrap/>
          </w:tcPr>
          <w:p w:rsidR="0006733B" w:rsidRDefault="0006733B" w:rsidP="00DC1636">
            <w:pPr>
              <w:pStyle w:val="Tablecolumnheading"/>
              <w:jc w:val="right"/>
              <w:rPr>
                <w:lang w:val="en-US"/>
              </w:rPr>
            </w:pPr>
            <w:r>
              <w:rPr>
                <w:lang w:val="en-US"/>
              </w:rPr>
              <w:t>%</w:t>
            </w:r>
          </w:p>
        </w:tc>
        <w:tc>
          <w:tcPr>
            <w:tcW w:w="1115" w:type="dxa"/>
            <w:shd w:val="clear" w:color="auto" w:fill="08193E" w:themeFill="accent1"/>
            <w:noWrap/>
          </w:tcPr>
          <w:p w:rsidR="0006733B" w:rsidRDefault="0006733B" w:rsidP="00DC1636">
            <w:pPr>
              <w:pStyle w:val="Tablecolumnheading"/>
              <w:jc w:val="right"/>
              <w:rPr>
                <w:lang w:val="en-US"/>
              </w:rPr>
            </w:pPr>
            <w:r>
              <w:rPr>
                <w:lang w:val="en-US"/>
              </w:rPr>
              <w:t>%</w:t>
            </w:r>
          </w:p>
        </w:tc>
        <w:tc>
          <w:tcPr>
            <w:tcW w:w="1114" w:type="dxa"/>
            <w:shd w:val="clear" w:color="auto" w:fill="08193E" w:themeFill="accent1"/>
            <w:noWrap/>
          </w:tcPr>
          <w:p w:rsidR="0006733B" w:rsidRDefault="0006733B" w:rsidP="00DC1636">
            <w:pPr>
              <w:pStyle w:val="Tablecolumnheading"/>
              <w:jc w:val="right"/>
              <w:rPr>
                <w:lang w:val="en-US"/>
              </w:rPr>
            </w:pPr>
            <w:r>
              <w:rPr>
                <w:rStyle w:val="CommentReference"/>
                <w:b w:val="0"/>
                <w:bCs w:val="0"/>
                <w:color w:val="auto"/>
              </w:rPr>
              <w:t>%</w:t>
            </w:r>
          </w:p>
        </w:tc>
        <w:tc>
          <w:tcPr>
            <w:tcW w:w="1115" w:type="dxa"/>
            <w:tcBorders>
              <w:right w:val="single" w:sz="4" w:space="0" w:color="auto"/>
            </w:tcBorders>
            <w:shd w:val="clear" w:color="auto" w:fill="08193E" w:themeFill="accent1"/>
            <w:noWrap/>
          </w:tcPr>
          <w:p w:rsidR="0006733B" w:rsidRDefault="0006733B" w:rsidP="00DC1636">
            <w:pPr>
              <w:pStyle w:val="Tablecolumnheading"/>
              <w:jc w:val="right"/>
              <w:rPr>
                <w:lang w:val="en-US"/>
              </w:rPr>
            </w:pPr>
            <w:r>
              <w:rPr>
                <w:lang w:val="en-US"/>
              </w:rPr>
              <w:t>%</w:t>
            </w:r>
          </w:p>
        </w:tc>
        <w:tc>
          <w:tcPr>
            <w:tcW w:w="836" w:type="dxa"/>
            <w:tcBorders>
              <w:top w:val="nil"/>
              <w:left w:val="single" w:sz="4" w:space="0" w:color="auto"/>
              <w:bottom w:val="nil"/>
              <w:right w:val="nil"/>
            </w:tcBorders>
            <w:shd w:val="clear" w:color="auto" w:fill="08193E" w:themeFill="accent1"/>
            <w:noWrap/>
          </w:tcPr>
          <w:p w:rsidR="0006733B" w:rsidRPr="00F75577" w:rsidRDefault="0006733B" w:rsidP="00DC1636">
            <w:pPr>
              <w:pStyle w:val="Tablecolumnheading"/>
              <w:jc w:val="right"/>
              <w:rPr>
                <w:lang w:val="en-US"/>
              </w:rPr>
            </w:pPr>
            <w:r>
              <w:rPr>
                <w:lang w:val="en-US"/>
              </w:rPr>
              <w:t>n</w:t>
            </w:r>
          </w:p>
        </w:tc>
        <w:tc>
          <w:tcPr>
            <w:tcW w:w="837" w:type="dxa"/>
            <w:tcBorders>
              <w:top w:val="nil"/>
              <w:left w:val="nil"/>
              <w:bottom w:val="nil"/>
              <w:right w:val="nil"/>
            </w:tcBorders>
            <w:shd w:val="clear" w:color="auto" w:fill="08193E" w:themeFill="accent1"/>
          </w:tcPr>
          <w:p w:rsidR="0006733B" w:rsidRPr="00F75577" w:rsidRDefault="0006733B" w:rsidP="00DC1636">
            <w:pPr>
              <w:pStyle w:val="Tablecolumnheading"/>
              <w:jc w:val="right"/>
              <w:rPr>
                <w:lang w:val="en-US"/>
              </w:rPr>
            </w:pPr>
            <w:r>
              <w:rPr>
                <w:lang w:val="en-US"/>
              </w:rPr>
              <w:t>%</w:t>
            </w:r>
          </w:p>
        </w:tc>
        <w:tc>
          <w:tcPr>
            <w:tcW w:w="1308" w:type="dxa"/>
            <w:tcBorders>
              <w:left w:val="nil"/>
            </w:tcBorders>
            <w:shd w:val="clear" w:color="auto" w:fill="08193E" w:themeFill="accent1"/>
            <w:noWrap/>
          </w:tcPr>
          <w:p w:rsidR="0006733B" w:rsidRPr="00F75577" w:rsidRDefault="0006733B" w:rsidP="00DC1636">
            <w:pPr>
              <w:pStyle w:val="Tablecolumnheading"/>
              <w:jc w:val="right"/>
              <w:rPr>
                <w:lang w:val="en-US"/>
              </w:rPr>
            </w:pPr>
            <w:r>
              <w:rPr>
                <w:lang w:val="en-US"/>
              </w:rPr>
              <w:t>n</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27"/>
        </w:trPr>
        <w:tc>
          <w:tcPr>
            <w:tcW w:w="1539" w:type="dxa"/>
            <w:hideMark/>
          </w:tcPr>
          <w:p w:rsidR="0006733B" w:rsidRPr="000B5357" w:rsidRDefault="0006733B" w:rsidP="00DC1636">
            <w:pPr>
              <w:pStyle w:val="Tablebodytext"/>
            </w:pPr>
            <w:r>
              <w:t>NRM l</w:t>
            </w:r>
            <w:r w:rsidRPr="006E3CEB">
              <w:t>ocal groups</w:t>
            </w:r>
          </w:p>
        </w:tc>
        <w:tc>
          <w:tcPr>
            <w:tcW w:w="1114" w:type="dxa"/>
            <w:noWrap/>
            <w:hideMark/>
          </w:tcPr>
          <w:p w:rsidR="0006733B" w:rsidRPr="006E3CEB" w:rsidRDefault="0006733B" w:rsidP="00DC1636">
            <w:pPr>
              <w:pStyle w:val="Tablebodytext"/>
              <w:jc w:val="right"/>
            </w:pPr>
            <w:r>
              <w:t>17%</w:t>
            </w:r>
          </w:p>
        </w:tc>
        <w:tc>
          <w:tcPr>
            <w:tcW w:w="1115" w:type="dxa"/>
            <w:noWrap/>
            <w:hideMark/>
          </w:tcPr>
          <w:p w:rsidR="0006733B" w:rsidRPr="006E3CEB" w:rsidRDefault="0006733B" w:rsidP="00DC1636">
            <w:pPr>
              <w:pStyle w:val="Tablebodytext"/>
              <w:jc w:val="right"/>
            </w:pPr>
            <w:r>
              <w:t>48%</w:t>
            </w:r>
          </w:p>
        </w:tc>
        <w:tc>
          <w:tcPr>
            <w:tcW w:w="1114" w:type="dxa"/>
            <w:noWrap/>
            <w:hideMark/>
          </w:tcPr>
          <w:p w:rsidR="0006733B" w:rsidRPr="006E3CEB" w:rsidRDefault="0006733B" w:rsidP="00DC1636">
            <w:pPr>
              <w:pStyle w:val="Tablebodytext"/>
              <w:jc w:val="right"/>
            </w:pPr>
            <w:r>
              <w:t>23%</w:t>
            </w:r>
          </w:p>
        </w:tc>
        <w:tc>
          <w:tcPr>
            <w:tcW w:w="1115" w:type="dxa"/>
            <w:tcBorders>
              <w:right w:val="single" w:sz="4" w:space="0" w:color="auto"/>
            </w:tcBorders>
            <w:noWrap/>
            <w:hideMark/>
          </w:tcPr>
          <w:p w:rsidR="0006733B" w:rsidRPr="006E3CEB" w:rsidRDefault="0006733B" w:rsidP="00DC1636">
            <w:pPr>
              <w:pStyle w:val="Tablebodytext"/>
              <w:jc w:val="right"/>
            </w:pPr>
            <w:r>
              <w:t>12%</w:t>
            </w:r>
          </w:p>
        </w:tc>
        <w:tc>
          <w:tcPr>
            <w:tcW w:w="836" w:type="dxa"/>
            <w:tcBorders>
              <w:top w:val="nil"/>
              <w:left w:val="single" w:sz="4" w:space="0" w:color="auto"/>
              <w:right w:val="nil"/>
            </w:tcBorders>
            <w:noWrap/>
            <w:hideMark/>
          </w:tcPr>
          <w:p w:rsidR="0006733B" w:rsidRPr="006E3CEB" w:rsidRDefault="0006733B" w:rsidP="00DC1636">
            <w:pPr>
              <w:pStyle w:val="Tablebodytext"/>
              <w:jc w:val="right"/>
            </w:pPr>
            <w:r w:rsidRPr="006E3CEB">
              <w:t> </w:t>
            </w:r>
            <w:r>
              <w:t>265</w:t>
            </w:r>
          </w:p>
        </w:tc>
        <w:tc>
          <w:tcPr>
            <w:tcW w:w="837" w:type="dxa"/>
            <w:tcBorders>
              <w:top w:val="nil"/>
              <w:left w:val="nil"/>
              <w:right w:val="single" w:sz="4" w:space="0" w:color="auto"/>
            </w:tcBorders>
          </w:tcPr>
          <w:p w:rsidR="0006733B" w:rsidRDefault="0006733B" w:rsidP="00DC1636">
            <w:pPr>
              <w:pStyle w:val="Tablebodytext"/>
              <w:jc w:val="right"/>
            </w:pPr>
            <w:r>
              <w:t>100%</w:t>
            </w:r>
          </w:p>
        </w:tc>
        <w:tc>
          <w:tcPr>
            <w:tcW w:w="1308" w:type="dxa"/>
            <w:tcBorders>
              <w:left w:val="single" w:sz="4" w:space="0" w:color="auto"/>
            </w:tcBorders>
            <w:noWrap/>
            <w:hideMark/>
          </w:tcPr>
          <w:p w:rsidR="0006733B" w:rsidRPr="006E3CEB" w:rsidRDefault="0006733B" w:rsidP="00DC1636">
            <w:pPr>
              <w:pStyle w:val="Tablebodytext"/>
              <w:jc w:val="right"/>
            </w:pPr>
            <w:r>
              <w:t>13</w:t>
            </w:r>
          </w:p>
        </w:tc>
      </w:tr>
      <w:tr w:rsidR="0006733B" w:rsidRPr="00F75577" w:rsidTr="00DC1636">
        <w:trPr>
          <w:trHeight w:val="27"/>
        </w:trPr>
        <w:tc>
          <w:tcPr>
            <w:tcW w:w="1539" w:type="dxa"/>
            <w:hideMark/>
          </w:tcPr>
          <w:p w:rsidR="0006733B" w:rsidRPr="006E3CEB" w:rsidRDefault="0006733B" w:rsidP="00DC1636">
            <w:pPr>
              <w:pStyle w:val="Tablebodytext"/>
            </w:pPr>
            <w:r w:rsidRPr="006E3CEB">
              <w:t>Industry groups</w:t>
            </w:r>
          </w:p>
        </w:tc>
        <w:tc>
          <w:tcPr>
            <w:tcW w:w="1114" w:type="dxa"/>
            <w:noWrap/>
            <w:hideMark/>
          </w:tcPr>
          <w:p w:rsidR="0006733B" w:rsidRPr="006E3CEB" w:rsidRDefault="0006733B" w:rsidP="00DC1636">
            <w:pPr>
              <w:pStyle w:val="Tablebodytext"/>
              <w:jc w:val="right"/>
            </w:pPr>
            <w:r>
              <w:t>14%</w:t>
            </w:r>
          </w:p>
        </w:tc>
        <w:tc>
          <w:tcPr>
            <w:tcW w:w="1115" w:type="dxa"/>
            <w:noWrap/>
            <w:hideMark/>
          </w:tcPr>
          <w:p w:rsidR="0006733B" w:rsidRPr="006E3CEB" w:rsidRDefault="0006733B" w:rsidP="00DC1636">
            <w:pPr>
              <w:pStyle w:val="Tablebodytext"/>
              <w:jc w:val="right"/>
            </w:pPr>
            <w:r>
              <w:t>43%</w:t>
            </w:r>
          </w:p>
        </w:tc>
        <w:tc>
          <w:tcPr>
            <w:tcW w:w="1114" w:type="dxa"/>
            <w:noWrap/>
            <w:hideMark/>
          </w:tcPr>
          <w:p w:rsidR="0006733B" w:rsidRPr="006E3CEB" w:rsidRDefault="0006733B" w:rsidP="00DC1636">
            <w:pPr>
              <w:pStyle w:val="Tablebodytext"/>
              <w:jc w:val="right"/>
            </w:pPr>
            <w:r>
              <w:t>29%</w:t>
            </w:r>
          </w:p>
        </w:tc>
        <w:tc>
          <w:tcPr>
            <w:tcW w:w="1115" w:type="dxa"/>
            <w:tcBorders>
              <w:right w:val="single" w:sz="4" w:space="0" w:color="auto"/>
            </w:tcBorders>
            <w:noWrap/>
            <w:hideMark/>
          </w:tcPr>
          <w:p w:rsidR="0006733B" w:rsidRPr="006E3CEB" w:rsidRDefault="0006733B" w:rsidP="00DC1636">
            <w:pPr>
              <w:pStyle w:val="Tablebodytext"/>
              <w:jc w:val="right"/>
            </w:pPr>
            <w:r>
              <w:t>13%</w:t>
            </w:r>
          </w:p>
        </w:tc>
        <w:tc>
          <w:tcPr>
            <w:tcW w:w="836" w:type="dxa"/>
            <w:tcBorders>
              <w:left w:val="single" w:sz="4" w:space="0" w:color="auto"/>
              <w:right w:val="nil"/>
            </w:tcBorders>
            <w:noWrap/>
            <w:hideMark/>
          </w:tcPr>
          <w:p w:rsidR="0006733B" w:rsidRPr="006E3CEB" w:rsidRDefault="0006733B" w:rsidP="00DC1636">
            <w:pPr>
              <w:pStyle w:val="Tablebodytext"/>
              <w:jc w:val="right"/>
            </w:pPr>
            <w:r>
              <w:t>104</w:t>
            </w:r>
          </w:p>
        </w:tc>
        <w:tc>
          <w:tcPr>
            <w:tcW w:w="837" w:type="dxa"/>
            <w:tcBorders>
              <w:left w:val="nil"/>
              <w:right w:val="single" w:sz="4" w:space="0" w:color="auto"/>
            </w:tcBorders>
          </w:tcPr>
          <w:p w:rsidR="0006733B" w:rsidRDefault="0006733B" w:rsidP="00DC1636">
            <w:pPr>
              <w:pStyle w:val="Tablebodytext"/>
              <w:jc w:val="right"/>
            </w:pPr>
            <w:r>
              <w:t>100%</w:t>
            </w:r>
          </w:p>
        </w:tc>
        <w:tc>
          <w:tcPr>
            <w:tcW w:w="1308" w:type="dxa"/>
            <w:tcBorders>
              <w:left w:val="single" w:sz="4" w:space="0" w:color="auto"/>
            </w:tcBorders>
            <w:noWrap/>
            <w:hideMark/>
          </w:tcPr>
          <w:p w:rsidR="0006733B" w:rsidRPr="006E3CEB" w:rsidRDefault="0006733B" w:rsidP="00DC1636">
            <w:pPr>
              <w:pStyle w:val="Tablebodytext"/>
              <w:jc w:val="right"/>
            </w:pPr>
            <w:r>
              <w:t>7</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27"/>
        </w:trPr>
        <w:tc>
          <w:tcPr>
            <w:tcW w:w="1539" w:type="dxa"/>
            <w:hideMark/>
          </w:tcPr>
          <w:p w:rsidR="0006733B" w:rsidRPr="006E3CEB" w:rsidRDefault="0006733B" w:rsidP="00DC1636">
            <w:pPr>
              <w:pStyle w:val="Tablebodytext"/>
            </w:pPr>
            <w:r w:rsidRPr="006E3CEB">
              <w:t>State or local government</w:t>
            </w:r>
          </w:p>
        </w:tc>
        <w:tc>
          <w:tcPr>
            <w:tcW w:w="1114" w:type="dxa"/>
            <w:noWrap/>
            <w:hideMark/>
          </w:tcPr>
          <w:p w:rsidR="0006733B" w:rsidRPr="006E3CEB" w:rsidRDefault="0006733B" w:rsidP="00DC1636">
            <w:pPr>
              <w:pStyle w:val="Tablebodytext"/>
              <w:jc w:val="right"/>
            </w:pPr>
            <w:r>
              <w:t>20%</w:t>
            </w:r>
          </w:p>
        </w:tc>
        <w:tc>
          <w:tcPr>
            <w:tcW w:w="1115" w:type="dxa"/>
            <w:noWrap/>
            <w:hideMark/>
          </w:tcPr>
          <w:p w:rsidR="0006733B" w:rsidRPr="006E3CEB" w:rsidRDefault="0006733B" w:rsidP="00DC1636">
            <w:pPr>
              <w:pStyle w:val="Tablebodytext"/>
              <w:jc w:val="right"/>
            </w:pPr>
            <w:r>
              <w:t>53%</w:t>
            </w:r>
          </w:p>
        </w:tc>
        <w:tc>
          <w:tcPr>
            <w:tcW w:w="1114" w:type="dxa"/>
            <w:noWrap/>
            <w:hideMark/>
          </w:tcPr>
          <w:p w:rsidR="0006733B" w:rsidRPr="006E3CEB" w:rsidRDefault="0006733B" w:rsidP="00DC1636">
            <w:pPr>
              <w:pStyle w:val="Tablebodytext"/>
              <w:jc w:val="right"/>
            </w:pPr>
            <w:r>
              <w:t>13%</w:t>
            </w:r>
          </w:p>
        </w:tc>
        <w:tc>
          <w:tcPr>
            <w:tcW w:w="1115" w:type="dxa"/>
            <w:tcBorders>
              <w:right w:val="single" w:sz="4" w:space="0" w:color="auto"/>
            </w:tcBorders>
            <w:noWrap/>
            <w:hideMark/>
          </w:tcPr>
          <w:p w:rsidR="0006733B" w:rsidRPr="006E3CEB" w:rsidRDefault="0006733B" w:rsidP="00DC1636">
            <w:pPr>
              <w:pStyle w:val="Tablebodytext"/>
              <w:jc w:val="right"/>
            </w:pPr>
            <w:r>
              <w:t>15%</w:t>
            </w:r>
          </w:p>
        </w:tc>
        <w:tc>
          <w:tcPr>
            <w:tcW w:w="836" w:type="dxa"/>
            <w:tcBorders>
              <w:left w:val="single" w:sz="4" w:space="0" w:color="auto"/>
              <w:right w:val="nil"/>
            </w:tcBorders>
            <w:noWrap/>
            <w:hideMark/>
          </w:tcPr>
          <w:p w:rsidR="0006733B" w:rsidRPr="006E3CEB" w:rsidRDefault="0006733B" w:rsidP="00DC1636">
            <w:pPr>
              <w:pStyle w:val="Tablebodytext"/>
              <w:jc w:val="right"/>
            </w:pPr>
            <w:r>
              <w:t>87</w:t>
            </w:r>
          </w:p>
        </w:tc>
        <w:tc>
          <w:tcPr>
            <w:tcW w:w="837" w:type="dxa"/>
            <w:tcBorders>
              <w:left w:val="nil"/>
              <w:right w:val="single" w:sz="4" w:space="0" w:color="auto"/>
            </w:tcBorders>
          </w:tcPr>
          <w:p w:rsidR="0006733B" w:rsidRDefault="0006733B" w:rsidP="00DC1636">
            <w:pPr>
              <w:pStyle w:val="Tablebodytext"/>
              <w:jc w:val="right"/>
            </w:pPr>
            <w:r>
              <w:t>100%</w:t>
            </w:r>
          </w:p>
        </w:tc>
        <w:tc>
          <w:tcPr>
            <w:tcW w:w="1308" w:type="dxa"/>
            <w:tcBorders>
              <w:left w:val="single" w:sz="4" w:space="0" w:color="auto"/>
            </w:tcBorders>
            <w:noWrap/>
            <w:hideMark/>
          </w:tcPr>
          <w:p w:rsidR="0006733B" w:rsidRPr="006E3CEB" w:rsidRDefault="0006733B" w:rsidP="00DC1636">
            <w:pPr>
              <w:pStyle w:val="Tablebodytext"/>
              <w:jc w:val="right"/>
            </w:pPr>
            <w:r>
              <w:t>7</w:t>
            </w:r>
          </w:p>
        </w:tc>
      </w:tr>
      <w:tr w:rsidR="0006733B" w:rsidRPr="00F75577" w:rsidTr="00DC1636">
        <w:trPr>
          <w:trHeight w:val="22"/>
        </w:trPr>
        <w:tc>
          <w:tcPr>
            <w:tcW w:w="1539" w:type="dxa"/>
            <w:tcBorders>
              <w:top w:val="single" w:sz="8" w:space="0" w:color="000000"/>
              <w:bottom w:val="single" w:sz="8" w:space="0" w:color="000000"/>
            </w:tcBorders>
          </w:tcPr>
          <w:p w:rsidR="0006733B" w:rsidRPr="006E3CEB" w:rsidRDefault="0006733B" w:rsidP="00DC1636">
            <w:pPr>
              <w:pStyle w:val="Tablebodytext"/>
            </w:pPr>
            <w:r w:rsidRPr="006E3CEB">
              <w:t>Total</w:t>
            </w:r>
          </w:p>
        </w:tc>
        <w:tc>
          <w:tcPr>
            <w:tcW w:w="1114" w:type="dxa"/>
            <w:tcBorders>
              <w:top w:val="single" w:sz="8" w:space="0" w:color="000000"/>
              <w:bottom w:val="single" w:sz="8" w:space="0" w:color="000000"/>
            </w:tcBorders>
            <w:noWrap/>
          </w:tcPr>
          <w:p w:rsidR="0006733B" w:rsidRPr="006E3CEB" w:rsidRDefault="0006733B" w:rsidP="00DC1636">
            <w:pPr>
              <w:pStyle w:val="Tablebodytext"/>
              <w:jc w:val="right"/>
            </w:pPr>
            <w:r>
              <w:t>17%</w:t>
            </w:r>
          </w:p>
        </w:tc>
        <w:tc>
          <w:tcPr>
            <w:tcW w:w="1115" w:type="dxa"/>
            <w:tcBorders>
              <w:top w:val="single" w:sz="8" w:space="0" w:color="000000"/>
              <w:bottom w:val="single" w:sz="8" w:space="0" w:color="000000"/>
            </w:tcBorders>
            <w:noWrap/>
          </w:tcPr>
          <w:p w:rsidR="0006733B" w:rsidRPr="006E3CEB" w:rsidRDefault="0006733B" w:rsidP="00DC1636">
            <w:pPr>
              <w:pStyle w:val="Tablebodytext"/>
              <w:jc w:val="right"/>
            </w:pPr>
            <w:r>
              <w:t>48%</w:t>
            </w:r>
          </w:p>
        </w:tc>
        <w:tc>
          <w:tcPr>
            <w:tcW w:w="1114" w:type="dxa"/>
            <w:tcBorders>
              <w:top w:val="single" w:sz="8" w:space="0" w:color="000000"/>
              <w:bottom w:val="single" w:sz="8" w:space="0" w:color="000000"/>
            </w:tcBorders>
            <w:noWrap/>
          </w:tcPr>
          <w:p w:rsidR="0006733B" w:rsidRPr="006E3CEB" w:rsidRDefault="0006733B" w:rsidP="00DC1636">
            <w:pPr>
              <w:pStyle w:val="Tablebodytext"/>
              <w:jc w:val="right"/>
            </w:pPr>
            <w:r>
              <w:t>22%</w:t>
            </w:r>
          </w:p>
        </w:tc>
        <w:tc>
          <w:tcPr>
            <w:tcW w:w="1115" w:type="dxa"/>
            <w:tcBorders>
              <w:top w:val="single" w:sz="8" w:space="0" w:color="000000"/>
              <w:bottom w:val="single" w:sz="8" w:space="0" w:color="000000"/>
              <w:right w:val="single" w:sz="4" w:space="0" w:color="auto"/>
            </w:tcBorders>
            <w:noWrap/>
          </w:tcPr>
          <w:p w:rsidR="0006733B" w:rsidRPr="006E3CEB" w:rsidRDefault="0006733B" w:rsidP="00DC1636">
            <w:pPr>
              <w:pStyle w:val="Tablebodytext"/>
              <w:jc w:val="right"/>
            </w:pPr>
            <w:r>
              <w:t>13%</w:t>
            </w:r>
          </w:p>
        </w:tc>
        <w:tc>
          <w:tcPr>
            <w:tcW w:w="836" w:type="dxa"/>
            <w:tcBorders>
              <w:top w:val="single" w:sz="8" w:space="0" w:color="000000"/>
              <w:left w:val="single" w:sz="4" w:space="0" w:color="auto"/>
              <w:bottom w:val="single" w:sz="8" w:space="0" w:color="000000"/>
              <w:right w:val="nil"/>
            </w:tcBorders>
            <w:noWrap/>
          </w:tcPr>
          <w:p w:rsidR="0006733B" w:rsidRPr="006E3CEB" w:rsidRDefault="0006733B" w:rsidP="00DC1636">
            <w:pPr>
              <w:pStyle w:val="Tablebodytext"/>
              <w:jc w:val="right"/>
            </w:pPr>
            <w:r>
              <w:t>456</w:t>
            </w:r>
          </w:p>
        </w:tc>
        <w:tc>
          <w:tcPr>
            <w:tcW w:w="837" w:type="dxa"/>
            <w:tcBorders>
              <w:top w:val="single" w:sz="8" w:space="0" w:color="000000"/>
              <w:left w:val="nil"/>
              <w:bottom w:val="single" w:sz="8" w:space="0" w:color="000000"/>
              <w:right w:val="single" w:sz="4" w:space="0" w:color="auto"/>
            </w:tcBorders>
          </w:tcPr>
          <w:p w:rsidR="0006733B" w:rsidRDefault="0006733B" w:rsidP="00DC1636">
            <w:pPr>
              <w:pStyle w:val="Tablebodytext"/>
              <w:jc w:val="right"/>
            </w:pPr>
            <w:r>
              <w:t>100%</w:t>
            </w:r>
          </w:p>
        </w:tc>
        <w:tc>
          <w:tcPr>
            <w:tcW w:w="1308" w:type="dxa"/>
            <w:tcBorders>
              <w:top w:val="single" w:sz="8" w:space="0" w:color="000000"/>
              <w:left w:val="single" w:sz="4" w:space="0" w:color="auto"/>
              <w:bottom w:val="single" w:sz="8" w:space="0" w:color="000000"/>
            </w:tcBorders>
            <w:noWrap/>
          </w:tcPr>
          <w:p w:rsidR="0006733B" w:rsidRPr="006E3CEB" w:rsidRDefault="0006733B" w:rsidP="00DC1636">
            <w:pPr>
              <w:pStyle w:val="Tablebodytext"/>
              <w:jc w:val="right"/>
            </w:pPr>
            <w:r>
              <w:t>27</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22"/>
        </w:trPr>
        <w:tc>
          <w:tcPr>
            <w:tcW w:w="1539" w:type="dxa"/>
            <w:tcBorders>
              <w:top w:val="single" w:sz="8" w:space="0" w:color="000000"/>
              <w:bottom w:val="single" w:sz="8" w:space="0" w:color="000000"/>
            </w:tcBorders>
          </w:tcPr>
          <w:p w:rsidR="0006733B" w:rsidRPr="006E3CEB" w:rsidRDefault="0006733B" w:rsidP="00DC1636">
            <w:pPr>
              <w:pStyle w:val="Tablebodytext"/>
            </w:pPr>
            <w:r>
              <w:t>Indigenous organisation</w:t>
            </w:r>
          </w:p>
        </w:tc>
        <w:tc>
          <w:tcPr>
            <w:tcW w:w="1114" w:type="dxa"/>
            <w:tcBorders>
              <w:top w:val="single" w:sz="8" w:space="0" w:color="000000"/>
              <w:bottom w:val="single" w:sz="8" w:space="0" w:color="000000"/>
            </w:tcBorders>
            <w:noWrap/>
          </w:tcPr>
          <w:p w:rsidR="0006733B" w:rsidRPr="006E3CEB" w:rsidRDefault="0006733B" w:rsidP="00DC1636">
            <w:pPr>
              <w:pStyle w:val="Tablebodytext"/>
              <w:jc w:val="right"/>
            </w:pPr>
            <w:r>
              <w:t>20%</w:t>
            </w:r>
          </w:p>
        </w:tc>
        <w:tc>
          <w:tcPr>
            <w:tcW w:w="1115" w:type="dxa"/>
            <w:tcBorders>
              <w:top w:val="single" w:sz="8" w:space="0" w:color="000000"/>
              <w:bottom w:val="single" w:sz="8" w:space="0" w:color="000000"/>
            </w:tcBorders>
            <w:noWrap/>
          </w:tcPr>
          <w:p w:rsidR="0006733B" w:rsidRPr="006E3CEB" w:rsidRDefault="0006733B" w:rsidP="00DC1636">
            <w:pPr>
              <w:pStyle w:val="Tablebodytext"/>
              <w:jc w:val="right"/>
            </w:pPr>
            <w:r>
              <w:t>60%</w:t>
            </w:r>
          </w:p>
        </w:tc>
        <w:tc>
          <w:tcPr>
            <w:tcW w:w="1114" w:type="dxa"/>
            <w:tcBorders>
              <w:top w:val="single" w:sz="8" w:space="0" w:color="000000"/>
              <w:bottom w:val="single" w:sz="8" w:space="0" w:color="000000"/>
            </w:tcBorders>
            <w:noWrap/>
          </w:tcPr>
          <w:p w:rsidR="0006733B" w:rsidRPr="006E3CEB" w:rsidRDefault="0006733B" w:rsidP="00DC1636">
            <w:pPr>
              <w:pStyle w:val="Tablebodytext"/>
              <w:jc w:val="right"/>
            </w:pPr>
            <w:r>
              <w:t>-</w:t>
            </w:r>
          </w:p>
        </w:tc>
        <w:tc>
          <w:tcPr>
            <w:tcW w:w="1115" w:type="dxa"/>
            <w:tcBorders>
              <w:top w:val="single" w:sz="8" w:space="0" w:color="000000"/>
              <w:bottom w:val="single" w:sz="8" w:space="0" w:color="000000"/>
              <w:right w:val="single" w:sz="4" w:space="0" w:color="auto"/>
            </w:tcBorders>
            <w:noWrap/>
          </w:tcPr>
          <w:p w:rsidR="0006733B" w:rsidRPr="006E3CEB" w:rsidRDefault="0006733B" w:rsidP="00DC1636">
            <w:pPr>
              <w:pStyle w:val="Tablebodytext"/>
              <w:jc w:val="right"/>
            </w:pPr>
            <w:r>
              <w:t>20%</w:t>
            </w:r>
          </w:p>
        </w:tc>
        <w:tc>
          <w:tcPr>
            <w:tcW w:w="836" w:type="dxa"/>
            <w:tcBorders>
              <w:top w:val="single" w:sz="8" w:space="0" w:color="000000"/>
              <w:left w:val="single" w:sz="4" w:space="0" w:color="auto"/>
              <w:bottom w:val="single" w:sz="8" w:space="0" w:color="000000"/>
              <w:right w:val="nil"/>
            </w:tcBorders>
            <w:noWrap/>
          </w:tcPr>
          <w:p w:rsidR="0006733B" w:rsidRPr="006E3CEB" w:rsidRDefault="0006733B" w:rsidP="00DC1636">
            <w:pPr>
              <w:pStyle w:val="Tablebodytext"/>
              <w:jc w:val="right"/>
            </w:pPr>
            <w:r>
              <w:t>10</w:t>
            </w:r>
          </w:p>
        </w:tc>
        <w:tc>
          <w:tcPr>
            <w:tcW w:w="837" w:type="dxa"/>
            <w:tcBorders>
              <w:top w:val="single" w:sz="8" w:space="0" w:color="000000"/>
              <w:left w:val="nil"/>
              <w:bottom w:val="single" w:sz="4" w:space="0" w:color="auto"/>
              <w:right w:val="single" w:sz="4" w:space="0" w:color="auto"/>
            </w:tcBorders>
          </w:tcPr>
          <w:p w:rsidR="0006733B" w:rsidRDefault="0006733B" w:rsidP="00DC1636">
            <w:pPr>
              <w:pStyle w:val="Tablebodytext"/>
              <w:jc w:val="right"/>
            </w:pPr>
            <w:r>
              <w:t>100%</w:t>
            </w:r>
          </w:p>
        </w:tc>
        <w:tc>
          <w:tcPr>
            <w:tcW w:w="1308" w:type="dxa"/>
            <w:tcBorders>
              <w:top w:val="single" w:sz="8" w:space="0" w:color="000000"/>
              <w:left w:val="single" w:sz="4" w:space="0" w:color="auto"/>
              <w:bottom w:val="single" w:sz="8" w:space="0" w:color="000000"/>
            </w:tcBorders>
            <w:noWrap/>
          </w:tcPr>
          <w:p w:rsidR="0006733B" w:rsidRPr="006E3CEB" w:rsidRDefault="0006733B" w:rsidP="00DC1636">
            <w:pPr>
              <w:pStyle w:val="Tablebodytext"/>
              <w:jc w:val="right"/>
            </w:pPr>
            <w:r>
              <w:t>1</w:t>
            </w:r>
          </w:p>
        </w:tc>
      </w:tr>
    </w:tbl>
    <w:p w:rsidR="0006733B" w:rsidRPr="009221C3" w:rsidRDefault="0006733B" w:rsidP="0006733B">
      <w:pPr>
        <w:pStyle w:val="Notes"/>
      </w:pPr>
      <w:r w:rsidRPr="009221C3">
        <w:t>Source:</w:t>
      </w:r>
      <w:r>
        <w:t xml:space="preserve"> NLP stakeholder survey</w:t>
      </w:r>
      <w:r w:rsidRPr="009221C3">
        <w:t xml:space="preserve">. Question </w:t>
      </w:r>
      <w:r>
        <w:t>26</w:t>
      </w:r>
      <w:r w:rsidRPr="009221C3">
        <w:t xml:space="preserve"> ‘</w:t>
      </w:r>
      <w:r w:rsidRPr="005A5088">
        <w:t>Do you feel your suggestions were considered/ taken on board?</w:t>
      </w:r>
      <w:proofErr w:type="gramStart"/>
      <w:r w:rsidRPr="009221C3">
        <w:t>’,</w:t>
      </w:r>
      <w:proofErr w:type="gramEnd"/>
      <w:r w:rsidRPr="009221C3">
        <w:t xml:space="preserve"> n=</w:t>
      </w:r>
      <w:r>
        <w:t>456</w:t>
      </w:r>
      <w:r w:rsidRPr="009221C3">
        <w:t xml:space="preserve"> </w:t>
      </w:r>
    </w:p>
    <w:p w:rsidR="0006733B" w:rsidRDefault="0006733B" w:rsidP="0006733B">
      <w:pPr>
        <w:sectPr w:rsidR="0006733B" w:rsidSect="00DC1636">
          <w:headerReference w:type="default" r:id="rId28"/>
          <w:pgSz w:w="11906" w:h="16838" w:code="9"/>
          <w:pgMar w:top="1418" w:right="1418" w:bottom="1418" w:left="1418" w:header="567" w:footer="567" w:gutter="0"/>
          <w:cols w:space="708"/>
          <w:docGrid w:linePitch="360"/>
        </w:sectPr>
      </w:pPr>
    </w:p>
    <w:p w:rsidR="0006733B" w:rsidRDefault="0006733B" w:rsidP="0006733B">
      <w:pPr>
        <w:pStyle w:val="FigureHeading"/>
        <w:numPr>
          <w:ilvl w:val="0"/>
          <w:numId w:val="0"/>
        </w:numPr>
        <w:ind w:left="1304" w:hanging="1304"/>
      </w:pPr>
      <w:bookmarkStart w:id="55" w:name="_Ref465268878"/>
      <w:bookmarkStart w:id="56" w:name="_Toc468723525"/>
      <w:r>
        <w:t xml:space="preserve">Figure </w:t>
      </w:r>
      <w:r w:rsidR="00745003">
        <w:fldChar w:fldCharType="begin"/>
      </w:r>
      <w:r w:rsidR="00745003">
        <w:instrText xml:space="preserve"> SEQ Figure \* ARABIC </w:instrText>
      </w:r>
      <w:r w:rsidR="00745003">
        <w:fldChar w:fldCharType="separate"/>
      </w:r>
      <w:r w:rsidR="00FB2909">
        <w:rPr>
          <w:noProof/>
        </w:rPr>
        <w:t>5</w:t>
      </w:r>
      <w:r w:rsidR="00745003">
        <w:rPr>
          <w:noProof/>
        </w:rPr>
        <w:fldChar w:fldCharType="end"/>
      </w:r>
      <w:bookmarkEnd w:id="55"/>
      <w:r>
        <w:t>.</w:t>
      </w:r>
      <w:r>
        <w:tab/>
        <w:t>Community engagement: level of engagement and of satisfaction (NRM local groups, industry, state or local government)</w:t>
      </w:r>
      <w:bookmarkEnd w:id="56"/>
    </w:p>
    <w:p w:rsidR="0006733B" w:rsidRDefault="00F4481A" w:rsidP="0006733B">
      <w:r w:rsidRPr="00F4481A">
        <w:rPr>
          <w:noProof/>
          <w:lang w:eastAsia="en-AU"/>
        </w:rPr>
        <w:drawing>
          <wp:inline distT="0" distB="0" distL="0" distR="0">
            <wp:extent cx="7847048" cy="488651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58124" cy="4893413"/>
                    </a:xfrm>
                    <a:prstGeom prst="rect">
                      <a:avLst/>
                    </a:prstGeom>
                    <a:noFill/>
                    <a:ln>
                      <a:noFill/>
                    </a:ln>
                  </pic:spPr>
                </pic:pic>
              </a:graphicData>
            </a:graphic>
          </wp:inline>
        </w:drawing>
      </w:r>
    </w:p>
    <w:p w:rsidR="0006733B" w:rsidRDefault="0006733B" w:rsidP="0006733B">
      <w:pPr>
        <w:pStyle w:val="Notes"/>
        <w:keepNext/>
      </w:pPr>
      <w:r w:rsidRPr="009221C3">
        <w:t>Source:</w:t>
      </w:r>
      <w:r>
        <w:t xml:space="preserve"> NLP stakeholder survey</w:t>
      </w:r>
      <w:r w:rsidRPr="009221C3">
        <w:t xml:space="preserve">. Question </w:t>
      </w:r>
      <w:r>
        <w:t>25</w:t>
      </w:r>
      <w:r w:rsidRPr="009221C3">
        <w:t xml:space="preserve"> ‘</w:t>
      </w:r>
      <w:r w:rsidRPr="00F81E81">
        <w:t>For each of the following aspects, please indicate your level of engagement and your satisfaction with this level of engagement.</w:t>
      </w:r>
      <w:r>
        <w:t>’</w:t>
      </w:r>
    </w:p>
    <w:p w:rsidR="0006733B" w:rsidRDefault="0006733B" w:rsidP="0006733B">
      <w:pPr>
        <w:sectPr w:rsidR="0006733B" w:rsidSect="00DC1636">
          <w:headerReference w:type="default" r:id="rId30"/>
          <w:pgSz w:w="16838" w:h="11906" w:orient="landscape" w:code="9"/>
          <w:pgMar w:top="1418" w:right="1418" w:bottom="1418" w:left="1418" w:header="567" w:footer="567" w:gutter="0"/>
          <w:cols w:space="708"/>
          <w:docGrid w:linePitch="360"/>
        </w:sectPr>
      </w:pPr>
    </w:p>
    <w:p w:rsidR="0006733B" w:rsidRDefault="0006733B" w:rsidP="0006733B">
      <w:r w:rsidRPr="00D95C63">
        <w:t>Of those stakeholders from NRM local groups, industry</w:t>
      </w:r>
      <w:r w:rsidR="006E260C">
        <w:t>,</w:t>
      </w:r>
      <w:r w:rsidRPr="00D95C63">
        <w:t xml:space="preserve"> and </w:t>
      </w:r>
      <w:r>
        <w:t>s</w:t>
      </w:r>
      <w:r w:rsidRPr="00D95C63">
        <w:t>tate or local government who were engaged in projects with NRM regional organisat</w:t>
      </w:r>
      <w:r>
        <w:t xml:space="preserve">ions through NLP funding, most (over 80%) </w:t>
      </w:r>
      <w:r w:rsidRPr="00D95C63">
        <w:t xml:space="preserve">identified that the projects focused on </w:t>
      </w:r>
    </w:p>
    <w:p w:rsidR="0006733B" w:rsidRDefault="0006733B" w:rsidP="0006733B">
      <w:pPr>
        <w:pStyle w:val="ListBullet"/>
      </w:pPr>
      <w:r w:rsidRPr="00D95C63">
        <w:t>building community awareness of biodiversity values, skills, participation and knowledge</w:t>
      </w:r>
      <w:r>
        <w:t xml:space="preserve"> (85% across all three stakeholder groups)</w:t>
      </w:r>
    </w:p>
    <w:p w:rsidR="0006733B" w:rsidRDefault="0006733B" w:rsidP="0006733B">
      <w:pPr>
        <w:pStyle w:val="ListBullet"/>
        <w:spacing w:after="240"/>
      </w:pPr>
      <w:proofErr w:type="gramStart"/>
      <w:r w:rsidRPr="00D95C63">
        <w:t>protection</w:t>
      </w:r>
      <w:proofErr w:type="gramEnd"/>
      <w:r w:rsidRPr="00D95C63">
        <w:t xml:space="preserve"> and restoration of ecosystem function, resilience and biodiversity</w:t>
      </w:r>
      <w:r>
        <w:t xml:space="preserve"> (83%)</w:t>
      </w:r>
    </w:p>
    <w:p w:rsidR="0006733B" w:rsidRDefault="0006733B" w:rsidP="0006733B">
      <w:pPr>
        <w:pStyle w:val="ListBullet"/>
        <w:numPr>
          <w:ilvl w:val="0"/>
          <w:numId w:val="0"/>
        </w:numPr>
        <w:rPr>
          <w:rFonts w:asciiTheme="minorHAnsi" w:hAnsiTheme="minorHAnsi" w:cstheme="minorHAnsi"/>
          <w:color w:val="000000"/>
          <w:szCs w:val="20"/>
          <w:shd w:val="clear" w:color="auto" w:fill="FFFFFF"/>
        </w:rPr>
      </w:pPr>
      <w:r w:rsidRPr="00D95C63">
        <w:t xml:space="preserve">Less than half reported that the projects undertaken </w:t>
      </w:r>
      <w:r>
        <w:rPr>
          <w:rFonts w:asciiTheme="minorHAnsi" w:hAnsiTheme="minorHAnsi" w:cstheme="minorHAnsi"/>
          <w:color w:val="000000"/>
          <w:szCs w:val="20"/>
          <w:shd w:val="clear" w:color="auto" w:fill="FFFFFF"/>
        </w:rPr>
        <w:t>related to:</w:t>
      </w:r>
    </w:p>
    <w:p w:rsidR="0006733B" w:rsidRPr="00402803" w:rsidRDefault="0006733B" w:rsidP="0006733B">
      <w:pPr>
        <w:pStyle w:val="ListBullet"/>
      </w:pPr>
      <w:proofErr w:type="gramStart"/>
      <w:r w:rsidRPr="00D95C63">
        <w:rPr>
          <w:rFonts w:asciiTheme="minorHAnsi" w:hAnsiTheme="minorHAnsi" w:cstheme="minorHAnsi"/>
          <w:color w:val="000000"/>
          <w:szCs w:val="20"/>
          <w:shd w:val="clear" w:color="auto" w:fill="FFFFFF"/>
        </w:rPr>
        <w:t>b</w:t>
      </w:r>
      <w:r w:rsidRPr="00D95C63">
        <w:rPr>
          <w:shd w:val="clear" w:color="auto" w:fill="FFFFFF"/>
        </w:rPr>
        <w:t>uilding</w:t>
      </w:r>
      <w:proofErr w:type="gramEnd"/>
      <w:r w:rsidRPr="00D95C63">
        <w:rPr>
          <w:shd w:val="clear" w:color="auto" w:fill="FFFFFF"/>
        </w:rPr>
        <w:t xml:space="preserve"> </w:t>
      </w:r>
      <w:r w:rsidR="00AE5166">
        <w:rPr>
          <w:shd w:val="clear" w:color="auto" w:fill="FFFFFF"/>
        </w:rPr>
        <w:t>I</w:t>
      </w:r>
      <w:r w:rsidRPr="00D95C63">
        <w:rPr>
          <w:shd w:val="clear" w:color="auto" w:fill="FFFFFF"/>
        </w:rPr>
        <w:t>ndigenous knowledge and participation, to promote conservation and sustainable use of biological diversity</w:t>
      </w:r>
      <w:r>
        <w:rPr>
          <w:shd w:val="clear" w:color="auto" w:fill="FFFFFF"/>
        </w:rPr>
        <w:t xml:space="preserve"> (42%)</w:t>
      </w:r>
    </w:p>
    <w:p w:rsidR="0006733B" w:rsidRDefault="0006733B" w:rsidP="0006733B">
      <w:pPr>
        <w:pStyle w:val="ListBullet"/>
        <w:spacing w:after="240"/>
      </w:pPr>
      <w:proofErr w:type="gramStart"/>
      <w:r w:rsidRPr="00D95C63">
        <w:rPr>
          <w:shd w:val="clear" w:color="auto" w:fill="FFFFFF"/>
        </w:rPr>
        <w:t>reducing</w:t>
      </w:r>
      <w:proofErr w:type="gramEnd"/>
      <w:r w:rsidRPr="00D95C63">
        <w:rPr>
          <w:shd w:val="clear" w:color="auto" w:fill="FFFFFF"/>
        </w:rPr>
        <w:t xml:space="preserve"> the loss of natural habitats, degradation and fragmentation</w:t>
      </w:r>
      <w:r>
        <w:rPr>
          <w:shd w:val="clear" w:color="auto" w:fill="FFFFFF"/>
        </w:rPr>
        <w:t xml:space="preserve"> (48%) (</w:t>
      </w:r>
      <w:r w:rsidR="00B341AF">
        <w:rPr>
          <w:shd w:val="clear" w:color="auto" w:fill="FFFFFF"/>
        </w:rPr>
        <w:fldChar w:fldCharType="begin"/>
      </w:r>
      <w:r>
        <w:rPr>
          <w:shd w:val="clear" w:color="auto" w:fill="FFFFFF"/>
        </w:rPr>
        <w:instrText xml:space="preserve"> REF _Ref465327997 \h </w:instrText>
      </w:r>
      <w:r w:rsidR="00B341AF">
        <w:rPr>
          <w:shd w:val="clear" w:color="auto" w:fill="FFFFFF"/>
        </w:rPr>
      </w:r>
      <w:r w:rsidR="00B341AF">
        <w:rPr>
          <w:shd w:val="clear" w:color="auto" w:fill="FFFFFF"/>
        </w:rPr>
        <w:fldChar w:fldCharType="separate"/>
      </w:r>
      <w:r w:rsidR="00FB2909">
        <w:t xml:space="preserve">Table </w:t>
      </w:r>
      <w:r w:rsidR="00FB2909">
        <w:rPr>
          <w:noProof/>
        </w:rPr>
        <w:t>13</w:t>
      </w:r>
      <w:r w:rsidR="00B341AF">
        <w:rPr>
          <w:shd w:val="clear" w:color="auto" w:fill="FFFFFF"/>
        </w:rPr>
        <w:fldChar w:fldCharType="end"/>
      </w:r>
      <w:r>
        <w:rPr>
          <w:shd w:val="clear" w:color="auto" w:fill="FFFFFF"/>
        </w:rPr>
        <w:t>)</w:t>
      </w:r>
      <w:r w:rsidRPr="00D95C63">
        <w:rPr>
          <w:shd w:val="clear" w:color="auto" w:fill="FFFFFF"/>
        </w:rPr>
        <w:t>.</w:t>
      </w:r>
    </w:p>
    <w:p w:rsidR="0006733B" w:rsidRDefault="0006733B" w:rsidP="0006733B">
      <w:pPr>
        <w:rPr>
          <w:shd w:val="clear" w:color="auto" w:fill="FFFFFF"/>
        </w:rPr>
        <w:sectPr w:rsidR="0006733B" w:rsidSect="00DC1636">
          <w:headerReference w:type="default" r:id="rId31"/>
          <w:pgSz w:w="11906" w:h="16838" w:code="9"/>
          <w:pgMar w:top="1418" w:right="1418" w:bottom="1418" w:left="1418" w:header="567" w:footer="567" w:gutter="0"/>
          <w:cols w:space="708"/>
          <w:docGrid w:linePitch="360"/>
        </w:sectPr>
      </w:pPr>
      <w:r>
        <w:rPr>
          <w:shd w:val="clear" w:color="auto" w:fill="FFFFFF"/>
        </w:rPr>
        <w:t>Results for Indigenous organisations are shown in Table 12, and vary somewhat from those of all respondents. However</w:t>
      </w:r>
      <w:r w:rsidR="006E260C">
        <w:rPr>
          <w:shd w:val="clear" w:color="auto" w:fill="FFFFFF"/>
        </w:rPr>
        <w:t>,</w:t>
      </w:r>
      <w:r>
        <w:rPr>
          <w:shd w:val="clear" w:color="auto" w:fill="FFFFFF"/>
        </w:rPr>
        <w:t xml:space="preserve"> the number of respondents is small, so care should be taken in using these results.</w:t>
      </w:r>
    </w:p>
    <w:p w:rsidR="0006733B" w:rsidRPr="00AE30EF" w:rsidRDefault="0006733B" w:rsidP="0006733B">
      <w:pPr>
        <w:pStyle w:val="TableHeading"/>
        <w:ind w:left="1304" w:hanging="1304"/>
        <w:rPr>
          <w:shd w:val="clear" w:color="auto" w:fill="FFFFFF"/>
        </w:rPr>
      </w:pPr>
      <w:bookmarkStart w:id="57" w:name="_Ref465327997"/>
      <w:bookmarkStart w:id="58" w:name="_Toc468723502"/>
      <w:r>
        <w:t xml:space="preserve">Table </w:t>
      </w:r>
      <w:r w:rsidR="00745003">
        <w:fldChar w:fldCharType="begin"/>
      </w:r>
      <w:r w:rsidR="00745003">
        <w:instrText xml:space="preserve"> SEQ Table \* ARABIC </w:instrText>
      </w:r>
      <w:r w:rsidR="00745003">
        <w:fldChar w:fldCharType="separate"/>
      </w:r>
      <w:r w:rsidR="00FB2909">
        <w:rPr>
          <w:noProof/>
        </w:rPr>
        <w:t>13</w:t>
      </w:r>
      <w:r w:rsidR="00745003">
        <w:rPr>
          <w:noProof/>
        </w:rPr>
        <w:fldChar w:fldCharType="end"/>
      </w:r>
      <w:bookmarkEnd w:id="57"/>
      <w:r>
        <w:rPr>
          <w:noProof/>
        </w:rPr>
        <w:t>.</w:t>
      </w:r>
      <w:r>
        <w:tab/>
      </w:r>
      <w:r>
        <w:rPr>
          <w:shd w:val="clear" w:color="auto" w:fill="FFFFFF"/>
        </w:rPr>
        <w:t xml:space="preserve">Priorities and threats addressed by projects undertaken by local regional bodies </w:t>
      </w:r>
      <w:r>
        <w:t>(NRM local groups, industry, state or local government)</w:t>
      </w:r>
      <w:bookmarkEnd w:id="58"/>
    </w:p>
    <w:tbl>
      <w:tblPr>
        <w:tblStyle w:val="ARTDTable2"/>
        <w:tblW w:w="4748" w:type="pct"/>
        <w:tblLayout w:type="fixed"/>
        <w:tblLook w:val="04A0" w:firstRow="1" w:lastRow="0" w:firstColumn="1" w:lastColumn="0" w:noHBand="0" w:noVBand="1"/>
      </w:tblPr>
      <w:tblGrid>
        <w:gridCol w:w="5950"/>
        <w:gridCol w:w="746"/>
        <w:gridCol w:w="745"/>
        <w:gridCol w:w="745"/>
        <w:gridCol w:w="748"/>
        <w:gridCol w:w="745"/>
        <w:gridCol w:w="748"/>
        <w:gridCol w:w="745"/>
        <w:gridCol w:w="748"/>
        <w:gridCol w:w="745"/>
        <w:gridCol w:w="740"/>
      </w:tblGrid>
      <w:tr w:rsidR="0006733B" w:rsidRPr="00F75577" w:rsidTr="00DC1636">
        <w:trPr>
          <w:cnfStyle w:val="100000000000" w:firstRow="1" w:lastRow="0" w:firstColumn="0" w:lastColumn="0" w:oddVBand="0" w:evenVBand="0" w:oddHBand="0" w:evenHBand="0" w:firstRowFirstColumn="0" w:firstRowLastColumn="0" w:lastRowFirstColumn="0" w:lastRowLastColumn="0"/>
          <w:trHeight w:val="522"/>
        </w:trPr>
        <w:tc>
          <w:tcPr>
            <w:tcW w:w="2219" w:type="pct"/>
            <w:vMerge w:val="restart"/>
            <w:hideMark/>
          </w:tcPr>
          <w:p w:rsidR="0006733B" w:rsidRPr="00903D47" w:rsidRDefault="0006733B" w:rsidP="00DC1636">
            <w:pPr>
              <w:pStyle w:val="Tablecolumnheading"/>
            </w:pPr>
            <w:r w:rsidRPr="00903D47">
              <w:t>Priorities and threats</w:t>
            </w:r>
          </w:p>
          <w:p w:rsidR="0006733B" w:rsidRPr="00903D47" w:rsidRDefault="0006733B" w:rsidP="00DC1636">
            <w:pPr>
              <w:pStyle w:val="Tablebodytext"/>
            </w:pPr>
            <w:r w:rsidRPr="00F75577">
              <w:rPr>
                <w:rFonts w:ascii="Calibri" w:eastAsia="Times New Roman" w:hAnsi="Calibri"/>
                <w:color w:val="FFFFFF" w:themeColor="background1"/>
                <w:lang w:val="en-US"/>
              </w:rPr>
              <w:t> </w:t>
            </w:r>
          </w:p>
        </w:tc>
        <w:tc>
          <w:tcPr>
            <w:tcW w:w="556" w:type="pct"/>
            <w:gridSpan w:val="2"/>
            <w:tcBorders>
              <w:bottom w:val="nil"/>
              <w:right w:val="single" w:sz="8" w:space="0" w:color="auto"/>
            </w:tcBorders>
            <w:hideMark/>
          </w:tcPr>
          <w:p w:rsidR="0006733B" w:rsidRPr="00F75577" w:rsidRDefault="0006733B" w:rsidP="00DC1636">
            <w:pPr>
              <w:pStyle w:val="Tablecolumnheadingdata"/>
              <w:rPr>
                <w:lang w:val="en-US"/>
              </w:rPr>
            </w:pPr>
            <w:r>
              <w:rPr>
                <w:lang w:val="en-US"/>
              </w:rPr>
              <w:t>NRM l</w:t>
            </w:r>
            <w:r w:rsidRPr="00F75577">
              <w:rPr>
                <w:lang w:val="en-US"/>
              </w:rPr>
              <w:t>ocal groups</w:t>
            </w:r>
          </w:p>
        </w:tc>
        <w:tc>
          <w:tcPr>
            <w:tcW w:w="557" w:type="pct"/>
            <w:gridSpan w:val="2"/>
            <w:tcBorders>
              <w:left w:val="single" w:sz="8" w:space="0" w:color="auto"/>
            </w:tcBorders>
            <w:hideMark/>
          </w:tcPr>
          <w:p w:rsidR="0006733B" w:rsidRPr="00F75577" w:rsidRDefault="0006733B" w:rsidP="00DC1636">
            <w:pPr>
              <w:pStyle w:val="Tablecolumnheadingdata"/>
              <w:rPr>
                <w:lang w:val="en-US"/>
              </w:rPr>
            </w:pPr>
            <w:r w:rsidRPr="00F75577">
              <w:rPr>
                <w:lang w:val="en-US"/>
              </w:rPr>
              <w:t>Industry groups</w:t>
            </w:r>
          </w:p>
        </w:tc>
        <w:tc>
          <w:tcPr>
            <w:tcW w:w="557" w:type="pct"/>
            <w:gridSpan w:val="2"/>
            <w:tcBorders>
              <w:right w:val="double" w:sz="4" w:space="0" w:color="FFFFFF" w:themeColor="background1"/>
            </w:tcBorders>
            <w:hideMark/>
          </w:tcPr>
          <w:p w:rsidR="0006733B" w:rsidRPr="00F75577" w:rsidRDefault="0006733B" w:rsidP="00DC1636">
            <w:pPr>
              <w:pStyle w:val="Tablecolumnheadingdata"/>
              <w:rPr>
                <w:lang w:val="en-US"/>
              </w:rPr>
            </w:pPr>
            <w:r w:rsidRPr="00F75577">
              <w:rPr>
                <w:lang w:val="en-US"/>
              </w:rPr>
              <w:t>State or local government</w:t>
            </w:r>
          </w:p>
        </w:tc>
        <w:tc>
          <w:tcPr>
            <w:tcW w:w="557" w:type="pct"/>
            <w:gridSpan w:val="2"/>
            <w:tcBorders>
              <w:left w:val="double" w:sz="4" w:space="0" w:color="FFFFFF" w:themeColor="background1"/>
              <w:bottom w:val="nil"/>
              <w:right w:val="double" w:sz="4" w:space="0" w:color="FFFFFF" w:themeColor="background1"/>
            </w:tcBorders>
            <w:hideMark/>
          </w:tcPr>
          <w:p w:rsidR="0006733B" w:rsidRPr="00F75577" w:rsidRDefault="0006733B" w:rsidP="00DC1636">
            <w:pPr>
              <w:pStyle w:val="Tablecolumnheadingdata"/>
              <w:rPr>
                <w:lang w:val="en-US"/>
              </w:rPr>
            </w:pPr>
            <w:r w:rsidRPr="00F75577">
              <w:rPr>
                <w:lang w:val="en-US"/>
              </w:rPr>
              <w:t>Total</w:t>
            </w:r>
          </w:p>
        </w:tc>
        <w:tc>
          <w:tcPr>
            <w:tcW w:w="554" w:type="pct"/>
            <w:gridSpan w:val="2"/>
            <w:tcBorders>
              <w:left w:val="double" w:sz="4" w:space="0" w:color="FFFFFF" w:themeColor="background1"/>
            </w:tcBorders>
          </w:tcPr>
          <w:p w:rsidR="0006733B" w:rsidRPr="00F75577" w:rsidRDefault="0006733B" w:rsidP="00DC1636">
            <w:pPr>
              <w:pStyle w:val="Tablecolumnheadingdata"/>
              <w:rPr>
                <w:lang w:val="en-US"/>
              </w:rPr>
            </w:pPr>
            <w:r>
              <w:rPr>
                <w:lang w:val="en-US"/>
              </w:rPr>
              <w:t xml:space="preserve">Indigenous </w:t>
            </w:r>
            <w:proofErr w:type="spellStart"/>
            <w:r>
              <w:rPr>
                <w:lang w:val="en-US"/>
              </w:rPr>
              <w:t>organisations</w:t>
            </w:r>
            <w:proofErr w:type="spellEnd"/>
          </w:p>
        </w:tc>
      </w:tr>
      <w:tr w:rsidR="0006733B" w:rsidRPr="00351438" w:rsidTr="00DC1636">
        <w:trPr>
          <w:trHeight w:val="293"/>
        </w:trPr>
        <w:tc>
          <w:tcPr>
            <w:tcW w:w="2219" w:type="pct"/>
            <w:vMerge/>
            <w:hideMark/>
          </w:tcPr>
          <w:p w:rsidR="0006733B" w:rsidRPr="00F75577" w:rsidRDefault="0006733B" w:rsidP="00DC1636">
            <w:pPr>
              <w:pStyle w:val="Tablebodytext"/>
              <w:rPr>
                <w:rFonts w:ascii="Calibri" w:eastAsia="Times New Roman" w:hAnsi="Calibri"/>
                <w:color w:val="FFFFFF" w:themeColor="background1"/>
                <w:lang w:val="en-US"/>
              </w:rPr>
            </w:pPr>
          </w:p>
        </w:tc>
        <w:tc>
          <w:tcPr>
            <w:tcW w:w="278" w:type="pct"/>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n</w:t>
            </w:r>
          </w:p>
        </w:tc>
        <w:tc>
          <w:tcPr>
            <w:tcW w:w="278" w:type="pct"/>
            <w:tcBorders>
              <w:bottom w:val="nil"/>
              <w:right w:val="single" w:sz="8" w:space="0" w:color="auto"/>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w:t>
            </w:r>
          </w:p>
        </w:tc>
        <w:tc>
          <w:tcPr>
            <w:tcW w:w="278" w:type="pct"/>
            <w:tcBorders>
              <w:left w:val="single" w:sz="8" w:space="0" w:color="auto"/>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n</w:t>
            </w:r>
          </w:p>
        </w:tc>
        <w:tc>
          <w:tcPr>
            <w:tcW w:w="279" w:type="pct"/>
            <w:tcBorders>
              <w:bottom w:val="nil"/>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w:t>
            </w:r>
          </w:p>
        </w:tc>
        <w:tc>
          <w:tcPr>
            <w:tcW w:w="278" w:type="pct"/>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n</w:t>
            </w:r>
          </w:p>
        </w:tc>
        <w:tc>
          <w:tcPr>
            <w:tcW w:w="279" w:type="pct"/>
            <w:tcBorders>
              <w:bottom w:val="nil"/>
              <w:right w:val="double" w:sz="4" w:space="0" w:color="FFFFFF" w:themeColor="background1"/>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w:t>
            </w:r>
          </w:p>
        </w:tc>
        <w:tc>
          <w:tcPr>
            <w:tcW w:w="278" w:type="pct"/>
            <w:tcBorders>
              <w:left w:val="double" w:sz="4" w:space="0" w:color="FFFFFF" w:themeColor="background1"/>
              <w:bottom w:val="nil"/>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n</w:t>
            </w:r>
          </w:p>
        </w:tc>
        <w:tc>
          <w:tcPr>
            <w:tcW w:w="279" w:type="pct"/>
            <w:tcBorders>
              <w:bottom w:val="nil"/>
              <w:right w:val="double" w:sz="4" w:space="0" w:color="FFFFFF" w:themeColor="background1"/>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w:t>
            </w:r>
          </w:p>
        </w:tc>
        <w:tc>
          <w:tcPr>
            <w:tcW w:w="278" w:type="pct"/>
            <w:tcBorders>
              <w:left w:val="double" w:sz="4" w:space="0" w:color="FFFFFF" w:themeColor="background1"/>
            </w:tcBorders>
            <w:shd w:val="clear" w:color="auto" w:fill="08193E" w:themeFill="text1"/>
          </w:tcPr>
          <w:p w:rsidR="0006733B" w:rsidRPr="00F75577" w:rsidRDefault="0006733B" w:rsidP="00DC1636">
            <w:pPr>
              <w:pStyle w:val="Tablecolumnheadingdata"/>
              <w:rPr>
                <w:rFonts w:ascii="Calibri" w:hAnsi="Calibri"/>
                <w:lang w:val="en-US"/>
              </w:rPr>
            </w:pPr>
            <w:r w:rsidRPr="00F75577">
              <w:rPr>
                <w:rFonts w:ascii="Calibri" w:hAnsi="Calibri"/>
                <w:lang w:val="en-US"/>
              </w:rPr>
              <w:t>n</w:t>
            </w:r>
          </w:p>
        </w:tc>
        <w:tc>
          <w:tcPr>
            <w:tcW w:w="276" w:type="pct"/>
            <w:shd w:val="clear" w:color="auto" w:fill="08193E" w:themeFill="text1"/>
          </w:tcPr>
          <w:p w:rsidR="0006733B" w:rsidRPr="00F75577" w:rsidRDefault="0006733B" w:rsidP="00DC1636">
            <w:pPr>
              <w:pStyle w:val="Tablecolumnheadingdata"/>
              <w:rPr>
                <w:rFonts w:ascii="Calibri" w:hAnsi="Calibri"/>
                <w:lang w:val="en-US"/>
              </w:rPr>
            </w:pPr>
            <w:r w:rsidRPr="00F75577">
              <w:rPr>
                <w:rFonts w:ascii="Calibri" w:hAnsi="Calibri"/>
                <w:lang w:val="en-US"/>
              </w:rPr>
              <w:t>%</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522"/>
        </w:trPr>
        <w:tc>
          <w:tcPr>
            <w:tcW w:w="2219" w:type="pct"/>
          </w:tcPr>
          <w:p w:rsidR="0006733B" w:rsidRPr="00903D47" w:rsidRDefault="0006733B" w:rsidP="00DC1636">
            <w:pPr>
              <w:pStyle w:val="Tablebodytext"/>
            </w:pPr>
            <w:r w:rsidRPr="00903D47">
              <w:t>Protection and restoration of ecosystem function, resilience and biodiversity</w:t>
            </w:r>
          </w:p>
        </w:tc>
        <w:tc>
          <w:tcPr>
            <w:tcW w:w="278" w:type="pct"/>
            <w:noWrap/>
            <w:hideMark/>
          </w:tcPr>
          <w:p w:rsidR="0006733B" w:rsidRPr="00F75577" w:rsidRDefault="0006733B" w:rsidP="00DC1636">
            <w:pPr>
              <w:pStyle w:val="Tabledata"/>
              <w:rPr>
                <w:lang w:val="en-US"/>
              </w:rPr>
            </w:pPr>
            <w:r w:rsidRPr="00ED18E6">
              <w:t>127</w:t>
            </w:r>
          </w:p>
        </w:tc>
        <w:tc>
          <w:tcPr>
            <w:tcW w:w="278" w:type="pct"/>
            <w:tcBorders>
              <w:bottom w:val="nil"/>
              <w:right w:val="single" w:sz="8" w:space="0" w:color="auto"/>
            </w:tcBorders>
            <w:noWrap/>
            <w:hideMark/>
          </w:tcPr>
          <w:p w:rsidR="0006733B" w:rsidRPr="00F75577" w:rsidRDefault="0006733B" w:rsidP="00DC1636">
            <w:pPr>
              <w:pStyle w:val="Tabledata"/>
              <w:rPr>
                <w:lang w:val="en-US"/>
              </w:rPr>
            </w:pPr>
            <w:r w:rsidRPr="00ED18E6">
              <w:t>46%</w:t>
            </w:r>
          </w:p>
        </w:tc>
        <w:tc>
          <w:tcPr>
            <w:tcW w:w="278" w:type="pct"/>
            <w:tcBorders>
              <w:left w:val="single" w:sz="8" w:space="0" w:color="auto"/>
            </w:tcBorders>
            <w:noWrap/>
            <w:hideMark/>
          </w:tcPr>
          <w:p w:rsidR="0006733B" w:rsidRPr="00F75577" w:rsidRDefault="0006733B" w:rsidP="00DC1636">
            <w:pPr>
              <w:pStyle w:val="Tabledata"/>
              <w:rPr>
                <w:lang w:val="en-US"/>
              </w:rPr>
            </w:pPr>
            <w:r w:rsidRPr="00ED18E6">
              <w:t>29</w:t>
            </w:r>
          </w:p>
        </w:tc>
        <w:tc>
          <w:tcPr>
            <w:tcW w:w="279" w:type="pct"/>
            <w:tcBorders>
              <w:bottom w:val="nil"/>
              <w:right w:val="single" w:sz="8" w:space="0" w:color="auto"/>
            </w:tcBorders>
            <w:noWrap/>
            <w:hideMark/>
          </w:tcPr>
          <w:p w:rsidR="0006733B" w:rsidRPr="00F75577" w:rsidRDefault="0006733B" w:rsidP="00DC1636">
            <w:pPr>
              <w:pStyle w:val="Tabledata"/>
              <w:rPr>
                <w:lang w:val="en-US"/>
              </w:rPr>
            </w:pPr>
            <w:r w:rsidRPr="00ED18E6">
              <w:t>66%</w:t>
            </w:r>
          </w:p>
        </w:tc>
        <w:tc>
          <w:tcPr>
            <w:tcW w:w="278" w:type="pct"/>
            <w:tcBorders>
              <w:left w:val="single" w:sz="8" w:space="0" w:color="auto"/>
            </w:tcBorders>
            <w:noWrap/>
            <w:hideMark/>
          </w:tcPr>
          <w:p w:rsidR="0006733B" w:rsidRPr="00F75577" w:rsidRDefault="0006733B" w:rsidP="00DC1636">
            <w:pPr>
              <w:pStyle w:val="Tabledata"/>
              <w:rPr>
                <w:lang w:val="en-US"/>
              </w:rPr>
            </w:pPr>
            <w:r w:rsidRPr="00ED18E6">
              <w:t>38</w:t>
            </w:r>
          </w:p>
        </w:tc>
        <w:tc>
          <w:tcPr>
            <w:tcW w:w="279" w:type="pct"/>
            <w:tcBorders>
              <w:bottom w:val="nil"/>
              <w:right w:val="double" w:sz="4" w:space="0" w:color="auto"/>
            </w:tcBorders>
            <w:noWrap/>
            <w:hideMark/>
          </w:tcPr>
          <w:p w:rsidR="0006733B" w:rsidRPr="00F75577" w:rsidRDefault="0006733B" w:rsidP="00DC1636">
            <w:pPr>
              <w:pStyle w:val="Tabledata"/>
              <w:rPr>
                <w:lang w:val="en-US"/>
              </w:rPr>
            </w:pPr>
            <w:r w:rsidRPr="00ED18E6">
              <w:t>83%</w:t>
            </w:r>
          </w:p>
        </w:tc>
        <w:tc>
          <w:tcPr>
            <w:tcW w:w="278" w:type="pct"/>
            <w:tcBorders>
              <w:left w:val="double" w:sz="4" w:space="0" w:color="auto"/>
              <w:bottom w:val="nil"/>
            </w:tcBorders>
            <w:noWrap/>
            <w:hideMark/>
          </w:tcPr>
          <w:p w:rsidR="0006733B" w:rsidRPr="00F75577" w:rsidRDefault="0006733B" w:rsidP="00DC1636">
            <w:pPr>
              <w:pStyle w:val="Tabledata"/>
              <w:rPr>
                <w:lang w:val="en-US"/>
              </w:rPr>
            </w:pPr>
            <w:r w:rsidRPr="00ED18E6">
              <w:t>194</w:t>
            </w:r>
          </w:p>
        </w:tc>
        <w:tc>
          <w:tcPr>
            <w:tcW w:w="279" w:type="pct"/>
            <w:tcBorders>
              <w:bottom w:val="nil"/>
              <w:right w:val="double" w:sz="4" w:space="0" w:color="auto"/>
            </w:tcBorders>
            <w:noWrap/>
            <w:hideMark/>
          </w:tcPr>
          <w:p w:rsidR="0006733B" w:rsidRPr="00F75577" w:rsidRDefault="0006733B" w:rsidP="00DC1636">
            <w:pPr>
              <w:pStyle w:val="Tabledata"/>
              <w:rPr>
                <w:lang w:val="en-US"/>
              </w:rPr>
            </w:pPr>
            <w:r w:rsidRPr="00ED18E6">
              <w:t>53%</w:t>
            </w:r>
          </w:p>
        </w:tc>
        <w:tc>
          <w:tcPr>
            <w:tcW w:w="278" w:type="pct"/>
            <w:tcBorders>
              <w:left w:val="double" w:sz="4" w:space="0" w:color="auto"/>
            </w:tcBorders>
          </w:tcPr>
          <w:p w:rsidR="0006733B" w:rsidRPr="00F75577" w:rsidRDefault="0006733B" w:rsidP="00DC1636">
            <w:pPr>
              <w:pStyle w:val="Tabledata"/>
              <w:rPr>
                <w:lang w:val="en-US"/>
              </w:rPr>
            </w:pPr>
            <w:r w:rsidRPr="00ED18E6">
              <w:t>4</w:t>
            </w:r>
          </w:p>
        </w:tc>
        <w:tc>
          <w:tcPr>
            <w:tcW w:w="276" w:type="pct"/>
          </w:tcPr>
          <w:p w:rsidR="0006733B" w:rsidRPr="00F75577" w:rsidRDefault="0006733B" w:rsidP="00DC1636">
            <w:pPr>
              <w:pStyle w:val="Tabledata"/>
              <w:rPr>
                <w:lang w:val="en-US"/>
              </w:rPr>
            </w:pPr>
            <w:r w:rsidRPr="00ED18E6">
              <w:t>67%</w:t>
            </w:r>
          </w:p>
        </w:tc>
      </w:tr>
      <w:tr w:rsidR="00DC1636" w:rsidRPr="00F75577" w:rsidTr="00DC1636">
        <w:trPr>
          <w:trHeight w:val="522"/>
        </w:trPr>
        <w:tc>
          <w:tcPr>
            <w:tcW w:w="2219" w:type="pct"/>
          </w:tcPr>
          <w:p w:rsidR="0006733B" w:rsidRPr="00903D47" w:rsidRDefault="0006733B" w:rsidP="00DC1636">
            <w:pPr>
              <w:pStyle w:val="Tablebodytext"/>
            </w:pPr>
            <w:r w:rsidRPr="00903D47">
              <w:t>Appropriate management of invasive species which threaten ecosyst</w:t>
            </w:r>
            <w:r>
              <w:t>ems, habitats or native species</w:t>
            </w:r>
          </w:p>
        </w:tc>
        <w:tc>
          <w:tcPr>
            <w:tcW w:w="278" w:type="pct"/>
            <w:noWrap/>
            <w:hideMark/>
          </w:tcPr>
          <w:p w:rsidR="0006733B" w:rsidRPr="00F75577" w:rsidRDefault="0006733B" w:rsidP="00DC1636">
            <w:pPr>
              <w:pStyle w:val="Tabledata"/>
              <w:rPr>
                <w:lang w:val="en-US"/>
              </w:rPr>
            </w:pPr>
            <w:r w:rsidRPr="00ED18E6">
              <w:t>113</w:t>
            </w:r>
          </w:p>
        </w:tc>
        <w:tc>
          <w:tcPr>
            <w:tcW w:w="278" w:type="pct"/>
            <w:tcBorders>
              <w:bottom w:val="nil"/>
              <w:right w:val="single" w:sz="8" w:space="0" w:color="auto"/>
            </w:tcBorders>
            <w:noWrap/>
            <w:hideMark/>
          </w:tcPr>
          <w:p w:rsidR="0006733B" w:rsidRPr="00F75577" w:rsidRDefault="0006733B" w:rsidP="00DC1636">
            <w:pPr>
              <w:pStyle w:val="Tabledata"/>
              <w:rPr>
                <w:lang w:val="en-US"/>
              </w:rPr>
            </w:pPr>
            <w:r w:rsidRPr="00ED18E6">
              <w:t>41%</w:t>
            </w:r>
          </w:p>
        </w:tc>
        <w:tc>
          <w:tcPr>
            <w:tcW w:w="278" w:type="pct"/>
            <w:tcBorders>
              <w:left w:val="single" w:sz="8" w:space="0" w:color="auto"/>
            </w:tcBorders>
            <w:noWrap/>
            <w:hideMark/>
          </w:tcPr>
          <w:p w:rsidR="0006733B" w:rsidRPr="00F75577" w:rsidRDefault="0006733B" w:rsidP="00DC1636">
            <w:pPr>
              <w:pStyle w:val="Tabledata"/>
              <w:rPr>
                <w:lang w:val="en-US"/>
              </w:rPr>
            </w:pPr>
            <w:r w:rsidRPr="00ED18E6">
              <w:t>25</w:t>
            </w:r>
          </w:p>
        </w:tc>
        <w:tc>
          <w:tcPr>
            <w:tcW w:w="279" w:type="pct"/>
            <w:tcBorders>
              <w:bottom w:val="nil"/>
              <w:right w:val="single" w:sz="8" w:space="0" w:color="auto"/>
            </w:tcBorders>
            <w:noWrap/>
            <w:hideMark/>
          </w:tcPr>
          <w:p w:rsidR="0006733B" w:rsidRPr="00F75577" w:rsidRDefault="0006733B" w:rsidP="00DC1636">
            <w:pPr>
              <w:pStyle w:val="Tabledata"/>
              <w:rPr>
                <w:lang w:val="en-US"/>
              </w:rPr>
            </w:pPr>
            <w:r w:rsidRPr="00ED18E6">
              <w:t>57%</w:t>
            </w:r>
          </w:p>
        </w:tc>
        <w:tc>
          <w:tcPr>
            <w:tcW w:w="278" w:type="pct"/>
            <w:tcBorders>
              <w:left w:val="single" w:sz="8" w:space="0" w:color="auto"/>
            </w:tcBorders>
            <w:noWrap/>
            <w:hideMark/>
          </w:tcPr>
          <w:p w:rsidR="0006733B" w:rsidRPr="00F75577" w:rsidRDefault="0006733B" w:rsidP="00DC1636">
            <w:pPr>
              <w:pStyle w:val="Tabledata"/>
              <w:rPr>
                <w:lang w:val="en-US"/>
              </w:rPr>
            </w:pPr>
            <w:r w:rsidRPr="00ED18E6">
              <w:t>37</w:t>
            </w:r>
          </w:p>
        </w:tc>
        <w:tc>
          <w:tcPr>
            <w:tcW w:w="279" w:type="pct"/>
            <w:tcBorders>
              <w:bottom w:val="nil"/>
              <w:right w:val="double" w:sz="4" w:space="0" w:color="auto"/>
            </w:tcBorders>
            <w:noWrap/>
            <w:hideMark/>
          </w:tcPr>
          <w:p w:rsidR="0006733B" w:rsidRPr="00F75577" w:rsidRDefault="0006733B" w:rsidP="00DC1636">
            <w:pPr>
              <w:pStyle w:val="Tabledata"/>
              <w:rPr>
                <w:lang w:val="en-US"/>
              </w:rPr>
            </w:pPr>
            <w:r w:rsidRPr="00ED18E6">
              <w:t>80%</w:t>
            </w:r>
          </w:p>
        </w:tc>
        <w:tc>
          <w:tcPr>
            <w:tcW w:w="278" w:type="pct"/>
            <w:tcBorders>
              <w:left w:val="double" w:sz="4" w:space="0" w:color="auto"/>
              <w:bottom w:val="nil"/>
            </w:tcBorders>
            <w:noWrap/>
            <w:hideMark/>
          </w:tcPr>
          <w:p w:rsidR="0006733B" w:rsidRPr="00F75577" w:rsidRDefault="0006733B" w:rsidP="00DC1636">
            <w:pPr>
              <w:pStyle w:val="Tabledata"/>
              <w:rPr>
                <w:lang w:val="en-US"/>
              </w:rPr>
            </w:pPr>
            <w:r w:rsidRPr="00ED18E6">
              <w:t>175</w:t>
            </w:r>
          </w:p>
        </w:tc>
        <w:tc>
          <w:tcPr>
            <w:tcW w:w="279" w:type="pct"/>
            <w:tcBorders>
              <w:bottom w:val="nil"/>
              <w:right w:val="double" w:sz="4" w:space="0" w:color="auto"/>
            </w:tcBorders>
            <w:noWrap/>
            <w:hideMark/>
          </w:tcPr>
          <w:p w:rsidR="0006733B" w:rsidRPr="00F75577" w:rsidRDefault="0006733B" w:rsidP="00DC1636">
            <w:pPr>
              <w:pStyle w:val="Tabledata"/>
              <w:rPr>
                <w:lang w:val="en-US"/>
              </w:rPr>
            </w:pPr>
            <w:r w:rsidRPr="00ED18E6">
              <w:t>48%</w:t>
            </w:r>
          </w:p>
        </w:tc>
        <w:tc>
          <w:tcPr>
            <w:tcW w:w="278" w:type="pct"/>
            <w:tcBorders>
              <w:left w:val="double" w:sz="4" w:space="0" w:color="auto"/>
            </w:tcBorders>
          </w:tcPr>
          <w:p w:rsidR="0006733B" w:rsidRPr="00F75577" w:rsidRDefault="0006733B" w:rsidP="00DC1636">
            <w:pPr>
              <w:pStyle w:val="Tabledata"/>
              <w:rPr>
                <w:lang w:val="en-US"/>
              </w:rPr>
            </w:pPr>
            <w:r w:rsidRPr="00ED18E6">
              <w:t>3</w:t>
            </w:r>
          </w:p>
        </w:tc>
        <w:tc>
          <w:tcPr>
            <w:tcW w:w="276" w:type="pct"/>
          </w:tcPr>
          <w:p w:rsidR="0006733B" w:rsidRPr="00F75577" w:rsidRDefault="0006733B" w:rsidP="00DC1636">
            <w:pPr>
              <w:pStyle w:val="Tabledata"/>
              <w:rPr>
                <w:lang w:val="en-US"/>
              </w:rPr>
            </w:pPr>
            <w:r w:rsidRPr="00ED18E6">
              <w:t>50%</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522"/>
        </w:trPr>
        <w:tc>
          <w:tcPr>
            <w:tcW w:w="2219" w:type="pct"/>
          </w:tcPr>
          <w:p w:rsidR="0006733B" w:rsidRPr="00903D47" w:rsidRDefault="0006733B" w:rsidP="00DC1636">
            <w:pPr>
              <w:pStyle w:val="Tablebodytext"/>
            </w:pPr>
            <w:r w:rsidRPr="00903D47">
              <w:t>Sustainable management of agriculture and aquaculture to conserve and protect biological diversity and reduce greenhouse gas emissions and</w:t>
            </w:r>
            <w:r>
              <w:t xml:space="preserve"> increase carbon stored in soil</w:t>
            </w:r>
          </w:p>
        </w:tc>
        <w:tc>
          <w:tcPr>
            <w:tcW w:w="278" w:type="pct"/>
            <w:noWrap/>
            <w:hideMark/>
          </w:tcPr>
          <w:p w:rsidR="0006733B" w:rsidRPr="00F75577" w:rsidRDefault="0006733B" w:rsidP="00DC1636">
            <w:pPr>
              <w:pStyle w:val="Tabledata"/>
              <w:rPr>
                <w:lang w:val="en-US"/>
              </w:rPr>
            </w:pPr>
            <w:r w:rsidRPr="00ED18E6">
              <w:t>93</w:t>
            </w:r>
          </w:p>
        </w:tc>
        <w:tc>
          <w:tcPr>
            <w:tcW w:w="278" w:type="pct"/>
            <w:tcBorders>
              <w:bottom w:val="nil"/>
              <w:right w:val="single" w:sz="8" w:space="0" w:color="auto"/>
            </w:tcBorders>
            <w:noWrap/>
            <w:hideMark/>
          </w:tcPr>
          <w:p w:rsidR="0006733B" w:rsidRPr="00F75577" w:rsidRDefault="0006733B" w:rsidP="00DC1636">
            <w:pPr>
              <w:pStyle w:val="Tabledata"/>
              <w:rPr>
                <w:lang w:val="en-US"/>
              </w:rPr>
            </w:pPr>
            <w:r w:rsidRPr="00ED18E6">
              <w:t>34%</w:t>
            </w:r>
          </w:p>
        </w:tc>
        <w:tc>
          <w:tcPr>
            <w:tcW w:w="278" w:type="pct"/>
            <w:tcBorders>
              <w:left w:val="single" w:sz="8" w:space="0" w:color="auto"/>
            </w:tcBorders>
            <w:noWrap/>
            <w:hideMark/>
          </w:tcPr>
          <w:p w:rsidR="0006733B" w:rsidRPr="00F75577" w:rsidRDefault="0006733B" w:rsidP="00DC1636">
            <w:pPr>
              <w:pStyle w:val="Tabledata"/>
              <w:rPr>
                <w:lang w:val="en-US"/>
              </w:rPr>
            </w:pPr>
            <w:r w:rsidRPr="00ED18E6">
              <w:t>34</w:t>
            </w:r>
          </w:p>
        </w:tc>
        <w:tc>
          <w:tcPr>
            <w:tcW w:w="279" w:type="pct"/>
            <w:tcBorders>
              <w:bottom w:val="nil"/>
              <w:right w:val="single" w:sz="8" w:space="0" w:color="auto"/>
            </w:tcBorders>
            <w:noWrap/>
            <w:hideMark/>
          </w:tcPr>
          <w:p w:rsidR="0006733B" w:rsidRPr="00F75577" w:rsidRDefault="0006733B" w:rsidP="00DC1636">
            <w:pPr>
              <w:pStyle w:val="Tabledata"/>
              <w:rPr>
                <w:lang w:val="en-US"/>
              </w:rPr>
            </w:pPr>
            <w:r w:rsidRPr="00ED18E6">
              <w:t>77%</w:t>
            </w:r>
          </w:p>
        </w:tc>
        <w:tc>
          <w:tcPr>
            <w:tcW w:w="278" w:type="pct"/>
            <w:tcBorders>
              <w:left w:val="single" w:sz="8" w:space="0" w:color="auto"/>
            </w:tcBorders>
            <w:noWrap/>
            <w:hideMark/>
          </w:tcPr>
          <w:p w:rsidR="0006733B" w:rsidRPr="00F75577" w:rsidRDefault="0006733B" w:rsidP="00DC1636">
            <w:pPr>
              <w:pStyle w:val="Tabledata"/>
              <w:rPr>
                <w:lang w:val="en-US"/>
              </w:rPr>
            </w:pPr>
            <w:r w:rsidRPr="00ED18E6">
              <w:t>32</w:t>
            </w:r>
          </w:p>
        </w:tc>
        <w:tc>
          <w:tcPr>
            <w:tcW w:w="279" w:type="pct"/>
            <w:tcBorders>
              <w:bottom w:val="nil"/>
              <w:right w:val="double" w:sz="4" w:space="0" w:color="auto"/>
            </w:tcBorders>
            <w:noWrap/>
            <w:hideMark/>
          </w:tcPr>
          <w:p w:rsidR="0006733B" w:rsidRPr="00F75577" w:rsidRDefault="0006733B" w:rsidP="00DC1636">
            <w:pPr>
              <w:pStyle w:val="Tabledata"/>
              <w:rPr>
                <w:lang w:val="en-US"/>
              </w:rPr>
            </w:pPr>
            <w:r w:rsidRPr="00ED18E6">
              <w:t>70%</w:t>
            </w:r>
          </w:p>
        </w:tc>
        <w:tc>
          <w:tcPr>
            <w:tcW w:w="278" w:type="pct"/>
            <w:tcBorders>
              <w:left w:val="double" w:sz="4" w:space="0" w:color="auto"/>
              <w:bottom w:val="nil"/>
            </w:tcBorders>
            <w:noWrap/>
            <w:hideMark/>
          </w:tcPr>
          <w:p w:rsidR="0006733B" w:rsidRPr="00F75577" w:rsidRDefault="0006733B" w:rsidP="00DC1636">
            <w:pPr>
              <w:pStyle w:val="Tabledata"/>
              <w:rPr>
                <w:lang w:val="en-US"/>
              </w:rPr>
            </w:pPr>
            <w:r w:rsidRPr="00ED18E6">
              <w:t>159</w:t>
            </w:r>
          </w:p>
        </w:tc>
        <w:tc>
          <w:tcPr>
            <w:tcW w:w="279" w:type="pct"/>
            <w:tcBorders>
              <w:bottom w:val="nil"/>
              <w:right w:val="double" w:sz="4" w:space="0" w:color="auto"/>
            </w:tcBorders>
            <w:noWrap/>
            <w:hideMark/>
          </w:tcPr>
          <w:p w:rsidR="0006733B" w:rsidRPr="00F75577" w:rsidRDefault="0006733B" w:rsidP="00DC1636">
            <w:pPr>
              <w:pStyle w:val="Tabledata"/>
              <w:rPr>
                <w:lang w:val="en-US"/>
              </w:rPr>
            </w:pPr>
            <w:r w:rsidRPr="00ED18E6">
              <w:t>44%</w:t>
            </w:r>
          </w:p>
        </w:tc>
        <w:tc>
          <w:tcPr>
            <w:tcW w:w="278" w:type="pct"/>
            <w:tcBorders>
              <w:left w:val="double" w:sz="4" w:space="0" w:color="auto"/>
            </w:tcBorders>
          </w:tcPr>
          <w:p w:rsidR="0006733B" w:rsidRPr="00F75577" w:rsidRDefault="0006733B" w:rsidP="00DC1636">
            <w:pPr>
              <w:pStyle w:val="Tabledata"/>
              <w:rPr>
                <w:lang w:val="en-US"/>
              </w:rPr>
            </w:pPr>
            <w:r w:rsidRPr="00ED18E6">
              <w:t>4</w:t>
            </w:r>
          </w:p>
        </w:tc>
        <w:tc>
          <w:tcPr>
            <w:tcW w:w="276" w:type="pct"/>
          </w:tcPr>
          <w:p w:rsidR="0006733B" w:rsidRPr="00F75577" w:rsidRDefault="0006733B" w:rsidP="00DC1636">
            <w:pPr>
              <w:pStyle w:val="Tabledata"/>
              <w:rPr>
                <w:lang w:val="en-US"/>
              </w:rPr>
            </w:pPr>
            <w:r w:rsidRPr="00ED18E6">
              <w:t>67%</w:t>
            </w:r>
          </w:p>
        </w:tc>
      </w:tr>
      <w:tr w:rsidR="00DC1636" w:rsidRPr="00F75577" w:rsidTr="00DC1636">
        <w:trPr>
          <w:trHeight w:val="522"/>
        </w:trPr>
        <w:tc>
          <w:tcPr>
            <w:tcW w:w="2219" w:type="pct"/>
          </w:tcPr>
          <w:p w:rsidR="0006733B" w:rsidRPr="00903D47" w:rsidRDefault="0006733B" w:rsidP="00DC1636">
            <w:pPr>
              <w:pStyle w:val="Tablebodytext"/>
            </w:pPr>
            <w:r w:rsidRPr="00903D47">
              <w:t>Build community awareness of biodiversity values, skills, participation and knowledge</w:t>
            </w:r>
          </w:p>
        </w:tc>
        <w:tc>
          <w:tcPr>
            <w:tcW w:w="278" w:type="pct"/>
            <w:noWrap/>
            <w:hideMark/>
          </w:tcPr>
          <w:p w:rsidR="0006733B" w:rsidRPr="00F75577" w:rsidRDefault="0006733B" w:rsidP="00DC1636">
            <w:pPr>
              <w:pStyle w:val="Tabledata"/>
              <w:rPr>
                <w:lang w:val="en-US"/>
              </w:rPr>
            </w:pPr>
            <w:r w:rsidRPr="00ED18E6">
              <w:t>123</w:t>
            </w:r>
          </w:p>
        </w:tc>
        <w:tc>
          <w:tcPr>
            <w:tcW w:w="278" w:type="pct"/>
            <w:tcBorders>
              <w:bottom w:val="nil"/>
              <w:right w:val="single" w:sz="8" w:space="0" w:color="auto"/>
            </w:tcBorders>
            <w:noWrap/>
            <w:hideMark/>
          </w:tcPr>
          <w:p w:rsidR="0006733B" w:rsidRPr="00F75577" w:rsidRDefault="0006733B" w:rsidP="00DC1636">
            <w:pPr>
              <w:pStyle w:val="Tabledata"/>
              <w:rPr>
                <w:lang w:val="en-US"/>
              </w:rPr>
            </w:pPr>
            <w:r w:rsidRPr="00ED18E6">
              <w:t>45%</w:t>
            </w:r>
          </w:p>
        </w:tc>
        <w:tc>
          <w:tcPr>
            <w:tcW w:w="278" w:type="pct"/>
            <w:tcBorders>
              <w:left w:val="single" w:sz="8" w:space="0" w:color="auto"/>
            </w:tcBorders>
            <w:noWrap/>
            <w:hideMark/>
          </w:tcPr>
          <w:p w:rsidR="0006733B" w:rsidRPr="00F75577" w:rsidRDefault="0006733B" w:rsidP="00DC1636">
            <w:pPr>
              <w:pStyle w:val="Tabledata"/>
              <w:rPr>
                <w:lang w:val="en-US"/>
              </w:rPr>
            </w:pPr>
            <w:r w:rsidRPr="00ED18E6">
              <w:t>35</w:t>
            </w:r>
          </w:p>
        </w:tc>
        <w:tc>
          <w:tcPr>
            <w:tcW w:w="279" w:type="pct"/>
            <w:tcBorders>
              <w:bottom w:val="nil"/>
              <w:right w:val="single" w:sz="8" w:space="0" w:color="auto"/>
            </w:tcBorders>
            <w:noWrap/>
            <w:hideMark/>
          </w:tcPr>
          <w:p w:rsidR="0006733B" w:rsidRPr="00F75577" w:rsidRDefault="0006733B" w:rsidP="00DC1636">
            <w:pPr>
              <w:pStyle w:val="Tabledata"/>
              <w:rPr>
                <w:lang w:val="en-US"/>
              </w:rPr>
            </w:pPr>
            <w:r w:rsidRPr="00ED18E6">
              <w:t>80%</w:t>
            </w:r>
          </w:p>
        </w:tc>
        <w:tc>
          <w:tcPr>
            <w:tcW w:w="278" w:type="pct"/>
            <w:tcBorders>
              <w:left w:val="single" w:sz="8" w:space="0" w:color="auto"/>
            </w:tcBorders>
            <w:noWrap/>
            <w:hideMark/>
          </w:tcPr>
          <w:p w:rsidR="0006733B" w:rsidRPr="00F75577" w:rsidRDefault="0006733B" w:rsidP="00DC1636">
            <w:pPr>
              <w:pStyle w:val="Tabledata"/>
              <w:rPr>
                <w:lang w:val="en-US"/>
              </w:rPr>
            </w:pPr>
            <w:r w:rsidRPr="00ED18E6">
              <w:t>41</w:t>
            </w:r>
          </w:p>
        </w:tc>
        <w:tc>
          <w:tcPr>
            <w:tcW w:w="279" w:type="pct"/>
            <w:tcBorders>
              <w:bottom w:val="nil"/>
              <w:right w:val="double" w:sz="4" w:space="0" w:color="auto"/>
            </w:tcBorders>
            <w:noWrap/>
            <w:hideMark/>
          </w:tcPr>
          <w:p w:rsidR="0006733B" w:rsidRPr="00F75577" w:rsidRDefault="0006733B" w:rsidP="00DC1636">
            <w:pPr>
              <w:pStyle w:val="Tabledata"/>
              <w:rPr>
                <w:lang w:val="en-US"/>
              </w:rPr>
            </w:pPr>
            <w:r w:rsidRPr="00ED18E6">
              <w:t>89%</w:t>
            </w:r>
          </w:p>
        </w:tc>
        <w:tc>
          <w:tcPr>
            <w:tcW w:w="278" w:type="pct"/>
            <w:tcBorders>
              <w:left w:val="double" w:sz="4" w:space="0" w:color="auto"/>
              <w:bottom w:val="nil"/>
            </w:tcBorders>
            <w:noWrap/>
            <w:hideMark/>
          </w:tcPr>
          <w:p w:rsidR="0006733B" w:rsidRPr="00F75577" w:rsidRDefault="0006733B" w:rsidP="00DC1636">
            <w:pPr>
              <w:pStyle w:val="Tabledata"/>
              <w:rPr>
                <w:lang w:val="en-US"/>
              </w:rPr>
            </w:pPr>
            <w:r w:rsidRPr="00ED18E6">
              <w:t>199</w:t>
            </w:r>
          </w:p>
        </w:tc>
        <w:tc>
          <w:tcPr>
            <w:tcW w:w="279" w:type="pct"/>
            <w:tcBorders>
              <w:bottom w:val="nil"/>
              <w:right w:val="double" w:sz="4" w:space="0" w:color="auto"/>
            </w:tcBorders>
            <w:noWrap/>
            <w:hideMark/>
          </w:tcPr>
          <w:p w:rsidR="0006733B" w:rsidRPr="00F75577" w:rsidRDefault="0006733B" w:rsidP="00DC1636">
            <w:pPr>
              <w:pStyle w:val="Tabledata"/>
              <w:rPr>
                <w:lang w:val="en-US"/>
              </w:rPr>
            </w:pPr>
            <w:r w:rsidRPr="00ED18E6">
              <w:t>55%</w:t>
            </w:r>
          </w:p>
        </w:tc>
        <w:tc>
          <w:tcPr>
            <w:tcW w:w="278" w:type="pct"/>
            <w:tcBorders>
              <w:left w:val="double" w:sz="4" w:space="0" w:color="auto"/>
            </w:tcBorders>
          </w:tcPr>
          <w:p w:rsidR="0006733B" w:rsidRPr="00F75577" w:rsidRDefault="0006733B" w:rsidP="00DC1636">
            <w:pPr>
              <w:pStyle w:val="Tabledata"/>
              <w:rPr>
                <w:lang w:val="en-US"/>
              </w:rPr>
            </w:pPr>
            <w:r w:rsidRPr="00ED18E6">
              <w:t>3</w:t>
            </w:r>
          </w:p>
        </w:tc>
        <w:tc>
          <w:tcPr>
            <w:tcW w:w="276" w:type="pct"/>
          </w:tcPr>
          <w:p w:rsidR="0006733B" w:rsidRPr="00F75577" w:rsidRDefault="0006733B" w:rsidP="00DC1636">
            <w:pPr>
              <w:pStyle w:val="Tabledata"/>
              <w:rPr>
                <w:lang w:val="en-US"/>
              </w:rPr>
            </w:pPr>
            <w:r w:rsidRPr="00ED18E6">
              <w:t>50%</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522"/>
        </w:trPr>
        <w:tc>
          <w:tcPr>
            <w:tcW w:w="2219" w:type="pct"/>
          </w:tcPr>
          <w:p w:rsidR="0006733B" w:rsidRPr="00903D47" w:rsidRDefault="0006733B" w:rsidP="00DC1636">
            <w:pPr>
              <w:pStyle w:val="Tablebodytext"/>
            </w:pPr>
            <w:r w:rsidRPr="00903D47">
              <w:t xml:space="preserve">Build </w:t>
            </w:r>
            <w:r w:rsidR="00AE5166">
              <w:t>I</w:t>
            </w:r>
            <w:r w:rsidRPr="00903D47">
              <w:t>ndigenous knowledge and participation, to promote conservation and sustaina</w:t>
            </w:r>
            <w:r>
              <w:t>ble use of biological diversity</w:t>
            </w:r>
          </w:p>
        </w:tc>
        <w:tc>
          <w:tcPr>
            <w:tcW w:w="278" w:type="pct"/>
            <w:noWrap/>
            <w:hideMark/>
          </w:tcPr>
          <w:p w:rsidR="0006733B" w:rsidRPr="00F75577" w:rsidRDefault="0006733B" w:rsidP="00DC1636">
            <w:pPr>
              <w:pStyle w:val="Tabledata"/>
              <w:rPr>
                <w:lang w:val="en-US"/>
              </w:rPr>
            </w:pPr>
            <w:r w:rsidRPr="00ED18E6">
              <w:t>61</w:t>
            </w:r>
          </w:p>
        </w:tc>
        <w:tc>
          <w:tcPr>
            <w:tcW w:w="278" w:type="pct"/>
            <w:tcBorders>
              <w:bottom w:val="nil"/>
              <w:right w:val="single" w:sz="8" w:space="0" w:color="auto"/>
            </w:tcBorders>
            <w:noWrap/>
            <w:hideMark/>
          </w:tcPr>
          <w:p w:rsidR="0006733B" w:rsidRPr="00F75577" w:rsidRDefault="0006733B" w:rsidP="00DC1636">
            <w:pPr>
              <w:pStyle w:val="Tabledata"/>
              <w:rPr>
                <w:lang w:val="en-US"/>
              </w:rPr>
            </w:pPr>
            <w:r w:rsidRPr="00ED18E6">
              <w:t>22%</w:t>
            </w:r>
          </w:p>
        </w:tc>
        <w:tc>
          <w:tcPr>
            <w:tcW w:w="278" w:type="pct"/>
            <w:tcBorders>
              <w:left w:val="single" w:sz="8" w:space="0" w:color="auto"/>
            </w:tcBorders>
            <w:noWrap/>
            <w:hideMark/>
          </w:tcPr>
          <w:p w:rsidR="0006733B" w:rsidRPr="00F75577" w:rsidRDefault="0006733B" w:rsidP="00DC1636">
            <w:pPr>
              <w:pStyle w:val="Tabledata"/>
              <w:rPr>
                <w:lang w:val="en-US"/>
              </w:rPr>
            </w:pPr>
            <w:r w:rsidRPr="00ED18E6">
              <w:t>13</w:t>
            </w:r>
          </w:p>
        </w:tc>
        <w:tc>
          <w:tcPr>
            <w:tcW w:w="279" w:type="pct"/>
            <w:tcBorders>
              <w:bottom w:val="nil"/>
              <w:right w:val="single" w:sz="8" w:space="0" w:color="auto"/>
            </w:tcBorders>
            <w:noWrap/>
            <w:hideMark/>
          </w:tcPr>
          <w:p w:rsidR="0006733B" w:rsidRPr="00F75577" w:rsidRDefault="0006733B" w:rsidP="00DC1636">
            <w:pPr>
              <w:pStyle w:val="Tabledata"/>
              <w:rPr>
                <w:lang w:val="en-US"/>
              </w:rPr>
            </w:pPr>
            <w:r w:rsidRPr="00ED18E6">
              <w:t>30%</w:t>
            </w:r>
          </w:p>
        </w:tc>
        <w:tc>
          <w:tcPr>
            <w:tcW w:w="278" w:type="pct"/>
            <w:tcBorders>
              <w:left w:val="single" w:sz="8" w:space="0" w:color="auto"/>
            </w:tcBorders>
            <w:noWrap/>
            <w:hideMark/>
          </w:tcPr>
          <w:p w:rsidR="0006733B" w:rsidRPr="00F75577" w:rsidRDefault="0006733B" w:rsidP="00DC1636">
            <w:pPr>
              <w:pStyle w:val="Tabledata"/>
              <w:rPr>
                <w:lang w:val="en-US"/>
              </w:rPr>
            </w:pPr>
            <w:r w:rsidRPr="00ED18E6">
              <w:t>24</w:t>
            </w:r>
          </w:p>
        </w:tc>
        <w:tc>
          <w:tcPr>
            <w:tcW w:w="279" w:type="pct"/>
            <w:tcBorders>
              <w:bottom w:val="nil"/>
              <w:right w:val="double" w:sz="4" w:space="0" w:color="auto"/>
            </w:tcBorders>
            <w:noWrap/>
            <w:hideMark/>
          </w:tcPr>
          <w:p w:rsidR="0006733B" w:rsidRPr="00F75577" w:rsidRDefault="0006733B" w:rsidP="00DC1636">
            <w:pPr>
              <w:pStyle w:val="Tabledata"/>
              <w:rPr>
                <w:lang w:val="en-US"/>
              </w:rPr>
            </w:pPr>
            <w:r w:rsidRPr="00ED18E6">
              <w:t>52%</w:t>
            </w:r>
          </w:p>
        </w:tc>
        <w:tc>
          <w:tcPr>
            <w:tcW w:w="278" w:type="pct"/>
            <w:tcBorders>
              <w:left w:val="double" w:sz="4" w:space="0" w:color="auto"/>
              <w:bottom w:val="nil"/>
            </w:tcBorders>
            <w:noWrap/>
            <w:hideMark/>
          </w:tcPr>
          <w:p w:rsidR="0006733B" w:rsidRPr="00F75577" w:rsidRDefault="0006733B" w:rsidP="00DC1636">
            <w:pPr>
              <w:pStyle w:val="Tabledata"/>
              <w:rPr>
                <w:lang w:val="en-US"/>
              </w:rPr>
            </w:pPr>
            <w:r w:rsidRPr="00ED18E6">
              <w:t>98</w:t>
            </w:r>
          </w:p>
        </w:tc>
        <w:tc>
          <w:tcPr>
            <w:tcW w:w="279" w:type="pct"/>
            <w:tcBorders>
              <w:bottom w:val="nil"/>
              <w:right w:val="double" w:sz="4" w:space="0" w:color="auto"/>
            </w:tcBorders>
            <w:noWrap/>
            <w:hideMark/>
          </w:tcPr>
          <w:p w:rsidR="0006733B" w:rsidRPr="00F75577" w:rsidRDefault="0006733B" w:rsidP="00DC1636">
            <w:pPr>
              <w:pStyle w:val="Tabledata"/>
              <w:rPr>
                <w:lang w:val="en-US"/>
              </w:rPr>
            </w:pPr>
            <w:r w:rsidRPr="00ED18E6">
              <w:t>27%</w:t>
            </w:r>
          </w:p>
        </w:tc>
        <w:tc>
          <w:tcPr>
            <w:tcW w:w="278" w:type="pct"/>
            <w:tcBorders>
              <w:left w:val="double" w:sz="4" w:space="0" w:color="auto"/>
            </w:tcBorders>
          </w:tcPr>
          <w:p w:rsidR="0006733B" w:rsidRPr="00F75577" w:rsidRDefault="0006733B" w:rsidP="00DC1636">
            <w:pPr>
              <w:pStyle w:val="Tabledata"/>
              <w:rPr>
                <w:lang w:val="en-US"/>
              </w:rPr>
            </w:pPr>
            <w:r w:rsidRPr="00ED18E6">
              <w:t>3</w:t>
            </w:r>
          </w:p>
        </w:tc>
        <w:tc>
          <w:tcPr>
            <w:tcW w:w="276" w:type="pct"/>
          </w:tcPr>
          <w:p w:rsidR="0006733B" w:rsidRPr="00F75577" w:rsidRDefault="0006733B" w:rsidP="00DC1636">
            <w:pPr>
              <w:pStyle w:val="Tabledata"/>
              <w:rPr>
                <w:lang w:val="en-US"/>
              </w:rPr>
            </w:pPr>
            <w:r w:rsidRPr="00ED18E6">
              <w:t>50%</w:t>
            </w:r>
          </w:p>
        </w:tc>
      </w:tr>
      <w:tr w:rsidR="00DC1636" w:rsidRPr="00F75577" w:rsidTr="00DC1636">
        <w:trPr>
          <w:trHeight w:val="522"/>
        </w:trPr>
        <w:tc>
          <w:tcPr>
            <w:tcW w:w="2219" w:type="pct"/>
          </w:tcPr>
          <w:p w:rsidR="0006733B" w:rsidRPr="00903D47" w:rsidRDefault="0006733B" w:rsidP="00DC1636">
            <w:pPr>
              <w:pStyle w:val="Tablebodytext"/>
            </w:pPr>
            <w:r w:rsidRPr="00903D47">
              <w:t>Reduce the loss of natural habitats</w:t>
            </w:r>
            <w:r>
              <w:t>, degradation and fragmentation</w:t>
            </w:r>
          </w:p>
        </w:tc>
        <w:tc>
          <w:tcPr>
            <w:tcW w:w="278" w:type="pct"/>
            <w:noWrap/>
            <w:hideMark/>
          </w:tcPr>
          <w:p w:rsidR="0006733B" w:rsidRPr="00F75577" w:rsidRDefault="0006733B" w:rsidP="00DC1636">
            <w:pPr>
              <w:pStyle w:val="Tabledata"/>
              <w:rPr>
                <w:lang w:val="en-US"/>
              </w:rPr>
            </w:pPr>
            <w:r w:rsidRPr="00ED18E6">
              <w:t>73</w:t>
            </w:r>
          </w:p>
        </w:tc>
        <w:tc>
          <w:tcPr>
            <w:tcW w:w="278" w:type="pct"/>
            <w:tcBorders>
              <w:bottom w:val="nil"/>
              <w:right w:val="single" w:sz="8" w:space="0" w:color="auto"/>
            </w:tcBorders>
            <w:noWrap/>
            <w:hideMark/>
          </w:tcPr>
          <w:p w:rsidR="0006733B" w:rsidRPr="00F75577" w:rsidRDefault="0006733B" w:rsidP="00DC1636">
            <w:pPr>
              <w:pStyle w:val="Tabledata"/>
              <w:rPr>
                <w:lang w:val="en-US"/>
              </w:rPr>
            </w:pPr>
            <w:r w:rsidRPr="00ED18E6">
              <w:t>27%</w:t>
            </w:r>
          </w:p>
        </w:tc>
        <w:tc>
          <w:tcPr>
            <w:tcW w:w="278" w:type="pct"/>
            <w:tcBorders>
              <w:left w:val="single" w:sz="8" w:space="0" w:color="auto"/>
            </w:tcBorders>
            <w:noWrap/>
            <w:hideMark/>
          </w:tcPr>
          <w:p w:rsidR="0006733B" w:rsidRPr="00F75577" w:rsidRDefault="0006733B" w:rsidP="00DC1636">
            <w:pPr>
              <w:pStyle w:val="Tabledata"/>
              <w:rPr>
                <w:lang w:val="en-US"/>
              </w:rPr>
            </w:pPr>
            <w:r w:rsidRPr="00ED18E6">
              <w:t>15</w:t>
            </w:r>
          </w:p>
        </w:tc>
        <w:tc>
          <w:tcPr>
            <w:tcW w:w="279" w:type="pct"/>
            <w:tcBorders>
              <w:bottom w:val="nil"/>
              <w:right w:val="single" w:sz="8" w:space="0" w:color="auto"/>
            </w:tcBorders>
            <w:noWrap/>
            <w:hideMark/>
          </w:tcPr>
          <w:p w:rsidR="0006733B" w:rsidRPr="00F75577" w:rsidRDefault="0006733B" w:rsidP="00DC1636">
            <w:pPr>
              <w:pStyle w:val="Tabledata"/>
              <w:rPr>
                <w:lang w:val="en-US"/>
              </w:rPr>
            </w:pPr>
            <w:r w:rsidRPr="00ED18E6">
              <w:t>34%</w:t>
            </w:r>
          </w:p>
        </w:tc>
        <w:tc>
          <w:tcPr>
            <w:tcW w:w="278" w:type="pct"/>
            <w:tcBorders>
              <w:left w:val="single" w:sz="8" w:space="0" w:color="auto"/>
            </w:tcBorders>
            <w:noWrap/>
            <w:hideMark/>
          </w:tcPr>
          <w:p w:rsidR="0006733B" w:rsidRPr="00F75577" w:rsidRDefault="0006733B" w:rsidP="00DC1636">
            <w:pPr>
              <w:pStyle w:val="Tabledata"/>
              <w:rPr>
                <w:lang w:val="en-US"/>
              </w:rPr>
            </w:pPr>
            <w:r w:rsidRPr="00ED18E6">
              <w:t>24</w:t>
            </w:r>
          </w:p>
        </w:tc>
        <w:tc>
          <w:tcPr>
            <w:tcW w:w="279" w:type="pct"/>
            <w:tcBorders>
              <w:bottom w:val="nil"/>
              <w:right w:val="double" w:sz="4" w:space="0" w:color="auto"/>
            </w:tcBorders>
            <w:noWrap/>
            <w:hideMark/>
          </w:tcPr>
          <w:p w:rsidR="0006733B" w:rsidRPr="00F75577" w:rsidRDefault="0006733B" w:rsidP="00DC1636">
            <w:pPr>
              <w:pStyle w:val="Tabledata"/>
              <w:rPr>
                <w:lang w:val="en-US"/>
              </w:rPr>
            </w:pPr>
            <w:r w:rsidRPr="00ED18E6">
              <w:t>52%</w:t>
            </w:r>
          </w:p>
        </w:tc>
        <w:tc>
          <w:tcPr>
            <w:tcW w:w="278" w:type="pct"/>
            <w:tcBorders>
              <w:left w:val="double" w:sz="4" w:space="0" w:color="auto"/>
              <w:bottom w:val="nil"/>
            </w:tcBorders>
            <w:noWrap/>
            <w:hideMark/>
          </w:tcPr>
          <w:p w:rsidR="0006733B" w:rsidRPr="00F75577" w:rsidRDefault="0006733B" w:rsidP="00DC1636">
            <w:pPr>
              <w:pStyle w:val="Tabledata"/>
              <w:rPr>
                <w:lang w:val="en-US"/>
              </w:rPr>
            </w:pPr>
            <w:r w:rsidRPr="00ED18E6">
              <w:t>112</w:t>
            </w:r>
          </w:p>
        </w:tc>
        <w:tc>
          <w:tcPr>
            <w:tcW w:w="279" w:type="pct"/>
            <w:tcBorders>
              <w:bottom w:val="nil"/>
              <w:right w:val="double" w:sz="4" w:space="0" w:color="auto"/>
            </w:tcBorders>
            <w:noWrap/>
            <w:hideMark/>
          </w:tcPr>
          <w:p w:rsidR="0006733B" w:rsidRPr="00F75577" w:rsidRDefault="0006733B" w:rsidP="00DC1636">
            <w:pPr>
              <w:pStyle w:val="Tabledata"/>
              <w:rPr>
                <w:lang w:val="en-US"/>
              </w:rPr>
            </w:pPr>
            <w:r w:rsidRPr="00ED18E6">
              <w:t>31%</w:t>
            </w:r>
          </w:p>
        </w:tc>
        <w:tc>
          <w:tcPr>
            <w:tcW w:w="278" w:type="pct"/>
            <w:tcBorders>
              <w:left w:val="double" w:sz="4" w:space="0" w:color="auto"/>
            </w:tcBorders>
          </w:tcPr>
          <w:p w:rsidR="0006733B" w:rsidRPr="00F75577" w:rsidRDefault="0006733B" w:rsidP="00DC1636">
            <w:pPr>
              <w:pStyle w:val="Tabledata"/>
              <w:rPr>
                <w:lang w:val="en-US"/>
              </w:rPr>
            </w:pPr>
            <w:r w:rsidRPr="00ED18E6">
              <w:t>1</w:t>
            </w:r>
          </w:p>
        </w:tc>
        <w:tc>
          <w:tcPr>
            <w:tcW w:w="276" w:type="pct"/>
          </w:tcPr>
          <w:p w:rsidR="0006733B" w:rsidRPr="00F75577" w:rsidRDefault="0006733B" w:rsidP="00DC1636">
            <w:pPr>
              <w:pStyle w:val="Tabledata"/>
              <w:rPr>
                <w:lang w:val="en-US"/>
              </w:rPr>
            </w:pPr>
            <w:r w:rsidRPr="00ED18E6">
              <w:t>17%</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270"/>
        </w:trPr>
        <w:tc>
          <w:tcPr>
            <w:tcW w:w="2219" w:type="pct"/>
          </w:tcPr>
          <w:p w:rsidR="0006733B" w:rsidRPr="00903D47" w:rsidRDefault="0006733B" w:rsidP="00DC1636">
            <w:pPr>
              <w:pStyle w:val="Tablebodytext"/>
            </w:pPr>
            <w:r w:rsidRPr="00903D47">
              <w:t xml:space="preserve">Protecting or conserving Matters of National Environmental Significance including management of World Heritage Areas, </w:t>
            </w:r>
            <w:proofErr w:type="spellStart"/>
            <w:r w:rsidRPr="00903D47">
              <w:t>Ram</w:t>
            </w:r>
            <w:r>
              <w:t>sar</w:t>
            </w:r>
            <w:proofErr w:type="spellEnd"/>
            <w:r>
              <w:t xml:space="preserve"> wetlands, national heritage</w:t>
            </w:r>
          </w:p>
        </w:tc>
        <w:tc>
          <w:tcPr>
            <w:tcW w:w="278" w:type="pct"/>
            <w:noWrap/>
            <w:hideMark/>
          </w:tcPr>
          <w:p w:rsidR="0006733B" w:rsidRPr="00F75577" w:rsidRDefault="0006733B" w:rsidP="00DC1636">
            <w:pPr>
              <w:pStyle w:val="Tabledata"/>
              <w:rPr>
                <w:lang w:val="en-US"/>
              </w:rPr>
            </w:pPr>
            <w:r w:rsidRPr="00ED18E6">
              <w:t>87</w:t>
            </w:r>
          </w:p>
        </w:tc>
        <w:tc>
          <w:tcPr>
            <w:tcW w:w="278" w:type="pct"/>
            <w:tcBorders>
              <w:bottom w:val="nil"/>
              <w:right w:val="single" w:sz="8" w:space="0" w:color="auto"/>
            </w:tcBorders>
            <w:noWrap/>
            <w:hideMark/>
          </w:tcPr>
          <w:p w:rsidR="0006733B" w:rsidRPr="00F75577" w:rsidRDefault="0006733B" w:rsidP="00DC1636">
            <w:pPr>
              <w:pStyle w:val="Tabledata"/>
              <w:rPr>
                <w:lang w:val="en-US"/>
              </w:rPr>
            </w:pPr>
            <w:r w:rsidRPr="00ED18E6">
              <w:t>32%</w:t>
            </w:r>
          </w:p>
        </w:tc>
        <w:tc>
          <w:tcPr>
            <w:tcW w:w="278" w:type="pct"/>
            <w:tcBorders>
              <w:left w:val="single" w:sz="8" w:space="0" w:color="auto"/>
            </w:tcBorders>
            <w:noWrap/>
            <w:hideMark/>
          </w:tcPr>
          <w:p w:rsidR="0006733B" w:rsidRPr="00F75577" w:rsidRDefault="0006733B" w:rsidP="00DC1636">
            <w:pPr>
              <w:pStyle w:val="Tabledata"/>
              <w:rPr>
                <w:lang w:val="en-US"/>
              </w:rPr>
            </w:pPr>
            <w:r w:rsidRPr="00ED18E6">
              <w:t>14</w:t>
            </w:r>
          </w:p>
        </w:tc>
        <w:tc>
          <w:tcPr>
            <w:tcW w:w="279" w:type="pct"/>
            <w:tcBorders>
              <w:bottom w:val="nil"/>
              <w:right w:val="single" w:sz="8" w:space="0" w:color="auto"/>
            </w:tcBorders>
            <w:noWrap/>
            <w:hideMark/>
          </w:tcPr>
          <w:p w:rsidR="0006733B" w:rsidRPr="00F75577" w:rsidRDefault="0006733B" w:rsidP="00DC1636">
            <w:pPr>
              <w:pStyle w:val="Tabledata"/>
              <w:rPr>
                <w:lang w:val="en-US"/>
              </w:rPr>
            </w:pPr>
            <w:r w:rsidRPr="00ED18E6">
              <w:t>32%</w:t>
            </w:r>
          </w:p>
        </w:tc>
        <w:tc>
          <w:tcPr>
            <w:tcW w:w="278" w:type="pct"/>
            <w:tcBorders>
              <w:left w:val="single" w:sz="8" w:space="0" w:color="auto"/>
            </w:tcBorders>
            <w:noWrap/>
            <w:hideMark/>
          </w:tcPr>
          <w:p w:rsidR="0006733B" w:rsidRPr="00F75577" w:rsidRDefault="0006733B" w:rsidP="00DC1636">
            <w:pPr>
              <w:pStyle w:val="Tabledata"/>
              <w:rPr>
                <w:lang w:val="en-US"/>
              </w:rPr>
            </w:pPr>
            <w:r w:rsidRPr="00ED18E6">
              <w:t>30</w:t>
            </w:r>
          </w:p>
        </w:tc>
        <w:tc>
          <w:tcPr>
            <w:tcW w:w="279" w:type="pct"/>
            <w:tcBorders>
              <w:bottom w:val="nil"/>
              <w:right w:val="double" w:sz="4" w:space="0" w:color="auto"/>
            </w:tcBorders>
            <w:noWrap/>
            <w:hideMark/>
          </w:tcPr>
          <w:p w:rsidR="0006733B" w:rsidRPr="00F75577" w:rsidRDefault="0006733B" w:rsidP="00DC1636">
            <w:pPr>
              <w:pStyle w:val="Tabledata"/>
              <w:rPr>
                <w:lang w:val="en-US"/>
              </w:rPr>
            </w:pPr>
            <w:r w:rsidRPr="00ED18E6">
              <w:t>65%</w:t>
            </w:r>
          </w:p>
        </w:tc>
        <w:tc>
          <w:tcPr>
            <w:tcW w:w="278" w:type="pct"/>
            <w:tcBorders>
              <w:left w:val="double" w:sz="4" w:space="0" w:color="auto"/>
              <w:bottom w:val="nil"/>
            </w:tcBorders>
            <w:noWrap/>
            <w:hideMark/>
          </w:tcPr>
          <w:p w:rsidR="0006733B" w:rsidRPr="00F75577" w:rsidRDefault="0006733B" w:rsidP="00DC1636">
            <w:pPr>
              <w:pStyle w:val="Tabledata"/>
              <w:rPr>
                <w:lang w:val="en-US"/>
              </w:rPr>
            </w:pPr>
            <w:r w:rsidRPr="00ED18E6">
              <w:t>131</w:t>
            </w:r>
          </w:p>
        </w:tc>
        <w:tc>
          <w:tcPr>
            <w:tcW w:w="279" w:type="pct"/>
            <w:tcBorders>
              <w:bottom w:val="nil"/>
              <w:right w:val="double" w:sz="4" w:space="0" w:color="auto"/>
            </w:tcBorders>
            <w:noWrap/>
            <w:hideMark/>
          </w:tcPr>
          <w:p w:rsidR="0006733B" w:rsidRPr="00F75577" w:rsidRDefault="0006733B" w:rsidP="00DC1636">
            <w:pPr>
              <w:pStyle w:val="Tabledata"/>
              <w:rPr>
                <w:lang w:val="en-US"/>
              </w:rPr>
            </w:pPr>
            <w:r w:rsidRPr="00ED18E6">
              <w:t>36%</w:t>
            </w:r>
          </w:p>
        </w:tc>
        <w:tc>
          <w:tcPr>
            <w:tcW w:w="278" w:type="pct"/>
            <w:tcBorders>
              <w:left w:val="double" w:sz="4" w:space="0" w:color="auto"/>
            </w:tcBorders>
          </w:tcPr>
          <w:p w:rsidR="0006733B" w:rsidRPr="00F75577" w:rsidRDefault="0006733B" w:rsidP="00DC1636">
            <w:pPr>
              <w:pStyle w:val="Tabledata"/>
              <w:rPr>
                <w:lang w:val="en-US"/>
              </w:rPr>
            </w:pPr>
            <w:r w:rsidRPr="00ED18E6">
              <w:t>2</w:t>
            </w:r>
          </w:p>
        </w:tc>
        <w:tc>
          <w:tcPr>
            <w:tcW w:w="276" w:type="pct"/>
          </w:tcPr>
          <w:p w:rsidR="0006733B" w:rsidRPr="00F75577" w:rsidRDefault="0006733B" w:rsidP="00DC1636">
            <w:pPr>
              <w:pStyle w:val="Tabledata"/>
              <w:rPr>
                <w:lang w:val="en-US"/>
              </w:rPr>
            </w:pPr>
            <w:r w:rsidRPr="00ED18E6">
              <w:t>33%</w:t>
            </w:r>
          </w:p>
        </w:tc>
      </w:tr>
      <w:tr w:rsidR="00DC1636" w:rsidRPr="00F75577" w:rsidTr="00DC1636">
        <w:trPr>
          <w:trHeight w:val="522"/>
        </w:trPr>
        <w:tc>
          <w:tcPr>
            <w:tcW w:w="2219" w:type="pct"/>
          </w:tcPr>
          <w:p w:rsidR="0006733B" w:rsidRPr="00903D47" w:rsidRDefault="0006733B" w:rsidP="00DC1636">
            <w:pPr>
              <w:pStyle w:val="Tablebodytext"/>
            </w:pPr>
            <w:r w:rsidRPr="00903D47">
              <w:t>Reduce the number of nationally threatened species and imp</w:t>
            </w:r>
            <w:r>
              <w:t>rove their conservation status</w:t>
            </w:r>
          </w:p>
        </w:tc>
        <w:tc>
          <w:tcPr>
            <w:tcW w:w="278" w:type="pct"/>
            <w:noWrap/>
            <w:hideMark/>
          </w:tcPr>
          <w:p w:rsidR="0006733B" w:rsidRPr="00F75577" w:rsidRDefault="0006733B" w:rsidP="00DC1636">
            <w:pPr>
              <w:pStyle w:val="Tabledata"/>
              <w:rPr>
                <w:lang w:val="en-US"/>
              </w:rPr>
            </w:pPr>
            <w:r w:rsidRPr="00ED18E6">
              <w:t>107</w:t>
            </w:r>
          </w:p>
        </w:tc>
        <w:tc>
          <w:tcPr>
            <w:tcW w:w="278" w:type="pct"/>
            <w:tcBorders>
              <w:bottom w:val="single" w:sz="4" w:space="0" w:color="auto"/>
              <w:right w:val="single" w:sz="8" w:space="0" w:color="auto"/>
            </w:tcBorders>
            <w:noWrap/>
            <w:hideMark/>
          </w:tcPr>
          <w:p w:rsidR="0006733B" w:rsidRPr="00F75577" w:rsidRDefault="0006733B" w:rsidP="00DC1636">
            <w:pPr>
              <w:pStyle w:val="Tabledata"/>
              <w:rPr>
                <w:lang w:val="en-US"/>
              </w:rPr>
            </w:pPr>
            <w:r w:rsidRPr="00ED18E6">
              <w:t>39%</w:t>
            </w:r>
          </w:p>
        </w:tc>
        <w:tc>
          <w:tcPr>
            <w:tcW w:w="278" w:type="pct"/>
            <w:tcBorders>
              <w:left w:val="single" w:sz="8" w:space="0" w:color="auto"/>
            </w:tcBorders>
            <w:noWrap/>
            <w:hideMark/>
          </w:tcPr>
          <w:p w:rsidR="0006733B" w:rsidRPr="00F75577" w:rsidRDefault="0006733B" w:rsidP="00DC1636">
            <w:pPr>
              <w:pStyle w:val="Tabledata"/>
              <w:rPr>
                <w:lang w:val="en-US"/>
              </w:rPr>
            </w:pPr>
            <w:r w:rsidRPr="00ED18E6">
              <w:t>26</w:t>
            </w:r>
          </w:p>
        </w:tc>
        <w:tc>
          <w:tcPr>
            <w:tcW w:w="279" w:type="pct"/>
            <w:tcBorders>
              <w:bottom w:val="single" w:sz="4" w:space="0" w:color="auto"/>
              <w:right w:val="single" w:sz="8" w:space="0" w:color="auto"/>
            </w:tcBorders>
            <w:noWrap/>
            <w:hideMark/>
          </w:tcPr>
          <w:p w:rsidR="0006733B" w:rsidRPr="00F75577" w:rsidRDefault="0006733B" w:rsidP="00DC1636">
            <w:pPr>
              <w:pStyle w:val="Tabledata"/>
              <w:rPr>
                <w:lang w:val="en-US"/>
              </w:rPr>
            </w:pPr>
            <w:r w:rsidRPr="00ED18E6">
              <w:t>59%</w:t>
            </w:r>
          </w:p>
        </w:tc>
        <w:tc>
          <w:tcPr>
            <w:tcW w:w="278" w:type="pct"/>
            <w:tcBorders>
              <w:left w:val="single" w:sz="8" w:space="0" w:color="auto"/>
            </w:tcBorders>
            <w:noWrap/>
            <w:hideMark/>
          </w:tcPr>
          <w:p w:rsidR="0006733B" w:rsidRPr="00F75577" w:rsidRDefault="0006733B" w:rsidP="00DC1636">
            <w:pPr>
              <w:pStyle w:val="Tabledata"/>
              <w:rPr>
                <w:lang w:val="en-US"/>
              </w:rPr>
            </w:pPr>
            <w:r w:rsidRPr="00ED18E6">
              <w:t>35</w:t>
            </w:r>
          </w:p>
        </w:tc>
        <w:tc>
          <w:tcPr>
            <w:tcW w:w="279" w:type="pct"/>
            <w:tcBorders>
              <w:bottom w:val="single" w:sz="4" w:space="0" w:color="auto"/>
              <w:right w:val="double" w:sz="4" w:space="0" w:color="auto"/>
            </w:tcBorders>
            <w:noWrap/>
            <w:hideMark/>
          </w:tcPr>
          <w:p w:rsidR="0006733B" w:rsidRPr="00F75577" w:rsidRDefault="0006733B" w:rsidP="00DC1636">
            <w:pPr>
              <w:pStyle w:val="Tabledata"/>
              <w:rPr>
                <w:lang w:val="en-US"/>
              </w:rPr>
            </w:pPr>
            <w:r w:rsidRPr="00ED18E6">
              <w:t>76%</w:t>
            </w:r>
          </w:p>
        </w:tc>
        <w:tc>
          <w:tcPr>
            <w:tcW w:w="278" w:type="pct"/>
            <w:tcBorders>
              <w:left w:val="double" w:sz="4" w:space="0" w:color="auto"/>
              <w:bottom w:val="single" w:sz="4" w:space="0" w:color="auto"/>
            </w:tcBorders>
            <w:noWrap/>
            <w:hideMark/>
          </w:tcPr>
          <w:p w:rsidR="0006733B" w:rsidRPr="00F75577" w:rsidRDefault="0006733B" w:rsidP="00DC1636">
            <w:pPr>
              <w:pStyle w:val="Tabledata"/>
              <w:rPr>
                <w:lang w:val="en-US"/>
              </w:rPr>
            </w:pPr>
            <w:r w:rsidRPr="00ED18E6">
              <w:t>168</w:t>
            </w:r>
          </w:p>
        </w:tc>
        <w:tc>
          <w:tcPr>
            <w:tcW w:w="279" w:type="pct"/>
            <w:tcBorders>
              <w:bottom w:val="single" w:sz="4" w:space="0" w:color="auto"/>
              <w:right w:val="double" w:sz="4" w:space="0" w:color="auto"/>
            </w:tcBorders>
            <w:noWrap/>
            <w:hideMark/>
          </w:tcPr>
          <w:p w:rsidR="0006733B" w:rsidRPr="00F75577" w:rsidRDefault="0006733B" w:rsidP="00DC1636">
            <w:pPr>
              <w:pStyle w:val="Tabledata"/>
              <w:rPr>
                <w:lang w:val="en-US"/>
              </w:rPr>
            </w:pPr>
            <w:r w:rsidRPr="00ED18E6">
              <w:t>46%</w:t>
            </w:r>
          </w:p>
        </w:tc>
        <w:tc>
          <w:tcPr>
            <w:tcW w:w="278" w:type="pct"/>
            <w:tcBorders>
              <w:left w:val="double" w:sz="4" w:space="0" w:color="auto"/>
            </w:tcBorders>
          </w:tcPr>
          <w:p w:rsidR="0006733B" w:rsidRPr="00F75577" w:rsidRDefault="0006733B" w:rsidP="00DC1636">
            <w:pPr>
              <w:pStyle w:val="Tabledata"/>
              <w:rPr>
                <w:lang w:val="en-US"/>
              </w:rPr>
            </w:pPr>
            <w:r w:rsidRPr="00ED18E6">
              <w:t>4</w:t>
            </w:r>
          </w:p>
        </w:tc>
        <w:tc>
          <w:tcPr>
            <w:tcW w:w="276" w:type="pct"/>
          </w:tcPr>
          <w:p w:rsidR="0006733B" w:rsidRPr="00F75577" w:rsidRDefault="0006733B" w:rsidP="00DC1636">
            <w:pPr>
              <w:pStyle w:val="Tabledata"/>
              <w:rPr>
                <w:lang w:val="en-US"/>
              </w:rPr>
            </w:pPr>
            <w:r w:rsidRPr="00ED18E6">
              <w:t>67%</w:t>
            </w:r>
          </w:p>
        </w:tc>
      </w:tr>
    </w:tbl>
    <w:p w:rsidR="0006733B" w:rsidRDefault="0006733B" w:rsidP="0006733B">
      <w:pPr>
        <w:pStyle w:val="Notes"/>
        <w:rPr>
          <w:shd w:val="clear" w:color="auto" w:fill="FFFFFF"/>
        </w:rPr>
        <w:sectPr w:rsidR="0006733B" w:rsidSect="00DC1636">
          <w:headerReference w:type="default" r:id="rId32"/>
          <w:pgSz w:w="16838" w:h="11906" w:orient="landscape" w:code="9"/>
          <w:pgMar w:top="1418" w:right="1418" w:bottom="1418" w:left="1418" w:header="567" w:footer="567" w:gutter="0"/>
          <w:cols w:space="708"/>
          <w:docGrid w:linePitch="360"/>
        </w:sectPr>
      </w:pPr>
      <w:r w:rsidRPr="009221C3">
        <w:t>Source:</w:t>
      </w:r>
      <w:r>
        <w:t xml:space="preserve"> NLP stakeholder survey</w:t>
      </w:r>
      <w:r w:rsidRPr="009221C3">
        <w:t xml:space="preserve">. Question </w:t>
      </w:r>
      <w:r>
        <w:t>28</w:t>
      </w:r>
      <w:r w:rsidRPr="009221C3">
        <w:t xml:space="preserve"> ‘</w:t>
      </w:r>
      <w:r w:rsidRPr="00921280">
        <w:t>What priorities and threats did the projects undertaken by your local regional bodi</w:t>
      </w:r>
      <w:r>
        <w:t>es address</w:t>
      </w:r>
      <w:r w:rsidRPr="005A5088">
        <w:t>?</w:t>
      </w:r>
      <w:r>
        <w:t>’</w:t>
      </w:r>
    </w:p>
    <w:p w:rsidR="0006733B" w:rsidRDefault="0006733B" w:rsidP="0006733B">
      <w:pPr>
        <w:pStyle w:val="Heading1"/>
      </w:pPr>
      <w:bookmarkStart w:id="59" w:name="_Toc468723478"/>
      <w:r>
        <w:t>NLP processes</w:t>
      </w:r>
      <w:bookmarkEnd w:id="59"/>
    </w:p>
    <w:p w:rsidR="0006733B" w:rsidRDefault="0006733B" w:rsidP="0006733B">
      <w:pPr>
        <w:rPr>
          <w:lang w:eastAsia="en-AU"/>
        </w:rPr>
      </w:pPr>
      <w:r>
        <w:rPr>
          <w:lang w:eastAsia="en-AU"/>
        </w:rPr>
        <w:t>All questions in this chapter were asked to two stakeholder groups: NRM regional organisations and direct NLP grant recipients.</w:t>
      </w:r>
    </w:p>
    <w:p w:rsidR="0006733B" w:rsidRDefault="0006733B" w:rsidP="0006733B">
      <w:pPr>
        <w:pStyle w:val="Heading2"/>
      </w:pPr>
      <w:bookmarkStart w:id="60" w:name="_Toc468723479"/>
      <w:r>
        <w:t>Appropriateness of NLP funding mechanism</w:t>
      </w:r>
      <w:bookmarkEnd w:id="60"/>
    </w:p>
    <w:p w:rsidR="0006733B" w:rsidRDefault="0006733B" w:rsidP="0006733B">
      <w:r>
        <w:t>Most respondents of both groups felt that t</w:t>
      </w:r>
      <w:r w:rsidRPr="00FF358F">
        <w:t xml:space="preserve">he current </w:t>
      </w:r>
      <w:r>
        <w:t>NLP funding mechanisms (e.g.</w:t>
      </w:r>
      <w:r w:rsidRPr="00FF358F">
        <w:t xml:space="preserve"> small grants, regional delivery etc.) are the best way (efficient and effective) to deliver </w:t>
      </w:r>
      <w:r>
        <w:t>NLP</w:t>
      </w:r>
      <w:r w:rsidRPr="00FF358F">
        <w:t xml:space="preserve"> objectives</w:t>
      </w:r>
      <w:r>
        <w:t xml:space="preserve"> (83% of respondents from NRM regional organisations agree or tend to agree, and 73% of direct NLP grant recipient respondents). Both groups were also positive about the NLP encouraging cooperation between government and stakeholders (90% and 88% respectively) (</w:t>
      </w:r>
      <w:r w:rsidR="00B341AF">
        <w:fldChar w:fldCharType="begin"/>
      </w:r>
      <w:r>
        <w:instrText xml:space="preserve"> REF _Ref465328056 \h </w:instrText>
      </w:r>
      <w:r w:rsidR="00B341AF">
        <w:fldChar w:fldCharType="separate"/>
      </w:r>
      <w:r w:rsidR="00FB2909">
        <w:t xml:space="preserve">Table </w:t>
      </w:r>
      <w:r w:rsidR="00FB2909">
        <w:rPr>
          <w:noProof/>
        </w:rPr>
        <w:t>14</w:t>
      </w:r>
      <w:r w:rsidR="00B341AF">
        <w:fldChar w:fldCharType="end"/>
      </w:r>
      <w:r>
        <w:t xml:space="preserve">). </w:t>
      </w:r>
    </w:p>
    <w:p w:rsidR="0006733B" w:rsidRPr="00063955" w:rsidRDefault="0006733B" w:rsidP="0006733B">
      <w:pPr>
        <w:pStyle w:val="TableHeading"/>
        <w:ind w:left="1304" w:hanging="1304"/>
      </w:pPr>
      <w:bookmarkStart w:id="61" w:name="_Ref465328056"/>
      <w:bookmarkStart w:id="62" w:name="_Toc468723503"/>
      <w:r>
        <w:t xml:space="preserve">Table </w:t>
      </w:r>
      <w:r w:rsidR="00745003">
        <w:fldChar w:fldCharType="begin"/>
      </w:r>
      <w:r w:rsidR="00745003">
        <w:instrText xml:space="preserve"> SEQ Table \* ARABIC </w:instrText>
      </w:r>
      <w:r w:rsidR="00745003">
        <w:fldChar w:fldCharType="separate"/>
      </w:r>
      <w:r w:rsidR="00FB2909">
        <w:rPr>
          <w:noProof/>
        </w:rPr>
        <w:t>14</w:t>
      </w:r>
      <w:r w:rsidR="00745003">
        <w:rPr>
          <w:noProof/>
        </w:rPr>
        <w:fldChar w:fldCharType="end"/>
      </w:r>
      <w:bookmarkEnd w:id="61"/>
      <w:r>
        <w:rPr>
          <w:noProof/>
        </w:rPr>
        <w:t>.</w:t>
      </w:r>
      <w:r>
        <w:tab/>
        <w:t>NLP implementation (NRM regional organisations and direct NLP grant recipients)</w:t>
      </w:r>
      <w:bookmarkEnd w:id="62"/>
    </w:p>
    <w:tbl>
      <w:tblPr>
        <w:tblStyle w:val="ARTDTable2"/>
        <w:tblW w:w="4962" w:type="pct"/>
        <w:tblInd w:w="0" w:type="dxa"/>
        <w:tblLayout w:type="fixed"/>
        <w:tblLook w:val="04A0" w:firstRow="1" w:lastRow="0" w:firstColumn="1" w:lastColumn="0" w:noHBand="0" w:noVBand="1"/>
      </w:tblPr>
      <w:tblGrid>
        <w:gridCol w:w="4164"/>
        <w:gridCol w:w="827"/>
        <w:gridCol w:w="827"/>
        <w:gridCol w:w="827"/>
        <w:gridCol w:w="827"/>
        <w:gridCol w:w="827"/>
        <w:gridCol w:w="829"/>
      </w:tblGrid>
      <w:tr w:rsidR="0006733B" w:rsidRPr="00F75577" w:rsidTr="00DC1636">
        <w:trPr>
          <w:cnfStyle w:val="100000000000" w:firstRow="1" w:lastRow="0" w:firstColumn="0" w:lastColumn="0" w:oddVBand="0" w:evenVBand="0" w:oddHBand="0" w:evenHBand="0" w:firstRowFirstColumn="0" w:firstRowLastColumn="0" w:lastRowFirstColumn="0" w:lastRowLastColumn="0"/>
          <w:trHeight w:val="656"/>
        </w:trPr>
        <w:tc>
          <w:tcPr>
            <w:tcW w:w="2281" w:type="pct"/>
            <w:hideMark/>
          </w:tcPr>
          <w:p w:rsidR="0006733B" w:rsidRDefault="0006733B" w:rsidP="00DC1636">
            <w:pPr>
              <w:pStyle w:val="Tablecolumnheading"/>
            </w:pPr>
            <w:r w:rsidRPr="00F854AF">
              <w:t xml:space="preserve">NLP implementation </w:t>
            </w:r>
          </w:p>
          <w:p w:rsidR="0006733B" w:rsidRPr="00FF358F" w:rsidRDefault="0006733B" w:rsidP="00DC1636">
            <w:pPr>
              <w:pStyle w:val="Tablecolumnheading"/>
              <w:rPr>
                <w:b w:val="0"/>
              </w:rPr>
            </w:pPr>
            <w:r w:rsidRPr="00FF358F">
              <w:rPr>
                <w:b w:val="0"/>
              </w:rPr>
              <w:t xml:space="preserve">(agree </w:t>
            </w:r>
            <w:r>
              <w:rPr>
                <w:b w:val="0"/>
              </w:rPr>
              <w:t>and</w:t>
            </w:r>
            <w:r w:rsidRPr="00FF358F">
              <w:rPr>
                <w:b w:val="0"/>
              </w:rPr>
              <w:t xml:space="preserve"> tend to agree)</w:t>
            </w:r>
          </w:p>
        </w:tc>
        <w:tc>
          <w:tcPr>
            <w:tcW w:w="906" w:type="pct"/>
            <w:gridSpan w:val="2"/>
            <w:tcBorders>
              <w:bottom w:val="double" w:sz="4" w:space="0" w:color="auto"/>
              <w:right w:val="single" w:sz="4" w:space="0" w:color="auto"/>
            </w:tcBorders>
            <w:hideMark/>
          </w:tcPr>
          <w:p w:rsidR="0006733B" w:rsidRPr="00F75577" w:rsidRDefault="0006733B" w:rsidP="00DC1636">
            <w:pPr>
              <w:pStyle w:val="Tablecolumnheadingdata"/>
              <w:jc w:val="center"/>
              <w:rPr>
                <w:lang w:val="en-US"/>
              </w:rPr>
            </w:pPr>
            <w:r>
              <w:rPr>
                <w:lang w:val="en-US"/>
              </w:rPr>
              <w:t xml:space="preserve">NRM regional </w:t>
            </w:r>
            <w:proofErr w:type="spellStart"/>
            <w:r>
              <w:rPr>
                <w:lang w:val="en-US"/>
              </w:rPr>
              <w:t>organisations</w:t>
            </w:r>
            <w:proofErr w:type="spellEnd"/>
          </w:p>
        </w:tc>
        <w:tc>
          <w:tcPr>
            <w:tcW w:w="906" w:type="pct"/>
            <w:gridSpan w:val="2"/>
            <w:tcBorders>
              <w:left w:val="single" w:sz="4" w:space="0" w:color="auto"/>
              <w:bottom w:val="double" w:sz="4" w:space="0" w:color="auto"/>
              <w:right w:val="double" w:sz="4" w:space="0" w:color="FFFFFF" w:themeColor="background1"/>
            </w:tcBorders>
            <w:hideMark/>
          </w:tcPr>
          <w:p w:rsidR="0006733B" w:rsidRPr="00F75577" w:rsidRDefault="0006733B" w:rsidP="00DC1636">
            <w:pPr>
              <w:pStyle w:val="Tablecolumnheadingdata"/>
              <w:jc w:val="center"/>
              <w:rPr>
                <w:lang w:val="en-US"/>
              </w:rPr>
            </w:pPr>
            <w:r>
              <w:rPr>
                <w:lang w:val="en-US"/>
              </w:rPr>
              <w:t>Direct NLP grant recipients</w:t>
            </w:r>
          </w:p>
        </w:tc>
        <w:tc>
          <w:tcPr>
            <w:tcW w:w="907" w:type="pct"/>
            <w:gridSpan w:val="2"/>
            <w:tcBorders>
              <w:left w:val="double" w:sz="4" w:space="0" w:color="FFFFFF" w:themeColor="background1"/>
              <w:bottom w:val="double" w:sz="4" w:space="0" w:color="auto"/>
              <w:right w:val="nil"/>
            </w:tcBorders>
            <w:hideMark/>
          </w:tcPr>
          <w:p w:rsidR="0006733B" w:rsidRPr="00F75577" w:rsidRDefault="0006733B" w:rsidP="00DC1636">
            <w:pPr>
              <w:pStyle w:val="Tablecolumnheadingdata"/>
              <w:jc w:val="center"/>
              <w:rPr>
                <w:lang w:val="en-US"/>
              </w:rPr>
            </w:pPr>
            <w:r w:rsidRPr="00F75577">
              <w:rPr>
                <w:lang w:val="en-US"/>
              </w:rPr>
              <w:t>Total</w:t>
            </w:r>
          </w:p>
        </w:tc>
      </w:tr>
      <w:tr w:rsidR="00DC1636" w:rsidRPr="00351438" w:rsidTr="00DC1636">
        <w:trPr>
          <w:trHeight w:val="256"/>
        </w:trPr>
        <w:tc>
          <w:tcPr>
            <w:tcW w:w="2281" w:type="pct"/>
            <w:tcBorders>
              <w:bottom w:val="nil"/>
            </w:tcBorders>
            <w:shd w:val="clear" w:color="auto" w:fill="08193E" w:themeFill="text1"/>
            <w:hideMark/>
          </w:tcPr>
          <w:p w:rsidR="0006733B" w:rsidRPr="00F75577" w:rsidRDefault="0006733B" w:rsidP="00DC1636">
            <w:pPr>
              <w:spacing w:after="0" w:line="240" w:lineRule="auto"/>
              <w:rPr>
                <w:rFonts w:ascii="Calibri" w:eastAsia="Times New Roman" w:hAnsi="Calibri"/>
                <w:color w:val="FFFFFF" w:themeColor="background1"/>
                <w:lang w:val="en-US"/>
              </w:rPr>
            </w:pPr>
            <w:r w:rsidRPr="00F75577">
              <w:rPr>
                <w:rFonts w:ascii="Calibri" w:eastAsia="Times New Roman" w:hAnsi="Calibri"/>
                <w:color w:val="FFFFFF" w:themeColor="background1"/>
                <w:lang w:val="en-US"/>
              </w:rPr>
              <w:t> </w:t>
            </w:r>
          </w:p>
        </w:tc>
        <w:tc>
          <w:tcPr>
            <w:tcW w:w="453" w:type="pct"/>
            <w:tcBorders>
              <w:top w:val="double" w:sz="4" w:space="0" w:color="auto"/>
              <w:bottom w:val="nil"/>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n</w:t>
            </w:r>
          </w:p>
        </w:tc>
        <w:tc>
          <w:tcPr>
            <w:tcW w:w="453" w:type="pct"/>
            <w:tcBorders>
              <w:top w:val="double" w:sz="4" w:space="0" w:color="auto"/>
              <w:bottom w:val="nil"/>
              <w:right w:val="single" w:sz="4" w:space="0" w:color="auto"/>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w:t>
            </w:r>
          </w:p>
        </w:tc>
        <w:tc>
          <w:tcPr>
            <w:tcW w:w="453" w:type="pct"/>
            <w:tcBorders>
              <w:top w:val="double" w:sz="4" w:space="0" w:color="auto"/>
              <w:left w:val="single" w:sz="4" w:space="0" w:color="auto"/>
              <w:bottom w:val="nil"/>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n</w:t>
            </w:r>
          </w:p>
        </w:tc>
        <w:tc>
          <w:tcPr>
            <w:tcW w:w="453" w:type="pct"/>
            <w:tcBorders>
              <w:top w:val="double" w:sz="4" w:space="0" w:color="auto"/>
              <w:bottom w:val="nil"/>
              <w:right w:val="double" w:sz="4" w:space="0" w:color="FFFFFF" w:themeColor="background1"/>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w:t>
            </w:r>
          </w:p>
        </w:tc>
        <w:tc>
          <w:tcPr>
            <w:tcW w:w="453" w:type="pct"/>
            <w:tcBorders>
              <w:top w:val="double" w:sz="4" w:space="0" w:color="auto"/>
              <w:left w:val="double" w:sz="4" w:space="0" w:color="FFFFFF" w:themeColor="background1"/>
              <w:bottom w:val="nil"/>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n</w:t>
            </w:r>
          </w:p>
        </w:tc>
        <w:tc>
          <w:tcPr>
            <w:tcW w:w="454" w:type="pct"/>
            <w:tcBorders>
              <w:top w:val="double" w:sz="4" w:space="0" w:color="auto"/>
              <w:bottom w:val="nil"/>
              <w:right w:val="nil"/>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566"/>
        </w:trPr>
        <w:tc>
          <w:tcPr>
            <w:tcW w:w="2281" w:type="pct"/>
            <w:tcBorders>
              <w:bottom w:val="nil"/>
            </w:tcBorders>
          </w:tcPr>
          <w:p w:rsidR="0006733B" w:rsidRPr="00F854AF" w:rsidRDefault="0006733B" w:rsidP="00DC1636">
            <w:pPr>
              <w:pStyle w:val="Tablebodytext"/>
            </w:pPr>
            <w:r w:rsidRPr="00F854AF">
              <w:t>The current funding mechanisms are the best way to deliver NLP objectives</w:t>
            </w:r>
          </w:p>
        </w:tc>
        <w:tc>
          <w:tcPr>
            <w:tcW w:w="453" w:type="pct"/>
            <w:tcBorders>
              <w:bottom w:val="nil"/>
            </w:tcBorders>
            <w:noWrap/>
            <w:vAlign w:val="center"/>
          </w:tcPr>
          <w:p w:rsidR="0006733B" w:rsidRPr="00F854AF" w:rsidRDefault="0006733B" w:rsidP="00DC1636">
            <w:pPr>
              <w:pStyle w:val="Tabledata"/>
            </w:pPr>
            <w:r w:rsidRPr="00F854AF">
              <w:t>163 </w:t>
            </w:r>
          </w:p>
        </w:tc>
        <w:tc>
          <w:tcPr>
            <w:tcW w:w="453" w:type="pct"/>
            <w:tcBorders>
              <w:bottom w:val="nil"/>
              <w:right w:val="single" w:sz="4" w:space="0" w:color="auto"/>
            </w:tcBorders>
            <w:noWrap/>
            <w:vAlign w:val="center"/>
          </w:tcPr>
          <w:p w:rsidR="0006733B" w:rsidRPr="00F854AF" w:rsidRDefault="0006733B" w:rsidP="00DC1636">
            <w:pPr>
              <w:pStyle w:val="Tabledata"/>
            </w:pPr>
            <w:r w:rsidRPr="00F854AF">
              <w:t>90%</w:t>
            </w:r>
          </w:p>
        </w:tc>
        <w:tc>
          <w:tcPr>
            <w:tcW w:w="453" w:type="pct"/>
            <w:tcBorders>
              <w:left w:val="single" w:sz="4" w:space="0" w:color="auto"/>
              <w:bottom w:val="nil"/>
            </w:tcBorders>
            <w:noWrap/>
            <w:vAlign w:val="center"/>
          </w:tcPr>
          <w:p w:rsidR="0006733B" w:rsidRPr="00F854AF" w:rsidRDefault="0006733B" w:rsidP="00DC1636">
            <w:pPr>
              <w:pStyle w:val="Tabledata"/>
            </w:pPr>
            <w:r w:rsidRPr="00F854AF">
              <w:t>86 </w:t>
            </w:r>
          </w:p>
        </w:tc>
        <w:tc>
          <w:tcPr>
            <w:tcW w:w="453" w:type="pct"/>
            <w:tcBorders>
              <w:bottom w:val="nil"/>
              <w:right w:val="single" w:sz="4" w:space="0" w:color="auto"/>
            </w:tcBorders>
            <w:noWrap/>
            <w:vAlign w:val="center"/>
          </w:tcPr>
          <w:p w:rsidR="0006733B" w:rsidRPr="00F854AF" w:rsidRDefault="0006733B" w:rsidP="00DC1636">
            <w:pPr>
              <w:pStyle w:val="Tabledata"/>
            </w:pPr>
            <w:r w:rsidRPr="00F854AF">
              <w:t>88%</w:t>
            </w:r>
          </w:p>
        </w:tc>
        <w:tc>
          <w:tcPr>
            <w:tcW w:w="453" w:type="pct"/>
            <w:tcBorders>
              <w:left w:val="double" w:sz="4" w:space="0" w:color="auto"/>
              <w:bottom w:val="nil"/>
            </w:tcBorders>
            <w:noWrap/>
            <w:vAlign w:val="center"/>
          </w:tcPr>
          <w:p w:rsidR="0006733B" w:rsidRPr="00F854AF" w:rsidRDefault="0006733B" w:rsidP="00DC1636">
            <w:pPr>
              <w:pStyle w:val="Tabledata"/>
            </w:pPr>
            <w:r w:rsidRPr="00F854AF">
              <w:t>249 </w:t>
            </w:r>
          </w:p>
        </w:tc>
        <w:tc>
          <w:tcPr>
            <w:tcW w:w="454" w:type="pct"/>
            <w:tcBorders>
              <w:bottom w:val="nil"/>
              <w:right w:val="nil"/>
            </w:tcBorders>
            <w:noWrap/>
            <w:vAlign w:val="center"/>
          </w:tcPr>
          <w:p w:rsidR="0006733B" w:rsidRPr="00F854AF" w:rsidRDefault="0006733B" w:rsidP="00DC1636">
            <w:pPr>
              <w:pStyle w:val="Tabledata"/>
            </w:pPr>
            <w:r w:rsidRPr="00F854AF">
              <w:t>89%</w:t>
            </w:r>
          </w:p>
        </w:tc>
      </w:tr>
      <w:tr w:rsidR="0006733B" w:rsidRPr="00F75577" w:rsidTr="00DC1636">
        <w:trPr>
          <w:trHeight w:val="566"/>
        </w:trPr>
        <w:tc>
          <w:tcPr>
            <w:tcW w:w="2281" w:type="pct"/>
            <w:tcBorders>
              <w:top w:val="nil"/>
              <w:bottom w:val="single" w:sz="4" w:space="0" w:color="auto"/>
            </w:tcBorders>
          </w:tcPr>
          <w:p w:rsidR="0006733B" w:rsidRPr="00F854AF" w:rsidRDefault="0006733B" w:rsidP="00DC1636">
            <w:pPr>
              <w:pStyle w:val="Tablebodytext"/>
            </w:pPr>
            <w:r w:rsidRPr="00F854AF">
              <w:t>NLP encourages cooperation between government and stakeholders</w:t>
            </w:r>
          </w:p>
        </w:tc>
        <w:tc>
          <w:tcPr>
            <w:tcW w:w="453" w:type="pct"/>
            <w:tcBorders>
              <w:top w:val="nil"/>
              <w:bottom w:val="single" w:sz="4" w:space="0" w:color="auto"/>
            </w:tcBorders>
            <w:noWrap/>
            <w:vAlign w:val="center"/>
            <w:hideMark/>
          </w:tcPr>
          <w:p w:rsidR="0006733B" w:rsidRPr="00F854AF" w:rsidRDefault="0006733B" w:rsidP="00DC1636">
            <w:pPr>
              <w:pStyle w:val="Tabledata"/>
            </w:pPr>
            <w:r w:rsidRPr="00F854AF">
              <w:t>149</w:t>
            </w:r>
          </w:p>
        </w:tc>
        <w:tc>
          <w:tcPr>
            <w:tcW w:w="453" w:type="pct"/>
            <w:tcBorders>
              <w:top w:val="nil"/>
              <w:bottom w:val="single" w:sz="4" w:space="0" w:color="auto"/>
              <w:right w:val="single" w:sz="4" w:space="0" w:color="auto"/>
            </w:tcBorders>
            <w:noWrap/>
            <w:vAlign w:val="center"/>
            <w:hideMark/>
          </w:tcPr>
          <w:p w:rsidR="0006733B" w:rsidRPr="00F854AF" w:rsidRDefault="0006733B" w:rsidP="00DC1636">
            <w:pPr>
              <w:pStyle w:val="Tabledata"/>
            </w:pPr>
            <w:r w:rsidRPr="00F854AF">
              <w:t>83%</w:t>
            </w:r>
          </w:p>
        </w:tc>
        <w:tc>
          <w:tcPr>
            <w:tcW w:w="453" w:type="pct"/>
            <w:tcBorders>
              <w:top w:val="nil"/>
              <w:left w:val="single" w:sz="4" w:space="0" w:color="auto"/>
              <w:bottom w:val="single" w:sz="4" w:space="0" w:color="auto"/>
            </w:tcBorders>
            <w:noWrap/>
            <w:vAlign w:val="center"/>
            <w:hideMark/>
          </w:tcPr>
          <w:p w:rsidR="0006733B" w:rsidRPr="00F854AF" w:rsidRDefault="0006733B" w:rsidP="00DC1636">
            <w:pPr>
              <w:pStyle w:val="Tabledata"/>
            </w:pPr>
            <w:r w:rsidRPr="00F854AF">
              <w:t>77</w:t>
            </w:r>
          </w:p>
        </w:tc>
        <w:tc>
          <w:tcPr>
            <w:tcW w:w="453" w:type="pct"/>
            <w:tcBorders>
              <w:top w:val="nil"/>
              <w:bottom w:val="single" w:sz="4" w:space="0" w:color="auto"/>
              <w:right w:val="single" w:sz="4" w:space="0" w:color="auto"/>
            </w:tcBorders>
            <w:noWrap/>
            <w:vAlign w:val="center"/>
            <w:hideMark/>
          </w:tcPr>
          <w:p w:rsidR="0006733B" w:rsidRPr="00F854AF" w:rsidRDefault="0006733B" w:rsidP="00DC1636">
            <w:pPr>
              <w:pStyle w:val="Tabledata"/>
            </w:pPr>
            <w:r w:rsidRPr="00F854AF">
              <w:t>73%</w:t>
            </w:r>
          </w:p>
        </w:tc>
        <w:tc>
          <w:tcPr>
            <w:tcW w:w="453" w:type="pct"/>
            <w:tcBorders>
              <w:top w:val="nil"/>
              <w:left w:val="double" w:sz="4" w:space="0" w:color="auto"/>
              <w:bottom w:val="single" w:sz="4" w:space="0" w:color="auto"/>
            </w:tcBorders>
            <w:noWrap/>
            <w:vAlign w:val="center"/>
            <w:hideMark/>
          </w:tcPr>
          <w:p w:rsidR="0006733B" w:rsidRPr="00F854AF" w:rsidRDefault="0006733B" w:rsidP="00DC1636">
            <w:pPr>
              <w:pStyle w:val="Tabledata"/>
            </w:pPr>
            <w:r w:rsidRPr="00F854AF">
              <w:t>226</w:t>
            </w:r>
          </w:p>
        </w:tc>
        <w:tc>
          <w:tcPr>
            <w:tcW w:w="454" w:type="pct"/>
            <w:tcBorders>
              <w:top w:val="nil"/>
              <w:bottom w:val="single" w:sz="4" w:space="0" w:color="auto"/>
              <w:right w:val="nil"/>
            </w:tcBorders>
            <w:noWrap/>
            <w:vAlign w:val="center"/>
            <w:hideMark/>
          </w:tcPr>
          <w:p w:rsidR="0006733B" w:rsidRPr="00F854AF" w:rsidRDefault="0006733B" w:rsidP="00DC1636">
            <w:pPr>
              <w:pStyle w:val="Tabledata"/>
            </w:pPr>
            <w:r w:rsidRPr="00F854AF">
              <w:t>79%</w:t>
            </w:r>
          </w:p>
        </w:tc>
      </w:tr>
    </w:tbl>
    <w:p w:rsidR="0006733B" w:rsidRPr="009221C3" w:rsidRDefault="0006733B" w:rsidP="0006733B">
      <w:pPr>
        <w:pStyle w:val="Notes"/>
      </w:pPr>
      <w:r w:rsidRPr="009221C3">
        <w:t>Source:</w:t>
      </w:r>
      <w:r>
        <w:t xml:space="preserve"> NLP stakeholder survey</w:t>
      </w:r>
      <w:r w:rsidRPr="009221C3">
        <w:t xml:space="preserve">. Question </w:t>
      </w:r>
      <w:r>
        <w:t>31</w:t>
      </w:r>
      <w:r w:rsidRPr="009221C3">
        <w:t xml:space="preserve"> ‘</w:t>
      </w:r>
      <w:r w:rsidRPr="003603EE">
        <w:t>To what extent do you agree or disagree with the following statements about National Landcare Programme implementation?</w:t>
      </w:r>
      <w:proofErr w:type="gramStart"/>
      <w:r>
        <w:t>’.</w:t>
      </w:r>
      <w:proofErr w:type="gramEnd"/>
    </w:p>
    <w:p w:rsidR="0006733B" w:rsidRDefault="0006733B" w:rsidP="0006733B">
      <w:pPr>
        <w:pStyle w:val="Heading2"/>
      </w:pPr>
      <w:bookmarkStart w:id="63" w:name="_Toc468723480"/>
      <w:r>
        <w:t>Communication and advice provided</w:t>
      </w:r>
      <w:bookmarkEnd w:id="63"/>
    </w:p>
    <w:p w:rsidR="0006733B" w:rsidRDefault="0006733B" w:rsidP="0006733B">
      <w:r>
        <w:t xml:space="preserve">Most stakeholders </w:t>
      </w:r>
      <w:r w:rsidR="007227A8">
        <w:t xml:space="preserve">(over 80%) </w:t>
      </w:r>
      <w:r>
        <w:t xml:space="preserve">from NRM regional organisations and direct grantees found that both the NLP application and funding requirements were well communicated. The proportion is slightly higher among NRM regional organisations </w:t>
      </w:r>
      <w:r w:rsidR="008306B3">
        <w:t xml:space="preserve">stakeholders </w:t>
      </w:r>
      <w:r>
        <w:t>compared to direct NLP grant recipients. Most of them also indicated that i</w:t>
      </w:r>
      <w:r w:rsidRPr="00F854AF">
        <w:t>nformation on key NLP implementation decisions is publicly available</w:t>
      </w:r>
      <w:r>
        <w:t xml:space="preserve"> (</w:t>
      </w:r>
      <w:r w:rsidR="00B341AF">
        <w:fldChar w:fldCharType="begin"/>
      </w:r>
      <w:r>
        <w:instrText xml:space="preserve"> REF _Ref465272843 \h </w:instrText>
      </w:r>
      <w:r w:rsidR="00B341AF">
        <w:fldChar w:fldCharType="separate"/>
      </w:r>
      <w:r w:rsidR="00FB2909">
        <w:t xml:space="preserve">Table </w:t>
      </w:r>
      <w:r w:rsidR="00FB2909">
        <w:rPr>
          <w:noProof/>
        </w:rPr>
        <w:t>15</w:t>
      </w:r>
      <w:r w:rsidR="00B341AF">
        <w:fldChar w:fldCharType="end"/>
      </w:r>
      <w:r>
        <w:t>).</w:t>
      </w:r>
    </w:p>
    <w:p w:rsidR="0006733B" w:rsidRPr="00443173" w:rsidRDefault="0006733B" w:rsidP="0006733B">
      <w:pPr>
        <w:pStyle w:val="TableHeading"/>
        <w:keepNext/>
        <w:keepLines/>
        <w:ind w:left="1304" w:hanging="1304"/>
      </w:pPr>
      <w:bookmarkStart w:id="64" w:name="_Ref465272843"/>
      <w:bookmarkStart w:id="65" w:name="_Toc468723504"/>
      <w:r>
        <w:t xml:space="preserve">Table </w:t>
      </w:r>
      <w:r w:rsidR="00745003">
        <w:fldChar w:fldCharType="begin"/>
      </w:r>
      <w:r w:rsidR="00745003">
        <w:instrText xml:space="preserve"> SEQ Table \* ARABIC </w:instrText>
      </w:r>
      <w:r w:rsidR="00745003">
        <w:fldChar w:fldCharType="separate"/>
      </w:r>
      <w:r w:rsidR="00FB2909">
        <w:rPr>
          <w:noProof/>
        </w:rPr>
        <w:t>15</w:t>
      </w:r>
      <w:r w:rsidR="00745003">
        <w:rPr>
          <w:noProof/>
        </w:rPr>
        <w:fldChar w:fldCharType="end"/>
      </w:r>
      <w:bookmarkEnd w:id="64"/>
      <w:r>
        <w:rPr>
          <w:noProof/>
        </w:rPr>
        <w:t>.</w:t>
      </w:r>
      <w:r>
        <w:t xml:space="preserve"> </w:t>
      </w:r>
      <w:r>
        <w:tab/>
        <w:t>Communication about NLP processes (NRM regional organisations and direct grantees)</w:t>
      </w:r>
      <w:bookmarkEnd w:id="65"/>
    </w:p>
    <w:tbl>
      <w:tblPr>
        <w:tblStyle w:val="ARTDTable2"/>
        <w:tblW w:w="4945" w:type="pct"/>
        <w:tblInd w:w="0" w:type="dxa"/>
        <w:tblLayout w:type="fixed"/>
        <w:tblLook w:val="04A0" w:firstRow="1" w:lastRow="0" w:firstColumn="1" w:lastColumn="0" w:noHBand="0" w:noVBand="1"/>
      </w:tblPr>
      <w:tblGrid>
        <w:gridCol w:w="4594"/>
        <w:gridCol w:w="751"/>
        <w:gridCol w:w="753"/>
        <w:gridCol w:w="750"/>
        <w:gridCol w:w="751"/>
        <w:gridCol w:w="750"/>
        <w:gridCol w:w="748"/>
      </w:tblGrid>
      <w:tr w:rsidR="0006733B" w:rsidRPr="00F75577" w:rsidTr="00DC1636">
        <w:trPr>
          <w:cnfStyle w:val="100000000000" w:firstRow="1" w:lastRow="0" w:firstColumn="0" w:lastColumn="0" w:oddVBand="0" w:evenVBand="0" w:oddHBand="0" w:evenHBand="0" w:firstRowFirstColumn="0" w:firstRowLastColumn="0" w:lastRowFirstColumn="0" w:lastRowLastColumn="0"/>
          <w:trHeight w:val="736"/>
        </w:trPr>
        <w:tc>
          <w:tcPr>
            <w:tcW w:w="2525" w:type="pct"/>
            <w:hideMark/>
          </w:tcPr>
          <w:p w:rsidR="0006733B" w:rsidRDefault="0006733B" w:rsidP="00DC1636">
            <w:pPr>
              <w:pStyle w:val="Tablecolumnheading"/>
              <w:keepNext/>
              <w:keepLines/>
            </w:pPr>
            <w:r w:rsidRPr="00C4108F">
              <w:t xml:space="preserve">Communication </w:t>
            </w:r>
            <w:r w:rsidR="00A77007">
              <w:t xml:space="preserve">about </w:t>
            </w:r>
            <w:r w:rsidRPr="00C4108F">
              <w:t xml:space="preserve">NLP </w:t>
            </w:r>
            <w:r>
              <w:t>requirements</w:t>
            </w:r>
            <w:r w:rsidRPr="00C4108F">
              <w:t xml:space="preserve"> </w:t>
            </w:r>
          </w:p>
          <w:p w:rsidR="0006733B" w:rsidRPr="003949AB" w:rsidRDefault="0006733B" w:rsidP="00DC1636">
            <w:pPr>
              <w:pStyle w:val="Tablecolumnheading"/>
              <w:keepNext/>
              <w:keepLines/>
              <w:rPr>
                <w:b w:val="0"/>
              </w:rPr>
            </w:pPr>
            <w:r w:rsidRPr="003949AB">
              <w:rPr>
                <w:b w:val="0"/>
              </w:rPr>
              <w:t>(agree and tend to agree)</w:t>
            </w:r>
          </w:p>
        </w:tc>
        <w:tc>
          <w:tcPr>
            <w:tcW w:w="827" w:type="pct"/>
            <w:gridSpan w:val="2"/>
            <w:tcBorders>
              <w:bottom w:val="single" w:sz="8" w:space="0" w:color="FFFFFF" w:themeColor="background1"/>
              <w:right w:val="single" w:sz="4" w:space="0" w:color="auto"/>
            </w:tcBorders>
            <w:hideMark/>
          </w:tcPr>
          <w:p w:rsidR="0006733B" w:rsidRPr="00F75577" w:rsidRDefault="0006733B" w:rsidP="00DC1636">
            <w:pPr>
              <w:pStyle w:val="Tablecolumnheadingdata"/>
              <w:keepNext/>
              <w:keepLines/>
              <w:jc w:val="center"/>
              <w:rPr>
                <w:lang w:val="en-US"/>
              </w:rPr>
            </w:pPr>
            <w:r>
              <w:rPr>
                <w:lang w:val="en-US"/>
              </w:rPr>
              <w:t xml:space="preserve">NRM regional </w:t>
            </w:r>
            <w:proofErr w:type="spellStart"/>
            <w:r>
              <w:rPr>
                <w:lang w:val="en-US"/>
              </w:rPr>
              <w:t>organisations</w:t>
            </w:r>
            <w:proofErr w:type="spellEnd"/>
          </w:p>
        </w:tc>
        <w:tc>
          <w:tcPr>
            <w:tcW w:w="825" w:type="pct"/>
            <w:gridSpan w:val="2"/>
            <w:tcBorders>
              <w:left w:val="single" w:sz="4" w:space="0" w:color="auto"/>
              <w:bottom w:val="single" w:sz="8" w:space="0" w:color="FFFFFF" w:themeColor="background1"/>
              <w:right w:val="double" w:sz="4" w:space="0" w:color="FFFFFF" w:themeColor="background1"/>
            </w:tcBorders>
            <w:hideMark/>
          </w:tcPr>
          <w:p w:rsidR="0006733B" w:rsidRPr="00F75577" w:rsidRDefault="0006733B" w:rsidP="00DC1636">
            <w:pPr>
              <w:pStyle w:val="Tablecolumnheadingdata"/>
              <w:keepNext/>
              <w:keepLines/>
              <w:jc w:val="center"/>
              <w:rPr>
                <w:lang w:val="en-US"/>
              </w:rPr>
            </w:pPr>
            <w:r>
              <w:rPr>
                <w:lang w:val="en-US"/>
              </w:rPr>
              <w:t>Direct NLP grant recipients</w:t>
            </w:r>
          </w:p>
        </w:tc>
        <w:tc>
          <w:tcPr>
            <w:tcW w:w="823" w:type="pct"/>
            <w:gridSpan w:val="2"/>
            <w:tcBorders>
              <w:left w:val="double" w:sz="4" w:space="0" w:color="FFFFFF" w:themeColor="background1"/>
              <w:bottom w:val="single" w:sz="8" w:space="0" w:color="FFFFFF" w:themeColor="background1"/>
              <w:right w:val="nil"/>
            </w:tcBorders>
            <w:hideMark/>
          </w:tcPr>
          <w:p w:rsidR="0006733B" w:rsidRPr="00F75577" w:rsidRDefault="0006733B" w:rsidP="00DC1636">
            <w:pPr>
              <w:pStyle w:val="Tablecolumnheadingdata"/>
              <w:keepNext/>
              <w:keepLines/>
              <w:jc w:val="center"/>
              <w:rPr>
                <w:lang w:val="en-US"/>
              </w:rPr>
            </w:pPr>
            <w:r w:rsidRPr="00F75577">
              <w:rPr>
                <w:lang w:val="en-US"/>
              </w:rPr>
              <w:t>Total</w:t>
            </w:r>
          </w:p>
        </w:tc>
      </w:tr>
      <w:tr w:rsidR="0006733B" w:rsidRPr="00351438" w:rsidTr="00DC1636">
        <w:trPr>
          <w:trHeight w:val="288"/>
        </w:trPr>
        <w:tc>
          <w:tcPr>
            <w:tcW w:w="2525" w:type="pct"/>
            <w:shd w:val="clear" w:color="auto" w:fill="08193E" w:themeFill="text1"/>
            <w:hideMark/>
          </w:tcPr>
          <w:p w:rsidR="0006733B" w:rsidRPr="00F75577" w:rsidRDefault="0006733B" w:rsidP="00DC1636">
            <w:pPr>
              <w:keepNext/>
              <w:keepLines/>
              <w:spacing w:after="0" w:line="240" w:lineRule="auto"/>
              <w:rPr>
                <w:rFonts w:ascii="Calibri" w:eastAsia="Times New Roman" w:hAnsi="Calibri"/>
                <w:color w:val="FFFFFF" w:themeColor="background1"/>
                <w:lang w:val="en-US"/>
              </w:rPr>
            </w:pPr>
            <w:r w:rsidRPr="00F75577">
              <w:rPr>
                <w:rFonts w:ascii="Calibri" w:eastAsia="Times New Roman" w:hAnsi="Calibri"/>
                <w:color w:val="FFFFFF" w:themeColor="background1"/>
                <w:lang w:val="en-US"/>
              </w:rPr>
              <w:t> </w:t>
            </w:r>
          </w:p>
        </w:tc>
        <w:tc>
          <w:tcPr>
            <w:tcW w:w="413" w:type="pct"/>
            <w:tcBorders>
              <w:top w:val="single" w:sz="8" w:space="0" w:color="FFFFFF" w:themeColor="background1"/>
              <w:bottom w:val="nil"/>
            </w:tcBorders>
            <w:shd w:val="clear" w:color="auto" w:fill="08193E" w:themeFill="text1"/>
            <w:noWrap/>
            <w:hideMark/>
          </w:tcPr>
          <w:p w:rsidR="0006733B" w:rsidRPr="00F75577" w:rsidRDefault="0006733B" w:rsidP="00DC1636">
            <w:pPr>
              <w:keepNext/>
              <w:keepLines/>
              <w:spacing w:after="0" w:line="240" w:lineRule="auto"/>
              <w:jc w:val="right"/>
              <w:rPr>
                <w:rFonts w:ascii="Calibri" w:eastAsia="Times New Roman" w:hAnsi="Calibri"/>
                <w:lang w:val="en-US"/>
              </w:rPr>
            </w:pPr>
            <w:r>
              <w:rPr>
                <w:rFonts w:ascii="Calibri" w:eastAsia="Times New Roman" w:hAnsi="Calibri"/>
                <w:lang w:val="en-US"/>
              </w:rPr>
              <w:t>n</w:t>
            </w:r>
          </w:p>
        </w:tc>
        <w:tc>
          <w:tcPr>
            <w:tcW w:w="414" w:type="pct"/>
            <w:tcBorders>
              <w:top w:val="single" w:sz="8" w:space="0" w:color="FFFFFF" w:themeColor="background1"/>
              <w:bottom w:val="nil"/>
              <w:right w:val="single" w:sz="4" w:space="0" w:color="auto"/>
            </w:tcBorders>
            <w:shd w:val="clear" w:color="auto" w:fill="08193E" w:themeFill="text1"/>
            <w:noWrap/>
            <w:hideMark/>
          </w:tcPr>
          <w:p w:rsidR="0006733B" w:rsidRPr="00F75577" w:rsidRDefault="0006733B" w:rsidP="00DC1636">
            <w:pPr>
              <w:keepNext/>
              <w:keepLines/>
              <w:spacing w:after="0" w:line="240" w:lineRule="auto"/>
              <w:jc w:val="right"/>
              <w:rPr>
                <w:rFonts w:ascii="Calibri" w:eastAsia="Times New Roman" w:hAnsi="Calibri"/>
                <w:lang w:val="en-US"/>
              </w:rPr>
            </w:pPr>
            <w:r w:rsidRPr="00F75577">
              <w:rPr>
                <w:rFonts w:ascii="Calibri" w:eastAsia="Times New Roman" w:hAnsi="Calibri"/>
                <w:lang w:val="en-US"/>
              </w:rPr>
              <w:t>%</w:t>
            </w:r>
          </w:p>
        </w:tc>
        <w:tc>
          <w:tcPr>
            <w:tcW w:w="412" w:type="pct"/>
            <w:tcBorders>
              <w:top w:val="single" w:sz="8" w:space="0" w:color="FFFFFF" w:themeColor="background1"/>
              <w:left w:val="single" w:sz="4" w:space="0" w:color="auto"/>
              <w:bottom w:val="nil"/>
            </w:tcBorders>
            <w:shd w:val="clear" w:color="auto" w:fill="08193E" w:themeFill="text1"/>
            <w:noWrap/>
            <w:hideMark/>
          </w:tcPr>
          <w:p w:rsidR="0006733B" w:rsidRPr="00F75577" w:rsidRDefault="0006733B" w:rsidP="00DC1636">
            <w:pPr>
              <w:keepNext/>
              <w:keepLines/>
              <w:spacing w:after="0" w:line="240" w:lineRule="auto"/>
              <w:jc w:val="right"/>
              <w:rPr>
                <w:rFonts w:ascii="Calibri" w:eastAsia="Times New Roman" w:hAnsi="Calibri"/>
                <w:lang w:val="en-US"/>
              </w:rPr>
            </w:pPr>
            <w:r w:rsidRPr="00F75577">
              <w:rPr>
                <w:rFonts w:ascii="Calibri" w:eastAsia="Times New Roman" w:hAnsi="Calibri"/>
                <w:lang w:val="en-US"/>
              </w:rPr>
              <w:t>n</w:t>
            </w:r>
          </w:p>
        </w:tc>
        <w:tc>
          <w:tcPr>
            <w:tcW w:w="413" w:type="pct"/>
            <w:tcBorders>
              <w:top w:val="single" w:sz="8" w:space="0" w:color="FFFFFF" w:themeColor="background1"/>
              <w:bottom w:val="nil"/>
              <w:right w:val="double" w:sz="4" w:space="0" w:color="FFFFFF" w:themeColor="background1"/>
            </w:tcBorders>
            <w:shd w:val="clear" w:color="auto" w:fill="08193E" w:themeFill="text1"/>
            <w:noWrap/>
            <w:hideMark/>
          </w:tcPr>
          <w:p w:rsidR="0006733B" w:rsidRPr="00F75577" w:rsidRDefault="0006733B" w:rsidP="00DC1636">
            <w:pPr>
              <w:keepNext/>
              <w:keepLines/>
              <w:spacing w:after="0" w:line="240" w:lineRule="auto"/>
              <w:jc w:val="right"/>
              <w:rPr>
                <w:rFonts w:ascii="Calibri" w:eastAsia="Times New Roman" w:hAnsi="Calibri"/>
                <w:lang w:val="en-US"/>
              </w:rPr>
            </w:pPr>
            <w:r w:rsidRPr="00F75577">
              <w:rPr>
                <w:rFonts w:ascii="Calibri" w:eastAsia="Times New Roman" w:hAnsi="Calibri"/>
                <w:lang w:val="en-US"/>
              </w:rPr>
              <w:t>%</w:t>
            </w:r>
          </w:p>
        </w:tc>
        <w:tc>
          <w:tcPr>
            <w:tcW w:w="412" w:type="pct"/>
            <w:tcBorders>
              <w:top w:val="single" w:sz="8" w:space="0" w:color="FFFFFF" w:themeColor="background1"/>
              <w:left w:val="double" w:sz="4" w:space="0" w:color="FFFFFF" w:themeColor="background1"/>
              <w:bottom w:val="nil"/>
            </w:tcBorders>
            <w:shd w:val="clear" w:color="auto" w:fill="08193E" w:themeFill="text1"/>
            <w:noWrap/>
            <w:hideMark/>
          </w:tcPr>
          <w:p w:rsidR="0006733B" w:rsidRPr="00F75577" w:rsidRDefault="0006733B" w:rsidP="00DC1636">
            <w:pPr>
              <w:keepNext/>
              <w:keepLines/>
              <w:spacing w:after="0" w:line="240" w:lineRule="auto"/>
              <w:jc w:val="right"/>
              <w:rPr>
                <w:rFonts w:ascii="Calibri" w:eastAsia="Times New Roman" w:hAnsi="Calibri"/>
                <w:lang w:val="en-US"/>
              </w:rPr>
            </w:pPr>
            <w:r w:rsidRPr="00F75577">
              <w:rPr>
                <w:rFonts w:ascii="Calibri" w:eastAsia="Times New Roman" w:hAnsi="Calibri"/>
                <w:lang w:val="en-US"/>
              </w:rPr>
              <w:t>n</w:t>
            </w:r>
          </w:p>
        </w:tc>
        <w:tc>
          <w:tcPr>
            <w:tcW w:w="411" w:type="pct"/>
            <w:tcBorders>
              <w:top w:val="single" w:sz="8" w:space="0" w:color="FFFFFF" w:themeColor="background1"/>
              <w:bottom w:val="nil"/>
              <w:right w:val="nil"/>
            </w:tcBorders>
            <w:shd w:val="clear" w:color="auto" w:fill="08193E" w:themeFill="text1"/>
            <w:noWrap/>
            <w:hideMark/>
          </w:tcPr>
          <w:p w:rsidR="0006733B" w:rsidRPr="00F75577" w:rsidRDefault="0006733B" w:rsidP="00DC1636">
            <w:pPr>
              <w:keepNext/>
              <w:keepLines/>
              <w:spacing w:after="0" w:line="240" w:lineRule="auto"/>
              <w:jc w:val="right"/>
              <w:rPr>
                <w:rFonts w:ascii="Calibri" w:eastAsia="Times New Roman" w:hAnsi="Calibri"/>
                <w:lang w:val="en-US"/>
              </w:rPr>
            </w:pPr>
            <w:r w:rsidRPr="00F75577">
              <w:rPr>
                <w:rFonts w:ascii="Calibri" w:eastAsia="Times New Roman" w:hAnsi="Calibri"/>
                <w:lang w:val="en-US"/>
              </w:rPr>
              <w:t>%</w:t>
            </w:r>
          </w:p>
        </w:tc>
      </w:tr>
      <w:tr w:rsidR="00DC1636" w:rsidRPr="00F75577" w:rsidTr="00DC1636">
        <w:trPr>
          <w:cnfStyle w:val="000000010000" w:firstRow="0" w:lastRow="0" w:firstColumn="0" w:lastColumn="0" w:oddVBand="0" w:evenVBand="0" w:oddHBand="0" w:evenHBand="1" w:firstRowFirstColumn="0" w:firstRowLastColumn="0" w:lastRowFirstColumn="0" w:lastRowLastColumn="0"/>
          <w:trHeight w:val="636"/>
        </w:trPr>
        <w:tc>
          <w:tcPr>
            <w:tcW w:w="2525" w:type="pct"/>
          </w:tcPr>
          <w:p w:rsidR="0006733B" w:rsidRPr="00C4108F" w:rsidRDefault="0006733B" w:rsidP="00DC1636">
            <w:pPr>
              <w:pStyle w:val="Tablebodytext"/>
              <w:keepNext/>
              <w:keepLines/>
            </w:pPr>
            <w:r w:rsidRPr="00C4108F">
              <w:t xml:space="preserve">NLP </w:t>
            </w:r>
            <w:r w:rsidRPr="00C4108F">
              <w:rPr>
                <w:b/>
              </w:rPr>
              <w:t>application</w:t>
            </w:r>
            <w:r w:rsidRPr="00C4108F">
              <w:t xml:space="preserve"> requirements have been well communicated to our organisation</w:t>
            </w:r>
          </w:p>
        </w:tc>
        <w:tc>
          <w:tcPr>
            <w:tcW w:w="413" w:type="pct"/>
            <w:tcBorders>
              <w:top w:val="nil"/>
            </w:tcBorders>
            <w:noWrap/>
            <w:vAlign w:val="center"/>
          </w:tcPr>
          <w:p w:rsidR="0006733B" w:rsidRPr="00F75577" w:rsidRDefault="0006733B" w:rsidP="00DC1636">
            <w:pPr>
              <w:pStyle w:val="Tabledata"/>
              <w:keepNext/>
              <w:keepLines/>
              <w:rPr>
                <w:lang w:val="en-US"/>
              </w:rPr>
            </w:pPr>
            <w:r>
              <w:rPr>
                <w:lang w:val="en-US"/>
              </w:rPr>
              <w:t>154</w:t>
            </w:r>
          </w:p>
        </w:tc>
        <w:tc>
          <w:tcPr>
            <w:tcW w:w="414" w:type="pct"/>
            <w:tcBorders>
              <w:top w:val="nil"/>
              <w:bottom w:val="nil"/>
              <w:right w:val="single" w:sz="4" w:space="0" w:color="auto"/>
            </w:tcBorders>
            <w:noWrap/>
            <w:vAlign w:val="center"/>
          </w:tcPr>
          <w:p w:rsidR="0006733B" w:rsidRPr="00F75577" w:rsidRDefault="0006733B" w:rsidP="00DC1636">
            <w:pPr>
              <w:pStyle w:val="Tabledata"/>
              <w:keepNext/>
              <w:keepLines/>
              <w:rPr>
                <w:lang w:val="en-US"/>
              </w:rPr>
            </w:pPr>
            <w:r>
              <w:rPr>
                <w:lang w:val="en-US"/>
              </w:rPr>
              <w:t>89%</w:t>
            </w:r>
          </w:p>
        </w:tc>
        <w:tc>
          <w:tcPr>
            <w:tcW w:w="412" w:type="pct"/>
            <w:tcBorders>
              <w:top w:val="nil"/>
              <w:left w:val="single" w:sz="4" w:space="0" w:color="auto"/>
              <w:bottom w:val="nil"/>
            </w:tcBorders>
            <w:noWrap/>
            <w:vAlign w:val="center"/>
            <w:hideMark/>
          </w:tcPr>
          <w:p w:rsidR="0006733B" w:rsidRPr="00F75577" w:rsidRDefault="0006733B" w:rsidP="00DC1636">
            <w:pPr>
              <w:pStyle w:val="Tabledata"/>
              <w:keepNext/>
              <w:keepLines/>
              <w:rPr>
                <w:lang w:val="en-US"/>
              </w:rPr>
            </w:pPr>
            <w:r>
              <w:rPr>
                <w:lang w:val="en-US"/>
              </w:rPr>
              <w:t>91</w:t>
            </w:r>
          </w:p>
        </w:tc>
        <w:tc>
          <w:tcPr>
            <w:tcW w:w="413" w:type="pct"/>
            <w:tcBorders>
              <w:top w:val="nil"/>
              <w:bottom w:val="nil"/>
              <w:right w:val="single" w:sz="4" w:space="0" w:color="auto"/>
            </w:tcBorders>
            <w:noWrap/>
            <w:vAlign w:val="center"/>
            <w:hideMark/>
          </w:tcPr>
          <w:p w:rsidR="0006733B" w:rsidRPr="00F75577" w:rsidRDefault="0006733B" w:rsidP="00DC1636">
            <w:pPr>
              <w:pStyle w:val="Tabledata"/>
              <w:keepNext/>
              <w:keepLines/>
              <w:rPr>
                <w:lang w:val="en-US"/>
              </w:rPr>
            </w:pPr>
            <w:r>
              <w:rPr>
                <w:lang w:val="en-US"/>
              </w:rPr>
              <w:t>84%</w:t>
            </w:r>
          </w:p>
        </w:tc>
        <w:tc>
          <w:tcPr>
            <w:tcW w:w="412" w:type="pct"/>
            <w:tcBorders>
              <w:top w:val="nil"/>
              <w:left w:val="double" w:sz="4" w:space="0" w:color="auto"/>
              <w:bottom w:val="nil"/>
            </w:tcBorders>
            <w:noWrap/>
            <w:vAlign w:val="center"/>
            <w:hideMark/>
          </w:tcPr>
          <w:p w:rsidR="0006733B" w:rsidRPr="00F75577" w:rsidRDefault="0006733B" w:rsidP="00DC1636">
            <w:pPr>
              <w:pStyle w:val="Tabledata"/>
              <w:keepNext/>
              <w:keepLines/>
              <w:rPr>
                <w:lang w:val="en-US"/>
              </w:rPr>
            </w:pPr>
            <w:r>
              <w:rPr>
                <w:lang w:val="en-US"/>
              </w:rPr>
              <w:t>245</w:t>
            </w:r>
          </w:p>
        </w:tc>
        <w:tc>
          <w:tcPr>
            <w:tcW w:w="411" w:type="pct"/>
            <w:tcBorders>
              <w:top w:val="nil"/>
              <w:bottom w:val="nil"/>
              <w:right w:val="nil"/>
            </w:tcBorders>
            <w:noWrap/>
            <w:vAlign w:val="center"/>
            <w:hideMark/>
          </w:tcPr>
          <w:p w:rsidR="0006733B" w:rsidRPr="00F75577" w:rsidRDefault="0006733B" w:rsidP="00DC1636">
            <w:pPr>
              <w:pStyle w:val="Tabledata"/>
              <w:keepNext/>
              <w:keepLines/>
              <w:rPr>
                <w:lang w:val="en-US"/>
              </w:rPr>
            </w:pPr>
            <w:r>
              <w:rPr>
                <w:lang w:val="en-US"/>
              </w:rPr>
              <w:t>87%</w:t>
            </w:r>
          </w:p>
        </w:tc>
      </w:tr>
      <w:tr w:rsidR="0006733B" w:rsidRPr="00F75577" w:rsidTr="00DC1636">
        <w:trPr>
          <w:trHeight w:val="636"/>
        </w:trPr>
        <w:tc>
          <w:tcPr>
            <w:tcW w:w="2525" w:type="pct"/>
            <w:tcBorders>
              <w:bottom w:val="single" w:sz="4" w:space="0" w:color="auto"/>
            </w:tcBorders>
          </w:tcPr>
          <w:p w:rsidR="0006733B" w:rsidRPr="00C4108F" w:rsidRDefault="0006733B" w:rsidP="00DC1636">
            <w:pPr>
              <w:pStyle w:val="Tablebodytext"/>
              <w:keepNext/>
              <w:keepLines/>
            </w:pPr>
            <w:r w:rsidRPr="00C4108F">
              <w:t xml:space="preserve">NLP </w:t>
            </w:r>
            <w:r w:rsidRPr="00C4108F">
              <w:rPr>
                <w:b/>
              </w:rPr>
              <w:t>funding</w:t>
            </w:r>
            <w:r w:rsidRPr="00C4108F">
              <w:t xml:space="preserve"> requirements have been well communicated to our organisation</w:t>
            </w:r>
          </w:p>
        </w:tc>
        <w:tc>
          <w:tcPr>
            <w:tcW w:w="413" w:type="pct"/>
            <w:tcBorders>
              <w:bottom w:val="single" w:sz="4" w:space="0" w:color="auto"/>
            </w:tcBorders>
            <w:noWrap/>
            <w:vAlign w:val="center"/>
            <w:hideMark/>
          </w:tcPr>
          <w:p w:rsidR="0006733B" w:rsidRPr="00F75577" w:rsidRDefault="0006733B" w:rsidP="00DC1636">
            <w:pPr>
              <w:pStyle w:val="Tabledata"/>
              <w:keepNext/>
              <w:keepLines/>
              <w:rPr>
                <w:lang w:val="en-US"/>
              </w:rPr>
            </w:pPr>
            <w:r>
              <w:rPr>
                <w:lang w:val="en-US"/>
              </w:rPr>
              <w:t>150</w:t>
            </w:r>
          </w:p>
        </w:tc>
        <w:tc>
          <w:tcPr>
            <w:tcW w:w="414" w:type="pct"/>
            <w:tcBorders>
              <w:bottom w:val="single" w:sz="4" w:space="0" w:color="auto"/>
              <w:right w:val="single" w:sz="4" w:space="0" w:color="auto"/>
            </w:tcBorders>
            <w:noWrap/>
            <w:vAlign w:val="center"/>
            <w:hideMark/>
          </w:tcPr>
          <w:p w:rsidR="0006733B" w:rsidRPr="00F75577" w:rsidRDefault="0006733B" w:rsidP="00DC1636">
            <w:pPr>
              <w:pStyle w:val="Tabledata"/>
              <w:keepNext/>
              <w:keepLines/>
              <w:rPr>
                <w:lang w:val="en-US"/>
              </w:rPr>
            </w:pPr>
            <w:r>
              <w:rPr>
                <w:lang w:val="en-US"/>
              </w:rPr>
              <w:t>88%</w:t>
            </w:r>
          </w:p>
        </w:tc>
        <w:tc>
          <w:tcPr>
            <w:tcW w:w="412" w:type="pct"/>
            <w:tcBorders>
              <w:left w:val="single" w:sz="4" w:space="0" w:color="auto"/>
              <w:bottom w:val="single" w:sz="4" w:space="0" w:color="auto"/>
            </w:tcBorders>
            <w:noWrap/>
            <w:vAlign w:val="center"/>
            <w:hideMark/>
          </w:tcPr>
          <w:p w:rsidR="0006733B" w:rsidRPr="00F75577" w:rsidRDefault="0006733B" w:rsidP="00DC1636">
            <w:pPr>
              <w:pStyle w:val="Tabledata"/>
              <w:keepNext/>
              <w:keepLines/>
              <w:rPr>
                <w:lang w:val="en-US"/>
              </w:rPr>
            </w:pPr>
            <w:r>
              <w:rPr>
                <w:lang w:val="en-US"/>
              </w:rPr>
              <w:t>94</w:t>
            </w:r>
          </w:p>
        </w:tc>
        <w:tc>
          <w:tcPr>
            <w:tcW w:w="413" w:type="pct"/>
            <w:tcBorders>
              <w:bottom w:val="single" w:sz="4" w:space="0" w:color="auto"/>
              <w:right w:val="single" w:sz="4" w:space="0" w:color="auto"/>
            </w:tcBorders>
            <w:noWrap/>
            <w:vAlign w:val="center"/>
            <w:hideMark/>
          </w:tcPr>
          <w:p w:rsidR="0006733B" w:rsidRPr="00F75577" w:rsidRDefault="0006733B" w:rsidP="00DC1636">
            <w:pPr>
              <w:pStyle w:val="Tabledata"/>
              <w:keepNext/>
              <w:keepLines/>
              <w:rPr>
                <w:lang w:val="en-US"/>
              </w:rPr>
            </w:pPr>
            <w:r>
              <w:rPr>
                <w:lang w:val="en-US"/>
              </w:rPr>
              <w:t>87%</w:t>
            </w:r>
          </w:p>
        </w:tc>
        <w:tc>
          <w:tcPr>
            <w:tcW w:w="412" w:type="pct"/>
            <w:tcBorders>
              <w:left w:val="double" w:sz="4" w:space="0" w:color="auto"/>
              <w:bottom w:val="single" w:sz="4" w:space="0" w:color="auto"/>
            </w:tcBorders>
            <w:noWrap/>
            <w:vAlign w:val="center"/>
            <w:hideMark/>
          </w:tcPr>
          <w:p w:rsidR="0006733B" w:rsidRPr="00F75577" w:rsidRDefault="0006733B" w:rsidP="00DC1636">
            <w:pPr>
              <w:pStyle w:val="Tabledata"/>
              <w:keepNext/>
              <w:keepLines/>
              <w:rPr>
                <w:lang w:val="en-US"/>
              </w:rPr>
            </w:pPr>
            <w:r>
              <w:rPr>
                <w:lang w:val="en-US"/>
              </w:rPr>
              <w:t>244</w:t>
            </w:r>
          </w:p>
        </w:tc>
        <w:tc>
          <w:tcPr>
            <w:tcW w:w="411" w:type="pct"/>
            <w:tcBorders>
              <w:bottom w:val="single" w:sz="4" w:space="0" w:color="auto"/>
              <w:right w:val="nil"/>
            </w:tcBorders>
            <w:noWrap/>
            <w:vAlign w:val="center"/>
            <w:hideMark/>
          </w:tcPr>
          <w:p w:rsidR="0006733B" w:rsidRPr="00F75577" w:rsidRDefault="0006733B" w:rsidP="00DC1636">
            <w:pPr>
              <w:pStyle w:val="Tabledata"/>
              <w:keepNext/>
              <w:keepLines/>
              <w:rPr>
                <w:lang w:val="en-US"/>
              </w:rPr>
            </w:pPr>
            <w:r>
              <w:rPr>
                <w:lang w:val="en-US"/>
              </w:rPr>
              <w:t>87%</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636"/>
        </w:trPr>
        <w:tc>
          <w:tcPr>
            <w:tcW w:w="2525" w:type="pct"/>
            <w:tcBorders>
              <w:top w:val="single" w:sz="4" w:space="0" w:color="auto"/>
              <w:bottom w:val="single" w:sz="4" w:space="0" w:color="auto"/>
            </w:tcBorders>
          </w:tcPr>
          <w:p w:rsidR="0006733B" w:rsidRPr="00F854AF" w:rsidRDefault="0006733B" w:rsidP="00DC1636">
            <w:pPr>
              <w:pStyle w:val="Tablebodytext"/>
            </w:pPr>
            <w:r w:rsidRPr="00F854AF">
              <w:t>Information on key NLP implementation decisions is publicly available</w:t>
            </w:r>
          </w:p>
        </w:tc>
        <w:tc>
          <w:tcPr>
            <w:tcW w:w="413" w:type="pct"/>
            <w:tcBorders>
              <w:top w:val="single" w:sz="4" w:space="0" w:color="auto"/>
              <w:bottom w:val="single" w:sz="4" w:space="0" w:color="auto"/>
            </w:tcBorders>
            <w:noWrap/>
            <w:vAlign w:val="center"/>
          </w:tcPr>
          <w:p w:rsidR="0006733B" w:rsidRPr="00F854AF" w:rsidRDefault="0006733B" w:rsidP="00DC1636">
            <w:pPr>
              <w:pStyle w:val="Tabledata"/>
            </w:pPr>
            <w:r w:rsidRPr="00F854AF">
              <w:t> </w:t>
            </w:r>
            <w:r>
              <w:t>127</w:t>
            </w:r>
          </w:p>
        </w:tc>
        <w:tc>
          <w:tcPr>
            <w:tcW w:w="414" w:type="pct"/>
            <w:tcBorders>
              <w:top w:val="single" w:sz="4" w:space="0" w:color="auto"/>
              <w:bottom w:val="single" w:sz="4" w:space="0" w:color="auto"/>
              <w:right w:val="single" w:sz="4" w:space="0" w:color="auto"/>
            </w:tcBorders>
            <w:noWrap/>
            <w:vAlign w:val="center"/>
          </w:tcPr>
          <w:p w:rsidR="0006733B" w:rsidRPr="00F854AF" w:rsidRDefault="0006733B" w:rsidP="00DC1636">
            <w:pPr>
              <w:pStyle w:val="Tabledata"/>
            </w:pPr>
            <w:r>
              <w:t>76</w:t>
            </w:r>
            <w:r w:rsidRPr="00F854AF">
              <w:t>%</w:t>
            </w:r>
          </w:p>
        </w:tc>
        <w:tc>
          <w:tcPr>
            <w:tcW w:w="412" w:type="pct"/>
            <w:tcBorders>
              <w:top w:val="single" w:sz="4" w:space="0" w:color="auto"/>
              <w:left w:val="single" w:sz="4" w:space="0" w:color="auto"/>
              <w:bottom w:val="single" w:sz="4" w:space="0" w:color="auto"/>
            </w:tcBorders>
            <w:noWrap/>
            <w:vAlign w:val="center"/>
          </w:tcPr>
          <w:p w:rsidR="0006733B" w:rsidRPr="00F854AF" w:rsidRDefault="0006733B" w:rsidP="00DC1636">
            <w:pPr>
              <w:pStyle w:val="Tabledata"/>
            </w:pPr>
            <w:r w:rsidRPr="00F854AF">
              <w:t>75 </w:t>
            </w:r>
          </w:p>
        </w:tc>
        <w:tc>
          <w:tcPr>
            <w:tcW w:w="413" w:type="pct"/>
            <w:tcBorders>
              <w:top w:val="single" w:sz="4" w:space="0" w:color="auto"/>
              <w:bottom w:val="single" w:sz="4" w:space="0" w:color="auto"/>
              <w:right w:val="single" w:sz="4" w:space="0" w:color="auto"/>
            </w:tcBorders>
            <w:noWrap/>
            <w:vAlign w:val="center"/>
          </w:tcPr>
          <w:p w:rsidR="0006733B" w:rsidRPr="00F854AF" w:rsidRDefault="0006733B" w:rsidP="00DC1636">
            <w:pPr>
              <w:pStyle w:val="Tabledata"/>
            </w:pPr>
            <w:r w:rsidRPr="00F854AF">
              <w:t>82%</w:t>
            </w:r>
          </w:p>
        </w:tc>
        <w:tc>
          <w:tcPr>
            <w:tcW w:w="412" w:type="pct"/>
            <w:tcBorders>
              <w:top w:val="single" w:sz="4" w:space="0" w:color="auto"/>
              <w:left w:val="double" w:sz="4" w:space="0" w:color="auto"/>
              <w:bottom w:val="single" w:sz="4" w:space="0" w:color="auto"/>
            </w:tcBorders>
            <w:noWrap/>
            <w:vAlign w:val="center"/>
          </w:tcPr>
          <w:p w:rsidR="0006733B" w:rsidRPr="00F854AF" w:rsidRDefault="0006733B" w:rsidP="00DC1636">
            <w:pPr>
              <w:pStyle w:val="Tabledata"/>
            </w:pPr>
            <w:r w:rsidRPr="00F854AF">
              <w:t>202 </w:t>
            </w:r>
          </w:p>
        </w:tc>
        <w:tc>
          <w:tcPr>
            <w:tcW w:w="411" w:type="pct"/>
            <w:tcBorders>
              <w:top w:val="single" w:sz="4" w:space="0" w:color="auto"/>
              <w:bottom w:val="single" w:sz="4" w:space="0" w:color="auto"/>
              <w:right w:val="nil"/>
            </w:tcBorders>
            <w:noWrap/>
            <w:vAlign w:val="center"/>
          </w:tcPr>
          <w:p w:rsidR="0006733B" w:rsidRPr="00F854AF" w:rsidRDefault="0006733B" w:rsidP="00DC1636">
            <w:pPr>
              <w:pStyle w:val="Tabledata"/>
            </w:pPr>
            <w:r w:rsidRPr="00F854AF">
              <w:t>78%</w:t>
            </w:r>
          </w:p>
        </w:tc>
      </w:tr>
    </w:tbl>
    <w:p w:rsidR="0006733B" w:rsidRDefault="0006733B" w:rsidP="0006733B">
      <w:pPr>
        <w:pStyle w:val="Notes"/>
        <w:keepNext/>
        <w:keepLines/>
      </w:pPr>
      <w:r w:rsidRPr="009221C3">
        <w:t>Source:</w:t>
      </w:r>
      <w:r>
        <w:t xml:space="preserve"> NLP stakeholder survey</w:t>
      </w:r>
      <w:r w:rsidRPr="009221C3">
        <w:t xml:space="preserve">. Question </w:t>
      </w:r>
      <w:r>
        <w:t>29</w:t>
      </w:r>
      <w:r w:rsidRPr="009221C3">
        <w:t xml:space="preserve"> ‘</w:t>
      </w:r>
      <w:r w:rsidRPr="00921280">
        <w:t>To what extent do you agree or disagree with the following statements about how well communicated and designed the following National Landcare Programme aspects are?</w:t>
      </w:r>
      <w:r>
        <w:t>’</w:t>
      </w:r>
      <w:r w:rsidRPr="009221C3">
        <w:t xml:space="preserve"> </w:t>
      </w:r>
      <w:r>
        <w:t>and Question</w:t>
      </w:r>
      <w:r w:rsidRPr="009221C3">
        <w:t xml:space="preserve"> </w:t>
      </w:r>
      <w:r>
        <w:t>31</w:t>
      </w:r>
      <w:r w:rsidRPr="009221C3">
        <w:t xml:space="preserve"> ‘</w:t>
      </w:r>
      <w:r w:rsidRPr="003603EE">
        <w:t>To what extent do you agree or disagree with the following statements about National Landcare Programme implementation?</w:t>
      </w:r>
      <w:proofErr w:type="gramStart"/>
      <w:r>
        <w:t>’.</w:t>
      </w:r>
      <w:proofErr w:type="gramEnd"/>
    </w:p>
    <w:p w:rsidR="0006733B" w:rsidRPr="000B1DE2" w:rsidRDefault="0006733B" w:rsidP="0006733B">
      <w:r>
        <w:t>A number of stakeholders from NRM regional organisations and direct NLP grant recipients reported seeking advice from t</w:t>
      </w:r>
      <w:r w:rsidRPr="0047196A">
        <w:t>he Department of the Environment and Energy, or the Department of Agriculture and Water Resources</w:t>
      </w:r>
      <w:r>
        <w:t>. The highest proportion was in relation to developing the MERI plan, with a much higher proportion for NRM regional organisation respondents (88%) compared to direct NLP grant recipients (46%). When they sought advice from any of the Departments, the vast majority of respondents from both groups found the advice provided helpful (</w:t>
      </w:r>
      <w:r w:rsidR="00B341AF">
        <w:fldChar w:fldCharType="begin"/>
      </w:r>
      <w:r>
        <w:instrText xml:space="preserve"> REF _Ref465278356 \h </w:instrText>
      </w:r>
      <w:r w:rsidR="00B341AF">
        <w:fldChar w:fldCharType="separate"/>
      </w:r>
      <w:r w:rsidR="00FB2909">
        <w:t xml:space="preserve">Figure </w:t>
      </w:r>
      <w:r w:rsidR="00FB2909">
        <w:rPr>
          <w:noProof/>
        </w:rPr>
        <w:t>6</w:t>
      </w:r>
      <w:r w:rsidR="00B341AF">
        <w:fldChar w:fldCharType="end"/>
      </w:r>
      <w:r>
        <w:t>).</w:t>
      </w:r>
    </w:p>
    <w:p w:rsidR="0006733B" w:rsidRDefault="0006733B" w:rsidP="0006733B">
      <w:pPr>
        <w:sectPr w:rsidR="0006733B" w:rsidSect="00DC1636">
          <w:headerReference w:type="default" r:id="rId33"/>
          <w:pgSz w:w="11906" w:h="16838" w:code="9"/>
          <w:pgMar w:top="1411" w:right="1411" w:bottom="1411" w:left="1411" w:header="562" w:footer="562" w:gutter="0"/>
          <w:cols w:space="708"/>
          <w:docGrid w:linePitch="360"/>
        </w:sectPr>
      </w:pPr>
    </w:p>
    <w:p w:rsidR="0006733B" w:rsidRDefault="0006733B" w:rsidP="0006733B">
      <w:pPr>
        <w:pStyle w:val="FigureHeading"/>
        <w:keepLines/>
        <w:numPr>
          <w:ilvl w:val="0"/>
          <w:numId w:val="0"/>
        </w:numPr>
        <w:ind w:left="1304" w:hanging="1304"/>
      </w:pPr>
      <w:bookmarkStart w:id="66" w:name="_Ref465278356"/>
      <w:bookmarkStart w:id="67" w:name="_Toc468723526"/>
      <w:r>
        <w:t xml:space="preserve">Figure </w:t>
      </w:r>
      <w:r w:rsidR="00745003">
        <w:fldChar w:fldCharType="begin"/>
      </w:r>
      <w:r w:rsidR="00745003">
        <w:instrText xml:space="preserve"> SEQ Figure \* ARABIC </w:instrText>
      </w:r>
      <w:r w:rsidR="00745003">
        <w:fldChar w:fldCharType="separate"/>
      </w:r>
      <w:r w:rsidR="00FB2909">
        <w:rPr>
          <w:noProof/>
        </w:rPr>
        <w:t>6</w:t>
      </w:r>
      <w:r w:rsidR="00745003">
        <w:rPr>
          <w:noProof/>
        </w:rPr>
        <w:fldChar w:fldCharType="end"/>
      </w:r>
      <w:bookmarkEnd w:id="66"/>
      <w:r>
        <w:t>.</w:t>
      </w:r>
      <w:r>
        <w:tab/>
        <w:t>Stakeholders seeking advice and helpfulness of information provided (NRM regional organisations and direct NLP grant recipients)</w:t>
      </w:r>
      <w:bookmarkEnd w:id="67"/>
    </w:p>
    <w:p w:rsidR="0006733B" w:rsidRDefault="008C7DE3" w:rsidP="0006733B">
      <w:pPr>
        <w:keepNext/>
        <w:keepLines/>
        <w:spacing w:after="0"/>
      </w:pPr>
      <w:r w:rsidRPr="008C7DE3">
        <w:rPr>
          <w:noProof/>
          <w:lang w:eastAsia="en-AU"/>
        </w:rPr>
        <w:drawing>
          <wp:inline distT="0" distB="0" distL="0" distR="0">
            <wp:extent cx="7552707" cy="47518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58977" cy="4755756"/>
                    </a:xfrm>
                    <a:prstGeom prst="rect">
                      <a:avLst/>
                    </a:prstGeom>
                    <a:noFill/>
                    <a:ln>
                      <a:noFill/>
                    </a:ln>
                  </pic:spPr>
                </pic:pic>
              </a:graphicData>
            </a:graphic>
          </wp:inline>
        </w:drawing>
      </w:r>
    </w:p>
    <w:p w:rsidR="0006733B" w:rsidRDefault="0006733B" w:rsidP="0006733B">
      <w:pPr>
        <w:pStyle w:val="Notes"/>
        <w:keepNext/>
        <w:keepLines/>
        <w:sectPr w:rsidR="0006733B" w:rsidSect="00DC1636">
          <w:headerReference w:type="default" r:id="rId35"/>
          <w:pgSz w:w="16838" w:h="11906" w:orient="landscape" w:code="9"/>
          <w:pgMar w:top="1136" w:right="1411" w:bottom="1411" w:left="1411" w:header="562" w:footer="562" w:gutter="0"/>
          <w:cols w:space="708"/>
          <w:docGrid w:linePitch="360"/>
        </w:sectPr>
      </w:pPr>
      <w:r w:rsidRPr="009221C3">
        <w:t>Source:</w:t>
      </w:r>
      <w:r>
        <w:t xml:space="preserve"> NLP stakeholder survey</w:t>
      </w:r>
      <w:r w:rsidRPr="009221C3">
        <w:t xml:space="preserve">. Question </w:t>
      </w:r>
      <w:r>
        <w:t>42</w:t>
      </w:r>
      <w:r w:rsidRPr="009221C3">
        <w:t xml:space="preserve"> ‘</w:t>
      </w:r>
      <w:r w:rsidRPr="0047196A">
        <w:t>Did you seek advice or feedback from the Australian Department of the Environment and Energy, or the Australian Department of Agriculture and Water Resources on the following?</w:t>
      </w:r>
      <w:r>
        <w:t>’ and Question 43 ‘</w:t>
      </w:r>
      <w:r w:rsidRPr="004E6DBA">
        <w:t>How helpful was the information you received?</w:t>
      </w:r>
      <w:r>
        <w:t>’</w:t>
      </w:r>
    </w:p>
    <w:p w:rsidR="0006733B" w:rsidRDefault="0006733B" w:rsidP="0006733B">
      <w:pPr>
        <w:pStyle w:val="Heading2"/>
      </w:pPr>
      <w:bookmarkStart w:id="68" w:name="_Toc468723481"/>
      <w:r>
        <w:t>Simplicity of processes</w:t>
      </w:r>
      <w:bookmarkEnd w:id="68"/>
    </w:p>
    <w:p w:rsidR="0006733B" w:rsidRDefault="0006733B" w:rsidP="0006733B">
      <w:r>
        <w:t>The majority of respondents from NRM regional organisations and direct NLP grant recipients found completing the funding application and finalising the contract simple or somewhat simple. However, while 64 per cent of direct NLP grant recipients also found the monitoring and reporting requirements simple, this was the case for only 36 per cent of NRM regional organisation respondents (</w:t>
      </w:r>
      <w:r w:rsidR="00B341AF">
        <w:fldChar w:fldCharType="begin"/>
      </w:r>
      <w:r>
        <w:instrText xml:space="preserve"> REF _Ref465274238 \h </w:instrText>
      </w:r>
      <w:r w:rsidR="00B341AF">
        <w:fldChar w:fldCharType="separate"/>
      </w:r>
      <w:r w:rsidR="00FB2909" w:rsidRPr="00E15AFC">
        <w:rPr>
          <w:bCs/>
        </w:rPr>
        <w:t xml:space="preserve">Figure </w:t>
      </w:r>
      <w:r w:rsidR="00FB2909">
        <w:rPr>
          <w:bCs/>
          <w:noProof/>
        </w:rPr>
        <w:t>7</w:t>
      </w:r>
      <w:r w:rsidR="00B341AF">
        <w:fldChar w:fldCharType="end"/>
      </w:r>
      <w:r>
        <w:t>).</w:t>
      </w:r>
    </w:p>
    <w:p w:rsidR="0006733B" w:rsidRPr="00CC403F" w:rsidRDefault="0006733B" w:rsidP="0006733B">
      <w:pPr>
        <w:pStyle w:val="FigureHeading"/>
        <w:numPr>
          <w:ilvl w:val="0"/>
          <w:numId w:val="0"/>
        </w:numPr>
        <w:ind w:left="1304" w:hanging="1304"/>
      </w:pPr>
      <w:bookmarkStart w:id="69" w:name="_Ref465274238"/>
      <w:bookmarkStart w:id="70" w:name="_Toc468723527"/>
      <w:r w:rsidRPr="00E15AFC">
        <w:rPr>
          <w:bCs/>
        </w:rPr>
        <w:t xml:space="preserve">Figure </w:t>
      </w:r>
      <w:r w:rsidR="00B341AF">
        <w:rPr>
          <w:bCs/>
        </w:rPr>
        <w:fldChar w:fldCharType="begin"/>
      </w:r>
      <w:r>
        <w:rPr>
          <w:bCs/>
        </w:rPr>
        <w:instrText xml:space="preserve"> SEQ Figure \* ARABIC </w:instrText>
      </w:r>
      <w:r w:rsidR="00B341AF">
        <w:rPr>
          <w:bCs/>
        </w:rPr>
        <w:fldChar w:fldCharType="separate"/>
      </w:r>
      <w:r w:rsidR="00FB2909">
        <w:rPr>
          <w:bCs/>
          <w:noProof/>
        </w:rPr>
        <w:t>7</w:t>
      </w:r>
      <w:r w:rsidR="00B341AF">
        <w:rPr>
          <w:bCs/>
        </w:rPr>
        <w:fldChar w:fldCharType="end"/>
      </w:r>
      <w:bookmarkEnd w:id="69"/>
      <w:r>
        <w:t>.</w:t>
      </w:r>
      <w:r>
        <w:tab/>
        <w:t xml:space="preserve">Simplicity of </w:t>
      </w:r>
      <w:r w:rsidRPr="00CC403F">
        <w:t xml:space="preserve">NLP processes (NRM regional organisations and </w:t>
      </w:r>
      <w:r>
        <w:t>direct NLP grant recipients</w:t>
      </w:r>
      <w:r w:rsidRPr="00CC403F">
        <w:t>)</w:t>
      </w:r>
      <w:bookmarkEnd w:id="70"/>
    </w:p>
    <w:p w:rsidR="0006733B" w:rsidRDefault="0006733B" w:rsidP="0006733B">
      <w:pPr>
        <w:rPr>
          <w:noProof/>
          <w:lang w:eastAsia="en-AU"/>
        </w:rPr>
      </w:pPr>
      <w:r w:rsidRPr="00C96231">
        <w:rPr>
          <w:noProof/>
          <w:lang w:eastAsia="en-AU"/>
        </w:rPr>
        <w:drawing>
          <wp:inline distT="0" distB="0" distL="0" distR="0">
            <wp:extent cx="4464632" cy="46341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66031" cy="4635583"/>
                    </a:xfrm>
                    <a:prstGeom prst="rect">
                      <a:avLst/>
                    </a:prstGeom>
                    <a:noFill/>
                    <a:ln>
                      <a:noFill/>
                    </a:ln>
                  </pic:spPr>
                </pic:pic>
              </a:graphicData>
            </a:graphic>
          </wp:inline>
        </w:drawing>
      </w:r>
    </w:p>
    <w:p w:rsidR="0006733B" w:rsidRPr="009221C3" w:rsidRDefault="0006733B" w:rsidP="0006733B">
      <w:pPr>
        <w:pStyle w:val="Notes"/>
      </w:pPr>
      <w:r w:rsidRPr="009221C3">
        <w:t>Source:</w:t>
      </w:r>
      <w:r>
        <w:t xml:space="preserve"> NLP stakeholder survey</w:t>
      </w:r>
      <w:r w:rsidRPr="009221C3">
        <w:t xml:space="preserve">. Question </w:t>
      </w:r>
      <w:r>
        <w:t>30</w:t>
      </w:r>
      <w:r w:rsidRPr="009221C3">
        <w:t xml:space="preserve"> ‘</w:t>
      </w:r>
      <w:r w:rsidRPr="00786607">
        <w:t>Please indicate how simple you have found the following National Landcare Programme processes.</w:t>
      </w:r>
      <w:r>
        <w:t>’</w:t>
      </w:r>
      <w:r w:rsidRPr="009221C3">
        <w:t xml:space="preserve"> </w:t>
      </w:r>
    </w:p>
    <w:p w:rsidR="0006733B" w:rsidRDefault="0006733B" w:rsidP="0006733B">
      <w:pPr>
        <w:pStyle w:val="Heading2"/>
      </w:pPr>
      <w:bookmarkStart w:id="71" w:name="_Toc468723482"/>
      <w:r>
        <w:t>Application and MERI processes</w:t>
      </w:r>
      <w:bookmarkEnd w:id="71"/>
    </w:p>
    <w:p w:rsidR="0006733B" w:rsidRDefault="0006733B" w:rsidP="0006733B">
      <w:r>
        <w:t>Across both groups,</w:t>
      </w:r>
      <w:r w:rsidRPr="00CC403F">
        <w:t xml:space="preserve"> 70</w:t>
      </w:r>
      <w:r>
        <w:t xml:space="preserve"> per cent</w:t>
      </w:r>
      <w:r w:rsidRPr="00CC403F">
        <w:t xml:space="preserve"> of the respondents submitted </w:t>
      </w:r>
      <w:r>
        <w:t xml:space="preserve">an </w:t>
      </w:r>
      <w:r w:rsidRPr="00CC403F">
        <w:t xml:space="preserve">application form and MERI plan as </w:t>
      </w:r>
      <w:r>
        <w:t xml:space="preserve">their </w:t>
      </w:r>
      <w:r w:rsidRPr="00CC403F">
        <w:t>funding application</w:t>
      </w:r>
      <w:r>
        <w:t>, with some substantial differences between the groups</w:t>
      </w:r>
      <w:r w:rsidRPr="00CC403F">
        <w:t>.</w:t>
      </w:r>
      <w:r>
        <w:t xml:space="preserve"> While respondents from NRM regional organisations mostly reported submitting both documents (82%), direct NLP grant recipients were almost evenly split between submitting an application form only (47%) and both an application and a MERI plan (51%).</w:t>
      </w:r>
    </w:p>
    <w:p w:rsidR="0006733B" w:rsidRPr="0019748A" w:rsidRDefault="0006733B" w:rsidP="0006733B">
      <w:pPr>
        <w:pStyle w:val="TableHeading"/>
        <w:ind w:left="1304" w:hanging="1304"/>
      </w:pPr>
      <w:bookmarkStart w:id="72" w:name="_Toc468723505"/>
      <w:r>
        <w:t xml:space="preserve">Table </w:t>
      </w:r>
      <w:r w:rsidR="00745003">
        <w:fldChar w:fldCharType="begin"/>
      </w:r>
      <w:r w:rsidR="00745003">
        <w:instrText xml:space="preserve"> SEQ Table \* ARABIC </w:instrText>
      </w:r>
      <w:r w:rsidR="00745003">
        <w:fldChar w:fldCharType="separate"/>
      </w:r>
      <w:r w:rsidR="00FB2909">
        <w:rPr>
          <w:noProof/>
        </w:rPr>
        <w:t>16</w:t>
      </w:r>
      <w:r w:rsidR="00745003">
        <w:rPr>
          <w:noProof/>
        </w:rPr>
        <w:fldChar w:fldCharType="end"/>
      </w:r>
      <w:r>
        <w:rPr>
          <w:noProof/>
        </w:rPr>
        <w:t>.</w:t>
      </w:r>
      <w:r>
        <w:tab/>
        <w:t>Documents submitted as part of NLP funding application (NRM regional organisations and direct NLP grant recipients)</w:t>
      </w:r>
      <w:bookmarkEnd w:id="72"/>
    </w:p>
    <w:tbl>
      <w:tblPr>
        <w:tblStyle w:val="ARTDTable2"/>
        <w:tblW w:w="9071" w:type="dxa"/>
        <w:tblLayout w:type="fixed"/>
        <w:tblLook w:val="04A0" w:firstRow="1" w:lastRow="0" w:firstColumn="1" w:lastColumn="0" w:noHBand="0" w:noVBand="1"/>
      </w:tblPr>
      <w:tblGrid>
        <w:gridCol w:w="1666"/>
        <w:gridCol w:w="1618"/>
        <w:gridCol w:w="1618"/>
        <w:gridCol w:w="1902"/>
        <w:gridCol w:w="709"/>
        <w:gridCol w:w="708"/>
        <w:gridCol w:w="850"/>
      </w:tblGrid>
      <w:tr w:rsidR="0006733B" w:rsidRPr="00F75577" w:rsidTr="00DC1636">
        <w:trPr>
          <w:cnfStyle w:val="100000000000" w:firstRow="1" w:lastRow="0" w:firstColumn="0" w:lastColumn="0" w:oddVBand="0" w:evenVBand="0" w:oddHBand="0" w:evenHBand="0" w:firstRowFirstColumn="0" w:firstRowLastColumn="0" w:lastRowFirstColumn="0" w:lastRowLastColumn="0"/>
          <w:trHeight w:val="218"/>
        </w:trPr>
        <w:tc>
          <w:tcPr>
            <w:tcW w:w="1666" w:type="dxa"/>
            <w:shd w:val="clear" w:color="auto" w:fill="08193E" w:themeFill="text1"/>
            <w:hideMark/>
          </w:tcPr>
          <w:p w:rsidR="0006733B" w:rsidRPr="00F75577" w:rsidRDefault="0006733B" w:rsidP="00DC1636">
            <w:pPr>
              <w:pStyle w:val="Tablecolumnheading"/>
              <w:rPr>
                <w:lang w:val="en-US"/>
              </w:rPr>
            </w:pPr>
            <w:r>
              <w:rPr>
                <w:lang w:val="en-US"/>
              </w:rPr>
              <w:t>Document submitted</w:t>
            </w:r>
          </w:p>
        </w:tc>
        <w:tc>
          <w:tcPr>
            <w:tcW w:w="1618" w:type="dxa"/>
            <w:tcBorders>
              <w:bottom w:val="single" w:sz="4" w:space="0" w:color="FFFFFF" w:themeColor="background1"/>
            </w:tcBorders>
            <w:shd w:val="clear" w:color="auto" w:fill="08193E" w:themeFill="text1"/>
            <w:noWrap/>
            <w:hideMark/>
          </w:tcPr>
          <w:p w:rsidR="0006733B" w:rsidRPr="00ED38D2" w:rsidRDefault="0006733B" w:rsidP="00DC1636">
            <w:pPr>
              <w:pStyle w:val="Tablecolumnheadingdata"/>
            </w:pPr>
            <w:r w:rsidRPr="00ED38D2">
              <w:t>Application form only</w:t>
            </w:r>
          </w:p>
        </w:tc>
        <w:tc>
          <w:tcPr>
            <w:tcW w:w="1618" w:type="dxa"/>
            <w:tcBorders>
              <w:bottom w:val="single" w:sz="4" w:space="0" w:color="FFFFFF" w:themeColor="background1"/>
            </w:tcBorders>
            <w:shd w:val="clear" w:color="auto" w:fill="08193E" w:themeFill="text1"/>
            <w:noWrap/>
            <w:hideMark/>
          </w:tcPr>
          <w:p w:rsidR="0006733B" w:rsidRPr="00ED38D2" w:rsidRDefault="0006733B" w:rsidP="00DC1636">
            <w:pPr>
              <w:pStyle w:val="Tablecolumnheadingdata"/>
            </w:pPr>
            <w:r w:rsidRPr="00ED38D2">
              <w:t>MERI plan only</w:t>
            </w:r>
          </w:p>
        </w:tc>
        <w:tc>
          <w:tcPr>
            <w:tcW w:w="1902" w:type="dxa"/>
            <w:tcBorders>
              <w:bottom w:val="single" w:sz="4" w:space="0" w:color="FFFFFF" w:themeColor="background1"/>
            </w:tcBorders>
            <w:shd w:val="clear" w:color="auto" w:fill="08193E" w:themeFill="text1"/>
            <w:noWrap/>
            <w:hideMark/>
          </w:tcPr>
          <w:p w:rsidR="0006733B" w:rsidRPr="00ED38D2" w:rsidRDefault="0006733B" w:rsidP="00DC1636">
            <w:pPr>
              <w:pStyle w:val="Tablecolumnheadingdata"/>
            </w:pPr>
            <w:r w:rsidRPr="00ED38D2">
              <w:t>Application form and MERI plan</w:t>
            </w:r>
          </w:p>
        </w:tc>
        <w:tc>
          <w:tcPr>
            <w:tcW w:w="1417" w:type="dxa"/>
            <w:gridSpan w:val="2"/>
            <w:tcBorders>
              <w:bottom w:val="single" w:sz="4" w:space="0" w:color="FFFFFF" w:themeColor="background1"/>
            </w:tcBorders>
            <w:shd w:val="clear" w:color="auto" w:fill="08193E" w:themeFill="text1"/>
          </w:tcPr>
          <w:p w:rsidR="0006733B" w:rsidRPr="00ED38D2" w:rsidRDefault="0006733B" w:rsidP="00DC1636">
            <w:pPr>
              <w:pStyle w:val="Tablecolumnheadingdata"/>
              <w:jc w:val="center"/>
            </w:pPr>
            <w:r w:rsidRPr="00ED38D2">
              <w:t>Total</w:t>
            </w:r>
          </w:p>
        </w:tc>
        <w:tc>
          <w:tcPr>
            <w:tcW w:w="850" w:type="dxa"/>
            <w:tcBorders>
              <w:bottom w:val="single" w:sz="4" w:space="0" w:color="FFFFFF" w:themeColor="background1"/>
            </w:tcBorders>
            <w:shd w:val="clear" w:color="auto" w:fill="08193E" w:themeFill="text1"/>
          </w:tcPr>
          <w:p w:rsidR="0006733B" w:rsidRPr="00ED38D2" w:rsidRDefault="0006733B" w:rsidP="00DC1636">
            <w:pPr>
              <w:pStyle w:val="Tablecolumnheadingdata"/>
            </w:pPr>
            <w:r w:rsidRPr="00ED38D2">
              <w:t>Missing</w:t>
            </w:r>
          </w:p>
        </w:tc>
      </w:tr>
      <w:tr w:rsidR="0006733B" w:rsidRPr="00F75577" w:rsidTr="00DC1636">
        <w:trPr>
          <w:trHeight w:val="218"/>
        </w:trPr>
        <w:tc>
          <w:tcPr>
            <w:tcW w:w="1666" w:type="dxa"/>
            <w:shd w:val="clear" w:color="auto" w:fill="08193E" w:themeFill="text1"/>
          </w:tcPr>
          <w:p w:rsidR="0006733B" w:rsidRDefault="0006733B" w:rsidP="00DC1636">
            <w:pPr>
              <w:pStyle w:val="Tablecolumnheadingdata"/>
              <w:rPr>
                <w:lang w:val="en-US"/>
              </w:rPr>
            </w:pPr>
          </w:p>
        </w:tc>
        <w:tc>
          <w:tcPr>
            <w:tcW w:w="1618" w:type="dxa"/>
            <w:tcBorders>
              <w:top w:val="single" w:sz="4" w:space="0" w:color="FFFFFF" w:themeColor="background1"/>
              <w:bottom w:val="nil"/>
            </w:tcBorders>
            <w:shd w:val="clear" w:color="auto" w:fill="08193E" w:themeFill="text1"/>
            <w:noWrap/>
          </w:tcPr>
          <w:p w:rsidR="0006733B" w:rsidRPr="00ED38D2" w:rsidRDefault="0006733B" w:rsidP="00DC1636">
            <w:pPr>
              <w:pStyle w:val="Tablecolumnheadingdata"/>
            </w:pPr>
            <w:r>
              <w:t>%</w:t>
            </w:r>
          </w:p>
        </w:tc>
        <w:tc>
          <w:tcPr>
            <w:tcW w:w="1618" w:type="dxa"/>
            <w:tcBorders>
              <w:top w:val="single" w:sz="4" w:space="0" w:color="FFFFFF" w:themeColor="background1"/>
              <w:bottom w:val="nil"/>
            </w:tcBorders>
            <w:shd w:val="clear" w:color="auto" w:fill="08193E" w:themeFill="text1"/>
            <w:noWrap/>
          </w:tcPr>
          <w:p w:rsidR="0006733B" w:rsidRPr="00ED38D2" w:rsidRDefault="0006733B" w:rsidP="00DC1636">
            <w:pPr>
              <w:pStyle w:val="Tablecolumnheadingdata"/>
            </w:pPr>
            <w:r>
              <w:rPr>
                <w:rStyle w:val="CommentReference"/>
                <w:rFonts w:eastAsia="Calibri"/>
                <w:b w:val="0"/>
                <w:bCs w:val="0"/>
                <w:color w:val="auto"/>
              </w:rPr>
              <w:t>%</w:t>
            </w:r>
          </w:p>
        </w:tc>
        <w:tc>
          <w:tcPr>
            <w:tcW w:w="1902" w:type="dxa"/>
            <w:tcBorders>
              <w:top w:val="single" w:sz="4" w:space="0" w:color="FFFFFF" w:themeColor="background1"/>
              <w:bottom w:val="nil"/>
            </w:tcBorders>
            <w:shd w:val="clear" w:color="auto" w:fill="08193E" w:themeFill="text1"/>
            <w:noWrap/>
          </w:tcPr>
          <w:p w:rsidR="0006733B" w:rsidRPr="00ED38D2" w:rsidRDefault="0006733B" w:rsidP="00DC1636">
            <w:pPr>
              <w:pStyle w:val="Tablecolumnheadingdata"/>
            </w:pPr>
            <w:r>
              <w:t>%</w:t>
            </w:r>
          </w:p>
        </w:tc>
        <w:tc>
          <w:tcPr>
            <w:tcW w:w="709" w:type="dxa"/>
            <w:tcBorders>
              <w:top w:val="single" w:sz="4" w:space="0" w:color="FFFFFF" w:themeColor="background1"/>
              <w:bottom w:val="nil"/>
            </w:tcBorders>
            <w:shd w:val="clear" w:color="auto" w:fill="08193E" w:themeFill="text1"/>
          </w:tcPr>
          <w:p w:rsidR="0006733B" w:rsidRPr="00ED38D2" w:rsidRDefault="0006733B" w:rsidP="00DC1636">
            <w:pPr>
              <w:pStyle w:val="Tablecolumnheadingdata"/>
            </w:pPr>
            <w:r w:rsidRPr="00ED38D2">
              <w:t>n</w:t>
            </w:r>
          </w:p>
        </w:tc>
        <w:tc>
          <w:tcPr>
            <w:tcW w:w="708" w:type="dxa"/>
            <w:tcBorders>
              <w:top w:val="single" w:sz="4" w:space="0" w:color="FFFFFF" w:themeColor="background1"/>
              <w:bottom w:val="nil"/>
            </w:tcBorders>
            <w:shd w:val="clear" w:color="auto" w:fill="08193E" w:themeFill="text1"/>
          </w:tcPr>
          <w:p w:rsidR="0006733B" w:rsidRPr="00ED38D2" w:rsidRDefault="0006733B" w:rsidP="00DC1636">
            <w:pPr>
              <w:pStyle w:val="Tablecolumnheadingdata"/>
            </w:pPr>
            <w:r w:rsidRPr="00ED38D2">
              <w:t>%</w:t>
            </w:r>
          </w:p>
        </w:tc>
        <w:tc>
          <w:tcPr>
            <w:tcW w:w="850" w:type="dxa"/>
            <w:tcBorders>
              <w:top w:val="single" w:sz="4" w:space="0" w:color="FFFFFF" w:themeColor="background1"/>
              <w:bottom w:val="nil"/>
            </w:tcBorders>
            <w:shd w:val="clear" w:color="auto" w:fill="08193E" w:themeFill="text1"/>
          </w:tcPr>
          <w:p w:rsidR="0006733B" w:rsidRPr="00ED38D2" w:rsidRDefault="0006733B" w:rsidP="00DC1636">
            <w:pPr>
              <w:pStyle w:val="Tablecolumnheadingdata"/>
            </w:pPr>
            <w:r>
              <w:t>n</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27"/>
        </w:trPr>
        <w:tc>
          <w:tcPr>
            <w:tcW w:w="1666" w:type="dxa"/>
            <w:hideMark/>
          </w:tcPr>
          <w:p w:rsidR="0006733B" w:rsidRPr="000B5357" w:rsidRDefault="0006733B" w:rsidP="00DC1636">
            <w:pPr>
              <w:pStyle w:val="Tablebodytext"/>
            </w:pPr>
            <w:r>
              <w:t>NRM regional organisations</w:t>
            </w:r>
          </w:p>
        </w:tc>
        <w:tc>
          <w:tcPr>
            <w:tcW w:w="1618" w:type="dxa"/>
            <w:tcBorders>
              <w:top w:val="nil"/>
            </w:tcBorders>
            <w:noWrap/>
            <w:hideMark/>
          </w:tcPr>
          <w:p w:rsidR="0006733B" w:rsidRPr="006E3CEB" w:rsidRDefault="0006733B" w:rsidP="00DC1636">
            <w:pPr>
              <w:pStyle w:val="Tabledata"/>
            </w:pPr>
            <w:r w:rsidRPr="006E3CEB">
              <w:t> </w:t>
            </w:r>
            <w:r>
              <w:t>7%</w:t>
            </w:r>
          </w:p>
        </w:tc>
        <w:tc>
          <w:tcPr>
            <w:tcW w:w="1618" w:type="dxa"/>
            <w:tcBorders>
              <w:top w:val="nil"/>
            </w:tcBorders>
            <w:noWrap/>
            <w:hideMark/>
          </w:tcPr>
          <w:p w:rsidR="0006733B" w:rsidRPr="006E3CEB" w:rsidRDefault="0006733B" w:rsidP="00DC1636">
            <w:pPr>
              <w:pStyle w:val="Tabledata"/>
            </w:pPr>
            <w:r>
              <w:t>12%</w:t>
            </w:r>
          </w:p>
        </w:tc>
        <w:tc>
          <w:tcPr>
            <w:tcW w:w="1902" w:type="dxa"/>
            <w:tcBorders>
              <w:top w:val="nil"/>
              <w:right w:val="single" w:sz="4" w:space="0" w:color="auto"/>
            </w:tcBorders>
            <w:noWrap/>
            <w:hideMark/>
          </w:tcPr>
          <w:p w:rsidR="0006733B" w:rsidRPr="006E3CEB" w:rsidRDefault="0006733B" w:rsidP="00DC1636">
            <w:pPr>
              <w:pStyle w:val="Tabledata"/>
            </w:pPr>
            <w:r>
              <w:t>82%</w:t>
            </w:r>
          </w:p>
        </w:tc>
        <w:tc>
          <w:tcPr>
            <w:tcW w:w="709" w:type="dxa"/>
            <w:tcBorders>
              <w:top w:val="nil"/>
              <w:left w:val="single" w:sz="4" w:space="0" w:color="auto"/>
            </w:tcBorders>
          </w:tcPr>
          <w:p w:rsidR="0006733B" w:rsidRPr="006E3CEB" w:rsidRDefault="0006733B" w:rsidP="00DC1636">
            <w:pPr>
              <w:pStyle w:val="Tabledata"/>
            </w:pPr>
            <w:r>
              <w:t>163</w:t>
            </w:r>
          </w:p>
        </w:tc>
        <w:tc>
          <w:tcPr>
            <w:tcW w:w="708" w:type="dxa"/>
            <w:tcBorders>
              <w:top w:val="nil"/>
              <w:right w:val="single" w:sz="4" w:space="0" w:color="auto"/>
            </w:tcBorders>
          </w:tcPr>
          <w:p w:rsidR="0006733B" w:rsidRDefault="0006733B" w:rsidP="00DC1636">
            <w:pPr>
              <w:pStyle w:val="Tabledata"/>
            </w:pPr>
            <w:r>
              <w:t>100%</w:t>
            </w:r>
          </w:p>
        </w:tc>
        <w:tc>
          <w:tcPr>
            <w:tcW w:w="850" w:type="dxa"/>
            <w:tcBorders>
              <w:top w:val="nil"/>
              <w:left w:val="single" w:sz="4" w:space="0" w:color="auto"/>
            </w:tcBorders>
          </w:tcPr>
          <w:p w:rsidR="0006733B" w:rsidRPr="006E3CEB" w:rsidRDefault="0006733B" w:rsidP="00DC1636">
            <w:pPr>
              <w:pStyle w:val="Tabledata"/>
            </w:pPr>
            <w:r>
              <w:t>32</w:t>
            </w:r>
          </w:p>
        </w:tc>
      </w:tr>
      <w:tr w:rsidR="0006733B" w:rsidRPr="00F75577" w:rsidTr="00DC1636">
        <w:trPr>
          <w:trHeight w:val="27"/>
        </w:trPr>
        <w:tc>
          <w:tcPr>
            <w:tcW w:w="1666" w:type="dxa"/>
            <w:tcBorders>
              <w:bottom w:val="single" w:sz="8" w:space="0" w:color="000000"/>
            </w:tcBorders>
            <w:hideMark/>
          </w:tcPr>
          <w:p w:rsidR="0006733B" w:rsidRPr="006E3CEB" w:rsidRDefault="0006733B" w:rsidP="00DC1636">
            <w:pPr>
              <w:pStyle w:val="Tablebodytext"/>
            </w:pPr>
            <w:r>
              <w:t>Direct NLP grant recipients</w:t>
            </w:r>
          </w:p>
        </w:tc>
        <w:tc>
          <w:tcPr>
            <w:tcW w:w="1618" w:type="dxa"/>
            <w:tcBorders>
              <w:bottom w:val="single" w:sz="8" w:space="0" w:color="000000"/>
            </w:tcBorders>
            <w:noWrap/>
            <w:hideMark/>
          </w:tcPr>
          <w:p w:rsidR="0006733B" w:rsidRPr="006E3CEB" w:rsidRDefault="0006733B" w:rsidP="00DC1636">
            <w:pPr>
              <w:pStyle w:val="Tabledata"/>
            </w:pPr>
            <w:r>
              <w:t>47%</w:t>
            </w:r>
          </w:p>
        </w:tc>
        <w:tc>
          <w:tcPr>
            <w:tcW w:w="1618" w:type="dxa"/>
            <w:tcBorders>
              <w:bottom w:val="single" w:sz="8" w:space="0" w:color="000000"/>
            </w:tcBorders>
            <w:noWrap/>
            <w:hideMark/>
          </w:tcPr>
          <w:p w:rsidR="0006733B" w:rsidRPr="006E3CEB" w:rsidRDefault="0006733B" w:rsidP="00DC1636">
            <w:pPr>
              <w:pStyle w:val="Tabledata"/>
            </w:pPr>
            <w:r>
              <w:t>2%</w:t>
            </w:r>
          </w:p>
        </w:tc>
        <w:tc>
          <w:tcPr>
            <w:tcW w:w="1902" w:type="dxa"/>
            <w:tcBorders>
              <w:bottom w:val="single" w:sz="8" w:space="0" w:color="000000"/>
              <w:right w:val="single" w:sz="4" w:space="0" w:color="auto"/>
            </w:tcBorders>
            <w:noWrap/>
            <w:hideMark/>
          </w:tcPr>
          <w:p w:rsidR="0006733B" w:rsidRPr="006E3CEB" w:rsidRDefault="0006733B" w:rsidP="00DC1636">
            <w:pPr>
              <w:pStyle w:val="Tabledata"/>
            </w:pPr>
            <w:r>
              <w:t>51%</w:t>
            </w:r>
          </w:p>
        </w:tc>
        <w:tc>
          <w:tcPr>
            <w:tcW w:w="709" w:type="dxa"/>
            <w:tcBorders>
              <w:left w:val="single" w:sz="4" w:space="0" w:color="auto"/>
              <w:bottom w:val="single" w:sz="8" w:space="0" w:color="000000"/>
            </w:tcBorders>
          </w:tcPr>
          <w:p w:rsidR="0006733B" w:rsidRPr="006E3CEB" w:rsidRDefault="0006733B" w:rsidP="00DC1636">
            <w:pPr>
              <w:pStyle w:val="Tabledata"/>
            </w:pPr>
            <w:r>
              <w:t>102</w:t>
            </w:r>
          </w:p>
        </w:tc>
        <w:tc>
          <w:tcPr>
            <w:tcW w:w="708" w:type="dxa"/>
            <w:tcBorders>
              <w:bottom w:val="single" w:sz="8" w:space="0" w:color="000000"/>
              <w:right w:val="single" w:sz="4" w:space="0" w:color="auto"/>
            </w:tcBorders>
          </w:tcPr>
          <w:p w:rsidR="0006733B" w:rsidRDefault="0006733B" w:rsidP="00DC1636">
            <w:pPr>
              <w:pStyle w:val="Tabledata"/>
            </w:pPr>
            <w:r>
              <w:t>100%</w:t>
            </w:r>
          </w:p>
        </w:tc>
        <w:tc>
          <w:tcPr>
            <w:tcW w:w="850" w:type="dxa"/>
            <w:tcBorders>
              <w:left w:val="single" w:sz="4" w:space="0" w:color="auto"/>
              <w:bottom w:val="single" w:sz="8" w:space="0" w:color="000000"/>
            </w:tcBorders>
          </w:tcPr>
          <w:p w:rsidR="0006733B" w:rsidRPr="006E3CEB" w:rsidRDefault="0006733B" w:rsidP="00DC1636">
            <w:pPr>
              <w:pStyle w:val="Tabledata"/>
            </w:pPr>
            <w:r>
              <w:t>7</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27"/>
        </w:trPr>
        <w:tc>
          <w:tcPr>
            <w:tcW w:w="1666" w:type="dxa"/>
            <w:tcBorders>
              <w:top w:val="single" w:sz="8" w:space="0" w:color="000000"/>
              <w:bottom w:val="single" w:sz="8" w:space="0" w:color="000000"/>
            </w:tcBorders>
          </w:tcPr>
          <w:p w:rsidR="0006733B" w:rsidRDefault="0006733B" w:rsidP="00DC1636">
            <w:pPr>
              <w:pStyle w:val="Tablebodytext"/>
            </w:pPr>
            <w:r w:rsidRPr="006E3CEB">
              <w:t>Total</w:t>
            </w:r>
          </w:p>
        </w:tc>
        <w:tc>
          <w:tcPr>
            <w:tcW w:w="1618" w:type="dxa"/>
            <w:tcBorders>
              <w:top w:val="single" w:sz="8" w:space="0" w:color="000000"/>
              <w:bottom w:val="single" w:sz="8" w:space="0" w:color="000000"/>
            </w:tcBorders>
            <w:noWrap/>
          </w:tcPr>
          <w:p w:rsidR="0006733B" w:rsidRPr="006E3CEB" w:rsidRDefault="0006733B" w:rsidP="00DC1636">
            <w:pPr>
              <w:pStyle w:val="Tabledata"/>
            </w:pPr>
            <w:r>
              <w:t>22%</w:t>
            </w:r>
          </w:p>
        </w:tc>
        <w:tc>
          <w:tcPr>
            <w:tcW w:w="1618" w:type="dxa"/>
            <w:tcBorders>
              <w:top w:val="single" w:sz="8" w:space="0" w:color="000000"/>
              <w:bottom w:val="single" w:sz="8" w:space="0" w:color="000000"/>
            </w:tcBorders>
            <w:noWrap/>
          </w:tcPr>
          <w:p w:rsidR="0006733B" w:rsidRPr="006E3CEB" w:rsidRDefault="0006733B" w:rsidP="00DC1636">
            <w:pPr>
              <w:pStyle w:val="Tabledata"/>
            </w:pPr>
            <w:r>
              <w:t>8%</w:t>
            </w:r>
          </w:p>
        </w:tc>
        <w:tc>
          <w:tcPr>
            <w:tcW w:w="1902" w:type="dxa"/>
            <w:tcBorders>
              <w:top w:val="single" w:sz="8" w:space="0" w:color="000000"/>
              <w:bottom w:val="single" w:sz="8" w:space="0" w:color="000000"/>
              <w:right w:val="single" w:sz="4" w:space="0" w:color="auto"/>
            </w:tcBorders>
            <w:noWrap/>
          </w:tcPr>
          <w:p w:rsidR="0006733B" w:rsidRPr="006E3CEB" w:rsidRDefault="0006733B" w:rsidP="00DC1636">
            <w:pPr>
              <w:pStyle w:val="Tabledata"/>
            </w:pPr>
            <w:r>
              <w:t>70%</w:t>
            </w:r>
          </w:p>
        </w:tc>
        <w:tc>
          <w:tcPr>
            <w:tcW w:w="709" w:type="dxa"/>
            <w:tcBorders>
              <w:top w:val="single" w:sz="8" w:space="0" w:color="000000"/>
              <w:left w:val="single" w:sz="4" w:space="0" w:color="auto"/>
              <w:bottom w:val="single" w:sz="8" w:space="0" w:color="000000"/>
            </w:tcBorders>
          </w:tcPr>
          <w:p w:rsidR="0006733B" w:rsidRDefault="0006733B" w:rsidP="00DC1636">
            <w:pPr>
              <w:pStyle w:val="Tabledata"/>
            </w:pPr>
            <w:r>
              <w:t>265</w:t>
            </w:r>
          </w:p>
        </w:tc>
        <w:tc>
          <w:tcPr>
            <w:tcW w:w="708" w:type="dxa"/>
            <w:tcBorders>
              <w:top w:val="single" w:sz="8" w:space="0" w:color="000000"/>
              <w:bottom w:val="single" w:sz="8" w:space="0" w:color="000000"/>
              <w:right w:val="single" w:sz="4" w:space="0" w:color="auto"/>
            </w:tcBorders>
          </w:tcPr>
          <w:p w:rsidR="0006733B" w:rsidRDefault="0006733B" w:rsidP="00DC1636">
            <w:pPr>
              <w:pStyle w:val="Tabledata"/>
            </w:pPr>
            <w:r>
              <w:t>100%</w:t>
            </w:r>
          </w:p>
        </w:tc>
        <w:tc>
          <w:tcPr>
            <w:tcW w:w="850" w:type="dxa"/>
            <w:tcBorders>
              <w:top w:val="single" w:sz="8" w:space="0" w:color="000000"/>
              <w:left w:val="single" w:sz="4" w:space="0" w:color="auto"/>
              <w:bottom w:val="single" w:sz="8" w:space="0" w:color="000000"/>
            </w:tcBorders>
          </w:tcPr>
          <w:p w:rsidR="0006733B" w:rsidRDefault="0006733B" w:rsidP="00DC1636">
            <w:pPr>
              <w:pStyle w:val="Tabledata"/>
            </w:pPr>
            <w:r>
              <w:t>39</w:t>
            </w:r>
          </w:p>
        </w:tc>
      </w:tr>
    </w:tbl>
    <w:p w:rsidR="0006733B" w:rsidRDefault="0006733B" w:rsidP="0006733B">
      <w:pPr>
        <w:pStyle w:val="Notes"/>
      </w:pPr>
      <w:r w:rsidRPr="009221C3">
        <w:t>Source:</w:t>
      </w:r>
      <w:r>
        <w:t xml:space="preserve"> NLP stakeholder survey</w:t>
      </w:r>
      <w:r w:rsidRPr="009221C3">
        <w:t xml:space="preserve">. Question </w:t>
      </w:r>
      <w:r>
        <w:t>32</w:t>
      </w:r>
      <w:r w:rsidRPr="009221C3">
        <w:t xml:space="preserve"> ‘</w:t>
      </w:r>
      <w:r w:rsidRPr="00393C22">
        <w:t>Which of the following documents did you submit as part of your National Landcare Programme funding application?</w:t>
      </w:r>
      <w:proofErr w:type="gramStart"/>
      <w:r w:rsidRPr="009221C3">
        <w:t>’,</w:t>
      </w:r>
      <w:proofErr w:type="gramEnd"/>
      <w:r w:rsidRPr="009221C3">
        <w:t xml:space="preserve"> n=</w:t>
      </w:r>
      <w:r>
        <w:t>265</w:t>
      </w:r>
      <w:r w:rsidRPr="009221C3">
        <w:t xml:space="preserve"> </w:t>
      </w:r>
    </w:p>
    <w:p w:rsidR="0006733B" w:rsidRDefault="0006733B" w:rsidP="0006733B">
      <w:r>
        <w:t xml:space="preserve">When asked about their preference for funding application requirements, 65 per cent of the respondents across both groups would prefer to submit an application form followed by </w:t>
      </w:r>
      <w:r w:rsidR="000B0C58">
        <w:t xml:space="preserve">the </w:t>
      </w:r>
      <w:r>
        <w:t>development of a MERI plan once the funding is approved (</w:t>
      </w:r>
      <w:r w:rsidR="00B341AF">
        <w:fldChar w:fldCharType="begin"/>
      </w:r>
      <w:r>
        <w:instrText xml:space="preserve"> REF _Ref465272380 \h </w:instrText>
      </w:r>
      <w:r w:rsidR="00B341AF">
        <w:fldChar w:fldCharType="separate"/>
      </w:r>
      <w:r w:rsidR="00FB2909">
        <w:t xml:space="preserve">Figure </w:t>
      </w:r>
      <w:r w:rsidR="00FB2909">
        <w:rPr>
          <w:noProof/>
        </w:rPr>
        <w:t>8</w:t>
      </w:r>
      <w:r w:rsidR="00B341AF">
        <w:fldChar w:fldCharType="end"/>
      </w:r>
      <w:r>
        <w:t xml:space="preserve">). This proportion is much higher among direct NLP grant recipients (75%) compared to NRM regional organisations (58%). </w:t>
      </w:r>
    </w:p>
    <w:p w:rsidR="0006733B" w:rsidRPr="00D9060D" w:rsidRDefault="0006733B" w:rsidP="0006733B">
      <w:pPr>
        <w:pStyle w:val="FigureHeading"/>
        <w:numPr>
          <w:ilvl w:val="0"/>
          <w:numId w:val="0"/>
        </w:numPr>
        <w:ind w:left="1304" w:hanging="1304"/>
      </w:pPr>
      <w:bookmarkStart w:id="73" w:name="_Ref465272380"/>
      <w:bookmarkStart w:id="74" w:name="_Toc468723528"/>
      <w:r>
        <w:t xml:space="preserve">Figure </w:t>
      </w:r>
      <w:r w:rsidR="00745003">
        <w:fldChar w:fldCharType="begin"/>
      </w:r>
      <w:r w:rsidR="00745003">
        <w:instrText xml:space="preserve"> SEQ Figure \* ARABIC </w:instrText>
      </w:r>
      <w:r w:rsidR="00745003">
        <w:fldChar w:fldCharType="separate"/>
      </w:r>
      <w:r w:rsidR="00FB2909">
        <w:rPr>
          <w:noProof/>
        </w:rPr>
        <w:t>8</w:t>
      </w:r>
      <w:r w:rsidR="00745003">
        <w:rPr>
          <w:noProof/>
        </w:rPr>
        <w:fldChar w:fldCharType="end"/>
      </w:r>
      <w:bookmarkEnd w:id="73"/>
      <w:r>
        <w:rPr>
          <w:noProof/>
        </w:rPr>
        <w:t>.</w:t>
      </w:r>
      <w:r>
        <w:tab/>
      </w:r>
      <w:r w:rsidRPr="00A56925">
        <w:rPr>
          <w:lang w:val="en-US"/>
        </w:rPr>
        <w:t xml:space="preserve">Preferred NLP funding application requirement </w:t>
      </w:r>
      <w:r>
        <w:t>(NRM regional organisations and direct NLP grant recipients)</w:t>
      </w:r>
      <w:bookmarkEnd w:id="74"/>
    </w:p>
    <w:p w:rsidR="0006733B" w:rsidRPr="000A3454" w:rsidRDefault="0006733B" w:rsidP="0006733B">
      <w:r w:rsidRPr="0097772E">
        <w:rPr>
          <w:noProof/>
          <w:lang w:eastAsia="en-AU"/>
        </w:rPr>
        <w:drawing>
          <wp:inline distT="0" distB="0" distL="0" distR="0">
            <wp:extent cx="5252720" cy="2296795"/>
            <wp:effectExtent l="0" t="0" r="508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52720" cy="2296795"/>
                    </a:xfrm>
                    <a:prstGeom prst="rect">
                      <a:avLst/>
                    </a:prstGeom>
                    <a:noFill/>
                    <a:ln>
                      <a:noFill/>
                    </a:ln>
                  </pic:spPr>
                </pic:pic>
              </a:graphicData>
            </a:graphic>
          </wp:inline>
        </w:drawing>
      </w:r>
    </w:p>
    <w:p w:rsidR="0006733B" w:rsidRPr="009221C3" w:rsidRDefault="0006733B" w:rsidP="0006733B">
      <w:pPr>
        <w:pStyle w:val="Notes"/>
      </w:pPr>
      <w:r w:rsidRPr="009221C3">
        <w:t>Source:</w:t>
      </w:r>
      <w:r>
        <w:t xml:space="preserve"> NLP stakeholder survey</w:t>
      </w:r>
      <w:r w:rsidRPr="009221C3">
        <w:t xml:space="preserve">. Question </w:t>
      </w:r>
      <w:r>
        <w:t>41</w:t>
      </w:r>
      <w:r w:rsidRPr="009221C3">
        <w:t xml:space="preserve"> ‘</w:t>
      </w:r>
      <w:r w:rsidRPr="00DF75E0">
        <w:t xml:space="preserve">Which of the following would you prefer as a National Landcare Programme </w:t>
      </w:r>
      <w:r>
        <w:t>funding application requirement</w:t>
      </w:r>
      <w:r w:rsidR="0027656B">
        <w:t>?</w:t>
      </w:r>
      <w:proofErr w:type="gramStart"/>
      <w:r>
        <w:t>’,</w:t>
      </w:r>
      <w:proofErr w:type="gramEnd"/>
      <w:r>
        <w:t xml:space="preserve"> n=266</w:t>
      </w:r>
    </w:p>
    <w:p w:rsidR="0006733B" w:rsidRDefault="0006733B" w:rsidP="0006733B">
      <w:r>
        <w:t xml:space="preserve">Stakeholders from NRM regional organisations and direct NLP grant recipients </w:t>
      </w:r>
      <w:r w:rsidR="00C51048">
        <w:t xml:space="preserve">who submitted a MERI plan </w:t>
      </w:r>
      <w:r>
        <w:t>were also asked to comment on traditional application forms compared to MERI plans as an application</w:t>
      </w:r>
      <w:r w:rsidR="00C63654">
        <w:t xml:space="preserve"> (the previous closed question was asked to all direct grantees and NRM regional organisations </w:t>
      </w:r>
      <w:r w:rsidR="008306B3">
        <w:t xml:space="preserve">stakeholders </w:t>
      </w:r>
      <w:r w:rsidR="00C63654">
        <w:t>whether they had submitted a MERI plan or not)</w:t>
      </w:r>
      <w:r>
        <w:t>. A total of 158 stakeholders commented on that aspect, 112 from NRM regional organisations and 46 direct NLP grant recipients.</w:t>
      </w:r>
    </w:p>
    <w:p w:rsidR="0006733B" w:rsidRDefault="00A645DC" w:rsidP="0006733B">
      <w:r>
        <w:t xml:space="preserve">When comparing the strengths and weaknesses of the MERI plan and traditional application forms, </w:t>
      </w:r>
      <w:r w:rsidR="005E596A">
        <w:t xml:space="preserve">participants </w:t>
      </w:r>
      <w:r>
        <w:t xml:space="preserve">valued </w:t>
      </w:r>
      <w:r w:rsidR="005E596A">
        <w:t xml:space="preserve">how MERI ensured project delivery aligned with project objectives, gave stronger evidence for achieving targets than traditional forms, and </w:t>
      </w:r>
      <w:r w:rsidR="00C10FF1">
        <w:t>help</w:t>
      </w:r>
      <w:r w:rsidR="005E596A">
        <w:t xml:space="preserve">ed staff to think through critical areas such as outcomes and partners ahead of time. Many found the </w:t>
      </w:r>
      <w:r w:rsidR="00C10FF1">
        <w:t xml:space="preserve">MERI </w:t>
      </w:r>
      <w:r w:rsidR="005E596A">
        <w:t xml:space="preserve">plan to be time consuming and complex, although participants had mixed views on whether or not this was appropriate for the first time using a new format. </w:t>
      </w:r>
    </w:p>
    <w:p w:rsidR="0006733B" w:rsidRDefault="0006733B" w:rsidP="0006733B">
      <w:r>
        <w:t xml:space="preserve">Some </w:t>
      </w:r>
      <w:r w:rsidR="00C10FF1">
        <w:t>respondent</w:t>
      </w:r>
      <w:r>
        <w:t xml:space="preserve">s mentioned that the length of </w:t>
      </w:r>
      <w:r w:rsidR="000D6F16">
        <w:t xml:space="preserve">the </w:t>
      </w:r>
      <w:r>
        <w:t>MERI plan meant that it would be most effective after traditional applications had been accepted, so as to not waste the time and resources necessary to prepare the plan.</w:t>
      </w:r>
    </w:p>
    <w:p w:rsidR="0006733B" w:rsidRDefault="0006733B" w:rsidP="0006733B">
      <w:pPr>
        <w:pStyle w:val="Quote"/>
      </w:pPr>
      <w:r>
        <w:t>I think they are both necessary for competitive projects because of the time/</w:t>
      </w:r>
      <w:r w:rsidR="0027656B">
        <w:t xml:space="preserve"> </w:t>
      </w:r>
      <w:r>
        <w:t>resources involved in developing a MERI Plan which is very detailed and complex - this is a lot of work to do for a competitive application which may not succeed. However, for regional delivery 'base' funding, it makes sense to just go straight to the MERI Plan and avoid duplication involved with the application form. As the MERI Plan is a living document this (presumably) would also enable greater flexibility to adapt project delivery without the need for a formal variation from specifics contained in the funding deed which reflects very early thinking in a projects lifecycle - this is an important advantage.</w:t>
      </w:r>
      <w:r w:rsidR="0027656B">
        <w:t xml:space="preserve"> </w:t>
      </w:r>
      <w:r>
        <w:t>[NRM regional organisation stakeholder]</w:t>
      </w:r>
    </w:p>
    <w:p w:rsidR="0006733B" w:rsidRDefault="0006733B" w:rsidP="0006733B">
      <w:r>
        <w:t xml:space="preserve">A number of respondents were critical towards MERI (too complex, onerous, time consuming). This is further discussed in section </w:t>
      </w:r>
      <w:r w:rsidR="00B341AF">
        <w:fldChar w:fldCharType="begin"/>
      </w:r>
      <w:r>
        <w:instrText xml:space="preserve"> REF _Ref465342452 \w \h </w:instrText>
      </w:r>
      <w:r w:rsidR="00B341AF">
        <w:fldChar w:fldCharType="separate"/>
      </w:r>
      <w:r w:rsidR="00FB2909">
        <w:t>5.4.2</w:t>
      </w:r>
      <w:r w:rsidR="00B341AF">
        <w:fldChar w:fldCharType="end"/>
      </w:r>
      <w:r>
        <w:t xml:space="preserve"> based on comments about what stakeholders identified to change in relation to the MERI requirements.</w:t>
      </w:r>
    </w:p>
    <w:p w:rsidR="0006733B" w:rsidRDefault="0006733B" w:rsidP="0006733B">
      <w:pPr>
        <w:pStyle w:val="Heading3"/>
      </w:pPr>
      <w:r>
        <w:t>Application form</w:t>
      </w:r>
    </w:p>
    <w:p w:rsidR="0006733B" w:rsidRPr="00D76899" w:rsidRDefault="0006733B" w:rsidP="0006733B">
      <w:pPr>
        <w:pStyle w:val="Heading4"/>
      </w:pPr>
      <w:r>
        <w:t>Resources spent</w:t>
      </w:r>
    </w:p>
    <w:p w:rsidR="0006733B" w:rsidRDefault="0006733B" w:rsidP="0006733B">
      <w:r>
        <w:t>The majority of the respondents who submitted an application form indicated that less than 5 people were involved in filling</w:t>
      </w:r>
      <w:r w:rsidR="00B65330">
        <w:t xml:space="preserve"> in</w:t>
      </w:r>
      <w:r>
        <w:t xml:space="preserve"> the application form (67%) and spent greater than 20 hours (57%). This proportion, however, is substantially different in the two groups, which is probably due to differences in the requirements: 79 per cent of NRM regional organisations </w:t>
      </w:r>
      <w:r w:rsidR="008306B3">
        <w:t xml:space="preserve">stakeholders </w:t>
      </w:r>
      <w:r>
        <w:t xml:space="preserve">spent greater than 20 hours filling </w:t>
      </w:r>
      <w:r w:rsidR="00B65330">
        <w:t xml:space="preserve">in </w:t>
      </w:r>
      <w:r>
        <w:t>the application form compared to just 27 per cent of the direct NLP grant recipients (</w:t>
      </w:r>
      <w:r w:rsidR="00B341AF">
        <w:fldChar w:fldCharType="begin"/>
      </w:r>
      <w:r>
        <w:instrText xml:space="preserve"> REF _Ref465270240 \h </w:instrText>
      </w:r>
      <w:r w:rsidR="00B341AF">
        <w:fldChar w:fldCharType="separate"/>
      </w:r>
      <w:r w:rsidR="00FB2909">
        <w:t xml:space="preserve">Table </w:t>
      </w:r>
      <w:r w:rsidR="00FB2909">
        <w:rPr>
          <w:noProof/>
        </w:rPr>
        <w:t>17</w:t>
      </w:r>
      <w:r w:rsidR="00B341AF">
        <w:fldChar w:fldCharType="end"/>
      </w:r>
      <w:r>
        <w:t xml:space="preserve"> and </w:t>
      </w:r>
      <w:r w:rsidR="00B341AF">
        <w:fldChar w:fldCharType="begin"/>
      </w:r>
      <w:r>
        <w:instrText xml:space="preserve"> REF _Ref465270246 \h </w:instrText>
      </w:r>
      <w:r w:rsidR="00B341AF">
        <w:fldChar w:fldCharType="separate"/>
      </w:r>
      <w:r w:rsidR="00FB2909">
        <w:t xml:space="preserve">Table </w:t>
      </w:r>
      <w:r w:rsidR="00FB2909">
        <w:rPr>
          <w:noProof/>
        </w:rPr>
        <w:t>18</w:t>
      </w:r>
      <w:r w:rsidR="00B341AF">
        <w:fldChar w:fldCharType="end"/>
      </w:r>
      <w:r>
        <w:t>).</w:t>
      </w:r>
    </w:p>
    <w:p w:rsidR="0006733B" w:rsidRPr="00E319EA" w:rsidRDefault="0006733B" w:rsidP="0006733B">
      <w:pPr>
        <w:pStyle w:val="TableHeading"/>
        <w:keepNext/>
        <w:keepLines/>
        <w:ind w:left="1304" w:hanging="1304"/>
      </w:pPr>
      <w:bookmarkStart w:id="75" w:name="_Ref465270240"/>
      <w:bookmarkStart w:id="76" w:name="_Toc468723506"/>
      <w:r>
        <w:t xml:space="preserve">Table </w:t>
      </w:r>
      <w:r w:rsidR="00745003">
        <w:fldChar w:fldCharType="begin"/>
      </w:r>
      <w:r w:rsidR="00745003">
        <w:instrText xml:space="preserve"> SEQ Table \* ARABIC </w:instrText>
      </w:r>
      <w:r w:rsidR="00745003">
        <w:fldChar w:fldCharType="separate"/>
      </w:r>
      <w:r w:rsidR="00FB2909">
        <w:rPr>
          <w:noProof/>
        </w:rPr>
        <w:t>17</w:t>
      </w:r>
      <w:r w:rsidR="00745003">
        <w:rPr>
          <w:noProof/>
        </w:rPr>
        <w:fldChar w:fldCharType="end"/>
      </w:r>
      <w:bookmarkEnd w:id="75"/>
      <w:r>
        <w:rPr>
          <w:noProof/>
        </w:rPr>
        <w:t>.</w:t>
      </w:r>
      <w:r>
        <w:tab/>
        <w:t xml:space="preserve">Number of people involved in filling </w:t>
      </w:r>
      <w:r w:rsidR="00D52077">
        <w:t xml:space="preserve">in </w:t>
      </w:r>
      <w:r>
        <w:t>the application form (NRM regional organisations and direct NLP grant recipients)</w:t>
      </w:r>
      <w:bookmarkEnd w:id="76"/>
    </w:p>
    <w:tbl>
      <w:tblPr>
        <w:tblStyle w:val="ARTDTable2"/>
        <w:tblW w:w="8928" w:type="dxa"/>
        <w:tblLayout w:type="fixed"/>
        <w:tblLook w:val="04A0" w:firstRow="1" w:lastRow="0" w:firstColumn="1" w:lastColumn="0" w:noHBand="0" w:noVBand="1"/>
      </w:tblPr>
      <w:tblGrid>
        <w:gridCol w:w="1896"/>
        <w:gridCol w:w="878"/>
        <w:gridCol w:w="879"/>
        <w:gridCol w:w="879"/>
        <w:gridCol w:w="879"/>
        <w:gridCol w:w="879"/>
        <w:gridCol w:w="879"/>
        <w:gridCol w:w="880"/>
        <w:gridCol w:w="879"/>
      </w:tblGrid>
      <w:tr w:rsidR="0006733B" w:rsidRPr="00F75577" w:rsidTr="00DC1636">
        <w:trPr>
          <w:cnfStyle w:val="100000000000" w:firstRow="1" w:lastRow="0" w:firstColumn="0" w:lastColumn="0" w:oddVBand="0" w:evenVBand="0" w:oddHBand="0" w:evenHBand="0" w:firstRowFirstColumn="0" w:firstRowLastColumn="0" w:lastRowFirstColumn="0" w:lastRowLastColumn="0"/>
          <w:trHeight w:val="201"/>
        </w:trPr>
        <w:tc>
          <w:tcPr>
            <w:tcW w:w="1896" w:type="dxa"/>
            <w:hideMark/>
          </w:tcPr>
          <w:p w:rsidR="0006733B" w:rsidRPr="00F75577" w:rsidRDefault="0006733B" w:rsidP="00DC1636">
            <w:pPr>
              <w:pStyle w:val="Tablecolumnheading"/>
              <w:keepNext/>
              <w:keepLines/>
              <w:rPr>
                <w:lang w:val="en-US"/>
              </w:rPr>
            </w:pPr>
          </w:p>
        </w:tc>
        <w:tc>
          <w:tcPr>
            <w:tcW w:w="878" w:type="dxa"/>
            <w:tcBorders>
              <w:bottom w:val="single" w:sz="4" w:space="0" w:color="FFFFFF" w:themeColor="background1"/>
            </w:tcBorders>
            <w:noWrap/>
            <w:hideMark/>
          </w:tcPr>
          <w:p w:rsidR="0006733B" w:rsidRPr="00F75577" w:rsidRDefault="0006733B" w:rsidP="00DC1636">
            <w:pPr>
              <w:pStyle w:val="Tablecolumnheadingdata"/>
              <w:rPr>
                <w:lang w:val="en-US"/>
              </w:rPr>
            </w:pPr>
            <w:r>
              <w:rPr>
                <w:lang w:val="en-US"/>
              </w:rPr>
              <w:t>Less than 5</w:t>
            </w:r>
          </w:p>
        </w:tc>
        <w:tc>
          <w:tcPr>
            <w:tcW w:w="879" w:type="dxa"/>
            <w:tcBorders>
              <w:bottom w:val="single" w:sz="4" w:space="0" w:color="FFFFFF" w:themeColor="background1"/>
            </w:tcBorders>
            <w:noWrap/>
            <w:hideMark/>
          </w:tcPr>
          <w:p w:rsidR="0006733B" w:rsidRPr="00F75577" w:rsidRDefault="0006733B" w:rsidP="00DC1636">
            <w:pPr>
              <w:pStyle w:val="Tablecolumnheadingdata"/>
              <w:rPr>
                <w:lang w:val="en-US"/>
              </w:rPr>
            </w:pPr>
            <w:r>
              <w:rPr>
                <w:lang w:val="en-US"/>
              </w:rPr>
              <w:t>5-10</w:t>
            </w:r>
          </w:p>
        </w:tc>
        <w:tc>
          <w:tcPr>
            <w:tcW w:w="879" w:type="dxa"/>
            <w:tcBorders>
              <w:bottom w:val="single" w:sz="4" w:space="0" w:color="FFFFFF" w:themeColor="background1"/>
            </w:tcBorders>
          </w:tcPr>
          <w:p w:rsidR="0006733B" w:rsidRDefault="0006733B" w:rsidP="00DC1636">
            <w:pPr>
              <w:pStyle w:val="Tablecolumnheadingdata"/>
              <w:rPr>
                <w:lang w:val="en-US"/>
              </w:rPr>
            </w:pPr>
            <w:r>
              <w:rPr>
                <w:lang w:val="en-US"/>
              </w:rPr>
              <w:t>10-15</w:t>
            </w:r>
          </w:p>
        </w:tc>
        <w:tc>
          <w:tcPr>
            <w:tcW w:w="879" w:type="dxa"/>
            <w:tcBorders>
              <w:bottom w:val="single" w:sz="4" w:space="0" w:color="FFFFFF" w:themeColor="background1"/>
            </w:tcBorders>
          </w:tcPr>
          <w:p w:rsidR="0006733B" w:rsidRDefault="0006733B" w:rsidP="00DC1636">
            <w:pPr>
              <w:pStyle w:val="Tablecolumnheadingdata"/>
              <w:rPr>
                <w:lang w:val="en-US"/>
              </w:rPr>
            </w:pPr>
            <w:r>
              <w:rPr>
                <w:lang w:val="en-US"/>
              </w:rPr>
              <w:t>15-20</w:t>
            </w:r>
          </w:p>
        </w:tc>
        <w:tc>
          <w:tcPr>
            <w:tcW w:w="879" w:type="dxa"/>
            <w:tcBorders>
              <w:bottom w:val="single" w:sz="4" w:space="0" w:color="FFFFFF" w:themeColor="background1"/>
              <w:right w:val="single" w:sz="4" w:space="0" w:color="auto"/>
            </w:tcBorders>
            <w:noWrap/>
            <w:hideMark/>
          </w:tcPr>
          <w:p w:rsidR="0006733B" w:rsidRPr="00F75577" w:rsidRDefault="0006733B" w:rsidP="00DC1636">
            <w:pPr>
              <w:pStyle w:val="Tablecolumnheadingdata"/>
              <w:rPr>
                <w:lang w:val="en-US"/>
              </w:rPr>
            </w:pPr>
            <w:r>
              <w:rPr>
                <w:lang w:val="en-US"/>
              </w:rPr>
              <w:t>Greater than 20</w:t>
            </w:r>
          </w:p>
        </w:tc>
        <w:tc>
          <w:tcPr>
            <w:tcW w:w="1759" w:type="dxa"/>
            <w:gridSpan w:val="2"/>
            <w:tcBorders>
              <w:bottom w:val="single" w:sz="4" w:space="0" w:color="FFFFFF" w:themeColor="background1"/>
              <w:right w:val="single" w:sz="4" w:space="0" w:color="auto"/>
            </w:tcBorders>
          </w:tcPr>
          <w:p w:rsidR="0006733B" w:rsidRDefault="0006733B" w:rsidP="00DC1636">
            <w:pPr>
              <w:pStyle w:val="Tablecolumnheadingdata"/>
              <w:jc w:val="center"/>
              <w:rPr>
                <w:lang w:val="en-US"/>
              </w:rPr>
            </w:pPr>
            <w:r>
              <w:rPr>
                <w:lang w:val="en-US"/>
              </w:rPr>
              <w:t>Total</w:t>
            </w:r>
          </w:p>
        </w:tc>
        <w:tc>
          <w:tcPr>
            <w:tcW w:w="879" w:type="dxa"/>
            <w:tcBorders>
              <w:left w:val="single" w:sz="4" w:space="0" w:color="auto"/>
              <w:bottom w:val="single" w:sz="4" w:space="0" w:color="FFFFFF" w:themeColor="background1"/>
            </w:tcBorders>
          </w:tcPr>
          <w:p w:rsidR="0006733B" w:rsidRDefault="0006733B" w:rsidP="00DC1636">
            <w:pPr>
              <w:pStyle w:val="Tablecolumnheadingdata"/>
              <w:rPr>
                <w:lang w:val="en-US"/>
              </w:rPr>
            </w:pPr>
            <w:r>
              <w:rPr>
                <w:lang w:val="en-US"/>
              </w:rPr>
              <w:t>Missing</w:t>
            </w:r>
          </w:p>
        </w:tc>
      </w:tr>
      <w:tr w:rsidR="0006733B" w:rsidRPr="00F75577" w:rsidTr="00DC1636">
        <w:trPr>
          <w:trHeight w:val="201"/>
        </w:trPr>
        <w:tc>
          <w:tcPr>
            <w:tcW w:w="1896" w:type="dxa"/>
            <w:shd w:val="clear" w:color="auto" w:fill="08193E" w:themeFill="accent1"/>
          </w:tcPr>
          <w:p w:rsidR="0006733B" w:rsidRPr="00F75577" w:rsidRDefault="0006733B" w:rsidP="00DC1636">
            <w:pPr>
              <w:pStyle w:val="Tablecolumnheading"/>
              <w:keepNext/>
              <w:keepLines/>
              <w:rPr>
                <w:lang w:val="en-US"/>
              </w:rPr>
            </w:pPr>
          </w:p>
        </w:tc>
        <w:tc>
          <w:tcPr>
            <w:tcW w:w="878" w:type="dxa"/>
            <w:tcBorders>
              <w:top w:val="single" w:sz="4" w:space="0" w:color="FFFFFF" w:themeColor="background1"/>
              <w:bottom w:val="nil"/>
            </w:tcBorders>
            <w:shd w:val="clear" w:color="auto" w:fill="08193E" w:themeFill="accent1"/>
            <w:noWrap/>
          </w:tcPr>
          <w:p w:rsidR="0006733B" w:rsidRDefault="0006733B" w:rsidP="00DC1636">
            <w:pPr>
              <w:pStyle w:val="Tablecolumnheadingdata"/>
              <w:rPr>
                <w:lang w:val="en-US"/>
              </w:rPr>
            </w:pPr>
            <w:r>
              <w:rPr>
                <w:lang w:val="en-US"/>
              </w:rPr>
              <w:t>%</w:t>
            </w:r>
          </w:p>
        </w:tc>
        <w:tc>
          <w:tcPr>
            <w:tcW w:w="879" w:type="dxa"/>
            <w:tcBorders>
              <w:top w:val="single" w:sz="4" w:space="0" w:color="FFFFFF" w:themeColor="background1"/>
              <w:bottom w:val="nil"/>
            </w:tcBorders>
            <w:shd w:val="clear" w:color="auto" w:fill="08193E" w:themeFill="accent1"/>
            <w:noWrap/>
          </w:tcPr>
          <w:p w:rsidR="0006733B" w:rsidRDefault="0006733B" w:rsidP="00DC1636">
            <w:pPr>
              <w:pStyle w:val="Tablecolumnheadingdata"/>
              <w:rPr>
                <w:lang w:val="en-US"/>
              </w:rPr>
            </w:pPr>
            <w:r>
              <w:rPr>
                <w:lang w:val="en-US"/>
              </w:rPr>
              <w:t>%</w:t>
            </w:r>
          </w:p>
        </w:tc>
        <w:tc>
          <w:tcPr>
            <w:tcW w:w="879" w:type="dxa"/>
            <w:tcBorders>
              <w:top w:val="single" w:sz="4" w:space="0" w:color="FFFFFF" w:themeColor="background1"/>
              <w:bottom w:val="nil"/>
            </w:tcBorders>
            <w:shd w:val="clear" w:color="auto" w:fill="08193E" w:themeFill="accent1"/>
          </w:tcPr>
          <w:p w:rsidR="0006733B" w:rsidRDefault="0006733B" w:rsidP="00DC1636">
            <w:pPr>
              <w:pStyle w:val="Tablecolumnheadingdata"/>
              <w:rPr>
                <w:lang w:val="en-US"/>
              </w:rPr>
            </w:pPr>
            <w:r>
              <w:rPr>
                <w:lang w:val="en-US"/>
              </w:rPr>
              <w:t>%</w:t>
            </w:r>
          </w:p>
        </w:tc>
        <w:tc>
          <w:tcPr>
            <w:tcW w:w="879" w:type="dxa"/>
            <w:tcBorders>
              <w:top w:val="single" w:sz="4" w:space="0" w:color="FFFFFF" w:themeColor="background1"/>
              <w:bottom w:val="nil"/>
            </w:tcBorders>
            <w:shd w:val="clear" w:color="auto" w:fill="08193E" w:themeFill="accent1"/>
          </w:tcPr>
          <w:p w:rsidR="0006733B" w:rsidRDefault="0006733B" w:rsidP="00DC1636">
            <w:pPr>
              <w:pStyle w:val="Tablecolumnheadingdata"/>
              <w:rPr>
                <w:lang w:val="en-US"/>
              </w:rPr>
            </w:pPr>
            <w:r>
              <w:rPr>
                <w:lang w:val="en-US"/>
              </w:rPr>
              <w:t>%</w:t>
            </w:r>
          </w:p>
        </w:tc>
        <w:tc>
          <w:tcPr>
            <w:tcW w:w="879" w:type="dxa"/>
            <w:tcBorders>
              <w:top w:val="single" w:sz="4" w:space="0" w:color="FFFFFF" w:themeColor="background1"/>
              <w:bottom w:val="nil"/>
              <w:right w:val="single" w:sz="4" w:space="0" w:color="auto"/>
            </w:tcBorders>
            <w:shd w:val="clear" w:color="auto" w:fill="08193E" w:themeFill="accent1"/>
            <w:noWrap/>
          </w:tcPr>
          <w:p w:rsidR="0006733B" w:rsidRDefault="0006733B" w:rsidP="00DC1636">
            <w:pPr>
              <w:pStyle w:val="Tablecolumnheadingdata"/>
              <w:rPr>
                <w:lang w:val="en-US"/>
              </w:rPr>
            </w:pPr>
            <w:r>
              <w:rPr>
                <w:lang w:val="en-US"/>
              </w:rPr>
              <w:t>%</w:t>
            </w:r>
          </w:p>
        </w:tc>
        <w:tc>
          <w:tcPr>
            <w:tcW w:w="879" w:type="dxa"/>
            <w:tcBorders>
              <w:top w:val="single" w:sz="4" w:space="0" w:color="FFFFFF" w:themeColor="background1"/>
              <w:bottom w:val="nil"/>
              <w:right w:val="nil"/>
            </w:tcBorders>
            <w:shd w:val="clear" w:color="auto" w:fill="08193E" w:themeFill="accent1"/>
          </w:tcPr>
          <w:p w:rsidR="0006733B" w:rsidRDefault="0006733B" w:rsidP="00DC1636">
            <w:pPr>
              <w:pStyle w:val="Tablecolumnheadingdata"/>
              <w:rPr>
                <w:lang w:val="en-US"/>
              </w:rPr>
            </w:pPr>
            <w:r>
              <w:rPr>
                <w:lang w:val="en-US"/>
              </w:rPr>
              <w:t>n</w:t>
            </w:r>
          </w:p>
        </w:tc>
        <w:tc>
          <w:tcPr>
            <w:tcW w:w="880" w:type="dxa"/>
            <w:tcBorders>
              <w:top w:val="single" w:sz="4" w:space="0" w:color="FFFFFF" w:themeColor="background1"/>
              <w:left w:val="nil"/>
              <w:bottom w:val="nil"/>
              <w:right w:val="single" w:sz="4" w:space="0" w:color="auto"/>
            </w:tcBorders>
            <w:shd w:val="clear" w:color="auto" w:fill="08193E" w:themeFill="accent1"/>
          </w:tcPr>
          <w:p w:rsidR="0006733B" w:rsidRDefault="0006733B" w:rsidP="00DC1636">
            <w:pPr>
              <w:pStyle w:val="Tablecolumnheadingdata"/>
              <w:rPr>
                <w:lang w:val="en-US"/>
              </w:rPr>
            </w:pPr>
            <w:r>
              <w:rPr>
                <w:lang w:val="en-US"/>
              </w:rPr>
              <w:t>%</w:t>
            </w:r>
          </w:p>
        </w:tc>
        <w:tc>
          <w:tcPr>
            <w:tcW w:w="879" w:type="dxa"/>
            <w:tcBorders>
              <w:top w:val="single" w:sz="4" w:space="0" w:color="FFFFFF" w:themeColor="background1"/>
              <w:left w:val="single" w:sz="4" w:space="0" w:color="auto"/>
              <w:bottom w:val="nil"/>
            </w:tcBorders>
            <w:shd w:val="clear" w:color="auto" w:fill="08193E" w:themeFill="accent1"/>
          </w:tcPr>
          <w:p w:rsidR="0006733B" w:rsidRDefault="0006733B" w:rsidP="00DC1636">
            <w:pPr>
              <w:pStyle w:val="Tablecolumnheadingdata"/>
              <w:rPr>
                <w:lang w:val="en-US"/>
              </w:rPr>
            </w:pPr>
            <w:r>
              <w:rPr>
                <w:lang w:val="en-US"/>
              </w:rPr>
              <w:t>n</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25"/>
        </w:trPr>
        <w:tc>
          <w:tcPr>
            <w:tcW w:w="1896" w:type="dxa"/>
            <w:hideMark/>
          </w:tcPr>
          <w:p w:rsidR="0006733B" w:rsidRPr="000B5357" w:rsidRDefault="0006733B" w:rsidP="00DC1636">
            <w:pPr>
              <w:pStyle w:val="Tablebodytext"/>
              <w:keepNext/>
              <w:keepLines/>
            </w:pPr>
            <w:r>
              <w:t>NRM regional organisations</w:t>
            </w:r>
          </w:p>
        </w:tc>
        <w:tc>
          <w:tcPr>
            <w:tcW w:w="878" w:type="dxa"/>
            <w:tcBorders>
              <w:top w:val="nil"/>
            </w:tcBorders>
            <w:noWrap/>
          </w:tcPr>
          <w:p w:rsidR="0006733B" w:rsidRPr="006E3CEB" w:rsidRDefault="0006733B" w:rsidP="00DC1636">
            <w:pPr>
              <w:pStyle w:val="Tablebodytext"/>
              <w:keepNext/>
              <w:keepLines/>
              <w:jc w:val="right"/>
            </w:pPr>
            <w:r>
              <w:t>45%</w:t>
            </w:r>
          </w:p>
        </w:tc>
        <w:tc>
          <w:tcPr>
            <w:tcW w:w="879" w:type="dxa"/>
            <w:tcBorders>
              <w:top w:val="nil"/>
            </w:tcBorders>
            <w:noWrap/>
          </w:tcPr>
          <w:p w:rsidR="0006733B" w:rsidRPr="006E3CEB" w:rsidRDefault="0006733B" w:rsidP="00DC1636">
            <w:pPr>
              <w:pStyle w:val="Tablebodytext"/>
              <w:keepNext/>
              <w:keepLines/>
              <w:jc w:val="right"/>
            </w:pPr>
            <w:r>
              <w:t>42%</w:t>
            </w:r>
          </w:p>
        </w:tc>
        <w:tc>
          <w:tcPr>
            <w:tcW w:w="879" w:type="dxa"/>
            <w:tcBorders>
              <w:top w:val="nil"/>
            </w:tcBorders>
          </w:tcPr>
          <w:p w:rsidR="0006733B" w:rsidRDefault="0006733B" w:rsidP="00DC1636">
            <w:pPr>
              <w:pStyle w:val="Tablebodytext"/>
              <w:keepNext/>
              <w:keepLines/>
              <w:jc w:val="right"/>
            </w:pPr>
            <w:r>
              <w:t>6%</w:t>
            </w:r>
          </w:p>
        </w:tc>
        <w:tc>
          <w:tcPr>
            <w:tcW w:w="879" w:type="dxa"/>
            <w:tcBorders>
              <w:top w:val="nil"/>
            </w:tcBorders>
          </w:tcPr>
          <w:p w:rsidR="0006733B" w:rsidRDefault="0006733B" w:rsidP="00DC1636">
            <w:pPr>
              <w:pStyle w:val="Tablebodytext"/>
              <w:keepNext/>
              <w:keepLines/>
              <w:jc w:val="right"/>
            </w:pPr>
            <w:r>
              <w:t>7%</w:t>
            </w:r>
          </w:p>
        </w:tc>
        <w:tc>
          <w:tcPr>
            <w:tcW w:w="879" w:type="dxa"/>
            <w:tcBorders>
              <w:top w:val="nil"/>
              <w:right w:val="single" w:sz="4" w:space="0" w:color="auto"/>
            </w:tcBorders>
            <w:noWrap/>
          </w:tcPr>
          <w:p w:rsidR="0006733B" w:rsidRPr="006E3CEB" w:rsidRDefault="0006733B" w:rsidP="00DC1636">
            <w:pPr>
              <w:pStyle w:val="Tablebodytext"/>
              <w:keepNext/>
              <w:keepLines/>
              <w:jc w:val="right"/>
            </w:pPr>
            <w:r>
              <w:t>1%</w:t>
            </w:r>
          </w:p>
        </w:tc>
        <w:tc>
          <w:tcPr>
            <w:tcW w:w="879" w:type="dxa"/>
            <w:tcBorders>
              <w:top w:val="nil"/>
              <w:right w:val="nil"/>
            </w:tcBorders>
          </w:tcPr>
          <w:p w:rsidR="0006733B" w:rsidRDefault="0006733B" w:rsidP="00DC1636">
            <w:pPr>
              <w:pStyle w:val="Tablebodytext"/>
              <w:keepNext/>
              <w:keepLines/>
              <w:jc w:val="right"/>
            </w:pPr>
            <w:r>
              <w:t>121</w:t>
            </w:r>
          </w:p>
        </w:tc>
        <w:tc>
          <w:tcPr>
            <w:tcW w:w="880" w:type="dxa"/>
            <w:tcBorders>
              <w:top w:val="nil"/>
              <w:left w:val="nil"/>
              <w:right w:val="single" w:sz="4" w:space="0" w:color="auto"/>
            </w:tcBorders>
          </w:tcPr>
          <w:p w:rsidR="0006733B" w:rsidRPr="006E3CEB" w:rsidRDefault="0006733B" w:rsidP="00DC1636">
            <w:pPr>
              <w:pStyle w:val="Tablebodytext"/>
              <w:keepNext/>
              <w:keepLines/>
              <w:jc w:val="right"/>
            </w:pPr>
            <w:r>
              <w:t>100%</w:t>
            </w:r>
          </w:p>
        </w:tc>
        <w:tc>
          <w:tcPr>
            <w:tcW w:w="879" w:type="dxa"/>
            <w:tcBorders>
              <w:top w:val="nil"/>
              <w:left w:val="single" w:sz="4" w:space="0" w:color="auto"/>
            </w:tcBorders>
          </w:tcPr>
          <w:p w:rsidR="0006733B" w:rsidRPr="006E3CEB" w:rsidRDefault="0006733B" w:rsidP="00DC1636">
            <w:pPr>
              <w:pStyle w:val="Tablebodytext"/>
              <w:keepNext/>
              <w:keepLines/>
              <w:jc w:val="right"/>
            </w:pPr>
            <w:r>
              <w:t>23</w:t>
            </w:r>
          </w:p>
        </w:tc>
      </w:tr>
      <w:tr w:rsidR="0006733B" w:rsidRPr="00F75577" w:rsidTr="00DC1636">
        <w:trPr>
          <w:trHeight w:val="25"/>
        </w:trPr>
        <w:tc>
          <w:tcPr>
            <w:tcW w:w="1896" w:type="dxa"/>
            <w:tcBorders>
              <w:bottom w:val="single" w:sz="4" w:space="0" w:color="auto"/>
            </w:tcBorders>
            <w:hideMark/>
          </w:tcPr>
          <w:p w:rsidR="0006733B" w:rsidRPr="006E3CEB" w:rsidRDefault="0006733B" w:rsidP="00DC1636">
            <w:pPr>
              <w:pStyle w:val="Tablebodytext"/>
              <w:keepNext/>
              <w:keepLines/>
            </w:pPr>
            <w:r>
              <w:t>Direct NLP grant recipients</w:t>
            </w:r>
          </w:p>
        </w:tc>
        <w:tc>
          <w:tcPr>
            <w:tcW w:w="878" w:type="dxa"/>
            <w:tcBorders>
              <w:bottom w:val="single" w:sz="4" w:space="0" w:color="auto"/>
            </w:tcBorders>
            <w:noWrap/>
          </w:tcPr>
          <w:p w:rsidR="0006733B" w:rsidRPr="006E3CEB" w:rsidRDefault="0006733B" w:rsidP="00DC1636">
            <w:pPr>
              <w:pStyle w:val="Tablebodytext"/>
              <w:keepNext/>
              <w:keepLines/>
              <w:jc w:val="right"/>
            </w:pPr>
            <w:r>
              <w:t>94%</w:t>
            </w:r>
          </w:p>
        </w:tc>
        <w:tc>
          <w:tcPr>
            <w:tcW w:w="879" w:type="dxa"/>
            <w:tcBorders>
              <w:bottom w:val="single" w:sz="4" w:space="0" w:color="auto"/>
            </w:tcBorders>
            <w:noWrap/>
          </w:tcPr>
          <w:p w:rsidR="0006733B" w:rsidRPr="006E3CEB" w:rsidRDefault="0006733B" w:rsidP="00DC1636">
            <w:pPr>
              <w:pStyle w:val="Tablebodytext"/>
              <w:keepNext/>
              <w:keepLines/>
              <w:jc w:val="right"/>
            </w:pPr>
            <w:r>
              <w:t>6%</w:t>
            </w:r>
          </w:p>
        </w:tc>
        <w:tc>
          <w:tcPr>
            <w:tcW w:w="879" w:type="dxa"/>
            <w:tcBorders>
              <w:bottom w:val="single" w:sz="4" w:space="0" w:color="auto"/>
            </w:tcBorders>
          </w:tcPr>
          <w:p w:rsidR="0006733B" w:rsidRDefault="0006733B" w:rsidP="00DC1636">
            <w:pPr>
              <w:pStyle w:val="Tablebodytext"/>
              <w:keepNext/>
              <w:keepLines/>
              <w:jc w:val="right"/>
            </w:pPr>
          </w:p>
        </w:tc>
        <w:tc>
          <w:tcPr>
            <w:tcW w:w="879" w:type="dxa"/>
            <w:tcBorders>
              <w:bottom w:val="single" w:sz="4" w:space="0" w:color="auto"/>
            </w:tcBorders>
          </w:tcPr>
          <w:p w:rsidR="0006733B" w:rsidRDefault="0006733B" w:rsidP="00DC1636">
            <w:pPr>
              <w:pStyle w:val="Tablebodytext"/>
              <w:keepNext/>
              <w:keepLines/>
              <w:jc w:val="right"/>
            </w:pPr>
          </w:p>
        </w:tc>
        <w:tc>
          <w:tcPr>
            <w:tcW w:w="879" w:type="dxa"/>
            <w:tcBorders>
              <w:bottom w:val="single" w:sz="4" w:space="0" w:color="auto"/>
              <w:right w:val="single" w:sz="4" w:space="0" w:color="auto"/>
            </w:tcBorders>
            <w:noWrap/>
          </w:tcPr>
          <w:p w:rsidR="0006733B" w:rsidRPr="006E3CEB" w:rsidRDefault="0006733B" w:rsidP="00DC1636">
            <w:pPr>
              <w:pStyle w:val="Tablebodytext"/>
              <w:keepNext/>
              <w:keepLines/>
              <w:jc w:val="right"/>
            </w:pPr>
          </w:p>
        </w:tc>
        <w:tc>
          <w:tcPr>
            <w:tcW w:w="879" w:type="dxa"/>
            <w:tcBorders>
              <w:bottom w:val="single" w:sz="4" w:space="0" w:color="auto"/>
              <w:right w:val="nil"/>
            </w:tcBorders>
          </w:tcPr>
          <w:p w:rsidR="0006733B" w:rsidRDefault="0006733B" w:rsidP="00DC1636">
            <w:pPr>
              <w:pStyle w:val="Tablebodytext"/>
              <w:keepNext/>
              <w:keepLines/>
              <w:jc w:val="right"/>
            </w:pPr>
            <w:r>
              <w:t>97</w:t>
            </w:r>
          </w:p>
        </w:tc>
        <w:tc>
          <w:tcPr>
            <w:tcW w:w="880" w:type="dxa"/>
            <w:tcBorders>
              <w:left w:val="nil"/>
              <w:bottom w:val="single" w:sz="4" w:space="0" w:color="auto"/>
              <w:right w:val="single" w:sz="4" w:space="0" w:color="auto"/>
            </w:tcBorders>
          </w:tcPr>
          <w:p w:rsidR="0006733B" w:rsidRPr="006E3CEB" w:rsidRDefault="0006733B" w:rsidP="00DC1636">
            <w:pPr>
              <w:pStyle w:val="Tablebodytext"/>
              <w:keepNext/>
              <w:keepLines/>
              <w:jc w:val="right"/>
            </w:pPr>
            <w:r>
              <w:t>100%</w:t>
            </w:r>
          </w:p>
        </w:tc>
        <w:tc>
          <w:tcPr>
            <w:tcW w:w="879" w:type="dxa"/>
            <w:tcBorders>
              <w:left w:val="single" w:sz="4" w:space="0" w:color="auto"/>
              <w:bottom w:val="single" w:sz="4" w:space="0" w:color="auto"/>
            </w:tcBorders>
          </w:tcPr>
          <w:p w:rsidR="0006733B" w:rsidRPr="006E3CEB" w:rsidRDefault="0006733B" w:rsidP="00DC1636">
            <w:pPr>
              <w:pStyle w:val="Tablebodytext"/>
              <w:keepNext/>
              <w:keepLines/>
              <w:jc w:val="right"/>
            </w:pPr>
            <w:r>
              <w:t>3</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25"/>
        </w:trPr>
        <w:tc>
          <w:tcPr>
            <w:tcW w:w="1896" w:type="dxa"/>
            <w:tcBorders>
              <w:top w:val="single" w:sz="4" w:space="0" w:color="auto"/>
              <w:bottom w:val="single" w:sz="4" w:space="0" w:color="auto"/>
            </w:tcBorders>
          </w:tcPr>
          <w:p w:rsidR="0006733B" w:rsidRDefault="0006733B" w:rsidP="00DC1636">
            <w:pPr>
              <w:pStyle w:val="Tablebodytext"/>
              <w:keepNext/>
              <w:keepLines/>
            </w:pPr>
            <w:r w:rsidRPr="006E3CEB">
              <w:t>Total</w:t>
            </w:r>
          </w:p>
        </w:tc>
        <w:tc>
          <w:tcPr>
            <w:tcW w:w="878" w:type="dxa"/>
            <w:tcBorders>
              <w:top w:val="single" w:sz="4" w:space="0" w:color="auto"/>
              <w:bottom w:val="single" w:sz="4" w:space="0" w:color="auto"/>
            </w:tcBorders>
            <w:noWrap/>
          </w:tcPr>
          <w:p w:rsidR="0006733B" w:rsidRPr="006E3CEB" w:rsidRDefault="0006733B" w:rsidP="00DC1636">
            <w:pPr>
              <w:pStyle w:val="Tablebodytext"/>
              <w:keepNext/>
              <w:keepLines/>
              <w:jc w:val="right"/>
            </w:pPr>
            <w:r>
              <w:t>67%</w:t>
            </w:r>
          </w:p>
        </w:tc>
        <w:tc>
          <w:tcPr>
            <w:tcW w:w="879" w:type="dxa"/>
            <w:tcBorders>
              <w:top w:val="single" w:sz="4" w:space="0" w:color="auto"/>
              <w:bottom w:val="single" w:sz="4" w:space="0" w:color="auto"/>
            </w:tcBorders>
            <w:noWrap/>
          </w:tcPr>
          <w:p w:rsidR="0006733B" w:rsidRPr="006E3CEB" w:rsidRDefault="0006733B" w:rsidP="00DC1636">
            <w:pPr>
              <w:pStyle w:val="Tablebodytext"/>
              <w:keepNext/>
              <w:keepLines/>
              <w:jc w:val="right"/>
            </w:pPr>
            <w:r>
              <w:t>26%</w:t>
            </w:r>
          </w:p>
        </w:tc>
        <w:tc>
          <w:tcPr>
            <w:tcW w:w="879" w:type="dxa"/>
            <w:tcBorders>
              <w:top w:val="single" w:sz="4" w:space="0" w:color="auto"/>
              <w:bottom w:val="single" w:sz="4" w:space="0" w:color="auto"/>
            </w:tcBorders>
          </w:tcPr>
          <w:p w:rsidR="0006733B" w:rsidRDefault="0006733B" w:rsidP="00DC1636">
            <w:pPr>
              <w:pStyle w:val="Tablebodytext"/>
              <w:keepNext/>
              <w:keepLines/>
              <w:jc w:val="right"/>
            </w:pPr>
            <w:r>
              <w:t>3%</w:t>
            </w:r>
          </w:p>
        </w:tc>
        <w:tc>
          <w:tcPr>
            <w:tcW w:w="879" w:type="dxa"/>
            <w:tcBorders>
              <w:top w:val="single" w:sz="4" w:space="0" w:color="auto"/>
              <w:bottom w:val="single" w:sz="4" w:space="0" w:color="auto"/>
            </w:tcBorders>
          </w:tcPr>
          <w:p w:rsidR="0006733B" w:rsidRDefault="0006733B" w:rsidP="00DC1636">
            <w:pPr>
              <w:pStyle w:val="Tablebodytext"/>
              <w:keepNext/>
              <w:keepLines/>
              <w:jc w:val="right"/>
            </w:pPr>
            <w:r>
              <w:t>4%</w:t>
            </w:r>
          </w:p>
        </w:tc>
        <w:tc>
          <w:tcPr>
            <w:tcW w:w="879" w:type="dxa"/>
            <w:tcBorders>
              <w:top w:val="single" w:sz="4" w:space="0" w:color="auto"/>
              <w:bottom w:val="single" w:sz="4" w:space="0" w:color="auto"/>
              <w:right w:val="single" w:sz="4" w:space="0" w:color="auto"/>
            </w:tcBorders>
            <w:noWrap/>
          </w:tcPr>
          <w:p w:rsidR="0006733B" w:rsidRPr="006E3CEB" w:rsidRDefault="0006733B" w:rsidP="00DC1636">
            <w:pPr>
              <w:pStyle w:val="Tablebodytext"/>
              <w:keepNext/>
              <w:keepLines/>
              <w:jc w:val="right"/>
            </w:pPr>
            <w:r>
              <w:t>0%</w:t>
            </w:r>
          </w:p>
        </w:tc>
        <w:tc>
          <w:tcPr>
            <w:tcW w:w="879" w:type="dxa"/>
            <w:tcBorders>
              <w:top w:val="single" w:sz="4" w:space="0" w:color="auto"/>
              <w:bottom w:val="single" w:sz="4" w:space="0" w:color="auto"/>
              <w:right w:val="nil"/>
            </w:tcBorders>
          </w:tcPr>
          <w:p w:rsidR="0006733B" w:rsidRDefault="0006733B" w:rsidP="00DC1636">
            <w:pPr>
              <w:pStyle w:val="Tablebodytext"/>
              <w:keepNext/>
              <w:keepLines/>
              <w:jc w:val="right"/>
            </w:pPr>
            <w:r>
              <w:t>218</w:t>
            </w:r>
          </w:p>
        </w:tc>
        <w:tc>
          <w:tcPr>
            <w:tcW w:w="880" w:type="dxa"/>
            <w:tcBorders>
              <w:top w:val="single" w:sz="4" w:space="0" w:color="auto"/>
              <w:left w:val="nil"/>
              <w:bottom w:val="single" w:sz="4" w:space="0" w:color="auto"/>
              <w:right w:val="single" w:sz="4" w:space="0" w:color="auto"/>
            </w:tcBorders>
          </w:tcPr>
          <w:p w:rsidR="0006733B" w:rsidRDefault="0006733B" w:rsidP="00DC1636">
            <w:pPr>
              <w:pStyle w:val="Tablebodytext"/>
              <w:keepNext/>
              <w:keepLines/>
              <w:jc w:val="right"/>
            </w:pPr>
            <w:r>
              <w:t>100%</w:t>
            </w:r>
          </w:p>
        </w:tc>
        <w:tc>
          <w:tcPr>
            <w:tcW w:w="879" w:type="dxa"/>
            <w:tcBorders>
              <w:top w:val="single" w:sz="4" w:space="0" w:color="auto"/>
              <w:left w:val="single" w:sz="4" w:space="0" w:color="auto"/>
              <w:bottom w:val="single" w:sz="4" w:space="0" w:color="auto"/>
            </w:tcBorders>
          </w:tcPr>
          <w:p w:rsidR="0006733B" w:rsidRDefault="0006733B" w:rsidP="00DC1636">
            <w:pPr>
              <w:pStyle w:val="Tablebodytext"/>
              <w:keepNext/>
              <w:keepLines/>
              <w:jc w:val="right"/>
            </w:pPr>
            <w:r>
              <w:t>26</w:t>
            </w:r>
          </w:p>
        </w:tc>
      </w:tr>
    </w:tbl>
    <w:p w:rsidR="0006733B" w:rsidRPr="009221C3" w:rsidRDefault="0006733B" w:rsidP="0006733B">
      <w:pPr>
        <w:pStyle w:val="Notes"/>
        <w:keepNext/>
        <w:keepLines/>
      </w:pPr>
      <w:r w:rsidRPr="009221C3">
        <w:t>Source:</w:t>
      </w:r>
      <w:r>
        <w:t xml:space="preserve"> NLP stakeholder survey</w:t>
      </w:r>
      <w:r w:rsidRPr="009221C3">
        <w:t xml:space="preserve">. Question </w:t>
      </w:r>
      <w:r>
        <w:t>33</w:t>
      </w:r>
      <w:r w:rsidRPr="009221C3">
        <w:t xml:space="preserve"> ‘</w:t>
      </w:r>
      <w:r w:rsidRPr="00E86BBE">
        <w:t>Approximately how many people were involved in filling in the application form?</w:t>
      </w:r>
      <w:proofErr w:type="gramStart"/>
      <w:r w:rsidRPr="009221C3">
        <w:t>’,</w:t>
      </w:r>
      <w:proofErr w:type="gramEnd"/>
      <w:r w:rsidRPr="009221C3">
        <w:t xml:space="preserve"> n=</w:t>
      </w:r>
      <w:r>
        <w:t>218</w:t>
      </w:r>
      <w:r w:rsidRPr="009221C3">
        <w:t xml:space="preserve"> </w:t>
      </w:r>
    </w:p>
    <w:p w:rsidR="0006733B" w:rsidRPr="00EF712E" w:rsidRDefault="0006733B" w:rsidP="0006733B">
      <w:pPr>
        <w:pStyle w:val="TableHeading"/>
        <w:ind w:left="1304" w:hanging="1304"/>
      </w:pPr>
      <w:bookmarkStart w:id="77" w:name="_Ref465270246"/>
      <w:bookmarkStart w:id="78" w:name="_Toc468723507"/>
      <w:r>
        <w:t xml:space="preserve">Table </w:t>
      </w:r>
      <w:r w:rsidR="00745003">
        <w:fldChar w:fldCharType="begin"/>
      </w:r>
      <w:r w:rsidR="00745003">
        <w:instrText xml:space="preserve"> SEQ Table \* ARABIC </w:instrText>
      </w:r>
      <w:r w:rsidR="00745003">
        <w:fldChar w:fldCharType="separate"/>
      </w:r>
      <w:r w:rsidR="00FB2909">
        <w:rPr>
          <w:noProof/>
        </w:rPr>
        <w:t>18</w:t>
      </w:r>
      <w:r w:rsidR="00745003">
        <w:rPr>
          <w:noProof/>
        </w:rPr>
        <w:fldChar w:fldCharType="end"/>
      </w:r>
      <w:bookmarkEnd w:id="77"/>
      <w:r>
        <w:rPr>
          <w:noProof/>
        </w:rPr>
        <w:t>.</w:t>
      </w:r>
      <w:r>
        <w:tab/>
        <w:t xml:space="preserve">Total time all people spent filling </w:t>
      </w:r>
      <w:r w:rsidR="00D52077">
        <w:t xml:space="preserve">in </w:t>
      </w:r>
      <w:r>
        <w:t>the application form (NRM regional organisations and direct NLP grant recipients)</w:t>
      </w:r>
      <w:bookmarkEnd w:id="78"/>
    </w:p>
    <w:tbl>
      <w:tblPr>
        <w:tblStyle w:val="ARTDTable2"/>
        <w:tblW w:w="8909" w:type="dxa"/>
        <w:tblLayout w:type="fixed"/>
        <w:tblLook w:val="04A0" w:firstRow="1" w:lastRow="0" w:firstColumn="1" w:lastColumn="0" w:noHBand="0" w:noVBand="1"/>
      </w:tblPr>
      <w:tblGrid>
        <w:gridCol w:w="1934"/>
        <w:gridCol w:w="871"/>
        <w:gridCol w:w="872"/>
        <w:gridCol w:w="872"/>
        <w:gridCol w:w="872"/>
        <w:gridCol w:w="872"/>
        <w:gridCol w:w="872"/>
        <w:gridCol w:w="872"/>
        <w:gridCol w:w="872"/>
      </w:tblGrid>
      <w:tr w:rsidR="0006733B" w:rsidRPr="00F75577" w:rsidTr="00DC1636">
        <w:trPr>
          <w:cnfStyle w:val="100000000000" w:firstRow="1" w:lastRow="0" w:firstColumn="0" w:lastColumn="0" w:oddVBand="0" w:evenVBand="0" w:oddHBand="0" w:evenHBand="0" w:firstRowFirstColumn="0" w:firstRowLastColumn="0" w:lastRowFirstColumn="0" w:lastRowLastColumn="0"/>
          <w:trHeight w:val="208"/>
        </w:trPr>
        <w:tc>
          <w:tcPr>
            <w:tcW w:w="1934" w:type="dxa"/>
            <w:hideMark/>
          </w:tcPr>
          <w:p w:rsidR="0006733B" w:rsidRPr="00F75577" w:rsidRDefault="0006733B" w:rsidP="00DC1636">
            <w:pPr>
              <w:pStyle w:val="Tablecolumnheading"/>
              <w:rPr>
                <w:lang w:val="en-US"/>
              </w:rPr>
            </w:pPr>
          </w:p>
        </w:tc>
        <w:tc>
          <w:tcPr>
            <w:tcW w:w="871" w:type="dxa"/>
            <w:tcBorders>
              <w:bottom w:val="single" w:sz="4" w:space="0" w:color="FFFFFF" w:themeColor="background1"/>
            </w:tcBorders>
            <w:noWrap/>
            <w:hideMark/>
          </w:tcPr>
          <w:p w:rsidR="0006733B" w:rsidRPr="00F75577" w:rsidRDefault="0006733B" w:rsidP="00DC1636">
            <w:pPr>
              <w:pStyle w:val="Tablecolumnheadingdata"/>
              <w:rPr>
                <w:lang w:val="en-US"/>
              </w:rPr>
            </w:pPr>
            <w:r>
              <w:rPr>
                <w:lang w:val="en-US"/>
              </w:rPr>
              <w:t>Less than 5 hours</w:t>
            </w:r>
          </w:p>
        </w:tc>
        <w:tc>
          <w:tcPr>
            <w:tcW w:w="872" w:type="dxa"/>
            <w:tcBorders>
              <w:bottom w:val="single" w:sz="4" w:space="0" w:color="FFFFFF" w:themeColor="background1"/>
            </w:tcBorders>
            <w:noWrap/>
            <w:hideMark/>
          </w:tcPr>
          <w:p w:rsidR="0006733B" w:rsidRPr="00F75577" w:rsidRDefault="0006733B" w:rsidP="00DC1636">
            <w:pPr>
              <w:pStyle w:val="Tablecolumnheadingdata"/>
              <w:rPr>
                <w:lang w:val="en-US"/>
              </w:rPr>
            </w:pPr>
            <w:r>
              <w:rPr>
                <w:lang w:val="en-US"/>
              </w:rPr>
              <w:t>5-10 hours</w:t>
            </w:r>
          </w:p>
        </w:tc>
        <w:tc>
          <w:tcPr>
            <w:tcW w:w="872" w:type="dxa"/>
            <w:tcBorders>
              <w:bottom w:val="single" w:sz="4" w:space="0" w:color="FFFFFF" w:themeColor="background1"/>
            </w:tcBorders>
            <w:noWrap/>
            <w:hideMark/>
          </w:tcPr>
          <w:p w:rsidR="0006733B" w:rsidRPr="00F75577" w:rsidRDefault="0006733B" w:rsidP="00DC1636">
            <w:pPr>
              <w:pStyle w:val="Tablecolumnheadingdata"/>
              <w:rPr>
                <w:lang w:val="en-US"/>
              </w:rPr>
            </w:pPr>
            <w:r>
              <w:rPr>
                <w:lang w:val="en-US"/>
              </w:rPr>
              <w:t>10-20 hours</w:t>
            </w:r>
          </w:p>
        </w:tc>
        <w:tc>
          <w:tcPr>
            <w:tcW w:w="872" w:type="dxa"/>
            <w:tcBorders>
              <w:bottom w:val="single" w:sz="4" w:space="0" w:color="FFFFFF" w:themeColor="background1"/>
            </w:tcBorders>
          </w:tcPr>
          <w:p w:rsidR="0006733B" w:rsidRDefault="0006733B" w:rsidP="00DC1636">
            <w:pPr>
              <w:pStyle w:val="Tablecolumnheadingdata"/>
              <w:rPr>
                <w:lang w:val="en-US"/>
              </w:rPr>
            </w:pPr>
            <w:r>
              <w:rPr>
                <w:lang w:val="en-US"/>
              </w:rPr>
              <w:t>20-40 hours</w:t>
            </w:r>
          </w:p>
        </w:tc>
        <w:tc>
          <w:tcPr>
            <w:tcW w:w="872" w:type="dxa"/>
            <w:tcBorders>
              <w:bottom w:val="single" w:sz="4" w:space="0" w:color="FFFFFF" w:themeColor="background1"/>
              <w:right w:val="single" w:sz="4" w:space="0" w:color="auto"/>
            </w:tcBorders>
          </w:tcPr>
          <w:p w:rsidR="0006733B" w:rsidRDefault="0006733B" w:rsidP="00DC1636">
            <w:pPr>
              <w:pStyle w:val="Tablecolumnheadingdata"/>
              <w:rPr>
                <w:lang w:val="en-US"/>
              </w:rPr>
            </w:pPr>
            <w:r>
              <w:rPr>
                <w:lang w:val="en-US"/>
              </w:rPr>
              <w:t>Greater than 40 hours</w:t>
            </w:r>
          </w:p>
        </w:tc>
        <w:tc>
          <w:tcPr>
            <w:tcW w:w="1744" w:type="dxa"/>
            <w:gridSpan w:val="2"/>
            <w:tcBorders>
              <w:bottom w:val="single" w:sz="4" w:space="0" w:color="FFFFFF" w:themeColor="background1"/>
              <w:right w:val="single" w:sz="4" w:space="0" w:color="auto"/>
            </w:tcBorders>
          </w:tcPr>
          <w:p w:rsidR="0006733B" w:rsidRDefault="0006733B" w:rsidP="00DC1636">
            <w:pPr>
              <w:pStyle w:val="Tablecolumnheadingdata"/>
              <w:jc w:val="center"/>
              <w:rPr>
                <w:lang w:val="en-US"/>
              </w:rPr>
            </w:pPr>
            <w:r>
              <w:rPr>
                <w:lang w:val="en-US"/>
              </w:rPr>
              <w:t>Total</w:t>
            </w:r>
          </w:p>
        </w:tc>
        <w:tc>
          <w:tcPr>
            <w:tcW w:w="872" w:type="dxa"/>
            <w:tcBorders>
              <w:left w:val="single" w:sz="4" w:space="0" w:color="auto"/>
              <w:bottom w:val="single" w:sz="4" w:space="0" w:color="FFFFFF" w:themeColor="background1"/>
            </w:tcBorders>
          </w:tcPr>
          <w:p w:rsidR="0006733B" w:rsidRDefault="0006733B" w:rsidP="00DC1636">
            <w:pPr>
              <w:pStyle w:val="Tablecolumnheadingdata"/>
              <w:rPr>
                <w:lang w:val="en-US"/>
              </w:rPr>
            </w:pPr>
            <w:r>
              <w:rPr>
                <w:lang w:val="en-US"/>
              </w:rPr>
              <w:t>Missing</w:t>
            </w:r>
          </w:p>
        </w:tc>
      </w:tr>
      <w:tr w:rsidR="0006733B" w:rsidRPr="00F75577" w:rsidTr="00DC1636">
        <w:trPr>
          <w:trHeight w:val="208"/>
        </w:trPr>
        <w:tc>
          <w:tcPr>
            <w:tcW w:w="1934" w:type="dxa"/>
            <w:shd w:val="clear" w:color="auto" w:fill="08193E" w:themeFill="accent1"/>
          </w:tcPr>
          <w:p w:rsidR="0006733B" w:rsidRPr="00F75577" w:rsidRDefault="0006733B" w:rsidP="00DC1636">
            <w:pPr>
              <w:pStyle w:val="Tablecolumnheading"/>
              <w:rPr>
                <w:lang w:val="en-US"/>
              </w:rPr>
            </w:pPr>
          </w:p>
        </w:tc>
        <w:tc>
          <w:tcPr>
            <w:tcW w:w="871" w:type="dxa"/>
            <w:tcBorders>
              <w:top w:val="single" w:sz="4" w:space="0" w:color="FFFFFF" w:themeColor="background1"/>
              <w:bottom w:val="nil"/>
            </w:tcBorders>
            <w:shd w:val="clear" w:color="auto" w:fill="08193E" w:themeFill="accent1"/>
            <w:noWrap/>
          </w:tcPr>
          <w:p w:rsidR="0006733B" w:rsidRDefault="0006733B" w:rsidP="00DC1636">
            <w:pPr>
              <w:pStyle w:val="Tablecolumnheadingdata"/>
              <w:rPr>
                <w:lang w:val="en-US"/>
              </w:rPr>
            </w:pPr>
            <w:r>
              <w:rPr>
                <w:lang w:val="en-US"/>
              </w:rPr>
              <w:t>%</w:t>
            </w:r>
          </w:p>
        </w:tc>
        <w:tc>
          <w:tcPr>
            <w:tcW w:w="872" w:type="dxa"/>
            <w:tcBorders>
              <w:top w:val="single" w:sz="4" w:space="0" w:color="FFFFFF" w:themeColor="background1"/>
              <w:bottom w:val="nil"/>
            </w:tcBorders>
            <w:shd w:val="clear" w:color="auto" w:fill="08193E" w:themeFill="accent1"/>
            <w:noWrap/>
          </w:tcPr>
          <w:p w:rsidR="0006733B" w:rsidRDefault="0006733B" w:rsidP="00DC1636">
            <w:pPr>
              <w:pStyle w:val="Tablecolumnheadingdata"/>
              <w:rPr>
                <w:lang w:val="en-US"/>
              </w:rPr>
            </w:pPr>
            <w:r>
              <w:rPr>
                <w:lang w:val="en-US"/>
              </w:rPr>
              <w:t>%</w:t>
            </w:r>
          </w:p>
        </w:tc>
        <w:tc>
          <w:tcPr>
            <w:tcW w:w="872" w:type="dxa"/>
            <w:tcBorders>
              <w:top w:val="single" w:sz="4" w:space="0" w:color="FFFFFF" w:themeColor="background1"/>
              <w:bottom w:val="nil"/>
            </w:tcBorders>
            <w:shd w:val="clear" w:color="auto" w:fill="08193E" w:themeFill="accent1"/>
            <w:noWrap/>
          </w:tcPr>
          <w:p w:rsidR="0006733B" w:rsidRDefault="0006733B" w:rsidP="00DC1636">
            <w:pPr>
              <w:pStyle w:val="Tablecolumnheadingdata"/>
              <w:rPr>
                <w:lang w:val="en-US"/>
              </w:rPr>
            </w:pPr>
            <w:r>
              <w:rPr>
                <w:lang w:val="en-US"/>
              </w:rPr>
              <w:t>%</w:t>
            </w:r>
          </w:p>
        </w:tc>
        <w:tc>
          <w:tcPr>
            <w:tcW w:w="872" w:type="dxa"/>
            <w:tcBorders>
              <w:top w:val="single" w:sz="4" w:space="0" w:color="FFFFFF" w:themeColor="background1"/>
              <w:bottom w:val="nil"/>
            </w:tcBorders>
            <w:shd w:val="clear" w:color="auto" w:fill="08193E" w:themeFill="accent1"/>
          </w:tcPr>
          <w:p w:rsidR="0006733B" w:rsidRDefault="0006733B" w:rsidP="00DC1636">
            <w:pPr>
              <w:pStyle w:val="Tablecolumnheadingdata"/>
              <w:rPr>
                <w:lang w:val="en-US"/>
              </w:rPr>
            </w:pPr>
            <w:r>
              <w:rPr>
                <w:lang w:val="en-US"/>
              </w:rPr>
              <w:t>%</w:t>
            </w:r>
          </w:p>
        </w:tc>
        <w:tc>
          <w:tcPr>
            <w:tcW w:w="872" w:type="dxa"/>
            <w:tcBorders>
              <w:top w:val="single" w:sz="4" w:space="0" w:color="FFFFFF" w:themeColor="background1"/>
              <w:bottom w:val="nil"/>
              <w:right w:val="single" w:sz="4" w:space="0" w:color="auto"/>
            </w:tcBorders>
            <w:shd w:val="clear" w:color="auto" w:fill="08193E" w:themeFill="accent1"/>
          </w:tcPr>
          <w:p w:rsidR="0006733B" w:rsidRDefault="0006733B" w:rsidP="00DC1636">
            <w:pPr>
              <w:pStyle w:val="Tablecolumnheadingdata"/>
              <w:rPr>
                <w:lang w:val="en-US"/>
              </w:rPr>
            </w:pPr>
            <w:r>
              <w:rPr>
                <w:lang w:val="en-US"/>
              </w:rPr>
              <w:t>%</w:t>
            </w:r>
          </w:p>
        </w:tc>
        <w:tc>
          <w:tcPr>
            <w:tcW w:w="872" w:type="dxa"/>
            <w:tcBorders>
              <w:top w:val="single" w:sz="4" w:space="0" w:color="FFFFFF" w:themeColor="background1"/>
              <w:bottom w:val="nil"/>
              <w:right w:val="nil"/>
            </w:tcBorders>
            <w:shd w:val="clear" w:color="auto" w:fill="08193E" w:themeFill="accent1"/>
          </w:tcPr>
          <w:p w:rsidR="0006733B" w:rsidRDefault="0006733B" w:rsidP="00DC1636">
            <w:pPr>
              <w:pStyle w:val="Tablecolumnheadingdata"/>
              <w:rPr>
                <w:lang w:val="en-US"/>
              </w:rPr>
            </w:pPr>
            <w:r>
              <w:rPr>
                <w:lang w:val="en-US"/>
              </w:rPr>
              <w:t>n</w:t>
            </w:r>
          </w:p>
        </w:tc>
        <w:tc>
          <w:tcPr>
            <w:tcW w:w="872" w:type="dxa"/>
            <w:tcBorders>
              <w:top w:val="single" w:sz="4" w:space="0" w:color="FFFFFF" w:themeColor="background1"/>
              <w:left w:val="nil"/>
              <w:bottom w:val="nil"/>
              <w:right w:val="single" w:sz="4" w:space="0" w:color="auto"/>
            </w:tcBorders>
            <w:shd w:val="clear" w:color="auto" w:fill="08193E" w:themeFill="accent1"/>
          </w:tcPr>
          <w:p w:rsidR="0006733B" w:rsidRDefault="0006733B" w:rsidP="00DC1636">
            <w:pPr>
              <w:pStyle w:val="Tablecolumnheadingdata"/>
              <w:rPr>
                <w:lang w:val="en-US"/>
              </w:rPr>
            </w:pPr>
            <w:r>
              <w:rPr>
                <w:lang w:val="en-US"/>
              </w:rPr>
              <w:t>%</w:t>
            </w:r>
          </w:p>
        </w:tc>
        <w:tc>
          <w:tcPr>
            <w:tcW w:w="872" w:type="dxa"/>
            <w:tcBorders>
              <w:top w:val="single" w:sz="4" w:space="0" w:color="FFFFFF" w:themeColor="background1"/>
              <w:left w:val="single" w:sz="4" w:space="0" w:color="auto"/>
              <w:bottom w:val="nil"/>
            </w:tcBorders>
            <w:shd w:val="clear" w:color="auto" w:fill="08193E" w:themeFill="accent1"/>
          </w:tcPr>
          <w:p w:rsidR="0006733B" w:rsidRDefault="0006733B" w:rsidP="00DC1636">
            <w:pPr>
              <w:pStyle w:val="Tablecolumnheadingdata"/>
              <w:rPr>
                <w:lang w:val="en-US"/>
              </w:rPr>
            </w:pPr>
            <w:r>
              <w:rPr>
                <w:lang w:val="en-US"/>
              </w:rPr>
              <w:t>n</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25"/>
        </w:trPr>
        <w:tc>
          <w:tcPr>
            <w:tcW w:w="1934" w:type="dxa"/>
            <w:hideMark/>
          </w:tcPr>
          <w:p w:rsidR="0006733B" w:rsidRPr="000B5357" w:rsidRDefault="0006733B" w:rsidP="00DC1636">
            <w:pPr>
              <w:pStyle w:val="Tablebodytext"/>
            </w:pPr>
            <w:r>
              <w:t>NRM regional organisations</w:t>
            </w:r>
          </w:p>
        </w:tc>
        <w:tc>
          <w:tcPr>
            <w:tcW w:w="871" w:type="dxa"/>
            <w:tcBorders>
              <w:top w:val="nil"/>
            </w:tcBorders>
            <w:noWrap/>
          </w:tcPr>
          <w:p w:rsidR="0006733B" w:rsidRPr="006E3CEB" w:rsidRDefault="0006733B" w:rsidP="00DC1636">
            <w:pPr>
              <w:pStyle w:val="Tabledata"/>
            </w:pPr>
            <w:r>
              <w:t>5%</w:t>
            </w:r>
          </w:p>
        </w:tc>
        <w:tc>
          <w:tcPr>
            <w:tcW w:w="872" w:type="dxa"/>
            <w:tcBorders>
              <w:top w:val="nil"/>
            </w:tcBorders>
            <w:noWrap/>
          </w:tcPr>
          <w:p w:rsidR="0006733B" w:rsidRPr="006E3CEB" w:rsidRDefault="0006733B" w:rsidP="00DC1636">
            <w:pPr>
              <w:pStyle w:val="Tabledata"/>
            </w:pPr>
            <w:r>
              <w:t>5%</w:t>
            </w:r>
          </w:p>
        </w:tc>
        <w:tc>
          <w:tcPr>
            <w:tcW w:w="872" w:type="dxa"/>
            <w:tcBorders>
              <w:top w:val="nil"/>
            </w:tcBorders>
            <w:noWrap/>
          </w:tcPr>
          <w:p w:rsidR="0006733B" w:rsidRPr="006E3CEB" w:rsidRDefault="0006733B" w:rsidP="00DC1636">
            <w:pPr>
              <w:pStyle w:val="Tabledata"/>
            </w:pPr>
            <w:r>
              <w:t>11%</w:t>
            </w:r>
          </w:p>
        </w:tc>
        <w:tc>
          <w:tcPr>
            <w:tcW w:w="872" w:type="dxa"/>
            <w:tcBorders>
              <w:top w:val="nil"/>
            </w:tcBorders>
          </w:tcPr>
          <w:p w:rsidR="0006733B" w:rsidRPr="006E3CEB" w:rsidRDefault="0006733B" w:rsidP="00DC1636">
            <w:pPr>
              <w:pStyle w:val="Tabledata"/>
            </w:pPr>
            <w:r>
              <w:t>16%</w:t>
            </w:r>
          </w:p>
        </w:tc>
        <w:tc>
          <w:tcPr>
            <w:tcW w:w="872" w:type="dxa"/>
            <w:tcBorders>
              <w:top w:val="nil"/>
              <w:right w:val="single" w:sz="4" w:space="0" w:color="auto"/>
            </w:tcBorders>
          </w:tcPr>
          <w:p w:rsidR="0006733B" w:rsidRPr="006E3CEB" w:rsidRDefault="0006733B" w:rsidP="00DC1636">
            <w:pPr>
              <w:pStyle w:val="Tabledata"/>
            </w:pPr>
            <w:r>
              <w:t>63%</w:t>
            </w:r>
          </w:p>
        </w:tc>
        <w:tc>
          <w:tcPr>
            <w:tcW w:w="872" w:type="dxa"/>
            <w:tcBorders>
              <w:top w:val="nil"/>
              <w:right w:val="nil"/>
            </w:tcBorders>
          </w:tcPr>
          <w:p w:rsidR="0006733B" w:rsidRDefault="0006733B" w:rsidP="00DC1636">
            <w:pPr>
              <w:pStyle w:val="Tabledata"/>
            </w:pPr>
            <w:r>
              <w:t>131</w:t>
            </w:r>
          </w:p>
        </w:tc>
        <w:tc>
          <w:tcPr>
            <w:tcW w:w="872" w:type="dxa"/>
            <w:tcBorders>
              <w:top w:val="nil"/>
              <w:left w:val="nil"/>
              <w:right w:val="single" w:sz="4" w:space="0" w:color="auto"/>
            </w:tcBorders>
          </w:tcPr>
          <w:p w:rsidR="0006733B" w:rsidRPr="006E3CEB" w:rsidRDefault="0006733B" w:rsidP="00DC1636">
            <w:pPr>
              <w:pStyle w:val="Tabledata"/>
            </w:pPr>
            <w:r>
              <w:t>100%</w:t>
            </w:r>
          </w:p>
        </w:tc>
        <w:tc>
          <w:tcPr>
            <w:tcW w:w="872" w:type="dxa"/>
            <w:tcBorders>
              <w:top w:val="nil"/>
              <w:left w:val="single" w:sz="4" w:space="0" w:color="auto"/>
            </w:tcBorders>
          </w:tcPr>
          <w:p w:rsidR="0006733B" w:rsidRPr="006E3CEB" w:rsidRDefault="0006733B" w:rsidP="00DC1636">
            <w:pPr>
              <w:pStyle w:val="Tabledata"/>
            </w:pPr>
            <w:r>
              <w:t>13</w:t>
            </w:r>
          </w:p>
        </w:tc>
      </w:tr>
      <w:tr w:rsidR="0006733B" w:rsidRPr="00F75577" w:rsidTr="00DC1636">
        <w:trPr>
          <w:trHeight w:val="25"/>
        </w:trPr>
        <w:tc>
          <w:tcPr>
            <w:tcW w:w="1934" w:type="dxa"/>
            <w:hideMark/>
          </w:tcPr>
          <w:p w:rsidR="0006733B" w:rsidRPr="006E3CEB" w:rsidRDefault="0006733B" w:rsidP="00DC1636">
            <w:pPr>
              <w:pStyle w:val="Tablebodytext"/>
            </w:pPr>
            <w:r>
              <w:t>Direct NLP grant recipients</w:t>
            </w:r>
          </w:p>
        </w:tc>
        <w:tc>
          <w:tcPr>
            <w:tcW w:w="871" w:type="dxa"/>
            <w:noWrap/>
            <w:hideMark/>
          </w:tcPr>
          <w:p w:rsidR="0006733B" w:rsidRPr="006E3CEB" w:rsidRDefault="0006733B" w:rsidP="00DC1636">
            <w:pPr>
              <w:pStyle w:val="Tabledata"/>
            </w:pPr>
            <w:r>
              <w:t>15%</w:t>
            </w:r>
          </w:p>
        </w:tc>
        <w:tc>
          <w:tcPr>
            <w:tcW w:w="872" w:type="dxa"/>
            <w:noWrap/>
            <w:hideMark/>
          </w:tcPr>
          <w:p w:rsidR="0006733B" w:rsidRPr="006E3CEB" w:rsidRDefault="0006733B" w:rsidP="00DC1636">
            <w:pPr>
              <w:pStyle w:val="Tabledata"/>
            </w:pPr>
            <w:r>
              <w:t>29%</w:t>
            </w:r>
          </w:p>
        </w:tc>
        <w:tc>
          <w:tcPr>
            <w:tcW w:w="872" w:type="dxa"/>
            <w:noWrap/>
            <w:hideMark/>
          </w:tcPr>
          <w:p w:rsidR="0006733B" w:rsidRPr="006E3CEB" w:rsidRDefault="0006733B" w:rsidP="00DC1636">
            <w:pPr>
              <w:pStyle w:val="Tabledata"/>
            </w:pPr>
            <w:r>
              <w:t>29%</w:t>
            </w:r>
          </w:p>
        </w:tc>
        <w:tc>
          <w:tcPr>
            <w:tcW w:w="872" w:type="dxa"/>
          </w:tcPr>
          <w:p w:rsidR="0006733B" w:rsidRDefault="0006733B" w:rsidP="00DC1636">
            <w:pPr>
              <w:pStyle w:val="Tabledata"/>
            </w:pPr>
            <w:r>
              <w:t>14%</w:t>
            </w:r>
          </w:p>
          <w:p w:rsidR="0006733B" w:rsidRPr="006E3CEB" w:rsidRDefault="0006733B" w:rsidP="00DC1636">
            <w:pPr>
              <w:pStyle w:val="Tabledata"/>
            </w:pPr>
          </w:p>
        </w:tc>
        <w:tc>
          <w:tcPr>
            <w:tcW w:w="872" w:type="dxa"/>
            <w:tcBorders>
              <w:right w:val="single" w:sz="4" w:space="0" w:color="auto"/>
            </w:tcBorders>
          </w:tcPr>
          <w:p w:rsidR="0006733B" w:rsidRPr="006E3CEB" w:rsidRDefault="0006733B" w:rsidP="00DC1636">
            <w:pPr>
              <w:pStyle w:val="Tabledata"/>
            </w:pPr>
            <w:r>
              <w:t>13%</w:t>
            </w:r>
          </w:p>
        </w:tc>
        <w:tc>
          <w:tcPr>
            <w:tcW w:w="872" w:type="dxa"/>
            <w:tcBorders>
              <w:right w:val="nil"/>
            </w:tcBorders>
          </w:tcPr>
          <w:p w:rsidR="0006733B" w:rsidRDefault="0006733B" w:rsidP="00DC1636">
            <w:pPr>
              <w:pStyle w:val="Tabledata"/>
            </w:pPr>
            <w:r>
              <w:t>100</w:t>
            </w:r>
          </w:p>
        </w:tc>
        <w:tc>
          <w:tcPr>
            <w:tcW w:w="872" w:type="dxa"/>
            <w:tcBorders>
              <w:left w:val="nil"/>
              <w:right w:val="single" w:sz="4" w:space="0" w:color="auto"/>
            </w:tcBorders>
          </w:tcPr>
          <w:p w:rsidR="0006733B" w:rsidRPr="006E3CEB" w:rsidRDefault="0006733B" w:rsidP="00DC1636">
            <w:pPr>
              <w:pStyle w:val="Tabledata"/>
            </w:pPr>
            <w:r>
              <w:t>100%</w:t>
            </w:r>
          </w:p>
        </w:tc>
        <w:tc>
          <w:tcPr>
            <w:tcW w:w="872" w:type="dxa"/>
            <w:tcBorders>
              <w:left w:val="single" w:sz="4" w:space="0" w:color="auto"/>
            </w:tcBorders>
          </w:tcPr>
          <w:p w:rsidR="0006733B" w:rsidRPr="006E3CEB" w:rsidRDefault="0006733B" w:rsidP="00DC1636">
            <w:pPr>
              <w:pStyle w:val="Tabledata"/>
            </w:pPr>
            <w:r>
              <w:t>0</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20"/>
        </w:trPr>
        <w:tc>
          <w:tcPr>
            <w:tcW w:w="1934" w:type="dxa"/>
            <w:tcBorders>
              <w:top w:val="single" w:sz="8" w:space="0" w:color="000000"/>
              <w:bottom w:val="single" w:sz="8" w:space="0" w:color="000000"/>
            </w:tcBorders>
          </w:tcPr>
          <w:p w:rsidR="0006733B" w:rsidRPr="006E3CEB" w:rsidRDefault="0006733B" w:rsidP="00DC1636">
            <w:pPr>
              <w:pStyle w:val="Tablebodytext"/>
            </w:pPr>
            <w:r w:rsidRPr="006E3CEB">
              <w:t>Total</w:t>
            </w:r>
          </w:p>
        </w:tc>
        <w:tc>
          <w:tcPr>
            <w:tcW w:w="871" w:type="dxa"/>
            <w:tcBorders>
              <w:top w:val="single" w:sz="8" w:space="0" w:color="000000"/>
              <w:bottom w:val="single" w:sz="8" w:space="0" w:color="000000"/>
            </w:tcBorders>
            <w:noWrap/>
          </w:tcPr>
          <w:p w:rsidR="0006733B" w:rsidRPr="006E3CEB" w:rsidRDefault="0006733B" w:rsidP="00DC1636">
            <w:pPr>
              <w:pStyle w:val="Tabledata"/>
            </w:pPr>
            <w:r>
              <w:t>9%</w:t>
            </w:r>
          </w:p>
        </w:tc>
        <w:tc>
          <w:tcPr>
            <w:tcW w:w="872" w:type="dxa"/>
            <w:tcBorders>
              <w:top w:val="single" w:sz="8" w:space="0" w:color="000000"/>
              <w:bottom w:val="single" w:sz="8" w:space="0" w:color="000000"/>
            </w:tcBorders>
            <w:noWrap/>
          </w:tcPr>
          <w:p w:rsidR="0006733B" w:rsidRPr="006E3CEB" w:rsidRDefault="0006733B" w:rsidP="00DC1636">
            <w:pPr>
              <w:pStyle w:val="Tabledata"/>
            </w:pPr>
            <w:r>
              <w:t>15%</w:t>
            </w:r>
          </w:p>
        </w:tc>
        <w:tc>
          <w:tcPr>
            <w:tcW w:w="872" w:type="dxa"/>
            <w:tcBorders>
              <w:top w:val="single" w:sz="8" w:space="0" w:color="000000"/>
              <w:bottom w:val="single" w:sz="8" w:space="0" w:color="000000"/>
            </w:tcBorders>
            <w:noWrap/>
          </w:tcPr>
          <w:p w:rsidR="0006733B" w:rsidRPr="006E3CEB" w:rsidRDefault="0006733B" w:rsidP="00DC1636">
            <w:pPr>
              <w:pStyle w:val="Tabledata"/>
            </w:pPr>
            <w:r>
              <w:t>19%</w:t>
            </w:r>
          </w:p>
        </w:tc>
        <w:tc>
          <w:tcPr>
            <w:tcW w:w="872" w:type="dxa"/>
            <w:tcBorders>
              <w:top w:val="single" w:sz="8" w:space="0" w:color="000000"/>
              <w:bottom w:val="single" w:sz="8" w:space="0" w:color="000000"/>
            </w:tcBorders>
          </w:tcPr>
          <w:p w:rsidR="0006733B" w:rsidRPr="006E3CEB" w:rsidRDefault="0006733B" w:rsidP="00DC1636">
            <w:pPr>
              <w:pStyle w:val="Tabledata"/>
            </w:pPr>
            <w:r>
              <w:t>15%</w:t>
            </w:r>
          </w:p>
        </w:tc>
        <w:tc>
          <w:tcPr>
            <w:tcW w:w="872" w:type="dxa"/>
            <w:tcBorders>
              <w:top w:val="single" w:sz="8" w:space="0" w:color="000000"/>
              <w:bottom w:val="single" w:sz="8" w:space="0" w:color="000000"/>
              <w:right w:val="single" w:sz="4" w:space="0" w:color="auto"/>
            </w:tcBorders>
          </w:tcPr>
          <w:p w:rsidR="0006733B" w:rsidRPr="006E3CEB" w:rsidRDefault="0006733B" w:rsidP="00DC1636">
            <w:pPr>
              <w:pStyle w:val="Tabledata"/>
            </w:pPr>
            <w:r>
              <w:t>42%</w:t>
            </w:r>
          </w:p>
        </w:tc>
        <w:tc>
          <w:tcPr>
            <w:tcW w:w="872" w:type="dxa"/>
            <w:tcBorders>
              <w:top w:val="single" w:sz="8" w:space="0" w:color="000000"/>
              <w:bottom w:val="single" w:sz="8" w:space="0" w:color="000000"/>
              <w:right w:val="nil"/>
            </w:tcBorders>
          </w:tcPr>
          <w:p w:rsidR="0006733B" w:rsidRDefault="0006733B" w:rsidP="00DC1636">
            <w:pPr>
              <w:pStyle w:val="Tabledata"/>
            </w:pPr>
            <w:r>
              <w:t>231</w:t>
            </w:r>
          </w:p>
        </w:tc>
        <w:tc>
          <w:tcPr>
            <w:tcW w:w="872" w:type="dxa"/>
            <w:tcBorders>
              <w:top w:val="single" w:sz="8" w:space="0" w:color="000000"/>
              <w:left w:val="nil"/>
              <w:bottom w:val="single" w:sz="8" w:space="0" w:color="000000"/>
              <w:right w:val="single" w:sz="4" w:space="0" w:color="auto"/>
            </w:tcBorders>
          </w:tcPr>
          <w:p w:rsidR="0006733B" w:rsidRPr="006E3CEB" w:rsidRDefault="0006733B" w:rsidP="00DC1636">
            <w:pPr>
              <w:pStyle w:val="Tabledata"/>
            </w:pPr>
            <w:r>
              <w:t xml:space="preserve">100% </w:t>
            </w:r>
          </w:p>
        </w:tc>
        <w:tc>
          <w:tcPr>
            <w:tcW w:w="872" w:type="dxa"/>
            <w:tcBorders>
              <w:top w:val="single" w:sz="8" w:space="0" w:color="000000"/>
              <w:left w:val="single" w:sz="4" w:space="0" w:color="auto"/>
              <w:bottom w:val="single" w:sz="8" w:space="0" w:color="000000"/>
            </w:tcBorders>
          </w:tcPr>
          <w:p w:rsidR="0006733B" w:rsidRPr="006E3CEB" w:rsidRDefault="0006733B" w:rsidP="00DC1636">
            <w:pPr>
              <w:pStyle w:val="Tabledata"/>
            </w:pPr>
            <w:r>
              <w:t>13</w:t>
            </w:r>
          </w:p>
        </w:tc>
      </w:tr>
    </w:tbl>
    <w:p w:rsidR="0006733B" w:rsidRPr="009221C3" w:rsidRDefault="0006733B" w:rsidP="0006733B">
      <w:pPr>
        <w:pStyle w:val="Notes"/>
      </w:pPr>
      <w:r w:rsidRPr="009221C3">
        <w:t>Source:</w:t>
      </w:r>
      <w:r>
        <w:t xml:space="preserve"> NLP stakeholder survey</w:t>
      </w:r>
      <w:r w:rsidRPr="009221C3">
        <w:t xml:space="preserve">. Question </w:t>
      </w:r>
      <w:r>
        <w:t>34</w:t>
      </w:r>
      <w:r w:rsidRPr="009221C3">
        <w:t xml:space="preserve"> ‘</w:t>
      </w:r>
      <w:r w:rsidRPr="00E86BBE">
        <w:t>What is your estimate of the total time all people spent filling in the application form?</w:t>
      </w:r>
      <w:proofErr w:type="gramStart"/>
      <w:r w:rsidRPr="009221C3">
        <w:t>’,</w:t>
      </w:r>
      <w:proofErr w:type="gramEnd"/>
      <w:r w:rsidRPr="009221C3">
        <w:t xml:space="preserve"> n=</w:t>
      </w:r>
      <w:r>
        <w:t>231</w:t>
      </w:r>
    </w:p>
    <w:p w:rsidR="0006733B" w:rsidRDefault="0006733B" w:rsidP="0006733B">
      <w:pPr>
        <w:pStyle w:val="Heading4"/>
      </w:pPr>
      <w:r>
        <w:t>Suggested changes to the application process</w:t>
      </w:r>
    </w:p>
    <w:p w:rsidR="0006733B" w:rsidRPr="003D1035" w:rsidRDefault="0006733B" w:rsidP="0006733B">
      <w:r>
        <w:t xml:space="preserve">Respondents from NRM regional organisations and direct NLP grant recipients were asked about </w:t>
      </w:r>
      <w:r w:rsidR="00AF311C">
        <w:t>the one thing they would change</w:t>
      </w:r>
      <w:r>
        <w:t xml:space="preserve"> </w:t>
      </w:r>
      <w:r w:rsidR="00AF311C">
        <w:t>i</w:t>
      </w:r>
      <w:r>
        <w:t>n the NLP application process. Out of the 304 eligible respondents to this question, 184 commented (61% overall response rate), with direct NLP grant recipients being more likely to comment (</w:t>
      </w:r>
      <w:r w:rsidR="00B341AF">
        <w:fldChar w:fldCharType="begin"/>
      </w:r>
      <w:r>
        <w:instrText xml:space="preserve"> REF _Ref465326204 \h </w:instrText>
      </w:r>
      <w:r w:rsidR="00B341AF">
        <w:fldChar w:fldCharType="separate"/>
      </w:r>
      <w:r w:rsidR="00FB2909">
        <w:t xml:space="preserve">Table </w:t>
      </w:r>
      <w:r w:rsidR="00FB2909">
        <w:rPr>
          <w:noProof/>
        </w:rPr>
        <w:t>19</w:t>
      </w:r>
      <w:r w:rsidR="00B341AF">
        <w:fldChar w:fldCharType="end"/>
      </w:r>
      <w:r>
        <w:t>).</w:t>
      </w:r>
    </w:p>
    <w:p w:rsidR="0006733B" w:rsidRDefault="0006733B" w:rsidP="00AF311C">
      <w:pPr>
        <w:pStyle w:val="TableHeading"/>
        <w:keepNext/>
        <w:ind w:left="1304" w:hanging="1304"/>
      </w:pPr>
      <w:bookmarkStart w:id="79" w:name="_Ref465326204"/>
      <w:bookmarkStart w:id="80" w:name="_Toc468723508"/>
      <w:r>
        <w:t xml:space="preserve">Table </w:t>
      </w:r>
      <w:r w:rsidR="00745003">
        <w:fldChar w:fldCharType="begin"/>
      </w:r>
      <w:r w:rsidR="00745003">
        <w:instrText xml:space="preserve"> SEQ Table \* ARABIC </w:instrText>
      </w:r>
      <w:r w:rsidR="00745003">
        <w:fldChar w:fldCharType="separate"/>
      </w:r>
      <w:r w:rsidR="00FB2909">
        <w:rPr>
          <w:noProof/>
        </w:rPr>
        <w:t>19</w:t>
      </w:r>
      <w:r w:rsidR="00745003">
        <w:rPr>
          <w:noProof/>
        </w:rPr>
        <w:fldChar w:fldCharType="end"/>
      </w:r>
      <w:bookmarkEnd w:id="79"/>
      <w:r>
        <w:t>.</w:t>
      </w:r>
      <w:r>
        <w:tab/>
        <w:t>Response rate to the question about what to change – Application process (NRM regional organisations and direct NLP grant recipients)</w:t>
      </w:r>
      <w:bookmarkEnd w:id="80"/>
    </w:p>
    <w:tbl>
      <w:tblPr>
        <w:tblStyle w:val="ARTDTable2"/>
        <w:tblW w:w="9091" w:type="dxa"/>
        <w:tblLook w:val="04A0" w:firstRow="1" w:lastRow="0" w:firstColumn="1" w:lastColumn="0" w:noHBand="0" w:noVBand="1"/>
      </w:tblPr>
      <w:tblGrid>
        <w:gridCol w:w="3705"/>
        <w:gridCol w:w="1795"/>
        <w:gridCol w:w="1795"/>
        <w:gridCol w:w="1796"/>
      </w:tblGrid>
      <w:tr w:rsidR="0006733B" w:rsidRPr="0096332B" w:rsidTr="00DC1636">
        <w:trPr>
          <w:cnfStyle w:val="100000000000" w:firstRow="1" w:lastRow="0" w:firstColumn="0" w:lastColumn="0" w:oddVBand="0" w:evenVBand="0" w:oddHBand="0" w:evenHBand="0" w:firstRowFirstColumn="0" w:firstRowLastColumn="0" w:lastRowFirstColumn="0" w:lastRowLastColumn="0"/>
          <w:trHeight w:val="261"/>
        </w:trPr>
        <w:tc>
          <w:tcPr>
            <w:tcW w:w="3705" w:type="dxa"/>
            <w:hideMark/>
          </w:tcPr>
          <w:p w:rsidR="0006733B" w:rsidRPr="0096332B" w:rsidRDefault="0006733B" w:rsidP="00AF311C">
            <w:pPr>
              <w:pStyle w:val="Tablecolumnheading"/>
              <w:keepNext/>
              <w:rPr>
                <w:lang w:eastAsia="en-AU"/>
              </w:rPr>
            </w:pPr>
          </w:p>
        </w:tc>
        <w:tc>
          <w:tcPr>
            <w:tcW w:w="1795" w:type="dxa"/>
            <w:hideMark/>
          </w:tcPr>
          <w:p w:rsidR="0006733B" w:rsidRPr="0096332B" w:rsidRDefault="0006733B" w:rsidP="00AF311C">
            <w:pPr>
              <w:pStyle w:val="Tablecolumnheading"/>
              <w:keepNext/>
              <w:jc w:val="right"/>
              <w:rPr>
                <w:lang w:eastAsia="en-AU"/>
              </w:rPr>
            </w:pPr>
            <w:r w:rsidRPr="0096332B">
              <w:rPr>
                <w:lang w:eastAsia="en-AU"/>
              </w:rPr>
              <w:t>Eligible respondents</w:t>
            </w:r>
          </w:p>
        </w:tc>
        <w:tc>
          <w:tcPr>
            <w:tcW w:w="1795" w:type="dxa"/>
            <w:tcBorders>
              <w:right w:val="single" w:sz="4" w:space="0" w:color="auto"/>
            </w:tcBorders>
            <w:hideMark/>
          </w:tcPr>
          <w:p w:rsidR="0006733B" w:rsidRPr="0096332B" w:rsidRDefault="0006733B" w:rsidP="00AF311C">
            <w:pPr>
              <w:pStyle w:val="Tablecolumnheading"/>
              <w:keepNext/>
              <w:jc w:val="right"/>
              <w:rPr>
                <w:lang w:eastAsia="en-AU"/>
              </w:rPr>
            </w:pPr>
            <w:r w:rsidRPr="0096332B">
              <w:rPr>
                <w:lang w:eastAsia="en-AU"/>
              </w:rPr>
              <w:t>Respondents</w:t>
            </w:r>
          </w:p>
        </w:tc>
        <w:tc>
          <w:tcPr>
            <w:tcW w:w="1796" w:type="dxa"/>
            <w:tcBorders>
              <w:left w:val="single" w:sz="4" w:space="0" w:color="auto"/>
            </w:tcBorders>
            <w:hideMark/>
          </w:tcPr>
          <w:p w:rsidR="0006733B" w:rsidRPr="0096332B" w:rsidRDefault="0006733B" w:rsidP="00AF311C">
            <w:pPr>
              <w:pStyle w:val="Tablecolumnheading"/>
              <w:keepNext/>
              <w:jc w:val="right"/>
              <w:rPr>
                <w:lang w:eastAsia="en-AU"/>
              </w:rPr>
            </w:pPr>
            <w:r w:rsidRPr="0096332B">
              <w:rPr>
                <w:lang w:eastAsia="en-AU"/>
              </w:rPr>
              <w:t>Response rate</w:t>
            </w:r>
          </w:p>
        </w:tc>
      </w:tr>
      <w:tr w:rsidR="0006733B" w:rsidRPr="0096332B" w:rsidTr="00DC1636">
        <w:trPr>
          <w:trHeight w:val="348"/>
        </w:trPr>
        <w:tc>
          <w:tcPr>
            <w:tcW w:w="3705" w:type="dxa"/>
            <w:hideMark/>
          </w:tcPr>
          <w:p w:rsidR="0006733B" w:rsidRPr="0096332B" w:rsidRDefault="0006733B" w:rsidP="00AF311C">
            <w:pPr>
              <w:pStyle w:val="Tablebodytext"/>
              <w:keepNext/>
              <w:rPr>
                <w:lang w:eastAsia="en-AU"/>
              </w:rPr>
            </w:pPr>
            <w:r w:rsidRPr="0096332B">
              <w:rPr>
                <w:lang w:eastAsia="en-AU"/>
              </w:rPr>
              <w:t>NRM regional organisations</w:t>
            </w:r>
          </w:p>
        </w:tc>
        <w:tc>
          <w:tcPr>
            <w:tcW w:w="1795" w:type="dxa"/>
            <w:hideMark/>
          </w:tcPr>
          <w:p w:rsidR="0006733B" w:rsidRPr="00045949" w:rsidRDefault="0006733B" w:rsidP="00AF311C">
            <w:pPr>
              <w:pStyle w:val="Tabledata"/>
              <w:keepNext/>
            </w:pPr>
            <w:r w:rsidRPr="00045949">
              <w:t>195</w:t>
            </w:r>
          </w:p>
        </w:tc>
        <w:tc>
          <w:tcPr>
            <w:tcW w:w="1795" w:type="dxa"/>
            <w:tcBorders>
              <w:right w:val="single" w:sz="4" w:space="0" w:color="auto"/>
            </w:tcBorders>
            <w:hideMark/>
          </w:tcPr>
          <w:p w:rsidR="0006733B" w:rsidRPr="00045949" w:rsidRDefault="0006733B" w:rsidP="00AF311C">
            <w:pPr>
              <w:pStyle w:val="Tabledata"/>
              <w:keepNext/>
            </w:pPr>
            <w:r w:rsidRPr="00045949">
              <w:t>114</w:t>
            </w:r>
          </w:p>
        </w:tc>
        <w:tc>
          <w:tcPr>
            <w:tcW w:w="1796" w:type="dxa"/>
            <w:tcBorders>
              <w:left w:val="single" w:sz="4" w:space="0" w:color="auto"/>
            </w:tcBorders>
            <w:hideMark/>
          </w:tcPr>
          <w:p w:rsidR="0006733B" w:rsidRPr="00045949" w:rsidRDefault="0006733B" w:rsidP="00AF311C">
            <w:pPr>
              <w:pStyle w:val="Tabledata"/>
              <w:keepNext/>
            </w:pPr>
            <w:r w:rsidRPr="00045949">
              <w:t>58%</w:t>
            </w:r>
          </w:p>
        </w:tc>
      </w:tr>
      <w:tr w:rsidR="0006733B" w:rsidRPr="0096332B" w:rsidTr="00DC1636">
        <w:trPr>
          <w:cnfStyle w:val="000000010000" w:firstRow="0" w:lastRow="0" w:firstColumn="0" w:lastColumn="0" w:oddVBand="0" w:evenVBand="0" w:oddHBand="0" w:evenHBand="1" w:firstRowFirstColumn="0" w:firstRowLastColumn="0" w:lastRowFirstColumn="0" w:lastRowLastColumn="0"/>
          <w:trHeight w:val="174"/>
        </w:trPr>
        <w:tc>
          <w:tcPr>
            <w:tcW w:w="3705" w:type="dxa"/>
            <w:noWrap/>
            <w:hideMark/>
          </w:tcPr>
          <w:p w:rsidR="0006733B" w:rsidRPr="0096332B" w:rsidRDefault="0006733B" w:rsidP="00AF311C">
            <w:pPr>
              <w:pStyle w:val="Tablebodytext"/>
              <w:keepNext/>
              <w:rPr>
                <w:lang w:eastAsia="en-AU"/>
              </w:rPr>
            </w:pPr>
            <w:r w:rsidRPr="0096332B">
              <w:rPr>
                <w:lang w:eastAsia="en-AU"/>
              </w:rPr>
              <w:t>Direct NLP grant recipients</w:t>
            </w:r>
          </w:p>
        </w:tc>
        <w:tc>
          <w:tcPr>
            <w:tcW w:w="1795" w:type="dxa"/>
            <w:noWrap/>
            <w:hideMark/>
          </w:tcPr>
          <w:p w:rsidR="0006733B" w:rsidRPr="00045949" w:rsidRDefault="0006733B" w:rsidP="00AF311C">
            <w:pPr>
              <w:pStyle w:val="Tabledata"/>
              <w:keepNext/>
            </w:pPr>
            <w:r w:rsidRPr="00045949">
              <w:t>109</w:t>
            </w:r>
          </w:p>
        </w:tc>
        <w:tc>
          <w:tcPr>
            <w:tcW w:w="1795" w:type="dxa"/>
            <w:tcBorders>
              <w:right w:val="single" w:sz="4" w:space="0" w:color="auto"/>
            </w:tcBorders>
            <w:hideMark/>
          </w:tcPr>
          <w:p w:rsidR="0006733B" w:rsidRPr="00045949" w:rsidRDefault="0006733B" w:rsidP="00AF311C">
            <w:pPr>
              <w:pStyle w:val="Tabledata"/>
              <w:keepNext/>
            </w:pPr>
            <w:r w:rsidRPr="00045949">
              <w:t>70</w:t>
            </w:r>
          </w:p>
        </w:tc>
        <w:tc>
          <w:tcPr>
            <w:tcW w:w="1796" w:type="dxa"/>
            <w:tcBorders>
              <w:left w:val="single" w:sz="4" w:space="0" w:color="auto"/>
            </w:tcBorders>
            <w:hideMark/>
          </w:tcPr>
          <w:p w:rsidR="0006733B" w:rsidRPr="00045949" w:rsidRDefault="0006733B" w:rsidP="00AF311C">
            <w:pPr>
              <w:pStyle w:val="Tabledata"/>
              <w:keepNext/>
            </w:pPr>
            <w:r w:rsidRPr="00045949">
              <w:t>64%</w:t>
            </w:r>
          </w:p>
        </w:tc>
      </w:tr>
      <w:tr w:rsidR="0006733B" w:rsidRPr="0096332B" w:rsidTr="00DC1636">
        <w:trPr>
          <w:trHeight w:val="174"/>
        </w:trPr>
        <w:tc>
          <w:tcPr>
            <w:tcW w:w="3705" w:type="dxa"/>
            <w:tcBorders>
              <w:top w:val="single" w:sz="8" w:space="0" w:color="000000"/>
              <w:bottom w:val="single" w:sz="8" w:space="0" w:color="000000"/>
            </w:tcBorders>
            <w:shd w:val="clear" w:color="auto" w:fill="F0F1E9"/>
            <w:hideMark/>
          </w:tcPr>
          <w:p w:rsidR="0006733B" w:rsidRPr="0096332B" w:rsidRDefault="0006733B" w:rsidP="00AF311C">
            <w:pPr>
              <w:pStyle w:val="Tablebodytext"/>
              <w:keepNext/>
              <w:rPr>
                <w:lang w:eastAsia="en-AU"/>
              </w:rPr>
            </w:pPr>
            <w:r w:rsidRPr="0096332B">
              <w:rPr>
                <w:lang w:eastAsia="en-AU"/>
              </w:rPr>
              <w:t>Total</w:t>
            </w:r>
          </w:p>
        </w:tc>
        <w:tc>
          <w:tcPr>
            <w:tcW w:w="1795" w:type="dxa"/>
            <w:tcBorders>
              <w:top w:val="single" w:sz="8" w:space="0" w:color="000000"/>
              <w:bottom w:val="single" w:sz="8" w:space="0" w:color="000000"/>
            </w:tcBorders>
            <w:shd w:val="clear" w:color="auto" w:fill="F0F1E9"/>
            <w:hideMark/>
          </w:tcPr>
          <w:p w:rsidR="0006733B" w:rsidRPr="00045949" w:rsidRDefault="0006733B" w:rsidP="00AF311C">
            <w:pPr>
              <w:pStyle w:val="Tabledata"/>
              <w:keepNext/>
            </w:pPr>
            <w:r w:rsidRPr="00045949">
              <w:t>304</w:t>
            </w:r>
          </w:p>
        </w:tc>
        <w:tc>
          <w:tcPr>
            <w:tcW w:w="1795" w:type="dxa"/>
            <w:tcBorders>
              <w:top w:val="single" w:sz="8" w:space="0" w:color="000000"/>
              <w:bottom w:val="single" w:sz="8" w:space="0" w:color="000000"/>
              <w:right w:val="single" w:sz="4" w:space="0" w:color="auto"/>
            </w:tcBorders>
            <w:shd w:val="clear" w:color="auto" w:fill="F0F1E9"/>
            <w:hideMark/>
          </w:tcPr>
          <w:p w:rsidR="0006733B" w:rsidRPr="00045949" w:rsidRDefault="0006733B" w:rsidP="00AF311C">
            <w:pPr>
              <w:pStyle w:val="Tabledata"/>
              <w:keepNext/>
            </w:pPr>
            <w:r w:rsidRPr="00045949">
              <w:t>184</w:t>
            </w:r>
          </w:p>
        </w:tc>
        <w:tc>
          <w:tcPr>
            <w:tcW w:w="1796" w:type="dxa"/>
            <w:tcBorders>
              <w:top w:val="single" w:sz="8" w:space="0" w:color="000000"/>
              <w:left w:val="single" w:sz="4" w:space="0" w:color="auto"/>
              <w:bottom w:val="single" w:sz="8" w:space="0" w:color="000000"/>
            </w:tcBorders>
            <w:shd w:val="clear" w:color="auto" w:fill="F0F1E9"/>
            <w:hideMark/>
          </w:tcPr>
          <w:p w:rsidR="0006733B" w:rsidRDefault="0006733B" w:rsidP="00AF311C">
            <w:pPr>
              <w:pStyle w:val="Tabledata"/>
              <w:keepNext/>
            </w:pPr>
            <w:r w:rsidRPr="00045949">
              <w:t>61%</w:t>
            </w:r>
          </w:p>
        </w:tc>
      </w:tr>
    </w:tbl>
    <w:p w:rsidR="0006733B" w:rsidRDefault="0006733B" w:rsidP="00AF311C">
      <w:pPr>
        <w:pStyle w:val="Notes"/>
        <w:keepNext/>
      </w:pPr>
      <w:r>
        <w:t>Source: NLP stakeholder survey. Question 47a’</w:t>
      </w:r>
      <w:r w:rsidRPr="001748B4">
        <w:t>If there is one thing to change in each of the following areas of the National Landcare Programme, what would it be? – Application process</w:t>
      </w:r>
      <w:r>
        <w:t>’, n=184</w:t>
      </w:r>
    </w:p>
    <w:p w:rsidR="0006733B" w:rsidRPr="001748B4" w:rsidRDefault="0006733B" w:rsidP="0006733B">
      <w:r>
        <w:t>A number of respondents to this question identified that no change was required to the application process; this was particularly the case among direct NLP grant recipients.</w:t>
      </w:r>
    </w:p>
    <w:p w:rsidR="0006733B" w:rsidRDefault="0006733B" w:rsidP="0006733B">
      <w:r>
        <w:t>For those who suggested improvements, the key themes were, by order of frequency across both stakeholder groups:</w:t>
      </w:r>
    </w:p>
    <w:p w:rsidR="0006733B" w:rsidRDefault="0006733B" w:rsidP="0006733B">
      <w:pPr>
        <w:pStyle w:val="ListBullet"/>
      </w:pPr>
      <w:r>
        <w:t>A simpler, more streamlined process</w:t>
      </w:r>
    </w:p>
    <w:p w:rsidR="0006733B" w:rsidRDefault="0006733B" w:rsidP="0006733B">
      <w:pPr>
        <w:pStyle w:val="ListBullet"/>
      </w:pPr>
      <w:r>
        <w:t>More time to complete applications – this was more frequently mentioned by NRM regional organisations</w:t>
      </w:r>
      <w:r w:rsidR="008306B3">
        <w:t xml:space="preserve"> stakeholders</w:t>
      </w:r>
    </w:p>
    <w:p w:rsidR="0006733B" w:rsidRDefault="0006733B" w:rsidP="0006733B">
      <w:pPr>
        <w:pStyle w:val="ListBullet"/>
      </w:pPr>
      <w:r>
        <w:t>Improve application forms – this was more frequently mentioned by Direct NLP grant recipients</w:t>
      </w:r>
    </w:p>
    <w:p w:rsidR="0006733B" w:rsidRDefault="0006733B" w:rsidP="0006733B">
      <w:pPr>
        <w:pStyle w:val="ListBullet"/>
        <w:spacing w:after="240"/>
      </w:pPr>
      <w:r>
        <w:t>More opportunities to invest in regional priorities – this was only suggested by NRM regional organisations</w:t>
      </w:r>
      <w:r w:rsidR="008306B3">
        <w:t xml:space="preserve"> stakeholders</w:t>
      </w:r>
      <w:r>
        <w:t>.</w:t>
      </w:r>
    </w:p>
    <w:p w:rsidR="0006733B" w:rsidRDefault="0006733B" w:rsidP="0006733B">
      <w:r>
        <w:t>Both groups mentioned streamlining the application process as the main area for improvement. Participants suggested removing duplications, reducing the number of questions, improving the user-friendliness of the form, and using less jargon and formal language. Direct NLP grant recipients highlighted this in particular, and recommended improving the mapping tool, and using smart forms and standard templates to simplify the process.</w:t>
      </w:r>
    </w:p>
    <w:p w:rsidR="0006733B" w:rsidRDefault="0006733B" w:rsidP="0006733B">
      <w:pPr>
        <w:pStyle w:val="Quote"/>
      </w:pPr>
      <w:r>
        <w:t>The Application process should be much simpler. The personal responsibility is enormous and the technical and financial responsibilities are huge and put great pressure on participants. The amount of work required to justify every step of the grant is simply not worth it, when all you are doing is giving freely of your time and energy to make the environment better.</w:t>
      </w:r>
      <w:r w:rsidRPr="00E3702D">
        <w:t xml:space="preserve"> </w:t>
      </w:r>
      <w:r>
        <w:t>[Direct NLP grant recipient]</w:t>
      </w:r>
    </w:p>
    <w:p w:rsidR="0006733B" w:rsidRDefault="0006733B" w:rsidP="0006733B">
      <w:r>
        <w:t>Some stakeholders, from NRM regional organisations in particular</w:t>
      </w:r>
      <w:r w:rsidR="00180713">
        <w:t xml:space="preserve">, </w:t>
      </w:r>
      <w:r>
        <w:t>identified the need for more time, both to prepare applications, and to allow for consultation with groups in the community. NRM regional organisation respondents also highlighted the ability for regional organisations to set priorities, and aligning applications with regional plans as important improvements. As one stakeholder summarised it, more time should be allowed for community consultation:</w:t>
      </w:r>
    </w:p>
    <w:p w:rsidR="0006733B" w:rsidRDefault="0006733B" w:rsidP="0006733B">
      <w:pPr>
        <w:pStyle w:val="Quote"/>
      </w:pPr>
      <w:r>
        <w:t>More time to consult with the community and all relevant stakeholders. I think it should be a requirement that the application include meaningful participation of stakeholders and sufficient time periods be given to allow for this. [NRM regional organisation stakeholder]</w:t>
      </w:r>
    </w:p>
    <w:p w:rsidR="0006733B" w:rsidRPr="00050F99" w:rsidRDefault="0006733B" w:rsidP="0006733B">
      <w:r>
        <w:t>Participants who desired more time for applications also requested more guidance and information ahead of the application due date, to clarify the process and reduce time wasted trying to understand new tasks such as developing a program logic.</w:t>
      </w:r>
    </w:p>
    <w:p w:rsidR="0006733B" w:rsidRDefault="0006733B" w:rsidP="0006733B">
      <w:pPr>
        <w:pStyle w:val="Quote"/>
      </w:pPr>
      <w:r>
        <w:t>The application process was very stressful and draining on productivity. Guidance documents must be made available to applicants well in advance of the deadline for submission, and realistic time frames must be allowed (6 - 8 weeks) to complete the application process. [NRM regional organisation stakeholder]</w:t>
      </w:r>
    </w:p>
    <w:p w:rsidR="0006733B" w:rsidRDefault="0006733B" w:rsidP="0006733B">
      <w:pPr>
        <w:pStyle w:val="Quote"/>
      </w:pPr>
      <w:r>
        <w:t>The application process for our NRM body was more of a negotiation with regional investor representatives and there was a limited amount of control over the final program makeup. I would prefer to see clear guidelines issued on program objectives and expectations, and criteria for assessment, and then the NRM body designing a suite of projects to fit these. There was too much personal and subjective influence by investor reps. [NRM regional organisation stakeholder]</w:t>
      </w:r>
    </w:p>
    <w:p w:rsidR="0006733B" w:rsidRDefault="0006733B" w:rsidP="0006733B">
      <w:pPr>
        <w:pStyle w:val="Heading3"/>
      </w:pPr>
      <w:bookmarkStart w:id="81" w:name="_Ref465342452"/>
      <w:r>
        <w:t>MERI plan</w:t>
      </w:r>
      <w:bookmarkEnd w:id="81"/>
    </w:p>
    <w:p w:rsidR="0006733B" w:rsidRPr="00D76899" w:rsidRDefault="0006733B" w:rsidP="0006733B">
      <w:pPr>
        <w:pStyle w:val="Heading4"/>
      </w:pPr>
      <w:r>
        <w:t>Resources spent</w:t>
      </w:r>
    </w:p>
    <w:p w:rsidR="0006733B" w:rsidRDefault="0006733B" w:rsidP="0006733B">
      <w:r>
        <w:t xml:space="preserve">The majority of the respondents who completed the MERI plan indicated that less than 5 people were involved in completing it. However, this proportion was much higher among direct NLP grant recipients compared to NRM regional organisations </w:t>
      </w:r>
      <w:r w:rsidR="008306B3">
        <w:t xml:space="preserve">stakeholders </w:t>
      </w:r>
      <w:r>
        <w:t>who mostly had up to 10 people involved in completing the MERI plan (</w:t>
      </w:r>
      <w:r w:rsidR="00B341AF">
        <w:fldChar w:fldCharType="begin"/>
      </w:r>
      <w:r>
        <w:instrText xml:space="preserve"> REF _Ref465270215 \h </w:instrText>
      </w:r>
      <w:r w:rsidR="00B341AF">
        <w:fldChar w:fldCharType="separate"/>
      </w:r>
      <w:r w:rsidR="00FB2909">
        <w:t xml:space="preserve">Table </w:t>
      </w:r>
      <w:r w:rsidR="00FB2909">
        <w:rPr>
          <w:noProof/>
        </w:rPr>
        <w:t>20</w:t>
      </w:r>
      <w:r w:rsidR="00B341AF">
        <w:fldChar w:fldCharType="end"/>
      </w:r>
      <w:r>
        <w:t xml:space="preserve">). </w:t>
      </w:r>
    </w:p>
    <w:p w:rsidR="0006733B" w:rsidRDefault="0006733B" w:rsidP="0006733B">
      <w:r>
        <w:t>Three quarters of the respondents reported that it could take up to 4 weeks to develop the MERI plan (</w:t>
      </w:r>
      <w:r w:rsidR="00B341AF">
        <w:fldChar w:fldCharType="begin"/>
      </w:r>
      <w:r>
        <w:instrText xml:space="preserve"> REF _Ref465270365 \h </w:instrText>
      </w:r>
      <w:r w:rsidR="00B341AF">
        <w:fldChar w:fldCharType="separate"/>
      </w:r>
      <w:r w:rsidR="00FB2909">
        <w:t xml:space="preserve">Table </w:t>
      </w:r>
      <w:r w:rsidR="00FB2909">
        <w:rPr>
          <w:noProof/>
        </w:rPr>
        <w:t>21</w:t>
      </w:r>
      <w:r w:rsidR="00B341AF">
        <w:fldChar w:fldCharType="end"/>
      </w:r>
      <w:r>
        <w:t>), and 54 per cent indicated that it require</w:t>
      </w:r>
      <w:r w:rsidR="00AF311C">
        <w:t>d</w:t>
      </w:r>
      <w:r>
        <w:t xml:space="preserve"> </w:t>
      </w:r>
      <w:r w:rsidR="00D67740">
        <w:t xml:space="preserve">an </w:t>
      </w:r>
      <w:r>
        <w:t>additional 20 hours to finalise this plan (</w:t>
      </w:r>
      <w:r w:rsidR="00B341AF">
        <w:fldChar w:fldCharType="begin"/>
      </w:r>
      <w:r>
        <w:instrText xml:space="preserve"> REF _Ref465270382 \h </w:instrText>
      </w:r>
      <w:r w:rsidR="00B341AF">
        <w:fldChar w:fldCharType="separate"/>
      </w:r>
      <w:r w:rsidR="00FB2909">
        <w:t xml:space="preserve">Table </w:t>
      </w:r>
      <w:r w:rsidR="00FB2909">
        <w:rPr>
          <w:noProof/>
        </w:rPr>
        <w:t>22</w:t>
      </w:r>
      <w:r w:rsidR="00B341AF">
        <w:fldChar w:fldCharType="end"/>
      </w:r>
      <w:r>
        <w:t>). Most NRM regional organisation</w:t>
      </w:r>
      <w:r w:rsidR="00165315">
        <w:t>s</w:t>
      </w:r>
      <w:r>
        <w:t xml:space="preserve"> </w:t>
      </w:r>
      <w:r w:rsidR="008306B3">
        <w:t xml:space="preserve">stakeholders </w:t>
      </w:r>
      <w:r>
        <w:t>spent more time developing the MERI plan (68% spending more than 2 weeks) and finalising it (65% spending over 20 hours) compared to direct NLP grant recipients (81% spending up to 2 weeks developing it, and 55% spending up to 10 hours).</w:t>
      </w:r>
    </w:p>
    <w:p w:rsidR="0006733B" w:rsidRPr="00C72E81" w:rsidRDefault="0006733B" w:rsidP="00AF311C">
      <w:pPr>
        <w:pStyle w:val="TableHeading"/>
        <w:keepNext/>
        <w:ind w:left="1304" w:hanging="1304"/>
      </w:pPr>
      <w:bookmarkStart w:id="82" w:name="_Ref465270215"/>
      <w:bookmarkStart w:id="83" w:name="_Toc468723509"/>
      <w:r>
        <w:t xml:space="preserve">Table </w:t>
      </w:r>
      <w:r w:rsidR="00745003">
        <w:fldChar w:fldCharType="begin"/>
      </w:r>
      <w:r w:rsidR="00745003">
        <w:instrText xml:space="preserve"> SEQ Table \* ARABIC </w:instrText>
      </w:r>
      <w:r w:rsidR="00745003">
        <w:fldChar w:fldCharType="separate"/>
      </w:r>
      <w:r w:rsidR="00FB2909">
        <w:rPr>
          <w:noProof/>
        </w:rPr>
        <w:t>20</w:t>
      </w:r>
      <w:r w:rsidR="00745003">
        <w:rPr>
          <w:noProof/>
        </w:rPr>
        <w:fldChar w:fldCharType="end"/>
      </w:r>
      <w:bookmarkEnd w:id="82"/>
      <w:r>
        <w:rPr>
          <w:noProof/>
        </w:rPr>
        <w:t>.</w:t>
      </w:r>
      <w:r>
        <w:tab/>
        <w:t>Number of people involved in completing the MERI plan (NRM regional organisations and direct NLP grant recipients)</w:t>
      </w:r>
      <w:bookmarkEnd w:id="83"/>
    </w:p>
    <w:tbl>
      <w:tblPr>
        <w:tblStyle w:val="ARTDTable2"/>
        <w:tblW w:w="8919" w:type="dxa"/>
        <w:tblLayout w:type="fixed"/>
        <w:tblLook w:val="04A0" w:firstRow="1" w:lastRow="0" w:firstColumn="1" w:lastColumn="0" w:noHBand="0" w:noVBand="1"/>
      </w:tblPr>
      <w:tblGrid>
        <w:gridCol w:w="2410"/>
        <w:gridCol w:w="929"/>
        <w:gridCol w:w="930"/>
        <w:gridCol w:w="930"/>
        <w:gridCol w:w="930"/>
        <w:gridCol w:w="930"/>
        <w:gridCol w:w="930"/>
        <w:gridCol w:w="930"/>
      </w:tblGrid>
      <w:tr w:rsidR="0006733B" w:rsidRPr="00F75577" w:rsidTr="00DC1636">
        <w:trPr>
          <w:cnfStyle w:val="100000000000" w:firstRow="1" w:lastRow="0" w:firstColumn="0" w:lastColumn="0" w:oddVBand="0" w:evenVBand="0" w:oddHBand="0" w:evenHBand="0" w:firstRowFirstColumn="0" w:firstRowLastColumn="0" w:lastRowFirstColumn="0" w:lastRowLastColumn="0"/>
          <w:trHeight w:val="211"/>
        </w:trPr>
        <w:tc>
          <w:tcPr>
            <w:tcW w:w="2410" w:type="dxa"/>
            <w:hideMark/>
          </w:tcPr>
          <w:p w:rsidR="0006733B" w:rsidRPr="00F75577" w:rsidRDefault="0006733B" w:rsidP="00AF311C">
            <w:pPr>
              <w:pStyle w:val="Tablecolumnheading"/>
              <w:keepNext/>
              <w:rPr>
                <w:lang w:val="en-US"/>
              </w:rPr>
            </w:pPr>
          </w:p>
        </w:tc>
        <w:tc>
          <w:tcPr>
            <w:tcW w:w="929" w:type="dxa"/>
            <w:tcBorders>
              <w:bottom w:val="single" w:sz="4" w:space="0" w:color="FFFFFF" w:themeColor="background1"/>
            </w:tcBorders>
            <w:noWrap/>
            <w:hideMark/>
          </w:tcPr>
          <w:p w:rsidR="0006733B" w:rsidRPr="00F75577" w:rsidRDefault="0006733B" w:rsidP="00AF311C">
            <w:pPr>
              <w:pStyle w:val="Tablecolumnheadingdata"/>
              <w:keepNext/>
              <w:rPr>
                <w:lang w:val="en-US"/>
              </w:rPr>
            </w:pPr>
            <w:r>
              <w:rPr>
                <w:lang w:val="en-US"/>
              </w:rPr>
              <w:t>Less than 5</w:t>
            </w:r>
          </w:p>
        </w:tc>
        <w:tc>
          <w:tcPr>
            <w:tcW w:w="930" w:type="dxa"/>
            <w:tcBorders>
              <w:bottom w:val="single" w:sz="4" w:space="0" w:color="FFFFFF" w:themeColor="background1"/>
            </w:tcBorders>
            <w:noWrap/>
            <w:hideMark/>
          </w:tcPr>
          <w:p w:rsidR="0006733B" w:rsidRPr="00F75577" w:rsidRDefault="0006733B" w:rsidP="00AF311C">
            <w:pPr>
              <w:pStyle w:val="Tablecolumnheadingdata"/>
              <w:keepNext/>
              <w:rPr>
                <w:lang w:val="en-US"/>
              </w:rPr>
            </w:pPr>
            <w:r>
              <w:rPr>
                <w:lang w:val="en-US"/>
              </w:rPr>
              <w:t>5-10</w:t>
            </w:r>
          </w:p>
        </w:tc>
        <w:tc>
          <w:tcPr>
            <w:tcW w:w="930" w:type="dxa"/>
            <w:tcBorders>
              <w:bottom w:val="single" w:sz="4" w:space="0" w:color="FFFFFF" w:themeColor="background1"/>
            </w:tcBorders>
          </w:tcPr>
          <w:p w:rsidR="0006733B" w:rsidRDefault="0006733B" w:rsidP="00AF311C">
            <w:pPr>
              <w:pStyle w:val="Tablecolumnheadingdata"/>
              <w:keepNext/>
              <w:rPr>
                <w:lang w:val="en-US"/>
              </w:rPr>
            </w:pPr>
            <w:r>
              <w:rPr>
                <w:lang w:val="en-US"/>
              </w:rPr>
              <w:t>10-20</w:t>
            </w:r>
          </w:p>
        </w:tc>
        <w:tc>
          <w:tcPr>
            <w:tcW w:w="930" w:type="dxa"/>
            <w:tcBorders>
              <w:bottom w:val="single" w:sz="4" w:space="0" w:color="FFFFFF" w:themeColor="background1"/>
              <w:right w:val="single" w:sz="4" w:space="0" w:color="auto"/>
            </w:tcBorders>
            <w:noWrap/>
            <w:hideMark/>
          </w:tcPr>
          <w:p w:rsidR="0006733B" w:rsidRPr="00F75577" w:rsidRDefault="0006733B" w:rsidP="00AF311C">
            <w:pPr>
              <w:pStyle w:val="Tablecolumnheadingdata"/>
              <w:keepNext/>
              <w:rPr>
                <w:lang w:val="en-US"/>
              </w:rPr>
            </w:pPr>
            <w:r>
              <w:rPr>
                <w:lang w:val="en-US"/>
              </w:rPr>
              <w:t>Greater than 20</w:t>
            </w:r>
          </w:p>
        </w:tc>
        <w:tc>
          <w:tcPr>
            <w:tcW w:w="1860" w:type="dxa"/>
            <w:gridSpan w:val="2"/>
            <w:tcBorders>
              <w:left w:val="single" w:sz="4" w:space="0" w:color="auto"/>
              <w:bottom w:val="single" w:sz="4" w:space="0" w:color="FFFFFF" w:themeColor="background1"/>
              <w:right w:val="single" w:sz="4" w:space="0" w:color="auto"/>
            </w:tcBorders>
          </w:tcPr>
          <w:p w:rsidR="0006733B" w:rsidRDefault="0006733B" w:rsidP="00AF311C">
            <w:pPr>
              <w:pStyle w:val="Tablecolumnheadingdata"/>
              <w:keepNext/>
              <w:jc w:val="center"/>
              <w:rPr>
                <w:lang w:val="en-US"/>
              </w:rPr>
            </w:pPr>
            <w:r>
              <w:rPr>
                <w:lang w:val="en-US"/>
              </w:rPr>
              <w:t>Total</w:t>
            </w:r>
          </w:p>
        </w:tc>
        <w:tc>
          <w:tcPr>
            <w:tcW w:w="930" w:type="dxa"/>
            <w:tcBorders>
              <w:left w:val="single" w:sz="4" w:space="0" w:color="auto"/>
              <w:bottom w:val="single" w:sz="4" w:space="0" w:color="FFFFFF" w:themeColor="background1"/>
            </w:tcBorders>
          </w:tcPr>
          <w:p w:rsidR="0006733B" w:rsidRDefault="0006733B" w:rsidP="00AF311C">
            <w:pPr>
              <w:pStyle w:val="Tablecolumnheadingdata"/>
              <w:keepNext/>
              <w:rPr>
                <w:lang w:val="en-US"/>
              </w:rPr>
            </w:pPr>
            <w:r>
              <w:rPr>
                <w:lang w:val="en-US"/>
              </w:rPr>
              <w:t>Missing</w:t>
            </w:r>
          </w:p>
        </w:tc>
      </w:tr>
      <w:tr w:rsidR="0006733B" w:rsidRPr="00F75577" w:rsidTr="00DC1636">
        <w:trPr>
          <w:trHeight w:val="211"/>
        </w:trPr>
        <w:tc>
          <w:tcPr>
            <w:tcW w:w="2410" w:type="dxa"/>
            <w:shd w:val="clear" w:color="auto" w:fill="08193E" w:themeFill="accent1"/>
          </w:tcPr>
          <w:p w:rsidR="0006733B" w:rsidRPr="00F75577" w:rsidRDefault="0006733B" w:rsidP="00AF311C">
            <w:pPr>
              <w:pStyle w:val="Tablecolumnheading"/>
              <w:keepNext/>
              <w:rPr>
                <w:lang w:val="en-US"/>
              </w:rPr>
            </w:pPr>
          </w:p>
        </w:tc>
        <w:tc>
          <w:tcPr>
            <w:tcW w:w="929" w:type="dxa"/>
            <w:tcBorders>
              <w:top w:val="single" w:sz="4" w:space="0" w:color="FFFFFF" w:themeColor="background1"/>
              <w:bottom w:val="nil"/>
            </w:tcBorders>
            <w:shd w:val="clear" w:color="auto" w:fill="08193E" w:themeFill="accent1"/>
            <w:noWrap/>
          </w:tcPr>
          <w:p w:rsidR="0006733B" w:rsidRDefault="0006733B" w:rsidP="00AF311C">
            <w:pPr>
              <w:pStyle w:val="Tablecolumnheadingdata"/>
              <w:keepNext/>
              <w:rPr>
                <w:lang w:val="en-US"/>
              </w:rPr>
            </w:pPr>
            <w:r>
              <w:rPr>
                <w:lang w:val="en-US"/>
              </w:rPr>
              <w:t>%</w:t>
            </w:r>
          </w:p>
        </w:tc>
        <w:tc>
          <w:tcPr>
            <w:tcW w:w="930" w:type="dxa"/>
            <w:tcBorders>
              <w:top w:val="single" w:sz="4" w:space="0" w:color="FFFFFF" w:themeColor="background1"/>
              <w:bottom w:val="nil"/>
            </w:tcBorders>
            <w:shd w:val="clear" w:color="auto" w:fill="08193E" w:themeFill="accent1"/>
            <w:noWrap/>
          </w:tcPr>
          <w:p w:rsidR="0006733B" w:rsidRDefault="0006733B" w:rsidP="00AF311C">
            <w:pPr>
              <w:pStyle w:val="Tablecolumnheadingdata"/>
              <w:keepNext/>
              <w:rPr>
                <w:lang w:val="en-US"/>
              </w:rPr>
            </w:pPr>
            <w:r>
              <w:rPr>
                <w:lang w:val="en-US"/>
              </w:rPr>
              <w:t>%</w:t>
            </w:r>
          </w:p>
        </w:tc>
        <w:tc>
          <w:tcPr>
            <w:tcW w:w="930" w:type="dxa"/>
            <w:tcBorders>
              <w:top w:val="single" w:sz="4" w:space="0" w:color="FFFFFF" w:themeColor="background1"/>
              <w:bottom w:val="nil"/>
            </w:tcBorders>
            <w:shd w:val="clear" w:color="auto" w:fill="08193E" w:themeFill="accent1"/>
          </w:tcPr>
          <w:p w:rsidR="0006733B" w:rsidRDefault="0006733B" w:rsidP="00AF311C">
            <w:pPr>
              <w:pStyle w:val="Tablecolumnheadingdata"/>
              <w:keepNext/>
              <w:rPr>
                <w:lang w:val="en-US"/>
              </w:rPr>
            </w:pPr>
            <w:r>
              <w:rPr>
                <w:lang w:val="en-US"/>
              </w:rPr>
              <w:t>%</w:t>
            </w:r>
          </w:p>
        </w:tc>
        <w:tc>
          <w:tcPr>
            <w:tcW w:w="930" w:type="dxa"/>
            <w:tcBorders>
              <w:top w:val="single" w:sz="4" w:space="0" w:color="FFFFFF" w:themeColor="background1"/>
              <w:bottom w:val="nil"/>
              <w:right w:val="single" w:sz="4" w:space="0" w:color="auto"/>
            </w:tcBorders>
            <w:shd w:val="clear" w:color="auto" w:fill="08193E" w:themeFill="accent1"/>
            <w:noWrap/>
          </w:tcPr>
          <w:p w:rsidR="0006733B" w:rsidRDefault="0006733B" w:rsidP="00AF311C">
            <w:pPr>
              <w:pStyle w:val="Tablecolumnheadingdata"/>
              <w:keepNext/>
              <w:rPr>
                <w:lang w:val="en-US"/>
              </w:rPr>
            </w:pPr>
            <w:r>
              <w:rPr>
                <w:lang w:val="en-US"/>
              </w:rPr>
              <w:t>%</w:t>
            </w:r>
          </w:p>
        </w:tc>
        <w:tc>
          <w:tcPr>
            <w:tcW w:w="930" w:type="dxa"/>
            <w:tcBorders>
              <w:top w:val="single" w:sz="4" w:space="0" w:color="FFFFFF" w:themeColor="background1"/>
              <w:left w:val="single" w:sz="4" w:space="0" w:color="auto"/>
              <w:bottom w:val="nil"/>
              <w:right w:val="nil"/>
            </w:tcBorders>
            <w:shd w:val="clear" w:color="auto" w:fill="08193E" w:themeFill="accent1"/>
          </w:tcPr>
          <w:p w:rsidR="0006733B" w:rsidRDefault="0006733B" w:rsidP="00AF311C">
            <w:pPr>
              <w:pStyle w:val="Tablecolumnheadingdata"/>
              <w:keepNext/>
              <w:rPr>
                <w:lang w:val="en-US"/>
              </w:rPr>
            </w:pPr>
            <w:r>
              <w:rPr>
                <w:lang w:val="en-US"/>
              </w:rPr>
              <w:t>n</w:t>
            </w:r>
          </w:p>
        </w:tc>
        <w:tc>
          <w:tcPr>
            <w:tcW w:w="930" w:type="dxa"/>
            <w:tcBorders>
              <w:top w:val="single" w:sz="4" w:space="0" w:color="FFFFFF" w:themeColor="background1"/>
              <w:left w:val="nil"/>
              <w:bottom w:val="nil"/>
              <w:right w:val="single" w:sz="4" w:space="0" w:color="auto"/>
            </w:tcBorders>
            <w:shd w:val="clear" w:color="auto" w:fill="08193E" w:themeFill="accent1"/>
          </w:tcPr>
          <w:p w:rsidR="0006733B" w:rsidRDefault="0006733B" w:rsidP="00AF311C">
            <w:pPr>
              <w:pStyle w:val="Tablecolumnheadingdata"/>
              <w:keepNext/>
              <w:rPr>
                <w:lang w:val="en-US"/>
              </w:rPr>
            </w:pPr>
            <w:r>
              <w:rPr>
                <w:lang w:val="en-US"/>
              </w:rPr>
              <w:t>%</w:t>
            </w:r>
          </w:p>
        </w:tc>
        <w:tc>
          <w:tcPr>
            <w:tcW w:w="930" w:type="dxa"/>
            <w:tcBorders>
              <w:top w:val="single" w:sz="4" w:space="0" w:color="FFFFFF" w:themeColor="background1"/>
              <w:left w:val="single" w:sz="4" w:space="0" w:color="auto"/>
              <w:bottom w:val="nil"/>
            </w:tcBorders>
            <w:shd w:val="clear" w:color="auto" w:fill="08193E" w:themeFill="accent1"/>
          </w:tcPr>
          <w:p w:rsidR="0006733B" w:rsidRDefault="0006733B" w:rsidP="00AF311C">
            <w:pPr>
              <w:pStyle w:val="Tablecolumnheadingdata"/>
              <w:keepNext/>
              <w:rPr>
                <w:lang w:val="en-US"/>
              </w:rPr>
            </w:pPr>
            <w:r>
              <w:rPr>
                <w:lang w:val="en-US"/>
              </w:rPr>
              <w:t>n</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27"/>
        </w:trPr>
        <w:tc>
          <w:tcPr>
            <w:tcW w:w="2410" w:type="dxa"/>
            <w:hideMark/>
          </w:tcPr>
          <w:p w:rsidR="0006733B" w:rsidRPr="007358C4" w:rsidRDefault="0006733B" w:rsidP="00AF311C">
            <w:pPr>
              <w:pStyle w:val="Tablebodytext"/>
              <w:keepNext/>
            </w:pPr>
            <w:r w:rsidRPr="007358C4">
              <w:t>NRM regional organisations</w:t>
            </w:r>
          </w:p>
        </w:tc>
        <w:tc>
          <w:tcPr>
            <w:tcW w:w="929" w:type="dxa"/>
            <w:tcBorders>
              <w:top w:val="nil"/>
            </w:tcBorders>
            <w:noWrap/>
          </w:tcPr>
          <w:p w:rsidR="0006733B" w:rsidRPr="006E3CEB" w:rsidRDefault="0006733B" w:rsidP="00AF311C">
            <w:pPr>
              <w:pStyle w:val="Tabledata"/>
              <w:keepNext/>
            </w:pPr>
            <w:r>
              <w:t>38%</w:t>
            </w:r>
          </w:p>
        </w:tc>
        <w:tc>
          <w:tcPr>
            <w:tcW w:w="930" w:type="dxa"/>
            <w:tcBorders>
              <w:top w:val="nil"/>
            </w:tcBorders>
            <w:noWrap/>
          </w:tcPr>
          <w:p w:rsidR="0006733B" w:rsidRPr="006E3CEB" w:rsidRDefault="0006733B" w:rsidP="00AF311C">
            <w:pPr>
              <w:pStyle w:val="Tabledata"/>
              <w:keepNext/>
            </w:pPr>
            <w:r>
              <w:t>46%</w:t>
            </w:r>
          </w:p>
        </w:tc>
        <w:tc>
          <w:tcPr>
            <w:tcW w:w="930" w:type="dxa"/>
            <w:tcBorders>
              <w:top w:val="nil"/>
            </w:tcBorders>
          </w:tcPr>
          <w:p w:rsidR="0006733B" w:rsidRDefault="0006733B" w:rsidP="00AF311C">
            <w:pPr>
              <w:pStyle w:val="Tabledata"/>
              <w:keepNext/>
            </w:pPr>
            <w:r>
              <w:t>15%</w:t>
            </w:r>
          </w:p>
        </w:tc>
        <w:tc>
          <w:tcPr>
            <w:tcW w:w="930" w:type="dxa"/>
            <w:tcBorders>
              <w:top w:val="nil"/>
              <w:right w:val="single" w:sz="4" w:space="0" w:color="auto"/>
            </w:tcBorders>
            <w:noWrap/>
          </w:tcPr>
          <w:p w:rsidR="0006733B" w:rsidRPr="006E3CEB" w:rsidRDefault="0006733B" w:rsidP="00AF311C">
            <w:pPr>
              <w:pStyle w:val="Tabledata"/>
              <w:keepNext/>
            </w:pPr>
            <w:r>
              <w:t>1%</w:t>
            </w:r>
          </w:p>
        </w:tc>
        <w:tc>
          <w:tcPr>
            <w:tcW w:w="930" w:type="dxa"/>
            <w:tcBorders>
              <w:top w:val="nil"/>
              <w:left w:val="single" w:sz="4" w:space="0" w:color="auto"/>
              <w:right w:val="nil"/>
            </w:tcBorders>
          </w:tcPr>
          <w:p w:rsidR="0006733B" w:rsidRPr="006E3CEB" w:rsidRDefault="0006733B" w:rsidP="00AF311C">
            <w:pPr>
              <w:pStyle w:val="Tabledata"/>
              <w:keepNext/>
            </w:pPr>
            <w:r>
              <w:t>130</w:t>
            </w:r>
          </w:p>
        </w:tc>
        <w:tc>
          <w:tcPr>
            <w:tcW w:w="930" w:type="dxa"/>
            <w:tcBorders>
              <w:top w:val="nil"/>
              <w:left w:val="nil"/>
              <w:right w:val="single" w:sz="4" w:space="0" w:color="auto"/>
            </w:tcBorders>
          </w:tcPr>
          <w:p w:rsidR="0006733B" w:rsidRDefault="0006733B" w:rsidP="00AF311C">
            <w:pPr>
              <w:pStyle w:val="Tabledata"/>
              <w:keepNext/>
            </w:pPr>
            <w:r>
              <w:t>100%</w:t>
            </w:r>
          </w:p>
        </w:tc>
        <w:tc>
          <w:tcPr>
            <w:tcW w:w="930" w:type="dxa"/>
            <w:tcBorders>
              <w:top w:val="nil"/>
              <w:left w:val="single" w:sz="4" w:space="0" w:color="auto"/>
            </w:tcBorders>
          </w:tcPr>
          <w:p w:rsidR="0006733B" w:rsidRPr="006E3CEB" w:rsidRDefault="0006733B" w:rsidP="00AF311C">
            <w:pPr>
              <w:pStyle w:val="Tabledata"/>
              <w:keepNext/>
            </w:pPr>
            <w:r>
              <w:t>22</w:t>
            </w:r>
          </w:p>
        </w:tc>
      </w:tr>
      <w:tr w:rsidR="0006733B" w:rsidRPr="00F75577" w:rsidTr="00DC1636">
        <w:trPr>
          <w:trHeight w:val="27"/>
        </w:trPr>
        <w:tc>
          <w:tcPr>
            <w:tcW w:w="2410" w:type="dxa"/>
            <w:tcBorders>
              <w:bottom w:val="single" w:sz="4" w:space="0" w:color="auto"/>
            </w:tcBorders>
            <w:hideMark/>
          </w:tcPr>
          <w:p w:rsidR="0006733B" w:rsidRPr="007358C4" w:rsidRDefault="0006733B" w:rsidP="00AF311C">
            <w:pPr>
              <w:pStyle w:val="Tablebodytext"/>
              <w:keepNext/>
            </w:pPr>
            <w:r>
              <w:t>Direct NLP grant recipients</w:t>
            </w:r>
          </w:p>
        </w:tc>
        <w:tc>
          <w:tcPr>
            <w:tcW w:w="929" w:type="dxa"/>
            <w:tcBorders>
              <w:bottom w:val="single" w:sz="4" w:space="0" w:color="auto"/>
            </w:tcBorders>
            <w:noWrap/>
          </w:tcPr>
          <w:p w:rsidR="0006733B" w:rsidRPr="006E3CEB" w:rsidRDefault="0006733B" w:rsidP="00AF311C">
            <w:pPr>
              <w:pStyle w:val="Tabledata"/>
              <w:keepNext/>
            </w:pPr>
            <w:r>
              <w:t>90%</w:t>
            </w:r>
          </w:p>
        </w:tc>
        <w:tc>
          <w:tcPr>
            <w:tcW w:w="930" w:type="dxa"/>
            <w:tcBorders>
              <w:bottom w:val="single" w:sz="4" w:space="0" w:color="auto"/>
            </w:tcBorders>
            <w:noWrap/>
          </w:tcPr>
          <w:p w:rsidR="0006733B" w:rsidRPr="006E3CEB" w:rsidRDefault="0006733B" w:rsidP="00AF311C">
            <w:pPr>
              <w:pStyle w:val="Tabledata"/>
              <w:keepNext/>
            </w:pPr>
            <w:r>
              <w:t>8%</w:t>
            </w:r>
          </w:p>
        </w:tc>
        <w:tc>
          <w:tcPr>
            <w:tcW w:w="930" w:type="dxa"/>
            <w:tcBorders>
              <w:bottom w:val="single" w:sz="4" w:space="0" w:color="auto"/>
            </w:tcBorders>
          </w:tcPr>
          <w:p w:rsidR="0006733B" w:rsidRDefault="0006733B" w:rsidP="00AF311C">
            <w:pPr>
              <w:pStyle w:val="Tabledata"/>
              <w:keepNext/>
            </w:pPr>
            <w:r>
              <w:t>2%</w:t>
            </w:r>
          </w:p>
        </w:tc>
        <w:tc>
          <w:tcPr>
            <w:tcW w:w="930" w:type="dxa"/>
            <w:tcBorders>
              <w:bottom w:val="single" w:sz="4" w:space="0" w:color="auto"/>
              <w:right w:val="single" w:sz="4" w:space="0" w:color="auto"/>
            </w:tcBorders>
            <w:noWrap/>
          </w:tcPr>
          <w:p w:rsidR="0006733B" w:rsidRPr="006E3CEB" w:rsidRDefault="0006733B" w:rsidP="00AF311C">
            <w:pPr>
              <w:pStyle w:val="Tabledata"/>
              <w:keepNext/>
            </w:pPr>
          </w:p>
        </w:tc>
        <w:tc>
          <w:tcPr>
            <w:tcW w:w="930" w:type="dxa"/>
            <w:tcBorders>
              <w:left w:val="single" w:sz="4" w:space="0" w:color="auto"/>
              <w:bottom w:val="single" w:sz="4" w:space="0" w:color="auto"/>
              <w:right w:val="nil"/>
            </w:tcBorders>
          </w:tcPr>
          <w:p w:rsidR="0006733B" w:rsidRPr="006E3CEB" w:rsidRDefault="0006733B" w:rsidP="00AF311C">
            <w:pPr>
              <w:pStyle w:val="Tabledata"/>
              <w:keepNext/>
            </w:pPr>
            <w:r>
              <w:t>52</w:t>
            </w:r>
          </w:p>
        </w:tc>
        <w:tc>
          <w:tcPr>
            <w:tcW w:w="930" w:type="dxa"/>
            <w:tcBorders>
              <w:left w:val="nil"/>
              <w:bottom w:val="single" w:sz="4" w:space="0" w:color="auto"/>
              <w:right w:val="single" w:sz="4" w:space="0" w:color="auto"/>
            </w:tcBorders>
          </w:tcPr>
          <w:p w:rsidR="0006733B" w:rsidRDefault="0006733B" w:rsidP="00AF311C">
            <w:pPr>
              <w:pStyle w:val="Tabledata"/>
              <w:keepNext/>
            </w:pPr>
            <w:r>
              <w:t>100%</w:t>
            </w:r>
          </w:p>
        </w:tc>
        <w:tc>
          <w:tcPr>
            <w:tcW w:w="930" w:type="dxa"/>
            <w:tcBorders>
              <w:left w:val="single" w:sz="4" w:space="0" w:color="auto"/>
              <w:bottom w:val="single" w:sz="4" w:space="0" w:color="auto"/>
            </w:tcBorders>
          </w:tcPr>
          <w:p w:rsidR="0006733B" w:rsidRPr="006E3CEB" w:rsidRDefault="0006733B" w:rsidP="00AF311C">
            <w:pPr>
              <w:pStyle w:val="Tabledata"/>
              <w:keepNext/>
            </w:pPr>
            <w:r>
              <w:t>2</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27"/>
        </w:trPr>
        <w:tc>
          <w:tcPr>
            <w:tcW w:w="2410" w:type="dxa"/>
            <w:tcBorders>
              <w:top w:val="single" w:sz="4" w:space="0" w:color="auto"/>
              <w:bottom w:val="single" w:sz="4" w:space="0" w:color="auto"/>
            </w:tcBorders>
          </w:tcPr>
          <w:p w:rsidR="0006733B" w:rsidRPr="007358C4" w:rsidRDefault="0006733B" w:rsidP="00AF311C">
            <w:pPr>
              <w:pStyle w:val="Tablebodytext"/>
              <w:keepNext/>
            </w:pPr>
            <w:r w:rsidRPr="007358C4">
              <w:t>Total</w:t>
            </w:r>
          </w:p>
        </w:tc>
        <w:tc>
          <w:tcPr>
            <w:tcW w:w="929" w:type="dxa"/>
            <w:tcBorders>
              <w:top w:val="single" w:sz="4" w:space="0" w:color="auto"/>
              <w:bottom w:val="single" w:sz="4" w:space="0" w:color="auto"/>
            </w:tcBorders>
            <w:noWrap/>
          </w:tcPr>
          <w:p w:rsidR="0006733B" w:rsidRPr="006E3CEB" w:rsidRDefault="0006733B" w:rsidP="00AF311C">
            <w:pPr>
              <w:pStyle w:val="Tabledata"/>
              <w:keepNext/>
            </w:pPr>
            <w:r>
              <w:t>53%</w:t>
            </w:r>
          </w:p>
        </w:tc>
        <w:tc>
          <w:tcPr>
            <w:tcW w:w="930" w:type="dxa"/>
            <w:tcBorders>
              <w:top w:val="single" w:sz="4" w:space="0" w:color="auto"/>
              <w:bottom w:val="single" w:sz="4" w:space="0" w:color="auto"/>
            </w:tcBorders>
            <w:noWrap/>
          </w:tcPr>
          <w:p w:rsidR="0006733B" w:rsidRPr="006E3CEB" w:rsidRDefault="0006733B" w:rsidP="00AF311C">
            <w:pPr>
              <w:pStyle w:val="Tabledata"/>
              <w:keepNext/>
            </w:pPr>
            <w:r>
              <w:t>35%</w:t>
            </w:r>
          </w:p>
        </w:tc>
        <w:tc>
          <w:tcPr>
            <w:tcW w:w="930" w:type="dxa"/>
            <w:tcBorders>
              <w:top w:val="single" w:sz="4" w:space="0" w:color="auto"/>
              <w:bottom w:val="single" w:sz="4" w:space="0" w:color="auto"/>
            </w:tcBorders>
          </w:tcPr>
          <w:p w:rsidR="0006733B" w:rsidRDefault="0006733B" w:rsidP="00AF311C">
            <w:pPr>
              <w:pStyle w:val="Tabledata"/>
              <w:keepNext/>
            </w:pPr>
            <w:r>
              <w:t>11%</w:t>
            </w:r>
          </w:p>
        </w:tc>
        <w:tc>
          <w:tcPr>
            <w:tcW w:w="930" w:type="dxa"/>
            <w:tcBorders>
              <w:top w:val="single" w:sz="4" w:space="0" w:color="auto"/>
              <w:bottom w:val="single" w:sz="4" w:space="0" w:color="auto"/>
              <w:right w:val="single" w:sz="4" w:space="0" w:color="auto"/>
            </w:tcBorders>
            <w:noWrap/>
          </w:tcPr>
          <w:p w:rsidR="0006733B" w:rsidRPr="006E3CEB" w:rsidRDefault="0006733B" w:rsidP="00AF311C">
            <w:pPr>
              <w:pStyle w:val="Tabledata"/>
              <w:keepNext/>
            </w:pPr>
            <w:r>
              <w:t>1%</w:t>
            </w:r>
          </w:p>
        </w:tc>
        <w:tc>
          <w:tcPr>
            <w:tcW w:w="930" w:type="dxa"/>
            <w:tcBorders>
              <w:top w:val="single" w:sz="4" w:space="0" w:color="auto"/>
              <w:left w:val="single" w:sz="4" w:space="0" w:color="auto"/>
              <w:bottom w:val="single" w:sz="4" w:space="0" w:color="auto"/>
              <w:right w:val="nil"/>
            </w:tcBorders>
          </w:tcPr>
          <w:p w:rsidR="0006733B" w:rsidRDefault="0006733B" w:rsidP="00AF311C">
            <w:pPr>
              <w:pStyle w:val="Tabledata"/>
              <w:keepNext/>
            </w:pPr>
            <w:r>
              <w:t>182</w:t>
            </w:r>
          </w:p>
        </w:tc>
        <w:tc>
          <w:tcPr>
            <w:tcW w:w="930" w:type="dxa"/>
            <w:tcBorders>
              <w:top w:val="single" w:sz="4" w:space="0" w:color="auto"/>
              <w:left w:val="nil"/>
              <w:bottom w:val="single" w:sz="4" w:space="0" w:color="auto"/>
              <w:right w:val="single" w:sz="4" w:space="0" w:color="auto"/>
            </w:tcBorders>
          </w:tcPr>
          <w:p w:rsidR="0006733B" w:rsidRDefault="0006733B" w:rsidP="00AF311C">
            <w:pPr>
              <w:pStyle w:val="Tabledata"/>
              <w:keepNext/>
            </w:pPr>
            <w:r>
              <w:t>100%</w:t>
            </w:r>
          </w:p>
        </w:tc>
        <w:tc>
          <w:tcPr>
            <w:tcW w:w="930" w:type="dxa"/>
            <w:tcBorders>
              <w:top w:val="single" w:sz="4" w:space="0" w:color="auto"/>
              <w:left w:val="single" w:sz="4" w:space="0" w:color="auto"/>
              <w:bottom w:val="single" w:sz="4" w:space="0" w:color="auto"/>
            </w:tcBorders>
          </w:tcPr>
          <w:p w:rsidR="0006733B" w:rsidRDefault="0006733B" w:rsidP="00AF311C">
            <w:pPr>
              <w:pStyle w:val="Tabledata"/>
              <w:keepNext/>
            </w:pPr>
            <w:r>
              <w:t>24</w:t>
            </w:r>
          </w:p>
        </w:tc>
      </w:tr>
    </w:tbl>
    <w:p w:rsidR="0006733B" w:rsidRPr="009221C3" w:rsidRDefault="0006733B" w:rsidP="00AF311C">
      <w:pPr>
        <w:pStyle w:val="Notes"/>
        <w:keepNext/>
      </w:pPr>
      <w:r w:rsidRPr="009221C3">
        <w:t>Source:</w:t>
      </w:r>
      <w:r>
        <w:t xml:space="preserve"> NLP stakeholder survey</w:t>
      </w:r>
      <w:r w:rsidRPr="009221C3">
        <w:t xml:space="preserve">. Question </w:t>
      </w:r>
      <w:r>
        <w:t>35</w:t>
      </w:r>
      <w:r w:rsidRPr="009221C3">
        <w:t xml:space="preserve"> ‘</w:t>
      </w:r>
      <w:r w:rsidRPr="00E86BBE">
        <w:t>Approximately how many people were involved in completing the Monitoring, Evaluation, Reporting and Improvement (MERI) plan?</w:t>
      </w:r>
      <w:r>
        <w:t>’, n=182</w:t>
      </w:r>
      <w:r w:rsidRPr="009221C3">
        <w:t xml:space="preserve"> </w:t>
      </w:r>
    </w:p>
    <w:p w:rsidR="0006733B" w:rsidRDefault="0006733B" w:rsidP="0006733B">
      <w:pPr>
        <w:pStyle w:val="TableHeading"/>
        <w:ind w:left="1304" w:hanging="1304"/>
      </w:pPr>
      <w:bookmarkStart w:id="84" w:name="_Ref465270365"/>
      <w:bookmarkStart w:id="85" w:name="_Toc468723510"/>
      <w:r>
        <w:t xml:space="preserve">Table </w:t>
      </w:r>
      <w:r w:rsidR="00745003">
        <w:fldChar w:fldCharType="begin"/>
      </w:r>
      <w:r w:rsidR="00745003">
        <w:instrText xml:space="preserve"> SEQ Table \* ARABIC </w:instrText>
      </w:r>
      <w:r w:rsidR="00745003">
        <w:fldChar w:fldCharType="separate"/>
      </w:r>
      <w:r w:rsidR="00FB2909">
        <w:rPr>
          <w:noProof/>
        </w:rPr>
        <w:t>21</w:t>
      </w:r>
      <w:r w:rsidR="00745003">
        <w:rPr>
          <w:noProof/>
        </w:rPr>
        <w:fldChar w:fldCharType="end"/>
      </w:r>
      <w:bookmarkEnd w:id="84"/>
      <w:r>
        <w:rPr>
          <w:noProof/>
        </w:rPr>
        <w:t>.</w:t>
      </w:r>
      <w:r>
        <w:tab/>
        <w:t>Total time spent developing the MERI plan (NRM regional organisations and direct NLP grant recipients)</w:t>
      </w:r>
      <w:bookmarkEnd w:id="85"/>
    </w:p>
    <w:tbl>
      <w:tblPr>
        <w:tblStyle w:val="ARTDTable2"/>
        <w:tblW w:w="8911" w:type="dxa"/>
        <w:tblLayout w:type="fixed"/>
        <w:tblLook w:val="04A0" w:firstRow="1" w:lastRow="0" w:firstColumn="1" w:lastColumn="0" w:noHBand="0" w:noVBand="1"/>
      </w:tblPr>
      <w:tblGrid>
        <w:gridCol w:w="2410"/>
        <w:gridCol w:w="928"/>
        <w:gridCol w:w="929"/>
        <w:gridCol w:w="928"/>
        <w:gridCol w:w="929"/>
        <w:gridCol w:w="929"/>
        <w:gridCol w:w="929"/>
        <w:gridCol w:w="929"/>
      </w:tblGrid>
      <w:tr w:rsidR="0006733B" w:rsidRPr="00F75577" w:rsidTr="00DC1636">
        <w:trPr>
          <w:cnfStyle w:val="100000000000" w:firstRow="1" w:lastRow="0" w:firstColumn="0" w:lastColumn="0" w:oddVBand="0" w:evenVBand="0" w:oddHBand="0" w:evenHBand="0" w:firstRowFirstColumn="0" w:firstRowLastColumn="0" w:lastRowFirstColumn="0" w:lastRowLastColumn="0"/>
          <w:trHeight w:val="208"/>
        </w:trPr>
        <w:tc>
          <w:tcPr>
            <w:tcW w:w="2410" w:type="dxa"/>
            <w:hideMark/>
          </w:tcPr>
          <w:p w:rsidR="0006733B" w:rsidRPr="00F75577" w:rsidRDefault="0006733B" w:rsidP="00DC1636">
            <w:pPr>
              <w:pStyle w:val="Tablecolumnheading"/>
              <w:rPr>
                <w:lang w:val="en-US"/>
              </w:rPr>
            </w:pPr>
            <w:r>
              <w:rPr>
                <w:lang w:val="en-US"/>
              </w:rPr>
              <w:t>Time spent developing MERI</w:t>
            </w:r>
          </w:p>
        </w:tc>
        <w:tc>
          <w:tcPr>
            <w:tcW w:w="928" w:type="dxa"/>
            <w:tcBorders>
              <w:bottom w:val="single" w:sz="4" w:space="0" w:color="FFFFFF" w:themeColor="background1"/>
            </w:tcBorders>
            <w:noWrap/>
            <w:hideMark/>
          </w:tcPr>
          <w:p w:rsidR="0006733B" w:rsidRPr="00F75577" w:rsidRDefault="0006733B" w:rsidP="00DC1636">
            <w:pPr>
              <w:pStyle w:val="Tablecolumnheadingdata"/>
              <w:rPr>
                <w:lang w:val="en-US"/>
              </w:rPr>
            </w:pPr>
            <w:r>
              <w:rPr>
                <w:lang w:val="en-US"/>
              </w:rPr>
              <w:t>Less than 1 week</w:t>
            </w:r>
          </w:p>
        </w:tc>
        <w:tc>
          <w:tcPr>
            <w:tcW w:w="929" w:type="dxa"/>
            <w:tcBorders>
              <w:bottom w:val="single" w:sz="4" w:space="0" w:color="FFFFFF" w:themeColor="background1"/>
            </w:tcBorders>
            <w:noWrap/>
            <w:hideMark/>
          </w:tcPr>
          <w:p w:rsidR="0006733B" w:rsidRPr="00F75577" w:rsidRDefault="0006733B" w:rsidP="00DC1636">
            <w:pPr>
              <w:pStyle w:val="Tablecolumnheadingdata"/>
              <w:rPr>
                <w:lang w:val="en-US"/>
              </w:rPr>
            </w:pPr>
            <w:r>
              <w:rPr>
                <w:lang w:val="en-US"/>
              </w:rPr>
              <w:t>1-2 weeks</w:t>
            </w:r>
          </w:p>
        </w:tc>
        <w:tc>
          <w:tcPr>
            <w:tcW w:w="928" w:type="dxa"/>
            <w:tcBorders>
              <w:bottom w:val="single" w:sz="4" w:space="0" w:color="FFFFFF" w:themeColor="background1"/>
            </w:tcBorders>
            <w:noWrap/>
            <w:hideMark/>
          </w:tcPr>
          <w:p w:rsidR="0006733B" w:rsidRPr="00F75577" w:rsidRDefault="0006733B" w:rsidP="00DC1636">
            <w:pPr>
              <w:pStyle w:val="Tablecolumnheadingdata"/>
              <w:rPr>
                <w:lang w:val="en-US"/>
              </w:rPr>
            </w:pPr>
            <w:r>
              <w:rPr>
                <w:lang w:val="en-US"/>
              </w:rPr>
              <w:t>2-4 weeks</w:t>
            </w:r>
          </w:p>
        </w:tc>
        <w:tc>
          <w:tcPr>
            <w:tcW w:w="929" w:type="dxa"/>
            <w:tcBorders>
              <w:bottom w:val="single" w:sz="4" w:space="0" w:color="FFFFFF" w:themeColor="background1"/>
              <w:right w:val="single" w:sz="4" w:space="0" w:color="auto"/>
            </w:tcBorders>
          </w:tcPr>
          <w:p w:rsidR="0006733B" w:rsidRDefault="0006733B" w:rsidP="00DC1636">
            <w:pPr>
              <w:pStyle w:val="Tablecolumnheadingdata"/>
              <w:rPr>
                <w:lang w:val="en-US"/>
              </w:rPr>
            </w:pPr>
            <w:r>
              <w:rPr>
                <w:lang w:val="en-US"/>
              </w:rPr>
              <w:t>More than 4 weeks</w:t>
            </w:r>
          </w:p>
        </w:tc>
        <w:tc>
          <w:tcPr>
            <w:tcW w:w="1858" w:type="dxa"/>
            <w:gridSpan w:val="2"/>
            <w:tcBorders>
              <w:left w:val="single" w:sz="4" w:space="0" w:color="auto"/>
              <w:bottom w:val="single" w:sz="4" w:space="0" w:color="FFFFFF" w:themeColor="background1"/>
              <w:right w:val="single" w:sz="4" w:space="0" w:color="auto"/>
            </w:tcBorders>
          </w:tcPr>
          <w:p w:rsidR="0006733B" w:rsidRDefault="0006733B" w:rsidP="00DC1636">
            <w:pPr>
              <w:pStyle w:val="Tablecolumnheadingdata"/>
              <w:jc w:val="center"/>
              <w:rPr>
                <w:lang w:val="en-US"/>
              </w:rPr>
            </w:pPr>
            <w:r>
              <w:rPr>
                <w:lang w:val="en-US"/>
              </w:rPr>
              <w:t>Total</w:t>
            </w:r>
          </w:p>
        </w:tc>
        <w:tc>
          <w:tcPr>
            <w:tcW w:w="929" w:type="dxa"/>
            <w:tcBorders>
              <w:left w:val="single" w:sz="4" w:space="0" w:color="auto"/>
              <w:bottom w:val="single" w:sz="4" w:space="0" w:color="FFFFFF" w:themeColor="background1"/>
            </w:tcBorders>
          </w:tcPr>
          <w:p w:rsidR="0006733B" w:rsidRDefault="0006733B" w:rsidP="00DC1636">
            <w:pPr>
              <w:pStyle w:val="Tablecolumnheadingdata"/>
              <w:rPr>
                <w:lang w:val="en-US"/>
              </w:rPr>
            </w:pPr>
            <w:r>
              <w:rPr>
                <w:lang w:val="en-US"/>
              </w:rPr>
              <w:t>Missing</w:t>
            </w:r>
          </w:p>
        </w:tc>
      </w:tr>
      <w:tr w:rsidR="0006733B" w:rsidRPr="00F75577" w:rsidTr="00DC1636">
        <w:trPr>
          <w:trHeight w:val="208"/>
        </w:trPr>
        <w:tc>
          <w:tcPr>
            <w:tcW w:w="2410" w:type="dxa"/>
            <w:shd w:val="clear" w:color="auto" w:fill="08193E" w:themeFill="accent1"/>
          </w:tcPr>
          <w:p w:rsidR="0006733B" w:rsidRDefault="0006733B" w:rsidP="00DC1636">
            <w:pPr>
              <w:pStyle w:val="Tablecolumnheading"/>
              <w:rPr>
                <w:lang w:val="en-US"/>
              </w:rPr>
            </w:pPr>
          </w:p>
        </w:tc>
        <w:tc>
          <w:tcPr>
            <w:tcW w:w="928" w:type="dxa"/>
            <w:tcBorders>
              <w:top w:val="single" w:sz="4" w:space="0" w:color="FFFFFF" w:themeColor="background1"/>
              <w:bottom w:val="nil"/>
            </w:tcBorders>
            <w:shd w:val="clear" w:color="auto" w:fill="08193E" w:themeFill="accent1"/>
            <w:noWrap/>
          </w:tcPr>
          <w:p w:rsidR="0006733B" w:rsidRDefault="0006733B" w:rsidP="00DC1636">
            <w:pPr>
              <w:pStyle w:val="Tablecolumnheadingdata"/>
              <w:rPr>
                <w:lang w:val="en-US"/>
              </w:rPr>
            </w:pPr>
            <w:r>
              <w:rPr>
                <w:lang w:val="en-US"/>
              </w:rPr>
              <w:t>%</w:t>
            </w:r>
          </w:p>
        </w:tc>
        <w:tc>
          <w:tcPr>
            <w:tcW w:w="929" w:type="dxa"/>
            <w:tcBorders>
              <w:top w:val="single" w:sz="4" w:space="0" w:color="FFFFFF" w:themeColor="background1"/>
              <w:bottom w:val="nil"/>
            </w:tcBorders>
            <w:shd w:val="clear" w:color="auto" w:fill="08193E" w:themeFill="accent1"/>
            <w:noWrap/>
          </w:tcPr>
          <w:p w:rsidR="0006733B" w:rsidRDefault="0006733B" w:rsidP="00DC1636">
            <w:pPr>
              <w:pStyle w:val="Tablecolumnheadingdata"/>
              <w:rPr>
                <w:lang w:val="en-US"/>
              </w:rPr>
            </w:pPr>
            <w:r>
              <w:rPr>
                <w:lang w:val="en-US"/>
              </w:rPr>
              <w:t>%</w:t>
            </w:r>
          </w:p>
        </w:tc>
        <w:tc>
          <w:tcPr>
            <w:tcW w:w="928" w:type="dxa"/>
            <w:tcBorders>
              <w:top w:val="single" w:sz="4" w:space="0" w:color="FFFFFF" w:themeColor="background1"/>
              <w:bottom w:val="nil"/>
            </w:tcBorders>
            <w:shd w:val="clear" w:color="auto" w:fill="08193E" w:themeFill="accent1"/>
            <w:noWrap/>
          </w:tcPr>
          <w:p w:rsidR="0006733B" w:rsidRDefault="0006733B" w:rsidP="00DC1636">
            <w:pPr>
              <w:pStyle w:val="Tablecolumnheadingdata"/>
              <w:rPr>
                <w:lang w:val="en-US"/>
              </w:rPr>
            </w:pPr>
            <w:r>
              <w:rPr>
                <w:lang w:val="en-US"/>
              </w:rPr>
              <w:t>%</w:t>
            </w:r>
          </w:p>
        </w:tc>
        <w:tc>
          <w:tcPr>
            <w:tcW w:w="929" w:type="dxa"/>
            <w:tcBorders>
              <w:top w:val="single" w:sz="4" w:space="0" w:color="FFFFFF" w:themeColor="background1"/>
              <w:bottom w:val="nil"/>
              <w:right w:val="single" w:sz="4" w:space="0" w:color="auto"/>
            </w:tcBorders>
            <w:shd w:val="clear" w:color="auto" w:fill="08193E" w:themeFill="accent1"/>
          </w:tcPr>
          <w:p w:rsidR="0006733B" w:rsidRDefault="0006733B" w:rsidP="00DC1636">
            <w:pPr>
              <w:pStyle w:val="Tablecolumnheadingdata"/>
              <w:rPr>
                <w:lang w:val="en-US"/>
              </w:rPr>
            </w:pPr>
            <w:r>
              <w:rPr>
                <w:lang w:val="en-US"/>
              </w:rPr>
              <w:t>%</w:t>
            </w:r>
          </w:p>
        </w:tc>
        <w:tc>
          <w:tcPr>
            <w:tcW w:w="929" w:type="dxa"/>
            <w:tcBorders>
              <w:top w:val="single" w:sz="4" w:space="0" w:color="FFFFFF" w:themeColor="background1"/>
              <w:left w:val="single" w:sz="4" w:space="0" w:color="auto"/>
              <w:bottom w:val="nil"/>
              <w:right w:val="nil"/>
            </w:tcBorders>
            <w:shd w:val="clear" w:color="auto" w:fill="08193E" w:themeFill="accent1"/>
          </w:tcPr>
          <w:p w:rsidR="0006733B" w:rsidRDefault="0006733B" w:rsidP="00DC1636">
            <w:pPr>
              <w:pStyle w:val="Tablecolumnheadingdata"/>
              <w:rPr>
                <w:lang w:val="en-US"/>
              </w:rPr>
            </w:pPr>
            <w:r>
              <w:rPr>
                <w:lang w:val="en-US"/>
              </w:rPr>
              <w:t>n</w:t>
            </w:r>
          </w:p>
        </w:tc>
        <w:tc>
          <w:tcPr>
            <w:tcW w:w="929" w:type="dxa"/>
            <w:tcBorders>
              <w:top w:val="single" w:sz="4" w:space="0" w:color="FFFFFF" w:themeColor="background1"/>
              <w:left w:val="nil"/>
              <w:bottom w:val="nil"/>
              <w:right w:val="single" w:sz="4" w:space="0" w:color="auto"/>
            </w:tcBorders>
            <w:shd w:val="clear" w:color="auto" w:fill="08193E" w:themeFill="accent1"/>
          </w:tcPr>
          <w:p w:rsidR="0006733B" w:rsidRDefault="0006733B" w:rsidP="00DC1636">
            <w:pPr>
              <w:pStyle w:val="Tablecolumnheadingdata"/>
              <w:rPr>
                <w:lang w:val="en-US"/>
              </w:rPr>
            </w:pPr>
            <w:r>
              <w:rPr>
                <w:lang w:val="en-US"/>
              </w:rPr>
              <w:t>%</w:t>
            </w:r>
          </w:p>
        </w:tc>
        <w:tc>
          <w:tcPr>
            <w:tcW w:w="929" w:type="dxa"/>
            <w:tcBorders>
              <w:top w:val="single" w:sz="4" w:space="0" w:color="FFFFFF" w:themeColor="background1"/>
              <w:left w:val="single" w:sz="4" w:space="0" w:color="auto"/>
              <w:bottom w:val="nil"/>
            </w:tcBorders>
            <w:shd w:val="clear" w:color="auto" w:fill="08193E" w:themeFill="accent1"/>
          </w:tcPr>
          <w:p w:rsidR="0006733B" w:rsidRDefault="0006733B" w:rsidP="00DC1636">
            <w:pPr>
              <w:pStyle w:val="Tablecolumnheadingdata"/>
              <w:rPr>
                <w:lang w:val="en-US"/>
              </w:rPr>
            </w:pPr>
            <w:r>
              <w:rPr>
                <w:lang w:val="en-US"/>
              </w:rPr>
              <w:t>n</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26"/>
        </w:trPr>
        <w:tc>
          <w:tcPr>
            <w:tcW w:w="2410" w:type="dxa"/>
            <w:hideMark/>
          </w:tcPr>
          <w:p w:rsidR="0006733B" w:rsidRPr="000B5357" w:rsidRDefault="0006733B" w:rsidP="00DC1636">
            <w:pPr>
              <w:pStyle w:val="Tablebodytext"/>
            </w:pPr>
            <w:r>
              <w:t>NRM regional organisations</w:t>
            </w:r>
          </w:p>
        </w:tc>
        <w:tc>
          <w:tcPr>
            <w:tcW w:w="928" w:type="dxa"/>
            <w:tcBorders>
              <w:top w:val="nil"/>
            </w:tcBorders>
            <w:noWrap/>
            <w:hideMark/>
          </w:tcPr>
          <w:p w:rsidR="0006733B" w:rsidRPr="006E3CEB" w:rsidRDefault="0006733B" w:rsidP="00DC1636">
            <w:pPr>
              <w:pStyle w:val="Tabledata"/>
            </w:pPr>
            <w:r>
              <w:t>3%</w:t>
            </w:r>
          </w:p>
        </w:tc>
        <w:tc>
          <w:tcPr>
            <w:tcW w:w="929" w:type="dxa"/>
            <w:tcBorders>
              <w:top w:val="nil"/>
            </w:tcBorders>
            <w:noWrap/>
            <w:hideMark/>
          </w:tcPr>
          <w:p w:rsidR="0006733B" w:rsidRPr="006E3CEB" w:rsidRDefault="0006733B" w:rsidP="00DC1636">
            <w:pPr>
              <w:pStyle w:val="Tabledata"/>
            </w:pPr>
            <w:r>
              <w:t>19%</w:t>
            </w:r>
          </w:p>
        </w:tc>
        <w:tc>
          <w:tcPr>
            <w:tcW w:w="928" w:type="dxa"/>
            <w:tcBorders>
              <w:top w:val="nil"/>
            </w:tcBorders>
            <w:noWrap/>
            <w:hideMark/>
          </w:tcPr>
          <w:p w:rsidR="0006733B" w:rsidRPr="006E3CEB" w:rsidRDefault="0006733B" w:rsidP="00DC1636">
            <w:pPr>
              <w:pStyle w:val="Tabledata"/>
            </w:pPr>
            <w:r>
              <w:t>47%</w:t>
            </w:r>
          </w:p>
        </w:tc>
        <w:tc>
          <w:tcPr>
            <w:tcW w:w="929" w:type="dxa"/>
            <w:tcBorders>
              <w:top w:val="nil"/>
              <w:right w:val="single" w:sz="4" w:space="0" w:color="auto"/>
            </w:tcBorders>
          </w:tcPr>
          <w:p w:rsidR="0006733B" w:rsidRPr="006E3CEB" w:rsidRDefault="0006733B" w:rsidP="00DC1636">
            <w:pPr>
              <w:pStyle w:val="Tabledata"/>
            </w:pPr>
            <w:r>
              <w:t>31%</w:t>
            </w:r>
          </w:p>
        </w:tc>
        <w:tc>
          <w:tcPr>
            <w:tcW w:w="929" w:type="dxa"/>
            <w:tcBorders>
              <w:top w:val="nil"/>
              <w:left w:val="single" w:sz="4" w:space="0" w:color="auto"/>
              <w:right w:val="nil"/>
            </w:tcBorders>
          </w:tcPr>
          <w:p w:rsidR="0006733B" w:rsidRPr="006E3CEB" w:rsidRDefault="0006733B" w:rsidP="00DC1636">
            <w:pPr>
              <w:pStyle w:val="Tabledata"/>
            </w:pPr>
            <w:r>
              <w:t>138</w:t>
            </w:r>
          </w:p>
        </w:tc>
        <w:tc>
          <w:tcPr>
            <w:tcW w:w="929" w:type="dxa"/>
            <w:tcBorders>
              <w:top w:val="nil"/>
              <w:left w:val="nil"/>
              <w:right w:val="single" w:sz="4" w:space="0" w:color="auto"/>
            </w:tcBorders>
          </w:tcPr>
          <w:p w:rsidR="0006733B" w:rsidRDefault="0006733B" w:rsidP="00DC1636">
            <w:pPr>
              <w:pStyle w:val="Tabledata"/>
            </w:pPr>
            <w:r>
              <w:t>100%</w:t>
            </w:r>
          </w:p>
        </w:tc>
        <w:tc>
          <w:tcPr>
            <w:tcW w:w="929" w:type="dxa"/>
            <w:tcBorders>
              <w:top w:val="nil"/>
              <w:left w:val="single" w:sz="4" w:space="0" w:color="auto"/>
            </w:tcBorders>
          </w:tcPr>
          <w:p w:rsidR="0006733B" w:rsidRPr="006E3CEB" w:rsidRDefault="0006733B" w:rsidP="00DC1636">
            <w:pPr>
              <w:pStyle w:val="Tabledata"/>
            </w:pPr>
            <w:r>
              <w:t>14</w:t>
            </w:r>
          </w:p>
        </w:tc>
      </w:tr>
      <w:tr w:rsidR="0006733B" w:rsidRPr="00F75577" w:rsidTr="00DC1636">
        <w:trPr>
          <w:trHeight w:val="26"/>
        </w:trPr>
        <w:tc>
          <w:tcPr>
            <w:tcW w:w="2410" w:type="dxa"/>
            <w:hideMark/>
          </w:tcPr>
          <w:p w:rsidR="0006733B" w:rsidRPr="006E3CEB" w:rsidRDefault="0006733B" w:rsidP="00DC1636">
            <w:pPr>
              <w:pStyle w:val="Tablebodytext"/>
            </w:pPr>
            <w:r>
              <w:t>Direct NLP grant recipients</w:t>
            </w:r>
          </w:p>
        </w:tc>
        <w:tc>
          <w:tcPr>
            <w:tcW w:w="928" w:type="dxa"/>
            <w:noWrap/>
            <w:hideMark/>
          </w:tcPr>
          <w:p w:rsidR="0006733B" w:rsidRPr="006E3CEB" w:rsidRDefault="0006733B" w:rsidP="00DC1636">
            <w:pPr>
              <w:pStyle w:val="Tabledata"/>
            </w:pPr>
            <w:r w:rsidRPr="006E3CEB">
              <w:t> </w:t>
            </w:r>
            <w:r>
              <w:t>43%</w:t>
            </w:r>
          </w:p>
        </w:tc>
        <w:tc>
          <w:tcPr>
            <w:tcW w:w="929" w:type="dxa"/>
            <w:noWrap/>
            <w:hideMark/>
          </w:tcPr>
          <w:p w:rsidR="0006733B" w:rsidRPr="006E3CEB" w:rsidRDefault="0006733B" w:rsidP="00DC1636">
            <w:pPr>
              <w:pStyle w:val="Tabledata"/>
            </w:pPr>
            <w:r>
              <w:t>38%</w:t>
            </w:r>
          </w:p>
        </w:tc>
        <w:tc>
          <w:tcPr>
            <w:tcW w:w="928" w:type="dxa"/>
            <w:noWrap/>
            <w:hideMark/>
          </w:tcPr>
          <w:p w:rsidR="0006733B" w:rsidRPr="006E3CEB" w:rsidRDefault="0006733B" w:rsidP="00DC1636">
            <w:pPr>
              <w:pStyle w:val="Tabledata"/>
            </w:pPr>
            <w:r>
              <w:t>9%</w:t>
            </w:r>
          </w:p>
        </w:tc>
        <w:tc>
          <w:tcPr>
            <w:tcW w:w="929" w:type="dxa"/>
            <w:tcBorders>
              <w:right w:val="single" w:sz="4" w:space="0" w:color="auto"/>
            </w:tcBorders>
          </w:tcPr>
          <w:p w:rsidR="0006733B" w:rsidRPr="006E3CEB" w:rsidRDefault="0006733B" w:rsidP="00DC1636">
            <w:pPr>
              <w:pStyle w:val="Tabledata"/>
            </w:pPr>
            <w:r>
              <w:t>9%</w:t>
            </w:r>
          </w:p>
        </w:tc>
        <w:tc>
          <w:tcPr>
            <w:tcW w:w="929" w:type="dxa"/>
            <w:tcBorders>
              <w:left w:val="single" w:sz="4" w:space="0" w:color="auto"/>
              <w:right w:val="nil"/>
            </w:tcBorders>
          </w:tcPr>
          <w:p w:rsidR="0006733B" w:rsidRPr="006E3CEB" w:rsidRDefault="0006733B" w:rsidP="00DC1636">
            <w:pPr>
              <w:pStyle w:val="Tabledata"/>
            </w:pPr>
            <w:r>
              <w:t>53</w:t>
            </w:r>
          </w:p>
        </w:tc>
        <w:tc>
          <w:tcPr>
            <w:tcW w:w="929" w:type="dxa"/>
            <w:tcBorders>
              <w:left w:val="nil"/>
              <w:right w:val="single" w:sz="4" w:space="0" w:color="auto"/>
            </w:tcBorders>
          </w:tcPr>
          <w:p w:rsidR="0006733B" w:rsidRDefault="0006733B" w:rsidP="00DC1636">
            <w:pPr>
              <w:pStyle w:val="Tabledata"/>
            </w:pPr>
            <w:r>
              <w:t>100%</w:t>
            </w:r>
          </w:p>
        </w:tc>
        <w:tc>
          <w:tcPr>
            <w:tcW w:w="929" w:type="dxa"/>
            <w:tcBorders>
              <w:left w:val="single" w:sz="4" w:space="0" w:color="auto"/>
            </w:tcBorders>
          </w:tcPr>
          <w:p w:rsidR="0006733B" w:rsidRPr="006E3CEB" w:rsidRDefault="0006733B" w:rsidP="00DC1636">
            <w:pPr>
              <w:pStyle w:val="Tabledata"/>
            </w:pPr>
            <w:r>
              <w:t>1</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21"/>
        </w:trPr>
        <w:tc>
          <w:tcPr>
            <w:tcW w:w="2410" w:type="dxa"/>
            <w:tcBorders>
              <w:top w:val="single" w:sz="8" w:space="0" w:color="000000"/>
              <w:bottom w:val="single" w:sz="8" w:space="0" w:color="000000"/>
            </w:tcBorders>
          </w:tcPr>
          <w:p w:rsidR="0006733B" w:rsidRPr="006E3CEB" w:rsidRDefault="0006733B" w:rsidP="00DC1636">
            <w:pPr>
              <w:pStyle w:val="Tablebodytext"/>
            </w:pPr>
            <w:r w:rsidRPr="006E3CEB">
              <w:t>Total</w:t>
            </w:r>
          </w:p>
        </w:tc>
        <w:tc>
          <w:tcPr>
            <w:tcW w:w="928" w:type="dxa"/>
            <w:tcBorders>
              <w:top w:val="single" w:sz="8" w:space="0" w:color="000000"/>
              <w:bottom w:val="single" w:sz="8" w:space="0" w:color="000000"/>
            </w:tcBorders>
            <w:noWrap/>
          </w:tcPr>
          <w:p w:rsidR="0006733B" w:rsidRPr="006E3CEB" w:rsidRDefault="0006733B" w:rsidP="00DC1636">
            <w:pPr>
              <w:pStyle w:val="Tabledata"/>
            </w:pPr>
            <w:r>
              <w:t>14%</w:t>
            </w:r>
          </w:p>
        </w:tc>
        <w:tc>
          <w:tcPr>
            <w:tcW w:w="929" w:type="dxa"/>
            <w:tcBorders>
              <w:top w:val="single" w:sz="8" w:space="0" w:color="000000"/>
              <w:bottom w:val="single" w:sz="8" w:space="0" w:color="000000"/>
            </w:tcBorders>
            <w:noWrap/>
          </w:tcPr>
          <w:p w:rsidR="0006733B" w:rsidRPr="006E3CEB" w:rsidRDefault="0006733B" w:rsidP="00DC1636">
            <w:pPr>
              <w:pStyle w:val="Tabledata"/>
            </w:pPr>
            <w:r>
              <w:t>24%</w:t>
            </w:r>
          </w:p>
        </w:tc>
        <w:tc>
          <w:tcPr>
            <w:tcW w:w="928" w:type="dxa"/>
            <w:tcBorders>
              <w:top w:val="single" w:sz="8" w:space="0" w:color="000000"/>
              <w:bottom w:val="single" w:sz="8" w:space="0" w:color="000000"/>
            </w:tcBorders>
            <w:noWrap/>
          </w:tcPr>
          <w:p w:rsidR="0006733B" w:rsidRPr="006E3CEB" w:rsidRDefault="0006733B" w:rsidP="00DC1636">
            <w:pPr>
              <w:pStyle w:val="Tabledata"/>
            </w:pPr>
            <w:r>
              <w:t>37%</w:t>
            </w:r>
          </w:p>
        </w:tc>
        <w:tc>
          <w:tcPr>
            <w:tcW w:w="929" w:type="dxa"/>
            <w:tcBorders>
              <w:top w:val="single" w:sz="8" w:space="0" w:color="000000"/>
              <w:bottom w:val="single" w:sz="8" w:space="0" w:color="000000"/>
              <w:right w:val="single" w:sz="4" w:space="0" w:color="auto"/>
            </w:tcBorders>
          </w:tcPr>
          <w:p w:rsidR="0006733B" w:rsidRPr="006E3CEB" w:rsidRDefault="0006733B" w:rsidP="00DC1636">
            <w:pPr>
              <w:pStyle w:val="Tabledata"/>
            </w:pPr>
            <w:r>
              <w:t>25%</w:t>
            </w:r>
          </w:p>
        </w:tc>
        <w:tc>
          <w:tcPr>
            <w:tcW w:w="929" w:type="dxa"/>
            <w:tcBorders>
              <w:top w:val="single" w:sz="8" w:space="0" w:color="000000"/>
              <w:left w:val="single" w:sz="4" w:space="0" w:color="auto"/>
              <w:bottom w:val="single" w:sz="8" w:space="0" w:color="000000"/>
              <w:right w:val="nil"/>
            </w:tcBorders>
          </w:tcPr>
          <w:p w:rsidR="0006733B" w:rsidRPr="006E3CEB" w:rsidRDefault="0006733B" w:rsidP="00DC1636">
            <w:pPr>
              <w:pStyle w:val="Tabledata"/>
            </w:pPr>
            <w:r>
              <w:t>191</w:t>
            </w:r>
          </w:p>
        </w:tc>
        <w:tc>
          <w:tcPr>
            <w:tcW w:w="929" w:type="dxa"/>
            <w:tcBorders>
              <w:top w:val="single" w:sz="8" w:space="0" w:color="000000"/>
              <w:left w:val="nil"/>
              <w:bottom w:val="single" w:sz="8" w:space="0" w:color="000000"/>
              <w:right w:val="single" w:sz="4" w:space="0" w:color="auto"/>
            </w:tcBorders>
          </w:tcPr>
          <w:p w:rsidR="0006733B" w:rsidRDefault="0006733B" w:rsidP="00DC1636">
            <w:pPr>
              <w:pStyle w:val="Tabledata"/>
            </w:pPr>
            <w:r>
              <w:t>100%</w:t>
            </w:r>
          </w:p>
        </w:tc>
        <w:tc>
          <w:tcPr>
            <w:tcW w:w="929" w:type="dxa"/>
            <w:tcBorders>
              <w:top w:val="single" w:sz="8" w:space="0" w:color="000000"/>
              <w:left w:val="single" w:sz="4" w:space="0" w:color="auto"/>
              <w:bottom w:val="single" w:sz="8" w:space="0" w:color="000000"/>
            </w:tcBorders>
          </w:tcPr>
          <w:p w:rsidR="0006733B" w:rsidRPr="006E3CEB" w:rsidRDefault="0006733B" w:rsidP="00DC1636">
            <w:pPr>
              <w:pStyle w:val="Tabledata"/>
            </w:pPr>
            <w:r>
              <w:t>15</w:t>
            </w:r>
          </w:p>
        </w:tc>
      </w:tr>
    </w:tbl>
    <w:p w:rsidR="0006733B" w:rsidRPr="009221C3" w:rsidRDefault="0006733B" w:rsidP="0006733B">
      <w:pPr>
        <w:pStyle w:val="Notes"/>
      </w:pPr>
      <w:r w:rsidRPr="009221C3">
        <w:t>Source:</w:t>
      </w:r>
      <w:r>
        <w:t xml:space="preserve"> NLP stakeholder survey</w:t>
      </w:r>
      <w:r w:rsidRPr="009221C3">
        <w:t xml:space="preserve">. Question </w:t>
      </w:r>
      <w:r>
        <w:t>36</w:t>
      </w:r>
      <w:r w:rsidRPr="009221C3">
        <w:t xml:space="preserve"> ‘</w:t>
      </w:r>
      <w:r w:rsidRPr="00B9305D">
        <w:t>What is your estimate of the total time all people spent initially in developing the Monitoring, Evaluation, Reporting and Improvement (MERI) plan until the fir</w:t>
      </w:r>
      <w:r>
        <w:t>st submission to the Department</w:t>
      </w:r>
      <w:r w:rsidRPr="004E6DBA">
        <w:t>?</w:t>
      </w:r>
      <w:r w:rsidRPr="009221C3">
        <w:t>’, n=</w:t>
      </w:r>
      <w:r>
        <w:t>191</w:t>
      </w:r>
    </w:p>
    <w:p w:rsidR="0006733B" w:rsidRDefault="0006733B" w:rsidP="00D67740">
      <w:pPr>
        <w:pStyle w:val="TableHeading"/>
        <w:keepNext/>
        <w:keepLines/>
        <w:ind w:left="1304" w:hanging="1304"/>
      </w:pPr>
      <w:bookmarkStart w:id="86" w:name="_Ref465270382"/>
      <w:bookmarkStart w:id="87" w:name="_Toc468723511"/>
      <w:r>
        <w:t xml:space="preserve">Table </w:t>
      </w:r>
      <w:r w:rsidR="00745003">
        <w:fldChar w:fldCharType="begin"/>
      </w:r>
      <w:r w:rsidR="00745003">
        <w:instrText xml:space="preserve"> SEQ Table \* ARABIC </w:instrText>
      </w:r>
      <w:r w:rsidR="00745003">
        <w:fldChar w:fldCharType="separate"/>
      </w:r>
      <w:r w:rsidR="00FB2909">
        <w:rPr>
          <w:noProof/>
        </w:rPr>
        <w:t>22</w:t>
      </w:r>
      <w:r w:rsidR="00745003">
        <w:rPr>
          <w:noProof/>
        </w:rPr>
        <w:fldChar w:fldCharType="end"/>
      </w:r>
      <w:bookmarkEnd w:id="86"/>
      <w:r>
        <w:rPr>
          <w:noProof/>
        </w:rPr>
        <w:t>.</w:t>
      </w:r>
      <w:r>
        <w:tab/>
        <w:t>Total time spent finalising the MERI plan (NRM regional organisations and direct NLP grant recipients)</w:t>
      </w:r>
      <w:bookmarkEnd w:id="87"/>
    </w:p>
    <w:tbl>
      <w:tblPr>
        <w:tblStyle w:val="ARTDTable2"/>
        <w:tblW w:w="4893" w:type="pct"/>
        <w:tblInd w:w="0" w:type="dxa"/>
        <w:tblLayout w:type="fixed"/>
        <w:tblLook w:val="04A0" w:firstRow="1" w:lastRow="0" w:firstColumn="1" w:lastColumn="0" w:noHBand="0" w:noVBand="1"/>
      </w:tblPr>
      <w:tblGrid>
        <w:gridCol w:w="1904"/>
        <w:gridCol w:w="994"/>
        <w:gridCol w:w="857"/>
        <w:gridCol w:w="850"/>
        <w:gridCol w:w="848"/>
        <w:gridCol w:w="992"/>
        <w:gridCol w:w="929"/>
        <w:gridCol w:w="776"/>
        <w:gridCol w:w="851"/>
      </w:tblGrid>
      <w:tr w:rsidR="00DC1636" w:rsidRPr="00F75577" w:rsidTr="00DC1636">
        <w:trPr>
          <w:cnfStyle w:val="100000000000" w:firstRow="1" w:lastRow="0" w:firstColumn="0" w:lastColumn="0" w:oddVBand="0" w:evenVBand="0" w:oddHBand="0" w:evenHBand="0" w:firstRowFirstColumn="0" w:firstRowLastColumn="0" w:lastRowFirstColumn="0" w:lastRowLastColumn="0"/>
          <w:trHeight w:val="202"/>
        </w:trPr>
        <w:tc>
          <w:tcPr>
            <w:tcW w:w="1058" w:type="pct"/>
            <w:hideMark/>
          </w:tcPr>
          <w:p w:rsidR="0006733B" w:rsidRPr="00F75577" w:rsidRDefault="0006733B">
            <w:pPr>
              <w:pStyle w:val="Tablecolumnheading"/>
              <w:keepNext/>
              <w:keepLines/>
              <w:rPr>
                <w:lang w:val="en-US"/>
              </w:rPr>
            </w:pPr>
          </w:p>
        </w:tc>
        <w:tc>
          <w:tcPr>
            <w:tcW w:w="552" w:type="pct"/>
            <w:tcBorders>
              <w:bottom w:val="single" w:sz="4" w:space="0" w:color="FFFFFF" w:themeColor="background1"/>
            </w:tcBorders>
            <w:noWrap/>
            <w:hideMark/>
          </w:tcPr>
          <w:p w:rsidR="0006733B" w:rsidRPr="00F75577" w:rsidRDefault="0006733B" w:rsidP="00AF311C">
            <w:pPr>
              <w:pStyle w:val="Tablecolumnheadingdata"/>
              <w:keepNext/>
              <w:rPr>
                <w:lang w:val="en-US"/>
              </w:rPr>
            </w:pPr>
            <w:r>
              <w:rPr>
                <w:lang w:val="en-US"/>
              </w:rPr>
              <w:t>Less than 5 hours</w:t>
            </w:r>
          </w:p>
        </w:tc>
        <w:tc>
          <w:tcPr>
            <w:tcW w:w="476" w:type="pct"/>
            <w:tcBorders>
              <w:bottom w:val="single" w:sz="4" w:space="0" w:color="FFFFFF" w:themeColor="background1"/>
            </w:tcBorders>
            <w:noWrap/>
            <w:hideMark/>
          </w:tcPr>
          <w:p w:rsidR="0006733B" w:rsidRPr="00F75577" w:rsidRDefault="0006733B" w:rsidP="00AF311C">
            <w:pPr>
              <w:pStyle w:val="Tablecolumnheadingdata"/>
              <w:keepNext/>
              <w:rPr>
                <w:lang w:val="en-US"/>
              </w:rPr>
            </w:pPr>
            <w:r>
              <w:rPr>
                <w:lang w:val="en-US"/>
              </w:rPr>
              <w:t>5-10 hours</w:t>
            </w:r>
          </w:p>
        </w:tc>
        <w:tc>
          <w:tcPr>
            <w:tcW w:w="472" w:type="pct"/>
            <w:tcBorders>
              <w:bottom w:val="single" w:sz="4" w:space="0" w:color="FFFFFF" w:themeColor="background1"/>
            </w:tcBorders>
            <w:noWrap/>
            <w:hideMark/>
          </w:tcPr>
          <w:p w:rsidR="0006733B" w:rsidRPr="00F75577" w:rsidRDefault="0006733B" w:rsidP="00AF311C">
            <w:pPr>
              <w:pStyle w:val="Tablecolumnheadingdata"/>
              <w:keepNext/>
              <w:rPr>
                <w:lang w:val="en-US"/>
              </w:rPr>
            </w:pPr>
            <w:r>
              <w:rPr>
                <w:lang w:val="en-US"/>
              </w:rPr>
              <w:t>10-20 hours</w:t>
            </w:r>
          </w:p>
        </w:tc>
        <w:tc>
          <w:tcPr>
            <w:tcW w:w="471" w:type="pct"/>
            <w:tcBorders>
              <w:bottom w:val="single" w:sz="4" w:space="0" w:color="FFFFFF" w:themeColor="background1"/>
            </w:tcBorders>
          </w:tcPr>
          <w:p w:rsidR="0006733B" w:rsidRDefault="0006733B" w:rsidP="00AF311C">
            <w:pPr>
              <w:pStyle w:val="Tablecolumnheadingdata"/>
              <w:keepNext/>
              <w:rPr>
                <w:lang w:val="en-US"/>
              </w:rPr>
            </w:pPr>
            <w:r>
              <w:rPr>
                <w:lang w:val="en-US"/>
              </w:rPr>
              <w:t>20-40 hours</w:t>
            </w:r>
          </w:p>
        </w:tc>
        <w:tc>
          <w:tcPr>
            <w:tcW w:w="551" w:type="pct"/>
            <w:tcBorders>
              <w:bottom w:val="single" w:sz="4" w:space="0" w:color="FFFFFF" w:themeColor="background1"/>
              <w:right w:val="single" w:sz="4" w:space="0" w:color="auto"/>
            </w:tcBorders>
          </w:tcPr>
          <w:p w:rsidR="0006733B" w:rsidRDefault="0006733B" w:rsidP="00AF311C">
            <w:pPr>
              <w:pStyle w:val="Tablecolumnheadingdata"/>
              <w:keepNext/>
              <w:rPr>
                <w:lang w:val="en-US"/>
              </w:rPr>
            </w:pPr>
            <w:r>
              <w:rPr>
                <w:lang w:val="en-US"/>
              </w:rPr>
              <w:t>Greater than 40 hours</w:t>
            </w:r>
          </w:p>
        </w:tc>
        <w:tc>
          <w:tcPr>
            <w:tcW w:w="947" w:type="pct"/>
            <w:gridSpan w:val="2"/>
            <w:tcBorders>
              <w:left w:val="single" w:sz="4" w:space="0" w:color="auto"/>
              <w:bottom w:val="single" w:sz="4" w:space="0" w:color="FFFFFF" w:themeColor="background1"/>
              <w:right w:val="single" w:sz="4" w:space="0" w:color="auto"/>
            </w:tcBorders>
          </w:tcPr>
          <w:p w:rsidR="0006733B" w:rsidRDefault="0006733B" w:rsidP="00AF311C">
            <w:pPr>
              <w:pStyle w:val="Tablecolumnheadingdata"/>
              <w:keepNext/>
              <w:jc w:val="center"/>
              <w:rPr>
                <w:lang w:val="en-US"/>
              </w:rPr>
            </w:pPr>
            <w:r>
              <w:rPr>
                <w:lang w:val="en-US"/>
              </w:rPr>
              <w:t>Total</w:t>
            </w:r>
          </w:p>
        </w:tc>
        <w:tc>
          <w:tcPr>
            <w:tcW w:w="473" w:type="pct"/>
            <w:tcBorders>
              <w:left w:val="single" w:sz="4" w:space="0" w:color="auto"/>
              <w:bottom w:val="single" w:sz="4" w:space="0" w:color="FFFFFF" w:themeColor="background1"/>
            </w:tcBorders>
          </w:tcPr>
          <w:p w:rsidR="0006733B" w:rsidRDefault="0006733B" w:rsidP="00AF311C">
            <w:pPr>
              <w:pStyle w:val="Tablecolumnheadingdata"/>
              <w:keepNext/>
              <w:rPr>
                <w:lang w:val="en-US"/>
              </w:rPr>
            </w:pPr>
            <w:r>
              <w:rPr>
                <w:lang w:val="en-US"/>
              </w:rPr>
              <w:t>Missing</w:t>
            </w:r>
          </w:p>
        </w:tc>
      </w:tr>
      <w:tr w:rsidR="0006733B" w:rsidRPr="00F75577" w:rsidTr="00DC1636">
        <w:trPr>
          <w:trHeight w:val="202"/>
        </w:trPr>
        <w:tc>
          <w:tcPr>
            <w:tcW w:w="1058" w:type="pct"/>
            <w:shd w:val="clear" w:color="auto" w:fill="08193E" w:themeFill="accent1"/>
          </w:tcPr>
          <w:p w:rsidR="0006733B" w:rsidRPr="00F75577" w:rsidRDefault="0006733B" w:rsidP="00D67740">
            <w:pPr>
              <w:pStyle w:val="Tablecolumnheading"/>
              <w:keepNext/>
              <w:keepLines/>
              <w:rPr>
                <w:lang w:val="en-US"/>
              </w:rPr>
            </w:pPr>
          </w:p>
        </w:tc>
        <w:tc>
          <w:tcPr>
            <w:tcW w:w="552" w:type="pct"/>
            <w:tcBorders>
              <w:top w:val="single" w:sz="4" w:space="0" w:color="FFFFFF" w:themeColor="background1"/>
              <w:bottom w:val="nil"/>
            </w:tcBorders>
            <w:shd w:val="clear" w:color="auto" w:fill="08193E" w:themeFill="accent1"/>
            <w:noWrap/>
          </w:tcPr>
          <w:p w:rsidR="0006733B" w:rsidRDefault="0006733B" w:rsidP="00AF311C">
            <w:pPr>
              <w:pStyle w:val="Tablecolumnheadingdata"/>
              <w:keepNext/>
              <w:rPr>
                <w:lang w:val="en-US"/>
              </w:rPr>
            </w:pPr>
            <w:r>
              <w:rPr>
                <w:lang w:val="en-US"/>
              </w:rPr>
              <w:t>%</w:t>
            </w:r>
          </w:p>
        </w:tc>
        <w:tc>
          <w:tcPr>
            <w:tcW w:w="476" w:type="pct"/>
            <w:tcBorders>
              <w:top w:val="single" w:sz="4" w:space="0" w:color="FFFFFF" w:themeColor="background1"/>
              <w:bottom w:val="nil"/>
            </w:tcBorders>
            <w:shd w:val="clear" w:color="auto" w:fill="08193E" w:themeFill="accent1"/>
            <w:noWrap/>
          </w:tcPr>
          <w:p w:rsidR="0006733B" w:rsidRDefault="0006733B" w:rsidP="00AF311C">
            <w:pPr>
              <w:pStyle w:val="Tablecolumnheadingdata"/>
              <w:keepNext/>
              <w:rPr>
                <w:lang w:val="en-US"/>
              </w:rPr>
            </w:pPr>
            <w:r>
              <w:rPr>
                <w:lang w:val="en-US"/>
              </w:rPr>
              <w:t>%</w:t>
            </w:r>
          </w:p>
        </w:tc>
        <w:tc>
          <w:tcPr>
            <w:tcW w:w="472" w:type="pct"/>
            <w:tcBorders>
              <w:top w:val="single" w:sz="4" w:space="0" w:color="FFFFFF" w:themeColor="background1"/>
              <w:bottom w:val="nil"/>
            </w:tcBorders>
            <w:shd w:val="clear" w:color="auto" w:fill="08193E" w:themeFill="accent1"/>
            <w:noWrap/>
          </w:tcPr>
          <w:p w:rsidR="0006733B" w:rsidRDefault="0006733B" w:rsidP="00AF311C">
            <w:pPr>
              <w:pStyle w:val="Tablecolumnheadingdata"/>
              <w:keepNext/>
              <w:rPr>
                <w:lang w:val="en-US"/>
              </w:rPr>
            </w:pPr>
            <w:r>
              <w:rPr>
                <w:lang w:val="en-US"/>
              </w:rPr>
              <w:t>%</w:t>
            </w:r>
          </w:p>
        </w:tc>
        <w:tc>
          <w:tcPr>
            <w:tcW w:w="471" w:type="pct"/>
            <w:tcBorders>
              <w:top w:val="single" w:sz="4" w:space="0" w:color="FFFFFF" w:themeColor="background1"/>
              <w:bottom w:val="nil"/>
            </w:tcBorders>
            <w:shd w:val="clear" w:color="auto" w:fill="08193E" w:themeFill="accent1"/>
          </w:tcPr>
          <w:p w:rsidR="0006733B" w:rsidRDefault="0006733B" w:rsidP="00AF311C">
            <w:pPr>
              <w:pStyle w:val="Tablecolumnheadingdata"/>
              <w:keepNext/>
              <w:rPr>
                <w:lang w:val="en-US"/>
              </w:rPr>
            </w:pPr>
            <w:r>
              <w:rPr>
                <w:lang w:val="en-US"/>
              </w:rPr>
              <w:t>%</w:t>
            </w:r>
          </w:p>
        </w:tc>
        <w:tc>
          <w:tcPr>
            <w:tcW w:w="551" w:type="pct"/>
            <w:tcBorders>
              <w:top w:val="single" w:sz="4" w:space="0" w:color="FFFFFF" w:themeColor="background1"/>
              <w:bottom w:val="nil"/>
              <w:right w:val="single" w:sz="4" w:space="0" w:color="auto"/>
            </w:tcBorders>
            <w:shd w:val="clear" w:color="auto" w:fill="08193E" w:themeFill="accent1"/>
          </w:tcPr>
          <w:p w:rsidR="0006733B" w:rsidRDefault="0006733B" w:rsidP="00AF311C">
            <w:pPr>
              <w:pStyle w:val="Tablecolumnheadingdata"/>
              <w:keepNext/>
              <w:rPr>
                <w:lang w:val="en-US"/>
              </w:rPr>
            </w:pPr>
            <w:r>
              <w:rPr>
                <w:lang w:val="en-US"/>
              </w:rPr>
              <w:t>%</w:t>
            </w:r>
          </w:p>
        </w:tc>
        <w:tc>
          <w:tcPr>
            <w:tcW w:w="516" w:type="pct"/>
            <w:tcBorders>
              <w:top w:val="single" w:sz="4" w:space="0" w:color="FFFFFF" w:themeColor="background1"/>
              <w:left w:val="single" w:sz="4" w:space="0" w:color="auto"/>
              <w:bottom w:val="nil"/>
              <w:right w:val="nil"/>
            </w:tcBorders>
            <w:shd w:val="clear" w:color="auto" w:fill="08193E" w:themeFill="accent1"/>
          </w:tcPr>
          <w:p w:rsidR="0006733B" w:rsidRDefault="0006733B" w:rsidP="00AF311C">
            <w:pPr>
              <w:pStyle w:val="Tablecolumnheadingdata"/>
              <w:keepNext/>
              <w:rPr>
                <w:lang w:val="en-US"/>
              </w:rPr>
            </w:pPr>
            <w:r>
              <w:rPr>
                <w:lang w:val="en-US"/>
              </w:rPr>
              <w:t>n</w:t>
            </w:r>
          </w:p>
        </w:tc>
        <w:tc>
          <w:tcPr>
            <w:tcW w:w="431" w:type="pct"/>
            <w:tcBorders>
              <w:top w:val="single" w:sz="4" w:space="0" w:color="FFFFFF" w:themeColor="background1"/>
              <w:left w:val="nil"/>
              <w:bottom w:val="nil"/>
              <w:right w:val="single" w:sz="4" w:space="0" w:color="auto"/>
            </w:tcBorders>
            <w:shd w:val="clear" w:color="auto" w:fill="08193E" w:themeFill="accent1"/>
          </w:tcPr>
          <w:p w:rsidR="0006733B" w:rsidRDefault="0006733B" w:rsidP="00AF311C">
            <w:pPr>
              <w:pStyle w:val="Tablecolumnheadingdata"/>
              <w:keepNext/>
              <w:rPr>
                <w:lang w:val="en-US"/>
              </w:rPr>
            </w:pPr>
            <w:r>
              <w:rPr>
                <w:lang w:val="en-US"/>
              </w:rPr>
              <w:t>%</w:t>
            </w:r>
          </w:p>
        </w:tc>
        <w:tc>
          <w:tcPr>
            <w:tcW w:w="473" w:type="pct"/>
            <w:tcBorders>
              <w:top w:val="single" w:sz="4" w:space="0" w:color="FFFFFF" w:themeColor="background1"/>
              <w:left w:val="single" w:sz="4" w:space="0" w:color="auto"/>
              <w:bottom w:val="nil"/>
            </w:tcBorders>
            <w:shd w:val="clear" w:color="auto" w:fill="08193E" w:themeFill="accent1"/>
          </w:tcPr>
          <w:p w:rsidR="0006733B" w:rsidRDefault="0006733B" w:rsidP="00AF311C">
            <w:pPr>
              <w:pStyle w:val="Tablecolumnheadingdata"/>
              <w:keepNext/>
              <w:rPr>
                <w:lang w:val="en-US"/>
              </w:rPr>
            </w:pPr>
            <w:r>
              <w:rPr>
                <w:lang w:val="en-US"/>
              </w:rPr>
              <w:t>n</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25"/>
        </w:trPr>
        <w:tc>
          <w:tcPr>
            <w:tcW w:w="1058" w:type="pct"/>
            <w:hideMark/>
          </w:tcPr>
          <w:p w:rsidR="0006733B" w:rsidRPr="007358C4" w:rsidRDefault="0006733B" w:rsidP="00AF311C">
            <w:pPr>
              <w:pStyle w:val="Tablebodytext"/>
              <w:keepNext/>
            </w:pPr>
            <w:r w:rsidRPr="007358C4">
              <w:t>NRM regional organisations</w:t>
            </w:r>
          </w:p>
        </w:tc>
        <w:tc>
          <w:tcPr>
            <w:tcW w:w="552" w:type="pct"/>
            <w:tcBorders>
              <w:top w:val="nil"/>
            </w:tcBorders>
            <w:noWrap/>
            <w:hideMark/>
          </w:tcPr>
          <w:p w:rsidR="0006733B" w:rsidRPr="006E3CEB" w:rsidRDefault="0006733B" w:rsidP="00AF311C">
            <w:pPr>
              <w:pStyle w:val="Tabledata"/>
              <w:keepNext/>
            </w:pPr>
            <w:r w:rsidRPr="006E3CEB">
              <w:t> </w:t>
            </w:r>
            <w:r>
              <w:t>4%</w:t>
            </w:r>
          </w:p>
        </w:tc>
        <w:tc>
          <w:tcPr>
            <w:tcW w:w="476" w:type="pct"/>
            <w:tcBorders>
              <w:top w:val="nil"/>
            </w:tcBorders>
            <w:noWrap/>
            <w:hideMark/>
          </w:tcPr>
          <w:p w:rsidR="0006733B" w:rsidRPr="006E3CEB" w:rsidRDefault="0006733B" w:rsidP="00AF311C">
            <w:pPr>
              <w:pStyle w:val="Tabledata"/>
              <w:keepNext/>
            </w:pPr>
            <w:r>
              <w:t>11%</w:t>
            </w:r>
          </w:p>
        </w:tc>
        <w:tc>
          <w:tcPr>
            <w:tcW w:w="472" w:type="pct"/>
            <w:tcBorders>
              <w:top w:val="nil"/>
            </w:tcBorders>
            <w:noWrap/>
            <w:hideMark/>
          </w:tcPr>
          <w:p w:rsidR="0006733B" w:rsidRPr="006E3CEB" w:rsidRDefault="0006733B" w:rsidP="00AF311C">
            <w:pPr>
              <w:pStyle w:val="Tabledata"/>
              <w:keepNext/>
            </w:pPr>
            <w:r>
              <w:t>20%</w:t>
            </w:r>
          </w:p>
        </w:tc>
        <w:tc>
          <w:tcPr>
            <w:tcW w:w="471" w:type="pct"/>
            <w:tcBorders>
              <w:top w:val="nil"/>
            </w:tcBorders>
          </w:tcPr>
          <w:p w:rsidR="0006733B" w:rsidRPr="006E3CEB" w:rsidRDefault="0006733B" w:rsidP="00AF311C">
            <w:pPr>
              <w:pStyle w:val="Tabledata"/>
              <w:keepNext/>
            </w:pPr>
            <w:r>
              <w:t>23%</w:t>
            </w:r>
          </w:p>
        </w:tc>
        <w:tc>
          <w:tcPr>
            <w:tcW w:w="551" w:type="pct"/>
            <w:tcBorders>
              <w:top w:val="nil"/>
              <w:right w:val="single" w:sz="4" w:space="0" w:color="auto"/>
            </w:tcBorders>
          </w:tcPr>
          <w:p w:rsidR="0006733B" w:rsidRPr="006E3CEB" w:rsidRDefault="0006733B" w:rsidP="00AF311C">
            <w:pPr>
              <w:pStyle w:val="Tabledata"/>
              <w:keepNext/>
            </w:pPr>
            <w:r>
              <w:t>42%</w:t>
            </w:r>
          </w:p>
        </w:tc>
        <w:tc>
          <w:tcPr>
            <w:tcW w:w="516" w:type="pct"/>
            <w:tcBorders>
              <w:top w:val="nil"/>
              <w:left w:val="single" w:sz="4" w:space="0" w:color="auto"/>
              <w:right w:val="nil"/>
            </w:tcBorders>
          </w:tcPr>
          <w:p w:rsidR="0006733B" w:rsidRPr="006E3CEB" w:rsidRDefault="0006733B" w:rsidP="00AF311C">
            <w:pPr>
              <w:pStyle w:val="Tabledata"/>
              <w:keepNext/>
            </w:pPr>
            <w:r>
              <w:t>138</w:t>
            </w:r>
          </w:p>
        </w:tc>
        <w:tc>
          <w:tcPr>
            <w:tcW w:w="431" w:type="pct"/>
            <w:tcBorders>
              <w:top w:val="nil"/>
              <w:left w:val="nil"/>
              <w:right w:val="single" w:sz="4" w:space="0" w:color="auto"/>
            </w:tcBorders>
          </w:tcPr>
          <w:p w:rsidR="0006733B" w:rsidRDefault="0006733B" w:rsidP="00AF311C">
            <w:pPr>
              <w:pStyle w:val="Tabledata"/>
              <w:keepNext/>
            </w:pPr>
            <w:r>
              <w:t>100%</w:t>
            </w:r>
          </w:p>
        </w:tc>
        <w:tc>
          <w:tcPr>
            <w:tcW w:w="473" w:type="pct"/>
            <w:tcBorders>
              <w:top w:val="nil"/>
              <w:left w:val="single" w:sz="4" w:space="0" w:color="auto"/>
            </w:tcBorders>
          </w:tcPr>
          <w:p w:rsidR="0006733B" w:rsidRPr="006E3CEB" w:rsidRDefault="0006733B" w:rsidP="00AF311C">
            <w:pPr>
              <w:pStyle w:val="Tabledata"/>
              <w:keepNext/>
            </w:pPr>
            <w:r>
              <w:t>14</w:t>
            </w:r>
          </w:p>
        </w:tc>
      </w:tr>
      <w:tr w:rsidR="0006733B" w:rsidRPr="00F75577" w:rsidTr="00DC1636">
        <w:trPr>
          <w:trHeight w:val="25"/>
        </w:trPr>
        <w:tc>
          <w:tcPr>
            <w:tcW w:w="1058" w:type="pct"/>
            <w:hideMark/>
          </w:tcPr>
          <w:p w:rsidR="0006733B" w:rsidRPr="007358C4" w:rsidRDefault="0006733B" w:rsidP="00AF311C">
            <w:pPr>
              <w:pStyle w:val="Tablebodytext"/>
              <w:keepNext/>
            </w:pPr>
            <w:r>
              <w:t>Direct NLP grant recipients</w:t>
            </w:r>
          </w:p>
        </w:tc>
        <w:tc>
          <w:tcPr>
            <w:tcW w:w="552" w:type="pct"/>
            <w:noWrap/>
            <w:hideMark/>
          </w:tcPr>
          <w:p w:rsidR="0006733B" w:rsidRPr="006E3CEB" w:rsidRDefault="0006733B" w:rsidP="00AF311C">
            <w:pPr>
              <w:pStyle w:val="Tabledata"/>
              <w:keepNext/>
            </w:pPr>
            <w:r w:rsidRPr="006E3CEB">
              <w:t> </w:t>
            </w:r>
            <w:r>
              <w:t>30%</w:t>
            </w:r>
          </w:p>
        </w:tc>
        <w:tc>
          <w:tcPr>
            <w:tcW w:w="476" w:type="pct"/>
            <w:noWrap/>
            <w:hideMark/>
          </w:tcPr>
          <w:p w:rsidR="0006733B" w:rsidRPr="006E3CEB" w:rsidRDefault="0006733B" w:rsidP="00AF311C">
            <w:pPr>
              <w:pStyle w:val="Tabledata"/>
              <w:keepNext/>
            </w:pPr>
            <w:r>
              <w:t>25%</w:t>
            </w:r>
          </w:p>
        </w:tc>
        <w:tc>
          <w:tcPr>
            <w:tcW w:w="472" w:type="pct"/>
            <w:noWrap/>
            <w:hideMark/>
          </w:tcPr>
          <w:p w:rsidR="0006733B" w:rsidRPr="006E3CEB" w:rsidRDefault="0006733B" w:rsidP="00AF311C">
            <w:pPr>
              <w:pStyle w:val="Tabledata"/>
              <w:keepNext/>
            </w:pPr>
            <w:r>
              <w:t>23%</w:t>
            </w:r>
          </w:p>
        </w:tc>
        <w:tc>
          <w:tcPr>
            <w:tcW w:w="471" w:type="pct"/>
          </w:tcPr>
          <w:p w:rsidR="0006733B" w:rsidRPr="006E3CEB" w:rsidRDefault="0006733B" w:rsidP="00AF311C">
            <w:pPr>
              <w:pStyle w:val="Tabledata"/>
              <w:keepNext/>
            </w:pPr>
            <w:r>
              <w:t>11%</w:t>
            </w:r>
          </w:p>
        </w:tc>
        <w:tc>
          <w:tcPr>
            <w:tcW w:w="551" w:type="pct"/>
            <w:tcBorders>
              <w:right w:val="single" w:sz="4" w:space="0" w:color="auto"/>
            </w:tcBorders>
          </w:tcPr>
          <w:p w:rsidR="0006733B" w:rsidRPr="006E3CEB" w:rsidRDefault="0006733B" w:rsidP="00AF311C">
            <w:pPr>
              <w:pStyle w:val="Tabledata"/>
              <w:keepNext/>
            </w:pPr>
            <w:r>
              <w:t>11%</w:t>
            </w:r>
          </w:p>
        </w:tc>
        <w:tc>
          <w:tcPr>
            <w:tcW w:w="516" w:type="pct"/>
            <w:tcBorders>
              <w:left w:val="single" w:sz="4" w:space="0" w:color="auto"/>
              <w:right w:val="nil"/>
            </w:tcBorders>
          </w:tcPr>
          <w:p w:rsidR="0006733B" w:rsidRPr="006E3CEB" w:rsidRDefault="0006733B" w:rsidP="00AF311C">
            <w:pPr>
              <w:pStyle w:val="Tabledata"/>
              <w:keepNext/>
            </w:pPr>
            <w:r>
              <w:t>53</w:t>
            </w:r>
          </w:p>
        </w:tc>
        <w:tc>
          <w:tcPr>
            <w:tcW w:w="431" w:type="pct"/>
            <w:tcBorders>
              <w:left w:val="nil"/>
              <w:right w:val="single" w:sz="4" w:space="0" w:color="auto"/>
            </w:tcBorders>
          </w:tcPr>
          <w:p w:rsidR="0006733B" w:rsidRDefault="0006733B" w:rsidP="00AF311C">
            <w:pPr>
              <w:pStyle w:val="Tabledata"/>
              <w:keepNext/>
            </w:pPr>
            <w:r>
              <w:t>100%</w:t>
            </w:r>
          </w:p>
        </w:tc>
        <w:tc>
          <w:tcPr>
            <w:tcW w:w="473" w:type="pct"/>
            <w:tcBorders>
              <w:left w:val="single" w:sz="4" w:space="0" w:color="auto"/>
            </w:tcBorders>
          </w:tcPr>
          <w:p w:rsidR="0006733B" w:rsidRPr="006E3CEB" w:rsidRDefault="0006733B" w:rsidP="00AF311C">
            <w:pPr>
              <w:pStyle w:val="Tabledata"/>
              <w:keepNext/>
            </w:pPr>
            <w:r>
              <w:t>1</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20"/>
        </w:trPr>
        <w:tc>
          <w:tcPr>
            <w:tcW w:w="1058" w:type="pct"/>
            <w:tcBorders>
              <w:top w:val="single" w:sz="8" w:space="0" w:color="000000"/>
              <w:bottom w:val="single" w:sz="8" w:space="0" w:color="000000"/>
            </w:tcBorders>
          </w:tcPr>
          <w:p w:rsidR="0006733B" w:rsidRPr="007358C4" w:rsidRDefault="0006733B" w:rsidP="00AF311C">
            <w:pPr>
              <w:pStyle w:val="Tablebodytext"/>
              <w:keepNext/>
            </w:pPr>
            <w:r w:rsidRPr="007358C4">
              <w:t>Total</w:t>
            </w:r>
          </w:p>
        </w:tc>
        <w:tc>
          <w:tcPr>
            <w:tcW w:w="552" w:type="pct"/>
            <w:tcBorders>
              <w:top w:val="single" w:sz="8" w:space="0" w:color="000000"/>
              <w:bottom w:val="single" w:sz="8" w:space="0" w:color="000000"/>
            </w:tcBorders>
            <w:noWrap/>
          </w:tcPr>
          <w:p w:rsidR="0006733B" w:rsidRPr="006E3CEB" w:rsidRDefault="0006733B" w:rsidP="00AF311C">
            <w:pPr>
              <w:pStyle w:val="Tabledata"/>
              <w:keepNext/>
            </w:pPr>
            <w:r>
              <w:t>11%</w:t>
            </w:r>
          </w:p>
        </w:tc>
        <w:tc>
          <w:tcPr>
            <w:tcW w:w="476" w:type="pct"/>
            <w:tcBorders>
              <w:top w:val="single" w:sz="8" w:space="0" w:color="000000"/>
              <w:bottom w:val="single" w:sz="8" w:space="0" w:color="000000"/>
            </w:tcBorders>
            <w:noWrap/>
          </w:tcPr>
          <w:p w:rsidR="0006733B" w:rsidRPr="006E3CEB" w:rsidRDefault="0006733B" w:rsidP="00AF311C">
            <w:pPr>
              <w:pStyle w:val="Tabledata"/>
              <w:keepNext/>
            </w:pPr>
            <w:r>
              <w:t>15%</w:t>
            </w:r>
          </w:p>
        </w:tc>
        <w:tc>
          <w:tcPr>
            <w:tcW w:w="472" w:type="pct"/>
            <w:tcBorders>
              <w:top w:val="single" w:sz="8" w:space="0" w:color="000000"/>
              <w:bottom w:val="single" w:sz="8" w:space="0" w:color="000000"/>
            </w:tcBorders>
            <w:noWrap/>
          </w:tcPr>
          <w:p w:rsidR="0006733B" w:rsidRPr="006E3CEB" w:rsidRDefault="0006733B" w:rsidP="00AF311C">
            <w:pPr>
              <w:pStyle w:val="Tabledata"/>
              <w:keepNext/>
            </w:pPr>
            <w:r>
              <w:t>21%</w:t>
            </w:r>
          </w:p>
        </w:tc>
        <w:tc>
          <w:tcPr>
            <w:tcW w:w="471" w:type="pct"/>
            <w:tcBorders>
              <w:top w:val="single" w:sz="8" w:space="0" w:color="000000"/>
              <w:bottom w:val="single" w:sz="8" w:space="0" w:color="000000"/>
            </w:tcBorders>
          </w:tcPr>
          <w:p w:rsidR="0006733B" w:rsidRPr="006E3CEB" w:rsidRDefault="0006733B" w:rsidP="00AF311C">
            <w:pPr>
              <w:pStyle w:val="Tabledata"/>
              <w:keepNext/>
            </w:pPr>
            <w:r>
              <w:t>20%</w:t>
            </w:r>
          </w:p>
        </w:tc>
        <w:tc>
          <w:tcPr>
            <w:tcW w:w="551" w:type="pct"/>
            <w:tcBorders>
              <w:top w:val="single" w:sz="8" w:space="0" w:color="000000"/>
              <w:bottom w:val="single" w:sz="8" w:space="0" w:color="000000"/>
              <w:right w:val="single" w:sz="4" w:space="0" w:color="auto"/>
            </w:tcBorders>
          </w:tcPr>
          <w:p w:rsidR="0006733B" w:rsidRPr="006E3CEB" w:rsidRDefault="0006733B" w:rsidP="00AF311C">
            <w:pPr>
              <w:pStyle w:val="Tabledata"/>
              <w:keepNext/>
            </w:pPr>
            <w:r>
              <w:t>34%</w:t>
            </w:r>
          </w:p>
        </w:tc>
        <w:tc>
          <w:tcPr>
            <w:tcW w:w="516" w:type="pct"/>
            <w:tcBorders>
              <w:top w:val="single" w:sz="8" w:space="0" w:color="000000"/>
              <w:left w:val="single" w:sz="4" w:space="0" w:color="auto"/>
              <w:bottom w:val="single" w:sz="8" w:space="0" w:color="000000"/>
              <w:right w:val="nil"/>
            </w:tcBorders>
          </w:tcPr>
          <w:p w:rsidR="0006733B" w:rsidRPr="006E3CEB" w:rsidRDefault="0006733B" w:rsidP="00AF311C">
            <w:pPr>
              <w:pStyle w:val="Tabledata"/>
              <w:keepNext/>
            </w:pPr>
            <w:r>
              <w:t>191</w:t>
            </w:r>
          </w:p>
        </w:tc>
        <w:tc>
          <w:tcPr>
            <w:tcW w:w="431" w:type="pct"/>
            <w:tcBorders>
              <w:top w:val="single" w:sz="8" w:space="0" w:color="000000"/>
              <w:left w:val="nil"/>
              <w:bottom w:val="single" w:sz="8" w:space="0" w:color="000000"/>
              <w:right w:val="single" w:sz="4" w:space="0" w:color="auto"/>
            </w:tcBorders>
          </w:tcPr>
          <w:p w:rsidR="0006733B" w:rsidRDefault="0006733B" w:rsidP="00AF311C">
            <w:pPr>
              <w:pStyle w:val="Tabledata"/>
              <w:keepNext/>
            </w:pPr>
            <w:r>
              <w:t>100%</w:t>
            </w:r>
          </w:p>
        </w:tc>
        <w:tc>
          <w:tcPr>
            <w:tcW w:w="473" w:type="pct"/>
            <w:tcBorders>
              <w:top w:val="single" w:sz="8" w:space="0" w:color="000000"/>
              <w:left w:val="single" w:sz="4" w:space="0" w:color="auto"/>
              <w:bottom w:val="single" w:sz="8" w:space="0" w:color="000000"/>
            </w:tcBorders>
          </w:tcPr>
          <w:p w:rsidR="0006733B" w:rsidRPr="006E3CEB" w:rsidRDefault="0006733B" w:rsidP="00AF311C">
            <w:pPr>
              <w:pStyle w:val="Tabledata"/>
              <w:keepNext/>
            </w:pPr>
            <w:r>
              <w:t>15</w:t>
            </w:r>
          </w:p>
        </w:tc>
      </w:tr>
    </w:tbl>
    <w:p w:rsidR="0006733B" w:rsidRPr="009221C3" w:rsidRDefault="0006733B" w:rsidP="00D67740">
      <w:pPr>
        <w:pStyle w:val="Notes"/>
        <w:keepNext/>
        <w:keepLines/>
      </w:pPr>
      <w:r w:rsidRPr="009221C3">
        <w:t>Source:</w:t>
      </w:r>
      <w:r>
        <w:t xml:space="preserve"> NLP stakeholder survey</w:t>
      </w:r>
      <w:r w:rsidRPr="009221C3">
        <w:t xml:space="preserve">. Question </w:t>
      </w:r>
      <w:r>
        <w:t>37</w:t>
      </w:r>
      <w:r w:rsidRPr="009221C3">
        <w:t xml:space="preserve"> ‘</w:t>
      </w:r>
      <w:r w:rsidRPr="00772634">
        <w:t>What is your estimate of the total time all people spent finalising the Monitoring, Evaluation, Reporting and Improvement (MERI) plan (once submitted to the</w:t>
      </w:r>
      <w:r>
        <w:t xml:space="preserve"> Department)</w:t>
      </w:r>
      <w:r w:rsidRPr="004E6DBA">
        <w:t>?</w:t>
      </w:r>
      <w:r>
        <w:t>’, n=191</w:t>
      </w:r>
    </w:p>
    <w:p w:rsidR="0006733B" w:rsidRDefault="0006733B" w:rsidP="0006733B">
      <w:pPr>
        <w:pStyle w:val="Heading4"/>
      </w:pPr>
      <w:r>
        <w:t>Feedback about the MERI plan</w:t>
      </w:r>
    </w:p>
    <w:p w:rsidR="0006733B" w:rsidRDefault="0006733B" w:rsidP="0006733B">
      <w:r>
        <w:t>When asked to provide feedback about the MERI plan (</w:t>
      </w:r>
      <w:r w:rsidR="00B341AF">
        <w:fldChar w:fldCharType="begin"/>
      </w:r>
      <w:r>
        <w:instrText xml:space="preserve"> REF _Ref465272094 \h </w:instrText>
      </w:r>
      <w:r w:rsidR="00B341AF">
        <w:fldChar w:fldCharType="separate"/>
      </w:r>
      <w:r w:rsidR="00FB2909">
        <w:t xml:space="preserve">Table </w:t>
      </w:r>
      <w:r w:rsidR="00FB2909">
        <w:rPr>
          <w:noProof/>
        </w:rPr>
        <w:t>23</w:t>
      </w:r>
      <w:r w:rsidR="00B341AF">
        <w:fldChar w:fldCharType="end"/>
      </w:r>
      <w:r>
        <w:t>), a majority of respondents</w:t>
      </w:r>
    </w:p>
    <w:p w:rsidR="0006733B" w:rsidRDefault="0006733B" w:rsidP="0006733B">
      <w:pPr>
        <w:pStyle w:val="ListBullet"/>
      </w:pPr>
      <w:r>
        <w:t>Understood what they needed to include in the MERI plan (82% agree or tend to agree)</w:t>
      </w:r>
    </w:p>
    <w:p w:rsidR="0006733B" w:rsidRDefault="0006733B" w:rsidP="0006733B">
      <w:pPr>
        <w:pStyle w:val="ListBullet"/>
        <w:spacing w:after="240"/>
      </w:pPr>
      <w:r>
        <w:t xml:space="preserve">Found MERI a useful planning tool and refer to their plans to ensure the project is on track (75%). </w:t>
      </w:r>
    </w:p>
    <w:p w:rsidR="0006733B" w:rsidRDefault="0006733B" w:rsidP="0006733B">
      <w:r>
        <w:t xml:space="preserve">A lower proportion of respondents refer to their MERI plan to identify issues in the project and inform future design and delivery of their projects. This proportion is much higher among NRM regional organisations </w:t>
      </w:r>
      <w:r w:rsidR="008306B3">
        <w:t xml:space="preserve">stakeholders </w:t>
      </w:r>
      <w:r>
        <w:t xml:space="preserve">(81%) compared to direct NLP grant recipients (58%). </w:t>
      </w:r>
    </w:p>
    <w:p w:rsidR="0006733B" w:rsidRDefault="0006733B" w:rsidP="0006733B">
      <w:r>
        <w:t xml:space="preserve">Fewer stakeholders reported MERI </w:t>
      </w:r>
      <w:r w:rsidRPr="00251FDB">
        <w:t xml:space="preserve">being a useful communication tool (53% agree or tend to agree), capturing practice change well (53%) and capturing agricultural outcomes well (54%). </w:t>
      </w:r>
    </w:p>
    <w:p w:rsidR="0006733B" w:rsidRDefault="0006733B" w:rsidP="0006733B">
      <w:pPr>
        <w:pStyle w:val="TableHeading"/>
        <w:keepNext/>
        <w:keepLines/>
        <w:ind w:left="1304" w:hanging="1304"/>
      </w:pPr>
      <w:bookmarkStart w:id="88" w:name="_Ref465272094"/>
      <w:bookmarkStart w:id="89" w:name="_Toc468723512"/>
      <w:r>
        <w:t xml:space="preserve">Table </w:t>
      </w:r>
      <w:r w:rsidR="00745003">
        <w:fldChar w:fldCharType="begin"/>
      </w:r>
      <w:r w:rsidR="00745003">
        <w:instrText xml:space="preserve"> SEQ Table \* ARABIC </w:instrText>
      </w:r>
      <w:r w:rsidR="00745003">
        <w:fldChar w:fldCharType="separate"/>
      </w:r>
      <w:r w:rsidR="00FB2909">
        <w:rPr>
          <w:noProof/>
        </w:rPr>
        <w:t>23</w:t>
      </w:r>
      <w:r w:rsidR="00745003">
        <w:rPr>
          <w:noProof/>
        </w:rPr>
        <w:fldChar w:fldCharType="end"/>
      </w:r>
      <w:bookmarkEnd w:id="88"/>
      <w:r>
        <w:rPr>
          <w:noProof/>
        </w:rPr>
        <w:t>.</w:t>
      </w:r>
      <w:r>
        <w:tab/>
        <w:t>MERI plan feedback (NRM regional organisations and direct NLP grant recipients)</w:t>
      </w:r>
      <w:bookmarkEnd w:id="89"/>
    </w:p>
    <w:tbl>
      <w:tblPr>
        <w:tblStyle w:val="ARTDTable2"/>
        <w:tblW w:w="5047" w:type="pct"/>
        <w:tblInd w:w="0" w:type="dxa"/>
        <w:tblLayout w:type="fixed"/>
        <w:tblLook w:val="04A0" w:firstRow="1" w:lastRow="0" w:firstColumn="1" w:lastColumn="0" w:noHBand="0" w:noVBand="1"/>
      </w:tblPr>
      <w:tblGrid>
        <w:gridCol w:w="4030"/>
        <w:gridCol w:w="876"/>
        <w:gridCol w:w="876"/>
        <w:gridCol w:w="876"/>
        <w:gridCol w:w="875"/>
        <w:gridCol w:w="875"/>
        <w:gridCol w:w="876"/>
      </w:tblGrid>
      <w:tr w:rsidR="0006733B" w:rsidRPr="00F75577" w:rsidTr="00DC1636">
        <w:trPr>
          <w:cnfStyle w:val="100000000000" w:firstRow="1" w:lastRow="0" w:firstColumn="0" w:lastColumn="0" w:oddVBand="0" w:evenVBand="0" w:oddHBand="0" w:evenHBand="0" w:firstRowFirstColumn="0" w:firstRowLastColumn="0" w:lastRowFirstColumn="0" w:lastRowLastColumn="0"/>
          <w:trHeight w:val="678"/>
        </w:trPr>
        <w:tc>
          <w:tcPr>
            <w:tcW w:w="2170" w:type="pct"/>
            <w:hideMark/>
          </w:tcPr>
          <w:p w:rsidR="0006733B" w:rsidRDefault="0006733B" w:rsidP="00DC1636">
            <w:pPr>
              <w:pStyle w:val="Tablecolumnheading"/>
              <w:keepNext/>
              <w:keepLines/>
              <w:rPr>
                <w:lang w:val="en-US"/>
              </w:rPr>
            </w:pPr>
            <w:r>
              <w:rPr>
                <w:lang w:val="en-US"/>
              </w:rPr>
              <w:t>MERI statement</w:t>
            </w:r>
          </w:p>
          <w:p w:rsidR="0006733B" w:rsidRPr="0052153A" w:rsidRDefault="0006733B" w:rsidP="00DC1636">
            <w:pPr>
              <w:pStyle w:val="Tablecolumnheading"/>
              <w:keepNext/>
              <w:keepLines/>
              <w:rPr>
                <w:b w:val="0"/>
                <w:lang w:val="en-US"/>
              </w:rPr>
            </w:pPr>
            <w:r w:rsidRPr="0052153A">
              <w:rPr>
                <w:b w:val="0"/>
                <w:lang w:val="en-US"/>
              </w:rPr>
              <w:t>(agree and tend to agree)</w:t>
            </w:r>
          </w:p>
        </w:tc>
        <w:tc>
          <w:tcPr>
            <w:tcW w:w="943" w:type="pct"/>
            <w:gridSpan w:val="2"/>
            <w:tcBorders>
              <w:bottom w:val="single" w:sz="4" w:space="0" w:color="FFFFFF" w:themeColor="background1"/>
              <w:right w:val="single" w:sz="4" w:space="0" w:color="auto"/>
            </w:tcBorders>
            <w:hideMark/>
          </w:tcPr>
          <w:p w:rsidR="0006733B" w:rsidRPr="00F75577" w:rsidRDefault="0006733B" w:rsidP="00DC1636">
            <w:pPr>
              <w:pStyle w:val="Tablecolumnheadingdata"/>
              <w:keepNext/>
              <w:keepLines/>
              <w:jc w:val="center"/>
              <w:rPr>
                <w:lang w:val="en-US"/>
              </w:rPr>
            </w:pPr>
            <w:r>
              <w:rPr>
                <w:lang w:val="en-US"/>
              </w:rPr>
              <w:t xml:space="preserve">NRM regional </w:t>
            </w:r>
            <w:proofErr w:type="spellStart"/>
            <w:r>
              <w:rPr>
                <w:lang w:val="en-US"/>
              </w:rPr>
              <w:t>organisations</w:t>
            </w:r>
            <w:proofErr w:type="spellEnd"/>
          </w:p>
        </w:tc>
        <w:tc>
          <w:tcPr>
            <w:tcW w:w="943" w:type="pct"/>
            <w:gridSpan w:val="2"/>
            <w:tcBorders>
              <w:left w:val="single" w:sz="4" w:space="0" w:color="auto"/>
              <w:bottom w:val="single" w:sz="4" w:space="0" w:color="FFFFFF" w:themeColor="background1"/>
              <w:right w:val="double" w:sz="4" w:space="0" w:color="FFFFFF" w:themeColor="background1"/>
            </w:tcBorders>
            <w:hideMark/>
          </w:tcPr>
          <w:p w:rsidR="0006733B" w:rsidRPr="00F75577" w:rsidRDefault="0006733B" w:rsidP="00DC1636">
            <w:pPr>
              <w:pStyle w:val="Tablecolumnheadingdata"/>
              <w:keepNext/>
              <w:keepLines/>
              <w:jc w:val="center"/>
              <w:rPr>
                <w:lang w:val="en-US"/>
              </w:rPr>
            </w:pPr>
            <w:r>
              <w:rPr>
                <w:lang w:val="en-US"/>
              </w:rPr>
              <w:t>Direct NLP grant recipients</w:t>
            </w:r>
          </w:p>
        </w:tc>
        <w:tc>
          <w:tcPr>
            <w:tcW w:w="943" w:type="pct"/>
            <w:gridSpan w:val="2"/>
            <w:tcBorders>
              <w:left w:val="double" w:sz="4" w:space="0" w:color="FFFFFF" w:themeColor="background1"/>
              <w:bottom w:val="single" w:sz="4" w:space="0" w:color="FFFFFF" w:themeColor="background1"/>
              <w:right w:val="nil"/>
            </w:tcBorders>
            <w:hideMark/>
          </w:tcPr>
          <w:p w:rsidR="0006733B" w:rsidRPr="00F75577" w:rsidRDefault="0006733B" w:rsidP="00DC1636">
            <w:pPr>
              <w:pStyle w:val="Tablecolumnheadingdata"/>
              <w:keepNext/>
              <w:keepLines/>
              <w:jc w:val="center"/>
              <w:rPr>
                <w:lang w:val="en-US"/>
              </w:rPr>
            </w:pPr>
            <w:r w:rsidRPr="00F75577">
              <w:rPr>
                <w:lang w:val="en-US"/>
              </w:rPr>
              <w:t>Total</w:t>
            </w:r>
          </w:p>
        </w:tc>
      </w:tr>
      <w:tr w:rsidR="0006733B" w:rsidRPr="00351438" w:rsidTr="00DC1636">
        <w:trPr>
          <w:trHeight w:val="265"/>
        </w:trPr>
        <w:tc>
          <w:tcPr>
            <w:tcW w:w="2170" w:type="pct"/>
            <w:shd w:val="clear" w:color="auto" w:fill="08193E" w:themeFill="text1"/>
            <w:hideMark/>
          </w:tcPr>
          <w:p w:rsidR="0006733B" w:rsidRPr="00F75577" w:rsidRDefault="0006733B" w:rsidP="00DC1636">
            <w:pPr>
              <w:keepNext/>
              <w:keepLines/>
              <w:spacing w:after="0" w:line="240" w:lineRule="auto"/>
              <w:rPr>
                <w:rFonts w:ascii="Calibri" w:eastAsia="Times New Roman" w:hAnsi="Calibri"/>
                <w:color w:val="FFFFFF" w:themeColor="background1"/>
                <w:lang w:val="en-US"/>
              </w:rPr>
            </w:pPr>
            <w:r w:rsidRPr="00F75577">
              <w:rPr>
                <w:rFonts w:ascii="Calibri" w:eastAsia="Times New Roman" w:hAnsi="Calibri"/>
                <w:color w:val="FFFFFF" w:themeColor="background1"/>
                <w:lang w:val="en-US"/>
              </w:rPr>
              <w:t> </w:t>
            </w:r>
          </w:p>
        </w:tc>
        <w:tc>
          <w:tcPr>
            <w:tcW w:w="471" w:type="pct"/>
            <w:tcBorders>
              <w:top w:val="single" w:sz="4" w:space="0" w:color="FFFFFF" w:themeColor="background1"/>
              <w:bottom w:val="nil"/>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n</w:t>
            </w:r>
          </w:p>
        </w:tc>
        <w:tc>
          <w:tcPr>
            <w:tcW w:w="471" w:type="pct"/>
            <w:tcBorders>
              <w:top w:val="single" w:sz="4" w:space="0" w:color="FFFFFF" w:themeColor="background1"/>
              <w:bottom w:val="nil"/>
              <w:right w:val="single" w:sz="4" w:space="0" w:color="auto"/>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w:t>
            </w:r>
          </w:p>
        </w:tc>
        <w:tc>
          <w:tcPr>
            <w:tcW w:w="472" w:type="pct"/>
            <w:tcBorders>
              <w:top w:val="single" w:sz="4" w:space="0" w:color="FFFFFF" w:themeColor="background1"/>
              <w:left w:val="single" w:sz="4" w:space="0" w:color="auto"/>
              <w:bottom w:val="nil"/>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n</w:t>
            </w:r>
          </w:p>
        </w:tc>
        <w:tc>
          <w:tcPr>
            <w:tcW w:w="471" w:type="pct"/>
            <w:tcBorders>
              <w:top w:val="single" w:sz="4" w:space="0" w:color="FFFFFF" w:themeColor="background1"/>
              <w:bottom w:val="nil"/>
              <w:right w:val="double" w:sz="4" w:space="0" w:color="FFFFFF" w:themeColor="background1"/>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w:t>
            </w:r>
          </w:p>
        </w:tc>
        <w:tc>
          <w:tcPr>
            <w:tcW w:w="471" w:type="pct"/>
            <w:tcBorders>
              <w:top w:val="single" w:sz="4" w:space="0" w:color="FFFFFF" w:themeColor="background1"/>
              <w:left w:val="double" w:sz="4" w:space="0" w:color="FFFFFF" w:themeColor="background1"/>
              <w:bottom w:val="nil"/>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n</w:t>
            </w:r>
          </w:p>
        </w:tc>
        <w:tc>
          <w:tcPr>
            <w:tcW w:w="472" w:type="pct"/>
            <w:tcBorders>
              <w:top w:val="single" w:sz="4" w:space="0" w:color="FFFFFF" w:themeColor="background1"/>
              <w:bottom w:val="nil"/>
              <w:right w:val="nil"/>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586"/>
        </w:trPr>
        <w:tc>
          <w:tcPr>
            <w:tcW w:w="2170" w:type="pct"/>
          </w:tcPr>
          <w:p w:rsidR="0006733B" w:rsidRPr="007358C4" w:rsidRDefault="0006733B" w:rsidP="00DC1636">
            <w:pPr>
              <w:pStyle w:val="Tablebodytext"/>
              <w:keepNext/>
              <w:keepLines/>
            </w:pPr>
            <w:r w:rsidRPr="007358C4">
              <w:t>I understood what I needed to include in the MERI plan</w:t>
            </w:r>
          </w:p>
        </w:tc>
        <w:tc>
          <w:tcPr>
            <w:tcW w:w="471" w:type="pct"/>
            <w:tcBorders>
              <w:top w:val="nil"/>
            </w:tcBorders>
            <w:noWrap/>
            <w:vAlign w:val="center"/>
            <w:hideMark/>
          </w:tcPr>
          <w:p w:rsidR="0006733B" w:rsidRPr="00F75577" w:rsidRDefault="0006733B" w:rsidP="00DC1636">
            <w:pPr>
              <w:pStyle w:val="Tabledata"/>
              <w:keepNext/>
              <w:keepLines/>
              <w:rPr>
                <w:lang w:val="en-US"/>
              </w:rPr>
            </w:pPr>
            <w:r>
              <w:t>107</w:t>
            </w:r>
          </w:p>
        </w:tc>
        <w:tc>
          <w:tcPr>
            <w:tcW w:w="471" w:type="pct"/>
            <w:tcBorders>
              <w:top w:val="nil"/>
              <w:right w:val="single" w:sz="4" w:space="0" w:color="auto"/>
            </w:tcBorders>
            <w:noWrap/>
            <w:vAlign w:val="center"/>
            <w:hideMark/>
          </w:tcPr>
          <w:p w:rsidR="0006733B" w:rsidRPr="00F75577" w:rsidRDefault="0006733B" w:rsidP="00DC1636">
            <w:pPr>
              <w:pStyle w:val="Tabledata"/>
              <w:keepNext/>
              <w:keepLines/>
              <w:rPr>
                <w:lang w:val="en-US"/>
              </w:rPr>
            </w:pPr>
            <w:r>
              <w:t>82%</w:t>
            </w:r>
          </w:p>
        </w:tc>
        <w:tc>
          <w:tcPr>
            <w:tcW w:w="472" w:type="pct"/>
            <w:tcBorders>
              <w:top w:val="nil"/>
              <w:left w:val="single" w:sz="4" w:space="0" w:color="auto"/>
              <w:bottom w:val="nil"/>
            </w:tcBorders>
            <w:noWrap/>
            <w:vAlign w:val="center"/>
            <w:hideMark/>
          </w:tcPr>
          <w:p w:rsidR="0006733B" w:rsidRPr="00F75577" w:rsidRDefault="0006733B" w:rsidP="00DC1636">
            <w:pPr>
              <w:pStyle w:val="Tabledata"/>
              <w:keepNext/>
              <w:keepLines/>
              <w:rPr>
                <w:lang w:val="en-US"/>
              </w:rPr>
            </w:pPr>
            <w:r>
              <w:t>40</w:t>
            </w:r>
          </w:p>
        </w:tc>
        <w:tc>
          <w:tcPr>
            <w:tcW w:w="471" w:type="pct"/>
            <w:tcBorders>
              <w:top w:val="nil"/>
              <w:bottom w:val="nil"/>
              <w:right w:val="single" w:sz="4" w:space="0" w:color="auto"/>
            </w:tcBorders>
            <w:noWrap/>
            <w:vAlign w:val="center"/>
            <w:hideMark/>
          </w:tcPr>
          <w:p w:rsidR="0006733B" w:rsidRPr="00F75577" w:rsidRDefault="0006733B" w:rsidP="00DC1636">
            <w:pPr>
              <w:pStyle w:val="Tabledata"/>
              <w:keepNext/>
              <w:keepLines/>
              <w:rPr>
                <w:lang w:val="en-US"/>
              </w:rPr>
            </w:pPr>
            <w:r>
              <w:t>80%</w:t>
            </w:r>
          </w:p>
        </w:tc>
        <w:tc>
          <w:tcPr>
            <w:tcW w:w="471" w:type="pct"/>
            <w:tcBorders>
              <w:top w:val="nil"/>
              <w:left w:val="double" w:sz="4" w:space="0" w:color="auto"/>
              <w:bottom w:val="nil"/>
            </w:tcBorders>
            <w:noWrap/>
            <w:vAlign w:val="center"/>
            <w:hideMark/>
          </w:tcPr>
          <w:p w:rsidR="0006733B" w:rsidRPr="00F75577" w:rsidRDefault="0006733B" w:rsidP="00DC1636">
            <w:pPr>
              <w:pStyle w:val="Tabledata"/>
              <w:keepNext/>
              <w:keepLines/>
              <w:rPr>
                <w:lang w:val="en-US"/>
              </w:rPr>
            </w:pPr>
            <w:r>
              <w:t>147</w:t>
            </w:r>
          </w:p>
        </w:tc>
        <w:tc>
          <w:tcPr>
            <w:tcW w:w="472" w:type="pct"/>
            <w:tcBorders>
              <w:top w:val="nil"/>
              <w:bottom w:val="nil"/>
              <w:right w:val="nil"/>
            </w:tcBorders>
            <w:noWrap/>
            <w:vAlign w:val="center"/>
            <w:hideMark/>
          </w:tcPr>
          <w:p w:rsidR="0006733B" w:rsidRPr="00F75577" w:rsidRDefault="0006733B" w:rsidP="00DC1636">
            <w:pPr>
              <w:pStyle w:val="Tabledata"/>
              <w:keepNext/>
              <w:keepLines/>
              <w:rPr>
                <w:lang w:val="en-US"/>
              </w:rPr>
            </w:pPr>
            <w:r>
              <w:t>82%</w:t>
            </w:r>
          </w:p>
        </w:tc>
      </w:tr>
      <w:tr w:rsidR="0006733B" w:rsidRPr="00F75577" w:rsidTr="00DC1636">
        <w:trPr>
          <w:trHeight w:val="586"/>
        </w:trPr>
        <w:tc>
          <w:tcPr>
            <w:tcW w:w="2170" w:type="pct"/>
          </w:tcPr>
          <w:p w:rsidR="0006733B" w:rsidRPr="007358C4" w:rsidRDefault="0006733B" w:rsidP="00DC1636">
            <w:pPr>
              <w:pStyle w:val="Tablebodytext"/>
              <w:keepNext/>
              <w:keepLines/>
            </w:pPr>
            <w:r w:rsidRPr="007358C4">
              <w:t xml:space="preserve">MERI is a useful planning tool </w:t>
            </w:r>
          </w:p>
        </w:tc>
        <w:tc>
          <w:tcPr>
            <w:tcW w:w="471" w:type="pct"/>
            <w:noWrap/>
            <w:vAlign w:val="center"/>
            <w:hideMark/>
          </w:tcPr>
          <w:p w:rsidR="0006733B" w:rsidRPr="00F75577" w:rsidRDefault="0006733B" w:rsidP="00DC1636">
            <w:pPr>
              <w:pStyle w:val="Tabledata"/>
              <w:keepNext/>
              <w:keepLines/>
              <w:rPr>
                <w:lang w:val="en-US"/>
              </w:rPr>
            </w:pPr>
            <w:r>
              <w:t>114</w:t>
            </w:r>
          </w:p>
        </w:tc>
        <w:tc>
          <w:tcPr>
            <w:tcW w:w="471" w:type="pct"/>
            <w:tcBorders>
              <w:right w:val="single" w:sz="4" w:space="0" w:color="auto"/>
            </w:tcBorders>
            <w:noWrap/>
            <w:vAlign w:val="center"/>
            <w:hideMark/>
          </w:tcPr>
          <w:p w:rsidR="0006733B" w:rsidRPr="00F75577" w:rsidRDefault="0006733B" w:rsidP="00DC1636">
            <w:pPr>
              <w:pStyle w:val="Tabledata"/>
              <w:keepNext/>
              <w:keepLines/>
              <w:rPr>
                <w:lang w:val="en-US"/>
              </w:rPr>
            </w:pPr>
            <w:r>
              <w:t>81%</w:t>
            </w:r>
          </w:p>
        </w:tc>
        <w:tc>
          <w:tcPr>
            <w:tcW w:w="472"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36</w:t>
            </w:r>
          </w:p>
        </w:tc>
        <w:tc>
          <w:tcPr>
            <w:tcW w:w="471"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75%</w:t>
            </w:r>
          </w:p>
        </w:tc>
        <w:tc>
          <w:tcPr>
            <w:tcW w:w="471" w:type="pct"/>
            <w:tcBorders>
              <w:left w:val="double" w:sz="4" w:space="0" w:color="auto"/>
              <w:bottom w:val="nil"/>
            </w:tcBorders>
            <w:noWrap/>
            <w:vAlign w:val="center"/>
            <w:hideMark/>
          </w:tcPr>
          <w:p w:rsidR="0006733B" w:rsidRPr="00F75577" w:rsidRDefault="0006733B" w:rsidP="00DC1636">
            <w:pPr>
              <w:pStyle w:val="Tabledata"/>
              <w:keepNext/>
              <w:keepLines/>
              <w:rPr>
                <w:lang w:val="en-US"/>
              </w:rPr>
            </w:pPr>
            <w:r>
              <w:t>150</w:t>
            </w:r>
          </w:p>
        </w:tc>
        <w:tc>
          <w:tcPr>
            <w:tcW w:w="472" w:type="pct"/>
            <w:tcBorders>
              <w:bottom w:val="nil"/>
              <w:right w:val="nil"/>
            </w:tcBorders>
            <w:noWrap/>
            <w:vAlign w:val="center"/>
            <w:hideMark/>
          </w:tcPr>
          <w:p w:rsidR="0006733B" w:rsidRPr="00F75577" w:rsidRDefault="0006733B" w:rsidP="00DC1636">
            <w:pPr>
              <w:pStyle w:val="Tabledata"/>
              <w:keepNext/>
              <w:keepLines/>
              <w:rPr>
                <w:lang w:val="en-US"/>
              </w:rPr>
            </w:pPr>
            <w:r>
              <w:t>79%</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506"/>
        </w:trPr>
        <w:tc>
          <w:tcPr>
            <w:tcW w:w="2170" w:type="pct"/>
          </w:tcPr>
          <w:p w:rsidR="0006733B" w:rsidRPr="007358C4" w:rsidRDefault="0006733B" w:rsidP="00DC1636">
            <w:pPr>
              <w:pStyle w:val="Tablebodytext"/>
              <w:keepNext/>
              <w:keepLines/>
            </w:pPr>
            <w:r w:rsidRPr="007358C4">
              <w:t>I refer to my MERI plan to ensure the project is on track</w:t>
            </w:r>
          </w:p>
        </w:tc>
        <w:tc>
          <w:tcPr>
            <w:tcW w:w="471" w:type="pct"/>
            <w:noWrap/>
            <w:vAlign w:val="center"/>
            <w:hideMark/>
          </w:tcPr>
          <w:p w:rsidR="0006733B" w:rsidRPr="00F75577" w:rsidRDefault="0006733B" w:rsidP="00DC1636">
            <w:pPr>
              <w:pStyle w:val="Tabledata"/>
              <w:keepNext/>
              <w:keepLines/>
              <w:rPr>
                <w:lang w:val="en-US"/>
              </w:rPr>
            </w:pPr>
            <w:r>
              <w:t>109</w:t>
            </w:r>
          </w:p>
        </w:tc>
        <w:tc>
          <w:tcPr>
            <w:tcW w:w="471" w:type="pct"/>
            <w:tcBorders>
              <w:right w:val="single" w:sz="4" w:space="0" w:color="auto"/>
            </w:tcBorders>
            <w:noWrap/>
            <w:vAlign w:val="center"/>
            <w:hideMark/>
          </w:tcPr>
          <w:p w:rsidR="0006733B" w:rsidRPr="00F75577" w:rsidRDefault="0006733B" w:rsidP="00DC1636">
            <w:pPr>
              <w:pStyle w:val="Tabledata"/>
              <w:keepNext/>
              <w:keepLines/>
              <w:rPr>
                <w:lang w:val="en-US"/>
              </w:rPr>
            </w:pPr>
            <w:r>
              <w:t>81%</w:t>
            </w:r>
          </w:p>
        </w:tc>
        <w:tc>
          <w:tcPr>
            <w:tcW w:w="472"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29</w:t>
            </w:r>
          </w:p>
        </w:tc>
        <w:tc>
          <w:tcPr>
            <w:tcW w:w="471"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58%</w:t>
            </w:r>
          </w:p>
        </w:tc>
        <w:tc>
          <w:tcPr>
            <w:tcW w:w="471" w:type="pct"/>
            <w:tcBorders>
              <w:left w:val="double" w:sz="4" w:space="0" w:color="auto"/>
              <w:bottom w:val="nil"/>
            </w:tcBorders>
            <w:noWrap/>
            <w:vAlign w:val="center"/>
            <w:hideMark/>
          </w:tcPr>
          <w:p w:rsidR="0006733B" w:rsidRPr="00F75577" w:rsidRDefault="0006733B" w:rsidP="00DC1636">
            <w:pPr>
              <w:pStyle w:val="Tabledata"/>
              <w:keepNext/>
              <w:keepLines/>
              <w:rPr>
                <w:lang w:val="en-US"/>
              </w:rPr>
            </w:pPr>
            <w:r>
              <w:t>138</w:t>
            </w:r>
          </w:p>
        </w:tc>
        <w:tc>
          <w:tcPr>
            <w:tcW w:w="472" w:type="pct"/>
            <w:tcBorders>
              <w:bottom w:val="nil"/>
              <w:right w:val="nil"/>
            </w:tcBorders>
            <w:noWrap/>
            <w:vAlign w:val="center"/>
            <w:hideMark/>
          </w:tcPr>
          <w:p w:rsidR="0006733B" w:rsidRPr="00F75577" w:rsidRDefault="0006733B" w:rsidP="00DC1636">
            <w:pPr>
              <w:pStyle w:val="Tabledata"/>
              <w:keepNext/>
              <w:keepLines/>
              <w:rPr>
                <w:lang w:val="en-US"/>
              </w:rPr>
            </w:pPr>
            <w:r>
              <w:t>75%</w:t>
            </w:r>
          </w:p>
        </w:tc>
      </w:tr>
      <w:tr w:rsidR="0006733B" w:rsidRPr="00F75577" w:rsidTr="00DC1636">
        <w:trPr>
          <w:trHeight w:val="506"/>
        </w:trPr>
        <w:tc>
          <w:tcPr>
            <w:tcW w:w="2170" w:type="pct"/>
            <w:tcBorders>
              <w:bottom w:val="nil"/>
            </w:tcBorders>
          </w:tcPr>
          <w:p w:rsidR="0006733B" w:rsidRPr="007358C4" w:rsidRDefault="0006733B" w:rsidP="00DC1636">
            <w:pPr>
              <w:pStyle w:val="Tablebodytext"/>
              <w:keepNext/>
              <w:keepLines/>
            </w:pPr>
            <w:r w:rsidRPr="007358C4">
              <w:t>I refer to my MERI plan to identify issues in the project</w:t>
            </w:r>
          </w:p>
        </w:tc>
        <w:tc>
          <w:tcPr>
            <w:tcW w:w="471" w:type="pct"/>
            <w:tcBorders>
              <w:bottom w:val="nil"/>
            </w:tcBorders>
            <w:noWrap/>
            <w:vAlign w:val="center"/>
            <w:hideMark/>
          </w:tcPr>
          <w:p w:rsidR="0006733B" w:rsidRPr="00F75577" w:rsidRDefault="0006733B" w:rsidP="00DC1636">
            <w:pPr>
              <w:pStyle w:val="Tabledata"/>
              <w:keepNext/>
              <w:keepLines/>
              <w:rPr>
                <w:lang w:val="en-US"/>
              </w:rPr>
            </w:pPr>
            <w:r>
              <w:t>85</w:t>
            </w:r>
          </w:p>
        </w:tc>
        <w:tc>
          <w:tcPr>
            <w:tcW w:w="471"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65%</w:t>
            </w:r>
          </w:p>
        </w:tc>
        <w:tc>
          <w:tcPr>
            <w:tcW w:w="472"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22</w:t>
            </w:r>
          </w:p>
        </w:tc>
        <w:tc>
          <w:tcPr>
            <w:tcW w:w="471"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45%</w:t>
            </w:r>
          </w:p>
        </w:tc>
        <w:tc>
          <w:tcPr>
            <w:tcW w:w="471" w:type="pct"/>
            <w:tcBorders>
              <w:left w:val="double" w:sz="4" w:space="0" w:color="auto"/>
              <w:bottom w:val="nil"/>
            </w:tcBorders>
            <w:noWrap/>
            <w:vAlign w:val="center"/>
            <w:hideMark/>
          </w:tcPr>
          <w:p w:rsidR="0006733B" w:rsidRPr="00F75577" w:rsidRDefault="0006733B" w:rsidP="00DC1636">
            <w:pPr>
              <w:pStyle w:val="Tabledata"/>
              <w:keepNext/>
              <w:keepLines/>
              <w:rPr>
                <w:lang w:val="en-US"/>
              </w:rPr>
            </w:pPr>
            <w:r>
              <w:t>107</w:t>
            </w:r>
          </w:p>
        </w:tc>
        <w:tc>
          <w:tcPr>
            <w:tcW w:w="472" w:type="pct"/>
            <w:tcBorders>
              <w:bottom w:val="nil"/>
              <w:right w:val="nil"/>
            </w:tcBorders>
            <w:noWrap/>
            <w:vAlign w:val="center"/>
            <w:hideMark/>
          </w:tcPr>
          <w:p w:rsidR="0006733B" w:rsidRPr="00F75577" w:rsidRDefault="0006733B" w:rsidP="00DC1636">
            <w:pPr>
              <w:pStyle w:val="Tabledata"/>
              <w:keepNext/>
              <w:keepLines/>
              <w:rPr>
                <w:lang w:val="en-US"/>
              </w:rPr>
            </w:pPr>
            <w:r>
              <w:t>60%</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506"/>
        </w:trPr>
        <w:tc>
          <w:tcPr>
            <w:tcW w:w="2170" w:type="pct"/>
            <w:tcBorders>
              <w:bottom w:val="nil"/>
            </w:tcBorders>
          </w:tcPr>
          <w:p w:rsidR="0006733B" w:rsidRPr="007358C4" w:rsidRDefault="0006733B" w:rsidP="00DC1636">
            <w:pPr>
              <w:pStyle w:val="Tablebodytext"/>
              <w:keepNext/>
              <w:keepLines/>
            </w:pPr>
            <w:r w:rsidRPr="007358C4">
              <w:t>I refer to my MERI plan to inform future design and delivery of my project</w:t>
            </w:r>
          </w:p>
        </w:tc>
        <w:tc>
          <w:tcPr>
            <w:tcW w:w="471" w:type="pct"/>
            <w:tcBorders>
              <w:bottom w:val="single" w:sz="4" w:space="0" w:color="FFFFFF" w:themeColor="background1"/>
            </w:tcBorders>
            <w:noWrap/>
            <w:vAlign w:val="center"/>
            <w:hideMark/>
          </w:tcPr>
          <w:p w:rsidR="0006733B" w:rsidRPr="00F75577" w:rsidRDefault="0006733B" w:rsidP="00DC1636">
            <w:pPr>
              <w:pStyle w:val="Tabledata"/>
              <w:keepNext/>
              <w:keepLines/>
              <w:rPr>
                <w:lang w:val="en-US"/>
              </w:rPr>
            </w:pPr>
            <w:r>
              <w:t>103</w:t>
            </w:r>
          </w:p>
        </w:tc>
        <w:tc>
          <w:tcPr>
            <w:tcW w:w="471" w:type="pct"/>
            <w:tcBorders>
              <w:bottom w:val="single" w:sz="4" w:space="0" w:color="FFFFFF" w:themeColor="background1"/>
              <w:right w:val="single" w:sz="4" w:space="0" w:color="auto"/>
            </w:tcBorders>
            <w:noWrap/>
            <w:vAlign w:val="center"/>
            <w:hideMark/>
          </w:tcPr>
          <w:p w:rsidR="0006733B" w:rsidRPr="00F75577" w:rsidRDefault="0006733B" w:rsidP="00DC1636">
            <w:pPr>
              <w:pStyle w:val="Tabledata"/>
              <w:keepNext/>
              <w:keepLines/>
              <w:rPr>
                <w:lang w:val="en-US"/>
              </w:rPr>
            </w:pPr>
            <w:r>
              <w:t>77%</w:t>
            </w:r>
          </w:p>
        </w:tc>
        <w:tc>
          <w:tcPr>
            <w:tcW w:w="472"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22</w:t>
            </w:r>
          </w:p>
        </w:tc>
        <w:tc>
          <w:tcPr>
            <w:tcW w:w="471"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45%</w:t>
            </w:r>
          </w:p>
        </w:tc>
        <w:tc>
          <w:tcPr>
            <w:tcW w:w="471" w:type="pct"/>
            <w:tcBorders>
              <w:left w:val="double" w:sz="4" w:space="0" w:color="auto"/>
              <w:bottom w:val="nil"/>
            </w:tcBorders>
            <w:noWrap/>
            <w:vAlign w:val="center"/>
            <w:hideMark/>
          </w:tcPr>
          <w:p w:rsidR="0006733B" w:rsidRPr="00F75577" w:rsidRDefault="0006733B" w:rsidP="00DC1636">
            <w:pPr>
              <w:pStyle w:val="Tabledata"/>
              <w:keepNext/>
              <w:keepLines/>
              <w:rPr>
                <w:lang w:val="en-US"/>
              </w:rPr>
            </w:pPr>
            <w:r>
              <w:t>125</w:t>
            </w:r>
          </w:p>
        </w:tc>
        <w:tc>
          <w:tcPr>
            <w:tcW w:w="472" w:type="pct"/>
            <w:tcBorders>
              <w:bottom w:val="nil"/>
              <w:right w:val="nil"/>
            </w:tcBorders>
            <w:noWrap/>
            <w:vAlign w:val="center"/>
            <w:hideMark/>
          </w:tcPr>
          <w:p w:rsidR="0006733B" w:rsidRPr="00F75577" w:rsidRDefault="0006733B" w:rsidP="00DC1636">
            <w:pPr>
              <w:pStyle w:val="Tabledata"/>
              <w:keepNext/>
              <w:keepLines/>
              <w:rPr>
                <w:lang w:val="en-US"/>
              </w:rPr>
            </w:pPr>
            <w:r>
              <w:t>68%</w:t>
            </w:r>
          </w:p>
        </w:tc>
      </w:tr>
      <w:tr w:rsidR="0006733B" w:rsidRPr="00F75577" w:rsidTr="00DC1636">
        <w:trPr>
          <w:trHeight w:val="506"/>
        </w:trPr>
        <w:tc>
          <w:tcPr>
            <w:tcW w:w="2170" w:type="pct"/>
            <w:tcBorders>
              <w:top w:val="nil"/>
              <w:bottom w:val="nil"/>
            </w:tcBorders>
          </w:tcPr>
          <w:p w:rsidR="0006733B" w:rsidRPr="007358C4" w:rsidRDefault="0006733B" w:rsidP="00DC1636">
            <w:pPr>
              <w:pStyle w:val="Tablebodytext"/>
              <w:keepNext/>
              <w:keepLines/>
            </w:pPr>
            <w:r w:rsidRPr="007358C4">
              <w:t xml:space="preserve">MERI is a useful communication tool for my organisation to share information on project delivery with the community </w:t>
            </w:r>
          </w:p>
        </w:tc>
        <w:tc>
          <w:tcPr>
            <w:tcW w:w="471" w:type="pct"/>
            <w:tcBorders>
              <w:top w:val="single" w:sz="4" w:space="0" w:color="FFFFFF" w:themeColor="background1"/>
              <w:bottom w:val="nil"/>
            </w:tcBorders>
            <w:noWrap/>
            <w:vAlign w:val="center"/>
            <w:hideMark/>
          </w:tcPr>
          <w:p w:rsidR="0006733B" w:rsidRPr="00F75577" w:rsidRDefault="0006733B" w:rsidP="00DC1636">
            <w:pPr>
              <w:pStyle w:val="Tabledata"/>
              <w:keepNext/>
              <w:keepLines/>
              <w:rPr>
                <w:lang w:val="en-US"/>
              </w:rPr>
            </w:pPr>
            <w:r>
              <w:t>72</w:t>
            </w:r>
          </w:p>
        </w:tc>
        <w:tc>
          <w:tcPr>
            <w:tcW w:w="471" w:type="pct"/>
            <w:tcBorders>
              <w:top w:val="single" w:sz="4" w:space="0" w:color="FFFFFF" w:themeColor="background1"/>
              <w:bottom w:val="nil"/>
              <w:right w:val="single" w:sz="4" w:space="0" w:color="auto"/>
            </w:tcBorders>
            <w:noWrap/>
            <w:vAlign w:val="center"/>
            <w:hideMark/>
          </w:tcPr>
          <w:p w:rsidR="0006733B" w:rsidRPr="00F75577" w:rsidRDefault="0006733B" w:rsidP="00DC1636">
            <w:pPr>
              <w:pStyle w:val="Tabledata"/>
              <w:keepNext/>
              <w:keepLines/>
              <w:rPr>
                <w:lang w:val="en-US"/>
              </w:rPr>
            </w:pPr>
            <w:r>
              <w:t>52%</w:t>
            </w:r>
          </w:p>
        </w:tc>
        <w:tc>
          <w:tcPr>
            <w:tcW w:w="472"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26</w:t>
            </w:r>
          </w:p>
        </w:tc>
        <w:tc>
          <w:tcPr>
            <w:tcW w:w="471"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55%</w:t>
            </w:r>
          </w:p>
        </w:tc>
        <w:tc>
          <w:tcPr>
            <w:tcW w:w="471" w:type="pct"/>
            <w:tcBorders>
              <w:left w:val="double" w:sz="4" w:space="0" w:color="auto"/>
              <w:bottom w:val="nil"/>
            </w:tcBorders>
            <w:noWrap/>
            <w:vAlign w:val="center"/>
            <w:hideMark/>
          </w:tcPr>
          <w:p w:rsidR="0006733B" w:rsidRPr="00F75577" w:rsidRDefault="0006733B" w:rsidP="00DC1636">
            <w:pPr>
              <w:pStyle w:val="Tabledata"/>
              <w:keepNext/>
              <w:keepLines/>
              <w:rPr>
                <w:lang w:val="en-US"/>
              </w:rPr>
            </w:pPr>
            <w:r>
              <w:t>98</w:t>
            </w:r>
          </w:p>
        </w:tc>
        <w:tc>
          <w:tcPr>
            <w:tcW w:w="472" w:type="pct"/>
            <w:tcBorders>
              <w:bottom w:val="nil"/>
              <w:right w:val="nil"/>
            </w:tcBorders>
            <w:noWrap/>
            <w:vAlign w:val="center"/>
            <w:hideMark/>
          </w:tcPr>
          <w:p w:rsidR="0006733B" w:rsidRPr="00F75577" w:rsidRDefault="0006733B" w:rsidP="00DC1636">
            <w:pPr>
              <w:pStyle w:val="Tabledata"/>
              <w:keepNext/>
              <w:keepLines/>
              <w:rPr>
                <w:lang w:val="en-US"/>
              </w:rPr>
            </w:pPr>
            <w:r>
              <w:t>53%</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506"/>
        </w:trPr>
        <w:tc>
          <w:tcPr>
            <w:tcW w:w="2170" w:type="pct"/>
            <w:tcBorders>
              <w:bottom w:val="nil"/>
            </w:tcBorders>
          </w:tcPr>
          <w:p w:rsidR="0006733B" w:rsidRPr="007358C4" w:rsidRDefault="0006733B" w:rsidP="00DC1636">
            <w:pPr>
              <w:pStyle w:val="Tablebodytext"/>
              <w:keepNext/>
              <w:keepLines/>
            </w:pPr>
            <w:r w:rsidRPr="007358C4">
              <w:t>MERI captures practice change well</w:t>
            </w:r>
          </w:p>
        </w:tc>
        <w:tc>
          <w:tcPr>
            <w:tcW w:w="471" w:type="pct"/>
            <w:tcBorders>
              <w:bottom w:val="nil"/>
            </w:tcBorders>
            <w:noWrap/>
            <w:vAlign w:val="center"/>
            <w:hideMark/>
          </w:tcPr>
          <w:p w:rsidR="0006733B" w:rsidRPr="00F75577" w:rsidRDefault="0006733B" w:rsidP="00DC1636">
            <w:pPr>
              <w:pStyle w:val="Tabledata"/>
              <w:keepNext/>
              <w:keepLines/>
              <w:rPr>
                <w:lang w:val="en-US"/>
              </w:rPr>
            </w:pPr>
            <w:r>
              <w:t>69</w:t>
            </w:r>
          </w:p>
        </w:tc>
        <w:tc>
          <w:tcPr>
            <w:tcW w:w="471"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53%</w:t>
            </w:r>
          </w:p>
        </w:tc>
        <w:tc>
          <w:tcPr>
            <w:tcW w:w="472"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25</w:t>
            </w:r>
          </w:p>
        </w:tc>
        <w:tc>
          <w:tcPr>
            <w:tcW w:w="471"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53%</w:t>
            </w:r>
          </w:p>
        </w:tc>
        <w:tc>
          <w:tcPr>
            <w:tcW w:w="471" w:type="pct"/>
            <w:tcBorders>
              <w:left w:val="double" w:sz="4" w:space="0" w:color="auto"/>
              <w:bottom w:val="nil"/>
            </w:tcBorders>
            <w:noWrap/>
            <w:vAlign w:val="center"/>
            <w:hideMark/>
          </w:tcPr>
          <w:p w:rsidR="0006733B" w:rsidRPr="00F75577" w:rsidRDefault="0006733B" w:rsidP="00DC1636">
            <w:pPr>
              <w:pStyle w:val="Tabledata"/>
              <w:keepNext/>
              <w:keepLines/>
              <w:rPr>
                <w:lang w:val="en-US"/>
              </w:rPr>
            </w:pPr>
            <w:r>
              <w:t>94</w:t>
            </w:r>
          </w:p>
        </w:tc>
        <w:tc>
          <w:tcPr>
            <w:tcW w:w="472" w:type="pct"/>
            <w:tcBorders>
              <w:bottom w:val="nil"/>
              <w:right w:val="nil"/>
            </w:tcBorders>
            <w:noWrap/>
            <w:vAlign w:val="center"/>
            <w:hideMark/>
          </w:tcPr>
          <w:p w:rsidR="0006733B" w:rsidRPr="00F75577" w:rsidRDefault="0006733B" w:rsidP="00DC1636">
            <w:pPr>
              <w:pStyle w:val="Tabledata"/>
              <w:keepNext/>
              <w:keepLines/>
              <w:rPr>
                <w:lang w:val="en-US"/>
              </w:rPr>
            </w:pPr>
            <w:r>
              <w:t>53%</w:t>
            </w:r>
          </w:p>
        </w:tc>
      </w:tr>
      <w:tr w:rsidR="0006733B" w:rsidRPr="00F75577" w:rsidTr="00DC1636">
        <w:trPr>
          <w:trHeight w:val="506"/>
        </w:trPr>
        <w:tc>
          <w:tcPr>
            <w:tcW w:w="2170" w:type="pct"/>
            <w:tcBorders>
              <w:top w:val="nil"/>
              <w:bottom w:val="nil"/>
            </w:tcBorders>
          </w:tcPr>
          <w:p w:rsidR="0006733B" w:rsidRPr="007358C4" w:rsidRDefault="0006733B" w:rsidP="00DC1636">
            <w:pPr>
              <w:pStyle w:val="Tablebodytext"/>
              <w:keepNext/>
              <w:keepLines/>
            </w:pPr>
            <w:r w:rsidRPr="007358C4">
              <w:t>MERI captures environmental outcomes well</w:t>
            </w:r>
          </w:p>
        </w:tc>
        <w:tc>
          <w:tcPr>
            <w:tcW w:w="471" w:type="pct"/>
            <w:tcBorders>
              <w:top w:val="nil"/>
              <w:bottom w:val="nil"/>
            </w:tcBorders>
            <w:noWrap/>
            <w:vAlign w:val="center"/>
            <w:hideMark/>
          </w:tcPr>
          <w:p w:rsidR="0006733B" w:rsidRPr="00F75577" w:rsidRDefault="0006733B" w:rsidP="00DC1636">
            <w:pPr>
              <w:pStyle w:val="Tabledata"/>
              <w:keepNext/>
              <w:keepLines/>
              <w:rPr>
                <w:lang w:val="en-US"/>
              </w:rPr>
            </w:pPr>
            <w:r>
              <w:t>80</w:t>
            </w:r>
          </w:p>
        </w:tc>
        <w:tc>
          <w:tcPr>
            <w:tcW w:w="471" w:type="pct"/>
            <w:tcBorders>
              <w:top w:val="nil"/>
              <w:bottom w:val="nil"/>
              <w:right w:val="single" w:sz="4" w:space="0" w:color="auto"/>
            </w:tcBorders>
            <w:noWrap/>
            <w:vAlign w:val="center"/>
            <w:hideMark/>
          </w:tcPr>
          <w:p w:rsidR="0006733B" w:rsidRPr="00F75577" w:rsidRDefault="0006733B" w:rsidP="00DC1636">
            <w:pPr>
              <w:pStyle w:val="Tabledata"/>
              <w:keepNext/>
              <w:keepLines/>
              <w:rPr>
                <w:lang w:val="en-US"/>
              </w:rPr>
            </w:pPr>
            <w:r>
              <w:t>59%</w:t>
            </w:r>
          </w:p>
        </w:tc>
        <w:tc>
          <w:tcPr>
            <w:tcW w:w="472" w:type="pct"/>
            <w:tcBorders>
              <w:top w:val="nil"/>
              <w:left w:val="single" w:sz="4" w:space="0" w:color="auto"/>
              <w:bottom w:val="nil"/>
            </w:tcBorders>
            <w:noWrap/>
            <w:vAlign w:val="center"/>
            <w:hideMark/>
          </w:tcPr>
          <w:p w:rsidR="0006733B" w:rsidRPr="00F75577" w:rsidRDefault="0006733B" w:rsidP="00DC1636">
            <w:pPr>
              <w:pStyle w:val="Tabledata"/>
              <w:keepNext/>
              <w:keepLines/>
              <w:rPr>
                <w:lang w:val="en-US"/>
              </w:rPr>
            </w:pPr>
            <w:r>
              <w:t>31</w:t>
            </w:r>
          </w:p>
        </w:tc>
        <w:tc>
          <w:tcPr>
            <w:tcW w:w="471" w:type="pct"/>
            <w:tcBorders>
              <w:top w:val="nil"/>
              <w:bottom w:val="nil"/>
              <w:right w:val="single" w:sz="4" w:space="0" w:color="auto"/>
            </w:tcBorders>
            <w:noWrap/>
            <w:vAlign w:val="center"/>
            <w:hideMark/>
          </w:tcPr>
          <w:p w:rsidR="0006733B" w:rsidRPr="00F75577" w:rsidRDefault="0006733B" w:rsidP="00DC1636">
            <w:pPr>
              <w:pStyle w:val="Tabledata"/>
              <w:keepNext/>
              <w:keepLines/>
              <w:rPr>
                <w:lang w:val="en-US"/>
              </w:rPr>
            </w:pPr>
            <w:r>
              <w:t>62%</w:t>
            </w:r>
          </w:p>
        </w:tc>
        <w:tc>
          <w:tcPr>
            <w:tcW w:w="471" w:type="pct"/>
            <w:tcBorders>
              <w:top w:val="nil"/>
              <w:left w:val="double" w:sz="4" w:space="0" w:color="auto"/>
              <w:bottom w:val="nil"/>
            </w:tcBorders>
            <w:noWrap/>
            <w:vAlign w:val="center"/>
            <w:hideMark/>
          </w:tcPr>
          <w:p w:rsidR="0006733B" w:rsidRPr="00F75577" w:rsidRDefault="0006733B" w:rsidP="00DC1636">
            <w:pPr>
              <w:pStyle w:val="Tabledata"/>
              <w:keepNext/>
              <w:keepLines/>
              <w:rPr>
                <w:lang w:val="en-US"/>
              </w:rPr>
            </w:pPr>
            <w:r>
              <w:t>111</w:t>
            </w:r>
          </w:p>
        </w:tc>
        <w:tc>
          <w:tcPr>
            <w:tcW w:w="472" w:type="pct"/>
            <w:tcBorders>
              <w:top w:val="nil"/>
              <w:bottom w:val="nil"/>
              <w:right w:val="nil"/>
            </w:tcBorders>
            <w:noWrap/>
            <w:vAlign w:val="center"/>
            <w:hideMark/>
          </w:tcPr>
          <w:p w:rsidR="0006733B" w:rsidRPr="00F75577" w:rsidRDefault="0006733B" w:rsidP="00DC1636">
            <w:pPr>
              <w:pStyle w:val="Tabledata"/>
              <w:keepNext/>
              <w:keepLines/>
              <w:rPr>
                <w:lang w:val="en-US"/>
              </w:rPr>
            </w:pPr>
            <w:r>
              <w:t>60%</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trHeight w:val="506"/>
        </w:trPr>
        <w:tc>
          <w:tcPr>
            <w:tcW w:w="2170" w:type="pct"/>
            <w:tcBorders>
              <w:bottom w:val="single" w:sz="4" w:space="0" w:color="auto"/>
            </w:tcBorders>
          </w:tcPr>
          <w:p w:rsidR="0006733B" w:rsidRPr="007358C4" w:rsidRDefault="0006733B" w:rsidP="00DC1636">
            <w:pPr>
              <w:pStyle w:val="Tablebodytext"/>
              <w:keepNext/>
              <w:keepLines/>
            </w:pPr>
            <w:r w:rsidRPr="007358C4">
              <w:t>MERI captures agricultural outcomes well</w:t>
            </w:r>
          </w:p>
        </w:tc>
        <w:tc>
          <w:tcPr>
            <w:tcW w:w="471" w:type="pct"/>
            <w:tcBorders>
              <w:bottom w:val="single" w:sz="4" w:space="0" w:color="auto"/>
            </w:tcBorders>
            <w:noWrap/>
            <w:vAlign w:val="center"/>
            <w:hideMark/>
          </w:tcPr>
          <w:p w:rsidR="0006733B" w:rsidRPr="00F75577" w:rsidRDefault="0006733B" w:rsidP="00DC1636">
            <w:pPr>
              <w:pStyle w:val="Tabledata"/>
              <w:keepNext/>
              <w:keepLines/>
              <w:rPr>
                <w:lang w:val="en-US"/>
              </w:rPr>
            </w:pPr>
            <w:r>
              <w:t>70</w:t>
            </w:r>
          </w:p>
        </w:tc>
        <w:tc>
          <w:tcPr>
            <w:tcW w:w="471" w:type="pct"/>
            <w:tcBorders>
              <w:bottom w:val="single" w:sz="4" w:space="0" w:color="auto"/>
              <w:right w:val="single" w:sz="4" w:space="0" w:color="auto"/>
            </w:tcBorders>
            <w:noWrap/>
            <w:vAlign w:val="center"/>
            <w:hideMark/>
          </w:tcPr>
          <w:p w:rsidR="0006733B" w:rsidRPr="00F75577" w:rsidRDefault="0006733B" w:rsidP="00DC1636">
            <w:pPr>
              <w:pStyle w:val="Tabledata"/>
              <w:keepNext/>
              <w:keepLines/>
              <w:rPr>
                <w:lang w:val="en-US"/>
              </w:rPr>
            </w:pPr>
            <w:r>
              <w:t>55%</w:t>
            </w:r>
          </w:p>
        </w:tc>
        <w:tc>
          <w:tcPr>
            <w:tcW w:w="472" w:type="pct"/>
            <w:tcBorders>
              <w:left w:val="single" w:sz="4" w:space="0" w:color="auto"/>
              <w:bottom w:val="single" w:sz="4" w:space="0" w:color="auto"/>
            </w:tcBorders>
            <w:noWrap/>
            <w:vAlign w:val="center"/>
            <w:hideMark/>
          </w:tcPr>
          <w:p w:rsidR="0006733B" w:rsidRPr="00F75577" w:rsidRDefault="0006733B" w:rsidP="00DC1636">
            <w:pPr>
              <w:pStyle w:val="Tabledata"/>
              <w:keepNext/>
              <w:keepLines/>
              <w:rPr>
                <w:lang w:val="en-US"/>
              </w:rPr>
            </w:pPr>
            <w:r>
              <w:t>19</w:t>
            </w:r>
          </w:p>
        </w:tc>
        <w:tc>
          <w:tcPr>
            <w:tcW w:w="471" w:type="pct"/>
            <w:tcBorders>
              <w:bottom w:val="single" w:sz="4" w:space="0" w:color="auto"/>
              <w:right w:val="single" w:sz="4" w:space="0" w:color="auto"/>
            </w:tcBorders>
            <w:noWrap/>
            <w:vAlign w:val="center"/>
            <w:hideMark/>
          </w:tcPr>
          <w:p w:rsidR="0006733B" w:rsidRPr="00F75577" w:rsidRDefault="0006733B" w:rsidP="00DC1636">
            <w:pPr>
              <w:pStyle w:val="Tabledata"/>
              <w:keepNext/>
              <w:keepLines/>
              <w:rPr>
                <w:lang w:val="en-US"/>
              </w:rPr>
            </w:pPr>
            <w:r>
              <w:t>50%</w:t>
            </w:r>
          </w:p>
        </w:tc>
        <w:tc>
          <w:tcPr>
            <w:tcW w:w="471" w:type="pct"/>
            <w:tcBorders>
              <w:left w:val="double" w:sz="4" w:space="0" w:color="auto"/>
              <w:bottom w:val="single" w:sz="4" w:space="0" w:color="auto"/>
            </w:tcBorders>
            <w:noWrap/>
            <w:vAlign w:val="center"/>
            <w:hideMark/>
          </w:tcPr>
          <w:p w:rsidR="0006733B" w:rsidRPr="00F75577" w:rsidRDefault="0006733B" w:rsidP="00DC1636">
            <w:pPr>
              <w:pStyle w:val="Tabledata"/>
              <w:keepNext/>
              <w:keepLines/>
              <w:rPr>
                <w:lang w:val="en-US"/>
              </w:rPr>
            </w:pPr>
            <w:r>
              <w:t>89</w:t>
            </w:r>
          </w:p>
        </w:tc>
        <w:tc>
          <w:tcPr>
            <w:tcW w:w="472" w:type="pct"/>
            <w:tcBorders>
              <w:bottom w:val="single" w:sz="4" w:space="0" w:color="auto"/>
              <w:right w:val="nil"/>
            </w:tcBorders>
            <w:noWrap/>
            <w:vAlign w:val="center"/>
            <w:hideMark/>
          </w:tcPr>
          <w:p w:rsidR="0006733B" w:rsidRPr="00F75577" w:rsidRDefault="0006733B" w:rsidP="00DC1636">
            <w:pPr>
              <w:pStyle w:val="Tabledata"/>
              <w:keepNext/>
              <w:keepLines/>
              <w:rPr>
                <w:lang w:val="en-US"/>
              </w:rPr>
            </w:pPr>
            <w:r>
              <w:t>54%</w:t>
            </w:r>
          </w:p>
        </w:tc>
      </w:tr>
    </w:tbl>
    <w:p w:rsidR="0006733B" w:rsidRPr="009221C3" w:rsidRDefault="0006733B" w:rsidP="0006733B">
      <w:pPr>
        <w:pStyle w:val="Notes"/>
        <w:keepNext/>
        <w:keepLines/>
      </w:pPr>
      <w:r w:rsidRPr="009221C3">
        <w:t>Source:</w:t>
      </w:r>
      <w:r>
        <w:t xml:space="preserve"> NLP stakeholder survey</w:t>
      </w:r>
      <w:r w:rsidRPr="009221C3">
        <w:t xml:space="preserve">. Question </w:t>
      </w:r>
      <w:r>
        <w:t xml:space="preserve">39 </w:t>
      </w:r>
      <w:r w:rsidRPr="009221C3">
        <w:t>‘</w:t>
      </w:r>
      <w:r w:rsidRPr="00274E93">
        <w:t>To what extent do you agree or disagree with the following statements about the Monitoring, Evaluation, and Report</w:t>
      </w:r>
      <w:r>
        <w:t>ing and Improvement (MERI) plan</w:t>
      </w:r>
      <w:r w:rsidRPr="004E6DBA">
        <w:t>?</w:t>
      </w:r>
      <w:r>
        <w:t>’</w:t>
      </w:r>
    </w:p>
    <w:p w:rsidR="0006733B" w:rsidRDefault="0006733B" w:rsidP="0006733B">
      <w:r w:rsidRPr="00251FDB">
        <w:t>Stakeholders were also split in regards to the amount of time spent on the MERI plan compared to the benefits generated</w:t>
      </w:r>
      <w:r>
        <w:t xml:space="preserve"> (</w:t>
      </w:r>
      <w:r w:rsidR="00B341AF">
        <w:fldChar w:fldCharType="begin"/>
      </w:r>
      <w:r>
        <w:instrText xml:space="preserve"> REF _Ref465272110 \h </w:instrText>
      </w:r>
      <w:r w:rsidR="00B341AF">
        <w:fldChar w:fldCharType="separate"/>
      </w:r>
      <w:r w:rsidR="00FB2909">
        <w:t xml:space="preserve">Table </w:t>
      </w:r>
      <w:r w:rsidR="00FB2909">
        <w:rPr>
          <w:noProof/>
        </w:rPr>
        <w:t>24</w:t>
      </w:r>
      <w:r w:rsidR="00B341AF">
        <w:fldChar w:fldCharType="end"/>
      </w:r>
      <w:r>
        <w:t>)</w:t>
      </w:r>
      <w:r w:rsidRPr="00251FDB">
        <w:t>.</w:t>
      </w:r>
      <w:r>
        <w:t xml:space="preserve"> Overall, 47% of the respondents felt they spent the right amount of time and budget in developing and implementing MERI compared to benefits generated, while 49% felt they spent too much time. The proportion of respondents who felt they spent the right amount of time and budget was slightly higher among direct NLP grant recipients compared to NRM regional organisations</w:t>
      </w:r>
      <w:r w:rsidR="008306B3">
        <w:t xml:space="preserve"> stakeholders</w:t>
      </w:r>
      <w:r>
        <w:t>.</w:t>
      </w:r>
    </w:p>
    <w:p w:rsidR="0006733B" w:rsidRDefault="0006733B" w:rsidP="0006733B">
      <w:pPr>
        <w:pStyle w:val="TableHeading"/>
        <w:keepNext/>
        <w:keepLines/>
        <w:ind w:left="1304" w:hanging="1304"/>
      </w:pPr>
      <w:bookmarkStart w:id="90" w:name="_Ref465272110"/>
      <w:bookmarkStart w:id="91" w:name="_Toc468723513"/>
      <w:r>
        <w:t xml:space="preserve">Table </w:t>
      </w:r>
      <w:r w:rsidR="00745003">
        <w:fldChar w:fldCharType="begin"/>
      </w:r>
      <w:r w:rsidR="00745003">
        <w:instrText xml:space="preserve"> SEQ Table \* ARABIC </w:instrText>
      </w:r>
      <w:r w:rsidR="00745003">
        <w:fldChar w:fldCharType="separate"/>
      </w:r>
      <w:r w:rsidR="00FB2909">
        <w:rPr>
          <w:noProof/>
        </w:rPr>
        <w:t>24</w:t>
      </w:r>
      <w:r w:rsidR="00745003">
        <w:rPr>
          <w:noProof/>
        </w:rPr>
        <w:fldChar w:fldCharType="end"/>
      </w:r>
      <w:bookmarkEnd w:id="90"/>
      <w:r>
        <w:rPr>
          <w:noProof/>
        </w:rPr>
        <w:t>.</w:t>
      </w:r>
      <w:r>
        <w:tab/>
        <w:t>Time and cost of developing and implementing the MERI plan compared to benefits generated (NRM regional organisations and direct NLP grant recipients)</w:t>
      </w:r>
      <w:bookmarkEnd w:id="91"/>
    </w:p>
    <w:tbl>
      <w:tblPr>
        <w:tblStyle w:val="ARTDTable2"/>
        <w:tblW w:w="8840" w:type="dxa"/>
        <w:tblLayout w:type="fixed"/>
        <w:tblLook w:val="04A0" w:firstRow="1" w:lastRow="0" w:firstColumn="1" w:lastColumn="0" w:noHBand="0" w:noVBand="1"/>
      </w:tblPr>
      <w:tblGrid>
        <w:gridCol w:w="2518"/>
        <w:gridCol w:w="1052"/>
        <w:gridCol w:w="1054"/>
        <w:gridCol w:w="1054"/>
        <w:gridCol w:w="1054"/>
        <w:gridCol w:w="1054"/>
        <w:gridCol w:w="1054"/>
      </w:tblGrid>
      <w:tr w:rsidR="0006733B" w:rsidRPr="00F75577" w:rsidTr="00DC1636">
        <w:trPr>
          <w:cnfStyle w:val="100000000000" w:firstRow="1" w:lastRow="0" w:firstColumn="0" w:lastColumn="0" w:oddVBand="0" w:evenVBand="0" w:oddHBand="0" w:evenHBand="0" w:firstRowFirstColumn="0" w:firstRowLastColumn="0" w:lastRowFirstColumn="0" w:lastRowLastColumn="0"/>
          <w:trHeight w:val="20"/>
        </w:trPr>
        <w:tc>
          <w:tcPr>
            <w:tcW w:w="2518" w:type="dxa"/>
            <w:hideMark/>
          </w:tcPr>
          <w:p w:rsidR="0006733B" w:rsidRPr="00F75577" w:rsidRDefault="0006733B" w:rsidP="00DC1636">
            <w:pPr>
              <w:pStyle w:val="Tablecolumnheading"/>
              <w:keepNext/>
              <w:keepLines/>
              <w:rPr>
                <w:lang w:val="en-US"/>
              </w:rPr>
            </w:pPr>
          </w:p>
        </w:tc>
        <w:tc>
          <w:tcPr>
            <w:tcW w:w="1052" w:type="dxa"/>
            <w:tcBorders>
              <w:bottom w:val="single" w:sz="4" w:space="0" w:color="FFFFFF" w:themeColor="background1"/>
            </w:tcBorders>
            <w:noWrap/>
            <w:hideMark/>
          </w:tcPr>
          <w:p w:rsidR="0006733B" w:rsidRPr="00E72C1A" w:rsidRDefault="0006733B" w:rsidP="00DC1636">
            <w:pPr>
              <w:pStyle w:val="Tablecolumnheadingdata"/>
              <w:keepNext/>
              <w:keepLines/>
              <w:rPr>
                <w:lang w:val="en-US"/>
              </w:rPr>
            </w:pPr>
            <w:r>
              <w:t>R</w:t>
            </w:r>
            <w:r w:rsidRPr="00E72C1A">
              <w:t xml:space="preserve">ight amount of time and budget </w:t>
            </w:r>
          </w:p>
        </w:tc>
        <w:tc>
          <w:tcPr>
            <w:tcW w:w="1054" w:type="dxa"/>
            <w:tcBorders>
              <w:bottom w:val="single" w:sz="4" w:space="0" w:color="FFFFFF" w:themeColor="background1"/>
            </w:tcBorders>
            <w:noWrap/>
            <w:hideMark/>
          </w:tcPr>
          <w:p w:rsidR="0006733B" w:rsidRPr="00E72C1A" w:rsidRDefault="0006733B" w:rsidP="00DC1636">
            <w:pPr>
              <w:pStyle w:val="Tablecolumnheadingdata"/>
              <w:keepNext/>
              <w:keepLines/>
              <w:rPr>
                <w:lang w:val="en-US"/>
              </w:rPr>
            </w:pPr>
            <w:r>
              <w:t>S</w:t>
            </w:r>
            <w:r w:rsidRPr="00E72C1A">
              <w:t xml:space="preserve">pent too much time and budget </w:t>
            </w:r>
          </w:p>
        </w:tc>
        <w:tc>
          <w:tcPr>
            <w:tcW w:w="1054" w:type="dxa"/>
            <w:tcBorders>
              <w:bottom w:val="single" w:sz="4" w:space="0" w:color="FFFFFF" w:themeColor="background1"/>
            </w:tcBorders>
            <w:noWrap/>
            <w:hideMark/>
          </w:tcPr>
          <w:p w:rsidR="0006733B" w:rsidRPr="00E72C1A" w:rsidRDefault="0006733B" w:rsidP="00DC1636">
            <w:pPr>
              <w:pStyle w:val="Tablecolumnheadingdata"/>
              <w:keepNext/>
              <w:keepLines/>
              <w:rPr>
                <w:lang w:val="en-US"/>
              </w:rPr>
            </w:pPr>
            <w:r>
              <w:rPr>
                <w:rFonts w:asciiTheme="minorHAnsi" w:hAnsiTheme="minorHAnsi" w:cstheme="minorHAnsi"/>
              </w:rPr>
              <w:t>S</w:t>
            </w:r>
            <w:r w:rsidRPr="00E72C1A">
              <w:rPr>
                <w:rFonts w:asciiTheme="minorHAnsi" w:hAnsiTheme="minorHAnsi" w:cstheme="minorHAnsi"/>
              </w:rPr>
              <w:t xml:space="preserve">pent too little time and budget </w:t>
            </w:r>
          </w:p>
        </w:tc>
        <w:tc>
          <w:tcPr>
            <w:tcW w:w="2108" w:type="dxa"/>
            <w:gridSpan w:val="2"/>
            <w:tcBorders>
              <w:left w:val="single" w:sz="4" w:space="0" w:color="auto"/>
              <w:bottom w:val="single" w:sz="4" w:space="0" w:color="FFFFFF" w:themeColor="background1"/>
              <w:right w:val="single" w:sz="4" w:space="0" w:color="auto"/>
            </w:tcBorders>
            <w:vAlign w:val="center"/>
          </w:tcPr>
          <w:p w:rsidR="0006733B" w:rsidRDefault="0006733B" w:rsidP="00DC1636">
            <w:pPr>
              <w:pStyle w:val="Tablecolumnheadingdata"/>
              <w:keepNext/>
              <w:keepLines/>
              <w:jc w:val="center"/>
              <w:rPr>
                <w:lang w:val="en-US"/>
              </w:rPr>
            </w:pPr>
            <w:r>
              <w:rPr>
                <w:lang w:val="en-US"/>
              </w:rPr>
              <w:t>Total</w:t>
            </w:r>
          </w:p>
        </w:tc>
        <w:tc>
          <w:tcPr>
            <w:tcW w:w="1054" w:type="dxa"/>
            <w:tcBorders>
              <w:left w:val="single" w:sz="4" w:space="0" w:color="auto"/>
              <w:bottom w:val="single" w:sz="4" w:space="0" w:color="FFFFFF" w:themeColor="background1"/>
            </w:tcBorders>
            <w:vAlign w:val="center"/>
          </w:tcPr>
          <w:p w:rsidR="0006733B" w:rsidRDefault="0006733B" w:rsidP="00DC1636">
            <w:pPr>
              <w:pStyle w:val="Tablecolumnheadingdata"/>
              <w:keepNext/>
              <w:keepLines/>
              <w:rPr>
                <w:lang w:val="en-US"/>
              </w:rPr>
            </w:pPr>
            <w:r>
              <w:rPr>
                <w:lang w:val="en-US"/>
              </w:rPr>
              <w:t>Missing</w:t>
            </w:r>
          </w:p>
        </w:tc>
      </w:tr>
      <w:tr w:rsidR="0006733B" w:rsidRPr="00F75577" w:rsidTr="00DC1636">
        <w:trPr>
          <w:cantSplit w:val="0"/>
          <w:trHeight w:val="20"/>
        </w:trPr>
        <w:tc>
          <w:tcPr>
            <w:tcW w:w="2518" w:type="dxa"/>
            <w:shd w:val="clear" w:color="auto" w:fill="08193E" w:themeFill="text1"/>
          </w:tcPr>
          <w:p w:rsidR="0006733B" w:rsidRPr="00F75577" w:rsidRDefault="0006733B" w:rsidP="00DC1636">
            <w:pPr>
              <w:pStyle w:val="Tablecolumnheading"/>
              <w:keepNext/>
              <w:keepLines/>
              <w:rPr>
                <w:lang w:val="en-US"/>
              </w:rPr>
            </w:pPr>
          </w:p>
        </w:tc>
        <w:tc>
          <w:tcPr>
            <w:tcW w:w="1052" w:type="dxa"/>
            <w:tcBorders>
              <w:top w:val="single" w:sz="4" w:space="0" w:color="FFFFFF" w:themeColor="background1"/>
              <w:bottom w:val="nil"/>
            </w:tcBorders>
            <w:shd w:val="clear" w:color="auto" w:fill="08193E" w:themeFill="text1"/>
            <w:noWrap/>
          </w:tcPr>
          <w:p w:rsidR="0006733B" w:rsidRDefault="0006733B" w:rsidP="00DC1636">
            <w:pPr>
              <w:pStyle w:val="Tablecolumnheadingdata"/>
              <w:keepNext/>
              <w:keepLines/>
            </w:pPr>
            <w:r>
              <w:rPr>
                <w:lang w:val="en-US"/>
              </w:rPr>
              <w:t>%</w:t>
            </w:r>
          </w:p>
        </w:tc>
        <w:tc>
          <w:tcPr>
            <w:tcW w:w="1054" w:type="dxa"/>
            <w:tcBorders>
              <w:top w:val="single" w:sz="4" w:space="0" w:color="FFFFFF" w:themeColor="background1"/>
              <w:bottom w:val="nil"/>
            </w:tcBorders>
            <w:shd w:val="clear" w:color="auto" w:fill="08193E" w:themeFill="text1"/>
            <w:noWrap/>
          </w:tcPr>
          <w:p w:rsidR="0006733B" w:rsidRDefault="0006733B" w:rsidP="00DC1636">
            <w:pPr>
              <w:pStyle w:val="Tablecolumnheadingdata"/>
              <w:keepNext/>
              <w:keepLines/>
            </w:pPr>
            <w:r>
              <w:rPr>
                <w:lang w:val="en-US"/>
              </w:rPr>
              <w:t>%</w:t>
            </w:r>
          </w:p>
        </w:tc>
        <w:tc>
          <w:tcPr>
            <w:tcW w:w="1054" w:type="dxa"/>
            <w:tcBorders>
              <w:top w:val="single" w:sz="4" w:space="0" w:color="FFFFFF" w:themeColor="background1"/>
              <w:bottom w:val="nil"/>
            </w:tcBorders>
            <w:shd w:val="clear" w:color="auto" w:fill="08193E" w:themeFill="text1"/>
            <w:noWrap/>
          </w:tcPr>
          <w:p w:rsidR="0006733B" w:rsidRDefault="0006733B" w:rsidP="00DC1636">
            <w:pPr>
              <w:pStyle w:val="Tablecolumnheadingdata"/>
              <w:keepNext/>
              <w:keepLines/>
              <w:rPr>
                <w:rFonts w:asciiTheme="minorHAnsi" w:hAnsiTheme="minorHAnsi" w:cstheme="minorHAnsi"/>
              </w:rPr>
            </w:pPr>
            <w:r>
              <w:rPr>
                <w:lang w:val="en-US"/>
              </w:rPr>
              <w:t>%</w:t>
            </w:r>
          </w:p>
        </w:tc>
        <w:tc>
          <w:tcPr>
            <w:tcW w:w="1054" w:type="dxa"/>
            <w:tcBorders>
              <w:top w:val="single" w:sz="4" w:space="0" w:color="FFFFFF" w:themeColor="background1"/>
              <w:left w:val="single" w:sz="4" w:space="0" w:color="auto"/>
              <w:bottom w:val="nil"/>
              <w:right w:val="nil"/>
            </w:tcBorders>
            <w:shd w:val="clear" w:color="auto" w:fill="08193E" w:themeFill="text1"/>
          </w:tcPr>
          <w:p w:rsidR="0006733B" w:rsidRDefault="0006733B" w:rsidP="00DC1636">
            <w:pPr>
              <w:pStyle w:val="Tablecolumnheadingdata"/>
              <w:keepNext/>
              <w:keepLines/>
              <w:rPr>
                <w:lang w:val="en-US"/>
              </w:rPr>
            </w:pPr>
            <w:r>
              <w:rPr>
                <w:lang w:val="en-US"/>
              </w:rPr>
              <w:t>n</w:t>
            </w:r>
          </w:p>
        </w:tc>
        <w:tc>
          <w:tcPr>
            <w:tcW w:w="1054" w:type="dxa"/>
            <w:tcBorders>
              <w:top w:val="single" w:sz="4" w:space="0" w:color="FFFFFF" w:themeColor="background1"/>
              <w:left w:val="nil"/>
              <w:bottom w:val="nil"/>
              <w:right w:val="single" w:sz="4" w:space="0" w:color="auto"/>
            </w:tcBorders>
            <w:shd w:val="clear" w:color="auto" w:fill="08193E" w:themeFill="text1"/>
          </w:tcPr>
          <w:p w:rsidR="0006733B" w:rsidRDefault="0006733B" w:rsidP="00DC1636">
            <w:pPr>
              <w:pStyle w:val="Tablecolumnheadingdata"/>
              <w:keepNext/>
              <w:keepLines/>
              <w:rPr>
                <w:lang w:val="en-US"/>
              </w:rPr>
            </w:pPr>
            <w:r>
              <w:rPr>
                <w:lang w:val="en-US"/>
              </w:rPr>
              <w:t>%</w:t>
            </w:r>
          </w:p>
        </w:tc>
        <w:tc>
          <w:tcPr>
            <w:tcW w:w="1054" w:type="dxa"/>
            <w:tcBorders>
              <w:top w:val="single" w:sz="4" w:space="0" w:color="FFFFFF" w:themeColor="background1"/>
              <w:left w:val="single" w:sz="4" w:space="0" w:color="auto"/>
              <w:bottom w:val="nil"/>
            </w:tcBorders>
            <w:shd w:val="clear" w:color="auto" w:fill="08193E" w:themeFill="text1"/>
          </w:tcPr>
          <w:p w:rsidR="0006733B" w:rsidRDefault="0006733B" w:rsidP="00DC1636">
            <w:pPr>
              <w:pStyle w:val="Tablecolumnheadingdata"/>
              <w:keepNext/>
              <w:keepLines/>
              <w:rPr>
                <w:lang w:val="en-US"/>
              </w:rPr>
            </w:pPr>
          </w:p>
        </w:tc>
      </w:tr>
      <w:tr w:rsidR="0006733B" w:rsidRPr="00F75577" w:rsidTr="00DC1636">
        <w:trPr>
          <w:cnfStyle w:val="000000010000" w:firstRow="0" w:lastRow="0" w:firstColumn="0" w:lastColumn="0" w:oddVBand="0" w:evenVBand="0" w:oddHBand="0" w:evenHBand="1" w:firstRowFirstColumn="0" w:firstRowLastColumn="0" w:lastRowFirstColumn="0" w:lastRowLastColumn="0"/>
          <w:cantSplit w:val="0"/>
          <w:trHeight w:val="20"/>
        </w:trPr>
        <w:tc>
          <w:tcPr>
            <w:tcW w:w="2518" w:type="dxa"/>
            <w:hideMark/>
          </w:tcPr>
          <w:p w:rsidR="0006733B" w:rsidRPr="000B5357" w:rsidRDefault="0006733B" w:rsidP="00DC1636">
            <w:pPr>
              <w:pStyle w:val="Tablebodytext"/>
              <w:keepNext/>
              <w:keepLines/>
            </w:pPr>
            <w:r>
              <w:t>NRM regional organisations</w:t>
            </w:r>
          </w:p>
        </w:tc>
        <w:tc>
          <w:tcPr>
            <w:tcW w:w="1052" w:type="dxa"/>
            <w:tcBorders>
              <w:top w:val="nil"/>
            </w:tcBorders>
            <w:noWrap/>
          </w:tcPr>
          <w:p w:rsidR="0006733B" w:rsidRPr="006E3CEB" w:rsidRDefault="0006733B" w:rsidP="00DC1636">
            <w:pPr>
              <w:pStyle w:val="Tabledata"/>
              <w:keepNext/>
              <w:keepLines/>
            </w:pPr>
            <w:r>
              <w:t>46%</w:t>
            </w:r>
          </w:p>
        </w:tc>
        <w:tc>
          <w:tcPr>
            <w:tcW w:w="1054" w:type="dxa"/>
            <w:tcBorders>
              <w:top w:val="nil"/>
            </w:tcBorders>
            <w:noWrap/>
          </w:tcPr>
          <w:p w:rsidR="0006733B" w:rsidRPr="006E3CEB" w:rsidRDefault="0006733B" w:rsidP="00DC1636">
            <w:pPr>
              <w:pStyle w:val="Tabledata"/>
              <w:keepNext/>
              <w:keepLines/>
            </w:pPr>
            <w:r>
              <w:t>49%</w:t>
            </w:r>
          </w:p>
        </w:tc>
        <w:tc>
          <w:tcPr>
            <w:tcW w:w="1054" w:type="dxa"/>
            <w:tcBorders>
              <w:top w:val="nil"/>
            </w:tcBorders>
            <w:noWrap/>
          </w:tcPr>
          <w:p w:rsidR="0006733B" w:rsidRPr="006E3CEB" w:rsidRDefault="0006733B" w:rsidP="00DC1636">
            <w:pPr>
              <w:pStyle w:val="Tabledata"/>
              <w:keepNext/>
              <w:keepLines/>
            </w:pPr>
            <w:r>
              <w:t>6%</w:t>
            </w:r>
          </w:p>
        </w:tc>
        <w:tc>
          <w:tcPr>
            <w:tcW w:w="1054" w:type="dxa"/>
            <w:tcBorders>
              <w:top w:val="nil"/>
              <w:left w:val="single" w:sz="4" w:space="0" w:color="auto"/>
              <w:right w:val="nil"/>
            </w:tcBorders>
          </w:tcPr>
          <w:p w:rsidR="0006733B" w:rsidRPr="006E3CEB" w:rsidRDefault="0006733B" w:rsidP="00DC1636">
            <w:pPr>
              <w:pStyle w:val="Tabledata"/>
              <w:keepNext/>
              <w:keepLines/>
            </w:pPr>
            <w:r>
              <w:t>138</w:t>
            </w:r>
          </w:p>
        </w:tc>
        <w:tc>
          <w:tcPr>
            <w:tcW w:w="1054" w:type="dxa"/>
            <w:tcBorders>
              <w:top w:val="nil"/>
              <w:left w:val="nil"/>
              <w:right w:val="single" w:sz="4" w:space="0" w:color="auto"/>
            </w:tcBorders>
          </w:tcPr>
          <w:p w:rsidR="0006733B" w:rsidRDefault="0006733B" w:rsidP="00DC1636">
            <w:pPr>
              <w:pStyle w:val="Tabledata"/>
              <w:keepNext/>
              <w:keepLines/>
            </w:pPr>
            <w:r>
              <w:t>100%</w:t>
            </w:r>
          </w:p>
        </w:tc>
        <w:tc>
          <w:tcPr>
            <w:tcW w:w="1054" w:type="dxa"/>
            <w:tcBorders>
              <w:top w:val="nil"/>
              <w:left w:val="single" w:sz="4" w:space="0" w:color="auto"/>
            </w:tcBorders>
          </w:tcPr>
          <w:p w:rsidR="0006733B" w:rsidRPr="006E3CEB" w:rsidRDefault="0006733B" w:rsidP="00DC1636">
            <w:pPr>
              <w:pStyle w:val="Tabledata"/>
              <w:keepNext/>
              <w:keepLines/>
            </w:pPr>
            <w:r>
              <w:t>14</w:t>
            </w:r>
          </w:p>
        </w:tc>
      </w:tr>
      <w:tr w:rsidR="0006733B" w:rsidRPr="00F75577" w:rsidTr="00DC1636">
        <w:trPr>
          <w:cantSplit w:val="0"/>
          <w:trHeight w:val="20"/>
        </w:trPr>
        <w:tc>
          <w:tcPr>
            <w:tcW w:w="2518" w:type="dxa"/>
            <w:hideMark/>
          </w:tcPr>
          <w:p w:rsidR="0006733B" w:rsidRPr="006E3CEB" w:rsidRDefault="0006733B" w:rsidP="00DC1636">
            <w:pPr>
              <w:pStyle w:val="Tablebodytext"/>
              <w:keepNext/>
              <w:keepLines/>
            </w:pPr>
            <w:r>
              <w:t>Direct NLP grant recipients</w:t>
            </w:r>
          </w:p>
        </w:tc>
        <w:tc>
          <w:tcPr>
            <w:tcW w:w="1052" w:type="dxa"/>
            <w:noWrap/>
          </w:tcPr>
          <w:p w:rsidR="0006733B" w:rsidRPr="006E3CEB" w:rsidRDefault="0006733B" w:rsidP="00DC1636">
            <w:pPr>
              <w:pStyle w:val="Tabledata"/>
              <w:keepNext/>
              <w:keepLines/>
            </w:pPr>
            <w:r>
              <w:t>49%</w:t>
            </w:r>
          </w:p>
        </w:tc>
        <w:tc>
          <w:tcPr>
            <w:tcW w:w="1054" w:type="dxa"/>
            <w:noWrap/>
          </w:tcPr>
          <w:p w:rsidR="0006733B" w:rsidRPr="006E3CEB" w:rsidRDefault="0006733B" w:rsidP="00DC1636">
            <w:pPr>
              <w:pStyle w:val="Tabledata"/>
              <w:keepNext/>
              <w:keepLines/>
            </w:pPr>
            <w:r>
              <w:t>49%</w:t>
            </w:r>
          </w:p>
        </w:tc>
        <w:tc>
          <w:tcPr>
            <w:tcW w:w="1054" w:type="dxa"/>
            <w:noWrap/>
          </w:tcPr>
          <w:p w:rsidR="0006733B" w:rsidRPr="006E3CEB" w:rsidRDefault="0006733B" w:rsidP="00DC1636">
            <w:pPr>
              <w:pStyle w:val="Tabledata"/>
              <w:keepNext/>
              <w:keepLines/>
            </w:pPr>
            <w:r>
              <w:t>2%</w:t>
            </w:r>
          </w:p>
        </w:tc>
        <w:tc>
          <w:tcPr>
            <w:tcW w:w="1054" w:type="dxa"/>
            <w:tcBorders>
              <w:left w:val="single" w:sz="4" w:space="0" w:color="auto"/>
              <w:right w:val="nil"/>
            </w:tcBorders>
          </w:tcPr>
          <w:p w:rsidR="0006733B" w:rsidRPr="006E3CEB" w:rsidRDefault="0006733B" w:rsidP="00DC1636">
            <w:pPr>
              <w:pStyle w:val="Tabledata"/>
              <w:keepNext/>
              <w:keepLines/>
            </w:pPr>
            <w:r>
              <w:t>53</w:t>
            </w:r>
          </w:p>
        </w:tc>
        <w:tc>
          <w:tcPr>
            <w:tcW w:w="1054" w:type="dxa"/>
            <w:tcBorders>
              <w:left w:val="nil"/>
              <w:right w:val="single" w:sz="4" w:space="0" w:color="auto"/>
            </w:tcBorders>
          </w:tcPr>
          <w:p w:rsidR="0006733B" w:rsidRDefault="0006733B" w:rsidP="00DC1636">
            <w:pPr>
              <w:pStyle w:val="Tabledata"/>
              <w:keepNext/>
              <w:keepLines/>
            </w:pPr>
            <w:r>
              <w:t>100%</w:t>
            </w:r>
          </w:p>
        </w:tc>
        <w:tc>
          <w:tcPr>
            <w:tcW w:w="1054" w:type="dxa"/>
            <w:tcBorders>
              <w:left w:val="single" w:sz="4" w:space="0" w:color="auto"/>
            </w:tcBorders>
          </w:tcPr>
          <w:p w:rsidR="0006733B" w:rsidRPr="006E3CEB" w:rsidRDefault="0006733B" w:rsidP="00DC1636">
            <w:pPr>
              <w:pStyle w:val="Tabledata"/>
              <w:keepNext/>
              <w:keepLines/>
            </w:pPr>
            <w:r>
              <w:t>1</w:t>
            </w:r>
          </w:p>
        </w:tc>
      </w:tr>
      <w:tr w:rsidR="0006733B" w:rsidRPr="00F75577" w:rsidTr="00DC1636">
        <w:trPr>
          <w:cnfStyle w:val="000000010000" w:firstRow="0" w:lastRow="0" w:firstColumn="0" w:lastColumn="0" w:oddVBand="0" w:evenVBand="0" w:oddHBand="0" w:evenHBand="1" w:firstRowFirstColumn="0" w:firstRowLastColumn="0" w:lastRowFirstColumn="0" w:lastRowLastColumn="0"/>
          <w:cantSplit w:val="0"/>
          <w:trHeight w:val="20"/>
        </w:trPr>
        <w:tc>
          <w:tcPr>
            <w:tcW w:w="2518" w:type="dxa"/>
            <w:tcBorders>
              <w:top w:val="single" w:sz="8" w:space="0" w:color="000000"/>
              <w:bottom w:val="single" w:sz="8" w:space="0" w:color="000000"/>
            </w:tcBorders>
          </w:tcPr>
          <w:p w:rsidR="0006733B" w:rsidRPr="006E3CEB" w:rsidRDefault="0006733B" w:rsidP="00DC1636">
            <w:pPr>
              <w:pStyle w:val="Tablebodytext"/>
              <w:keepNext/>
              <w:keepLines/>
            </w:pPr>
            <w:r w:rsidRPr="006E3CEB">
              <w:t>Total</w:t>
            </w:r>
          </w:p>
        </w:tc>
        <w:tc>
          <w:tcPr>
            <w:tcW w:w="1052" w:type="dxa"/>
            <w:tcBorders>
              <w:top w:val="single" w:sz="8" w:space="0" w:color="000000"/>
              <w:bottom w:val="single" w:sz="8" w:space="0" w:color="000000"/>
            </w:tcBorders>
            <w:noWrap/>
          </w:tcPr>
          <w:p w:rsidR="0006733B" w:rsidRPr="006E3CEB" w:rsidRDefault="0006733B" w:rsidP="00DC1636">
            <w:pPr>
              <w:pStyle w:val="Tabledata"/>
              <w:keepNext/>
              <w:keepLines/>
            </w:pPr>
            <w:r>
              <w:t>47%</w:t>
            </w:r>
          </w:p>
        </w:tc>
        <w:tc>
          <w:tcPr>
            <w:tcW w:w="1054" w:type="dxa"/>
            <w:tcBorders>
              <w:top w:val="single" w:sz="8" w:space="0" w:color="000000"/>
              <w:bottom w:val="single" w:sz="8" w:space="0" w:color="000000"/>
            </w:tcBorders>
            <w:noWrap/>
          </w:tcPr>
          <w:p w:rsidR="0006733B" w:rsidRPr="006E3CEB" w:rsidRDefault="0006733B" w:rsidP="00DC1636">
            <w:pPr>
              <w:pStyle w:val="Tabledata"/>
              <w:keepNext/>
              <w:keepLines/>
            </w:pPr>
            <w:r>
              <w:t>49%</w:t>
            </w:r>
          </w:p>
        </w:tc>
        <w:tc>
          <w:tcPr>
            <w:tcW w:w="1054" w:type="dxa"/>
            <w:tcBorders>
              <w:top w:val="single" w:sz="8" w:space="0" w:color="000000"/>
              <w:bottom w:val="single" w:sz="8" w:space="0" w:color="000000"/>
            </w:tcBorders>
            <w:noWrap/>
          </w:tcPr>
          <w:p w:rsidR="0006733B" w:rsidRPr="006E3CEB" w:rsidRDefault="0006733B" w:rsidP="00DC1636">
            <w:pPr>
              <w:pStyle w:val="Tabledata"/>
              <w:keepNext/>
              <w:keepLines/>
            </w:pPr>
            <w:r>
              <w:t>5%</w:t>
            </w:r>
          </w:p>
        </w:tc>
        <w:tc>
          <w:tcPr>
            <w:tcW w:w="1054" w:type="dxa"/>
            <w:tcBorders>
              <w:top w:val="single" w:sz="8" w:space="0" w:color="000000"/>
              <w:left w:val="single" w:sz="4" w:space="0" w:color="auto"/>
              <w:bottom w:val="single" w:sz="8" w:space="0" w:color="000000"/>
              <w:right w:val="nil"/>
            </w:tcBorders>
          </w:tcPr>
          <w:p w:rsidR="0006733B" w:rsidRPr="006E3CEB" w:rsidRDefault="0006733B" w:rsidP="00DC1636">
            <w:pPr>
              <w:pStyle w:val="Tabledata"/>
              <w:keepNext/>
              <w:keepLines/>
            </w:pPr>
            <w:r>
              <w:t>191</w:t>
            </w:r>
          </w:p>
        </w:tc>
        <w:tc>
          <w:tcPr>
            <w:tcW w:w="1054" w:type="dxa"/>
            <w:tcBorders>
              <w:top w:val="single" w:sz="8" w:space="0" w:color="000000"/>
              <w:left w:val="nil"/>
              <w:bottom w:val="single" w:sz="8" w:space="0" w:color="000000"/>
              <w:right w:val="single" w:sz="4" w:space="0" w:color="auto"/>
            </w:tcBorders>
          </w:tcPr>
          <w:p w:rsidR="0006733B" w:rsidRDefault="0006733B" w:rsidP="00DC1636">
            <w:pPr>
              <w:pStyle w:val="Tabledata"/>
              <w:keepNext/>
              <w:keepLines/>
            </w:pPr>
            <w:r>
              <w:t>100%</w:t>
            </w:r>
          </w:p>
        </w:tc>
        <w:tc>
          <w:tcPr>
            <w:tcW w:w="1054" w:type="dxa"/>
            <w:tcBorders>
              <w:top w:val="single" w:sz="8" w:space="0" w:color="000000"/>
              <w:left w:val="single" w:sz="4" w:space="0" w:color="auto"/>
              <w:bottom w:val="single" w:sz="8" w:space="0" w:color="000000"/>
            </w:tcBorders>
          </w:tcPr>
          <w:p w:rsidR="0006733B" w:rsidRPr="006E3CEB" w:rsidRDefault="0006733B" w:rsidP="00DC1636">
            <w:pPr>
              <w:pStyle w:val="Tabledata"/>
              <w:keepNext/>
              <w:keepLines/>
            </w:pPr>
            <w:r>
              <w:t>15</w:t>
            </w:r>
          </w:p>
        </w:tc>
      </w:tr>
      <w:tr w:rsidR="0006733B" w:rsidRPr="00F75577" w:rsidTr="00DC1636">
        <w:trPr>
          <w:cantSplit w:val="0"/>
          <w:trHeight w:val="20"/>
        </w:trPr>
        <w:tc>
          <w:tcPr>
            <w:tcW w:w="2518" w:type="dxa"/>
            <w:tcBorders>
              <w:top w:val="single" w:sz="8" w:space="0" w:color="000000"/>
              <w:bottom w:val="single" w:sz="8" w:space="0" w:color="000000"/>
            </w:tcBorders>
          </w:tcPr>
          <w:p w:rsidR="0006733B" w:rsidRPr="006E3CEB" w:rsidRDefault="0006733B" w:rsidP="00DC1636">
            <w:pPr>
              <w:pStyle w:val="Tablebodytext"/>
              <w:keepNext/>
              <w:keepLines/>
            </w:pPr>
            <w:r>
              <w:t>Indigenous organisations</w:t>
            </w:r>
          </w:p>
        </w:tc>
        <w:tc>
          <w:tcPr>
            <w:tcW w:w="1052" w:type="dxa"/>
            <w:tcBorders>
              <w:top w:val="single" w:sz="8" w:space="0" w:color="000000"/>
              <w:bottom w:val="single" w:sz="8" w:space="0" w:color="000000"/>
            </w:tcBorders>
            <w:noWrap/>
          </w:tcPr>
          <w:p w:rsidR="0006733B" w:rsidRPr="006E3CEB" w:rsidRDefault="0006733B" w:rsidP="00DC1636">
            <w:pPr>
              <w:pStyle w:val="Tabledata"/>
              <w:keepNext/>
              <w:keepLines/>
            </w:pPr>
            <w:r>
              <w:t>67%</w:t>
            </w:r>
          </w:p>
        </w:tc>
        <w:tc>
          <w:tcPr>
            <w:tcW w:w="1054" w:type="dxa"/>
            <w:tcBorders>
              <w:top w:val="single" w:sz="8" w:space="0" w:color="000000"/>
              <w:bottom w:val="single" w:sz="8" w:space="0" w:color="000000"/>
            </w:tcBorders>
            <w:noWrap/>
          </w:tcPr>
          <w:p w:rsidR="0006733B" w:rsidRPr="006E3CEB" w:rsidRDefault="0006733B" w:rsidP="00DC1636">
            <w:pPr>
              <w:pStyle w:val="Tabledata"/>
              <w:keepNext/>
              <w:keepLines/>
            </w:pPr>
            <w:r>
              <w:t>17%</w:t>
            </w:r>
          </w:p>
        </w:tc>
        <w:tc>
          <w:tcPr>
            <w:tcW w:w="1054" w:type="dxa"/>
            <w:tcBorders>
              <w:top w:val="single" w:sz="8" w:space="0" w:color="000000"/>
              <w:bottom w:val="single" w:sz="8" w:space="0" w:color="000000"/>
            </w:tcBorders>
            <w:noWrap/>
          </w:tcPr>
          <w:p w:rsidR="0006733B" w:rsidRPr="006E3CEB" w:rsidRDefault="0006733B" w:rsidP="00DC1636">
            <w:pPr>
              <w:pStyle w:val="Tabledata"/>
              <w:keepNext/>
              <w:keepLines/>
            </w:pPr>
            <w:r>
              <w:t>17%</w:t>
            </w:r>
          </w:p>
        </w:tc>
        <w:tc>
          <w:tcPr>
            <w:tcW w:w="1054" w:type="dxa"/>
            <w:tcBorders>
              <w:top w:val="single" w:sz="8" w:space="0" w:color="000000"/>
              <w:left w:val="single" w:sz="4" w:space="0" w:color="auto"/>
              <w:bottom w:val="single" w:sz="8" w:space="0" w:color="000000"/>
              <w:right w:val="nil"/>
            </w:tcBorders>
          </w:tcPr>
          <w:p w:rsidR="0006733B" w:rsidRPr="006E3CEB" w:rsidRDefault="0006733B" w:rsidP="00DC1636">
            <w:pPr>
              <w:pStyle w:val="Tabledata"/>
              <w:keepNext/>
              <w:keepLines/>
            </w:pPr>
            <w:r>
              <w:t>6</w:t>
            </w:r>
          </w:p>
        </w:tc>
        <w:tc>
          <w:tcPr>
            <w:tcW w:w="1054" w:type="dxa"/>
            <w:tcBorders>
              <w:top w:val="single" w:sz="8" w:space="0" w:color="000000"/>
              <w:left w:val="nil"/>
              <w:bottom w:val="single" w:sz="8" w:space="0" w:color="000000"/>
              <w:right w:val="single" w:sz="4" w:space="0" w:color="auto"/>
            </w:tcBorders>
          </w:tcPr>
          <w:p w:rsidR="0006733B" w:rsidRDefault="0006733B" w:rsidP="00DC1636">
            <w:pPr>
              <w:pStyle w:val="Tabledata"/>
              <w:keepNext/>
              <w:keepLines/>
            </w:pPr>
            <w:r>
              <w:t>100%</w:t>
            </w:r>
          </w:p>
        </w:tc>
        <w:tc>
          <w:tcPr>
            <w:tcW w:w="1054" w:type="dxa"/>
            <w:tcBorders>
              <w:top w:val="single" w:sz="8" w:space="0" w:color="000000"/>
              <w:left w:val="single" w:sz="4" w:space="0" w:color="auto"/>
              <w:bottom w:val="single" w:sz="8" w:space="0" w:color="000000"/>
            </w:tcBorders>
          </w:tcPr>
          <w:p w:rsidR="0006733B" w:rsidRPr="006E3CEB" w:rsidRDefault="0006733B" w:rsidP="00DC1636">
            <w:pPr>
              <w:pStyle w:val="Tabledata"/>
              <w:keepNext/>
              <w:keepLines/>
            </w:pPr>
            <w:r>
              <w:t>1</w:t>
            </w:r>
          </w:p>
        </w:tc>
      </w:tr>
    </w:tbl>
    <w:p w:rsidR="0006733B" w:rsidRDefault="0006733B" w:rsidP="0006733B">
      <w:pPr>
        <w:pStyle w:val="Notes"/>
        <w:keepNext/>
        <w:keepLines/>
      </w:pPr>
      <w:r w:rsidRPr="009221C3">
        <w:t>Source:</w:t>
      </w:r>
      <w:r>
        <w:t xml:space="preserve"> NLP stakeholder survey</w:t>
      </w:r>
      <w:r w:rsidRPr="009221C3">
        <w:t xml:space="preserve">. Question </w:t>
      </w:r>
      <w:r>
        <w:t>40</w:t>
      </w:r>
      <w:r w:rsidRPr="009221C3">
        <w:t xml:space="preserve"> ‘</w:t>
      </w:r>
      <w:r w:rsidRPr="00BD541D">
        <w:t>How do you feel about the time and cost of developing and implementing the Monitoring, Evaluation, Reporting and Improvement (MERI) plan compared to the benefits generated for the funded project and your organisation?</w:t>
      </w:r>
      <w:r>
        <w:t>’, n=191</w:t>
      </w:r>
    </w:p>
    <w:p w:rsidR="0006733B" w:rsidRDefault="0006733B" w:rsidP="0006733B">
      <w:pPr>
        <w:pStyle w:val="Heading4"/>
      </w:pPr>
      <w:r>
        <w:t>Suggested changes to the MERI plan</w:t>
      </w:r>
    </w:p>
    <w:p w:rsidR="0006733B" w:rsidRPr="00050F99" w:rsidRDefault="0006733B" w:rsidP="0006733B">
      <w:r>
        <w:t xml:space="preserve">Stakeholders from NRM regional organisations and direct NLP grant recipients also had the opportunity to identify one thing to change the MERI requirements. Out of the 304 respondents eligible to </w:t>
      </w:r>
      <w:r w:rsidR="000358E5">
        <w:t xml:space="preserve">respond to </w:t>
      </w:r>
      <w:r>
        <w:t>this question, 201 commented (66% overall response rate)</w:t>
      </w:r>
      <w:r w:rsidR="000358E5">
        <w:t>,</w:t>
      </w:r>
      <w:r>
        <w:t xml:space="preserve"> with little difference in the response rate between the two groups (</w:t>
      </w:r>
      <w:r w:rsidR="00B341AF">
        <w:fldChar w:fldCharType="begin"/>
      </w:r>
      <w:r>
        <w:instrText xml:space="preserve"> REF _Ref465326963 \h </w:instrText>
      </w:r>
      <w:r w:rsidR="00B341AF">
        <w:fldChar w:fldCharType="separate"/>
      </w:r>
      <w:r w:rsidR="00FB2909">
        <w:t xml:space="preserve">Table </w:t>
      </w:r>
      <w:r w:rsidR="00FB2909">
        <w:rPr>
          <w:noProof/>
        </w:rPr>
        <w:t>25</w:t>
      </w:r>
      <w:r w:rsidR="00B341AF">
        <w:fldChar w:fldCharType="end"/>
      </w:r>
      <w:r>
        <w:t>).</w:t>
      </w:r>
    </w:p>
    <w:p w:rsidR="0006733B" w:rsidRDefault="0006733B" w:rsidP="0006733B">
      <w:pPr>
        <w:pStyle w:val="TableHeading"/>
        <w:ind w:left="1304" w:hanging="1304"/>
      </w:pPr>
      <w:bookmarkStart w:id="92" w:name="_Ref465326963"/>
      <w:bookmarkStart w:id="93" w:name="_Toc468723514"/>
      <w:r>
        <w:t xml:space="preserve">Table </w:t>
      </w:r>
      <w:r w:rsidR="00745003">
        <w:fldChar w:fldCharType="begin"/>
      </w:r>
      <w:r w:rsidR="00745003">
        <w:instrText xml:space="preserve"> SEQ Table \* ARABIC </w:instrText>
      </w:r>
      <w:r w:rsidR="00745003">
        <w:fldChar w:fldCharType="separate"/>
      </w:r>
      <w:r w:rsidR="00FB2909">
        <w:rPr>
          <w:noProof/>
        </w:rPr>
        <w:t>25</w:t>
      </w:r>
      <w:r w:rsidR="00745003">
        <w:rPr>
          <w:noProof/>
        </w:rPr>
        <w:fldChar w:fldCharType="end"/>
      </w:r>
      <w:bookmarkEnd w:id="92"/>
      <w:r>
        <w:t>.</w:t>
      </w:r>
      <w:r>
        <w:tab/>
        <w:t>Response rate to the question about what to change – MERI requirements (NRM regional organisations and direct NLP grant recipients)</w:t>
      </w:r>
      <w:bookmarkEnd w:id="93"/>
    </w:p>
    <w:tbl>
      <w:tblPr>
        <w:tblStyle w:val="ARTDTable2"/>
        <w:tblW w:w="9091" w:type="dxa"/>
        <w:tblLook w:val="04A0" w:firstRow="1" w:lastRow="0" w:firstColumn="1" w:lastColumn="0" w:noHBand="0" w:noVBand="1"/>
      </w:tblPr>
      <w:tblGrid>
        <w:gridCol w:w="3705"/>
        <w:gridCol w:w="1795"/>
        <w:gridCol w:w="1795"/>
        <w:gridCol w:w="1796"/>
      </w:tblGrid>
      <w:tr w:rsidR="0006733B" w:rsidRPr="0096332B" w:rsidTr="00DC1636">
        <w:trPr>
          <w:cnfStyle w:val="100000000000" w:firstRow="1" w:lastRow="0" w:firstColumn="0" w:lastColumn="0" w:oddVBand="0" w:evenVBand="0" w:oddHBand="0" w:evenHBand="0" w:firstRowFirstColumn="0" w:firstRowLastColumn="0" w:lastRowFirstColumn="0" w:lastRowLastColumn="0"/>
          <w:trHeight w:val="261"/>
        </w:trPr>
        <w:tc>
          <w:tcPr>
            <w:tcW w:w="3705" w:type="dxa"/>
            <w:hideMark/>
          </w:tcPr>
          <w:p w:rsidR="0006733B" w:rsidRPr="0096332B" w:rsidRDefault="0006733B" w:rsidP="00DC1636">
            <w:pPr>
              <w:pStyle w:val="Tablecolumnheading"/>
              <w:rPr>
                <w:lang w:eastAsia="en-AU"/>
              </w:rPr>
            </w:pPr>
          </w:p>
        </w:tc>
        <w:tc>
          <w:tcPr>
            <w:tcW w:w="1795" w:type="dxa"/>
            <w:hideMark/>
          </w:tcPr>
          <w:p w:rsidR="0006733B" w:rsidRPr="0096332B" w:rsidRDefault="0006733B" w:rsidP="00DC1636">
            <w:pPr>
              <w:pStyle w:val="Tablecolumnheading"/>
              <w:jc w:val="right"/>
              <w:rPr>
                <w:lang w:eastAsia="en-AU"/>
              </w:rPr>
            </w:pPr>
            <w:r w:rsidRPr="0096332B">
              <w:rPr>
                <w:lang w:eastAsia="en-AU"/>
              </w:rPr>
              <w:t>Eligible respondents</w:t>
            </w:r>
          </w:p>
        </w:tc>
        <w:tc>
          <w:tcPr>
            <w:tcW w:w="1795" w:type="dxa"/>
            <w:tcBorders>
              <w:right w:val="single" w:sz="4" w:space="0" w:color="auto"/>
            </w:tcBorders>
            <w:hideMark/>
          </w:tcPr>
          <w:p w:rsidR="0006733B" w:rsidRPr="0096332B" w:rsidRDefault="0006733B" w:rsidP="00DC1636">
            <w:pPr>
              <w:pStyle w:val="Tablecolumnheading"/>
              <w:jc w:val="right"/>
              <w:rPr>
                <w:lang w:eastAsia="en-AU"/>
              </w:rPr>
            </w:pPr>
            <w:r w:rsidRPr="0096332B">
              <w:rPr>
                <w:lang w:eastAsia="en-AU"/>
              </w:rPr>
              <w:t>Respondents</w:t>
            </w:r>
          </w:p>
        </w:tc>
        <w:tc>
          <w:tcPr>
            <w:tcW w:w="1796" w:type="dxa"/>
            <w:tcBorders>
              <w:left w:val="single" w:sz="4" w:space="0" w:color="auto"/>
            </w:tcBorders>
            <w:hideMark/>
          </w:tcPr>
          <w:p w:rsidR="0006733B" w:rsidRPr="0096332B" w:rsidRDefault="0006733B" w:rsidP="00DC1636">
            <w:pPr>
              <w:pStyle w:val="Tablecolumnheading"/>
              <w:jc w:val="right"/>
              <w:rPr>
                <w:lang w:eastAsia="en-AU"/>
              </w:rPr>
            </w:pPr>
            <w:r w:rsidRPr="0096332B">
              <w:rPr>
                <w:lang w:eastAsia="en-AU"/>
              </w:rPr>
              <w:t>Response rate</w:t>
            </w:r>
          </w:p>
        </w:tc>
      </w:tr>
      <w:tr w:rsidR="0006733B" w:rsidRPr="0096332B" w:rsidTr="00DC1636">
        <w:trPr>
          <w:trHeight w:val="348"/>
        </w:trPr>
        <w:tc>
          <w:tcPr>
            <w:tcW w:w="3705" w:type="dxa"/>
            <w:hideMark/>
          </w:tcPr>
          <w:p w:rsidR="0006733B" w:rsidRPr="0096332B" w:rsidRDefault="0006733B" w:rsidP="00DC1636">
            <w:pPr>
              <w:pStyle w:val="Tablebodytext"/>
              <w:rPr>
                <w:lang w:eastAsia="en-AU"/>
              </w:rPr>
            </w:pPr>
            <w:r w:rsidRPr="0096332B">
              <w:rPr>
                <w:lang w:eastAsia="en-AU"/>
              </w:rPr>
              <w:t>NRM regional organisations</w:t>
            </w:r>
          </w:p>
        </w:tc>
        <w:tc>
          <w:tcPr>
            <w:tcW w:w="1795" w:type="dxa"/>
            <w:hideMark/>
          </w:tcPr>
          <w:p w:rsidR="0006733B" w:rsidRPr="009A518E" w:rsidRDefault="0006733B" w:rsidP="00DC1636">
            <w:pPr>
              <w:pStyle w:val="Tabledata"/>
            </w:pPr>
            <w:r w:rsidRPr="009A518E">
              <w:t>195</w:t>
            </w:r>
          </w:p>
        </w:tc>
        <w:tc>
          <w:tcPr>
            <w:tcW w:w="1795" w:type="dxa"/>
            <w:tcBorders>
              <w:right w:val="single" w:sz="4" w:space="0" w:color="auto"/>
            </w:tcBorders>
            <w:hideMark/>
          </w:tcPr>
          <w:p w:rsidR="0006733B" w:rsidRPr="009A518E" w:rsidRDefault="0006733B" w:rsidP="00DC1636">
            <w:pPr>
              <w:pStyle w:val="Tabledata"/>
            </w:pPr>
            <w:r w:rsidRPr="009A518E">
              <w:t>130</w:t>
            </w:r>
          </w:p>
        </w:tc>
        <w:tc>
          <w:tcPr>
            <w:tcW w:w="1796" w:type="dxa"/>
            <w:tcBorders>
              <w:left w:val="single" w:sz="4" w:space="0" w:color="auto"/>
            </w:tcBorders>
            <w:hideMark/>
          </w:tcPr>
          <w:p w:rsidR="0006733B" w:rsidRPr="009A518E" w:rsidRDefault="0006733B" w:rsidP="00DC1636">
            <w:pPr>
              <w:pStyle w:val="Tabledata"/>
            </w:pPr>
            <w:r w:rsidRPr="009A518E">
              <w:t>67%</w:t>
            </w:r>
          </w:p>
        </w:tc>
      </w:tr>
      <w:tr w:rsidR="0006733B" w:rsidRPr="0096332B" w:rsidTr="00DC1636">
        <w:trPr>
          <w:cnfStyle w:val="000000010000" w:firstRow="0" w:lastRow="0" w:firstColumn="0" w:lastColumn="0" w:oddVBand="0" w:evenVBand="0" w:oddHBand="0" w:evenHBand="1" w:firstRowFirstColumn="0" w:firstRowLastColumn="0" w:lastRowFirstColumn="0" w:lastRowLastColumn="0"/>
          <w:trHeight w:val="174"/>
        </w:trPr>
        <w:tc>
          <w:tcPr>
            <w:tcW w:w="3705" w:type="dxa"/>
            <w:noWrap/>
            <w:hideMark/>
          </w:tcPr>
          <w:p w:rsidR="0006733B" w:rsidRPr="0096332B" w:rsidRDefault="0006733B" w:rsidP="00DC1636">
            <w:pPr>
              <w:pStyle w:val="Tablebodytext"/>
              <w:rPr>
                <w:lang w:eastAsia="en-AU"/>
              </w:rPr>
            </w:pPr>
            <w:r w:rsidRPr="0096332B">
              <w:rPr>
                <w:lang w:eastAsia="en-AU"/>
              </w:rPr>
              <w:t>Direct NLP grant recipients</w:t>
            </w:r>
          </w:p>
        </w:tc>
        <w:tc>
          <w:tcPr>
            <w:tcW w:w="1795" w:type="dxa"/>
            <w:noWrap/>
            <w:hideMark/>
          </w:tcPr>
          <w:p w:rsidR="0006733B" w:rsidRPr="009A518E" w:rsidRDefault="0006733B" w:rsidP="00DC1636">
            <w:pPr>
              <w:pStyle w:val="Tabledata"/>
            </w:pPr>
            <w:r w:rsidRPr="009A518E">
              <w:t>109</w:t>
            </w:r>
          </w:p>
        </w:tc>
        <w:tc>
          <w:tcPr>
            <w:tcW w:w="1795" w:type="dxa"/>
            <w:tcBorders>
              <w:right w:val="single" w:sz="4" w:space="0" w:color="auto"/>
            </w:tcBorders>
            <w:hideMark/>
          </w:tcPr>
          <w:p w:rsidR="0006733B" w:rsidRPr="009A518E" w:rsidRDefault="0006733B" w:rsidP="00DC1636">
            <w:pPr>
              <w:pStyle w:val="Tabledata"/>
            </w:pPr>
            <w:r w:rsidRPr="009A518E">
              <w:t>71</w:t>
            </w:r>
          </w:p>
        </w:tc>
        <w:tc>
          <w:tcPr>
            <w:tcW w:w="1796" w:type="dxa"/>
            <w:tcBorders>
              <w:left w:val="single" w:sz="4" w:space="0" w:color="auto"/>
            </w:tcBorders>
            <w:hideMark/>
          </w:tcPr>
          <w:p w:rsidR="0006733B" w:rsidRPr="009A518E" w:rsidRDefault="0006733B" w:rsidP="00DC1636">
            <w:pPr>
              <w:pStyle w:val="Tabledata"/>
            </w:pPr>
            <w:r w:rsidRPr="009A518E">
              <w:t>65%</w:t>
            </w:r>
          </w:p>
        </w:tc>
      </w:tr>
      <w:tr w:rsidR="0006733B" w:rsidRPr="0096332B" w:rsidTr="00DC1636">
        <w:trPr>
          <w:trHeight w:val="174"/>
        </w:trPr>
        <w:tc>
          <w:tcPr>
            <w:tcW w:w="3705" w:type="dxa"/>
            <w:tcBorders>
              <w:top w:val="single" w:sz="8" w:space="0" w:color="000000"/>
              <w:bottom w:val="single" w:sz="8" w:space="0" w:color="000000"/>
            </w:tcBorders>
            <w:shd w:val="clear" w:color="auto" w:fill="F0F1E9"/>
            <w:hideMark/>
          </w:tcPr>
          <w:p w:rsidR="0006733B" w:rsidRPr="0096332B" w:rsidRDefault="0006733B" w:rsidP="00DC1636">
            <w:pPr>
              <w:pStyle w:val="Tablebodytext"/>
              <w:rPr>
                <w:lang w:eastAsia="en-AU"/>
              </w:rPr>
            </w:pPr>
            <w:r w:rsidRPr="0096332B">
              <w:rPr>
                <w:lang w:eastAsia="en-AU"/>
              </w:rPr>
              <w:t>Total</w:t>
            </w:r>
          </w:p>
        </w:tc>
        <w:tc>
          <w:tcPr>
            <w:tcW w:w="1795" w:type="dxa"/>
            <w:tcBorders>
              <w:top w:val="single" w:sz="8" w:space="0" w:color="000000"/>
              <w:bottom w:val="single" w:sz="8" w:space="0" w:color="000000"/>
            </w:tcBorders>
            <w:shd w:val="clear" w:color="auto" w:fill="F0F1E9"/>
            <w:hideMark/>
          </w:tcPr>
          <w:p w:rsidR="0006733B" w:rsidRPr="009A518E" w:rsidRDefault="0006733B" w:rsidP="00DC1636">
            <w:pPr>
              <w:pStyle w:val="Tabledata"/>
            </w:pPr>
            <w:r w:rsidRPr="009A518E">
              <w:t>304</w:t>
            </w:r>
          </w:p>
        </w:tc>
        <w:tc>
          <w:tcPr>
            <w:tcW w:w="1795" w:type="dxa"/>
            <w:tcBorders>
              <w:top w:val="single" w:sz="8" w:space="0" w:color="000000"/>
              <w:bottom w:val="single" w:sz="8" w:space="0" w:color="000000"/>
              <w:right w:val="single" w:sz="4" w:space="0" w:color="auto"/>
            </w:tcBorders>
            <w:shd w:val="clear" w:color="auto" w:fill="F0F1E9"/>
            <w:hideMark/>
          </w:tcPr>
          <w:p w:rsidR="0006733B" w:rsidRPr="009A518E" w:rsidRDefault="0006733B" w:rsidP="00DC1636">
            <w:pPr>
              <w:pStyle w:val="Tabledata"/>
            </w:pPr>
            <w:r w:rsidRPr="009A518E">
              <w:t>201</w:t>
            </w:r>
          </w:p>
        </w:tc>
        <w:tc>
          <w:tcPr>
            <w:tcW w:w="1796" w:type="dxa"/>
            <w:tcBorders>
              <w:top w:val="single" w:sz="8" w:space="0" w:color="000000"/>
              <w:left w:val="single" w:sz="4" w:space="0" w:color="auto"/>
              <w:bottom w:val="single" w:sz="8" w:space="0" w:color="000000"/>
            </w:tcBorders>
            <w:shd w:val="clear" w:color="auto" w:fill="F0F1E9"/>
            <w:hideMark/>
          </w:tcPr>
          <w:p w:rsidR="0006733B" w:rsidRDefault="0006733B" w:rsidP="00DC1636">
            <w:pPr>
              <w:pStyle w:val="Tabledata"/>
            </w:pPr>
            <w:r w:rsidRPr="009A518E">
              <w:t>66%</w:t>
            </w:r>
          </w:p>
        </w:tc>
      </w:tr>
    </w:tbl>
    <w:p w:rsidR="0006733B" w:rsidRDefault="0006733B" w:rsidP="0006733B">
      <w:pPr>
        <w:pStyle w:val="Notes"/>
      </w:pPr>
      <w:r>
        <w:t>Source: NLP stakeholder survey. Question 47b</w:t>
      </w:r>
      <w:r w:rsidR="00192C92">
        <w:t xml:space="preserve"> </w:t>
      </w:r>
      <w:r>
        <w:t>’</w:t>
      </w:r>
      <w:r w:rsidRPr="001748B4">
        <w:t xml:space="preserve">If there is one thing to change in each of the following areas of the National Landcare Programme, what would it be? – </w:t>
      </w:r>
      <w:r>
        <w:t>MERI requirements’, n=201</w:t>
      </w:r>
    </w:p>
    <w:p w:rsidR="0006733B" w:rsidRDefault="0006733B" w:rsidP="00AF311C">
      <w:pPr>
        <w:keepNext/>
      </w:pPr>
      <w:r>
        <w:t>The main comments provided, across both groups were, by order of frequency:</w:t>
      </w:r>
    </w:p>
    <w:p w:rsidR="0006733B" w:rsidRDefault="0006733B" w:rsidP="00AF311C">
      <w:pPr>
        <w:pStyle w:val="ListBullet"/>
        <w:keepNext/>
      </w:pPr>
      <w:r>
        <w:t xml:space="preserve">MERI is too onerous, and resource intensive </w:t>
      </w:r>
    </w:p>
    <w:p w:rsidR="0006733B" w:rsidRDefault="0006733B" w:rsidP="00AF311C">
      <w:pPr>
        <w:pStyle w:val="ListBullet"/>
        <w:keepNext/>
      </w:pPr>
      <w:r>
        <w:t>MERI should be simpler</w:t>
      </w:r>
      <w:r w:rsidR="0057679C">
        <w:t xml:space="preserve"> </w:t>
      </w:r>
      <w:r>
        <w:t>and streamlined – this was more frequently mentioned by direct NLP grant recipients</w:t>
      </w:r>
    </w:p>
    <w:p w:rsidR="0006733B" w:rsidRDefault="0006733B" w:rsidP="0006733B">
      <w:pPr>
        <w:pStyle w:val="ListBullet"/>
      </w:pPr>
      <w:r>
        <w:t>More information and explanation around requirements is needed – this was more frequently mentioned by direct grant recipients</w:t>
      </w:r>
    </w:p>
    <w:p w:rsidR="0006733B" w:rsidRDefault="0006733B" w:rsidP="0006733B">
      <w:pPr>
        <w:pStyle w:val="ListBullet"/>
        <w:spacing w:after="240"/>
      </w:pPr>
      <w:r>
        <w:t>MERI should collect only the information that is useful.</w:t>
      </w:r>
    </w:p>
    <w:p w:rsidR="0006733B" w:rsidRDefault="0006733B" w:rsidP="0006733B">
      <w:r>
        <w:t xml:space="preserve">Participants identified MERI forms as burdensome, time consuming, complex, and repetitive, and recommended simplifying them, particularly for volunteers and lay people tasked with filling out the forms. Stakeholders were also critical about changes to the requirements along the way. The changes in forms and requirements were seen as disruptive and damaging to useful data collection. </w:t>
      </w:r>
    </w:p>
    <w:p w:rsidR="0006733B" w:rsidRPr="00821F98" w:rsidRDefault="0006733B" w:rsidP="0006733B">
      <w:pPr>
        <w:pStyle w:val="Quote"/>
      </w:pPr>
      <w:r>
        <w:t>Just make it simple. The benefits and outcomes are often cumulative and hard to judge from the one event. [Direct NLP grant recipient]</w:t>
      </w:r>
    </w:p>
    <w:p w:rsidR="0006733B" w:rsidRDefault="0006733B" w:rsidP="0006733B">
      <w:pPr>
        <w:pStyle w:val="Quote"/>
      </w:pPr>
      <w:r>
        <w:t>Stop changing the goalposts all the time. Develop a system, listen to feedback, improve it and then don't change it.</w:t>
      </w:r>
      <w:r w:rsidRPr="002A2C84">
        <w:t xml:space="preserve"> </w:t>
      </w:r>
      <w:r>
        <w:t>[NRM regional organisation stakeholder]</w:t>
      </w:r>
    </w:p>
    <w:p w:rsidR="0006733B" w:rsidRPr="00821F98" w:rsidRDefault="0006733B" w:rsidP="0006733B">
      <w:pPr>
        <w:pStyle w:val="Quote"/>
      </w:pPr>
      <w:r>
        <w:t>Simpler MERI both in the planning and the filling out, some small groups have trouble with internet and this effects how they can upload to the MERI system. [Direct NLP grant recipient]</w:t>
      </w:r>
    </w:p>
    <w:p w:rsidR="0006733B" w:rsidRDefault="0006733B" w:rsidP="0006733B">
      <w:r>
        <w:t xml:space="preserve">Direct grant recipients mentioned needing support and advice to complete the forms, particularly as expectations differed between people, and expectations seemed to change throughout the process. </w:t>
      </w:r>
    </w:p>
    <w:p w:rsidR="0006733B" w:rsidRDefault="0006733B" w:rsidP="0006733B">
      <w:r>
        <w:t xml:space="preserve">NRM regional organisations </w:t>
      </w:r>
      <w:r w:rsidR="008306B3">
        <w:t xml:space="preserve">stakeholders </w:t>
      </w:r>
      <w:r>
        <w:t xml:space="preserve">emphasised the difference between regions, which meant a standard MERI form asked for information that was not relevant or necessary, as it tried to fit a ‘one size fits all’ approach. </w:t>
      </w:r>
    </w:p>
    <w:p w:rsidR="0006733B" w:rsidRDefault="0006733B" w:rsidP="0006733B">
      <w:pPr>
        <w:pStyle w:val="Quote"/>
      </w:pPr>
      <w:r>
        <w:t>Recognition that systems vary across the nation. The model of trying to have one size fits all, while ideal for consolidating reporting, does not fit/</w:t>
      </w:r>
      <w:r w:rsidR="00E54C6F">
        <w:t xml:space="preserve"> </w:t>
      </w:r>
      <w:r>
        <w:t>align with many project activities. Having more scope to build projects that fit into communities/ localities and develop relevant report &amp; monitoring would give greater value to the project proponents</w:t>
      </w:r>
      <w:r w:rsidR="00E54C6F">
        <w:t>.</w:t>
      </w:r>
      <w:r>
        <w:t xml:space="preserve"> [NRM regional organisation stakeholder]</w:t>
      </w:r>
    </w:p>
    <w:p w:rsidR="0006733B" w:rsidRPr="00D76899" w:rsidRDefault="0006733B" w:rsidP="0006733B"/>
    <w:p w:rsidR="0006733B" w:rsidRDefault="0006733B" w:rsidP="0006733B">
      <w:pPr>
        <w:pStyle w:val="Heading1"/>
      </w:pPr>
      <w:bookmarkStart w:id="94" w:name="_Toc468723483"/>
      <w:r>
        <w:t>Project outcomes and beneficiaries</w:t>
      </w:r>
      <w:bookmarkEnd w:id="94"/>
    </w:p>
    <w:p w:rsidR="0006733B" w:rsidRDefault="0006733B" w:rsidP="0006733B">
      <w:pPr>
        <w:pStyle w:val="Heading2"/>
      </w:pPr>
      <w:bookmarkStart w:id="95" w:name="_Toc464555704"/>
      <w:bookmarkStart w:id="96" w:name="_Toc468723484"/>
      <w:r>
        <w:t>Outcomes</w:t>
      </w:r>
      <w:bookmarkEnd w:id="95"/>
      <w:bookmarkEnd w:id="96"/>
    </w:p>
    <w:p w:rsidR="0006733B" w:rsidRPr="009E14BA" w:rsidRDefault="0006733B" w:rsidP="0006733B">
      <w:pPr>
        <w:pStyle w:val="Heading3"/>
      </w:pPr>
      <w:r>
        <w:t>The importance of NLP funding for funded projects</w:t>
      </w:r>
    </w:p>
    <w:p w:rsidR="0006733B" w:rsidRDefault="0006733B" w:rsidP="0006733B">
      <w:r>
        <w:t xml:space="preserve">The majority of all stakeholders who received direct funding (NRM regional organisations, NRM local groups who received funding or direct NLP grant recipients) indicated that none of the NLP funded projects would have gone ahead if they had not received NLP funding. The proportion was higher among direct NLP grant recipients (60%) compared to NRM regional organisations </w:t>
      </w:r>
      <w:r w:rsidR="008306B3">
        <w:t xml:space="preserve">stakeholders </w:t>
      </w:r>
      <w:r>
        <w:t>(54%) and NRM local groups who received funding (50%) (</w:t>
      </w:r>
      <w:r w:rsidR="00B341AF">
        <w:fldChar w:fldCharType="begin"/>
      </w:r>
      <w:r>
        <w:instrText xml:space="preserve"> REF _Ref465279369 \h </w:instrText>
      </w:r>
      <w:r w:rsidR="00B341AF">
        <w:fldChar w:fldCharType="separate"/>
      </w:r>
      <w:r w:rsidR="00FB2909">
        <w:t xml:space="preserve">Figure </w:t>
      </w:r>
      <w:r w:rsidR="00FB2909">
        <w:rPr>
          <w:noProof/>
        </w:rPr>
        <w:t>9</w:t>
      </w:r>
      <w:r w:rsidR="00B341AF">
        <w:fldChar w:fldCharType="end"/>
      </w:r>
      <w:r>
        <w:t>).</w:t>
      </w:r>
    </w:p>
    <w:p w:rsidR="0006733B" w:rsidRDefault="0006733B" w:rsidP="0006733B">
      <w:pPr>
        <w:pStyle w:val="FigureHeading"/>
        <w:numPr>
          <w:ilvl w:val="0"/>
          <w:numId w:val="0"/>
        </w:numPr>
        <w:ind w:left="1304" w:hanging="1304"/>
      </w:pPr>
      <w:bookmarkStart w:id="97" w:name="_Ref465279369"/>
      <w:bookmarkStart w:id="98" w:name="_Toc468723529"/>
      <w:r>
        <w:t xml:space="preserve">Figure </w:t>
      </w:r>
      <w:r w:rsidR="00745003">
        <w:fldChar w:fldCharType="begin"/>
      </w:r>
      <w:r w:rsidR="00745003">
        <w:instrText xml:space="preserve"> SEQ Figure \* ARABIC </w:instrText>
      </w:r>
      <w:r w:rsidR="00745003">
        <w:fldChar w:fldCharType="separate"/>
      </w:r>
      <w:r w:rsidR="00FB2909">
        <w:rPr>
          <w:noProof/>
        </w:rPr>
        <w:t>9</w:t>
      </w:r>
      <w:r w:rsidR="00745003">
        <w:rPr>
          <w:noProof/>
        </w:rPr>
        <w:fldChar w:fldCharType="end"/>
      </w:r>
      <w:bookmarkEnd w:id="97"/>
      <w:r>
        <w:rPr>
          <w:noProof/>
        </w:rPr>
        <w:t>.</w:t>
      </w:r>
      <w:r>
        <w:tab/>
        <w:t>Number of projects that would have gone ahead without NLP funding (NRM regional organisations, NRM local groups who received funding or direct NLP grant recipients)</w:t>
      </w:r>
      <w:bookmarkEnd w:id="98"/>
    </w:p>
    <w:p w:rsidR="0006733B" w:rsidRPr="00900985" w:rsidRDefault="0006733B" w:rsidP="0006733B">
      <w:pPr>
        <w:spacing w:after="0"/>
      </w:pPr>
      <w:r w:rsidRPr="00F6582C">
        <w:rPr>
          <w:noProof/>
          <w:lang w:eastAsia="en-AU"/>
        </w:rPr>
        <w:drawing>
          <wp:inline distT="0" distB="0" distL="0" distR="0">
            <wp:extent cx="5265683" cy="25747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64004" cy="2573894"/>
                    </a:xfrm>
                    <a:prstGeom prst="rect">
                      <a:avLst/>
                    </a:prstGeom>
                    <a:noFill/>
                    <a:ln>
                      <a:noFill/>
                    </a:ln>
                  </pic:spPr>
                </pic:pic>
              </a:graphicData>
            </a:graphic>
          </wp:inline>
        </w:drawing>
      </w:r>
    </w:p>
    <w:p w:rsidR="0006733B" w:rsidRPr="009E5801" w:rsidRDefault="0006733B" w:rsidP="0006733B">
      <w:pPr>
        <w:pStyle w:val="Notes"/>
      </w:pPr>
      <w:r w:rsidRPr="009E5801">
        <w:t>Source:</w:t>
      </w:r>
      <w:r>
        <w:t xml:space="preserve"> NLP stakeholder survey</w:t>
      </w:r>
      <w:r w:rsidRPr="009E5801">
        <w:t xml:space="preserve">. Question </w:t>
      </w:r>
      <w:r>
        <w:t>14</w:t>
      </w:r>
      <w:r w:rsidRPr="009E5801">
        <w:t xml:space="preserve"> ‘How many of the National Landcare Programme funded projects would have gone ahead if they had not received National La</w:t>
      </w:r>
      <w:r>
        <w:t>ndcare Programme funding?’</w:t>
      </w:r>
      <w:r w:rsidR="00142812">
        <w:t>,</w:t>
      </w:r>
      <w:r>
        <w:t xml:space="preserve"> n=433</w:t>
      </w:r>
    </w:p>
    <w:p w:rsidR="0006733B" w:rsidRDefault="0006733B" w:rsidP="0006733B">
      <w:pPr>
        <w:pStyle w:val="Heading3"/>
      </w:pPr>
      <w:r>
        <w:t>Direct impacts</w:t>
      </w:r>
    </w:p>
    <w:p w:rsidR="0006733B" w:rsidRDefault="0006733B" w:rsidP="0006733B">
      <w:r>
        <w:t xml:space="preserve">All NRM stakeholders were asked about the broad impacts of the </w:t>
      </w:r>
      <w:r w:rsidR="00BC0CE8">
        <w:t>NLP</w:t>
      </w:r>
      <w:r>
        <w:t xml:space="preserve"> (</w:t>
      </w:r>
      <w:r w:rsidR="00B341AF">
        <w:fldChar w:fldCharType="begin"/>
      </w:r>
      <w:r>
        <w:instrText xml:space="preserve"> REF _Ref465278912 \h </w:instrText>
      </w:r>
      <w:r w:rsidR="00B341AF">
        <w:fldChar w:fldCharType="separate"/>
      </w:r>
      <w:r w:rsidR="00FB2909">
        <w:t xml:space="preserve">Table </w:t>
      </w:r>
      <w:r w:rsidR="00FB2909">
        <w:rPr>
          <w:noProof/>
        </w:rPr>
        <w:t>26</w:t>
      </w:r>
      <w:r w:rsidR="00B341AF">
        <w:fldChar w:fldCharType="end"/>
      </w:r>
      <w:r>
        <w:t>). While the majority of stakeholders agreed with all types of potential impacts listed, the most frequently identified across all stakeholder groups were:</w:t>
      </w:r>
    </w:p>
    <w:p w:rsidR="0006733B" w:rsidRDefault="0006733B" w:rsidP="0006733B">
      <w:pPr>
        <w:pStyle w:val="ListBullet"/>
      </w:pPr>
      <w:r>
        <w:t>Improved landscape management (86% agree or tend to agree)</w:t>
      </w:r>
    </w:p>
    <w:p w:rsidR="0006733B" w:rsidRPr="00F6582C" w:rsidRDefault="0006733B" w:rsidP="0006733B">
      <w:pPr>
        <w:pStyle w:val="ListBullet"/>
      </w:pPr>
      <w:r>
        <w:t>Increased adoption of sustainable management practices (86%)</w:t>
      </w:r>
    </w:p>
    <w:p w:rsidR="0006733B" w:rsidRDefault="0006733B" w:rsidP="0006733B">
      <w:pPr>
        <w:pStyle w:val="ListBullet"/>
      </w:pPr>
      <w:r>
        <w:t>Enhanced social and institutional capacity for sustainable management practices</w:t>
      </w:r>
      <w:r w:rsidR="00180713">
        <w:t xml:space="preserve"> </w:t>
      </w:r>
      <w:r>
        <w:t>(82%).</w:t>
      </w:r>
    </w:p>
    <w:p w:rsidR="0006733B" w:rsidRDefault="0006733B" w:rsidP="0006733B">
      <w:r>
        <w:t xml:space="preserve"> </w:t>
      </w:r>
    </w:p>
    <w:p w:rsidR="0006733B" w:rsidRDefault="0006733B" w:rsidP="0006733B">
      <w:pPr>
        <w:pStyle w:val="ListBullet"/>
        <w:numPr>
          <w:ilvl w:val="0"/>
          <w:numId w:val="0"/>
        </w:numPr>
        <w:ind w:left="454"/>
        <w:sectPr w:rsidR="0006733B" w:rsidSect="00DC1636">
          <w:headerReference w:type="default" r:id="rId39"/>
          <w:pgSz w:w="11906" w:h="16838" w:code="9"/>
          <w:pgMar w:top="1411" w:right="1411" w:bottom="1411" w:left="1411" w:header="562" w:footer="562" w:gutter="0"/>
          <w:cols w:space="708"/>
          <w:docGrid w:linePitch="360"/>
        </w:sectPr>
      </w:pPr>
    </w:p>
    <w:p w:rsidR="0006733B" w:rsidRPr="00257F5D" w:rsidRDefault="0006733B" w:rsidP="0006733B">
      <w:pPr>
        <w:pStyle w:val="TableHeading"/>
        <w:ind w:left="1304" w:hanging="1304"/>
      </w:pPr>
      <w:bookmarkStart w:id="99" w:name="_Ref465278912"/>
      <w:bookmarkStart w:id="100" w:name="_Toc468723515"/>
      <w:r>
        <w:t xml:space="preserve">Table </w:t>
      </w:r>
      <w:r w:rsidR="00745003">
        <w:fldChar w:fldCharType="begin"/>
      </w:r>
      <w:r w:rsidR="00745003">
        <w:instrText xml:space="preserve"> SEQ Table \* ARABIC </w:instrText>
      </w:r>
      <w:r w:rsidR="00745003">
        <w:fldChar w:fldCharType="separate"/>
      </w:r>
      <w:r w:rsidR="00FB2909">
        <w:rPr>
          <w:noProof/>
        </w:rPr>
        <w:t>26</w:t>
      </w:r>
      <w:r w:rsidR="00745003">
        <w:rPr>
          <w:noProof/>
        </w:rPr>
        <w:fldChar w:fldCharType="end"/>
      </w:r>
      <w:bookmarkEnd w:id="99"/>
      <w:r>
        <w:rPr>
          <w:noProof/>
        </w:rPr>
        <w:t>.</w:t>
      </w:r>
      <w:r>
        <w:tab/>
        <w:t>Impact of NLP (all respondents)</w:t>
      </w:r>
      <w:bookmarkEnd w:id="100"/>
    </w:p>
    <w:tbl>
      <w:tblPr>
        <w:tblStyle w:val="ARTDTable2"/>
        <w:tblW w:w="4957" w:type="pct"/>
        <w:tblInd w:w="0" w:type="dxa"/>
        <w:tblLook w:val="04A0" w:firstRow="1" w:lastRow="0" w:firstColumn="1" w:lastColumn="0" w:noHBand="0" w:noVBand="1"/>
      </w:tblPr>
      <w:tblGrid>
        <w:gridCol w:w="4694"/>
        <w:gridCol w:w="705"/>
        <w:gridCol w:w="708"/>
        <w:gridCol w:w="493"/>
        <w:gridCol w:w="504"/>
        <w:gridCol w:w="526"/>
        <w:gridCol w:w="523"/>
        <w:gridCol w:w="456"/>
        <w:gridCol w:w="504"/>
        <w:gridCol w:w="644"/>
        <w:gridCol w:w="647"/>
        <w:gridCol w:w="428"/>
        <w:gridCol w:w="504"/>
        <w:gridCol w:w="487"/>
        <w:gridCol w:w="775"/>
        <w:gridCol w:w="655"/>
        <w:gridCol w:w="742"/>
      </w:tblGrid>
      <w:tr w:rsidR="0006733B" w:rsidRPr="00F75577" w:rsidTr="00DC1636">
        <w:trPr>
          <w:cnfStyle w:val="100000000000" w:firstRow="1" w:lastRow="0" w:firstColumn="0" w:lastColumn="0" w:oddVBand="0" w:evenVBand="0" w:oddHBand="0" w:evenHBand="0" w:firstRowFirstColumn="0" w:firstRowLastColumn="0" w:lastRowFirstColumn="0" w:lastRowLastColumn="0"/>
          <w:trHeight w:val="20"/>
        </w:trPr>
        <w:tc>
          <w:tcPr>
            <w:tcW w:w="1677" w:type="pct"/>
            <w:vMerge w:val="restart"/>
            <w:hideMark/>
          </w:tcPr>
          <w:p w:rsidR="0006733B" w:rsidRDefault="0006733B" w:rsidP="00DC1636">
            <w:pPr>
              <w:pStyle w:val="Tablecolumnheading"/>
            </w:pPr>
            <w:r w:rsidRPr="0028311A">
              <w:t>Impact of NLP</w:t>
            </w:r>
            <w:r>
              <w:t>:</w:t>
            </w:r>
            <w:r w:rsidRPr="0028311A">
              <w:t xml:space="preserve"> As a result of NLP funded projects…</w:t>
            </w:r>
          </w:p>
          <w:p w:rsidR="0006733B" w:rsidRPr="0052153A" w:rsidRDefault="0006733B" w:rsidP="00DC1636">
            <w:pPr>
              <w:pStyle w:val="Tablecolumnheading"/>
              <w:rPr>
                <w:b w:val="0"/>
                <w:lang w:val="en-US"/>
              </w:rPr>
            </w:pPr>
            <w:r w:rsidRPr="0052153A">
              <w:rPr>
                <w:b w:val="0"/>
              </w:rPr>
              <w:t>(agree and tend to agree)</w:t>
            </w:r>
          </w:p>
          <w:p w:rsidR="0006733B" w:rsidRPr="00DE46D4" w:rsidRDefault="0006733B" w:rsidP="00DC1636">
            <w:pPr>
              <w:spacing w:after="0" w:line="240" w:lineRule="auto"/>
              <w:rPr>
                <w:lang w:val="en-US"/>
              </w:rPr>
            </w:pPr>
            <w:r w:rsidRPr="00F75577">
              <w:rPr>
                <w:rFonts w:ascii="Calibri" w:eastAsia="Times New Roman" w:hAnsi="Calibri"/>
                <w:color w:val="FFFFFF" w:themeColor="background1"/>
                <w:lang w:val="en-US"/>
              </w:rPr>
              <w:t> </w:t>
            </w:r>
          </w:p>
        </w:tc>
        <w:tc>
          <w:tcPr>
            <w:tcW w:w="505" w:type="pct"/>
            <w:gridSpan w:val="2"/>
            <w:tcBorders>
              <w:bottom w:val="single" w:sz="4" w:space="0" w:color="FFFFFF" w:themeColor="background1"/>
              <w:right w:val="single" w:sz="4" w:space="0" w:color="auto"/>
            </w:tcBorders>
            <w:hideMark/>
          </w:tcPr>
          <w:p w:rsidR="0006733B" w:rsidRPr="00F75577" w:rsidRDefault="0006733B" w:rsidP="00DC1636">
            <w:pPr>
              <w:pStyle w:val="Tablecolumnheadingdata"/>
              <w:jc w:val="center"/>
              <w:rPr>
                <w:lang w:val="en-US"/>
              </w:rPr>
            </w:pPr>
            <w:r>
              <w:rPr>
                <w:lang w:val="en-US"/>
              </w:rPr>
              <w:t xml:space="preserve">NRM regional </w:t>
            </w:r>
            <w:proofErr w:type="spellStart"/>
            <w:r>
              <w:rPr>
                <w:lang w:val="en-US"/>
              </w:rPr>
              <w:t>organisations</w:t>
            </w:r>
            <w:proofErr w:type="spellEnd"/>
          </w:p>
        </w:tc>
        <w:tc>
          <w:tcPr>
            <w:tcW w:w="356" w:type="pct"/>
            <w:gridSpan w:val="2"/>
            <w:tcBorders>
              <w:left w:val="single" w:sz="4" w:space="0" w:color="auto"/>
              <w:bottom w:val="single" w:sz="4" w:space="0" w:color="FFFFFF" w:themeColor="background1"/>
              <w:right w:val="single" w:sz="4" w:space="0" w:color="auto"/>
            </w:tcBorders>
            <w:hideMark/>
          </w:tcPr>
          <w:p w:rsidR="0006733B" w:rsidRPr="00F75577" w:rsidRDefault="0006733B" w:rsidP="00DC1636">
            <w:pPr>
              <w:pStyle w:val="Tablecolumnheadingdata"/>
              <w:jc w:val="center"/>
              <w:rPr>
                <w:lang w:val="en-US"/>
              </w:rPr>
            </w:pPr>
            <w:r>
              <w:rPr>
                <w:lang w:val="en-US"/>
              </w:rPr>
              <w:t>NRM l</w:t>
            </w:r>
            <w:r w:rsidRPr="00F75577">
              <w:rPr>
                <w:lang w:val="en-US"/>
              </w:rPr>
              <w:t>ocal groups</w:t>
            </w:r>
          </w:p>
        </w:tc>
        <w:tc>
          <w:tcPr>
            <w:tcW w:w="375" w:type="pct"/>
            <w:gridSpan w:val="2"/>
            <w:tcBorders>
              <w:left w:val="single" w:sz="4" w:space="0" w:color="auto"/>
              <w:bottom w:val="single" w:sz="4" w:space="0" w:color="FFFFFF" w:themeColor="background1"/>
              <w:right w:val="single" w:sz="4" w:space="0" w:color="auto"/>
            </w:tcBorders>
            <w:hideMark/>
          </w:tcPr>
          <w:p w:rsidR="0006733B" w:rsidRPr="00F75577" w:rsidRDefault="0006733B" w:rsidP="00DC1636">
            <w:pPr>
              <w:pStyle w:val="Tablecolumnheadingdata"/>
              <w:jc w:val="center"/>
              <w:rPr>
                <w:lang w:val="en-US"/>
              </w:rPr>
            </w:pPr>
            <w:r>
              <w:rPr>
                <w:lang w:val="en-US"/>
              </w:rPr>
              <w:t>Direct NLP grant recipients</w:t>
            </w:r>
          </w:p>
        </w:tc>
        <w:tc>
          <w:tcPr>
            <w:tcW w:w="343" w:type="pct"/>
            <w:gridSpan w:val="2"/>
            <w:tcBorders>
              <w:left w:val="single" w:sz="4" w:space="0" w:color="auto"/>
              <w:bottom w:val="single" w:sz="4" w:space="0" w:color="FFFFFF" w:themeColor="background1"/>
              <w:right w:val="single" w:sz="4" w:space="0" w:color="auto"/>
            </w:tcBorders>
            <w:hideMark/>
          </w:tcPr>
          <w:p w:rsidR="0006733B" w:rsidRPr="00F75577" w:rsidRDefault="0006733B" w:rsidP="00DC1636">
            <w:pPr>
              <w:pStyle w:val="Tablecolumnheadingdata"/>
              <w:jc w:val="center"/>
              <w:rPr>
                <w:lang w:val="en-US"/>
              </w:rPr>
            </w:pPr>
            <w:r w:rsidRPr="00F75577">
              <w:rPr>
                <w:lang w:val="en-US"/>
              </w:rPr>
              <w:t>Industry groups</w:t>
            </w:r>
          </w:p>
        </w:tc>
        <w:tc>
          <w:tcPr>
            <w:tcW w:w="461" w:type="pct"/>
            <w:gridSpan w:val="2"/>
            <w:tcBorders>
              <w:left w:val="single" w:sz="4" w:space="0" w:color="auto"/>
              <w:bottom w:val="single" w:sz="4" w:space="0" w:color="FFFFFF" w:themeColor="background1"/>
              <w:right w:val="single" w:sz="4" w:space="0" w:color="auto"/>
            </w:tcBorders>
            <w:hideMark/>
          </w:tcPr>
          <w:p w:rsidR="0006733B" w:rsidRPr="00F75577" w:rsidRDefault="0006733B" w:rsidP="00DC1636">
            <w:pPr>
              <w:pStyle w:val="Tablecolumnheadingdata"/>
              <w:jc w:val="center"/>
              <w:rPr>
                <w:lang w:val="en-US"/>
              </w:rPr>
            </w:pPr>
            <w:r w:rsidRPr="00F75577">
              <w:rPr>
                <w:lang w:val="en-US"/>
              </w:rPr>
              <w:t>State or local government</w:t>
            </w:r>
          </w:p>
        </w:tc>
        <w:tc>
          <w:tcPr>
            <w:tcW w:w="333" w:type="pct"/>
            <w:gridSpan w:val="2"/>
            <w:tcBorders>
              <w:left w:val="single" w:sz="4" w:space="0" w:color="auto"/>
              <w:bottom w:val="single" w:sz="4" w:space="0" w:color="FFFFFF" w:themeColor="background1"/>
              <w:right w:val="double" w:sz="4" w:space="0" w:color="FFFFFF" w:themeColor="background1"/>
            </w:tcBorders>
            <w:hideMark/>
          </w:tcPr>
          <w:p w:rsidR="0006733B" w:rsidRPr="00F75577" w:rsidRDefault="0006733B" w:rsidP="00DC1636">
            <w:pPr>
              <w:pStyle w:val="Tablecolumnheadingdata"/>
              <w:jc w:val="center"/>
              <w:rPr>
                <w:lang w:val="en-US"/>
              </w:rPr>
            </w:pPr>
            <w:r w:rsidRPr="00F75577">
              <w:rPr>
                <w:lang w:val="en-US"/>
              </w:rPr>
              <w:t>Other</w:t>
            </w:r>
          </w:p>
        </w:tc>
        <w:tc>
          <w:tcPr>
            <w:tcW w:w="451" w:type="pct"/>
            <w:gridSpan w:val="2"/>
            <w:tcBorders>
              <w:left w:val="double" w:sz="4" w:space="0" w:color="FFFFFF" w:themeColor="background1"/>
              <w:bottom w:val="single" w:sz="4" w:space="0" w:color="FFFFFF" w:themeColor="background1"/>
              <w:right w:val="double" w:sz="4" w:space="0" w:color="FFFFFF" w:themeColor="background1"/>
            </w:tcBorders>
            <w:hideMark/>
          </w:tcPr>
          <w:p w:rsidR="0006733B" w:rsidRPr="00F75577" w:rsidRDefault="0006733B" w:rsidP="00DC1636">
            <w:pPr>
              <w:pStyle w:val="Tablecolumnheadingdata"/>
              <w:jc w:val="center"/>
              <w:rPr>
                <w:lang w:val="en-US"/>
              </w:rPr>
            </w:pPr>
            <w:r w:rsidRPr="00F75577">
              <w:rPr>
                <w:lang w:val="en-US"/>
              </w:rPr>
              <w:t>Total</w:t>
            </w:r>
          </w:p>
        </w:tc>
        <w:tc>
          <w:tcPr>
            <w:tcW w:w="500" w:type="pct"/>
            <w:gridSpan w:val="2"/>
            <w:tcBorders>
              <w:left w:val="double" w:sz="4" w:space="0" w:color="FFFFFF" w:themeColor="background1"/>
              <w:bottom w:val="single" w:sz="4" w:space="0" w:color="FFFFFF" w:themeColor="background1"/>
            </w:tcBorders>
          </w:tcPr>
          <w:p w:rsidR="0006733B" w:rsidRPr="00F75577" w:rsidRDefault="0006733B" w:rsidP="00DC1636">
            <w:pPr>
              <w:pStyle w:val="Tablecolumnheadingdata"/>
              <w:jc w:val="center"/>
              <w:rPr>
                <w:lang w:val="en-US"/>
              </w:rPr>
            </w:pPr>
            <w:r>
              <w:rPr>
                <w:lang w:val="en-US"/>
              </w:rPr>
              <w:t xml:space="preserve">Indigenous </w:t>
            </w:r>
            <w:proofErr w:type="spellStart"/>
            <w:r>
              <w:rPr>
                <w:lang w:val="en-US"/>
              </w:rPr>
              <w:t>organisations</w:t>
            </w:r>
            <w:proofErr w:type="spellEnd"/>
          </w:p>
        </w:tc>
      </w:tr>
      <w:tr w:rsidR="00745003" w:rsidRPr="00351438" w:rsidTr="00DC1636">
        <w:trPr>
          <w:cantSplit w:val="0"/>
          <w:trHeight w:val="20"/>
        </w:trPr>
        <w:tc>
          <w:tcPr>
            <w:tcW w:w="1677" w:type="pct"/>
            <w:vMerge/>
            <w:shd w:val="clear" w:color="auto" w:fill="08193E" w:themeFill="text1"/>
            <w:hideMark/>
          </w:tcPr>
          <w:p w:rsidR="0006733B" w:rsidRPr="00F75577" w:rsidRDefault="0006733B" w:rsidP="00DC1636">
            <w:pPr>
              <w:spacing w:after="0" w:line="240" w:lineRule="auto"/>
              <w:rPr>
                <w:rFonts w:ascii="Calibri" w:eastAsia="Times New Roman" w:hAnsi="Calibri"/>
                <w:color w:val="FFFFFF" w:themeColor="background1"/>
                <w:lang w:val="en-US"/>
              </w:rPr>
            </w:pPr>
          </w:p>
        </w:tc>
        <w:tc>
          <w:tcPr>
            <w:tcW w:w="252" w:type="pct"/>
            <w:tcBorders>
              <w:top w:val="single" w:sz="4" w:space="0" w:color="FFFFFF" w:themeColor="background1"/>
              <w:bottom w:val="nil"/>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n</w:t>
            </w:r>
          </w:p>
        </w:tc>
        <w:tc>
          <w:tcPr>
            <w:tcW w:w="253" w:type="pct"/>
            <w:tcBorders>
              <w:top w:val="single" w:sz="4" w:space="0" w:color="FFFFFF" w:themeColor="background1"/>
              <w:bottom w:val="nil"/>
              <w:right w:val="single" w:sz="4" w:space="0" w:color="auto"/>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w:t>
            </w:r>
          </w:p>
        </w:tc>
        <w:tc>
          <w:tcPr>
            <w:tcW w:w="176" w:type="pct"/>
            <w:tcBorders>
              <w:top w:val="single" w:sz="4" w:space="0" w:color="FFFFFF" w:themeColor="background1"/>
              <w:left w:val="single" w:sz="4" w:space="0" w:color="auto"/>
              <w:bottom w:val="nil"/>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n</w:t>
            </w:r>
          </w:p>
        </w:tc>
        <w:tc>
          <w:tcPr>
            <w:tcW w:w="180" w:type="pct"/>
            <w:tcBorders>
              <w:top w:val="single" w:sz="4" w:space="0" w:color="FFFFFF" w:themeColor="background1"/>
              <w:bottom w:val="nil"/>
              <w:right w:val="single" w:sz="4" w:space="0" w:color="auto"/>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w:t>
            </w:r>
          </w:p>
        </w:tc>
        <w:tc>
          <w:tcPr>
            <w:tcW w:w="188" w:type="pct"/>
            <w:tcBorders>
              <w:top w:val="single" w:sz="4" w:space="0" w:color="FFFFFF" w:themeColor="background1"/>
              <w:left w:val="single" w:sz="4" w:space="0" w:color="auto"/>
              <w:bottom w:val="nil"/>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n</w:t>
            </w:r>
          </w:p>
        </w:tc>
        <w:tc>
          <w:tcPr>
            <w:tcW w:w="187" w:type="pct"/>
            <w:tcBorders>
              <w:top w:val="single" w:sz="4" w:space="0" w:color="FFFFFF" w:themeColor="background1"/>
              <w:bottom w:val="nil"/>
              <w:right w:val="single" w:sz="4" w:space="0" w:color="auto"/>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w:t>
            </w:r>
          </w:p>
        </w:tc>
        <w:tc>
          <w:tcPr>
            <w:tcW w:w="163" w:type="pct"/>
            <w:tcBorders>
              <w:top w:val="single" w:sz="4" w:space="0" w:color="FFFFFF" w:themeColor="background1"/>
              <w:left w:val="single" w:sz="4" w:space="0" w:color="auto"/>
              <w:bottom w:val="nil"/>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n</w:t>
            </w:r>
          </w:p>
        </w:tc>
        <w:tc>
          <w:tcPr>
            <w:tcW w:w="180" w:type="pct"/>
            <w:tcBorders>
              <w:top w:val="single" w:sz="4" w:space="0" w:color="FFFFFF" w:themeColor="background1"/>
              <w:bottom w:val="nil"/>
              <w:right w:val="single" w:sz="4" w:space="0" w:color="auto"/>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w:t>
            </w:r>
          </w:p>
        </w:tc>
        <w:tc>
          <w:tcPr>
            <w:tcW w:w="230" w:type="pct"/>
            <w:tcBorders>
              <w:top w:val="single" w:sz="4" w:space="0" w:color="FFFFFF" w:themeColor="background1"/>
              <w:left w:val="single" w:sz="4" w:space="0" w:color="auto"/>
              <w:bottom w:val="nil"/>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n</w:t>
            </w:r>
          </w:p>
        </w:tc>
        <w:tc>
          <w:tcPr>
            <w:tcW w:w="231" w:type="pct"/>
            <w:tcBorders>
              <w:top w:val="single" w:sz="4" w:space="0" w:color="FFFFFF" w:themeColor="background1"/>
              <w:bottom w:val="nil"/>
              <w:right w:val="single" w:sz="4" w:space="0" w:color="auto"/>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w:t>
            </w:r>
          </w:p>
        </w:tc>
        <w:tc>
          <w:tcPr>
            <w:tcW w:w="153" w:type="pct"/>
            <w:tcBorders>
              <w:top w:val="single" w:sz="4" w:space="0" w:color="FFFFFF" w:themeColor="background1"/>
              <w:left w:val="single" w:sz="4" w:space="0" w:color="auto"/>
              <w:bottom w:val="nil"/>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n</w:t>
            </w:r>
          </w:p>
        </w:tc>
        <w:tc>
          <w:tcPr>
            <w:tcW w:w="180" w:type="pct"/>
            <w:tcBorders>
              <w:top w:val="single" w:sz="4" w:space="0" w:color="FFFFFF" w:themeColor="background1"/>
              <w:bottom w:val="nil"/>
              <w:right w:val="double" w:sz="4" w:space="0" w:color="FFFFFF" w:themeColor="background1"/>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w:t>
            </w:r>
          </w:p>
        </w:tc>
        <w:tc>
          <w:tcPr>
            <w:tcW w:w="174" w:type="pct"/>
            <w:tcBorders>
              <w:top w:val="single" w:sz="4" w:space="0" w:color="FFFFFF" w:themeColor="background1"/>
              <w:left w:val="double" w:sz="4" w:space="0" w:color="FFFFFF" w:themeColor="background1"/>
              <w:bottom w:val="nil"/>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n</w:t>
            </w:r>
          </w:p>
        </w:tc>
        <w:tc>
          <w:tcPr>
            <w:tcW w:w="277" w:type="pct"/>
            <w:tcBorders>
              <w:top w:val="single" w:sz="4" w:space="0" w:color="FFFFFF" w:themeColor="background1"/>
              <w:bottom w:val="nil"/>
              <w:right w:val="double" w:sz="4" w:space="0" w:color="FFFFFF" w:themeColor="background1"/>
            </w:tcBorders>
            <w:shd w:val="clear" w:color="auto" w:fill="08193E" w:themeFill="text1"/>
            <w:noWrap/>
            <w:hideMark/>
          </w:tcPr>
          <w:p w:rsidR="0006733B" w:rsidRPr="00F75577" w:rsidRDefault="0006733B" w:rsidP="00DC1636">
            <w:pPr>
              <w:pStyle w:val="Tablecolumnheadingdata"/>
              <w:rPr>
                <w:rFonts w:ascii="Calibri" w:hAnsi="Calibri"/>
                <w:lang w:val="en-US"/>
              </w:rPr>
            </w:pPr>
            <w:r w:rsidRPr="00F75577">
              <w:rPr>
                <w:rFonts w:ascii="Calibri" w:hAnsi="Calibri"/>
                <w:lang w:val="en-US"/>
              </w:rPr>
              <w:t>%</w:t>
            </w:r>
          </w:p>
        </w:tc>
        <w:tc>
          <w:tcPr>
            <w:tcW w:w="234" w:type="pct"/>
            <w:tcBorders>
              <w:top w:val="single" w:sz="4" w:space="0" w:color="FFFFFF" w:themeColor="background1"/>
              <w:left w:val="double" w:sz="4" w:space="0" w:color="FFFFFF" w:themeColor="background1"/>
              <w:bottom w:val="nil"/>
            </w:tcBorders>
            <w:shd w:val="clear" w:color="auto" w:fill="08193E" w:themeFill="text1"/>
          </w:tcPr>
          <w:p w:rsidR="0006733B" w:rsidRPr="00F75577" w:rsidRDefault="0006733B" w:rsidP="00DC1636">
            <w:pPr>
              <w:pStyle w:val="Tablecolumnheadingdata"/>
              <w:rPr>
                <w:rFonts w:ascii="Calibri" w:hAnsi="Calibri"/>
                <w:lang w:val="en-US"/>
              </w:rPr>
            </w:pPr>
            <w:r w:rsidRPr="00F75577">
              <w:rPr>
                <w:rFonts w:ascii="Calibri" w:hAnsi="Calibri"/>
                <w:lang w:val="en-US"/>
              </w:rPr>
              <w:t>n</w:t>
            </w:r>
          </w:p>
        </w:tc>
        <w:tc>
          <w:tcPr>
            <w:tcW w:w="266" w:type="pct"/>
            <w:tcBorders>
              <w:top w:val="single" w:sz="4" w:space="0" w:color="FFFFFF" w:themeColor="background1"/>
              <w:bottom w:val="nil"/>
            </w:tcBorders>
            <w:shd w:val="clear" w:color="auto" w:fill="08193E" w:themeFill="text1"/>
          </w:tcPr>
          <w:p w:rsidR="0006733B" w:rsidRPr="00F75577" w:rsidRDefault="0006733B" w:rsidP="00DC1636">
            <w:pPr>
              <w:pStyle w:val="Tablecolumnheadingdata"/>
              <w:rPr>
                <w:rFonts w:ascii="Calibri" w:hAnsi="Calibri"/>
                <w:lang w:val="en-US"/>
              </w:rPr>
            </w:pPr>
            <w:r w:rsidRPr="00F75577">
              <w:rPr>
                <w:rFonts w:ascii="Calibri" w:hAnsi="Calibri"/>
                <w:lang w:val="en-US"/>
              </w:rPr>
              <w:t>%</w:t>
            </w:r>
          </w:p>
        </w:tc>
      </w:tr>
      <w:tr w:rsidR="00745003" w:rsidRPr="00F75577" w:rsidTr="00DC1636">
        <w:trPr>
          <w:cnfStyle w:val="000000010000" w:firstRow="0" w:lastRow="0" w:firstColumn="0" w:lastColumn="0" w:oddVBand="0" w:evenVBand="0" w:oddHBand="0" w:evenHBand="1" w:firstRowFirstColumn="0" w:firstRowLastColumn="0" w:lastRowFirstColumn="0" w:lastRowLastColumn="0"/>
          <w:cantSplit w:val="0"/>
          <w:trHeight w:val="20"/>
        </w:trPr>
        <w:tc>
          <w:tcPr>
            <w:tcW w:w="1677" w:type="pct"/>
          </w:tcPr>
          <w:p w:rsidR="0006733B" w:rsidRPr="0028311A" w:rsidRDefault="0006733B" w:rsidP="00DC1636">
            <w:pPr>
              <w:pStyle w:val="Tablebodytext"/>
            </w:pPr>
            <w:r w:rsidRPr="0028311A">
              <w:t>… landscape management has improved</w:t>
            </w:r>
          </w:p>
        </w:tc>
        <w:tc>
          <w:tcPr>
            <w:tcW w:w="252" w:type="pct"/>
            <w:tcBorders>
              <w:top w:val="nil"/>
            </w:tcBorders>
            <w:noWrap/>
            <w:vAlign w:val="center"/>
            <w:hideMark/>
          </w:tcPr>
          <w:p w:rsidR="0006733B" w:rsidRPr="00F75577" w:rsidRDefault="0006733B" w:rsidP="00DC1636">
            <w:pPr>
              <w:pStyle w:val="Tabledata"/>
              <w:rPr>
                <w:lang w:val="en-US"/>
              </w:rPr>
            </w:pPr>
            <w:r>
              <w:t>169</w:t>
            </w:r>
          </w:p>
        </w:tc>
        <w:tc>
          <w:tcPr>
            <w:tcW w:w="253" w:type="pct"/>
            <w:tcBorders>
              <w:top w:val="nil"/>
              <w:right w:val="single" w:sz="4" w:space="0" w:color="auto"/>
            </w:tcBorders>
            <w:noWrap/>
            <w:vAlign w:val="center"/>
            <w:hideMark/>
          </w:tcPr>
          <w:p w:rsidR="0006733B" w:rsidRPr="00F75577" w:rsidRDefault="0006733B" w:rsidP="00DC1636">
            <w:pPr>
              <w:pStyle w:val="Tabledata"/>
              <w:rPr>
                <w:lang w:val="en-US"/>
              </w:rPr>
            </w:pPr>
            <w:r>
              <w:t>92%</w:t>
            </w:r>
          </w:p>
        </w:tc>
        <w:tc>
          <w:tcPr>
            <w:tcW w:w="176" w:type="pct"/>
            <w:tcBorders>
              <w:top w:val="nil"/>
              <w:left w:val="single" w:sz="4" w:space="0" w:color="auto"/>
              <w:bottom w:val="nil"/>
            </w:tcBorders>
            <w:noWrap/>
            <w:vAlign w:val="center"/>
            <w:hideMark/>
          </w:tcPr>
          <w:p w:rsidR="0006733B" w:rsidRPr="00F75577" w:rsidRDefault="0006733B" w:rsidP="00DC1636">
            <w:pPr>
              <w:pStyle w:val="Tabledata"/>
              <w:rPr>
                <w:lang w:val="en-US"/>
              </w:rPr>
            </w:pPr>
            <w:r>
              <w:t>203</w:t>
            </w:r>
          </w:p>
        </w:tc>
        <w:tc>
          <w:tcPr>
            <w:tcW w:w="180" w:type="pct"/>
            <w:tcBorders>
              <w:top w:val="nil"/>
              <w:bottom w:val="nil"/>
              <w:right w:val="single" w:sz="4" w:space="0" w:color="auto"/>
            </w:tcBorders>
            <w:noWrap/>
            <w:vAlign w:val="center"/>
            <w:hideMark/>
          </w:tcPr>
          <w:p w:rsidR="0006733B" w:rsidRPr="00F75577" w:rsidRDefault="0006733B" w:rsidP="00DC1636">
            <w:pPr>
              <w:pStyle w:val="Tabledata"/>
              <w:rPr>
                <w:lang w:val="en-US"/>
              </w:rPr>
            </w:pPr>
            <w:r>
              <w:t>81%</w:t>
            </w:r>
          </w:p>
        </w:tc>
        <w:tc>
          <w:tcPr>
            <w:tcW w:w="188" w:type="pct"/>
            <w:tcBorders>
              <w:top w:val="nil"/>
              <w:left w:val="single" w:sz="4" w:space="0" w:color="auto"/>
              <w:bottom w:val="nil"/>
            </w:tcBorders>
            <w:noWrap/>
            <w:vAlign w:val="center"/>
            <w:hideMark/>
          </w:tcPr>
          <w:p w:rsidR="0006733B" w:rsidRPr="00F75577" w:rsidRDefault="0006733B" w:rsidP="00DC1636">
            <w:pPr>
              <w:pStyle w:val="Tabledata"/>
              <w:rPr>
                <w:lang w:val="en-US"/>
              </w:rPr>
            </w:pPr>
            <w:r>
              <w:t>91</w:t>
            </w:r>
          </w:p>
        </w:tc>
        <w:tc>
          <w:tcPr>
            <w:tcW w:w="187" w:type="pct"/>
            <w:tcBorders>
              <w:top w:val="nil"/>
              <w:bottom w:val="nil"/>
              <w:right w:val="single" w:sz="4" w:space="0" w:color="auto"/>
            </w:tcBorders>
            <w:noWrap/>
            <w:vAlign w:val="center"/>
            <w:hideMark/>
          </w:tcPr>
          <w:p w:rsidR="0006733B" w:rsidRPr="00F75577" w:rsidRDefault="0006733B" w:rsidP="00DC1636">
            <w:pPr>
              <w:pStyle w:val="Tabledata"/>
              <w:rPr>
                <w:lang w:val="en-US"/>
              </w:rPr>
            </w:pPr>
            <w:r>
              <w:t>91%</w:t>
            </w:r>
          </w:p>
        </w:tc>
        <w:tc>
          <w:tcPr>
            <w:tcW w:w="163" w:type="pct"/>
            <w:tcBorders>
              <w:top w:val="nil"/>
              <w:left w:val="single" w:sz="4" w:space="0" w:color="auto"/>
              <w:bottom w:val="nil"/>
            </w:tcBorders>
            <w:noWrap/>
            <w:vAlign w:val="center"/>
            <w:hideMark/>
          </w:tcPr>
          <w:p w:rsidR="0006733B" w:rsidRPr="00F75577" w:rsidRDefault="0006733B" w:rsidP="00DC1636">
            <w:pPr>
              <w:pStyle w:val="Tabledata"/>
              <w:rPr>
                <w:lang w:val="en-US"/>
              </w:rPr>
            </w:pPr>
            <w:r>
              <w:t>85</w:t>
            </w:r>
          </w:p>
        </w:tc>
        <w:tc>
          <w:tcPr>
            <w:tcW w:w="180" w:type="pct"/>
            <w:tcBorders>
              <w:top w:val="nil"/>
              <w:bottom w:val="nil"/>
              <w:right w:val="single" w:sz="4" w:space="0" w:color="auto"/>
            </w:tcBorders>
            <w:noWrap/>
            <w:vAlign w:val="center"/>
            <w:hideMark/>
          </w:tcPr>
          <w:p w:rsidR="0006733B" w:rsidRPr="00F75577" w:rsidRDefault="0006733B" w:rsidP="00DC1636">
            <w:pPr>
              <w:pStyle w:val="Tabledata"/>
              <w:rPr>
                <w:lang w:val="en-US"/>
              </w:rPr>
            </w:pPr>
            <w:r>
              <w:t>88%</w:t>
            </w:r>
          </w:p>
        </w:tc>
        <w:tc>
          <w:tcPr>
            <w:tcW w:w="230" w:type="pct"/>
            <w:tcBorders>
              <w:top w:val="nil"/>
              <w:left w:val="single" w:sz="4" w:space="0" w:color="auto"/>
              <w:bottom w:val="nil"/>
            </w:tcBorders>
            <w:noWrap/>
            <w:vAlign w:val="center"/>
            <w:hideMark/>
          </w:tcPr>
          <w:p w:rsidR="0006733B" w:rsidRPr="00F75577" w:rsidRDefault="0006733B" w:rsidP="00DC1636">
            <w:pPr>
              <w:pStyle w:val="Tabledata"/>
              <w:rPr>
                <w:lang w:val="en-US"/>
              </w:rPr>
            </w:pPr>
            <w:r>
              <w:t>72</w:t>
            </w:r>
          </w:p>
        </w:tc>
        <w:tc>
          <w:tcPr>
            <w:tcW w:w="231" w:type="pct"/>
            <w:tcBorders>
              <w:top w:val="nil"/>
              <w:bottom w:val="nil"/>
              <w:right w:val="single" w:sz="4" w:space="0" w:color="auto"/>
            </w:tcBorders>
            <w:noWrap/>
            <w:vAlign w:val="center"/>
            <w:hideMark/>
          </w:tcPr>
          <w:p w:rsidR="0006733B" w:rsidRPr="00F75577" w:rsidRDefault="0006733B" w:rsidP="00DC1636">
            <w:pPr>
              <w:pStyle w:val="Tabledata"/>
              <w:rPr>
                <w:lang w:val="en-US"/>
              </w:rPr>
            </w:pPr>
            <w:r>
              <w:t>88%</w:t>
            </w:r>
          </w:p>
        </w:tc>
        <w:tc>
          <w:tcPr>
            <w:tcW w:w="153" w:type="pct"/>
            <w:tcBorders>
              <w:top w:val="nil"/>
              <w:left w:val="single" w:sz="4" w:space="0" w:color="auto"/>
              <w:bottom w:val="nil"/>
            </w:tcBorders>
            <w:noWrap/>
            <w:vAlign w:val="center"/>
            <w:hideMark/>
          </w:tcPr>
          <w:p w:rsidR="0006733B" w:rsidRPr="00F75577" w:rsidRDefault="0006733B" w:rsidP="00DC1636">
            <w:pPr>
              <w:pStyle w:val="Tabledata"/>
              <w:rPr>
                <w:lang w:val="en-US"/>
              </w:rPr>
            </w:pPr>
            <w:r>
              <w:t>85</w:t>
            </w:r>
          </w:p>
        </w:tc>
        <w:tc>
          <w:tcPr>
            <w:tcW w:w="180" w:type="pct"/>
            <w:tcBorders>
              <w:top w:val="nil"/>
              <w:bottom w:val="nil"/>
              <w:right w:val="double" w:sz="4" w:space="0" w:color="auto"/>
            </w:tcBorders>
            <w:noWrap/>
            <w:vAlign w:val="center"/>
            <w:hideMark/>
          </w:tcPr>
          <w:p w:rsidR="0006733B" w:rsidRPr="00F75577" w:rsidRDefault="0006733B" w:rsidP="00DC1636">
            <w:pPr>
              <w:pStyle w:val="Tabledata"/>
              <w:rPr>
                <w:lang w:val="en-US"/>
              </w:rPr>
            </w:pPr>
            <w:r>
              <w:t>79%</w:t>
            </w:r>
          </w:p>
        </w:tc>
        <w:tc>
          <w:tcPr>
            <w:tcW w:w="174" w:type="pct"/>
            <w:tcBorders>
              <w:top w:val="nil"/>
              <w:left w:val="double" w:sz="4" w:space="0" w:color="auto"/>
              <w:bottom w:val="nil"/>
            </w:tcBorders>
            <w:noWrap/>
            <w:vAlign w:val="center"/>
            <w:hideMark/>
          </w:tcPr>
          <w:p w:rsidR="0006733B" w:rsidRPr="00F75577" w:rsidRDefault="0006733B" w:rsidP="00DC1636">
            <w:pPr>
              <w:pStyle w:val="Tabledata"/>
              <w:rPr>
                <w:lang w:val="en-US"/>
              </w:rPr>
            </w:pPr>
            <w:r>
              <w:t>705</w:t>
            </w:r>
          </w:p>
        </w:tc>
        <w:tc>
          <w:tcPr>
            <w:tcW w:w="277" w:type="pct"/>
            <w:tcBorders>
              <w:top w:val="nil"/>
              <w:bottom w:val="nil"/>
              <w:right w:val="double" w:sz="4" w:space="0" w:color="auto"/>
            </w:tcBorders>
            <w:noWrap/>
            <w:vAlign w:val="center"/>
            <w:hideMark/>
          </w:tcPr>
          <w:p w:rsidR="0006733B" w:rsidRPr="00F75577" w:rsidRDefault="0006733B" w:rsidP="00DC1636">
            <w:pPr>
              <w:pStyle w:val="Tabledata"/>
              <w:rPr>
                <w:lang w:val="en-US"/>
              </w:rPr>
            </w:pPr>
            <w:r>
              <w:t>86%</w:t>
            </w:r>
          </w:p>
        </w:tc>
        <w:tc>
          <w:tcPr>
            <w:tcW w:w="234" w:type="pct"/>
            <w:tcBorders>
              <w:top w:val="nil"/>
              <w:left w:val="double" w:sz="4" w:space="0" w:color="auto"/>
              <w:bottom w:val="nil"/>
            </w:tcBorders>
            <w:vAlign w:val="center"/>
          </w:tcPr>
          <w:p w:rsidR="0006733B" w:rsidRPr="00F75577" w:rsidRDefault="0006733B" w:rsidP="00DC1636">
            <w:pPr>
              <w:pStyle w:val="Tabledata"/>
              <w:rPr>
                <w:lang w:val="en-US"/>
              </w:rPr>
            </w:pPr>
            <w:r>
              <w:t>26</w:t>
            </w:r>
          </w:p>
        </w:tc>
        <w:tc>
          <w:tcPr>
            <w:tcW w:w="266" w:type="pct"/>
            <w:tcBorders>
              <w:top w:val="nil"/>
              <w:bottom w:val="nil"/>
            </w:tcBorders>
            <w:vAlign w:val="center"/>
          </w:tcPr>
          <w:p w:rsidR="0006733B" w:rsidRPr="00F75577" w:rsidRDefault="0006733B" w:rsidP="00DC1636">
            <w:pPr>
              <w:pStyle w:val="Tabledata"/>
              <w:rPr>
                <w:lang w:val="en-US"/>
              </w:rPr>
            </w:pPr>
            <w:r>
              <w:t>84%</w:t>
            </w:r>
          </w:p>
        </w:tc>
      </w:tr>
      <w:tr w:rsidR="0006733B" w:rsidRPr="00F75577" w:rsidTr="00DC1636">
        <w:trPr>
          <w:cantSplit w:val="0"/>
          <w:trHeight w:val="20"/>
        </w:trPr>
        <w:tc>
          <w:tcPr>
            <w:tcW w:w="1677" w:type="pct"/>
          </w:tcPr>
          <w:p w:rsidR="0006733B" w:rsidRPr="0028311A" w:rsidRDefault="0006733B" w:rsidP="00DC1636">
            <w:pPr>
              <w:pStyle w:val="Tablebodytext"/>
            </w:pPr>
            <w:r w:rsidRPr="0028311A">
              <w:t xml:space="preserve">… there is enhanced social and institutional capacity for sustainable management practices </w:t>
            </w:r>
          </w:p>
        </w:tc>
        <w:tc>
          <w:tcPr>
            <w:tcW w:w="252" w:type="pct"/>
            <w:noWrap/>
            <w:vAlign w:val="center"/>
            <w:hideMark/>
          </w:tcPr>
          <w:p w:rsidR="0006733B" w:rsidRPr="00F75577" w:rsidRDefault="0006733B" w:rsidP="00DC1636">
            <w:pPr>
              <w:pStyle w:val="Tabledata"/>
              <w:rPr>
                <w:lang w:val="en-US"/>
              </w:rPr>
            </w:pPr>
            <w:r>
              <w:t>167</w:t>
            </w:r>
          </w:p>
        </w:tc>
        <w:tc>
          <w:tcPr>
            <w:tcW w:w="253" w:type="pct"/>
            <w:tcBorders>
              <w:right w:val="single" w:sz="4" w:space="0" w:color="auto"/>
            </w:tcBorders>
            <w:noWrap/>
            <w:vAlign w:val="center"/>
            <w:hideMark/>
          </w:tcPr>
          <w:p w:rsidR="0006733B" w:rsidRPr="00F75577" w:rsidRDefault="0006733B" w:rsidP="00DC1636">
            <w:pPr>
              <w:pStyle w:val="Tabledata"/>
              <w:rPr>
                <w:lang w:val="en-US"/>
              </w:rPr>
            </w:pPr>
            <w:r>
              <w:t>92%</w:t>
            </w:r>
          </w:p>
        </w:tc>
        <w:tc>
          <w:tcPr>
            <w:tcW w:w="176" w:type="pct"/>
            <w:tcBorders>
              <w:left w:val="single" w:sz="4" w:space="0" w:color="auto"/>
              <w:bottom w:val="nil"/>
            </w:tcBorders>
            <w:noWrap/>
            <w:vAlign w:val="center"/>
            <w:hideMark/>
          </w:tcPr>
          <w:p w:rsidR="0006733B" w:rsidRPr="00F75577" w:rsidRDefault="0006733B" w:rsidP="00DC1636">
            <w:pPr>
              <w:pStyle w:val="Tabledata"/>
              <w:rPr>
                <w:lang w:val="en-US"/>
              </w:rPr>
            </w:pPr>
            <w:r>
              <w:t>180</w:t>
            </w:r>
          </w:p>
        </w:tc>
        <w:tc>
          <w:tcPr>
            <w:tcW w:w="180" w:type="pct"/>
            <w:tcBorders>
              <w:bottom w:val="nil"/>
              <w:right w:val="single" w:sz="4" w:space="0" w:color="auto"/>
            </w:tcBorders>
            <w:noWrap/>
            <w:vAlign w:val="center"/>
            <w:hideMark/>
          </w:tcPr>
          <w:p w:rsidR="0006733B" w:rsidRPr="00F75577" w:rsidRDefault="0006733B" w:rsidP="00DC1636">
            <w:pPr>
              <w:pStyle w:val="Tabledata"/>
              <w:rPr>
                <w:lang w:val="en-US"/>
              </w:rPr>
            </w:pPr>
            <w:r>
              <w:t>73%</w:t>
            </w:r>
          </w:p>
        </w:tc>
        <w:tc>
          <w:tcPr>
            <w:tcW w:w="188" w:type="pct"/>
            <w:tcBorders>
              <w:left w:val="single" w:sz="4" w:space="0" w:color="auto"/>
              <w:bottom w:val="nil"/>
            </w:tcBorders>
            <w:noWrap/>
            <w:vAlign w:val="center"/>
            <w:hideMark/>
          </w:tcPr>
          <w:p w:rsidR="0006733B" w:rsidRPr="00F75577" w:rsidRDefault="0006733B" w:rsidP="00DC1636">
            <w:pPr>
              <w:pStyle w:val="Tabledata"/>
              <w:rPr>
                <w:lang w:val="en-US"/>
              </w:rPr>
            </w:pPr>
            <w:r>
              <w:t>85</w:t>
            </w:r>
          </w:p>
        </w:tc>
        <w:tc>
          <w:tcPr>
            <w:tcW w:w="187" w:type="pct"/>
            <w:tcBorders>
              <w:bottom w:val="nil"/>
              <w:right w:val="single" w:sz="4" w:space="0" w:color="auto"/>
            </w:tcBorders>
            <w:noWrap/>
            <w:vAlign w:val="center"/>
            <w:hideMark/>
          </w:tcPr>
          <w:p w:rsidR="0006733B" w:rsidRPr="00F75577" w:rsidRDefault="0006733B" w:rsidP="00DC1636">
            <w:pPr>
              <w:pStyle w:val="Tabledata"/>
              <w:rPr>
                <w:lang w:val="en-US"/>
              </w:rPr>
            </w:pPr>
            <w:r>
              <w:t>87%</w:t>
            </w:r>
          </w:p>
        </w:tc>
        <w:tc>
          <w:tcPr>
            <w:tcW w:w="163" w:type="pct"/>
            <w:tcBorders>
              <w:left w:val="single" w:sz="4" w:space="0" w:color="auto"/>
              <w:bottom w:val="nil"/>
            </w:tcBorders>
            <w:noWrap/>
            <w:vAlign w:val="center"/>
            <w:hideMark/>
          </w:tcPr>
          <w:p w:rsidR="0006733B" w:rsidRPr="00F75577" w:rsidRDefault="0006733B" w:rsidP="00DC1636">
            <w:pPr>
              <w:pStyle w:val="Tabledata"/>
              <w:rPr>
                <w:lang w:val="en-US"/>
              </w:rPr>
            </w:pPr>
            <w:r>
              <w:t>85</w:t>
            </w:r>
          </w:p>
        </w:tc>
        <w:tc>
          <w:tcPr>
            <w:tcW w:w="180" w:type="pct"/>
            <w:tcBorders>
              <w:bottom w:val="nil"/>
              <w:right w:val="single" w:sz="4" w:space="0" w:color="auto"/>
            </w:tcBorders>
            <w:noWrap/>
            <w:vAlign w:val="center"/>
            <w:hideMark/>
          </w:tcPr>
          <w:p w:rsidR="0006733B" w:rsidRPr="00F75577" w:rsidRDefault="0006733B" w:rsidP="00DC1636">
            <w:pPr>
              <w:pStyle w:val="Tabledata"/>
              <w:rPr>
                <w:lang w:val="en-US"/>
              </w:rPr>
            </w:pPr>
            <w:r>
              <w:t>83%</w:t>
            </w:r>
          </w:p>
        </w:tc>
        <w:tc>
          <w:tcPr>
            <w:tcW w:w="230" w:type="pct"/>
            <w:tcBorders>
              <w:left w:val="single" w:sz="4" w:space="0" w:color="auto"/>
              <w:bottom w:val="nil"/>
            </w:tcBorders>
            <w:noWrap/>
            <w:vAlign w:val="center"/>
            <w:hideMark/>
          </w:tcPr>
          <w:p w:rsidR="0006733B" w:rsidRPr="00F75577" w:rsidRDefault="0006733B" w:rsidP="00DC1636">
            <w:pPr>
              <w:pStyle w:val="Tabledata"/>
              <w:rPr>
                <w:lang w:val="en-US"/>
              </w:rPr>
            </w:pPr>
            <w:r>
              <w:t>68</w:t>
            </w:r>
          </w:p>
        </w:tc>
        <w:tc>
          <w:tcPr>
            <w:tcW w:w="231" w:type="pct"/>
            <w:tcBorders>
              <w:bottom w:val="nil"/>
              <w:right w:val="single" w:sz="4" w:space="0" w:color="auto"/>
            </w:tcBorders>
            <w:noWrap/>
            <w:vAlign w:val="center"/>
            <w:hideMark/>
          </w:tcPr>
          <w:p w:rsidR="0006733B" w:rsidRPr="00F75577" w:rsidRDefault="0006733B" w:rsidP="00DC1636">
            <w:pPr>
              <w:pStyle w:val="Tabledata"/>
              <w:rPr>
                <w:lang w:val="en-US"/>
              </w:rPr>
            </w:pPr>
            <w:r>
              <w:t>86%</w:t>
            </w:r>
          </w:p>
        </w:tc>
        <w:tc>
          <w:tcPr>
            <w:tcW w:w="153" w:type="pct"/>
            <w:tcBorders>
              <w:left w:val="single" w:sz="4" w:space="0" w:color="auto"/>
              <w:bottom w:val="nil"/>
            </w:tcBorders>
            <w:noWrap/>
            <w:vAlign w:val="center"/>
            <w:hideMark/>
          </w:tcPr>
          <w:p w:rsidR="0006733B" w:rsidRPr="00F75577" w:rsidRDefault="0006733B" w:rsidP="00DC1636">
            <w:pPr>
              <w:pStyle w:val="Tabledata"/>
              <w:rPr>
                <w:lang w:val="en-US"/>
              </w:rPr>
            </w:pPr>
            <w:r>
              <w:t>82</w:t>
            </w:r>
          </w:p>
        </w:tc>
        <w:tc>
          <w:tcPr>
            <w:tcW w:w="180" w:type="pct"/>
            <w:tcBorders>
              <w:bottom w:val="nil"/>
              <w:right w:val="double" w:sz="4" w:space="0" w:color="auto"/>
            </w:tcBorders>
            <w:noWrap/>
            <w:vAlign w:val="center"/>
            <w:hideMark/>
          </w:tcPr>
          <w:p w:rsidR="0006733B" w:rsidRPr="00F75577" w:rsidRDefault="0006733B" w:rsidP="00DC1636">
            <w:pPr>
              <w:pStyle w:val="Tabledata"/>
              <w:rPr>
                <w:lang w:val="en-US"/>
              </w:rPr>
            </w:pPr>
            <w:r>
              <w:t>75%</w:t>
            </w:r>
          </w:p>
        </w:tc>
        <w:tc>
          <w:tcPr>
            <w:tcW w:w="174" w:type="pct"/>
            <w:tcBorders>
              <w:left w:val="double" w:sz="4" w:space="0" w:color="auto"/>
              <w:bottom w:val="nil"/>
            </w:tcBorders>
            <w:noWrap/>
            <w:vAlign w:val="center"/>
            <w:hideMark/>
          </w:tcPr>
          <w:p w:rsidR="0006733B" w:rsidRPr="00F75577" w:rsidRDefault="0006733B" w:rsidP="00DC1636">
            <w:pPr>
              <w:pStyle w:val="Tabledata"/>
              <w:rPr>
                <w:lang w:val="en-US"/>
              </w:rPr>
            </w:pPr>
            <w:r>
              <w:t>667</w:t>
            </w:r>
          </w:p>
        </w:tc>
        <w:tc>
          <w:tcPr>
            <w:tcW w:w="277" w:type="pct"/>
            <w:tcBorders>
              <w:bottom w:val="nil"/>
              <w:right w:val="double" w:sz="4" w:space="0" w:color="auto"/>
            </w:tcBorders>
            <w:noWrap/>
            <w:vAlign w:val="center"/>
            <w:hideMark/>
          </w:tcPr>
          <w:p w:rsidR="0006733B" w:rsidRPr="00F75577" w:rsidRDefault="0006733B" w:rsidP="00DC1636">
            <w:pPr>
              <w:pStyle w:val="Tabledata"/>
              <w:rPr>
                <w:lang w:val="en-US"/>
              </w:rPr>
            </w:pPr>
            <w:r>
              <w:t>82%</w:t>
            </w:r>
          </w:p>
        </w:tc>
        <w:tc>
          <w:tcPr>
            <w:tcW w:w="234" w:type="pct"/>
            <w:tcBorders>
              <w:left w:val="double" w:sz="4" w:space="0" w:color="auto"/>
              <w:bottom w:val="nil"/>
            </w:tcBorders>
            <w:vAlign w:val="center"/>
          </w:tcPr>
          <w:p w:rsidR="0006733B" w:rsidRPr="00F75577" w:rsidRDefault="0006733B" w:rsidP="00DC1636">
            <w:pPr>
              <w:pStyle w:val="Tabledata"/>
              <w:rPr>
                <w:lang w:val="en-US"/>
              </w:rPr>
            </w:pPr>
            <w:r>
              <w:t>26</w:t>
            </w:r>
          </w:p>
        </w:tc>
        <w:tc>
          <w:tcPr>
            <w:tcW w:w="266" w:type="pct"/>
            <w:tcBorders>
              <w:bottom w:val="nil"/>
            </w:tcBorders>
            <w:vAlign w:val="center"/>
          </w:tcPr>
          <w:p w:rsidR="0006733B" w:rsidRPr="00F75577" w:rsidRDefault="0006733B" w:rsidP="00DC1636">
            <w:pPr>
              <w:pStyle w:val="Tabledata"/>
              <w:rPr>
                <w:lang w:val="en-US"/>
              </w:rPr>
            </w:pPr>
            <w:r>
              <w:t>84%</w:t>
            </w:r>
          </w:p>
        </w:tc>
      </w:tr>
      <w:tr w:rsidR="00745003" w:rsidRPr="00F75577" w:rsidTr="00DC1636">
        <w:trPr>
          <w:cnfStyle w:val="000000010000" w:firstRow="0" w:lastRow="0" w:firstColumn="0" w:lastColumn="0" w:oddVBand="0" w:evenVBand="0" w:oddHBand="0" w:evenHBand="1" w:firstRowFirstColumn="0" w:firstRowLastColumn="0" w:lastRowFirstColumn="0" w:lastRowLastColumn="0"/>
          <w:cantSplit w:val="0"/>
          <w:trHeight w:val="20"/>
        </w:trPr>
        <w:tc>
          <w:tcPr>
            <w:tcW w:w="1677" w:type="pct"/>
          </w:tcPr>
          <w:p w:rsidR="0006733B" w:rsidRPr="0028311A" w:rsidRDefault="0006733B" w:rsidP="00DC1636">
            <w:pPr>
              <w:pStyle w:val="Tablebodytext"/>
            </w:pPr>
            <w:r w:rsidRPr="0028311A">
              <w:t>… the adoption of sustainable farming and fishing management practices has increased</w:t>
            </w:r>
          </w:p>
        </w:tc>
        <w:tc>
          <w:tcPr>
            <w:tcW w:w="252" w:type="pct"/>
            <w:noWrap/>
            <w:vAlign w:val="center"/>
            <w:hideMark/>
          </w:tcPr>
          <w:p w:rsidR="0006733B" w:rsidRPr="00F75577" w:rsidRDefault="0006733B" w:rsidP="00DC1636">
            <w:pPr>
              <w:pStyle w:val="Tabledata"/>
              <w:rPr>
                <w:lang w:val="en-US"/>
              </w:rPr>
            </w:pPr>
            <w:r>
              <w:t>166</w:t>
            </w:r>
          </w:p>
        </w:tc>
        <w:tc>
          <w:tcPr>
            <w:tcW w:w="253" w:type="pct"/>
            <w:tcBorders>
              <w:right w:val="single" w:sz="4" w:space="0" w:color="auto"/>
            </w:tcBorders>
            <w:noWrap/>
            <w:vAlign w:val="center"/>
            <w:hideMark/>
          </w:tcPr>
          <w:p w:rsidR="0006733B" w:rsidRPr="00F75577" w:rsidRDefault="0006733B" w:rsidP="00DC1636">
            <w:pPr>
              <w:pStyle w:val="Tabledata"/>
              <w:rPr>
                <w:lang w:val="en-US"/>
              </w:rPr>
            </w:pPr>
            <w:r>
              <w:t>95%</w:t>
            </w:r>
          </w:p>
        </w:tc>
        <w:tc>
          <w:tcPr>
            <w:tcW w:w="176" w:type="pct"/>
            <w:tcBorders>
              <w:left w:val="single" w:sz="4" w:space="0" w:color="auto"/>
              <w:bottom w:val="nil"/>
            </w:tcBorders>
            <w:noWrap/>
            <w:vAlign w:val="center"/>
            <w:hideMark/>
          </w:tcPr>
          <w:p w:rsidR="0006733B" w:rsidRPr="00F75577" w:rsidRDefault="0006733B" w:rsidP="00DC1636">
            <w:pPr>
              <w:pStyle w:val="Tabledata"/>
              <w:rPr>
                <w:lang w:val="en-US"/>
              </w:rPr>
            </w:pPr>
            <w:r>
              <w:t>187</w:t>
            </w:r>
          </w:p>
        </w:tc>
        <w:tc>
          <w:tcPr>
            <w:tcW w:w="180" w:type="pct"/>
            <w:tcBorders>
              <w:bottom w:val="nil"/>
              <w:right w:val="single" w:sz="4" w:space="0" w:color="auto"/>
            </w:tcBorders>
            <w:noWrap/>
            <w:vAlign w:val="center"/>
            <w:hideMark/>
          </w:tcPr>
          <w:p w:rsidR="0006733B" w:rsidRPr="00F75577" w:rsidRDefault="0006733B" w:rsidP="00DC1636">
            <w:pPr>
              <w:pStyle w:val="Tabledata"/>
              <w:rPr>
                <w:lang w:val="en-US"/>
              </w:rPr>
            </w:pPr>
            <w:r>
              <w:t>82%</w:t>
            </w:r>
          </w:p>
        </w:tc>
        <w:tc>
          <w:tcPr>
            <w:tcW w:w="188" w:type="pct"/>
            <w:tcBorders>
              <w:left w:val="single" w:sz="4" w:space="0" w:color="auto"/>
              <w:bottom w:val="nil"/>
            </w:tcBorders>
            <w:noWrap/>
            <w:vAlign w:val="center"/>
            <w:hideMark/>
          </w:tcPr>
          <w:p w:rsidR="0006733B" w:rsidRPr="00F75577" w:rsidRDefault="0006733B" w:rsidP="00DC1636">
            <w:pPr>
              <w:pStyle w:val="Tabledata"/>
              <w:rPr>
                <w:lang w:val="en-US"/>
              </w:rPr>
            </w:pPr>
            <w:r>
              <w:t>70</w:t>
            </w:r>
          </w:p>
        </w:tc>
        <w:tc>
          <w:tcPr>
            <w:tcW w:w="187" w:type="pct"/>
            <w:tcBorders>
              <w:bottom w:val="nil"/>
              <w:right w:val="single" w:sz="4" w:space="0" w:color="auto"/>
            </w:tcBorders>
            <w:noWrap/>
            <w:vAlign w:val="center"/>
            <w:hideMark/>
          </w:tcPr>
          <w:p w:rsidR="0006733B" w:rsidRPr="00F75577" w:rsidRDefault="0006733B" w:rsidP="00DC1636">
            <w:pPr>
              <w:pStyle w:val="Tabledata"/>
              <w:rPr>
                <w:lang w:val="en-US"/>
              </w:rPr>
            </w:pPr>
            <w:r>
              <w:t>90%</w:t>
            </w:r>
          </w:p>
        </w:tc>
        <w:tc>
          <w:tcPr>
            <w:tcW w:w="163" w:type="pct"/>
            <w:tcBorders>
              <w:left w:val="single" w:sz="4" w:space="0" w:color="auto"/>
              <w:bottom w:val="nil"/>
            </w:tcBorders>
            <w:noWrap/>
            <w:vAlign w:val="center"/>
            <w:hideMark/>
          </w:tcPr>
          <w:p w:rsidR="0006733B" w:rsidRPr="00F75577" w:rsidRDefault="0006733B" w:rsidP="00DC1636">
            <w:pPr>
              <w:pStyle w:val="Tabledata"/>
              <w:rPr>
                <w:lang w:val="en-US"/>
              </w:rPr>
            </w:pPr>
            <w:r>
              <w:t>92</w:t>
            </w:r>
          </w:p>
        </w:tc>
        <w:tc>
          <w:tcPr>
            <w:tcW w:w="180" w:type="pct"/>
            <w:tcBorders>
              <w:bottom w:val="nil"/>
              <w:right w:val="single" w:sz="4" w:space="0" w:color="auto"/>
            </w:tcBorders>
            <w:noWrap/>
            <w:vAlign w:val="center"/>
            <w:hideMark/>
          </w:tcPr>
          <w:p w:rsidR="0006733B" w:rsidRPr="00F75577" w:rsidRDefault="0006733B" w:rsidP="00DC1636">
            <w:pPr>
              <w:pStyle w:val="Tabledata"/>
              <w:rPr>
                <w:lang w:val="en-US"/>
              </w:rPr>
            </w:pPr>
            <w:r>
              <w:t>88%</w:t>
            </w:r>
          </w:p>
        </w:tc>
        <w:tc>
          <w:tcPr>
            <w:tcW w:w="230" w:type="pct"/>
            <w:tcBorders>
              <w:left w:val="single" w:sz="4" w:space="0" w:color="auto"/>
              <w:bottom w:val="nil"/>
            </w:tcBorders>
            <w:noWrap/>
            <w:vAlign w:val="center"/>
            <w:hideMark/>
          </w:tcPr>
          <w:p w:rsidR="0006733B" w:rsidRPr="00F75577" w:rsidRDefault="0006733B" w:rsidP="00DC1636">
            <w:pPr>
              <w:pStyle w:val="Tabledata"/>
              <w:rPr>
                <w:lang w:val="en-US"/>
              </w:rPr>
            </w:pPr>
            <w:r>
              <w:t>57</w:t>
            </w:r>
          </w:p>
        </w:tc>
        <w:tc>
          <w:tcPr>
            <w:tcW w:w="231" w:type="pct"/>
            <w:tcBorders>
              <w:bottom w:val="nil"/>
              <w:right w:val="single" w:sz="4" w:space="0" w:color="auto"/>
            </w:tcBorders>
            <w:noWrap/>
            <w:vAlign w:val="center"/>
            <w:hideMark/>
          </w:tcPr>
          <w:p w:rsidR="0006733B" w:rsidRPr="00F75577" w:rsidRDefault="0006733B" w:rsidP="00DC1636">
            <w:pPr>
              <w:pStyle w:val="Tabledata"/>
              <w:rPr>
                <w:lang w:val="en-US"/>
              </w:rPr>
            </w:pPr>
            <w:r>
              <w:t>85%</w:t>
            </w:r>
          </w:p>
        </w:tc>
        <w:tc>
          <w:tcPr>
            <w:tcW w:w="153" w:type="pct"/>
            <w:tcBorders>
              <w:left w:val="single" w:sz="4" w:space="0" w:color="auto"/>
              <w:bottom w:val="nil"/>
            </w:tcBorders>
            <w:noWrap/>
            <w:vAlign w:val="center"/>
            <w:hideMark/>
          </w:tcPr>
          <w:p w:rsidR="0006733B" w:rsidRPr="00F75577" w:rsidRDefault="0006733B" w:rsidP="00DC1636">
            <w:pPr>
              <w:pStyle w:val="Tabledata"/>
              <w:rPr>
                <w:lang w:val="en-US"/>
              </w:rPr>
            </w:pPr>
            <w:r>
              <w:t>79</w:t>
            </w:r>
          </w:p>
        </w:tc>
        <w:tc>
          <w:tcPr>
            <w:tcW w:w="180" w:type="pct"/>
            <w:tcBorders>
              <w:bottom w:val="nil"/>
              <w:right w:val="double" w:sz="4" w:space="0" w:color="auto"/>
            </w:tcBorders>
            <w:noWrap/>
            <w:vAlign w:val="center"/>
            <w:hideMark/>
          </w:tcPr>
          <w:p w:rsidR="0006733B" w:rsidRPr="00F75577" w:rsidRDefault="0006733B" w:rsidP="00DC1636">
            <w:pPr>
              <w:pStyle w:val="Tabledata"/>
              <w:rPr>
                <w:lang w:val="en-US"/>
              </w:rPr>
            </w:pPr>
            <w:r>
              <w:t>74%</w:t>
            </w:r>
          </w:p>
        </w:tc>
        <w:tc>
          <w:tcPr>
            <w:tcW w:w="174" w:type="pct"/>
            <w:tcBorders>
              <w:left w:val="double" w:sz="4" w:space="0" w:color="auto"/>
              <w:bottom w:val="nil"/>
            </w:tcBorders>
            <w:noWrap/>
            <w:vAlign w:val="center"/>
            <w:hideMark/>
          </w:tcPr>
          <w:p w:rsidR="0006733B" w:rsidRPr="00F75577" w:rsidRDefault="0006733B" w:rsidP="00DC1636">
            <w:pPr>
              <w:pStyle w:val="Tabledata"/>
              <w:rPr>
                <w:lang w:val="en-US"/>
              </w:rPr>
            </w:pPr>
            <w:r>
              <w:t>651</w:t>
            </w:r>
          </w:p>
        </w:tc>
        <w:tc>
          <w:tcPr>
            <w:tcW w:w="277" w:type="pct"/>
            <w:tcBorders>
              <w:bottom w:val="nil"/>
              <w:right w:val="double" w:sz="4" w:space="0" w:color="auto"/>
            </w:tcBorders>
            <w:noWrap/>
            <w:vAlign w:val="center"/>
            <w:hideMark/>
          </w:tcPr>
          <w:p w:rsidR="0006733B" w:rsidRPr="00F75577" w:rsidRDefault="0006733B" w:rsidP="00DC1636">
            <w:pPr>
              <w:pStyle w:val="Tabledata"/>
              <w:rPr>
                <w:lang w:val="en-US"/>
              </w:rPr>
            </w:pPr>
            <w:r>
              <w:t>86%</w:t>
            </w:r>
          </w:p>
        </w:tc>
        <w:tc>
          <w:tcPr>
            <w:tcW w:w="234" w:type="pct"/>
            <w:tcBorders>
              <w:left w:val="double" w:sz="4" w:space="0" w:color="auto"/>
              <w:bottom w:val="nil"/>
            </w:tcBorders>
            <w:vAlign w:val="center"/>
          </w:tcPr>
          <w:p w:rsidR="0006733B" w:rsidRPr="00F75577" w:rsidRDefault="0006733B" w:rsidP="00DC1636">
            <w:pPr>
              <w:pStyle w:val="Tabledata"/>
              <w:rPr>
                <w:lang w:val="en-US"/>
              </w:rPr>
            </w:pPr>
            <w:r>
              <w:t>21</w:t>
            </w:r>
          </w:p>
        </w:tc>
        <w:tc>
          <w:tcPr>
            <w:tcW w:w="266" w:type="pct"/>
            <w:tcBorders>
              <w:bottom w:val="nil"/>
            </w:tcBorders>
            <w:vAlign w:val="center"/>
          </w:tcPr>
          <w:p w:rsidR="0006733B" w:rsidRPr="00F75577" w:rsidRDefault="0006733B" w:rsidP="00DC1636">
            <w:pPr>
              <w:pStyle w:val="Tabledata"/>
              <w:rPr>
                <w:lang w:val="en-US"/>
              </w:rPr>
            </w:pPr>
            <w:r>
              <w:t>78%</w:t>
            </w:r>
          </w:p>
        </w:tc>
      </w:tr>
      <w:tr w:rsidR="0006733B" w:rsidRPr="00F75577" w:rsidTr="00DC1636">
        <w:trPr>
          <w:cantSplit w:val="0"/>
          <w:trHeight w:val="20"/>
        </w:trPr>
        <w:tc>
          <w:tcPr>
            <w:tcW w:w="1677" w:type="pct"/>
            <w:tcBorders>
              <w:bottom w:val="nil"/>
            </w:tcBorders>
          </w:tcPr>
          <w:p w:rsidR="0006733B" w:rsidRPr="0028311A" w:rsidRDefault="0006733B" w:rsidP="00DC1636">
            <w:pPr>
              <w:pStyle w:val="Tablebodytext"/>
            </w:pPr>
            <w:r w:rsidRPr="0028311A">
              <w:t>… community involvement in natural resource management has increased</w:t>
            </w:r>
          </w:p>
        </w:tc>
        <w:tc>
          <w:tcPr>
            <w:tcW w:w="252" w:type="pct"/>
            <w:noWrap/>
            <w:vAlign w:val="center"/>
            <w:hideMark/>
          </w:tcPr>
          <w:p w:rsidR="0006733B" w:rsidRPr="00F75577" w:rsidRDefault="0006733B" w:rsidP="00DC1636">
            <w:pPr>
              <w:pStyle w:val="Tabledata"/>
              <w:rPr>
                <w:lang w:val="en-US"/>
              </w:rPr>
            </w:pPr>
            <w:r>
              <w:t>170</w:t>
            </w:r>
          </w:p>
        </w:tc>
        <w:tc>
          <w:tcPr>
            <w:tcW w:w="253" w:type="pct"/>
            <w:tcBorders>
              <w:right w:val="single" w:sz="4" w:space="0" w:color="auto"/>
            </w:tcBorders>
            <w:noWrap/>
            <w:vAlign w:val="center"/>
            <w:hideMark/>
          </w:tcPr>
          <w:p w:rsidR="0006733B" w:rsidRPr="00F75577" w:rsidRDefault="0006733B" w:rsidP="00DC1636">
            <w:pPr>
              <w:pStyle w:val="Tabledata"/>
              <w:rPr>
                <w:lang w:val="en-US"/>
              </w:rPr>
            </w:pPr>
            <w:r>
              <w:t>93%</w:t>
            </w:r>
          </w:p>
        </w:tc>
        <w:tc>
          <w:tcPr>
            <w:tcW w:w="176" w:type="pct"/>
            <w:tcBorders>
              <w:left w:val="single" w:sz="4" w:space="0" w:color="auto"/>
              <w:bottom w:val="nil"/>
            </w:tcBorders>
            <w:noWrap/>
            <w:vAlign w:val="center"/>
            <w:hideMark/>
          </w:tcPr>
          <w:p w:rsidR="0006733B" w:rsidRPr="00F75577" w:rsidRDefault="0006733B" w:rsidP="00DC1636">
            <w:pPr>
              <w:pStyle w:val="Tabledata"/>
              <w:rPr>
                <w:lang w:val="en-US"/>
              </w:rPr>
            </w:pPr>
            <w:r>
              <w:t>184</w:t>
            </w:r>
          </w:p>
        </w:tc>
        <w:tc>
          <w:tcPr>
            <w:tcW w:w="180" w:type="pct"/>
            <w:tcBorders>
              <w:bottom w:val="nil"/>
              <w:right w:val="single" w:sz="4" w:space="0" w:color="auto"/>
            </w:tcBorders>
            <w:noWrap/>
            <w:vAlign w:val="center"/>
            <w:hideMark/>
          </w:tcPr>
          <w:p w:rsidR="0006733B" w:rsidRPr="00F75577" w:rsidRDefault="0006733B" w:rsidP="00DC1636">
            <w:pPr>
              <w:pStyle w:val="Tabledata"/>
              <w:rPr>
                <w:lang w:val="en-US"/>
              </w:rPr>
            </w:pPr>
            <w:r>
              <w:t>71%</w:t>
            </w:r>
          </w:p>
        </w:tc>
        <w:tc>
          <w:tcPr>
            <w:tcW w:w="188" w:type="pct"/>
            <w:tcBorders>
              <w:left w:val="single" w:sz="4" w:space="0" w:color="auto"/>
              <w:bottom w:val="nil"/>
            </w:tcBorders>
            <w:noWrap/>
            <w:vAlign w:val="center"/>
            <w:hideMark/>
          </w:tcPr>
          <w:p w:rsidR="0006733B" w:rsidRPr="00F75577" w:rsidRDefault="0006733B" w:rsidP="00DC1636">
            <w:pPr>
              <w:pStyle w:val="Tabledata"/>
              <w:rPr>
                <w:lang w:val="en-US"/>
              </w:rPr>
            </w:pPr>
            <w:r>
              <w:t>81</w:t>
            </w:r>
          </w:p>
        </w:tc>
        <w:tc>
          <w:tcPr>
            <w:tcW w:w="187" w:type="pct"/>
            <w:tcBorders>
              <w:bottom w:val="nil"/>
              <w:right w:val="single" w:sz="4" w:space="0" w:color="auto"/>
            </w:tcBorders>
            <w:noWrap/>
            <w:vAlign w:val="center"/>
            <w:hideMark/>
          </w:tcPr>
          <w:p w:rsidR="0006733B" w:rsidRPr="00F75577" w:rsidRDefault="0006733B" w:rsidP="00DC1636">
            <w:pPr>
              <w:pStyle w:val="Tabledata"/>
              <w:rPr>
                <w:lang w:val="en-US"/>
              </w:rPr>
            </w:pPr>
            <w:r>
              <w:t>82%</w:t>
            </w:r>
          </w:p>
        </w:tc>
        <w:tc>
          <w:tcPr>
            <w:tcW w:w="163" w:type="pct"/>
            <w:tcBorders>
              <w:left w:val="single" w:sz="4" w:space="0" w:color="auto"/>
              <w:bottom w:val="nil"/>
            </w:tcBorders>
            <w:noWrap/>
            <w:vAlign w:val="center"/>
            <w:hideMark/>
          </w:tcPr>
          <w:p w:rsidR="0006733B" w:rsidRPr="00F75577" w:rsidRDefault="0006733B" w:rsidP="00DC1636">
            <w:pPr>
              <w:pStyle w:val="Tabledata"/>
              <w:rPr>
                <w:lang w:val="en-US"/>
              </w:rPr>
            </w:pPr>
            <w:r>
              <w:t>75</w:t>
            </w:r>
          </w:p>
        </w:tc>
        <w:tc>
          <w:tcPr>
            <w:tcW w:w="180" w:type="pct"/>
            <w:tcBorders>
              <w:bottom w:val="nil"/>
              <w:right w:val="single" w:sz="4" w:space="0" w:color="auto"/>
            </w:tcBorders>
            <w:noWrap/>
            <w:vAlign w:val="center"/>
            <w:hideMark/>
          </w:tcPr>
          <w:p w:rsidR="0006733B" w:rsidRPr="00F75577" w:rsidRDefault="0006733B" w:rsidP="00DC1636">
            <w:pPr>
              <w:pStyle w:val="Tabledata"/>
              <w:rPr>
                <w:lang w:val="en-US"/>
              </w:rPr>
            </w:pPr>
            <w:r>
              <w:t>81%</w:t>
            </w:r>
          </w:p>
        </w:tc>
        <w:tc>
          <w:tcPr>
            <w:tcW w:w="230" w:type="pct"/>
            <w:tcBorders>
              <w:left w:val="single" w:sz="4" w:space="0" w:color="auto"/>
              <w:bottom w:val="nil"/>
            </w:tcBorders>
            <w:noWrap/>
            <w:vAlign w:val="center"/>
            <w:hideMark/>
          </w:tcPr>
          <w:p w:rsidR="0006733B" w:rsidRPr="00F75577" w:rsidRDefault="0006733B" w:rsidP="00DC1636">
            <w:pPr>
              <w:pStyle w:val="Tabledata"/>
              <w:rPr>
                <w:lang w:val="en-US"/>
              </w:rPr>
            </w:pPr>
            <w:r>
              <w:t>63</w:t>
            </w:r>
          </w:p>
        </w:tc>
        <w:tc>
          <w:tcPr>
            <w:tcW w:w="231" w:type="pct"/>
            <w:tcBorders>
              <w:bottom w:val="nil"/>
              <w:right w:val="single" w:sz="4" w:space="0" w:color="auto"/>
            </w:tcBorders>
            <w:noWrap/>
            <w:vAlign w:val="center"/>
            <w:hideMark/>
          </w:tcPr>
          <w:p w:rsidR="0006733B" w:rsidRPr="00F75577" w:rsidRDefault="0006733B" w:rsidP="00DC1636">
            <w:pPr>
              <w:pStyle w:val="Tabledata"/>
              <w:rPr>
                <w:lang w:val="en-US"/>
              </w:rPr>
            </w:pPr>
            <w:r>
              <w:t>76%</w:t>
            </w:r>
          </w:p>
        </w:tc>
        <w:tc>
          <w:tcPr>
            <w:tcW w:w="153" w:type="pct"/>
            <w:tcBorders>
              <w:left w:val="single" w:sz="4" w:space="0" w:color="auto"/>
              <w:bottom w:val="nil"/>
            </w:tcBorders>
            <w:noWrap/>
            <w:vAlign w:val="center"/>
            <w:hideMark/>
          </w:tcPr>
          <w:p w:rsidR="0006733B" w:rsidRPr="00F75577" w:rsidRDefault="0006733B" w:rsidP="00DC1636">
            <w:pPr>
              <w:pStyle w:val="Tabledata"/>
              <w:rPr>
                <w:lang w:val="en-US"/>
              </w:rPr>
            </w:pPr>
            <w:r>
              <w:t>85</w:t>
            </w:r>
          </w:p>
        </w:tc>
        <w:tc>
          <w:tcPr>
            <w:tcW w:w="180" w:type="pct"/>
            <w:tcBorders>
              <w:bottom w:val="nil"/>
              <w:right w:val="double" w:sz="4" w:space="0" w:color="auto"/>
            </w:tcBorders>
            <w:noWrap/>
            <w:vAlign w:val="center"/>
            <w:hideMark/>
          </w:tcPr>
          <w:p w:rsidR="0006733B" w:rsidRPr="00F75577" w:rsidRDefault="0006733B" w:rsidP="00DC1636">
            <w:pPr>
              <w:pStyle w:val="Tabledata"/>
              <w:rPr>
                <w:lang w:val="en-US"/>
              </w:rPr>
            </w:pPr>
            <w:r>
              <w:t>74%</w:t>
            </w:r>
          </w:p>
        </w:tc>
        <w:tc>
          <w:tcPr>
            <w:tcW w:w="174" w:type="pct"/>
            <w:tcBorders>
              <w:left w:val="double" w:sz="4" w:space="0" w:color="auto"/>
              <w:bottom w:val="nil"/>
            </w:tcBorders>
            <w:noWrap/>
            <w:vAlign w:val="center"/>
            <w:hideMark/>
          </w:tcPr>
          <w:p w:rsidR="0006733B" w:rsidRPr="00F75577" w:rsidRDefault="0006733B" w:rsidP="00DC1636">
            <w:pPr>
              <w:pStyle w:val="Tabledata"/>
              <w:rPr>
                <w:lang w:val="en-US"/>
              </w:rPr>
            </w:pPr>
            <w:r>
              <w:t>658</w:t>
            </w:r>
          </w:p>
        </w:tc>
        <w:tc>
          <w:tcPr>
            <w:tcW w:w="277" w:type="pct"/>
            <w:tcBorders>
              <w:bottom w:val="nil"/>
              <w:right w:val="double" w:sz="4" w:space="0" w:color="auto"/>
            </w:tcBorders>
            <w:noWrap/>
            <w:vAlign w:val="center"/>
            <w:hideMark/>
          </w:tcPr>
          <w:p w:rsidR="0006733B" w:rsidRPr="00F75577" w:rsidRDefault="0006733B" w:rsidP="00DC1636">
            <w:pPr>
              <w:pStyle w:val="Tabledata"/>
              <w:rPr>
                <w:lang w:val="en-US"/>
              </w:rPr>
            </w:pPr>
            <w:r>
              <w:t>79%</w:t>
            </w:r>
          </w:p>
        </w:tc>
        <w:tc>
          <w:tcPr>
            <w:tcW w:w="234" w:type="pct"/>
            <w:tcBorders>
              <w:left w:val="double" w:sz="4" w:space="0" w:color="auto"/>
              <w:bottom w:val="nil"/>
            </w:tcBorders>
            <w:vAlign w:val="center"/>
          </w:tcPr>
          <w:p w:rsidR="0006733B" w:rsidRPr="00F75577" w:rsidRDefault="0006733B" w:rsidP="00DC1636">
            <w:pPr>
              <w:pStyle w:val="Tabledata"/>
              <w:rPr>
                <w:lang w:val="en-US"/>
              </w:rPr>
            </w:pPr>
            <w:r>
              <w:t>27</w:t>
            </w:r>
          </w:p>
        </w:tc>
        <w:tc>
          <w:tcPr>
            <w:tcW w:w="266" w:type="pct"/>
            <w:tcBorders>
              <w:bottom w:val="nil"/>
            </w:tcBorders>
            <w:vAlign w:val="center"/>
          </w:tcPr>
          <w:p w:rsidR="0006733B" w:rsidRPr="00F75577" w:rsidRDefault="0006733B" w:rsidP="00DC1636">
            <w:pPr>
              <w:pStyle w:val="Tabledata"/>
              <w:rPr>
                <w:lang w:val="en-US"/>
              </w:rPr>
            </w:pPr>
            <w:r>
              <w:t>79%</w:t>
            </w:r>
          </w:p>
        </w:tc>
      </w:tr>
      <w:tr w:rsidR="00745003" w:rsidRPr="00F75577" w:rsidTr="00DC1636">
        <w:trPr>
          <w:cnfStyle w:val="000000010000" w:firstRow="0" w:lastRow="0" w:firstColumn="0" w:lastColumn="0" w:oddVBand="0" w:evenVBand="0" w:oddHBand="0" w:evenHBand="1" w:firstRowFirstColumn="0" w:firstRowLastColumn="0" w:lastRowFirstColumn="0" w:lastRowLastColumn="0"/>
          <w:cantSplit w:val="0"/>
          <w:trHeight w:val="20"/>
        </w:trPr>
        <w:tc>
          <w:tcPr>
            <w:tcW w:w="1677" w:type="pct"/>
            <w:tcBorders>
              <w:bottom w:val="nil"/>
            </w:tcBorders>
          </w:tcPr>
          <w:p w:rsidR="0006733B" w:rsidRPr="0028311A" w:rsidRDefault="0006733B" w:rsidP="00DC1636">
            <w:pPr>
              <w:pStyle w:val="Tablebodytext"/>
            </w:pPr>
            <w:r w:rsidRPr="0028311A">
              <w:t>… there are better partnerships between individuals/ communities and NRM regional organisations</w:t>
            </w:r>
          </w:p>
        </w:tc>
        <w:tc>
          <w:tcPr>
            <w:tcW w:w="252" w:type="pct"/>
            <w:noWrap/>
            <w:vAlign w:val="center"/>
            <w:hideMark/>
          </w:tcPr>
          <w:p w:rsidR="0006733B" w:rsidRPr="00F75577" w:rsidRDefault="0006733B" w:rsidP="00DC1636">
            <w:pPr>
              <w:pStyle w:val="Tabledata"/>
              <w:rPr>
                <w:lang w:val="en-US"/>
              </w:rPr>
            </w:pPr>
            <w:r>
              <w:t>173</w:t>
            </w:r>
          </w:p>
        </w:tc>
        <w:tc>
          <w:tcPr>
            <w:tcW w:w="253" w:type="pct"/>
            <w:tcBorders>
              <w:right w:val="single" w:sz="4" w:space="0" w:color="auto"/>
            </w:tcBorders>
            <w:noWrap/>
            <w:vAlign w:val="center"/>
            <w:hideMark/>
          </w:tcPr>
          <w:p w:rsidR="0006733B" w:rsidRPr="00F75577" w:rsidRDefault="0006733B" w:rsidP="00DC1636">
            <w:pPr>
              <w:pStyle w:val="Tabledata"/>
              <w:rPr>
                <w:lang w:val="en-US"/>
              </w:rPr>
            </w:pPr>
            <w:r>
              <w:t>93%</w:t>
            </w:r>
          </w:p>
        </w:tc>
        <w:tc>
          <w:tcPr>
            <w:tcW w:w="176" w:type="pct"/>
            <w:tcBorders>
              <w:left w:val="single" w:sz="4" w:space="0" w:color="auto"/>
              <w:bottom w:val="nil"/>
            </w:tcBorders>
            <w:noWrap/>
            <w:vAlign w:val="center"/>
            <w:hideMark/>
          </w:tcPr>
          <w:p w:rsidR="0006733B" w:rsidRPr="00F75577" w:rsidRDefault="0006733B" w:rsidP="00DC1636">
            <w:pPr>
              <w:pStyle w:val="Tabledata"/>
              <w:rPr>
                <w:lang w:val="en-US"/>
              </w:rPr>
            </w:pPr>
            <w:r>
              <w:t>183</w:t>
            </w:r>
          </w:p>
        </w:tc>
        <w:tc>
          <w:tcPr>
            <w:tcW w:w="180" w:type="pct"/>
            <w:tcBorders>
              <w:bottom w:val="nil"/>
              <w:right w:val="single" w:sz="4" w:space="0" w:color="auto"/>
            </w:tcBorders>
            <w:noWrap/>
            <w:vAlign w:val="center"/>
            <w:hideMark/>
          </w:tcPr>
          <w:p w:rsidR="0006733B" w:rsidRPr="00F75577" w:rsidRDefault="0006733B" w:rsidP="00DC1636">
            <w:pPr>
              <w:pStyle w:val="Tabledata"/>
              <w:rPr>
                <w:lang w:val="en-US"/>
              </w:rPr>
            </w:pPr>
            <w:r>
              <w:t>72%</w:t>
            </w:r>
          </w:p>
        </w:tc>
        <w:tc>
          <w:tcPr>
            <w:tcW w:w="188" w:type="pct"/>
            <w:tcBorders>
              <w:left w:val="single" w:sz="4" w:space="0" w:color="auto"/>
              <w:bottom w:val="nil"/>
            </w:tcBorders>
            <w:noWrap/>
            <w:vAlign w:val="center"/>
            <w:hideMark/>
          </w:tcPr>
          <w:p w:rsidR="0006733B" w:rsidRPr="00F75577" w:rsidRDefault="0006733B" w:rsidP="00DC1636">
            <w:pPr>
              <w:pStyle w:val="Tabledata"/>
              <w:rPr>
                <w:lang w:val="en-US"/>
              </w:rPr>
            </w:pPr>
            <w:r>
              <w:t>81</w:t>
            </w:r>
          </w:p>
        </w:tc>
        <w:tc>
          <w:tcPr>
            <w:tcW w:w="187" w:type="pct"/>
            <w:tcBorders>
              <w:bottom w:val="nil"/>
              <w:right w:val="single" w:sz="4" w:space="0" w:color="auto"/>
            </w:tcBorders>
            <w:noWrap/>
            <w:vAlign w:val="center"/>
            <w:hideMark/>
          </w:tcPr>
          <w:p w:rsidR="0006733B" w:rsidRPr="00F75577" w:rsidRDefault="0006733B" w:rsidP="00DC1636">
            <w:pPr>
              <w:pStyle w:val="Tabledata"/>
              <w:rPr>
                <w:lang w:val="en-US"/>
              </w:rPr>
            </w:pPr>
            <w:r>
              <w:t>80%</w:t>
            </w:r>
          </w:p>
        </w:tc>
        <w:tc>
          <w:tcPr>
            <w:tcW w:w="163" w:type="pct"/>
            <w:tcBorders>
              <w:left w:val="single" w:sz="4" w:space="0" w:color="auto"/>
              <w:bottom w:val="nil"/>
            </w:tcBorders>
            <w:noWrap/>
            <w:vAlign w:val="center"/>
            <w:hideMark/>
          </w:tcPr>
          <w:p w:rsidR="0006733B" w:rsidRPr="00F75577" w:rsidRDefault="0006733B" w:rsidP="00DC1636">
            <w:pPr>
              <w:pStyle w:val="Tabledata"/>
              <w:rPr>
                <w:lang w:val="en-US"/>
              </w:rPr>
            </w:pPr>
            <w:r>
              <w:t>73</w:t>
            </w:r>
          </w:p>
        </w:tc>
        <w:tc>
          <w:tcPr>
            <w:tcW w:w="180" w:type="pct"/>
            <w:tcBorders>
              <w:bottom w:val="nil"/>
              <w:right w:val="single" w:sz="4" w:space="0" w:color="auto"/>
            </w:tcBorders>
            <w:noWrap/>
            <w:vAlign w:val="center"/>
            <w:hideMark/>
          </w:tcPr>
          <w:p w:rsidR="0006733B" w:rsidRPr="00F75577" w:rsidRDefault="0006733B" w:rsidP="00DC1636">
            <w:pPr>
              <w:pStyle w:val="Tabledata"/>
              <w:rPr>
                <w:lang w:val="en-US"/>
              </w:rPr>
            </w:pPr>
            <w:r>
              <w:t>74%</w:t>
            </w:r>
          </w:p>
        </w:tc>
        <w:tc>
          <w:tcPr>
            <w:tcW w:w="230" w:type="pct"/>
            <w:tcBorders>
              <w:left w:val="single" w:sz="4" w:space="0" w:color="auto"/>
              <w:bottom w:val="nil"/>
            </w:tcBorders>
            <w:noWrap/>
            <w:vAlign w:val="center"/>
            <w:hideMark/>
          </w:tcPr>
          <w:p w:rsidR="0006733B" w:rsidRPr="00F75577" w:rsidRDefault="0006733B" w:rsidP="00DC1636">
            <w:pPr>
              <w:pStyle w:val="Tabledata"/>
              <w:rPr>
                <w:lang w:val="en-US"/>
              </w:rPr>
            </w:pPr>
            <w:r>
              <w:t>66</w:t>
            </w:r>
          </w:p>
        </w:tc>
        <w:tc>
          <w:tcPr>
            <w:tcW w:w="231" w:type="pct"/>
            <w:tcBorders>
              <w:bottom w:val="nil"/>
              <w:right w:val="single" w:sz="4" w:space="0" w:color="auto"/>
            </w:tcBorders>
            <w:noWrap/>
            <w:vAlign w:val="center"/>
            <w:hideMark/>
          </w:tcPr>
          <w:p w:rsidR="0006733B" w:rsidRPr="00F75577" w:rsidRDefault="0006733B" w:rsidP="00DC1636">
            <w:pPr>
              <w:pStyle w:val="Tabledata"/>
              <w:rPr>
                <w:lang w:val="en-US"/>
              </w:rPr>
            </w:pPr>
            <w:r>
              <w:t>80%</w:t>
            </w:r>
          </w:p>
        </w:tc>
        <w:tc>
          <w:tcPr>
            <w:tcW w:w="153" w:type="pct"/>
            <w:tcBorders>
              <w:left w:val="single" w:sz="4" w:space="0" w:color="auto"/>
              <w:bottom w:val="nil"/>
            </w:tcBorders>
            <w:noWrap/>
            <w:vAlign w:val="center"/>
            <w:hideMark/>
          </w:tcPr>
          <w:p w:rsidR="0006733B" w:rsidRPr="00F75577" w:rsidRDefault="0006733B" w:rsidP="00DC1636">
            <w:pPr>
              <w:pStyle w:val="Tabledata"/>
              <w:rPr>
                <w:lang w:val="en-US"/>
              </w:rPr>
            </w:pPr>
            <w:r>
              <w:t>76</w:t>
            </w:r>
          </w:p>
        </w:tc>
        <w:tc>
          <w:tcPr>
            <w:tcW w:w="180" w:type="pct"/>
            <w:tcBorders>
              <w:bottom w:val="nil"/>
              <w:right w:val="double" w:sz="4" w:space="0" w:color="auto"/>
            </w:tcBorders>
            <w:noWrap/>
            <w:vAlign w:val="center"/>
            <w:hideMark/>
          </w:tcPr>
          <w:p w:rsidR="0006733B" w:rsidRPr="00F75577" w:rsidRDefault="0006733B" w:rsidP="00DC1636">
            <w:pPr>
              <w:pStyle w:val="Tabledata"/>
              <w:rPr>
                <w:lang w:val="en-US"/>
              </w:rPr>
            </w:pPr>
            <w:r>
              <w:t>72%</w:t>
            </w:r>
          </w:p>
        </w:tc>
        <w:tc>
          <w:tcPr>
            <w:tcW w:w="174" w:type="pct"/>
            <w:tcBorders>
              <w:left w:val="double" w:sz="4" w:space="0" w:color="auto"/>
              <w:bottom w:val="nil"/>
            </w:tcBorders>
            <w:noWrap/>
            <w:vAlign w:val="center"/>
            <w:hideMark/>
          </w:tcPr>
          <w:p w:rsidR="0006733B" w:rsidRPr="00F75577" w:rsidRDefault="0006733B" w:rsidP="00DC1636">
            <w:pPr>
              <w:pStyle w:val="Tabledata"/>
              <w:rPr>
                <w:lang w:val="en-US"/>
              </w:rPr>
            </w:pPr>
            <w:r>
              <w:t>652</w:t>
            </w:r>
          </w:p>
        </w:tc>
        <w:tc>
          <w:tcPr>
            <w:tcW w:w="277" w:type="pct"/>
            <w:tcBorders>
              <w:bottom w:val="nil"/>
              <w:right w:val="double" w:sz="4" w:space="0" w:color="auto"/>
            </w:tcBorders>
            <w:noWrap/>
            <w:vAlign w:val="center"/>
            <w:hideMark/>
          </w:tcPr>
          <w:p w:rsidR="0006733B" w:rsidRPr="00F75577" w:rsidRDefault="0006733B" w:rsidP="00DC1636">
            <w:pPr>
              <w:pStyle w:val="Tabledata"/>
              <w:rPr>
                <w:lang w:val="en-US"/>
              </w:rPr>
            </w:pPr>
            <w:r>
              <w:t>78%</w:t>
            </w:r>
          </w:p>
        </w:tc>
        <w:tc>
          <w:tcPr>
            <w:tcW w:w="234" w:type="pct"/>
            <w:tcBorders>
              <w:left w:val="double" w:sz="4" w:space="0" w:color="auto"/>
              <w:bottom w:val="nil"/>
            </w:tcBorders>
            <w:vAlign w:val="center"/>
          </w:tcPr>
          <w:p w:rsidR="0006733B" w:rsidRPr="00F75577" w:rsidRDefault="0006733B" w:rsidP="00DC1636">
            <w:pPr>
              <w:pStyle w:val="Tabledata"/>
              <w:rPr>
                <w:lang w:val="en-US"/>
              </w:rPr>
            </w:pPr>
            <w:r>
              <w:rPr>
                <w:lang w:val="en-US"/>
              </w:rPr>
              <w:t>28</w:t>
            </w:r>
          </w:p>
        </w:tc>
        <w:tc>
          <w:tcPr>
            <w:tcW w:w="266" w:type="pct"/>
            <w:tcBorders>
              <w:bottom w:val="nil"/>
            </w:tcBorders>
            <w:vAlign w:val="center"/>
          </w:tcPr>
          <w:p w:rsidR="0006733B" w:rsidRPr="002C6639" w:rsidRDefault="0006733B" w:rsidP="00DC1636">
            <w:pPr>
              <w:pStyle w:val="Tabledata"/>
            </w:pPr>
            <w:r>
              <w:t>78%</w:t>
            </w:r>
          </w:p>
        </w:tc>
      </w:tr>
      <w:tr w:rsidR="0006733B" w:rsidRPr="00F75577" w:rsidTr="00DC1636">
        <w:trPr>
          <w:cantSplit w:val="0"/>
          <w:trHeight w:val="20"/>
        </w:trPr>
        <w:tc>
          <w:tcPr>
            <w:tcW w:w="1677" w:type="pct"/>
            <w:tcBorders>
              <w:top w:val="nil"/>
              <w:bottom w:val="nil"/>
            </w:tcBorders>
          </w:tcPr>
          <w:p w:rsidR="0006733B" w:rsidRPr="0028311A" w:rsidRDefault="0006733B" w:rsidP="00DC1636">
            <w:pPr>
              <w:pStyle w:val="Tablebodytext"/>
            </w:pPr>
            <w:r w:rsidRPr="0028311A">
              <w:t>… the level of protection, rehabilitation, restoration of prioritised environmental assets, threatened species, ecological communities and/or migratory species has increased</w:t>
            </w:r>
          </w:p>
        </w:tc>
        <w:tc>
          <w:tcPr>
            <w:tcW w:w="252" w:type="pct"/>
            <w:tcBorders>
              <w:bottom w:val="nil"/>
            </w:tcBorders>
            <w:noWrap/>
            <w:vAlign w:val="center"/>
            <w:hideMark/>
          </w:tcPr>
          <w:p w:rsidR="0006733B" w:rsidRPr="00F75577" w:rsidRDefault="0006733B" w:rsidP="00DC1636">
            <w:pPr>
              <w:pStyle w:val="Tabledata"/>
              <w:rPr>
                <w:lang w:val="en-US"/>
              </w:rPr>
            </w:pPr>
            <w:r>
              <w:t>165</w:t>
            </w:r>
          </w:p>
        </w:tc>
        <w:tc>
          <w:tcPr>
            <w:tcW w:w="253" w:type="pct"/>
            <w:tcBorders>
              <w:bottom w:val="nil"/>
              <w:right w:val="single" w:sz="4" w:space="0" w:color="auto"/>
            </w:tcBorders>
            <w:noWrap/>
            <w:vAlign w:val="center"/>
            <w:hideMark/>
          </w:tcPr>
          <w:p w:rsidR="0006733B" w:rsidRPr="00F75577" w:rsidRDefault="0006733B" w:rsidP="00DC1636">
            <w:pPr>
              <w:pStyle w:val="Tabledata"/>
              <w:rPr>
                <w:lang w:val="en-US"/>
              </w:rPr>
            </w:pPr>
            <w:r>
              <w:t>92%</w:t>
            </w:r>
          </w:p>
        </w:tc>
        <w:tc>
          <w:tcPr>
            <w:tcW w:w="176" w:type="pct"/>
            <w:tcBorders>
              <w:left w:val="single" w:sz="4" w:space="0" w:color="auto"/>
              <w:bottom w:val="nil"/>
            </w:tcBorders>
            <w:noWrap/>
            <w:vAlign w:val="center"/>
            <w:hideMark/>
          </w:tcPr>
          <w:p w:rsidR="0006733B" w:rsidRPr="00F75577" w:rsidRDefault="0006733B" w:rsidP="00DC1636">
            <w:pPr>
              <w:pStyle w:val="Tabledata"/>
              <w:rPr>
                <w:lang w:val="en-US"/>
              </w:rPr>
            </w:pPr>
            <w:r>
              <w:t>166</w:t>
            </w:r>
          </w:p>
        </w:tc>
        <w:tc>
          <w:tcPr>
            <w:tcW w:w="180" w:type="pct"/>
            <w:tcBorders>
              <w:bottom w:val="nil"/>
              <w:right w:val="single" w:sz="4" w:space="0" w:color="auto"/>
            </w:tcBorders>
            <w:noWrap/>
            <w:vAlign w:val="center"/>
            <w:hideMark/>
          </w:tcPr>
          <w:p w:rsidR="0006733B" w:rsidRPr="00F75577" w:rsidRDefault="0006733B" w:rsidP="00DC1636">
            <w:pPr>
              <w:pStyle w:val="Tabledata"/>
              <w:rPr>
                <w:lang w:val="en-US"/>
              </w:rPr>
            </w:pPr>
            <w:r>
              <w:t>67%</w:t>
            </w:r>
          </w:p>
        </w:tc>
        <w:tc>
          <w:tcPr>
            <w:tcW w:w="188" w:type="pct"/>
            <w:tcBorders>
              <w:left w:val="single" w:sz="4" w:space="0" w:color="auto"/>
              <w:bottom w:val="nil"/>
            </w:tcBorders>
            <w:noWrap/>
            <w:vAlign w:val="center"/>
            <w:hideMark/>
          </w:tcPr>
          <w:p w:rsidR="0006733B" w:rsidRPr="00F75577" w:rsidRDefault="0006733B" w:rsidP="00DC1636">
            <w:pPr>
              <w:pStyle w:val="Tabledata"/>
              <w:rPr>
                <w:lang w:val="en-US"/>
              </w:rPr>
            </w:pPr>
            <w:r>
              <w:t>86</w:t>
            </w:r>
          </w:p>
        </w:tc>
        <w:tc>
          <w:tcPr>
            <w:tcW w:w="187" w:type="pct"/>
            <w:tcBorders>
              <w:bottom w:val="nil"/>
              <w:right w:val="single" w:sz="4" w:space="0" w:color="auto"/>
            </w:tcBorders>
            <w:noWrap/>
            <w:vAlign w:val="center"/>
            <w:hideMark/>
          </w:tcPr>
          <w:p w:rsidR="0006733B" w:rsidRPr="00F75577" w:rsidRDefault="0006733B" w:rsidP="00DC1636">
            <w:pPr>
              <w:pStyle w:val="Tabledata"/>
              <w:rPr>
                <w:lang w:val="en-US"/>
              </w:rPr>
            </w:pPr>
            <w:r>
              <w:t>87%</w:t>
            </w:r>
          </w:p>
        </w:tc>
        <w:tc>
          <w:tcPr>
            <w:tcW w:w="163" w:type="pct"/>
            <w:tcBorders>
              <w:left w:val="single" w:sz="4" w:space="0" w:color="auto"/>
              <w:bottom w:val="nil"/>
            </w:tcBorders>
            <w:noWrap/>
            <w:vAlign w:val="center"/>
            <w:hideMark/>
          </w:tcPr>
          <w:p w:rsidR="0006733B" w:rsidRPr="00F75577" w:rsidRDefault="0006733B" w:rsidP="00DC1636">
            <w:pPr>
              <w:pStyle w:val="Tabledata"/>
              <w:rPr>
                <w:lang w:val="en-US"/>
              </w:rPr>
            </w:pPr>
            <w:r>
              <w:t>73</w:t>
            </w:r>
          </w:p>
        </w:tc>
        <w:tc>
          <w:tcPr>
            <w:tcW w:w="180" w:type="pct"/>
            <w:tcBorders>
              <w:bottom w:val="nil"/>
              <w:right w:val="single" w:sz="4" w:space="0" w:color="auto"/>
            </w:tcBorders>
            <w:noWrap/>
            <w:vAlign w:val="center"/>
            <w:hideMark/>
          </w:tcPr>
          <w:p w:rsidR="0006733B" w:rsidRPr="00F75577" w:rsidRDefault="0006733B" w:rsidP="00DC1636">
            <w:pPr>
              <w:pStyle w:val="Tabledata"/>
              <w:rPr>
                <w:lang w:val="en-US"/>
              </w:rPr>
            </w:pPr>
            <w:r>
              <w:t>78%</w:t>
            </w:r>
          </w:p>
        </w:tc>
        <w:tc>
          <w:tcPr>
            <w:tcW w:w="230" w:type="pct"/>
            <w:tcBorders>
              <w:left w:val="single" w:sz="4" w:space="0" w:color="auto"/>
              <w:bottom w:val="nil"/>
            </w:tcBorders>
            <w:noWrap/>
            <w:vAlign w:val="center"/>
            <w:hideMark/>
          </w:tcPr>
          <w:p w:rsidR="0006733B" w:rsidRPr="00F75577" w:rsidRDefault="0006733B" w:rsidP="00DC1636">
            <w:pPr>
              <w:pStyle w:val="Tabledata"/>
              <w:rPr>
                <w:lang w:val="en-US"/>
              </w:rPr>
            </w:pPr>
            <w:r>
              <w:t>58</w:t>
            </w:r>
          </w:p>
        </w:tc>
        <w:tc>
          <w:tcPr>
            <w:tcW w:w="231" w:type="pct"/>
            <w:tcBorders>
              <w:bottom w:val="nil"/>
              <w:right w:val="single" w:sz="4" w:space="0" w:color="auto"/>
            </w:tcBorders>
            <w:noWrap/>
            <w:vAlign w:val="center"/>
            <w:hideMark/>
          </w:tcPr>
          <w:p w:rsidR="0006733B" w:rsidRPr="00F75577" w:rsidRDefault="0006733B" w:rsidP="00DC1636">
            <w:pPr>
              <w:pStyle w:val="Tabledata"/>
              <w:rPr>
                <w:lang w:val="en-US"/>
              </w:rPr>
            </w:pPr>
            <w:r>
              <w:t>73%</w:t>
            </w:r>
          </w:p>
        </w:tc>
        <w:tc>
          <w:tcPr>
            <w:tcW w:w="153" w:type="pct"/>
            <w:tcBorders>
              <w:left w:val="single" w:sz="4" w:space="0" w:color="auto"/>
              <w:bottom w:val="nil"/>
            </w:tcBorders>
            <w:noWrap/>
            <w:vAlign w:val="center"/>
            <w:hideMark/>
          </w:tcPr>
          <w:p w:rsidR="0006733B" w:rsidRPr="00F75577" w:rsidRDefault="0006733B" w:rsidP="00DC1636">
            <w:pPr>
              <w:pStyle w:val="Tabledata"/>
              <w:rPr>
                <w:lang w:val="en-US"/>
              </w:rPr>
            </w:pPr>
            <w:r>
              <w:t>80</w:t>
            </w:r>
          </w:p>
        </w:tc>
        <w:tc>
          <w:tcPr>
            <w:tcW w:w="180" w:type="pct"/>
            <w:tcBorders>
              <w:bottom w:val="nil"/>
              <w:right w:val="double" w:sz="4" w:space="0" w:color="auto"/>
            </w:tcBorders>
            <w:noWrap/>
            <w:vAlign w:val="center"/>
            <w:hideMark/>
          </w:tcPr>
          <w:p w:rsidR="0006733B" w:rsidRPr="00F75577" w:rsidRDefault="0006733B" w:rsidP="00DC1636">
            <w:pPr>
              <w:pStyle w:val="Tabledata"/>
              <w:rPr>
                <w:lang w:val="en-US"/>
              </w:rPr>
            </w:pPr>
            <w:r>
              <w:t>71%</w:t>
            </w:r>
          </w:p>
        </w:tc>
        <w:tc>
          <w:tcPr>
            <w:tcW w:w="174" w:type="pct"/>
            <w:tcBorders>
              <w:left w:val="double" w:sz="4" w:space="0" w:color="auto"/>
              <w:bottom w:val="nil"/>
            </w:tcBorders>
            <w:noWrap/>
            <w:vAlign w:val="center"/>
            <w:hideMark/>
          </w:tcPr>
          <w:p w:rsidR="0006733B" w:rsidRPr="00F75577" w:rsidRDefault="0006733B" w:rsidP="00DC1636">
            <w:pPr>
              <w:pStyle w:val="Tabledata"/>
              <w:rPr>
                <w:lang w:val="en-US"/>
              </w:rPr>
            </w:pPr>
            <w:r>
              <w:t>628</w:t>
            </w:r>
          </w:p>
        </w:tc>
        <w:tc>
          <w:tcPr>
            <w:tcW w:w="277" w:type="pct"/>
            <w:tcBorders>
              <w:bottom w:val="nil"/>
              <w:right w:val="double" w:sz="4" w:space="0" w:color="auto"/>
            </w:tcBorders>
            <w:noWrap/>
            <w:vAlign w:val="center"/>
            <w:hideMark/>
          </w:tcPr>
          <w:p w:rsidR="0006733B" w:rsidRPr="00F75577" w:rsidRDefault="0006733B" w:rsidP="00DC1636">
            <w:pPr>
              <w:pStyle w:val="Tabledata"/>
              <w:rPr>
                <w:lang w:val="en-US"/>
              </w:rPr>
            </w:pPr>
            <w:r>
              <w:t>77%</w:t>
            </w:r>
          </w:p>
        </w:tc>
        <w:tc>
          <w:tcPr>
            <w:tcW w:w="234" w:type="pct"/>
            <w:tcBorders>
              <w:left w:val="double" w:sz="4" w:space="0" w:color="auto"/>
              <w:bottom w:val="nil"/>
            </w:tcBorders>
            <w:vAlign w:val="center"/>
          </w:tcPr>
          <w:p w:rsidR="0006733B" w:rsidRPr="00F75577" w:rsidRDefault="0006733B" w:rsidP="00DC1636">
            <w:pPr>
              <w:pStyle w:val="Tabledata"/>
              <w:rPr>
                <w:lang w:val="en-US"/>
              </w:rPr>
            </w:pPr>
            <w:r>
              <w:t>24</w:t>
            </w:r>
          </w:p>
        </w:tc>
        <w:tc>
          <w:tcPr>
            <w:tcW w:w="266" w:type="pct"/>
            <w:tcBorders>
              <w:bottom w:val="nil"/>
            </w:tcBorders>
            <w:vAlign w:val="center"/>
          </w:tcPr>
          <w:p w:rsidR="0006733B" w:rsidRPr="00F75577" w:rsidRDefault="0006733B" w:rsidP="00DC1636">
            <w:pPr>
              <w:pStyle w:val="Tabledata"/>
              <w:rPr>
                <w:lang w:val="en-US"/>
              </w:rPr>
            </w:pPr>
            <w:r>
              <w:t>75%</w:t>
            </w:r>
          </w:p>
        </w:tc>
      </w:tr>
      <w:tr w:rsidR="00745003" w:rsidRPr="00F75577" w:rsidTr="00DC1636">
        <w:trPr>
          <w:cnfStyle w:val="000000010000" w:firstRow="0" w:lastRow="0" w:firstColumn="0" w:lastColumn="0" w:oddVBand="0" w:evenVBand="0" w:oddHBand="0" w:evenHBand="1" w:firstRowFirstColumn="0" w:firstRowLastColumn="0" w:lastRowFirstColumn="0" w:lastRowLastColumn="0"/>
          <w:cantSplit w:val="0"/>
          <w:trHeight w:val="20"/>
        </w:trPr>
        <w:tc>
          <w:tcPr>
            <w:tcW w:w="1677" w:type="pct"/>
            <w:tcBorders>
              <w:bottom w:val="single" w:sz="4" w:space="0" w:color="auto"/>
            </w:tcBorders>
          </w:tcPr>
          <w:p w:rsidR="0006733B" w:rsidRPr="0028311A" w:rsidRDefault="0006733B" w:rsidP="00DC1636">
            <w:pPr>
              <w:pStyle w:val="Tablebodytext"/>
            </w:pPr>
            <w:r w:rsidRPr="0028311A">
              <w:t>… Indigenous participation in natural resource management has increased</w:t>
            </w:r>
          </w:p>
        </w:tc>
        <w:tc>
          <w:tcPr>
            <w:tcW w:w="252" w:type="pct"/>
            <w:tcBorders>
              <w:bottom w:val="single" w:sz="4" w:space="0" w:color="auto"/>
            </w:tcBorders>
            <w:noWrap/>
            <w:vAlign w:val="center"/>
            <w:hideMark/>
          </w:tcPr>
          <w:p w:rsidR="0006733B" w:rsidRPr="00F75577" w:rsidRDefault="0006733B" w:rsidP="00DC1636">
            <w:pPr>
              <w:pStyle w:val="Tabledata"/>
              <w:rPr>
                <w:lang w:val="en-US"/>
              </w:rPr>
            </w:pPr>
            <w:r>
              <w:t>166</w:t>
            </w:r>
          </w:p>
        </w:tc>
        <w:tc>
          <w:tcPr>
            <w:tcW w:w="253" w:type="pct"/>
            <w:tcBorders>
              <w:bottom w:val="single" w:sz="4" w:space="0" w:color="auto"/>
              <w:right w:val="single" w:sz="4" w:space="0" w:color="auto"/>
            </w:tcBorders>
            <w:noWrap/>
            <w:vAlign w:val="center"/>
            <w:hideMark/>
          </w:tcPr>
          <w:p w:rsidR="0006733B" w:rsidRPr="00F75577" w:rsidRDefault="0006733B" w:rsidP="00DC1636">
            <w:pPr>
              <w:pStyle w:val="Tabledata"/>
              <w:rPr>
                <w:lang w:val="en-US"/>
              </w:rPr>
            </w:pPr>
            <w:r>
              <w:t>92%</w:t>
            </w:r>
          </w:p>
        </w:tc>
        <w:tc>
          <w:tcPr>
            <w:tcW w:w="176" w:type="pct"/>
            <w:tcBorders>
              <w:left w:val="single" w:sz="4" w:space="0" w:color="auto"/>
              <w:bottom w:val="single" w:sz="4" w:space="0" w:color="auto"/>
            </w:tcBorders>
            <w:noWrap/>
            <w:vAlign w:val="center"/>
            <w:hideMark/>
          </w:tcPr>
          <w:p w:rsidR="0006733B" w:rsidRPr="00F75577" w:rsidRDefault="0006733B" w:rsidP="00DC1636">
            <w:pPr>
              <w:pStyle w:val="Tabledata"/>
              <w:rPr>
                <w:lang w:val="en-US"/>
              </w:rPr>
            </w:pPr>
            <w:r>
              <w:t>129</w:t>
            </w:r>
          </w:p>
        </w:tc>
        <w:tc>
          <w:tcPr>
            <w:tcW w:w="180" w:type="pct"/>
            <w:tcBorders>
              <w:bottom w:val="single" w:sz="4" w:space="0" w:color="auto"/>
              <w:right w:val="single" w:sz="4" w:space="0" w:color="auto"/>
            </w:tcBorders>
            <w:noWrap/>
            <w:vAlign w:val="center"/>
            <w:hideMark/>
          </w:tcPr>
          <w:p w:rsidR="0006733B" w:rsidRPr="00F75577" w:rsidRDefault="0006733B" w:rsidP="00DC1636">
            <w:pPr>
              <w:pStyle w:val="Tabledata"/>
              <w:rPr>
                <w:lang w:val="en-US"/>
              </w:rPr>
            </w:pPr>
            <w:r>
              <w:t>74%</w:t>
            </w:r>
          </w:p>
        </w:tc>
        <w:tc>
          <w:tcPr>
            <w:tcW w:w="188" w:type="pct"/>
            <w:tcBorders>
              <w:left w:val="single" w:sz="4" w:space="0" w:color="auto"/>
              <w:bottom w:val="single" w:sz="4" w:space="0" w:color="auto"/>
            </w:tcBorders>
            <w:noWrap/>
            <w:vAlign w:val="center"/>
            <w:hideMark/>
          </w:tcPr>
          <w:p w:rsidR="0006733B" w:rsidRPr="00F75577" w:rsidRDefault="0006733B" w:rsidP="00DC1636">
            <w:pPr>
              <w:pStyle w:val="Tabledata"/>
              <w:rPr>
                <w:lang w:val="en-US"/>
              </w:rPr>
            </w:pPr>
            <w:r>
              <w:t>47</w:t>
            </w:r>
          </w:p>
        </w:tc>
        <w:tc>
          <w:tcPr>
            <w:tcW w:w="187" w:type="pct"/>
            <w:tcBorders>
              <w:bottom w:val="single" w:sz="4" w:space="0" w:color="auto"/>
              <w:right w:val="single" w:sz="4" w:space="0" w:color="auto"/>
            </w:tcBorders>
            <w:noWrap/>
            <w:vAlign w:val="center"/>
            <w:hideMark/>
          </w:tcPr>
          <w:p w:rsidR="0006733B" w:rsidRPr="00F75577" w:rsidRDefault="0006733B" w:rsidP="00DC1636">
            <w:pPr>
              <w:pStyle w:val="Tabledata"/>
              <w:rPr>
                <w:lang w:val="en-US"/>
              </w:rPr>
            </w:pPr>
            <w:r>
              <w:t>66%</w:t>
            </w:r>
          </w:p>
        </w:tc>
        <w:tc>
          <w:tcPr>
            <w:tcW w:w="163" w:type="pct"/>
            <w:tcBorders>
              <w:left w:val="single" w:sz="4" w:space="0" w:color="auto"/>
              <w:bottom w:val="single" w:sz="4" w:space="0" w:color="auto"/>
            </w:tcBorders>
            <w:noWrap/>
            <w:vAlign w:val="center"/>
            <w:hideMark/>
          </w:tcPr>
          <w:p w:rsidR="0006733B" w:rsidRPr="00F75577" w:rsidRDefault="0006733B" w:rsidP="00DC1636">
            <w:pPr>
              <w:pStyle w:val="Tabledata"/>
              <w:rPr>
                <w:lang w:val="en-US"/>
              </w:rPr>
            </w:pPr>
            <w:r>
              <w:t>52</w:t>
            </w:r>
          </w:p>
        </w:tc>
        <w:tc>
          <w:tcPr>
            <w:tcW w:w="180" w:type="pct"/>
            <w:tcBorders>
              <w:bottom w:val="single" w:sz="4" w:space="0" w:color="auto"/>
              <w:right w:val="single" w:sz="4" w:space="0" w:color="auto"/>
            </w:tcBorders>
            <w:noWrap/>
            <w:vAlign w:val="center"/>
            <w:hideMark/>
          </w:tcPr>
          <w:p w:rsidR="0006733B" w:rsidRPr="00F75577" w:rsidRDefault="0006733B" w:rsidP="00DC1636">
            <w:pPr>
              <w:pStyle w:val="Tabledata"/>
              <w:rPr>
                <w:lang w:val="en-US"/>
              </w:rPr>
            </w:pPr>
            <w:r>
              <w:t>76%</w:t>
            </w:r>
          </w:p>
        </w:tc>
        <w:tc>
          <w:tcPr>
            <w:tcW w:w="230" w:type="pct"/>
            <w:tcBorders>
              <w:left w:val="single" w:sz="4" w:space="0" w:color="auto"/>
              <w:bottom w:val="single" w:sz="4" w:space="0" w:color="auto"/>
            </w:tcBorders>
            <w:noWrap/>
            <w:vAlign w:val="center"/>
            <w:hideMark/>
          </w:tcPr>
          <w:p w:rsidR="0006733B" w:rsidRPr="00F75577" w:rsidRDefault="0006733B" w:rsidP="00DC1636">
            <w:pPr>
              <w:pStyle w:val="Tabledata"/>
              <w:rPr>
                <w:lang w:val="en-US"/>
              </w:rPr>
            </w:pPr>
            <w:r>
              <w:t>49</w:t>
            </w:r>
          </w:p>
        </w:tc>
        <w:tc>
          <w:tcPr>
            <w:tcW w:w="231" w:type="pct"/>
            <w:tcBorders>
              <w:bottom w:val="single" w:sz="4" w:space="0" w:color="auto"/>
              <w:right w:val="single" w:sz="4" w:space="0" w:color="auto"/>
            </w:tcBorders>
            <w:noWrap/>
            <w:vAlign w:val="center"/>
            <w:hideMark/>
          </w:tcPr>
          <w:p w:rsidR="0006733B" w:rsidRPr="00F75577" w:rsidRDefault="0006733B" w:rsidP="00DC1636">
            <w:pPr>
              <w:pStyle w:val="Tabledata"/>
              <w:rPr>
                <w:lang w:val="en-US"/>
              </w:rPr>
            </w:pPr>
            <w:r>
              <w:t>71%</w:t>
            </w:r>
          </w:p>
        </w:tc>
        <w:tc>
          <w:tcPr>
            <w:tcW w:w="153" w:type="pct"/>
            <w:tcBorders>
              <w:left w:val="single" w:sz="4" w:space="0" w:color="auto"/>
              <w:bottom w:val="single" w:sz="4" w:space="0" w:color="auto"/>
            </w:tcBorders>
            <w:noWrap/>
            <w:vAlign w:val="center"/>
            <w:hideMark/>
          </w:tcPr>
          <w:p w:rsidR="0006733B" w:rsidRPr="00F75577" w:rsidRDefault="0006733B" w:rsidP="00DC1636">
            <w:pPr>
              <w:pStyle w:val="Tabledata"/>
              <w:rPr>
                <w:lang w:val="en-US"/>
              </w:rPr>
            </w:pPr>
            <w:r>
              <w:t>62</w:t>
            </w:r>
          </w:p>
        </w:tc>
        <w:tc>
          <w:tcPr>
            <w:tcW w:w="180" w:type="pct"/>
            <w:tcBorders>
              <w:bottom w:val="single" w:sz="4" w:space="0" w:color="auto"/>
              <w:right w:val="double" w:sz="4" w:space="0" w:color="auto"/>
            </w:tcBorders>
            <w:noWrap/>
            <w:vAlign w:val="center"/>
            <w:hideMark/>
          </w:tcPr>
          <w:p w:rsidR="0006733B" w:rsidRPr="00F75577" w:rsidRDefault="0006733B" w:rsidP="00DC1636">
            <w:pPr>
              <w:pStyle w:val="Tabledata"/>
              <w:rPr>
                <w:lang w:val="en-US"/>
              </w:rPr>
            </w:pPr>
            <w:r>
              <w:t>75%</w:t>
            </w:r>
          </w:p>
        </w:tc>
        <w:tc>
          <w:tcPr>
            <w:tcW w:w="174" w:type="pct"/>
            <w:tcBorders>
              <w:left w:val="double" w:sz="4" w:space="0" w:color="auto"/>
              <w:bottom w:val="single" w:sz="4" w:space="0" w:color="auto"/>
            </w:tcBorders>
            <w:noWrap/>
            <w:vAlign w:val="center"/>
            <w:hideMark/>
          </w:tcPr>
          <w:p w:rsidR="0006733B" w:rsidRPr="00F75577" w:rsidRDefault="0006733B" w:rsidP="00DC1636">
            <w:pPr>
              <w:pStyle w:val="Tabledata"/>
              <w:rPr>
                <w:lang w:val="en-US"/>
              </w:rPr>
            </w:pPr>
            <w:r>
              <w:t>505</w:t>
            </w:r>
          </w:p>
        </w:tc>
        <w:tc>
          <w:tcPr>
            <w:tcW w:w="277" w:type="pct"/>
            <w:tcBorders>
              <w:bottom w:val="single" w:sz="4" w:space="0" w:color="auto"/>
              <w:right w:val="double" w:sz="4" w:space="0" w:color="auto"/>
            </w:tcBorders>
            <w:noWrap/>
            <w:vAlign w:val="center"/>
            <w:hideMark/>
          </w:tcPr>
          <w:p w:rsidR="0006733B" w:rsidRPr="00F75577" w:rsidRDefault="0006733B" w:rsidP="00DC1636">
            <w:pPr>
              <w:pStyle w:val="Tabledata"/>
              <w:rPr>
                <w:lang w:val="en-US"/>
              </w:rPr>
            </w:pPr>
            <w:r>
              <w:t>78%</w:t>
            </w:r>
          </w:p>
        </w:tc>
        <w:tc>
          <w:tcPr>
            <w:tcW w:w="234" w:type="pct"/>
            <w:tcBorders>
              <w:left w:val="double" w:sz="4" w:space="0" w:color="auto"/>
              <w:bottom w:val="single" w:sz="4" w:space="0" w:color="auto"/>
            </w:tcBorders>
            <w:vAlign w:val="center"/>
          </w:tcPr>
          <w:p w:rsidR="0006733B" w:rsidRPr="00F75577" w:rsidRDefault="0006733B" w:rsidP="00DC1636">
            <w:pPr>
              <w:pStyle w:val="Tabledata"/>
              <w:rPr>
                <w:lang w:val="en-US"/>
              </w:rPr>
            </w:pPr>
            <w:r>
              <w:t>27</w:t>
            </w:r>
          </w:p>
        </w:tc>
        <w:tc>
          <w:tcPr>
            <w:tcW w:w="266" w:type="pct"/>
            <w:tcBorders>
              <w:bottom w:val="single" w:sz="4" w:space="0" w:color="auto"/>
            </w:tcBorders>
            <w:vAlign w:val="center"/>
          </w:tcPr>
          <w:p w:rsidR="0006733B" w:rsidRPr="00F75577" w:rsidRDefault="0006733B" w:rsidP="00DC1636">
            <w:pPr>
              <w:pStyle w:val="Tabledata"/>
              <w:rPr>
                <w:lang w:val="en-US"/>
              </w:rPr>
            </w:pPr>
            <w:r>
              <w:t>79%</w:t>
            </w:r>
          </w:p>
        </w:tc>
      </w:tr>
    </w:tbl>
    <w:p w:rsidR="0006733B" w:rsidRPr="00F6582C" w:rsidRDefault="0006733B" w:rsidP="0006733B">
      <w:pPr>
        <w:pStyle w:val="Notes"/>
      </w:pPr>
      <w:r w:rsidRPr="00F6582C">
        <w:t>Source:</w:t>
      </w:r>
      <w:r>
        <w:t xml:space="preserve"> </w:t>
      </w:r>
      <w:r w:rsidRPr="00F6582C">
        <w:t>NLP stakeholder survey. Question 44 ‘To what extent do you agree or disagree with the following statements about the impact of the National Landcare Programme? As a result of National Landcare Programme funded projects …’</w:t>
      </w:r>
    </w:p>
    <w:p w:rsidR="0006733B" w:rsidRDefault="0006733B" w:rsidP="0006733B">
      <w:pPr>
        <w:pStyle w:val="Heading4"/>
        <w:sectPr w:rsidR="0006733B" w:rsidSect="00DC1636">
          <w:pgSz w:w="16838" w:h="11906" w:orient="landscape" w:code="9"/>
          <w:pgMar w:top="1418" w:right="1418" w:bottom="1418" w:left="1418" w:header="567" w:footer="567" w:gutter="0"/>
          <w:cols w:space="708"/>
          <w:docGrid w:linePitch="360"/>
        </w:sectPr>
      </w:pPr>
    </w:p>
    <w:p w:rsidR="0006733B" w:rsidRDefault="0006733B" w:rsidP="0006733B">
      <w:pPr>
        <w:pStyle w:val="Heading3"/>
      </w:pPr>
      <w:r>
        <w:t>Indirect impacts</w:t>
      </w:r>
    </w:p>
    <w:p w:rsidR="0006733B" w:rsidRDefault="0006733B" w:rsidP="0006733B">
      <w:r>
        <w:t>Stakeholders were then asked about indirect impacts of the NLP. A high proportion of respondents (over 90%) said that the NLP has had a large positive impact or small positive impact on developing skills and knowledge in NRM and environmental health. A slightly lower proportion of respondents (between 70</w:t>
      </w:r>
      <w:r w:rsidR="00AF311C">
        <w:t>%</w:t>
      </w:r>
      <w:r>
        <w:t xml:space="preserve"> and 80%) said NLP has had a positive impact on the economy, community engagement and sustainable agriculture. A lower proportion (between 50</w:t>
      </w:r>
      <w:r w:rsidR="00AF311C">
        <w:t>%</w:t>
      </w:r>
      <w:r>
        <w:t xml:space="preserve"> and 69%) said there was a positive impact on jobs or public health. </w:t>
      </w:r>
    </w:p>
    <w:p w:rsidR="0006733B" w:rsidRDefault="0006733B" w:rsidP="0006733B">
      <w:pPr>
        <w:pStyle w:val="TableHeading"/>
        <w:keepNext/>
        <w:keepLines/>
        <w:ind w:left="1304" w:hanging="1304"/>
        <w:sectPr w:rsidR="0006733B" w:rsidSect="00DC1636">
          <w:pgSz w:w="11906" w:h="16838" w:code="9"/>
          <w:pgMar w:top="1418" w:right="1418" w:bottom="1418" w:left="1418" w:header="567" w:footer="567" w:gutter="0"/>
          <w:cols w:space="708"/>
          <w:docGrid w:linePitch="360"/>
        </w:sectPr>
      </w:pPr>
    </w:p>
    <w:p w:rsidR="0006733B" w:rsidRPr="00CC69EC" w:rsidRDefault="0006733B" w:rsidP="0006733B">
      <w:pPr>
        <w:pStyle w:val="TableHeading"/>
        <w:keepNext/>
        <w:keepLines/>
        <w:ind w:left="1304" w:hanging="1304"/>
      </w:pPr>
      <w:bookmarkStart w:id="101" w:name="_Toc468723516"/>
      <w:r>
        <w:t xml:space="preserve">Table </w:t>
      </w:r>
      <w:r w:rsidR="00745003">
        <w:fldChar w:fldCharType="begin"/>
      </w:r>
      <w:r w:rsidR="00745003">
        <w:instrText xml:space="preserve"> SEQ Table \* ARABIC </w:instrText>
      </w:r>
      <w:r w:rsidR="00745003">
        <w:fldChar w:fldCharType="separate"/>
      </w:r>
      <w:r w:rsidR="00FB2909">
        <w:rPr>
          <w:noProof/>
        </w:rPr>
        <w:t>27</w:t>
      </w:r>
      <w:r w:rsidR="00745003">
        <w:rPr>
          <w:noProof/>
        </w:rPr>
        <w:fldChar w:fldCharType="end"/>
      </w:r>
      <w:r>
        <w:rPr>
          <w:noProof/>
        </w:rPr>
        <w:t>.</w:t>
      </w:r>
      <w:r>
        <w:tab/>
        <w:t>Indirect impact of NLP (all respondents)</w:t>
      </w:r>
      <w:bookmarkEnd w:id="101"/>
    </w:p>
    <w:tbl>
      <w:tblPr>
        <w:tblStyle w:val="ARTDTable2"/>
        <w:tblW w:w="4991" w:type="pct"/>
        <w:tblInd w:w="0" w:type="dxa"/>
        <w:tblLayout w:type="fixed"/>
        <w:tblLook w:val="04A0" w:firstRow="1" w:lastRow="0" w:firstColumn="1" w:lastColumn="0" w:noHBand="0" w:noVBand="1"/>
      </w:tblPr>
      <w:tblGrid>
        <w:gridCol w:w="2890"/>
        <w:gridCol w:w="698"/>
        <w:gridCol w:w="699"/>
        <w:gridCol w:w="699"/>
        <w:gridCol w:w="702"/>
        <w:gridCol w:w="699"/>
        <w:gridCol w:w="702"/>
        <w:gridCol w:w="699"/>
        <w:gridCol w:w="702"/>
        <w:gridCol w:w="699"/>
        <w:gridCol w:w="702"/>
        <w:gridCol w:w="699"/>
        <w:gridCol w:w="702"/>
        <w:gridCol w:w="699"/>
        <w:gridCol w:w="702"/>
        <w:gridCol w:w="699"/>
        <w:gridCol w:w="699"/>
      </w:tblGrid>
      <w:tr w:rsidR="0006733B" w:rsidRPr="00F75577" w:rsidTr="00DC1636">
        <w:trPr>
          <w:cnfStyle w:val="100000000000" w:firstRow="1" w:lastRow="0" w:firstColumn="0" w:lastColumn="0" w:oddVBand="0" w:evenVBand="0" w:oddHBand="0" w:evenHBand="0" w:firstRowFirstColumn="0" w:firstRowLastColumn="0" w:lastRowFirstColumn="0" w:lastRowLastColumn="0"/>
          <w:trHeight w:val="25"/>
        </w:trPr>
        <w:tc>
          <w:tcPr>
            <w:tcW w:w="1026" w:type="pct"/>
            <w:hideMark/>
          </w:tcPr>
          <w:p w:rsidR="0006733B" w:rsidRDefault="0006733B" w:rsidP="00DC1636">
            <w:pPr>
              <w:pStyle w:val="Tablecolumnheading"/>
              <w:keepNext/>
              <w:keepLines/>
            </w:pPr>
            <w:r>
              <w:t xml:space="preserve">Indirect impact of NLP </w:t>
            </w:r>
          </w:p>
          <w:p w:rsidR="0006733B" w:rsidRPr="009E14BA" w:rsidRDefault="0006733B" w:rsidP="00DC1636">
            <w:pPr>
              <w:pStyle w:val="Tablecolumnheading"/>
              <w:keepNext/>
              <w:keepLines/>
              <w:rPr>
                <w:b w:val="0"/>
                <w:lang w:val="en-US"/>
              </w:rPr>
            </w:pPr>
            <w:r w:rsidRPr="009E14BA">
              <w:rPr>
                <w:b w:val="0"/>
              </w:rPr>
              <w:t>(large positive impact and small positive impact)</w:t>
            </w:r>
          </w:p>
        </w:tc>
        <w:tc>
          <w:tcPr>
            <w:tcW w:w="496" w:type="pct"/>
            <w:gridSpan w:val="2"/>
            <w:tcBorders>
              <w:right w:val="single" w:sz="4" w:space="0" w:color="auto"/>
            </w:tcBorders>
            <w:hideMark/>
          </w:tcPr>
          <w:p w:rsidR="0006733B" w:rsidRPr="00F75577" w:rsidRDefault="0006733B" w:rsidP="00DC1636">
            <w:pPr>
              <w:pStyle w:val="Tablecolumnheadingdata"/>
              <w:keepNext/>
              <w:keepLines/>
              <w:jc w:val="center"/>
              <w:rPr>
                <w:lang w:val="en-US"/>
              </w:rPr>
            </w:pPr>
            <w:r>
              <w:rPr>
                <w:lang w:val="en-US"/>
              </w:rPr>
              <w:t xml:space="preserve">NRM regional </w:t>
            </w:r>
            <w:proofErr w:type="spellStart"/>
            <w:r>
              <w:rPr>
                <w:lang w:val="en-US"/>
              </w:rPr>
              <w:t>organisations</w:t>
            </w:r>
            <w:proofErr w:type="spellEnd"/>
          </w:p>
        </w:tc>
        <w:tc>
          <w:tcPr>
            <w:tcW w:w="497" w:type="pct"/>
            <w:gridSpan w:val="2"/>
            <w:tcBorders>
              <w:left w:val="single" w:sz="4" w:space="0" w:color="auto"/>
              <w:bottom w:val="nil"/>
              <w:right w:val="single" w:sz="4" w:space="0" w:color="auto"/>
            </w:tcBorders>
            <w:hideMark/>
          </w:tcPr>
          <w:p w:rsidR="0006733B" w:rsidRPr="00F75577" w:rsidRDefault="0006733B" w:rsidP="00DC1636">
            <w:pPr>
              <w:pStyle w:val="Tablecolumnheadingdata"/>
              <w:keepNext/>
              <w:keepLines/>
              <w:jc w:val="center"/>
              <w:rPr>
                <w:lang w:val="en-US"/>
              </w:rPr>
            </w:pPr>
            <w:r>
              <w:rPr>
                <w:lang w:val="en-US"/>
              </w:rPr>
              <w:t>NRM l</w:t>
            </w:r>
            <w:r w:rsidRPr="00F75577">
              <w:rPr>
                <w:lang w:val="en-US"/>
              </w:rPr>
              <w:t>ocal groups</w:t>
            </w:r>
          </w:p>
        </w:tc>
        <w:tc>
          <w:tcPr>
            <w:tcW w:w="497" w:type="pct"/>
            <w:gridSpan w:val="2"/>
            <w:tcBorders>
              <w:left w:val="single" w:sz="4" w:space="0" w:color="auto"/>
              <w:bottom w:val="nil"/>
              <w:right w:val="single" w:sz="4" w:space="0" w:color="auto"/>
            </w:tcBorders>
            <w:hideMark/>
          </w:tcPr>
          <w:p w:rsidR="0006733B" w:rsidRPr="00F75577" w:rsidRDefault="0006733B" w:rsidP="00DC1636">
            <w:pPr>
              <w:pStyle w:val="Tablecolumnheadingdata"/>
              <w:keepNext/>
              <w:keepLines/>
              <w:jc w:val="center"/>
              <w:rPr>
                <w:lang w:val="en-US"/>
              </w:rPr>
            </w:pPr>
            <w:r>
              <w:rPr>
                <w:lang w:val="en-US"/>
              </w:rPr>
              <w:t>Direct NLP grant recipients</w:t>
            </w:r>
          </w:p>
        </w:tc>
        <w:tc>
          <w:tcPr>
            <w:tcW w:w="497" w:type="pct"/>
            <w:gridSpan w:val="2"/>
            <w:tcBorders>
              <w:left w:val="single" w:sz="4" w:space="0" w:color="auto"/>
              <w:bottom w:val="nil"/>
              <w:right w:val="single" w:sz="4" w:space="0" w:color="auto"/>
            </w:tcBorders>
            <w:hideMark/>
          </w:tcPr>
          <w:p w:rsidR="0006733B" w:rsidRPr="00F75577" w:rsidRDefault="0006733B" w:rsidP="00DC1636">
            <w:pPr>
              <w:pStyle w:val="Tablecolumnheadingdata"/>
              <w:keepNext/>
              <w:keepLines/>
              <w:jc w:val="center"/>
              <w:rPr>
                <w:lang w:val="en-US"/>
              </w:rPr>
            </w:pPr>
            <w:r w:rsidRPr="00F75577">
              <w:rPr>
                <w:lang w:val="en-US"/>
              </w:rPr>
              <w:t>Industry groups</w:t>
            </w:r>
          </w:p>
        </w:tc>
        <w:tc>
          <w:tcPr>
            <w:tcW w:w="497" w:type="pct"/>
            <w:gridSpan w:val="2"/>
            <w:tcBorders>
              <w:left w:val="single" w:sz="4" w:space="0" w:color="auto"/>
              <w:bottom w:val="nil"/>
              <w:right w:val="single" w:sz="4" w:space="0" w:color="auto"/>
            </w:tcBorders>
            <w:hideMark/>
          </w:tcPr>
          <w:p w:rsidR="0006733B" w:rsidRPr="00F75577" w:rsidRDefault="0006733B" w:rsidP="00DC1636">
            <w:pPr>
              <w:pStyle w:val="Tablecolumnheadingdata"/>
              <w:keepNext/>
              <w:keepLines/>
              <w:jc w:val="center"/>
              <w:rPr>
                <w:lang w:val="en-US"/>
              </w:rPr>
            </w:pPr>
            <w:r w:rsidRPr="00F75577">
              <w:rPr>
                <w:lang w:val="en-US"/>
              </w:rPr>
              <w:t>State or local government</w:t>
            </w:r>
          </w:p>
        </w:tc>
        <w:tc>
          <w:tcPr>
            <w:tcW w:w="497" w:type="pct"/>
            <w:gridSpan w:val="2"/>
            <w:tcBorders>
              <w:left w:val="single" w:sz="4" w:space="0" w:color="auto"/>
              <w:bottom w:val="nil"/>
              <w:right w:val="double" w:sz="4" w:space="0" w:color="FFFFFF" w:themeColor="background1"/>
            </w:tcBorders>
            <w:hideMark/>
          </w:tcPr>
          <w:p w:rsidR="0006733B" w:rsidRPr="00F75577" w:rsidRDefault="0006733B" w:rsidP="00DC1636">
            <w:pPr>
              <w:pStyle w:val="Tablecolumnheadingdata"/>
              <w:keepNext/>
              <w:keepLines/>
              <w:jc w:val="center"/>
              <w:rPr>
                <w:lang w:val="en-US"/>
              </w:rPr>
            </w:pPr>
            <w:r w:rsidRPr="00F75577">
              <w:rPr>
                <w:lang w:val="en-US"/>
              </w:rPr>
              <w:t>Other</w:t>
            </w:r>
          </w:p>
        </w:tc>
        <w:tc>
          <w:tcPr>
            <w:tcW w:w="497" w:type="pct"/>
            <w:gridSpan w:val="2"/>
            <w:tcBorders>
              <w:left w:val="double" w:sz="4" w:space="0" w:color="FFFFFF" w:themeColor="background1"/>
              <w:bottom w:val="nil"/>
              <w:right w:val="double" w:sz="4" w:space="0" w:color="FFFFFF" w:themeColor="background1"/>
            </w:tcBorders>
            <w:hideMark/>
          </w:tcPr>
          <w:p w:rsidR="0006733B" w:rsidRPr="00F75577" w:rsidRDefault="0006733B" w:rsidP="00DC1636">
            <w:pPr>
              <w:pStyle w:val="Tablecolumnheadingdata"/>
              <w:keepNext/>
              <w:keepLines/>
              <w:jc w:val="center"/>
              <w:rPr>
                <w:lang w:val="en-US"/>
              </w:rPr>
            </w:pPr>
            <w:r w:rsidRPr="00F75577">
              <w:rPr>
                <w:lang w:val="en-US"/>
              </w:rPr>
              <w:t>Total</w:t>
            </w:r>
          </w:p>
        </w:tc>
        <w:tc>
          <w:tcPr>
            <w:tcW w:w="497" w:type="pct"/>
            <w:gridSpan w:val="2"/>
            <w:tcBorders>
              <w:left w:val="double" w:sz="4" w:space="0" w:color="FFFFFF" w:themeColor="background1"/>
              <w:bottom w:val="nil"/>
            </w:tcBorders>
          </w:tcPr>
          <w:p w:rsidR="0006733B" w:rsidRPr="00F75577" w:rsidRDefault="0006733B" w:rsidP="00DC1636">
            <w:pPr>
              <w:pStyle w:val="Tablecolumnheadingdata"/>
              <w:keepNext/>
              <w:keepLines/>
              <w:jc w:val="center"/>
              <w:rPr>
                <w:lang w:val="en-US"/>
              </w:rPr>
            </w:pPr>
            <w:r>
              <w:rPr>
                <w:lang w:val="en-US"/>
              </w:rPr>
              <w:t xml:space="preserve">Indigenous </w:t>
            </w:r>
            <w:proofErr w:type="spellStart"/>
            <w:r>
              <w:rPr>
                <w:lang w:val="en-US"/>
              </w:rPr>
              <w:t>organisations</w:t>
            </w:r>
            <w:proofErr w:type="spellEnd"/>
          </w:p>
        </w:tc>
      </w:tr>
      <w:tr w:rsidR="00745003" w:rsidRPr="00351438" w:rsidTr="00DC1636">
        <w:trPr>
          <w:cantSplit w:val="0"/>
          <w:trHeight w:val="25"/>
        </w:trPr>
        <w:tc>
          <w:tcPr>
            <w:tcW w:w="1026" w:type="pct"/>
            <w:shd w:val="clear" w:color="auto" w:fill="08193E" w:themeFill="text1"/>
            <w:hideMark/>
          </w:tcPr>
          <w:p w:rsidR="0006733B" w:rsidRPr="00F75577" w:rsidRDefault="0006733B" w:rsidP="00DC1636">
            <w:pPr>
              <w:keepNext/>
              <w:keepLines/>
              <w:spacing w:after="0" w:line="240" w:lineRule="auto"/>
              <w:rPr>
                <w:rFonts w:ascii="Calibri" w:eastAsia="Times New Roman" w:hAnsi="Calibri"/>
                <w:color w:val="FFFFFF" w:themeColor="background1"/>
                <w:lang w:val="en-US"/>
              </w:rPr>
            </w:pPr>
            <w:r w:rsidRPr="00F75577">
              <w:rPr>
                <w:rFonts w:ascii="Calibri" w:eastAsia="Times New Roman" w:hAnsi="Calibri"/>
                <w:color w:val="FFFFFF" w:themeColor="background1"/>
                <w:lang w:val="en-US"/>
              </w:rPr>
              <w:t> </w:t>
            </w:r>
          </w:p>
        </w:tc>
        <w:tc>
          <w:tcPr>
            <w:tcW w:w="248" w:type="pct"/>
            <w:tcBorders>
              <w:top w:val="single" w:sz="4" w:space="0" w:color="FFFFFF" w:themeColor="background1"/>
              <w:bottom w:val="nil"/>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n</w:t>
            </w:r>
          </w:p>
        </w:tc>
        <w:tc>
          <w:tcPr>
            <w:tcW w:w="248" w:type="pct"/>
            <w:tcBorders>
              <w:top w:val="single" w:sz="4" w:space="0" w:color="FFFFFF" w:themeColor="background1"/>
              <w:bottom w:val="nil"/>
              <w:right w:val="single" w:sz="4" w:space="0" w:color="auto"/>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w:t>
            </w:r>
          </w:p>
        </w:tc>
        <w:tc>
          <w:tcPr>
            <w:tcW w:w="248" w:type="pct"/>
            <w:tcBorders>
              <w:top w:val="single" w:sz="4" w:space="0" w:color="FFFFFF" w:themeColor="background1"/>
              <w:left w:val="single" w:sz="4" w:space="0" w:color="auto"/>
              <w:bottom w:val="nil"/>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n</w:t>
            </w:r>
          </w:p>
        </w:tc>
        <w:tc>
          <w:tcPr>
            <w:tcW w:w="248" w:type="pct"/>
            <w:tcBorders>
              <w:top w:val="single" w:sz="4" w:space="0" w:color="FFFFFF" w:themeColor="background1"/>
              <w:bottom w:val="nil"/>
              <w:right w:val="single" w:sz="4" w:space="0" w:color="auto"/>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w:t>
            </w:r>
          </w:p>
        </w:tc>
        <w:tc>
          <w:tcPr>
            <w:tcW w:w="248" w:type="pct"/>
            <w:tcBorders>
              <w:top w:val="single" w:sz="4" w:space="0" w:color="FFFFFF" w:themeColor="background1"/>
              <w:left w:val="single" w:sz="4" w:space="0" w:color="auto"/>
              <w:bottom w:val="nil"/>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n</w:t>
            </w:r>
          </w:p>
        </w:tc>
        <w:tc>
          <w:tcPr>
            <w:tcW w:w="248" w:type="pct"/>
            <w:tcBorders>
              <w:top w:val="single" w:sz="4" w:space="0" w:color="FFFFFF" w:themeColor="background1"/>
              <w:bottom w:val="nil"/>
              <w:right w:val="single" w:sz="4" w:space="0" w:color="auto"/>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w:t>
            </w:r>
          </w:p>
        </w:tc>
        <w:tc>
          <w:tcPr>
            <w:tcW w:w="248" w:type="pct"/>
            <w:tcBorders>
              <w:top w:val="single" w:sz="4" w:space="0" w:color="FFFFFF" w:themeColor="background1"/>
              <w:left w:val="single" w:sz="4" w:space="0" w:color="auto"/>
              <w:bottom w:val="nil"/>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n</w:t>
            </w:r>
          </w:p>
        </w:tc>
        <w:tc>
          <w:tcPr>
            <w:tcW w:w="248" w:type="pct"/>
            <w:tcBorders>
              <w:top w:val="single" w:sz="4" w:space="0" w:color="FFFFFF" w:themeColor="background1"/>
              <w:bottom w:val="nil"/>
              <w:right w:val="single" w:sz="4" w:space="0" w:color="auto"/>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w:t>
            </w:r>
          </w:p>
        </w:tc>
        <w:tc>
          <w:tcPr>
            <w:tcW w:w="248" w:type="pct"/>
            <w:tcBorders>
              <w:top w:val="single" w:sz="4" w:space="0" w:color="FFFFFF" w:themeColor="background1"/>
              <w:left w:val="single" w:sz="4" w:space="0" w:color="auto"/>
              <w:bottom w:val="nil"/>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n</w:t>
            </w:r>
          </w:p>
        </w:tc>
        <w:tc>
          <w:tcPr>
            <w:tcW w:w="248" w:type="pct"/>
            <w:tcBorders>
              <w:top w:val="single" w:sz="4" w:space="0" w:color="FFFFFF" w:themeColor="background1"/>
              <w:bottom w:val="nil"/>
              <w:right w:val="single" w:sz="4" w:space="0" w:color="auto"/>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w:t>
            </w:r>
          </w:p>
        </w:tc>
        <w:tc>
          <w:tcPr>
            <w:tcW w:w="248" w:type="pct"/>
            <w:tcBorders>
              <w:top w:val="single" w:sz="4" w:space="0" w:color="FFFFFF" w:themeColor="background1"/>
              <w:left w:val="single" w:sz="4" w:space="0" w:color="auto"/>
              <w:bottom w:val="nil"/>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n</w:t>
            </w:r>
          </w:p>
        </w:tc>
        <w:tc>
          <w:tcPr>
            <w:tcW w:w="248" w:type="pct"/>
            <w:tcBorders>
              <w:top w:val="single" w:sz="4" w:space="0" w:color="FFFFFF" w:themeColor="background1"/>
              <w:bottom w:val="nil"/>
              <w:right w:val="double" w:sz="4" w:space="0" w:color="FFFFFF" w:themeColor="background1"/>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w:t>
            </w:r>
          </w:p>
        </w:tc>
        <w:tc>
          <w:tcPr>
            <w:tcW w:w="248" w:type="pct"/>
            <w:tcBorders>
              <w:top w:val="single" w:sz="4" w:space="0" w:color="FFFFFF" w:themeColor="background1"/>
              <w:left w:val="double" w:sz="4" w:space="0" w:color="FFFFFF" w:themeColor="background1"/>
              <w:bottom w:val="nil"/>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n</w:t>
            </w:r>
          </w:p>
        </w:tc>
        <w:tc>
          <w:tcPr>
            <w:tcW w:w="248" w:type="pct"/>
            <w:tcBorders>
              <w:top w:val="single" w:sz="4" w:space="0" w:color="FFFFFF" w:themeColor="background1"/>
              <w:bottom w:val="nil"/>
              <w:right w:val="double" w:sz="4" w:space="0" w:color="FFFFFF" w:themeColor="background1"/>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w:t>
            </w:r>
          </w:p>
        </w:tc>
        <w:tc>
          <w:tcPr>
            <w:tcW w:w="248" w:type="pct"/>
            <w:tcBorders>
              <w:top w:val="single" w:sz="4" w:space="0" w:color="FFFFFF" w:themeColor="background1"/>
              <w:left w:val="double" w:sz="4" w:space="0" w:color="FFFFFF" w:themeColor="background1"/>
              <w:bottom w:val="nil"/>
            </w:tcBorders>
            <w:shd w:val="clear" w:color="auto" w:fill="08193E" w:themeFill="text1"/>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n</w:t>
            </w:r>
          </w:p>
        </w:tc>
        <w:tc>
          <w:tcPr>
            <w:tcW w:w="248" w:type="pct"/>
            <w:tcBorders>
              <w:top w:val="single" w:sz="4" w:space="0" w:color="FFFFFF" w:themeColor="background1"/>
              <w:bottom w:val="nil"/>
            </w:tcBorders>
            <w:shd w:val="clear" w:color="auto" w:fill="08193E" w:themeFill="text1"/>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w:t>
            </w:r>
          </w:p>
        </w:tc>
      </w:tr>
      <w:tr w:rsidR="00A645DC" w:rsidRPr="00F75577" w:rsidTr="00DC1636">
        <w:trPr>
          <w:cnfStyle w:val="000000010000" w:firstRow="0" w:lastRow="0" w:firstColumn="0" w:lastColumn="0" w:oddVBand="0" w:evenVBand="0" w:oddHBand="0" w:evenHBand="1" w:firstRowFirstColumn="0" w:firstRowLastColumn="0" w:lastRowFirstColumn="0" w:lastRowLastColumn="0"/>
          <w:cantSplit w:val="0"/>
          <w:trHeight w:val="25"/>
        </w:trPr>
        <w:tc>
          <w:tcPr>
            <w:tcW w:w="1026" w:type="pct"/>
            <w:vAlign w:val="center"/>
          </w:tcPr>
          <w:p w:rsidR="0006733B" w:rsidRPr="0028311A" w:rsidRDefault="0006733B" w:rsidP="00DC1636">
            <w:pPr>
              <w:pStyle w:val="Tablebodytext"/>
              <w:keepNext/>
              <w:keepLines/>
            </w:pPr>
            <w:r w:rsidRPr="0028311A">
              <w:t>Economy</w:t>
            </w:r>
          </w:p>
        </w:tc>
        <w:tc>
          <w:tcPr>
            <w:tcW w:w="248" w:type="pct"/>
            <w:tcBorders>
              <w:top w:val="nil"/>
            </w:tcBorders>
            <w:noWrap/>
            <w:vAlign w:val="center"/>
            <w:hideMark/>
          </w:tcPr>
          <w:p w:rsidR="0006733B" w:rsidRPr="00F75577" w:rsidRDefault="0006733B" w:rsidP="00DC1636">
            <w:pPr>
              <w:pStyle w:val="Tabledata"/>
              <w:keepNext/>
              <w:keepLines/>
              <w:rPr>
                <w:lang w:val="en-US"/>
              </w:rPr>
            </w:pPr>
            <w:r>
              <w:t>142</w:t>
            </w:r>
          </w:p>
        </w:tc>
        <w:tc>
          <w:tcPr>
            <w:tcW w:w="248" w:type="pct"/>
            <w:tcBorders>
              <w:top w:val="nil"/>
              <w:right w:val="single" w:sz="4" w:space="0" w:color="auto"/>
            </w:tcBorders>
            <w:noWrap/>
            <w:vAlign w:val="center"/>
            <w:hideMark/>
          </w:tcPr>
          <w:p w:rsidR="0006733B" w:rsidRPr="00F75577" w:rsidRDefault="0006733B" w:rsidP="00DC1636">
            <w:pPr>
              <w:pStyle w:val="Tabledata"/>
              <w:keepNext/>
              <w:keepLines/>
              <w:rPr>
                <w:lang w:val="en-US"/>
              </w:rPr>
            </w:pPr>
            <w:r>
              <w:t>84%</w:t>
            </w:r>
          </w:p>
        </w:tc>
        <w:tc>
          <w:tcPr>
            <w:tcW w:w="248" w:type="pct"/>
            <w:tcBorders>
              <w:top w:val="nil"/>
              <w:left w:val="single" w:sz="4" w:space="0" w:color="auto"/>
              <w:bottom w:val="nil"/>
            </w:tcBorders>
            <w:noWrap/>
            <w:vAlign w:val="center"/>
            <w:hideMark/>
          </w:tcPr>
          <w:p w:rsidR="0006733B" w:rsidRPr="00F75577" w:rsidRDefault="0006733B" w:rsidP="00DC1636">
            <w:pPr>
              <w:pStyle w:val="Tabledata"/>
              <w:keepNext/>
              <w:keepLines/>
              <w:rPr>
                <w:lang w:val="en-US"/>
              </w:rPr>
            </w:pPr>
            <w:r>
              <w:t>155</w:t>
            </w:r>
          </w:p>
        </w:tc>
        <w:tc>
          <w:tcPr>
            <w:tcW w:w="248" w:type="pct"/>
            <w:tcBorders>
              <w:top w:val="nil"/>
              <w:bottom w:val="nil"/>
              <w:right w:val="single" w:sz="4" w:space="0" w:color="auto"/>
            </w:tcBorders>
            <w:noWrap/>
            <w:vAlign w:val="center"/>
            <w:hideMark/>
          </w:tcPr>
          <w:p w:rsidR="0006733B" w:rsidRPr="00F75577" w:rsidRDefault="0006733B" w:rsidP="00DC1636">
            <w:pPr>
              <w:pStyle w:val="Tabledata"/>
              <w:keepNext/>
              <w:keepLines/>
              <w:rPr>
                <w:lang w:val="en-US"/>
              </w:rPr>
            </w:pPr>
            <w:r>
              <w:t>72%</w:t>
            </w:r>
          </w:p>
        </w:tc>
        <w:tc>
          <w:tcPr>
            <w:tcW w:w="248" w:type="pct"/>
            <w:tcBorders>
              <w:top w:val="nil"/>
              <w:left w:val="single" w:sz="4" w:space="0" w:color="auto"/>
              <w:bottom w:val="nil"/>
            </w:tcBorders>
            <w:noWrap/>
            <w:vAlign w:val="center"/>
            <w:hideMark/>
          </w:tcPr>
          <w:p w:rsidR="0006733B" w:rsidRPr="00F75577" w:rsidRDefault="0006733B" w:rsidP="00DC1636">
            <w:pPr>
              <w:pStyle w:val="Tabledata"/>
              <w:keepNext/>
              <w:keepLines/>
              <w:rPr>
                <w:lang w:val="en-US"/>
              </w:rPr>
            </w:pPr>
            <w:r>
              <w:t>64</w:t>
            </w:r>
          </w:p>
        </w:tc>
        <w:tc>
          <w:tcPr>
            <w:tcW w:w="248" w:type="pct"/>
            <w:tcBorders>
              <w:top w:val="nil"/>
              <w:bottom w:val="nil"/>
              <w:right w:val="single" w:sz="4" w:space="0" w:color="auto"/>
            </w:tcBorders>
            <w:noWrap/>
            <w:vAlign w:val="center"/>
            <w:hideMark/>
          </w:tcPr>
          <w:p w:rsidR="0006733B" w:rsidRPr="00F75577" w:rsidRDefault="0006733B" w:rsidP="00DC1636">
            <w:pPr>
              <w:pStyle w:val="Tabledata"/>
              <w:keepNext/>
              <w:keepLines/>
              <w:rPr>
                <w:lang w:val="en-US"/>
              </w:rPr>
            </w:pPr>
            <w:r>
              <w:t>74%</w:t>
            </w:r>
          </w:p>
        </w:tc>
        <w:tc>
          <w:tcPr>
            <w:tcW w:w="248" w:type="pct"/>
            <w:tcBorders>
              <w:top w:val="nil"/>
              <w:left w:val="single" w:sz="4" w:space="0" w:color="auto"/>
              <w:bottom w:val="nil"/>
            </w:tcBorders>
            <w:noWrap/>
            <w:vAlign w:val="center"/>
            <w:hideMark/>
          </w:tcPr>
          <w:p w:rsidR="0006733B" w:rsidRPr="00F75577" w:rsidRDefault="0006733B" w:rsidP="00DC1636">
            <w:pPr>
              <w:pStyle w:val="Tabledata"/>
              <w:keepNext/>
              <w:keepLines/>
              <w:rPr>
                <w:lang w:val="en-US"/>
              </w:rPr>
            </w:pPr>
            <w:r>
              <w:t>64</w:t>
            </w:r>
          </w:p>
        </w:tc>
        <w:tc>
          <w:tcPr>
            <w:tcW w:w="248" w:type="pct"/>
            <w:tcBorders>
              <w:top w:val="nil"/>
              <w:bottom w:val="nil"/>
              <w:right w:val="single" w:sz="4" w:space="0" w:color="auto"/>
            </w:tcBorders>
            <w:noWrap/>
            <w:vAlign w:val="center"/>
            <w:hideMark/>
          </w:tcPr>
          <w:p w:rsidR="0006733B" w:rsidRPr="00F75577" w:rsidRDefault="0006733B" w:rsidP="00DC1636">
            <w:pPr>
              <w:pStyle w:val="Tabledata"/>
              <w:keepNext/>
              <w:keepLines/>
              <w:rPr>
                <w:lang w:val="en-US"/>
              </w:rPr>
            </w:pPr>
            <w:r>
              <w:t>72%</w:t>
            </w:r>
          </w:p>
        </w:tc>
        <w:tc>
          <w:tcPr>
            <w:tcW w:w="248" w:type="pct"/>
            <w:tcBorders>
              <w:top w:val="nil"/>
              <w:left w:val="single" w:sz="4" w:space="0" w:color="auto"/>
              <w:bottom w:val="nil"/>
            </w:tcBorders>
            <w:noWrap/>
            <w:vAlign w:val="center"/>
            <w:hideMark/>
          </w:tcPr>
          <w:p w:rsidR="0006733B" w:rsidRPr="00F75577" w:rsidRDefault="0006733B" w:rsidP="00DC1636">
            <w:pPr>
              <w:pStyle w:val="Tabledata"/>
              <w:keepNext/>
              <w:keepLines/>
              <w:rPr>
                <w:lang w:val="en-US"/>
              </w:rPr>
            </w:pPr>
            <w:r>
              <w:t>54</w:t>
            </w:r>
          </w:p>
        </w:tc>
        <w:tc>
          <w:tcPr>
            <w:tcW w:w="248" w:type="pct"/>
            <w:tcBorders>
              <w:top w:val="nil"/>
              <w:bottom w:val="nil"/>
              <w:right w:val="single" w:sz="4" w:space="0" w:color="auto"/>
            </w:tcBorders>
            <w:noWrap/>
            <w:vAlign w:val="center"/>
            <w:hideMark/>
          </w:tcPr>
          <w:p w:rsidR="0006733B" w:rsidRPr="00F75577" w:rsidRDefault="0006733B" w:rsidP="00DC1636">
            <w:pPr>
              <w:pStyle w:val="Tabledata"/>
              <w:keepNext/>
              <w:keepLines/>
              <w:rPr>
                <w:lang w:val="en-US"/>
              </w:rPr>
            </w:pPr>
            <w:r>
              <w:t>76%</w:t>
            </w:r>
          </w:p>
        </w:tc>
        <w:tc>
          <w:tcPr>
            <w:tcW w:w="248" w:type="pct"/>
            <w:tcBorders>
              <w:top w:val="nil"/>
              <w:left w:val="single" w:sz="4" w:space="0" w:color="auto"/>
              <w:bottom w:val="nil"/>
            </w:tcBorders>
            <w:noWrap/>
            <w:vAlign w:val="center"/>
            <w:hideMark/>
          </w:tcPr>
          <w:p w:rsidR="0006733B" w:rsidRPr="00F75577" w:rsidRDefault="0006733B" w:rsidP="00DC1636">
            <w:pPr>
              <w:pStyle w:val="Tabledata"/>
              <w:keepNext/>
              <w:keepLines/>
              <w:rPr>
                <w:lang w:val="en-US"/>
              </w:rPr>
            </w:pPr>
            <w:r>
              <w:t>62</w:t>
            </w:r>
          </w:p>
        </w:tc>
        <w:tc>
          <w:tcPr>
            <w:tcW w:w="248" w:type="pct"/>
            <w:tcBorders>
              <w:top w:val="nil"/>
              <w:bottom w:val="nil"/>
              <w:right w:val="double" w:sz="4" w:space="0" w:color="auto"/>
            </w:tcBorders>
            <w:noWrap/>
            <w:vAlign w:val="center"/>
            <w:hideMark/>
          </w:tcPr>
          <w:p w:rsidR="0006733B" w:rsidRPr="00F75577" w:rsidRDefault="0006733B" w:rsidP="00DC1636">
            <w:pPr>
              <w:pStyle w:val="Tabledata"/>
              <w:keepNext/>
              <w:keepLines/>
              <w:rPr>
                <w:lang w:val="en-US"/>
              </w:rPr>
            </w:pPr>
            <w:r>
              <w:t>67%</w:t>
            </w:r>
          </w:p>
        </w:tc>
        <w:tc>
          <w:tcPr>
            <w:tcW w:w="248" w:type="pct"/>
            <w:tcBorders>
              <w:top w:val="nil"/>
              <w:left w:val="double" w:sz="4" w:space="0" w:color="auto"/>
              <w:bottom w:val="nil"/>
            </w:tcBorders>
            <w:noWrap/>
            <w:vAlign w:val="center"/>
            <w:hideMark/>
          </w:tcPr>
          <w:p w:rsidR="0006733B" w:rsidRPr="00F75577" w:rsidRDefault="0006733B" w:rsidP="00DC1636">
            <w:pPr>
              <w:pStyle w:val="Tabledata"/>
              <w:keepNext/>
              <w:keepLines/>
              <w:rPr>
                <w:lang w:val="en-US"/>
              </w:rPr>
            </w:pPr>
            <w:r>
              <w:t>541</w:t>
            </w:r>
          </w:p>
        </w:tc>
        <w:tc>
          <w:tcPr>
            <w:tcW w:w="248" w:type="pct"/>
            <w:tcBorders>
              <w:top w:val="nil"/>
              <w:bottom w:val="nil"/>
              <w:right w:val="double" w:sz="4" w:space="0" w:color="auto"/>
            </w:tcBorders>
            <w:noWrap/>
            <w:vAlign w:val="center"/>
            <w:hideMark/>
          </w:tcPr>
          <w:p w:rsidR="0006733B" w:rsidRPr="00F75577" w:rsidRDefault="0006733B" w:rsidP="00DC1636">
            <w:pPr>
              <w:pStyle w:val="Tabledata"/>
              <w:keepNext/>
              <w:keepLines/>
              <w:rPr>
                <w:lang w:val="en-US"/>
              </w:rPr>
            </w:pPr>
            <w:r>
              <w:t>75%</w:t>
            </w:r>
          </w:p>
        </w:tc>
        <w:tc>
          <w:tcPr>
            <w:tcW w:w="248" w:type="pct"/>
            <w:tcBorders>
              <w:top w:val="nil"/>
              <w:left w:val="double" w:sz="4" w:space="0" w:color="auto"/>
              <w:bottom w:val="nil"/>
            </w:tcBorders>
            <w:vAlign w:val="center"/>
          </w:tcPr>
          <w:p w:rsidR="0006733B" w:rsidRPr="00F75577" w:rsidRDefault="0006733B" w:rsidP="00DC1636">
            <w:pPr>
              <w:pStyle w:val="Tabledata"/>
              <w:keepNext/>
              <w:keepLines/>
              <w:rPr>
                <w:lang w:val="en-US"/>
              </w:rPr>
            </w:pPr>
            <w:r>
              <w:t>22</w:t>
            </w:r>
          </w:p>
        </w:tc>
        <w:tc>
          <w:tcPr>
            <w:tcW w:w="248" w:type="pct"/>
            <w:tcBorders>
              <w:top w:val="nil"/>
              <w:bottom w:val="nil"/>
            </w:tcBorders>
            <w:vAlign w:val="center"/>
          </w:tcPr>
          <w:p w:rsidR="0006733B" w:rsidRPr="00F75577" w:rsidRDefault="0006733B" w:rsidP="00DC1636">
            <w:pPr>
              <w:pStyle w:val="Tabledata"/>
              <w:keepNext/>
              <w:keepLines/>
              <w:rPr>
                <w:lang w:val="en-US"/>
              </w:rPr>
            </w:pPr>
            <w:r>
              <w:t>71%</w:t>
            </w:r>
          </w:p>
        </w:tc>
      </w:tr>
      <w:tr w:rsidR="0006733B" w:rsidRPr="00F75577" w:rsidTr="00DC1636">
        <w:trPr>
          <w:cantSplit w:val="0"/>
          <w:trHeight w:val="25"/>
        </w:trPr>
        <w:tc>
          <w:tcPr>
            <w:tcW w:w="1026" w:type="pct"/>
            <w:vAlign w:val="center"/>
          </w:tcPr>
          <w:p w:rsidR="0006733B" w:rsidRPr="0028311A" w:rsidRDefault="0006733B" w:rsidP="00DC1636">
            <w:pPr>
              <w:pStyle w:val="Tablebodytext"/>
              <w:keepNext/>
              <w:keepLines/>
            </w:pPr>
            <w:r w:rsidRPr="0028311A">
              <w:t>Jobs</w:t>
            </w:r>
          </w:p>
        </w:tc>
        <w:tc>
          <w:tcPr>
            <w:tcW w:w="248" w:type="pct"/>
            <w:noWrap/>
            <w:vAlign w:val="center"/>
            <w:hideMark/>
          </w:tcPr>
          <w:p w:rsidR="0006733B" w:rsidRPr="00F75577" w:rsidRDefault="0006733B" w:rsidP="00DC1636">
            <w:pPr>
              <w:pStyle w:val="Tabledata"/>
              <w:keepNext/>
              <w:keepLines/>
              <w:rPr>
                <w:lang w:val="en-US"/>
              </w:rPr>
            </w:pPr>
            <w:r>
              <w:t>136</w:t>
            </w:r>
          </w:p>
        </w:tc>
        <w:tc>
          <w:tcPr>
            <w:tcW w:w="248" w:type="pct"/>
            <w:tcBorders>
              <w:right w:val="single" w:sz="4" w:space="0" w:color="auto"/>
            </w:tcBorders>
            <w:noWrap/>
            <w:vAlign w:val="center"/>
            <w:hideMark/>
          </w:tcPr>
          <w:p w:rsidR="0006733B" w:rsidRPr="00F75577" w:rsidRDefault="0006733B" w:rsidP="00DC1636">
            <w:pPr>
              <w:pStyle w:val="Tabledata"/>
              <w:keepNext/>
              <w:keepLines/>
              <w:rPr>
                <w:lang w:val="en-US"/>
              </w:rPr>
            </w:pPr>
            <w:r>
              <w:t>82%</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142</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64%</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60</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71%</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45</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55%</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50</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66%</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61</w:t>
            </w:r>
          </w:p>
        </w:tc>
        <w:tc>
          <w:tcPr>
            <w:tcW w:w="248" w:type="pct"/>
            <w:tcBorders>
              <w:bottom w:val="nil"/>
              <w:right w:val="double" w:sz="4" w:space="0" w:color="auto"/>
            </w:tcBorders>
            <w:noWrap/>
            <w:vAlign w:val="center"/>
            <w:hideMark/>
          </w:tcPr>
          <w:p w:rsidR="0006733B" w:rsidRPr="00F75577" w:rsidRDefault="0006733B" w:rsidP="00DC1636">
            <w:pPr>
              <w:pStyle w:val="Tabledata"/>
              <w:keepNext/>
              <w:keepLines/>
              <w:rPr>
                <w:lang w:val="en-US"/>
              </w:rPr>
            </w:pPr>
            <w:r>
              <w:t>68%</w:t>
            </w:r>
          </w:p>
        </w:tc>
        <w:tc>
          <w:tcPr>
            <w:tcW w:w="248" w:type="pct"/>
            <w:tcBorders>
              <w:left w:val="double" w:sz="4" w:space="0" w:color="auto"/>
              <w:bottom w:val="nil"/>
            </w:tcBorders>
            <w:noWrap/>
            <w:vAlign w:val="center"/>
            <w:hideMark/>
          </w:tcPr>
          <w:p w:rsidR="0006733B" w:rsidRPr="00F75577" w:rsidRDefault="0006733B" w:rsidP="00DC1636">
            <w:pPr>
              <w:pStyle w:val="Tabledata"/>
              <w:keepNext/>
              <w:keepLines/>
              <w:rPr>
                <w:lang w:val="en-US"/>
              </w:rPr>
            </w:pPr>
            <w:r>
              <w:t>494</w:t>
            </w:r>
          </w:p>
        </w:tc>
        <w:tc>
          <w:tcPr>
            <w:tcW w:w="248" w:type="pct"/>
            <w:tcBorders>
              <w:bottom w:val="nil"/>
              <w:right w:val="double" w:sz="4" w:space="0" w:color="auto"/>
            </w:tcBorders>
            <w:noWrap/>
            <w:vAlign w:val="center"/>
            <w:hideMark/>
          </w:tcPr>
          <w:p w:rsidR="0006733B" w:rsidRPr="00F75577" w:rsidRDefault="0006733B" w:rsidP="00DC1636">
            <w:pPr>
              <w:pStyle w:val="Tabledata"/>
              <w:keepNext/>
              <w:keepLines/>
              <w:rPr>
                <w:lang w:val="en-US"/>
              </w:rPr>
            </w:pPr>
            <w:r>
              <w:t>69%</w:t>
            </w:r>
          </w:p>
        </w:tc>
        <w:tc>
          <w:tcPr>
            <w:tcW w:w="248" w:type="pct"/>
            <w:tcBorders>
              <w:left w:val="double" w:sz="4" w:space="0" w:color="auto"/>
              <w:bottom w:val="nil"/>
            </w:tcBorders>
            <w:vAlign w:val="center"/>
          </w:tcPr>
          <w:p w:rsidR="0006733B" w:rsidRPr="00F75577" w:rsidRDefault="0006733B" w:rsidP="00DC1636">
            <w:pPr>
              <w:pStyle w:val="Tabledata"/>
              <w:keepNext/>
              <w:keepLines/>
              <w:rPr>
                <w:lang w:val="en-US"/>
              </w:rPr>
            </w:pPr>
            <w:r>
              <w:t>20</w:t>
            </w:r>
          </w:p>
        </w:tc>
        <w:tc>
          <w:tcPr>
            <w:tcW w:w="248" w:type="pct"/>
            <w:tcBorders>
              <w:bottom w:val="nil"/>
            </w:tcBorders>
            <w:vAlign w:val="center"/>
          </w:tcPr>
          <w:p w:rsidR="0006733B" w:rsidRPr="00F75577" w:rsidRDefault="0006733B" w:rsidP="00DC1636">
            <w:pPr>
              <w:pStyle w:val="Tabledata"/>
              <w:keepNext/>
              <w:keepLines/>
              <w:rPr>
                <w:lang w:val="en-US"/>
              </w:rPr>
            </w:pPr>
            <w:r>
              <w:t>65%</w:t>
            </w:r>
          </w:p>
        </w:tc>
      </w:tr>
      <w:tr w:rsidR="00A645DC" w:rsidRPr="00F75577" w:rsidTr="00DC1636">
        <w:trPr>
          <w:cnfStyle w:val="000000010000" w:firstRow="0" w:lastRow="0" w:firstColumn="0" w:lastColumn="0" w:oddVBand="0" w:evenVBand="0" w:oddHBand="0" w:evenHBand="1" w:firstRowFirstColumn="0" w:firstRowLastColumn="0" w:lastRowFirstColumn="0" w:lastRowLastColumn="0"/>
          <w:cantSplit w:val="0"/>
          <w:trHeight w:val="1104"/>
        </w:trPr>
        <w:tc>
          <w:tcPr>
            <w:tcW w:w="1026" w:type="pct"/>
            <w:vAlign w:val="center"/>
          </w:tcPr>
          <w:p w:rsidR="0006733B" w:rsidRPr="0028311A" w:rsidRDefault="0006733B" w:rsidP="00DC1636">
            <w:pPr>
              <w:pStyle w:val="Tablebodytext"/>
              <w:keepNext/>
              <w:keepLines/>
            </w:pPr>
            <w:r w:rsidRPr="0028311A">
              <w:t>Developing skills and knowledge in managing natural resources (capacity building)</w:t>
            </w:r>
          </w:p>
        </w:tc>
        <w:tc>
          <w:tcPr>
            <w:tcW w:w="248" w:type="pct"/>
            <w:noWrap/>
            <w:vAlign w:val="center"/>
            <w:hideMark/>
          </w:tcPr>
          <w:p w:rsidR="0006733B" w:rsidRPr="00F75577" w:rsidRDefault="0006733B" w:rsidP="00DC1636">
            <w:pPr>
              <w:pStyle w:val="Tabledata"/>
              <w:keepNext/>
              <w:keepLines/>
              <w:rPr>
                <w:lang w:val="en-US"/>
              </w:rPr>
            </w:pPr>
            <w:r>
              <w:t>183</w:t>
            </w:r>
          </w:p>
        </w:tc>
        <w:tc>
          <w:tcPr>
            <w:tcW w:w="248" w:type="pct"/>
            <w:tcBorders>
              <w:right w:val="single" w:sz="4" w:space="0" w:color="auto"/>
            </w:tcBorders>
            <w:noWrap/>
            <w:vAlign w:val="center"/>
            <w:hideMark/>
          </w:tcPr>
          <w:p w:rsidR="0006733B" w:rsidRPr="00F75577" w:rsidRDefault="0006733B" w:rsidP="00DC1636">
            <w:pPr>
              <w:pStyle w:val="Tabledata"/>
              <w:keepNext/>
              <w:keepLines/>
              <w:rPr>
                <w:lang w:val="en-US"/>
              </w:rPr>
            </w:pPr>
            <w:r>
              <w:t>97%</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227</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89%</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97</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95%</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89</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93%</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73</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90%</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87</w:t>
            </w:r>
          </w:p>
        </w:tc>
        <w:tc>
          <w:tcPr>
            <w:tcW w:w="248" w:type="pct"/>
            <w:tcBorders>
              <w:bottom w:val="nil"/>
              <w:right w:val="double" w:sz="4" w:space="0" w:color="auto"/>
            </w:tcBorders>
            <w:noWrap/>
            <w:vAlign w:val="center"/>
            <w:hideMark/>
          </w:tcPr>
          <w:p w:rsidR="0006733B" w:rsidRPr="00F75577" w:rsidRDefault="0006733B" w:rsidP="00DC1636">
            <w:pPr>
              <w:pStyle w:val="Tabledata"/>
              <w:keepNext/>
              <w:keepLines/>
              <w:rPr>
                <w:lang w:val="en-US"/>
              </w:rPr>
            </w:pPr>
            <w:r>
              <w:t>83%</w:t>
            </w:r>
          </w:p>
        </w:tc>
        <w:tc>
          <w:tcPr>
            <w:tcW w:w="248" w:type="pct"/>
            <w:tcBorders>
              <w:left w:val="double" w:sz="4" w:space="0" w:color="auto"/>
              <w:bottom w:val="nil"/>
            </w:tcBorders>
            <w:noWrap/>
            <w:vAlign w:val="center"/>
            <w:hideMark/>
          </w:tcPr>
          <w:p w:rsidR="0006733B" w:rsidRPr="00F75577" w:rsidRDefault="0006733B" w:rsidP="00DC1636">
            <w:pPr>
              <w:pStyle w:val="Tabledata"/>
              <w:keepNext/>
              <w:keepLines/>
              <w:rPr>
                <w:lang w:val="en-US"/>
              </w:rPr>
            </w:pPr>
            <w:r>
              <w:t>756</w:t>
            </w:r>
          </w:p>
        </w:tc>
        <w:tc>
          <w:tcPr>
            <w:tcW w:w="248" w:type="pct"/>
            <w:tcBorders>
              <w:bottom w:val="nil"/>
              <w:right w:val="double" w:sz="4" w:space="0" w:color="auto"/>
            </w:tcBorders>
            <w:noWrap/>
            <w:vAlign w:val="center"/>
            <w:hideMark/>
          </w:tcPr>
          <w:p w:rsidR="0006733B" w:rsidRPr="00F75577" w:rsidRDefault="0006733B" w:rsidP="00DC1636">
            <w:pPr>
              <w:pStyle w:val="Tabledata"/>
              <w:keepNext/>
              <w:keepLines/>
              <w:rPr>
                <w:lang w:val="en-US"/>
              </w:rPr>
            </w:pPr>
            <w:r>
              <w:t>92%</w:t>
            </w:r>
          </w:p>
        </w:tc>
        <w:tc>
          <w:tcPr>
            <w:tcW w:w="248" w:type="pct"/>
            <w:tcBorders>
              <w:left w:val="double" w:sz="4" w:space="0" w:color="auto"/>
              <w:bottom w:val="nil"/>
            </w:tcBorders>
            <w:vAlign w:val="center"/>
          </w:tcPr>
          <w:p w:rsidR="0006733B" w:rsidRPr="00F75577" w:rsidRDefault="0006733B" w:rsidP="00DC1636">
            <w:pPr>
              <w:pStyle w:val="Tabledata"/>
              <w:keepNext/>
              <w:keepLines/>
              <w:rPr>
                <w:lang w:val="en-US"/>
              </w:rPr>
            </w:pPr>
            <w:r>
              <w:t>33</w:t>
            </w:r>
          </w:p>
        </w:tc>
        <w:tc>
          <w:tcPr>
            <w:tcW w:w="248" w:type="pct"/>
            <w:tcBorders>
              <w:bottom w:val="nil"/>
            </w:tcBorders>
            <w:vAlign w:val="center"/>
          </w:tcPr>
          <w:p w:rsidR="0006733B" w:rsidRPr="00F75577" w:rsidRDefault="0006733B" w:rsidP="00DC1636">
            <w:pPr>
              <w:pStyle w:val="Tabledata"/>
              <w:keepNext/>
              <w:keepLines/>
              <w:rPr>
                <w:lang w:val="en-US"/>
              </w:rPr>
            </w:pPr>
            <w:r>
              <w:t>89%</w:t>
            </w:r>
          </w:p>
        </w:tc>
      </w:tr>
      <w:tr w:rsidR="0006733B" w:rsidRPr="00F75577" w:rsidTr="00DC1636">
        <w:trPr>
          <w:cantSplit w:val="0"/>
          <w:trHeight w:val="25"/>
        </w:trPr>
        <w:tc>
          <w:tcPr>
            <w:tcW w:w="1026" w:type="pct"/>
            <w:tcBorders>
              <w:bottom w:val="nil"/>
            </w:tcBorders>
            <w:vAlign w:val="center"/>
          </w:tcPr>
          <w:p w:rsidR="0006733B" w:rsidRPr="0028311A" w:rsidRDefault="0006733B" w:rsidP="00DC1636">
            <w:pPr>
              <w:pStyle w:val="Tablebodytext"/>
              <w:keepNext/>
              <w:keepLines/>
            </w:pPr>
            <w:r w:rsidRPr="0028311A">
              <w:t xml:space="preserve">Community engagement </w:t>
            </w:r>
          </w:p>
        </w:tc>
        <w:tc>
          <w:tcPr>
            <w:tcW w:w="248" w:type="pct"/>
            <w:noWrap/>
            <w:vAlign w:val="center"/>
            <w:hideMark/>
          </w:tcPr>
          <w:p w:rsidR="0006733B" w:rsidRPr="00F75577" w:rsidRDefault="0006733B" w:rsidP="00DC1636">
            <w:pPr>
              <w:pStyle w:val="Tabledata"/>
              <w:keepNext/>
              <w:keepLines/>
              <w:rPr>
                <w:lang w:val="en-US"/>
              </w:rPr>
            </w:pPr>
            <w:r>
              <w:t>183</w:t>
            </w:r>
          </w:p>
        </w:tc>
        <w:tc>
          <w:tcPr>
            <w:tcW w:w="248" w:type="pct"/>
            <w:tcBorders>
              <w:right w:val="single" w:sz="4" w:space="0" w:color="auto"/>
            </w:tcBorders>
            <w:noWrap/>
            <w:vAlign w:val="center"/>
            <w:hideMark/>
          </w:tcPr>
          <w:p w:rsidR="0006733B" w:rsidRPr="00F75577" w:rsidRDefault="0006733B" w:rsidP="00DC1636">
            <w:pPr>
              <w:pStyle w:val="Tabledata"/>
              <w:keepNext/>
              <w:keepLines/>
              <w:rPr>
                <w:lang w:val="en-US"/>
              </w:rPr>
            </w:pPr>
            <w:r>
              <w:t>97%</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219</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86%</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95</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92%</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80</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86%</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76</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90%</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84</w:t>
            </w:r>
          </w:p>
        </w:tc>
        <w:tc>
          <w:tcPr>
            <w:tcW w:w="248" w:type="pct"/>
            <w:tcBorders>
              <w:bottom w:val="nil"/>
              <w:right w:val="double" w:sz="4" w:space="0" w:color="auto"/>
            </w:tcBorders>
            <w:noWrap/>
            <w:vAlign w:val="center"/>
            <w:hideMark/>
          </w:tcPr>
          <w:p w:rsidR="0006733B" w:rsidRPr="00F75577" w:rsidRDefault="0006733B" w:rsidP="00DC1636">
            <w:pPr>
              <w:pStyle w:val="Tabledata"/>
              <w:keepNext/>
              <w:keepLines/>
              <w:rPr>
                <w:lang w:val="en-US"/>
              </w:rPr>
            </w:pPr>
            <w:r>
              <w:t>78%</w:t>
            </w:r>
          </w:p>
        </w:tc>
        <w:tc>
          <w:tcPr>
            <w:tcW w:w="248" w:type="pct"/>
            <w:tcBorders>
              <w:left w:val="double" w:sz="4" w:space="0" w:color="auto"/>
              <w:bottom w:val="nil"/>
            </w:tcBorders>
            <w:noWrap/>
            <w:vAlign w:val="center"/>
            <w:hideMark/>
          </w:tcPr>
          <w:p w:rsidR="0006733B" w:rsidRPr="00F75577" w:rsidRDefault="0006733B" w:rsidP="00DC1636">
            <w:pPr>
              <w:pStyle w:val="Tabledata"/>
              <w:keepNext/>
              <w:keepLines/>
              <w:rPr>
                <w:lang w:val="en-US"/>
              </w:rPr>
            </w:pPr>
            <w:r>
              <w:t>737</w:t>
            </w:r>
          </w:p>
        </w:tc>
        <w:tc>
          <w:tcPr>
            <w:tcW w:w="248" w:type="pct"/>
            <w:tcBorders>
              <w:bottom w:val="nil"/>
              <w:right w:val="double" w:sz="4" w:space="0" w:color="auto"/>
            </w:tcBorders>
            <w:noWrap/>
            <w:vAlign w:val="center"/>
            <w:hideMark/>
          </w:tcPr>
          <w:p w:rsidR="0006733B" w:rsidRPr="00F75577" w:rsidRDefault="0006733B" w:rsidP="00DC1636">
            <w:pPr>
              <w:pStyle w:val="Tabledata"/>
              <w:keepNext/>
              <w:keepLines/>
              <w:rPr>
                <w:lang w:val="en-US"/>
              </w:rPr>
            </w:pPr>
            <w:r>
              <w:t>89%</w:t>
            </w:r>
          </w:p>
        </w:tc>
        <w:tc>
          <w:tcPr>
            <w:tcW w:w="248" w:type="pct"/>
            <w:tcBorders>
              <w:left w:val="double" w:sz="4" w:space="0" w:color="auto"/>
              <w:bottom w:val="nil"/>
            </w:tcBorders>
            <w:vAlign w:val="center"/>
          </w:tcPr>
          <w:p w:rsidR="0006733B" w:rsidRPr="00F75577" w:rsidRDefault="0006733B" w:rsidP="00DC1636">
            <w:pPr>
              <w:pStyle w:val="Tabledata"/>
              <w:keepNext/>
              <w:keepLines/>
              <w:rPr>
                <w:lang w:val="en-US"/>
              </w:rPr>
            </w:pPr>
            <w:r>
              <w:t>31</w:t>
            </w:r>
          </w:p>
        </w:tc>
        <w:tc>
          <w:tcPr>
            <w:tcW w:w="248" w:type="pct"/>
            <w:tcBorders>
              <w:bottom w:val="nil"/>
            </w:tcBorders>
            <w:vAlign w:val="center"/>
          </w:tcPr>
          <w:p w:rsidR="0006733B" w:rsidRPr="00F75577" w:rsidRDefault="0006733B" w:rsidP="00DC1636">
            <w:pPr>
              <w:pStyle w:val="Tabledata"/>
              <w:keepNext/>
              <w:keepLines/>
              <w:rPr>
                <w:lang w:val="en-US"/>
              </w:rPr>
            </w:pPr>
            <w:r>
              <w:t>86%</w:t>
            </w:r>
          </w:p>
        </w:tc>
      </w:tr>
      <w:tr w:rsidR="00A645DC" w:rsidRPr="00F75577" w:rsidTr="00DC1636">
        <w:trPr>
          <w:cnfStyle w:val="000000010000" w:firstRow="0" w:lastRow="0" w:firstColumn="0" w:lastColumn="0" w:oddVBand="0" w:evenVBand="0" w:oddHBand="0" w:evenHBand="1" w:firstRowFirstColumn="0" w:firstRowLastColumn="0" w:lastRowFirstColumn="0" w:lastRowLastColumn="0"/>
          <w:cantSplit w:val="0"/>
          <w:trHeight w:val="25"/>
        </w:trPr>
        <w:tc>
          <w:tcPr>
            <w:tcW w:w="1026" w:type="pct"/>
            <w:tcBorders>
              <w:bottom w:val="nil"/>
            </w:tcBorders>
            <w:vAlign w:val="center"/>
          </w:tcPr>
          <w:p w:rsidR="0006733B" w:rsidRPr="0028311A" w:rsidRDefault="0006733B" w:rsidP="00DC1636">
            <w:pPr>
              <w:pStyle w:val="Tablebodytext"/>
              <w:keepNext/>
              <w:keepLines/>
            </w:pPr>
            <w:r w:rsidRPr="0028311A">
              <w:t>Social wellbeing</w:t>
            </w:r>
          </w:p>
        </w:tc>
        <w:tc>
          <w:tcPr>
            <w:tcW w:w="248" w:type="pct"/>
            <w:noWrap/>
            <w:vAlign w:val="center"/>
            <w:hideMark/>
          </w:tcPr>
          <w:p w:rsidR="0006733B" w:rsidRPr="00F75577" w:rsidRDefault="0006733B" w:rsidP="00DC1636">
            <w:pPr>
              <w:pStyle w:val="Tabledata"/>
              <w:keepNext/>
              <w:keepLines/>
              <w:rPr>
                <w:lang w:val="en-US"/>
              </w:rPr>
            </w:pPr>
            <w:r>
              <w:t>133</w:t>
            </w:r>
          </w:p>
        </w:tc>
        <w:tc>
          <w:tcPr>
            <w:tcW w:w="248" w:type="pct"/>
            <w:tcBorders>
              <w:right w:val="single" w:sz="4" w:space="0" w:color="auto"/>
            </w:tcBorders>
            <w:noWrap/>
            <w:vAlign w:val="center"/>
            <w:hideMark/>
          </w:tcPr>
          <w:p w:rsidR="0006733B" w:rsidRPr="00F75577" w:rsidRDefault="0006733B" w:rsidP="00DC1636">
            <w:pPr>
              <w:pStyle w:val="Tabledata"/>
              <w:keepNext/>
              <w:keepLines/>
              <w:rPr>
                <w:lang w:val="en-US"/>
              </w:rPr>
            </w:pPr>
            <w:r>
              <w:t>83%</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167</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72%</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71</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79%</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56</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64%</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56</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73%</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66</w:t>
            </w:r>
          </w:p>
        </w:tc>
        <w:tc>
          <w:tcPr>
            <w:tcW w:w="248" w:type="pct"/>
            <w:tcBorders>
              <w:bottom w:val="nil"/>
              <w:right w:val="double" w:sz="4" w:space="0" w:color="auto"/>
            </w:tcBorders>
            <w:noWrap/>
            <w:vAlign w:val="center"/>
            <w:hideMark/>
          </w:tcPr>
          <w:p w:rsidR="0006733B" w:rsidRPr="00F75577" w:rsidRDefault="0006733B" w:rsidP="00DC1636">
            <w:pPr>
              <w:pStyle w:val="Tabledata"/>
              <w:keepNext/>
              <w:keepLines/>
              <w:rPr>
                <w:lang w:val="en-US"/>
              </w:rPr>
            </w:pPr>
            <w:r>
              <w:t>70%</w:t>
            </w:r>
          </w:p>
        </w:tc>
        <w:tc>
          <w:tcPr>
            <w:tcW w:w="248" w:type="pct"/>
            <w:tcBorders>
              <w:left w:val="double" w:sz="4" w:space="0" w:color="auto"/>
              <w:bottom w:val="nil"/>
            </w:tcBorders>
            <w:noWrap/>
            <w:vAlign w:val="center"/>
            <w:hideMark/>
          </w:tcPr>
          <w:p w:rsidR="0006733B" w:rsidRPr="00F75577" w:rsidRDefault="0006733B" w:rsidP="00DC1636">
            <w:pPr>
              <w:pStyle w:val="Tabledata"/>
              <w:keepNext/>
              <w:keepLines/>
              <w:rPr>
                <w:lang w:val="en-US"/>
              </w:rPr>
            </w:pPr>
            <w:r>
              <w:t>549</w:t>
            </w:r>
          </w:p>
        </w:tc>
        <w:tc>
          <w:tcPr>
            <w:tcW w:w="248" w:type="pct"/>
            <w:tcBorders>
              <w:bottom w:val="nil"/>
              <w:right w:val="double" w:sz="4" w:space="0" w:color="auto"/>
            </w:tcBorders>
            <w:noWrap/>
            <w:vAlign w:val="center"/>
            <w:hideMark/>
          </w:tcPr>
          <w:p w:rsidR="0006733B" w:rsidRPr="00F75577" w:rsidRDefault="0006733B" w:rsidP="00DC1636">
            <w:pPr>
              <w:pStyle w:val="Tabledata"/>
              <w:keepNext/>
              <w:keepLines/>
              <w:rPr>
                <w:lang w:val="en-US"/>
              </w:rPr>
            </w:pPr>
            <w:r>
              <w:t>74%</w:t>
            </w:r>
          </w:p>
        </w:tc>
        <w:tc>
          <w:tcPr>
            <w:tcW w:w="248" w:type="pct"/>
            <w:tcBorders>
              <w:left w:val="double" w:sz="4" w:space="0" w:color="auto"/>
              <w:bottom w:val="nil"/>
            </w:tcBorders>
            <w:vAlign w:val="center"/>
          </w:tcPr>
          <w:p w:rsidR="0006733B" w:rsidRPr="00F75577" w:rsidRDefault="0006733B" w:rsidP="00DC1636">
            <w:pPr>
              <w:pStyle w:val="Tabledata"/>
              <w:keepNext/>
              <w:keepLines/>
              <w:rPr>
                <w:lang w:val="en-US"/>
              </w:rPr>
            </w:pPr>
            <w:r>
              <w:t>25</w:t>
            </w:r>
          </w:p>
        </w:tc>
        <w:tc>
          <w:tcPr>
            <w:tcW w:w="248" w:type="pct"/>
            <w:tcBorders>
              <w:bottom w:val="nil"/>
            </w:tcBorders>
            <w:vAlign w:val="center"/>
          </w:tcPr>
          <w:p w:rsidR="0006733B" w:rsidRPr="00F75577" w:rsidRDefault="0006733B" w:rsidP="00DC1636">
            <w:pPr>
              <w:pStyle w:val="Tabledata"/>
              <w:keepNext/>
              <w:keepLines/>
              <w:rPr>
                <w:lang w:val="en-US"/>
              </w:rPr>
            </w:pPr>
            <w:r>
              <w:t>81%</w:t>
            </w:r>
          </w:p>
        </w:tc>
      </w:tr>
      <w:tr w:rsidR="0006733B" w:rsidRPr="00F75577" w:rsidTr="00DC1636">
        <w:trPr>
          <w:cantSplit w:val="0"/>
          <w:trHeight w:val="25"/>
        </w:trPr>
        <w:tc>
          <w:tcPr>
            <w:tcW w:w="1026" w:type="pct"/>
            <w:tcBorders>
              <w:top w:val="nil"/>
              <w:bottom w:val="nil"/>
            </w:tcBorders>
            <w:vAlign w:val="center"/>
          </w:tcPr>
          <w:p w:rsidR="0006733B" w:rsidRPr="0028311A" w:rsidRDefault="0006733B" w:rsidP="00DC1636">
            <w:pPr>
              <w:pStyle w:val="Tablebodytext"/>
              <w:keepNext/>
              <w:keepLines/>
            </w:pPr>
            <w:r w:rsidRPr="0028311A">
              <w:t>Environmental health</w:t>
            </w:r>
          </w:p>
        </w:tc>
        <w:tc>
          <w:tcPr>
            <w:tcW w:w="248" w:type="pct"/>
            <w:tcBorders>
              <w:bottom w:val="nil"/>
            </w:tcBorders>
            <w:noWrap/>
            <w:vAlign w:val="center"/>
            <w:hideMark/>
          </w:tcPr>
          <w:p w:rsidR="0006733B" w:rsidRPr="00F75577" w:rsidRDefault="0006733B" w:rsidP="00DC1636">
            <w:pPr>
              <w:pStyle w:val="Tabledata"/>
              <w:keepNext/>
              <w:keepLines/>
              <w:rPr>
                <w:lang w:val="en-US"/>
              </w:rPr>
            </w:pPr>
            <w:r>
              <w:t>172</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98%</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224</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89%</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96</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94%</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78</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87%</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77</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91%</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87</w:t>
            </w:r>
          </w:p>
        </w:tc>
        <w:tc>
          <w:tcPr>
            <w:tcW w:w="248" w:type="pct"/>
            <w:tcBorders>
              <w:bottom w:val="nil"/>
              <w:right w:val="double" w:sz="4" w:space="0" w:color="auto"/>
            </w:tcBorders>
            <w:noWrap/>
            <w:vAlign w:val="center"/>
            <w:hideMark/>
          </w:tcPr>
          <w:p w:rsidR="0006733B" w:rsidRPr="00F75577" w:rsidRDefault="0006733B" w:rsidP="00DC1636">
            <w:pPr>
              <w:pStyle w:val="Tabledata"/>
              <w:keepNext/>
              <w:keepLines/>
              <w:rPr>
                <w:lang w:val="en-US"/>
              </w:rPr>
            </w:pPr>
            <w:r>
              <w:t>80%</w:t>
            </w:r>
          </w:p>
        </w:tc>
        <w:tc>
          <w:tcPr>
            <w:tcW w:w="248" w:type="pct"/>
            <w:tcBorders>
              <w:left w:val="double" w:sz="4" w:space="0" w:color="auto"/>
              <w:bottom w:val="nil"/>
            </w:tcBorders>
            <w:noWrap/>
            <w:vAlign w:val="center"/>
            <w:hideMark/>
          </w:tcPr>
          <w:p w:rsidR="0006733B" w:rsidRPr="00F75577" w:rsidRDefault="0006733B" w:rsidP="00DC1636">
            <w:pPr>
              <w:pStyle w:val="Tabledata"/>
              <w:keepNext/>
              <w:keepLines/>
              <w:rPr>
                <w:lang w:val="en-US"/>
              </w:rPr>
            </w:pPr>
            <w:r>
              <w:t>734</w:t>
            </w:r>
          </w:p>
        </w:tc>
        <w:tc>
          <w:tcPr>
            <w:tcW w:w="248" w:type="pct"/>
            <w:tcBorders>
              <w:bottom w:val="nil"/>
              <w:right w:val="double" w:sz="4" w:space="0" w:color="auto"/>
            </w:tcBorders>
            <w:noWrap/>
            <w:vAlign w:val="center"/>
            <w:hideMark/>
          </w:tcPr>
          <w:p w:rsidR="0006733B" w:rsidRPr="00F75577" w:rsidRDefault="0006733B" w:rsidP="00DC1636">
            <w:pPr>
              <w:pStyle w:val="Tabledata"/>
              <w:keepNext/>
              <w:keepLines/>
              <w:rPr>
                <w:lang w:val="en-US"/>
              </w:rPr>
            </w:pPr>
            <w:r>
              <w:t>90%</w:t>
            </w:r>
          </w:p>
        </w:tc>
        <w:tc>
          <w:tcPr>
            <w:tcW w:w="248" w:type="pct"/>
            <w:tcBorders>
              <w:left w:val="double" w:sz="4" w:space="0" w:color="auto"/>
              <w:bottom w:val="nil"/>
            </w:tcBorders>
            <w:vAlign w:val="center"/>
          </w:tcPr>
          <w:p w:rsidR="0006733B" w:rsidRPr="00F75577" w:rsidRDefault="0006733B" w:rsidP="00DC1636">
            <w:pPr>
              <w:pStyle w:val="Tabledata"/>
              <w:keepNext/>
              <w:keepLines/>
              <w:rPr>
                <w:lang w:val="en-US"/>
              </w:rPr>
            </w:pPr>
            <w:r>
              <w:t>27</w:t>
            </w:r>
          </w:p>
        </w:tc>
        <w:tc>
          <w:tcPr>
            <w:tcW w:w="248" w:type="pct"/>
            <w:tcBorders>
              <w:bottom w:val="nil"/>
            </w:tcBorders>
            <w:vAlign w:val="center"/>
          </w:tcPr>
          <w:p w:rsidR="0006733B" w:rsidRPr="00F75577" w:rsidRDefault="0006733B" w:rsidP="00DC1636">
            <w:pPr>
              <w:pStyle w:val="Tabledata"/>
              <w:keepNext/>
              <w:keepLines/>
              <w:rPr>
                <w:lang w:val="en-US"/>
              </w:rPr>
            </w:pPr>
            <w:r>
              <w:t>82%</w:t>
            </w:r>
          </w:p>
        </w:tc>
      </w:tr>
      <w:tr w:rsidR="00A645DC" w:rsidRPr="00F75577" w:rsidTr="00DC1636">
        <w:trPr>
          <w:cnfStyle w:val="000000010000" w:firstRow="0" w:lastRow="0" w:firstColumn="0" w:lastColumn="0" w:oddVBand="0" w:evenVBand="0" w:oddHBand="0" w:evenHBand="1" w:firstRowFirstColumn="0" w:firstRowLastColumn="0" w:lastRowFirstColumn="0" w:lastRowLastColumn="0"/>
          <w:cantSplit w:val="0"/>
          <w:trHeight w:val="25"/>
        </w:trPr>
        <w:tc>
          <w:tcPr>
            <w:tcW w:w="1026" w:type="pct"/>
            <w:tcBorders>
              <w:bottom w:val="nil"/>
            </w:tcBorders>
            <w:vAlign w:val="center"/>
          </w:tcPr>
          <w:p w:rsidR="0006733B" w:rsidRPr="0028311A" w:rsidRDefault="0006733B" w:rsidP="00DC1636">
            <w:pPr>
              <w:pStyle w:val="Tablebodytext"/>
              <w:keepNext/>
              <w:keepLines/>
            </w:pPr>
            <w:r w:rsidRPr="0028311A">
              <w:t>Sustainable agriculture</w:t>
            </w:r>
          </w:p>
        </w:tc>
        <w:tc>
          <w:tcPr>
            <w:tcW w:w="248" w:type="pct"/>
            <w:tcBorders>
              <w:bottom w:val="nil"/>
            </w:tcBorders>
            <w:noWrap/>
            <w:vAlign w:val="center"/>
            <w:hideMark/>
          </w:tcPr>
          <w:p w:rsidR="0006733B" w:rsidRPr="00F75577" w:rsidRDefault="0006733B" w:rsidP="00DC1636">
            <w:pPr>
              <w:pStyle w:val="Tabledata"/>
              <w:keepNext/>
              <w:keepLines/>
              <w:rPr>
                <w:lang w:val="en-US"/>
              </w:rPr>
            </w:pPr>
            <w:r>
              <w:t>175</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96%</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194</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84%</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76</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88%</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80</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85%</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62</w:t>
            </w:r>
          </w:p>
        </w:tc>
        <w:tc>
          <w:tcPr>
            <w:tcW w:w="248" w:type="pct"/>
            <w:tcBorders>
              <w:bottom w:val="nil"/>
              <w:right w:val="single" w:sz="4" w:space="0" w:color="auto"/>
            </w:tcBorders>
            <w:noWrap/>
            <w:vAlign w:val="center"/>
            <w:hideMark/>
          </w:tcPr>
          <w:p w:rsidR="0006733B" w:rsidRPr="00F75577" w:rsidRDefault="0006733B" w:rsidP="00DC1636">
            <w:pPr>
              <w:pStyle w:val="Tabledata"/>
              <w:keepNext/>
              <w:keepLines/>
              <w:rPr>
                <w:lang w:val="en-US"/>
              </w:rPr>
            </w:pPr>
            <w:r>
              <w:t>82%</w:t>
            </w:r>
          </w:p>
        </w:tc>
        <w:tc>
          <w:tcPr>
            <w:tcW w:w="248" w:type="pct"/>
            <w:tcBorders>
              <w:left w:val="single" w:sz="4" w:space="0" w:color="auto"/>
              <w:bottom w:val="nil"/>
            </w:tcBorders>
            <w:noWrap/>
            <w:vAlign w:val="center"/>
            <w:hideMark/>
          </w:tcPr>
          <w:p w:rsidR="0006733B" w:rsidRPr="00F75577" w:rsidRDefault="0006733B" w:rsidP="00DC1636">
            <w:pPr>
              <w:pStyle w:val="Tabledata"/>
              <w:keepNext/>
              <w:keepLines/>
              <w:rPr>
                <w:lang w:val="en-US"/>
              </w:rPr>
            </w:pPr>
            <w:r>
              <w:t>80</w:t>
            </w:r>
          </w:p>
        </w:tc>
        <w:tc>
          <w:tcPr>
            <w:tcW w:w="248" w:type="pct"/>
            <w:tcBorders>
              <w:bottom w:val="nil"/>
              <w:right w:val="double" w:sz="4" w:space="0" w:color="auto"/>
            </w:tcBorders>
            <w:noWrap/>
            <w:vAlign w:val="center"/>
            <w:hideMark/>
          </w:tcPr>
          <w:p w:rsidR="0006733B" w:rsidRPr="00F75577" w:rsidRDefault="0006733B" w:rsidP="00DC1636">
            <w:pPr>
              <w:pStyle w:val="Tabledata"/>
              <w:keepNext/>
              <w:keepLines/>
              <w:rPr>
                <w:lang w:val="en-US"/>
              </w:rPr>
            </w:pPr>
            <w:r>
              <w:t>78%</w:t>
            </w:r>
          </w:p>
        </w:tc>
        <w:tc>
          <w:tcPr>
            <w:tcW w:w="248" w:type="pct"/>
            <w:tcBorders>
              <w:left w:val="double" w:sz="4" w:space="0" w:color="auto"/>
              <w:bottom w:val="nil"/>
            </w:tcBorders>
            <w:noWrap/>
            <w:vAlign w:val="center"/>
            <w:hideMark/>
          </w:tcPr>
          <w:p w:rsidR="0006733B" w:rsidRPr="00F75577" w:rsidRDefault="0006733B" w:rsidP="00DC1636">
            <w:pPr>
              <w:pStyle w:val="Tabledata"/>
              <w:keepNext/>
              <w:keepLines/>
              <w:rPr>
                <w:lang w:val="en-US"/>
              </w:rPr>
            </w:pPr>
            <w:r>
              <w:t>667</w:t>
            </w:r>
          </w:p>
        </w:tc>
        <w:tc>
          <w:tcPr>
            <w:tcW w:w="248" w:type="pct"/>
            <w:tcBorders>
              <w:bottom w:val="nil"/>
              <w:right w:val="double" w:sz="4" w:space="0" w:color="auto"/>
            </w:tcBorders>
            <w:noWrap/>
            <w:vAlign w:val="center"/>
            <w:hideMark/>
          </w:tcPr>
          <w:p w:rsidR="0006733B" w:rsidRPr="00F75577" w:rsidRDefault="0006733B" w:rsidP="00DC1636">
            <w:pPr>
              <w:pStyle w:val="Tabledata"/>
              <w:keepNext/>
              <w:keepLines/>
              <w:rPr>
                <w:lang w:val="en-US"/>
              </w:rPr>
            </w:pPr>
            <w:r>
              <w:t>87%</w:t>
            </w:r>
          </w:p>
        </w:tc>
        <w:tc>
          <w:tcPr>
            <w:tcW w:w="248" w:type="pct"/>
            <w:tcBorders>
              <w:left w:val="double" w:sz="4" w:space="0" w:color="auto"/>
              <w:bottom w:val="nil"/>
            </w:tcBorders>
            <w:vAlign w:val="center"/>
          </w:tcPr>
          <w:p w:rsidR="0006733B" w:rsidRPr="00F75577" w:rsidRDefault="0006733B" w:rsidP="00DC1636">
            <w:pPr>
              <w:pStyle w:val="Tabledata"/>
              <w:keepNext/>
              <w:keepLines/>
              <w:rPr>
                <w:lang w:val="en-US"/>
              </w:rPr>
            </w:pPr>
            <w:r>
              <w:t>17</w:t>
            </w:r>
          </w:p>
        </w:tc>
        <w:tc>
          <w:tcPr>
            <w:tcW w:w="248" w:type="pct"/>
            <w:tcBorders>
              <w:bottom w:val="nil"/>
            </w:tcBorders>
            <w:vAlign w:val="center"/>
          </w:tcPr>
          <w:p w:rsidR="0006733B" w:rsidRPr="00F75577" w:rsidRDefault="0006733B" w:rsidP="00DC1636">
            <w:pPr>
              <w:pStyle w:val="Tabledata"/>
              <w:keepNext/>
              <w:keepLines/>
              <w:rPr>
                <w:lang w:val="en-US"/>
              </w:rPr>
            </w:pPr>
            <w:r>
              <w:t>63%</w:t>
            </w:r>
          </w:p>
        </w:tc>
      </w:tr>
      <w:tr w:rsidR="0006733B" w:rsidRPr="00F75577" w:rsidTr="00DC1636">
        <w:trPr>
          <w:cantSplit w:val="0"/>
          <w:trHeight w:val="25"/>
        </w:trPr>
        <w:tc>
          <w:tcPr>
            <w:tcW w:w="1026" w:type="pct"/>
            <w:tcBorders>
              <w:bottom w:val="single" w:sz="4" w:space="0" w:color="auto"/>
            </w:tcBorders>
            <w:vAlign w:val="center"/>
          </w:tcPr>
          <w:p w:rsidR="0006733B" w:rsidRPr="0028311A" w:rsidRDefault="0006733B" w:rsidP="00DC1636">
            <w:pPr>
              <w:pStyle w:val="Tablebodytext"/>
              <w:keepNext/>
              <w:keepLines/>
            </w:pPr>
            <w:r w:rsidRPr="0028311A">
              <w:t xml:space="preserve">Public health </w:t>
            </w:r>
          </w:p>
        </w:tc>
        <w:tc>
          <w:tcPr>
            <w:tcW w:w="248" w:type="pct"/>
            <w:tcBorders>
              <w:bottom w:val="single" w:sz="4" w:space="0" w:color="auto"/>
            </w:tcBorders>
            <w:noWrap/>
            <w:vAlign w:val="center"/>
          </w:tcPr>
          <w:p w:rsidR="0006733B" w:rsidRPr="00F75577" w:rsidRDefault="0006733B" w:rsidP="00DC1636">
            <w:pPr>
              <w:pStyle w:val="Tabledata"/>
              <w:keepNext/>
              <w:keepLines/>
              <w:rPr>
                <w:lang w:val="en-US"/>
              </w:rPr>
            </w:pPr>
            <w:r>
              <w:t>80</w:t>
            </w:r>
          </w:p>
        </w:tc>
        <w:tc>
          <w:tcPr>
            <w:tcW w:w="248" w:type="pct"/>
            <w:tcBorders>
              <w:bottom w:val="single" w:sz="4" w:space="0" w:color="auto"/>
              <w:right w:val="single" w:sz="4" w:space="0" w:color="auto"/>
            </w:tcBorders>
            <w:noWrap/>
            <w:vAlign w:val="center"/>
          </w:tcPr>
          <w:p w:rsidR="0006733B" w:rsidRPr="00F75577" w:rsidRDefault="0006733B" w:rsidP="00DC1636">
            <w:pPr>
              <w:pStyle w:val="Tabledata"/>
              <w:keepNext/>
              <w:keepLines/>
              <w:rPr>
                <w:lang w:val="en-US"/>
              </w:rPr>
            </w:pPr>
            <w:r>
              <w:t>60%</w:t>
            </w:r>
          </w:p>
        </w:tc>
        <w:tc>
          <w:tcPr>
            <w:tcW w:w="248" w:type="pct"/>
            <w:tcBorders>
              <w:left w:val="single" w:sz="4" w:space="0" w:color="auto"/>
              <w:bottom w:val="single" w:sz="4" w:space="0" w:color="auto"/>
            </w:tcBorders>
            <w:noWrap/>
            <w:vAlign w:val="center"/>
          </w:tcPr>
          <w:p w:rsidR="0006733B" w:rsidRPr="00F75577" w:rsidRDefault="0006733B" w:rsidP="00DC1636">
            <w:pPr>
              <w:pStyle w:val="Tabledata"/>
              <w:keepNext/>
              <w:keepLines/>
              <w:rPr>
                <w:lang w:val="en-US"/>
              </w:rPr>
            </w:pPr>
            <w:r>
              <w:t>86</w:t>
            </w:r>
          </w:p>
        </w:tc>
        <w:tc>
          <w:tcPr>
            <w:tcW w:w="248" w:type="pct"/>
            <w:tcBorders>
              <w:bottom w:val="single" w:sz="4" w:space="0" w:color="auto"/>
              <w:right w:val="single" w:sz="4" w:space="0" w:color="auto"/>
            </w:tcBorders>
            <w:noWrap/>
            <w:vAlign w:val="center"/>
          </w:tcPr>
          <w:p w:rsidR="0006733B" w:rsidRPr="00F75577" w:rsidRDefault="0006733B" w:rsidP="00DC1636">
            <w:pPr>
              <w:pStyle w:val="Tabledata"/>
              <w:keepNext/>
              <w:keepLines/>
              <w:rPr>
                <w:lang w:val="en-US"/>
              </w:rPr>
            </w:pPr>
            <w:r>
              <w:t>44%</w:t>
            </w:r>
          </w:p>
        </w:tc>
        <w:tc>
          <w:tcPr>
            <w:tcW w:w="248" w:type="pct"/>
            <w:tcBorders>
              <w:left w:val="single" w:sz="4" w:space="0" w:color="auto"/>
              <w:bottom w:val="single" w:sz="4" w:space="0" w:color="auto"/>
            </w:tcBorders>
            <w:noWrap/>
            <w:vAlign w:val="center"/>
          </w:tcPr>
          <w:p w:rsidR="0006733B" w:rsidRPr="00F75577" w:rsidRDefault="0006733B" w:rsidP="00DC1636">
            <w:pPr>
              <w:pStyle w:val="Tabledata"/>
              <w:keepNext/>
              <w:keepLines/>
              <w:rPr>
                <w:lang w:val="en-US"/>
              </w:rPr>
            </w:pPr>
            <w:r>
              <w:t>42</w:t>
            </w:r>
          </w:p>
        </w:tc>
        <w:tc>
          <w:tcPr>
            <w:tcW w:w="248" w:type="pct"/>
            <w:tcBorders>
              <w:bottom w:val="single" w:sz="4" w:space="0" w:color="auto"/>
              <w:right w:val="single" w:sz="4" w:space="0" w:color="auto"/>
            </w:tcBorders>
            <w:noWrap/>
            <w:vAlign w:val="center"/>
          </w:tcPr>
          <w:p w:rsidR="0006733B" w:rsidRPr="00F75577" w:rsidRDefault="0006733B" w:rsidP="00DC1636">
            <w:pPr>
              <w:pStyle w:val="Tabledata"/>
              <w:keepNext/>
              <w:keepLines/>
              <w:rPr>
                <w:lang w:val="en-US"/>
              </w:rPr>
            </w:pPr>
            <w:r>
              <w:t>60%</w:t>
            </w:r>
          </w:p>
        </w:tc>
        <w:tc>
          <w:tcPr>
            <w:tcW w:w="248" w:type="pct"/>
            <w:tcBorders>
              <w:left w:val="single" w:sz="4" w:space="0" w:color="auto"/>
              <w:bottom w:val="single" w:sz="4" w:space="0" w:color="auto"/>
            </w:tcBorders>
            <w:noWrap/>
            <w:vAlign w:val="center"/>
          </w:tcPr>
          <w:p w:rsidR="0006733B" w:rsidRPr="00F75577" w:rsidRDefault="0006733B" w:rsidP="00DC1636">
            <w:pPr>
              <w:pStyle w:val="Tabledata"/>
              <w:keepNext/>
              <w:keepLines/>
              <w:rPr>
                <w:lang w:val="en-US"/>
              </w:rPr>
            </w:pPr>
            <w:r>
              <w:t>33</w:t>
            </w:r>
          </w:p>
        </w:tc>
        <w:tc>
          <w:tcPr>
            <w:tcW w:w="248" w:type="pct"/>
            <w:tcBorders>
              <w:bottom w:val="single" w:sz="4" w:space="0" w:color="auto"/>
              <w:right w:val="single" w:sz="4" w:space="0" w:color="auto"/>
            </w:tcBorders>
            <w:noWrap/>
            <w:vAlign w:val="center"/>
          </w:tcPr>
          <w:p w:rsidR="0006733B" w:rsidRPr="00F75577" w:rsidRDefault="0006733B" w:rsidP="00DC1636">
            <w:pPr>
              <w:pStyle w:val="Tabledata"/>
              <w:keepNext/>
              <w:keepLines/>
              <w:rPr>
                <w:lang w:val="en-US"/>
              </w:rPr>
            </w:pPr>
            <w:r>
              <w:t>46%</w:t>
            </w:r>
          </w:p>
        </w:tc>
        <w:tc>
          <w:tcPr>
            <w:tcW w:w="248" w:type="pct"/>
            <w:tcBorders>
              <w:left w:val="single" w:sz="4" w:space="0" w:color="auto"/>
              <w:bottom w:val="single" w:sz="4" w:space="0" w:color="auto"/>
            </w:tcBorders>
            <w:noWrap/>
            <w:vAlign w:val="center"/>
          </w:tcPr>
          <w:p w:rsidR="0006733B" w:rsidRPr="00F75577" w:rsidRDefault="0006733B" w:rsidP="00DC1636">
            <w:pPr>
              <w:pStyle w:val="Tabledata"/>
              <w:keepNext/>
              <w:keepLines/>
              <w:rPr>
                <w:lang w:val="en-US"/>
              </w:rPr>
            </w:pPr>
            <w:r>
              <w:t>26</w:t>
            </w:r>
          </w:p>
        </w:tc>
        <w:tc>
          <w:tcPr>
            <w:tcW w:w="248" w:type="pct"/>
            <w:tcBorders>
              <w:bottom w:val="single" w:sz="4" w:space="0" w:color="auto"/>
              <w:right w:val="single" w:sz="4" w:space="0" w:color="auto"/>
            </w:tcBorders>
            <w:noWrap/>
            <w:vAlign w:val="center"/>
          </w:tcPr>
          <w:p w:rsidR="0006733B" w:rsidRPr="00F75577" w:rsidRDefault="0006733B" w:rsidP="00DC1636">
            <w:pPr>
              <w:pStyle w:val="Tabledata"/>
              <w:keepNext/>
              <w:keepLines/>
              <w:rPr>
                <w:lang w:val="en-US"/>
              </w:rPr>
            </w:pPr>
            <w:r>
              <w:t>40%</w:t>
            </w:r>
          </w:p>
        </w:tc>
        <w:tc>
          <w:tcPr>
            <w:tcW w:w="248" w:type="pct"/>
            <w:tcBorders>
              <w:left w:val="single" w:sz="4" w:space="0" w:color="auto"/>
              <w:bottom w:val="single" w:sz="4" w:space="0" w:color="auto"/>
            </w:tcBorders>
            <w:noWrap/>
            <w:vAlign w:val="center"/>
          </w:tcPr>
          <w:p w:rsidR="0006733B" w:rsidRPr="00F75577" w:rsidRDefault="0006733B" w:rsidP="00DC1636">
            <w:pPr>
              <w:pStyle w:val="Tabledata"/>
              <w:keepNext/>
              <w:keepLines/>
              <w:rPr>
                <w:lang w:val="en-US"/>
              </w:rPr>
            </w:pPr>
            <w:r>
              <w:t>45</w:t>
            </w:r>
          </w:p>
        </w:tc>
        <w:tc>
          <w:tcPr>
            <w:tcW w:w="248" w:type="pct"/>
            <w:tcBorders>
              <w:bottom w:val="single" w:sz="4" w:space="0" w:color="auto"/>
              <w:right w:val="double" w:sz="4" w:space="0" w:color="auto"/>
            </w:tcBorders>
            <w:noWrap/>
            <w:vAlign w:val="center"/>
          </w:tcPr>
          <w:p w:rsidR="0006733B" w:rsidRPr="00F75577" w:rsidRDefault="0006733B" w:rsidP="00DC1636">
            <w:pPr>
              <w:pStyle w:val="Tabledata"/>
              <w:keepNext/>
              <w:keepLines/>
              <w:rPr>
                <w:lang w:val="en-US"/>
              </w:rPr>
            </w:pPr>
            <w:r>
              <w:t>55%</w:t>
            </w:r>
          </w:p>
        </w:tc>
        <w:tc>
          <w:tcPr>
            <w:tcW w:w="248" w:type="pct"/>
            <w:tcBorders>
              <w:left w:val="double" w:sz="4" w:space="0" w:color="auto"/>
              <w:bottom w:val="single" w:sz="4" w:space="0" w:color="auto"/>
            </w:tcBorders>
            <w:noWrap/>
            <w:vAlign w:val="center"/>
          </w:tcPr>
          <w:p w:rsidR="0006733B" w:rsidRPr="00F75577" w:rsidRDefault="0006733B" w:rsidP="00DC1636">
            <w:pPr>
              <w:pStyle w:val="Tabledata"/>
              <w:keepNext/>
              <w:keepLines/>
              <w:rPr>
                <w:lang w:val="en-US"/>
              </w:rPr>
            </w:pPr>
            <w:r>
              <w:t>312</w:t>
            </w:r>
          </w:p>
        </w:tc>
        <w:tc>
          <w:tcPr>
            <w:tcW w:w="248" w:type="pct"/>
            <w:tcBorders>
              <w:bottom w:val="single" w:sz="4" w:space="0" w:color="auto"/>
              <w:right w:val="double" w:sz="4" w:space="0" w:color="auto"/>
            </w:tcBorders>
            <w:noWrap/>
            <w:vAlign w:val="center"/>
          </w:tcPr>
          <w:p w:rsidR="0006733B" w:rsidRPr="00F75577" w:rsidRDefault="0006733B" w:rsidP="00DC1636">
            <w:pPr>
              <w:pStyle w:val="Tabledata"/>
              <w:keepNext/>
              <w:keepLines/>
              <w:rPr>
                <w:lang w:val="en-US"/>
              </w:rPr>
            </w:pPr>
            <w:r>
              <w:t>50%</w:t>
            </w:r>
          </w:p>
        </w:tc>
        <w:tc>
          <w:tcPr>
            <w:tcW w:w="248" w:type="pct"/>
            <w:tcBorders>
              <w:left w:val="double" w:sz="4" w:space="0" w:color="auto"/>
              <w:bottom w:val="single" w:sz="4" w:space="0" w:color="auto"/>
            </w:tcBorders>
            <w:vAlign w:val="center"/>
          </w:tcPr>
          <w:p w:rsidR="0006733B" w:rsidRPr="00F75577" w:rsidRDefault="0006733B" w:rsidP="00DC1636">
            <w:pPr>
              <w:pStyle w:val="Tabledata"/>
              <w:keepNext/>
              <w:keepLines/>
              <w:rPr>
                <w:lang w:val="en-US"/>
              </w:rPr>
            </w:pPr>
            <w:r>
              <w:t>14</w:t>
            </w:r>
          </w:p>
        </w:tc>
        <w:tc>
          <w:tcPr>
            <w:tcW w:w="248" w:type="pct"/>
            <w:tcBorders>
              <w:bottom w:val="single" w:sz="4" w:space="0" w:color="auto"/>
            </w:tcBorders>
            <w:vAlign w:val="center"/>
          </w:tcPr>
          <w:p w:rsidR="0006733B" w:rsidRPr="00F75577" w:rsidRDefault="0006733B" w:rsidP="00DC1636">
            <w:pPr>
              <w:pStyle w:val="Tabledata"/>
              <w:keepNext/>
              <w:keepLines/>
              <w:rPr>
                <w:lang w:val="en-US"/>
              </w:rPr>
            </w:pPr>
            <w:r>
              <w:t>56%</w:t>
            </w:r>
          </w:p>
        </w:tc>
      </w:tr>
    </w:tbl>
    <w:p w:rsidR="0006733B" w:rsidRPr="00F6582C" w:rsidRDefault="0006733B" w:rsidP="0006733B">
      <w:pPr>
        <w:pStyle w:val="Notes"/>
        <w:sectPr w:rsidR="0006733B" w:rsidRPr="00F6582C" w:rsidSect="00DC1636">
          <w:headerReference w:type="default" r:id="rId40"/>
          <w:pgSz w:w="16838" w:h="11906" w:orient="landscape" w:code="9"/>
          <w:pgMar w:top="1418" w:right="1418" w:bottom="1418" w:left="1418" w:header="567" w:footer="567" w:gutter="0"/>
          <w:cols w:space="708"/>
          <w:docGrid w:linePitch="360"/>
        </w:sectPr>
      </w:pPr>
      <w:r w:rsidRPr="00F6582C">
        <w:t>Source:</w:t>
      </w:r>
      <w:r>
        <w:t xml:space="preserve"> </w:t>
      </w:r>
      <w:r w:rsidRPr="00F6582C">
        <w:t xml:space="preserve">NLP stakeholder survey. Question 45 ‘On balance, what has been the impact of the National Landcare Programme in your region?’ </w:t>
      </w:r>
    </w:p>
    <w:p w:rsidR="0006733B" w:rsidRDefault="0006733B" w:rsidP="0006733B">
      <w:pPr>
        <w:pStyle w:val="Heading2"/>
      </w:pPr>
      <w:bookmarkStart w:id="102" w:name="_Toc464555705"/>
      <w:bookmarkStart w:id="103" w:name="_Toc468723485"/>
      <w:r>
        <w:t>Beneficiaries</w:t>
      </w:r>
      <w:bookmarkEnd w:id="102"/>
      <w:bookmarkEnd w:id="103"/>
    </w:p>
    <w:p w:rsidR="0006733B" w:rsidRDefault="0006733B" w:rsidP="0006733B">
      <w:r>
        <w:t>When asked about which groups benefitted from the outputs and outcomes of NLP funded projects, stakeholders most frequently identified land managers/</w:t>
      </w:r>
      <w:r w:rsidR="00F819EE">
        <w:t xml:space="preserve"> </w:t>
      </w:r>
      <w:r>
        <w:t>owners (73% moderate and significant benefits), farming, forestry, fishing, aquaculture industry groups (61%) and local community members (60%). Stakeholder groups reported to benefit the least from the NLP were businesses (36%), regional populations (47%)</w:t>
      </w:r>
      <w:r w:rsidR="00A576F9">
        <w:t>,</w:t>
      </w:r>
      <w:r>
        <w:t xml:space="preserve"> and research organisations/</w:t>
      </w:r>
      <w:r w:rsidR="00A576F9">
        <w:t xml:space="preserve"> </w:t>
      </w:r>
      <w:r>
        <w:t>universities (47%) (</w:t>
      </w:r>
      <w:r w:rsidR="00B341AF">
        <w:fldChar w:fldCharType="begin"/>
      </w:r>
      <w:r>
        <w:instrText xml:space="preserve"> REF _Ref465280217 \h </w:instrText>
      </w:r>
      <w:r w:rsidR="00B341AF">
        <w:fldChar w:fldCharType="separate"/>
      </w:r>
      <w:r w:rsidR="00FB2909">
        <w:t xml:space="preserve">Table </w:t>
      </w:r>
      <w:r w:rsidR="00FB2909">
        <w:rPr>
          <w:noProof/>
        </w:rPr>
        <w:t>28</w:t>
      </w:r>
      <w:r w:rsidR="00B341AF">
        <w:fldChar w:fldCharType="end"/>
      </w:r>
      <w:r>
        <w:t>).</w:t>
      </w:r>
    </w:p>
    <w:p w:rsidR="0006733B" w:rsidRDefault="0006733B" w:rsidP="0006733B">
      <w:pPr>
        <w:pStyle w:val="TableHeading"/>
        <w:keepNext/>
        <w:keepLines/>
        <w:ind w:left="1304" w:hanging="1304"/>
        <w:sectPr w:rsidR="0006733B" w:rsidSect="00DC1636">
          <w:headerReference w:type="default" r:id="rId41"/>
          <w:pgSz w:w="11906" w:h="16838" w:code="9"/>
          <w:pgMar w:top="1418" w:right="1418" w:bottom="1418" w:left="1418" w:header="567" w:footer="567" w:gutter="0"/>
          <w:cols w:space="708"/>
          <w:docGrid w:linePitch="360"/>
        </w:sectPr>
      </w:pPr>
    </w:p>
    <w:p w:rsidR="0006733B" w:rsidRPr="00FC0C9F" w:rsidRDefault="0006733B" w:rsidP="0006733B">
      <w:pPr>
        <w:pStyle w:val="TableHeading"/>
        <w:keepNext/>
        <w:keepLines/>
        <w:ind w:left="1304" w:hanging="1304"/>
      </w:pPr>
      <w:bookmarkStart w:id="104" w:name="_Ref465280217"/>
      <w:bookmarkStart w:id="105" w:name="_Toc468723517"/>
      <w:r>
        <w:t xml:space="preserve">Table </w:t>
      </w:r>
      <w:r w:rsidR="00745003">
        <w:fldChar w:fldCharType="begin"/>
      </w:r>
      <w:r w:rsidR="00745003">
        <w:instrText xml:space="preserve"> SEQ Table \* ARABIC </w:instrText>
      </w:r>
      <w:r w:rsidR="00745003">
        <w:fldChar w:fldCharType="separate"/>
      </w:r>
      <w:r w:rsidR="00FB2909">
        <w:rPr>
          <w:noProof/>
        </w:rPr>
        <w:t>28</w:t>
      </w:r>
      <w:r w:rsidR="00745003">
        <w:rPr>
          <w:noProof/>
        </w:rPr>
        <w:fldChar w:fldCharType="end"/>
      </w:r>
      <w:bookmarkEnd w:id="104"/>
      <w:r>
        <w:rPr>
          <w:noProof/>
        </w:rPr>
        <w:t>.</w:t>
      </w:r>
      <w:r>
        <w:tab/>
        <w:t>Benefits to stakeholder groups</w:t>
      </w:r>
      <w:bookmarkEnd w:id="105"/>
    </w:p>
    <w:tbl>
      <w:tblPr>
        <w:tblStyle w:val="ARTDTable"/>
        <w:tblW w:w="4971" w:type="pct"/>
        <w:tblLayout w:type="fixed"/>
        <w:tblLook w:val="04A0" w:firstRow="1" w:lastRow="0" w:firstColumn="1" w:lastColumn="0" w:noHBand="0" w:noVBand="1"/>
      </w:tblPr>
      <w:tblGrid>
        <w:gridCol w:w="2232"/>
        <w:gridCol w:w="739"/>
        <w:gridCol w:w="739"/>
        <w:gridCol w:w="738"/>
        <w:gridCol w:w="738"/>
        <w:gridCol w:w="738"/>
        <w:gridCol w:w="738"/>
        <w:gridCol w:w="738"/>
        <w:gridCol w:w="738"/>
        <w:gridCol w:w="738"/>
        <w:gridCol w:w="738"/>
        <w:gridCol w:w="738"/>
        <w:gridCol w:w="738"/>
        <w:gridCol w:w="738"/>
        <w:gridCol w:w="738"/>
        <w:gridCol w:w="738"/>
        <w:gridCol w:w="730"/>
      </w:tblGrid>
      <w:tr w:rsidR="0006733B" w:rsidRPr="00F75577" w:rsidTr="00DC1636">
        <w:trPr>
          <w:cnfStyle w:val="100000000000" w:firstRow="1" w:lastRow="0" w:firstColumn="0" w:lastColumn="0" w:oddVBand="0" w:evenVBand="0" w:oddHBand="0" w:evenHBand="0" w:firstRowFirstColumn="0" w:firstRowLastColumn="0" w:lastRowFirstColumn="0" w:lastRowLastColumn="0"/>
          <w:trHeight w:val="16"/>
        </w:trPr>
        <w:tc>
          <w:tcPr>
            <w:tcW w:w="795" w:type="pct"/>
            <w:vMerge w:val="restart"/>
            <w:shd w:val="clear" w:color="auto" w:fill="08193E" w:themeFill="text1"/>
            <w:hideMark/>
          </w:tcPr>
          <w:p w:rsidR="0006733B" w:rsidRPr="00321C1B" w:rsidRDefault="0006733B" w:rsidP="00DC1636">
            <w:pPr>
              <w:pStyle w:val="Tablecolumnheading"/>
              <w:keepNext/>
              <w:keepLines/>
            </w:pPr>
            <w:r w:rsidRPr="00321C1B">
              <w:t>Benefits to stakeholder groups</w:t>
            </w:r>
          </w:p>
          <w:p w:rsidR="0006733B" w:rsidRPr="009E14BA" w:rsidRDefault="0006733B" w:rsidP="00DC1636">
            <w:pPr>
              <w:pStyle w:val="Tablecolumnheading"/>
              <w:keepNext/>
              <w:keepLines/>
              <w:rPr>
                <w:b w:val="0"/>
                <w:lang w:val="en-US"/>
              </w:rPr>
            </w:pPr>
            <w:r w:rsidRPr="009E14BA">
              <w:rPr>
                <w:b w:val="0"/>
              </w:rPr>
              <w:t>(significant benefits and moderate benefits)</w:t>
            </w:r>
          </w:p>
        </w:tc>
        <w:tc>
          <w:tcPr>
            <w:tcW w:w="526" w:type="pct"/>
            <w:gridSpan w:val="2"/>
            <w:shd w:val="clear" w:color="auto" w:fill="08193E" w:themeFill="text1"/>
            <w:hideMark/>
          </w:tcPr>
          <w:p w:rsidR="0006733B" w:rsidRPr="00F75577" w:rsidRDefault="0006733B" w:rsidP="00DC1636">
            <w:pPr>
              <w:pStyle w:val="Tablecolumnheadingdata"/>
              <w:keepNext/>
              <w:keepLines/>
              <w:jc w:val="center"/>
              <w:rPr>
                <w:lang w:val="en-US"/>
              </w:rPr>
            </w:pPr>
            <w:r>
              <w:rPr>
                <w:lang w:val="en-US"/>
              </w:rPr>
              <w:t xml:space="preserve">NRM regional </w:t>
            </w:r>
            <w:proofErr w:type="spellStart"/>
            <w:r>
              <w:rPr>
                <w:lang w:val="en-US"/>
              </w:rPr>
              <w:t>organisations</w:t>
            </w:r>
            <w:proofErr w:type="spellEnd"/>
          </w:p>
        </w:tc>
        <w:tc>
          <w:tcPr>
            <w:tcW w:w="526" w:type="pct"/>
            <w:gridSpan w:val="2"/>
            <w:shd w:val="clear" w:color="auto" w:fill="08193E" w:themeFill="text1"/>
            <w:hideMark/>
          </w:tcPr>
          <w:p w:rsidR="0006733B" w:rsidRPr="00F75577" w:rsidRDefault="0006733B" w:rsidP="00DC1636">
            <w:pPr>
              <w:pStyle w:val="Tablecolumnheadingdata"/>
              <w:keepNext/>
              <w:keepLines/>
              <w:jc w:val="center"/>
              <w:rPr>
                <w:lang w:val="en-US"/>
              </w:rPr>
            </w:pPr>
            <w:r>
              <w:rPr>
                <w:lang w:val="en-US"/>
              </w:rPr>
              <w:t>NRM l</w:t>
            </w:r>
            <w:r w:rsidRPr="00F75577">
              <w:rPr>
                <w:lang w:val="en-US"/>
              </w:rPr>
              <w:t>ocal groups</w:t>
            </w:r>
          </w:p>
        </w:tc>
        <w:tc>
          <w:tcPr>
            <w:tcW w:w="526" w:type="pct"/>
            <w:gridSpan w:val="2"/>
            <w:shd w:val="clear" w:color="auto" w:fill="08193E" w:themeFill="text1"/>
            <w:hideMark/>
          </w:tcPr>
          <w:p w:rsidR="0006733B" w:rsidRPr="00F75577" w:rsidRDefault="0006733B" w:rsidP="00DC1636">
            <w:pPr>
              <w:pStyle w:val="Tablecolumnheadingdata"/>
              <w:keepNext/>
              <w:keepLines/>
              <w:jc w:val="center"/>
              <w:rPr>
                <w:lang w:val="en-US"/>
              </w:rPr>
            </w:pPr>
            <w:r>
              <w:rPr>
                <w:lang w:val="en-US"/>
              </w:rPr>
              <w:t>Direct NLP grant recipients</w:t>
            </w:r>
          </w:p>
        </w:tc>
        <w:tc>
          <w:tcPr>
            <w:tcW w:w="526" w:type="pct"/>
            <w:gridSpan w:val="2"/>
            <w:shd w:val="clear" w:color="auto" w:fill="08193E" w:themeFill="text1"/>
            <w:hideMark/>
          </w:tcPr>
          <w:p w:rsidR="0006733B" w:rsidRPr="00F75577" w:rsidRDefault="0006733B" w:rsidP="00DC1636">
            <w:pPr>
              <w:pStyle w:val="Tablecolumnheadingdata"/>
              <w:keepNext/>
              <w:keepLines/>
              <w:jc w:val="center"/>
              <w:rPr>
                <w:lang w:val="en-US"/>
              </w:rPr>
            </w:pPr>
            <w:r w:rsidRPr="00F75577">
              <w:rPr>
                <w:lang w:val="en-US"/>
              </w:rPr>
              <w:t>Industry groups</w:t>
            </w:r>
          </w:p>
        </w:tc>
        <w:tc>
          <w:tcPr>
            <w:tcW w:w="526" w:type="pct"/>
            <w:gridSpan w:val="2"/>
            <w:shd w:val="clear" w:color="auto" w:fill="08193E" w:themeFill="text1"/>
            <w:hideMark/>
          </w:tcPr>
          <w:p w:rsidR="0006733B" w:rsidRPr="00F75577" w:rsidRDefault="0006733B" w:rsidP="00DC1636">
            <w:pPr>
              <w:pStyle w:val="Tablecolumnheadingdata"/>
              <w:keepNext/>
              <w:keepLines/>
              <w:jc w:val="center"/>
              <w:rPr>
                <w:lang w:val="en-US"/>
              </w:rPr>
            </w:pPr>
            <w:r w:rsidRPr="00F75577">
              <w:rPr>
                <w:lang w:val="en-US"/>
              </w:rPr>
              <w:t>State or local government</w:t>
            </w:r>
          </w:p>
        </w:tc>
        <w:tc>
          <w:tcPr>
            <w:tcW w:w="526" w:type="pct"/>
            <w:gridSpan w:val="2"/>
            <w:tcBorders>
              <w:right w:val="double" w:sz="4" w:space="0" w:color="FFFFFF" w:themeColor="background1"/>
            </w:tcBorders>
            <w:shd w:val="clear" w:color="auto" w:fill="08193E" w:themeFill="text1"/>
            <w:hideMark/>
          </w:tcPr>
          <w:p w:rsidR="0006733B" w:rsidRPr="00F75577" w:rsidRDefault="0006733B" w:rsidP="00DC1636">
            <w:pPr>
              <w:pStyle w:val="Tablecolumnheadingdata"/>
              <w:keepNext/>
              <w:keepLines/>
              <w:jc w:val="center"/>
              <w:rPr>
                <w:lang w:val="en-US"/>
              </w:rPr>
            </w:pPr>
            <w:r w:rsidRPr="00F75577">
              <w:rPr>
                <w:lang w:val="en-US"/>
              </w:rPr>
              <w:t>Other</w:t>
            </w:r>
          </w:p>
        </w:tc>
        <w:tc>
          <w:tcPr>
            <w:tcW w:w="526" w:type="pct"/>
            <w:gridSpan w:val="2"/>
            <w:tcBorders>
              <w:top w:val="single" w:sz="4" w:space="0" w:color="08193E" w:themeColor="text1"/>
              <w:left w:val="double" w:sz="4" w:space="0" w:color="FFFFFF" w:themeColor="background1"/>
              <w:bottom w:val="single" w:sz="8" w:space="0" w:color="EEECE1"/>
              <w:right w:val="double" w:sz="4" w:space="0" w:color="FFFFFF" w:themeColor="background1"/>
            </w:tcBorders>
            <w:shd w:val="clear" w:color="auto" w:fill="08193E" w:themeFill="text1"/>
            <w:hideMark/>
          </w:tcPr>
          <w:p w:rsidR="0006733B" w:rsidRPr="00F75577" w:rsidRDefault="0006733B" w:rsidP="00DC1636">
            <w:pPr>
              <w:pStyle w:val="Tablecolumnheadingdata"/>
              <w:keepNext/>
              <w:keepLines/>
              <w:jc w:val="center"/>
              <w:rPr>
                <w:lang w:val="en-US"/>
              </w:rPr>
            </w:pPr>
            <w:r w:rsidRPr="00F75577">
              <w:rPr>
                <w:lang w:val="en-US"/>
              </w:rPr>
              <w:t>Total</w:t>
            </w:r>
          </w:p>
        </w:tc>
        <w:tc>
          <w:tcPr>
            <w:tcW w:w="526" w:type="pct"/>
            <w:gridSpan w:val="2"/>
            <w:tcBorders>
              <w:left w:val="double" w:sz="4" w:space="0" w:color="FFFFFF" w:themeColor="background1"/>
            </w:tcBorders>
            <w:shd w:val="clear" w:color="auto" w:fill="08193E" w:themeFill="text1"/>
          </w:tcPr>
          <w:p w:rsidR="0006733B" w:rsidRPr="00F75577" w:rsidRDefault="0006733B" w:rsidP="00DC1636">
            <w:pPr>
              <w:pStyle w:val="Tablecolumnheadingdata"/>
              <w:keepNext/>
              <w:keepLines/>
              <w:jc w:val="center"/>
              <w:rPr>
                <w:lang w:val="en-US"/>
              </w:rPr>
            </w:pPr>
            <w:r>
              <w:rPr>
                <w:lang w:val="en-US"/>
              </w:rPr>
              <w:t xml:space="preserve">Indigenous </w:t>
            </w:r>
            <w:proofErr w:type="spellStart"/>
            <w:r>
              <w:rPr>
                <w:lang w:val="en-US"/>
              </w:rPr>
              <w:t>organisations</w:t>
            </w:r>
            <w:proofErr w:type="spellEnd"/>
          </w:p>
        </w:tc>
      </w:tr>
      <w:tr w:rsidR="00745003" w:rsidRPr="00351438" w:rsidTr="00DC1636">
        <w:trPr>
          <w:trHeight w:val="16"/>
        </w:trPr>
        <w:tc>
          <w:tcPr>
            <w:tcW w:w="795" w:type="pct"/>
            <w:vMerge/>
            <w:shd w:val="clear" w:color="auto" w:fill="08193E" w:themeFill="text1"/>
            <w:hideMark/>
          </w:tcPr>
          <w:p w:rsidR="0006733B" w:rsidRPr="00F75577" w:rsidRDefault="0006733B" w:rsidP="00DC1636">
            <w:pPr>
              <w:pStyle w:val="Tablebodytext"/>
              <w:keepNext/>
              <w:keepLines/>
              <w:rPr>
                <w:rFonts w:ascii="Calibri" w:eastAsia="Times New Roman" w:hAnsi="Calibri"/>
                <w:color w:val="FFFFFF" w:themeColor="background1"/>
                <w:lang w:val="en-US"/>
              </w:rPr>
            </w:pPr>
          </w:p>
        </w:tc>
        <w:tc>
          <w:tcPr>
            <w:tcW w:w="263" w:type="pct"/>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n</w:t>
            </w:r>
          </w:p>
        </w:tc>
        <w:tc>
          <w:tcPr>
            <w:tcW w:w="263" w:type="pct"/>
            <w:tcBorders>
              <w:bottom w:val="single" w:sz="8" w:space="0" w:color="EEECE1"/>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w:t>
            </w:r>
          </w:p>
        </w:tc>
        <w:tc>
          <w:tcPr>
            <w:tcW w:w="263" w:type="pct"/>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n</w:t>
            </w:r>
          </w:p>
        </w:tc>
        <w:tc>
          <w:tcPr>
            <w:tcW w:w="263" w:type="pct"/>
            <w:tcBorders>
              <w:bottom w:val="single" w:sz="8" w:space="0" w:color="EEECE1"/>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w:t>
            </w:r>
          </w:p>
        </w:tc>
        <w:tc>
          <w:tcPr>
            <w:tcW w:w="263" w:type="pct"/>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n</w:t>
            </w:r>
          </w:p>
        </w:tc>
        <w:tc>
          <w:tcPr>
            <w:tcW w:w="263" w:type="pct"/>
            <w:tcBorders>
              <w:bottom w:val="single" w:sz="8" w:space="0" w:color="EEECE1"/>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w:t>
            </w:r>
          </w:p>
        </w:tc>
        <w:tc>
          <w:tcPr>
            <w:tcW w:w="263" w:type="pct"/>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n</w:t>
            </w:r>
          </w:p>
        </w:tc>
        <w:tc>
          <w:tcPr>
            <w:tcW w:w="263" w:type="pct"/>
            <w:tcBorders>
              <w:bottom w:val="single" w:sz="8" w:space="0" w:color="EEECE1"/>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w:t>
            </w:r>
          </w:p>
        </w:tc>
        <w:tc>
          <w:tcPr>
            <w:tcW w:w="263" w:type="pct"/>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n</w:t>
            </w:r>
          </w:p>
        </w:tc>
        <w:tc>
          <w:tcPr>
            <w:tcW w:w="263" w:type="pct"/>
            <w:tcBorders>
              <w:bottom w:val="single" w:sz="8" w:space="0" w:color="EEECE1"/>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w:t>
            </w:r>
          </w:p>
        </w:tc>
        <w:tc>
          <w:tcPr>
            <w:tcW w:w="263" w:type="pct"/>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n</w:t>
            </w:r>
          </w:p>
        </w:tc>
        <w:tc>
          <w:tcPr>
            <w:tcW w:w="263" w:type="pct"/>
            <w:tcBorders>
              <w:right w:val="double" w:sz="4" w:space="0" w:color="FFFFFF" w:themeColor="background1"/>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w:t>
            </w:r>
          </w:p>
        </w:tc>
        <w:tc>
          <w:tcPr>
            <w:tcW w:w="263" w:type="pct"/>
            <w:tcBorders>
              <w:top w:val="single" w:sz="8" w:space="0" w:color="EEECE1"/>
              <w:left w:val="double" w:sz="4" w:space="0" w:color="FFFFFF" w:themeColor="background1"/>
              <w:bottom w:val="single" w:sz="8" w:space="0" w:color="EEECE1"/>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n</w:t>
            </w:r>
          </w:p>
        </w:tc>
        <w:tc>
          <w:tcPr>
            <w:tcW w:w="263" w:type="pct"/>
            <w:tcBorders>
              <w:top w:val="single" w:sz="8" w:space="0" w:color="EEECE1"/>
              <w:bottom w:val="single" w:sz="8" w:space="0" w:color="EEECE1"/>
              <w:right w:val="double" w:sz="4" w:space="0" w:color="FFFFFF" w:themeColor="background1"/>
            </w:tcBorders>
            <w:shd w:val="clear" w:color="auto" w:fill="08193E" w:themeFill="text1"/>
            <w:noWrap/>
            <w:hideMark/>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w:t>
            </w:r>
          </w:p>
        </w:tc>
        <w:tc>
          <w:tcPr>
            <w:tcW w:w="263" w:type="pct"/>
            <w:tcBorders>
              <w:left w:val="double" w:sz="4" w:space="0" w:color="FFFFFF" w:themeColor="background1"/>
            </w:tcBorders>
            <w:shd w:val="clear" w:color="auto" w:fill="08193E" w:themeFill="text1"/>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n</w:t>
            </w:r>
          </w:p>
        </w:tc>
        <w:tc>
          <w:tcPr>
            <w:tcW w:w="263" w:type="pct"/>
            <w:shd w:val="clear" w:color="auto" w:fill="08193E" w:themeFill="text1"/>
          </w:tcPr>
          <w:p w:rsidR="0006733B" w:rsidRPr="00F75577" w:rsidRDefault="0006733B" w:rsidP="00DC1636">
            <w:pPr>
              <w:pStyle w:val="Tablecolumnheadingdata"/>
              <w:keepNext/>
              <w:keepLines/>
              <w:rPr>
                <w:rFonts w:ascii="Calibri" w:hAnsi="Calibri"/>
                <w:lang w:val="en-US"/>
              </w:rPr>
            </w:pPr>
            <w:r w:rsidRPr="00F75577">
              <w:rPr>
                <w:rFonts w:ascii="Calibri" w:hAnsi="Calibri"/>
                <w:lang w:val="en-US"/>
              </w:rPr>
              <w:t>%</w:t>
            </w:r>
          </w:p>
        </w:tc>
      </w:tr>
      <w:tr w:rsidR="00DC1636" w:rsidRPr="00F75577" w:rsidTr="00DC1636">
        <w:trPr>
          <w:trHeight w:val="16"/>
        </w:trPr>
        <w:tc>
          <w:tcPr>
            <w:tcW w:w="795" w:type="pct"/>
          </w:tcPr>
          <w:p w:rsidR="0006733B" w:rsidRPr="00321C1B" w:rsidRDefault="0006733B" w:rsidP="00DC1636">
            <w:pPr>
              <w:pStyle w:val="Tablebodytext"/>
              <w:keepNext/>
              <w:keepLines/>
            </w:pPr>
            <w:r w:rsidRPr="00321C1B">
              <w:t>Land managers/ owners</w:t>
            </w:r>
          </w:p>
        </w:tc>
        <w:tc>
          <w:tcPr>
            <w:tcW w:w="263" w:type="pct"/>
            <w:noWrap/>
            <w:hideMark/>
          </w:tcPr>
          <w:p w:rsidR="0006733B" w:rsidRPr="00F75577" w:rsidRDefault="0006733B" w:rsidP="00DC1636">
            <w:pPr>
              <w:pStyle w:val="Tabledata"/>
              <w:keepNext/>
              <w:keepLines/>
              <w:rPr>
                <w:lang w:val="en-US"/>
              </w:rPr>
            </w:pPr>
            <w:r>
              <w:t>160</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86%</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158</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65%</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85</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83%</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67</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66%</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62</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70%</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68</w:t>
            </w:r>
          </w:p>
        </w:tc>
        <w:tc>
          <w:tcPr>
            <w:tcW w:w="263" w:type="pct"/>
            <w:tcBorders>
              <w:right w:val="double" w:sz="4" w:space="0" w:color="auto"/>
            </w:tcBorders>
            <w:noWrap/>
            <w:hideMark/>
          </w:tcPr>
          <w:p w:rsidR="0006733B" w:rsidRPr="00F75577" w:rsidRDefault="0006733B" w:rsidP="00DC1636">
            <w:pPr>
              <w:pStyle w:val="Tabledata"/>
              <w:keepNext/>
              <w:keepLines/>
              <w:rPr>
                <w:lang w:val="en-US"/>
              </w:rPr>
            </w:pPr>
            <w:r>
              <w:t>64%</w:t>
            </w:r>
          </w:p>
        </w:tc>
        <w:tc>
          <w:tcPr>
            <w:tcW w:w="263" w:type="pct"/>
            <w:tcBorders>
              <w:top w:val="single" w:sz="8" w:space="0" w:color="EEECE1"/>
              <w:left w:val="double" w:sz="4" w:space="0" w:color="auto"/>
              <w:bottom w:val="single" w:sz="8" w:space="0" w:color="EEECE1"/>
            </w:tcBorders>
            <w:noWrap/>
            <w:hideMark/>
          </w:tcPr>
          <w:p w:rsidR="0006733B" w:rsidRPr="00F75577" w:rsidRDefault="0006733B" w:rsidP="00DC1636">
            <w:pPr>
              <w:pStyle w:val="Tabledata"/>
              <w:keepNext/>
              <w:keepLines/>
              <w:rPr>
                <w:lang w:val="en-US"/>
              </w:rPr>
            </w:pPr>
            <w:r>
              <w:t>600</w:t>
            </w:r>
          </w:p>
        </w:tc>
        <w:tc>
          <w:tcPr>
            <w:tcW w:w="263" w:type="pct"/>
            <w:tcBorders>
              <w:top w:val="single" w:sz="8" w:space="0" w:color="EEECE1"/>
              <w:bottom w:val="single" w:sz="8" w:space="0" w:color="EEECE1"/>
              <w:right w:val="double" w:sz="4" w:space="0" w:color="auto"/>
            </w:tcBorders>
            <w:noWrap/>
            <w:hideMark/>
          </w:tcPr>
          <w:p w:rsidR="0006733B" w:rsidRPr="00F75577" w:rsidRDefault="0006733B" w:rsidP="00DC1636">
            <w:pPr>
              <w:pStyle w:val="Tabledata"/>
              <w:keepNext/>
              <w:keepLines/>
              <w:rPr>
                <w:lang w:val="en-US"/>
              </w:rPr>
            </w:pPr>
            <w:r>
              <w:t>73%</w:t>
            </w:r>
          </w:p>
        </w:tc>
        <w:tc>
          <w:tcPr>
            <w:tcW w:w="263" w:type="pct"/>
            <w:tcBorders>
              <w:left w:val="double" w:sz="4" w:space="0" w:color="auto"/>
            </w:tcBorders>
          </w:tcPr>
          <w:p w:rsidR="0006733B" w:rsidRPr="00F75577" w:rsidRDefault="0006733B" w:rsidP="00DC1636">
            <w:pPr>
              <w:pStyle w:val="Tabledata"/>
              <w:keepNext/>
              <w:keepLines/>
              <w:rPr>
                <w:lang w:val="en-US"/>
              </w:rPr>
            </w:pPr>
            <w:r>
              <w:t>28</w:t>
            </w:r>
          </w:p>
        </w:tc>
        <w:tc>
          <w:tcPr>
            <w:tcW w:w="263" w:type="pct"/>
          </w:tcPr>
          <w:p w:rsidR="0006733B" w:rsidRPr="00F75577" w:rsidRDefault="0006733B" w:rsidP="00DC1636">
            <w:pPr>
              <w:pStyle w:val="Tabledata"/>
              <w:keepNext/>
              <w:keepLines/>
              <w:rPr>
                <w:lang w:val="en-US"/>
              </w:rPr>
            </w:pPr>
            <w:r>
              <w:t>76%</w:t>
            </w:r>
          </w:p>
        </w:tc>
      </w:tr>
      <w:tr w:rsidR="00DC1636" w:rsidRPr="00F75577" w:rsidTr="00DC1636">
        <w:trPr>
          <w:trHeight w:val="16"/>
        </w:trPr>
        <w:tc>
          <w:tcPr>
            <w:tcW w:w="795" w:type="pct"/>
          </w:tcPr>
          <w:p w:rsidR="0006733B" w:rsidRPr="00321C1B" w:rsidRDefault="0006733B" w:rsidP="00DC1636">
            <w:pPr>
              <w:pStyle w:val="Tablebodytext"/>
              <w:keepNext/>
              <w:keepLines/>
            </w:pPr>
            <w:r w:rsidRPr="00321C1B">
              <w:t>Local community members</w:t>
            </w:r>
          </w:p>
        </w:tc>
        <w:tc>
          <w:tcPr>
            <w:tcW w:w="263" w:type="pct"/>
            <w:noWrap/>
            <w:hideMark/>
          </w:tcPr>
          <w:p w:rsidR="0006733B" w:rsidRPr="00F75577" w:rsidRDefault="0006733B" w:rsidP="00DC1636">
            <w:pPr>
              <w:pStyle w:val="Tabledata"/>
              <w:keepNext/>
              <w:keepLines/>
              <w:rPr>
                <w:lang w:val="en-US"/>
              </w:rPr>
            </w:pPr>
            <w:r>
              <w:t>135</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73%</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132</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54%</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70</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67%</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54</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56%</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49</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57%</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57</w:t>
            </w:r>
          </w:p>
        </w:tc>
        <w:tc>
          <w:tcPr>
            <w:tcW w:w="263" w:type="pct"/>
            <w:tcBorders>
              <w:right w:val="double" w:sz="4" w:space="0" w:color="auto"/>
            </w:tcBorders>
            <w:noWrap/>
            <w:hideMark/>
          </w:tcPr>
          <w:p w:rsidR="0006733B" w:rsidRPr="00F75577" w:rsidRDefault="0006733B" w:rsidP="00DC1636">
            <w:pPr>
              <w:pStyle w:val="Tabledata"/>
              <w:keepNext/>
              <w:keepLines/>
              <w:rPr>
                <w:lang w:val="en-US"/>
              </w:rPr>
            </w:pPr>
            <w:r>
              <w:t>54%</w:t>
            </w:r>
          </w:p>
        </w:tc>
        <w:tc>
          <w:tcPr>
            <w:tcW w:w="263" w:type="pct"/>
            <w:tcBorders>
              <w:top w:val="single" w:sz="8" w:space="0" w:color="EEECE1"/>
              <w:left w:val="double" w:sz="4" w:space="0" w:color="auto"/>
              <w:bottom w:val="single" w:sz="8" w:space="0" w:color="EEECE1"/>
            </w:tcBorders>
            <w:noWrap/>
            <w:hideMark/>
          </w:tcPr>
          <w:p w:rsidR="0006733B" w:rsidRPr="00F75577" w:rsidRDefault="0006733B" w:rsidP="00DC1636">
            <w:pPr>
              <w:pStyle w:val="Tabledata"/>
              <w:keepNext/>
              <w:keepLines/>
              <w:rPr>
                <w:lang w:val="en-US"/>
              </w:rPr>
            </w:pPr>
            <w:r>
              <w:t>497</w:t>
            </w:r>
          </w:p>
        </w:tc>
        <w:tc>
          <w:tcPr>
            <w:tcW w:w="263" w:type="pct"/>
            <w:tcBorders>
              <w:top w:val="single" w:sz="8" w:space="0" w:color="EEECE1"/>
              <w:bottom w:val="single" w:sz="8" w:space="0" w:color="EEECE1"/>
              <w:right w:val="double" w:sz="4" w:space="0" w:color="auto"/>
            </w:tcBorders>
            <w:noWrap/>
            <w:hideMark/>
          </w:tcPr>
          <w:p w:rsidR="0006733B" w:rsidRPr="00F75577" w:rsidRDefault="0006733B" w:rsidP="00DC1636">
            <w:pPr>
              <w:pStyle w:val="Tabledata"/>
              <w:keepNext/>
              <w:keepLines/>
              <w:rPr>
                <w:lang w:val="en-US"/>
              </w:rPr>
            </w:pPr>
            <w:r>
              <w:t>60%</w:t>
            </w:r>
          </w:p>
        </w:tc>
        <w:tc>
          <w:tcPr>
            <w:tcW w:w="263" w:type="pct"/>
            <w:tcBorders>
              <w:left w:val="double" w:sz="4" w:space="0" w:color="auto"/>
            </w:tcBorders>
          </w:tcPr>
          <w:p w:rsidR="0006733B" w:rsidRPr="00F75577" w:rsidRDefault="0006733B" w:rsidP="00DC1636">
            <w:pPr>
              <w:pStyle w:val="Tabledata"/>
              <w:keepNext/>
              <w:keepLines/>
              <w:rPr>
                <w:lang w:val="en-US"/>
              </w:rPr>
            </w:pPr>
            <w:r>
              <w:t>20</w:t>
            </w:r>
          </w:p>
        </w:tc>
        <w:tc>
          <w:tcPr>
            <w:tcW w:w="263" w:type="pct"/>
          </w:tcPr>
          <w:p w:rsidR="0006733B" w:rsidRPr="00F75577" w:rsidRDefault="0006733B" w:rsidP="00DC1636">
            <w:pPr>
              <w:pStyle w:val="Tabledata"/>
              <w:keepNext/>
              <w:keepLines/>
              <w:rPr>
                <w:lang w:val="en-US"/>
              </w:rPr>
            </w:pPr>
            <w:r>
              <w:t>56%</w:t>
            </w:r>
          </w:p>
        </w:tc>
      </w:tr>
      <w:tr w:rsidR="00DC1636" w:rsidRPr="00F75577" w:rsidTr="00DC1636">
        <w:trPr>
          <w:trHeight w:val="16"/>
        </w:trPr>
        <w:tc>
          <w:tcPr>
            <w:tcW w:w="795" w:type="pct"/>
          </w:tcPr>
          <w:p w:rsidR="0006733B" w:rsidRPr="00321C1B" w:rsidRDefault="0006733B" w:rsidP="00DC1636">
            <w:pPr>
              <w:pStyle w:val="Tablebodytext"/>
              <w:keepNext/>
              <w:keepLines/>
            </w:pPr>
            <w:r w:rsidRPr="00321C1B">
              <w:t>Regional populations</w:t>
            </w:r>
          </w:p>
        </w:tc>
        <w:tc>
          <w:tcPr>
            <w:tcW w:w="263" w:type="pct"/>
            <w:noWrap/>
            <w:hideMark/>
          </w:tcPr>
          <w:p w:rsidR="0006733B" w:rsidRPr="00F75577" w:rsidRDefault="0006733B" w:rsidP="00DC1636">
            <w:pPr>
              <w:pStyle w:val="Tabledata"/>
              <w:keepNext/>
              <w:keepLines/>
              <w:rPr>
                <w:lang w:val="en-US"/>
              </w:rPr>
            </w:pPr>
            <w:r>
              <w:t>91</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53%</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100</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44%</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46</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49%</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44</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46%</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37</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45%</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45</w:t>
            </w:r>
          </w:p>
        </w:tc>
        <w:tc>
          <w:tcPr>
            <w:tcW w:w="263" w:type="pct"/>
            <w:tcBorders>
              <w:right w:val="double" w:sz="4" w:space="0" w:color="auto"/>
            </w:tcBorders>
            <w:noWrap/>
            <w:hideMark/>
          </w:tcPr>
          <w:p w:rsidR="0006733B" w:rsidRPr="00F75577" w:rsidRDefault="0006733B" w:rsidP="00DC1636">
            <w:pPr>
              <w:pStyle w:val="Tabledata"/>
              <w:keepNext/>
              <w:keepLines/>
              <w:rPr>
                <w:lang w:val="en-US"/>
              </w:rPr>
            </w:pPr>
            <w:r>
              <w:t>46%</w:t>
            </w:r>
          </w:p>
        </w:tc>
        <w:tc>
          <w:tcPr>
            <w:tcW w:w="263" w:type="pct"/>
            <w:tcBorders>
              <w:top w:val="single" w:sz="8" w:space="0" w:color="EEECE1"/>
              <w:left w:val="double" w:sz="4" w:space="0" w:color="auto"/>
              <w:bottom w:val="single" w:sz="8" w:space="0" w:color="EEECE1"/>
            </w:tcBorders>
            <w:noWrap/>
            <w:hideMark/>
          </w:tcPr>
          <w:p w:rsidR="0006733B" w:rsidRPr="00F75577" w:rsidRDefault="0006733B" w:rsidP="00DC1636">
            <w:pPr>
              <w:pStyle w:val="Tabledata"/>
              <w:keepNext/>
              <w:keepLines/>
              <w:rPr>
                <w:lang w:val="en-US"/>
              </w:rPr>
            </w:pPr>
            <w:r>
              <w:t>363</w:t>
            </w:r>
          </w:p>
        </w:tc>
        <w:tc>
          <w:tcPr>
            <w:tcW w:w="263" w:type="pct"/>
            <w:tcBorders>
              <w:top w:val="single" w:sz="8" w:space="0" w:color="EEECE1"/>
              <w:bottom w:val="single" w:sz="8" w:space="0" w:color="EEECE1"/>
              <w:right w:val="double" w:sz="4" w:space="0" w:color="auto"/>
            </w:tcBorders>
            <w:noWrap/>
            <w:hideMark/>
          </w:tcPr>
          <w:p w:rsidR="0006733B" w:rsidRPr="00F75577" w:rsidRDefault="0006733B" w:rsidP="00DC1636">
            <w:pPr>
              <w:pStyle w:val="Tabledata"/>
              <w:keepNext/>
              <w:keepLines/>
              <w:rPr>
                <w:lang w:val="en-US"/>
              </w:rPr>
            </w:pPr>
            <w:r>
              <w:t>47%</w:t>
            </w:r>
          </w:p>
        </w:tc>
        <w:tc>
          <w:tcPr>
            <w:tcW w:w="263" w:type="pct"/>
            <w:tcBorders>
              <w:left w:val="double" w:sz="4" w:space="0" w:color="auto"/>
            </w:tcBorders>
          </w:tcPr>
          <w:p w:rsidR="0006733B" w:rsidRPr="00F75577" w:rsidRDefault="0006733B" w:rsidP="00DC1636">
            <w:pPr>
              <w:pStyle w:val="Tabledata"/>
              <w:keepNext/>
              <w:keepLines/>
              <w:rPr>
                <w:lang w:val="en-US"/>
              </w:rPr>
            </w:pPr>
            <w:r>
              <w:t>17</w:t>
            </w:r>
          </w:p>
        </w:tc>
        <w:tc>
          <w:tcPr>
            <w:tcW w:w="263" w:type="pct"/>
          </w:tcPr>
          <w:p w:rsidR="0006733B" w:rsidRPr="00F75577" w:rsidRDefault="0006733B" w:rsidP="00DC1636">
            <w:pPr>
              <w:pStyle w:val="Tabledata"/>
              <w:keepNext/>
              <w:keepLines/>
              <w:rPr>
                <w:lang w:val="en-US"/>
              </w:rPr>
            </w:pPr>
            <w:r>
              <w:t>53%</w:t>
            </w:r>
          </w:p>
        </w:tc>
      </w:tr>
      <w:tr w:rsidR="00DC1636" w:rsidRPr="00F75577" w:rsidTr="00DC1636">
        <w:trPr>
          <w:trHeight w:val="16"/>
        </w:trPr>
        <w:tc>
          <w:tcPr>
            <w:tcW w:w="795" w:type="pct"/>
          </w:tcPr>
          <w:p w:rsidR="0006733B" w:rsidRPr="00321C1B" w:rsidRDefault="0006733B" w:rsidP="00DC1636">
            <w:pPr>
              <w:pStyle w:val="Tablebodytext"/>
              <w:keepNext/>
              <w:keepLines/>
            </w:pPr>
            <w:r w:rsidRPr="00321C1B">
              <w:t>Businesses</w:t>
            </w:r>
          </w:p>
        </w:tc>
        <w:tc>
          <w:tcPr>
            <w:tcW w:w="263" w:type="pct"/>
            <w:noWrap/>
            <w:hideMark/>
          </w:tcPr>
          <w:p w:rsidR="0006733B" w:rsidRPr="00F75577" w:rsidRDefault="0006733B" w:rsidP="00DC1636">
            <w:pPr>
              <w:pStyle w:val="Tabledata"/>
              <w:keepNext/>
              <w:keepLines/>
              <w:rPr>
                <w:lang w:val="en-US"/>
              </w:rPr>
            </w:pPr>
            <w:r>
              <w:t>65</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39%</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58</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28%</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41</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45%</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32</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34%</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30</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38%</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37</w:t>
            </w:r>
          </w:p>
        </w:tc>
        <w:tc>
          <w:tcPr>
            <w:tcW w:w="263" w:type="pct"/>
            <w:tcBorders>
              <w:right w:val="double" w:sz="4" w:space="0" w:color="auto"/>
            </w:tcBorders>
            <w:noWrap/>
            <w:hideMark/>
          </w:tcPr>
          <w:p w:rsidR="0006733B" w:rsidRPr="00F75577" w:rsidRDefault="0006733B" w:rsidP="00DC1636">
            <w:pPr>
              <w:pStyle w:val="Tabledata"/>
              <w:keepNext/>
              <w:keepLines/>
              <w:rPr>
                <w:lang w:val="en-US"/>
              </w:rPr>
            </w:pPr>
            <w:r>
              <w:t>39%</w:t>
            </w:r>
          </w:p>
        </w:tc>
        <w:tc>
          <w:tcPr>
            <w:tcW w:w="263" w:type="pct"/>
            <w:tcBorders>
              <w:top w:val="single" w:sz="8" w:space="0" w:color="EEECE1"/>
              <w:left w:val="double" w:sz="4" w:space="0" w:color="auto"/>
              <w:bottom w:val="single" w:sz="8" w:space="0" w:color="EEECE1"/>
            </w:tcBorders>
            <w:noWrap/>
            <w:hideMark/>
          </w:tcPr>
          <w:p w:rsidR="0006733B" w:rsidRPr="00F75577" w:rsidRDefault="0006733B" w:rsidP="00DC1636">
            <w:pPr>
              <w:pStyle w:val="Tabledata"/>
              <w:keepNext/>
              <w:keepLines/>
              <w:rPr>
                <w:lang w:val="en-US"/>
              </w:rPr>
            </w:pPr>
            <w:r>
              <w:t>263</w:t>
            </w:r>
          </w:p>
        </w:tc>
        <w:tc>
          <w:tcPr>
            <w:tcW w:w="263" w:type="pct"/>
            <w:tcBorders>
              <w:top w:val="single" w:sz="8" w:space="0" w:color="EEECE1"/>
              <w:bottom w:val="single" w:sz="8" w:space="0" w:color="EEECE1"/>
              <w:right w:val="double" w:sz="4" w:space="0" w:color="auto"/>
            </w:tcBorders>
            <w:noWrap/>
            <w:hideMark/>
          </w:tcPr>
          <w:p w:rsidR="0006733B" w:rsidRPr="00F75577" w:rsidRDefault="0006733B" w:rsidP="00DC1636">
            <w:pPr>
              <w:pStyle w:val="Tabledata"/>
              <w:keepNext/>
              <w:keepLines/>
              <w:rPr>
                <w:lang w:val="en-US"/>
              </w:rPr>
            </w:pPr>
            <w:r>
              <w:t>36%</w:t>
            </w:r>
          </w:p>
        </w:tc>
        <w:tc>
          <w:tcPr>
            <w:tcW w:w="263" w:type="pct"/>
            <w:tcBorders>
              <w:left w:val="double" w:sz="4" w:space="0" w:color="auto"/>
            </w:tcBorders>
          </w:tcPr>
          <w:p w:rsidR="0006733B" w:rsidRPr="00F75577" w:rsidRDefault="0006733B" w:rsidP="00DC1636">
            <w:pPr>
              <w:pStyle w:val="Tabledata"/>
              <w:keepNext/>
              <w:keepLines/>
              <w:rPr>
                <w:lang w:val="en-US"/>
              </w:rPr>
            </w:pPr>
            <w:r>
              <w:t>16</w:t>
            </w:r>
          </w:p>
        </w:tc>
        <w:tc>
          <w:tcPr>
            <w:tcW w:w="263" w:type="pct"/>
          </w:tcPr>
          <w:p w:rsidR="0006733B" w:rsidRPr="00F75577" w:rsidRDefault="0006733B" w:rsidP="00DC1636">
            <w:pPr>
              <w:pStyle w:val="Tabledata"/>
              <w:keepNext/>
              <w:keepLines/>
              <w:rPr>
                <w:lang w:val="en-US"/>
              </w:rPr>
            </w:pPr>
            <w:r>
              <w:t>52%</w:t>
            </w:r>
          </w:p>
        </w:tc>
      </w:tr>
      <w:tr w:rsidR="00DC1636" w:rsidRPr="00F75577" w:rsidTr="00DC1636">
        <w:trPr>
          <w:trHeight w:val="16"/>
        </w:trPr>
        <w:tc>
          <w:tcPr>
            <w:tcW w:w="795" w:type="pct"/>
          </w:tcPr>
          <w:p w:rsidR="0006733B" w:rsidRPr="00321C1B" w:rsidRDefault="0006733B" w:rsidP="00DC1636">
            <w:pPr>
              <w:pStyle w:val="Tablebodytext"/>
              <w:keepNext/>
              <w:keepLines/>
            </w:pPr>
            <w:r w:rsidRPr="00321C1B">
              <w:t>Indigenous community groups</w:t>
            </w:r>
          </w:p>
        </w:tc>
        <w:tc>
          <w:tcPr>
            <w:tcW w:w="263" w:type="pct"/>
            <w:noWrap/>
            <w:hideMark/>
          </w:tcPr>
          <w:p w:rsidR="0006733B" w:rsidRPr="00F75577" w:rsidRDefault="0006733B" w:rsidP="00DC1636">
            <w:pPr>
              <w:pStyle w:val="Tabledata"/>
              <w:keepNext/>
              <w:keepLines/>
              <w:rPr>
                <w:lang w:val="en-US"/>
              </w:rPr>
            </w:pPr>
            <w:r>
              <w:t>124</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69%</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66</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42%</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34</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45%</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32</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53%</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38</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54%</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38</w:t>
            </w:r>
          </w:p>
        </w:tc>
        <w:tc>
          <w:tcPr>
            <w:tcW w:w="263" w:type="pct"/>
            <w:tcBorders>
              <w:right w:val="double" w:sz="4" w:space="0" w:color="auto"/>
            </w:tcBorders>
            <w:noWrap/>
            <w:hideMark/>
          </w:tcPr>
          <w:p w:rsidR="0006733B" w:rsidRPr="00F75577" w:rsidRDefault="0006733B" w:rsidP="00DC1636">
            <w:pPr>
              <w:pStyle w:val="Tabledata"/>
              <w:keepNext/>
              <w:keepLines/>
              <w:rPr>
                <w:lang w:val="en-US"/>
              </w:rPr>
            </w:pPr>
            <w:r>
              <w:t>49%</w:t>
            </w:r>
          </w:p>
        </w:tc>
        <w:tc>
          <w:tcPr>
            <w:tcW w:w="263" w:type="pct"/>
            <w:tcBorders>
              <w:top w:val="single" w:sz="8" w:space="0" w:color="EEECE1"/>
              <w:left w:val="double" w:sz="4" w:space="0" w:color="auto"/>
              <w:bottom w:val="single" w:sz="8" w:space="0" w:color="EEECE1"/>
            </w:tcBorders>
            <w:noWrap/>
            <w:hideMark/>
          </w:tcPr>
          <w:p w:rsidR="0006733B" w:rsidRPr="00F75577" w:rsidRDefault="0006733B" w:rsidP="00DC1636">
            <w:pPr>
              <w:pStyle w:val="Tabledata"/>
              <w:keepNext/>
              <w:keepLines/>
              <w:rPr>
                <w:lang w:val="en-US"/>
              </w:rPr>
            </w:pPr>
            <w:r>
              <w:t>332</w:t>
            </w:r>
          </w:p>
        </w:tc>
        <w:tc>
          <w:tcPr>
            <w:tcW w:w="263" w:type="pct"/>
            <w:tcBorders>
              <w:top w:val="single" w:sz="8" w:space="0" w:color="EEECE1"/>
              <w:bottom w:val="single" w:sz="8" w:space="0" w:color="EEECE1"/>
              <w:right w:val="double" w:sz="4" w:space="0" w:color="auto"/>
            </w:tcBorders>
            <w:noWrap/>
            <w:hideMark/>
          </w:tcPr>
          <w:p w:rsidR="0006733B" w:rsidRPr="00F75577" w:rsidRDefault="0006733B" w:rsidP="00DC1636">
            <w:pPr>
              <w:pStyle w:val="Tabledata"/>
              <w:keepNext/>
              <w:keepLines/>
              <w:rPr>
                <w:lang w:val="en-US"/>
              </w:rPr>
            </w:pPr>
            <w:r>
              <w:t>53%</w:t>
            </w:r>
          </w:p>
        </w:tc>
        <w:tc>
          <w:tcPr>
            <w:tcW w:w="263" w:type="pct"/>
            <w:tcBorders>
              <w:left w:val="double" w:sz="4" w:space="0" w:color="auto"/>
            </w:tcBorders>
          </w:tcPr>
          <w:p w:rsidR="0006733B" w:rsidRPr="00F75577" w:rsidRDefault="0006733B" w:rsidP="00DC1636">
            <w:pPr>
              <w:pStyle w:val="Tabledata"/>
              <w:keepNext/>
              <w:keepLines/>
              <w:rPr>
                <w:lang w:val="en-US"/>
              </w:rPr>
            </w:pPr>
            <w:r>
              <w:t>19</w:t>
            </w:r>
          </w:p>
        </w:tc>
        <w:tc>
          <w:tcPr>
            <w:tcW w:w="263" w:type="pct"/>
          </w:tcPr>
          <w:p w:rsidR="0006733B" w:rsidRPr="00F75577" w:rsidRDefault="0006733B" w:rsidP="00DC1636">
            <w:pPr>
              <w:pStyle w:val="Tabledata"/>
              <w:keepNext/>
              <w:keepLines/>
              <w:rPr>
                <w:lang w:val="en-US"/>
              </w:rPr>
            </w:pPr>
            <w:r>
              <w:t>56%</w:t>
            </w:r>
          </w:p>
        </w:tc>
      </w:tr>
      <w:tr w:rsidR="00DC1636" w:rsidRPr="00F75577" w:rsidTr="00DC1636">
        <w:trPr>
          <w:trHeight w:val="16"/>
        </w:trPr>
        <w:tc>
          <w:tcPr>
            <w:tcW w:w="795" w:type="pct"/>
          </w:tcPr>
          <w:p w:rsidR="0006733B" w:rsidRPr="00321C1B" w:rsidRDefault="0006733B" w:rsidP="00DC1636">
            <w:pPr>
              <w:pStyle w:val="Tablebodytext"/>
              <w:keepNext/>
              <w:keepLines/>
            </w:pPr>
            <w:r w:rsidRPr="00321C1B">
              <w:t>Non-Indigenous community groups</w:t>
            </w:r>
          </w:p>
        </w:tc>
        <w:tc>
          <w:tcPr>
            <w:tcW w:w="263" w:type="pct"/>
            <w:noWrap/>
            <w:hideMark/>
          </w:tcPr>
          <w:p w:rsidR="0006733B" w:rsidRPr="00F75577" w:rsidRDefault="0006733B" w:rsidP="00DC1636">
            <w:pPr>
              <w:pStyle w:val="Tabledata"/>
              <w:keepNext/>
              <w:keepLines/>
              <w:rPr>
                <w:lang w:val="en-US"/>
              </w:rPr>
            </w:pPr>
            <w:r>
              <w:t>127</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69%</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98</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45%</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49</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55%</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31</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38%</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38</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50%</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43</w:t>
            </w:r>
          </w:p>
        </w:tc>
        <w:tc>
          <w:tcPr>
            <w:tcW w:w="263" w:type="pct"/>
            <w:tcBorders>
              <w:right w:val="double" w:sz="4" w:space="0" w:color="auto"/>
            </w:tcBorders>
            <w:noWrap/>
            <w:hideMark/>
          </w:tcPr>
          <w:p w:rsidR="0006733B" w:rsidRPr="00F75577" w:rsidRDefault="0006733B" w:rsidP="00DC1636">
            <w:pPr>
              <w:pStyle w:val="Tabledata"/>
              <w:keepNext/>
              <w:keepLines/>
              <w:rPr>
                <w:lang w:val="en-US"/>
              </w:rPr>
            </w:pPr>
            <w:r>
              <w:t>49%</w:t>
            </w:r>
          </w:p>
        </w:tc>
        <w:tc>
          <w:tcPr>
            <w:tcW w:w="263" w:type="pct"/>
            <w:tcBorders>
              <w:top w:val="single" w:sz="8" w:space="0" w:color="EEECE1"/>
              <w:left w:val="double" w:sz="4" w:space="0" w:color="auto"/>
              <w:bottom w:val="single" w:sz="8" w:space="0" w:color="EEECE1"/>
            </w:tcBorders>
            <w:noWrap/>
            <w:hideMark/>
          </w:tcPr>
          <w:p w:rsidR="0006733B" w:rsidRPr="00F75577" w:rsidRDefault="0006733B" w:rsidP="00DC1636">
            <w:pPr>
              <w:pStyle w:val="Tabledata"/>
              <w:keepNext/>
              <w:keepLines/>
              <w:rPr>
                <w:lang w:val="en-US"/>
              </w:rPr>
            </w:pPr>
            <w:r>
              <w:t>386</w:t>
            </w:r>
          </w:p>
        </w:tc>
        <w:tc>
          <w:tcPr>
            <w:tcW w:w="263" w:type="pct"/>
            <w:tcBorders>
              <w:top w:val="single" w:sz="8" w:space="0" w:color="EEECE1"/>
              <w:bottom w:val="single" w:sz="8" w:space="0" w:color="EEECE1"/>
              <w:right w:val="double" w:sz="4" w:space="0" w:color="auto"/>
            </w:tcBorders>
            <w:noWrap/>
            <w:hideMark/>
          </w:tcPr>
          <w:p w:rsidR="0006733B" w:rsidRPr="00F75577" w:rsidRDefault="0006733B" w:rsidP="00DC1636">
            <w:pPr>
              <w:pStyle w:val="Tabledata"/>
              <w:keepNext/>
              <w:keepLines/>
              <w:rPr>
                <w:lang w:val="en-US"/>
              </w:rPr>
            </w:pPr>
            <w:r>
              <w:t>53%</w:t>
            </w:r>
          </w:p>
        </w:tc>
        <w:tc>
          <w:tcPr>
            <w:tcW w:w="263" w:type="pct"/>
            <w:tcBorders>
              <w:left w:val="double" w:sz="4" w:space="0" w:color="auto"/>
            </w:tcBorders>
          </w:tcPr>
          <w:p w:rsidR="0006733B" w:rsidRPr="00F75577" w:rsidRDefault="0006733B" w:rsidP="00DC1636">
            <w:pPr>
              <w:pStyle w:val="Tabledata"/>
              <w:keepNext/>
              <w:keepLines/>
              <w:rPr>
                <w:lang w:val="en-US"/>
              </w:rPr>
            </w:pPr>
            <w:r>
              <w:t>16</w:t>
            </w:r>
          </w:p>
        </w:tc>
        <w:tc>
          <w:tcPr>
            <w:tcW w:w="263" w:type="pct"/>
          </w:tcPr>
          <w:p w:rsidR="0006733B" w:rsidRPr="00F75577" w:rsidRDefault="0006733B" w:rsidP="00DC1636">
            <w:pPr>
              <w:pStyle w:val="Tabledata"/>
              <w:keepNext/>
              <w:keepLines/>
              <w:rPr>
                <w:lang w:val="en-US"/>
              </w:rPr>
            </w:pPr>
            <w:r>
              <w:t>57%</w:t>
            </w:r>
          </w:p>
        </w:tc>
      </w:tr>
      <w:tr w:rsidR="00DC1636" w:rsidRPr="00F75577" w:rsidTr="00DC1636">
        <w:trPr>
          <w:trHeight w:val="16"/>
        </w:trPr>
        <w:tc>
          <w:tcPr>
            <w:tcW w:w="795" w:type="pct"/>
          </w:tcPr>
          <w:p w:rsidR="0006733B" w:rsidRPr="00321C1B" w:rsidRDefault="0006733B" w:rsidP="00DC1636">
            <w:pPr>
              <w:pStyle w:val="Tablebodytext"/>
              <w:keepNext/>
              <w:keepLines/>
            </w:pPr>
            <w:r w:rsidRPr="00321C1B">
              <w:t>Farming, forestry, fishing, aquaculture industry groups</w:t>
            </w:r>
          </w:p>
        </w:tc>
        <w:tc>
          <w:tcPr>
            <w:tcW w:w="263" w:type="pct"/>
            <w:noWrap/>
            <w:hideMark/>
          </w:tcPr>
          <w:p w:rsidR="0006733B" w:rsidRPr="00F75577" w:rsidRDefault="0006733B" w:rsidP="00DC1636">
            <w:pPr>
              <w:pStyle w:val="Tabledata"/>
              <w:keepNext/>
              <w:keepLines/>
              <w:rPr>
                <w:lang w:val="en-US"/>
              </w:rPr>
            </w:pPr>
            <w:r>
              <w:t>119</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71%</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104</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51%</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53</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65%</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60</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59%</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46</w:t>
            </w:r>
          </w:p>
        </w:tc>
        <w:tc>
          <w:tcPr>
            <w:tcW w:w="263" w:type="pct"/>
            <w:tcBorders>
              <w:top w:val="single" w:sz="8" w:space="0" w:color="EEECE1"/>
              <w:bottom w:val="single" w:sz="8" w:space="0" w:color="EEECE1"/>
              <w:right w:val="single" w:sz="4" w:space="0" w:color="auto"/>
            </w:tcBorders>
            <w:noWrap/>
            <w:hideMark/>
          </w:tcPr>
          <w:p w:rsidR="0006733B" w:rsidRPr="00F75577" w:rsidRDefault="0006733B" w:rsidP="00DC1636">
            <w:pPr>
              <w:pStyle w:val="Tabledata"/>
              <w:keepNext/>
              <w:keepLines/>
              <w:rPr>
                <w:lang w:val="en-US"/>
              </w:rPr>
            </w:pPr>
            <w:r>
              <w:t>67%</w:t>
            </w:r>
          </w:p>
        </w:tc>
        <w:tc>
          <w:tcPr>
            <w:tcW w:w="263" w:type="pct"/>
            <w:tcBorders>
              <w:left w:val="single" w:sz="4" w:space="0" w:color="auto"/>
            </w:tcBorders>
            <w:noWrap/>
            <w:hideMark/>
          </w:tcPr>
          <w:p w:rsidR="0006733B" w:rsidRPr="00F75577" w:rsidRDefault="0006733B" w:rsidP="00DC1636">
            <w:pPr>
              <w:pStyle w:val="Tabledata"/>
              <w:keepNext/>
              <w:keepLines/>
              <w:rPr>
                <w:lang w:val="en-US"/>
              </w:rPr>
            </w:pPr>
            <w:r>
              <w:t>56</w:t>
            </w:r>
          </w:p>
        </w:tc>
        <w:tc>
          <w:tcPr>
            <w:tcW w:w="263" w:type="pct"/>
            <w:tcBorders>
              <w:right w:val="double" w:sz="4" w:space="0" w:color="auto"/>
            </w:tcBorders>
            <w:noWrap/>
            <w:hideMark/>
          </w:tcPr>
          <w:p w:rsidR="0006733B" w:rsidRPr="00F75577" w:rsidRDefault="0006733B" w:rsidP="00DC1636">
            <w:pPr>
              <w:pStyle w:val="Tabledata"/>
              <w:keepNext/>
              <w:keepLines/>
              <w:rPr>
                <w:lang w:val="en-US"/>
              </w:rPr>
            </w:pPr>
            <w:r>
              <w:t>61%</w:t>
            </w:r>
          </w:p>
        </w:tc>
        <w:tc>
          <w:tcPr>
            <w:tcW w:w="263" w:type="pct"/>
            <w:tcBorders>
              <w:top w:val="single" w:sz="8" w:space="0" w:color="EEECE1"/>
              <w:left w:val="double" w:sz="4" w:space="0" w:color="auto"/>
              <w:bottom w:val="single" w:sz="8" w:space="0" w:color="EEECE1"/>
            </w:tcBorders>
            <w:noWrap/>
            <w:hideMark/>
          </w:tcPr>
          <w:p w:rsidR="0006733B" w:rsidRPr="00F75577" w:rsidRDefault="0006733B" w:rsidP="00DC1636">
            <w:pPr>
              <w:pStyle w:val="Tabledata"/>
              <w:keepNext/>
              <w:keepLines/>
              <w:rPr>
                <w:lang w:val="en-US"/>
              </w:rPr>
            </w:pPr>
            <w:r>
              <w:t>438</w:t>
            </w:r>
          </w:p>
        </w:tc>
        <w:tc>
          <w:tcPr>
            <w:tcW w:w="263" w:type="pct"/>
            <w:tcBorders>
              <w:top w:val="single" w:sz="8" w:space="0" w:color="EEECE1"/>
              <w:bottom w:val="single" w:sz="8" w:space="0" w:color="EEECE1"/>
              <w:right w:val="double" w:sz="4" w:space="0" w:color="auto"/>
            </w:tcBorders>
            <w:noWrap/>
            <w:hideMark/>
          </w:tcPr>
          <w:p w:rsidR="0006733B" w:rsidRPr="00F75577" w:rsidRDefault="0006733B" w:rsidP="00DC1636">
            <w:pPr>
              <w:pStyle w:val="Tabledata"/>
              <w:keepNext/>
              <w:keepLines/>
              <w:rPr>
                <w:lang w:val="en-US"/>
              </w:rPr>
            </w:pPr>
            <w:r>
              <w:t>61%</w:t>
            </w:r>
          </w:p>
        </w:tc>
        <w:tc>
          <w:tcPr>
            <w:tcW w:w="263" w:type="pct"/>
            <w:tcBorders>
              <w:left w:val="double" w:sz="4" w:space="0" w:color="auto"/>
            </w:tcBorders>
          </w:tcPr>
          <w:p w:rsidR="0006733B" w:rsidRPr="00F75577" w:rsidRDefault="0006733B" w:rsidP="00DC1636">
            <w:pPr>
              <w:pStyle w:val="Tabledata"/>
              <w:keepNext/>
              <w:keepLines/>
              <w:rPr>
                <w:lang w:val="en-US"/>
              </w:rPr>
            </w:pPr>
            <w:r>
              <w:t>18</w:t>
            </w:r>
          </w:p>
        </w:tc>
        <w:tc>
          <w:tcPr>
            <w:tcW w:w="263" w:type="pct"/>
          </w:tcPr>
          <w:p w:rsidR="0006733B" w:rsidRPr="00F75577" w:rsidRDefault="0006733B" w:rsidP="00DC1636">
            <w:pPr>
              <w:pStyle w:val="Tabledata"/>
              <w:keepNext/>
              <w:keepLines/>
              <w:rPr>
                <w:lang w:val="en-US"/>
              </w:rPr>
            </w:pPr>
            <w:r>
              <w:t>69%</w:t>
            </w:r>
          </w:p>
        </w:tc>
      </w:tr>
      <w:tr w:rsidR="00DC1636" w:rsidRPr="00F75577" w:rsidTr="00DC1636">
        <w:trPr>
          <w:trHeight w:val="16"/>
        </w:trPr>
        <w:tc>
          <w:tcPr>
            <w:tcW w:w="795" w:type="pct"/>
          </w:tcPr>
          <w:p w:rsidR="0006733B" w:rsidRPr="00321C1B" w:rsidRDefault="0006733B" w:rsidP="00DC1636">
            <w:pPr>
              <w:pStyle w:val="Tablebodytext"/>
              <w:keepNext/>
              <w:keepLines/>
            </w:pPr>
            <w:r w:rsidRPr="00321C1B">
              <w:t>Research organisation/ university</w:t>
            </w:r>
          </w:p>
        </w:tc>
        <w:tc>
          <w:tcPr>
            <w:tcW w:w="263" w:type="pct"/>
            <w:noWrap/>
          </w:tcPr>
          <w:p w:rsidR="0006733B" w:rsidRPr="00F75577" w:rsidRDefault="0006733B" w:rsidP="00DC1636">
            <w:pPr>
              <w:pStyle w:val="Tabledata"/>
              <w:keepNext/>
              <w:keepLines/>
              <w:rPr>
                <w:lang w:val="en-US"/>
              </w:rPr>
            </w:pPr>
            <w:r>
              <w:t>60</w:t>
            </w:r>
          </w:p>
        </w:tc>
        <w:tc>
          <w:tcPr>
            <w:tcW w:w="263" w:type="pct"/>
            <w:tcBorders>
              <w:top w:val="single" w:sz="8" w:space="0" w:color="EEECE1"/>
              <w:bottom w:val="single" w:sz="8" w:space="0" w:color="EEECE1"/>
              <w:right w:val="single" w:sz="4" w:space="0" w:color="auto"/>
            </w:tcBorders>
            <w:noWrap/>
          </w:tcPr>
          <w:p w:rsidR="0006733B" w:rsidRPr="00F75577" w:rsidRDefault="0006733B" w:rsidP="00DC1636">
            <w:pPr>
              <w:pStyle w:val="Tabledata"/>
              <w:keepNext/>
              <w:keepLines/>
              <w:rPr>
                <w:lang w:val="en-US"/>
              </w:rPr>
            </w:pPr>
            <w:r>
              <w:t>38%</w:t>
            </w:r>
          </w:p>
        </w:tc>
        <w:tc>
          <w:tcPr>
            <w:tcW w:w="263" w:type="pct"/>
            <w:tcBorders>
              <w:left w:val="single" w:sz="4" w:space="0" w:color="auto"/>
            </w:tcBorders>
            <w:noWrap/>
          </w:tcPr>
          <w:p w:rsidR="0006733B" w:rsidRPr="00F75577" w:rsidRDefault="0006733B" w:rsidP="00DC1636">
            <w:pPr>
              <w:pStyle w:val="Tabledata"/>
              <w:keepNext/>
              <w:keepLines/>
              <w:rPr>
                <w:lang w:val="en-US"/>
              </w:rPr>
            </w:pPr>
            <w:r>
              <w:t>80</w:t>
            </w:r>
          </w:p>
        </w:tc>
        <w:tc>
          <w:tcPr>
            <w:tcW w:w="263" w:type="pct"/>
            <w:tcBorders>
              <w:top w:val="single" w:sz="8" w:space="0" w:color="EEECE1"/>
              <w:bottom w:val="single" w:sz="8" w:space="0" w:color="EEECE1"/>
              <w:right w:val="single" w:sz="4" w:space="0" w:color="auto"/>
            </w:tcBorders>
            <w:noWrap/>
          </w:tcPr>
          <w:p w:rsidR="0006733B" w:rsidRPr="00F75577" w:rsidRDefault="0006733B" w:rsidP="00DC1636">
            <w:pPr>
              <w:pStyle w:val="Tabledata"/>
              <w:keepNext/>
              <w:keepLines/>
              <w:rPr>
                <w:lang w:val="en-US"/>
              </w:rPr>
            </w:pPr>
            <w:r>
              <w:t>48%</w:t>
            </w:r>
          </w:p>
        </w:tc>
        <w:tc>
          <w:tcPr>
            <w:tcW w:w="263" w:type="pct"/>
            <w:tcBorders>
              <w:left w:val="single" w:sz="4" w:space="0" w:color="auto"/>
            </w:tcBorders>
            <w:noWrap/>
          </w:tcPr>
          <w:p w:rsidR="0006733B" w:rsidRPr="00F75577" w:rsidRDefault="0006733B" w:rsidP="00DC1636">
            <w:pPr>
              <w:pStyle w:val="Tabledata"/>
              <w:keepNext/>
              <w:keepLines/>
              <w:rPr>
                <w:lang w:val="en-US"/>
              </w:rPr>
            </w:pPr>
            <w:r>
              <w:t>37</w:t>
            </w:r>
          </w:p>
        </w:tc>
        <w:tc>
          <w:tcPr>
            <w:tcW w:w="263" w:type="pct"/>
            <w:tcBorders>
              <w:top w:val="single" w:sz="8" w:space="0" w:color="EEECE1"/>
              <w:bottom w:val="single" w:sz="8" w:space="0" w:color="EEECE1"/>
              <w:right w:val="single" w:sz="4" w:space="0" w:color="auto"/>
            </w:tcBorders>
            <w:noWrap/>
          </w:tcPr>
          <w:p w:rsidR="0006733B" w:rsidRPr="00F75577" w:rsidRDefault="0006733B" w:rsidP="00DC1636">
            <w:pPr>
              <w:pStyle w:val="Tabledata"/>
              <w:keepNext/>
              <w:keepLines/>
              <w:rPr>
                <w:lang w:val="en-US"/>
              </w:rPr>
            </w:pPr>
            <w:r>
              <w:t>53%</w:t>
            </w:r>
          </w:p>
        </w:tc>
        <w:tc>
          <w:tcPr>
            <w:tcW w:w="263" w:type="pct"/>
            <w:tcBorders>
              <w:left w:val="single" w:sz="4" w:space="0" w:color="auto"/>
            </w:tcBorders>
            <w:noWrap/>
          </w:tcPr>
          <w:p w:rsidR="0006733B" w:rsidRPr="00F75577" w:rsidRDefault="0006733B" w:rsidP="00DC1636">
            <w:pPr>
              <w:pStyle w:val="Tabledata"/>
              <w:keepNext/>
              <w:keepLines/>
              <w:rPr>
                <w:lang w:val="en-US"/>
              </w:rPr>
            </w:pPr>
            <w:r>
              <w:t>47</w:t>
            </w:r>
          </w:p>
        </w:tc>
        <w:tc>
          <w:tcPr>
            <w:tcW w:w="263" w:type="pct"/>
            <w:tcBorders>
              <w:top w:val="single" w:sz="8" w:space="0" w:color="EEECE1"/>
              <w:bottom w:val="single" w:sz="8" w:space="0" w:color="EEECE1"/>
              <w:right w:val="single" w:sz="4" w:space="0" w:color="auto"/>
            </w:tcBorders>
            <w:noWrap/>
          </w:tcPr>
          <w:p w:rsidR="0006733B" w:rsidRPr="00F75577" w:rsidRDefault="0006733B" w:rsidP="00DC1636">
            <w:pPr>
              <w:pStyle w:val="Tabledata"/>
              <w:keepNext/>
              <w:keepLines/>
              <w:rPr>
                <w:lang w:val="en-US"/>
              </w:rPr>
            </w:pPr>
            <w:r>
              <w:t>59%</w:t>
            </w:r>
          </w:p>
        </w:tc>
        <w:tc>
          <w:tcPr>
            <w:tcW w:w="263" w:type="pct"/>
            <w:tcBorders>
              <w:left w:val="single" w:sz="4" w:space="0" w:color="auto"/>
            </w:tcBorders>
            <w:noWrap/>
          </w:tcPr>
          <w:p w:rsidR="0006733B" w:rsidRPr="00F75577" w:rsidRDefault="0006733B" w:rsidP="00DC1636">
            <w:pPr>
              <w:pStyle w:val="Tabledata"/>
              <w:keepNext/>
              <w:keepLines/>
              <w:rPr>
                <w:lang w:val="en-US"/>
              </w:rPr>
            </w:pPr>
            <w:r>
              <w:t>29</w:t>
            </w:r>
          </w:p>
        </w:tc>
        <w:tc>
          <w:tcPr>
            <w:tcW w:w="263" w:type="pct"/>
            <w:tcBorders>
              <w:top w:val="single" w:sz="8" w:space="0" w:color="EEECE1"/>
              <w:bottom w:val="single" w:sz="8" w:space="0" w:color="EEECE1"/>
              <w:right w:val="single" w:sz="4" w:space="0" w:color="auto"/>
            </w:tcBorders>
            <w:noWrap/>
          </w:tcPr>
          <w:p w:rsidR="0006733B" w:rsidRPr="00F75577" w:rsidRDefault="0006733B" w:rsidP="00DC1636">
            <w:pPr>
              <w:pStyle w:val="Tabledata"/>
              <w:keepNext/>
              <w:keepLines/>
              <w:rPr>
                <w:lang w:val="en-US"/>
              </w:rPr>
            </w:pPr>
            <w:r>
              <w:t>40%</w:t>
            </w:r>
          </w:p>
        </w:tc>
        <w:tc>
          <w:tcPr>
            <w:tcW w:w="263" w:type="pct"/>
            <w:tcBorders>
              <w:left w:val="single" w:sz="4" w:space="0" w:color="auto"/>
            </w:tcBorders>
            <w:noWrap/>
          </w:tcPr>
          <w:p w:rsidR="0006733B" w:rsidRPr="00F75577" w:rsidRDefault="0006733B" w:rsidP="00DC1636">
            <w:pPr>
              <w:pStyle w:val="Tabledata"/>
              <w:keepNext/>
              <w:keepLines/>
              <w:rPr>
                <w:lang w:val="en-US"/>
              </w:rPr>
            </w:pPr>
            <w:r>
              <w:t>46</w:t>
            </w:r>
          </w:p>
        </w:tc>
        <w:tc>
          <w:tcPr>
            <w:tcW w:w="263" w:type="pct"/>
            <w:tcBorders>
              <w:right w:val="double" w:sz="4" w:space="0" w:color="auto"/>
            </w:tcBorders>
            <w:noWrap/>
          </w:tcPr>
          <w:p w:rsidR="0006733B" w:rsidRPr="00F75577" w:rsidRDefault="0006733B" w:rsidP="00DC1636">
            <w:pPr>
              <w:pStyle w:val="Tabledata"/>
              <w:keepNext/>
              <w:keepLines/>
              <w:rPr>
                <w:lang w:val="en-US"/>
              </w:rPr>
            </w:pPr>
            <w:r>
              <w:t>53%</w:t>
            </w:r>
          </w:p>
        </w:tc>
        <w:tc>
          <w:tcPr>
            <w:tcW w:w="263" w:type="pct"/>
            <w:tcBorders>
              <w:top w:val="single" w:sz="8" w:space="0" w:color="EEECE1"/>
              <w:left w:val="double" w:sz="4" w:space="0" w:color="auto"/>
              <w:bottom w:val="single" w:sz="8" w:space="0" w:color="EEECE1"/>
            </w:tcBorders>
            <w:noWrap/>
          </w:tcPr>
          <w:p w:rsidR="0006733B" w:rsidRPr="00F75577" w:rsidRDefault="0006733B" w:rsidP="00DC1636">
            <w:pPr>
              <w:pStyle w:val="Tabledata"/>
              <w:keepNext/>
              <w:keepLines/>
              <w:rPr>
                <w:lang w:val="en-US"/>
              </w:rPr>
            </w:pPr>
            <w:r>
              <w:t>299</w:t>
            </w:r>
          </w:p>
        </w:tc>
        <w:tc>
          <w:tcPr>
            <w:tcW w:w="263" w:type="pct"/>
            <w:tcBorders>
              <w:top w:val="single" w:sz="8" w:space="0" w:color="EEECE1"/>
              <w:bottom w:val="single" w:sz="8" w:space="0" w:color="EEECE1"/>
              <w:right w:val="double" w:sz="4" w:space="0" w:color="auto"/>
            </w:tcBorders>
            <w:noWrap/>
          </w:tcPr>
          <w:p w:rsidR="0006733B" w:rsidRPr="00F75577" w:rsidRDefault="0006733B" w:rsidP="00DC1636">
            <w:pPr>
              <w:pStyle w:val="Tabledata"/>
              <w:keepNext/>
              <w:keepLines/>
              <w:rPr>
                <w:lang w:val="en-US"/>
              </w:rPr>
            </w:pPr>
            <w:r>
              <w:t>47%</w:t>
            </w:r>
          </w:p>
        </w:tc>
        <w:tc>
          <w:tcPr>
            <w:tcW w:w="263" w:type="pct"/>
            <w:tcBorders>
              <w:left w:val="double" w:sz="4" w:space="0" w:color="auto"/>
            </w:tcBorders>
          </w:tcPr>
          <w:p w:rsidR="0006733B" w:rsidRPr="00F75577" w:rsidRDefault="0006733B" w:rsidP="00DC1636">
            <w:pPr>
              <w:pStyle w:val="Tabledata"/>
              <w:keepNext/>
              <w:keepLines/>
              <w:rPr>
                <w:lang w:val="en-US"/>
              </w:rPr>
            </w:pPr>
            <w:r>
              <w:t>18</w:t>
            </w:r>
          </w:p>
        </w:tc>
        <w:tc>
          <w:tcPr>
            <w:tcW w:w="263" w:type="pct"/>
          </w:tcPr>
          <w:p w:rsidR="0006733B" w:rsidRPr="00F75577" w:rsidRDefault="0006733B" w:rsidP="00DC1636">
            <w:pPr>
              <w:pStyle w:val="Tabledata"/>
              <w:keepNext/>
              <w:keepLines/>
              <w:rPr>
                <w:lang w:val="en-US"/>
              </w:rPr>
            </w:pPr>
            <w:r>
              <w:t>62%</w:t>
            </w:r>
          </w:p>
        </w:tc>
      </w:tr>
      <w:tr w:rsidR="0006733B" w:rsidRPr="00F75577" w:rsidTr="00DC1636">
        <w:trPr>
          <w:trHeight w:val="16"/>
        </w:trPr>
        <w:tc>
          <w:tcPr>
            <w:tcW w:w="795" w:type="pct"/>
          </w:tcPr>
          <w:p w:rsidR="0006733B" w:rsidRPr="00321C1B" w:rsidRDefault="0006733B" w:rsidP="00DC1636">
            <w:pPr>
              <w:pStyle w:val="Tablebodytext"/>
              <w:keepNext/>
              <w:keepLines/>
            </w:pPr>
            <w:r w:rsidRPr="00321C1B">
              <w:t xml:space="preserve">Other </w:t>
            </w:r>
          </w:p>
        </w:tc>
        <w:tc>
          <w:tcPr>
            <w:tcW w:w="263" w:type="pct"/>
            <w:noWrap/>
          </w:tcPr>
          <w:p w:rsidR="0006733B" w:rsidRPr="00F75577" w:rsidRDefault="0006733B" w:rsidP="00DC1636">
            <w:pPr>
              <w:pStyle w:val="Tabledata"/>
              <w:keepNext/>
              <w:keepLines/>
              <w:rPr>
                <w:lang w:val="en-US"/>
              </w:rPr>
            </w:pPr>
            <w:r>
              <w:t>6</w:t>
            </w:r>
          </w:p>
        </w:tc>
        <w:tc>
          <w:tcPr>
            <w:tcW w:w="263" w:type="pct"/>
            <w:tcBorders>
              <w:top w:val="single" w:sz="8" w:space="0" w:color="EEECE1"/>
              <w:bottom w:val="single" w:sz="4" w:space="0" w:color="08193E" w:themeColor="text1"/>
              <w:right w:val="single" w:sz="4" w:space="0" w:color="auto"/>
            </w:tcBorders>
            <w:noWrap/>
          </w:tcPr>
          <w:p w:rsidR="0006733B" w:rsidRPr="00F75577" w:rsidRDefault="0006733B" w:rsidP="00DC1636">
            <w:pPr>
              <w:pStyle w:val="Tabledata"/>
              <w:keepNext/>
              <w:keepLines/>
              <w:rPr>
                <w:lang w:val="en-US"/>
              </w:rPr>
            </w:pPr>
            <w:r>
              <w:t>75%</w:t>
            </w:r>
          </w:p>
        </w:tc>
        <w:tc>
          <w:tcPr>
            <w:tcW w:w="263" w:type="pct"/>
            <w:tcBorders>
              <w:left w:val="single" w:sz="4" w:space="0" w:color="auto"/>
            </w:tcBorders>
            <w:noWrap/>
          </w:tcPr>
          <w:p w:rsidR="0006733B" w:rsidRPr="00F75577" w:rsidRDefault="0006733B" w:rsidP="00DC1636">
            <w:pPr>
              <w:pStyle w:val="Tabledata"/>
              <w:keepNext/>
              <w:keepLines/>
              <w:rPr>
                <w:lang w:val="en-US"/>
              </w:rPr>
            </w:pPr>
            <w:r>
              <w:t>5</w:t>
            </w:r>
          </w:p>
        </w:tc>
        <w:tc>
          <w:tcPr>
            <w:tcW w:w="263" w:type="pct"/>
            <w:tcBorders>
              <w:top w:val="single" w:sz="8" w:space="0" w:color="EEECE1"/>
              <w:bottom w:val="single" w:sz="4" w:space="0" w:color="auto"/>
              <w:right w:val="single" w:sz="4" w:space="0" w:color="auto"/>
            </w:tcBorders>
            <w:noWrap/>
          </w:tcPr>
          <w:p w:rsidR="0006733B" w:rsidRPr="00F75577" w:rsidRDefault="0006733B" w:rsidP="00DC1636">
            <w:pPr>
              <w:pStyle w:val="Tabledata"/>
              <w:keepNext/>
              <w:keepLines/>
              <w:rPr>
                <w:lang w:val="en-US"/>
              </w:rPr>
            </w:pPr>
            <w:r>
              <w:t>38%</w:t>
            </w:r>
          </w:p>
        </w:tc>
        <w:tc>
          <w:tcPr>
            <w:tcW w:w="263" w:type="pct"/>
            <w:tcBorders>
              <w:left w:val="single" w:sz="4" w:space="0" w:color="auto"/>
            </w:tcBorders>
            <w:noWrap/>
          </w:tcPr>
          <w:p w:rsidR="0006733B" w:rsidRPr="00F75577" w:rsidRDefault="0006733B" w:rsidP="00DC1636">
            <w:pPr>
              <w:pStyle w:val="Tabledata"/>
              <w:keepNext/>
              <w:keepLines/>
              <w:rPr>
                <w:lang w:val="en-US"/>
              </w:rPr>
            </w:pPr>
            <w:r>
              <w:t>4</w:t>
            </w:r>
          </w:p>
        </w:tc>
        <w:tc>
          <w:tcPr>
            <w:tcW w:w="263" w:type="pct"/>
            <w:tcBorders>
              <w:top w:val="single" w:sz="8" w:space="0" w:color="EEECE1"/>
              <w:bottom w:val="single" w:sz="4" w:space="0" w:color="08193E" w:themeColor="text1"/>
              <w:right w:val="single" w:sz="4" w:space="0" w:color="auto"/>
            </w:tcBorders>
            <w:noWrap/>
          </w:tcPr>
          <w:p w:rsidR="0006733B" w:rsidRPr="00F75577" w:rsidRDefault="0006733B" w:rsidP="00DC1636">
            <w:pPr>
              <w:pStyle w:val="Tabledata"/>
              <w:keepNext/>
              <w:keepLines/>
              <w:rPr>
                <w:lang w:val="en-US"/>
              </w:rPr>
            </w:pPr>
            <w:r>
              <w:t>44%</w:t>
            </w:r>
          </w:p>
        </w:tc>
        <w:tc>
          <w:tcPr>
            <w:tcW w:w="263" w:type="pct"/>
            <w:tcBorders>
              <w:left w:val="single" w:sz="4" w:space="0" w:color="auto"/>
            </w:tcBorders>
            <w:noWrap/>
          </w:tcPr>
          <w:p w:rsidR="0006733B" w:rsidRPr="00F75577" w:rsidRDefault="0006733B" w:rsidP="00DC1636">
            <w:pPr>
              <w:pStyle w:val="Tabledata"/>
              <w:keepNext/>
              <w:keepLines/>
              <w:rPr>
                <w:lang w:val="en-US"/>
              </w:rPr>
            </w:pPr>
            <w:r>
              <w:t>5</w:t>
            </w:r>
          </w:p>
        </w:tc>
        <w:tc>
          <w:tcPr>
            <w:tcW w:w="263" w:type="pct"/>
            <w:tcBorders>
              <w:top w:val="single" w:sz="8" w:space="0" w:color="EEECE1"/>
              <w:bottom w:val="single" w:sz="4" w:space="0" w:color="08193E" w:themeColor="text1"/>
              <w:right w:val="single" w:sz="4" w:space="0" w:color="auto"/>
            </w:tcBorders>
            <w:noWrap/>
          </w:tcPr>
          <w:p w:rsidR="0006733B" w:rsidRPr="00F75577" w:rsidRDefault="0006733B" w:rsidP="00DC1636">
            <w:pPr>
              <w:pStyle w:val="Tabledata"/>
              <w:keepNext/>
              <w:keepLines/>
              <w:rPr>
                <w:lang w:val="en-US"/>
              </w:rPr>
            </w:pPr>
            <w:r>
              <w:t>71%</w:t>
            </w:r>
          </w:p>
        </w:tc>
        <w:tc>
          <w:tcPr>
            <w:tcW w:w="263" w:type="pct"/>
            <w:tcBorders>
              <w:left w:val="single" w:sz="4" w:space="0" w:color="auto"/>
            </w:tcBorders>
            <w:noWrap/>
          </w:tcPr>
          <w:p w:rsidR="0006733B" w:rsidRPr="00F75577" w:rsidRDefault="0006733B" w:rsidP="00DC1636">
            <w:pPr>
              <w:pStyle w:val="Tabledata"/>
              <w:keepNext/>
              <w:keepLines/>
              <w:rPr>
                <w:lang w:val="en-US"/>
              </w:rPr>
            </w:pPr>
            <w:r>
              <w:t>2</w:t>
            </w:r>
          </w:p>
        </w:tc>
        <w:tc>
          <w:tcPr>
            <w:tcW w:w="263" w:type="pct"/>
            <w:tcBorders>
              <w:top w:val="single" w:sz="8" w:space="0" w:color="EEECE1"/>
              <w:bottom w:val="single" w:sz="4" w:space="0" w:color="08193E" w:themeColor="text1"/>
              <w:right w:val="single" w:sz="4" w:space="0" w:color="auto"/>
            </w:tcBorders>
            <w:noWrap/>
          </w:tcPr>
          <w:p w:rsidR="0006733B" w:rsidRPr="00F75577" w:rsidRDefault="0006733B" w:rsidP="00DC1636">
            <w:pPr>
              <w:pStyle w:val="Tabledata"/>
              <w:keepNext/>
              <w:keepLines/>
              <w:rPr>
                <w:lang w:val="en-US"/>
              </w:rPr>
            </w:pPr>
            <w:r>
              <w:t>33%</w:t>
            </w:r>
          </w:p>
        </w:tc>
        <w:tc>
          <w:tcPr>
            <w:tcW w:w="263" w:type="pct"/>
            <w:tcBorders>
              <w:left w:val="single" w:sz="4" w:space="0" w:color="auto"/>
            </w:tcBorders>
            <w:noWrap/>
          </w:tcPr>
          <w:p w:rsidR="0006733B" w:rsidRPr="00F75577" w:rsidRDefault="0006733B" w:rsidP="00DC1636">
            <w:pPr>
              <w:pStyle w:val="Tabledata"/>
              <w:keepNext/>
              <w:keepLines/>
              <w:rPr>
                <w:lang w:val="en-US"/>
              </w:rPr>
            </w:pPr>
            <w:r>
              <w:t>12</w:t>
            </w:r>
          </w:p>
        </w:tc>
        <w:tc>
          <w:tcPr>
            <w:tcW w:w="263" w:type="pct"/>
            <w:tcBorders>
              <w:right w:val="double" w:sz="4" w:space="0" w:color="auto"/>
            </w:tcBorders>
            <w:noWrap/>
          </w:tcPr>
          <w:p w:rsidR="0006733B" w:rsidRPr="00F75577" w:rsidRDefault="0006733B" w:rsidP="00DC1636">
            <w:pPr>
              <w:pStyle w:val="Tabledata"/>
              <w:keepNext/>
              <w:keepLines/>
              <w:rPr>
                <w:lang w:val="en-US"/>
              </w:rPr>
            </w:pPr>
            <w:r>
              <w:t>63%</w:t>
            </w:r>
          </w:p>
        </w:tc>
        <w:tc>
          <w:tcPr>
            <w:tcW w:w="263" w:type="pct"/>
            <w:tcBorders>
              <w:top w:val="single" w:sz="8" w:space="0" w:color="EEECE1"/>
              <w:left w:val="double" w:sz="4" w:space="0" w:color="auto"/>
              <w:bottom w:val="single" w:sz="4" w:space="0" w:color="08193E" w:themeColor="text1"/>
            </w:tcBorders>
            <w:noWrap/>
          </w:tcPr>
          <w:p w:rsidR="0006733B" w:rsidRPr="00F75577" w:rsidRDefault="0006733B" w:rsidP="00DC1636">
            <w:pPr>
              <w:pStyle w:val="Tabledata"/>
              <w:keepNext/>
              <w:keepLines/>
              <w:rPr>
                <w:lang w:val="en-US"/>
              </w:rPr>
            </w:pPr>
            <w:r>
              <w:t>34</w:t>
            </w:r>
          </w:p>
        </w:tc>
        <w:tc>
          <w:tcPr>
            <w:tcW w:w="263" w:type="pct"/>
            <w:tcBorders>
              <w:top w:val="single" w:sz="8" w:space="0" w:color="EEECE1"/>
              <w:bottom w:val="single" w:sz="4" w:space="0" w:color="08193E" w:themeColor="text1"/>
              <w:right w:val="double" w:sz="4" w:space="0" w:color="auto"/>
            </w:tcBorders>
            <w:noWrap/>
          </w:tcPr>
          <w:p w:rsidR="0006733B" w:rsidRPr="00F75577" w:rsidRDefault="0006733B" w:rsidP="00DC1636">
            <w:pPr>
              <w:pStyle w:val="Tabledata"/>
              <w:keepNext/>
              <w:keepLines/>
              <w:rPr>
                <w:lang w:val="en-US"/>
              </w:rPr>
            </w:pPr>
            <w:r>
              <w:t>55%</w:t>
            </w:r>
          </w:p>
        </w:tc>
        <w:tc>
          <w:tcPr>
            <w:tcW w:w="263" w:type="pct"/>
            <w:tcBorders>
              <w:left w:val="double" w:sz="4" w:space="0" w:color="auto"/>
            </w:tcBorders>
          </w:tcPr>
          <w:p w:rsidR="0006733B" w:rsidRPr="00F75577" w:rsidRDefault="0006733B" w:rsidP="00DC1636">
            <w:pPr>
              <w:pStyle w:val="Tabledata"/>
              <w:keepNext/>
              <w:keepLines/>
              <w:rPr>
                <w:lang w:val="en-US"/>
              </w:rPr>
            </w:pPr>
            <w:r>
              <w:t>2</w:t>
            </w:r>
          </w:p>
        </w:tc>
        <w:tc>
          <w:tcPr>
            <w:tcW w:w="263" w:type="pct"/>
          </w:tcPr>
          <w:p w:rsidR="0006733B" w:rsidRPr="00F75577" w:rsidRDefault="0006733B" w:rsidP="00DC1636">
            <w:pPr>
              <w:pStyle w:val="Tabledata"/>
              <w:keepNext/>
              <w:keepLines/>
              <w:rPr>
                <w:lang w:val="en-US"/>
              </w:rPr>
            </w:pPr>
            <w:r>
              <w:t>29%</w:t>
            </w:r>
          </w:p>
        </w:tc>
      </w:tr>
    </w:tbl>
    <w:p w:rsidR="0006733B" w:rsidRDefault="0006733B" w:rsidP="0006733B">
      <w:pPr>
        <w:pStyle w:val="Notes"/>
        <w:spacing w:after="0"/>
      </w:pPr>
      <w:r w:rsidRPr="009E5801">
        <w:t>Source:</w:t>
      </w:r>
      <w:r>
        <w:t xml:space="preserve"> NLP stakeholder survey</w:t>
      </w:r>
      <w:r w:rsidRPr="009E5801">
        <w:t xml:space="preserve">. Question </w:t>
      </w:r>
      <w:r>
        <w:t>46</w:t>
      </w:r>
      <w:r w:rsidRPr="009E5801">
        <w:t xml:space="preserve"> ‘</w:t>
      </w:r>
      <w:r w:rsidRPr="005273F6">
        <w:t>How much do you estimate each of the following groups have benefited from the outputs and outcomes of National Landcare Programme funded projects?</w:t>
      </w:r>
    </w:p>
    <w:p w:rsidR="0006733B" w:rsidRDefault="0006733B" w:rsidP="0006733B">
      <w:pPr>
        <w:pStyle w:val="Notes"/>
        <w:spacing w:after="0"/>
        <w:sectPr w:rsidR="0006733B" w:rsidSect="00DC1636">
          <w:headerReference w:type="default" r:id="rId42"/>
          <w:pgSz w:w="16838" w:h="11906" w:orient="landscape" w:code="9"/>
          <w:pgMar w:top="1129" w:right="1418" w:bottom="1418" w:left="1418" w:header="567" w:footer="269" w:gutter="0"/>
          <w:cols w:space="708"/>
          <w:docGrid w:linePitch="360"/>
        </w:sectPr>
      </w:pPr>
      <w:r>
        <w:t xml:space="preserve">Notes: Other groups included community groups (n=9), NRM regional organisations (n=6), Landcare groups (n=6), schools (n=6), wildlife organisations (n=5) and environmental management groups (n=5). </w:t>
      </w:r>
    </w:p>
    <w:p w:rsidR="0006733B" w:rsidRDefault="0006733B" w:rsidP="0006733B">
      <w:pPr>
        <w:pStyle w:val="Heading1"/>
      </w:pPr>
      <w:bookmarkStart w:id="106" w:name="_Toc465281682"/>
      <w:bookmarkStart w:id="107" w:name="_Toc468723486"/>
      <w:r>
        <w:t>Future of the NLP</w:t>
      </w:r>
      <w:bookmarkEnd w:id="106"/>
      <w:bookmarkEnd w:id="107"/>
    </w:p>
    <w:p w:rsidR="0006733B" w:rsidRDefault="0006733B" w:rsidP="0006733B">
      <w:pPr>
        <w:pStyle w:val="Heading2"/>
      </w:pPr>
      <w:bookmarkStart w:id="108" w:name="_Toc468723487"/>
      <w:r>
        <w:t>What stakeholders want to retain</w:t>
      </w:r>
      <w:bookmarkEnd w:id="108"/>
    </w:p>
    <w:p w:rsidR="0006733B" w:rsidRDefault="0006733B" w:rsidP="0006733B">
      <w:r>
        <w:t>All respondents were asked to identify one thing they would not change in the NLP and why. Out of the 916 respondents to the survey, 535 provided a response to this question (58% overall response rate), with a substantially higher response rate among NRM regional organisation respondents compared to other groups (</w:t>
      </w:r>
      <w:r w:rsidR="00B341AF">
        <w:fldChar w:fldCharType="begin"/>
      </w:r>
      <w:r>
        <w:instrText xml:space="preserve"> REF _Ref465324749 \h </w:instrText>
      </w:r>
      <w:r w:rsidR="00B341AF">
        <w:fldChar w:fldCharType="separate"/>
      </w:r>
      <w:r w:rsidR="00FB2909">
        <w:t xml:space="preserve">Table </w:t>
      </w:r>
      <w:r w:rsidR="00FB2909">
        <w:rPr>
          <w:noProof/>
        </w:rPr>
        <w:t>29</w:t>
      </w:r>
      <w:r w:rsidR="00B341AF">
        <w:fldChar w:fldCharType="end"/>
      </w:r>
      <w:r>
        <w:t>).</w:t>
      </w:r>
    </w:p>
    <w:p w:rsidR="0006733B" w:rsidRDefault="0006733B" w:rsidP="0006733B">
      <w:pPr>
        <w:pStyle w:val="TableHeading"/>
        <w:ind w:left="1304" w:hanging="1304"/>
      </w:pPr>
      <w:bookmarkStart w:id="109" w:name="_Ref465324749"/>
      <w:bookmarkStart w:id="110" w:name="_Toc468723518"/>
      <w:r>
        <w:t xml:space="preserve">Table </w:t>
      </w:r>
      <w:r w:rsidR="00745003">
        <w:fldChar w:fldCharType="begin"/>
      </w:r>
      <w:r w:rsidR="00745003">
        <w:instrText xml:space="preserve"> SEQ Table \* ARABIC </w:instrText>
      </w:r>
      <w:r w:rsidR="00745003">
        <w:fldChar w:fldCharType="separate"/>
      </w:r>
      <w:r w:rsidR="00FB2909">
        <w:rPr>
          <w:noProof/>
        </w:rPr>
        <w:t>29</w:t>
      </w:r>
      <w:r w:rsidR="00745003">
        <w:rPr>
          <w:noProof/>
        </w:rPr>
        <w:fldChar w:fldCharType="end"/>
      </w:r>
      <w:bookmarkEnd w:id="109"/>
      <w:r>
        <w:t>.</w:t>
      </w:r>
      <w:r>
        <w:tab/>
        <w:t>Response rate to the question about what not to change (all respondents)</w:t>
      </w:r>
      <w:bookmarkEnd w:id="110"/>
    </w:p>
    <w:tbl>
      <w:tblPr>
        <w:tblStyle w:val="ARTDTable2"/>
        <w:tblW w:w="9091" w:type="dxa"/>
        <w:tblLook w:val="04A0" w:firstRow="1" w:lastRow="0" w:firstColumn="1" w:lastColumn="0" w:noHBand="0" w:noVBand="1"/>
      </w:tblPr>
      <w:tblGrid>
        <w:gridCol w:w="3705"/>
        <w:gridCol w:w="1795"/>
        <w:gridCol w:w="1795"/>
        <w:gridCol w:w="1796"/>
      </w:tblGrid>
      <w:tr w:rsidR="0006733B" w:rsidRPr="0096332B" w:rsidTr="00DC1636">
        <w:trPr>
          <w:cnfStyle w:val="100000000000" w:firstRow="1" w:lastRow="0" w:firstColumn="0" w:lastColumn="0" w:oddVBand="0" w:evenVBand="0" w:oddHBand="0" w:evenHBand="0" w:firstRowFirstColumn="0" w:firstRowLastColumn="0" w:lastRowFirstColumn="0" w:lastRowLastColumn="0"/>
          <w:trHeight w:val="261"/>
        </w:trPr>
        <w:tc>
          <w:tcPr>
            <w:tcW w:w="3705" w:type="dxa"/>
            <w:hideMark/>
          </w:tcPr>
          <w:p w:rsidR="0006733B" w:rsidRPr="0096332B" w:rsidRDefault="0006733B" w:rsidP="00DC1636">
            <w:pPr>
              <w:pStyle w:val="Tablecolumnheading"/>
              <w:rPr>
                <w:lang w:eastAsia="en-AU"/>
              </w:rPr>
            </w:pPr>
          </w:p>
        </w:tc>
        <w:tc>
          <w:tcPr>
            <w:tcW w:w="1795" w:type="dxa"/>
            <w:hideMark/>
          </w:tcPr>
          <w:p w:rsidR="0006733B" w:rsidRPr="0096332B" w:rsidRDefault="0006733B" w:rsidP="00DC1636">
            <w:pPr>
              <w:pStyle w:val="Tablecolumnheading"/>
              <w:jc w:val="right"/>
              <w:rPr>
                <w:lang w:eastAsia="en-AU"/>
              </w:rPr>
            </w:pPr>
            <w:r w:rsidRPr="0096332B">
              <w:rPr>
                <w:lang w:eastAsia="en-AU"/>
              </w:rPr>
              <w:t>Eligible respondents</w:t>
            </w:r>
          </w:p>
        </w:tc>
        <w:tc>
          <w:tcPr>
            <w:tcW w:w="1795" w:type="dxa"/>
            <w:tcBorders>
              <w:right w:val="single" w:sz="4" w:space="0" w:color="auto"/>
            </w:tcBorders>
            <w:hideMark/>
          </w:tcPr>
          <w:p w:rsidR="0006733B" w:rsidRPr="0096332B" w:rsidRDefault="0006733B" w:rsidP="00DC1636">
            <w:pPr>
              <w:pStyle w:val="Tablecolumnheading"/>
              <w:jc w:val="right"/>
              <w:rPr>
                <w:lang w:eastAsia="en-AU"/>
              </w:rPr>
            </w:pPr>
            <w:r w:rsidRPr="0096332B">
              <w:rPr>
                <w:lang w:eastAsia="en-AU"/>
              </w:rPr>
              <w:t>Respondents</w:t>
            </w:r>
          </w:p>
        </w:tc>
        <w:tc>
          <w:tcPr>
            <w:tcW w:w="1796" w:type="dxa"/>
            <w:tcBorders>
              <w:left w:val="single" w:sz="4" w:space="0" w:color="auto"/>
            </w:tcBorders>
            <w:hideMark/>
          </w:tcPr>
          <w:p w:rsidR="0006733B" w:rsidRPr="0096332B" w:rsidRDefault="0006733B" w:rsidP="00DC1636">
            <w:pPr>
              <w:pStyle w:val="Tablecolumnheading"/>
              <w:jc w:val="right"/>
              <w:rPr>
                <w:lang w:eastAsia="en-AU"/>
              </w:rPr>
            </w:pPr>
            <w:r w:rsidRPr="0096332B">
              <w:rPr>
                <w:lang w:eastAsia="en-AU"/>
              </w:rPr>
              <w:t>Response rate</w:t>
            </w:r>
          </w:p>
        </w:tc>
      </w:tr>
      <w:tr w:rsidR="0006733B" w:rsidRPr="0096332B" w:rsidTr="00DC1636">
        <w:trPr>
          <w:trHeight w:val="348"/>
        </w:trPr>
        <w:tc>
          <w:tcPr>
            <w:tcW w:w="3705" w:type="dxa"/>
            <w:hideMark/>
          </w:tcPr>
          <w:p w:rsidR="0006733B" w:rsidRPr="0096332B" w:rsidRDefault="0006733B" w:rsidP="00DC1636">
            <w:pPr>
              <w:pStyle w:val="Tablebodytext"/>
              <w:rPr>
                <w:lang w:eastAsia="en-AU"/>
              </w:rPr>
            </w:pPr>
            <w:r w:rsidRPr="0096332B">
              <w:rPr>
                <w:lang w:eastAsia="en-AU"/>
              </w:rPr>
              <w:t>NRM regional organisations</w:t>
            </w:r>
          </w:p>
        </w:tc>
        <w:tc>
          <w:tcPr>
            <w:tcW w:w="1795" w:type="dxa"/>
            <w:hideMark/>
          </w:tcPr>
          <w:p w:rsidR="0006733B" w:rsidRPr="00BA76A5" w:rsidRDefault="0006733B" w:rsidP="00DC1636">
            <w:pPr>
              <w:pStyle w:val="Tabledata"/>
            </w:pPr>
            <w:r w:rsidRPr="00BA76A5">
              <w:t>195</w:t>
            </w:r>
          </w:p>
        </w:tc>
        <w:tc>
          <w:tcPr>
            <w:tcW w:w="1795" w:type="dxa"/>
            <w:tcBorders>
              <w:right w:val="single" w:sz="4" w:space="0" w:color="auto"/>
            </w:tcBorders>
            <w:hideMark/>
          </w:tcPr>
          <w:p w:rsidR="0006733B" w:rsidRPr="00BA76A5" w:rsidRDefault="0006733B" w:rsidP="00DC1636">
            <w:pPr>
              <w:pStyle w:val="Tabledata"/>
            </w:pPr>
            <w:r w:rsidRPr="00BA76A5">
              <w:t>131</w:t>
            </w:r>
          </w:p>
        </w:tc>
        <w:tc>
          <w:tcPr>
            <w:tcW w:w="1796" w:type="dxa"/>
            <w:tcBorders>
              <w:left w:val="single" w:sz="4" w:space="0" w:color="auto"/>
            </w:tcBorders>
            <w:hideMark/>
          </w:tcPr>
          <w:p w:rsidR="0006733B" w:rsidRPr="00BA76A5" w:rsidRDefault="0006733B" w:rsidP="00DC1636">
            <w:pPr>
              <w:pStyle w:val="Tabledata"/>
            </w:pPr>
            <w:r w:rsidRPr="00BA76A5">
              <w:t>67%</w:t>
            </w:r>
          </w:p>
        </w:tc>
      </w:tr>
      <w:tr w:rsidR="0006733B" w:rsidRPr="0096332B" w:rsidTr="00DC1636">
        <w:trPr>
          <w:cnfStyle w:val="000000010000" w:firstRow="0" w:lastRow="0" w:firstColumn="0" w:lastColumn="0" w:oddVBand="0" w:evenVBand="0" w:oddHBand="0" w:evenHBand="1" w:firstRowFirstColumn="0" w:firstRowLastColumn="0" w:lastRowFirstColumn="0" w:lastRowLastColumn="0"/>
          <w:trHeight w:val="174"/>
        </w:trPr>
        <w:tc>
          <w:tcPr>
            <w:tcW w:w="3705" w:type="dxa"/>
            <w:noWrap/>
            <w:hideMark/>
          </w:tcPr>
          <w:p w:rsidR="0006733B" w:rsidRPr="0096332B" w:rsidRDefault="0006733B" w:rsidP="00DC1636">
            <w:pPr>
              <w:pStyle w:val="Tablebodytext"/>
              <w:rPr>
                <w:lang w:eastAsia="en-AU"/>
              </w:rPr>
            </w:pPr>
            <w:r w:rsidRPr="0096332B">
              <w:rPr>
                <w:lang w:eastAsia="en-AU"/>
              </w:rPr>
              <w:t>NRM local groups</w:t>
            </w:r>
          </w:p>
        </w:tc>
        <w:tc>
          <w:tcPr>
            <w:tcW w:w="1795" w:type="dxa"/>
            <w:noWrap/>
            <w:hideMark/>
          </w:tcPr>
          <w:p w:rsidR="0006733B" w:rsidRPr="00BA76A5" w:rsidRDefault="0006733B" w:rsidP="00DC1636">
            <w:pPr>
              <w:pStyle w:val="Tabledata"/>
            </w:pPr>
            <w:r w:rsidRPr="00BA76A5">
              <w:t>278</w:t>
            </w:r>
          </w:p>
        </w:tc>
        <w:tc>
          <w:tcPr>
            <w:tcW w:w="1795" w:type="dxa"/>
            <w:tcBorders>
              <w:right w:val="single" w:sz="4" w:space="0" w:color="auto"/>
            </w:tcBorders>
            <w:hideMark/>
          </w:tcPr>
          <w:p w:rsidR="0006733B" w:rsidRPr="00BA76A5" w:rsidRDefault="0006733B" w:rsidP="00DC1636">
            <w:pPr>
              <w:pStyle w:val="Tabledata"/>
            </w:pPr>
            <w:r w:rsidRPr="00BA76A5">
              <w:t>172</w:t>
            </w:r>
          </w:p>
        </w:tc>
        <w:tc>
          <w:tcPr>
            <w:tcW w:w="1796" w:type="dxa"/>
            <w:tcBorders>
              <w:left w:val="single" w:sz="4" w:space="0" w:color="auto"/>
            </w:tcBorders>
            <w:hideMark/>
          </w:tcPr>
          <w:p w:rsidR="0006733B" w:rsidRPr="00BA76A5" w:rsidRDefault="0006733B" w:rsidP="00DC1636">
            <w:pPr>
              <w:pStyle w:val="Tabledata"/>
            </w:pPr>
            <w:r w:rsidRPr="00BA76A5">
              <w:t>62%</w:t>
            </w:r>
          </w:p>
        </w:tc>
      </w:tr>
      <w:tr w:rsidR="0006733B" w:rsidRPr="0096332B" w:rsidTr="00DC1636">
        <w:trPr>
          <w:trHeight w:val="174"/>
        </w:trPr>
        <w:tc>
          <w:tcPr>
            <w:tcW w:w="3705" w:type="dxa"/>
            <w:noWrap/>
            <w:hideMark/>
          </w:tcPr>
          <w:p w:rsidR="0006733B" w:rsidRPr="0096332B" w:rsidRDefault="0006733B" w:rsidP="00DC1636">
            <w:pPr>
              <w:pStyle w:val="Tablebodytext"/>
              <w:rPr>
                <w:lang w:eastAsia="en-AU"/>
              </w:rPr>
            </w:pPr>
            <w:r w:rsidRPr="0096332B">
              <w:rPr>
                <w:lang w:eastAsia="en-AU"/>
              </w:rPr>
              <w:t>Direct NLP grant recipients</w:t>
            </w:r>
          </w:p>
        </w:tc>
        <w:tc>
          <w:tcPr>
            <w:tcW w:w="1795" w:type="dxa"/>
            <w:noWrap/>
            <w:hideMark/>
          </w:tcPr>
          <w:p w:rsidR="0006733B" w:rsidRPr="00BA76A5" w:rsidRDefault="0006733B" w:rsidP="00DC1636">
            <w:pPr>
              <w:pStyle w:val="Tabledata"/>
            </w:pPr>
            <w:r w:rsidRPr="00BA76A5">
              <w:t>109</w:t>
            </w:r>
          </w:p>
        </w:tc>
        <w:tc>
          <w:tcPr>
            <w:tcW w:w="1795" w:type="dxa"/>
            <w:tcBorders>
              <w:right w:val="single" w:sz="4" w:space="0" w:color="auto"/>
            </w:tcBorders>
            <w:hideMark/>
          </w:tcPr>
          <w:p w:rsidR="0006733B" w:rsidRPr="00BA76A5" w:rsidRDefault="0006733B" w:rsidP="00DC1636">
            <w:pPr>
              <w:pStyle w:val="Tabledata"/>
            </w:pPr>
            <w:r w:rsidRPr="00BA76A5">
              <w:t>69</w:t>
            </w:r>
          </w:p>
        </w:tc>
        <w:tc>
          <w:tcPr>
            <w:tcW w:w="1796" w:type="dxa"/>
            <w:tcBorders>
              <w:left w:val="single" w:sz="4" w:space="0" w:color="auto"/>
            </w:tcBorders>
            <w:hideMark/>
          </w:tcPr>
          <w:p w:rsidR="0006733B" w:rsidRPr="00BA76A5" w:rsidRDefault="0006733B" w:rsidP="00DC1636">
            <w:pPr>
              <w:pStyle w:val="Tabledata"/>
            </w:pPr>
            <w:r w:rsidRPr="00BA76A5">
              <w:t>63%</w:t>
            </w:r>
          </w:p>
        </w:tc>
      </w:tr>
      <w:tr w:rsidR="0006733B" w:rsidRPr="0096332B" w:rsidTr="00DC1636">
        <w:trPr>
          <w:cnfStyle w:val="000000010000" w:firstRow="0" w:lastRow="0" w:firstColumn="0" w:lastColumn="0" w:oddVBand="0" w:evenVBand="0" w:oddHBand="0" w:evenHBand="1" w:firstRowFirstColumn="0" w:firstRowLastColumn="0" w:lastRowFirstColumn="0" w:lastRowLastColumn="0"/>
          <w:trHeight w:val="348"/>
        </w:trPr>
        <w:tc>
          <w:tcPr>
            <w:tcW w:w="3705" w:type="dxa"/>
            <w:noWrap/>
            <w:hideMark/>
          </w:tcPr>
          <w:p w:rsidR="0006733B" w:rsidRPr="0096332B" w:rsidRDefault="0006733B" w:rsidP="00DC1636">
            <w:pPr>
              <w:pStyle w:val="Tablebodytext"/>
              <w:rPr>
                <w:lang w:eastAsia="en-AU"/>
              </w:rPr>
            </w:pPr>
            <w:r w:rsidRPr="0096332B">
              <w:rPr>
                <w:lang w:eastAsia="en-AU"/>
              </w:rPr>
              <w:t>Industry groups</w:t>
            </w:r>
          </w:p>
        </w:tc>
        <w:tc>
          <w:tcPr>
            <w:tcW w:w="1795" w:type="dxa"/>
            <w:noWrap/>
            <w:hideMark/>
          </w:tcPr>
          <w:p w:rsidR="0006733B" w:rsidRPr="00BA76A5" w:rsidRDefault="0006733B" w:rsidP="00DC1636">
            <w:pPr>
              <w:pStyle w:val="Tabledata"/>
            </w:pPr>
            <w:r w:rsidRPr="00BA76A5">
              <w:t>111</w:t>
            </w:r>
          </w:p>
        </w:tc>
        <w:tc>
          <w:tcPr>
            <w:tcW w:w="1795" w:type="dxa"/>
            <w:tcBorders>
              <w:right w:val="single" w:sz="4" w:space="0" w:color="auto"/>
            </w:tcBorders>
            <w:hideMark/>
          </w:tcPr>
          <w:p w:rsidR="0006733B" w:rsidRPr="00BA76A5" w:rsidRDefault="0006733B" w:rsidP="00DC1636">
            <w:pPr>
              <w:pStyle w:val="Tabledata"/>
            </w:pPr>
            <w:r w:rsidRPr="00BA76A5">
              <w:t>50</w:t>
            </w:r>
          </w:p>
        </w:tc>
        <w:tc>
          <w:tcPr>
            <w:tcW w:w="1796" w:type="dxa"/>
            <w:tcBorders>
              <w:left w:val="single" w:sz="4" w:space="0" w:color="auto"/>
            </w:tcBorders>
            <w:hideMark/>
          </w:tcPr>
          <w:p w:rsidR="0006733B" w:rsidRPr="00BA76A5" w:rsidRDefault="0006733B" w:rsidP="00DC1636">
            <w:pPr>
              <w:pStyle w:val="Tabledata"/>
            </w:pPr>
            <w:r w:rsidRPr="00BA76A5">
              <w:t>45%</w:t>
            </w:r>
          </w:p>
        </w:tc>
      </w:tr>
      <w:tr w:rsidR="0006733B" w:rsidRPr="0096332B" w:rsidTr="00DC1636">
        <w:trPr>
          <w:trHeight w:val="174"/>
        </w:trPr>
        <w:tc>
          <w:tcPr>
            <w:tcW w:w="3705" w:type="dxa"/>
            <w:noWrap/>
            <w:hideMark/>
          </w:tcPr>
          <w:p w:rsidR="0006733B" w:rsidRPr="0096332B" w:rsidRDefault="0006733B" w:rsidP="00DC1636">
            <w:pPr>
              <w:pStyle w:val="Tablebodytext"/>
              <w:rPr>
                <w:lang w:eastAsia="en-AU"/>
              </w:rPr>
            </w:pPr>
            <w:r w:rsidRPr="0096332B">
              <w:rPr>
                <w:lang w:eastAsia="en-AU"/>
              </w:rPr>
              <w:t>State or local government</w:t>
            </w:r>
          </w:p>
        </w:tc>
        <w:tc>
          <w:tcPr>
            <w:tcW w:w="1795" w:type="dxa"/>
            <w:noWrap/>
            <w:hideMark/>
          </w:tcPr>
          <w:p w:rsidR="0006733B" w:rsidRPr="00BA76A5" w:rsidRDefault="0006733B" w:rsidP="00DC1636">
            <w:pPr>
              <w:pStyle w:val="Tabledata"/>
            </w:pPr>
            <w:r w:rsidRPr="00BA76A5">
              <w:t>94</w:t>
            </w:r>
          </w:p>
        </w:tc>
        <w:tc>
          <w:tcPr>
            <w:tcW w:w="1795" w:type="dxa"/>
            <w:tcBorders>
              <w:right w:val="single" w:sz="4" w:space="0" w:color="auto"/>
            </w:tcBorders>
            <w:hideMark/>
          </w:tcPr>
          <w:p w:rsidR="0006733B" w:rsidRPr="00BA76A5" w:rsidRDefault="0006733B" w:rsidP="00DC1636">
            <w:pPr>
              <w:pStyle w:val="Tabledata"/>
            </w:pPr>
            <w:r w:rsidRPr="00BA76A5">
              <w:t>38</w:t>
            </w:r>
          </w:p>
        </w:tc>
        <w:tc>
          <w:tcPr>
            <w:tcW w:w="1796" w:type="dxa"/>
            <w:tcBorders>
              <w:left w:val="single" w:sz="4" w:space="0" w:color="auto"/>
            </w:tcBorders>
            <w:hideMark/>
          </w:tcPr>
          <w:p w:rsidR="0006733B" w:rsidRPr="00BA76A5" w:rsidRDefault="0006733B" w:rsidP="00DC1636">
            <w:pPr>
              <w:pStyle w:val="Tabledata"/>
            </w:pPr>
            <w:r w:rsidRPr="00BA76A5">
              <w:t>40%</w:t>
            </w:r>
          </w:p>
        </w:tc>
      </w:tr>
      <w:tr w:rsidR="0006733B" w:rsidRPr="0096332B" w:rsidTr="00AF311C">
        <w:trPr>
          <w:cnfStyle w:val="000000010000" w:firstRow="0" w:lastRow="0" w:firstColumn="0" w:lastColumn="0" w:oddVBand="0" w:evenVBand="0" w:oddHBand="0" w:evenHBand="1" w:firstRowFirstColumn="0" w:firstRowLastColumn="0" w:lastRowFirstColumn="0" w:lastRowLastColumn="0"/>
          <w:trHeight w:val="174"/>
        </w:trPr>
        <w:tc>
          <w:tcPr>
            <w:tcW w:w="0" w:type="dxa"/>
            <w:tcBorders>
              <w:bottom w:val="single" w:sz="8" w:space="0" w:color="000000"/>
            </w:tcBorders>
            <w:noWrap/>
            <w:hideMark/>
          </w:tcPr>
          <w:p w:rsidR="0006733B" w:rsidRPr="0096332B" w:rsidRDefault="0006733B" w:rsidP="00DC1636">
            <w:pPr>
              <w:pStyle w:val="Tablebodytext"/>
              <w:rPr>
                <w:lang w:eastAsia="en-AU"/>
              </w:rPr>
            </w:pPr>
            <w:r w:rsidRPr="0096332B">
              <w:rPr>
                <w:lang w:eastAsia="en-AU"/>
              </w:rPr>
              <w:t>Other</w:t>
            </w:r>
          </w:p>
        </w:tc>
        <w:tc>
          <w:tcPr>
            <w:tcW w:w="0" w:type="dxa"/>
            <w:tcBorders>
              <w:bottom w:val="single" w:sz="8" w:space="0" w:color="000000"/>
            </w:tcBorders>
            <w:noWrap/>
            <w:hideMark/>
          </w:tcPr>
          <w:p w:rsidR="0006733B" w:rsidRPr="00BA76A5" w:rsidRDefault="0006733B" w:rsidP="00DC1636">
            <w:pPr>
              <w:pStyle w:val="Tabledata"/>
            </w:pPr>
            <w:r w:rsidRPr="00BA76A5">
              <w:t>129</w:t>
            </w:r>
          </w:p>
        </w:tc>
        <w:tc>
          <w:tcPr>
            <w:tcW w:w="0" w:type="dxa"/>
            <w:tcBorders>
              <w:bottom w:val="single" w:sz="8" w:space="0" w:color="000000"/>
              <w:right w:val="single" w:sz="4" w:space="0" w:color="auto"/>
            </w:tcBorders>
            <w:hideMark/>
          </w:tcPr>
          <w:p w:rsidR="0006733B" w:rsidRPr="00BA76A5" w:rsidRDefault="0006733B" w:rsidP="00DC1636">
            <w:pPr>
              <w:pStyle w:val="Tabledata"/>
            </w:pPr>
            <w:r w:rsidRPr="00BA76A5">
              <w:t>75</w:t>
            </w:r>
          </w:p>
        </w:tc>
        <w:tc>
          <w:tcPr>
            <w:tcW w:w="0" w:type="dxa"/>
            <w:tcBorders>
              <w:left w:val="single" w:sz="4" w:space="0" w:color="auto"/>
              <w:bottom w:val="single" w:sz="8" w:space="0" w:color="000000"/>
            </w:tcBorders>
            <w:hideMark/>
          </w:tcPr>
          <w:p w:rsidR="0006733B" w:rsidRPr="00BA76A5" w:rsidRDefault="0006733B" w:rsidP="00DC1636">
            <w:pPr>
              <w:pStyle w:val="Tabledata"/>
            </w:pPr>
            <w:r w:rsidRPr="00BA76A5">
              <w:t>58%</w:t>
            </w:r>
          </w:p>
        </w:tc>
      </w:tr>
      <w:tr w:rsidR="0006733B" w:rsidRPr="0096332B" w:rsidTr="00DC1636">
        <w:trPr>
          <w:trHeight w:val="174"/>
        </w:trPr>
        <w:tc>
          <w:tcPr>
            <w:tcW w:w="3705" w:type="dxa"/>
            <w:tcBorders>
              <w:top w:val="single" w:sz="8" w:space="0" w:color="000000"/>
              <w:bottom w:val="single" w:sz="8" w:space="0" w:color="000000"/>
            </w:tcBorders>
            <w:shd w:val="clear" w:color="auto" w:fill="F0F1E9"/>
            <w:hideMark/>
          </w:tcPr>
          <w:p w:rsidR="0006733B" w:rsidRPr="0096332B" w:rsidRDefault="0006733B" w:rsidP="00DC1636">
            <w:pPr>
              <w:pStyle w:val="Tablebodytext"/>
              <w:rPr>
                <w:lang w:eastAsia="en-AU"/>
              </w:rPr>
            </w:pPr>
            <w:r w:rsidRPr="0096332B">
              <w:rPr>
                <w:lang w:eastAsia="en-AU"/>
              </w:rPr>
              <w:t>Total</w:t>
            </w:r>
          </w:p>
        </w:tc>
        <w:tc>
          <w:tcPr>
            <w:tcW w:w="1795" w:type="dxa"/>
            <w:tcBorders>
              <w:top w:val="single" w:sz="8" w:space="0" w:color="000000"/>
              <w:bottom w:val="single" w:sz="8" w:space="0" w:color="000000"/>
            </w:tcBorders>
            <w:shd w:val="clear" w:color="auto" w:fill="F0F1E9"/>
            <w:hideMark/>
          </w:tcPr>
          <w:p w:rsidR="0006733B" w:rsidRPr="00BA76A5" w:rsidRDefault="0006733B" w:rsidP="00DC1636">
            <w:pPr>
              <w:pStyle w:val="Tabledata"/>
            </w:pPr>
            <w:r w:rsidRPr="00BA76A5">
              <w:t>916</w:t>
            </w:r>
          </w:p>
        </w:tc>
        <w:tc>
          <w:tcPr>
            <w:tcW w:w="1795" w:type="dxa"/>
            <w:tcBorders>
              <w:top w:val="single" w:sz="8" w:space="0" w:color="000000"/>
              <w:bottom w:val="single" w:sz="8" w:space="0" w:color="000000"/>
              <w:right w:val="single" w:sz="4" w:space="0" w:color="auto"/>
            </w:tcBorders>
            <w:shd w:val="clear" w:color="auto" w:fill="F0F1E9"/>
            <w:hideMark/>
          </w:tcPr>
          <w:p w:rsidR="0006733B" w:rsidRPr="00BA76A5" w:rsidRDefault="0006733B" w:rsidP="00DC1636">
            <w:pPr>
              <w:pStyle w:val="Tabledata"/>
            </w:pPr>
            <w:r w:rsidRPr="00BA76A5">
              <w:t>535</w:t>
            </w:r>
          </w:p>
        </w:tc>
        <w:tc>
          <w:tcPr>
            <w:tcW w:w="1796" w:type="dxa"/>
            <w:tcBorders>
              <w:top w:val="single" w:sz="8" w:space="0" w:color="000000"/>
              <w:left w:val="single" w:sz="4" w:space="0" w:color="auto"/>
              <w:bottom w:val="single" w:sz="8" w:space="0" w:color="000000"/>
            </w:tcBorders>
            <w:shd w:val="clear" w:color="auto" w:fill="F0F1E9"/>
            <w:hideMark/>
          </w:tcPr>
          <w:p w:rsidR="0006733B" w:rsidRDefault="0006733B" w:rsidP="00DC1636">
            <w:pPr>
              <w:pStyle w:val="Tabledata"/>
            </w:pPr>
            <w:r w:rsidRPr="00BA76A5">
              <w:t>58%</w:t>
            </w:r>
          </w:p>
        </w:tc>
      </w:tr>
    </w:tbl>
    <w:p w:rsidR="0006733B" w:rsidRDefault="0006733B" w:rsidP="0006733B">
      <w:pPr>
        <w:pStyle w:val="Notes"/>
      </w:pPr>
      <w:r>
        <w:t>Source: NLP stakeholder survey. Question 49</w:t>
      </w:r>
      <w:r w:rsidRPr="006700C4">
        <w:t xml:space="preserve"> </w:t>
      </w:r>
      <w:r w:rsidR="00857009">
        <w:t>‘</w:t>
      </w:r>
      <w:r w:rsidRPr="00AE30EF">
        <w:t>What is the one thing you would not change in the programme and why?</w:t>
      </w:r>
      <w:proofErr w:type="gramStart"/>
      <w:r>
        <w:t>’,</w:t>
      </w:r>
      <w:proofErr w:type="gramEnd"/>
      <w:r>
        <w:t xml:space="preserve"> n=535</w:t>
      </w:r>
    </w:p>
    <w:p w:rsidR="0006733B" w:rsidRDefault="0006733B" w:rsidP="0006733B">
      <w:r>
        <w:t xml:space="preserve">A number </w:t>
      </w:r>
      <w:r w:rsidR="008C45DC">
        <w:t xml:space="preserve">of </w:t>
      </w:r>
      <w:r>
        <w:t>respondents to this question identified things to change or areas for improvement, that were covered in other questions (see following section), thus those responses were excluded from this particular analysis.</w:t>
      </w:r>
    </w:p>
    <w:p w:rsidR="0006733B" w:rsidRDefault="0006733B" w:rsidP="0006733B">
      <w:r>
        <w:t>The key themes identified around what not to change across all 535 respondents to this question, were, by order of frequency:</w:t>
      </w:r>
    </w:p>
    <w:p w:rsidR="0006733B" w:rsidRDefault="0006733B" w:rsidP="0006733B">
      <w:pPr>
        <w:pStyle w:val="ListBullet"/>
      </w:pPr>
      <w:r>
        <w:t>The regional delivery model</w:t>
      </w:r>
    </w:p>
    <w:p w:rsidR="0006733B" w:rsidRDefault="0006733B" w:rsidP="0006733B">
      <w:pPr>
        <w:pStyle w:val="ListBullet"/>
      </w:pPr>
      <w:r>
        <w:t xml:space="preserve">The length </w:t>
      </w:r>
      <w:proofErr w:type="spellStart"/>
      <w:r>
        <w:t>or</w:t>
      </w:r>
      <w:proofErr w:type="spellEnd"/>
      <w:r>
        <w:t xml:space="preserve"> timeframe of the program</w:t>
      </w:r>
    </w:p>
    <w:p w:rsidR="0006733B" w:rsidRDefault="0006733B" w:rsidP="0006733B">
      <w:pPr>
        <w:pStyle w:val="ListBullet"/>
      </w:pPr>
      <w:r>
        <w:t>The community and local involvement aspect</w:t>
      </w:r>
    </w:p>
    <w:p w:rsidR="0006733B" w:rsidRDefault="0006733B" w:rsidP="0006733B">
      <w:pPr>
        <w:pStyle w:val="ListBullet"/>
      </w:pPr>
      <w:r>
        <w:t>The funding</w:t>
      </w:r>
    </w:p>
    <w:p w:rsidR="0006733B" w:rsidRDefault="0006733B" w:rsidP="0006733B">
      <w:pPr>
        <w:pStyle w:val="ListBullet"/>
        <w:spacing w:after="240"/>
      </w:pPr>
      <w:r>
        <w:t>The NLP brand (name and logo).</w:t>
      </w:r>
    </w:p>
    <w:p w:rsidR="0006733B" w:rsidRDefault="0006733B" w:rsidP="0006733B">
      <w:r>
        <w:t xml:space="preserve">However, the frequency of themes varied greatly between stakeholder groups. </w:t>
      </w:r>
    </w:p>
    <w:p w:rsidR="0006733B" w:rsidRDefault="0006733B" w:rsidP="0006733B">
      <w:r>
        <w:t xml:space="preserve">For the most frequent theme, the regional delivery model, half the mentions were made by respondents from NRM regional organisations who were supportive of the way the model was structured, the effectiveness of the NRM regional organisations and the Regional plans. Some NRM local groups and ‘other’ respondents were also in favour of the regional model, with particular emphasis on Regional Landcare Facilitators as beneficial. Very few industry groups mentioned the model as the thing they would not change. </w:t>
      </w:r>
      <w:r w:rsidR="00165315">
        <w:t>According to o</w:t>
      </w:r>
      <w:r>
        <w:t xml:space="preserve">ne stakeholder from an NRM regional organisation </w:t>
      </w:r>
    </w:p>
    <w:p w:rsidR="0006733B" w:rsidRDefault="0006733B" w:rsidP="0006733B">
      <w:pPr>
        <w:pStyle w:val="Quote"/>
      </w:pPr>
      <w:r>
        <w:t>Regional delivery structure. This structure allows strategic and targeted on ground delivery across areas despite other organisations capacity, politics in the area, population size or focus of other business and groups. [NRM regional organisation stakeholder]</w:t>
      </w:r>
    </w:p>
    <w:p w:rsidR="0006733B" w:rsidRPr="00C4504B" w:rsidRDefault="0006733B" w:rsidP="0006733B">
      <w:r>
        <w:t>A lot of stakeholders welcomed the multiyear timeframe of the NLP; this was equally frequently mentioned by the two main stakeholder groups, NRM regional organisations and NRM local groups, less frequently by other groups.</w:t>
      </w:r>
    </w:p>
    <w:p w:rsidR="0006733B" w:rsidRDefault="0006733B" w:rsidP="0006733B">
      <w:pPr>
        <w:pStyle w:val="Quote"/>
      </w:pPr>
      <w:r>
        <w:t>Multi-year funding is fantastic. The introduction of a 5-year NLP has been wonderful for the stability of staffing, long-term planning and delivery of well-planned outputs and outcomes. It also reduced the overhead burden by not requiring annual application-assessment processes. [NRM regional organisation stakeholder]</w:t>
      </w:r>
    </w:p>
    <w:p w:rsidR="0006733B" w:rsidRDefault="0006733B" w:rsidP="0006733B">
      <w:r>
        <w:t xml:space="preserve">The community and local involvement aspects were mostly popular among state and local government, NRM local groups, Industry and Other groups. </w:t>
      </w:r>
    </w:p>
    <w:p w:rsidR="0006733B" w:rsidRDefault="0006733B" w:rsidP="0006733B">
      <w:pPr>
        <w:pStyle w:val="Quote"/>
      </w:pPr>
      <w:r>
        <w:t>Local engagement is vital - never centralise control when so many different areas of this country require different solutions to their local environment parameters. [Industry group stakeholder]</w:t>
      </w:r>
    </w:p>
    <w:p w:rsidR="0006733B" w:rsidRDefault="0006733B" w:rsidP="0006733B">
      <w:r>
        <w:t>Retaining the funding of the NLP, in particular small grants, was a key theme among direct NLP grant recipients and NRM local groups.</w:t>
      </w:r>
    </w:p>
    <w:p w:rsidR="0006733B" w:rsidRDefault="0006733B" w:rsidP="0006733B">
      <w:r>
        <w:t>Other key themes from individual stakeholder groups included MERI plans (NRM regional organisations), and the focus on sustainable agriculture (industry groups).</w:t>
      </w:r>
    </w:p>
    <w:p w:rsidR="0006733B" w:rsidRDefault="0006733B" w:rsidP="0006733B">
      <w:pPr>
        <w:pStyle w:val="Heading2"/>
      </w:pPr>
      <w:bookmarkStart w:id="111" w:name="_Toc465281684"/>
      <w:bookmarkStart w:id="112" w:name="_Toc468723488"/>
      <w:r>
        <w:t>Areas for improvement</w:t>
      </w:r>
      <w:bookmarkEnd w:id="111"/>
      <w:r>
        <w:t xml:space="preserve"> identified by stakeholders</w:t>
      </w:r>
      <w:bookmarkEnd w:id="112"/>
    </w:p>
    <w:p w:rsidR="0006733B" w:rsidRDefault="0006733B" w:rsidP="0006733B">
      <w:r>
        <w:t xml:space="preserve">Stakeholders also </w:t>
      </w:r>
      <w:r w:rsidR="003C5FEC">
        <w:t xml:space="preserve">had </w:t>
      </w:r>
      <w:r>
        <w:t>the opportunity to identify areas for improvement for specific aspects of the NLP. As in the previous analysis, any mention of positive aspects of the NLP were excluded from this particular analysis as this was covered in another question.</w:t>
      </w:r>
    </w:p>
    <w:p w:rsidR="0006733B" w:rsidRDefault="0006733B" w:rsidP="0006733B">
      <w:pPr>
        <w:pStyle w:val="Heading3"/>
      </w:pPr>
      <w:r>
        <w:t>Program delivery approach</w:t>
      </w:r>
    </w:p>
    <w:p w:rsidR="0006733B" w:rsidRPr="00FD3C43" w:rsidRDefault="0006733B" w:rsidP="0006733B">
      <w:r>
        <w:t>All stakeholder groups had also the opportunity to comment on the NLP program delivery approach (through small grants and regional delivery) and identify areas for improvement. This open-ended question is the one that received the most comments. Out of 916 survey respondents, 651 commented on what to change (71% overall response rate), with a substantially higher response rate among NRM local groups (</w:t>
      </w:r>
      <w:r w:rsidR="00B341AF">
        <w:fldChar w:fldCharType="begin"/>
      </w:r>
      <w:r>
        <w:instrText xml:space="preserve"> REF _Ref465324822 \h </w:instrText>
      </w:r>
      <w:r w:rsidR="00B341AF">
        <w:fldChar w:fldCharType="separate"/>
      </w:r>
      <w:r w:rsidR="00FB2909">
        <w:t xml:space="preserve">Table </w:t>
      </w:r>
      <w:r w:rsidR="00FB2909">
        <w:rPr>
          <w:noProof/>
        </w:rPr>
        <w:t>30</w:t>
      </w:r>
      <w:r w:rsidR="00B341AF">
        <w:fldChar w:fldCharType="end"/>
      </w:r>
      <w:r>
        <w:t>)</w:t>
      </w:r>
    </w:p>
    <w:p w:rsidR="0006733B" w:rsidRDefault="0006733B" w:rsidP="0006733B">
      <w:pPr>
        <w:pStyle w:val="TableHeading"/>
        <w:ind w:left="1304" w:hanging="1304"/>
      </w:pPr>
      <w:bookmarkStart w:id="113" w:name="_Ref465324822"/>
      <w:bookmarkStart w:id="114" w:name="_Toc468723519"/>
      <w:r>
        <w:t xml:space="preserve">Table </w:t>
      </w:r>
      <w:r w:rsidR="00745003">
        <w:fldChar w:fldCharType="begin"/>
      </w:r>
      <w:r w:rsidR="00745003">
        <w:instrText xml:space="preserve"> SEQ Table \* ARABIC </w:instrText>
      </w:r>
      <w:r w:rsidR="00745003">
        <w:fldChar w:fldCharType="separate"/>
      </w:r>
      <w:r w:rsidR="00FB2909">
        <w:rPr>
          <w:noProof/>
        </w:rPr>
        <w:t>30</w:t>
      </w:r>
      <w:r w:rsidR="00745003">
        <w:rPr>
          <w:noProof/>
        </w:rPr>
        <w:fldChar w:fldCharType="end"/>
      </w:r>
      <w:bookmarkEnd w:id="113"/>
      <w:r>
        <w:t>.</w:t>
      </w:r>
      <w:r>
        <w:tab/>
        <w:t>Response rate to the question about what to change – Program delivery approach (all respondents)</w:t>
      </w:r>
      <w:bookmarkEnd w:id="114"/>
    </w:p>
    <w:tbl>
      <w:tblPr>
        <w:tblStyle w:val="ARTDTable2"/>
        <w:tblW w:w="9091" w:type="dxa"/>
        <w:tblLook w:val="04A0" w:firstRow="1" w:lastRow="0" w:firstColumn="1" w:lastColumn="0" w:noHBand="0" w:noVBand="1"/>
      </w:tblPr>
      <w:tblGrid>
        <w:gridCol w:w="3705"/>
        <w:gridCol w:w="1795"/>
        <w:gridCol w:w="1795"/>
        <w:gridCol w:w="1796"/>
      </w:tblGrid>
      <w:tr w:rsidR="0006733B" w:rsidRPr="0096332B" w:rsidTr="00DC1636">
        <w:trPr>
          <w:cnfStyle w:val="100000000000" w:firstRow="1" w:lastRow="0" w:firstColumn="0" w:lastColumn="0" w:oddVBand="0" w:evenVBand="0" w:oddHBand="0" w:evenHBand="0" w:firstRowFirstColumn="0" w:firstRowLastColumn="0" w:lastRowFirstColumn="0" w:lastRowLastColumn="0"/>
          <w:trHeight w:val="261"/>
        </w:trPr>
        <w:tc>
          <w:tcPr>
            <w:tcW w:w="3705" w:type="dxa"/>
            <w:hideMark/>
          </w:tcPr>
          <w:p w:rsidR="0006733B" w:rsidRPr="0096332B" w:rsidRDefault="0006733B" w:rsidP="00DC1636">
            <w:pPr>
              <w:pStyle w:val="Tablecolumnheading"/>
              <w:rPr>
                <w:lang w:eastAsia="en-AU"/>
              </w:rPr>
            </w:pPr>
          </w:p>
        </w:tc>
        <w:tc>
          <w:tcPr>
            <w:tcW w:w="1795" w:type="dxa"/>
            <w:hideMark/>
          </w:tcPr>
          <w:p w:rsidR="0006733B" w:rsidRPr="0096332B" w:rsidRDefault="0006733B" w:rsidP="00DC1636">
            <w:pPr>
              <w:pStyle w:val="Tablecolumnheading"/>
              <w:jc w:val="right"/>
              <w:rPr>
                <w:lang w:eastAsia="en-AU"/>
              </w:rPr>
            </w:pPr>
            <w:r w:rsidRPr="0096332B">
              <w:rPr>
                <w:lang w:eastAsia="en-AU"/>
              </w:rPr>
              <w:t>Eligible respondents</w:t>
            </w:r>
          </w:p>
        </w:tc>
        <w:tc>
          <w:tcPr>
            <w:tcW w:w="1795" w:type="dxa"/>
            <w:tcBorders>
              <w:right w:val="single" w:sz="4" w:space="0" w:color="auto"/>
            </w:tcBorders>
            <w:hideMark/>
          </w:tcPr>
          <w:p w:rsidR="0006733B" w:rsidRPr="0096332B" w:rsidRDefault="0006733B" w:rsidP="00DC1636">
            <w:pPr>
              <w:pStyle w:val="Tablecolumnheading"/>
              <w:jc w:val="right"/>
              <w:rPr>
                <w:lang w:eastAsia="en-AU"/>
              </w:rPr>
            </w:pPr>
            <w:r w:rsidRPr="0096332B">
              <w:rPr>
                <w:lang w:eastAsia="en-AU"/>
              </w:rPr>
              <w:t>Respondents</w:t>
            </w:r>
          </w:p>
        </w:tc>
        <w:tc>
          <w:tcPr>
            <w:tcW w:w="1796" w:type="dxa"/>
            <w:tcBorders>
              <w:left w:val="single" w:sz="4" w:space="0" w:color="auto"/>
            </w:tcBorders>
            <w:hideMark/>
          </w:tcPr>
          <w:p w:rsidR="0006733B" w:rsidRPr="0096332B" w:rsidRDefault="0006733B" w:rsidP="00DC1636">
            <w:pPr>
              <w:pStyle w:val="Tablecolumnheading"/>
              <w:jc w:val="right"/>
              <w:rPr>
                <w:lang w:eastAsia="en-AU"/>
              </w:rPr>
            </w:pPr>
            <w:r w:rsidRPr="0096332B">
              <w:rPr>
                <w:lang w:eastAsia="en-AU"/>
              </w:rPr>
              <w:t>Response rate</w:t>
            </w:r>
          </w:p>
        </w:tc>
      </w:tr>
      <w:tr w:rsidR="0006733B" w:rsidRPr="0096332B" w:rsidTr="00DC1636">
        <w:trPr>
          <w:trHeight w:val="348"/>
        </w:trPr>
        <w:tc>
          <w:tcPr>
            <w:tcW w:w="3705" w:type="dxa"/>
            <w:hideMark/>
          </w:tcPr>
          <w:p w:rsidR="0006733B" w:rsidRPr="0096332B" w:rsidRDefault="0006733B" w:rsidP="00DC1636">
            <w:pPr>
              <w:pStyle w:val="Tablebodytext"/>
              <w:rPr>
                <w:lang w:eastAsia="en-AU"/>
              </w:rPr>
            </w:pPr>
            <w:r w:rsidRPr="0096332B">
              <w:rPr>
                <w:lang w:eastAsia="en-AU"/>
              </w:rPr>
              <w:t>NRM regional organisations</w:t>
            </w:r>
          </w:p>
        </w:tc>
        <w:tc>
          <w:tcPr>
            <w:tcW w:w="1795" w:type="dxa"/>
            <w:hideMark/>
          </w:tcPr>
          <w:p w:rsidR="0006733B" w:rsidRPr="00E0288B" w:rsidRDefault="0006733B" w:rsidP="00DC1636">
            <w:pPr>
              <w:pStyle w:val="Tabledata"/>
            </w:pPr>
            <w:r w:rsidRPr="00E0288B">
              <w:t>195</w:t>
            </w:r>
          </w:p>
        </w:tc>
        <w:tc>
          <w:tcPr>
            <w:tcW w:w="1795" w:type="dxa"/>
            <w:tcBorders>
              <w:right w:val="single" w:sz="4" w:space="0" w:color="auto"/>
            </w:tcBorders>
            <w:hideMark/>
          </w:tcPr>
          <w:p w:rsidR="0006733B" w:rsidRPr="00E0288B" w:rsidRDefault="0006733B" w:rsidP="00DC1636">
            <w:pPr>
              <w:pStyle w:val="Tabledata"/>
            </w:pPr>
            <w:r w:rsidRPr="00E0288B">
              <w:t>123</w:t>
            </w:r>
          </w:p>
        </w:tc>
        <w:tc>
          <w:tcPr>
            <w:tcW w:w="1796" w:type="dxa"/>
            <w:tcBorders>
              <w:left w:val="single" w:sz="4" w:space="0" w:color="auto"/>
            </w:tcBorders>
            <w:hideMark/>
          </w:tcPr>
          <w:p w:rsidR="0006733B" w:rsidRPr="00E0288B" w:rsidRDefault="0006733B" w:rsidP="00DC1636">
            <w:pPr>
              <w:pStyle w:val="Tabledata"/>
            </w:pPr>
            <w:r w:rsidRPr="00E0288B">
              <w:t>63%</w:t>
            </w:r>
          </w:p>
        </w:tc>
      </w:tr>
      <w:tr w:rsidR="0006733B" w:rsidRPr="0096332B" w:rsidTr="00DC1636">
        <w:trPr>
          <w:cnfStyle w:val="000000010000" w:firstRow="0" w:lastRow="0" w:firstColumn="0" w:lastColumn="0" w:oddVBand="0" w:evenVBand="0" w:oddHBand="0" w:evenHBand="1" w:firstRowFirstColumn="0" w:firstRowLastColumn="0" w:lastRowFirstColumn="0" w:lastRowLastColumn="0"/>
          <w:trHeight w:val="174"/>
        </w:trPr>
        <w:tc>
          <w:tcPr>
            <w:tcW w:w="3705" w:type="dxa"/>
            <w:noWrap/>
            <w:hideMark/>
          </w:tcPr>
          <w:p w:rsidR="0006733B" w:rsidRPr="0096332B" w:rsidRDefault="0006733B" w:rsidP="00DC1636">
            <w:pPr>
              <w:pStyle w:val="Tablebodytext"/>
              <w:rPr>
                <w:lang w:eastAsia="en-AU"/>
              </w:rPr>
            </w:pPr>
            <w:r w:rsidRPr="0096332B">
              <w:rPr>
                <w:lang w:eastAsia="en-AU"/>
              </w:rPr>
              <w:t>NRM local groups</w:t>
            </w:r>
          </w:p>
        </w:tc>
        <w:tc>
          <w:tcPr>
            <w:tcW w:w="1795" w:type="dxa"/>
            <w:noWrap/>
            <w:hideMark/>
          </w:tcPr>
          <w:p w:rsidR="0006733B" w:rsidRPr="00E0288B" w:rsidRDefault="0006733B" w:rsidP="00DC1636">
            <w:pPr>
              <w:pStyle w:val="Tabledata"/>
            </w:pPr>
            <w:r w:rsidRPr="00E0288B">
              <w:t>278</w:t>
            </w:r>
          </w:p>
        </w:tc>
        <w:tc>
          <w:tcPr>
            <w:tcW w:w="1795" w:type="dxa"/>
            <w:tcBorders>
              <w:right w:val="single" w:sz="4" w:space="0" w:color="auto"/>
            </w:tcBorders>
            <w:hideMark/>
          </w:tcPr>
          <w:p w:rsidR="0006733B" w:rsidRPr="00E0288B" w:rsidRDefault="0006733B" w:rsidP="00DC1636">
            <w:pPr>
              <w:pStyle w:val="Tabledata"/>
            </w:pPr>
            <w:r w:rsidRPr="00E0288B">
              <w:t>234</w:t>
            </w:r>
          </w:p>
        </w:tc>
        <w:tc>
          <w:tcPr>
            <w:tcW w:w="1796" w:type="dxa"/>
            <w:tcBorders>
              <w:left w:val="single" w:sz="4" w:space="0" w:color="auto"/>
            </w:tcBorders>
            <w:hideMark/>
          </w:tcPr>
          <w:p w:rsidR="0006733B" w:rsidRPr="00E0288B" w:rsidRDefault="0006733B" w:rsidP="00DC1636">
            <w:pPr>
              <w:pStyle w:val="Tabledata"/>
            </w:pPr>
            <w:r w:rsidRPr="00E0288B">
              <w:t>84%</w:t>
            </w:r>
          </w:p>
        </w:tc>
      </w:tr>
      <w:tr w:rsidR="0006733B" w:rsidRPr="0096332B" w:rsidTr="00DC1636">
        <w:trPr>
          <w:trHeight w:val="174"/>
        </w:trPr>
        <w:tc>
          <w:tcPr>
            <w:tcW w:w="3705" w:type="dxa"/>
            <w:noWrap/>
            <w:hideMark/>
          </w:tcPr>
          <w:p w:rsidR="0006733B" w:rsidRPr="0096332B" w:rsidRDefault="0006733B" w:rsidP="00DC1636">
            <w:pPr>
              <w:pStyle w:val="Tablebodytext"/>
              <w:rPr>
                <w:lang w:eastAsia="en-AU"/>
              </w:rPr>
            </w:pPr>
            <w:r w:rsidRPr="0096332B">
              <w:rPr>
                <w:lang w:eastAsia="en-AU"/>
              </w:rPr>
              <w:t>Direct NLP grant recipients</w:t>
            </w:r>
          </w:p>
        </w:tc>
        <w:tc>
          <w:tcPr>
            <w:tcW w:w="1795" w:type="dxa"/>
            <w:noWrap/>
            <w:hideMark/>
          </w:tcPr>
          <w:p w:rsidR="0006733B" w:rsidRPr="00E0288B" w:rsidRDefault="0006733B" w:rsidP="00DC1636">
            <w:pPr>
              <w:pStyle w:val="Tabledata"/>
            </w:pPr>
            <w:r w:rsidRPr="00E0288B">
              <w:t>109</w:t>
            </w:r>
          </w:p>
        </w:tc>
        <w:tc>
          <w:tcPr>
            <w:tcW w:w="1795" w:type="dxa"/>
            <w:tcBorders>
              <w:right w:val="single" w:sz="4" w:space="0" w:color="auto"/>
            </w:tcBorders>
            <w:hideMark/>
          </w:tcPr>
          <w:p w:rsidR="0006733B" w:rsidRPr="00E0288B" w:rsidRDefault="0006733B" w:rsidP="00DC1636">
            <w:pPr>
              <w:pStyle w:val="Tabledata"/>
            </w:pPr>
            <w:r w:rsidRPr="00E0288B">
              <w:t>75</w:t>
            </w:r>
          </w:p>
        </w:tc>
        <w:tc>
          <w:tcPr>
            <w:tcW w:w="1796" w:type="dxa"/>
            <w:tcBorders>
              <w:left w:val="single" w:sz="4" w:space="0" w:color="auto"/>
            </w:tcBorders>
            <w:hideMark/>
          </w:tcPr>
          <w:p w:rsidR="0006733B" w:rsidRPr="00E0288B" w:rsidRDefault="0006733B" w:rsidP="00DC1636">
            <w:pPr>
              <w:pStyle w:val="Tabledata"/>
            </w:pPr>
            <w:r w:rsidRPr="00E0288B">
              <w:t>69%</w:t>
            </w:r>
          </w:p>
        </w:tc>
      </w:tr>
      <w:tr w:rsidR="0006733B" w:rsidRPr="0096332B" w:rsidTr="00DC1636">
        <w:trPr>
          <w:cnfStyle w:val="000000010000" w:firstRow="0" w:lastRow="0" w:firstColumn="0" w:lastColumn="0" w:oddVBand="0" w:evenVBand="0" w:oddHBand="0" w:evenHBand="1" w:firstRowFirstColumn="0" w:firstRowLastColumn="0" w:lastRowFirstColumn="0" w:lastRowLastColumn="0"/>
          <w:trHeight w:val="348"/>
        </w:trPr>
        <w:tc>
          <w:tcPr>
            <w:tcW w:w="3705" w:type="dxa"/>
            <w:noWrap/>
            <w:hideMark/>
          </w:tcPr>
          <w:p w:rsidR="0006733B" w:rsidRPr="0096332B" w:rsidRDefault="0006733B" w:rsidP="00DC1636">
            <w:pPr>
              <w:pStyle w:val="Tablebodytext"/>
              <w:rPr>
                <w:lang w:eastAsia="en-AU"/>
              </w:rPr>
            </w:pPr>
            <w:r w:rsidRPr="0096332B">
              <w:rPr>
                <w:lang w:eastAsia="en-AU"/>
              </w:rPr>
              <w:t>Industry groups</w:t>
            </w:r>
          </w:p>
        </w:tc>
        <w:tc>
          <w:tcPr>
            <w:tcW w:w="1795" w:type="dxa"/>
            <w:noWrap/>
            <w:hideMark/>
          </w:tcPr>
          <w:p w:rsidR="0006733B" w:rsidRPr="00E0288B" w:rsidRDefault="0006733B" w:rsidP="00DC1636">
            <w:pPr>
              <w:pStyle w:val="Tabledata"/>
            </w:pPr>
            <w:r w:rsidRPr="00E0288B">
              <w:t>111</w:t>
            </w:r>
          </w:p>
        </w:tc>
        <w:tc>
          <w:tcPr>
            <w:tcW w:w="1795" w:type="dxa"/>
            <w:tcBorders>
              <w:right w:val="single" w:sz="4" w:space="0" w:color="auto"/>
            </w:tcBorders>
            <w:hideMark/>
          </w:tcPr>
          <w:p w:rsidR="0006733B" w:rsidRPr="00E0288B" w:rsidRDefault="0006733B" w:rsidP="00DC1636">
            <w:pPr>
              <w:pStyle w:val="Tabledata"/>
            </w:pPr>
            <w:r w:rsidRPr="00E0288B">
              <w:t>73</w:t>
            </w:r>
          </w:p>
        </w:tc>
        <w:tc>
          <w:tcPr>
            <w:tcW w:w="1796" w:type="dxa"/>
            <w:tcBorders>
              <w:left w:val="single" w:sz="4" w:space="0" w:color="auto"/>
            </w:tcBorders>
            <w:hideMark/>
          </w:tcPr>
          <w:p w:rsidR="0006733B" w:rsidRPr="00E0288B" w:rsidRDefault="0006733B" w:rsidP="00DC1636">
            <w:pPr>
              <w:pStyle w:val="Tabledata"/>
            </w:pPr>
            <w:r w:rsidRPr="00E0288B">
              <w:t>66%</w:t>
            </w:r>
          </w:p>
        </w:tc>
      </w:tr>
      <w:tr w:rsidR="0006733B" w:rsidRPr="0096332B" w:rsidTr="00DC1636">
        <w:trPr>
          <w:trHeight w:val="174"/>
        </w:trPr>
        <w:tc>
          <w:tcPr>
            <w:tcW w:w="3705" w:type="dxa"/>
            <w:noWrap/>
            <w:hideMark/>
          </w:tcPr>
          <w:p w:rsidR="0006733B" w:rsidRPr="0096332B" w:rsidRDefault="0006733B" w:rsidP="00DC1636">
            <w:pPr>
              <w:pStyle w:val="Tablebodytext"/>
              <w:rPr>
                <w:lang w:eastAsia="en-AU"/>
              </w:rPr>
            </w:pPr>
            <w:r w:rsidRPr="0096332B">
              <w:rPr>
                <w:lang w:eastAsia="en-AU"/>
              </w:rPr>
              <w:t>State or local government</w:t>
            </w:r>
          </w:p>
        </w:tc>
        <w:tc>
          <w:tcPr>
            <w:tcW w:w="1795" w:type="dxa"/>
            <w:noWrap/>
            <w:hideMark/>
          </w:tcPr>
          <w:p w:rsidR="0006733B" w:rsidRPr="00E0288B" w:rsidRDefault="0006733B" w:rsidP="00DC1636">
            <w:pPr>
              <w:pStyle w:val="Tabledata"/>
            </w:pPr>
            <w:r w:rsidRPr="00E0288B">
              <w:t>94</w:t>
            </w:r>
          </w:p>
        </w:tc>
        <w:tc>
          <w:tcPr>
            <w:tcW w:w="1795" w:type="dxa"/>
            <w:tcBorders>
              <w:right w:val="single" w:sz="4" w:space="0" w:color="auto"/>
            </w:tcBorders>
            <w:hideMark/>
          </w:tcPr>
          <w:p w:rsidR="0006733B" w:rsidRPr="00E0288B" w:rsidRDefault="0006733B" w:rsidP="00DC1636">
            <w:pPr>
              <w:pStyle w:val="Tabledata"/>
            </w:pPr>
            <w:r w:rsidRPr="00E0288B">
              <w:t>53</w:t>
            </w:r>
          </w:p>
        </w:tc>
        <w:tc>
          <w:tcPr>
            <w:tcW w:w="1796" w:type="dxa"/>
            <w:tcBorders>
              <w:left w:val="single" w:sz="4" w:space="0" w:color="auto"/>
            </w:tcBorders>
            <w:hideMark/>
          </w:tcPr>
          <w:p w:rsidR="0006733B" w:rsidRPr="00E0288B" w:rsidRDefault="0006733B" w:rsidP="00DC1636">
            <w:pPr>
              <w:pStyle w:val="Tabledata"/>
            </w:pPr>
            <w:r w:rsidRPr="00E0288B">
              <w:t>56%</w:t>
            </w:r>
          </w:p>
        </w:tc>
      </w:tr>
      <w:tr w:rsidR="0006733B" w:rsidRPr="0096332B" w:rsidTr="00DC1636">
        <w:trPr>
          <w:cnfStyle w:val="000000010000" w:firstRow="0" w:lastRow="0" w:firstColumn="0" w:lastColumn="0" w:oddVBand="0" w:evenVBand="0" w:oddHBand="0" w:evenHBand="1" w:firstRowFirstColumn="0" w:firstRowLastColumn="0" w:lastRowFirstColumn="0" w:lastRowLastColumn="0"/>
          <w:trHeight w:val="174"/>
        </w:trPr>
        <w:tc>
          <w:tcPr>
            <w:tcW w:w="3705" w:type="dxa"/>
            <w:tcBorders>
              <w:bottom w:val="single" w:sz="8" w:space="0" w:color="000000"/>
            </w:tcBorders>
            <w:noWrap/>
            <w:hideMark/>
          </w:tcPr>
          <w:p w:rsidR="0006733B" w:rsidRPr="0096332B" w:rsidRDefault="0006733B" w:rsidP="00DC1636">
            <w:pPr>
              <w:pStyle w:val="Tablebodytext"/>
              <w:rPr>
                <w:lang w:eastAsia="en-AU"/>
              </w:rPr>
            </w:pPr>
            <w:r w:rsidRPr="0096332B">
              <w:rPr>
                <w:lang w:eastAsia="en-AU"/>
              </w:rPr>
              <w:t>Other</w:t>
            </w:r>
          </w:p>
        </w:tc>
        <w:tc>
          <w:tcPr>
            <w:tcW w:w="1795" w:type="dxa"/>
            <w:tcBorders>
              <w:bottom w:val="single" w:sz="8" w:space="0" w:color="000000"/>
            </w:tcBorders>
            <w:noWrap/>
            <w:hideMark/>
          </w:tcPr>
          <w:p w:rsidR="0006733B" w:rsidRPr="00E0288B" w:rsidRDefault="0006733B" w:rsidP="00DC1636">
            <w:pPr>
              <w:pStyle w:val="Tabledata"/>
            </w:pPr>
            <w:r w:rsidRPr="00E0288B">
              <w:t>129</w:t>
            </w:r>
          </w:p>
        </w:tc>
        <w:tc>
          <w:tcPr>
            <w:tcW w:w="1795" w:type="dxa"/>
            <w:tcBorders>
              <w:bottom w:val="single" w:sz="8" w:space="0" w:color="000000"/>
              <w:right w:val="single" w:sz="4" w:space="0" w:color="auto"/>
            </w:tcBorders>
            <w:hideMark/>
          </w:tcPr>
          <w:p w:rsidR="0006733B" w:rsidRPr="00E0288B" w:rsidRDefault="0006733B" w:rsidP="00DC1636">
            <w:pPr>
              <w:pStyle w:val="Tabledata"/>
            </w:pPr>
            <w:r w:rsidRPr="00E0288B">
              <w:t>93</w:t>
            </w:r>
          </w:p>
        </w:tc>
        <w:tc>
          <w:tcPr>
            <w:tcW w:w="1796" w:type="dxa"/>
            <w:tcBorders>
              <w:left w:val="single" w:sz="4" w:space="0" w:color="auto"/>
              <w:bottom w:val="single" w:sz="8" w:space="0" w:color="000000"/>
            </w:tcBorders>
            <w:hideMark/>
          </w:tcPr>
          <w:p w:rsidR="0006733B" w:rsidRPr="00E0288B" w:rsidRDefault="0006733B" w:rsidP="00DC1636">
            <w:pPr>
              <w:pStyle w:val="Tabledata"/>
            </w:pPr>
            <w:r w:rsidRPr="00E0288B">
              <w:t>72%</w:t>
            </w:r>
          </w:p>
        </w:tc>
      </w:tr>
      <w:tr w:rsidR="0006733B" w:rsidRPr="0096332B" w:rsidTr="00DC1636">
        <w:trPr>
          <w:trHeight w:val="174"/>
        </w:trPr>
        <w:tc>
          <w:tcPr>
            <w:tcW w:w="3705" w:type="dxa"/>
            <w:tcBorders>
              <w:top w:val="single" w:sz="8" w:space="0" w:color="000000"/>
              <w:bottom w:val="single" w:sz="8" w:space="0" w:color="000000"/>
            </w:tcBorders>
            <w:shd w:val="clear" w:color="auto" w:fill="F0F1E9"/>
            <w:hideMark/>
          </w:tcPr>
          <w:p w:rsidR="0006733B" w:rsidRPr="0096332B" w:rsidRDefault="0006733B" w:rsidP="00DC1636">
            <w:pPr>
              <w:pStyle w:val="Tablebodytext"/>
              <w:rPr>
                <w:lang w:eastAsia="en-AU"/>
              </w:rPr>
            </w:pPr>
            <w:r w:rsidRPr="0096332B">
              <w:rPr>
                <w:lang w:eastAsia="en-AU"/>
              </w:rPr>
              <w:t>Total</w:t>
            </w:r>
          </w:p>
        </w:tc>
        <w:tc>
          <w:tcPr>
            <w:tcW w:w="1795" w:type="dxa"/>
            <w:tcBorders>
              <w:top w:val="single" w:sz="8" w:space="0" w:color="000000"/>
              <w:bottom w:val="single" w:sz="8" w:space="0" w:color="000000"/>
            </w:tcBorders>
            <w:shd w:val="clear" w:color="auto" w:fill="F0F1E9"/>
            <w:hideMark/>
          </w:tcPr>
          <w:p w:rsidR="0006733B" w:rsidRPr="00E0288B" w:rsidRDefault="0006733B" w:rsidP="00DC1636">
            <w:pPr>
              <w:pStyle w:val="Tabledata"/>
            </w:pPr>
            <w:r w:rsidRPr="00E0288B">
              <w:t>916</w:t>
            </w:r>
          </w:p>
        </w:tc>
        <w:tc>
          <w:tcPr>
            <w:tcW w:w="1795" w:type="dxa"/>
            <w:tcBorders>
              <w:top w:val="single" w:sz="8" w:space="0" w:color="000000"/>
              <w:bottom w:val="single" w:sz="8" w:space="0" w:color="000000"/>
              <w:right w:val="single" w:sz="4" w:space="0" w:color="auto"/>
            </w:tcBorders>
            <w:shd w:val="clear" w:color="auto" w:fill="F0F1E9"/>
            <w:hideMark/>
          </w:tcPr>
          <w:p w:rsidR="0006733B" w:rsidRPr="00E0288B" w:rsidRDefault="0006733B" w:rsidP="00DC1636">
            <w:pPr>
              <w:pStyle w:val="Tabledata"/>
            </w:pPr>
            <w:r w:rsidRPr="00E0288B">
              <w:t>651</w:t>
            </w:r>
          </w:p>
        </w:tc>
        <w:tc>
          <w:tcPr>
            <w:tcW w:w="1796" w:type="dxa"/>
            <w:tcBorders>
              <w:top w:val="single" w:sz="8" w:space="0" w:color="000000"/>
              <w:left w:val="single" w:sz="4" w:space="0" w:color="auto"/>
              <w:bottom w:val="single" w:sz="8" w:space="0" w:color="000000"/>
            </w:tcBorders>
            <w:shd w:val="clear" w:color="auto" w:fill="F0F1E9"/>
            <w:hideMark/>
          </w:tcPr>
          <w:p w:rsidR="0006733B" w:rsidRDefault="0006733B" w:rsidP="00DC1636">
            <w:pPr>
              <w:pStyle w:val="Tabledata"/>
            </w:pPr>
            <w:r w:rsidRPr="00E0288B">
              <w:t>71%</w:t>
            </w:r>
          </w:p>
        </w:tc>
      </w:tr>
    </w:tbl>
    <w:p w:rsidR="0006733B" w:rsidRDefault="0006733B" w:rsidP="0006733B">
      <w:pPr>
        <w:pStyle w:val="Notes"/>
      </w:pPr>
      <w:r>
        <w:t>Source: NLP stakeholder survey. Question 47c</w:t>
      </w:r>
      <w:r w:rsidRPr="001748B4">
        <w:t xml:space="preserve"> </w:t>
      </w:r>
      <w:r w:rsidR="00401A65">
        <w:t>‘</w:t>
      </w:r>
      <w:r w:rsidRPr="001748B4">
        <w:t>If there is one thing to change in each of the following areas of the National Landcare Programme, what would it be? – Program delivery approach (e.g. delivery through small grants, regional delivery)</w:t>
      </w:r>
      <w:r>
        <w:t>’, n=651</w:t>
      </w:r>
    </w:p>
    <w:p w:rsidR="0006733B" w:rsidRDefault="0006733B" w:rsidP="0006733B">
      <w:r>
        <w:t xml:space="preserve">A number of respondents identified no change or that the current program delivery approach was working fine; those responses were considered separately as aspects that were working well and were covered through another question. Stakeholders identifying no change or being positive about the current delivery approach were mostly from </w:t>
      </w:r>
      <w:r w:rsidRPr="00AA48BF">
        <w:rPr>
          <w:lang w:eastAsia="en-AU"/>
        </w:rPr>
        <w:t xml:space="preserve">NRM regional organisations </w:t>
      </w:r>
      <w:r w:rsidR="008306B3">
        <w:rPr>
          <w:lang w:eastAsia="en-AU"/>
        </w:rPr>
        <w:t xml:space="preserve">stakeholders </w:t>
      </w:r>
      <w:r w:rsidRPr="00AA48BF">
        <w:rPr>
          <w:lang w:eastAsia="en-AU"/>
        </w:rPr>
        <w:t xml:space="preserve">and direct </w:t>
      </w:r>
      <w:r>
        <w:rPr>
          <w:lang w:eastAsia="en-AU"/>
        </w:rPr>
        <w:t xml:space="preserve">NLP </w:t>
      </w:r>
      <w:r w:rsidRPr="00AA48BF">
        <w:rPr>
          <w:lang w:eastAsia="en-AU"/>
        </w:rPr>
        <w:t>grant</w:t>
      </w:r>
      <w:r>
        <w:rPr>
          <w:lang w:eastAsia="en-AU"/>
        </w:rPr>
        <w:t xml:space="preserve"> recipient</w:t>
      </w:r>
      <w:r w:rsidRPr="00AA48BF">
        <w:rPr>
          <w:lang w:eastAsia="en-AU"/>
        </w:rPr>
        <w:t>s</w:t>
      </w:r>
      <w:r>
        <w:rPr>
          <w:lang w:eastAsia="en-AU"/>
        </w:rPr>
        <w:t>.</w:t>
      </w:r>
    </w:p>
    <w:p w:rsidR="0006733B" w:rsidRPr="001748B4" w:rsidRDefault="0006733B" w:rsidP="0006733B">
      <w:r>
        <w:t>The key areas for improvement around the NLP delivery approach identified across all stakeholder groups were, by order of frequency:</w:t>
      </w:r>
    </w:p>
    <w:p w:rsidR="0006733B" w:rsidRDefault="0006733B" w:rsidP="0006733B">
      <w:pPr>
        <w:pStyle w:val="ListBullet"/>
      </w:pPr>
      <w:r>
        <w:t>More funding</w:t>
      </w:r>
    </w:p>
    <w:p w:rsidR="0006733B" w:rsidRDefault="0006733B" w:rsidP="0006733B">
      <w:pPr>
        <w:pStyle w:val="ListBullet"/>
      </w:pPr>
      <w:r>
        <w:t>Change the regional delivery model</w:t>
      </w:r>
    </w:p>
    <w:p w:rsidR="0006733B" w:rsidRDefault="0006733B" w:rsidP="0006733B">
      <w:pPr>
        <w:pStyle w:val="ListBullet"/>
      </w:pPr>
      <w:r>
        <w:t>Change small grants delivery</w:t>
      </w:r>
    </w:p>
    <w:p w:rsidR="0006733B" w:rsidRDefault="0006733B" w:rsidP="0006733B">
      <w:pPr>
        <w:pStyle w:val="ListBullet"/>
      </w:pPr>
      <w:r>
        <w:t>Expand the funding and program period</w:t>
      </w:r>
    </w:p>
    <w:p w:rsidR="0006733B" w:rsidRDefault="0006733B" w:rsidP="0006733B">
      <w:pPr>
        <w:pStyle w:val="ListBullet"/>
        <w:spacing w:after="240"/>
      </w:pPr>
      <w:r>
        <w:t>Enhance and strengthen the regional delivery model.</w:t>
      </w:r>
    </w:p>
    <w:p w:rsidR="0006733B" w:rsidRDefault="0006733B" w:rsidP="0006733B">
      <w:r>
        <w:t xml:space="preserve">More funding was a key priority for every stakeholder group </w:t>
      </w:r>
      <w:r w:rsidR="00AF311C">
        <w:t>except for</w:t>
      </w:r>
      <w:r>
        <w:t xml:space="preserve"> NRM regional organisations. In particular, almost half of NRM local groups and direct NLP grant recipients mentioned increased funding as a priority. This included funding for small grants, for medium and large projects, for specific groups including on-ground groups, landholders, Landcare and local community, and funding for program management and administration. Examples of comments related to requests for more funding include:</w:t>
      </w:r>
    </w:p>
    <w:p w:rsidR="0006733B" w:rsidRDefault="0006733B" w:rsidP="0006733B">
      <w:pPr>
        <w:pStyle w:val="Quote"/>
      </w:pPr>
      <w:r>
        <w:t xml:space="preserve">NLP is </w:t>
      </w:r>
      <w:proofErr w:type="gramStart"/>
      <w:r>
        <w:t>very</w:t>
      </w:r>
      <w:proofErr w:type="gramEnd"/>
      <w:r>
        <w:t xml:space="preserve"> underfunded - there is much more demonstrated demand for funding for high quality projects that is unfunded and unsupported by existing institutions and organisations. [</w:t>
      </w:r>
      <w:r w:rsidR="00715117">
        <w:t>State</w:t>
      </w:r>
      <w:r>
        <w:t xml:space="preserve"> or local government stakeholder]</w:t>
      </w:r>
    </w:p>
    <w:p w:rsidR="0006733B" w:rsidRDefault="0006733B" w:rsidP="0006733B">
      <w:pPr>
        <w:pStyle w:val="Quote"/>
      </w:pPr>
      <w:r>
        <w:t>I am aware of many high quality project proposals submitted by a range of NRM community groups and regional organisations which have been unsuccessful - reason given is always - "large demand not enough money"[</w:t>
      </w:r>
      <w:r w:rsidR="00715117">
        <w:t>S</w:t>
      </w:r>
      <w:r>
        <w:t>tate or local government]</w:t>
      </w:r>
    </w:p>
    <w:p w:rsidR="0006733B" w:rsidRDefault="0006733B" w:rsidP="0006733B">
      <w:r>
        <w:t xml:space="preserve">Participants had varying and sometimes diverging views about the regional delivery model and small grants. While NRM local groups, state or local government and direct NLP recipient respondents were more likely to be critical of the regional delivery model, some stakeholders in particular from state or local government, direct NLP recipient and the </w:t>
      </w:r>
      <w:r w:rsidR="00180713">
        <w:t xml:space="preserve">other </w:t>
      </w:r>
      <w:r>
        <w:t>stakeholder groups identified issues with regard to the small grants. A number of stakeholders advocated for strengthening the regional delivery model, in particular respondents from NRM regional organisations.</w:t>
      </w:r>
    </w:p>
    <w:p w:rsidR="0006733B" w:rsidRDefault="0006733B" w:rsidP="0006733B">
      <w:r>
        <w:t>The biggest issue respondents had with the Regional NRM model was funding being held or diverted through regional NRM groups, and used for administration as it travelled through multiple levels before reaching the community, significantly depleting local resources and outcomes, or not devolving enough to the community. These respondents, mostly from NRM local groups and direct NLP grant recipients, advocated for a separate funding stream for individuals and communities, in order that they could directly receive the necessary money. Other issues with the regional delivery model included the lack of clear NRM strategy, distance between regional organisations and local members, regional rigidity and a broad-brush approach</w:t>
      </w:r>
      <w:r w:rsidR="00261906">
        <w:t>,</w:t>
      </w:r>
      <w:r>
        <w:t xml:space="preserve"> which did not take into account sub-regions and communities, and the competition between regional NRM and local groups for delivery.</w:t>
      </w:r>
    </w:p>
    <w:p w:rsidR="0006733B" w:rsidRDefault="0006733B" w:rsidP="0006733B">
      <w:r>
        <w:t xml:space="preserve">The biggest issues respondents highlighted with small grants were their inefficiency in achieving long-term, large scale environmental outcomes – mostly mentioned by direct grant recipients and state or local government respondents – and the poor cohesion and oversight that small grant recipients had in comparison to regional NRM bodies – mostly mentioned by ‘Other’ respondents. </w:t>
      </w:r>
    </w:p>
    <w:p w:rsidR="0006733B" w:rsidRDefault="0006733B" w:rsidP="0006733B">
      <w:pPr>
        <w:pStyle w:val="Quote"/>
      </w:pPr>
      <w:r>
        <w:t>Regional delivery should be enhanced, with greater ability of regions to determine the best investment package for their region within broad themes.</w:t>
      </w:r>
      <w:r w:rsidRPr="00665133">
        <w:t xml:space="preserve"> </w:t>
      </w:r>
      <w:r>
        <w:t>[NRM regional organisation stakeholder]</w:t>
      </w:r>
    </w:p>
    <w:p w:rsidR="0006733B" w:rsidRDefault="0006733B" w:rsidP="0006733B">
      <w:pPr>
        <w:pStyle w:val="Quote"/>
      </w:pPr>
      <w:r>
        <w:t>Regional delivery should be preferred delivery mechanism as it delivers larger, more effective and efficient landscape scale change. [NRM regional organisation stakeholder]</w:t>
      </w:r>
    </w:p>
    <w:p w:rsidR="0006733B" w:rsidRDefault="0006733B" w:rsidP="0006733B">
      <w:pPr>
        <w:pStyle w:val="Quote"/>
      </w:pPr>
      <w:r>
        <w:t>Current regional model is inefficient, expensive and has lost its way; it no longer functions to do the job it was set up to do.</w:t>
      </w:r>
      <w:r w:rsidRPr="00665133">
        <w:t xml:space="preserve"> </w:t>
      </w:r>
      <w:r>
        <w:t>[</w:t>
      </w:r>
      <w:r w:rsidR="004E0AD9">
        <w:t>State</w:t>
      </w:r>
      <w:r>
        <w:t xml:space="preserve"> or local government stakeholder]</w:t>
      </w:r>
    </w:p>
    <w:p w:rsidR="0006733B" w:rsidRDefault="0006733B" w:rsidP="0006733B">
      <w:pPr>
        <w:pStyle w:val="Quote"/>
        <w:rPr>
          <w:lang w:eastAsia="en-AU"/>
        </w:rPr>
      </w:pPr>
      <w:r w:rsidRPr="007E198B">
        <w:rPr>
          <w:lang w:eastAsia="en-AU"/>
        </w:rPr>
        <w:t>Reconsider limited benefits provided through small grants, given the need for landscape scale responses that require triennial (or longer) funding of organisations with capability to deliver on-ground strategic solutions and demonstrated ability to work in partnership with stakeholders (land owners, local gove</w:t>
      </w:r>
      <w:r>
        <w:rPr>
          <w:lang w:eastAsia="en-AU"/>
        </w:rPr>
        <w:t>rnment, Aboriginal rangers etc</w:t>
      </w:r>
      <w:r w:rsidR="00180713">
        <w:rPr>
          <w:lang w:eastAsia="en-AU"/>
        </w:rPr>
        <w:t>.</w:t>
      </w:r>
      <w:r>
        <w:rPr>
          <w:lang w:eastAsia="en-AU"/>
        </w:rPr>
        <w:t>). [Other stakeholder]</w:t>
      </w:r>
    </w:p>
    <w:p w:rsidR="0006733B" w:rsidRPr="007E198B" w:rsidRDefault="0006733B" w:rsidP="0006733B">
      <w:pPr>
        <w:pStyle w:val="Quote"/>
        <w:rPr>
          <w:lang w:eastAsia="en-AU"/>
        </w:rPr>
      </w:pPr>
      <w:r w:rsidRPr="00FA0024">
        <w:rPr>
          <w:lang w:eastAsia="en-AU"/>
        </w:rPr>
        <w:t>Previous funding programs which had opportunity to apply for larger grants directly delivered more coordinated cooperative projects than the individual landholder engagement we have seen through regional NRM organisation.</w:t>
      </w:r>
      <w:r>
        <w:rPr>
          <w:lang w:eastAsia="en-AU"/>
        </w:rPr>
        <w:t xml:space="preserve"> [Direct NLP grant recipient]</w:t>
      </w:r>
    </w:p>
    <w:p w:rsidR="0006733B" w:rsidRDefault="0006733B" w:rsidP="0006733B">
      <w:pPr>
        <w:pStyle w:val="Heading3"/>
      </w:pPr>
      <w:r>
        <w:t>Other aspects</w:t>
      </w:r>
    </w:p>
    <w:p w:rsidR="0006733B" w:rsidRPr="002A2C84" w:rsidRDefault="0006733B" w:rsidP="0006733B">
      <w:r>
        <w:t>Finally</w:t>
      </w:r>
      <w:r w:rsidR="00D904A3">
        <w:t>,</w:t>
      </w:r>
      <w:r>
        <w:t xml:space="preserve"> all stakeholder groups had the opportunity to comment on any other aspect of the </w:t>
      </w:r>
      <w:r w:rsidR="00F05E72">
        <w:t>NLP</w:t>
      </w:r>
      <w:r>
        <w:t xml:space="preserve"> that they would like to change – beyond NLP objectives and priorities, application and MERI processes, and program delivery. A total of 206 respondents responded, mostly from NRM local groups (</w:t>
      </w:r>
      <w:r w:rsidR="00B341AF">
        <w:fldChar w:fldCharType="begin"/>
      </w:r>
      <w:r>
        <w:instrText xml:space="preserve"> REF _Ref465327137 \h </w:instrText>
      </w:r>
      <w:r w:rsidR="00B341AF">
        <w:fldChar w:fldCharType="separate"/>
      </w:r>
      <w:r w:rsidR="00FB2909">
        <w:t xml:space="preserve">Table </w:t>
      </w:r>
      <w:r w:rsidR="00FB2909">
        <w:rPr>
          <w:noProof/>
        </w:rPr>
        <w:t>31</w:t>
      </w:r>
      <w:r w:rsidR="00B341AF">
        <w:fldChar w:fldCharType="end"/>
      </w:r>
      <w:r>
        <w:t>).</w:t>
      </w:r>
    </w:p>
    <w:p w:rsidR="0006733B" w:rsidRDefault="0006733B" w:rsidP="0006733B">
      <w:pPr>
        <w:pStyle w:val="TableHeading"/>
        <w:ind w:left="1304" w:hanging="1304"/>
      </w:pPr>
      <w:bookmarkStart w:id="115" w:name="_Ref465327137"/>
      <w:bookmarkStart w:id="116" w:name="_Toc468723520"/>
      <w:r>
        <w:t xml:space="preserve">Table </w:t>
      </w:r>
      <w:r w:rsidR="00745003">
        <w:fldChar w:fldCharType="begin"/>
      </w:r>
      <w:r w:rsidR="00745003">
        <w:instrText xml:space="preserve"> SEQ Table \* A</w:instrText>
      </w:r>
      <w:r w:rsidR="00745003">
        <w:instrText xml:space="preserve">RABIC </w:instrText>
      </w:r>
      <w:r w:rsidR="00745003">
        <w:fldChar w:fldCharType="separate"/>
      </w:r>
      <w:r w:rsidR="00FB2909">
        <w:rPr>
          <w:noProof/>
        </w:rPr>
        <w:t>31</w:t>
      </w:r>
      <w:r w:rsidR="00745003">
        <w:rPr>
          <w:noProof/>
        </w:rPr>
        <w:fldChar w:fldCharType="end"/>
      </w:r>
      <w:bookmarkEnd w:id="115"/>
      <w:r>
        <w:t>.</w:t>
      </w:r>
      <w:r>
        <w:tab/>
        <w:t>Response rate to the question about what to change – Other aspects (all respondents)</w:t>
      </w:r>
      <w:bookmarkEnd w:id="116"/>
    </w:p>
    <w:tbl>
      <w:tblPr>
        <w:tblStyle w:val="ARTDTable2"/>
        <w:tblW w:w="9091" w:type="dxa"/>
        <w:tblLook w:val="04A0" w:firstRow="1" w:lastRow="0" w:firstColumn="1" w:lastColumn="0" w:noHBand="0" w:noVBand="1"/>
      </w:tblPr>
      <w:tblGrid>
        <w:gridCol w:w="3705"/>
        <w:gridCol w:w="1795"/>
        <w:gridCol w:w="1795"/>
        <w:gridCol w:w="1796"/>
      </w:tblGrid>
      <w:tr w:rsidR="0006733B" w:rsidRPr="0096332B" w:rsidTr="00DC1636">
        <w:trPr>
          <w:cnfStyle w:val="100000000000" w:firstRow="1" w:lastRow="0" w:firstColumn="0" w:lastColumn="0" w:oddVBand="0" w:evenVBand="0" w:oddHBand="0" w:evenHBand="0" w:firstRowFirstColumn="0" w:firstRowLastColumn="0" w:lastRowFirstColumn="0" w:lastRowLastColumn="0"/>
          <w:trHeight w:val="261"/>
        </w:trPr>
        <w:tc>
          <w:tcPr>
            <w:tcW w:w="3705" w:type="dxa"/>
            <w:hideMark/>
          </w:tcPr>
          <w:p w:rsidR="0006733B" w:rsidRPr="0096332B" w:rsidRDefault="0006733B" w:rsidP="00DC1636">
            <w:pPr>
              <w:pStyle w:val="Tablecolumnheading"/>
              <w:rPr>
                <w:lang w:eastAsia="en-AU"/>
              </w:rPr>
            </w:pPr>
          </w:p>
        </w:tc>
        <w:tc>
          <w:tcPr>
            <w:tcW w:w="1795" w:type="dxa"/>
            <w:hideMark/>
          </w:tcPr>
          <w:p w:rsidR="0006733B" w:rsidRPr="0096332B" w:rsidRDefault="0006733B" w:rsidP="00DC1636">
            <w:pPr>
              <w:pStyle w:val="Tablecolumnheading"/>
              <w:jc w:val="right"/>
              <w:rPr>
                <w:lang w:eastAsia="en-AU"/>
              </w:rPr>
            </w:pPr>
            <w:r w:rsidRPr="0096332B">
              <w:rPr>
                <w:lang w:eastAsia="en-AU"/>
              </w:rPr>
              <w:t>Eligible respondents</w:t>
            </w:r>
          </w:p>
        </w:tc>
        <w:tc>
          <w:tcPr>
            <w:tcW w:w="1795" w:type="dxa"/>
            <w:tcBorders>
              <w:right w:val="single" w:sz="4" w:space="0" w:color="auto"/>
            </w:tcBorders>
            <w:hideMark/>
          </w:tcPr>
          <w:p w:rsidR="0006733B" w:rsidRPr="0096332B" w:rsidRDefault="0006733B" w:rsidP="00DC1636">
            <w:pPr>
              <w:pStyle w:val="Tablecolumnheading"/>
              <w:jc w:val="right"/>
              <w:rPr>
                <w:lang w:eastAsia="en-AU"/>
              </w:rPr>
            </w:pPr>
            <w:r w:rsidRPr="0096332B">
              <w:rPr>
                <w:lang w:eastAsia="en-AU"/>
              </w:rPr>
              <w:t>Respondents</w:t>
            </w:r>
          </w:p>
        </w:tc>
        <w:tc>
          <w:tcPr>
            <w:tcW w:w="1796" w:type="dxa"/>
            <w:tcBorders>
              <w:left w:val="single" w:sz="4" w:space="0" w:color="auto"/>
            </w:tcBorders>
            <w:hideMark/>
          </w:tcPr>
          <w:p w:rsidR="0006733B" w:rsidRPr="0096332B" w:rsidRDefault="0006733B" w:rsidP="00DC1636">
            <w:pPr>
              <w:pStyle w:val="Tablecolumnheading"/>
              <w:jc w:val="right"/>
              <w:rPr>
                <w:lang w:eastAsia="en-AU"/>
              </w:rPr>
            </w:pPr>
            <w:r w:rsidRPr="0096332B">
              <w:rPr>
                <w:lang w:eastAsia="en-AU"/>
              </w:rPr>
              <w:t>Response rate</w:t>
            </w:r>
          </w:p>
        </w:tc>
      </w:tr>
      <w:tr w:rsidR="0006733B" w:rsidRPr="0096332B" w:rsidTr="00DC1636">
        <w:trPr>
          <w:trHeight w:val="348"/>
        </w:trPr>
        <w:tc>
          <w:tcPr>
            <w:tcW w:w="3705" w:type="dxa"/>
            <w:hideMark/>
          </w:tcPr>
          <w:p w:rsidR="0006733B" w:rsidRPr="0096332B" w:rsidRDefault="0006733B" w:rsidP="00DC1636">
            <w:pPr>
              <w:pStyle w:val="Tablebodytext"/>
              <w:rPr>
                <w:lang w:eastAsia="en-AU"/>
              </w:rPr>
            </w:pPr>
            <w:r w:rsidRPr="0096332B">
              <w:rPr>
                <w:lang w:eastAsia="en-AU"/>
              </w:rPr>
              <w:t>NRM regional organisations</w:t>
            </w:r>
          </w:p>
        </w:tc>
        <w:tc>
          <w:tcPr>
            <w:tcW w:w="1795" w:type="dxa"/>
            <w:hideMark/>
          </w:tcPr>
          <w:p w:rsidR="0006733B" w:rsidRPr="008D1308" w:rsidRDefault="0006733B" w:rsidP="00DC1636">
            <w:pPr>
              <w:pStyle w:val="Tabledata"/>
            </w:pPr>
            <w:r w:rsidRPr="008D1308">
              <w:t>195</w:t>
            </w:r>
          </w:p>
        </w:tc>
        <w:tc>
          <w:tcPr>
            <w:tcW w:w="1795" w:type="dxa"/>
            <w:tcBorders>
              <w:right w:val="single" w:sz="4" w:space="0" w:color="auto"/>
            </w:tcBorders>
            <w:hideMark/>
          </w:tcPr>
          <w:p w:rsidR="0006733B" w:rsidRPr="008D1308" w:rsidRDefault="0006733B" w:rsidP="00DC1636">
            <w:pPr>
              <w:pStyle w:val="Tabledata"/>
            </w:pPr>
            <w:r w:rsidRPr="008D1308">
              <w:t>48</w:t>
            </w:r>
          </w:p>
        </w:tc>
        <w:tc>
          <w:tcPr>
            <w:tcW w:w="1796" w:type="dxa"/>
            <w:tcBorders>
              <w:left w:val="single" w:sz="4" w:space="0" w:color="auto"/>
            </w:tcBorders>
            <w:hideMark/>
          </w:tcPr>
          <w:p w:rsidR="0006733B" w:rsidRPr="008D1308" w:rsidRDefault="0006733B" w:rsidP="00DC1636">
            <w:pPr>
              <w:pStyle w:val="Tabledata"/>
            </w:pPr>
            <w:r w:rsidRPr="008D1308">
              <w:t>25%</w:t>
            </w:r>
          </w:p>
        </w:tc>
      </w:tr>
      <w:tr w:rsidR="0006733B" w:rsidRPr="0096332B" w:rsidTr="00DC1636">
        <w:trPr>
          <w:cnfStyle w:val="000000010000" w:firstRow="0" w:lastRow="0" w:firstColumn="0" w:lastColumn="0" w:oddVBand="0" w:evenVBand="0" w:oddHBand="0" w:evenHBand="1" w:firstRowFirstColumn="0" w:firstRowLastColumn="0" w:lastRowFirstColumn="0" w:lastRowLastColumn="0"/>
          <w:trHeight w:val="174"/>
        </w:trPr>
        <w:tc>
          <w:tcPr>
            <w:tcW w:w="3705" w:type="dxa"/>
            <w:noWrap/>
            <w:hideMark/>
          </w:tcPr>
          <w:p w:rsidR="0006733B" w:rsidRPr="0096332B" w:rsidRDefault="0006733B" w:rsidP="00DC1636">
            <w:pPr>
              <w:pStyle w:val="Tablebodytext"/>
              <w:rPr>
                <w:lang w:eastAsia="en-AU"/>
              </w:rPr>
            </w:pPr>
            <w:r w:rsidRPr="0096332B">
              <w:rPr>
                <w:lang w:eastAsia="en-AU"/>
              </w:rPr>
              <w:t>NRM local groups</w:t>
            </w:r>
          </w:p>
        </w:tc>
        <w:tc>
          <w:tcPr>
            <w:tcW w:w="1795" w:type="dxa"/>
            <w:noWrap/>
            <w:hideMark/>
          </w:tcPr>
          <w:p w:rsidR="0006733B" w:rsidRPr="008D1308" w:rsidRDefault="0006733B" w:rsidP="00DC1636">
            <w:pPr>
              <w:pStyle w:val="Tabledata"/>
            </w:pPr>
            <w:r w:rsidRPr="008D1308">
              <w:t>278</w:t>
            </w:r>
          </w:p>
        </w:tc>
        <w:tc>
          <w:tcPr>
            <w:tcW w:w="1795" w:type="dxa"/>
            <w:tcBorders>
              <w:right w:val="single" w:sz="4" w:space="0" w:color="auto"/>
            </w:tcBorders>
            <w:hideMark/>
          </w:tcPr>
          <w:p w:rsidR="0006733B" w:rsidRPr="008D1308" w:rsidRDefault="0006733B" w:rsidP="00DC1636">
            <w:pPr>
              <w:pStyle w:val="Tabledata"/>
            </w:pPr>
            <w:r w:rsidRPr="008D1308">
              <w:t>78</w:t>
            </w:r>
          </w:p>
        </w:tc>
        <w:tc>
          <w:tcPr>
            <w:tcW w:w="1796" w:type="dxa"/>
            <w:tcBorders>
              <w:left w:val="single" w:sz="4" w:space="0" w:color="auto"/>
            </w:tcBorders>
            <w:hideMark/>
          </w:tcPr>
          <w:p w:rsidR="0006733B" w:rsidRPr="008D1308" w:rsidRDefault="0006733B" w:rsidP="00DC1636">
            <w:pPr>
              <w:pStyle w:val="Tabledata"/>
            </w:pPr>
            <w:r w:rsidRPr="008D1308">
              <w:t>28%</w:t>
            </w:r>
          </w:p>
        </w:tc>
      </w:tr>
      <w:tr w:rsidR="0006733B" w:rsidRPr="0096332B" w:rsidTr="00DC1636">
        <w:trPr>
          <w:trHeight w:val="174"/>
        </w:trPr>
        <w:tc>
          <w:tcPr>
            <w:tcW w:w="3705" w:type="dxa"/>
            <w:noWrap/>
            <w:hideMark/>
          </w:tcPr>
          <w:p w:rsidR="0006733B" w:rsidRPr="0096332B" w:rsidRDefault="0006733B" w:rsidP="00DC1636">
            <w:pPr>
              <w:pStyle w:val="Tablebodytext"/>
              <w:rPr>
                <w:lang w:eastAsia="en-AU"/>
              </w:rPr>
            </w:pPr>
            <w:r w:rsidRPr="0096332B">
              <w:rPr>
                <w:lang w:eastAsia="en-AU"/>
              </w:rPr>
              <w:t>Direct NLP grant recipients</w:t>
            </w:r>
          </w:p>
        </w:tc>
        <w:tc>
          <w:tcPr>
            <w:tcW w:w="1795" w:type="dxa"/>
            <w:noWrap/>
            <w:hideMark/>
          </w:tcPr>
          <w:p w:rsidR="0006733B" w:rsidRPr="008D1308" w:rsidRDefault="0006733B" w:rsidP="00DC1636">
            <w:pPr>
              <w:pStyle w:val="Tabledata"/>
            </w:pPr>
            <w:r w:rsidRPr="008D1308">
              <w:t>109</w:t>
            </w:r>
          </w:p>
        </w:tc>
        <w:tc>
          <w:tcPr>
            <w:tcW w:w="1795" w:type="dxa"/>
            <w:tcBorders>
              <w:right w:val="single" w:sz="4" w:space="0" w:color="auto"/>
            </w:tcBorders>
            <w:hideMark/>
          </w:tcPr>
          <w:p w:rsidR="0006733B" w:rsidRPr="008D1308" w:rsidRDefault="0006733B" w:rsidP="00DC1636">
            <w:pPr>
              <w:pStyle w:val="Tabledata"/>
            </w:pPr>
            <w:r w:rsidRPr="008D1308">
              <w:t>22</w:t>
            </w:r>
          </w:p>
        </w:tc>
        <w:tc>
          <w:tcPr>
            <w:tcW w:w="1796" w:type="dxa"/>
            <w:tcBorders>
              <w:left w:val="single" w:sz="4" w:space="0" w:color="auto"/>
            </w:tcBorders>
            <w:hideMark/>
          </w:tcPr>
          <w:p w:rsidR="0006733B" w:rsidRPr="008D1308" w:rsidRDefault="0006733B" w:rsidP="00DC1636">
            <w:pPr>
              <w:pStyle w:val="Tabledata"/>
            </w:pPr>
            <w:r w:rsidRPr="008D1308">
              <w:t>20%</w:t>
            </w:r>
          </w:p>
        </w:tc>
      </w:tr>
      <w:tr w:rsidR="0006733B" w:rsidRPr="0096332B" w:rsidTr="00DC1636">
        <w:trPr>
          <w:cnfStyle w:val="000000010000" w:firstRow="0" w:lastRow="0" w:firstColumn="0" w:lastColumn="0" w:oddVBand="0" w:evenVBand="0" w:oddHBand="0" w:evenHBand="1" w:firstRowFirstColumn="0" w:firstRowLastColumn="0" w:lastRowFirstColumn="0" w:lastRowLastColumn="0"/>
          <w:trHeight w:val="348"/>
        </w:trPr>
        <w:tc>
          <w:tcPr>
            <w:tcW w:w="3705" w:type="dxa"/>
            <w:noWrap/>
            <w:hideMark/>
          </w:tcPr>
          <w:p w:rsidR="0006733B" w:rsidRPr="0096332B" w:rsidRDefault="0006733B" w:rsidP="00DC1636">
            <w:pPr>
              <w:pStyle w:val="Tablebodytext"/>
              <w:rPr>
                <w:lang w:eastAsia="en-AU"/>
              </w:rPr>
            </w:pPr>
            <w:r w:rsidRPr="0096332B">
              <w:rPr>
                <w:lang w:eastAsia="en-AU"/>
              </w:rPr>
              <w:t>Industry groups</w:t>
            </w:r>
          </w:p>
        </w:tc>
        <w:tc>
          <w:tcPr>
            <w:tcW w:w="1795" w:type="dxa"/>
            <w:noWrap/>
            <w:hideMark/>
          </w:tcPr>
          <w:p w:rsidR="0006733B" w:rsidRPr="008D1308" w:rsidRDefault="0006733B" w:rsidP="00DC1636">
            <w:pPr>
              <w:pStyle w:val="Tabledata"/>
            </w:pPr>
            <w:r w:rsidRPr="008D1308">
              <w:t>111</w:t>
            </w:r>
          </w:p>
        </w:tc>
        <w:tc>
          <w:tcPr>
            <w:tcW w:w="1795" w:type="dxa"/>
            <w:tcBorders>
              <w:right w:val="single" w:sz="4" w:space="0" w:color="auto"/>
            </w:tcBorders>
            <w:hideMark/>
          </w:tcPr>
          <w:p w:rsidR="0006733B" w:rsidRPr="008D1308" w:rsidRDefault="0006733B" w:rsidP="00DC1636">
            <w:pPr>
              <w:pStyle w:val="Tabledata"/>
            </w:pPr>
            <w:r w:rsidRPr="008D1308">
              <w:t>17</w:t>
            </w:r>
          </w:p>
        </w:tc>
        <w:tc>
          <w:tcPr>
            <w:tcW w:w="1796" w:type="dxa"/>
            <w:tcBorders>
              <w:left w:val="single" w:sz="4" w:space="0" w:color="auto"/>
            </w:tcBorders>
            <w:hideMark/>
          </w:tcPr>
          <w:p w:rsidR="0006733B" w:rsidRPr="008D1308" w:rsidRDefault="0006733B" w:rsidP="00DC1636">
            <w:pPr>
              <w:pStyle w:val="Tabledata"/>
            </w:pPr>
            <w:r w:rsidRPr="008D1308">
              <w:t>15%</w:t>
            </w:r>
          </w:p>
        </w:tc>
      </w:tr>
      <w:tr w:rsidR="0006733B" w:rsidRPr="0096332B" w:rsidTr="00DC1636">
        <w:trPr>
          <w:trHeight w:val="174"/>
        </w:trPr>
        <w:tc>
          <w:tcPr>
            <w:tcW w:w="3705" w:type="dxa"/>
            <w:noWrap/>
            <w:hideMark/>
          </w:tcPr>
          <w:p w:rsidR="0006733B" w:rsidRPr="0096332B" w:rsidRDefault="0006733B" w:rsidP="00DC1636">
            <w:pPr>
              <w:pStyle w:val="Tablebodytext"/>
              <w:rPr>
                <w:lang w:eastAsia="en-AU"/>
              </w:rPr>
            </w:pPr>
            <w:r w:rsidRPr="0096332B">
              <w:rPr>
                <w:lang w:eastAsia="en-AU"/>
              </w:rPr>
              <w:t>State or local government</w:t>
            </w:r>
          </w:p>
        </w:tc>
        <w:tc>
          <w:tcPr>
            <w:tcW w:w="1795" w:type="dxa"/>
            <w:noWrap/>
            <w:hideMark/>
          </w:tcPr>
          <w:p w:rsidR="0006733B" w:rsidRPr="008D1308" w:rsidRDefault="0006733B" w:rsidP="00DC1636">
            <w:pPr>
              <w:pStyle w:val="Tabledata"/>
            </w:pPr>
            <w:r w:rsidRPr="008D1308">
              <w:t>94</w:t>
            </w:r>
          </w:p>
        </w:tc>
        <w:tc>
          <w:tcPr>
            <w:tcW w:w="1795" w:type="dxa"/>
            <w:tcBorders>
              <w:right w:val="single" w:sz="4" w:space="0" w:color="auto"/>
            </w:tcBorders>
            <w:hideMark/>
          </w:tcPr>
          <w:p w:rsidR="0006733B" w:rsidRPr="008D1308" w:rsidRDefault="0006733B" w:rsidP="00DC1636">
            <w:pPr>
              <w:pStyle w:val="Tabledata"/>
            </w:pPr>
            <w:r w:rsidRPr="008D1308">
              <w:t>9</w:t>
            </w:r>
          </w:p>
        </w:tc>
        <w:tc>
          <w:tcPr>
            <w:tcW w:w="1796" w:type="dxa"/>
            <w:tcBorders>
              <w:left w:val="single" w:sz="4" w:space="0" w:color="auto"/>
            </w:tcBorders>
            <w:hideMark/>
          </w:tcPr>
          <w:p w:rsidR="0006733B" w:rsidRPr="008D1308" w:rsidRDefault="0006733B" w:rsidP="00DC1636">
            <w:pPr>
              <w:pStyle w:val="Tabledata"/>
            </w:pPr>
            <w:r w:rsidRPr="008D1308">
              <w:t>10%</w:t>
            </w:r>
          </w:p>
        </w:tc>
      </w:tr>
      <w:tr w:rsidR="0006733B" w:rsidRPr="0096332B" w:rsidTr="00DC1636">
        <w:trPr>
          <w:cnfStyle w:val="000000010000" w:firstRow="0" w:lastRow="0" w:firstColumn="0" w:lastColumn="0" w:oddVBand="0" w:evenVBand="0" w:oddHBand="0" w:evenHBand="1" w:firstRowFirstColumn="0" w:firstRowLastColumn="0" w:lastRowFirstColumn="0" w:lastRowLastColumn="0"/>
          <w:trHeight w:val="174"/>
        </w:trPr>
        <w:tc>
          <w:tcPr>
            <w:tcW w:w="3705" w:type="dxa"/>
            <w:tcBorders>
              <w:bottom w:val="single" w:sz="8" w:space="0" w:color="000000"/>
            </w:tcBorders>
            <w:noWrap/>
            <w:hideMark/>
          </w:tcPr>
          <w:p w:rsidR="0006733B" w:rsidRPr="0096332B" w:rsidRDefault="0006733B" w:rsidP="00DC1636">
            <w:pPr>
              <w:pStyle w:val="Tablebodytext"/>
              <w:rPr>
                <w:lang w:eastAsia="en-AU"/>
              </w:rPr>
            </w:pPr>
            <w:r w:rsidRPr="0096332B">
              <w:rPr>
                <w:lang w:eastAsia="en-AU"/>
              </w:rPr>
              <w:t>Other</w:t>
            </w:r>
          </w:p>
        </w:tc>
        <w:tc>
          <w:tcPr>
            <w:tcW w:w="1795" w:type="dxa"/>
            <w:tcBorders>
              <w:bottom w:val="single" w:sz="8" w:space="0" w:color="000000"/>
            </w:tcBorders>
            <w:noWrap/>
            <w:hideMark/>
          </w:tcPr>
          <w:p w:rsidR="0006733B" w:rsidRPr="008D1308" w:rsidRDefault="0006733B" w:rsidP="00DC1636">
            <w:pPr>
              <w:pStyle w:val="Tabledata"/>
            </w:pPr>
            <w:r w:rsidRPr="008D1308">
              <w:t>129</w:t>
            </w:r>
          </w:p>
        </w:tc>
        <w:tc>
          <w:tcPr>
            <w:tcW w:w="1795" w:type="dxa"/>
            <w:tcBorders>
              <w:bottom w:val="single" w:sz="8" w:space="0" w:color="000000"/>
              <w:right w:val="single" w:sz="4" w:space="0" w:color="auto"/>
            </w:tcBorders>
            <w:hideMark/>
          </w:tcPr>
          <w:p w:rsidR="0006733B" w:rsidRPr="008D1308" w:rsidRDefault="0006733B" w:rsidP="00DC1636">
            <w:pPr>
              <w:pStyle w:val="Tabledata"/>
            </w:pPr>
            <w:r w:rsidRPr="008D1308">
              <w:t>32</w:t>
            </w:r>
          </w:p>
        </w:tc>
        <w:tc>
          <w:tcPr>
            <w:tcW w:w="1796" w:type="dxa"/>
            <w:tcBorders>
              <w:left w:val="single" w:sz="4" w:space="0" w:color="auto"/>
              <w:bottom w:val="single" w:sz="8" w:space="0" w:color="000000"/>
            </w:tcBorders>
            <w:hideMark/>
          </w:tcPr>
          <w:p w:rsidR="0006733B" w:rsidRPr="008D1308" w:rsidRDefault="0006733B" w:rsidP="00DC1636">
            <w:pPr>
              <w:pStyle w:val="Tabledata"/>
            </w:pPr>
            <w:r w:rsidRPr="008D1308">
              <w:t>25%</w:t>
            </w:r>
          </w:p>
        </w:tc>
      </w:tr>
      <w:tr w:rsidR="0006733B" w:rsidRPr="0096332B" w:rsidTr="00DC1636">
        <w:trPr>
          <w:trHeight w:val="174"/>
        </w:trPr>
        <w:tc>
          <w:tcPr>
            <w:tcW w:w="3705" w:type="dxa"/>
            <w:tcBorders>
              <w:top w:val="single" w:sz="8" w:space="0" w:color="000000"/>
              <w:bottom w:val="single" w:sz="8" w:space="0" w:color="000000"/>
            </w:tcBorders>
            <w:shd w:val="clear" w:color="auto" w:fill="F0F1E9"/>
            <w:hideMark/>
          </w:tcPr>
          <w:p w:rsidR="0006733B" w:rsidRPr="0096332B" w:rsidRDefault="0006733B" w:rsidP="00DC1636">
            <w:pPr>
              <w:pStyle w:val="Tablebodytext"/>
              <w:rPr>
                <w:lang w:eastAsia="en-AU"/>
              </w:rPr>
            </w:pPr>
            <w:r w:rsidRPr="0096332B">
              <w:rPr>
                <w:lang w:eastAsia="en-AU"/>
              </w:rPr>
              <w:t>Total</w:t>
            </w:r>
          </w:p>
        </w:tc>
        <w:tc>
          <w:tcPr>
            <w:tcW w:w="1795" w:type="dxa"/>
            <w:tcBorders>
              <w:top w:val="single" w:sz="8" w:space="0" w:color="000000"/>
              <w:bottom w:val="single" w:sz="8" w:space="0" w:color="000000"/>
            </w:tcBorders>
            <w:shd w:val="clear" w:color="auto" w:fill="F0F1E9"/>
            <w:hideMark/>
          </w:tcPr>
          <w:p w:rsidR="0006733B" w:rsidRPr="008D1308" w:rsidRDefault="0006733B" w:rsidP="00DC1636">
            <w:pPr>
              <w:pStyle w:val="Tabledata"/>
            </w:pPr>
            <w:r w:rsidRPr="008D1308">
              <w:t>916</w:t>
            </w:r>
          </w:p>
        </w:tc>
        <w:tc>
          <w:tcPr>
            <w:tcW w:w="1795" w:type="dxa"/>
            <w:tcBorders>
              <w:top w:val="single" w:sz="8" w:space="0" w:color="000000"/>
              <w:bottom w:val="single" w:sz="8" w:space="0" w:color="000000"/>
              <w:right w:val="single" w:sz="4" w:space="0" w:color="auto"/>
            </w:tcBorders>
            <w:shd w:val="clear" w:color="auto" w:fill="F0F1E9"/>
            <w:hideMark/>
          </w:tcPr>
          <w:p w:rsidR="0006733B" w:rsidRPr="008D1308" w:rsidRDefault="0006733B" w:rsidP="00DC1636">
            <w:pPr>
              <w:pStyle w:val="Tabledata"/>
            </w:pPr>
            <w:r w:rsidRPr="008D1308">
              <w:t>206</w:t>
            </w:r>
          </w:p>
        </w:tc>
        <w:tc>
          <w:tcPr>
            <w:tcW w:w="1796" w:type="dxa"/>
            <w:tcBorders>
              <w:top w:val="single" w:sz="8" w:space="0" w:color="000000"/>
              <w:left w:val="single" w:sz="4" w:space="0" w:color="auto"/>
              <w:bottom w:val="single" w:sz="8" w:space="0" w:color="000000"/>
            </w:tcBorders>
            <w:shd w:val="clear" w:color="auto" w:fill="F0F1E9"/>
            <w:hideMark/>
          </w:tcPr>
          <w:p w:rsidR="0006733B" w:rsidRDefault="0006733B" w:rsidP="00DC1636">
            <w:pPr>
              <w:pStyle w:val="Tabledata"/>
            </w:pPr>
            <w:r w:rsidRPr="008D1308">
              <w:t>22%</w:t>
            </w:r>
          </w:p>
        </w:tc>
      </w:tr>
    </w:tbl>
    <w:p w:rsidR="0006733B" w:rsidRDefault="0006733B" w:rsidP="0006733B">
      <w:pPr>
        <w:pStyle w:val="Notes"/>
      </w:pPr>
      <w:r>
        <w:t>Source: NLP stakeholder survey. Question 47e</w:t>
      </w:r>
      <w:r w:rsidRPr="001748B4">
        <w:t xml:space="preserve"> </w:t>
      </w:r>
      <w:r w:rsidR="00F05E72">
        <w:t>‘</w:t>
      </w:r>
      <w:r w:rsidRPr="001748B4">
        <w:t xml:space="preserve">If there is one thing to change in each of the following areas of the National Landcare Programme, what would it be? – </w:t>
      </w:r>
      <w:r>
        <w:t>Other’, n=206</w:t>
      </w:r>
    </w:p>
    <w:p w:rsidR="0006733B" w:rsidRDefault="0006733B" w:rsidP="0006733B">
      <w:r>
        <w:t>The main suggestions were, by order of frequency across all respondents:</w:t>
      </w:r>
    </w:p>
    <w:p w:rsidR="0006733B" w:rsidRDefault="0006733B" w:rsidP="0006733B">
      <w:pPr>
        <w:pStyle w:val="ListBullet"/>
      </w:pPr>
      <w:r>
        <w:t>More funding – prioritised by every group but state or local government</w:t>
      </w:r>
    </w:p>
    <w:p w:rsidR="0006733B" w:rsidRDefault="0006733B" w:rsidP="0006733B">
      <w:pPr>
        <w:pStyle w:val="ListBullet"/>
      </w:pPr>
      <w:r>
        <w:t>Improve reporting issues – this was more frequently mentioned among NRM regional organisations</w:t>
      </w:r>
    </w:p>
    <w:p w:rsidR="0006733B" w:rsidRDefault="0006733B" w:rsidP="0006733B">
      <w:pPr>
        <w:pStyle w:val="ListBullet"/>
      </w:pPr>
      <w:r>
        <w:t>More regional or local influence – this was more frequently mentioned among NRM regional organisations, NRM local groups, and Other</w:t>
      </w:r>
    </w:p>
    <w:p w:rsidR="0006733B" w:rsidRDefault="0006733B" w:rsidP="0006733B">
      <w:pPr>
        <w:pStyle w:val="ListBullet"/>
      </w:pPr>
      <w:r>
        <w:t>Expand program timeframe – this was more frequently mentioned among ‘Other’ groups</w:t>
      </w:r>
    </w:p>
    <w:p w:rsidR="0006733B" w:rsidRDefault="0006733B" w:rsidP="0006733B">
      <w:pPr>
        <w:pStyle w:val="ListBullet"/>
        <w:spacing w:after="240"/>
      </w:pPr>
      <w:r>
        <w:t>More certainty and predictability with funding.</w:t>
      </w:r>
    </w:p>
    <w:p w:rsidR="0006733B" w:rsidRDefault="0006733B" w:rsidP="0006733B">
      <w:r>
        <w:t>Responses to this question varied widely, with stakeholders also highlighting changes to MERI and more flexibility in use of grant money (NRM regional organisations), Indigenous or IPA programs (state or local government), and support and education (Industry groups).</w:t>
      </w:r>
    </w:p>
    <w:p w:rsidR="0006733B" w:rsidRDefault="0006733B" w:rsidP="0006733B">
      <w:pPr>
        <w:pStyle w:val="Quote"/>
      </w:pPr>
      <w:r>
        <w:t>Regional body needs to be less insular</w:t>
      </w:r>
      <w:r w:rsidR="00ED7B1E">
        <w:t>.</w:t>
      </w:r>
      <w:r>
        <w:t xml:space="preserve"> [NRM local group stakeholder]</w:t>
      </w:r>
    </w:p>
    <w:p w:rsidR="0006733B" w:rsidRDefault="0006733B" w:rsidP="0006733B">
      <w:pPr>
        <w:pStyle w:val="Quote"/>
        <w:rPr>
          <w:lang w:eastAsia="en-AU"/>
        </w:rPr>
      </w:pPr>
      <w:r>
        <w:rPr>
          <w:highlight w:val="white"/>
          <w:lang w:eastAsia="en-AU"/>
        </w:rPr>
        <w:t>Reduce the large work load on individuals and groups to obtain and maintain funding by increasing certainty of funds and providing long-term support. Longer-term support does not imply a free ride, as organisations and individuals must still be fully accountable, but there is a lot of time spent 'feeding the beast' of processes, which could be redirected to on-ground support and creative thinking.</w:t>
      </w:r>
      <w:r>
        <w:rPr>
          <w:lang w:eastAsia="en-AU"/>
        </w:rPr>
        <w:t xml:space="preserve"> [Direct NLP grant recipient]</w:t>
      </w:r>
    </w:p>
    <w:p w:rsidR="0006733B" w:rsidRPr="00245045" w:rsidRDefault="0006733B" w:rsidP="0006733B">
      <w:pPr>
        <w:pStyle w:val="Quote"/>
        <w:rPr>
          <w:lang w:eastAsia="en-AU"/>
        </w:rPr>
      </w:pPr>
      <w:r>
        <w:rPr>
          <w:highlight w:val="white"/>
          <w:lang w:eastAsia="en-AU"/>
        </w:rPr>
        <w:t>Young farmers are interested in productivity and they should be encouraged as I find most young land managers are interested in the environment</w:t>
      </w:r>
      <w:r w:rsidR="00C66F27">
        <w:rPr>
          <w:lang w:eastAsia="en-AU"/>
        </w:rPr>
        <w:t>.</w:t>
      </w:r>
      <w:r>
        <w:rPr>
          <w:lang w:eastAsia="en-AU"/>
        </w:rPr>
        <w:t xml:space="preserve"> [NRM local group stakeholder]</w:t>
      </w:r>
    </w:p>
    <w:p w:rsidR="0006733B" w:rsidRDefault="0006733B" w:rsidP="0006733B">
      <w:pPr>
        <w:pStyle w:val="Appendix"/>
        <w:ind w:left="2835" w:hanging="2835"/>
        <w:rPr>
          <w:lang w:eastAsia="en-AU"/>
        </w:rPr>
      </w:pPr>
      <w:bookmarkStart w:id="117" w:name="_Toc468723489"/>
      <w:r>
        <w:rPr>
          <w:lang w:eastAsia="en-AU"/>
        </w:rPr>
        <w:t>NLP stakeholder survey questionnaire</w:t>
      </w:r>
      <w:bookmarkEnd w:id="117"/>
    </w:p>
    <w:p w:rsidR="0006733B" w:rsidRPr="00AE30EF" w:rsidRDefault="0006733B" w:rsidP="0006733B">
      <w:pPr>
        <w:pStyle w:val="Heading4"/>
        <w:rPr>
          <w:rFonts w:asciiTheme="minorHAnsi" w:hAnsiTheme="minorHAnsi" w:cstheme="minorHAnsi"/>
          <w:sz w:val="20"/>
          <w:szCs w:val="20"/>
        </w:rPr>
      </w:pPr>
      <w:r>
        <w:rPr>
          <w:rFonts w:asciiTheme="minorHAnsi" w:hAnsiTheme="minorHAnsi" w:cstheme="minorHAnsi"/>
          <w:sz w:val="20"/>
          <w:szCs w:val="20"/>
        </w:rPr>
        <w:t>Overview</w:t>
      </w:r>
    </w:p>
    <w:p w:rsidR="0006733B" w:rsidRPr="009F07C6" w:rsidRDefault="0006733B" w:rsidP="0006733B">
      <w:pPr>
        <w:rPr>
          <w:rFonts w:asciiTheme="minorHAnsi" w:hAnsiTheme="minorHAnsi" w:cstheme="minorHAnsi"/>
          <w:sz w:val="20"/>
          <w:szCs w:val="20"/>
          <w:shd w:val="clear" w:color="auto" w:fill="FFFFFF"/>
        </w:rPr>
      </w:pPr>
      <w:r w:rsidRPr="009F07C6">
        <w:rPr>
          <w:rFonts w:asciiTheme="minorHAnsi" w:hAnsiTheme="minorHAnsi" w:cstheme="minorHAnsi"/>
          <w:sz w:val="20"/>
          <w:szCs w:val="20"/>
          <w:shd w:val="clear" w:color="auto" w:fill="FFFFFF"/>
        </w:rPr>
        <w:t xml:space="preserve">The Australian Government Department of the Environment and Energy and </w:t>
      </w:r>
      <w:r>
        <w:rPr>
          <w:rFonts w:asciiTheme="minorHAnsi" w:hAnsiTheme="minorHAnsi" w:cstheme="minorHAnsi"/>
          <w:sz w:val="20"/>
          <w:szCs w:val="20"/>
          <w:shd w:val="clear" w:color="auto" w:fill="FFFFFF"/>
        </w:rPr>
        <w:t xml:space="preserve">the </w:t>
      </w:r>
      <w:r w:rsidRPr="009F07C6">
        <w:rPr>
          <w:rFonts w:asciiTheme="minorHAnsi" w:hAnsiTheme="minorHAnsi" w:cstheme="minorHAnsi"/>
          <w:sz w:val="20"/>
          <w:szCs w:val="20"/>
          <w:shd w:val="clear" w:color="auto" w:fill="FFFFFF"/>
        </w:rPr>
        <w:t>Department of Agriculture and Water Resources invite you to provide feedback on the National Landcare Programme to help inform future program design. As you know, the Australian Government is investing $1 billion from its 2014 - 2018 budgets in the National Landcare Programme to drive sustainable agriculture and support the protection, conservation and rehabilitation of Australia’s natural environment. Our investment in the National Landcare Programme also contributes to a range of Australian Government priorities, including community engagement.</w:t>
      </w:r>
    </w:p>
    <w:p w:rsidR="0006733B" w:rsidRPr="009F07C6" w:rsidRDefault="0006733B" w:rsidP="0006733B">
      <w:pPr>
        <w:rPr>
          <w:rFonts w:asciiTheme="minorHAnsi" w:hAnsiTheme="minorHAnsi" w:cstheme="minorHAnsi"/>
          <w:sz w:val="20"/>
          <w:szCs w:val="20"/>
          <w:shd w:val="clear" w:color="auto" w:fill="FFFFFF"/>
        </w:rPr>
      </w:pPr>
      <w:r w:rsidRPr="009F07C6">
        <w:rPr>
          <w:rFonts w:asciiTheme="minorHAnsi" w:hAnsiTheme="minorHAnsi" w:cstheme="minorHAnsi"/>
          <w:sz w:val="20"/>
          <w:szCs w:val="20"/>
          <w:shd w:val="clear" w:color="auto" w:fill="FFFFFF"/>
        </w:rPr>
        <w:t>The survey is being conducted to gather your views on the National Landcare Programme – including National Landcare Programme priorities and the flow on benefits to your community. Further information regarding the ongoing review that the survey will inform can be found at nrm.gov.au.</w:t>
      </w:r>
    </w:p>
    <w:p w:rsidR="0006733B" w:rsidRDefault="0006733B" w:rsidP="0006733B">
      <w:pPr>
        <w:rPr>
          <w:rFonts w:asciiTheme="minorHAnsi" w:hAnsiTheme="minorHAnsi" w:cstheme="minorHAnsi"/>
          <w:sz w:val="20"/>
          <w:szCs w:val="20"/>
          <w:shd w:val="clear" w:color="auto" w:fill="FFFFFF"/>
        </w:rPr>
      </w:pPr>
      <w:r w:rsidRPr="009F07C6">
        <w:rPr>
          <w:rFonts w:asciiTheme="minorHAnsi" w:hAnsiTheme="minorHAnsi" w:cstheme="minorHAnsi"/>
          <w:sz w:val="20"/>
          <w:szCs w:val="20"/>
          <w:shd w:val="clear" w:color="auto" w:fill="FFFFFF"/>
        </w:rPr>
        <w:t>The survey should take no longer than 20 minutes to complete and your response will be confidential. The government has engaged an independent consultancy firm, ARTD Consultants, to undertake this survey.</w:t>
      </w:r>
    </w:p>
    <w:p w:rsidR="0006733B" w:rsidRPr="009F07C6" w:rsidRDefault="0006733B" w:rsidP="0006733B">
      <w:pPr>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 xml:space="preserve">The present document is the paper/ electronic version of the survey available online at: </w:t>
      </w:r>
      <w:hyperlink r:id="rId43" w:history="1">
        <w:r>
          <w:rPr>
            <w:rStyle w:val="Hyperlink"/>
            <w:rFonts w:ascii="Calibri" w:hAnsi="Calibri" w:cs="Calibri"/>
          </w:rPr>
          <w:t>https://environment.au.citizenspace.com/biodiversity-conservation/nlp-stakeholder-survey</w:t>
        </w:r>
      </w:hyperlink>
      <w:r>
        <w:rPr>
          <w:rStyle w:val="CommentReference"/>
          <w:sz w:val="20"/>
          <w:szCs w:val="20"/>
        </w:rPr>
        <w:t xml:space="preserve"> </w:t>
      </w:r>
    </w:p>
    <w:p w:rsidR="0006733B" w:rsidRPr="009F07C6" w:rsidRDefault="0006733B" w:rsidP="0006733B">
      <w:pPr>
        <w:rPr>
          <w:rFonts w:asciiTheme="minorHAnsi" w:hAnsiTheme="minorHAnsi" w:cstheme="minorHAnsi"/>
          <w:sz w:val="20"/>
          <w:szCs w:val="20"/>
          <w:shd w:val="clear" w:color="auto" w:fill="FFFFFF"/>
        </w:rPr>
      </w:pPr>
      <w:r w:rsidRPr="009F07C6">
        <w:rPr>
          <w:rFonts w:asciiTheme="minorHAnsi" w:hAnsiTheme="minorHAnsi" w:cstheme="minorHAnsi"/>
          <w:sz w:val="20"/>
          <w:szCs w:val="20"/>
          <w:shd w:val="clear" w:color="auto" w:fill="FFFFFF"/>
        </w:rPr>
        <w:t>Please provide your response by </w:t>
      </w:r>
      <w:r w:rsidRPr="009F07C6">
        <w:rPr>
          <w:rFonts w:asciiTheme="minorHAnsi" w:hAnsiTheme="minorHAnsi" w:cstheme="minorHAnsi"/>
          <w:b/>
          <w:bCs/>
          <w:sz w:val="20"/>
          <w:szCs w:val="20"/>
          <w:shd w:val="clear" w:color="auto" w:fill="FFFFFF"/>
        </w:rPr>
        <w:t>14 October 2016</w:t>
      </w:r>
      <w:r w:rsidRPr="009F07C6">
        <w:rPr>
          <w:rFonts w:asciiTheme="minorHAnsi" w:hAnsiTheme="minorHAnsi" w:cstheme="minorHAnsi"/>
          <w:sz w:val="20"/>
          <w:szCs w:val="20"/>
          <w:shd w:val="clear" w:color="auto" w:fill="FFFFFF"/>
        </w:rPr>
        <w:t>.</w:t>
      </w:r>
    </w:p>
    <w:p w:rsidR="0006733B" w:rsidRPr="009F07C6" w:rsidRDefault="0006733B" w:rsidP="0006733B">
      <w:pPr>
        <w:rPr>
          <w:rFonts w:asciiTheme="minorHAnsi" w:hAnsiTheme="minorHAnsi" w:cstheme="minorHAnsi"/>
          <w:sz w:val="20"/>
          <w:szCs w:val="20"/>
          <w:shd w:val="clear" w:color="auto" w:fill="FFFFFF"/>
        </w:rPr>
      </w:pPr>
      <w:r w:rsidRPr="009F07C6">
        <w:rPr>
          <w:rFonts w:asciiTheme="minorHAnsi" w:hAnsiTheme="minorHAnsi" w:cstheme="minorHAnsi"/>
          <w:sz w:val="20"/>
          <w:szCs w:val="20"/>
          <w:shd w:val="clear" w:color="auto" w:fill="FFFFFF"/>
        </w:rPr>
        <w:t>For more information on the National Landcare Programme see </w:t>
      </w:r>
      <w:hyperlink r:id="rId44" w:history="1">
        <w:r w:rsidRPr="009F07C6">
          <w:rPr>
            <w:rStyle w:val="Hyperlink"/>
            <w:rFonts w:asciiTheme="minorHAnsi" w:hAnsiTheme="minorHAnsi" w:cstheme="minorHAnsi"/>
            <w:sz w:val="20"/>
            <w:szCs w:val="20"/>
            <w:shd w:val="clear" w:color="auto" w:fill="FFFFFF"/>
          </w:rPr>
          <w:t>http://www.nrm.gov.au/national-landcare-programme</w:t>
        </w:r>
      </w:hyperlink>
      <w:r>
        <w:rPr>
          <w:rFonts w:asciiTheme="minorHAnsi" w:hAnsiTheme="minorHAnsi" w:cstheme="minorHAnsi"/>
          <w:sz w:val="20"/>
          <w:szCs w:val="20"/>
          <w:shd w:val="clear" w:color="auto" w:fill="FFFFFF"/>
        </w:rPr>
        <w:t>.</w:t>
      </w:r>
    </w:p>
    <w:p w:rsidR="0006733B" w:rsidRDefault="0006733B" w:rsidP="00B04BC1"/>
    <w:p w:rsidR="0006733B" w:rsidRDefault="0006733B" w:rsidP="00B04BC1"/>
    <w:p w:rsidR="0006733B" w:rsidRDefault="0006733B" w:rsidP="00B04BC1"/>
    <w:p w:rsidR="0006733B" w:rsidRDefault="0006733B" w:rsidP="00B04BC1"/>
    <w:p w:rsidR="0006733B" w:rsidRDefault="0006733B" w:rsidP="00B04BC1"/>
    <w:p w:rsidR="0006733B" w:rsidRDefault="0006733B" w:rsidP="00B04BC1"/>
    <w:p w:rsidR="00B04BC1" w:rsidRDefault="00B04BC1" w:rsidP="00B04BC1"/>
    <w:p w:rsidR="0006733B" w:rsidRPr="00214AEF" w:rsidRDefault="0006733B" w:rsidP="0006733B"/>
    <w:p w:rsidR="0006733B" w:rsidRPr="00AE30EF" w:rsidRDefault="0006733B" w:rsidP="0006733B">
      <w:pPr>
        <w:pStyle w:val="Heading4"/>
        <w:rPr>
          <w:rFonts w:asciiTheme="minorHAnsi" w:hAnsiTheme="minorHAnsi" w:cstheme="minorHAnsi"/>
          <w:sz w:val="20"/>
          <w:szCs w:val="20"/>
        </w:rPr>
      </w:pPr>
      <w:r w:rsidRPr="00AE30EF">
        <w:rPr>
          <w:rFonts w:asciiTheme="minorHAnsi" w:hAnsiTheme="minorHAnsi" w:cstheme="minorHAnsi"/>
          <w:sz w:val="20"/>
          <w:szCs w:val="20"/>
        </w:rPr>
        <w:t>Survey introduction</w:t>
      </w:r>
    </w:p>
    <w:p w:rsidR="0006733B" w:rsidRPr="00AE30EF" w:rsidRDefault="0006733B" w:rsidP="0006733B">
      <w:pPr>
        <w:rPr>
          <w:rFonts w:asciiTheme="minorHAnsi" w:hAnsiTheme="minorHAnsi" w:cstheme="minorHAnsi"/>
          <w:b/>
          <w:sz w:val="20"/>
          <w:szCs w:val="20"/>
        </w:rPr>
      </w:pPr>
      <w:r w:rsidRPr="00AE30EF">
        <w:rPr>
          <w:rFonts w:asciiTheme="minorHAnsi" w:hAnsiTheme="minorHAnsi" w:cstheme="minorHAnsi"/>
          <w:b/>
          <w:sz w:val="20"/>
          <w:szCs w:val="20"/>
        </w:rPr>
        <w:t>Welcome to the National Landcare Programme NRM Stakeholder online survey</w:t>
      </w:r>
    </w:p>
    <w:p w:rsidR="0006733B" w:rsidRPr="009F07C6" w:rsidRDefault="0006733B" w:rsidP="0006733B">
      <w:pPr>
        <w:rPr>
          <w:rFonts w:asciiTheme="minorHAnsi" w:hAnsiTheme="minorHAnsi" w:cstheme="minorHAnsi"/>
          <w:sz w:val="20"/>
          <w:szCs w:val="20"/>
        </w:rPr>
      </w:pPr>
      <w:r w:rsidRPr="009F07C6">
        <w:rPr>
          <w:rFonts w:asciiTheme="minorHAnsi" w:hAnsiTheme="minorHAnsi" w:cstheme="minorHAnsi"/>
          <w:sz w:val="20"/>
          <w:szCs w:val="20"/>
        </w:rPr>
        <w:t>This survey is your opportunity to contribute to the review of the National Landcare Programme. </w:t>
      </w:r>
    </w:p>
    <w:p w:rsidR="0006733B" w:rsidRPr="009F07C6" w:rsidRDefault="0006733B" w:rsidP="0006733B">
      <w:pPr>
        <w:rPr>
          <w:rFonts w:asciiTheme="minorHAnsi" w:hAnsiTheme="minorHAnsi" w:cstheme="minorHAnsi"/>
          <w:sz w:val="20"/>
          <w:szCs w:val="20"/>
        </w:rPr>
      </w:pPr>
      <w:r w:rsidRPr="009F07C6">
        <w:rPr>
          <w:rFonts w:asciiTheme="minorHAnsi" w:hAnsiTheme="minorHAnsi" w:cstheme="minorHAnsi"/>
          <w:sz w:val="20"/>
          <w:szCs w:val="20"/>
        </w:rPr>
        <w:t>Your responses are greatly appreciated and will be used in conjunction with other data to inform the National Landcare Programme review.</w:t>
      </w:r>
    </w:p>
    <w:p w:rsidR="0006733B" w:rsidRDefault="0006733B" w:rsidP="0006733B">
      <w:pPr>
        <w:rPr>
          <w:rFonts w:asciiTheme="minorHAnsi" w:hAnsiTheme="minorHAnsi" w:cstheme="minorHAnsi"/>
          <w:sz w:val="20"/>
          <w:szCs w:val="20"/>
        </w:rPr>
      </w:pPr>
      <w:r w:rsidRPr="009F07C6">
        <w:rPr>
          <w:rFonts w:asciiTheme="minorHAnsi" w:hAnsiTheme="minorHAnsi" w:cstheme="minorHAnsi"/>
          <w:sz w:val="20"/>
          <w:szCs w:val="20"/>
        </w:rPr>
        <w:t>You will have the opportunity to register to receive results from the survey and/or outcomes of the National Landcare Programme review at the end of the survey. The overall review of the program will be completed by early 2017.</w:t>
      </w:r>
    </w:p>
    <w:p w:rsidR="0006733B" w:rsidRPr="009F07C6" w:rsidRDefault="0006733B" w:rsidP="0006733B">
      <w:pPr>
        <w:rPr>
          <w:rFonts w:asciiTheme="minorHAnsi" w:hAnsiTheme="minorHAnsi" w:cstheme="minorHAnsi"/>
          <w:sz w:val="20"/>
          <w:szCs w:val="20"/>
        </w:rPr>
      </w:pPr>
      <w:r>
        <w:rPr>
          <w:rFonts w:asciiTheme="minorHAnsi" w:hAnsiTheme="minorHAnsi" w:cstheme="minorHAnsi"/>
          <w:sz w:val="20"/>
          <w:szCs w:val="20"/>
        </w:rPr>
        <w:t>The very first question of the survey asks you which stakeholder group you belong to or mostly associate with. Depending on your response, you will have to answer a different set of questions as specified in the square brackets [ ] before each question.</w:t>
      </w:r>
    </w:p>
    <w:p w:rsidR="0006733B" w:rsidRDefault="0006733B" w:rsidP="0006733B">
      <w:pPr>
        <w:rPr>
          <w:rFonts w:asciiTheme="minorHAnsi" w:hAnsiTheme="minorHAnsi" w:cstheme="minorHAnsi"/>
          <w:sz w:val="20"/>
          <w:szCs w:val="20"/>
        </w:rPr>
      </w:pPr>
      <w:r w:rsidRPr="009F07C6">
        <w:rPr>
          <w:rFonts w:asciiTheme="minorHAnsi" w:hAnsiTheme="minorHAnsi" w:cstheme="minorHAnsi"/>
          <w:sz w:val="20"/>
          <w:szCs w:val="20"/>
        </w:rPr>
        <w:t xml:space="preserve">If you have any questions about the form you can contact </w:t>
      </w:r>
      <w:proofErr w:type="spellStart"/>
      <w:r w:rsidRPr="009F07C6">
        <w:rPr>
          <w:rFonts w:asciiTheme="minorHAnsi" w:hAnsiTheme="minorHAnsi" w:cstheme="minorHAnsi"/>
          <w:sz w:val="20"/>
          <w:szCs w:val="20"/>
        </w:rPr>
        <w:t>Erum</w:t>
      </w:r>
      <w:proofErr w:type="spellEnd"/>
      <w:r w:rsidRPr="009F07C6">
        <w:rPr>
          <w:rFonts w:asciiTheme="minorHAnsi" w:hAnsiTheme="minorHAnsi" w:cstheme="minorHAnsi"/>
          <w:sz w:val="20"/>
          <w:szCs w:val="20"/>
        </w:rPr>
        <w:t xml:space="preserve"> Rasheed, </w:t>
      </w:r>
      <w:proofErr w:type="spellStart"/>
      <w:r w:rsidRPr="009F07C6">
        <w:rPr>
          <w:rFonts w:asciiTheme="minorHAnsi" w:hAnsiTheme="minorHAnsi" w:cstheme="minorHAnsi"/>
          <w:sz w:val="20"/>
          <w:szCs w:val="20"/>
        </w:rPr>
        <w:t>ph</w:t>
      </w:r>
      <w:proofErr w:type="spellEnd"/>
      <w:r w:rsidRPr="009F07C6">
        <w:rPr>
          <w:rFonts w:asciiTheme="minorHAnsi" w:hAnsiTheme="minorHAnsi" w:cstheme="minorHAnsi"/>
          <w:sz w:val="20"/>
          <w:szCs w:val="20"/>
        </w:rPr>
        <w:t xml:space="preserve"> 02 9373 9918, </w:t>
      </w:r>
      <w:hyperlink r:id="rId45" w:history="1">
        <w:r w:rsidRPr="00A81176">
          <w:rPr>
            <w:rStyle w:val="Hyperlink"/>
            <w:rFonts w:asciiTheme="minorHAnsi" w:hAnsiTheme="minorHAnsi" w:cstheme="minorHAnsi"/>
            <w:sz w:val="20"/>
            <w:szCs w:val="20"/>
          </w:rPr>
          <w:t>NLP@artd.com.au</w:t>
        </w:r>
      </w:hyperlink>
      <w:r w:rsidRPr="009F07C6">
        <w:rPr>
          <w:rFonts w:asciiTheme="minorHAnsi" w:hAnsiTheme="minorHAnsi" w:cstheme="minorHAnsi"/>
          <w:sz w:val="20"/>
          <w:szCs w:val="20"/>
        </w:rPr>
        <w:t>.</w:t>
      </w:r>
    </w:p>
    <w:p w:rsidR="0006733B" w:rsidRPr="00AE30EF" w:rsidRDefault="0006733B" w:rsidP="0006733B">
      <w:pPr>
        <w:rPr>
          <w:rFonts w:asciiTheme="minorHAnsi" w:hAnsiTheme="minorHAnsi" w:cstheme="minorHAnsi"/>
          <w:sz w:val="20"/>
          <w:szCs w:val="20"/>
        </w:rPr>
      </w:pPr>
      <w:r w:rsidRPr="00AE30EF">
        <w:rPr>
          <w:rFonts w:asciiTheme="minorHAnsi" w:hAnsiTheme="minorHAnsi" w:cstheme="minorHAnsi"/>
          <w:sz w:val="20"/>
          <w:szCs w:val="20"/>
        </w:rPr>
        <w:t>Thank you for your contribution.</w:t>
      </w:r>
    </w:p>
    <w:p w:rsidR="0006733B" w:rsidRPr="00AE30EF" w:rsidRDefault="0006733B" w:rsidP="0006733B">
      <w:pPr>
        <w:pStyle w:val="Appendixheading11"/>
      </w:pPr>
      <w:r w:rsidRPr="00AE30EF">
        <w:t>Your details</w:t>
      </w:r>
    </w:p>
    <w:p w:rsidR="0006733B" w:rsidRDefault="0006733B" w:rsidP="0006733B">
      <w:pPr>
        <w:pStyle w:val="ListNumber"/>
        <w:numPr>
          <w:ilvl w:val="0"/>
          <w:numId w:val="46"/>
        </w:numPr>
        <w:spacing w:before="240" w:after="240"/>
        <w:rPr>
          <w:rFonts w:asciiTheme="minorHAnsi" w:hAnsiTheme="minorHAnsi" w:cstheme="minorHAnsi"/>
          <w:sz w:val="20"/>
          <w:szCs w:val="20"/>
        </w:rPr>
      </w:pPr>
      <w:r>
        <w:rPr>
          <w:rFonts w:asciiTheme="minorHAnsi" w:hAnsiTheme="minorHAnsi" w:cstheme="minorHAnsi"/>
          <w:sz w:val="20"/>
          <w:szCs w:val="20"/>
        </w:rPr>
        <w:t xml:space="preserve">[All respondents] </w:t>
      </w:r>
      <w:r w:rsidRPr="00AE30EF">
        <w:rPr>
          <w:rFonts w:asciiTheme="minorHAnsi" w:hAnsiTheme="minorHAnsi" w:cstheme="minorHAnsi"/>
          <w:sz w:val="20"/>
          <w:szCs w:val="20"/>
        </w:rPr>
        <w:t xml:space="preserve">Which of the following </w:t>
      </w:r>
      <w:r>
        <w:rPr>
          <w:rFonts w:asciiTheme="minorHAnsi" w:hAnsiTheme="minorHAnsi" w:cstheme="minorHAnsi"/>
          <w:sz w:val="20"/>
          <w:szCs w:val="20"/>
        </w:rPr>
        <w:t xml:space="preserve">stakeholder </w:t>
      </w:r>
      <w:r w:rsidRPr="00AE30EF">
        <w:rPr>
          <w:rFonts w:asciiTheme="minorHAnsi" w:hAnsiTheme="minorHAnsi" w:cstheme="minorHAnsi"/>
          <w:sz w:val="20"/>
          <w:szCs w:val="20"/>
        </w:rPr>
        <w:t>group</w:t>
      </w:r>
      <w:r>
        <w:rPr>
          <w:rFonts w:asciiTheme="minorHAnsi" w:hAnsiTheme="minorHAnsi" w:cstheme="minorHAnsi"/>
          <w:sz w:val="20"/>
          <w:szCs w:val="20"/>
        </w:rPr>
        <w:t>s</w:t>
      </w:r>
      <w:r w:rsidRPr="00AE30EF">
        <w:rPr>
          <w:rFonts w:asciiTheme="minorHAnsi" w:hAnsiTheme="minorHAnsi" w:cstheme="minorHAnsi"/>
          <w:sz w:val="20"/>
          <w:szCs w:val="20"/>
        </w:rPr>
        <w:t xml:space="preserve"> do you belong to</w:t>
      </w:r>
      <w:r>
        <w:rPr>
          <w:rFonts w:asciiTheme="minorHAnsi" w:hAnsiTheme="minorHAnsi" w:cstheme="minorHAnsi"/>
          <w:sz w:val="20"/>
          <w:szCs w:val="20"/>
        </w:rPr>
        <w:t>?</w:t>
      </w:r>
    </w:p>
    <w:p w:rsidR="0006733B" w:rsidRDefault="0006733B" w:rsidP="0006733B">
      <w:pPr>
        <w:pStyle w:val="ListNumber"/>
        <w:numPr>
          <w:ilvl w:val="0"/>
          <w:numId w:val="0"/>
        </w:numPr>
        <w:spacing w:before="240" w:after="240"/>
        <w:rPr>
          <w:rFonts w:asciiTheme="minorHAnsi" w:hAnsiTheme="minorHAnsi" w:cstheme="minorHAnsi"/>
          <w:i/>
          <w:sz w:val="20"/>
          <w:szCs w:val="20"/>
        </w:rPr>
      </w:pPr>
      <w:r w:rsidRPr="000B1560">
        <w:rPr>
          <w:rFonts w:asciiTheme="minorHAnsi" w:hAnsiTheme="minorHAnsi" w:cstheme="minorHAnsi"/>
          <w:i/>
          <w:sz w:val="20"/>
          <w:szCs w:val="20"/>
        </w:rPr>
        <w:t xml:space="preserve">Tick one </w:t>
      </w:r>
      <w:r>
        <w:rPr>
          <w:rFonts w:asciiTheme="minorHAnsi" w:hAnsiTheme="minorHAnsi" w:cstheme="minorHAnsi"/>
          <w:i/>
          <w:sz w:val="20"/>
          <w:szCs w:val="20"/>
        </w:rPr>
        <w:t>option</w:t>
      </w:r>
      <w:r w:rsidRPr="000B1560">
        <w:rPr>
          <w:rFonts w:asciiTheme="minorHAnsi" w:hAnsiTheme="minorHAnsi" w:cstheme="minorHAnsi"/>
          <w:i/>
          <w:sz w:val="20"/>
          <w:szCs w:val="20"/>
        </w:rPr>
        <w:t xml:space="preserve"> only</w:t>
      </w:r>
      <w:r>
        <w:rPr>
          <w:rFonts w:asciiTheme="minorHAnsi" w:hAnsiTheme="minorHAnsi" w:cstheme="minorHAnsi"/>
          <w:i/>
          <w:sz w:val="20"/>
          <w:szCs w:val="20"/>
        </w:rPr>
        <w:t xml:space="preserve">. </w:t>
      </w:r>
      <w:r w:rsidRPr="004F66AE">
        <w:rPr>
          <w:rFonts w:asciiTheme="minorHAnsi" w:hAnsiTheme="minorHAnsi" w:cstheme="minorHAnsi"/>
          <w:i/>
          <w:sz w:val="20"/>
          <w:szCs w:val="20"/>
        </w:rPr>
        <w:t>If you associate with more than one of the groups listed, select the one that is most strongly associated with (and most strongly influences your views on) the National Landcare Programme</w:t>
      </w:r>
      <w:r>
        <w:rPr>
          <w:rFonts w:asciiTheme="minorHAnsi" w:hAnsiTheme="minorHAnsi" w:cstheme="minorHAnsi"/>
          <w:i/>
          <w:sz w:val="20"/>
          <w:szCs w:val="20"/>
        </w:rPr>
        <w:t xml:space="preserve">. </w:t>
      </w:r>
    </w:p>
    <w:p w:rsidR="0006733B" w:rsidRPr="008021DA" w:rsidRDefault="0006733B" w:rsidP="0006733B">
      <w:pPr>
        <w:pStyle w:val="ListNumber"/>
        <w:numPr>
          <w:ilvl w:val="0"/>
          <w:numId w:val="0"/>
        </w:numPr>
        <w:pBdr>
          <w:top w:val="single" w:sz="4" w:space="1" w:color="auto"/>
          <w:left w:val="single" w:sz="4" w:space="4" w:color="auto"/>
          <w:bottom w:val="single" w:sz="4" w:space="1" w:color="auto"/>
          <w:right w:val="single" w:sz="4" w:space="4" w:color="auto"/>
        </w:pBdr>
        <w:spacing w:before="240" w:after="240"/>
        <w:rPr>
          <w:rFonts w:asciiTheme="minorHAnsi" w:hAnsiTheme="minorHAnsi" w:cstheme="minorHAnsi"/>
          <w:b/>
          <w:sz w:val="20"/>
          <w:szCs w:val="20"/>
        </w:rPr>
      </w:pPr>
      <w:r w:rsidRPr="008021DA">
        <w:rPr>
          <w:rFonts w:asciiTheme="minorHAnsi" w:hAnsiTheme="minorHAnsi" w:cstheme="minorHAnsi"/>
          <w:b/>
          <w:sz w:val="20"/>
          <w:szCs w:val="20"/>
        </w:rPr>
        <w:t>Your response to this question will determine which question</w:t>
      </w:r>
      <w:r>
        <w:rPr>
          <w:rFonts w:asciiTheme="minorHAnsi" w:hAnsiTheme="minorHAnsi" w:cstheme="minorHAnsi"/>
          <w:b/>
          <w:sz w:val="20"/>
          <w:szCs w:val="20"/>
        </w:rPr>
        <w:t>s</w:t>
      </w:r>
      <w:r w:rsidRPr="008021DA">
        <w:rPr>
          <w:rFonts w:asciiTheme="minorHAnsi" w:hAnsiTheme="minorHAnsi" w:cstheme="minorHAnsi"/>
          <w:b/>
          <w:sz w:val="20"/>
          <w:szCs w:val="20"/>
        </w:rPr>
        <w:t xml:space="preserve"> you will have to answer in the rest of the survey. Please refer to the square brackets [ ] before each question to determine if you are eligible to </w:t>
      </w:r>
      <w:r>
        <w:rPr>
          <w:rFonts w:asciiTheme="minorHAnsi" w:hAnsiTheme="minorHAnsi" w:cstheme="minorHAnsi"/>
          <w:b/>
          <w:sz w:val="20"/>
          <w:szCs w:val="20"/>
        </w:rPr>
        <w:t xml:space="preserve">answer </w:t>
      </w:r>
      <w:r w:rsidRPr="008021DA">
        <w:rPr>
          <w:rFonts w:asciiTheme="minorHAnsi" w:hAnsiTheme="minorHAnsi" w:cstheme="minorHAnsi"/>
          <w:b/>
          <w:sz w:val="20"/>
          <w:szCs w:val="20"/>
        </w:rPr>
        <w:t>this question, and only answer questions for your stakeholder group.</w:t>
      </w:r>
    </w:p>
    <w:tbl>
      <w:tblPr>
        <w:tblStyle w:val="TableGridLight1"/>
        <w:tblW w:w="9296" w:type="dxa"/>
        <w:tblLayout w:type="fixed"/>
        <w:tblLook w:val="04A0" w:firstRow="1" w:lastRow="0" w:firstColumn="1" w:lastColumn="0" w:noHBand="0" w:noVBand="1"/>
      </w:tblPr>
      <w:tblGrid>
        <w:gridCol w:w="641"/>
        <w:gridCol w:w="3011"/>
        <w:gridCol w:w="5644"/>
      </w:tblGrid>
      <w:tr w:rsidR="0006733B" w:rsidRPr="00AE30EF" w:rsidTr="00DC1636">
        <w:trPr>
          <w:trHeight w:val="248"/>
        </w:trPr>
        <w:tc>
          <w:tcPr>
            <w:tcW w:w="641" w:type="dxa"/>
            <w:vAlign w:val="center"/>
          </w:tcPr>
          <w:p w:rsidR="0006733B" w:rsidRPr="00AE30EF" w:rsidRDefault="0006733B" w:rsidP="00DC1636">
            <w:pPr>
              <w:pStyle w:val="Tablebodytext"/>
              <w:ind w:left="360" w:hanging="218"/>
              <w:jc w:val="center"/>
              <w:rPr>
                <w:rFonts w:asciiTheme="minorHAnsi" w:hAnsiTheme="minorHAnsi" w:cstheme="minorHAnsi"/>
                <w:szCs w:val="20"/>
              </w:rPr>
            </w:pPr>
          </w:p>
        </w:tc>
        <w:tc>
          <w:tcPr>
            <w:tcW w:w="3011" w:type="dxa"/>
            <w:vAlign w:val="center"/>
          </w:tcPr>
          <w:p w:rsidR="0006733B" w:rsidRPr="000B1560" w:rsidRDefault="0006733B" w:rsidP="00DC1636">
            <w:pPr>
              <w:pStyle w:val="Tablebodytext"/>
              <w:tabs>
                <w:tab w:val="left" w:pos="0"/>
              </w:tabs>
              <w:rPr>
                <w:rFonts w:asciiTheme="minorHAnsi" w:hAnsiTheme="minorHAnsi" w:cstheme="minorHAnsi"/>
                <w:b/>
                <w:szCs w:val="20"/>
              </w:rPr>
            </w:pPr>
            <w:r w:rsidRPr="000B1560">
              <w:rPr>
                <w:rFonts w:asciiTheme="minorHAnsi" w:hAnsiTheme="minorHAnsi" w:cstheme="minorHAnsi"/>
                <w:b/>
                <w:szCs w:val="20"/>
              </w:rPr>
              <w:t>Stakeholder group</w:t>
            </w:r>
          </w:p>
        </w:tc>
        <w:tc>
          <w:tcPr>
            <w:tcW w:w="5644" w:type="dxa"/>
            <w:vAlign w:val="center"/>
          </w:tcPr>
          <w:p w:rsidR="0006733B" w:rsidRPr="000B1560" w:rsidRDefault="0006733B" w:rsidP="00DC1636">
            <w:pPr>
              <w:pStyle w:val="Tablebodytext"/>
              <w:tabs>
                <w:tab w:val="left" w:pos="0"/>
              </w:tabs>
              <w:rPr>
                <w:rFonts w:asciiTheme="minorHAnsi" w:hAnsiTheme="minorHAnsi" w:cstheme="minorHAnsi"/>
                <w:b/>
                <w:szCs w:val="20"/>
              </w:rPr>
            </w:pPr>
            <w:r w:rsidRPr="000B1560">
              <w:rPr>
                <w:rFonts w:asciiTheme="minorHAnsi" w:hAnsiTheme="minorHAnsi" w:cstheme="minorHAnsi"/>
                <w:b/>
                <w:szCs w:val="20"/>
              </w:rPr>
              <w:t>Description</w:t>
            </w:r>
          </w:p>
        </w:tc>
      </w:tr>
      <w:tr w:rsidR="0006733B" w:rsidRPr="004D7190" w:rsidTr="00DC1636">
        <w:trPr>
          <w:trHeight w:val="1253"/>
        </w:trPr>
        <w:tc>
          <w:tcPr>
            <w:tcW w:w="641" w:type="dxa"/>
            <w:vAlign w:val="center"/>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3011" w:type="dxa"/>
            <w:vAlign w:val="center"/>
          </w:tcPr>
          <w:p w:rsidR="0006733B" w:rsidRPr="00AE30EF" w:rsidRDefault="0006733B" w:rsidP="00DC1636">
            <w:pPr>
              <w:pStyle w:val="Tablebodytext"/>
              <w:tabs>
                <w:tab w:val="left" w:pos="0"/>
              </w:tabs>
              <w:spacing w:before="240" w:after="240"/>
              <w:rPr>
                <w:rFonts w:asciiTheme="minorHAnsi" w:hAnsiTheme="minorHAnsi" w:cstheme="minorHAnsi"/>
                <w:szCs w:val="20"/>
              </w:rPr>
            </w:pPr>
            <w:r>
              <w:rPr>
                <w:rFonts w:asciiTheme="minorHAnsi" w:hAnsiTheme="minorHAnsi" w:cstheme="minorHAnsi"/>
                <w:szCs w:val="20"/>
              </w:rPr>
              <w:t>Natural Resource Management (NRM) regional organisations</w:t>
            </w:r>
          </w:p>
        </w:tc>
        <w:tc>
          <w:tcPr>
            <w:tcW w:w="5644" w:type="dxa"/>
            <w:vAlign w:val="center"/>
          </w:tcPr>
          <w:p w:rsidR="0006733B" w:rsidRPr="00AE30EF" w:rsidRDefault="0006733B" w:rsidP="00DC1636">
            <w:pPr>
              <w:pStyle w:val="Tablebodytext"/>
              <w:tabs>
                <w:tab w:val="left" w:pos="0"/>
              </w:tabs>
              <w:spacing w:before="240" w:after="240"/>
              <w:rPr>
                <w:rFonts w:asciiTheme="minorHAnsi" w:hAnsiTheme="minorHAnsi" w:cstheme="minorHAnsi"/>
                <w:szCs w:val="20"/>
              </w:rPr>
            </w:pPr>
            <w:r>
              <w:rPr>
                <w:rFonts w:asciiTheme="minorHAnsi" w:hAnsiTheme="minorHAnsi" w:cstheme="minorHAnsi"/>
                <w:szCs w:val="20"/>
              </w:rPr>
              <w:t>You are employed by one of the 56 NRM regional organisations funded through the National Landcare Programme.</w:t>
            </w:r>
          </w:p>
        </w:tc>
      </w:tr>
      <w:tr w:rsidR="0006733B" w:rsidRPr="004D7190" w:rsidTr="00DC1636">
        <w:trPr>
          <w:trHeight w:val="2845"/>
        </w:trPr>
        <w:tc>
          <w:tcPr>
            <w:tcW w:w="641" w:type="dxa"/>
            <w:vAlign w:val="center"/>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3011" w:type="dxa"/>
            <w:vAlign w:val="center"/>
          </w:tcPr>
          <w:p w:rsidR="0006733B" w:rsidRPr="00AE30EF" w:rsidRDefault="0006733B" w:rsidP="00DC1636">
            <w:pPr>
              <w:pStyle w:val="Tablebodytext"/>
              <w:tabs>
                <w:tab w:val="left" w:pos="34"/>
              </w:tabs>
              <w:spacing w:before="240" w:after="240"/>
              <w:rPr>
                <w:rFonts w:asciiTheme="minorHAnsi" w:hAnsiTheme="minorHAnsi" w:cstheme="minorHAnsi"/>
                <w:szCs w:val="20"/>
              </w:rPr>
            </w:pPr>
            <w:r>
              <w:rPr>
                <w:rFonts w:asciiTheme="minorHAnsi" w:hAnsiTheme="minorHAnsi" w:cstheme="minorHAnsi"/>
                <w:szCs w:val="20"/>
              </w:rPr>
              <w:t>NRM local groups</w:t>
            </w:r>
            <w:r>
              <w:rPr>
                <w:rFonts w:asciiTheme="minorHAnsi" w:hAnsiTheme="minorHAnsi" w:cstheme="minorHAnsi"/>
                <w:szCs w:val="20"/>
              </w:rPr>
              <w:softHyphen/>
            </w:r>
          </w:p>
        </w:tc>
        <w:tc>
          <w:tcPr>
            <w:tcW w:w="5644" w:type="dxa"/>
            <w:vAlign w:val="center"/>
          </w:tcPr>
          <w:p w:rsidR="0006733B" w:rsidRPr="004D7190" w:rsidRDefault="0006733B" w:rsidP="00DC1636">
            <w:pPr>
              <w:pStyle w:val="Tablebodytext"/>
              <w:tabs>
                <w:tab w:val="left" w:pos="34"/>
              </w:tabs>
              <w:spacing w:before="240"/>
              <w:rPr>
                <w:rFonts w:asciiTheme="minorHAnsi" w:hAnsiTheme="minorHAnsi" w:cstheme="minorHAnsi"/>
                <w:szCs w:val="20"/>
              </w:rPr>
            </w:pPr>
            <w:r>
              <w:rPr>
                <w:rFonts w:asciiTheme="minorHAnsi" w:hAnsiTheme="minorHAnsi" w:cstheme="minorHAnsi"/>
                <w:szCs w:val="20"/>
              </w:rPr>
              <w:t>You are a member of a local NRM group or organisation. These groups or organisations include:</w:t>
            </w:r>
          </w:p>
          <w:p w:rsidR="0006733B" w:rsidRPr="004D7190" w:rsidRDefault="0006733B" w:rsidP="00DC1636">
            <w:pPr>
              <w:pStyle w:val="Tablebullet"/>
              <w:ind w:left="360" w:hanging="360"/>
            </w:pPr>
            <w:r w:rsidRPr="004D7190">
              <w:t xml:space="preserve">Landcare groups and other ‘care’ groups such as </w:t>
            </w:r>
            <w:proofErr w:type="spellStart"/>
            <w:r w:rsidRPr="004D7190">
              <w:t>bushcare</w:t>
            </w:r>
            <w:proofErr w:type="spellEnd"/>
            <w:r w:rsidRPr="004D7190">
              <w:t xml:space="preserve">, </w:t>
            </w:r>
            <w:proofErr w:type="spellStart"/>
            <w:r w:rsidRPr="004D7190">
              <w:t>coastcare</w:t>
            </w:r>
            <w:proofErr w:type="spellEnd"/>
            <w:r w:rsidRPr="004D7190">
              <w:t xml:space="preserve">, </w:t>
            </w:r>
            <w:proofErr w:type="spellStart"/>
            <w:r w:rsidRPr="004D7190">
              <w:t>rivercare</w:t>
            </w:r>
            <w:proofErr w:type="spellEnd"/>
            <w:r w:rsidRPr="004D7190">
              <w:t xml:space="preserve"> etc</w:t>
            </w:r>
            <w:r>
              <w:t>.</w:t>
            </w:r>
            <w:r w:rsidRPr="004D7190">
              <w:t xml:space="preserve"> </w:t>
            </w:r>
          </w:p>
          <w:p w:rsidR="0006733B" w:rsidRPr="004D7190" w:rsidRDefault="0006733B" w:rsidP="00DC1636">
            <w:pPr>
              <w:pStyle w:val="Tablebullet"/>
              <w:ind w:left="360" w:hanging="360"/>
            </w:pPr>
            <w:r w:rsidRPr="004D7190">
              <w:t xml:space="preserve">‘friends of’ groups and other community environment groups </w:t>
            </w:r>
          </w:p>
          <w:p w:rsidR="0006733B" w:rsidRPr="00AE30EF" w:rsidRDefault="0006733B" w:rsidP="00DC1636">
            <w:pPr>
              <w:pStyle w:val="Tablebullet"/>
              <w:ind w:left="360" w:hanging="360"/>
            </w:pPr>
            <w:r w:rsidRPr="004D7190">
              <w:t>Individual land m</w:t>
            </w:r>
            <w:r>
              <w:t xml:space="preserve">anagers working in the </w:t>
            </w:r>
            <w:proofErr w:type="spellStart"/>
            <w:r>
              <w:t>landcare</w:t>
            </w:r>
            <w:proofErr w:type="spellEnd"/>
            <w:r w:rsidRPr="004D7190">
              <w:t>/ NRM sector</w:t>
            </w:r>
          </w:p>
        </w:tc>
      </w:tr>
      <w:tr w:rsidR="0006733B" w:rsidRPr="004D7190" w:rsidTr="00DC1636">
        <w:trPr>
          <w:trHeight w:val="2552"/>
        </w:trPr>
        <w:tc>
          <w:tcPr>
            <w:tcW w:w="641" w:type="dxa"/>
            <w:vAlign w:val="center"/>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3011" w:type="dxa"/>
            <w:vAlign w:val="center"/>
          </w:tcPr>
          <w:p w:rsidR="0006733B" w:rsidRPr="00AE30EF" w:rsidRDefault="0006733B" w:rsidP="00DC1636">
            <w:pPr>
              <w:pStyle w:val="Tablebodytext"/>
              <w:spacing w:before="240" w:after="240"/>
              <w:rPr>
                <w:rFonts w:asciiTheme="minorHAnsi" w:hAnsiTheme="minorHAnsi" w:cstheme="minorHAnsi"/>
                <w:szCs w:val="20"/>
              </w:rPr>
            </w:pPr>
          </w:p>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Direct National Landcare Programme grant recipients</w:t>
            </w:r>
          </w:p>
          <w:p w:rsidR="0006733B" w:rsidRPr="00AE30EF" w:rsidRDefault="0006733B" w:rsidP="00DC1636">
            <w:pPr>
              <w:pStyle w:val="Tablebodytext"/>
              <w:spacing w:before="240" w:after="240"/>
              <w:rPr>
                <w:rFonts w:asciiTheme="minorHAnsi" w:hAnsiTheme="minorHAnsi" w:cstheme="minorHAnsi"/>
                <w:szCs w:val="20"/>
              </w:rPr>
            </w:pPr>
          </w:p>
        </w:tc>
        <w:tc>
          <w:tcPr>
            <w:tcW w:w="5644" w:type="dxa"/>
            <w:vAlign w:val="center"/>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You are an individual or a member of a group or organisation—</w:t>
            </w:r>
            <w:r w:rsidRPr="006B587E">
              <w:rPr>
                <w:rFonts w:asciiTheme="minorHAnsi" w:hAnsiTheme="minorHAnsi" w:cstheme="minorHAnsi"/>
                <w:szCs w:val="20"/>
              </w:rPr>
              <w:t>other</w:t>
            </w:r>
            <w:r>
              <w:rPr>
                <w:rFonts w:asciiTheme="minorHAnsi" w:hAnsiTheme="minorHAnsi" w:cstheme="minorHAnsi"/>
                <w:szCs w:val="20"/>
              </w:rPr>
              <w:t xml:space="preserve"> </w:t>
            </w:r>
            <w:r w:rsidRPr="006B587E">
              <w:rPr>
                <w:rFonts w:asciiTheme="minorHAnsi" w:hAnsiTheme="minorHAnsi" w:cstheme="minorHAnsi"/>
                <w:szCs w:val="20"/>
              </w:rPr>
              <w:t>than NRM regional organisations</w:t>
            </w:r>
            <w:r w:rsidRPr="003C189B">
              <w:rPr>
                <w:rFonts w:asciiTheme="minorHAnsi" w:hAnsiTheme="minorHAnsi" w:cstheme="minorHAnsi"/>
                <w:szCs w:val="20"/>
              </w:rPr>
              <w:t>—</w:t>
            </w:r>
            <w:r>
              <w:t xml:space="preserve">directly funded through </w:t>
            </w:r>
            <w:r>
              <w:rPr>
                <w:rFonts w:asciiTheme="minorHAnsi" w:hAnsiTheme="minorHAnsi" w:cstheme="minorHAnsi"/>
                <w:szCs w:val="20"/>
              </w:rPr>
              <w:t>National Landcare Programme</w:t>
            </w:r>
            <w:r w:rsidRPr="00A8050D">
              <w:rPr>
                <w:rFonts w:asciiTheme="minorHAnsi" w:hAnsiTheme="minorHAnsi" w:cstheme="minorHAnsi"/>
                <w:szCs w:val="20"/>
              </w:rPr>
              <w:t xml:space="preserve"> </w:t>
            </w:r>
            <w:r>
              <w:t>grants, including 25</w:t>
            </w:r>
            <w:r w:rsidRPr="007B653A">
              <w:rPr>
                <w:vertAlign w:val="superscript"/>
              </w:rPr>
              <w:t>th</w:t>
            </w:r>
            <w:r>
              <w:t xml:space="preserve"> Anniversary Landcare Grants, Innovation Grants and Sustainable Agriculture Small Grants 2015-16.</w:t>
            </w:r>
          </w:p>
        </w:tc>
      </w:tr>
      <w:tr w:rsidR="0006733B" w:rsidRPr="004D7190" w:rsidTr="00DC1636">
        <w:trPr>
          <w:trHeight w:val="1773"/>
        </w:trPr>
        <w:tc>
          <w:tcPr>
            <w:tcW w:w="641" w:type="dxa"/>
            <w:vAlign w:val="center"/>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3011" w:type="dxa"/>
            <w:vAlign w:val="center"/>
          </w:tcPr>
          <w:p w:rsidR="0006733B" w:rsidRPr="000B1560" w:rsidRDefault="0006733B" w:rsidP="00DC1636">
            <w:pPr>
              <w:pStyle w:val="Tablebodytext"/>
              <w:spacing w:before="240" w:after="240"/>
              <w:rPr>
                <w:rFonts w:asciiTheme="minorHAnsi" w:hAnsiTheme="minorHAnsi" w:cstheme="minorHAnsi"/>
                <w:szCs w:val="20"/>
              </w:rPr>
            </w:pPr>
          </w:p>
          <w:p w:rsidR="0006733B" w:rsidRPr="000B1560" w:rsidRDefault="0006733B" w:rsidP="00DC1636">
            <w:pPr>
              <w:pStyle w:val="Tablebodytext"/>
              <w:spacing w:before="240" w:after="240"/>
              <w:rPr>
                <w:rFonts w:asciiTheme="minorHAnsi" w:hAnsiTheme="minorHAnsi" w:cstheme="minorHAnsi"/>
                <w:szCs w:val="20"/>
              </w:rPr>
            </w:pPr>
            <w:r w:rsidRPr="000B1560">
              <w:rPr>
                <w:rFonts w:asciiTheme="minorHAnsi" w:hAnsiTheme="minorHAnsi" w:cstheme="minorHAnsi"/>
                <w:szCs w:val="20"/>
              </w:rPr>
              <w:t>Industry group</w:t>
            </w:r>
            <w:r>
              <w:rPr>
                <w:rFonts w:asciiTheme="minorHAnsi" w:hAnsiTheme="minorHAnsi" w:cstheme="minorHAnsi"/>
                <w:szCs w:val="20"/>
              </w:rPr>
              <w:t>s</w:t>
            </w:r>
          </w:p>
          <w:p w:rsidR="0006733B" w:rsidRPr="00AE30EF" w:rsidRDefault="0006733B" w:rsidP="00DC1636">
            <w:pPr>
              <w:pStyle w:val="Tablebodytext"/>
              <w:spacing w:before="240" w:after="240"/>
              <w:rPr>
                <w:rFonts w:asciiTheme="minorHAnsi" w:hAnsiTheme="minorHAnsi" w:cstheme="minorHAnsi"/>
                <w:szCs w:val="20"/>
              </w:rPr>
            </w:pPr>
          </w:p>
        </w:tc>
        <w:tc>
          <w:tcPr>
            <w:tcW w:w="5644" w:type="dxa"/>
            <w:vAlign w:val="center"/>
          </w:tcPr>
          <w:p w:rsidR="0006733B" w:rsidRPr="000B1560"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You represent or are a member of a farming, forestry, fishing or aquaculture industry group with an interest in natural resource management or sustainable agriculture issues.</w:t>
            </w:r>
          </w:p>
        </w:tc>
      </w:tr>
      <w:tr w:rsidR="0006733B" w:rsidRPr="004D7190" w:rsidTr="00DC1636">
        <w:trPr>
          <w:trHeight w:val="1253"/>
        </w:trPr>
        <w:tc>
          <w:tcPr>
            <w:tcW w:w="641" w:type="dxa"/>
            <w:vAlign w:val="center"/>
          </w:tcPr>
          <w:p w:rsidR="0006733B" w:rsidRPr="00AE30EF" w:rsidRDefault="00B341AF" w:rsidP="00DC1636">
            <w:pPr>
              <w:pStyle w:val="Tablebodytext"/>
              <w:spacing w:before="240" w:after="240"/>
              <w:jc w:val="center"/>
              <w:rPr>
                <w:rFonts w:asciiTheme="minorHAnsi" w:hAnsiTheme="minorHAnsi" w:cstheme="minorHAnsi"/>
                <w:szCs w:val="20"/>
              </w:rPr>
            </w:pPr>
            <w:r w:rsidRPr="00F525D4">
              <w:rPr>
                <w:rFonts w:asciiTheme="minorHAnsi" w:hAnsiTheme="minorHAnsi" w:cstheme="minorHAnsi"/>
                <w:szCs w:val="20"/>
              </w:rPr>
              <w:fldChar w:fldCharType="begin">
                <w:ffData>
                  <w:name w:val="Check1"/>
                  <w:enabled/>
                  <w:calcOnExit w:val="0"/>
                  <w:checkBox>
                    <w:sizeAuto/>
                    <w:default w:val="0"/>
                  </w:checkBox>
                </w:ffData>
              </w:fldChar>
            </w:r>
            <w:r w:rsidR="0006733B" w:rsidRPr="00F525D4">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F525D4">
              <w:rPr>
                <w:rFonts w:asciiTheme="minorHAnsi" w:hAnsiTheme="minorHAnsi" w:cstheme="minorHAnsi"/>
                <w:szCs w:val="20"/>
              </w:rPr>
              <w:fldChar w:fldCharType="end"/>
            </w:r>
          </w:p>
        </w:tc>
        <w:tc>
          <w:tcPr>
            <w:tcW w:w="3011" w:type="dxa"/>
            <w:vAlign w:val="center"/>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 xml:space="preserve">State or local government </w:t>
            </w:r>
          </w:p>
        </w:tc>
        <w:tc>
          <w:tcPr>
            <w:tcW w:w="5644" w:type="dxa"/>
            <w:vAlign w:val="center"/>
          </w:tcPr>
          <w:p w:rsidR="0006733B"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You are employed by state government environment and agriculture departments.</w:t>
            </w:r>
          </w:p>
        </w:tc>
      </w:tr>
      <w:tr w:rsidR="0006733B" w:rsidRPr="004D7190" w:rsidTr="00DC1636">
        <w:trPr>
          <w:trHeight w:val="734"/>
        </w:trPr>
        <w:tc>
          <w:tcPr>
            <w:tcW w:w="641" w:type="dxa"/>
            <w:vAlign w:val="center"/>
          </w:tcPr>
          <w:p w:rsidR="0006733B" w:rsidRPr="00AE30EF" w:rsidRDefault="00B341AF" w:rsidP="00DC1636">
            <w:pPr>
              <w:pStyle w:val="Tablebodytext"/>
              <w:spacing w:before="240" w:after="240"/>
              <w:jc w:val="center"/>
              <w:rPr>
                <w:rFonts w:asciiTheme="minorHAnsi" w:hAnsiTheme="minorHAnsi" w:cstheme="minorHAnsi"/>
                <w:szCs w:val="20"/>
              </w:rPr>
            </w:pPr>
            <w:r w:rsidRPr="00F525D4">
              <w:rPr>
                <w:rFonts w:asciiTheme="minorHAnsi" w:hAnsiTheme="minorHAnsi" w:cstheme="minorHAnsi"/>
                <w:szCs w:val="20"/>
              </w:rPr>
              <w:fldChar w:fldCharType="begin">
                <w:ffData>
                  <w:name w:val="Check1"/>
                  <w:enabled/>
                  <w:calcOnExit w:val="0"/>
                  <w:checkBox>
                    <w:sizeAuto/>
                    <w:default w:val="0"/>
                  </w:checkBox>
                </w:ffData>
              </w:fldChar>
            </w:r>
            <w:r w:rsidR="0006733B" w:rsidRPr="00F525D4">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F525D4">
              <w:rPr>
                <w:rFonts w:asciiTheme="minorHAnsi" w:hAnsiTheme="minorHAnsi" w:cstheme="minorHAnsi"/>
                <w:szCs w:val="20"/>
              </w:rPr>
              <w:fldChar w:fldCharType="end"/>
            </w:r>
          </w:p>
        </w:tc>
        <w:tc>
          <w:tcPr>
            <w:tcW w:w="3011" w:type="dxa"/>
            <w:vAlign w:val="center"/>
          </w:tcPr>
          <w:p w:rsidR="0006733B" w:rsidRDefault="0006733B" w:rsidP="00DC1636">
            <w:pPr>
              <w:pStyle w:val="Tablebodytext"/>
              <w:spacing w:before="240"/>
              <w:rPr>
                <w:rFonts w:asciiTheme="minorHAnsi" w:hAnsiTheme="minorHAnsi" w:cstheme="minorHAnsi"/>
                <w:szCs w:val="20"/>
              </w:rPr>
            </w:pPr>
            <w:r>
              <w:rPr>
                <w:rFonts w:asciiTheme="minorHAnsi" w:hAnsiTheme="minorHAnsi" w:cstheme="minorHAnsi"/>
                <w:szCs w:val="20"/>
              </w:rPr>
              <w:t>Other, please specify:</w:t>
            </w:r>
          </w:p>
          <w:p w:rsidR="0006733B" w:rsidRDefault="0006733B" w:rsidP="00DC1636">
            <w:pPr>
              <w:pStyle w:val="Tablebodytext"/>
              <w:spacing w:before="240"/>
              <w:rPr>
                <w:rFonts w:asciiTheme="minorHAnsi" w:hAnsiTheme="minorHAnsi" w:cstheme="minorHAnsi"/>
                <w:szCs w:val="20"/>
              </w:rPr>
            </w:pPr>
            <w:r>
              <w:rPr>
                <w:rFonts w:asciiTheme="minorHAnsi" w:hAnsiTheme="minorHAnsi" w:cstheme="minorHAnsi"/>
                <w:szCs w:val="20"/>
              </w:rPr>
              <w:t>_________________________</w:t>
            </w:r>
          </w:p>
        </w:tc>
        <w:tc>
          <w:tcPr>
            <w:tcW w:w="5644" w:type="dxa"/>
            <w:vAlign w:val="center"/>
          </w:tcPr>
          <w:p w:rsidR="0006733B"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You do not fit the description of any of the groups above</w:t>
            </w:r>
          </w:p>
        </w:tc>
      </w:tr>
    </w:tbl>
    <w:p w:rsidR="0006733B" w:rsidRDefault="0006733B" w:rsidP="0006733B">
      <w:pPr>
        <w:pStyle w:val="ListNumber"/>
        <w:numPr>
          <w:ilvl w:val="0"/>
          <w:numId w:val="46"/>
        </w:numPr>
        <w:spacing w:before="240" w:after="240"/>
        <w:rPr>
          <w:rFonts w:asciiTheme="minorHAnsi" w:hAnsiTheme="minorHAnsi" w:cstheme="minorHAnsi"/>
          <w:sz w:val="20"/>
          <w:szCs w:val="20"/>
        </w:rPr>
      </w:pPr>
      <w:bookmarkStart w:id="118" w:name="_Ref461613418"/>
      <w:r>
        <w:rPr>
          <w:rFonts w:asciiTheme="minorHAnsi" w:hAnsiTheme="minorHAnsi" w:cstheme="minorHAnsi"/>
          <w:sz w:val="20"/>
          <w:szCs w:val="20"/>
        </w:rPr>
        <w:t xml:space="preserve">[Direct grantees only] </w:t>
      </w:r>
      <w:r w:rsidRPr="00AE30EF">
        <w:rPr>
          <w:rFonts w:asciiTheme="minorHAnsi" w:hAnsiTheme="minorHAnsi" w:cstheme="minorHAnsi"/>
          <w:sz w:val="20"/>
          <w:szCs w:val="20"/>
        </w:rPr>
        <w:t xml:space="preserve">Which </w:t>
      </w:r>
      <w:r>
        <w:rPr>
          <w:rFonts w:asciiTheme="minorHAnsi" w:hAnsiTheme="minorHAnsi" w:cstheme="minorHAnsi"/>
          <w:sz w:val="20"/>
          <w:szCs w:val="20"/>
        </w:rPr>
        <w:t xml:space="preserve">other stakeholder </w:t>
      </w:r>
      <w:r w:rsidRPr="00AE30EF">
        <w:rPr>
          <w:rFonts w:asciiTheme="minorHAnsi" w:hAnsiTheme="minorHAnsi" w:cstheme="minorHAnsi"/>
          <w:sz w:val="20"/>
          <w:szCs w:val="20"/>
        </w:rPr>
        <w:t>group do you belong to</w:t>
      </w:r>
      <w:r>
        <w:rPr>
          <w:rFonts w:asciiTheme="minorHAnsi" w:hAnsiTheme="minorHAnsi" w:cstheme="minorHAnsi"/>
          <w:sz w:val="20"/>
          <w:szCs w:val="20"/>
        </w:rPr>
        <w:t>?</w:t>
      </w:r>
    </w:p>
    <w:p w:rsidR="0006733B" w:rsidRPr="000B1560" w:rsidRDefault="0006733B" w:rsidP="0006733B">
      <w:pPr>
        <w:pStyle w:val="ListNumber"/>
        <w:numPr>
          <w:ilvl w:val="0"/>
          <w:numId w:val="0"/>
        </w:numPr>
        <w:spacing w:before="240" w:after="240"/>
        <w:rPr>
          <w:rFonts w:asciiTheme="minorHAnsi" w:hAnsiTheme="minorHAnsi" w:cstheme="minorHAnsi"/>
          <w:i/>
          <w:sz w:val="20"/>
          <w:szCs w:val="20"/>
        </w:rPr>
      </w:pPr>
      <w:r w:rsidRPr="000B1560">
        <w:rPr>
          <w:rFonts w:asciiTheme="minorHAnsi" w:hAnsiTheme="minorHAnsi" w:cstheme="minorHAnsi"/>
          <w:i/>
          <w:sz w:val="20"/>
          <w:szCs w:val="20"/>
        </w:rPr>
        <w:t xml:space="preserve">Tick one </w:t>
      </w:r>
      <w:r>
        <w:rPr>
          <w:rFonts w:asciiTheme="minorHAnsi" w:hAnsiTheme="minorHAnsi" w:cstheme="minorHAnsi"/>
          <w:i/>
          <w:sz w:val="20"/>
          <w:szCs w:val="20"/>
        </w:rPr>
        <w:t>option</w:t>
      </w:r>
      <w:r w:rsidRPr="000B1560">
        <w:rPr>
          <w:rFonts w:asciiTheme="minorHAnsi" w:hAnsiTheme="minorHAnsi" w:cstheme="minorHAnsi"/>
          <w:i/>
          <w:sz w:val="20"/>
          <w:szCs w:val="20"/>
        </w:rPr>
        <w:t xml:space="preserve"> only</w:t>
      </w:r>
      <w:r>
        <w:rPr>
          <w:rFonts w:asciiTheme="minorHAnsi" w:hAnsiTheme="minorHAnsi" w:cstheme="minorHAnsi"/>
          <w:i/>
          <w:sz w:val="20"/>
          <w:szCs w:val="20"/>
        </w:rPr>
        <w:t xml:space="preserve">. </w:t>
      </w:r>
    </w:p>
    <w:tbl>
      <w:tblPr>
        <w:tblStyle w:val="TableGridLight1"/>
        <w:tblW w:w="0" w:type="auto"/>
        <w:tblLook w:val="04A0" w:firstRow="1" w:lastRow="0" w:firstColumn="1" w:lastColumn="0" w:noHBand="0" w:noVBand="1"/>
      </w:tblPr>
      <w:tblGrid>
        <w:gridCol w:w="641"/>
        <w:gridCol w:w="3578"/>
        <w:gridCol w:w="4841"/>
      </w:tblGrid>
      <w:tr w:rsidR="0006733B" w:rsidRPr="00AE30EF" w:rsidTr="00DC1636">
        <w:tc>
          <w:tcPr>
            <w:tcW w:w="641" w:type="dxa"/>
            <w:vAlign w:val="center"/>
          </w:tcPr>
          <w:p w:rsidR="0006733B" w:rsidRPr="00AE30EF" w:rsidRDefault="0006733B" w:rsidP="00DC1636">
            <w:pPr>
              <w:pStyle w:val="Tablebodytext"/>
              <w:ind w:left="360" w:hanging="218"/>
              <w:jc w:val="center"/>
              <w:rPr>
                <w:rFonts w:asciiTheme="minorHAnsi" w:hAnsiTheme="minorHAnsi" w:cstheme="minorHAnsi"/>
                <w:szCs w:val="20"/>
              </w:rPr>
            </w:pPr>
          </w:p>
        </w:tc>
        <w:tc>
          <w:tcPr>
            <w:tcW w:w="3578" w:type="dxa"/>
            <w:vAlign w:val="center"/>
          </w:tcPr>
          <w:p w:rsidR="0006733B" w:rsidRPr="000B1560" w:rsidRDefault="0006733B" w:rsidP="00DC1636">
            <w:pPr>
              <w:pStyle w:val="Tablebodytext"/>
              <w:tabs>
                <w:tab w:val="left" w:pos="0"/>
              </w:tabs>
              <w:rPr>
                <w:rFonts w:asciiTheme="minorHAnsi" w:hAnsiTheme="minorHAnsi" w:cstheme="minorHAnsi"/>
                <w:b/>
                <w:szCs w:val="20"/>
              </w:rPr>
            </w:pPr>
            <w:r w:rsidRPr="000B1560">
              <w:rPr>
                <w:rFonts w:asciiTheme="minorHAnsi" w:hAnsiTheme="minorHAnsi" w:cstheme="minorHAnsi"/>
                <w:b/>
                <w:szCs w:val="20"/>
              </w:rPr>
              <w:t>Stakeholder group</w:t>
            </w:r>
          </w:p>
        </w:tc>
        <w:tc>
          <w:tcPr>
            <w:tcW w:w="4841" w:type="dxa"/>
            <w:vAlign w:val="center"/>
          </w:tcPr>
          <w:p w:rsidR="0006733B" w:rsidRPr="000B1560" w:rsidRDefault="0006733B" w:rsidP="00DC1636">
            <w:pPr>
              <w:pStyle w:val="Tablebodytext"/>
              <w:tabs>
                <w:tab w:val="left" w:pos="0"/>
              </w:tabs>
              <w:rPr>
                <w:rFonts w:asciiTheme="minorHAnsi" w:hAnsiTheme="minorHAnsi" w:cstheme="minorHAnsi"/>
                <w:b/>
                <w:szCs w:val="20"/>
              </w:rPr>
            </w:pPr>
            <w:r w:rsidRPr="000B1560">
              <w:rPr>
                <w:rFonts w:asciiTheme="minorHAnsi" w:hAnsiTheme="minorHAnsi" w:cstheme="minorHAnsi"/>
                <w:b/>
                <w:szCs w:val="20"/>
              </w:rPr>
              <w:t>Description</w:t>
            </w:r>
          </w:p>
        </w:tc>
      </w:tr>
      <w:tr w:rsidR="0006733B" w:rsidRPr="004D7190" w:rsidTr="00DC1636">
        <w:tc>
          <w:tcPr>
            <w:tcW w:w="641" w:type="dxa"/>
            <w:vAlign w:val="center"/>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3578" w:type="dxa"/>
            <w:vAlign w:val="center"/>
          </w:tcPr>
          <w:p w:rsidR="0006733B" w:rsidRPr="00AE30EF" w:rsidRDefault="0006733B" w:rsidP="00DC1636">
            <w:pPr>
              <w:pStyle w:val="Tablebodytext"/>
              <w:tabs>
                <w:tab w:val="left" w:pos="0"/>
              </w:tabs>
              <w:spacing w:before="240" w:after="240"/>
              <w:rPr>
                <w:rFonts w:asciiTheme="minorHAnsi" w:hAnsiTheme="minorHAnsi" w:cstheme="minorHAnsi"/>
                <w:szCs w:val="20"/>
              </w:rPr>
            </w:pPr>
            <w:r>
              <w:rPr>
                <w:rFonts w:asciiTheme="minorHAnsi" w:hAnsiTheme="minorHAnsi" w:cstheme="minorHAnsi"/>
                <w:szCs w:val="20"/>
              </w:rPr>
              <w:t>Natural Resource Management (NRM) regional organisations</w:t>
            </w:r>
          </w:p>
        </w:tc>
        <w:tc>
          <w:tcPr>
            <w:tcW w:w="4841" w:type="dxa"/>
            <w:vAlign w:val="center"/>
          </w:tcPr>
          <w:p w:rsidR="0006733B" w:rsidRPr="00AE30EF" w:rsidRDefault="0006733B" w:rsidP="00DC1636">
            <w:pPr>
              <w:pStyle w:val="Tablebodytext"/>
              <w:tabs>
                <w:tab w:val="left" w:pos="0"/>
              </w:tabs>
              <w:spacing w:before="240" w:after="240"/>
              <w:rPr>
                <w:rFonts w:asciiTheme="minorHAnsi" w:hAnsiTheme="minorHAnsi" w:cstheme="minorHAnsi"/>
                <w:szCs w:val="20"/>
              </w:rPr>
            </w:pPr>
            <w:r>
              <w:rPr>
                <w:rFonts w:asciiTheme="minorHAnsi" w:hAnsiTheme="minorHAnsi" w:cstheme="minorHAnsi"/>
                <w:szCs w:val="20"/>
              </w:rPr>
              <w:t>You are employed by one of the 56 NRM regional organisations funded through the National Landcare Programme.</w:t>
            </w:r>
          </w:p>
        </w:tc>
      </w:tr>
      <w:tr w:rsidR="0006733B" w:rsidRPr="004D7190" w:rsidTr="00DC1636">
        <w:tc>
          <w:tcPr>
            <w:tcW w:w="641" w:type="dxa"/>
            <w:vAlign w:val="center"/>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3578" w:type="dxa"/>
            <w:vAlign w:val="center"/>
          </w:tcPr>
          <w:p w:rsidR="0006733B" w:rsidRPr="00AE30EF" w:rsidRDefault="0006733B" w:rsidP="00DC1636">
            <w:pPr>
              <w:pStyle w:val="Tablebodytext"/>
              <w:tabs>
                <w:tab w:val="left" w:pos="34"/>
              </w:tabs>
              <w:spacing w:before="240" w:after="240"/>
              <w:rPr>
                <w:rFonts w:asciiTheme="minorHAnsi" w:hAnsiTheme="minorHAnsi" w:cstheme="minorHAnsi"/>
                <w:szCs w:val="20"/>
              </w:rPr>
            </w:pPr>
            <w:r>
              <w:rPr>
                <w:rFonts w:asciiTheme="minorHAnsi" w:hAnsiTheme="minorHAnsi" w:cstheme="minorHAnsi"/>
                <w:szCs w:val="20"/>
              </w:rPr>
              <w:t>NRM local groups</w:t>
            </w:r>
            <w:r>
              <w:rPr>
                <w:rFonts w:asciiTheme="minorHAnsi" w:hAnsiTheme="minorHAnsi" w:cstheme="minorHAnsi"/>
                <w:szCs w:val="20"/>
              </w:rPr>
              <w:softHyphen/>
            </w:r>
          </w:p>
        </w:tc>
        <w:tc>
          <w:tcPr>
            <w:tcW w:w="4841" w:type="dxa"/>
            <w:vAlign w:val="center"/>
          </w:tcPr>
          <w:p w:rsidR="0006733B" w:rsidRPr="004D7190" w:rsidRDefault="0006733B" w:rsidP="00DC1636">
            <w:pPr>
              <w:pStyle w:val="Tablebodytext"/>
              <w:tabs>
                <w:tab w:val="left" w:pos="34"/>
              </w:tabs>
              <w:spacing w:before="240"/>
              <w:rPr>
                <w:rFonts w:asciiTheme="minorHAnsi" w:hAnsiTheme="minorHAnsi" w:cstheme="minorHAnsi"/>
                <w:szCs w:val="20"/>
              </w:rPr>
            </w:pPr>
            <w:r>
              <w:rPr>
                <w:rFonts w:asciiTheme="minorHAnsi" w:hAnsiTheme="minorHAnsi" w:cstheme="minorHAnsi"/>
                <w:szCs w:val="20"/>
              </w:rPr>
              <w:t>You are a member of a local NRM group or organisation. These groups or organisations include:</w:t>
            </w:r>
          </w:p>
          <w:p w:rsidR="0006733B" w:rsidRPr="004D7190" w:rsidRDefault="0006733B" w:rsidP="00DC1636">
            <w:pPr>
              <w:pStyle w:val="Tablebullet"/>
              <w:ind w:left="360" w:hanging="360"/>
            </w:pPr>
            <w:r w:rsidRPr="004D7190">
              <w:t xml:space="preserve">Landcare groups and other ‘care’ groups such as </w:t>
            </w:r>
            <w:proofErr w:type="spellStart"/>
            <w:r w:rsidRPr="004D7190">
              <w:t>bushcare</w:t>
            </w:r>
            <w:proofErr w:type="spellEnd"/>
            <w:r w:rsidRPr="004D7190">
              <w:t xml:space="preserve">, </w:t>
            </w:r>
            <w:proofErr w:type="spellStart"/>
            <w:r w:rsidRPr="004D7190">
              <w:t>coastcare</w:t>
            </w:r>
            <w:proofErr w:type="spellEnd"/>
            <w:r w:rsidRPr="004D7190">
              <w:t xml:space="preserve">, </w:t>
            </w:r>
            <w:proofErr w:type="spellStart"/>
            <w:r w:rsidRPr="004D7190">
              <w:t>rivercare</w:t>
            </w:r>
            <w:proofErr w:type="spellEnd"/>
            <w:r w:rsidRPr="004D7190">
              <w:t xml:space="preserve"> </w:t>
            </w:r>
            <w:proofErr w:type="spellStart"/>
            <w:r w:rsidRPr="004D7190">
              <w:t>etc</w:t>
            </w:r>
            <w:proofErr w:type="spellEnd"/>
            <w:r w:rsidRPr="004D7190">
              <w:t xml:space="preserve"> </w:t>
            </w:r>
          </w:p>
          <w:p w:rsidR="0006733B" w:rsidRPr="004D7190" w:rsidRDefault="0006733B" w:rsidP="00DC1636">
            <w:pPr>
              <w:pStyle w:val="Tablebullet"/>
              <w:ind w:left="360" w:hanging="360"/>
            </w:pPr>
            <w:r w:rsidRPr="004D7190">
              <w:t xml:space="preserve">‘friends of’ groups and other community environment groups </w:t>
            </w:r>
          </w:p>
          <w:p w:rsidR="0006733B" w:rsidRPr="00AE30EF" w:rsidRDefault="0006733B" w:rsidP="00DC1636">
            <w:pPr>
              <w:pStyle w:val="Tablebullet"/>
              <w:ind w:left="360" w:hanging="360"/>
            </w:pPr>
            <w:r w:rsidRPr="004D7190">
              <w:t>Individual land m</w:t>
            </w:r>
            <w:r>
              <w:t xml:space="preserve">anagers working in the </w:t>
            </w:r>
            <w:proofErr w:type="spellStart"/>
            <w:r>
              <w:t>landcare</w:t>
            </w:r>
            <w:proofErr w:type="spellEnd"/>
            <w:r w:rsidRPr="004D7190">
              <w:t>/ NRM sector</w:t>
            </w:r>
          </w:p>
        </w:tc>
      </w:tr>
      <w:tr w:rsidR="0006733B" w:rsidRPr="004D7190" w:rsidTr="00DC1636">
        <w:tc>
          <w:tcPr>
            <w:tcW w:w="641" w:type="dxa"/>
            <w:vAlign w:val="center"/>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3578" w:type="dxa"/>
            <w:vAlign w:val="center"/>
          </w:tcPr>
          <w:p w:rsidR="0006733B" w:rsidRPr="000B1560" w:rsidRDefault="0006733B" w:rsidP="00DC1636">
            <w:pPr>
              <w:pStyle w:val="Tablebodytext"/>
              <w:spacing w:before="240" w:after="240"/>
              <w:rPr>
                <w:rFonts w:asciiTheme="minorHAnsi" w:hAnsiTheme="minorHAnsi" w:cstheme="minorHAnsi"/>
                <w:szCs w:val="20"/>
              </w:rPr>
            </w:pPr>
          </w:p>
          <w:p w:rsidR="0006733B" w:rsidRPr="000B1560" w:rsidRDefault="0006733B" w:rsidP="00DC1636">
            <w:pPr>
              <w:pStyle w:val="Tablebodytext"/>
              <w:spacing w:before="240" w:after="240"/>
              <w:rPr>
                <w:rFonts w:asciiTheme="minorHAnsi" w:hAnsiTheme="minorHAnsi" w:cstheme="minorHAnsi"/>
                <w:szCs w:val="20"/>
              </w:rPr>
            </w:pPr>
            <w:r w:rsidRPr="000B1560">
              <w:rPr>
                <w:rFonts w:asciiTheme="minorHAnsi" w:hAnsiTheme="minorHAnsi" w:cstheme="minorHAnsi"/>
                <w:szCs w:val="20"/>
              </w:rPr>
              <w:t>Industry group</w:t>
            </w:r>
            <w:r>
              <w:rPr>
                <w:rFonts w:asciiTheme="minorHAnsi" w:hAnsiTheme="minorHAnsi" w:cstheme="minorHAnsi"/>
                <w:szCs w:val="20"/>
              </w:rPr>
              <w:t>s</w:t>
            </w:r>
          </w:p>
          <w:p w:rsidR="0006733B" w:rsidRPr="00AE30EF" w:rsidRDefault="0006733B" w:rsidP="00DC1636">
            <w:pPr>
              <w:pStyle w:val="Tablebodytext"/>
              <w:spacing w:before="240" w:after="240"/>
              <w:rPr>
                <w:rFonts w:asciiTheme="minorHAnsi" w:hAnsiTheme="minorHAnsi" w:cstheme="minorHAnsi"/>
                <w:szCs w:val="20"/>
              </w:rPr>
            </w:pPr>
          </w:p>
        </w:tc>
        <w:tc>
          <w:tcPr>
            <w:tcW w:w="4841" w:type="dxa"/>
            <w:vAlign w:val="center"/>
          </w:tcPr>
          <w:p w:rsidR="0006733B" w:rsidRPr="000B1560"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You represent or are a member of a farming, forestry, fishing or aquaculture industry group with an interest in natural resource management or sustainable agriculture issues.</w:t>
            </w:r>
          </w:p>
        </w:tc>
      </w:tr>
    </w:tbl>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bookmarkStart w:id="119" w:name="_Ref461652365"/>
      <w:r>
        <w:rPr>
          <w:rFonts w:asciiTheme="minorHAnsi" w:hAnsiTheme="minorHAnsi" w:cstheme="minorHAnsi"/>
          <w:sz w:val="20"/>
          <w:szCs w:val="20"/>
        </w:rPr>
        <w:t>[NRM local groups only] Did you apply</w:t>
      </w:r>
      <w:r>
        <w:rPr>
          <w:rFonts w:asciiTheme="minorHAnsi" w:hAnsiTheme="minorHAnsi" w:cstheme="minorHAnsi"/>
          <w:b/>
          <w:sz w:val="20"/>
          <w:szCs w:val="20"/>
        </w:rPr>
        <w:t xml:space="preserve"> </w:t>
      </w:r>
      <w:r w:rsidRPr="00C96EE4">
        <w:rPr>
          <w:rFonts w:asciiTheme="minorHAnsi" w:hAnsiTheme="minorHAnsi" w:cstheme="minorHAnsi"/>
          <w:b/>
          <w:sz w:val="20"/>
          <w:szCs w:val="20"/>
        </w:rPr>
        <w:t>for</w:t>
      </w:r>
      <w:r>
        <w:rPr>
          <w:rFonts w:asciiTheme="minorHAnsi" w:hAnsiTheme="minorHAnsi" w:cstheme="minorHAnsi"/>
          <w:sz w:val="20"/>
          <w:szCs w:val="20"/>
        </w:rPr>
        <w:t xml:space="preserve"> National Landcare Programme funding through a NRM regional organisation?</w:t>
      </w:r>
      <w:bookmarkEnd w:id="118"/>
      <w:bookmarkEnd w:id="119"/>
      <w:r>
        <w:rPr>
          <w:rFonts w:asciiTheme="minorHAnsi" w:hAnsiTheme="minorHAnsi" w:cstheme="minorHAnsi"/>
          <w:sz w:val="20"/>
          <w:szCs w:val="20"/>
        </w:rPr>
        <w:t xml:space="preserve"> </w:t>
      </w:r>
    </w:p>
    <w:tbl>
      <w:tblPr>
        <w:tblStyle w:val="TableGridLight1"/>
        <w:tblW w:w="1356" w:type="pct"/>
        <w:tblLook w:val="04A0" w:firstRow="1" w:lastRow="0" w:firstColumn="1" w:lastColumn="0" w:noHBand="0" w:noVBand="1"/>
      </w:tblPr>
      <w:tblGrid>
        <w:gridCol w:w="674"/>
        <w:gridCol w:w="1844"/>
      </w:tblGrid>
      <w:tr w:rsidR="0006733B" w:rsidRPr="00AE30EF" w:rsidTr="00DC1636">
        <w:trPr>
          <w:trHeight w:val="858"/>
        </w:trPr>
        <w:tc>
          <w:tcPr>
            <w:tcW w:w="1338"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3662"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Ye</w:t>
            </w:r>
            <w:r>
              <w:rPr>
                <w:rFonts w:asciiTheme="minorHAnsi" w:hAnsiTheme="minorHAnsi" w:cstheme="minorHAnsi"/>
                <w:szCs w:val="20"/>
              </w:rPr>
              <w:t>s</w:t>
            </w:r>
          </w:p>
        </w:tc>
      </w:tr>
      <w:tr w:rsidR="0006733B" w:rsidRPr="00AE30EF" w:rsidTr="00DC1636">
        <w:trPr>
          <w:trHeight w:val="651"/>
        </w:trPr>
        <w:tc>
          <w:tcPr>
            <w:tcW w:w="1338"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3662"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No</w:t>
            </w:r>
            <w:r>
              <w:rPr>
                <w:rFonts w:asciiTheme="minorHAnsi" w:hAnsiTheme="minorHAnsi" w:cstheme="minorHAnsi"/>
                <w:szCs w:val="20"/>
              </w:rPr>
              <w:t xml:space="preserve"> (Go to Q</w:t>
            </w:r>
            <w:r w:rsidR="00B341AF">
              <w:rPr>
                <w:rFonts w:asciiTheme="minorHAnsi" w:hAnsiTheme="minorHAnsi" w:cstheme="minorHAnsi"/>
                <w:szCs w:val="20"/>
              </w:rPr>
              <w:fldChar w:fldCharType="begin"/>
            </w:r>
            <w:r>
              <w:rPr>
                <w:rFonts w:asciiTheme="minorHAnsi" w:hAnsiTheme="minorHAnsi" w:cstheme="minorHAnsi"/>
                <w:szCs w:val="20"/>
              </w:rPr>
              <w:instrText xml:space="preserve"> REF _Ref461613463 \r \h </w:instrText>
            </w:r>
            <w:r w:rsidR="00B341AF">
              <w:rPr>
                <w:rFonts w:asciiTheme="minorHAnsi" w:hAnsiTheme="minorHAnsi" w:cstheme="minorHAnsi"/>
                <w:szCs w:val="20"/>
              </w:rPr>
            </w:r>
            <w:r w:rsidR="00B341AF">
              <w:rPr>
                <w:rFonts w:asciiTheme="minorHAnsi" w:hAnsiTheme="minorHAnsi" w:cstheme="minorHAnsi"/>
                <w:szCs w:val="20"/>
              </w:rPr>
              <w:fldChar w:fldCharType="separate"/>
            </w:r>
            <w:r w:rsidR="00FB2909">
              <w:rPr>
                <w:rFonts w:asciiTheme="minorHAnsi" w:hAnsiTheme="minorHAnsi" w:cstheme="minorHAnsi"/>
                <w:szCs w:val="20"/>
              </w:rPr>
              <w:t>7</w:t>
            </w:r>
            <w:r w:rsidR="00B341AF">
              <w:rPr>
                <w:rFonts w:asciiTheme="minorHAnsi" w:hAnsiTheme="minorHAnsi" w:cstheme="minorHAnsi"/>
                <w:szCs w:val="20"/>
              </w:rPr>
              <w:fldChar w:fldCharType="end"/>
            </w:r>
            <w:r>
              <w:rPr>
                <w:rFonts w:asciiTheme="minorHAnsi" w:hAnsiTheme="minorHAnsi" w:cstheme="minorHAnsi"/>
                <w:szCs w:val="20"/>
              </w:rPr>
              <w:t>)</w:t>
            </w:r>
          </w:p>
        </w:tc>
      </w:tr>
    </w:tbl>
    <w:p w:rsidR="0006733B"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bookmarkStart w:id="120" w:name="_Ref461613504"/>
      <w:r>
        <w:rPr>
          <w:rFonts w:asciiTheme="minorHAnsi" w:hAnsiTheme="minorHAnsi" w:cstheme="minorHAnsi"/>
          <w:sz w:val="20"/>
          <w:szCs w:val="20"/>
        </w:rPr>
        <w:t xml:space="preserve">[NRM local groups only; if Q3=Yes] Did you </w:t>
      </w:r>
      <w:r w:rsidRPr="00C96EE4">
        <w:rPr>
          <w:rFonts w:asciiTheme="minorHAnsi" w:hAnsiTheme="minorHAnsi" w:cstheme="minorHAnsi"/>
          <w:b/>
          <w:sz w:val="20"/>
          <w:szCs w:val="20"/>
        </w:rPr>
        <w:t>receive</w:t>
      </w:r>
      <w:r>
        <w:rPr>
          <w:rFonts w:asciiTheme="minorHAnsi" w:hAnsiTheme="minorHAnsi" w:cstheme="minorHAnsi"/>
          <w:sz w:val="20"/>
          <w:szCs w:val="20"/>
        </w:rPr>
        <w:t xml:space="preserve"> National Landcare Programme</w:t>
      </w:r>
      <w:r w:rsidRPr="00A8050D">
        <w:rPr>
          <w:rFonts w:asciiTheme="minorHAnsi" w:hAnsiTheme="minorHAnsi" w:cstheme="minorHAnsi"/>
          <w:sz w:val="20"/>
          <w:szCs w:val="20"/>
        </w:rPr>
        <w:t xml:space="preserve"> </w:t>
      </w:r>
      <w:r>
        <w:rPr>
          <w:rFonts w:asciiTheme="minorHAnsi" w:hAnsiTheme="minorHAnsi" w:cstheme="minorHAnsi"/>
          <w:sz w:val="20"/>
          <w:szCs w:val="20"/>
        </w:rPr>
        <w:t>funding through a NRM regional organisation?</w:t>
      </w:r>
      <w:bookmarkEnd w:id="120"/>
    </w:p>
    <w:tbl>
      <w:tblPr>
        <w:tblStyle w:val="TableGridLight1"/>
        <w:tblW w:w="1356" w:type="pct"/>
        <w:tblLook w:val="04A0" w:firstRow="1" w:lastRow="0" w:firstColumn="1" w:lastColumn="0" w:noHBand="0" w:noVBand="1"/>
      </w:tblPr>
      <w:tblGrid>
        <w:gridCol w:w="674"/>
        <w:gridCol w:w="1844"/>
      </w:tblGrid>
      <w:tr w:rsidR="0006733B" w:rsidRPr="00AE30EF" w:rsidTr="00DC1636">
        <w:trPr>
          <w:trHeight w:val="858"/>
        </w:trPr>
        <w:tc>
          <w:tcPr>
            <w:tcW w:w="1338"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3662"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Ye</w:t>
            </w:r>
            <w:r>
              <w:rPr>
                <w:rFonts w:asciiTheme="minorHAnsi" w:hAnsiTheme="minorHAnsi" w:cstheme="minorHAnsi"/>
                <w:szCs w:val="20"/>
              </w:rPr>
              <w:t>s (Go to Q</w:t>
            </w:r>
            <w:r w:rsidR="00B341AF">
              <w:rPr>
                <w:rFonts w:asciiTheme="minorHAnsi" w:hAnsiTheme="minorHAnsi" w:cstheme="minorHAnsi"/>
                <w:szCs w:val="20"/>
              </w:rPr>
              <w:fldChar w:fldCharType="begin"/>
            </w:r>
            <w:r>
              <w:rPr>
                <w:rFonts w:asciiTheme="minorHAnsi" w:hAnsiTheme="minorHAnsi" w:cstheme="minorHAnsi"/>
                <w:szCs w:val="20"/>
              </w:rPr>
              <w:instrText xml:space="preserve"> REF _Ref461613483 \r \h </w:instrText>
            </w:r>
            <w:r w:rsidR="00B341AF">
              <w:rPr>
                <w:rFonts w:asciiTheme="minorHAnsi" w:hAnsiTheme="minorHAnsi" w:cstheme="minorHAnsi"/>
                <w:szCs w:val="20"/>
              </w:rPr>
            </w:r>
            <w:r w:rsidR="00B341AF">
              <w:rPr>
                <w:rFonts w:asciiTheme="minorHAnsi" w:hAnsiTheme="minorHAnsi" w:cstheme="minorHAnsi"/>
                <w:szCs w:val="20"/>
              </w:rPr>
              <w:fldChar w:fldCharType="separate"/>
            </w:r>
            <w:r w:rsidR="00FB2909">
              <w:rPr>
                <w:rFonts w:asciiTheme="minorHAnsi" w:hAnsiTheme="minorHAnsi" w:cstheme="minorHAnsi"/>
                <w:szCs w:val="20"/>
              </w:rPr>
              <w:t>6</w:t>
            </w:r>
            <w:r w:rsidR="00B341AF">
              <w:rPr>
                <w:rFonts w:asciiTheme="minorHAnsi" w:hAnsiTheme="minorHAnsi" w:cstheme="minorHAnsi"/>
                <w:szCs w:val="20"/>
              </w:rPr>
              <w:fldChar w:fldCharType="end"/>
            </w:r>
            <w:r>
              <w:rPr>
                <w:rFonts w:asciiTheme="minorHAnsi" w:hAnsiTheme="minorHAnsi" w:cstheme="minorHAnsi"/>
                <w:szCs w:val="20"/>
              </w:rPr>
              <w:t>)</w:t>
            </w:r>
          </w:p>
        </w:tc>
      </w:tr>
      <w:tr w:rsidR="0006733B" w:rsidRPr="00AE30EF" w:rsidTr="00DC1636">
        <w:trPr>
          <w:trHeight w:val="651"/>
        </w:trPr>
        <w:tc>
          <w:tcPr>
            <w:tcW w:w="1338"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3662"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No</w:t>
            </w:r>
            <w:r>
              <w:rPr>
                <w:rFonts w:asciiTheme="minorHAnsi" w:hAnsiTheme="minorHAnsi" w:cstheme="minorHAnsi"/>
                <w:szCs w:val="20"/>
              </w:rPr>
              <w:t xml:space="preserve"> (Go to Q</w:t>
            </w:r>
            <w:r w:rsidR="00B341AF">
              <w:rPr>
                <w:rFonts w:asciiTheme="minorHAnsi" w:hAnsiTheme="minorHAnsi" w:cstheme="minorHAnsi"/>
                <w:szCs w:val="20"/>
              </w:rPr>
              <w:fldChar w:fldCharType="begin"/>
            </w:r>
            <w:r>
              <w:rPr>
                <w:rFonts w:asciiTheme="minorHAnsi" w:hAnsiTheme="minorHAnsi" w:cstheme="minorHAnsi"/>
                <w:szCs w:val="20"/>
              </w:rPr>
              <w:instrText xml:space="preserve"> REF _Ref461788140 \r \h </w:instrText>
            </w:r>
            <w:r w:rsidR="00B341AF">
              <w:rPr>
                <w:rFonts w:asciiTheme="minorHAnsi" w:hAnsiTheme="minorHAnsi" w:cstheme="minorHAnsi"/>
                <w:szCs w:val="20"/>
              </w:rPr>
            </w:r>
            <w:r w:rsidR="00B341AF">
              <w:rPr>
                <w:rFonts w:asciiTheme="minorHAnsi" w:hAnsiTheme="minorHAnsi" w:cstheme="minorHAnsi"/>
                <w:szCs w:val="20"/>
              </w:rPr>
              <w:fldChar w:fldCharType="separate"/>
            </w:r>
            <w:r w:rsidR="00FB2909">
              <w:rPr>
                <w:rFonts w:asciiTheme="minorHAnsi" w:hAnsiTheme="minorHAnsi" w:cstheme="minorHAnsi"/>
                <w:szCs w:val="20"/>
              </w:rPr>
              <w:t>5</w:t>
            </w:r>
            <w:r w:rsidR="00B341AF">
              <w:rPr>
                <w:rFonts w:asciiTheme="minorHAnsi" w:hAnsiTheme="minorHAnsi" w:cstheme="minorHAnsi"/>
                <w:szCs w:val="20"/>
              </w:rPr>
              <w:fldChar w:fldCharType="end"/>
            </w:r>
            <w:r>
              <w:rPr>
                <w:rFonts w:asciiTheme="minorHAnsi" w:hAnsiTheme="minorHAnsi" w:cstheme="minorHAnsi"/>
                <w:szCs w:val="20"/>
              </w:rPr>
              <w:t>)</w:t>
            </w:r>
          </w:p>
        </w:tc>
      </w:tr>
    </w:tbl>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bookmarkStart w:id="121" w:name="_Ref461613490"/>
      <w:bookmarkStart w:id="122" w:name="_Ref461788140"/>
      <w:r>
        <w:rPr>
          <w:rFonts w:asciiTheme="minorHAnsi" w:hAnsiTheme="minorHAnsi" w:cstheme="minorHAnsi"/>
          <w:sz w:val="20"/>
          <w:szCs w:val="20"/>
        </w:rPr>
        <w:t xml:space="preserve"> [NRM local groups only; if Q</w:t>
      </w:r>
      <w:r w:rsidR="00B341AF">
        <w:rPr>
          <w:rFonts w:asciiTheme="minorHAnsi" w:hAnsiTheme="minorHAnsi" w:cstheme="minorHAnsi"/>
          <w:sz w:val="20"/>
          <w:szCs w:val="20"/>
        </w:rPr>
        <w:fldChar w:fldCharType="begin"/>
      </w:r>
      <w:r>
        <w:rPr>
          <w:rFonts w:asciiTheme="minorHAnsi" w:hAnsiTheme="minorHAnsi" w:cstheme="minorHAnsi"/>
          <w:sz w:val="20"/>
          <w:szCs w:val="20"/>
        </w:rPr>
        <w:instrText xml:space="preserve"> REF _Ref461613504 \r \h </w:instrText>
      </w:r>
      <w:r w:rsidR="00B341AF">
        <w:rPr>
          <w:rFonts w:asciiTheme="minorHAnsi" w:hAnsiTheme="minorHAnsi" w:cstheme="minorHAnsi"/>
          <w:sz w:val="20"/>
          <w:szCs w:val="20"/>
        </w:rPr>
      </w:r>
      <w:r w:rsidR="00B341AF">
        <w:rPr>
          <w:rFonts w:asciiTheme="minorHAnsi" w:hAnsiTheme="minorHAnsi" w:cstheme="minorHAnsi"/>
          <w:sz w:val="20"/>
          <w:szCs w:val="20"/>
        </w:rPr>
        <w:fldChar w:fldCharType="separate"/>
      </w:r>
      <w:r w:rsidR="00FB2909">
        <w:rPr>
          <w:rFonts w:asciiTheme="minorHAnsi" w:hAnsiTheme="minorHAnsi" w:cstheme="minorHAnsi"/>
          <w:sz w:val="20"/>
          <w:szCs w:val="20"/>
        </w:rPr>
        <w:t>4</w:t>
      </w:r>
      <w:r w:rsidR="00B341AF">
        <w:rPr>
          <w:rFonts w:asciiTheme="minorHAnsi" w:hAnsiTheme="minorHAnsi" w:cstheme="minorHAnsi"/>
          <w:sz w:val="20"/>
          <w:szCs w:val="20"/>
        </w:rPr>
        <w:fldChar w:fldCharType="end"/>
      </w:r>
      <w:r>
        <w:rPr>
          <w:rFonts w:asciiTheme="minorHAnsi" w:hAnsiTheme="minorHAnsi" w:cstheme="minorHAnsi"/>
          <w:sz w:val="20"/>
          <w:szCs w:val="20"/>
        </w:rPr>
        <w:t>=No] What was the main reason for not receiving the funding?</w:t>
      </w:r>
      <w:bookmarkEnd w:id="121"/>
      <w:bookmarkEnd w:id="122"/>
    </w:p>
    <w:tbl>
      <w:tblPr>
        <w:tblStyle w:val="TableGridLight1"/>
        <w:tblW w:w="4027" w:type="pct"/>
        <w:tblLook w:val="04A0" w:firstRow="1" w:lastRow="0" w:firstColumn="1" w:lastColumn="0" w:noHBand="0" w:noVBand="1"/>
      </w:tblPr>
      <w:tblGrid>
        <w:gridCol w:w="675"/>
        <w:gridCol w:w="1844"/>
        <w:gridCol w:w="4960"/>
      </w:tblGrid>
      <w:tr w:rsidR="0006733B" w:rsidRPr="00AE30EF" w:rsidTr="00DC1636">
        <w:trPr>
          <w:trHeight w:val="858"/>
        </w:trPr>
        <w:tc>
          <w:tcPr>
            <w:tcW w:w="45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1233"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Not successful</w:t>
            </w:r>
          </w:p>
        </w:tc>
        <w:tc>
          <w:tcPr>
            <w:tcW w:w="3316" w:type="pct"/>
          </w:tcPr>
          <w:p w:rsidR="0006733B"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Please specify the main reason for not being successful</w:t>
            </w:r>
          </w:p>
          <w:p w:rsidR="0006733B" w:rsidRPr="00EC45B2"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___________________________________________________</w:t>
            </w:r>
          </w:p>
        </w:tc>
      </w:tr>
      <w:tr w:rsidR="0006733B" w:rsidRPr="00AE30EF" w:rsidTr="00DC1636">
        <w:trPr>
          <w:trHeight w:val="651"/>
        </w:trPr>
        <w:tc>
          <w:tcPr>
            <w:tcW w:w="45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1233"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Other reason</w:t>
            </w:r>
          </w:p>
        </w:tc>
        <w:tc>
          <w:tcPr>
            <w:tcW w:w="3316" w:type="pct"/>
          </w:tcPr>
          <w:p w:rsidR="0006733B"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Please specify</w:t>
            </w:r>
          </w:p>
          <w:p w:rsidR="0006733B"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___________________________________________________</w:t>
            </w:r>
          </w:p>
        </w:tc>
      </w:tr>
    </w:tbl>
    <w:p w:rsidR="0006733B" w:rsidRDefault="0006733B" w:rsidP="0006733B">
      <w:pPr>
        <w:pStyle w:val="ListNumber"/>
        <w:numPr>
          <w:ilvl w:val="0"/>
          <w:numId w:val="46"/>
        </w:numPr>
        <w:spacing w:before="240" w:after="240"/>
        <w:rPr>
          <w:rFonts w:asciiTheme="minorHAnsi" w:hAnsiTheme="minorHAnsi" w:cstheme="minorHAnsi"/>
          <w:sz w:val="20"/>
          <w:szCs w:val="20"/>
        </w:rPr>
      </w:pPr>
      <w:bookmarkStart w:id="123" w:name="_Ref461613483"/>
      <w:r>
        <w:rPr>
          <w:rFonts w:asciiTheme="minorHAnsi" w:hAnsiTheme="minorHAnsi" w:cstheme="minorHAnsi"/>
          <w:sz w:val="20"/>
          <w:szCs w:val="20"/>
        </w:rPr>
        <w:t>[NRM local groups only; if Q</w:t>
      </w:r>
      <w:r w:rsidR="00B341AF">
        <w:rPr>
          <w:rFonts w:asciiTheme="minorHAnsi" w:hAnsiTheme="minorHAnsi" w:cstheme="minorHAnsi"/>
          <w:sz w:val="20"/>
          <w:szCs w:val="20"/>
        </w:rPr>
        <w:fldChar w:fldCharType="begin"/>
      </w:r>
      <w:r>
        <w:rPr>
          <w:rFonts w:asciiTheme="minorHAnsi" w:hAnsiTheme="minorHAnsi" w:cstheme="minorHAnsi"/>
          <w:sz w:val="20"/>
          <w:szCs w:val="20"/>
        </w:rPr>
        <w:instrText xml:space="preserve"> REF _Ref461613504 \r \h </w:instrText>
      </w:r>
      <w:r w:rsidR="00B341AF">
        <w:rPr>
          <w:rFonts w:asciiTheme="minorHAnsi" w:hAnsiTheme="minorHAnsi" w:cstheme="minorHAnsi"/>
          <w:sz w:val="20"/>
          <w:szCs w:val="20"/>
        </w:rPr>
      </w:r>
      <w:r w:rsidR="00B341AF">
        <w:rPr>
          <w:rFonts w:asciiTheme="minorHAnsi" w:hAnsiTheme="minorHAnsi" w:cstheme="minorHAnsi"/>
          <w:sz w:val="20"/>
          <w:szCs w:val="20"/>
        </w:rPr>
        <w:fldChar w:fldCharType="separate"/>
      </w:r>
      <w:r w:rsidR="00FB2909">
        <w:rPr>
          <w:rFonts w:asciiTheme="minorHAnsi" w:hAnsiTheme="minorHAnsi" w:cstheme="minorHAnsi"/>
          <w:sz w:val="20"/>
          <w:szCs w:val="20"/>
        </w:rPr>
        <w:t>4</w:t>
      </w:r>
      <w:r w:rsidR="00B341AF">
        <w:rPr>
          <w:rFonts w:asciiTheme="minorHAnsi" w:hAnsiTheme="minorHAnsi" w:cstheme="minorHAnsi"/>
          <w:sz w:val="20"/>
          <w:szCs w:val="20"/>
        </w:rPr>
        <w:fldChar w:fldCharType="end"/>
      </w:r>
      <w:r>
        <w:rPr>
          <w:rFonts w:asciiTheme="minorHAnsi" w:hAnsiTheme="minorHAnsi" w:cstheme="minorHAnsi"/>
          <w:sz w:val="20"/>
          <w:szCs w:val="20"/>
        </w:rPr>
        <w:t>=Yes] Did the funding received meet the needs and priorities of your group?</w:t>
      </w:r>
      <w:bookmarkEnd w:id="123"/>
    </w:p>
    <w:tbl>
      <w:tblPr>
        <w:tblStyle w:val="TableGridLight1"/>
        <w:tblW w:w="4027" w:type="pct"/>
        <w:tblLook w:val="04A0" w:firstRow="1" w:lastRow="0" w:firstColumn="1" w:lastColumn="0" w:noHBand="0" w:noVBand="1"/>
      </w:tblPr>
      <w:tblGrid>
        <w:gridCol w:w="675"/>
        <w:gridCol w:w="6804"/>
      </w:tblGrid>
      <w:tr w:rsidR="0006733B" w:rsidRPr="00AE30EF" w:rsidTr="00DC1636">
        <w:trPr>
          <w:trHeight w:val="858"/>
        </w:trPr>
        <w:tc>
          <w:tcPr>
            <w:tcW w:w="45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549"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Ye</w:t>
            </w:r>
            <w:r>
              <w:rPr>
                <w:rFonts w:asciiTheme="minorHAnsi" w:hAnsiTheme="minorHAnsi" w:cstheme="minorHAnsi"/>
                <w:szCs w:val="20"/>
              </w:rPr>
              <w:t>s</w:t>
            </w:r>
          </w:p>
        </w:tc>
      </w:tr>
      <w:tr w:rsidR="0006733B" w:rsidRPr="00AE30EF" w:rsidTr="00DC1636">
        <w:trPr>
          <w:trHeight w:val="651"/>
        </w:trPr>
        <w:tc>
          <w:tcPr>
            <w:tcW w:w="45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549" w:type="pct"/>
          </w:tcPr>
          <w:p w:rsidR="0006733B"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No</w:t>
            </w:r>
            <w:r>
              <w:rPr>
                <w:rFonts w:asciiTheme="minorHAnsi" w:hAnsiTheme="minorHAnsi" w:cstheme="minorHAnsi"/>
                <w:szCs w:val="20"/>
              </w:rPr>
              <w:t>, please specify the main reason why not</w:t>
            </w:r>
          </w:p>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_______________________________________________________________________________</w:t>
            </w:r>
          </w:p>
        </w:tc>
      </w:tr>
    </w:tbl>
    <w:p w:rsidR="0006733B" w:rsidRDefault="0006733B" w:rsidP="0006733B">
      <w:pPr>
        <w:pStyle w:val="ListNumber"/>
        <w:numPr>
          <w:ilvl w:val="0"/>
          <w:numId w:val="46"/>
        </w:numPr>
        <w:spacing w:before="240" w:after="240"/>
        <w:rPr>
          <w:rFonts w:asciiTheme="minorHAnsi" w:hAnsiTheme="minorHAnsi" w:cstheme="minorHAnsi"/>
          <w:sz w:val="20"/>
          <w:szCs w:val="20"/>
        </w:rPr>
      </w:pPr>
      <w:bookmarkStart w:id="124" w:name="_Ref461613463"/>
      <w:r w:rsidRPr="006B587E">
        <w:rPr>
          <w:rFonts w:asciiTheme="minorHAnsi" w:hAnsiTheme="minorHAnsi" w:cstheme="minorHAnsi"/>
          <w:sz w:val="20"/>
          <w:szCs w:val="20"/>
        </w:rPr>
        <w:t>[NRM local groups]</w:t>
      </w:r>
      <w:r>
        <w:rPr>
          <w:rFonts w:asciiTheme="minorHAnsi" w:hAnsiTheme="minorHAnsi" w:cstheme="minorHAnsi"/>
          <w:sz w:val="20"/>
          <w:szCs w:val="20"/>
        </w:rPr>
        <w:t xml:space="preserve"> </w:t>
      </w:r>
      <w:r w:rsidRPr="00AE30EF">
        <w:rPr>
          <w:rFonts w:asciiTheme="minorHAnsi" w:hAnsiTheme="minorHAnsi" w:cstheme="minorHAnsi"/>
          <w:sz w:val="20"/>
          <w:szCs w:val="20"/>
        </w:rPr>
        <w:t>Which of the following NRM groups are you associated with?</w:t>
      </w:r>
      <w:bookmarkEnd w:id="124"/>
      <w:r w:rsidRPr="00AE30EF">
        <w:rPr>
          <w:rFonts w:asciiTheme="minorHAnsi" w:hAnsiTheme="minorHAnsi" w:cstheme="minorHAnsi"/>
          <w:sz w:val="20"/>
          <w:szCs w:val="20"/>
        </w:rPr>
        <w:t xml:space="preserve"> </w:t>
      </w:r>
    </w:p>
    <w:p w:rsidR="0006733B" w:rsidRPr="001B1189" w:rsidRDefault="0006733B" w:rsidP="0006733B">
      <w:pPr>
        <w:pStyle w:val="ListNumber"/>
        <w:numPr>
          <w:ilvl w:val="0"/>
          <w:numId w:val="0"/>
        </w:numPr>
        <w:spacing w:before="240" w:after="240"/>
        <w:rPr>
          <w:rFonts w:asciiTheme="minorHAnsi" w:hAnsiTheme="minorHAnsi" w:cstheme="minorHAnsi"/>
          <w:sz w:val="20"/>
          <w:szCs w:val="20"/>
        </w:rPr>
      </w:pPr>
      <w:r w:rsidRPr="00AE30EF">
        <w:rPr>
          <w:rFonts w:asciiTheme="minorHAnsi" w:hAnsiTheme="minorHAnsi" w:cstheme="minorHAnsi"/>
          <w:sz w:val="20"/>
          <w:szCs w:val="20"/>
        </w:rPr>
        <w:t>If you associate with more than one of the groups listed, select the one that is</w:t>
      </w:r>
      <w:r w:rsidRPr="00AE30EF">
        <w:rPr>
          <w:rFonts w:asciiTheme="minorHAnsi" w:hAnsiTheme="minorHAnsi" w:cstheme="minorHAnsi"/>
          <w:b/>
          <w:sz w:val="20"/>
          <w:szCs w:val="20"/>
        </w:rPr>
        <w:t xml:space="preserve"> </w:t>
      </w:r>
      <w:r w:rsidRPr="00AE30EF">
        <w:rPr>
          <w:rFonts w:asciiTheme="minorHAnsi" w:hAnsiTheme="minorHAnsi" w:cstheme="minorHAnsi"/>
          <w:sz w:val="20"/>
          <w:szCs w:val="20"/>
          <w:u w:val="single"/>
        </w:rPr>
        <w:t>most strongly associated with (and most strongly influences your views on) the National Landcare Programme.</w:t>
      </w:r>
      <w:r w:rsidRPr="00AE30EF">
        <w:rPr>
          <w:rFonts w:asciiTheme="minorHAnsi" w:hAnsiTheme="minorHAnsi" w:cstheme="minorHAnsi"/>
          <w:i/>
          <w:sz w:val="20"/>
          <w:szCs w:val="20"/>
        </w:rPr>
        <w:t xml:space="preserve"> </w:t>
      </w:r>
    </w:p>
    <w:p w:rsidR="0006733B" w:rsidRPr="00AE30EF" w:rsidRDefault="0006733B" w:rsidP="0006733B">
      <w:pPr>
        <w:pStyle w:val="ListNumber"/>
        <w:numPr>
          <w:ilvl w:val="0"/>
          <w:numId w:val="0"/>
        </w:numPr>
        <w:spacing w:before="240" w:after="240"/>
        <w:rPr>
          <w:rFonts w:asciiTheme="minorHAnsi" w:hAnsiTheme="minorHAnsi" w:cstheme="minorHAnsi"/>
          <w:sz w:val="20"/>
          <w:szCs w:val="20"/>
        </w:rPr>
      </w:pPr>
      <w:r w:rsidRPr="00AE30EF">
        <w:rPr>
          <w:rFonts w:asciiTheme="minorHAnsi" w:hAnsiTheme="minorHAnsi" w:cstheme="minorHAnsi"/>
          <w:i/>
          <w:sz w:val="20"/>
          <w:szCs w:val="20"/>
        </w:rPr>
        <w:t>Tick one option only</w:t>
      </w:r>
    </w:p>
    <w:tbl>
      <w:tblPr>
        <w:tblStyle w:val="TableGridLight1"/>
        <w:tblW w:w="0" w:type="auto"/>
        <w:tblLook w:val="04A0" w:firstRow="1" w:lastRow="0" w:firstColumn="1" w:lastColumn="0" w:noHBand="0" w:noVBand="1"/>
      </w:tblPr>
      <w:tblGrid>
        <w:gridCol w:w="563"/>
        <w:gridCol w:w="6948"/>
      </w:tblGrid>
      <w:tr w:rsidR="0006733B" w:rsidRPr="006B587E" w:rsidTr="00DC1636">
        <w:trPr>
          <w:trHeight w:val="720"/>
        </w:trPr>
        <w:tc>
          <w:tcPr>
            <w:tcW w:w="563" w:type="dxa"/>
            <w:vAlign w:val="center"/>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48" w:type="dxa"/>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Landcare group</w:t>
            </w:r>
            <w:r>
              <w:rPr>
                <w:rFonts w:asciiTheme="minorHAnsi" w:hAnsiTheme="minorHAnsi" w:cstheme="minorHAnsi"/>
                <w:szCs w:val="20"/>
              </w:rPr>
              <w:t xml:space="preserve">s and other ‘care’ groups such as </w:t>
            </w:r>
            <w:proofErr w:type="spellStart"/>
            <w:r>
              <w:rPr>
                <w:rFonts w:asciiTheme="minorHAnsi" w:hAnsiTheme="minorHAnsi" w:cstheme="minorHAnsi"/>
                <w:szCs w:val="20"/>
              </w:rPr>
              <w:t>bushcare</w:t>
            </w:r>
            <w:proofErr w:type="spellEnd"/>
            <w:r>
              <w:rPr>
                <w:rFonts w:asciiTheme="minorHAnsi" w:hAnsiTheme="minorHAnsi" w:cstheme="minorHAnsi"/>
                <w:szCs w:val="20"/>
              </w:rPr>
              <w:t xml:space="preserve">, </w:t>
            </w:r>
            <w:proofErr w:type="spellStart"/>
            <w:r>
              <w:rPr>
                <w:rFonts w:asciiTheme="minorHAnsi" w:hAnsiTheme="minorHAnsi" w:cstheme="minorHAnsi"/>
                <w:szCs w:val="20"/>
              </w:rPr>
              <w:t>rivercare</w:t>
            </w:r>
            <w:proofErr w:type="spellEnd"/>
            <w:r>
              <w:rPr>
                <w:rFonts w:asciiTheme="minorHAnsi" w:hAnsiTheme="minorHAnsi" w:cstheme="minorHAnsi"/>
                <w:szCs w:val="20"/>
              </w:rPr>
              <w:t xml:space="preserve">, </w:t>
            </w:r>
            <w:proofErr w:type="spellStart"/>
            <w:r>
              <w:rPr>
                <w:rFonts w:asciiTheme="minorHAnsi" w:hAnsiTheme="minorHAnsi" w:cstheme="minorHAnsi"/>
                <w:szCs w:val="20"/>
              </w:rPr>
              <w:t>coastcare</w:t>
            </w:r>
            <w:proofErr w:type="spellEnd"/>
          </w:p>
        </w:tc>
      </w:tr>
      <w:tr w:rsidR="0006733B" w:rsidRPr="006B587E" w:rsidTr="00DC1636">
        <w:trPr>
          <w:trHeight w:val="720"/>
        </w:trPr>
        <w:tc>
          <w:tcPr>
            <w:tcW w:w="563" w:type="dxa"/>
            <w:vAlign w:val="center"/>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48" w:type="dxa"/>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‘Friends of’ groups and other commun</w:t>
            </w:r>
            <w:r>
              <w:rPr>
                <w:rFonts w:asciiTheme="minorHAnsi" w:hAnsiTheme="minorHAnsi" w:cstheme="minorHAnsi"/>
                <w:szCs w:val="20"/>
              </w:rPr>
              <w:t xml:space="preserve">ity environment groups </w:t>
            </w:r>
          </w:p>
        </w:tc>
      </w:tr>
      <w:tr w:rsidR="0006733B" w:rsidRPr="006B587E" w:rsidTr="00DC1636">
        <w:trPr>
          <w:trHeight w:val="720"/>
        </w:trPr>
        <w:tc>
          <w:tcPr>
            <w:tcW w:w="563" w:type="dxa"/>
            <w:vAlign w:val="center"/>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48" w:type="dxa"/>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Individual land managers wor</w:t>
            </w:r>
            <w:r>
              <w:rPr>
                <w:rFonts w:asciiTheme="minorHAnsi" w:hAnsiTheme="minorHAnsi" w:cstheme="minorHAnsi"/>
                <w:szCs w:val="20"/>
              </w:rPr>
              <w:t xml:space="preserve">king in the </w:t>
            </w:r>
            <w:proofErr w:type="spellStart"/>
            <w:r>
              <w:rPr>
                <w:rFonts w:asciiTheme="minorHAnsi" w:hAnsiTheme="minorHAnsi" w:cstheme="minorHAnsi"/>
                <w:szCs w:val="20"/>
              </w:rPr>
              <w:t>landcare</w:t>
            </w:r>
            <w:proofErr w:type="spellEnd"/>
            <w:r>
              <w:rPr>
                <w:rFonts w:asciiTheme="minorHAnsi" w:hAnsiTheme="minorHAnsi" w:cstheme="minorHAnsi"/>
                <w:szCs w:val="20"/>
              </w:rPr>
              <w:t>/ NRM sector</w:t>
            </w:r>
          </w:p>
        </w:tc>
      </w:tr>
      <w:tr w:rsidR="0006733B" w:rsidRPr="006B587E" w:rsidTr="00DC1636">
        <w:trPr>
          <w:trHeight w:val="720"/>
        </w:trPr>
        <w:tc>
          <w:tcPr>
            <w:tcW w:w="563" w:type="dxa"/>
            <w:vAlign w:val="center"/>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48" w:type="dxa"/>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Research entit</w:t>
            </w:r>
            <w:r>
              <w:rPr>
                <w:rFonts w:asciiTheme="minorHAnsi" w:hAnsiTheme="minorHAnsi" w:cstheme="minorHAnsi"/>
                <w:szCs w:val="20"/>
              </w:rPr>
              <w:t>y (includes schools/ university)</w:t>
            </w:r>
          </w:p>
        </w:tc>
      </w:tr>
      <w:tr w:rsidR="0006733B" w:rsidRPr="006B587E" w:rsidTr="00DC1636">
        <w:trPr>
          <w:trHeight w:val="750"/>
        </w:trPr>
        <w:tc>
          <w:tcPr>
            <w:tcW w:w="563" w:type="dxa"/>
            <w:vAlign w:val="center"/>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48" w:type="dxa"/>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Other</w:t>
            </w:r>
            <w:r>
              <w:rPr>
                <w:rFonts w:asciiTheme="minorHAnsi" w:hAnsiTheme="minorHAnsi" w:cstheme="minorHAnsi"/>
                <w:szCs w:val="20"/>
              </w:rPr>
              <w:t>, please specify: _________________________________________________________</w:t>
            </w:r>
          </w:p>
        </w:tc>
      </w:tr>
    </w:tbl>
    <w:p w:rsidR="0006733B" w:rsidRDefault="0006733B" w:rsidP="0006733B">
      <w:pPr>
        <w:pStyle w:val="ListNumber"/>
        <w:numPr>
          <w:ilvl w:val="0"/>
          <w:numId w:val="46"/>
        </w:numPr>
        <w:spacing w:before="240" w:after="240"/>
        <w:rPr>
          <w:rFonts w:asciiTheme="minorHAnsi" w:hAnsiTheme="minorHAnsi" w:cstheme="minorHAnsi"/>
          <w:sz w:val="20"/>
          <w:szCs w:val="20"/>
        </w:rPr>
      </w:pPr>
      <w:r>
        <w:rPr>
          <w:rFonts w:asciiTheme="minorHAnsi" w:hAnsiTheme="minorHAnsi" w:cstheme="minorHAnsi"/>
          <w:sz w:val="20"/>
          <w:szCs w:val="20"/>
        </w:rPr>
        <w:t xml:space="preserve">[All respondents] </w:t>
      </w:r>
      <w:r w:rsidRPr="00AE30EF">
        <w:rPr>
          <w:rFonts w:asciiTheme="minorHAnsi" w:hAnsiTheme="minorHAnsi" w:cstheme="minorHAnsi"/>
          <w:sz w:val="20"/>
          <w:szCs w:val="20"/>
        </w:rPr>
        <w:t>Does your organisation ident</w:t>
      </w:r>
      <w:r>
        <w:rPr>
          <w:rFonts w:asciiTheme="minorHAnsi" w:hAnsiTheme="minorHAnsi" w:cstheme="minorHAnsi"/>
          <w:sz w:val="20"/>
          <w:szCs w:val="20"/>
        </w:rPr>
        <w:t>if</w:t>
      </w:r>
      <w:r w:rsidRPr="00AE30EF">
        <w:rPr>
          <w:rFonts w:asciiTheme="minorHAnsi" w:hAnsiTheme="minorHAnsi" w:cstheme="minorHAnsi"/>
          <w:sz w:val="20"/>
          <w:szCs w:val="20"/>
        </w:rPr>
        <w:t xml:space="preserve">y as an Indigenous </w:t>
      </w:r>
      <w:r>
        <w:rPr>
          <w:rFonts w:asciiTheme="minorHAnsi" w:hAnsiTheme="minorHAnsi" w:cstheme="minorHAnsi"/>
          <w:sz w:val="20"/>
          <w:szCs w:val="20"/>
        </w:rPr>
        <w:t>organisation</w:t>
      </w:r>
      <w:r w:rsidRPr="00AE30EF">
        <w:rPr>
          <w:rFonts w:asciiTheme="minorHAnsi" w:hAnsiTheme="minorHAnsi" w:cstheme="minorHAnsi"/>
          <w:sz w:val="20"/>
          <w:szCs w:val="20"/>
        </w:rPr>
        <w:t>?</w:t>
      </w:r>
      <w:r>
        <w:rPr>
          <w:rFonts w:asciiTheme="minorHAnsi" w:hAnsiTheme="minorHAnsi" w:cstheme="minorHAnsi"/>
          <w:sz w:val="20"/>
          <w:szCs w:val="20"/>
        </w:rPr>
        <w:t xml:space="preserve"> </w:t>
      </w:r>
    </w:p>
    <w:p w:rsidR="0006733B" w:rsidRPr="00AE30EF" w:rsidRDefault="0006733B" w:rsidP="0006733B">
      <w:pPr>
        <w:pStyle w:val="ListNumber"/>
        <w:numPr>
          <w:ilvl w:val="0"/>
          <w:numId w:val="0"/>
        </w:numPr>
        <w:spacing w:after="240"/>
        <w:rPr>
          <w:rFonts w:asciiTheme="minorHAnsi" w:hAnsiTheme="minorHAnsi" w:cstheme="minorHAnsi"/>
          <w:sz w:val="20"/>
          <w:szCs w:val="20"/>
        </w:rPr>
      </w:pPr>
      <w:r w:rsidRPr="00AE30EF">
        <w:rPr>
          <w:rFonts w:asciiTheme="minorHAnsi" w:hAnsiTheme="minorHAnsi" w:cstheme="minorHAnsi"/>
          <w:i/>
          <w:sz w:val="20"/>
          <w:szCs w:val="20"/>
        </w:rPr>
        <w:t>Tick one option only</w:t>
      </w:r>
    </w:p>
    <w:tbl>
      <w:tblPr>
        <w:tblStyle w:val="TableGridLight1"/>
        <w:tblW w:w="822" w:type="pct"/>
        <w:tblLook w:val="04A0" w:firstRow="1" w:lastRow="0" w:firstColumn="1" w:lastColumn="0" w:noHBand="0" w:noVBand="1"/>
      </w:tblPr>
      <w:tblGrid>
        <w:gridCol w:w="629"/>
        <w:gridCol w:w="898"/>
      </w:tblGrid>
      <w:tr w:rsidR="0006733B" w:rsidRPr="00AE30EF" w:rsidTr="00DC1636">
        <w:tc>
          <w:tcPr>
            <w:tcW w:w="2058"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2942"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Yes</w:t>
            </w:r>
          </w:p>
        </w:tc>
      </w:tr>
      <w:tr w:rsidR="0006733B" w:rsidRPr="00AE30EF" w:rsidTr="00DC1636">
        <w:tc>
          <w:tcPr>
            <w:tcW w:w="2058"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2942"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No</w:t>
            </w:r>
          </w:p>
        </w:tc>
      </w:tr>
    </w:tbl>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Pr>
          <w:rFonts w:asciiTheme="minorHAnsi" w:hAnsiTheme="minorHAnsi" w:cstheme="minorHAnsi"/>
          <w:sz w:val="20"/>
          <w:szCs w:val="20"/>
        </w:rPr>
        <w:t xml:space="preserve">[All respondents] </w:t>
      </w:r>
      <w:r w:rsidRPr="00AE30EF">
        <w:rPr>
          <w:rFonts w:asciiTheme="minorHAnsi" w:hAnsiTheme="minorHAnsi" w:cstheme="minorHAnsi"/>
          <w:sz w:val="20"/>
          <w:szCs w:val="20"/>
        </w:rPr>
        <w:t>What is</w:t>
      </w:r>
      <w:r>
        <w:rPr>
          <w:rFonts w:asciiTheme="minorHAnsi" w:hAnsiTheme="minorHAnsi" w:cstheme="minorHAnsi"/>
          <w:sz w:val="20"/>
          <w:szCs w:val="20"/>
        </w:rPr>
        <w:t>/are</w:t>
      </w:r>
      <w:r w:rsidRPr="00AE30EF">
        <w:rPr>
          <w:rFonts w:asciiTheme="minorHAnsi" w:hAnsiTheme="minorHAnsi" w:cstheme="minorHAnsi"/>
          <w:sz w:val="20"/>
          <w:szCs w:val="20"/>
        </w:rPr>
        <w:t xml:space="preserve"> the main NRM region</w:t>
      </w:r>
      <w:r>
        <w:rPr>
          <w:rFonts w:asciiTheme="minorHAnsi" w:hAnsiTheme="minorHAnsi" w:cstheme="minorHAnsi"/>
          <w:sz w:val="20"/>
          <w:szCs w:val="20"/>
        </w:rPr>
        <w:t>/regions</w:t>
      </w:r>
      <w:r w:rsidRPr="00AE30EF">
        <w:rPr>
          <w:rFonts w:asciiTheme="minorHAnsi" w:hAnsiTheme="minorHAnsi" w:cstheme="minorHAnsi"/>
          <w:sz w:val="20"/>
          <w:szCs w:val="20"/>
        </w:rPr>
        <w:t xml:space="preserve"> you operate within? </w:t>
      </w:r>
    </w:p>
    <w:p w:rsidR="0006733B" w:rsidRDefault="0006733B" w:rsidP="0006733B">
      <w:pPr>
        <w:pStyle w:val="ListNumber"/>
        <w:numPr>
          <w:ilvl w:val="0"/>
          <w:numId w:val="0"/>
        </w:numPr>
        <w:rPr>
          <w:rFonts w:asciiTheme="minorHAnsi" w:hAnsiTheme="minorHAnsi" w:cstheme="minorHAnsi"/>
          <w:i/>
          <w:sz w:val="20"/>
          <w:szCs w:val="20"/>
        </w:rPr>
      </w:pPr>
      <w:r>
        <w:rPr>
          <w:rFonts w:asciiTheme="minorHAnsi" w:hAnsiTheme="minorHAnsi" w:cstheme="minorHAnsi"/>
          <w:i/>
          <w:sz w:val="20"/>
          <w:szCs w:val="20"/>
        </w:rPr>
        <w:t xml:space="preserve">Tick all that </w:t>
      </w:r>
      <w:r w:rsidRPr="00AE30EF">
        <w:rPr>
          <w:rFonts w:asciiTheme="minorHAnsi" w:hAnsiTheme="minorHAnsi" w:cstheme="minorHAnsi"/>
          <w:i/>
          <w:sz w:val="20"/>
          <w:szCs w:val="20"/>
        </w:rPr>
        <w:t>apply</w:t>
      </w:r>
    </w:p>
    <w:p w:rsidR="0006733B" w:rsidRDefault="0006733B" w:rsidP="0006733B">
      <w:pPr>
        <w:pStyle w:val="ListNumber"/>
        <w:numPr>
          <w:ilvl w:val="0"/>
          <w:numId w:val="0"/>
        </w:numPr>
        <w:rPr>
          <w:rFonts w:asciiTheme="minorHAnsi" w:hAnsiTheme="minorHAnsi" w:cstheme="minorHAnsi"/>
          <w:i/>
          <w:sz w:val="20"/>
          <w:szCs w:val="20"/>
        </w:rPr>
      </w:pPr>
    </w:p>
    <w:tbl>
      <w:tblPr>
        <w:tblStyle w:val="TableGridLight1"/>
        <w:tblW w:w="5000" w:type="pct"/>
        <w:tblLook w:val="04A0" w:firstRow="1" w:lastRow="0" w:firstColumn="1" w:lastColumn="0" w:noHBand="0" w:noVBand="1"/>
      </w:tblPr>
      <w:tblGrid>
        <w:gridCol w:w="632"/>
        <w:gridCol w:w="4678"/>
        <w:gridCol w:w="3976"/>
      </w:tblGrid>
      <w:tr w:rsidR="0006733B" w:rsidRPr="00AE30EF" w:rsidTr="00DC1636">
        <w:trPr>
          <w:trHeight w:val="2701"/>
        </w:trPr>
        <w:tc>
          <w:tcPr>
            <w:tcW w:w="340" w:type="pct"/>
          </w:tcPr>
          <w:p w:rsidR="0006733B" w:rsidRPr="00AE30EF" w:rsidRDefault="0006733B" w:rsidP="00DC1636">
            <w:pPr>
              <w:pStyle w:val="Tablebodytext"/>
              <w:tabs>
                <w:tab w:val="left" w:pos="426"/>
              </w:tabs>
              <w:ind w:left="360"/>
              <w:rPr>
                <w:rFonts w:asciiTheme="minorHAnsi" w:hAnsiTheme="minorHAnsi" w:cstheme="minorHAnsi"/>
                <w:szCs w:val="20"/>
              </w:rPr>
            </w:pPr>
          </w:p>
          <w:p w:rsidR="0006733B" w:rsidRPr="00AE30EF" w:rsidRDefault="00B341AF" w:rsidP="00DC1636">
            <w:pPr>
              <w:pStyle w:val="Tablebodytext"/>
              <w:ind w:left="360" w:hanging="275"/>
              <w:rPr>
                <w:rFonts w:asciiTheme="minorHAnsi" w:hAnsiTheme="minorHAnsi" w:cstheme="minorHAnsi"/>
                <w:szCs w:val="20"/>
              </w:rPr>
            </w:pPr>
            <w:r w:rsidRPr="00AE30EF">
              <w:rPr>
                <w:rFonts w:asciiTheme="minorHAnsi" w:hAnsiTheme="minorHAnsi" w:cstheme="minorHAnsi"/>
                <w:szCs w:val="20"/>
              </w:rPr>
              <w:fldChar w:fldCharType="begin">
                <w:ffData>
                  <w:name w:val="Check4"/>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2519"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szCs w:val="20"/>
              </w:rPr>
              <w:t xml:space="preserve">New South Wales </w:t>
            </w:r>
          </w:p>
          <w:p w:rsidR="0006733B" w:rsidRPr="00AE30EF" w:rsidRDefault="0006733B" w:rsidP="00DC1636">
            <w:pPr>
              <w:pStyle w:val="Tablebodytext"/>
              <w:rPr>
                <w:rFonts w:asciiTheme="minorHAnsi" w:hAnsiTheme="minorHAnsi" w:cstheme="minorHAnsi"/>
                <w:szCs w:val="20"/>
              </w:rPr>
            </w:pPr>
          </w:p>
        </w:tc>
        <w:tc>
          <w:tcPr>
            <w:tcW w:w="2141" w:type="pct"/>
          </w:tcPr>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sidRPr="00AE30EF">
              <w:rPr>
                <w:rFonts w:asciiTheme="minorHAnsi" w:hAnsiTheme="minorHAnsi" w:cstheme="minorHAnsi"/>
                <w:szCs w:val="20"/>
              </w:rPr>
              <w:t xml:space="preserve"> Central Tablelands</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Central West</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Great</w:t>
            </w:r>
            <w:r w:rsidR="0006733B">
              <w:rPr>
                <w:rFonts w:asciiTheme="minorHAnsi" w:hAnsiTheme="minorHAnsi" w:cstheme="minorHAnsi"/>
                <w:szCs w:val="20"/>
              </w:rPr>
              <w:t>er</w:t>
            </w:r>
            <w:r w:rsidR="0006733B" w:rsidRPr="00AE30EF">
              <w:rPr>
                <w:rFonts w:asciiTheme="minorHAnsi" w:hAnsiTheme="minorHAnsi" w:cstheme="minorHAnsi"/>
                <w:szCs w:val="20"/>
              </w:rPr>
              <w:t xml:space="preserve"> Sydney</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Hunter</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Murray</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Northern Tablelands</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North West</w:t>
            </w:r>
            <w:r w:rsidR="0006733B">
              <w:rPr>
                <w:rFonts w:asciiTheme="minorHAnsi" w:hAnsiTheme="minorHAnsi" w:cstheme="minorHAnsi"/>
                <w:szCs w:val="20"/>
              </w:rPr>
              <w:t xml:space="preserve"> NSW</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North Coast</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Riverina</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South East</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Western</w:t>
            </w:r>
          </w:p>
        </w:tc>
      </w:tr>
      <w:tr w:rsidR="0006733B" w:rsidRPr="00AE30EF" w:rsidTr="00DC1636">
        <w:tc>
          <w:tcPr>
            <w:tcW w:w="340" w:type="pct"/>
          </w:tcPr>
          <w:p w:rsidR="0006733B" w:rsidRPr="00AE30EF" w:rsidRDefault="00B341AF" w:rsidP="00DC1636">
            <w:pPr>
              <w:pStyle w:val="Tablebodytext"/>
              <w:ind w:left="360" w:hanging="275"/>
              <w:rPr>
                <w:rFonts w:asciiTheme="minorHAnsi" w:hAnsiTheme="minorHAnsi" w:cstheme="minorHAnsi"/>
                <w:szCs w:val="20"/>
              </w:rPr>
            </w:pPr>
            <w:r w:rsidRPr="00AE30EF">
              <w:rPr>
                <w:rFonts w:asciiTheme="minorHAnsi" w:hAnsiTheme="minorHAnsi" w:cstheme="minorHAnsi"/>
                <w:szCs w:val="20"/>
              </w:rPr>
              <w:fldChar w:fldCharType="begin">
                <w:ffData>
                  <w:name w:val="Check4"/>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2519"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szCs w:val="20"/>
              </w:rPr>
              <w:t>South Australia</w:t>
            </w:r>
          </w:p>
        </w:tc>
        <w:tc>
          <w:tcPr>
            <w:tcW w:w="2141" w:type="pct"/>
          </w:tcPr>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proofErr w:type="spellStart"/>
            <w:r w:rsidR="0006733B" w:rsidRPr="00AE30EF">
              <w:rPr>
                <w:rFonts w:asciiTheme="minorHAnsi" w:hAnsiTheme="minorHAnsi" w:cstheme="minorHAnsi"/>
                <w:szCs w:val="20"/>
              </w:rPr>
              <w:t>Alinytjara</w:t>
            </w:r>
            <w:proofErr w:type="spellEnd"/>
            <w:r w:rsidR="0006733B" w:rsidRPr="00AE30EF">
              <w:rPr>
                <w:rFonts w:asciiTheme="minorHAnsi" w:hAnsiTheme="minorHAnsi" w:cstheme="minorHAnsi"/>
                <w:szCs w:val="20"/>
              </w:rPr>
              <w:t xml:space="preserve"> </w:t>
            </w:r>
            <w:proofErr w:type="spellStart"/>
            <w:r w:rsidR="0006733B" w:rsidRPr="00AE30EF">
              <w:rPr>
                <w:rFonts w:asciiTheme="minorHAnsi" w:hAnsiTheme="minorHAnsi" w:cstheme="minorHAnsi"/>
                <w:szCs w:val="20"/>
              </w:rPr>
              <w:t>Wilurara</w:t>
            </w:r>
            <w:proofErr w:type="spellEnd"/>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Eyre Peninsula</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Kangaroo Island</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Adelaide and Mount Lofty Ranges</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South Australian Murray Darling Basin</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 xml:space="preserve">Northern and </w:t>
            </w:r>
            <w:proofErr w:type="spellStart"/>
            <w:r w:rsidR="0006733B" w:rsidRPr="00AE30EF">
              <w:rPr>
                <w:rFonts w:asciiTheme="minorHAnsi" w:hAnsiTheme="minorHAnsi" w:cstheme="minorHAnsi"/>
                <w:szCs w:val="20"/>
              </w:rPr>
              <w:t>Yorke</w:t>
            </w:r>
            <w:proofErr w:type="spellEnd"/>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South Australian Arid Lands</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South East</w:t>
            </w:r>
          </w:p>
        </w:tc>
      </w:tr>
      <w:tr w:rsidR="0006733B" w:rsidRPr="00AE30EF" w:rsidTr="00DC1636">
        <w:tc>
          <w:tcPr>
            <w:tcW w:w="340" w:type="pct"/>
          </w:tcPr>
          <w:p w:rsidR="0006733B" w:rsidRPr="00AE30EF" w:rsidRDefault="00B341AF" w:rsidP="00DC1636">
            <w:pPr>
              <w:pStyle w:val="Tablebodytext"/>
              <w:ind w:left="360" w:hanging="275"/>
              <w:rPr>
                <w:rFonts w:asciiTheme="minorHAnsi" w:hAnsiTheme="minorHAnsi" w:cstheme="minorHAnsi"/>
                <w:szCs w:val="20"/>
              </w:rPr>
            </w:pPr>
            <w:r w:rsidRPr="00AE30EF">
              <w:rPr>
                <w:rFonts w:asciiTheme="minorHAnsi" w:hAnsiTheme="minorHAnsi" w:cstheme="minorHAnsi"/>
                <w:szCs w:val="20"/>
              </w:rPr>
              <w:fldChar w:fldCharType="begin">
                <w:ffData>
                  <w:name w:val="Check4"/>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2519"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szCs w:val="20"/>
              </w:rPr>
              <w:t>Victoria</w:t>
            </w:r>
          </w:p>
        </w:tc>
        <w:tc>
          <w:tcPr>
            <w:tcW w:w="2141" w:type="pct"/>
          </w:tcPr>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Corangamite</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East Gippsland</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Glenelg Hopkins</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Goulburn Broken</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Mallee</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North Central</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North East</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Port Phillip and Westernport</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West Gippsland</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Wimmera</w:t>
            </w:r>
          </w:p>
        </w:tc>
      </w:tr>
      <w:tr w:rsidR="0006733B" w:rsidRPr="00AE30EF" w:rsidTr="00DC1636">
        <w:tc>
          <w:tcPr>
            <w:tcW w:w="340" w:type="pct"/>
          </w:tcPr>
          <w:p w:rsidR="0006733B" w:rsidRPr="00AE30EF" w:rsidRDefault="00B341AF" w:rsidP="00DC1636">
            <w:pPr>
              <w:pStyle w:val="Tablebodytext"/>
              <w:ind w:left="360" w:hanging="275"/>
              <w:rPr>
                <w:rFonts w:asciiTheme="minorHAnsi" w:hAnsiTheme="minorHAnsi" w:cstheme="minorHAnsi"/>
                <w:szCs w:val="20"/>
              </w:rPr>
            </w:pPr>
            <w:r w:rsidRPr="00AE30EF">
              <w:rPr>
                <w:rFonts w:asciiTheme="minorHAnsi" w:hAnsiTheme="minorHAnsi" w:cstheme="minorHAnsi"/>
                <w:szCs w:val="20"/>
              </w:rPr>
              <w:fldChar w:fldCharType="begin">
                <w:ffData>
                  <w:name w:val="Check4"/>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2519"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szCs w:val="20"/>
              </w:rPr>
              <w:t>Western Australia</w:t>
            </w:r>
          </w:p>
        </w:tc>
        <w:tc>
          <w:tcPr>
            <w:tcW w:w="2141" w:type="pct"/>
          </w:tcPr>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Northern Agricultural</w:t>
            </w:r>
          </w:p>
          <w:p w:rsidR="0006733B"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Perth</w:t>
            </w:r>
          </w:p>
          <w:p w:rsidR="0006733B"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Peel Harvey</w:t>
            </w:r>
            <w:r w:rsidR="0006733B" w:rsidRPr="00AE30EF">
              <w:rPr>
                <w:rFonts w:asciiTheme="minorHAnsi" w:hAnsiTheme="minorHAnsi" w:cstheme="minorHAnsi"/>
                <w:szCs w:val="20"/>
              </w:rPr>
              <w:t xml:space="preserve"> </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Rangelands</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South Coast</w:t>
            </w:r>
          </w:p>
          <w:p w:rsidR="0006733B"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South West</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proofErr w:type="spellStart"/>
            <w:r w:rsidR="0006733B">
              <w:rPr>
                <w:rFonts w:asciiTheme="minorHAnsi" w:hAnsiTheme="minorHAnsi" w:cstheme="minorHAnsi"/>
                <w:szCs w:val="20"/>
              </w:rPr>
              <w:t>Wheatbelt</w:t>
            </w:r>
            <w:proofErr w:type="spellEnd"/>
          </w:p>
        </w:tc>
      </w:tr>
      <w:tr w:rsidR="0006733B" w:rsidRPr="00AE30EF" w:rsidTr="00DC1636">
        <w:tc>
          <w:tcPr>
            <w:tcW w:w="340" w:type="pct"/>
          </w:tcPr>
          <w:p w:rsidR="0006733B" w:rsidRPr="00AE30EF" w:rsidRDefault="00B341AF" w:rsidP="00DC1636">
            <w:pPr>
              <w:pStyle w:val="Tablebodytext"/>
              <w:ind w:left="360" w:hanging="275"/>
              <w:rPr>
                <w:rFonts w:asciiTheme="minorHAnsi" w:hAnsiTheme="minorHAnsi" w:cstheme="minorHAnsi"/>
                <w:szCs w:val="20"/>
              </w:rPr>
            </w:pPr>
            <w:r w:rsidRPr="00AE30EF">
              <w:rPr>
                <w:rFonts w:asciiTheme="minorHAnsi" w:hAnsiTheme="minorHAnsi" w:cstheme="minorHAnsi"/>
                <w:szCs w:val="20"/>
              </w:rPr>
              <w:fldChar w:fldCharType="begin">
                <w:ffData>
                  <w:name w:val="Check4"/>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2519"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szCs w:val="20"/>
              </w:rPr>
              <w:t>Tasmania</w:t>
            </w:r>
          </w:p>
        </w:tc>
        <w:tc>
          <w:tcPr>
            <w:tcW w:w="2141" w:type="pct"/>
          </w:tcPr>
          <w:p w:rsidR="0006733B"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Cradle Coast</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North</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South</w:t>
            </w:r>
          </w:p>
        </w:tc>
      </w:tr>
      <w:tr w:rsidR="0006733B" w:rsidRPr="00AE30EF" w:rsidTr="00DC1636">
        <w:tc>
          <w:tcPr>
            <w:tcW w:w="340" w:type="pct"/>
          </w:tcPr>
          <w:p w:rsidR="0006733B" w:rsidRPr="00AE30EF" w:rsidRDefault="00B341AF" w:rsidP="00DC1636">
            <w:pPr>
              <w:pStyle w:val="Tablebodytext"/>
              <w:ind w:left="360" w:hanging="275"/>
              <w:rPr>
                <w:rFonts w:asciiTheme="minorHAnsi" w:hAnsiTheme="minorHAnsi" w:cstheme="minorHAnsi"/>
                <w:szCs w:val="20"/>
              </w:rPr>
            </w:pPr>
            <w:r w:rsidRPr="00AE30EF">
              <w:rPr>
                <w:rFonts w:asciiTheme="minorHAnsi" w:hAnsiTheme="minorHAnsi" w:cstheme="minorHAnsi"/>
                <w:szCs w:val="20"/>
              </w:rPr>
              <w:fldChar w:fldCharType="begin">
                <w:ffData>
                  <w:name w:val="Check4"/>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2519"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szCs w:val="20"/>
              </w:rPr>
              <w:t>Northern territory</w:t>
            </w:r>
          </w:p>
        </w:tc>
        <w:tc>
          <w:tcPr>
            <w:tcW w:w="2141" w:type="pct"/>
          </w:tcPr>
          <w:p w:rsidR="0006733B" w:rsidRPr="00AE30EF" w:rsidRDefault="0006733B" w:rsidP="00DC1636">
            <w:pPr>
              <w:pStyle w:val="Tablebodytext"/>
              <w:rPr>
                <w:rFonts w:asciiTheme="minorHAnsi" w:hAnsiTheme="minorHAnsi" w:cstheme="minorHAnsi"/>
                <w:szCs w:val="20"/>
              </w:rPr>
            </w:pPr>
          </w:p>
        </w:tc>
      </w:tr>
      <w:tr w:rsidR="0006733B" w:rsidRPr="00AE30EF" w:rsidTr="00DC1636">
        <w:tc>
          <w:tcPr>
            <w:tcW w:w="340" w:type="pct"/>
          </w:tcPr>
          <w:p w:rsidR="0006733B" w:rsidRPr="00AE30EF" w:rsidRDefault="00B341AF" w:rsidP="00DC1636">
            <w:pPr>
              <w:pStyle w:val="Tablebodytext"/>
              <w:ind w:left="360" w:hanging="275"/>
              <w:rPr>
                <w:rFonts w:asciiTheme="minorHAnsi" w:hAnsiTheme="minorHAnsi" w:cstheme="minorHAnsi"/>
                <w:szCs w:val="20"/>
              </w:rPr>
            </w:pPr>
            <w:r w:rsidRPr="00AE30EF">
              <w:rPr>
                <w:rFonts w:asciiTheme="minorHAnsi" w:hAnsiTheme="minorHAnsi" w:cstheme="minorHAnsi"/>
                <w:szCs w:val="20"/>
              </w:rPr>
              <w:fldChar w:fldCharType="begin">
                <w:ffData>
                  <w:name w:val="Check4"/>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2519"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szCs w:val="20"/>
              </w:rPr>
              <w:t>Queensland</w:t>
            </w:r>
          </w:p>
        </w:tc>
        <w:tc>
          <w:tcPr>
            <w:tcW w:w="2141" w:type="pct"/>
          </w:tcPr>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Border Rivers Maranoa-Balonne</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Burdekin</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Burnett Mary</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Cape York</w:t>
            </w:r>
          </w:p>
          <w:p w:rsidR="0006733B"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Condamine</w:t>
            </w:r>
          </w:p>
          <w:p w:rsidR="0006733B" w:rsidRPr="00AE30EF" w:rsidRDefault="00B341AF" w:rsidP="00DC1636">
            <w:pPr>
              <w:pStyle w:val="Tablebodytext"/>
              <w:ind w:left="360" w:hanging="360"/>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Cooperative Management Area (Cape York and Northern Gulf)</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Desert Channels</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Fitzroy</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Mackay Whitsunday</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Northern Gulf</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South East Queensland</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Southern Gulf</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South West Queensland</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AE30EF">
              <w:rPr>
                <w:rFonts w:asciiTheme="minorHAnsi" w:hAnsiTheme="minorHAnsi" w:cstheme="minorHAnsi"/>
                <w:szCs w:val="20"/>
              </w:rPr>
              <w:t>Torres Strait</w:t>
            </w:r>
          </w:p>
          <w:p w:rsidR="0006733B" w:rsidRPr="00AE30EF" w:rsidRDefault="00B341AF" w:rsidP="00DC1636">
            <w:pPr>
              <w:pStyle w:val="Tablebodytext"/>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Wet Tropics</w:t>
            </w:r>
          </w:p>
        </w:tc>
      </w:tr>
      <w:tr w:rsidR="0006733B" w:rsidRPr="00AE30EF" w:rsidTr="00DC1636">
        <w:tc>
          <w:tcPr>
            <w:tcW w:w="340" w:type="pct"/>
          </w:tcPr>
          <w:p w:rsidR="0006733B" w:rsidRPr="00AE30EF" w:rsidRDefault="00B341AF" w:rsidP="00DC1636">
            <w:pPr>
              <w:pStyle w:val="Tablebodytext"/>
              <w:ind w:left="360" w:hanging="275"/>
              <w:rPr>
                <w:rFonts w:asciiTheme="minorHAnsi" w:hAnsiTheme="minorHAnsi" w:cstheme="minorHAnsi"/>
                <w:szCs w:val="20"/>
              </w:rPr>
            </w:pPr>
            <w:r w:rsidRPr="00AE30EF">
              <w:rPr>
                <w:rFonts w:asciiTheme="minorHAnsi" w:hAnsiTheme="minorHAnsi" w:cstheme="minorHAnsi"/>
                <w:szCs w:val="20"/>
              </w:rPr>
              <w:fldChar w:fldCharType="begin">
                <w:ffData>
                  <w:name w:val="Check4"/>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2519"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szCs w:val="20"/>
              </w:rPr>
              <w:t>Australian Capital Territory</w:t>
            </w:r>
          </w:p>
        </w:tc>
        <w:tc>
          <w:tcPr>
            <w:tcW w:w="2141" w:type="pct"/>
          </w:tcPr>
          <w:p w:rsidR="0006733B" w:rsidRPr="00AE30EF" w:rsidRDefault="0006733B" w:rsidP="00DC1636">
            <w:pPr>
              <w:pStyle w:val="Tablebodytext"/>
              <w:rPr>
                <w:rFonts w:asciiTheme="minorHAnsi" w:hAnsiTheme="minorHAnsi" w:cstheme="minorHAnsi"/>
                <w:szCs w:val="20"/>
              </w:rPr>
            </w:pPr>
          </w:p>
        </w:tc>
      </w:tr>
      <w:tr w:rsidR="0006733B" w:rsidRPr="00AE30EF" w:rsidTr="00DC1636">
        <w:tc>
          <w:tcPr>
            <w:tcW w:w="340" w:type="pct"/>
          </w:tcPr>
          <w:p w:rsidR="0006733B" w:rsidRPr="00AE30EF" w:rsidRDefault="00B341AF" w:rsidP="00DC1636">
            <w:pPr>
              <w:pStyle w:val="Tablebodytext"/>
              <w:ind w:left="360" w:hanging="275"/>
              <w:rPr>
                <w:rFonts w:asciiTheme="minorHAnsi" w:hAnsiTheme="minorHAnsi" w:cstheme="minorHAnsi"/>
                <w:szCs w:val="20"/>
              </w:rPr>
            </w:pPr>
            <w:r w:rsidRPr="00AE30EF">
              <w:rPr>
                <w:rFonts w:asciiTheme="minorHAnsi" w:hAnsiTheme="minorHAnsi" w:cstheme="minorHAnsi"/>
                <w:szCs w:val="20"/>
              </w:rPr>
              <w:fldChar w:fldCharType="begin">
                <w:ffData>
                  <w:name w:val="Check4"/>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2519" w:type="pct"/>
          </w:tcPr>
          <w:p w:rsidR="0006733B" w:rsidRPr="00AE30EF" w:rsidRDefault="0006733B" w:rsidP="00DC1636">
            <w:pPr>
              <w:pStyle w:val="Tablebodytext"/>
              <w:rPr>
                <w:rFonts w:asciiTheme="minorHAnsi" w:hAnsiTheme="minorHAnsi" w:cstheme="minorHAnsi"/>
                <w:szCs w:val="20"/>
              </w:rPr>
            </w:pPr>
            <w:r>
              <w:rPr>
                <w:rFonts w:asciiTheme="minorHAnsi" w:hAnsiTheme="minorHAnsi" w:cstheme="minorHAnsi"/>
                <w:szCs w:val="20"/>
              </w:rPr>
              <w:t>Ocean Watch</w:t>
            </w:r>
          </w:p>
        </w:tc>
        <w:tc>
          <w:tcPr>
            <w:tcW w:w="2141" w:type="pct"/>
          </w:tcPr>
          <w:p w:rsidR="0006733B" w:rsidRPr="00AE30EF" w:rsidRDefault="0006733B" w:rsidP="00DC1636">
            <w:pPr>
              <w:pStyle w:val="Tablebodytext"/>
              <w:rPr>
                <w:rFonts w:asciiTheme="minorHAnsi" w:hAnsiTheme="minorHAnsi" w:cstheme="minorHAnsi"/>
                <w:szCs w:val="20"/>
              </w:rPr>
            </w:pPr>
          </w:p>
        </w:tc>
      </w:tr>
      <w:tr w:rsidR="0006733B" w:rsidRPr="00AE30EF" w:rsidTr="00DC1636">
        <w:tc>
          <w:tcPr>
            <w:tcW w:w="340" w:type="pct"/>
          </w:tcPr>
          <w:p w:rsidR="0006733B" w:rsidRPr="00AE30EF" w:rsidRDefault="00B341AF" w:rsidP="00DC1636">
            <w:pPr>
              <w:pStyle w:val="Tablebodytext"/>
              <w:ind w:left="360" w:hanging="275"/>
              <w:rPr>
                <w:rFonts w:asciiTheme="minorHAnsi" w:hAnsiTheme="minorHAnsi" w:cstheme="minorHAnsi"/>
                <w:szCs w:val="20"/>
              </w:rPr>
            </w:pPr>
            <w:r w:rsidRPr="00AE30EF">
              <w:rPr>
                <w:rFonts w:asciiTheme="minorHAnsi" w:hAnsiTheme="minorHAnsi" w:cstheme="minorHAnsi"/>
                <w:szCs w:val="20"/>
              </w:rPr>
              <w:fldChar w:fldCharType="begin">
                <w:ffData>
                  <w:name w:val="Check4"/>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2519" w:type="pct"/>
          </w:tcPr>
          <w:p w:rsidR="0006733B" w:rsidRDefault="0006733B" w:rsidP="00DC1636">
            <w:pPr>
              <w:pStyle w:val="Tablebodytext"/>
              <w:rPr>
                <w:rFonts w:asciiTheme="minorHAnsi" w:hAnsiTheme="minorHAnsi" w:cstheme="minorHAnsi"/>
                <w:szCs w:val="20"/>
              </w:rPr>
            </w:pPr>
            <w:r>
              <w:rPr>
                <w:rFonts w:asciiTheme="minorHAnsi" w:hAnsiTheme="minorHAnsi" w:cstheme="minorHAnsi"/>
                <w:szCs w:val="20"/>
              </w:rPr>
              <w:t>Unknown</w:t>
            </w:r>
          </w:p>
        </w:tc>
        <w:tc>
          <w:tcPr>
            <w:tcW w:w="2141" w:type="pct"/>
          </w:tcPr>
          <w:p w:rsidR="0006733B" w:rsidRPr="00AE30EF" w:rsidRDefault="0006733B" w:rsidP="00DC1636">
            <w:pPr>
              <w:pStyle w:val="Tablebodytext"/>
              <w:rPr>
                <w:rFonts w:asciiTheme="minorHAnsi" w:hAnsiTheme="minorHAnsi" w:cstheme="minorHAnsi"/>
                <w:szCs w:val="20"/>
              </w:rPr>
            </w:pPr>
          </w:p>
        </w:tc>
      </w:tr>
    </w:tbl>
    <w:p w:rsidR="0006733B" w:rsidRPr="00AE30EF" w:rsidRDefault="0006733B" w:rsidP="0006733B">
      <w:pPr>
        <w:rPr>
          <w:rFonts w:asciiTheme="minorHAnsi" w:hAnsiTheme="minorHAnsi" w:cstheme="minorHAnsi"/>
          <w:sz w:val="20"/>
          <w:szCs w:val="20"/>
        </w:rPr>
      </w:pPr>
    </w:p>
    <w:p w:rsidR="0006733B" w:rsidRPr="00AE30EF" w:rsidRDefault="0006733B" w:rsidP="0006733B">
      <w:pPr>
        <w:spacing w:after="0" w:line="240" w:lineRule="auto"/>
        <w:rPr>
          <w:rFonts w:asciiTheme="minorHAnsi" w:hAnsiTheme="minorHAnsi" w:cstheme="minorHAnsi"/>
          <w:sz w:val="20"/>
          <w:szCs w:val="20"/>
        </w:rPr>
      </w:pPr>
      <w:r w:rsidRPr="00AE30EF">
        <w:rPr>
          <w:rFonts w:asciiTheme="minorHAnsi" w:hAnsiTheme="minorHAnsi" w:cstheme="minorHAnsi"/>
          <w:sz w:val="20"/>
          <w:szCs w:val="20"/>
        </w:rPr>
        <w:br w:type="page"/>
        <w:t xml:space="preserve"> </w:t>
      </w:r>
    </w:p>
    <w:p w:rsidR="0006733B"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Pr>
          <w:rFonts w:asciiTheme="minorHAnsi" w:hAnsiTheme="minorHAnsi" w:cstheme="minorHAnsi"/>
          <w:sz w:val="20"/>
          <w:szCs w:val="20"/>
        </w:rPr>
        <w:t xml:space="preserve">[All respondents] </w:t>
      </w:r>
      <w:r w:rsidRPr="00AE30EF">
        <w:rPr>
          <w:rFonts w:asciiTheme="minorHAnsi" w:hAnsiTheme="minorHAnsi" w:cstheme="minorHAnsi"/>
          <w:sz w:val="20"/>
          <w:szCs w:val="20"/>
        </w:rPr>
        <w:t xml:space="preserve">What is your level of awareness of/ involvement in </w:t>
      </w:r>
      <w:r>
        <w:rPr>
          <w:rFonts w:asciiTheme="minorHAnsi" w:hAnsiTheme="minorHAnsi" w:cstheme="minorHAnsi"/>
          <w:sz w:val="20"/>
          <w:szCs w:val="20"/>
        </w:rPr>
        <w:t>National Landcare Programme</w:t>
      </w:r>
      <w:r w:rsidRPr="00AE30EF">
        <w:rPr>
          <w:rFonts w:asciiTheme="minorHAnsi" w:hAnsiTheme="minorHAnsi" w:cstheme="minorHAnsi"/>
          <w:sz w:val="20"/>
          <w:szCs w:val="20"/>
        </w:rPr>
        <w:t xml:space="preserve"> </w:t>
      </w:r>
      <w:r>
        <w:rPr>
          <w:rFonts w:asciiTheme="minorHAnsi" w:hAnsiTheme="minorHAnsi" w:cstheme="minorHAnsi"/>
          <w:sz w:val="20"/>
          <w:szCs w:val="20"/>
        </w:rPr>
        <w:t>sub-</w:t>
      </w:r>
      <w:r w:rsidRPr="00AE30EF">
        <w:rPr>
          <w:rFonts w:asciiTheme="minorHAnsi" w:hAnsiTheme="minorHAnsi" w:cstheme="minorHAnsi"/>
          <w:sz w:val="20"/>
          <w:szCs w:val="20"/>
        </w:rPr>
        <w:t>programs?</w:t>
      </w:r>
    </w:p>
    <w:tbl>
      <w:tblPr>
        <w:tblStyle w:val="TableGridLight1"/>
        <w:tblW w:w="5000" w:type="pct"/>
        <w:tblLook w:val="04A0" w:firstRow="1" w:lastRow="0" w:firstColumn="1" w:lastColumn="0" w:noHBand="0" w:noVBand="1"/>
      </w:tblPr>
      <w:tblGrid>
        <w:gridCol w:w="2235"/>
        <w:gridCol w:w="1412"/>
        <w:gridCol w:w="1411"/>
        <w:gridCol w:w="1413"/>
        <w:gridCol w:w="1411"/>
        <w:gridCol w:w="1404"/>
      </w:tblGrid>
      <w:tr w:rsidR="0006733B" w:rsidTr="00DC1636">
        <w:trPr>
          <w:cantSplit/>
          <w:trHeight w:val="838"/>
          <w:tblHeader/>
        </w:trPr>
        <w:tc>
          <w:tcPr>
            <w:tcW w:w="12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06733B" w:rsidP="00DC1636">
            <w:pPr>
              <w:pStyle w:val="Tablebodytext"/>
              <w:rPr>
                <w:rFonts w:asciiTheme="minorHAnsi" w:hAnsiTheme="minorHAnsi" w:cstheme="minorHAnsi"/>
                <w:szCs w:val="20"/>
              </w:rPr>
            </w:pPr>
            <w:r>
              <w:rPr>
                <w:rFonts w:asciiTheme="minorHAnsi" w:hAnsiTheme="minorHAnsi" w:cstheme="minorHAnsi"/>
                <w:i/>
                <w:szCs w:val="20"/>
              </w:rPr>
              <w:t>Tick one option only for each of the following programmes.</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06733B" w:rsidP="00DC1636">
            <w:pPr>
              <w:pStyle w:val="Tablebodytext"/>
              <w:rPr>
                <w:rFonts w:asciiTheme="minorHAnsi" w:hAnsiTheme="minorHAnsi" w:cstheme="minorHAnsi"/>
                <w:bCs/>
                <w:szCs w:val="20"/>
              </w:rPr>
            </w:pPr>
            <w:r>
              <w:rPr>
                <w:rFonts w:asciiTheme="minorHAnsi" w:hAnsiTheme="minorHAnsi" w:cstheme="minorHAnsi"/>
                <w:bCs/>
                <w:szCs w:val="20"/>
              </w:rPr>
              <w:t>Not aware of</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06733B" w:rsidP="00DC1636">
            <w:pPr>
              <w:pStyle w:val="Tablebullet"/>
              <w:numPr>
                <w:ilvl w:val="0"/>
                <w:numId w:val="0"/>
              </w:numPr>
              <w:rPr>
                <w:rFonts w:asciiTheme="minorHAnsi" w:hAnsiTheme="minorHAnsi" w:cstheme="minorHAnsi"/>
                <w:szCs w:val="20"/>
              </w:rPr>
            </w:pPr>
            <w:r>
              <w:rPr>
                <w:rFonts w:asciiTheme="minorHAnsi" w:hAnsiTheme="minorHAnsi" w:cstheme="minorHAnsi"/>
                <w:szCs w:val="20"/>
              </w:rPr>
              <w:t>Aware of, but no direct involvement</w:t>
            </w:r>
          </w:p>
          <w:p w:rsidR="0006733B" w:rsidRDefault="0006733B" w:rsidP="00DC1636">
            <w:pPr>
              <w:pStyle w:val="Tablebodytext"/>
              <w:rPr>
                <w:rFonts w:asciiTheme="minorHAnsi" w:hAnsiTheme="minorHAnsi" w:cstheme="minorHAnsi"/>
                <w:bCs/>
                <w:szCs w:val="20"/>
              </w:rPr>
            </w:pPr>
          </w:p>
        </w:tc>
        <w:tc>
          <w:tcPr>
            <w:tcW w:w="7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06733B" w:rsidP="00DC1636">
            <w:pPr>
              <w:pStyle w:val="Tablebodytext"/>
              <w:rPr>
                <w:rFonts w:asciiTheme="minorHAnsi" w:hAnsiTheme="minorHAnsi" w:cstheme="minorHAnsi"/>
                <w:bCs/>
                <w:szCs w:val="20"/>
              </w:rPr>
            </w:pPr>
            <w:r>
              <w:rPr>
                <w:rFonts w:asciiTheme="minorHAnsi" w:hAnsiTheme="minorHAnsi" w:cstheme="minorHAnsi"/>
                <w:szCs w:val="20"/>
              </w:rPr>
              <w:t>Participated in, but didn’t apply for funding</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06733B" w:rsidP="00DC1636">
            <w:pPr>
              <w:pStyle w:val="Tablebodytext"/>
              <w:rPr>
                <w:rFonts w:asciiTheme="minorHAnsi" w:hAnsiTheme="minorHAnsi" w:cstheme="minorHAnsi"/>
                <w:bCs/>
                <w:szCs w:val="20"/>
              </w:rPr>
            </w:pPr>
            <w:r>
              <w:rPr>
                <w:rFonts w:asciiTheme="minorHAnsi" w:hAnsiTheme="minorHAnsi" w:cstheme="minorHAnsi"/>
                <w:szCs w:val="20"/>
              </w:rPr>
              <w:t>Applied for funding, but didn’t receive it</w:t>
            </w:r>
          </w:p>
        </w:tc>
        <w:tc>
          <w:tcPr>
            <w:tcW w:w="7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06733B" w:rsidP="00DC1636">
            <w:pPr>
              <w:pStyle w:val="Tablebodytext"/>
              <w:rPr>
                <w:rFonts w:asciiTheme="minorHAnsi" w:hAnsiTheme="minorHAnsi" w:cstheme="minorHAnsi"/>
                <w:bCs/>
                <w:szCs w:val="20"/>
              </w:rPr>
            </w:pPr>
            <w:r>
              <w:rPr>
                <w:rFonts w:asciiTheme="minorHAnsi" w:hAnsiTheme="minorHAnsi" w:cstheme="minorHAnsi"/>
                <w:szCs w:val="20"/>
              </w:rPr>
              <w:t xml:space="preserve">Received funding </w:t>
            </w:r>
          </w:p>
        </w:tc>
      </w:tr>
      <w:tr w:rsidR="0006733B" w:rsidTr="00DC1636">
        <w:trPr>
          <w:cantSplit/>
        </w:trPr>
        <w:tc>
          <w:tcPr>
            <w:tcW w:w="12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06733B" w:rsidP="00DC1636">
            <w:pPr>
              <w:pStyle w:val="Tablebodytext"/>
              <w:rPr>
                <w:rFonts w:asciiTheme="minorHAnsi" w:hAnsiTheme="minorHAnsi" w:cstheme="minorHAnsi"/>
                <w:szCs w:val="20"/>
              </w:rPr>
            </w:pPr>
            <w:r>
              <w:rPr>
                <w:rFonts w:asciiTheme="minorHAnsi" w:hAnsiTheme="minorHAnsi" w:cstheme="minorHAnsi"/>
                <w:b/>
                <w:szCs w:val="20"/>
              </w:rPr>
              <w:t>Regional stream</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Cs w:val="20"/>
              </w:rPr>
              <w:fldChar w:fldCharType="begin">
                <w:ffData>
                  <w:name w:val="Check3"/>
                  <w:enabled/>
                  <w:calcOnExit w:val="0"/>
                  <w:checkBox>
                    <w:sizeAuto/>
                    <w:default w:val="0"/>
                  </w:checkBox>
                </w:ffData>
              </w:fldChar>
            </w:r>
            <w:r w:rsidR="0006733B">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Pr>
                <w:rFonts w:asciiTheme="minorHAnsi" w:hAnsiTheme="minorHAnsi" w:cstheme="minorHAnsi"/>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Cs w:val="20"/>
              </w:rPr>
              <w:fldChar w:fldCharType="begin">
                <w:ffData>
                  <w:name w:val="Check3"/>
                  <w:enabled/>
                  <w:calcOnExit w:val="0"/>
                  <w:checkBox>
                    <w:sizeAuto/>
                    <w:default w:val="0"/>
                  </w:checkBox>
                </w:ffData>
              </w:fldChar>
            </w:r>
            <w:r w:rsidR="0006733B">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Pr>
                <w:rFonts w:asciiTheme="minorHAnsi" w:hAnsiTheme="minorHAnsi" w:cstheme="minorHAnsi"/>
                <w:szCs w:val="20"/>
              </w:rPr>
              <w:fldChar w:fldCharType="end"/>
            </w:r>
          </w:p>
        </w:tc>
        <w:tc>
          <w:tcPr>
            <w:tcW w:w="7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Cs w:val="20"/>
              </w:rPr>
              <w:fldChar w:fldCharType="begin">
                <w:ffData>
                  <w:name w:val="Check3"/>
                  <w:enabled/>
                  <w:calcOnExit w:val="0"/>
                  <w:checkBox>
                    <w:sizeAuto/>
                    <w:default w:val="0"/>
                  </w:checkBox>
                </w:ffData>
              </w:fldChar>
            </w:r>
            <w:r w:rsidR="0006733B">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Pr>
                <w:rFonts w:asciiTheme="minorHAnsi" w:hAnsiTheme="minorHAnsi" w:cstheme="minorHAnsi"/>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Cs w:val="20"/>
              </w:rPr>
              <w:fldChar w:fldCharType="begin">
                <w:ffData>
                  <w:name w:val="Check3"/>
                  <w:enabled/>
                  <w:calcOnExit w:val="0"/>
                  <w:checkBox>
                    <w:sizeAuto/>
                    <w:default w:val="0"/>
                  </w:checkBox>
                </w:ffData>
              </w:fldChar>
            </w:r>
            <w:r w:rsidR="0006733B">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Pr>
                <w:rFonts w:asciiTheme="minorHAnsi" w:hAnsiTheme="minorHAnsi" w:cstheme="minorHAnsi"/>
                <w:szCs w:val="20"/>
              </w:rPr>
              <w:fldChar w:fldCharType="end"/>
            </w:r>
          </w:p>
        </w:tc>
        <w:tc>
          <w:tcPr>
            <w:tcW w:w="7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Cs w:val="20"/>
              </w:rPr>
              <w:fldChar w:fldCharType="begin">
                <w:ffData>
                  <w:name w:val="Check3"/>
                  <w:enabled/>
                  <w:calcOnExit w:val="0"/>
                  <w:checkBox>
                    <w:sizeAuto/>
                    <w:default w:val="0"/>
                  </w:checkBox>
                </w:ffData>
              </w:fldChar>
            </w:r>
            <w:r w:rsidR="0006733B">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Pr>
                <w:rFonts w:asciiTheme="minorHAnsi" w:hAnsiTheme="minorHAnsi" w:cstheme="minorHAnsi"/>
                <w:szCs w:val="20"/>
              </w:rPr>
              <w:fldChar w:fldCharType="end"/>
            </w:r>
          </w:p>
        </w:tc>
      </w:tr>
      <w:tr w:rsidR="0006733B" w:rsidTr="00DC1636">
        <w:trPr>
          <w:cantSplit/>
        </w:trPr>
        <w:tc>
          <w:tcPr>
            <w:tcW w:w="5000"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06733B" w:rsidP="00DC1636">
            <w:pPr>
              <w:rPr>
                <w:rFonts w:asciiTheme="minorHAnsi" w:hAnsiTheme="minorHAnsi" w:cstheme="minorHAnsi"/>
                <w:szCs w:val="20"/>
              </w:rPr>
            </w:pPr>
            <w:r w:rsidRPr="009D1370">
              <w:rPr>
                <w:rFonts w:asciiTheme="minorHAnsi" w:hAnsiTheme="minorHAnsi" w:cstheme="minorHAnsi"/>
                <w:b/>
                <w:szCs w:val="20"/>
              </w:rPr>
              <w:t>Local programs</w:t>
            </w:r>
          </w:p>
        </w:tc>
      </w:tr>
      <w:tr w:rsidR="0006733B" w:rsidTr="00DC1636">
        <w:trPr>
          <w:cantSplit/>
        </w:trPr>
        <w:tc>
          <w:tcPr>
            <w:tcW w:w="12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06733B" w:rsidP="00DC1636">
            <w:pPr>
              <w:pStyle w:val="Tablebodytext"/>
              <w:rPr>
                <w:rFonts w:asciiTheme="minorHAnsi" w:hAnsiTheme="minorHAnsi" w:cstheme="minorHAnsi"/>
                <w:szCs w:val="20"/>
              </w:rPr>
            </w:pPr>
            <w:r>
              <w:rPr>
                <w:rFonts w:asciiTheme="minorHAnsi" w:hAnsiTheme="minorHAnsi" w:cstheme="minorHAnsi"/>
                <w:szCs w:val="20"/>
              </w:rPr>
              <w:t>Cumberland Conservation Corridor</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rsidR="0006733B" w:rsidTr="00DC1636">
        <w:trPr>
          <w:cantSplit/>
        </w:trPr>
        <w:tc>
          <w:tcPr>
            <w:tcW w:w="12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06733B" w:rsidP="00DC1636">
            <w:pPr>
              <w:pStyle w:val="Tablebodytext"/>
              <w:rPr>
                <w:rFonts w:asciiTheme="minorHAnsi" w:hAnsiTheme="minorHAnsi" w:cstheme="minorHAnsi"/>
                <w:szCs w:val="20"/>
              </w:rPr>
            </w:pPr>
            <w:r>
              <w:rPr>
                <w:rFonts w:asciiTheme="minorHAnsi" w:hAnsiTheme="minorHAnsi" w:cstheme="minorHAnsi"/>
                <w:szCs w:val="20"/>
              </w:rPr>
              <w:t>Kimberly Cane Toad Clean Up</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rsidR="0006733B" w:rsidTr="00DC1636">
        <w:trPr>
          <w:cantSplit/>
        </w:trPr>
        <w:tc>
          <w:tcPr>
            <w:tcW w:w="12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06733B" w:rsidP="00DC1636">
            <w:pPr>
              <w:pStyle w:val="Tablebodytext"/>
              <w:rPr>
                <w:rFonts w:asciiTheme="minorHAnsi" w:eastAsia="Times New Roman" w:hAnsiTheme="minorHAnsi" w:cstheme="minorHAnsi"/>
                <w:szCs w:val="20"/>
                <w:lang w:eastAsia="en-AU"/>
              </w:rPr>
            </w:pPr>
            <w:r>
              <w:rPr>
                <w:rFonts w:asciiTheme="minorHAnsi" w:hAnsiTheme="minorHAnsi" w:cstheme="minorHAnsi"/>
                <w:szCs w:val="20"/>
              </w:rPr>
              <w:t>Coastal River Recovery Initiatives</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rsidR="0006733B" w:rsidTr="00DC1636">
        <w:trPr>
          <w:cantSplit/>
        </w:trPr>
        <w:tc>
          <w:tcPr>
            <w:tcW w:w="12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06733B" w:rsidP="00DC1636">
            <w:pPr>
              <w:pStyle w:val="Tablebodytext"/>
              <w:rPr>
                <w:rFonts w:asciiTheme="minorHAnsi" w:hAnsiTheme="minorHAnsi" w:cstheme="minorHAnsi"/>
                <w:szCs w:val="20"/>
              </w:rPr>
            </w:pPr>
            <w:r>
              <w:rPr>
                <w:rFonts w:asciiTheme="minorHAnsi" w:hAnsiTheme="minorHAnsi" w:cstheme="minorHAnsi"/>
                <w:szCs w:val="20"/>
              </w:rPr>
              <w:t>Dandenong Ranges Programme</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rsidR="0006733B" w:rsidTr="00DC1636">
        <w:trPr>
          <w:cantSplit/>
        </w:trPr>
        <w:tc>
          <w:tcPr>
            <w:tcW w:w="12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06733B" w:rsidP="00DC1636">
            <w:pPr>
              <w:pStyle w:val="Tablebodytext"/>
              <w:rPr>
                <w:rFonts w:asciiTheme="minorHAnsi" w:hAnsiTheme="minorHAnsi" w:cstheme="minorHAnsi"/>
                <w:szCs w:val="20"/>
              </w:rPr>
            </w:pPr>
            <w:r>
              <w:rPr>
                <w:rFonts w:asciiTheme="minorHAnsi" w:hAnsiTheme="minorHAnsi" w:cstheme="minorHAnsi"/>
                <w:szCs w:val="20"/>
              </w:rPr>
              <w:t>Whales and Dolphin protection</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rsidR="0006733B" w:rsidTr="00DC1636">
        <w:trPr>
          <w:cantSplit/>
        </w:trPr>
        <w:tc>
          <w:tcPr>
            <w:tcW w:w="12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06733B" w:rsidP="00DC1636">
            <w:pPr>
              <w:pStyle w:val="Tablebodytext"/>
              <w:rPr>
                <w:rFonts w:asciiTheme="minorHAnsi" w:hAnsiTheme="minorHAnsi" w:cstheme="minorHAnsi"/>
                <w:szCs w:val="20"/>
              </w:rPr>
            </w:pPr>
            <w:r>
              <w:t>Clean up and Keep Australia Beautiful grants</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rsidR="0006733B" w:rsidTr="00DC1636">
        <w:trPr>
          <w:cantSplit/>
        </w:trPr>
        <w:tc>
          <w:tcPr>
            <w:tcW w:w="5000" w:type="pct"/>
            <w:gridSpan w:val="6"/>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Pr="009D1370" w:rsidRDefault="0006733B" w:rsidP="00DC1636">
            <w:pPr>
              <w:rPr>
                <w:rFonts w:asciiTheme="minorHAnsi" w:hAnsiTheme="minorHAnsi" w:cstheme="minorHAnsi"/>
                <w:b/>
                <w:sz w:val="20"/>
                <w:szCs w:val="20"/>
              </w:rPr>
            </w:pPr>
            <w:r>
              <w:rPr>
                <w:rFonts w:asciiTheme="minorHAnsi" w:hAnsiTheme="minorHAnsi" w:cstheme="minorHAnsi"/>
                <w:b/>
                <w:sz w:val="20"/>
                <w:szCs w:val="20"/>
              </w:rPr>
              <w:t>National Stream</w:t>
            </w:r>
          </w:p>
        </w:tc>
      </w:tr>
      <w:tr w:rsidR="0006733B" w:rsidTr="00DC1636">
        <w:trPr>
          <w:cantSplit/>
        </w:trPr>
        <w:tc>
          <w:tcPr>
            <w:tcW w:w="1203"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Pr="00465ED4" w:rsidRDefault="0006733B" w:rsidP="00DC1636">
            <w:pPr>
              <w:pStyle w:val="Tablebodytext"/>
            </w:pPr>
            <w:r>
              <w:t>20 Million Trees</w:t>
            </w:r>
          </w:p>
        </w:tc>
        <w:tc>
          <w:tcPr>
            <w:tcW w:w="760"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1"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56"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rsidR="0006733B" w:rsidTr="00DC1636">
        <w:trPr>
          <w:cantSplit/>
        </w:trPr>
        <w:tc>
          <w:tcPr>
            <w:tcW w:w="12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06733B" w:rsidP="00DC1636">
            <w:pPr>
              <w:pStyle w:val="Tablebullet"/>
              <w:numPr>
                <w:ilvl w:val="0"/>
                <w:numId w:val="0"/>
              </w:numPr>
              <w:rPr>
                <w:rFonts w:asciiTheme="minorHAnsi" w:hAnsiTheme="minorHAnsi" w:cstheme="minorHAnsi"/>
                <w:szCs w:val="20"/>
              </w:rPr>
            </w:pPr>
            <w:r w:rsidRPr="00A10E2A">
              <w:rPr>
                <w:rFonts w:asciiTheme="minorHAnsi" w:hAnsiTheme="minorHAnsi" w:cstheme="minorHAnsi"/>
                <w:szCs w:val="20"/>
              </w:rPr>
              <w:t>25</w:t>
            </w:r>
            <w:r w:rsidRPr="00A10E2A">
              <w:rPr>
                <w:rFonts w:asciiTheme="minorHAnsi" w:hAnsiTheme="minorHAnsi" w:cstheme="minorHAnsi"/>
                <w:szCs w:val="20"/>
                <w:vertAlign w:val="superscript"/>
              </w:rPr>
              <w:t>th</w:t>
            </w:r>
            <w:r w:rsidRPr="00A10E2A">
              <w:rPr>
                <w:rFonts w:asciiTheme="minorHAnsi" w:hAnsiTheme="minorHAnsi" w:cstheme="minorHAnsi"/>
                <w:szCs w:val="20"/>
              </w:rPr>
              <w:t xml:space="preserve"> Anniversary Landcare Grants </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rsidR="0006733B" w:rsidTr="00DC1636">
        <w:trPr>
          <w:cantSplit/>
        </w:trPr>
        <w:tc>
          <w:tcPr>
            <w:tcW w:w="12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Pr="00A10E2A" w:rsidRDefault="0006733B" w:rsidP="00DC1636">
            <w:pPr>
              <w:pStyle w:val="Tablebodytext"/>
              <w:rPr>
                <w:rFonts w:asciiTheme="minorHAnsi" w:hAnsiTheme="minorHAnsi" w:cstheme="minorHAnsi"/>
                <w:szCs w:val="20"/>
              </w:rPr>
            </w:pPr>
            <w:r w:rsidRPr="00A10E2A">
              <w:rPr>
                <w:rFonts w:asciiTheme="minorHAnsi" w:hAnsiTheme="minorHAnsi" w:cstheme="minorHAnsi"/>
                <w:szCs w:val="20"/>
              </w:rPr>
              <w:t>Sustainable Agriculture Small Grants</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rsidR="0006733B" w:rsidTr="00DC1636">
        <w:trPr>
          <w:cantSplit/>
        </w:trPr>
        <w:tc>
          <w:tcPr>
            <w:tcW w:w="12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Pr="00A10E2A" w:rsidRDefault="0006733B" w:rsidP="00DC1636">
            <w:pPr>
              <w:pStyle w:val="Tablebodytext"/>
              <w:rPr>
                <w:rFonts w:asciiTheme="minorHAnsi" w:hAnsiTheme="minorHAnsi" w:cstheme="minorHAnsi"/>
                <w:szCs w:val="20"/>
              </w:rPr>
            </w:pPr>
            <w:r w:rsidRPr="00A10E2A">
              <w:rPr>
                <w:rFonts w:asciiTheme="minorHAnsi" w:hAnsiTheme="minorHAnsi" w:cstheme="minorHAnsi"/>
                <w:szCs w:val="20"/>
              </w:rPr>
              <w:t>Indigenous Protected Areas</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rsidR="0006733B" w:rsidTr="00DC1636">
        <w:trPr>
          <w:cantSplit/>
        </w:trPr>
        <w:tc>
          <w:tcPr>
            <w:tcW w:w="12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Pr="00A10E2A" w:rsidRDefault="0006733B" w:rsidP="00DC1636">
            <w:pPr>
              <w:pStyle w:val="Tablebodytext"/>
              <w:rPr>
                <w:rFonts w:asciiTheme="minorHAnsi" w:hAnsiTheme="minorHAnsi" w:cstheme="minorHAnsi"/>
                <w:szCs w:val="20"/>
              </w:rPr>
            </w:pPr>
            <w:r w:rsidRPr="00A10E2A">
              <w:rPr>
                <w:rFonts w:asciiTheme="minorHAnsi" w:hAnsiTheme="minorHAnsi" w:cstheme="minorHAnsi"/>
                <w:szCs w:val="20"/>
              </w:rPr>
              <w:t>World Heritage Grants</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rsidR="0006733B" w:rsidTr="00DC1636">
        <w:trPr>
          <w:cantSplit/>
        </w:trPr>
        <w:tc>
          <w:tcPr>
            <w:tcW w:w="12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Pr="00465ED4" w:rsidRDefault="0006733B" w:rsidP="00DC1636">
            <w:pPr>
              <w:pStyle w:val="Tablebodytext"/>
            </w:pPr>
            <w:r>
              <w:t>Reef Programme</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rsidR="0006733B" w:rsidTr="00DC1636">
        <w:trPr>
          <w:cantSplit/>
        </w:trPr>
        <w:tc>
          <w:tcPr>
            <w:tcW w:w="12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Pr="00A10E2A" w:rsidRDefault="0006733B" w:rsidP="00DC1636">
            <w:pPr>
              <w:pStyle w:val="Tablebodytext"/>
              <w:rPr>
                <w:rFonts w:asciiTheme="minorHAnsi" w:hAnsiTheme="minorHAnsi" w:cstheme="minorHAnsi"/>
                <w:szCs w:val="20"/>
              </w:rPr>
            </w:pPr>
            <w:r>
              <w:t>Working on Country Rangers supplementation</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rsidR="0006733B" w:rsidTr="00DC1636">
        <w:trPr>
          <w:cantSplit/>
        </w:trPr>
        <w:tc>
          <w:tcPr>
            <w:tcW w:w="12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Pr="00A10E2A" w:rsidRDefault="0006733B" w:rsidP="00DC1636">
            <w:pPr>
              <w:pStyle w:val="Tablebodytext"/>
              <w:rPr>
                <w:rFonts w:asciiTheme="minorHAnsi" w:hAnsiTheme="minorHAnsi" w:cstheme="minorHAnsi"/>
                <w:szCs w:val="20"/>
              </w:rPr>
            </w:pPr>
            <w:r w:rsidRPr="00A10E2A">
              <w:rPr>
                <w:rFonts w:asciiTheme="minorHAnsi" w:hAnsiTheme="minorHAnsi" w:cstheme="minorHAnsi"/>
                <w:szCs w:val="20"/>
              </w:rPr>
              <w:t>Target Area Grants</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rsidR="0006733B" w:rsidTr="00DC1636">
        <w:trPr>
          <w:cantSplit/>
        </w:trPr>
        <w:tc>
          <w:tcPr>
            <w:tcW w:w="12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Pr="00A10E2A" w:rsidRDefault="0006733B" w:rsidP="00DC1636">
            <w:pPr>
              <w:pStyle w:val="Tablebodytext"/>
              <w:rPr>
                <w:rFonts w:asciiTheme="minorHAnsi" w:hAnsiTheme="minorHAnsi" w:cstheme="minorHAnsi"/>
                <w:szCs w:val="20"/>
              </w:rPr>
            </w:pPr>
            <w:r w:rsidRPr="00A10E2A">
              <w:rPr>
                <w:rFonts w:asciiTheme="minorHAnsi" w:hAnsiTheme="minorHAnsi" w:cstheme="minorHAnsi"/>
                <w:szCs w:val="20"/>
              </w:rPr>
              <w:t>Environmental Stewardship Programme</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rsidR="0006733B" w:rsidTr="00DC1636">
        <w:trPr>
          <w:cantSplit/>
        </w:trPr>
        <w:tc>
          <w:tcPr>
            <w:tcW w:w="12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Pr="00A10E2A" w:rsidRDefault="0006733B" w:rsidP="00DC1636">
            <w:pPr>
              <w:pStyle w:val="Tablebodytext"/>
              <w:rPr>
                <w:rFonts w:asciiTheme="minorHAnsi" w:hAnsiTheme="minorHAnsi" w:cstheme="minorHAnsi"/>
                <w:szCs w:val="20"/>
              </w:rPr>
            </w:pPr>
            <w:r w:rsidRPr="00A10E2A">
              <w:rPr>
                <w:rFonts w:asciiTheme="minorHAnsi" w:hAnsiTheme="minorHAnsi" w:cstheme="minorHAnsi"/>
                <w:szCs w:val="20"/>
              </w:rPr>
              <w:t>Innovation Grants</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rsidR="0006733B" w:rsidTr="00DC1636">
        <w:trPr>
          <w:cantSplit/>
        </w:trPr>
        <w:tc>
          <w:tcPr>
            <w:tcW w:w="12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Pr="00465ED4" w:rsidRDefault="0006733B" w:rsidP="00DC1636">
            <w:pPr>
              <w:pStyle w:val="Tablebodytext"/>
            </w:pPr>
            <w:r>
              <w:t>Landcare networks</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rsidR="0006733B" w:rsidRPr="00A24A00" w:rsidTr="00DC1636">
        <w:trPr>
          <w:cantSplit/>
        </w:trPr>
        <w:tc>
          <w:tcPr>
            <w:tcW w:w="12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Pr="00A24A00" w:rsidRDefault="0006733B" w:rsidP="00DC1636">
            <w:pPr>
              <w:pStyle w:val="Tablebodytext"/>
            </w:pPr>
            <w:r>
              <w:t>Wildlife Health Australia</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pStyle w:val="Tablebodytext"/>
              <w:jc w:val="center"/>
              <w:rPr>
                <w:rFonts w:eastAsia="Times New Roman"/>
                <w:b/>
                <w:bCs/>
                <w:color w:val="08193E"/>
              </w:rPr>
            </w:pPr>
            <w:r w:rsidRPr="00A24A00">
              <w:fldChar w:fldCharType="begin">
                <w:ffData>
                  <w:name w:val="Check3"/>
                  <w:enabled/>
                  <w:calcOnExit w:val="0"/>
                  <w:checkBox>
                    <w:sizeAuto/>
                    <w:default w:val="0"/>
                  </w:checkBox>
                </w:ffData>
              </w:fldChar>
            </w:r>
            <w:r w:rsidR="0006733B" w:rsidRPr="00A24A00">
              <w:instrText xml:space="preserve"> FORMCHECKBOX </w:instrText>
            </w:r>
            <w:r w:rsidR="00745003">
              <w:fldChar w:fldCharType="separate"/>
            </w:r>
            <w:r w:rsidRPr="00A24A00">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pStyle w:val="Tablebodytext"/>
              <w:jc w:val="center"/>
            </w:pPr>
            <w:r w:rsidRPr="00A24A00">
              <w:fldChar w:fldCharType="begin">
                <w:ffData>
                  <w:name w:val="Check3"/>
                  <w:enabled/>
                  <w:calcOnExit w:val="0"/>
                  <w:checkBox>
                    <w:sizeAuto/>
                    <w:default w:val="0"/>
                  </w:checkBox>
                </w:ffData>
              </w:fldChar>
            </w:r>
            <w:r w:rsidR="0006733B" w:rsidRPr="00A24A00">
              <w:instrText xml:space="preserve"> FORMCHECKBOX </w:instrText>
            </w:r>
            <w:r w:rsidR="00745003">
              <w:fldChar w:fldCharType="separate"/>
            </w:r>
            <w:r w:rsidRPr="00A24A00">
              <w:fldChar w:fldCharType="end"/>
            </w:r>
          </w:p>
        </w:tc>
        <w:tc>
          <w:tcPr>
            <w:tcW w:w="7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pStyle w:val="Tablebodytext"/>
              <w:jc w:val="center"/>
            </w:pPr>
            <w:r w:rsidRPr="00A24A00">
              <w:fldChar w:fldCharType="begin">
                <w:ffData>
                  <w:name w:val="Check3"/>
                  <w:enabled/>
                  <w:calcOnExit w:val="0"/>
                  <w:checkBox>
                    <w:sizeAuto/>
                    <w:default w:val="0"/>
                  </w:checkBox>
                </w:ffData>
              </w:fldChar>
            </w:r>
            <w:r w:rsidR="0006733B" w:rsidRPr="00A24A00">
              <w:instrText xml:space="preserve"> FORMCHECKBOX </w:instrText>
            </w:r>
            <w:r w:rsidR="00745003">
              <w:fldChar w:fldCharType="separate"/>
            </w:r>
            <w:r w:rsidRPr="00A24A00">
              <w:fldChar w:fldCharType="end"/>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pStyle w:val="Tablebodytext"/>
              <w:jc w:val="center"/>
            </w:pPr>
            <w:r w:rsidRPr="00A24A00">
              <w:fldChar w:fldCharType="begin">
                <w:ffData>
                  <w:name w:val="Check3"/>
                  <w:enabled/>
                  <w:calcOnExit w:val="0"/>
                  <w:checkBox>
                    <w:sizeAuto/>
                    <w:default w:val="0"/>
                  </w:checkBox>
                </w:ffData>
              </w:fldChar>
            </w:r>
            <w:r w:rsidR="0006733B" w:rsidRPr="00A24A00">
              <w:instrText xml:space="preserve"> FORMCHECKBOX </w:instrText>
            </w:r>
            <w:r w:rsidR="00745003">
              <w:fldChar w:fldCharType="separate"/>
            </w:r>
            <w:r w:rsidRPr="00A24A00">
              <w:fldChar w:fldCharType="end"/>
            </w:r>
          </w:p>
        </w:tc>
        <w:tc>
          <w:tcPr>
            <w:tcW w:w="7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33B" w:rsidRDefault="00B341AF" w:rsidP="00DC1636">
            <w:pPr>
              <w:pStyle w:val="Tablebodytext"/>
              <w:jc w:val="center"/>
            </w:pPr>
            <w:r w:rsidRPr="00A24A00">
              <w:fldChar w:fldCharType="begin">
                <w:ffData>
                  <w:name w:val="Check3"/>
                  <w:enabled/>
                  <w:calcOnExit w:val="0"/>
                  <w:checkBox>
                    <w:sizeAuto/>
                    <w:default w:val="0"/>
                  </w:checkBox>
                </w:ffData>
              </w:fldChar>
            </w:r>
            <w:r w:rsidR="0006733B" w:rsidRPr="00A24A00">
              <w:instrText xml:space="preserve"> FORMCHECKBOX </w:instrText>
            </w:r>
            <w:r w:rsidR="00745003">
              <w:fldChar w:fldCharType="separate"/>
            </w:r>
            <w:r w:rsidRPr="00A24A00">
              <w:fldChar w:fldCharType="end"/>
            </w:r>
          </w:p>
        </w:tc>
      </w:tr>
      <w:tr w:rsidR="0006733B" w:rsidTr="00DC1636">
        <w:trPr>
          <w:cantSplit/>
        </w:trPr>
        <w:tc>
          <w:tcPr>
            <w:tcW w:w="1203"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rsidR="0006733B" w:rsidRPr="00465ED4" w:rsidRDefault="0006733B" w:rsidP="00DC1636">
            <w:pPr>
              <w:pStyle w:val="Tablebodytext"/>
            </w:pPr>
            <w:r>
              <w:t>Biosecurity Incursion Management</w:t>
            </w:r>
          </w:p>
        </w:tc>
        <w:tc>
          <w:tcPr>
            <w:tcW w:w="760"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1"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60"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756"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rsidR="0006733B" w:rsidRDefault="00B341AF" w:rsidP="00DC1636">
            <w:pPr>
              <w:jc w:val="center"/>
              <w:rPr>
                <w:rFonts w:asciiTheme="minorHAnsi" w:hAnsiTheme="minorHAnsi" w:cstheme="minorHAnsi"/>
                <w:sz w:val="20"/>
                <w:szCs w:val="20"/>
              </w:rPr>
            </w:pPr>
            <w:r>
              <w:rPr>
                <w:rFonts w:asciiTheme="minorHAnsi" w:hAnsiTheme="minorHAnsi" w:cstheme="minorHAnsi"/>
                <w:sz w:val="20"/>
                <w:szCs w:val="20"/>
              </w:rPr>
              <w:fldChar w:fldCharType="begin">
                <w:ffData>
                  <w:name w:val="Check3"/>
                  <w:enabled/>
                  <w:calcOnExit w:val="0"/>
                  <w:checkBox>
                    <w:sizeAuto/>
                    <w:default w:val="0"/>
                  </w:checkBox>
                </w:ffData>
              </w:fldChar>
            </w:r>
            <w:r w:rsidR="0006733B">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bl>
    <w:p w:rsidR="0006733B" w:rsidRPr="00A8050D" w:rsidRDefault="0006733B" w:rsidP="0006733B">
      <w:pPr>
        <w:pStyle w:val="ListNumber"/>
        <w:numPr>
          <w:ilvl w:val="0"/>
          <w:numId w:val="46"/>
        </w:numPr>
        <w:spacing w:before="240" w:after="240"/>
        <w:rPr>
          <w:rFonts w:asciiTheme="minorHAnsi" w:hAnsiTheme="minorHAnsi" w:cstheme="minorHAnsi"/>
          <w:sz w:val="20"/>
          <w:szCs w:val="20"/>
        </w:rPr>
      </w:pPr>
      <w:r w:rsidRPr="00A8050D">
        <w:rPr>
          <w:rFonts w:asciiTheme="minorHAnsi" w:hAnsiTheme="minorHAnsi" w:cstheme="minorHAnsi"/>
          <w:sz w:val="20"/>
          <w:szCs w:val="20"/>
        </w:rPr>
        <w:t>[NRM regional organisations, NRM local groups who answered Yes to Q</w:t>
      </w:r>
      <w:r w:rsidR="00B341AF">
        <w:rPr>
          <w:rFonts w:asciiTheme="minorHAnsi" w:hAnsiTheme="minorHAnsi" w:cstheme="minorHAnsi"/>
          <w:sz w:val="20"/>
          <w:szCs w:val="20"/>
        </w:rPr>
        <w:fldChar w:fldCharType="begin"/>
      </w:r>
      <w:r>
        <w:rPr>
          <w:rFonts w:asciiTheme="minorHAnsi" w:hAnsiTheme="minorHAnsi" w:cstheme="minorHAnsi"/>
          <w:sz w:val="20"/>
          <w:szCs w:val="20"/>
        </w:rPr>
        <w:instrText xml:space="preserve"> REF _Ref461613504 \r \h </w:instrText>
      </w:r>
      <w:r w:rsidR="00B341AF">
        <w:rPr>
          <w:rFonts w:asciiTheme="minorHAnsi" w:hAnsiTheme="minorHAnsi" w:cstheme="minorHAnsi"/>
          <w:sz w:val="20"/>
          <w:szCs w:val="20"/>
        </w:rPr>
      </w:r>
      <w:r w:rsidR="00B341AF">
        <w:rPr>
          <w:rFonts w:asciiTheme="minorHAnsi" w:hAnsiTheme="minorHAnsi" w:cstheme="minorHAnsi"/>
          <w:sz w:val="20"/>
          <w:szCs w:val="20"/>
        </w:rPr>
        <w:fldChar w:fldCharType="separate"/>
      </w:r>
      <w:r w:rsidR="00FB2909">
        <w:rPr>
          <w:rFonts w:asciiTheme="minorHAnsi" w:hAnsiTheme="minorHAnsi" w:cstheme="minorHAnsi"/>
          <w:sz w:val="20"/>
          <w:szCs w:val="20"/>
        </w:rPr>
        <w:t>4</w:t>
      </w:r>
      <w:r w:rsidR="00B341AF">
        <w:rPr>
          <w:rFonts w:asciiTheme="minorHAnsi" w:hAnsiTheme="minorHAnsi" w:cstheme="minorHAnsi"/>
          <w:sz w:val="20"/>
          <w:szCs w:val="20"/>
        </w:rPr>
        <w:fldChar w:fldCharType="end"/>
      </w:r>
      <w:r w:rsidRPr="00A8050D">
        <w:rPr>
          <w:rFonts w:asciiTheme="minorHAnsi" w:hAnsiTheme="minorHAnsi" w:cstheme="minorHAnsi"/>
          <w:sz w:val="20"/>
          <w:szCs w:val="20"/>
        </w:rPr>
        <w:t xml:space="preserve"> i.e. received funding, and Direct </w:t>
      </w:r>
      <w:r>
        <w:rPr>
          <w:rFonts w:asciiTheme="minorHAnsi" w:hAnsiTheme="minorHAnsi" w:cstheme="minorHAnsi"/>
          <w:sz w:val="20"/>
          <w:szCs w:val="20"/>
        </w:rPr>
        <w:t xml:space="preserve">National Landcare Programme grantees] </w:t>
      </w:r>
      <w:r w:rsidRPr="00A8050D">
        <w:rPr>
          <w:rFonts w:asciiTheme="minorHAnsi" w:hAnsiTheme="minorHAnsi" w:cstheme="minorHAnsi"/>
          <w:sz w:val="20"/>
          <w:szCs w:val="20"/>
        </w:rPr>
        <w:t xml:space="preserve">Did </w:t>
      </w:r>
      <w:r>
        <w:rPr>
          <w:rFonts w:asciiTheme="minorHAnsi" w:hAnsiTheme="minorHAnsi" w:cstheme="minorHAnsi"/>
          <w:sz w:val="20"/>
          <w:szCs w:val="20"/>
        </w:rPr>
        <w:t>your</w:t>
      </w:r>
      <w:r w:rsidRPr="00A8050D">
        <w:rPr>
          <w:rFonts w:asciiTheme="minorHAnsi" w:hAnsiTheme="minorHAnsi" w:cstheme="minorHAnsi"/>
          <w:sz w:val="20"/>
          <w:szCs w:val="20"/>
        </w:rPr>
        <w:t xml:space="preserve"> </w:t>
      </w:r>
      <w:r>
        <w:rPr>
          <w:rFonts w:asciiTheme="minorHAnsi" w:hAnsiTheme="minorHAnsi" w:cstheme="minorHAnsi"/>
          <w:sz w:val="20"/>
          <w:szCs w:val="20"/>
        </w:rPr>
        <w:t>National Landcare Programme</w:t>
      </w:r>
      <w:r w:rsidRPr="00A8050D">
        <w:rPr>
          <w:rFonts w:asciiTheme="minorHAnsi" w:hAnsiTheme="minorHAnsi" w:cstheme="minorHAnsi"/>
          <w:sz w:val="20"/>
          <w:szCs w:val="20"/>
        </w:rPr>
        <w:t xml:space="preserve"> funded projects benefit from income streams other than the </w:t>
      </w:r>
      <w:r>
        <w:rPr>
          <w:rFonts w:asciiTheme="minorHAnsi" w:hAnsiTheme="minorHAnsi" w:cstheme="minorHAnsi"/>
          <w:sz w:val="20"/>
          <w:szCs w:val="20"/>
        </w:rPr>
        <w:t>National Landcare Programme</w:t>
      </w:r>
      <w:r w:rsidRPr="00A8050D">
        <w:rPr>
          <w:rFonts w:asciiTheme="minorHAnsi" w:hAnsiTheme="minorHAnsi" w:cstheme="minorHAnsi"/>
          <w:sz w:val="20"/>
          <w:szCs w:val="20"/>
        </w:rPr>
        <w:t xml:space="preserve">? </w:t>
      </w:r>
    </w:p>
    <w:p w:rsidR="0006733B" w:rsidRPr="00AE30EF" w:rsidRDefault="0006733B" w:rsidP="0006733B">
      <w:pPr>
        <w:pStyle w:val="ListNumber"/>
        <w:numPr>
          <w:ilvl w:val="0"/>
          <w:numId w:val="0"/>
        </w:numPr>
        <w:spacing w:after="240"/>
        <w:ind w:left="454" w:hanging="454"/>
        <w:rPr>
          <w:rFonts w:asciiTheme="minorHAnsi" w:hAnsiTheme="minorHAnsi" w:cstheme="minorHAnsi"/>
          <w:sz w:val="20"/>
          <w:szCs w:val="20"/>
        </w:rPr>
      </w:pPr>
      <w:r w:rsidRPr="00AE30EF">
        <w:rPr>
          <w:rFonts w:asciiTheme="minorHAnsi" w:hAnsiTheme="minorHAnsi" w:cstheme="minorHAnsi"/>
          <w:i/>
          <w:sz w:val="20"/>
          <w:szCs w:val="20"/>
        </w:rPr>
        <w:t>Tick one option only</w:t>
      </w:r>
    </w:p>
    <w:tbl>
      <w:tblPr>
        <w:tblStyle w:val="TableGridLight1"/>
        <w:tblW w:w="2730" w:type="pct"/>
        <w:tblLook w:val="04A0" w:firstRow="1" w:lastRow="0" w:firstColumn="1" w:lastColumn="0" w:noHBand="0" w:noVBand="1"/>
      </w:tblPr>
      <w:tblGrid>
        <w:gridCol w:w="689"/>
        <w:gridCol w:w="4381"/>
      </w:tblGrid>
      <w:tr w:rsidR="0006733B" w:rsidRPr="00A8050D" w:rsidTr="00DC1636">
        <w:trPr>
          <w:trHeight w:val="126"/>
        </w:trPr>
        <w:tc>
          <w:tcPr>
            <w:tcW w:w="67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321"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Yes</w:t>
            </w:r>
            <w:r>
              <w:rPr>
                <w:rFonts w:asciiTheme="minorHAnsi" w:hAnsiTheme="minorHAnsi" w:cstheme="minorHAnsi"/>
                <w:szCs w:val="20"/>
              </w:rPr>
              <w:t>, all of our National Landcare Programme funded projects</w:t>
            </w:r>
            <w:r w:rsidRPr="00AE30EF">
              <w:rPr>
                <w:rFonts w:asciiTheme="minorHAnsi" w:hAnsiTheme="minorHAnsi" w:cstheme="minorHAnsi"/>
                <w:szCs w:val="20"/>
              </w:rPr>
              <w:t xml:space="preserve"> </w:t>
            </w:r>
            <w:r>
              <w:rPr>
                <w:rFonts w:asciiTheme="minorHAnsi" w:hAnsiTheme="minorHAnsi" w:cstheme="minorHAnsi"/>
                <w:szCs w:val="20"/>
              </w:rPr>
              <w:t>(Go to Q</w:t>
            </w:r>
            <w:r w:rsidR="00B341AF">
              <w:rPr>
                <w:rFonts w:asciiTheme="minorHAnsi" w:hAnsiTheme="minorHAnsi" w:cstheme="minorHAnsi"/>
                <w:szCs w:val="20"/>
              </w:rPr>
              <w:fldChar w:fldCharType="begin"/>
            </w:r>
            <w:r>
              <w:rPr>
                <w:rFonts w:asciiTheme="minorHAnsi" w:hAnsiTheme="minorHAnsi" w:cstheme="minorHAnsi"/>
                <w:szCs w:val="20"/>
              </w:rPr>
              <w:instrText xml:space="preserve"> REF _Ref461613584 \r \h </w:instrText>
            </w:r>
            <w:r w:rsidR="00B341AF">
              <w:rPr>
                <w:rFonts w:asciiTheme="minorHAnsi" w:hAnsiTheme="minorHAnsi" w:cstheme="minorHAnsi"/>
                <w:szCs w:val="20"/>
              </w:rPr>
            </w:r>
            <w:r w:rsidR="00B341AF">
              <w:rPr>
                <w:rFonts w:asciiTheme="minorHAnsi" w:hAnsiTheme="minorHAnsi" w:cstheme="minorHAnsi"/>
                <w:szCs w:val="20"/>
              </w:rPr>
              <w:fldChar w:fldCharType="separate"/>
            </w:r>
            <w:r w:rsidR="00FB2909">
              <w:rPr>
                <w:rFonts w:asciiTheme="minorHAnsi" w:hAnsiTheme="minorHAnsi" w:cstheme="minorHAnsi"/>
                <w:szCs w:val="20"/>
              </w:rPr>
              <w:t>12</w:t>
            </w:r>
            <w:r w:rsidR="00B341AF">
              <w:rPr>
                <w:rFonts w:asciiTheme="minorHAnsi" w:hAnsiTheme="minorHAnsi" w:cstheme="minorHAnsi"/>
                <w:szCs w:val="20"/>
              </w:rPr>
              <w:fldChar w:fldCharType="end"/>
            </w:r>
            <w:r>
              <w:rPr>
                <w:rFonts w:asciiTheme="minorHAnsi" w:hAnsiTheme="minorHAnsi" w:cstheme="minorHAnsi"/>
                <w:szCs w:val="20"/>
              </w:rPr>
              <w:t>)</w:t>
            </w:r>
          </w:p>
        </w:tc>
      </w:tr>
      <w:tr w:rsidR="0006733B" w:rsidRPr="00A8050D" w:rsidTr="00DC1636">
        <w:trPr>
          <w:trHeight w:val="70"/>
        </w:trPr>
        <w:tc>
          <w:tcPr>
            <w:tcW w:w="67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321"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Yes</w:t>
            </w:r>
            <w:r>
              <w:rPr>
                <w:rFonts w:asciiTheme="minorHAnsi" w:hAnsiTheme="minorHAnsi" w:cstheme="minorHAnsi"/>
                <w:szCs w:val="20"/>
              </w:rPr>
              <w:t>, some of our funded projects</w:t>
            </w:r>
            <w:r w:rsidRPr="00AE30EF">
              <w:rPr>
                <w:rFonts w:asciiTheme="minorHAnsi" w:hAnsiTheme="minorHAnsi" w:cstheme="minorHAnsi"/>
                <w:szCs w:val="20"/>
              </w:rPr>
              <w:t xml:space="preserve"> </w:t>
            </w:r>
            <w:r>
              <w:rPr>
                <w:rFonts w:asciiTheme="minorHAnsi" w:hAnsiTheme="minorHAnsi" w:cstheme="minorHAnsi"/>
                <w:szCs w:val="20"/>
              </w:rPr>
              <w:t>(Go to Q</w:t>
            </w:r>
            <w:r w:rsidR="00B341AF">
              <w:rPr>
                <w:rFonts w:asciiTheme="minorHAnsi" w:hAnsiTheme="minorHAnsi" w:cstheme="minorHAnsi"/>
                <w:szCs w:val="20"/>
              </w:rPr>
              <w:fldChar w:fldCharType="begin"/>
            </w:r>
            <w:r>
              <w:rPr>
                <w:rFonts w:asciiTheme="minorHAnsi" w:hAnsiTheme="minorHAnsi" w:cstheme="minorHAnsi"/>
                <w:szCs w:val="20"/>
              </w:rPr>
              <w:instrText xml:space="preserve"> REF _Ref461613584 \r \h </w:instrText>
            </w:r>
            <w:r w:rsidR="00B341AF">
              <w:rPr>
                <w:rFonts w:asciiTheme="minorHAnsi" w:hAnsiTheme="minorHAnsi" w:cstheme="minorHAnsi"/>
                <w:szCs w:val="20"/>
              </w:rPr>
            </w:r>
            <w:r w:rsidR="00B341AF">
              <w:rPr>
                <w:rFonts w:asciiTheme="minorHAnsi" w:hAnsiTheme="minorHAnsi" w:cstheme="minorHAnsi"/>
                <w:szCs w:val="20"/>
              </w:rPr>
              <w:fldChar w:fldCharType="separate"/>
            </w:r>
            <w:r w:rsidR="00FB2909">
              <w:rPr>
                <w:rFonts w:asciiTheme="minorHAnsi" w:hAnsiTheme="minorHAnsi" w:cstheme="minorHAnsi"/>
                <w:szCs w:val="20"/>
              </w:rPr>
              <w:t>12</w:t>
            </w:r>
            <w:r w:rsidR="00B341AF">
              <w:rPr>
                <w:rFonts w:asciiTheme="minorHAnsi" w:hAnsiTheme="minorHAnsi" w:cstheme="minorHAnsi"/>
                <w:szCs w:val="20"/>
              </w:rPr>
              <w:fldChar w:fldCharType="end"/>
            </w:r>
            <w:r>
              <w:rPr>
                <w:rFonts w:asciiTheme="minorHAnsi" w:hAnsiTheme="minorHAnsi" w:cstheme="minorHAnsi"/>
                <w:szCs w:val="20"/>
              </w:rPr>
              <w:t>)</w:t>
            </w:r>
          </w:p>
        </w:tc>
      </w:tr>
      <w:tr w:rsidR="0006733B" w:rsidRPr="00A8050D" w:rsidTr="00DC1636">
        <w:trPr>
          <w:trHeight w:val="70"/>
        </w:trPr>
        <w:tc>
          <w:tcPr>
            <w:tcW w:w="67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321"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No</w:t>
            </w:r>
            <w:r>
              <w:rPr>
                <w:rFonts w:asciiTheme="minorHAnsi" w:hAnsiTheme="minorHAnsi" w:cstheme="minorHAnsi"/>
                <w:szCs w:val="20"/>
              </w:rPr>
              <w:t xml:space="preserve"> (Go to Q</w:t>
            </w:r>
            <w:r w:rsidR="00B341AF">
              <w:rPr>
                <w:rFonts w:asciiTheme="minorHAnsi" w:hAnsiTheme="minorHAnsi" w:cstheme="minorHAnsi"/>
                <w:szCs w:val="20"/>
              </w:rPr>
              <w:fldChar w:fldCharType="begin"/>
            </w:r>
            <w:r>
              <w:rPr>
                <w:rFonts w:asciiTheme="minorHAnsi" w:hAnsiTheme="minorHAnsi" w:cstheme="minorHAnsi"/>
                <w:szCs w:val="20"/>
              </w:rPr>
              <w:instrText xml:space="preserve"> REF _Ref461613595 \r \h </w:instrText>
            </w:r>
            <w:r w:rsidR="00B341AF">
              <w:rPr>
                <w:rFonts w:asciiTheme="minorHAnsi" w:hAnsiTheme="minorHAnsi" w:cstheme="minorHAnsi"/>
                <w:szCs w:val="20"/>
              </w:rPr>
            </w:r>
            <w:r w:rsidR="00B341AF">
              <w:rPr>
                <w:rFonts w:asciiTheme="minorHAnsi" w:hAnsiTheme="minorHAnsi" w:cstheme="minorHAnsi"/>
                <w:szCs w:val="20"/>
              </w:rPr>
              <w:fldChar w:fldCharType="separate"/>
            </w:r>
            <w:r w:rsidR="00FB2909">
              <w:rPr>
                <w:rFonts w:asciiTheme="minorHAnsi" w:hAnsiTheme="minorHAnsi" w:cstheme="minorHAnsi"/>
                <w:szCs w:val="20"/>
              </w:rPr>
              <w:t>13</w:t>
            </w:r>
            <w:r w:rsidR="00B341AF">
              <w:rPr>
                <w:rFonts w:asciiTheme="minorHAnsi" w:hAnsiTheme="minorHAnsi" w:cstheme="minorHAnsi"/>
                <w:szCs w:val="20"/>
              </w:rPr>
              <w:fldChar w:fldCharType="end"/>
            </w:r>
            <w:r>
              <w:rPr>
                <w:rFonts w:asciiTheme="minorHAnsi" w:hAnsiTheme="minorHAnsi" w:cstheme="minorHAnsi"/>
                <w:szCs w:val="20"/>
              </w:rPr>
              <w:t>)</w:t>
            </w:r>
          </w:p>
        </w:tc>
      </w:tr>
    </w:tbl>
    <w:p w:rsidR="0006733B" w:rsidRPr="00AE30EF" w:rsidRDefault="0006733B" w:rsidP="0006733B">
      <w:pPr>
        <w:pStyle w:val="Tablebodytext"/>
        <w:ind w:left="360" w:hanging="218"/>
        <w:rPr>
          <w:rFonts w:asciiTheme="minorHAnsi" w:hAnsiTheme="minorHAnsi" w:cstheme="minorHAnsi"/>
          <w:szCs w:val="20"/>
        </w:rPr>
      </w:pPr>
    </w:p>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bookmarkStart w:id="125" w:name="_Ref461613584"/>
      <w:r w:rsidRPr="00A8050D">
        <w:rPr>
          <w:rFonts w:asciiTheme="minorHAnsi" w:hAnsiTheme="minorHAnsi" w:cstheme="minorHAnsi"/>
          <w:sz w:val="20"/>
          <w:szCs w:val="20"/>
        </w:rPr>
        <w:t>[NRM regional organisations, NRM local groups who answered Yes to Q</w:t>
      </w:r>
      <w:r w:rsidR="00B341AF">
        <w:rPr>
          <w:rFonts w:asciiTheme="minorHAnsi" w:hAnsiTheme="minorHAnsi" w:cstheme="minorHAnsi"/>
          <w:sz w:val="20"/>
          <w:szCs w:val="20"/>
        </w:rPr>
        <w:fldChar w:fldCharType="begin"/>
      </w:r>
      <w:r>
        <w:rPr>
          <w:rFonts w:asciiTheme="minorHAnsi" w:hAnsiTheme="minorHAnsi" w:cstheme="minorHAnsi"/>
          <w:sz w:val="20"/>
          <w:szCs w:val="20"/>
        </w:rPr>
        <w:instrText xml:space="preserve"> REF _Ref461613504 \r \h </w:instrText>
      </w:r>
      <w:r w:rsidR="00B341AF">
        <w:rPr>
          <w:rFonts w:asciiTheme="minorHAnsi" w:hAnsiTheme="minorHAnsi" w:cstheme="minorHAnsi"/>
          <w:sz w:val="20"/>
          <w:szCs w:val="20"/>
        </w:rPr>
      </w:r>
      <w:r w:rsidR="00B341AF">
        <w:rPr>
          <w:rFonts w:asciiTheme="minorHAnsi" w:hAnsiTheme="minorHAnsi" w:cstheme="minorHAnsi"/>
          <w:sz w:val="20"/>
          <w:szCs w:val="20"/>
        </w:rPr>
        <w:fldChar w:fldCharType="separate"/>
      </w:r>
      <w:r w:rsidR="00FB2909">
        <w:rPr>
          <w:rFonts w:asciiTheme="minorHAnsi" w:hAnsiTheme="minorHAnsi" w:cstheme="minorHAnsi"/>
          <w:sz w:val="20"/>
          <w:szCs w:val="20"/>
        </w:rPr>
        <w:t>4</w:t>
      </w:r>
      <w:r w:rsidR="00B341AF">
        <w:rPr>
          <w:rFonts w:asciiTheme="minorHAnsi" w:hAnsiTheme="minorHAnsi" w:cstheme="minorHAnsi"/>
          <w:sz w:val="20"/>
          <w:szCs w:val="20"/>
        </w:rPr>
        <w:fldChar w:fldCharType="end"/>
      </w:r>
      <w:r w:rsidRPr="00A8050D">
        <w:rPr>
          <w:rFonts w:asciiTheme="minorHAnsi" w:hAnsiTheme="minorHAnsi" w:cstheme="minorHAnsi"/>
          <w:sz w:val="20"/>
          <w:szCs w:val="20"/>
        </w:rPr>
        <w:t xml:space="preserve"> i.e. received funding, and Direct </w:t>
      </w:r>
      <w:r>
        <w:rPr>
          <w:rFonts w:asciiTheme="minorHAnsi" w:hAnsiTheme="minorHAnsi" w:cstheme="minorHAnsi"/>
          <w:sz w:val="20"/>
          <w:szCs w:val="20"/>
        </w:rPr>
        <w:t>National Landcare Programme</w:t>
      </w:r>
      <w:r w:rsidRPr="00A8050D">
        <w:rPr>
          <w:rFonts w:asciiTheme="minorHAnsi" w:hAnsiTheme="minorHAnsi" w:cstheme="minorHAnsi"/>
          <w:sz w:val="20"/>
          <w:szCs w:val="20"/>
        </w:rPr>
        <w:t xml:space="preserve"> grantees]</w:t>
      </w:r>
      <w:r>
        <w:rPr>
          <w:rFonts w:asciiTheme="minorHAnsi" w:hAnsiTheme="minorHAnsi" w:cstheme="minorHAnsi"/>
          <w:sz w:val="20"/>
          <w:szCs w:val="20"/>
        </w:rPr>
        <w:t xml:space="preserve"> W</w:t>
      </w:r>
      <w:r w:rsidRPr="00AE30EF">
        <w:rPr>
          <w:rFonts w:asciiTheme="minorHAnsi" w:hAnsiTheme="minorHAnsi" w:cstheme="minorHAnsi"/>
          <w:sz w:val="20"/>
          <w:szCs w:val="20"/>
        </w:rPr>
        <w:t>hich of th</w:t>
      </w:r>
      <w:r>
        <w:rPr>
          <w:rFonts w:asciiTheme="minorHAnsi" w:hAnsiTheme="minorHAnsi" w:cstheme="minorHAnsi"/>
          <w:sz w:val="20"/>
          <w:szCs w:val="20"/>
        </w:rPr>
        <w:t>e following income streams did your National Landcare Programme</w:t>
      </w:r>
      <w:r w:rsidRPr="00A8050D">
        <w:rPr>
          <w:rFonts w:asciiTheme="minorHAnsi" w:hAnsiTheme="minorHAnsi" w:cstheme="minorHAnsi"/>
          <w:sz w:val="20"/>
          <w:szCs w:val="20"/>
        </w:rPr>
        <w:t xml:space="preserve"> </w:t>
      </w:r>
      <w:r>
        <w:rPr>
          <w:rFonts w:asciiTheme="minorHAnsi" w:hAnsiTheme="minorHAnsi" w:cstheme="minorHAnsi"/>
          <w:sz w:val="20"/>
          <w:szCs w:val="20"/>
        </w:rPr>
        <w:t>funded</w:t>
      </w:r>
      <w:r w:rsidRPr="00AE30EF">
        <w:rPr>
          <w:rFonts w:asciiTheme="minorHAnsi" w:hAnsiTheme="minorHAnsi" w:cstheme="minorHAnsi"/>
          <w:sz w:val="20"/>
          <w:szCs w:val="20"/>
        </w:rPr>
        <w:t xml:space="preserve"> projects benefit from?</w:t>
      </w:r>
      <w:bookmarkEnd w:id="125"/>
    </w:p>
    <w:p w:rsidR="0006733B" w:rsidRPr="00AE30EF" w:rsidRDefault="0006733B" w:rsidP="0006733B">
      <w:pPr>
        <w:pStyle w:val="ListNumber"/>
        <w:numPr>
          <w:ilvl w:val="0"/>
          <w:numId w:val="0"/>
        </w:numPr>
        <w:spacing w:before="240" w:after="240"/>
        <w:rPr>
          <w:rFonts w:asciiTheme="minorHAnsi" w:hAnsiTheme="minorHAnsi" w:cstheme="minorHAnsi"/>
          <w:sz w:val="20"/>
          <w:szCs w:val="20"/>
        </w:rPr>
      </w:pPr>
      <w:r w:rsidRPr="00AE30EF">
        <w:rPr>
          <w:rFonts w:asciiTheme="minorHAnsi" w:hAnsiTheme="minorHAnsi" w:cstheme="minorHAnsi"/>
          <w:i/>
          <w:sz w:val="20"/>
          <w:szCs w:val="20"/>
        </w:rPr>
        <w:t xml:space="preserve"> Tick all that apply</w:t>
      </w:r>
    </w:p>
    <w:tbl>
      <w:tblPr>
        <w:tblStyle w:val="TableGridLight1"/>
        <w:tblW w:w="4518" w:type="pct"/>
        <w:tblLook w:val="04A0" w:firstRow="1" w:lastRow="0" w:firstColumn="1" w:lastColumn="0" w:noHBand="0" w:noVBand="1"/>
      </w:tblPr>
      <w:tblGrid>
        <w:gridCol w:w="4734"/>
        <w:gridCol w:w="1928"/>
        <w:gridCol w:w="1729"/>
      </w:tblGrid>
      <w:tr w:rsidR="0006733B" w:rsidRPr="006527FF" w:rsidTr="00DC1636">
        <w:trPr>
          <w:trHeight w:val="50"/>
          <w:tblHeader/>
        </w:trPr>
        <w:tc>
          <w:tcPr>
            <w:tcW w:w="2821" w:type="pct"/>
          </w:tcPr>
          <w:p w:rsidR="0006733B" w:rsidRPr="006527FF" w:rsidRDefault="0006733B" w:rsidP="00DC1636">
            <w:pPr>
              <w:jc w:val="center"/>
              <w:rPr>
                <w:rFonts w:asciiTheme="minorHAnsi" w:hAnsiTheme="minorHAnsi" w:cstheme="minorHAnsi"/>
                <w:sz w:val="20"/>
                <w:szCs w:val="20"/>
              </w:rPr>
            </w:pPr>
          </w:p>
        </w:tc>
        <w:tc>
          <w:tcPr>
            <w:tcW w:w="1149" w:type="pct"/>
          </w:tcPr>
          <w:p w:rsidR="0006733B" w:rsidRPr="006527FF" w:rsidRDefault="0006733B" w:rsidP="00DC1636">
            <w:pPr>
              <w:jc w:val="center"/>
              <w:rPr>
                <w:rFonts w:asciiTheme="minorHAnsi" w:hAnsiTheme="minorHAnsi" w:cstheme="minorHAnsi"/>
                <w:sz w:val="20"/>
                <w:szCs w:val="20"/>
              </w:rPr>
            </w:pPr>
            <w:r w:rsidRPr="006527FF">
              <w:rPr>
                <w:rFonts w:asciiTheme="minorHAnsi" w:hAnsiTheme="minorHAnsi" w:cstheme="minorHAnsi"/>
                <w:sz w:val="20"/>
                <w:szCs w:val="20"/>
              </w:rPr>
              <w:t>Yes</w:t>
            </w:r>
          </w:p>
        </w:tc>
        <w:tc>
          <w:tcPr>
            <w:tcW w:w="1030" w:type="pct"/>
          </w:tcPr>
          <w:p w:rsidR="0006733B" w:rsidRPr="006527FF" w:rsidRDefault="0006733B" w:rsidP="00DC1636">
            <w:pPr>
              <w:jc w:val="center"/>
              <w:rPr>
                <w:rFonts w:asciiTheme="minorHAnsi" w:hAnsiTheme="minorHAnsi" w:cstheme="minorHAnsi"/>
                <w:sz w:val="20"/>
                <w:szCs w:val="20"/>
              </w:rPr>
            </w:pPr>
            <w:r w:rsidRPr="006527FF">
              <w:rPr>
                <w:rFonts w:asciiTheme="minorHAnsi" w:hAnsiTheme="minorHAnsi" w:cstheme="minorHAnsi"/>
                <w:sz w:val="20"/>
                <w:szCs w:val="20"/>
              </w:rPr>
              <w:t>No</w:t>
            </w:r>
          </w:p>
        </w:tc>
      </w:tr>
      <w:tr w:rsidR="0006733B" w:rsidRPr="006527FF" w:rsidTr="00DC1636">
        <w:trPr>
          <w:trHeight w:val="673"/>
        </w:trPr>
        <w:tc>
          <w:tcPr>
            <w:tcW w:w="2821" w:type="pct"/>
          </w:tcPr>
          <w:p w:rsidR="0006733B" w:rsidRPr="00AE30EF" w:rsidRDefault="0006733B" w:rsidP="00DC1636">
            <w:pPr>
              <w:pStyle w:val="Tablebullet"/>
              <w:numPr>
                <w:ilvl w:val="0"/>
                <w:numId w:val="0"/>
              </w:numPr>
              <w:rPr>
                <w:rFonts w:asciiTheme="minorHAnsi" w:hAnsiTheme="minorHAnsi" w:cstheme="minorHAnsi"/>
                <w:szCs w:val="20"/>
              </w:rPr>
            </w:pPr>
            <w:r w:rsidRPr="00AE30EF">
              <w:rPr>
                <w:rFonts w:asciiTheme="minorHAnsi" w:hAnsiTheme="minorHAnsi" w:cstheme="minorHAnsi"/>
                <w:szCs w:val="20"/>
              </w:rPr>
              <w:t>Other Australian Government programs or agencies</w:t>
            </w:r>
          </w:p>
        </w:tc>
        <w:tc>
          <w:tcPr>
            <w:tcW w:w="1149" w:type="pct"/>
          </w:tcPr>
          <w:p w:rsidR="0006733B" w:rsidRPr="00AE30EF" w:rsidRDefault="00B341AF" w:rsidP="00DC1636">
            <w:pPr>
              <w:pStyle w:val="Tablebullet"/>
              <w:numPr>
                <w:ilvl w:val="0"/>
                <w:numId w:val="0"/>
              </w:numPr>
              <w:jc w:val="center"/>
              <w:rPr>
                <w:rFonts w:asciiTheme="minorHAnsi" w:hAnsiTheme="minorHAnsi" w:cstheme="minorHAnsi"/>
                <w:szCs w:val="20"/>
              </w:rPr>
            </w:pPr>
            <w:r>
              <w:rPr>
                <w:rFonts w:asciiTheme="minorHAnsi" w:hAnsiTheme="minorHAnsi" w:cstheme="minorHAnsi"/>
                <w:szCs w:val="20"/>
              </w:rPr>
              <w:fldChar w:fldCharType="begin">
                <w:ffData>
                  <w:name w:val="Check3"/>
                  <w:enabled/>
                  <w:calcOnExit w:val="0"/>
                  <w:checkBox>
                    <w:sizeAuto/>
                    <w:default w:val="0"/>
                  </w:checkBox>
                </w:ffData>
              </w:fldChar>
            </w:r>
            <w:r w:rsidR="0006733B">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Pr>
                <w:rFonts w:asciiTheme="minorHAnsi" w:hAnsiTheme="minorHAnsi" w:cstheme="minorHAnsi"/>
                <w:szCs w:val="20"/>
              </w:rPr>
              <w:fldChar w:fldCharType="end"/>
            </w:r>
          </w:p>
        </w:tc>
        <w:tc>
          <w:tcPr>
            <w:tcW w:w="1030" w:type="pct"/>
          </w:tcPr>
          <w:p w:rsidR="0006733B" w:rsidRPr="00AE30EF" w:rsidRDefault="00B341AF" w:rsidP="00DC1636">
            <w:pPr>
              <w:pStyle w:val="Tablebullet"/>
              <w:numPr>
                <w:ilvl w:val="0"/>
                <w:numId w:val="0"/>
              </w:numPr>
              <w:jc w:val="center"/>
              <w:rPr>
                <w:rFonts w:asciiTheme="minorHAnsi" w:hAnsiTheme="minorHAnsi" w:cstheme="minorHAnsi"/>
                <w:szCs w:val="20"/>
              </w:rPr>
            </w:pPr>
            <w:r>
              <w:rPr>
                <w:rFonts w:asciiTheme="minorHAnsi" w:hAnsiTheme="minorHAnsi" w:cstheme="minorHAnsi"/>
                <w:szCs w:val="20"/>
              </w:rPr>
              <w:fldChar w:fldCharType="begin">
                <w:ffData>
                  <w:name w:val="Check3"/>
                  <w:enabled/>
                  <w:calcOnExit w:val="0"/>
                  <w:checkBox>
                    <w:sizeAuto/>
                    <w:default w:val="0"/>
                  </w:checkBox>
                </w:ffData>
              </w:fldChar>
            </w:r>
            <w:r w:rsidR="0006733B">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Pr>
                <w:rFonts w:asciiTheme="minorHAnsi" w:hAnsiTheme="minorHAnsi" w:cstheme="minorHAnsi"/>
                <w:szCs w:val="20"/>
              </w:rPr>
              <w:fldChar w:fldCharType="end"/>
            </w:r>
          </w:p>
        </w:tc>
      </w:tr>
      <w:tr w:rsidR="0006733B" w:rsidRPr="006527FF" w:rsidTr="00DC1636">
        <w:trPr>
          <w:trHeight w:val="425"/>
        </w:trPr>
        <w:tc>
          <w:tcPr>
            <w:tcW w:w="2821" w:type="pct"/>
          </w:tcPr>
          <w:p w:rsidR="0006733B" w:rsidRPr="00AE30EF" w:rsidRDefault="0006733B" w:rsidP="00DC1636">
            <w:pPr>
              <w:pStyle w:val="Tablebullet"/>
              <w:numPr>
                <w:ilvl w:val="0"/>
                <w:numId w:val="0"/>
              </w:numPr>
              <w:rPr>
                <w:rFonts w:asciiTheme="minorHAnsi" w:hAnsiTheme="minorHAnsi" w:cstheme="minorHAnsi"/>
                <w:szCs w:val="20"/>
              </w:rPr>
            </w:pPr>
            <w:r w:rsidRPr="00AE30EF">
              <w:rPr>
                <w:rFonts w:asciiTheme="minorHAnsi" w:hAnsiTheme="minorHAnsi" w:cstheme="minorHAnsi"/>
                <w:szCs w:val="20"/>
              </w:rPr>
              <w:t xml:space="preserve">State </w:t>
            </w:r>
            <w:r>
              <w:rPr>
                <w:rFonts w:asciiTheme="minorHAnsi" w:hAnsiTheme="minorHAnsi" w:cstheme="minorHAnsi"/>
                <w:szCs w:val="20"/>
              </w:rPr>
              <w:t>g</w:t>
            </w:r>
            <w:r w:rsidRPr="00AE30EF">
              <w:rPr>
                <w:rFonts w:asciiTheme="minorHAnsi" w:hAnsiTheme="minorHAnsi" w:cstheme="minorHAnsi"/>
                <w:szCs w:val="20"/>
              </w:rPr>
              <w:t>overnment</w:t>
            </w:r>
          </w:p>
        </w:tc>
        <w:tc>
          <w:tcPr>
            <w:tcW w:w="1149" w:type="pct"/>
          </w:tcPr>
          <w:p w:rsidR="0006733B" w:rsidRPr="00AE30EF" w:rsidRDefault="00B341AF" w:rsidP="00DC1636">
            <w:pPr>
              <w:pStyle w:val="Tablebullet"/>
              <w:numPr>
                <w:ilvl w:val="0"/>
                <w:numId w:val="0"/>
              </w:numPr>
              <w:jc w:val="center"/>
              <w:rPr>
                <w:rFonts w:asciiTheme="minorHAnsi" w:hAnsiTheme="minorHAnsi" w:cstheme="minorHAnsi"/>
                <w:szCs w:val="20"/>
              </w:rPr>
            </w:pPr>
            <w:r>
              <w:rPr>
                <w:rFonts w:asciiTheme="minorHAnsi" w:hAnsiTheme="minorHAnsi" w:cstheme="minorHAnsi"/>
                <w:szCs w:val="20"/>
              </w:rPr>
              <w:fldChar w:fldCharType="begin">
                <w:ffData>
                  <w:name w:val="Check3"/>
                  <w:enabled/>
                  <w:calcOnExit w:val="0"/>
                  <w:checkBox>
                    <w:sizeAuto/>
                    <w:default w:val="0"/>
                  </w:checkBox>
                </w:ffData>
              </w:fldChar>
            </w:r>
            <w:r w:rsidR="0006733B">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Pr>
                <w:rFonts w:asciiTheme="minorHAnsi" w:hAnsiTheme="minorHAnsi" w:cstheme="minorHAnsi"/>
                <w:szCs w:val="20"/>
              </w:rPr>
              <w:fldChar w:fldCharType="end"/>
            </w:r>
          </w:p>
        </w:tc>
        <w:tc>
          <w:tcPr>
            <w:tcW w:w="1030" w:type="pct"/>
          </w:tcPr>
          <w:p w:rsidR="0006733B" w:rsidRPr="00AE30EF" w:rsidRDefault="00B341AF" w:rsidP="00DC1636">
            <w:pPr>
              <w:pStyle w:val="Tablebullet"/>
              <w:numPr>
                <w:ilvl w:val="0"/>
                <w:numId w:val="0"/>
              </w:numPr>
              <w:jc w:val="center"/>
              <w:rPr>
                <w:rFonts w:asciiTheme="minorHAnsi" w:hAnsiTheme="minorHAnsi" w:cstheme="minorHAnsi"/>
                <w:szCs w:val="20"/>
              </w:rPr>
            </w:pPr>
            <w:r>
              <w:rPr>
                <w:rFonts w:asciiTheme="minorHAnsi" w:hAnsiTheme="minorHAnsi" w:cstheme="minorHAnsi"/>
                <w:szCs w:val="20"/>
              </w:rPr>
              <w:fldChar w:fldCharType="begin">
                <w:ffData>
                  <w:name w:val="Check3"/>
                  <w:enabled/>
                  <w:calcOnExit w:val="0"/>
                  <w:checkBox>
                    <w:sizeAuto/>
                    <w:default w:val="0"/>
                  </w:checkBox>
                </w:ffData>
              </w:fldChar>
            </w:r>
            <w:r w:rsidR="0006733B">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Pr>
                <w:rFonts w:asciiTheme="minorHAnsi" w:hAnsiTheme="minorHAnsi" w:cstheme="minorHAnsi"/>
                <w:szCs w:val="20"/>
              </w:rPr>
              <w:fldChar w:fldCharType="end"/>
            </w:r>
          </w:p>
        </w:tc>
      </w:tr>
      <w:tr w:rsidR="0006733B" w:rsidRPr="006527FF" w:rsidTr="00DC1636">
        <w:trPr>
          <w:trHeight w:val="425"/>
        </w:trPr>
        <w:tc>
          <w:tcPr>
            <w:tcW w:w="2821" w:type="pct"/>
          </w:tcPr>
          <w:p w:rsidR="0006733B" w:rsidRPr="00AE30EF" w:rsidRDefault="0006733B" w:rsidP="00DC1636">
            <w:pPr>
              <w:pStyle w:val="Tablebullet"/>
              <w:numPr>
                <w:ilvl w:val="0"/>
                <w:numId w:val="0"/>
              </w:numPr>
              <w:rPr>
                <w:rFonts w:asciiTheme="minorHAnsi" w:hAnsiTheme="minorHAnsi" w:cstheme="minorHAnsi"/>
                <w:szCs w:val="20"/>
              </w:rPr>
            </w:pPr>
            <w:r w:rsidRPr="00AE30EF">
              <w:rPr>
                <w:rFonts w:asciiTheme="minorHAnsi" w:hAnsiTheme="minorHAnsi" w:cstheme="minorHAnsi"/>
                <w:szCs w:val="20"/>
              </w:rPr>
              <w:t xml:space="preserve">Local </w:t>
            </w:r>
            <w:r>
              <w:rPr>
                <w:rFonts w:asciiTheme="minorHAnsi" w:hAnsiTheme="minorHAnsi" w:cstheme="minorHAnsi"/>
                <w:szCs w:val="20"/>
              </w:rPr>
              <w:t>g</w:t>
            </w:r>
            <w:r w:rsidRPr="00AE30EF">
              <w:rPr>
                <w:rFonts w:asciiTheme="minorHAnsi" w:hAnsiTheme="minorHAnsi" w:cstheme="minorHAnsi"/>
                <w:szCs w:val="20"/>
              </w:rPr>
              <w:t>overnment</w:t>
            </w:r>
          </w:p>
        </w:tc>
        <w:tc>
          <w:tcPr>
            <w:tcW w:w="1149" w:type="pct"/>
          </w:tcPr>
          <w:p w:rsidR="0006733B" w:rsidRPr="00AE30EF" w:rsidRDefault="00B341AF" w:rsidP="00DC1636">
            <w:pPr>
              <w:pStyle w:val="Tablebullet"/>
              <w:numPr>
                <w:ilvl w:val="0"/>
                <w:numId w:val="0"/>
              </w:numPr>
              <w:jc w:val="center"/>
              <w:rPr>
                <w:rFonts w:asciiTheme="minorHAnsi" w:hAnsiTheme="minorHAnsi" w:cstheme="minorHAnsi"/>
                <w:szCs w:val="20"/>
              </w:rPr>
            </w:pPr>
            <w:r>
              <w:rPr>
                <w:rFonts w:asciiTheme="minorHAnsi" w:hAnsiTheme="minorHAnsi" w:cstheme="minorHAnsi"/>
                <w:szCs w:val="20"/>
              </w:rPr>
              <w:fldChar w:fldCharType="begin">
                <w:ffData>
                  <w:name w:val="Check3"/>
                  <w:enabled/>
                  <w:calcOnExit w:val="0"/>
                  <w:checkBox>
                    <w:sizeAuto/>
                    <w:default w:val="0"/>
                  </w:checkBox>
                </w:ffData>
              </w:fldChar>
            </w:r>
            <w:r w:rsidR="0006733B">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Pr>
                <w:rFonts w:asciiTheme="minorHAnsi" w:hAnsiTheme="minorHAnsi" w:cstheme="minorHAnsi"/>
                <w:szCs w:val="20"/>
              </w:rPr>
              <w:fldChar w:fldCharType="end"/>
            </w:r>
          </w:p>
        </w:tc>
        <w:tc>
          <w:tcPr>
            <w:tcW w:w="1030" w:type="pct"/>
          </w:tcPr>
          <w:p w:rsidR="0006733B" w:rsidRPr="00AE30EF" w:rsidRDefault="00B341AF" w:rsidP="00DC1636">
            <w:pPr>
              <w:pStyle w:val="Tablebullet"/>
              <w:numPr>
                <w:ilvl w:val="0"/>
                <w:numId w:val="0"/>
              </w:numPr>
              <w:jc w:val="center"/>
              <w:rPr>
                <w:rFonts w:asciiTheme="minorHAnsi" w:hAnsiTheme="minorHAnsi" w:cstheme="minorHAnsi"/>
                <w:szCs w:val="20"/>
              </w:rPr>
            </w:pPr>
            <w:r>
              <w:rPr>
                <w:rFonts w:asciiTheme="minorHAnsi" w:hAnsiTheme="minorHAnsi" w:cstheme="minorHAnsi"/>
                <w:szCs w:val="20"/>
              </w:rPr>
              <w:fldChar w:fldCharType="begin">
                <w:ffData>
                  <w:name w:val="Check3"/>
                  <w:enabled/>
                  <w:calcOnExit w:val="0"/>
                  <w:checkBox>
                    <w:sizeAuto/>
                    <w:default w:val="0"/>
                  </w:checkBox>
                </w:ffData>
              </w:fldChar>
            </w:r>
            <w:r w:rsidR="0006733B">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Pr>
                <w:rFonts w:asciiTheme="minorHAnsi" w:hAnsiTheme="minorHAnsi" w:cstheme="minorHAnsi"/>
                <w:szCs w:val="20"/>
              </w:rPr>
              <w:fldChar w:fldCharType="end"/>
            </w:r>
          </w:p>
        </w:tc>
      </w:tr>
      <w:tr w:rsidR="0006733B" w:rsidRPr="0092271F" w:rsidTr="00DC1636">
        <w:trPr>
          <w:trHeight w:val="316"/>
        </w:trPr>
        <w:tc>
          <w:tcPr>
            <w:tcW w:w="2821" w:type="pct"/>
          </w:tcPr>
          <w:p w:rsidR="0006733B" w:rsidRPr="0092271F" w:rsidRDefault="0006733B" w:rsidP="00DC1636">
            <w:pPr>
              <w:pStyle w:val="Tablebullet"/>
              <w:numPr>
                <w:ilvl w:val="0"/>
                <w:numId w:val="0"/>
              </w:numPr>
              <w:ind w:left="360" w:hanging="360"/>
              <w:rPr>
                <w:rFonts w:asciiTheme="minorHAnsi" w:hAnsiTheme="minorHAnsi" w:cstheme="minorHAnsi"/>
                <w:szCs w:val="20"/>
              </w:rPr>
            </w:pPr>
            <w:r>
              <w:rPr>
                <w:rFonts w:asciiTheme="minorHAnsi" w:hAnsiTheme="minorHAnsi" w:cstheme="minorHAnsi"/>
                <w:szCs w:val="20"/>
              </w:rPr>
              <w:t>Land managers/ owners</w:t>
            </w:r>
          </w:p>
        </w:tc>
        <w:tc>
          <w:tcPr>
            <w:tcW w:w="1149" w:type="pct"/>
          </w:tcPr>
          <w:p w:rsidR="0006733B" w:rsidRPr="0092271F" w:rsidRDefault="00B341AF" w:rsidP="00DC1636">
            <w:pPr>
              <w:pStyle w:val="Tablebullet"/>
              <w:numPr>
                <w:ilvl w:val="0"/>
                <w:numId w:val="0"/>
              </w:numPr>
              <w:jc w:val="center"/>
              <w:rPr>
                <w:rFonts w:asciiTheme="minorHAnsi" w:hAnsiTheme="minorHAnsi" w:cstheme="minorHAnsi"/>
                <w:szCs w:val="20"/>
              </w:rPr>
            </w:pPr>
            <w:r w:rsidRPr="0092271F">
              <w:rPr>
                <w:rFonts w:asciiTheme="minorHAnsi" w:hAnsiTheme="minorHAnsi" w:cstheme="minorHAnsi"/>
                <w:szCs w:val="20"/>
              </w:rPr>
              <w:fldChar w:fldCharType="begin">
                <w:ffData>
                  <w:name w:val="Check3"/>
                  <w:enabled/>
                  <w:calcOnExit w:val="0"/>
                  <w:checkBox>
                    <w:sizeAuto/>
                    <w:default w:val="0"/>
                  </w:checkBox>
                </w:ffData>
              </w:fldChar>
            </w:r>
            <w:r w:rsidR="0006733B" w:rsidRPr="0092271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92271F">
              <w:rPr>
                <w:rFonts w:asciiTheme="minorHAnsi" w:hAnsiTheme="minorHAnsi" w:cstheme="minorHAnsi"/>
                <w:szCs w:val="20"/>
              </w:rPr>
              <w:fldChar w:fldCharType="end"/>
            </w:r>
          </w:p>
        </w:tc>
        <w:tc>
          <w:tcPr>
            <w:tcW w:w="1030" w:type="pct"/>
          </w:tcPr>
          <w:p w:rsidR="0006733B" w:rsidRPr="0092271F" w:rsidRDefault="00B341AF" w:rsidP="00DC1636">
            <w:pPr>
              <w:pStyle w:val="Tablebullet"/>
              <w:numPr>
                <w:ilvl w:val="0"/>
                <w:numId w:val="0"/>
              </w:numPr>
              <w:jc w:val="center"/>
              <w:rPr>
                <w:rFonts w:asciiTheme="minorHAnsi" w:hAnsiTheme="minorHAnsi" w:cstheme="minorHAnsi"/>
                <w:szCs w:val="20"/>
              </w:rPr>
            </w:pPr>
            <w:r w:rsidRPr="0092271F">
              <w:rPr>
                <w:rFonts w:asciiTheme="minorHAnsi" w:hAnsiTheme="minorHAnsi" w:cstheme="minorHAnsi"/>
                <w:szCs w:val="20"/>
              </w:rPr>
              <w:fldChar w:fldCharType="begin">
                <w:ffData>
                  <w:name w:val="Check3"/>
                  <w:enabled/>
                  <w:calcOnExit w:val="0"/>
                  <w:checkBox>
                    <w:sizeAuto/>
                    <w:default w:val="0"/>
                  </w:checkBox>
                </w:ffData>
              </w:fldChar>
            </w:r>
            <w:r w:rsidR="0006733B" w:rsidRPr="0092271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92271F">
              <w:rPr>
                <w:rFonts w:asciiTheme="minorHAnsi" w:hAnsiTheme="minorHAnsi" w:cstheme="minorHAnsi"/>
                <w:szCs w:val="20"/>
              </w:rPr>
              <w:fldChar w:fldCharType="end"/>
            </w:r>
          </w:p>
        </w:tc>
      </w:tr>
      <w:tr w:rsidR="0006733B" w:rsidRPr="006527FF" w:rsidTr="00DC1636">
        <w:trPr>
          <w:trHeight w:val="316"/>
        </w:trPr>
        <w:tc>
          <w:tcPr>
            <w:tcW w:w="2821" w:type="pct"/>
          </w:tcPr>
          <w:p w:rsidR="0006733B" w:rsidRPr="00AE30EF" w:rsidRDefault="0006733B" w:rsidP="00DC1636">
            <w:pPr>
              <w:pStyle w:val="Tablebullet"/>
              <w:numPr>
                <w:ilvl w:val="0"/>
                <w:numId w:val="0"/>
              </w:numPr>
              <w:rPr>
                <w:rFonts w:asciiTheme="minorHAnsi" w:hAnsiTheme="minorHAnsi" w:cstheme="minorHAnsi"/>
                <w:szCs w:val="20"/>
              </w:rPr>
            </w:pPr>
            <w:r w:rsidRPr="00AE30EF">
              <w:rPr>
                <w:rFonts w:asciiTheme="minorHAnsi" w:hAnsiTheme="minorHAnsi" w:cstheme="minorHAnsi"/>
                <w:szCs w:val="20"/>
              </w:rPr>
              <w:t>Philanthropic</w:t>
            </w:r>
            <w:r>
              <w:rPr>
                <w:rFonts w:asciiTheme="minorHAnsi" w:hAnsiTheme="minorHAnsi" w:cstheme="minorHAnsi"/>
                <w:szCs w:val="20"/>
              </w:rPr>
              <w:t>/ community</w:t>
            </w:r>
          </w:p>
        </w:tc>
        <w:tc>
          <w:tcPr>
            <w:tcW w:w="1149" w:type="pct"/>
          </w:tcPr>
          <w:p w:rsidR="0006733B" w:rsidRPr="00AE30EF" w:rsidRDefault="00B341AF" w:rsidP="00DC1636">
            <w:pPr>
              <w:pStyle w:val="Tablebullet"/>
              <w:numPr>
                <w:ilvl w:val="0"/>
                <w:numId w:val="0"/>
              </w:numPr>
              <w:jc w:val="center"/>
              <w:rPr>
                <w:rFonts w:asciiTheme="minorHAnsi" w:hAnsiTheme="minorHAnsi" w:cstheme="minorHAnsi"/>
                <w:szCs w:val="20"/>
              </w:rPr>
            </w:pPr>
            <w:r>
              <w:rPr>
                <w:rFonts w:asciiTheme="minorHAnsi" w:hAnsiTheme="minorHAnsi" w:cstheme="minorHAnsi"/>
                <w:szCs w:val="20"/>
              </w:rPr>
              <w:fldChar w:fldCharType="begin">
                <w:ffData>
                  <w:name w:val="Check3"/>
                  <w:enabled/>
                  <w:calcOnExit w:val="0"/>
                  <w:checkBox>
                    <w:sizeAuto/>
                    <w:default w:val="0"/>
                  </w:checkBox>
                </w:ffData>
              </w:fldChar>
            </w:r>
            <w:r w:rsidR="0006733B">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Pr>
                <w:rFonts w:asciiTheme="minorHAnsi" w:hAnsiTheme="minorHAnsi" w:cstheme="minorHAnsi"/>
                <w:szCs w:val="20"/>
              </w:rPr>
              <w:fldChar w:fldCharType="end"/>
            </w:r>
          </w:p>
        </w:tc>
        <w:tc>
          <w:tcPr>
            <w:tcW w:w="1030" w:type="pct"/>
          </w:tcPr>
          <w:p w:rsidR="0006733B" w:rsidRPr="00AE30EF" w:rsidRDefault="00B341AF" w:rsidP="00DC1636">
            <w:pPr>
              <w:pStyle w:val="Tablebullet"/>
              <w:numPr>
                <w:ilvl w:val="0"/>
                <w:numId w:val="0"/>
              </w:numPr>
              <w:jc w:val="center"/>
              <w:rPr>
                <w:rFonts w:asciiTheme="minorHAnsi" w:hAnsiTheme="minorHAnsi" w:cstheme="minorHAnsi"/>
                <w:szCs w:val="20"/>
              </w:rPr>
            </w:pPr>
            <w:r>
              <w:rPr>
                <w:rFonts w:asciiTheme="minorHAnsi" w:hAnsiTheme="minorHAnsi" w:cstheme="minorHAnsi"/>
                <w:szCs w:val="20"/>
              </w:rPr>
              <w:fldChar w:fldCharType="begin">
                <w:ffData>
                  <w:name w:val="Check3"/>
                  <w:enabled/>
                  <w:calcOnExit w:val="0"/>
                  <w:checkBox>
                    <w:sizeAuto/>
                    <w:default w:val="0"/>
                  </w:checkBox>
                </w:ffData>
              </w:fldChar>
            </w:r>
            <w:r w:rsidR="0006733B">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Pr>
                <w:rFonts w:asciiTheme="minorHAnsi" w:hAnsiTheme="minorHAnsi" w:cstheme="minorHAnsi"/>
                <w:szCs w:val="20"/>
              </w:rPr>
              <w:fldChar w:fldCharType="end"/>
            </w:r>
          </w:p>
        </w:tc>
      </w:tr>
      <w:tr w:rsidR="0006733B" w:rsidRPr="006527FF" w:rsidTr="00DC1636">
        <w:trPr>
          <w:trHeight w:val="535"/>
        </w:trPr>
        <w:tc>
          <w:tcPr>
            <w:tcW w:w="2821" w:type="pct"/>
          </w:tcPr>
          <w:p w:rsidR="0006733B" w:rsidRPr="00AE30EF" w:rsidRDefault="0006733B" w:rsidP="00DC1636">
            <w:pPr>
              <w:pStyle w:val="Tablebullet"/>
              <w:numPr>
                <w:ilvl w:val="0"/>
                <w:numId w:val="0"/>
              </w:numPr>
              <w:rPr>
                <w:rFonts w:asciiTheme="minorHAnsi" w:hAnsiTheme="minorHAnsi" w:cstheme="minorHAnsi"/>
                <w:szCs w:val="20"/>
              </w:rPr>
            </w:pPr>
            <w:r w:rsidRPr="00AE30EF">
              <w:rPr>
                <w:rFonts w:asciiTheme="minorHAnsi" w:hAnsiTheme="minorHAnsi" w:cstheme="minorHAnsi"/>
                <w:szCs w:val="20"/>
              </w:rPr>
              <w:t>University or research organisation</w:t>
            </w:r>
          </w:p>
        </w:tc>
        <w:tc>
          <w:tcPr>
            <w:tcW w:w="1149" w:type="pct"/>
          </w:tcPr>
          <w:p w:rsidR="0006733B" w:rsidRPr="00AE30EF" w:rsidRDefault="00B341AF" w:rsidP="00DC1636">
            <w:pPr>
              <w:pStyle w:val="Tablebullet"/>
              <w:numPr>
                <w:ilvl w:val="0"/>
                <w:numId w:val="0"/>
              </w:numPr>
              <w:jc w:val="center"/>
              <w:rPr>
                <w:rFonts w:asciiTheme="minorHAnsi" w:hAnsiTheme="minorHAnsi" w:cstheme="minorHAnsi"/>
                <w:szCs w:val="20"/>
              </w:rPr>
            </w:pPr>
            <w:r>
              <w:rPr>
                <w:rFonts w:asciiTheme="minorHAnsi" w:hAnsiTheme="minorHAnsi" w:cstheme="minorHAnsi"/>
                <w:szCs w:val="20"/>
              </w:rPr>
              <w:fldChar w:fldCharType="begin">
                <w:ffData>
                  <w:name w:val="Check3"/>
                  <w:enabled/>
                  <w:calcOnExit w:val="0"/>
                  <w:checkBox>
                    <w:sizeAuto/>
                    <w:default w:val="0"/>
                  </w:checkBox>
                </w:ffData>
              </w:fldChar>
            </w:r>
            <w:r w:rsidR="0006733B">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Pr>
                <w:rFonts w:asciiTheme="minorHAnsi" w:hAnsiTheme="minorHAnsi" w:cstheme="minorHAnsi"/>
                <w:szCs w:val="20"/>
              </w:rPr>
              <w:fldChar w:fldCharType="end"/>
            </w:r>
          </w:p>
        </w:tc>
        <w:tc>
          <w:tcPr>
            <w:tcW w:w="1030" w:type="pct"/>
          </w:tcPr>
          <w:p w:rsidR="0006733B" w:rsidRPr="00AE30EF" w:rsidRDefault="00B341AF" w:rsidP="00DC1636">
            <w:pPr>
              <w:pStyle w:val="Tablebullet"/>
              <w:numPr>
                <w:ilvl w:val="0"/>
                <w:numId w:val="0"/>
              </w:numPr>
              <w:jc w:val="center"/>
              <w:rPr>
                <w:rFonts w:asciiTheme="minorHAnsi" w:hAnsiTheme="minorHAnsi" w:cstheme="minorHAnsi"/>
                <w:szCs w:val="20"/>
              </w:rPr>
            </w:pPr>
            <w:r>
              <w:rPr>
                <w:rFonts w:asciiTheme="minorHAnsi" w:hAnsiTheme="minorHAnsi" w:cstheme="minorHAnsi"/>
                <w:szCs w:val="20"/>
              </w:rPr>
              <w:fldChar w:fldCharType="begin">
                <w:ffData>
                  <w:name w:val="Check3"/>
                  <w:enabled/>
                  <w:calcOnExit w:val="0"/>
                  <w:checkBox>
                    <w:sizeAuto/>
                    <w:default w:val="0"/>
                  </w:checkBox>
                </w:ffData>
              </w:fldChar>
            </w:r>
            <w:r w:rsidR="0006733B">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Pr>
                <w:rFonts w:asciiTheme="minorHAnsi" w:hAnsiTheme="minorHAnsi" w:cstheme="minorHAnsi"/>
                <w:szCs w:val="20"/>
              </w:rPr>
              <w:fldChar w:fldCharType="end"/>
            </w:r>
          </w:p>
        </w:tc>
      </w:tr>
      <w:tr w:rsidR="0006733B" w:rsidRPr="00A24A00" w:rsidTr="00DC1636">
        <w:trPr>
          <w:trHeight w:val="544"/>
        </w:trPr>
        <w:tc>
          <w:tcPr>
            <w:tcW w:w="2821" w:type="pct"/>
          </w:tcPr>
          <w:p w:rsidR="0006733B" w:rsidRPr="00A24A00" w:rsidRDefault="0006733B" w:rsidP="00DC1636">
            <w:pPr>
              <w:pStyle w:val="Tablebullet"/>
              <w:numPr>
                <w:ilvl w:val="0"/>
                <w:numId w:val="0"/>
              </w:numPr>
              <w:ind w:left="360" w:hanging="360"/>
              <w:rPr>
                <w:rFonts w:asciiTheme="minorHAnsi" w:hAnsiTheme="minorHAnsi" w:cstheme="minorHAnsi"/>
                <w:szCs w:val="20"/>
              </w:rPr>
            </w:pPr>
            <w:r>
              <w:rPr>
                <w:rFonts w:asciiTheme="minorHAnsi" w:hAnsiTheme="minorHAnsi" w:cstheme="minorHAnsi"/>
                <w:szCs w:val="20"/>
              </w:rPr>
              <w:t>Private/ own funding</w:t>
            </w:r>
          </w:p>
        </w:tc>
        <w:tc>
          <w:tcPr>
            <w:tcW w:w="1149" w:type="pct"/>
          </w:tcPr>
          <w:p w:rsidR="0006733B" w:rsidRPr="00A24A00" w:rsidRDefault="00B341AF" w:rsidP="00DC1636">
            <w:pPr>
              <w:pStyle w:val="Tablebullet"/>
              <w:numPr>
                <w:ilvl w:val="0"/>
                <w:numId w:val="0"/>
              </w:numPr>
              <w:jc w:val="center"/>
              <w:rPr>
                <w:rFonts w:asciiTheme="minorHAnsi" w:hAnsiTheme="minorHAnsi" w:cstheme="minorHAnsi"/>
                <w:szCs w:val="20"/>
              </w:rPr>
            </w:pPr>
            <w:r w:rsidRPr="00A24A00">
              <w:rPr>
                <w:rFonts w:asciiTheme="minorHAnsi" w:hAnsiTheme="minorHAnsi" w:cstheme="minorHAnsi"/>
                <w:szCs w:val="20"/>
              </w:rPr>
              <w:fldChar w:fldCharType="begin">
                <w:ffData>
                  <w:name w:val="Check3"/>
                  <w:enabled/>
                  <w:calcOnExit w:val="0"/>
                  <w:checkBox>
                    <w:sizeAuto/>
                    <w:default w:val="0"/>
                  </w:checkBox>
                </w:ffData>
              </w:fldChar>
            </w:r>
            <w:r w:rsidR="0006733B" w:rsidRPr="00A24A00">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24A00">
              <w:rPr>
                <w:rFonts w:asciiTheme="minorHAnsi" w:hAnsiTheme="minorHAnsi" w:cstheme="minorHAnsi"/>
                <w:szCs w:val="20"/>
              </w:rPr>
              <w:fldChar w:fldCharType="end"/>
            </w:r>
          </w:p>
        </w:tc>
        <w:tc>
          <w:tcPr>
            <w:tcW w:w="1030" w:type="pct"/>
          </w:tcPr>
          <w:p w:rsidR="0006733B" w:rsidRPr="00A24A00" w:rsidRDefault="00B341AF" w:rsidP="00DC1636">
            <w:pPr>
              <w:pStyle w:val="Tablebullet"/>
              <w:numPr>
                <w:ilvl w:val="0"/>
                <w:numId w:val="0"/>
              </w:numPr>
              <w:jc w:val="center"/>
              <w:rPr>
                <w:rFonts w:asciiTheme="minorHAnsi" w:hAnsiTheme="minorHAnsi" w:cstheme="minorHAnsi"/>
                <w:szCs w:val="20"/>
              </w:rPr>
            </w:pPr>
            <w:r w:rsidRPr="00A24A00">
              <w:rPr>
                <w:rFonts w:asciiTheme="minorHAnsi" w:hAnsiTheme="minorHAnsi" w:cstheme="minorHAnsi"/>
                <w:szCs w:val="20"/>
              </w:rPr>
              <w:fldChar w:fldCharType="begin">
                <w:ffData>
                  <w:name w:val="Check3"/>
                  <w:enabled/>
                  <w:calcOnExit w:val="0"/>
                  <w:checkBox>
                    <w:sizeAuto/>
                    <w:default w:val="0"/>
                  </w:checkBox>
                </w:ffData>
              </w:fldChar>
            </w:r>
            <w:r w:rsidR="0006733B" w:rsidRPr="00A24A00">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24A00">
              <w:rPr>
                <w:rFonts w:asciiTheme="minorHAnsi" w:hAnsiTheme="minorHAnsi" w:cstheme="minorHAnsi"/>
                <w:szCs w:val="20"/>
              </w:rPr>
              <w:fldChar w:fldCharType="end"/>
            </w:r>
          </w:p>
        </w:tc>
      </w:tr>
      <w:tr w:rsidR="0006733B" w:rsidRPr="006527FF" w:rsidTr="00DC1636">
        <w:trPr>
          <w:trHeight w:val="544"/>
        </w:trPr>
        <w:tc>
          <w:tcPr>
            <w:tcW w:w="2821" w:type="pct"/>
          </w:tcPr>
          <w:p w:rsidR="0006733B" w:rsidRDefault="0006733B" w:rsidP="00DC1636">
            <w:pPr>
              <w:pStyle w:val="Tablebullet"/>
              <w:numPr>
                <w:ilvl w:val="0"/>
                <w:numId w:val="0"/>
              </w:numPr>
              <w:rPr>
                <w:rFonts w:asciiTheme="minorHAnsi" w:hAnsiTheme="minorHAnsi" w:cstheme="minorHAnsi"/>
                <w:szCs w:val="20"/>
              </w:rPr>
            </w:pPr>
            <w:r w:rsidRPr="00AE30EF">
              <w:rPr>
                <w:rFonts w:asciiTheme="minorHAnsi" w:hAnsiTheme="minorHAnsi" w:cstheme="minorHAnsi"/>
                <w:szCs w:val="20"/>
              </w:rPr>
              <w:t>Other (please specify)</w:t>
            </w:r>
            <w:r>
              <w:rPr>
                <w:rFonts w:asciiTheme="minorHAnsi" w:hAnsiTheme="minorHAnsi" w:cstheme="minorHAnsi"/>
                <w:szCs w:val="20"/>
              </w:rPr>
              <w:t>:</w:t>
            </w:r>
          </w:p>
          <w:p w:rsidR="0006733B" w:rsidRDefault="0006733B" w:rsidP="00DC1636">
            <w:pPr>
              <w:pStyle w:val="Tablebullet"/>
              <w:numPr>
                <w:ilvl w:val="0"/>
                <w:numId w:val="0"/>
              </w:numPr>
              <w:rPr>
                <w:rFonts w:asciiTheme="minorHAnsi" w:hAnsiTheme="minorHAnsi" w:cstheme="minorHAnsi"/>
                <w:szCs w:val="20"/>
              </w:rPr>
            </w:pPr>
          </w:p>
          <w:p w:rsidR="0006733B" w:rsidRPr="00AE30EF" w:rsidRDefault="0006733B" w:rsidP="00DC1636">
            <w:pPr>
              <w:pStyle w:val="Tablebullet"/>
              <w:numPr>
                <w:ilvl w:val="0"/>
                <w:numId w:val="0"/>
              </w:numPr>
              <w:rPr>
                <w:rFonts w:asciiTheme="minorHAnsi" w:hAnsiTheme="minorHAnsi" w:cstheme="minorHAnsi"/>
                <w:szCs w:val="20"/>
              </w:rPr>
            </w:pPr>
            <w:r>
              <w:rPr>
                <w:rFonts w:asciiTheme="minorHAnsi" w:hAnsiTheme="minorHAnsi" w:cstheme="minorHAnsi"/>
                <w:szCs w:val="20"/>
              </w:rPr>
              <w:t>_____________________________________________</w:t>
            </w:r>
          </w:p>
        </w:tc>
        <w:tc>
          <w:tcPr>
            <w:tcW w:w="1149" w:type="pct"/>
          </w:tcPr>
          <w:p w:rsidR="0006733B" w:rsidRPr="00AE30EF" w:rsidRDefault="00B341AF" w:rsidP="00DC1636">
            <w:pPr>
              <w:pStyle w:val="Tablebullet"/>
              <w:numPr>
                <w:ilvl w:val="0"/>
                <w:numId w:val="0"/>
              </w:numPr>
              <w:jc w:val="center"/>
              <w:rPr>
                <w:rFonts w:asciiTheme="minorHAnsi" w:hAnsiTheme="minorHAnsi" w:cstheme="minorHAnsi"/>
                <w:szCs w:val="20"/>
              </w:rPr>
            </w:pPr>
            <w:r>
              <w:rPr>
                <w:rFonts w:asciiTheme="minorHAnsi" w:hAnsiTheme="minorHAnsi" w:cstheme="minorHAnsi"/>
                <w:szCs w:val="20"/>
              </w:rPr>
              <w:fldChar w:fldCharType="begin">
                <w:ffData>
                  <w:name w:val="Check3"/>
                  <w:enabled/>
                  <w:calcOnExit w:val="0"/>
                  <w:checkBox>
                    <w:sizeAuto/>
                    <w:default w:val="0"/>
                  </w:checkBox>
                </w:ffData>
              </w:fldChar>
            </w:r>
            <w:r w:rsidR="0006733B">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Pr>
                <w:rFonts w:asciiTheme="minorHAnsi" w:hAnsiTheme="minorHAnsi" w:cstheme="minorHAnsi"/>
                <w:szCs w:val="20"/>
              </w:rPr>
              <w:fldChar w:fldCharType="end"/>
            </w:r>
          </w:p>
        </w:tc>
        <w:tc>
          <w:tcPr>
            <w:tcW w:w="1030" w:type="pct"/>
          </w:tcPr>
          <w:p w:rsidR="0006733B" w:rsidRPr="00AE30EF" w:rsidRDefault="00B341AF" w:rsidP="00DC1636">
            <w:pPr>
              <w:pStyle w:val="Tablebullet"/>
              <w:numPr>
                <w:ilvl w:val="0"/>
                <w:numId w:val="0"/>
              </w:numPr>
              <w:jc w:val="center"/>
              <w:rPr>
                <w:rFonts w:asciiTheme="minorHAnsi" w:hAnsiTheme="minorHAnsi" w:cstheme="minorHAnsi"/>
                <w:szCs w:val="20"/>
              </w:rPr>
            </w:pPr>
            <w:r>
              <w:rPr>
                <w:rFonts w:asciiTheme="minorHAnsi" w:hAnsiTheme="minorHAnsi" w:cstheme="minorHAnsi"/>
                <w:szCs w:val="20"/>
              </w:rPr>
              <w:fldChar w:fldCharType="begin">
                <w:ffData>
                  <w:name w:val="Check3"/>
                  <w:enabled/>
                  <w:calcOnExit w:val="0"/>
                  <w:checkBox>
                    <w:sizeAuto/>
                    <w:default w:val="0"/>
                  </w:checkBox>
                </w:ffData>
              </w:fldChar>
            </w:r>
            <w:r w:rsidR="0006733B">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Pr>
                <w:rFonts w:asciiTheme="minorHAnsi" w:hAnsiTheme="minorHAnsi" w:cstheme="minorHAnsi"/>
                <w:szCs w:val="20"/>
              </w:rPr>
              <w:fldChar w:fldCharType="end"/>
            </w:r>
          </w:p>
        </w:tc>
      </w:tr>
    </w:tbl>
    <w:p w:rsidR="0006733B" w:rsidRPr="00AE30EF" w:rsidRDefault="0006733B" w:rsidP="0006733B">
      <w:pPr>
        <w:pStyle w:val="ListNumber"/>
        <w:numPr>
          <w:ilvl w:val="0"/>
          <w:numId w:val="46"/>
        </w:numPr>
        <w:spacing w:before="240" w:after="240"/>
        <w:rPr>
          <w:rFonts w:asciiTheme="minorHAnsi" w:hAnsiTheme="minorHAnsi" w:cstheme="minorHAnsi"/>
          <w:sz w:val="20"/>
          <w:szCs w:val="20"/>
        </w:rPr>
      </w:pPr>
      <w:bookmarkStart w:id="126" w:name="_Ref461613595"/>
      <w:r w:rsidRPr="00A8050D">
        <w:rPr>
          <w:rFonts w:asciiTheme="minorHAnsi" w:hAnsiTheme="minorHAnsi" w:cstheme="minorHAnsi"/>
          <w:sz w:val="20"/>
          <w:szCs w:val="20"/>
        </w:rPr>
        <w:t xml:space="preserve"> [NRM regional organisations, NRM local groups who answered Yes to Q</w:t>
      </w:r>
      <w:r w:rsidR="00B341AF">
        <w:rPr>
          <w:rFonts w:asciiTheme="minorHAnsi" w:hAnsiTheme="minorHAnsi" w:cstheme="minorHAnsi"/>
          <w:sz w:val="20"/>
          <w:szCs w:val="20"/>
        </w:rPr>
        <w:fldChar w:fldCharType="begin"/>
      </w:r>
      <w:r>
        <w:rPr>
          <w:rFonts w:asciiTheme="minorHAnsi" w:hAnsiTheme="minorHAnsi" w:cstheme="minorHAnsi"/>
          <w:sz w:val="20"/>
          <w:szCs w:val="20"/>
        </w:rPr>
        <w:instrText xml:space="preserve"> REF _Ref461613504 \r \h </w:instrText>
      </w:r>
      <w:r w:rsidR="00B341AF">
        <w:rPr>
          <w:rFonts w:asciiTheme="minorHAnsi" w:hAnsiTheme="minorHAnsi" w:cstheme="minorHAnsi"/>
          <w:sz w:val="20"/>
          <w:szCs w:val="20"/>
        </w:rPr>
      </w:r>
      <w:r w:rsidR="00B341AF">
        <w:rPr>
          <w:rFonts w:asciiTheme="minorHAnsi" w:hAnsiTheme="minorHAnsi" w:cstheme="minorHAnsi"/>
          <w:sz w:val="20"/>
          <w:szCs w:val="20"/>
        </w:rPr>
        <w:fldChar w:fldCharType="separate"/>
      </w:r>
      <w:r w:rsidR="00FB2909">
        <w:rPr>
          <w:rFonts w:asciiTheme="minorHAnsi" w:hAnsiTheme="minorHAnsi" w:cstheme="minorHAnsi"/>
          <w:sz w:val="20"/>
          <w:szCs w:val="20"/>
        </w:rPr>
        <w:t>4</w:t>
      </w:r>
      <w:r w:rsidR="00B341AF">
        <w:rPr>
          <w:rFonts w:asciiTheme="minorHAnsi" w:hAnsiTheme="minorHAnsi" w:cstheme="minorHAnsi"/>
          <w:sz w:val="20"/>
          <w:szCs w:val="20"/>
        </w:rPr>
        <w:fldChar w:fldCharType="end"/>
      </w:r>
      <w:r w:rsidRPr="00A8050D">
        <w:rPr>
          <w:rFonts w:asciiTheme="minorHAnsi" w:hAnsiTheme="minorHAnsi" w:cstheme="minorHAnsi"/>
          <w:sz w:val="20"/>
          <w:szCs w:val="20"/>
        </w:rPr>
        <w:t xml:space="preserve"> i.e. received funding, and Direct </w:t>
      </w:r>
      <w:r>
        <w:rPr>
          <w:rFonts w:asciiTheme="minorHAnsi" w:hAnsiTheme="minorHAnsi" w:cstheme="minorHAnsi"/>
          <w:sz w:val="20"/>
          <w:szCs w:val="20"/>
        </w:rPr>
        <w:t>National Landcare Programme</w:t>
      </w:r>
      <w:r w:rsidRPr="00A8050D">
        <w:rPr>
          <w:rFonts w:asciiTheme="minorHAnsi" w:hAnsiTheme="minorHAnsi" w:cstheme="minorHAnsi"/>
          <w:sz w:val="20"/>
          <w:szCs w:val="20"/>
        </w:rPr>
        <w:t xml:space="preserve"> grantees]</w:t>
      </w:r>
      <w:r>
        <w:rPr>
          <w:rFonts w:asciiTheme="minorHAnsi" w:hAnsiTheme="minorHAnsi" w:cstheme="minorHAnsi"/>
          <w:sz w:val="20"/>
          <w:szCs w:val="20"/>
        </w:rPr>
        <w:t xml:space="preserve"> </w:t>
      </w:r>
      <w:r w:rsidRPr="00A8050D">
        <w:rPr>
          <w:rFonts w:asciiTheme="minorHAnsi" w:hAnsiTheme="minorHAnsi" w:cstheme="minorHAnsi"/>
          <w:sz w:val="20"/>
          <w:szCs w:val="20"/>
        </w:rPr>
        <w:t xml:space="preserve">Did you partner </w:t>
      </w:r>
      <w:r>
        <w:rPr>
          <w:rFonts w:asciiTheme="minorHAnsi" w:hAnsiTheme="minorHAnsi" w:cstheme="minorHAnsi"/>
          <w:sz w:val="20"/>
          <w:szCs w:val="20"/>
        </w:rPr>
        <w:t>(i.e. co-invest)</w:t>
      </w:r>
      <w:r w:rsidRPr="00A8050D">
        <w:rPr>
          <w:rFonts w:asciiTheme="minorHAnsi" w:hAnsiTheme="minorHAnsi" w:cstheme="minorHAnsi"/>
          <w:sz w:val="20"/>
          <w:szCs w:val="20"/>
        </w:rPr>
        <w:t xml:space="preserve"> with</w:t>
      </w:r>
      <w:r>
        <w:rPr>
          <w:rFonts w:asciiTheme="minorHAnsi" w:hAnsiTheme="minorHAnsi" w:cstheme="minorHAnsi"/>
          <w:sz w:val="20"/>
          <w:szCs w:val="20"/>
        </w:rPr>
        <w:t xml:space="preserve"> </w:t>
      </w:r>
      <w:r w:rsidRPr="00A8050D">
        <w:rPr>
          <w:rFonts w:asciiTheme="minorHAnsi" w:hAnsiTheme="minorHAnsi" w:cstheme="minorHAnsi"/>
          <w:sz w:val="20"/>
          <w:szCs w:val="20"/>
        </w:rPr>
        <w:t xml:space="preserve">any of the following stakeholders to deliver </w:t>
      </w:r>
      <w:r>
        <w:rPr>
          <w:rFonts w:asciiTheme="minorHAnsi" w:hAnsiTheme="minorHAnsi" w:cstheme="minorHAnsi"/>
          <w:sz w:val="20"/>
          <w:szCs w:val="20"/>
        </w:rPr>
        <w:t>your National Landcare Programme</w:t>
      </w:r>
      <w:r w:rsidRPr="00A8050D">
        <w:rPr>
          <w:rFonts w:asciiTheme="minorHAnsi" w:hAnsiTheme="minorHAnsi" w:cstheme="minorHAnsi"/>
          <w:sz w:val="20"/>
          <w:szCs w:val="20"/>
        </w:rPr>
        <w:t xml:space="preserve"> funded projects?</w:t>
      </w:r>
      <w:bookmarkEnd w:id="126"/>
      <w:r>
        <w:rPr>
          <w:rFonts w:asciiTheme="minorHAnsi" w:hAnsiTheme="minorHAnsi" w:cstheme="minorHAnsi"/>
          <w:sz w:val="20"/>
          <w:szCs w:val="20"/>
        </w:rPr>
        <w:t xml:space="preserve"> </w:t>
      </w:r>
    </w:p>
    <w:p w:rsidR="0006733B" w:rsidRDefault="0006733B" w:rsidP="0006733B">
      <w:pPr>
        <w:pStyle w:val="ListNumber"/>
        <w:numPr>
          <w:ilvl w:val="0"/>
          <w:numId w:val="0"/>
        </w:numPr>
        <w:spacing w:after="240"/>
        <w:rPr>
          <w:rFonts w:asciiTheme="minorHAnsi" w:hAnsiTheme="minorHAnsi" w:cstheme="minorHAnsi"/>
          <w:i/>
          <w:sz w:val="20"/>
          <w:szCs w:val="20"/>
        </w:rPr>
      </w:pPr>
      <w:r w:rsidRPr="00AE30EF">
        <w:rPr>
          <w:rFonts w:asciiTheme="minorHAnsi" w:hAnsiTheme="minorHAnsi" w:cstheme="minorHAnsi"/>
          <w:i/>
          <w:sz w:val="20"/>
          <w:szCs w:val="20"/>
        </w:rPr>
        <w:t>Tick all that apply</w:t>
      </w:r>
    </w:p>
    <w:tbl>
      <w:tblPr>
        <w:tblStyle w:val="TableGridLight1"/>
        <w:tblW w:w="3898" w:type="pct"/>
        <w:tblLook w:val="0000" w:firstRow="0" w:lastRow="0" w:firstColumn="0" w:lastColumn="0" w:noHBand="0" w:noVBand="0"/>
      </w:tblPr>
      <w:tblGrid>
        <w:gridCol w:w="4160"/>
        <w:gridCol w:w="1540"/>
        <w:gridCol w:w="1539"/>
      </w:tblGrid>
      <w:tr w:rsidR="0006733B" w:rsidRPr="00AE30EF" w:rsidTr="00DC1636">
        <w:trPr>
          <w:trHeight w:val="489"/>
        </w:trPr>
        <w:tc>
          <w:tcPr>
            <w:tcW w:w="2873" w:type="pct"/>
          </w:tcPr>
          <w:p w:rsidR="0006733B" w:rsidRPr="00AE30EF" w:rsidRDefault="0006733B" w:rsidP="00DC1636">
            <w:pPr>
              <w:pStyle w:val="Tablebullet"/>
              <w:numPr>
                <w:ilvl w:val="0"/>
                <w:numId w:val="0"/>
              </w:numPr>
              <w:rPr>
                <w:rFonts w:asciiTheme="minorHAnsi" w:hAnsiTheme="minorHAnsi" w:cstheme="minorHAnsi"/>
                <w:szCs w:val="20"/>
              </w:rPr>
            </w:pPr>
          </w:p>
        </w:tc>
        <w:tc>
          <w:tcPr>
            <w:tcW w:w="1064" w:type="pct"/>
          </w:tcPr>
          <w:p w:rsidR="0006733B" w:rsidRPr="00AE30EF" w:rsidRDefault="0006733B" w:rsidP="00DC1636">
            <w:pPr>
              <w:jc w:val="center"/>
              <w:rPr>
                <w:rFonts w:asciiTheme="minorHAnsi" w:hAnsiTheme="minorHAnsi" w:cstheme="minorHAnsi"/>
                <w:sz w:val="20"/>
                <w:szCs w:val="20"/>
              </w:rPr>
            </w:pPr>
            <w:r>
              <w:rPr>
                <w:rFonts w:asciiTheme="minorHAnsi" w:hAnsiTheme="minorHAnsi" w:cstheme="minorHAnsi"/>
                <w:sz w:val="20"/>
                <w:szCs w:val="20"/>
              </w:rPr>
              <w:t>Yes</w:t>
            </w:r>
          </w:p>
        </w:tc>
        <w:tc>
          <w:tcPr>
            <w:tcW w:w="1063" w:type="pct"/>
          </w:tcPr>
          <w:p w:rsidR="0006733B" w:rsidRPr="00AE30EF" w:rsidRDefault="0006733B" w:rsidP="00DC1636">
            <w:pPr>
              <w:jc w:val="center"/>
              <w:rPr>
                <w:rFonts w:asciiTheme="minorHAnsi" w:hAnsiTheme="minorHAnsi" w:cstheme="minorHAnsi"/>
                <w:sz w:val="20"/>
                <w:szCs w:val="20"/>
              </w:rPr>
            </w:pPr>
            <w:r>
              <w:rPr>
                <w:rFonts w:asciiTheme="minorHAnsi" w:hAnsiTheme="minorHAnsi" w:cstheme="minorHAnsi"/>
                <w:sz w:val="20"/>
                <w:szCs w:val="20"/>
              </w:rPr>
              <w:t>No</w:t>
            </w:r>
          </w:p>
        </w:tc>
      </w:tr>
      <w:tr w:rsidR="0006733B" w:rsidRPr="00AE30EF" w:rsidTr="00DC1636">
        <w:trPr>
          <w:trHeight w:val="474"/>
        </w:trPr>
        <w:tc>
          <w:tcPr>
            <w:tcW w:w="2873" w:type="pct"/>
          </w:tcPr>
          <w:p w:rsidR="0006733B" w:rsidRPr="00AE30EF" w:rsidRDefault="0006733B" w:rsidP="00DC1636">
            <w:pPr>
              <w:pStyle w:val="Tablebullet"/>
              <w:numPr>
                <w:ilvl w:val="0"/>
                <w:numId w:val="0"/>
              </w:numPr>
              <w:rPr>
                <w:rFonts w:asciiTheme="minorHAnsi" w:hAnsiTheme="minorHAnsi" w:cstheme="minorHAnsi"/>
                <w:szCs w:val="20"/>
              </w:rPr>
            </w:pPr>
            <w:r>
              <w:rPr>
                <w:rFonts w:asciiTheme="minorHAnsi" w:hAnsiTheme="minorHAnsi" w:cstheme="minorHAnsi"/>
                <w:szCs w:val="20"/>
              </w:rPr>
              <w:t>State or local government</w:t>
            </w:r>
          </w:p>
        </w:tc>
        <w:tc>
          <w:tcPr>
            <w:tcW w:w="1064" w:type="pct"/>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1063" w:type="pct"/>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0C1EAE" w:rsidTr="00DC1636">
        <w:trPr>
          <w:trHeight w:val="489"/>
        </w:trPr>
        <w:tc>
          <w:tcPr>
            <w:tcW w:w="2873" w:type="pct"/>
          </w:tcPr>
          <w:p w:rsidR="0006733B" w:rsidRDefault="0006733B" w:rsidP="00DC1636">
            <w:pPr>
              <w:pStyle w:val="Tablebullet"/>
              <w:numPr>
                <w:ilvl w:val="0"/>
                <w:numId w:val="0"/>
              </w:numPr>
              <w:ind w:left="360" w:hanging="360"/>
              <w:rPr>
                <w:rFonts w:asciiTheme="minorHAnsi" w:hAnsiTheme="minorHAnsi" w:cstheme="minorHAnsi"/>
                <w:szCs w:val="20"/>
              </w:rPr>
            </w:pPr>
            <w:r>
              <w:rPr>
                <w:rFonts w:asciiTheme="minorHAnsi" w:hAnsiTheme="minorHAnsi" w:cstheme="minorHAnsi"/>
                <w:szCs w:val="20"/>
              </w:rPr>
              <w:t>Landcare groups</w:t>
            </w:r>
          </w:p>
          <w:p w:rsidR="0006733B" w:rsidRPr="000C1EAE" w:rsidRDefault="0006733B" w:rsidP="00DC1636">
            <w:pPr>
              <w:pStyle w:val="Tablebullet"/>
              <w:numPr>
                <w:ilvl w:val="0"/>
                <w:numId w:val="0"/>
              </w:numPr>
              <w:rPr>
                <w:rFonts w:asciiTheme="minorHAnsi" w:hAnsiTheme="minorHAnsi" w:cstheme="minorHAnsi"/>
                <w:szCs w:val="20"/>
              </w:rPr>
            </w:pPr>
          </w:p>
        </w:tc>
        <w:tc>
          <w:tcPr>
            <w:tcW w:w="1064" w:type="pct"/>
          </w:tcPr>
          <w:p w:rsidR="0006733B" w:rsidRPr="004C0BCF" w:rsidRDefault="00B341AF" w:rsidP="00DC1636">
            <w:pPr>
              <w:jc w:val="center"/>
              <w:rPr>
                <w:rFonts w:asciiTheme="minorHAnsi" w:hAnsiTheme="minorHAnsi" w:cstheme="minorHAnsi"/>
                <w:sz w:val="20"/>
                <w:szCs w:val="20"/>
              </w:rPr>
            </w:pPr>
            <w:r w:rsidRPr="004C0BCF">
              <w:rPr>
                <w:rFonts w:asciiTheme="minorHAnsi" w:hAnsiTheme="minorHAnsi" w:cstheme="minorHAnsi"/>
                <w:sz w:val="20"/>
                <w:szCs w:val="20"/>
              </w:rPr>
              <w:fldChar w:fldCharType="begin">
                <w:ffData>
                  <w:name w:val="Check3"/>
                  <w:enabled/>
                  <w:calcOnExit w:val="0"/>
                  <w:checkBox>
                    <w:sizeAuto/>
                    <w:default w:val="0"/>
                  </w:checkBox>
                </w:ffData>
              </w:fldChar>
            </w:r>
            <w:r w:rsidR="0006733B" w:rsidRPr="004C0BC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4C0BCF">
              <w:rPr>
                <w:rFonts w:asciiTheme="minorHAnsi" w:hAnsiTheme="minorHAnsi" w:cstheme="minorHAnsi"/>
                <w:sz w:val="20"/>
                <w:szCs w:val="20"/>
              </w:rPr>
              <w:fldChar w:fldCharType="end"/>
            </w:r>
          </w:p>
        </w:tc>
        <w:tc>
          <w:tcPr>
            <w:tcW w:w="1063" w:type="pct"/>
          </w:tcPr>
          <w:p w:rsidR="0006733B" w:rsidRPr="004C0BCF" w:rsidRDefault="00B341AF" w:rsidP="00DC1636">
            <w:pPr>
              <w:jc w:val="center"/>
              <w:rPr>
                <w:rFonts w:asciiTheme="minorHAnsi" w:hAnsiTheme="minorHAnsi" w:cstheme="minorHAnsi"/>
                <w:sz w:val="20"/>
                <w:szCs w:val="20"/>
              </w:rPr>
            </w:pPr>
            <w:r w:rsidRPr="004C0BCF">
              <w:rPr>
                <w:rFonts w:asciiTheme="minorHAnsi" w:hAnsiTheme="minorHAnsi" w:cstheme="minorHAnsi"/>
                <w:sz w:val="20"/>
                <w:szCs w:val="20"/>
              </w:rPr>
              <w:fldChar w:fldCharType="begin">
                <w:ffData>
                  <w:name w:val="Check3"/>
                  <w:enabled/>
                  <w:calcOnExit w:val="0"/>
                  <w:checkBox>
                    <w:sizeAuto/>
                    <w:default w:val="0"/>
                  </w:checkBox>
                </w:ffData>
              </w:fldChar>
            </w:r>
            <w:r w:rsidR="0006733B" w:rsidRPr="004C0BC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4C0BCF">
              <w:rPr>
                <w:rFonts w:asciiTheme="minorHAnsi" w:hAnsiTheme="minorHAnsi" w:cstheme="minorHAnsi"/>
                <w:sz w:val="20"/>
                <w:szCs w:val="20"/>
              </w:rPr>
              <w:fldChar w:fldCharType="end"/>
            </w:r>
          </w:p>
        </w:tc>
      </w:tr>
      <w:tr w:rsidR="0006733B" w:rsidRPr="00865EBC" w:rsidTr="00DC1636">
        <w:trPr>
          <w:trHeight w:val="474"/>
        </w:trPr>
        <w:tc>
          <w:tcPr>
            <w:tcW w:w="2873" w:type="pct"/>
          </w:tcPr>
          <w:p w:rsidR="0006733B" w:rsidRDefault="0006733B" w:rsidP="00DC1636">
            <w:pPr>
              <w:pStyle w:val="Tablebullet"/>
              <w:numPr>
                <w:ilvl w:val="0"/>
                <w:numId w:val="0"/>
              </w:numPr>
              <w:ind w:left="360" w:hanging="360"/>
              <w:rPr>
                <w:rFonts w:asciiTheme="minorHAnsi" w:hAnsiTheme="minorHAnsi" w:cstheme="minorHAnsi"/>
                <w:szCs w:val="20"/>
              </w:rPr>
            </w:pPr>
            <w:proofErr w:type="spellStart"/>
            <w:r>
              <w:rPr>
                <w:rFonts w:asciiTheme="minorHAnsi" w:hAnsiTheme="minorHAnsi" w:cstheme="minorHAnsi"/>
                <w:szCs w:val="20"/>
              </w:rPr>
              <w:t>Bushcare</w:t>
            </w:r>
            <w:proofErr w:type="spellEnd"/>
            <w:r>
              <w:rPr>
                <w:rFonts w:asciiTheme="minorHAnsi" w:hAnsiTheme="minorHAnsi" w:cstheme="minorHAnsi"/>
                <w:szCs w:val="20"/>
              </w:rPr>
              <w:t xml:space="preserve"> groups</w:t>
            </w:r>
          </w:p>
          <w:p w:rsidR="0006733B" w:rsidRPr="00865EBC" w:rsidRDefault="0006733B" w:rsidP="00DC1636">
            <w:pPr>
              <w:pStyle w:val="Tablebullet"/>
              <w:numPr>
                <w:ilvl w:val="0"/>
                <w:numId w:val="0"/>
              </w:numPr>
              <w:ind w:left="360" w:hanging="360"/>
              <w:rPr>
                <w:rFonts w:asciiTheme="minorHAnsi" w:hAnsiTheme="minorHAnsi" w:cstheme="minorHAnsi"/>
                <w:szCs w:val="20"/>
              </w:rPr>
            </w:pPr>
          </w:p>
        </w:tc>
        <w:tc>
          <w:tcPr>
            <w:tcW w:w="1064" w:type="pct"/>
          </w:tcPr>
          <w:p w:rsidR="0006733B" w:rsidRPr="004C0BCF" w:rsidRDefault="00B341AF" w:rsidP="00DC1636">
            <w:pPr>
              <w:jc w:val="center"/>
              <w:rPr>
                <w:rFonts w:asciiTheme="minorHAnsi" w:hAnsiTheme="minorHAnsi" w:cstheme="minorHAnsi"/>
                <w:sz w:val="20"/>
                <w:szCs w:val="20"/>
              </w:rPr>
            </w:pPr>
            <w:r w:rsidRPr="004C0BCF">
              <w:rPr>
                <w:rFonts w:asciiTheme="minorHAnsi" w:hAnsiTheme="minorHAnsi" w:cstheme="minorHAnsi"/>
                <w:sz w:val="20"/>
                <w:szCs w:val="20"/>
              </w:rPr>
              <w:fldChar w:fldCharType="begin">
                <w:ffData>
                  <w:name w:val="Check3"/>
                  <w:enabled/>
                  <w:calcOnExit w:val="0"/>
                  <w:checkBox>
                    <w:sizeAuto/>
                    <w:default w:val="0"/>
                  </w:checkBox>
                </w:ffData>
              </w:fldChar>
            </w:r>
            <w:r w:rsidR="0006733B" w:rsidRPr="004C0BC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4C0BCF">
              <w:rPr>
                <w:rFonts w:asciiTheme="minorHAnsi" w:hAnsiTheme="minorHAnsi" w:cstheme="minorHAnsi"/>
                <w:sz w:val="20"/>
                <w:szCs w:val="20"/>
              </w:rPr>
              <w:fldChar w:fldCharType="end"/>
            </w:r>
          </w:p>
        </w:tc>
        <w:tc>
          <w:tcPr>
            <w:tcW w:w="1063" w:type="pct"/>
          </w:tcPr>
          <w:p w:rsidR="0006733B" w:rsidRPr="004C0BCF" w:rsidRDefault="00B341AF" w:rsidP="00DC1636">
            <w:pPr>
              <w:jc w:val="center"/>
              <w:rPr>
                <w:rFonts w:asciiTheme="minorHAnsi" w:hAnsiTheme="minorHAnsi" w:cstheme="minorHAnsi"/>
                <w:sz w:val="20"/>
                <w:szCs w:val="20"/>
              </w:rPr>
            </w:pPr>
            <w:r w:rsidRPr="004C0BCF">
              <w:rPr>
                <w:rFonts w:asciiTheme="minorHAnsi" w:hAnsiTheme="minorHAnsi" w:cstheme="minorHAnsi"/>
                <w:sz w:val="20"/>
                <w:szCs w:val="20"/>
              </w:rPr>
              <w:fldChar w:fldCharType="begin">
                <w:ffData>
                  <w:name w:val="Check3"/>
                  <w:enabled/>
                  <w:calcOnExit w:val="0"/>
                  <w:checkBox>
                    <w:sizeAuto/>
                    <w:default w:val="0"/>
                  </w:checkBox>
                </w:ffData>
              </w:fldChar>
            </w:r>
            <w:r w:rsidR="0006733B" w:rsidRPr="004C0BC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4C0BCF">
              <w:rPr>
                <w:rFonts w:asciiTheme="minorHAnsi" w:hAnsiTheme="minorHAnsi" w:cstheme="minorHAnsi"/>
                <w:sz w:val="20"/>
                <w:szCs w:val="20"/>
              </w:rPr>
              <w:fldChar w:fldCharType="end"/>
            </w:r>
          </w:p>
        </w:tc>
      </w:tr>
      <w:tr w:rsidR="0006733B" w:rsidRPr="000C1EAE" w:rsidTr="00DC1636">
        <w:trPr>
          <w:trHeight w:val="474"/>
        </w:trPr>
        <w:tc>
          <w:tcPr>
            <w:tcW w:w="2873" w:type="pct"/>
          </w:tcPr>
          <w:p w:rsidR="0006733B" w:rsidRDefault="0006733B" w:rsidP="00DC1636">
            <w:pPr>
              <w:pStyle w:val="Tablebullet"/>
              <w:numPr>
                <w:ilvl w:val="0"/>
                <w:numId w:val="0"/>
              </w:numPr>
              <w:ind w:left="360" w:hanging="360"/>
              <w:rPr>
                <w:rFonts w:asciiTheme="minorHAnsi" w:hAnsiTheme="minorHAnsi" w:cstheme="minorHAnsi"/>
                <w:szCs w:val="20"/>
              </w:rPr>
            </w:pPr>
            <w:proofErr w:type="spellStart"/>
            <w:r>
              <w:rPr>
                <w:rFonts w:asciiTheme="minorHAnsi" w:hAnsiTheme="minorHAnsi" w:cstheme="minorHAnsi"/>
                <w:szCs w:val="20"/>
              </w:rPr>
              <w:t>Coastcare</w:t>
            </w:r>
            <w:proofErr w:type="spellEnd"/>
            <w:r>
              <w:rPr>
                <w:rFonts w:asciiTheme="minorHAnsi" w:hAnsiTheme="minorHAnsi" w:cstheme="minorHAnsi"/>
                <w:szCs w:val="20"/>
              </w:rPr>
              <w:t xml:space="preserve">, </w:t>
            </w:r>
            <w:proofErr w:type="spellStart"/>
            <w:r>
              <w:rPr>
                <w:rFonts w:asciiTheme="minorHAnsi" w:hAnsiTheme="minorHAnsi" w:cstheme="minorHAnsi"/>
                <w:szCs w:val="20"/>
              </w:rPr>
              <w:t>rivercare</w:t>
            </w:r>
            <w:proofErr w:type="spellEnd"/>
            <w:r>
              <w:rPr>
                <w:rFonts w:asciiTheme="minorHAnsi" w:hAnsiTheme="minorHAnsi" w:cstheme="minorHAnsi"/>
                <w:szCs w:val="20"/>
              </w:rPr>
              <w:t xml:space="preserve"> groups</w:t>
            </w:r>
          </w:p>
          <w:p w:rsidR="0006733B" w:rsidRPr="000C1EAE" w:rsidRDefault="0006733B" w:rsidP="00DC1636">
            <w:pPr>
              <w:pStyle w:val="Tablebullet"/>
              <w:numPr>
                <w:ilvl w:val="0"/>
                <w:numId w:val="0"/>
              </w:numPr>
              <w:ind w:left="360" w:hanging="360"/>
              <w:rPr>
                <w:rFonts w:asciiTheme="minorHAnsi" w:hAnsiTheme="minorHAnsi" w:cstheme="minorHAnsi"/>
                <w:szCs w:val="20"/>
              </w:rPr>
            </w:pPr>
          </w:p>
        </w:tc>
        <w:tc>
          <w:tcPr>
            <w:tcW w:w="1064" w:type="pct"/>
          </w:tcPr>
          <w:p w:rsidR="0006733B" w:rsidRPr="004C0BCF" w:rsidRDefault="00B341AF" w:rsidP="00DC1636">
            <w:pPr>
              <w:jc w:val="center"/>
              <w:rPr>
                <w:rFonts w:asciiTheme="minorHAnsi" w:hAnsiTheme="minorHAnsi" w:cstheme="minorHAnsi"/>
                <w:sz w:val="20"/>
                <w:szCs w:val="20"/>
              </w:rPr>
            </w:pPr>
            <w:r w:rsidRPr="004C0BCF">
              <w:rPr>
                <w:rFonts w:asciiTheme="minorHAnsi" w:hAnsiTheme="minorHAnsi" w:cstheme="minorHAnsi"/>
                <w:sz w:val="20"/>
                <w:szCs w:val="20"/>
              </w:rPr>
              <w:fldChar w:fldCharType="begin">
                <w:ffData>
                  <w:name w:val="Check3"/>
                  <w:enabled/>
                  <w:calcOnExit w:val="0"/>
                  <w:checkBox>
                    <w:sizeAuto/>
                    <w:default w:val="0"/>
                  </w:checkBox>
                </w:ffData>
              </w:fldChar>
            </w:r>
            <w:r w:rsidR="0006733B" w:rsidRPr="004C0BC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4C0BCF">
              <w:rPr>
                <w:rFonts w:asciiTheme="minorHAnsi" w:hAnsiTheme="minorHAnsi" w:cstheme="minorHAnsi"/>
                <w:sz w:val="20"/>
                <w:szCs w:val="20"/>
              </w:rPr>
              <w:fldChar w:fldCharType="end"/>
            </w:r>
          </w:p>
        </w:tc>
        <w:tc>
          <w:tcPr>
            <w:tcW w:w="1063" w:type="pct"/>
          </w:tcPr>
          <w:p w:rsidR="0006733B" w:rsidRPr="004C0BCF" w:rsidRDefault="00B341AF" w:rsidP="00DC1636">
            <w:pPr>
              <w:jc w:val="center"/>
              <w:rPr>
                <w:rFonts w:asciiTheme="minorHAnsi" w:hAnsiTheme="minorHAnsi" w:cstheme="minorHAnsi"/>
                <w:sz w:val="20"/>
                <w:szCs w:val="20"/>
              </w:rPr>
            </w:pPr>
            <w:r w:rsidRPr="004C0BCF">
              <w:rPr>
                <w:rFonts w:asciiTheme="minorHAnsi" w:hAnsiTheme="minorHAnsi" w:cstheme="minorHAnsi"/>
                <w:sz w:val="20"/>
                <w:szCs w:val="20"/>
              </w:rPr>
              <w:fldChar w:fldCharType="begin">
                <w:ffData>
                  <w:name w:val="Check3"/>
                  <w:enabled/>
                  <w:calcOnExit w:val="0"/>
                  <w:checkBox>
                    <w:sizeAuto/>
                    <w:default w:val="0"/>
                  </w:checkBox>
                </w:ffData>
              </w:fldChar>
            </w:r>
            <w:r w:rsidR="0006733B" w:rsidRPr="004C0BC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4C0BCF">
              <w:rPr>
                <w:rFonts w:asciiTheme="minorHAnsi" w:hAnsiTheme="minorHAnsi" w:cstheme="minorHAnsi"/>
                <w:sz w:val="20"/>
                <w:szCs w:val="20"/>
              </w:rPr>
              <w:fldChar w:fldCharType="end"/>
            </w:r>
          </w:p>
        </w:tc>
      </w:tr>
      <w:tr w:rsidR="0006733B" w:rsidRPr="00AE30EF" w:rsidTr="00DC1636">
        <w:trPr>
          <w:trHeight w:val="489"/>
        </w:trPr>
        <w:tc>
          <w:tcPr>
            <w:tcW w:w="2873" w:type="pct"/>
          </w:tcPr>
          <w:p w:rsidR="0006733B" w:rsidRPr="00AE30EF" w:rsidRDefault="0006733B" w:rsidP="00DC1636">
            <w:pPr>
              <w:pStyle w:val="Tablebullet"/>
              <w:numPr>
                <w:ilvl w:val="0"/>
                <w:numId w:val="0"/>
              </w:numPr>
              <w:rPr>
                <w:rFonts w:asciiTheme="minorHAnsi" w:hAnsiTheme="minorHAnsi" w:cstheme="minorHAnsi"/>
                <w:szCs w:val="20"/>
                <w:lang w:eastAsia="en-AU"/>
              </w:rPr>
            </w:pPr>
            <w:r w:rsidRPr="00AE30EF">
              <w:rPr>
                <w:rFonts w:asciiTheme="minorHAnsi" w:hAnsiTheme="minorHAnsi" w:cstheme="minorHAnsi"/>
                <w:szCs w:val="20"/>
              </w:rPr>
              <w:t>Land managers/ owners</w:t>
            </w:r>
          </w:p>
        </w:tc>
        <w:tc>
          <w:tcPr>
            <w:tcW w:w="1064" w:type="pct"/>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1063" w:type="pct"/>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trHeight w:val="474"/>
        </w:trPr>
        <w:tc>
          <w:tcPr>
            <w:tcW w:w="2873" w:type="pct"/>
          </w:tcPr>
          <w:p w:rsidR="0006733B" w:rsidRPr="00AE30EF" w:rsidRDefault="0006733B" w:rsidP="00DC1636">
            <w:pPr>
              <w:pStyle w:val="Tablebullet"/>
              <w:numPr>
                <w:ilvl w:val="0"/>
                <w:numId w:val="0"/>
              </w:numPr>
              <w:rPr>
                <w:rFonts w:asciiTheme="minorHAnsi" w:hAnsiTheme="minorHAnsi" w:cstheme="minorHAnsi"/>
                <w:szCs w:val="20"/>
              </w:rPr>
            </w:pPr>
            <w:r w:rsidRPr="00AE30EF">
              <w:rPr>
                <w:rFonts w:asciiTheme="minorHAnsi" w:hAnsiTheme="minorHAnsi" w:cstheme="minorHAnsi"/>
                <w:szCs w:val="20"/>
              </w:rPr>
              <w:t>Local community members</w:t>
            </w:r>
          </w:p>
        </w:tc>
        <w:tc>
          <w:tcPr>
            <w:tcW w:w="1064" w:type="pct"/>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1063" w:type="pct"/>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trHeight w:val="489"/>
        </w:trPr>
        <w:tc>
          <w:tcPr>
            <w:tcW w:w="2873" w:type="pct"/>
          </w:tcPr>
          <w:p w:rsidR="0006733B" w:rsidRPr="00AE30EF" w:rsidRDefault="0006733B" w:rsidP="00DC1636">
            <w:pPr>
              <w:pStyle w:val="Tablebullet"/>
              <w:numPr>
                <w:ilvl w:val="0"/>
                <w:numId w:val="0"/>
              </w:numPr>
              <w:rPr>
                <w:rFonts w:asciiTheme="minorHAnsi" w:hAnsiTheme="minorHAnsi" w:cstheme="minorHAnsi"/>
                <w:szCs w:val="20"/>
              </w:rPr>
            </w:pPr>
            <w:r w:rsidRPr="00AE30EF">
              <w:rPr>
                <w:rFonts w:asciiTheme="minorHAnsi" w:hAnsiTheme="minorHAnsi" w:cstheme="minorHAnsi"/>
                <w:szCs w:val="20"/>
              </w:rPr>
              <w:t>Regional populations</w:t>
            </w:r>
          </w:p>
        </w:tc>
        <w:tc>
          <w:tcPr>
            <w:tcW w:w="1064" w:type="pct"/>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1063" w:type="pct"/>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trHeight w:val="474"/>
        </w:trPr>
        <w:tc>
          <w:tcPr>
            <w:tcW w:w="2873" w:type="pct"/>
          </w:tcPr>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FFFFF"/>
              </w:rPr>
            </w:pPr>
            <w:r w:rsidRPr="00AE30EF">
              <w:rPr>
                <w:rFonts w:asciiTheme="minorHAnsi" w:hAnsiTheme="minorHAnsi" w:cstheme="minorHAnsi"/>
                <w:szCs w:val="20"/>
              </w:rPr>
              <w:t>Businesses</w:t>
            </w:r>
          </w:p>
        </w:tc>
        <w:tc>
          <w:tcPr>
            <w:tcW w:w="1064" w:type="pct"/>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1063" w:type="pct"/>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trHeight w:val="489"/>
        </w:trPr>
        <w:tc>
          <w:tcPr>
            <w:tcW w:w="2873" w:type="pct"/>
          </w:tcPr>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FFFFF"/>
              </w:rPr>
            </w:pPr>
            <w:r w:rsidRPr="00AE30EF">
              <w:rPr>
                <w:rFonts w:asciiTheme="minorHAnsi" w:hAnsiTheme="minorHAnsi" w:cstheme="minorHAnsi"/>
                <w:szCs w:val="20"/>
              </w:rPr>
              <w:t>Indigenous groups</w:t>
            </w:r>
          </w:p>
        </w:tc>
        <w:tc>
          <w:tcPr>
            <w:tcW w:w="1064" w:type="pct"/>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1063" w:type="pct"/>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trHeight w:val="474"/>
        </w:trPr>
        <w:tc>
          <w:tcPr>
            <w:tcW w:w="2873" w:type="pct"/>
          </w:tcPr>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FFFFF"/>
              </w:rPr>
            </w:pPr>
            <w:r>
              <w:rPr>
                <w:rFonts w:asciiTheme="minorHAnsi" w:hAnsiTheme="minorHAnsi" w:cstheme="minorHAnsi"/>
                <w:szCs w:val="20"/>
              </w:rPr>
              <w:t>Non-governmental organisations</w:t>
            </w:r>
          </w:p>
        </w:tc>
        <w:tc>
          <w:tcPr>
            <w:tcW w:w="1064" w:type="pct"/>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1063" w:type="pct"/>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trHeight w:val="474"/>
        </w:trPr>
        <w:tc>
          <w:tcPr>
            <w:tcW w:w="2873" w:type="pct"/>
          </w:tcPr>
          <w:p w:rsidR="0006733B" w:rsidRPr="00AE30EF" w:rsidRDefault="0006733B" w:rsidP="00DC1636">
            <w:pPr>
              <w:pStyle w:val="Tablebullet"/>
              <w:numPr>
                <w:ilvl w:val="0"/>
                <w:numId w:val="0"/>
              </w:numPr>
              <w:rPr>
                <w:rFonts w:asciiTheme="minorHAnsi" w:hAnsiTheme="minorHAnsi" w:cstheme="minorHAnsi"/>
                <w:szCs w:val="20"/>
              </w:rPr>
            </w:pPr>
            <w:r>
              <w:rPr>
                <w:rFonts w:asciiTheme="minorHAnsi" w:hAnsiTheme="minorHAnsi" w:cstheme="minorHAnsi"/>
                <w:szCs w:val="20"/>
              </w:rPr>
              <w:t>Farming, forestry, fishing, aquaculture industry groups</w:t>
            </w:r>
          </w:p>
        </w:tc>
        <w:tc>
          <w:tcPr>
            <w:tcW w:w="1064" w:type="pct"/>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1063" w:type="pct"/>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trHeight w:val="489"/>
        </w:trPr>
        <w:tc>
          <w:tcPr>
            <w:tcW w:w="2873" w:type="pct"/>
          </w:tcPr>
          <w:p w:rsidR="0006733B" w:rsidRPr="00AE30EF" w:rsidRDefault="0006733B" w:rsidP="00DC1636">
            <w:pPr>
              <w:pStyle w:val="Tablebullet"/>
              <w:numPr>
                <w:ilvl w:val="0"/>
                <w:numId w:val="0"/>
              </w:numPr>
              <w:rPr>
                <w:rFonts w:asciiTheme="minorHAnsi" w:hAnsiTheme="minorHAnsi" w:cstheme="minorHAnsi"/>
                <w:szCs w:val="20"/>
              </w:rPr>
            </w:pPr>
            <w:r w:rsidRPr="00AE30EF">
              <w:rPr>
                <w:rFonts w:asciiTheme="minorHAnsi" w:hAnsiTheme="minorHAnsi" w:cstheme="minorHAnsi"/>
                <w:szCs w:val="20"/>
              </w:rPr>
              <w:t>Research organisation/ university</w:t>
            </w:r>
          </w:p>
        </w:tc>
        <w:tc>
          <w:tcPr>
            <w:tcW w:w="1064" w:type="pct"/>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1063" w:type="pct"/>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trHeight w:val="734"/>
        </w:trPr>
        <w:tc>
          <w:tcPr>
            <w:tcW w:w="2873" w:type="pct"/>
          </w:tcPr>
          <w:p w:rsidR="0006733B" w:rsidRPr="00F876B0" w:rsidRDefault="0006733B" w:rsidP="00DC1636">
            <w:pPr>
              <w:pStyle w:val="Tablebullet"/>
              <w:numPr>
                <w:ilvl w:val="0"/>
                <w:numId w:val="0"/>
              </w:numPr>
              <w:rPr>
                <w:rFonts w:asciiTheme="minorHAnsi" w:hAnsiTheme="minorHAnsi" w:cstheme="minorHAnsi"/>
                <w:szCs w:val="20"/>
              </w:rPr>
            </w:pPr>
            <w:r>
              <w:rPr>
                <w:rFonts w:asciiTheme="minorHAnsi" w:hAnsiTheme="minorHAnsi" w:cstheme="minorHAnsi"/>
                <w:szCs w:val="20"/>
              </w:rPr>
              <w:t xml:space="preserve">Other, </w:t>
            </w:r>
            <w:r w:rsidRPr="00AE30EF">
              <w:rPr>
                <w:rFonts w:asciiTheme="minorHAnsi" w:hAnsiTheme="minorHAnsi" w:cstheme="minorHAnsi"/>
                <w:szCs w:val="20"/>
              </w:rPr>
              <w:t>please specify</w:t>
            </w:r>
            <w:r>
              <w:rPr>
                <w:rFonts w:asciiTheme="minorHAnsi" w:hAnsiTheme="minorHAnsi" w:cstheme="minorHAnsi"/>
                <w:szCs w:val="20"/>
              </w:rPr>
              <w:t>: _______________________</w:t>
            </w:r>
          </w:p>
        </w:tc>
        <w:tc>
          <w:tcPr>
            <w:tcW w:w="1064" w:type="pct"/>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1063" w:type="pct"/>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bl>
    <w:p w:rsidR="0006733B" w:rsidRDefault="0006733B" w:rsidP="0006733B">
      <w:pPr>
        <w:pStyle w:val="ListNumber"/>
        <w:numPr>
          <w:ilvl w:val="0"/>
          <w:numId w:val="0"/>
        </w:numPr>
        <w:spacing w:after="240"/>
        <w:rPr>
          <w:rFonts w:asciiTheme="minorHAnsi" w:hAnsiTheme="minorHAnsi" w:cstheme="minorHAnsi"/>
          <w:i/>
          <w:sz w:val="20"/>
          <w:szCs w:val="20"/>
        </w:rPr>
      </w:pPr>
    </w:p>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sidRPr="00A8050D">
        <w:rPr>
          <w:rFonts w:asciiTheme="minorHAnsi" w:hAnsiTheme="minorHAnsi" w:cstheme="minorHAnsi"/>
          <w:sz w:val="20"/>
          <w:szCs w:val="20"/>
        </w:rPr>
        <w:t xml:space="preserve"> [NRM regional organisations, NRM local groups who answered Yes to Q</w:t>
      </w:r>
      <w:r w:rsidR="00B341AF">
        <w:rPr>
          <w:rFonts w:asciiTheme="minorHAnsi" w:hAnsiTheme="minorHAnsi" w:cstheme="minorHAnsi"/>
          <w:sz w:val="20"/>
          <w:szCs w:val="20"/>
        </w:rPr>
        <w:fldChar w:fldCharType="begin"/>
      </w:r>
      <w:r>
        <w:rPr>
          <w:rFonts w:asciiTheme="minorHAnsi" w:hAnsiTheme="minorHAnsi" w:cstheme="minorHAnsi"/>
          <w:sz w:val="20"/>
          <w:szCs w:val="20"/>
        </w:rPr>
        <w:instrText xml:space="preserve"> REF _Ref461613504 \r \h </w:instrText>
      </w:r>
      <w:r w:rsidR="00B341AF">
        <w:rPr>
          <w:rFonts w:asciiTheme="minorHAnsi" w:hAnsiTheme="minorHAnsi" w:cstheme="minorHAnsi"/>
          <w:sz w:val="20"/>
          <w:szCs w:val="20"/>
        </w:rPr>
      </w:r>
      <w:r w:rsidR="00B341AF">
        <w:rPr>
          <w:rFonts w:asciiTheme="minorHAnsi" w:hAnsiTheme="minorHAnsi" w:cstheme="minorHAnsi"/>
          <w:sz w:val="20"/>
          <w:szCs w:val="20"/>
        </w:rPr>
        <w:fldChar w:fldCharType="separate"/>
      </w:r>
      <w:r w:rsidR="00FB2909">
        <w:rPr>
          <w:rFonts w:asciiTheme="minorHAnsi" w:hAnsiTheme="minorHAnsi" w:cstheme="minorHAnsi"/>
          <w:sz w:val="20"/>
          <w:szCs w:val="20"/>
        </w:rPr>
        <w:t>4</w:t>
      </w:r>
      <w:r w:rsidR="00B341AF">
        <w:rPr>
          <w:rFonts w:asciiTheme="minorHAnsi" w:hAnsiTheme="minorHAnsi" w:cstheme="minorHAnsi"/>
          <w:sz w:val="20"/>
          <w:szCs w:val="20"/>
        </w:rPr>
        <w:fldChar w:fldCharType="end"/>
      </w:r>
      <w:r w:rsidRPr="00A8050D">
        <w:rPr>
          <w:rFonts w:asciiTheme="minorHAnsi" w:hAnsiTheme="minorHAnsi" w:cstheme="minorHAnsi"/>
          <w:sz w:val="20"/>
          <w:szCs w:val="20"/>
        </w:rPr>
        <w:t xml:space="preserve"> i.e. received funding, and Direct </w:t>
      </w:r>
      <w:r>
        <w:rPr>
          <w:rFonts w:asciiTheme="minorHAnsi" w:hAnsiTheme="minorHAnsi" w:cstheme="minorHAnsi"/>
          <w:sz w:val="20"/>
          <w:szCs w:val="20"/>
        </w:rPr>
        <w:t>National Landcare Programme</w:t>
      </w:r>
      <w:r w:rsidRPr="00A8050D">
        <w:rPr>
          <w:rFonts w:asciiTheme="minorHAnsi" w:hAnsiTheme="minorHAnsi" w:cstheme="minorHAnsi"/>
          <w:sz w:val="20"/>
          <w:szCs w:val="20"/>
        </w:rPr>
        <w:t xml:space="preserve"> grantees]</w:t>
      </w:r>
      <w:r>
        <w:rPr>
          <w:rFonts w:asciiTheme="minorHAnsi" w:hAnsiTheme="minorHAnsi" w:cstheme="minorHAnsi"/>
          <w:sz w:val="20"/>
          <w:szCs w:val="20"/>
        </w:rPr>
        <w:t xml:space="preserve"> </w:t>
      </w:r>
      <w:r w:rsidRPr="00AE30EF">
        <w:rPr>
          <w:rFonts w:asciiTheme="minorHAnsi" w:hAnsiTheme="minorHAnsi" w:cstheme="minorHAnsi"/>
          <w:sz w:val="20"/>
          <w:szCs w:val="20"/>
        </w:rPr>
        <w:t xml:space="preserve">How many of the </w:t>
      </w:r>
      <w:r>
        <w:rPr>
          <w:rFonts w:asciiTheme="minorHAnsi" w:hAnsiTheme="minorHAnsi" w:cstheme="minorHAnsi"/>
          <w:sz w:val="20"/>
          <w:szCs w:val="20"/>
        </w:rPr>
        <w:t>National Landcare Programme</w:t>
      </w:r>
      <w:r w:rsidRPr="00A8050D">
        <w:rPr>
          <w:rFonts w:asciiTheme="minorHAnsi" w:hAnsiTheme="minorHAnsi" w:cstheme="minorHAnsi"/>
          <w:sz w:val="20"/>
          <w:szCs w:val="20"/>
        </w:rPr>
        <w:t xml:space="preserve"> </w:t>
      </w:r>
      <w:r>
        <w:rPr>
          <w:rFonts w:asciiTheme="minorHAnsi" w:hAnsiTheme="minorHAnsi" w:cstheme="minorHAnsi"/>
          <w:sz w:val="20"/>
          <w:szCs w:val="20"/>
        </w:rPr>
        <w:t xml:space="preserve">funded </w:t>
      </w:r>
      <w:r w:rsidRPr="00AE30EF">
        <w:rPr>
          <w:rFonts w:asciiTheme="minorHAnsi" w:hAnsiTheme="minorHAnsi" w:cstheme="minorHAnsi"/>
          <w:sz w:val="20"/>
          <w:szCs w:val="20"/>
        </w:rPr>
        <w:t>projects would have gone ahead if they had not receive</w:t>
      </w:r>
      <w:r>
        <w:rPr>
          <w:rFonts w:asciiTheme="minorHAnsi" w:hAnsiTheme="minorHAnsi" w:cstheme="minorHAnsi"/>
          <w:sz w:val="20"/>
          <w:szCs w:val="20"/>
        </w:rPr>
        <w:t>d</w:t>
      </w:r>
      <w:r w:rsidRPr="00AE30EF">
        <w:rPr>
          <w:rFonts w:asciiTheme="minorHAnsi" w:hAnsiTheme="minorHAnsi" w:cstheme="minorHAnsi"/>
          <w:sz w:val="20"/>
          <w:szCs w:val="20"/>
        </w:rPr>
        <w:t xml:space="preserve"> </w:t>
      </w:r>
      <w:r>
        <w:rPr>
          <w:rFonts w:asciiTheme="minorHAnsi" w:hAnsiTheme="minorHAnsi" w:cstheme="minorHAnsi"/>
          <w:sz w:val="20"/>
          <w:szCs w:val="20"/>
        </w:rPr>
        <w:t>National Landcare Programme</w:t>
      </w:r>
      <w:r w:rsidRPr="00AE30EF">
        <w:rPr>
          <w:rFonts w:asciiTheme="minorHAnsi" w:hAnsiTheme="minorHAnsi" w:cstheme="minorHAnsi"/>
          <w:sz w:val="20"/>
          <w:szCs w:val="20"/>
        </w:rPr>
        <w:t xml:space="preserve"> funding? </w:t>
      </w:r>
    </w:p>
    <w:p w:rsidR="0006733B" w:rsidRPr="00AE30EF" w:rsidRDefault="0006733B" w:rsidP="0006733B">
      <w:pPr>
        <w:pStyle w:val="ListNumber"/>
        <w:numPr>
          <w:ilvl w:val="0"/>
          <w:numId w:val="0"/>
        </w:numPr>
        <w:spacing w:after="240"/>
        <w:rPr>
          <w:rFonts w:asciiTheme="minorHAnsi" w:hAnsiTheme="minorHAnsi" w:cstheme="minorHAnsi"/>
          <w:sz w:val="20"/>
          <w:szCs w:val="20"/>
        </w:rPr>
      </w:pPr>
      <w:r w:rsidRPr="00AE30EF">
        <w:rPr>
          <w:rFonts w:asciiTheme="minorHAnsi" w:hAnsiTheme="minorHAnsi" w:cstheme="minorHAnsi"/>
          <w:i/>
          <w:sz w:val="20"/>
          <w:szCs w:val="20"/>
        </w:rPr>
        <w:t>Tick one option only</w:t>
      </w:r>
    </w:p>
    <w:tbl>
      <w:tblPr>
        <w:tblStyle w:val="TableGridLight1"/>
        <w:tblW w:w="5000" w:type="pct"/>
        <w:tblLook w:val="04A0" w:firstRow="1" w:lastRow="0" w:firstColumn="1" w:lastColumn="0" w:noHBand="0" w:noVBand="1"/>
      </w:tblPr>
      <w:tblGrid>
        <w:gridCol w:w="550"/>
        <w:gridCol w:w="8736"/>
      </w:tblGrid>
      <w:tr w:rsidR="0006733B" w:rsidRPr="00AE30EF" w:rsidTr="00DC1636">
        <w:tc>
          <w:tcPr>
            <w:tcW w:w="296"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704"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All of them</w:t>
            </w:r>
          </w:p>
        </w:tc>
      </w:tr>
      <w:tr w:rsidR="0006733B" w:rsidRPr="00AE30EF" w:rsidTr="00DC1636">
        <w:tc>
          <w:tcPr>
            <w:tcW w:w="296"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704"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Most of them</w:t>
            </w:r>
          </w:p>
        </w:tc>
      </w:tr>
      <w:tr w:rsidR="0006733B" w:rsidRPr="00AE30EF" w:rsidTr="00DC1636">
        <w:tc>
          <w:tcPr>
            <w:tcW w:w="296"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704"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A few of them</w:t>
            </w:r>
          </w:p>
        </w:tc>
      </w:tr>
      <w:tr w:rsidR="0006733B" w:rsidRPr="00AE30EF" w:rsidTr="00DC1636">
        <w:tc>
          <w:tcPr>
            <w:tcW w:w="296"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704"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None of them</w:t>
            </w:r>
          </w:p>
        </w:tc>
      </w:tr>
    </w:tbl>
    <w:p w:rsidR="0006733B" w:rsidRPr="00AE30EF" w:rsidRDefault="0006733B" w:rsidP="0006733B">
      <w:pPr>
        <w:pStyle w:val="Appendixheading11"/>
      </w:pPr>
      <w:r w:rsidRPr="00AE30EF">
        <w:t>National Landcare Programme objectives and priorities</w:t>
      </w:r>
    </w:p>
    <w:p w:rsidR="0006733B" w:rsidRPr="000E2D85"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Pr>
          <w:rFonts w:asciiTheme="minorHAnsi" w:hAnsiTheme="minorHAnsi" w:cstheme="minorHAnsi"/>
          <w:sz w:val="20"/>
          <w:szCs w:val="20"/>
        </w:rPr>
        <w:t xml:space="preserve">[All respondents] </w:t>
      </w:r>
      <w:r w:rsidRPr="000E2D85">
        <w:rPr>
          <w:rFonts w:asciiTheme="minorHAnsi" w:hAnsiTheme="minorHAnsi" w:cstheme="minorHAnsi"/>
          <w:sz w:val="20"/>
          <w:szCs w:val="20"/>
        </w:rPr>
        <w:t xml:space="preserve">To what extent do you agree or disagree with the following statements about the </w:t>
      </w:r>
      <w:r>
        <w:rPr>
          <w:rFonts w:asciiTheme="minorHAnsi" w:hAnsiTheme="minorHAnsi" w:cstheme="minorHAnsi"/>
          <w:sz w:val="20"/>
          <w:szCs w:val="20"/>
        </w:rPr>
        <w:t>National Landcare Programme (</w:t>
      </w:r>
      <w:r w:rsidRPr="000E2D85">
        <w:rPr>
          <w:rFonts w:asciiTheme="minorHAnsi" w:hAnsiTheme="minorHAnsi" w:cstheme="minorHAnsi"/>
          <w:sz w:val="20"/>
          <w:szCs w:val="20"/>
        </w:rPr>
        <w:t>NLP</w:t>
      </w:r>
      <w:r>
        <w:rPr>
          <w:rFonts w:asciiTheme="minorHAnsi" w:hAnsiTheme="minorHAnsi" w:cstheme="minorHAnsi"/>
          <w:sz w:val="20"/>
          <w:szCs w:val="20"/>
        </w:rPr>
        <w:t>)</w:t>
      </w:r>
      <w:r w:rsidRPr="000E2D85">
        <w:rPr>
          <w:rFonts w:asciiTheme="minorHAnsi" w:hAnsiTheme="minorHAnsi" w:cstheme="minorHAnsi"/>
          <w:sz w:val="20"/>
          <w:szCs w:val="20"/>
        </w:rPr>
        <w:t xml:space="preserve"> objectives and pri</w:t>
      </w:r>
      <w:r>
        <w:rPr>
          <w:rFonts w:asciiTheme="minorHAnsi" w:hAnsiTheme="minorHAnsi" w:cstheme="minorHAnsi"/>
          <w:sz w:val="20"/>
          <w:szCs w:val="20"/>
        </w:rPr>
        <w:t>orities?</w:t>
      </w:r>
    </w:p>
    <w:p w:rsidR="0006733B" w:rsidRPr="00AE30EF" w:rsidRDefault="0006733B" w:rsidP="0006733B">
      <w:pPr>
        <w:pStyle w:val="Tablebodytext"/>
        <w:ind w:left="680"/>
        <w:rPr>
          <w:rFonts w:asciiTheme="minorHAnsi" w:hAnsiTheme="minorHAnsi" w:cstheme="minorHAnsi"/>
          <w:szCs w:val="20"/>
        </w:rPr>
      </w:pPr>
    </w:p>
    <w:tbl>
      <w:tblPr>
        <w:tblStyle w:val="TableGridLight1"/>
        <w:tblW w:w="4885" w:type="pct"/>
        <w:tblInd w:w="108" w:type="dxa"/>
        <w:tblLayout w:type="fixed"/>
        <w:tblLook w:val="0000" w:firstRow="0" w:lastRow="0" w:firstColumn="0" w:lastColumn="0" w:noHBand="0" w:noVBand="0"/>
      </w:tblPr>
      <w:tblGrid>
        <w:gridCol w:w="3232"/>
        <w:gridCol w:w="1169"/>
        <w:gridCol w:w="1168"/>
        <w:gridCol w:w="1168"/>
        <w:gridCol w:w="1168"/>
        <w:gridCol w:w="1167"/>
      </w:tblGrid>
      <w:tr w:rsidR="0006733B" w:rsidRPr="00AE30EF" w:rsidTr="00DC1636">
        <w:trPr>
          <w:trHeight w:val="477"/>
        </w:trPr>
        <w:tc>
          <w:tcPr>
            <w:tcW w:w="1781"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i/>
                <w:szCs w:val="20"/>
              </w:rPr>
              <w:t>Tick one option only for each statement</w:t>
            </w:r>
          </w:p>
        </w:tc>
        <w:tc>
          <w:tcPr>
            <w:tcW w:w="644" w:type="pct"/>
          </w:tcPr>
          <w:p w:rsidR="0006733B" w:rsidRPr="00AE30EF" w:rsidRDefault="0006733B" w:rsidP="00DC1636">
            <w:pPr>
              <w:pStyle w:val="Tablebodytext"/>
              <w:rPr>
                <w:rFonts w:asciiTheme="minorHAnsi" w:hAnsiTheme="minorHAnsi" w:cstheme="minorHAnsi"/>
                <w:bCs/>
                <w:szCs w:val="20"/>
              </w:rPr>
            </w:pPr>
            <w:r w:rsidRPr="00AE30EF">
              <w:rPr>
                <w:rFonts w:asciiTheme="minorHAnsi" w:hAnsiTheme="minorHAnsi" w:cstheme="minorHAnsi"/>
                <w:bCs/>
                <w:szCs w:val="20"/>
              </w:rPr>
              <w:t>Agree</w:t>
            </w:r>
          </w:p>
        </w:tc>
        <w:tc>
          <w:tcPr>
            <w:tcW w:w="644" w:type="pct"/>
          </w:tcPr>
          <w:p w:rsidR="0006733B" w:rsidRPr="00AE30EF" w:rsidRDefault="0006733B" w:rsidP="00DC1636">
            <w:pPr>
              <w:pStyle w:val="Tablebodytext"/>
              <w:jc w:val="center"/>
              <w:rPr>
                <w:rFonts w:asciiTheme="minorHAnsi" w:hAnsiTheme="minorHAnsi" w:cstheme="minorHAnsi"/>
                <w:szCs w:val="20"/>
              </w:rPr>
            </w:pPr>
            <w:r w:rsidRPr="00AE30EF">
              <w:rPr>
                <w:rFonts w:asciiTheme="minorHAnsi" w:hAnsiTheme="minorHAnsi" w:cstheme="minorHAnsi"/>
                <w:szCs w:val="20"/>
              </w:rPr>
              <w:t>Tend to agree</w:t>
            </w:r>
          </w:p>
        </w:tc>
        <w:tc>
          <w:tcPr>
            <w:tcW w:w="644" w:type="pct"/>
          </w:tcPr>
          <w:p w:rsidR="0006733B" w:rsidRPr="00AE30EF" w:rsidRDefault="0006733B" w:rsidP="00DC1636">
            <w:pPr>
              <w:pStyle w:val="Tablebodytext"/>
              <w:rPr>
                <w:rFonts w:asciiTheme="minorHAnsi" w:hAnsiTheme="minorHAnsi" w:cstheme="minorHAnsi"/>
                <w:bCs/>
                <w:szCs w:val="20"/>
              </w:rPr>
            </w:pPr>
            <w:r w:rsidRPr="00AE30EF">
              <w:rPr>
                <w:rFonts w:asciiTheme="minorHAnsi" w:hAnsiTheme="minorHAnsi" w:cstheme="minorHAnsi"/>
                <w:szCs w:val="20"/>
              </w:rPr>
              <w:t xml:space="preserve"> Tend to disagree</w:t>
            </w:r>
          </w:p>
        </w:tc>
        <w:tc>
          <w:tcPr>
            <w:tcW w:w="644" w:type="pct"/>
            <w:tcBorders>
              <w:right w:val="single" w:sz="4" w:space="0" w:color="auto"/>
            </w:tcBorders>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Disagree</w:t>
            </w:r>
          </w:p>
        </w:tc>
        <w:tc>
          <w:tcPr>
            <w:tcW w:w="643" w:type="pct"/>
            <w:tcBorders>
              <w:left w:val="single" w:sz="4" w:space="0" w:color="auto"/>
            </w:tcBorders>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Don’t know/NA</w:t>
            </w:r>
          </w:p>
        </w:tc>
      </w:tr>
      <w:tr w:rsidR="0006733B" w:rsidRPr="00AE30EF" w:rsidTr="00DC1636">
        <w:tc>
          <w:tcPr>
            <w:tcW w:w="1781"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 xml:space="preserve">I am aware of </w:t>
            </w:r>
            <w:r>
              <w:rPr>
                <w:rFonts w:asciiTheme="minorHAnsi" w:hAnsiTheme="minorHAnsi" w:cstheme="minorHAnsi"/>
                <w:szCs w:val="20"/>
              </w:rPr>
              <w:t>National Landcare Programme</w:t>
            </w:r>
            <w:r w:rsidRPr="00AE30EF">
              <w:rPr>
                <w:rFonts w:asciiTheme="minorHAnsi" w:hAnsiTheme="minorHAnsi" w:cstheme="minorHAnsi"/>
                <w:szCs w:val="20"/>
              </w:rPr>
              <w:t xml:space="preserve"> objectives</w:t>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3"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bl>
    <w:p w:rsidR="0006733B" w:rsidRPr="00E646B4" w:rsidRDefault="0006733B" w:rsidP="0006733B">
      <w:pPr>
        <w:pStyle w:val="ListNumber"/>
        <w:numPr>
          <w:ilvl w:val="0"/>
          <w:numId w:val="0"/>
        </w:numPr>
        <w:spacing w:before="240" w:after="240"/>
        <w:ind w:left="454" w:hanging="454"/>
        <w:rPr>
          <w:rFonts w:asciiTheme="minorHAnsi" w:hAnsiTheme="minorHAnsi" w:cstheme="minorHAnsi"/>
          <w:sz w:val="20"/>
          <w:szCs w:val="20"/>
        </w:rPr>
      </w:pPr>
      <w:r>
        <w:rPr>
          <w:rFonts w:asciiTheme="minorHAnsi" w:hAnsiTheme="minorHAnsi" w:cstheme="minorHAnsi"/>
          <w:sz w:val="20"/>
          <w:szCs w:val="20"/>
        </w:rPr>
        <w:t>[NRM regional organisations only]</w:t>
      </w:r>
    </w:p>
    <w:tbl>
      <w:tblPr>
        <w:tblStyle w:val="TableGridLight1"/>
        <w:tblW w:w="4885" w:type="pct"/>
        <w:tblInd w:w="108" w:type="dxa"/>
        <w:tblLayout w:type="fixed"/>
        <w:tblLook w:val="0000" w:firstRow="0" w:lastRow="0" w:firstColumn="0" w:lastColumn="0" w:noHBand="0" w:noVBand="0"/>
      </w:tblPr>
      <w:tblGrid>
        <w:gridCol w:w="3234"/>
        <w:gridCol w:w="1169"/>
        <w:gridCol w:w="1168"/>
        <w:gridCol w:w="1168"/>
        <w:gridCol w:w="1168"/>
        <w:gridCol w:w="1165"/>
      </w:tblGrid>
      <w:tr w:rsidR="0006733B" w:rsidRPr="00AE30EF" w:rsidTr="00DC1636">
        <w:tc>
          <w:tcPr>
            <w:tcW w:w="1782"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Our National Landcare Programme</w:t>
            </w:r>
            <w:r w:rsidRPr="00A8050D">
              <w:rPr>
                <w:rFonts w:asciiTheme="minorHAnsi" w:hAnsiTheme="minorHAnsi" w:cstheme="minorHAnsi"/>
                <w:szCs w:val="20"/>
              </w:rPr>
              <w:t xml:space="preserve"> </w:t>
            </w:r>
            <w:r>
              <w:rPr>
                <w:rFonts w:asciiTheme="minorHAnsi" w:hAnsiTheme="minorHAnsi" w:cstheme="minorHAnsi"/>
                <w:szCs w:val="20"/>
              </w:rPr>
              <w:t>funded projects align with our Regional NRM plan</w:t>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3"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782"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National Landcare Programme</w:t>
            </w:r>
            <w:r w:rsidRPr="00AE30EF">
              <w:rPr>
                <w:rFonts w:asciiTheme="minorHAnsi" w:hAnsiTheme="minorHAnsi" w:cstheme="minorHAnsi"/>
                <w:szCs w:val="20"/>
              </w:rPr>
              <w:t xml:space="preserve"> funding meets the environmental priorities of the Australian Government</w:t>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3"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782"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National Landcare Programme</w:t>
            </w:r>
            <w:r w:rsidRPr="00AE30EF">
              <w:rPr>
                <w:rFonts w:asciiTheme="minorHAnsi" w:hAnsiTheme="minorHAnsi" w:cstheme="minorHAnsi"/>
                <w:szCs w:val="20"/>
              </w:rPr>
              <w:t xml:space="preserve"> funding meets the agricultural priorities of the Australian Government</w:t>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3"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782"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National Landcare Programme</w:t>
            </w:r>
            <w:r w:rsidRPr="00AE30EF">
              <w:rPr>
                <w:rFonts w:asciiTheme="minorHAnsi" w:hAnsiTheme="minorHAnsi" w:cstheme="minorHAnsi"/>
                <w:szCs w:val="20"/>
              </w:rPr>
              <w:t xml:space="preserve"> allowed for </w:t>
            </w:r>
            <w:r>
              <w:rPr>
                <w:rFonts w:asciiTheme="minorHAnsi" w:hAnsiTheme="minorHAnsi" w:cstheme="minorHAnsi"/>
                <w:szCs w:val="20"/>
              </w:rPr>
              <w:t xml:space="preserve">enough </w:t>
            </w:r>
            <w:r w:rsidRPr="00AE30EF">
              <w:rPr>
                <w:rFonts w:asciiTheme="minorHAnsi" w:hAnsiTheme="minorHAnsi" w:cstheme="minorHAnsi"/>
                <w:szCs w:val="20"/>
              </w:rPr>
              <w:t>autonomy in setting regional and local priorities</w:t>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3"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bl>
    <w:p w:rsidR="0006733B" w:rsidRDefault="0006733B" w:rsidP="0006733B">
      <w:pPr>
        <w:pStyle w:val="ListNumber"/>
        <w:numPr>
          <w:ilvl w:val="0"/>
          <w:numId w:val="0"/>
        </w:numPr>
        <w:spacing w:before="240" w:after="240"/>
        <w:rPr>
          <w:rFonts w:asciiTheme="minorHAnsi" w:hAnsiTheme="minorHAnsi" w:cstheme="minorHAnsi"/>
          <w:sz w:val="20"/>
          <w:szCs w:val="20"/>
        </w:rPr>
      </w:pPr>
      <w:r>
        <w:rPr>
          <w:rFonts w:asciiTheme="minorHAnsi" w:hAnsiTheme="minorHAnsi" w:cstheme="minorHAnsi"/>
          <w:sz w:val="20"/>
          <w:szCs w:val="20"/>
        </w:rPr>
        <w:t>[Industry groups and state or local government]</w:t>
      </w:r>
    </w:p>
    <w:tbl>
      <w:tblPr>
        <w:tblStyle w:val="TableGridLight1"/>
        <w:tblW w:w="4885" w:type="pct"/>
        <w:tblInd w:w="108" w:type="dxa"/>
        <w:tblLayout w:type="fixed"/>
        <w:tblLook w:val="0000" w:firstRow="0" w:lastRow="0" w:firstColumn="0" w:lastColumn="0" w:noHBand="0" w:noVBand="0"/>
      </w:tblPr>
      <w:tblGrid>
        <w:gridCol w:w="3234"/>
        <w:gridCol w:w="1169"/>
        <w:gridCol w:w="1168"/>
        <w:gridCol w:w="1168"/>
        <w:gridCol w:w="1168"/>
        <w:gridCol w:w="1165"/>
      </w:tblGrid>
      <w:tr w:rsidR="0006733B" w:rsidRPr="00AE30EF" w:rsidTr="00DC1636">
        <w:trPr>
          <w:trHeight w:val="477"/>
          <w:tblHeader/>
        </w:trPr>
        <w:tc>
          <w:tcPr>
            <w:tcW w:w="1782"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i/>
                <w:szCs w:val="20"/>
              </w:rPr>
              <w:t>Tick one option only for each statement</w:t>
            </w:r>
          </w:p>
        </w:tc>
        <w:tc>
          <w:tcPr>
            <w:tcW w:w="644" w:type="pct"/>
          </w:tcPr>
          <w:p w:rsidR="0006733B" w:rsidRPr="00AE30EF" w:rsidRDefault="0006733B" w:rsidP="00DC1636">
            <w:pPr>
              <w:pStyle w:val="Tablebodytext"/>
              <w:rPr>
                <w:rFonts w:asciiTheme="minorHAnsi" w:hAnsiTheme="minorHAnsi" w:cstheme="minorHAnsi"/>
                <w:bCs/>
                <w:szCs w:val="20"/>
              </w:rPr>
            </w:pPr>
            <w:r w:rsidRPr="00AE30EF">
              <w:rPr>
                <w:rFonts w:asciiTheme="minorHAnsi" w:hAnsiTheme="minorHAnsi" w:cstheme="minorHAnsi"/>
                <w:bCs/>
                <w:szCs w:val="20"/>
              </w:rPr>
              <w:t>Agree</w:t>
            </w:r>
          </w:p>
        </w:tc>
        <w:tc>
          <w:tcPr>
            <w:tcW w:w="644" w:type="pct"/>
          </w:tcPr>
          <w:p w:rsidR="0006733B" w:rsidRPr="00AE30EF" w:rsidRDefault="0006733B" w:rsidP="00DC1636">
            <w:pPr>
              <w:pStyle w:val="Tablebodytext"/>
              <w:jc w:val="center"/>
              <w:rPr>
                <w:rFonts w:asciiTheme="minorHAnsi" w:hAnsiTheme="minorHAnsi" w:cstheme="minorHAnsi"/>
                <w:szCs w:val="20"/>
              </w:rPr>
            </w:pPr>
            <w:r w:rsidRPr="00AE30EF">
              <w:rPr>
                <w:rFonts w:asciiTheme="minorHAnsi" w:hAnsiTheme="minorHAnsi" w:cstheme="minorHAnsi"/>
                <w:szCs w:val="20"/>
              </w:rPr>
              <w:t>Tend to agree</w:t>
            </w:r>
          </w:p>
        </w:tc>
        <w:tc>
          <w:tcPr>
            <w:tcW w:w="644" w:type="pct"/>
          </w:tcPr>
          <w:p w:rsidR="0006733B" w:rsidRPr="00AE30EF" w:rsidRDefault="0006733B" w:rsidP="00DC1636">
            <w:pPr>
              <w:pStyle w:val="Tablebodytext"/>
              <w:rPr>
                <w:rFonts w:asciiTheme="minorHAnsi" w:hAnsiTheme="minorHAnsi" w:cstheme="minorHAnsi"/>
                <w:bCs/>
                <w:szCs w:val="20"/>
              </w:rPr>
            </w:pPr>
            <w:r w:rsidRPr="00AE30EF">
              <w:rPr>
                <w:rFonts w:asciiTheme="minorHAnsi" w:hAnsiTheme="minorHAnsi" w:cstheme="minorHAnsi"/>
                <w:szCs w:val="20"/>
              </w:rPr>
              <w:t xml:space="preserve"> Tend to disagree</w:t>
            </w:r>
          </w:p>
        </w:tc>
        <w:tc>
          <w:tcPr>
            <w:tcW w:w="644" w:type="pct"/>
            <w:tcBorders>
              <w:right w:val="single" w:sz="4" w:space="0" w:color="auto"/>
            </w:tcBorders>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Disagree</w:t>
            </w:r>
          </w:p>
        </w:tc>
        <w:tc>
          <w:tcPr>
            <w:tcW w:w="642" w:type="pct"/>
            <w:tcBorders>
              <w:left w:val="single" w:sz="4" w:space="0" w:color="auto"/>
            </w:tcBorders>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Don’t know/NA</w:t>
            </w:r>
          </w:p>
        </w:tc>
      </w:tr>
      <w:tr w:rsidR="0006733B" w:rsidRPr="00AE30EF" w:rsidTr="00DC1636">
        <w:tc>
          <w:tcPr>
            <w:tcW w:w="1782"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National Landcare Programme funding helps our industry improve sustainability</w:t>
            </w:r>
          </w:p>
        </w:tc>
        <w:tc>
          <w:tcPr>
            <w:tcW w:w="644" w:type="pct"/>
          </w:tcPr>
          <w:p w:rsidR="0006733B" w:rsidRPr="00AE30EF" w:rsidRDefault="00B341AF" w:rsidP="00DC1636">
            <w:pPr>
              <w:pStyle w:val="Tablebodytext"/>
              <w:spacing w:before="240" w:after="240"/>
              <w:jc w:val="center"/>
              <w:rPr>
                <w:rFonts w:asciiTheme="minorHAnsi" w:hAnsiTheme="minorHAnsi" w:cstheme="minorHAnsi"/>
                <w:b/>
                <w:bCs/>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Pr>
          <w:p w:rsidR="0006733B" w:rsidRPr="00AE30EF" w:rsidRDefault="00B341AF" w:rsidP="00DC1636">
            <w:pPr>
              <w:pStyle w:val="Tablebodytext"/>
              <w:spacing w:before="240" w:after="240"/>
              <w:jc w:val="center"/>
              <w:rPr>
                <w:rFonts w:asciiTheme="minorHAnsi" w:hAnsiTheme="minorHAnsi" w:cstheme="minorHAnsi"/>
                <w:b/>
                <w:bCs/>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Pr>
          <w:p w:rsidR="0006733B" w:rsidRPr="00AE30EF" w:rsidRDefault="00B341AF" w:rsidP="00DC1636">
            <w:pPr>
              <w:pStyle w:val="Tablebodytext"/>
              <w:spacing w:before="240" w:after="240"/>
              <w:jc w:val="center"/>
              <w:rPr>
                <w:rFonts w:asciiTheme="minorHAnsi" w:hAnsiTheme="minorHAnsi" w:cstheme="minorHAnsi"/>
                <w:b/>
                <w:bCs/>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b/>
                <w:bCs/>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2"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b/>
                <w:bCs/>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F724BD" w:rsidTr="00DC1636">
        <w:tc>
          <w:tcPr>
            <w:tcW w:w="1782" w:type="pct"/>
          </w:tcPr>
          <w:p w:rsidR="0006733B" w:rsidRPr="00F724BD" w:rsidRDefault="0006733B" w:rsidP="00DC1636">
            <w:pPr>
              <w:pStyle w:val="Tablebodytext"/>
              <w:rPr>
                <w:rFonts w:asciiTheme="minorHAnsi" w:hAnsiTheme="minorHAnsi" w:cstheme="minorHAnsi"/>
                <w:szCs w:val="20"/>
              </w:rPr>
            </w:pPr>
            <w:r w:rsidRPr="00F724BD">
              <w:rPr>
                <w:rFonts w:asciiTheme="minorHAnsi" w:hAnsiTheme="minorHAnsi" w:cstheme="minorHAnsi"/>
                <w:szCs w:val="20"/>
              </w:rPr>
              <w:t xml:space="preserve">Improving sustainability helps </w:t>
            </w:r>
            <w:r>
              <w:rPr>
                <w:rFonts w:asciiTheme="minorHAnsi" w:hAnsiTheme="minorHAnsi" w:cstheme="minorHAnsi"/>
                <w:szCs w:val="20"/>
              </w:rPr>
              <w:t xml:space="preserve">our industry </w:t>
            </w:r>
            <w:r w:rsidRPr="00F724BD">
              <w:rPr>
                <w:rFonts w:asciiTheme="minorHAnsi" w:hAnsiTheme="minorHAnsi" w:cstheme="minorHAnsi"/>
                <w:szCs w:val="20"/>
              </w:rPr>
              <w:t xml:space="preserve">improve </w:t>
            </w:r>
            <w:r>
              <w:rPr>
                <w:rFonts w:asciiTheme="minorHAnsi" w:hAnsiTheme="minorHAnsi" w:cstheme="minorHAnsi"/>
                <w:szCs w:val="20"/>
              </w:rPr>
              <w:t>profitability</w:t>
            </w:r>
          </w:p>
        </w:tc>
        <w:tc>
          <w:tcPr>
            <w:tcW w:w="644" w:type="pct"/>
          </w:tcPr>
          <w:p w:rsidR="0006733B" w:rsidRPr="00F724BD" w:rsidRDefault="00B341AF" w:rsidP="00DC1636">
            <w:pPr>
              <w:pStyle w:val="Tablebodytext"/>
              <w:jc w:val="center"/>
              <w:rPr>
                <w:rFonts w:asciiTheme="minorHAnsi" w:hAnsiTheme="minorHAnsi" w:cstheme="minorHAnsi"/>
                <w:szCs w:val="20"/>
              </w:rPr>
            </w:pPr>
            <w:r w:rsidRPr="00F724BD">
              <w:rPr>
                <w:rFonts w:asciiTheme="minorHAnsi" w:hAnsiTheme="minorHAnsi" w:cstheme="minorHAnsi"/>
                <w:szCs w:val="20"/>
              </w:rPr>
              <w:fldChar w:fldCharType="begin">
                <w:ffData>
                  <w:name w:val="Check2"/>
                  <w:enabled/>
                  <w:calcOnExit w:val="0"/>
                  <w:checkBox>
                    <w:sizeAuto/>
                    <w:default w:val="0"/>
                  </w:checkBox>
                </w:ffData>
              </w:fldChar>
            </w:r>
            <w:r w:rsidR="0006733B" w:rsidRPr="00F724BD">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F724BD">
              <w:rPr>
                <w:rFonts w:asciiTheme="minorHAnsi" w:hAnsiTheme="minorHAnsi" w:cstheme="minorHAnsi"/>
                <w:szCs w:val="20"/>
              </w:rPr>
              <w:fldChar w:fldCharType="end"/>
            </w:r>
          </w:p>
        </w:tc>
        <w:tc>
          <w:tcPr>
            <w:tcW w:w="644" w:type="pct"/>
          </w:tcPr>
          <w:p w:rsidR="0006733B" w:rsidRPr="00F724BD" w:rsidRDefault="00B341AF" w:rsidP="00DC1636">
            <w:pPr>
              <w:pStyle w:val="Tablebodytext"/>
              <w:jc w:val="center"/>
              <w:rPr>
                <w:rFonts w:asciiTheme="minorHAnsi" w:hAnsiTheme="minorHAnsi" w:cstheme="minorHAnsi"/>
                <w:szCs w:val="20"/>
              </w:rPr>
            </w:pPr>
            <w:r w:rsidRPr="00F724BD">
              <w:rPr>
                <w:rFonts w:asciiTheme="minorHAnsi" w:hAnsiTheme="minorHAnsi" w:cstheme="minorHAnsi"/>
                <w:szCs w:val="20"/>
              </w:rPr>
              <w:fldChar w:fldCharType="begin">
                <w:ffData>
                  <w:name w:val="Check2"/>
                  <w:enabled/>
                  <w:calcOnExit w:val="0"/>
                  <w:checkBox>
                    <w:sizeAuto/>
                    <w:default w:val="0"/>
                  </w:checkBox>
                </w:ffData>
              </w:fldChar>
            </w:r>
            <w:r w:rsidR="0006733B" w:rsidRPr="00F724BD">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F724BD">
              <w:rPr>
                <w:rFonts w:asciiTheme="minorHAnsi" w:hAnsiTheme="minorHAnsi" w:cstheme="minorHAnsi"/>
                <w:szCs w:val="20"/>
              </w:rPr>
              <w:fldChar w:fldCharType="end"/>
            </w:r>
          </w:p>
        </w:tc>
        <w:tc>
          <w:tcPr>
            <w:tcW w:w="644" w:type="pct"/>
          </w:tcPr>
          <w:p w:rsidR="0006733B" w:rsidRPr="00F724BD" w:rsidRDefault="00B341AF" w:rsidP="00DC1636">
            <w:pPr>
              <w:pStyle w:val="Tablebodytext"/>
              <w:jc w:val="center"/>
              <w:rPr>
                <w:rFonts w:asciiTheme="minorHAnsi" w:hAnsiTheme="minorHAnsi" w:cstheme="minorHAnsi"/>
                <w:szCs w:val="20"/>
              </w:rPr>
            </w:pPr>
            <w:r w:rsidRPr="00F724BD">
              <w:rPr>
                <w:rFonts w:asciiTheme="minorHAnsi" w:hAnsiTheme="minorHAnsi" w:cstheme="minorHAnsi"/>
                <w:szCs w:val="20"/>
              </w:rPr>
              <w:fldChar w:fldCharType="begin">
                <w:ffData>
                  <w:name w:val="Check2"/>
                  <w:enabled/>
                  <w:calcOnExit w:val="0"/>
                  <w:checkBox>
                    <w:sizeAuto/>
                    <w:default w:val="0"/>
                  </w:checkBox>
                </w:ffData>
              </w:fldChar>
            </w:r>
            <w:r w:rsidR="0006733B" w:rsidRPr="00F724BD">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F724BD">
              <w:rPr>
                <w:rFonts w:asciiTheme="minorHAnsi" w:hAnsiTheme="minorHAnsi" w:cstheme="minorHAnsi"/>
                <w:szCs w:val="20"/>
              </w:rPr>
              <w:fldChar w:fldCharType="end"/>
            </w:r>
          </w:p>
        </w:tc>
        <w:tc>
          <w:tcPr>
            <w:tcW w:w="644" w:type="pct"/>
            <w:tcBorders>
              <w:right w:val="single" w:sz="4" w:space="0" w:color="auto"/>
            </w:tcBorders>
          </w:tcPr>
          <w:p w:rsidR="0006733B" w:rsidRPr="00F724BD" w:rsidRDefault="00B341AF" w:rsidP="00DC1636">
            <w:pPr>
              <w:pStyle w:val="Tablebodytext"/>
              <w:jc w:val="center"/>
              <w:rPr>
                <w:rFonts w:asciiTheme="minorHAnsi" w:hAnsiTheme="minorHAnsi" w:cstheme="minorHAnsi"/>
                <w:szCs w:val="20"/>
              </w:rPr>
            </w:pPr>
            <w:r w:rsidRPr="00F724BD">
              <w:rPr>
                <w:rFonts w:asciiTheme="minorHAnsi" w:hAnsiTheme="minorHAnsi" w:cstheme="minorHAnsi"/>
                <w:szCs w:val="20"/>
              </w:rPr>
              <w:fldChar w:fldCharType="begin">
                <w:ffData>
                  <w:name w:val="Check2"/>
                  <w:enabled/>
                  <w:calcOnExit w:val="0"/>
                  <w:checkBox>
                    <w:sizeAuto/>
                    <w:default w:val="0"/>
                  </w:checkBox>
                </w:ffData>
              </w:fldChar>
            </w:r>
            <w:r w:rsidR="0006733B" w:rsidRPr="00F724BD">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F724BD">
              <w:rPr>
                <w:rFonts w:asciiTheme="minorHAnsi" w:hAnsiTheme="minorHAnsi" w:cstheme="minorHAnsi"/>
                <w:szCs w:val="20"/>
              </w:rPr>
              <w:fldChar w:fldCharType="end"/>
            </w:r>
          </w:p>
        </w:tc>
        <w:tc>
          <w:tcPr>
            <w:tcW w:w="642" w:type="pct"/>
            <w:tcBorders>
              <w:left w:val="single" w:sz="4" w:space="0" w:color="auto"/>
            </w:tcBorders>
          </w:tcPr>
          <w:p w:rsidR="0006733B" w:rsidRPr="00F724BD" w:rsidRDefault="00B341AF" w:rsidP="00DC1636">
            <w:pPr>
              <w:pStyle w:val="Tablebodytext"/>
              <w:jc w:val="center"/>
              <w:rPr>
                <w:rFonts w:asciiTheme="minorHAnsi" w:hAnsiTheme="minorHAnsi" w:cstheme="minorHAnsi"/>
                <w:szCs w:val="20"/>
              </w:rPr>
            </w:pPr>
            <w:r w:rsidRPr="00F724BD">
              <w:rPr>
                <w:rFonts w:asciiTheme="minorHAnsi" w:hAnsiTheme="minorHAnsi" w:cstheme="minorHAnsi"/>
                <w:szCs w:val="20"/>
              </w:rPr>
              <w:fldChar w:fldCharType="begin">
                <w:ffData>
                  <w:name w:val="Check2"/>
                  <w:enabled/>
                  <w:calcOnExit w:val="0"/>
                  <w:checkBox>
                    <w:sizeAuto/>
                    <w:default w:val="0"/>
                  </w:checkBox>
                </w:ffData>
              </w:fldChar>
            </w:r>
            <w:r w:rsidR="0006733B" w:rsidRPr="00F724BD">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F724BD">
              <w:rPr>
                <w:rFonts w:asciiTheme="minorHAnsi" w:hAnsiTheme="minorHAnsi" w:cstheme="minorHAnsi"/>
                <w:szCs w:val="20"/>
              </w:rPr>
              <w:fldChar w:fldCharType="end"/>
            </w:r>
          </w:p>
        </w:tc>
      </w:tr>
      <w:tr w:rsidR="0006733B" w:rsidRPr="00AE30EF" w:rsidTr="00DC1636">
        <w:tc>
          <w:tcPr>
            <w:tcW w:w="1782" w:type="pct"/>
          </w:tcPr>
          <w:p w:rsidR="0006733B" w:rsidRPr="00AE30EF" w:rsidRDefault="0006733B" w:rsidP="00DC1636">
            <w:pPr>
              <w:pStyle w:val="Tablebodytext"/>
              <w:spacing w:before="240" w:after="240"/>
              <w:rPr>
                <w:rFonts w:asciiTheme="minorHAnsi" w:hAnsiTheme="minorHAnsi" w:cstheme="minorHAnsi"/>
                <w:szCs w:val="20"/>
              </w:rPr>
            </w:pPr>
            <w:r w:rsidRPr="00F724BD">
              <w:rPr>
                <w:rFonts w:asciiTheme="minorHAnsi" w:hAnsiTheme="minorHAnsi" w:cstheme="minorHAnsi"/>
                <w:szCs w:val="20"/>
              </w:rPr>
              <w:t xml:space="preserve">Improving sustainability helps our industry improve </w:t>
            </w:r>
            <w:r>
              <w:rPr>
                <w:rFonts w:asciiTheme="minorHAnsi" w:hAnsiTheme="minorHAnsi" w:cstheme="minorHAnsi"/>
                <w:szCs w:val="20"/>
              </w:rPr>
              <w:t>access to markets</w:t>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2"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bl>
    <w:p w:rsidR="0006733B" w:rsidRDefault="0006733B" w:rsidP="0006733B">
      <w:pPr>
        <w:pStyle w:val="ListNumber"/>
        <w:numPr>
          <w:ilvl w:val="0"/>
          <w:numId w:val="0"/>
        </w:numPr>
        <w:spacing w:before="240" w:after="240"/>
        <w:rPr>
          <w:rFonts w:asciiTheme="minorHAnsi" w:hAnsiTheme="minorHAnsi" w:cstheme="minorHAnsi"/>
          <w:sz w:val="20"/>
          <w:szCs w:val="20"/>
        </w:rPr>
      </w:pPr>
      <w:r>
        <w:rPr>
          <w:rFonts w:asciiTheme="minorHAnsi" w:hAnsiTheme="minorHAnsi" w:cstheme="minorHAnsi"/>
          <w:sz w:val="20"/>
          <w:szCs w:val="20"/>
        </w:rPr>
        <w:t>[Direct grantees only]</w:t>
      </w:r>
    </w:p>
    <w:tbl>
      <w:tblPr>
        <w:tblStyle w:val="TableGridLight1"/>
        <w:tblW w:w="4885" w:type="pct"/>
        <w:tblInd w:w="108" w:type="dxa"/>
        <w:tblLayout w:type="fixed"/>
        <w:tblLook w:val="0000" w:firstRow="0" w:lastRow="0" w:firstColumn="0" w:lastColumn="0" w:noHBand="0" w:noVBand="0"/>
      </w:tblPr>
      <w:tblGrid>
        <w:gridCol w:w="3234"/>
        <w:gridCol w:w="1169"/>
        <w:gridCol w:w="1168"/>
        <w:gridCol w:w="1168"/>
        <w:gridCol w:w="1168"/>
        <w:gridCol w:w="1165"/>
      </w:tblGrid>
      <w:tr w:rsidR="0006733B" w:rsidRPr="00AE30EF" w:rsidTr="00DC1636">
        <w:tc>
          <w:tcPr>
            <w:tcW w:w="1782"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National Landcare Programme</w:t>
            </w:r>
            <w:r w:rsidRPr="00AE30EF">
              <w:rPr>
                <w:rFonts w:asciiTheme="minorHAnsi" w:hAnsiTheme="minorHAnsi" w:cstheme="minorHAnsi"/>
                <w:szCs w:val="20"/>
              </w:rPr>
              <w:t xml:space="preserve"> funding meets the environmental priorities of the Australian Government</w:t>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2"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782"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National Landcare Programme</w:t>
            </w:r>
            <w:r w:rsidRPr="00AE30EF">
              <w:rPr>
                <w:rFonts w:asciiTheme="minorHAnsi" w:hAnsiTheme="minorHAnsi" w:cstheme="minorHAnsi"/>
                <w:szCs w:val="20"/>
              </w:rPr>
              <w:t xml:space="preserve"> funding meets the agricultural priorities of the Australian Government</w:t>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2"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bl>
    <w:p w:rsidR="0006733B" w:rsidRDefault="0006733B" w:rsidP="0006733B">
      <w:pPr>
        <w:pStyle w:val="ListNumber"/>
        <w:numPr>
          <w:ilvl w:val="0"/>
          <w:numId w:val="0"/>
        </w:numPr>
        <w:spacing w:before="240" w:after="240"/>
        <w:ind w:left="454" w:hanging="454"/>
        <w:rPr>
          <w:rFonts w:asciiTheme="minorHAnsi" w:hAnsiTheme="minorHAnsi" w:cstheme="minorHAnsi"/>
          <w:sz w:val="20"/>
          <w:szCs w:val="20"/>
        </w:rPr>
      </w:pPr>
      <w:r>
        <w:rPr>
          <w:rFonts w:asciiTheme="minorHAnsi" w:hAnsiTheme="minorHAnsi" w:cstheme="minorHAnsi"/>
          <w:sz w:val="20"/>
          <w:szCs w:val="20"/>
        </w:rPr>
        <w:t xml:space="preserve"> [Direct grantees, NRM local groups, Other] </w:t>
      </w:r>
    </w:p>
    <w:tbl>
      <w:tblPr>
        <w:tblStyle w:val="TableGridLight1"/>
        <w:tblW w:w="4885" w:type="pct"/>
        <w:tblInd w:w="108" w:type="dxa"/>
        <w:tblLayout w:type="fixed"/>
        <w:tblLook w:val="0000" w:firstRow="0" w:lastRow="0" w:firstColumn="0" w:lastColumn="0" w:noHBand="0" w:noVBand="0"/>
      </w:tblPr>
      <w:tblGrid>
        <w:gridCol w:w="3234"/>
        <w:gridCol w:w="1169"/>
        <w:gridCol w:w="1168"/>
        <w:gridCol w:w="1168"/>
        <w:gridCol w:w="1168"/>
        <w:gridCol w:w="1165"/>
      </w:tblGrid>
      <w:tr w:rsidR="0006733B" w:rsidRPr="00AE30EF" w:rsidTr="00DC1636">
        <w:trPr>
          <w:trHeight w:val="477"/>
        </w:trPr>
        <w:tc>
          <w:tcPr>
            <w:tcW w:w="1782"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i/>
                <w:szCs w:val="20"/>
              </w:rPr>
              <w:t>Tick one option only for each statement</w:t>
            </w:r>
          </w:p>
        </w:tc>
        <w:tc>
          <w:tcPr>
            <w:tcW w:w="644" w:type="pct"/>
          </w:tcPr>
          <w:p w:rsidR="0006733B" w:rsidRPr="00AE30EF" w:rsidRDefault="0006733B" w:rsidP="00DC1636">
            <w:pPr>
              <w:pStyle w:val="Tablebodytext"/>
              <w:rPr>
                <w:rFonts w:asciiTheme="minorHAnsi" w:hAnsiTheme="minorHAnsi" w:cstheme="minorHAnsi"/>
                <w:bCs/>
                <w:szCs w:val="20"/>
              </w:rPr>
            </w:pPr>
            <w:r w:rsidRPr="00AE30EF">
              <w:rPr>
                <w:rFonts w:asciiTheme="minorHAnsi" w:hAnsiTheme="minorHAnsi" w:cstheme="minorHAnsi"/>
                <w:bCs/>
                <w:szCs w:val="20"/>
              </w:rPr>
              <w:t>Agree</w:t>
            </w:r>
          </w:p>
        </w:tc>
        <w:tc>
          <w:tcPr>
            <w:tcW w:w="644" w:type="pct"/>
          </w:tcPr>
          <w:p w:rsidR="0006733B" w:rsidRPr="00AE30EF" w:rsidRDefault="0006733B" w:rsidP="00DC1636">
            <w:pPr>
              <w:pStyle w:val="Tablebodytext"/>
              <w:jc w:val="center"/>
              <w:rPr>
                <w:rFonts w:asciiTheme="minorHAnsi" w:hAnsiTheme="minorHAnsi" w:cstheme="minorHAnsi"/>
                <w:szCs w:val="20"/>
              </w:rPr>
            </w:pPr>
            <w:r w:rsidRPr="00AE30EF">
              <w:rPr>
                <w:rFonts w:asciiTheme="minorHAnsi" w:hAnsiTheme="minorHAnsi" w:cstheme="minorHAnsi"/>
                <w:szCs w:val="20"/>
              </w:rPr>
              <w:t>Tend to agree</w:t>
            </w:r>
          </w:p>
        </w:tc>
        <w:tc>
          <w:tcPr>
            <w:tcW w:w="644" w:type="pct"/>
          </w:tcPr>
          <w:p w:rsidR="0006733B" w:rsidRPr="00AE30EF" w:rsidRDefault="0006733B" w:rsidP="00DC1636">
            <w:pPr>
              <w:pStyle w:val="Tablebodytext"/>
              <w:rPr>
                <w:rFonts w:asciiTheme="minorHAnsi" w:hAnsiTheme="minorHAnsi" w:cstheme="minorHAnsi"/>
                <w:bCs/>
                <w:szCs w:val="20"/>
              </w:rPr>
            </w:pPr>
            <w:r w:rsidRPr="00AE30EF">
              <w:rPr>
                <w:rFonts w:asciiTheme="minorHAnsi" w:hAnsiTheme="minorHAnsi" w:cstheme="minorHAnsi"/>
                <w:szCs w:val="20"/>
              </w:rPr>
              <w:t xml:space="preserve"> Tend to disagree</w:t>
            </w:r>
          </w:p>
        </w:tc>
        <w:tc>
          <w:tcPr>
            <w:tcW w:w="644" w:type="pct"/>
            <w:tcBorders>
              <w:right w:val="single" w:sz="4" w:space="0" w:color="auto"/>
            </w:tcBorders>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Disagree</w:t>
            </w:r>
          </w:p>
        </w:tc>
        <w:tc>
          <w:tcPr>
            <w:tcW w:w="642" w:type="pct"/>
            <w:tcBorders>
              <w:left w:val="single" w:sz="4" w:space="0" w:color="auto"/>
            </w:tcBorders>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Don’t know/NA</w:t>
            </w:r>
          </w:p>
        </w:tc>
      </w:tr>
      <w:tr w:rsidR="0006733B" w:rsidRPr="00AE30EF" w:rsidTr="00DC1636">
        <w:tc>
          <w:tcPr>
            <w:tcW w:w="1782"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National Landcare Programme</w:t>
            </w:r>
            <w:r w:rsidRPr="00AE30EF">
              <w:rPr>
                <w:rFonts w:asciiTheme="minorHAnsi" w:hAnsiTheme="minorHAnsi" w:cstheme="minorHAnsi"/>
                <w:szCs w:val="20"/>
              </w:rPr>
              <w:t xml:space="preserve"> </w:t>
            </w:r>
            <w:r>
              <w:rPr>
                <w:rFonts w:asciiTheme="minorHAnsi" w:hAnsiTheme="minorHAnsi" w:cstheme="minorHAnsi"/>
                <w:szCs w:val="20"/>
              </w:rPr>
              <w:t>objectives</w:t>
            </w:r>
            <w:r w:rsidRPr="00AE30EF">
              <w:rPr>
                <w:rFonts w:asciiTheme="minorHAnsi" w:hAnsiTheme="minorHAnsi" w:cstheme="minorHAnsi"/>
                <w:szCs w:val="20"/>
              </w:rPr>
              <w:t xml:space="preserve"> </w:t>
            </w:r>
            <w:r>
              <w:rPr>
                <w:rFonts w:asciiTheme="minorHAnsi" w:hAnsiTheme="minorHAnsi" w:cstheme="minorHAnsi"/>
                <w:szCs w:val="20"/>
              </w:rPr>
              <w:t>aligns with my group’s NRM priorities</w:t>
            </w:r>
          </w:p>
        </w:tc>
        <w:tc>
          <w:tcPr>
            <w:tcW w:w="644" w:type="pct"/>
          </w:tcPr>
          <w:p w:rsidR="0006733B" w:rsidRPr="00AE30EF" w:rsidRDefault="00B341AF" w:rsidP="00DC1636">
            <w:pPr>
              <w:pStyle w:val="Tablebodytext"/>
              <w:spacing w:before="240" w:after="240"/>
              <w:jc w:val="center"/>
              <w:rPr>
                <w:rFonts w:asciiTheme="minorHAnsi" w:hAnsiTheme="minorHAnsi" w:cstheme="minorHAnsi"/>
                <w:b/>
                <w:bCs/>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Pr>
          <w:p w:rsidR="0006733B" w:rsidRPr="00AE30EF" w:rsidRDefault="00B341AF" w:rsidP="00DC1636">
            <w:pPr>
              <w:pStyle w:val="Tablebodytext"/>
              <w:spacing w:before="240" w:after="240"/>
              <w:jc w:val="center"/>
              <w:rPr>
                <w:rFonts w:asciiTheme="minorHAnsi" w:hAnsiTheme="minorHAnsi" w:cstheme="minorHAnsi"/>
                <w:b/>
                <w:bCs/>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Pr>
          <w:p w:rsidR="0006733B" w:rsidRPr="00AE30EF" w:rsidRDefault="00B341AF" w:rsidP="00DC1636">
            <w:pPr>
              <w:pStyle w:val="Tablebodytext"/>
              <w:spacing w:before="240" w:after="240"/>
              <w:jc w:val="center"/>
              <w:rPr>
                <w:rFonts w:asciiTheme="minorHAnsi" w:hAnsiTheme="minorHAnsi" w:cstheme="minorHAnsi"/>
                <w:b/>
                <w:bCs/>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4"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b/>
                <w:bCs/>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42"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b/>
                <w:bCs/>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bl>
    <w:p w:rsidR="0006733B" w:rsidRPr="009276DC" w:rsidRDefault="0006733B" w:rsidP="0006733B">
      <w:pPr>
        <w:pStyle w:val="ListNumber"/>
        <w:numPr>
          <w:ilvl w:val="0"/>
          <w:numId w:val="46"/>
        </w:numPr>
        <w:spacing w:before="240" w:after="240"/>
        <w:rPr>
          <w:rFonts w:asciiTheme="minorHAnsi" w:hAnsiTheme="minorHAnsi" w:cstheme="minorHAnsi"/>
          <w:sz w:val="20"/>
          <w:szCs w:val="20"/>
        </w:rPr>
      </w:pPr>
      <w:r>
        <w:rPr>
          <w:rFonts w:asciiTheme="minorHAnsi" w:hAnsiTheme="minorHAnsi" w:cstheme="minorHAnsi"/>
          <w:sz w:val="20"/>
          <w:szCs w:val="20"/>
        </w:rPr>
        <w:t xml:space="preserve">[Direct grantees, NRM local groups, Other] </w:t>
      </w:r>
      <w:r w:rsidRPr="009276DC">
        <w:rPr>
          <w:rFonts w:asciiTheme="minorHAnsi" w:hAnsiTheme="minorHAnsi" w:cstheme="minorHAnsi"/>
          <w:sz w:val="20"/>
          <w:szCs w:val="20"/>
        </w:rPr>
        <w:t>Please list your group’s top 3 priorities:</w:t>
      </w:r>
    </w:p>
    <w:p w:rsidR="0006733B" w:rsidRDefault="0006733B" w:rsidP="0006733B">
      <w:pPr>
        <w:spacing w:line="600" w:lineRule="auto"/>
        <w:rPr>
          <w:rFonts w:asciiTheme="minorHAnsi" w:hAnsiTheme="minorHAnsi" w:cstheme="minorHAnsi"/>
          <w:sz w:val="20"/>
          <w:szCs w:val="20"/>
        </w:rPr>
      </w:pPr>
      <w:r w:rsidRPr="00AE30EF">
        <w:rPr>
          <w:rFonts w:asciiTheme="minorHAnsi" w:hAnsiTheme="minorHAnsi" w:cstheme="minorHAnsi"/>
          <w:sz w:val="20"/>
          <w:szCs w:val="20"/>
        </w:rPr>
        <w:t>_______________________________________________________________________________</w:t>
      </w:r>
      <w:r>
        <w:rPr>
          <w:rFonts w:asciiTheme="minorHAnsi" w:hAnsiTheme="minorHAnsi" w:cstheme="minorHAnsi"/>
          <w:sz w:val="20"/>
          <w:szCs w:val="20"/>
        </w:rPr>
        <w:t>__________________________</w:t>
      </w:r>
    </w:p>
    <w:p w:rsidR="0006733B" w:rsidRDefault="0006733B" w:rsidP="0006733B">
      <w:pPr>
        <w:spacing w:line="600" w:lineRule="auto"/>
        <w:rPr>
          <w:rFonts w:asciiTheme="minorHAnsi" w:hAnsiTheme="minorHAnsi" w:cstheme="minorHAnsi"/>
          <w:sz w:val="20"/>
          <w:szCs w:val="20"/>
        </w:rPr>
      </w:pPr>
      <w:r w:rsidRPr="00AE30EF">
        <w:rPr>
          <w:rFonts w:asciiTheme="minorHAnsi" w:hAnsiTheme="minorHAnsi" w:cstheme="minorHAnsi"/>
          <w:sz w:val="20"/>
          <w:szCs w:val="20"/>
        </w:rPr>
        <w:t>_______________________________________________________________________________</w:t>
      </w:r>
      <w:r>
        <w:rPr>
          <w:rFonts w:asciiTheme="minorHAnsi" w:hAnsiTheme="minorHAnsi" w:cstheme="minorHAnsi"/>
          <w:sz w:val="20"/>
          <w:szCs w:val="20"/>
        </w:rPr>
        <w:t>__________________________</w:t>
      </w:r>
    </w:p>
    <w:p w:rsidR="0006733B" w:rsidRDefault="0006733B" w:rsidP="0006733B">
      <w:pPr>
        <w:rPr>
          <w:rFonts w:asciiTheme="minorHAnsi" w:hAnsiTheme="minorHAnsi" w:cstheme="minorHAnsi"/>
          <w:sz w:val="20"/>
          <w:szCs w:val="20"/>
        </w:rPr>
      </w:pPr>
      <w:r w:rsidRPr="00AE30EF">
        <w:rPr>
          <w:rFonts w:asciiTheme="minorHAnsi" w:hAnsiTheme="minorHAnsi" w:cstheme="minorHAnsi"/>
          <w:sz w:val="20"/>
          <w:szCs w:val="20"/>
        </w:rPr>
        <w:t>_______________________________________________________________________________</w:t>
      </w:r>
      <w:r>
        <w:rPr>
          <w:rFonts w:asciiTheme="minorHAnsi" w:hAnsiTheme="minorHAnsi" w:cstheme="minorHAnsi"/>
          <w:sz w:val="20"/>
          <w:szCs w:val="20"/>
        </w:rPr>
        <w:t>__________________________</w:t>
      </w:r>
    </w:p>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Pr>
          <w:rFonts w:asciiTheme="minorHAnsi" w:hAnsiTheme="minorHAnsi" w:cstheme="minorHAnsi"/>
          <w:sz w:val="20"/>
          <w:szCs w:val="20"/>
        </w:rPr>
        <w:t>[All respondents] Below are listed the national and international priorities that the National Landcare Programme supports. How strongly do your own NRM priorities relate to these National Landcare Programme priorities?</w:t>
      </w:r>
    </w:p>
    <w:tbl>
      <w:tblPr>
        <w:tblStyle w:val="TableGridLight1"/>
        <w:tblW w:w="4885" w:type="pct"/>
        <w:tblInd w:w="108" w:type="dxa"/>
        <w:tblLayout w:type="fixed"/>
        <w:tblLook w:val="0000" w:firstRow="0" w:lastRow="0" w:firstColumn="0" w:lastColumn="0" w:noHBand="0" w:noVBand="0"/>
      </w:tblPr>
      <w:tblGrid>
        <w:gridCol w:w="2844"/>
        <w:gridCol w:w="1247"/>
        <w:gridCol w:w="1246"/>
        <w:gridCol w:w="1246"/>
        <w:gridCol w:w="1246"/>
        <w:gridCol w:w="1243"/>
      </w:tblGrid>
      <w:tr w:rsidR="0006733B" w:rsidRPr="00AE30EF" w:rsidTr="00DC1636">
        <w:trPr>
          <w:cantSplit/>
          <w:trHeight w:val="838"/>
          <w:tblHeader/>
        </w:trPr>
        <w:tc>
          <w:tcPr>
            <w:tcW w:w="1567"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i/>
                <w:szCs w:val="20"/>
              </w:rPr>
              <w:t>Tick one option only for each priority</w:t>
            </w:r>
          </w:p>
        </w:tc>
        <w:tc>
          <w:tcPr>
            <w:tcW w:w="687" w:type="pct"/>
          </w:tcPr>
          <w:p w:rsidR="0006733B" w:rsidRPr="00AE30EF" w:rsidRDefault="0006733B" w:rsidP="00DC1636">
            <w:pPr>
              <w:pStyle w:val="Tablebodytext"/>
              <w:jc w:val="center"/>
              <w:rPr>
                <w:rFonts w:asciiTheme="minorHAnsi" w:hAnsiTheme="minorHAnsi" w:cstheme="minorHAnsi"/>
                <w:bCs/>
                <w:szCs w:val="20"/>
              </w:rPr>
            </w:pPr>
            <w:r>
              <w:rPr>
                <w:rFonts w:asciiTheme="minorHAnsi" w:hAnsiTheme="minorHAnsi" w:cstheme="minorHAnsi"/>
                <w:szCs w:val="20"/>
              </w:rPr>
              <w:t>Very related</w:t>
            </w:r>
          </w:p>
        </w:tc>
        <w:tc>
          <w:tcPr>
            <w:tcW w:w="687" w:type="pct"/>
          </w:tcPr>
          <w:p w:rsidR="0006733B" w:rsidRPr="00AE30EF" w:rsidRDefault="0006733B" w:rsidP="00DC1636">
            <w:pPr>
              <w:pStyle w:val="Tablebodytext"/>
              <w:jc w:val="center"/>
              <w:rPr>
                <w:rFonts w:asciiTheme="minorHAnsi" w:hAnsiTheme="minorHAnsi" w:cstheme="minorHAnsi"/>
                <w:bCs/>
                <w:szCs w:val="20"/>
              </w:rPr>
            </w:pPr>
            <w:r>
              <w:rPr>
                <w:rFonts w:asciiTheme="minorHAnsi" w:hAnsiTheme="minorHAnsi" w:cstheme="minorHAnsi"/>
                <w:szCs w:val="20"/>
              </w:rPr>
              <w:t>Somewhat related</w:t>
            </w:r>
          </w:p>
        </w:tc>
        <w:tc>
          <w:tcPr>
            <w:tcW w:w="687" w:type="pct"/>
          </w:tcPr>
          <w:p w:rsidR="0006733B" w:rsidRPr="00AE30EF" w:rsidRDefault="0006733B" w:rsidP="00DC1636">
            <w:pPr>
              <w:pStyle w:val="Tablebodytext"/>
              <w:jc w:val="center"/>
              <w:rPr>
                <w:rFonts w:asciiTheme="minorHAnsi" w:hAnsiTheme="minorHAnsi" w:cstheme="minorHAnsi"/>
                <w:szCs w:val="20"/>
              </w:rPr>
            </w:pPr>
            <w:r>
              <w:rPr>
                <w:rFonts w:asciiTheme="minorHAnsi" w:hAnsiTheme="minorHAnsi" w:cstheme="minorHAnsi"/>
                <w:szCs w:val="20"/>
              </w:rPr>
              <w:t>Not very related</w:t>
            </w:r>
          </w:p>
          <w:p w:rsidR="0006733B" w:rsidRPr="00AE30EF" w:rsidRDefault="0006733B" w:rsidP="00DC1636">
            <w:pPr>
              <w:pStyle w:val="Tablebodytext"/>
              <w:jc w:val="center"/>
              <w:rPr>
                <w:rFonts w:asciiTheme="minorHAnsi" w:hAnsiTheme="minorHAnsi" w:cstheme="minorHAnsi"/>
                <w:bCs/>
                <w:szCs w:val="20"/>
              </w:rPr>
            </w:pPr>
          </w:p>
        </w:tc>
        <w:tc>
          <w:tcPr>
            <w:tcW w:w="687" w:type="pct"/>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bCs/>
                <w:szCs w:val="20"/>
              </w:rPr>
              <w:t xml:space="preserve">Not </w:t>
            </w:r>
            <w:r>
              <w:rPr>
                <w:rFonts w:asciiTheme="minorHAnsi" w:hAnsiTheme="minorHAnsi" w:cstheme="minorHAnsi"/>
                <w:bCs/>
                <w:szCs w:val="20"/>
              </w:rPr>
              <w:t>related</w:t>
            </w:r>
            <w:r w:rsidRPr="00AE30EF">
              <w:rPr>
                <w:rFonts w:asciiTheme="minorHAnsi" w:hAnsiTheme="minorHAnsi" w:cstheme="minorHAnsi"/>
                <w:bCs/>
                <w:szCs w:val="20"/>
              </w:rPr>
              <w:t xml:space="preserve"> at all</w:t>
            </w:r>
          </w:p>
        </w:tc>
        <w:tc>
          <w:tcPr>
            <w:tcW w:w="685" w:type="pct"/>
            <w:tcBorders>
              <w:left w:val="single" w:sz="4" w:space="0" w:color="auto"/>
            </w:tcBorders>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Don’t know/NA</w:t>
            </w:r>
          </w:p>
        </w:tc>
      </w:tr>
      <w:tr w:rsidR="0006733B" w:rsidRPr="00AE30EF" w:rsidTr="00DC1636">
        <w:trPr>
          <w:cantSplit/>
        </w:trPr>
        <w:tc>
          <w:tcPr>
            <w:tcW w:w="1567"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Protection and restoration of ecosystem function, resilience and biodiversity</w:t>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rPr>
          <w:cantSplit/>
        </w:trPr>
        <w:tc>
          <w:tcPr>
            <w:tcW w:w="1567"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Appropriate management of invasive species which threaten ecosystems, habitats or native species</w:t>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rPr>
          <w:cantSplit/>
        </w:trPr>
        <w:tc>
          <w:tcPr>
            <w:tcW w:w="1567"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Sustainable management of agriculture and aquaculture to conserve and protect biological diversity and reduce greenhouse gas emissions and increase carbon stored in soil</w:t>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rPr>
          <w:cantSplit/>
        </w:trPr>
        <w:tc>
          <w:tcPr>
            <w:tcW w:w="1567"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Build community awareness of biodiversity values, skills, participation and knowledge</w:t>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rPr>
          <w:cantSplit/>
        </w:trPr>
        <w:tc>
          <w:tcPr>
            <w:tcW w:w="1567"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Build Indigenous knowledge and participation, to promote conservation and sustaina</w:t>
            </w:r>
            <w:r>
              <w:rPr>
                <w:rFonts w:asciiTheme="minorHAnsi" w:hAnsiTheme="minorHAnsi" w:cstheme="minorHAnsi"/>
                <w:szCs w:val="20"/>
              </w:rPr>
              <w:t>ble use of biological diversity</w:t>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rPr>
          <w:cantSplit/>
        </w:trPr>
        <w:tc>
          <w:tcPr>
            <w:tcW w:w="1567"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Promote conservation and sustaina</w:t>
            </w:r>
            <w:r>
              <w:rPr>
                <w:rFonts w:asciiTheme="minorHAnsi" w:hAnsiTheme="minorHAnsi" w:cstheme="minorHAnsi"/>
                <w:szCs w:val="20"/>
              </w:rPr>
              <w:t>ble use of biological diversity</w:t>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rPr>
          <w:cantSplit/>
        </w:trPr>
        <w:tc>
          <w:tcPr>
            <w:tcW w:w="1567"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Reduce the loss of natural habitats, degradation and fragmentation</w:t>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rPr>
          <w:cantSplit/>
        </w:trPr>
        <w:tc>
          <w:tcPr>
            <w:tcW w:w="1567"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 xml:space="preserve">Protecting or conserving Matters of National Environmental Significance including management of World Heritage Areas, </w:t>
            </w:r>
            <w:proofErr w:type="spellStart"/>
            <w:r w:rsidRPr="00AE30EF">
              <w:rPr>
                <w:rFonts w:asciiTheme="minorHAnsi" w:hAnsiTheme="minorHAnsi" w:cstheme="minorHAnsi"/>
                <w:szCs w:val="20"/>
              </w:rPr>
              <w:t>Ramsar</w:t>
            </w:r>
            <w:proofErr w:type="spellEnd"/>
            <w:r w:rsidRPr="00AE30EF">
              <w:rPr>
                <w:rFonts w:asciiTheme="minorHAnsi" w:hAnsiTheme="minorHAnsi" w:cstheme="minorHAnsi"/>
                <w:szCs w:val="20"/>
              </w:rPr>
              <w:t xml:space="preserve"> wetlands, national heritage </w:t>
            </w:r>
            <w:proofErr w:type="spellStart"/>
            <w:r w:rsidRPr="00AE30EF">
              <w:rPr>
                <w:rFonts w:asciiTheme="minorHAnsi" w:hAnsiTheme="minorHAnsi" w:cstheme="minorHAnsi"/>
                <w:szCs w:val="20"/>
              </w:rPr>
              <w:t>etc</w:t>
            </w:r>
            <w:proofErr w:type="spellEnd"/>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rPr>
          <w:cantSplit/>
        </w:trPr>
        <w:tc>
          <w:tcPr>
            <w:tcW w:w="1567"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Reduce the number of nationally threatened species and im</w:t>
            </w:r>
            <w:r>
              <w:rPr>
                <w:rFonts w:asciiTheme="minorHAnsi" w:hAnsiTheme="minorHAnsi" w:cstheme="minorHAnsi"/>
                <w:szCs w:val="20"/>
              </w:rPr>
              <w:t>prove their conservation status</w:t>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bl>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Pr>
          <w:rFonts w:asciiTheme="minorHAnsi" w:hAnsiTheme="minorHAnsi" w:cstheme="minorHAnsi"/>
          <w:sz w:val="20"/>
          <w:szCs w:val="20"/>
        </w:rPr>
        <w:t xml:space="preserve">[All respondents] </w:t>
      </w:r>
      <w:r w:rsidRPr="00AE30EF">
        <w:rPr>
          <w:rFonts w:asciiTheme="minorHAnsi" w:hAnsiTheme="minorHAnsi" w:cstheme="minorHAnsi"/>
          <w:sz w:val="20"/>
          <w:szCs w:val="20"/>
        </w:rPr>
        <w:t xml:space="preserve">To what extent have your </w:t>
      </w:r>
      <w:r>
        <w:rPr>
          <w:rFonts w:asciiTheme="minorHAnsi" w:hAnsiTheme="minorHAnsi" w:cstheme="minorHAnsi"/>
          <w:sz w:val="20"/>
          <w:szCs w:val="20"/>
        </w:rPr>
        <w:t xml:space="preserve">own NRM </w:t>
      </w:r>
      <w:r w:rsidRPr="00AE30EF">
        <w:rPr>
          <w:rFonts w:asciiTheme="minorHAnsi" w:hAnsiTheme="minorHAnsi" w:cstheme="minorHAnsi"/>
          <w:sz w:val="20"/>
          <w:szCs w:val="20"/>
        </w:rPr>
        <w:t>priorities changed over the past 2 years?</w:t>
      </w:r>
      <w:r w:rsidRPr="00AE30EF" w:rsidDel="00F3598B">
        <w:rPr>
          <w:rFonts w:asciiTheme="minorHAnsi" w:hAnsiTheme="minorHAnsi" w:cstheme="minorHAnsi"/>
          <w:sz w:val="20"/>
          <w:szCs w:val="20"/>
        </w:rPr>
        <w:t xml:space="preserve"> </w:t>
      </w:r>
    </w:p>
    <w:p w:rsidR="0006733B" w:rsidRPr="00AE30EF" w:rsidRDefault="0006733B" w:rsidP="0006733B">
      <w:pPr>
        <w:pStyle w:val="ListNumber"/>
        <w:numPr>
          <w:ilvl w:val="0"/>
          <w:numId w:val="0"/>
        </w:numPr>
        <w:spacing w:before="240" w:after="240"/>
        <w:rPr>
          <w:rFonts w:asciiTheme="minorHAnsi" w:hAnsiTheme="minorHAnsi" w:cstheme="minorHAnsi"/>
          <w:sz w:val="20"/>
          <w:szCs w:val="20"/>
        </w:rPr>
      </w:pPr>
      <w:r w:rsidRPr="00AE30EF">
        <w:rPr>
          <w:rFonts w:asciiTheme="minorHAnsi" w:hAnsiTheme="minorHAnsi" w:cstheme="minorHAnsi"/>
          <w:i/>
          <w:sz w:val="20"/>
          <w:szCs w:val="20"/>
        </w:rPr>
        <w:t>Tick one option only</w:t>
      </w:r>
    </w:p>
    <w:tbl>
      <w:tblPr>
        <w:tblStyle w:val="TableGridLight1"/>
        <w:tblW w:w="1784" w:type="pct"/>
        <w:tblLook w:val="04A0" w:firstRow="1" w:lastRow="0" w:firstColumn="1" w:lastColumn="0" w:noHBand="0" w:noVBand="1"/>
      </w:tblPr>
      <w:tblGrid>
        <w:gridCol w:w="1365"/>
        <w:gridCol w:w="1948"/>
      </w:tblGrid>
      <w:tr w:rsidR="0006733B" w:rsidRPr="00AE30EF" w:rsidTr="00DC1636">
        <w:trPr>
          <w:trHeight w:val="1000"/>
        </w:trPr>
        <w:tc>
          <w:tcPr>
            <w:tcW w:w="206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2940"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Not at all</w:t>
            </w:r>
            <w:r>
              <w:rPr>
                <w:rFonts w:asciiTheme="minorHAnsi" w:hAnsiTheme="minorHAnsi" w:cstheme="minorHAnsi"/>
                <w:szCs w:val="20"/>
              </w:rPr>
              <w:t xml:space="preserve"> (Go to next section)</w:t>
            </w:r>
          </w:p>
        </w:tc>
      </w:tr>
      <w:tr w:rsidR="0006733B" w:rsidRPr="00AE30EF" w:rsidTr="00DC1636">
        <w:trPr>
          <w:trHeight w:val="739"/>
        </w:trPr>
        <w:tc>
          <w:tcPr>
            <w:tcW w:w="206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2940"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Not very much</w:t>
            </w:r>
          </w:p>
        </w:tc>
      </w:tr>
      <w:tr w:rsidR="0006733B" w:rsidRPr="00AE30EF" w:rsidTr="00DC1636">
        <w:trPr>
          <w:trHeight w:val="739"/>
        </w:trPr>
        <w:tc>
          <w:tcPr>
            <w:tcW w:w="206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2940"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Quite a lot</w:t>
            </w:r>
          </w:p>
        </w:tc>
      </w:tr>
      <w:tr w:rsidR="0006733B" w:rsidRPr="00AE30EF" w:rsidTr="00DC1636">
        <w:trPr>
          <w:trHeight w:val="739"/>
        </w:trPr>
        <w:tc>
          <w:tcPr>
            <w:tcW w:w="206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2940"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Very much</w:t>
            </w:r>
          </w:p>
        </w:tc>
      </w:tr>
    </w:tbl>
    <w:p w:rsidR="0006733B" w:rsidRPr="00AE30EF" w:rsidRDefault="0006733B" w:rsidP="0006733B">
      <w:pPr>
        <w:pStyle w:val="ListNumber"/>
        <w:numPr>
          <w:ilvl w:val="0"/>
          <w:numId w:val="46"/>
        </w:numPr>
        <w:tabs>
          <w:tab w:val="num" w:pos="567"/>
        </w:tabs>
        <w:spacing w:before="240" w:after="240" w:line="600" w:lineRule="auto"/>
        <w:rPr>
          <w:rFonts w:asciiTheme="minorHAnsi" w:hAnsiTheme="minorHAnsi" w:cstheme="minorHAnsi"/>
          <w:sz w:val="20"/>
          <w:szCs w:val="20"/>
        </w:rPr>
      </w:pPr>
      <w:r>
        <w:rPr>
          <w:rFonts w:asciiTheme="minorHAnsi" w:hAnsiTheme="minorHAnsi" w:cstheme="minorHAnsi"/>
          <w:sz w:val="20"/>
          <w:szCs w:val="20"/>
        </w:rPr>
        <w:t xml:space="preserve">[All respondents] </w:t>
      </w:r>
      <w:r w:rsidRPr="00AE30EF">
        <w:rPr>
          <w:rFonts w:asciiTheme="minorHAnsi" w:hAnsiTheme="minorHAnsi" w:cstheme="minorHAnsi"/>
          <w:sz w:val="20"/>
          <w:szCs w:val="20"/>
        </w:rPr>
        <w:t>How have your priorities changed?</w:t>
      </w:r>
    </w:p>
    <w:p w:rsidR="0006733B" w:rsidRDefault="0006733B" w:rsidP="0006733B">
      <w:pPr>
        <w:spacing w:line="600" w:lineRule="auto"/>
        <w:rPr>
          <w:rFonts w:asciiTheme="minorHAnsi" w:hAnsiTheme="minorHAnsi" w:cstheme="minorHAnsi"/>
          <w:sz w:val="20"/>
          <w:szCs w:val="20"/>
        </w:rPr>
      </w:pPr>
      <w:r w:rsidRPr="00AE30EF">
        <w:rPr>
          <w:rFonts w:asciiTheme="minorHAnsi" w:hAnsiTheme="minorHAnsi" w:cstheme="minorHAnsi"/>
          <w:sz w:val="20"/>
          <w:szCs w:val="20"/>
        </w:rPr>
        <w:t>_______________________________________________________________________________</w:t>
      </w:r>
      <w:r>
        <w:rPr>
          <w:rFonts w:asciiTheme="minorHAnsi" w:hAnsiTheme="minorHAnsi" w:cstheme="minorHAnsi"/>
          <w:sz w:val="20"/>
          <w:szCs w:val="20"/>
        </w:rPr>
        <w:t>__________________________</w:t>
      </w:r>
    </w:p>
    <w:p w:rsidR="0006733B" w:rsidRDefault="0006733B" w:rsidP="0006733B">
      <w:pPr>
        <w:spacing w:line="600" w:lineRule="auto"/>
        <w:rPr>
          <w:rFonts w:asciiTheme="minorHAnsi" w:hAnsiTheme="minorHAnsi" w:cstheme="minorHAnsi"/>
          <w:sz w:val="20"/>
          <w:szCs w:val="20"/>
        </w:rPr>
      </w:pPr>
      <w:r w:rsidRPr="00AE30EF">
        <w:rPr>
          <w:rFonts w:asciiTheme="minorHAnsi" w:hAnsiTheme="minorHAnsi" w:cstheme="minorHAnsi"/>
          <w:sz w:val="20"/>
          <w:szCs w:val="20"/>
        </w:rPr>
        <w:t>_______________________________________________________________________________</w:t>
      </w:r>
      <w:r>
        <w:rPr>
          <w:rFonts w:asciiTheme="minorHAnsi" w:hAnsiTheme="minorHAnsi" w:cstheme="minorHAnsi"/>
          <w:sz w:val="20"/>
          <w:szCs w:val="20"/>
        </w:rPr>
        <w:t>__________________________</w:t>
      </w:r>
    </w:p>
    <w:p w:rsidR="0006733B" w:rsidRDefault="0006733B" w:rsidP="0006733B">
      <w:pPr>
        <w:rPr>
          <w:rFonts w:asciiTheme="minorHAnsi" w:hAnsiTheme="minorHAnsi" w:cstheme="minorHAnsi"/>
          <w:sz w:val="20"/>
          <w:szCs w:val="20"/>
        </w:rPr>
      </w:pPr>
      <w:r w:rsidRPr="00AE30EF">
        <w:rPr>
          <w:rFonts w:asciiTheme="minorHAnsi" w:hAnsiTheme="minorHAnsi" w:cstheme="minorHAnsi"/>
          <w:sz w:val="20"/>
          <w:szCs w:val="20"/>
        </w:rPr>
        <w:t>_______________________________________________________________________________</w:t>
      </w:r>
      <w:r>
        <w:rPr>
          <w:rFonts w:asciiTheme="minorHAnsi" w:hAnsiTheme="minorHAnsi" w:cstheme="minorHAnsi"/>
          <w:sz w:val="20"/>
          <w:szCs w:val="20"/>
        </w:rPr>
        <w:t>__________________________</w:t>
      </w:r>
    </w:p>
    <w:p w:rsidR="0006733B" w:rsidRPr="00AE30EF" w:rsidRDefault="0006733B" w:rsidP="0006733B">
      <w:pPr>
        <w:pStyle w:val="Appendixheading11"/>
        <w:tabs>
          <w:tab w:val="clear" w:pos="680"/>
          <w:tab w:val="num" w:pos="1134"/>
        </w:tabs>
        <w:ind w:left="1134" w:hanging="1134"/>
      </w:pPr>
      <w:r w:rsidRPr="00831727">
        <w:t>Community</w:t>
      </w:r>
      <w:r w:rsidRPr="00AE30EF">
        <w:t xml:space="preserve"> engagement </w:t>
      </w:r>
    </w:p>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sidRPr="007529E3">
        <w:rPr>
          <w:rFonts w:asciiTheme="minorHAnsi" w:hAnsiTheme="minorHAnsi" w:cstheme="minorHAnsi"/>
          <w:sz w:val="20"/>
          <w:szCs w:val="20"/>
        </w:rPr>
        <w:t>[NRM regional organisations only]</w:t>
      </w:r>
      <w:r>
        <w:rPr>
          <w:rFonts w:asciiTheme="minorHAnsi" w:hAnsiTheme="minorHAnsi" w:cstheme="minorHAnsi"/>
          <w:sz w:val="20"/>
          <w:szCs w:val="20"/>
        </w:rPr>
        <w:t xml:space="preserve"> </w:t>
      </w:r>
      <w:r w:rsidRPr="00AE30EF">
        <w:rPr>
          <w:rFonts w:asciiTheme="minorHAnsi" w:hAnsiTheme="minorHAnsi" w:cstheme="minorHAnsi"/>
          <w:sz w:val="20"/>
          <w:szCs w:val="20"/>
        </w:rPr>
        <w:t xml:space="preserve">To what extent did you provide opportunities for your community to participate in the following? </w:t>
      </w:r>
    </w:p>
    <w:tbl>
      <w:tblPr>
        <w:tblStyle w:val="TableGridLight1"/>
        <w:tblW w:w="4943" w:type="pct"/>
        <w:tblLayout w:type="fixed"/>
        <w:tblLook w:val="0000" w:firstRow="0" w:lastRow="0" w:firstColumn="0" w:lastColumn="0" w:noHBand="0" w:noVBand="0"/>
      </w:tblPr>
      <w:tblGrid>
        <w:gridCol w:w="2940"/>
        <w:gridCol w:w="1559"/>
        <w:gridCol w:w="1561"/>
        <w:gridCol w:w="1559"/>
        <w:gridCol w:w="1561"/>
      </w:tblGrid>
      <w:tr w:rsidR="0006733B" w:rsidRPr="00AE30EF" w:rsidTr="00DC1636">
        <w:trPr>
          <w:trHeight w:val="838"/>
        </w:trPr>
        <w:tc>
          <w:tcPr>
            <w:tcW w:w="1601"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i/>
                <w:szCs w:val="20"/>
              </w:rPr>
              <w:t>Tick one option only for each question</w:t>
            </w:r>
          </w:p>
        </w:tc>
        <w:tc>
          <w:tcPr>
            <w:tcW w:w="849" w:type="pct"/>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bCs/>
                <w:szCs w:val="20"/>
              </w:rPr>
              <w:t xml:space="preserve">A </w:t>
            </w:r>
            <w:r>
              <w:rPr>
                <w:rFonts w:asciiTheme="minorHAnsi" w:hAnsiTheme="minorHAnsi" w:cstheme="minorHAnsi"/>
                <w:bCs/>
                <w:szCs w:val="20"/>
              </w:rPr>
              <w:t>lot of opportunities</w:t>
            </w:r>
          </w:p>
        </w:tc>
        <w:tc>
          <w:tcPr>
            <w:tcW w:w="850" w:type="pct"/>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bCs/>
                <w:szCs w:val="20"/>
              </w:rPr>
              <w:t>Moderate number</w:t>
            </w:r>
            <w:r>
              <w:rPr>
                <w:rFonts w:asciiTheme="minorHAnsi" w:hAnsiTheme="minorHAnsi" w:cstheme="minorHAnsi"/>
                <w:bCs/>
                <w:szCs w:val="20"/>
              </w:rPr>
              <w:t xml:space="preserve"> </w:t>
            </w:r>
            <w:r w:rsidRPr="00AE30EF">
              <w:rPr>
                <w:rFonts w:asciiTheme="minorHAnsi" w:hAnsiTheme="minorHAnsi" w:cstheme="minorHAnsi"/>
                <w:bCs/>
                <w:szCs w:val="20"/>
              </w:rPr>
              <w:t>of opportunities</w:t>
            </w:r>
          </w:p>
        </w:tc>
        <w:tc>
          <w:tcPr>
            <w:tcW w:w="849" w:type="pct"/>
          </w:tcPr>
          <w:p w:rsidR="0006733B" w:rsidRPr="00AE30EF" w:rsidRDefault="0006733B" w:rsidP="00DC1636">
            <w:pPr>
              <w:pStyle w:val="Tablebullet"/>
              <w:numPr>
                <w:ilvl w:val="0"/>
                <w:numId w:val="0"/>
              </w:numPr>
              <w:jc w:val="center"/>
              <w:rPr>
                <w:rFonts w:asciiTheme="minorHAnsi" w:hAnsiTheme="minorHAnsi" w:cstheme="minorHAnsi"/>
                <w:szCs w:val="20"/>
              </w:rPr>
            </w:pPr>
            <w:r w:rsidRPr="00AE30EF">
              <w:rPr>
                <w:rFonts w:asciiTheme="minorHAnsi" w:hAnsiTheme="minorHAnsi" w:cstheme="minorHAnsi"/>
                <w:szCs w:val="20"/>
              </w:rPr>
              <w:t>Only a few opportunities</w:t>
            </w:r>
          </w:p>
          <w:p w:rsidR="0006733B" w:rsidRPr="00AE30EF" w:rsidRDefault="0006733B" w:rsidP="00DC1636">
            <w:pPr>
              <w:pStyle w:val="Tablebodytext"/>
              <w:jc w:val="center"/>
              <w:rPr>
                <w:rFonts w:asciiTheme="minorHAnsi" w:hAnsiTheme="minorHAnsi" w:cstheme="minorHAnsi"/>
                <w:bCs/>
                <w:szCs w:val="20"/>
              </w:rPr>
            </w:pPr>
          </w:p>
        </w:tc>
        <w:tc>
          <w:tcPr>
            <w:tcW w:w="850" w:type="pct"/>
          </w:tcPr>
          <w:p w:rsidR="0006733B" w:rsidRPr="00AE30EF" w:rsidRDefault="0006733B" w:rsidP="00DC1636">
            <w:pPr>
              <w:pStyle w:val="Tablebullet"/>
              <w:numPr>
                <w:ilvl w:val="0"/>
                <w:numId w:val="0"/>
              </w:numPr>
              <w:jc w:val="center"/>
              <w:rPr>
                <w:rFonts w:asciiTheme="minorHAnsi" w:hAnsiTheme="minorHAnsi" w:cstheme="minorHAnsi"/>
                <w:bCs/>
                <w:szCs w:val="20"/>
              </w:rPr>
            </w:pPr>
            <w:r w:rsidRPr="00AE30EF">
              <w:rPr>
                <w:rFonts w:asciiTheme="minorHAnsi" w:hAnsiTheme="minorHAnsi" w:cstheme="minorHAnsi"/>
                <w:bCs/>
                <w:szCs w:val="20"/>
              </w:rPr>
              <w:t>No opportunities</w:t>
            </w:r>
          </w:p>
        </w:tc>
      </w:tr>
      <w:tr w:rsidR="0006733B" w:rsidRPr="00AE30EF" w:rsidTr="00DC1636">
        <w:tc>
          <w:tcPr>
            <w:tcW w:w="1601"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P</w:t>
            </w:r>
            <w:r w:rsidRPr="00AE30EF">
              <w:rPr>
                <w:rFonts w:asciiTheme="minorHAnsi" w:hAnsiTheme="minorHAnsi" w:cstheme="minorHAnsi"/>
                <w:szCs w:val="20"/>
              </w:rPr>
              <w:t xml:space="preserve">riority setting of </w:t>
            </w:r>
            <w:r>
              <w:rPr>
                <w:rFonts w:asciiTheme="minorHAnsi" w:hAnsiTheme="minorHAnsi" w:cstheme="minorHAnsi"/>
                <w:szCs w:val="20"/>
              </w:rPr>
              <w:t>National Landcare Programme</w:t>
            </w:r>
            <w:r w:rsidRPr="00AE30EF">
              <w:rPr>
                <w:rFonts w:asciiTheme="minorHAnsi" w:hAnsiTheme="minorHAnsi" w:cstheme="minorHAnsi"/>
                <w:szCs w:val="20"/>
              </w:rPr>
              <w:t xml:space="preserve"> funded projects </w:t>
            </w:r>
            <w:r>
              <w:rPr>
                <w:rFonts w:asciiTheme="minorHAnsi" w:hAnsiTheme="minorHAnsi" w:cstheme="minorHAnsi"/>
                <w:szCs w:val="20"/>
              </w:rPr>
              <w:t>in your area</w:t>
            </w:r>
          </w:p>
        </w:tc>
        <w:tc>
          <w:tcPr>
            <w:tcW w:w="849"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850"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849"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850"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c>
          <w:tcPr>
            <w:tcW w:w="1601"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b/>
                <w:szCs w:val="20"/>
              </w:rPr>
              <w:t>P</w:t>
            </w:r>
            <w:r w:rsidRPr="00AE30EF">
              <w:rPr>
                <w:rFonts w:asciiTheme="minorHAnsi" w:hAnsiTheme="minorHAnsi" w:cstheme="minorHAnsi"/>
                <w:b/>
                <w:szCs w:val="20"/>
              </w:rPr>
              <w:t xml:space="preserve">lanning </w:t>
            </w:r>
            <w:r w:rsidRPr="00AE30EF">
              <w:rPr>
                <w:rFonts w:asciiTheme="minorHAnsi" w:hAnsiTheme="minorHAnsi" w:cstheme="minorHAnsi"/>
                <w:szCs w:val="20"/>
              </w:rPr>
              <w:t xml:space="preserve">of </w:t>
            </w:r>
            <w:r>
              <w:rPr>
                <w:rFonts w:asciiTheme="minorHAnsi" w:hAnsiTheme="minorHAnsi" w:cstheme="minorHAnsi"/>
                <w:szCs w:val="20"/>
              </w:rPr>
              <w:t>National Landcare Programme</w:t>
            </w:r>
            <w:r w:rsidRPr="00AE30EF">
              <w:rPr>
                <w:rFonts w:asciiTheme="minorHAnsi" w:hAnsiTheme="minorHAnsi" w:cstheme="minorHAnsi"/>
                <w:szCs w:val="20"/>
              </w:rPr>
              <w:t xml:space="preserve"> funded projects delivered by your </w:t>
            </w:r>
            <w:r w:rsidRPr="00A8050D">
              <w:rPr>
                <w:rFonts w:asciiTheme="minorHAnsi" w:hAnsiTheme="minorHAnsi" w:cstheme="minorHAnsi"/>
                <w:szCs w:val="20"/>
              </w:rPr>
              <w:t>NRM regional o</w:t>
            </w:r>
            <w:r>
              <w:rPr>
                <w:rFonts w:asciiTheme="minorHAnsi" w:hAnsiTheme="minorHAnsi" w:cstheme="minorHAnsi"/>
                <w:szCs w:val="20"/>
              </w:rPr>
              <w:t>rganisation</w:t>
            </w:r>
          </w:p>
        </w:tc>
        <w:tc>
          <w:tcPr>
            <w:tcW w:w="84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85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84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85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601"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b/>
                <w:szCs w:val="20"/>
              </w:rPr>
              <w:t>D</w:t>
            </w:r>
            <w:r w:rsidRPr="00AE30EF">
              <w:rPr>
                <w:rFonts w:asciiTheme="minorHAnsi" w:hAnsiTheme="minorHAnsi" w:cstheme="minorHAnsi"/>
                <w:b/>
                <w:szCs w:val="20"/>
              </w:rPr>
              <w:t>elivering</w:t>
            </w:r>
            <w:r w:rsidRPr="00AE30EF">
              <w:rPr>
                <w:rFonts w:asciiTheme="minorHAnsi" w:hAnsiTheme="minorHAnsi" w:cstheme="minorHAnsi"/>
                <w:szCs w:val="20"/>
              </w:rPr>
              <w:t xml:space="preserve"> of </w:t>
            </w:r>
            <w:r>
              <w:rPr>
                <w:rFonts w:asciiTheme="minorHAnsi" w:hAnsiTheme="minorHAnsi" w:cstheme="minorHAnsi"/>
                <w:szCs w:val="20"/>
              </w:rPr>
              <w:t>National Landcare Programme</w:t>
            </w:r>
            <w:r w:rsidRPr="00AE30EF">
              <w:rPr>
                <w:rFonts w:asciiTheme="minorHAnsi" w:hAnsiTheme="minorHAnsi" w:cstheme="minorHAnsi"/>
                <w:szCs w:val="20"/>
              </w:rPr>
              <w:t xml:space="preserve"> funded projects by your</w:t>
            </w:r>
            <w:r>
              <w:rPr>
                <w:rFonts w:asciiTheme="minorHAnsi" w:hAnsiTheme="minorHAnsi" w:cstheme="minorHAnsi"/>
                <w:szCs w:val="20"/>
              </w:rPr>
              <w:t xml:space="preserve"> </w:t>
            </w:r>
            <w:r w:rsidRPr="00A8050D">
              <w:rPr>
                <w:rFonts w:asciiTheme="minorHAnsi" w:hAnsiTheme="minorHAnsi" w:cstheme="minorHAnsi"/>
                <w:szCs w:val="20"/>
              </w:rPr>
              <w:t>NRM regional o</w:t>
            </w:r>
            <w:r>
              <w:rPr>
                <w:rFonts w:asciiTheme="minorHAnsi" w:hAnsiTheme="minorHAnsi" w:cstheme="minorHAnsi"/>
                <w:szCs w:val="20"/>
              </w:rPr>
              <w:t>rganisation</w:t>
            </w:r>
          </w:p>
        </w:tc>
        <w:tc>
          <w:tcPr>
            <w:tcW w:w="84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85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84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85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bl>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sidRPr="007529E3">
        <w:rPr>
          <w:rFonts w:asciiTheme="minorHAnsi" w:hAnsiTheme="minorHAnsi" w:cstheme="minorHAnsi"/>
          <w:sz w:val="20"/>
          <w:szCs w:val="20"/>
        </w:rPr>
        <w:t>[NRM regional organisations</w:t>
      </w:r>
      <w:r w:rsidRPr="00A8050D">
        <w:rPr>
          <w:rFonts w:asciiTheme="minorHAnsi" w:hAnsiTheme="minorHAnsi" w:cstheme="minorHAnsi"/>
          <w:sz w:val="20"/>
          <w:szCs w:val="20"/>
        </w:rPr>
        <w:t>]</w:t>
      </w:r>
      <w:r w:rsidRPr="00AE30EF">
        <w:rPr>
          <w:rFonts w:asciiTheme="minorHAnsi" w:hAnsiTheme="minorHAnsi" w:cstheme="minorHAnsi"/>
          <w:sz w:val="20"/>
          <w:szCs w:val="20"/>
        </w:rPr>
        <w:t>To what extent did the following community members/ groups participate in the planning and/</w:t>
      </w:r>
      <w:r>
        <w:rPr>
          <w:rFonts w:asciiTheme="minorHAnsi" w:hAnsiTheme="minorHAnsi" w:cstheme="minorHAnsi"/>
          <w:sz w:val="20"/>
          <w:szCs w:val="20"/>
        </w:rPr>
        <w:t xml:space="preserve"> </w:t>
      </w:r>
      <w:r w:rsidRPr="00AE30EF">
        <w:rPr>
          <w:rFonts w:asciiTheme="minorHAnsi" w:hAnsiTheme="minorHAnsi" w:cstheme="minorHAnsi"/>
          <w:sz w:val="20"/>
          <w:szCs w:val="20"/>
        </w:rPr>
        <w:t>or delivery of regional NRM projects funded by</w:t>
      </w:r>
      <w:r>
        <w:rPr>
          <w:rFonts w:asciiTheme="minorHAnsi" w:hAnsiTheme="minorHAnsi" w:cstheme="minorHAnsi"/>
          <w:sz w:val="20"/>
          <w:szCs w:val="20"/>
        </w:rPr>
        <w:t xml:space="preserve"> the</w:t>
      </w:r>
      <w:r w:rsidRPr="00AE30EF">
        <w:rPr>
          <w:rFonts w:asciiTheme="minorHAnsi" w:hAnsiTheme="minorHAnsi" w:cstheme="minorHAnsi"/>
          <w:sz w:val="20"/>
          <w:szCs w:val="20"/>
        </w:rPr>
        <w:t xml:space="preserve"> </w:t>
      </w:r>
      <w:r>
        <w:rPr>
          <w:rFonts w:asciiTheme="minorHAnsi" w:hAnsiTheme="minorHAnsi" w:cstheme="minorHAnsi"/>
          <w:sz w:val="20"/>
          <w:szCs w:val="20"/>
        </w:rPr>
        <w:t>National Landcare Programme</w:t>
      </w:r>
      <w:r w:rsidRPr="00AE30EF">
        <w:rPr>
          <w:rFonts w:asciiTheme="minorHAnsi" w:hAnsiTheme="minorHAnsi" w:cstheme="minorHAnsi"/>
          <w:sz w:val="20"/>
          <w:szCs w:val="20"/>
        </w:rPr>
        <w:t xml:space="preserve">? </w:t>
      </w:r>
    </w:p>
    <w:tbl>
      <w:tblPr>
        <w:tblStyle w:val="TableGridLight1"/>
        <w:tblW w:w="5000" w:type="pct"/>
        <w:tblLook w:val="0000" w:firstRow="0" w:lastRow="0" w:firstColumn="0" w:lastColumn="0" w:noHBand="0" w:noVBand="0"/>
      </w:tblPr>
      <w:tblGrid>
        <w:gridCol w:w="4162"/>
        <w:gridCol w:w="1538"/>
        <w:gridCol w:w="1794"/>
        <w:gridCol w:w="1792"/>
      </w:tblGrid>
      <w:tr w:rsidR="0006733B" w:rsidRPr="00AE30EF" w:rsidTr="00DC1636">
        <w:trPr>
          <w:trHeight w:val="838"/>
          <w:tblHeader/>
        </w:trPr>
        <w:tc>
          <w:tcPr>
            <w:tcW w:w="2241" w:type="pct"/>
          </w:tcPr>
          <w:p w:rsidR="0006733B" w:rsidRDefault="0006733B" w:rsidP="00DC1636">
            <w:pPr>
              <w:pStyle w:val="Tablebodytext"/>
              <w:rPr>
                <w:rFonts w:asciiTheme="minorHAnsi" w:hAnsiTheme="minorHAnsi" w:cstheme="minorHAnsi"/>
                <w:i/>
                <w:szCs w:val="20"/>
              </w:rPr>
            </w:pPr>
            <w:r w:rsidRPr="00AE30EF">
              <w:rPr>
                <w:rFonts w:asciiTheme="minorHAnsi" w:hAnsiTheme="minorHAnsi" w:cstheme="minorHAnsi"/>
                <w:i/>
                <w:szCs w:val="20"/>
              </w:rPr>
              <w:t xml:space="preserve">Tick </w:t>
            </w:r>
            <w:r>
              <w:rPr>
                <w:rFonts w:asciiTheme="minorHAnsi" w:hAnsiTheme="minorHAnsi" w:cstheme="minorHAnsi"/>
                <w:i/>
                <w:szCs w:val="20"/>
              </w:rPr>
              <w:t xml:space="preserve">all that apply for each group. </w:t>
            </w:r>
          </w:p>
          <w:p w:rsidR="0006733B" w:rsidRPr="00AE30EF" w:rsidRDefault="0006733B" w:rsidP="00DC1636">
            <w:pPr>
              <w:pStyle w:val="Tablebodytext"/>
              <w:rPr>
                <w:rFonts w:asciiTheme="minorHAnsi" w:hAnsiTheme="minorHAnsi" w:cstheme="minorHAnsi"/>
                <w:szCs w:val="20"/>
              </w:rPr>
            </w:pPr>
            <w:r>
              <w:rPr>
                <w:rFonts w:asciiTheme="minorHAnsi" w:hAnsiTheme="minorHAnsi" w:cstheme="minorHAnsi"/>
                <w:i/>
                <w:szCs w:val="20"/>
              </w:rPr>
              <w:t>Please tick no involvement if the group had no involvement in these processes.</w:t>
            </w:r>
          </w:p>
        </w:tc>
        <w:tc>
          <w:tcPr>
            <w:tcW w:w="828" w:type="pct"/>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bCs/>
                <w:szCs w:val="20"/>
              </w:rPr>
              <w:t>Planning</w:t>
            </w:r>
          </w:p>
        </w:tc>
        <w:tc>
          <w:tcPr>
            <w:tcW w:w="966" w:type="pct"/>
            <w:tcBorders>
              <w:right w:val="single" w:sz="4" w:space="0" w:color="auto"/>
            </w:tcBorders>
          </w:tcPr>
          <w:p w:rsidR="0006733B" w:rsidRPr="00AE30EF" w:rsidRDefault="0006733B" w:rsidP="00DC1636">
            <w:pPr>
              <w:pStyle w:val="Tablebullet"/>
              <w:numPr>
                <w:ilvl w:val="0"/>
                <w:numId w:val="0"/>
              </w:numPr>
              <w:jc w:val="center"/>
              <w:rPr>
                <w:rFonts w:asciiTheme="minorHAnsi" w:hAnsiTheme="minorHAnsi" w:cstheme="minorHAnsi"/>
                <w:szCs w:val="20"/>
              </w:rPr>
            </w:pPr>
            <w:r w:rsidRPr="00AE30EF">
              <w:rPr>
                <w:rFonts w:asciiTheme="minorHAnsi" w:hAnsiTheme="minorHAnsi" w:cstheme="minorHAnsi"/>
                <w:bCs/>
                <w:szCs w:val="20"/>
              </w:rPr>
              <w:t>Delivery</w:t>
            </w:r>
          </w:p>
          <w:p w:rsidR="0006733B" w:rsidRPr="00AE30EF" w:rsidRDefault="0006733B" w:rsidP="00DC1636">
            <w:pPr>
              <w:pStyle w:val="Tablebodytext"/>
              <w:jc w:val="center"/>
              <w:rPr>
                <w:rFonts w:asciiTheme="minorHAnsi" w:hAnsiTheme="minorHAnsi" w:cstheme="minorHAnsi"/>
                <w:bCs/>
                <w:szCs w:val="20"/>
              </w:rPr>
            </w:pPr>
          </w:p>
        </w:tc>
        <w:tc>
          <w:tcPr>
            <w:tcW w:w="965" w:type="pct"/>
            <w:tcBorders>
              <w:left w:val="single" w:sz="4" w:space="0" w:color="auto"/>
            </w:tcBorders>
          </w:tcPr>
          <w:p w:rsidR="0006733B" w:rsidRPr="00AE30EF" w:rsidRDefault="0006733B" w:rsidP="00DC1636">
            <w:pPr>
              <w:pStyle w:val="Tablebullet"/>
              <w:numPr>
                <w:ilvl w:val="0"/>
                <w:numId w:val="0"/>
              </w:numPr>
              <w:jc w:val="center"/>
              <w:rPr>
                <w:rFonts w:asciiTheme="minorHAnsi" w:hAnsiTheme="minorHAnsi" w:cstheme="minorHAnsi"/>
                <w:bCs/>
                <w:szCs w:val="20"/>
              </w:rPr>
            </w:pPr>
            <w:r w:rsidRPr="00AE30EF">
              <w:rPr>
                <w:rFonts w:asciiTheme="minorHAnsi" w:hAnsiTheme="minorHAnsi" w:cstheme="minorHAnsi"/>
                <w:bCs/>
                <w:szCs w:val="20"/>
              </w:rPr>
              <w:t>No involvement</w:t>
            </w:r>
          </w:p>
        </w:tc>
      </w:tr>
      <w:tr w:rsidR="0006733B" w:rsidRPr="00AE30EF" w:rsidTr="00DC1636">
        <w:tc>
          <w:tcPr>
            <w:tcW w:w="2241" w:type="pct"/>
            <w:vAlign w:val="center"/>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State or local government</w:t>
            </w:r>
          </w:p>
        </w:tc>
        <w:tc>
          <w:tcPr>
            <w:tcW w:w="828"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6"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2241" w:type="pct"/>
            <w:vAlign w:val="center"/>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Landcare groups</w:t>
            </w:r>
          </w:p>
        </w:tc>
        <w:tc>
          <w:tcPr>
            <w:tcW w:w="828"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6"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2241" w:type="pct"/>
            <w:vAlign w:val="center"/>
          </w:tcPr>
          <w:p w:rsidR="0006733B" w:rsidRPr="00AE30EF" w:rsidRDefault="0006733B" w:rsidP="00DC1636">
            <w:pPr>
              <w:pStyle w:val="Tablebodytext"/>
              <w:spacing w:before="240" w:after="240"/>
              <w:rPr>
                <w:rFonts w:asciiTheme="minorHAnsi" w:hAnsiTheme="minorHAnsi" w:cstheme="minorHAnsi"/>
                <w:szCs w:val="20"/>
              </w:rPr>
            </w:pPr>
            <w:proofErr w:type="spellStart"/>
            <w:r w:rsidRPr="00AE30EF">
              <w:rPr>
                <w:rFonts w:asciiTheme="minorHAnsi" w:hAnsiTheme="minorHAnsi" w:cstheme="minorHAnsi"/>
                <w:szCs w:val="20"/>
              </w:rPr>
              <w:t>Bushcare</w:t>
            </w:r>
            <w:proofErr w:type="spellEnd"/>
            <w:r w:rsidRPr="00AE30EF">
              <w:rPr>
                <w:rFonts w:asciiTheme="minorHAnsi" w:hAnsiTheme="minorHAnsi" w:cstheme="minorHAnsi"/>
                <w:szCs w:val="20"/>
              </w:rPr>
              <w:t xml:space="preserve"> groups</w:t>
            </w:r>
          </w:p>
        </w:tc>
        <w:tc>
          <w:tcPr>
            <w:tcW w:w="828"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6"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2241" w:type="pct"/>
            <w:vAlign w:val="center"/>
          </w:tcPr>
          <w:p w:rsidR="0006733B" w:rsidRPr="00AE30EF" w:rsidRDefault="0006733B" w:rsidP="00DC1636">
            <w:pPr>
              <w:pStyle w:val="Tablebodytext"/>
              <w:spacing w:before="240" w:after="240"/>
              <w:rPr>
                <w:rFonts w:asciiTheme="minorHAnsi" w:hAnsiTheme="minorHAnsi" w:cstheme="minorHAnsi"/>
                <w:szCs w:val="20"/>
              </w:rPr>
            </w:pPr>
            <w:proofErr w:type="spellStart"/>
            <w:r w:rsidRPr="00AE30EF">
              <w:rPr>
                <w:rFonts w:asciiTheme="minorHAnsi" w:hAnsiTheme="minorHAnsi" w:cstheme="minorHAnsi"/>
                <w:szCs w:val="20"/>
              </w:rPr>
              <w:t>Coastcare</w:t>
            </w:r>
            <w:proofErr w:type="spellEnd"/>
            <w:r>
              <w:rPr>
                <w:rFonts w:asciiTheme="minorHAnsi" w:hAnsiTheme="minorHAnsi" w:cstheme="minorHAnsi"/>
                <w:szCs w:val="20"/>
              </w:rPr>
              <w:t xml:space="preserve">, </w:t>
            </w:r>
            <w:proofErr w:type="spellStart"/>
            <w:r>
              <w:rPr>
                <w:rFonts w:asciiTheme="minorHAnsi" w:hAnsiTheme="minorHAnsi" w:cstheme="minorHAnsi"/>
                <w:szCs w:val="20"/>
              </w:rPr>
              <w:t>rivercare</w:t>
            </w:r>
            <w:proofErr w:type="spellEnd"/>
            <w:r w:rsidRPr="00AE30EF">
              <w:rPr>
                <w:rFonts w:asciiTheme="minorHAnsi" w:hAnsiTheme="minorHAnsi" w:cstheme="minorHAnsi"/>
                <w:szCs w:val="20"/>
              </w:rPr>
              <w:t xml:space="preserve"> groups</w:t>
            </w:r>
          </w:p>
        </w:tc>
        <w:tc>
          <w:tcPr>
            <w:tcW w:w="828"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6"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2241" w:type="pct"/>
            <w:vAlign w:val="center"/>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Land managers/ owners</w:t>
            </w:r>
          </w:p>
        </w:tc>
        <w:tc>
          <w:tcPr>
            <w:tcW w:w="828"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6"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2241" w:type="pct"/>
            <w:vAlign w:val="center"/>
          </w:tcPr>
          <w:p w:rsidR="0006733B"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Local community members</w:t>
            </w:r>
          </w:p>
        </w:tc>
        <w:tc>
          <w:tcPr>
            <w:tcW w:w="828"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6"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2241" w:type="pct"/>
            <w:vAlign w:val="center"/>
          </w:tcPr>
          <w:p w:rsidR="0006733B" w:rsidRPr="000C1EAE"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Regional populations</w:t>
            </w:r>
          </w:p>
        </w:tc>
        <w:tc>
          <w:tcPr>
            <w:tcW w:w="828"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6"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2241" w:type="pct"/>
            <w:vAlign w:val="center"/>
          </w:tcPr>
          <w:p w:rsidR="0006733B" w:rsidRPr="00AE30EF" w:rsidRDefault="0006733B" w:rsidP="00DC1636">
            <w:pPr>
              <w:pStyle w:val="Tablebodytext"/>
              <w:spacing w:before="240" w:after="240"/>
              <w:rPr>
                <w:rFonts w:asciiTheme="minorHAnsi" w:hAnsiTheme="minorHAnsi" w:cstheme="minorHAnsi"/>
                <w:szCs w:val="20"/>
              </w:rPr>
            </w:pPr>
            <w:r w:rsidRPr="000C1EAE">
              <w:rPr>
                <w:rFonts w:asciiTheme="minorHAnsi" w:hAnsiTheme="minorHAnsi" w:cstheme="minorHAnsi"/>
                <w:szCs w:val="20"/>
              </w:rPr>
              <w:t>Farming, forestry, fishing, aquaculture industry groups</w:t>
            </w:r>
          </w:p>
        </w:tc>
        <w:tc>
          <w:tcPr>
            <w:tcW w:w="828"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6"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0C1EAE" w:rsidTr="00DC1636">
        <w:tc>
          <w:tcPr>
            <w:tcW w:w="2241" w:type="pct"/>
            <w:vAlign w:val="center"/>
          </w:tcPr>
          <w:p w:rsidR="0006733B" w:rsidRDefault="0006733B" w:rsidP="00DC1636">
            <w:pPr>
              <w:pStyle w:val="Tablebodytext"/>
              <w:rPr>
                <w:rFonts w:asciiTheme="minorHAnsi" w:hAnsiTheme="minorHAnsi" w:cstheme="minorHAnsi"/>
                <w:szCs w:val="20"/>
              </w:rPr>
            </w:pPr>
          </w:p>
          <w:p w:rsidR="0006733B" w:rsidRDefault="0006733B" w:rsidP="00DC1636">
            <w:pPr>
              <w:pStyle w:val="Tablebodytext"/>
              <w:rPr>
                <w:rFonts w:asciiTheme="minorHAnsi" w:hAnsiTheme="minorHAnsi" w:cstheme="minorHAnsi"/>
                <w:szCs w:val="20"/>
              </w:rPr>
            </w:pPr>
            <w:r>
              <w:rPr>
                <w:rFonts w:asciiTheme="minorHAnsi" w:hAnsiTheme="minorHAnsi" w:cstheme="minorHAnsi"/>
                <w:szCs w:val="20"/>
              </w:rPr>
              <w:t>Businesses</w:t>
            </w:r>
          </w:p>
          <w:p w:rsidR="0006733B" w:rsidRPr="000C1EAE" w:rsidRDefault="0006733B" w:rsidP="00DC1636">
            <w:pPr>
              <w:pStyle w:val="Tablebodytext"/>
              <w:rPr>
                <w:rFonts w:asciiTheme="minorHAnsi" w:hAnsiTheme="minorHAnsi" w:cstheme="minorHAnsi"/>
                <w:szCs w:val="20"/>
              </w:rPr>
            </w:pPr>
          </w:p>
        </w:tc>
        <w:tc>
          <w:tcPr>
            <w:tcW w:w="828" w:type="pct"/>
          </w:tcPr>
          <w:p w:rsidR="0006733B" w:rsidRDefault="00B341AF" w:rsidP="00DC1636">
            <w:pPr>
              <w:pStyle w:val="Tablebodytext"/>
              <w:jc w:val="center"/>
              <w:rPr>
                <w:rFonts w:asciiTheme="minorHAnsi" w:hAnsiTheme="minorHAnsi" w:cstheme="minorHAnsi"/>
                <w:szCs w:val="20"/>
              </w:rPr>
            </w:pPr>
            <w:r w:rsidRPr="000C1EAE">
              <w:rPr>
                <w:rFonts w:asciiTheme="minorHAnsi" w:hAnsiTheme="minorHAnsi" w:cstheme="minorHAnsi"/>
                <w:szCs w:val="20"/>
              </w:rPr>
              <w:fldChar w:fldCharType="begin">
                <w:ffData>
                  <w:name w:val="Check2"/>
                  <w:enabled/>
                  <w:calcOnExit w:val="0"/>
                  <w:checkBox>
                    <w:sizeAuto/>
                    <w:default w:val="0"/>
                  </w:checkBox>
                </w:ffData>
              </w:fldChar>
            </w:r>
            <w:r w:rsidR="0006733B" w:rsidRPr="000C1EAE">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0C1EAE">
              <w:rPr>
                <w:rFonts w:asciiTheme="minorHAnsi" w:hAnsiTheme="minorHAnsi" w:cstheme="minorHAnsi"/>
                <w:szCs w:val="20"/>
              </w:rPr>
              <w:fldChar w:fldCharType="end"/>
            </w:r>
          </w:p>
        </w:tc>
        <w:tc>
          <w:tcPr>
            <w:tcW w:w="966" w:type="pct"/>
            <w:tcBorders>
              <w:right w:val="single" w:sz="4" w:space="0" w:color="auto"/>
            </w:tcBorders>
          </w:tcPr>
          <w:p w:rsidR="0006733B" w:rsidRDefault="00B341AF" w:rsidP="00DC1636">
            <w:pPr>
              <w:pStyle w:val="Tablebodytext"/>
              <w:jc w:val="center"/>
              <w:rPr>
                <w:rFonts w:asciiTheme="minorHAnsi" w:hAnsiTheme="minorHAnsi" w:cstheme="minorHAnsi"/>
                <w:szCs w:val="20"/>
              </w:rPr>
            </w:pPr>
            <w:r w:rsidRPr="000C1EAE">
              <w:rPr>
                <w:rFonts w:asciiTheme="minorHAnsi" w:hAnsiTheme="minorHAnsi" w:cstheme="minorHAnsi"/>
                <w:szCs w:val="20"/>
              </w:rPr>
              <w:fldChar w:fldCharType="begin">
                <w:ffData>
                  <w:name w:val="Check2"/>
                  <w:enabled/>
                  <w:calcOnExit w:val="0"/>
                  <w:checkBox>
                    <w:sizeAuto/>
                    <w:default w:val="0"/>
                  </w:checkBox>
                </w:ffData>
              </w:fldChar>
            </w:r>
            <w:r w:rsidR="0006733B" w:rsidRPr="000C1EAE">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0C1EAE">
              <w:rPr>
                <w:rFonts w:asciiTheme="minorHAnsi" w:hAnsiTheme="minorHAnsi" w:cstheme="minorHAnsi"/>
                <w:szCs w:val="20"/>
              </w:rPr>
              <w:fldChar w:fldCharType="end"/>
            </w:r>
          </w:p>
        </w:tc>
        <w:tc>
          <w:tcPr>
            <w:tcW w:w="965" w:type="pct"/>
            <w:tcBorders>
              <w:left w:val="single" w:sz="4" w:space="0" w:color="auto"/>
            </w:tcBorders>
          </w:tcPr>
          <w:p w:rsidR="0006733B" w:rsidRDefault="00B341AF" w:rsidP="00DC1636">
            <w:pPr>
              <w:pStyle w:val="Tablebodytext"/>
              <w:jc w:val="center"/>
              <w:rPr>
                <w:rFonts w:asciiTheme="minorHAnsi" w:hAnsiTheme="minorHAnsi" w:cstheme="minorHAnsi"/>
                <w:szCs w:val="20"/>
              </w:rPr>
            </w:pPr>
            <w:r w:rsidRPr="000C1EAE">
              <w:rPr>
                <w:rFonts w:asciiTheme="minorHAnsi" w:hAnsiTheme="minorHAnsi" w:cstheme="minorHAnsi"/>
                <w:szCs w:val="20"/>
              </w:rPr>
              <w:fldChar w:fldCharType="begin">
                <w:ffData>
                  <w:name w:val="Check2"/>
                  <w:enabled/>
                  <w:calcOnExit w:val="0"/>
                  <w:checkBox>
                    <w:sizeAuto/>
                    <w:default w:val="0"/>
                  </w:checkBox>
                </w:ffData>
              </w:fldChar>
            </w:r>
            <w:r w:rsidR="0006733B" w:rsidRPr="000C1EAE">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0C1EAE">
              <w:rPr>
                <w:rFonts w:asciiTheme="minorHAnsi" w:hAnsiTheme="minorHAnsi" w:cstheme="minorHAnsi"/>
                <w:szCs w:val="20"/>
              </w:rPr>
              <w:fldChar w:fldCharType="end"/>
            </w:r>
          </w:p>
        </w:tc>
      </w:tr>
      <w:tr w:rsidR="0006733B" w:rsidRPr="000C1EAE" w:rsidTr="00DC1636">
        <w:tc>
          <w:tcPr>
            <w:tcW w:w="2241" w:type="pct"/>
            <w:vAlign w:val="center"/>
          </w:tcPr>
          <w:p w:rsidR="0006733B" w:rsidRDefault="0006733B" w:rsidP="00DC1636">
            <w:pPr>
              <w:pStyle w:val="Tablebodytext"/>
              <w:rPr>
                <w:rFonts w:asciiTheme="minorHAnsi" w:hAnsiTheme="minorHAnsi" w:cstheme="minorHAnsi"/>
                <w:szCs w:val="20"/>
              </w:rPr>
            </w:pPr>
          </w:p>
          <w:p w:rsidR="0006733B" w:rsidRDefault="0006733B" w:rsidP="00DC1636">
            <w:pPr>
              <w:pStyle w:val="Tablebodytext"/>
              <w:rPr>
                <w:rFonts w:asciiTheme="minorHAnsi" w:hAnsiTheme="minorHAnsi" w:cstheme="minorHAnsi"/>
                <w:szCs w:val="20"/>
              </w:rPr>
            </w:pPr>
            <w:r w:rsidRPr="000C1EAE">
              <w:rPr>
                <w:rFonts w:asciiTheme="minorHAnsi" w:hAnsiTheme="minorHAnsi" w:cstheme="minorHAnsi"/>
                <w:szCs w:val="20"/>
              </w:rPr>
              <w:t>Indigenous groups</w:t>
            </w:r>
          </w:p>
          <w:p w:rsidR="0006733B" w:rsidRPr="000C1EAE" w:rsidRDefault="0006733B" w:rsidP="00DC1636">
            <w:pPr>
              <w:pStyle w:val="Tablebodytext"/>
              <w:rPr>
                <w:rFonts w:asciiTheme="minorHAnsi" w:hAnsiTheme="minorHAnsi" w:cstheme="minorHAnsi"/>
                <w:szCs w:val="20"/>
              </w:rPr>
            </w:pPr>
          </w:p>
        </w:tc>
        <w:tc>
          <w:tcPr>
            <w:tcW w:w="828" w:type="pct"/>
          </w:tcPr>
          <w:p w:rsidR="0006733B" w:rsidRDefault="00B341AF" w:rsidP="00DC1636">
            <w:pPr>
              <w:pStyle w:val="Tablebodytext"/>
              <w:jc w:val="center"/>
              <w:rPr>
                <w:rFonts w:asciiTheme="minorHAnsi" w:hAnsiTheme="minorHAnsi" w:cstheme="minorHAnsi"/>
                <w:szCs w:val="20"/>
              </w:rPr>
            </w:pPr>
            <w:r w:rsidRPr="000C1EAE">
              <w:rPr>
                <w:rFonts w:asciiTheme="minorHAnsi" w:hAnsiTheme="minorHAnsi" w:cstheme="minorHAnsi"/>
                <w:szCs w:val="20"/>
              </w:rPr>
              <w:fldChar w:fldCharType="begin">
                <w:ffData>
                  <w:name w:val="Check2"/>
                  <w:enabled/>
                  <w:calcOnExit w:val="0"/>
                  <w:checkBox>
                    <w:sizeAuto/>
                    <w:default w:val="0"/>
                  </w:checkBox>
                </w:ffData>
              </w:fldChar>
            </w:r>
            <w:r w:rsidR="0006733B" w:rsidRPr="000C1EAE">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0C1EAE">
              <w:rPr>
                <w:rFonts w:asciiTheme="minorHAnsi" w:hAnsiTheme="minorHAnsi" w:cstheme="minorHAnsi"/>
                <w:szCs w:val="20"/>
              </w:rPr>
              <w:fldChar w:fldCharType="end"/>
            </w:r>
          </w:p>
        </w:tc>
        <w:tc>
          <w:tcPr>
            <w:tcW w:w="966" w:type="pct"/>
            <w:tcBorders>
              <w:right w:val="single" w:sz="4" w:space="0" w:color="auto"/>
            </w:tcBorders>
          </w:tcPr>
          <w:p w:rsidR="0006733B" w:rsidRDefault="00B341AF" w:rsidP="00DC1636">
            <w:pPr>
              <w:pStyle w:val="Tablebodytext"/>
              <w:jc w:val="center"/>
              <w:rPr>
                <w:rFonts w:asciiTheme="minorHAnsi" w:hAnsiTheme="minorHAnsi" w:cstheme="minorHAnsi"/>
                <w:szCs w:val="20"/>
              </w:rPr>
            </w:pPr>
            <w:r w:rsidRPr="000C1EAE">
              <w:rPr>
                <w:rFonts w:asciiTheme="minorHAnsi" w:hAnsiTheme="minorHAnsi" w:cstheme="minorHAnsi"/>
                <w:szCs w:val="20"/>
              </w:rPr>
              <w:fldChar w:fldCharType="begin">
                <w:ffData>
                  <w:name w:val="Check2"/>
                  <w:enabled/>
                  <w:calcOnExit w:val="0"/>
                  <w:checkBox>
                    <w:sizeAuto/>
                    <w:default w:val="0"/>
                  </w:checkBox>
                </w:ffData>
              </w:fldChar>
            </w:r>
            <w:r w:rsidR="0006733B" w:rsidRPr="000C1EAE">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0C1EAE">
              <w:rPr>
                <w:rFonts w:asciiTheme="minorHAnsi" w:hAnsiTheme="minorHAnsi" w:cstheme="minorHAnsi"/>
                <w:szCs w:val="20"/>
              </w:rPr>
              <w:fldChar w:fldCharType="end"/>
            </w:r>
          </w:p>
        </w:tc>
        <w:tc>
          <w:tcPr>
            <w:tcW w:w="965" w:type="pct"/>
            <w:tcBorders>
              <w:left w:val="single" w:sz="4" w:space="0" w:color="auto"/>
            </w:tcBorders>
          </w:tcPr>
          <w:p w:rsidR="0006733B" w:rsidRDefault="00B341AF" w:rsidP="00DC1636">
            <w:pPr>
              <w:pStyle w:val="Tablebodytext"/>
              <w:jc w:val="center"/>
              <w:rPr>
                <w:rFonts w:asciiTheme="minorHAnsi" w:hAnsiTheme="minorHAnsi" w:cstheme="minorHAnsi"/>
                <w:szCs w:val="20"/>
              </w:rPr>
            </w:pPr>
            <w:r w:rsidRPr="000C1EAE">
              <w:rPr>
                <w:rFonts w:asciiTheme="minorHAnsi" w:hAnsiTheme="minorHAnsi" w:cstheme="minorHAnsi"/>
                <w:szCs w:val="20"/>
              </w:rPr>
              <w:fldChar w:fldCharType="begin">
                <w:ffData>
                  <w:name w:val="Check2"/>
                  <w:enabled/>
                  <w:calcOnExit w:val="0"/>
                  <w:checkBox>
                    <w:sizeAuto/>
                    <w:default w:val="0"/>
                  </w:checkBox>
                </w:ffData>
              </w:fldChar>
            </w:r>
            <w:r w:rsidR="0006733B" w:rsidRPr="000C1EAE">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0C1EAE">
              <w:rPr>
                <w:rFonts w:asciiTheme="minorHAnsi" w:hAnsiTheme="minorHAnsi" w:cstheme="minorHAnsi"/>
                <w:szCs w:val="20"/>
              </w:rPr>
              <w:fldChar w:fldCharType="end"/>
            </w:r>
          </w:p>
        </w:tc>
      </w:tr>
      <w:tr w:rsidR="0006733B" w:rsidRPr="000C1EAE" w:rsidTr="00DC1636">
        <w:tc>
          <w:tcPr>
            <w:tcW w:w="2241" w:type="pct"/>
            <w:vAlign w:val="center"/>
          </w:tcPr>
          <w:p w:rsidR="0006733B" w:rsidRDefault="0006733B" w:rsidP="00DC1636">
            <w:pPr>
              <w:pStyle w:val="Tablebodytext"/>
              <w:rPr>
                <w:rFonts w:asciiTheme="minorHAnsi" w:hAnsiTheme="minorHAnsi" w:cstheme="minorHAnsi"/>
                <w:szCs w:val="20"/>
              </w:rPr>
            </w:pPr>
          </w:p>
          <w:p w:rsidR="0006733B" w:rsidRDefault="0006733B" w:rsidP="00DC1636">
            <w:pPr>
              <w:pStyle w:val="Tablebodytext"/>
              <w:rPr>
                <w:rFonts w:asciiTheme="minorHAnsi" w:hAnsiTheme="minorHAnsi" w:cstheme="minorHAnsi"/>
                <w:szCs w:val="20"/>
              </w:rPr>
            </w:pPr>
            <w:r>
              <w:rPr>
                <w:rFonts w:asciiTheme="minorHAnsi" w:hAnsiTheme="minorHAnsi" w:cstheme="minorHAnsi"/>
                <w:szCs w:val="20"/>
              </w:rPr>
              <w:t>Non-governmental organisations</w:t>
            </w:r>
          </w:p>
          <w:p w:rsidR="0006733B" w:rsidRDefault="0006733B" w:rsidP="00DC1636">
            <w:pPr>
              <w:pStyle w:val="Tablebodytext"/>
              <w:rPr>
                <w:rFonts w:asciiTheme="minorHAnsi" w:hAnsiTheme="minorHAnsi" w:cstheme="minorHAnsi"/>
                <w:szCs w:val="20"/>
              </w:rPr>
            </w:pPr>
          </w:p>
        </w:tc>
        <w:tc>
          <w:tcPr>
            <w:tcW w:w="828" w:type="pct"/>
          </w:tcPr>
          <w:p w:rsidR="0006733B" w:rsidRPr="000C1EAE" w:rsidRDefault="00B341AF" w:rsidP="00DC1636">
            <w:pPr>
              <w:pStyle w:val="Tablebodytext"/>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6" w:type="pct"/>
            <w:tcBorders>
              <w:right w:val="single" w:sz="4" w:space="0" w:color="auto"/>
            </w:tcBorders>
          </w:tcPr>
          <w:p w:rsidR="0006733B" w:rsidRPr="000C1EAE" w:rsidRDefault="00B341AF" w:rsidP="00DC1636">
            <w:pPr>
              <w:pStyle w:val="Tablebodytext"/>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5" w:type="pct"/>
            <w:tcBorders>
              <w:left w:val="single" w:sz="4" w:space="0" w:color="auto"/>
            </w:tcBorders>
          </w:tcPr>
          <w:p w:rsidR="0006733B" w:rsidRPr="000C1EAE" w:rsidRDefault="00B341AF" w:rsidP="00DC1636">
            <w:pPr>
              <w:pStyle w:val="Tablebodytext"/>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2241" w:type="pct"/>
            <w:vAlign w:val="center"/>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Research organisation/ university</w:t>
            </w:r>
          </w:p>
        </w:tc>
        <w:tc>
          <w:tcPr>
            <w:tcW w:w="828"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6"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2241" w:type="pct"/>
            <w:vAlign w:val="center"/>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Other (please specify):</w:t>
            </w:r>
            <w:r>
              <w:rPr>
                <w:rFonts w:asciiTheme="minorHAnsi" w:hAnsiTheme="minorHAnsi" w:cstheme="minorHAnsi"/>
                <w:szCs w:val="20"/>
              </w:rPr>
              <w:t xml:space="preserve"> ______________</w:t>
            </w:r>
            <w:r w:rsidRPr="00AE30EF">
              <w:rPr>
                <w:rFonts w:asciiTheme="minorHAnsi" w:hAnsiTheme="minorHAnsi" w:cstheme="minorHAnsi"/>
                <w:szCs w:val="20"/>
              </w:rPr>
              <w:t>________</w:t>
            </w:r>
          </w:p>
        </w:tc>
        <w:tc>
          <w:tcPr>
            <w:tcW w:w="828"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6"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96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bl>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bookmarkStart w:id="127" w:name="_Ref461614304"/>
      <w:r w:rsidRPr="007529E3">
        <w:rPr>
          <w:rFonts w:asciiTheme="minorHAnsi" w:hAnsiTheme="minorHAnsi" w:cstheme="minorHAnsi"/>
          <w:sz w:val="20"/>
          <w:szCs w:val="20"/>
        </w:rPr>
        <w:t>[NRM regional organisations only]</w:t>
      </w:r>
      <w:r>
        <w:rPr>
          <w:rFonts w:asciiTheme="minorHAnsi" w:hAnsiTheme="minorHAnsi" w:cstheme="minorHAnsi"/>
          <w:sz w:val="20"/>
          <w:szCs w:val="20"/>
        </w:rPr>
        <w:t xml:space="preserve"> </w:t>
      </w:r>
      <w:r w:rsidRPr="00AE30EF">
        <w:rPr>
          <w:rFonts w:asciiTheme="minorHAnsi" w:hAnsiTheme="minorHAnsi" w:cstheme="minorHAnsi"/>
          <w:sz w:val="20"/>
          <w:szCs w:val="20"/>
        </w:rPr>
        <w:t xml:space="preserve">Were you able to incorporate community priorities into your regional </w:t>
      </w:r>
      <w:r>
        <w:rPr>
          <w:rFonts w:asciiTheme="minorHAnsi" w:hAnsiTheme="minorHAnsi" w:cstheme="minorHAnsi"/>
          <w:sz w:val="20"/>
          <w:szCs w:val="20"/>
        </w:rPr>
        <w:t xml:space="preserve">NRM </w:t>
      </w:r>
      <w:r w:rsidRPr="00AE30EF">
        <w:rPr>
          <w:rFonts w:asciiTheme="minorHAnsi" w:hAnsiTheme="minorHAnsi" w:cstheme="minorHAnsi"/>
          <w:sz w:val="20"/>
          <w:szCs w:val="20"/>
        </w:rPr>
        <w:t>planning?</w:t>
      </w:r>
      <w:bookmarkEnd w:id="127"/>
      <w:r w:rsidRPr="00AE30EF">
        <w:rPr>
          <w:rFonts w:asciiTheme="minorHAnsi" w:hAnsiTheme="minorHAnsi" w:cstheme="minorHAnsi"/>
          <w:sz w:val="20"/>
          <w:szCs w:val="20"/>
        </w:rPr>
        <w:t xml:space="preserve"> </w:t>
      </w:r>
    </w:p>
    <w:p w:rsidR="0006733B" w:rsidRPr="00AE30EF" w:rsidRDefault="0006733B" w:rsidP="0006733B">
      <w:pPr>
        <w:pStyle w:val="ListNumber"/>
        <w:numPr>
          <w:ilvl w:val="0"/>
          <w:numId w:val="0"/>
        </w:numPr>
        <w:spacing w:after="240"/>
        <w:rPr>
          <w:rFonts w:asciiTheme="minorHAnsi" w:hAnsiTheme="minorHAnsi" w:cstheme="minorHAnsi"/>
          <w:sz w:val="20"/>
          <w:szCs w:val="20"/>
        </w:rPr>
      </w:pPr>
      <w:r w:rsidRPr="00AE30EF">
        <w:rPr>
          <w:rFonts w:asciiTheme="minorHAnsi" w:hAnsiTheme="minorHAnsi" w:cstheme="minorHAnsi"/>
          <w:i/>
          <w:sz w:val="20"/>
          <w:szCs w:val="20"/>
        </w:rPr>
        <w:t>Tick one option only</w:t>
      </w:r>
      <w:r>
        <w:rPr>
          <w:rFonts w:asciiTheme="minorHAnsi" w:hAnsiTheme="minorHAnsi" w:cstheme="minorHAnsi"/>
          <w:i/>
          <w:sz w:val="20"/>
          <w:szCs w:val="20"/>
        </w:rPr>
        <w:t xml:space="preserve"> </w:t>
      </w:r>
    </w:p>
    <w:tbl>
      <w:tblPr>
        <w:tblStyle w:val="TableGridLight1"/>
        <w:tblW w:w="5000" w:type="pct"/>
        <w:tblLook w:val="04A0" w:firstRow="1" w:lastRow="0" w:firstColumn="1" w:lastColumn="0" w:noHBand="0" w:noVBand="1"/>
      </w:tblPr>
      <w:tblGrid>
        <w:gridCol w:w="774"/>
        <w:gridCol w:w="8512"/>
      </w:tblGrid>
      <w:tr w:rsidR="0006733B" w:rsidRPr="00AE30EF" w:rsidTr="00DC1636">
        <w:tc>
          <w:tcPr>
            <w:tcW w:w="417"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583"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Yes</w:t>
            </w:r>
            <w:r>
              <w:rPr>
                <w:rFonts w:asciiTheme="minorHAnsi" w:hAnsiTheme="minorHAnsi" w:cstheme="minorHAnsi"/>
                <w:szCs w:val="20"/>
              </w:rPr>
              <w:t xml:space="preserve"> (Go to Q</w:t>
            </w:r>
            <w:r w:rsidR="00B341AF">
              <w:rPr>
                <w:rFonts w:asciiTheme="minorHAnsi" w:hAnsiTheme="minorHAnsi" w:cstheme="minorHAnsi"/>
                <w:szCs w:val="20"/>
              </w:rPr>
              <w:fldChar w:fldCharType="begin"/>
            </w:r>
            <w:r>
              <w:rPr>
                <w:rFonts w:asciiTheme="minorHAnsi" w:hAnsiTheme="minorHAnsi" w:cstheme="minorHAnsi"/>
                <w:szCs w:val="20"/>
              </w:rPr>
              <w:instrText xml:space="preserve"> REF _Ref461614283 \r \h </w:instrText>
            </w:r>
            <w:r w:rsidR="00B341AF">
              <w:rPr>
                <w:rFonts w:asciiTheme="minorHAnsi" w:hAnsiTheme="minorHAnsi" w:cstheme="minorHAnsi"/>
                <w:szCs w:val="20"/>
              </w:rPr>
            </w:r>
            <w:r w:rsidR="00B341AF">
              <w:rPr>
                <w:rFonts w:asciiTheme="minorHAnsi" w:hAnsiTheme="minorHAnsi" w:cstheme="minorHAnsi"/>
                <w:szCs w:val="20"/>
              </w:rPr>
              <w:fldChar w:fldCharType="separate"/>
            </w:r>
            <w:r w:rsidR="00FB2909">
              <w:rPr>
                <w:rFonts w:asciiTheme="minorHAnsi" w:hAnsiTheme="minorHAnsi" w:cstheme="minorHAnsi"/>
                <w:szCs w:val="20"/>
              </w:rPr>
              <w:t>23</w:t>
            </w:r>
            <w:r w:rsidR="00B341AF">
              <w:rPr>
                <w:rFonts w:asciiTheme="minorHAnsi" w:hAnsiTheme="minorHAnsi" w:cstheme="minorHAnsi"/>
                <w:szCs w:val="20"/>
              </w:rPr>
              <w:fldChar w:fldCharType="end"/>
            </w:r>
            <w:r>
              <w:rPr>
                <w:rFonts w:asciiTheme="minorHAnsi" w:hAnsiTheme="minorHAnsi" w:cstheme="minorHAnsi"/>
                <w:szCs w:val="20"/>
              </w:rPr>
              <w:t>)</w:t>
            </w:r>
          </w:p>
        </w:tc>
      </w:tr>
      <w:tr w:rsidR="0006733B" w:rsidRPr="00AE30EF" w:rsidTr="00DC1636">
        <w:tc>
          <w:tcPr>
            <w:tcW w:w="417"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583"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No</w:t>
            </w:r>
            <w:r>
              <w:rPr>
                <w:rFonts w:asciiTheme="minorHAnsi" w:hAnsiTheme="minorHAnsi" w:cstheme="minorHAnsi"/>
                <w:szCs w:val="20"/>
              </w:rPr>
              <w:t xml:space="preserve"> (Go to Q</w:t>
            </w:r>
            <w:r w:rsidR="00B341AF">
              <w:rPr>
                <w:rFonts w:asciiTheme="minorHAnsi" w:hAnsiTheme="minorHAnsi" w:cstheme="minorHAnsi"/>
                <w:szCs w:val="20"/>
              </w:rPr>
              <w:fldChar w:fldCharType="begin"/>
            </w:r>
            <w:r>
              <w:rPr>
                <w:rFonts w:asciiTheme="minorHAnsi" w:hAnsiTheme="minorHAnsi" w:cstheme="minorHAnsi"/>
                <w:szCs w:val="20"/>
              </w:rPr>
              <w:instrText xml:space="preserve"> REF _Ref461614294 \r \h </w:instrText>
            </w:r>
            <w:r w:rsidR="00B341AF">
              <w:rPr>
                <w:rFonts w:asciiTheme="minorHAnsi" w:hAnsiTheme="minorHAnsi" w:cstheme="minorHAnsi"/>
                <w:szCs w:val="20"/>
              </w:rPr>
            </w:r>
            <w:r w:rsidR="00B341AF">
              <w:rPr>
                <w:rFonts w:asciiTheme="minorHAnsi" w:hAnsiTheme="minorHAnsi" w:cstheme="minorHAnsi"/>
                <w:szCs w:val="20"/>
              </w:rPr>
              <w:fldChar w:fldCharType="separate"/>
            </w:r>
            <w:r w:rsidR="00FB2909">
              <w:rPr>
                <w:rFonts w:asciiTheme="minorHAnsi" w:hAnsiTheme="minorHAnsi" w:cstheme="minorHAnsi"/>
                <w:szCs w:val="20"/>
              </w:rPr>
              <w:t>24</w:t>
            </w:r>
            <w:r w:rsidR="00B341AF">
              <w:rPr>
                <w:rFonts w:asciiTheme="minorHAnsi" w:hAnsiTheme="minorHAnsi" w:cstheme="minorHAnsi"/>
                <w:szCs w:val="20"/>
              </w:rPr>
              <w:fldChar w:fldCharType="end"/>
            </w:r>
            <w:r>
              <w:rPr>
                <w:rFonts w:asciiTheme="minorHAnsi" w:hAnsiTheme="minorHAnsi" w:cstheme="minorHAnsi"/>
                <w:szCs w:val="20"/>
              </w:rPr>
              <w:t>)</w:t>
            </w:r>
          </w:p>
        </w:tc>
      </w:tr>
    </w:tbl>
    <w:p w:rsidR="0006733B" w:rsidRPr="00AE30EF" w:rsidRDefault="0006733B" w:rsidP="0006733B">
      <w:pPr>
        <w:pStyle w:val="Tablebodytext"/>
        <w:ind w:left="360" w:hanging="218"/>
        <w:rPr>
          <w:rFonts w:asciiTheme="minorHAnsi" w:hAnsiTheme="minorHAnsi" w:cstheme="minorHAnsi"/>
          <w:szCs w:val="20"/>
        </w:rPr>
      </w:pPr>
    </w:p>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bookmarkStart w:id="128" w:name="_Ref461614283"/>
      <w:r w:rsidRPr="007529E3">
        <w:rPr>
          <w:rFonts w:asciiTheme="minorHAnsi" w:hAnsiTheme="minorHAnsi" w:cstheme="minorHAnsi"/>
          <w:sz w:val="20"/>
          <w:szCs w:val="20"/>
        </w:rPr>
        <w:t>[NRM regional organisations only</w:t>
      </w:r>
      <w:r>
        <w:rPr>
          <w:rFonts w:asciiTheme="minorHAnsi" w:hAnsiTheme="minorHAnsi" w:cstheme="minorHAnsi"/>
          <w:sz w:val="20"/>
          <w:szCs w:val="20"/>
        </w:rPr>
        <w:t>; Yes to Q</w:t>
      </w:r>
      <w:r w:rsidR="00B341AF">
        <w:rPr>
          <w:rFonts w:asciiTheme="minorHAnsi" w:hAnsiTheme="minorHAnsi" w:cstheme="minorHAnsi"/>
          <w:sz w:val="20"/>
          <w:szCs w:val="20"/>
        </w:rPr>
        <w:fldChar w:fldCharType="begin"/>
      </w:r>
      <w:r>
        <w:rPr>
          <w:rFonts w:asciiTheme="minorHAnsi" w:hAnsiTheme="minorHAnsi" w:cstheme="minorHAnsi"/>
          <w:sz w:val="20"/>
          <w:szCs w:val="20"/>
        </w:rPr>
        <w:instrText xml:space="preserve"> REF _Ref461614304 \r \h </w:instrText>
      </w:r>
      <w:r w:rsidR="00B341AF">
        <w:rPr>
          <w:rFonts w:asciiTheme="minorHAnsi" w:hAnsiTheme="minorHAnsi" w:cstheme="minorHAnsi"/>
          <w:sz w:val="20"/>
          <w:szCs w:val="20"/>
        </w:rPr>
      </w:r>
      <w:r w:rsidR="00B341AF">
        <w:rPr>
          <w:rFonts w:asciiTheme="minorHAnsi" w:hAnsiTheme="minorHAnsi" w:cstheme="minorHAnsi"/>
          <w:sz w:val="20"/>
          <w:szCs w:val="20"/>
        </w:rPr>
        <w:fldChar w:fldCharType="separate"/>
      </w:r>
      <w:r w:rsidR="00FB2909">
        <w:rPr>
          <w:rFonts w:asciiTheme="minorHAnsi" w:hAnsiTheme="minorHAnsi" w:cstheme="minorHAnsi"/>
          <w:sz w:val="20"/>
          <w:szCs w:val="20"/>
        </w:rPr>
        <w:t>22</w:t>
      </w:r>
      <w:r w:rsidR="00B341AF">
        <w:rPr>
          <w:rFonts w:asciiTheme="minorHAnsi" w:hAnsiTheme="minorHAnsi" w:cstheme="minorHAnsi"/>
          <w:sz w:val="20"/>
          <w:szCs w:val="20"/>
        </w:rPr>
        <w:fldChar w:fldCharType="end"/>
      </w:r>
      <w:r w:rsidRPr="007529E3">
        <w:rPr>
          <w:rFonts w:asciiTheme="minorHAnsi" w:hAnsiTheme="minorHAnsi" w:cstheme="minorHAnsi"/>
          <w:sz w:val="20"/>
          <w:szCs w:val="20"/>
        </w:rPr>
        <w:t>]</w:t>
      </w:r>
      <w:r w:rsidRPr="00AE30EF">
        <w:rPr>
          <w:rFonts w:asciiTheme="minorHAnsi" w:hAnsiTheme="minorHAnsi" w:cstheme="minorHAnsi"/>
          <w:sz w:val="20"/>
          <w:szCs w:val="20"/>
        </w:rPr>
        <w:t>How?</w:t>
      </w:r>
      <w:bookmarkEnd w:id="128"/>
    </w:p>
    <w:p w:rsidR="0006733B" w:rsidRDefault="0006733B" w:rsidP="0006733B">
      <w:pPr>
        <w:spacing w:line="600" w:lineRule="auto"/>
        <w:rPr>
          <w:rFonts w:asciiTheme="minorHAnsi" w:hAnsiTheme="minorHAnsi" w:cstheme="minorHAnsi"/>
          <w:sz w:val="20"/>
          <w:szCs w:val="20"/>
        </w:rPr>
      </w:pPr>
      <w:r w:rsidRPr="00AE30EF">
        <w:rPr>
          <w:rFonts w:asciiTheme="minorHAnsi" w:hAnsiTheme="minorHAnsi" w:cstheme="minorHAnsi"/>
          <w:sz w:val="20"/>
          <w:szCs w:val="20"/>
        </w:rPr>
        <w:t>_______________________________________________________________________________</w:t>
      </w:r>
      <w:r>
        <w:rPr>
          <w:rFonts w:asciiTheme="minorHAnsi" w:hAnsiTheme="minorHAnsi" w:cstheme="minorHAnsi"/>
          <w:sz w:val="20"/>
          <w:szCs w:val="20"/>
        </w:rPr>
        <w:t>__________________________</w:t>
      </w:r>
    </w:p>
    <w:p w:rsidR="0006733B" w:rsidRDefault="0006733B" w:rsidP="0006733B">
      <w:pPr>
        <w:spacing w:line="600" w:lineRule="auto"/>
        <w:rPr>
          <w:rFonts w:asciiTheme="minorHAnsi" w:hAnsiTheme="minorHAnsi" w:cstheme="minorHAnsi"/>
          <w:sz w:val="20"/>
          <w:szCs w:val="20"/>
        </w:rPr>
      </w:pPr>
      <w:r w:rsidRPr="00AE30EF">
        <w:rPr>
          <w:rFonts w:asciiTheme="minorHAnsi" w:hAnsiTheme="minorHAnsi" w:cstheme="minorHAnsi"/>
          <w:sz w:val="20"/>
          <w:szCs w:val="20"/>
        </w:rPr>
        <w:t>_______________________________________________________________________________</w:t>
      </w:r>
      <w:r>
        <w:rPr>
          <w:rFonts w:asciiTheme="minorHAnsi" w:hAnsiTheme="minorHAnsi" w:cstheme="minorHAnsi"/>
          <w:sz w:val="20"/>
          <w:szCs w:val="20"/>
        </w:rPr>
        <w:t>__________________________</w:t>
      </w:r>
    </w:p>
    <w:p w:rsidR="0006733B" w:rsidRDefault="0006733B" w:rsidP="0006733B">
      <w:pPr>
        <w:rPr>
          <w:rFonts w:asciiTheme="minorHAnsi" w:hAnsiTheme="minorHAnsi" w:cstheme="minorHAnsi"/>
          <w:sz w:val="20"/>
          <w:szCs w:val="20"/>
        </w:rPr>
      </w:pPr>
      <w:r w:rsidRPr="00AE30EF">
        <w:rPr>
          <w:rFonts w:asciiTheme="minorHAnsi" w:hAnsiTheme="minorHAnsi" w:cstheme="minorHAnsi"/>
          <w:sz w:val="20"/>
          <w:szCs w:val="20"/>
        </w:rPr>
        <w:t>_______________________________________________________________________________</w:t>
      </w:r>
      <w:r>
        <w:rPr>
          <w:rFonts w:asciiTheme="minorHAnsi" w:hAnsiTheme="minorHAnsi" w:cstheme="minorHAnsi"/>
          <w:sz w:val="20"/>
          <w:szCs w:val="20"/>
        </w:rPr>
        <w:t>__________________________</w:t>
      </w:r>
    </w:p>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bookmarkStart w:id="129" w:name="_Ref461614294"/>
      <w:r w:rsidRPr="007529E3">
        <w:rPr>
          <w:rFonts w:asciiTheme="minorHAnsi" w:hAnsiTheme="minorHAnsi" w:cstheme="minorHAnsi"/>
          <w:sz w:val="20"/>
          <w:szCs w:val="20"/>
        </w:rPr>
        <w:t>[NRM regional organisations only</w:t>
      </w:r>
      <w:r>
        <w:rPr>
          <w:rFonts w:asciiTheme="minorHAnsi" w:hAnsiTheme="minorHAnsi" w:cstheme="minorHAnsi"/>
          <w:sz w:val="20"/>
          <w:szCs w:val="20"/>
        </w:rPr>
        <w:t>; No to Q</w:t>
      </w:r>
      <w:r w:rsidR="00B341AF">
        <w:rPr>
          <w:rFonts w:asciiTheme="minorHAnsi" w:hAnsiTheme="minorHAnsi" w:cstheme="minorHAnsi"/>
          <w:sz w:val="20"/>
          <w:szCs w:val="20"/>
        </w:rPr>
        <w:fldChar w:fldCharType="begin"/>
      </w:r>
      <w:r>
        <w:rPr>
          <w:rFonts w:asciiTheme="minorHAnsi" w:hAnsiTheme="minorHAnsi" w:cstheme="minorHAnsi"/>
          <w:sz w:val="20"/>
          <w:szCs w:val="20"/>
        </w:rPr>
        <w:instrText xml:space="preserve"> REF _Ref461614304 \r \h </w:instrText>
      </w:r>
      <w:r w:rsidR="00B341AF">
        <w:rPr>
          <w:rFonts w:asciiTheme="minorHAnsi" w:hAnsiTheme="minorHAnsi" w:cstheme="minorHAnsi"/>
          <w:sz w:val="20"/>
          <w:szCs w:val="20"/>
        </w:rPr>
      </w:r>
      <w:r w:rsidR="00B341AF">
        <w:rPr>
          <w:rFonts w:asciiTheme="minorHAnsi" w:hAnsiTheme="minorHAnsi" w:cstheme="minorHAnsi"/>
          <w:sz w:val="20"/>
          <w:szCs w:val="20"/>
        </w:rPr>
        <w:fldChar w:fldCharType="separate"/>
      </w:r>
      <w:r w:rsidR="00FB2909">
        <w:rPr>
          <w:rFonts w:asciiTheme="minorHAnsi" w:hAnsiTheme="minorHAnsi" w:cstheme="minorHAnsi"/>
          <w:sz w:val="20"/>
          <w:szCs w:val="20"/>
        </w:rPr>
        <w:t>22</w:t>
      </w:r>
      <w:r w:rsidR="00B341AF">
        <w:rPr>
          <w:rFonts w:asciiTheme="minorHAnsi" w:hAnsiTheme="minorHAnsi" w:cstheme="minorHAnsi"/>
          <w:sz w:val="20"/>
          <w:szCs w:val="20"/>
        </w:rPr>
        <w:fldChar w:fldCharType="end"/>
      </w:r>
      <w:r w:rsidRPr="007529E3">
        <w:rPr>
          <w:rFonts w:asciiTheme="minorHAnsi" w:hAnsiTheme="minorHAnsi" w:cstheme="minorHAnsi"/>
          <w:sz w:val="20"/>
          <w:szCs w:val="20"/>
        </w:rPr>
        <w:t>]</w:t>
      </w:r>
      <w:r>
        <w:rPr>
          <w:rFonts w:asciiTheme="minorHAnsi" w:hAnsiTheme="minorHAnsi" w:cstheme="minorHAnsi"/>
          <w:sz w:val="20"/>
          <w:szCs w:val="20"/>
        </w:rPr>
        <w:t xml:space="preserve"> </w:t>
      </w:r>
      <w:r w:rsidRPr="00AE30EF">
        <w:rPr>
          <w:rFonts w:asciiTheme="minorHAnsi" w:hAnsiTheme="minorHAnsi" w:cstheme="minorHAnsi"/>
          <w:sz w:val="20"/>
          <w:szCs w:val="20"/>
        </w:rPr>
        <w:t>Why not?</w:t>
      </w:r>
      <w:bookmarkEnd w:id="129"/>
    </w:p>
    <w:p w:rsidR="0006733B" w:rsidRDefault="0006733B" w:rsidP="0006733B">
      <w:pPr>
        <w:spacing w:line="600" w:lineRule="auto"/>
        <w:rPr>
          <w:rFonts w:asciiTheme="minorHAnsi" w:hAnsiTheme="minorHAnsi" w:cstheme="minorHAnsi"/>
          <w:sz w:val="20"/>
          <w:szCs w:val="20"/>
        </w:rPr>
      </w:pPr>
      <w:r w:rsidRPr="00AE30EF">
        <w:rPr>
          <w:rFonts w:asciiTheme="minorHAnsi" w:hAnsiTheme="minorHAnsi" w:cstheme="minorHAnsi"/>
          <w:sz w:val="20"/>
          <w:szCs w:val="20"/>
        </w:rPr>
        <w:t>_______________________________________________________________________________</w:t>
      </w:r>
      <w:r>
        <w:rPr>
          <w:rFonts w:asciiTheme="minorHAnsi" w:hAnsiTheme="minorHAnsi" w:cstheme="minorHAnsi"/>
          <w:sz w:val="20"/>
          <w:szCs w:val="20"/>
        </w:rPr>
        <w:t>__________________________</w:t>
      </w:r>
    </w:p>
    <w:p w:rsidR="0006733B" w:rsidRDefault="0006733B" w:rsidP="0006733B">
      <w:pPr>
        <w:spacing w:line="600" w:lineRule="auto"/>
        <w:rPr>
          <w:rFonts w:asciiTheme="minorHAnsi" w:hAnsiTheme="minorHAnsi" w:cstheme="minorHAnsi"/>
          <w:sz w:val="20"/>
          <w:szCs w:val="20"/>
        </w:rPr>
      </w:pPr>
      <w:r w:rsidRPr="00AE30EF">
        <w:rPr>
          <w:rFonts w:asciiTheme="minorHAnsi" w:hAnsiTheme="minorHAnsi" w:cstheme="minorHAnsi"/>
          <w:sz w:val="20"/>
          <w:szCs w:val="20"/>
        </w:rPr>
        <w:t>_______________________________________________________________________________</w:t>
      </w:r>
      <w:r>
        <w:rPr>
          <w:rFonts w:asciiTheme="minorHAnsi" w:hAnsiTheme="minorHAnsi" w:cstheme="minorHAnsi"/>
          <w:sz w:val="20"/>
          <w:szCs w:val="20"/>
        </w:rPr>
        <w:t>__________________________</w:t>
      </w:r>
    </w:p>
    <w:p w:rsidR="0006733B" w:rsidRDefault="0006733B" w:rsidP="0006733B">
      <w:pPr>
        <w:rPr>
          <w:rFonts w:asciiTheme="minorHAnsi" w:hAnsiTheme="minorHAnsi" w:cstheme="minorHAnsi"/>
          <w:sz w:val="20"/>
          <w:szCs w:val="20"/>
        </w:rPr>
      </w:pPr>
      <w:r w:rsidRPr="00AE30EF">
        <w:rPr>
          <w:rFonts w:asciiTheme="minorHAnsi" w:hAnsiTheme="minorHAnsi" w:cstheme="minorHAnsi"/>
          <w:sz w:val="20"/>
          <w:szCs w:val="20"/>
        </w:rPr>
        <w:t>_______________________________________________________________________________</w:t>
      </w:r>
      <w:r>
        <w:rPr>
          <w:rFonts w:asciiTheme="minorHAnsi" w:hAnsiTheme="minorHAnsi" w:cstheme="minorHAnsi"/>
          <w:sz w:val="20"/>
          <w:szCs w:val="20"/>
        </w:rPr>
        <w:t>__________________________</w:t>
      </w:r>
    </w:p>
    <w:p w:rsidR="0006733B"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Pr>
          <w:rFonts w:asciiTheme="minorHAnsi" w:hAnsiTheme="minorHAnsi" w:cstheme="minorHAnsi"/>
          <w:sz w:val="20"/>
          <w:szCs w:val="20"/>
        </w:rPr>
        <w:t xml:space="preserve"> [NRM local groups, industry and state or local government] For each of the following aspects, please indicate your level of engagement and your satisfaction with this level of engagement.</w:t>
      </w:r>
    </w:p>
    <w:tbl>
      <w:tblPr>
        <w:tblStyle w:val="TableGridLight2"/>
        <w:tblW w:w="4943" w:type="pct"/>
        <w:tblLook w:val="0000" w:firstRow="0" w:lastRow="0" w:firstColumn="0" w:lastColumn="0" w:noHBand="0" w:noVBand="0"/>
      </w:tblPr>
      <w:tblGrid>
        <w:gridCol w:w="2938"/>
        <w:gridCol w:w="3121"/>
        <w:gridCol w:w="3121"/>
      </w:tblGrid>
      <w:tr w:rsidR="0006733B" w:rsidRPr="00AE30EF" w:rsidTr="00DC1636">
        <w:trPr>
          <w:trHeight w:val="838"/>
        </w:trPr>
        <w:tc>
          <w:tcPr>
            <w:tcW w:w="1600" w:type="pct"/>
          </w:tcPr>
          <w:p w:rsidR="0006733B" w:rsidRPr="00AE30EF" w:rsidRDefault="0006733B" w:rsidP="00DC1636">
            <w:pPr>
              <w:pStyle w:val="Tablebodytext"/>
              <w:rPr>
                <w:rFonts w:asciiTheme="minorHAnsi" w:hAnsiTheme="minorHAnsi" w:cstheme="minorHAnsi"/>
                <w:i/>
                <w:szCs w:val="20"/>
              </w:rPr>
            </w:pPr>
            <w:r w:rsidRPr="00AE30EF">
              <w:rPr>
                <w:rFonts w:asciiTheme="minorHAnsi" w:hAnsiTheme="minorHAnsi" w:cstheme="minorHAnsi"/>
                <w:i/>
                <w:szCs w:val="20"/>
              </w:rPr>
              <w:t>Tick one option only</w:t>
            </w:r>
          </w:p>
        </w:tc>
        <w:tc>
          <w:tcPr>
            <w:tcW w:w="1700" w:type="pct"/>
            <w:vAlign w:val="center"/>
          </w:tcPr>
          <w:p w:rsidR="0006733B" w:rsidRPr="00AE30EF" w:rsidRDefault="0006733B" w:rsidP="00DC1636">
            <w:pPr>
              <w:pStyle w:val="Tablebodytext"/>
              <w:jc w:val="center"/>
              <w:rPr>
                <w:rFonts w:asciiTheme="minorHAnsi" w:hAnsiTheme="minorHAnsi" w:cstheme="minorHAnsi"/>
                <w:bCs/>
                <w:szCs w:val="20"/>
              </w:rPr>
            </w:pPr>
            <w:r w:rsidRPr="00856C17">
              <w:rPr>
                <w:rFonts w:asciiTheme="minorHAnsi" w:hAnsiTheme="minorHAnsi" w:cstheme="minorHAnsi"/>
                <w:b/>
                <w:bCs/>
                <w:szCs w:val="20"/>
              </w:rPr>
              <w:t xml:space="preserve">How engaged </w:t>
            </w:r>
            <w:r>
              <w:rPr>
                <w:rFonts w:asciiTheme="minorHAnsi" w:hAnsiTheme="minorHAnsi" w:cstheme="minorHAnsi"/>
                <w:bCs/>
                <w:szCs w:val="20"/>
              </w:rPr>
              <w:t>were you with this process?</w:t>
            </w:r>
          </w:p>
        </w:tc>
        <w:tc>
          <w:tcPr>
            <w:tcW w:w="1700" w:type="pct"/>
            <w:vAlign w:val="center"/>
          </w:tcPr>
          <w:p w:rsidR="0006733B" w:rsidRPr="00225B3B" w:rsidRDefault="0006733B" w:rsidP="00DC1636">
            <w:pPr>
              <w:pStyle w:val="Tablebullet"/>
              <w:numPr>
                <w:ilvl w:val="0"/>
                <w:numId w:val="0"/>
              </w:numPr>
              <w:jc w:val="center"/>
              <w:rPr>
                <w:rFonts w:asciiTheme="minorHAnsi" w:hAnsiTheme="minorHAnsi" w:cstheme="minorHAnsi"/>
                <w:szCs w:val="20"/>
              </w:rPr>
            </w:pPr>
            <w:r w:rsidRPr="00856C17">
              <w:rPr>
                <w:rFonts w:asciiTheme="minorHAnsi" w:hAnsiTheme="minorHAnsi" w:cstheme="minorHAnsi"/>
                <w:b/>
                <w:szCs w:val="20"/>
              </w:rPr>
              <w:t>How satisfied</w:t>
            </w:r>
            <w:r>
              <w:rPr>
                <w:rFonts w:asciiTheme="minorHAnsi" w:hAnsiTheme="minorHAnsi" w:cstheme="minorHAnsi"/>
                <w:szCs w:val="20"/>
              </w:rPr>
              <w:t xml:space="preserve"> are you with this level of engagement?</w:t>
            </w:r>
          </w:p>
        </w:tc>
      </w:tr>
      <w:tr w:rsidR="0006733B" w:rsidRPr="00AE30EF" w:rsidTr="00DC1636">
        <w:tc>
          <w:tcPr>
            <w:tcW w:w="1600" w:type="pct"/>
          </w:tcPr>
          <w:p w:rsidR="0006733B" w:rsidRPr="00AE30EF" w:rsidRDefault="0006733B" w:rsidP="00DC1636">
            <w:pPr>
              <w:pStyle w:val="Tablebullet"/>
              <w:numPr>
                <w:ilvl w:val="0"/>
                <w:numId w:val="0"/>
              </w:numPr>
              <w:rPr>
                <w:rFonts w:asciiTheme="minorHAnsi" w:hAnsiTheme="minorHAnsi" w:cstheme="minorHAnsi"/>
                <w:szCs w:val="20"/>
              </w:rPr>
            </w:pPr>
          </w:p>
          <w:p w:rsidR="0006733B" w:rsidRPr="00AE30EF" w:rsidRDefault="0006733B" w:rsidP="00DC1636">
            <w:pPr>
              <w:pStyle w:val="Tablebullet"/>
              <w:numPr>
                <w:ilvl w:val="0"/>
                <w:numId w:val="0"/>
              </w:numPr>
              <w:rPr>
                <w:rFonts w:asciiTheme="minorHAnsi" w:hAnsiTheme="minorHAnsi" w:cstheme="minorHAnsi"/>
                <w:szCs w:val="20"/>
              </w:rPr>
            </w:pPr>
            <w:r>
              <w:rPr>
                <w:rFonts w:asciiTheme="minorHAnsi" w:hAnsiTheme="minorHAnsi" w:cstheme="minorHAnsi"/>
                <w:szCs w:val="20"/>
              </w:rPr>
              <w:t>P</w:t>
            </w:r>
            <w:r w:rsidRPr="00AE30EF">
              <w:rPr>
                <w:rFonts w:asciiTheme="minorHAnsi" w:hAnsiTheme="minorHAnsi" w:cstheme="minorHAnsi"/>
                <w:szCs w:val="20"/>
              </w:rPr>
              <w:t xml:space="preserve">riority setting of </w:t>
            </w:r>
            <w:r>
              <w:rPr>
                <w:rFonts w:asciiTheme="minorHAnsi" w:hAnsiTheme="minorHAnsi" w:cstheme="minorHAnsi"/>
                <w:szCs w:val="20"/>
              </w:rPr>
              <w:t>National Landcare Programme</w:t>
            </w:r>
            <w:r w:rsidRPr="00A8050D">
              <w:rPr>
                <w:rFonts w:asciiTheme="minorHAnsi" w:hAnsiTheme="minorHAnsi" w:cstheme="minorHAnsi"/>
                <w:szCs w:val="20"/>
              </w:rPr>
              <w:t xml:space="preserve"> </w:t>
            </w:r>
            <w:r w:rsidRPr="00AE30EF">
              <w:rPr>
                <w:rFonts w:asciiTheme="minorHAnsi" w:hAnsiTheme="minorHAnsi" w:cstheme="minorHAnsi"/>
                <w:szCs w:val="20"/>
              </w:rPr>
              <w:t>fund</w:t>
            </w:r>
            <w:r>
              <w:rPr>
                <w:rFonts w:asciiTheme="minorHAnsi" w:hAnsiTheme="minorHAnsi" w:cstheme="minorHAnsi"/>
                <w:szCs w:val="20"/>
              </w:rPr>
              <w:t>s delivered by region</w:t>
            </w:r>
            <w:r w:rsidRPr="00AE30EF">
              <w:rPr>
                <w:rFonts w:asciiTheme="minorHAnsi" w:hAnsiTheme="minorHAnsi" w:cstheme="minorHAnsi"/>
                <w:szCs w:val="20"/>
              </w:rPr>
              <w:t xml:space="preserve">s </w:t>
            </w:r>
          </w:p>
          <w:p w:rsidR="0006733B" w:rsidRPr="00AE30EF" w:rsidRDefault="0006733B" w:rsidP="00DC1636">
            <w:pPr>
              <w:pStyle w:val="Tablebullet"/>
              <w:numPr>
                <w:ilvl w:val="0"/>
                <w:numId w:val="0"/>
              </w:numPr>
              <w:rPr>
                <w:rFonts w:asciiTheme="minorHAnsi" w:hAnsiTheme="minorHAnsi" w:cstheme="minorHAnsi"/>
                <w:szCs w:val="20"/>
              </w:rPr>
            </w:pPr>
          </w:p>
        </w:tc>
        <w:tc>
          <w:tcPr>
            <w:tcW w:w="1700" w:type="pct"/>
            <w:vAlign w:val="center"/>
          </w:tcPr>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Very engaged</w:t>
            </w:r>
          </w:p>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Pr>
                <w:rFonts w:asciiTheme="minorHAnsi" w:hAnsiTheme="minorHAnsi" w:cstheme="minorHAnsi"/>
                <w:sz w:val="20"/>
              </w:rPr>
              <w:t>Somewhat e</w:t>
            </w:r>
            <w:r w:rsidR="0006733B" w:rsidRPr="000E5DFB">
              <w:rPr>
                <w:rFonts w:asciiTheme="minorHAnsi" w:hAnsiTheme="minorHAnsi" w:cstheme="minorHAnsi"/>
                <w:sz w:val="20"/>
              </w:rPr>
              <w:t>ngaged</w:t>
            </w:r>
          </w:p>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 xml:space="preserve">Not </w:t>
            </w:r>
            <w:r w:rsidR="0006733B">
              <w:rPr>
                <w:rFonts w:asciiTheme="minorHAnsi" w:hAnsiTheme="minorHAnsi" w:cstheme="minorHAnsi"/>
                <w:sz w:val="20"/>
              </w:rPr>
              <w:t xml:space="preserve">very </w:t>
            </w:r>
            <w:r w:rsidR="0006733B" w:rsidRPr="000E5DFB">
              <w:rPr>
                <w:rFonts w:asciiTheme="minorHAnsi" w:hAnsiTheme="minorHAnsi" w:cstheme="minorHAnsi"/>
                <w:sz w:val="20"/>
              </w:rPr>
              <w:t>engaged</w:t>
            </w:r>
          </w:p>
          <w:p w:rsidR="0006733B" w:rsidRPr="00AE30EF" w:rsidRDefault="00B341AF" w:rsidP="00DC1636">
            <w:pPr>
              <w:pStyle w:val="ListBullet"/>
              <w:numPr>
                <w:ilvl w:val="0"/>
                <w:numId w:val="0"/>
              </w:numPr>
              <w:ind w:left="454" w:hanging="454"/>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Not engaged at all</w:t>
            </w:r>
          </w:p>
        </w:tc>
        <w:tc>
          <w:tcPr>
            <w:tcW w:w="1700" w:type="pct"/>
            <w:vAlign w:val="center"/>
          </w:tcPr>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 xml:space="preserve">Very </w:t>
            </w:r>
            <w:r w:rsidR="0006733B">
              <w:rPr>
                <w:rFonts w:asciiTheme="minorHAnsi" w:hAnsiTheme="minorHAnsi" w:cstheme="minorHAnsi"/>
                <w:sz w:val="20"/>
              </w:rPr>
              <w:t>satisfied</w:t>
            </w:r>
          </w:p>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Pr>
                <w:rFonts w:asciiTheme="minorHAnsi" w:hAnsiTheme="minorHAnsi" w:cstheme="minorHAnsi"/>
                <w:sz w:val="20"/>
              </w:rPr>
              <w:t>Somewhat satisfied</w:t>
            </w:r>
          </w:p>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 xml:space="preserve">Not </w:t>
            </w:r>
            <w:r w:rsidR="0006733B">
              <w:rPr>
                <w:rFonts w:asciiTheme="minorHAnsi" w:hAnsiTheme="minorHAnsi" w:cstheme="minorHAnsi"/>
                <w:sz w:val="20"/>
              </w:rPr>
              <w:t>very satisfied</w:t>
            </w:r>
          </w:p>
          <w:p w:rsidR="0006733B" w:rsidRPr="00AE30EF" w:rsidRDefault="00B341AF" w:rsidP="00DC1636">
            <w:pPr>
              <w:pStyle w:val="ListBullet"/>
              <w:numPr>
                <w:ilvl w:val="0"/>
                <w:numId w:val="0"/>
              </w:numPr>
              <w:ind w:left="454" w:hanging="454"/>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 xml:space="preserve">Not </w:t>
            </w:r>
            <w:r w:rsidR="0006733B">
              <w:rPr>
                <w:rFonts w:asciiTheme="minorHAnsi" w:hAnsiTheme="minorHAnsi" w:cstheme="minorHAnsi"/>
                <w:sz w:val="20"/>
              </w:rPr>
              <w:t>satisfied</w:t>
            </w:r>
            <w:r w:rsidR="0006733B" w:rsidRPr="000E5DFB">
              <w:rPr>
                <w:rFonts w:asciiTheme="minorHAnsi" w:hAnsiTheme="minorHAnsi" w:cstheme="minorHAnsi"/>
                <w:sz w:val="20"/>
              </w:rPr>
              <w:t xml:space="preserve"> at all</w:t>
            </w:r>
          </w:p>
        </w:tc>
      </w:tr>
      <w:tr w:rsidR="0006733B" w:rsidRPr="00AE30EF" w:rsidTr="00DC1636">
        <w:tc>
          <w:tcPr>
            <w:tcW w:w="1600" w:type="pct"/>
          </w:tcPr>
          <w:p w:rsidR="0006733B" w:rsidRPr="00AE30EF" w:rsidRDefault="0006733B" w:rsidP="00DC1636">
            <w:pPr>
              <w:pStyle w:val="Tablebullet"/>
              <w:numPr>
                <w:ilvl w:val="0"/>
                <w:numId w:val="0"/>
              </w:numPr>
              <w:rPr>
                <w:rFonts w:asciiTheme="minorHAnsi" w:hAnsiTheme="minorHAnsi" w:cstheme="minorHAnsi"/>
                <w:szCs w:val="20"/>
              </w:rPr>
            </w:pPr>
          </w:p>
          <w:p w:rsidR="0006733B" w:rsidRPr="00AE30EF" w:rsidRDefault="0006733B" w:rsidP="00DC1636">
            <w:pPr>
              <w:pStyle w:val="Tablebullet"/>
              <w:numPr>
                <w:ilvl w:val="0"/>
                <w:numId w:val="0"/>
              </w:numPr>
              <w:rPr>
                <w:rFonts w:asciiTheme="minorHAnsi" w:hAnsiTheme="minorHAnsi" w:cstheme="minorHAnsi"/>
                <w:szCs w:val="20"/>
              </w:rPr>
            </w:pPr>
            <w:r>
              <w:rPr>
                <w:rFonts w:asciiTheme="minorHAnsi" w:hAnsiTheme="minorHAnsi" w:cstheme="minorHAnsi"/>
                <w:szCs w:val="20"/>
              </w:rPr>
              <w:t xml:space="preserve">Developing </w:t>
            </w:r>
            <w:r w:rsidRPr="00AE30EF">
              <w:rPr>
                <w:rFonts w:asciiTheme="minorHAnsi" w:hAnsiTheme="minorHAnsi" w:cstheme="minorHAnsi"/>
                <w:szCs w:val="20"/>
              </w:rPr>
              <w:t xml:space="preserve">the regional NRM plan delivered by your </w:t>
            </w:r>
            <w:r w:rsidRPr="00A8050D">
              <w:rPr>
                <w:rFonts w:asciiTheme="minorHAnsi" w:hAnsiTheme="minorHAnsi" w:cstheme="minorHAnsi"/>
                <w:szCs w:val="20"/>
              </w:rPr>
              <w:t>NRM regional o</w:t>
            </w:r>
            <w:r>
              <w:rPr>
                <w:rFonts w:asciiTheme="minorHAnsi" w:hAnsiTheme="minorHAnsi" w:cstheme="minorHAnsi"/>
                <w:szCs w:val="20"/>
              </w:rPr>
              <w:t>rganisation</w:t>
            </w:r>
          </w:p>
          <w:p w:rsidR="0006733B" w:rsidRPr="00AE30EF" w:rsidRDefault="0006733B" w:rsidP="00DC1636">
            <w:pPr>
              <w:pStyle w:val="Tablebullet"/>
              <w:numPr>
                <w:ilvl w:val="0"/>
                <w:numId w:val="0"/>
              </w:numPr>
              <w:rPr>
                <w:rFonts w:asciiTheme="minorHAnsi" w:hAnsiTheme="minorHAnsi" w:cstheme="minorHAnsi"/>
                <w:szCs w:val="20"/>
              </w:rPr>
            </w:pPr>
          </w:p>
        </w:tc>
        <w:tc>
          <w:tcPr>
            <w:tcW w:w="1700" w:type="pct"/>
            <w:vAlign w:val="center"/>
          </w:tcPr>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Very engaged</w:t>
            </w:r>
          </w:p>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Pr>
                <w:rFonts w:asciiTheme="minorHAnsi" w:hAnsiTheme="minorHAnsi" w:cstheme="minorHAnsi"/>
                <w:sz w:val="20"/>
              </w:rPr>
              <w:t>Somewhat e</w:t>
            </w:r>
            <w:r w:rsidR="0006733B" w:rsidRPr="000E5DFB">
              <w:rPr>
                <w:rFonts w:asciiTheme="minorHAnsi" w:hAnsiTheme="minorHAnsi" w:cstheme="minorHAnsi"/>
                <w:sz w:val="20"/>
              </w:rPr>
              <w:t>ngaged</w:t>
            </w:r>
          </w:p>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 xml:space="preserve">Not </w:t>
            </w:r>
            <w:r w:rsidR="0006733B">
              <w:rPr>
                <w:rFonts w:asciiTheme="minorHAnsi" w:hAnsiTheme="minorHAnsi" w:cstheme="minorHAnsi"/>
                <w:sz w:val="20"/>
              </w:rPr>
              <w:t xml:space="preserve">very </w:t>
            </w:r>
            <w:r w:rsidR="0006733B" w:rsidRPr="000E5DFB">
              <w:rPr>
                <w:rFonts w:asciiTheme="minorHAnsi" w:hAnsiTheme="minorHAnsi" w:cstheme="minorHAnsi"/>
                <w:sz w:val="20"/>
              </w:rPr>
              <w:t>engaged</w:t>
            </w:r>
          </w:p>
          <w:p w:rsidR="0006733B" w:rsidRPr="00AE30EF" w:rsidRDefault="00B341AF" w:rsidP="00DC1636">
            <w:pPr>
              <w:pStyle w:val="ListBullet"/>
              <w:numPr>
                <w:ilvl w:val="0"/>
                <w:numId w:val="0"/>
              </w:numPr>
              <w:ind w:left="454" w:hanging="454"/>
              <w:rPr>
                <w:rFonts w:asciiTheme="minorHAnsi" w:hAnsiTheme="minorHAnsi" w:cstheme="minorHAnsi"/>
                <w:b/>
                <w:bCs/>
                <w:sz w:val="20"/>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Not engaged at all</w:t>
            </w:r>
          </w:p>
        </w:tc>
        <w:tc>
          <w:tcPr>
            <w:tcW w:w="1700" w:type="pct"/>
            <w:vAlign w:val="center"/>
          </w:tcPr>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 xml:space="preserve">Very </w:t>
            </w:r>
            <w:r w:rsidR="0006733B">
              <w:rPr>
                <w:rFonts w:asciiTheme="minorHAnsi" w:hAnsiTheme="minorHAnsi" w:cstheme="minorHAnsi"/>
                <w:sz w:val="20"/>
              </w:rPr>
              <w:t>satisfied</w:t>
            </w:r>
          </w:p>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Pr>
                <w:rFonts w:asciiTheme="minorHAnsi" w:hAnsiTheme="minorHAnsi" w:cstheme="minorHAnsi"/>
                <w:sz w:val="20"/>
              </w:rPr>
              <w:t>Somewhat satisfied</w:t>
            </w:r>
          </w:p>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 xml:space="preserve">Not </w:t>
            </w:r>
            <w:r w:rsidR="0006733B">
              <w:rPr>
                <w:rFonts w:asciiTheme="minorHAnsi" w:hAnsiTheme="minorHAnsi" w:cstheme="minorHAnsi"/>
                <w:sz w:val="20"/>
              </w:rPr>
              <w:t>very satisfied</w:t>
            </w:r>
          </w:p>
          <w:p w:rsidR="0006733B" w:rsidRPr="00AE30EF" w:rsidRDefault="00B341AF" w:rsidP="00DC1636">
            <w:pPr>
              <w:pStyle w:val="ListBullet"/>
              <w:numPr>
                <w:ilvl w:val="0"/>
                <w:numId w:val="0"/>
              </w:numPr>
              <w:ind w:left="454" w:hanging="454"/>
              <w:rPr>
                <w:rFonts w:asciiTheme="minorHAnsi" w:hAnsiTheme="minorHAnsi" w:cstheme="minorHAnsi"/>
                <w:b/>
                <w:bCs/>
                <w:sz w:val="20"/>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 xml:space="preserve">Not </w:t>
            </w:r>
            <w:r w:rsidR="0006733B">
              <w:rPr>
                <w:rFonts w:asciiTheme="minorHAnsi" w:hAnsiTheme="minorHAnsi" w:cstheme="minorHAnsi"/>
                <w:sz w:val="20"/>
              </w:rPr>
              <w:t>satisfied</w:t>
            </w:r>
            <w:r w:rsidR="0006733B" w:rsidRPr="000E5DFB">
              <w:rPr>
                <w:rFonts w:asciiTheme="minorHAnsi" w:hAnsiTheme="minorHAnsi" w:cstheme="minorHAnsi"/>
                <w:sz w:val="20"/>
              </w:rPr>
              <w:t xml:space="preserve"> at all</w:t>
            </w:r>
          </w:p>
        </w:tc>
      </w:tr>
      <w:tr w:rsidR="0006733B" w:rsidRPr="00AE30EF" w:rsidTr="00DC1636">
        <w:tc>
          <w:tcPr>
            <w:tcW w:w="1600" w:type="pct"/>
          </w:tcPr>
          <w:p w:rsidR="0006733B" w:rsidRPr="00AE30EF" w:rsidRDefault="0006733B" w:rsidP="00DC1636">
            <w:pPr>
              <w:pStyle w:val="Tablebullet"/>
              <w:numPr>
                <w:ilvl w:val="0"/>
                <w:numId w:val="0"/>
              </w:numPr>
              <w:rPr>
                <w:rFonts w:asciiTheme="minorHAnsi" w:hAnsiTheme="minorHAnsi" w:cstheme="minorHAnsi"/>
                <w:szCs w:val="20"/>
              </w:rPr>
            </w:pPr>
          </w:p>
          <w:p w:rsidR="0006733B" w:rsidRPr="00AE30EF" w:rsidRDefault="0006733B" w:rsidP="00DC1636">
            <w:pPr>
              <w:pStyle w:val="Tablebullet"/>
              <w:numPr>
                <w:ilvl w:val="0"/>
                <w:numId w:val="0"/>
              </w:numPr>
              <w:rPr>
                <w:rFonts w:asciiTheme="minorHAnsi" w:hAnsiTheme="minorHAnsi" w:cstheme="minorHAnsi"/>
                <w:szCs w:val="20"/>
              </w:rPr>
            </w:pPr>
            <w:r>
              <w:rPr>
                <w:rFonts w:asciiTheme="minorHAnsi" w:hAnsiTheme="minorHAnsi" w:cstheme="minorHAnsi"/>
                <w:szCs w:val="20"/>
              </w:rPr>
              <w:t>T</w:t>
            </w:r>
            <w:r w:rsidRPr="00AE30EF">
              <w:rPr>
                <w:rFonts w:asciiTheme="minorHAnsi" w:hAnsiTheme="minorHAnsi" w:cstheme="minorHAnsi"/>
                <w:szCs w:val="20"/>
              </w:rPr>
              <w:t xml:space="preserve">he planning of projects delivered by your </w:t>
            </w:r>
            <w:r w:rsidRPr="00A8050D">
              <w:rPr>
                <w:rFonts w:asciiTheme="minorHAnsi" w:hAnsiTheme="minorHAnsi" w:cstheme="minorHAnsi"/>
                <w:szCs w:val="20"/>
              </w:rPr>
              <w:t>NRM regional o</w:t>
            </w:r>
            <w:r>
              <w:rPr>
                <w:rFonts w:asciiTheme="minorHAnsi" w:hAnsiTheme="minorHAnsi" w:cstheme="minorHAnsi"/>
                <w:szCs w:val="20"/>
              </w:rPr>
              <w:t xml:space="preserve">rganisation </w:t>
            </w:r>
            <w:r w:rsidRPr="00AE30EF">
              <w:rPr>
                <w:rFonts w:asciiTheme="minorHAnsi" w:hAnsiTheme="minorHAnsi" w:cstheme="minorHAnsi"/>
                <w:szCs w:val="20"/>
              </w:rPr>
              <w:t xml:space="preserve">under the </w:t>
            </w:r>
            <w:r>
              <w:rPr>
                <w:rFonts w:asciiTheme="minorHAnsi" w:hAnsiTheme="minorHAnsi" w:cstheme="minorHAnsi"/>
                <w:szCs w:val="20"/>
              </w:rPr>
              <w:t>National Landcare Programme</w:t>
            </w:r>
          </w:p>
          <w:p w:rsidR="0006733B" w:rsidRPr="00AE30EF" w:rsidRDefault="0006733B" w:rsidP="00DC1636">
            <w:pPr>
              <w:pStyle w:val="Tablebullet"/>
              <w:numPr>
                <w:ilvl w:val="0"/>
                <w:numId w:val="0"/>
              </w:numPr>
              <w:rPr>
                <w:rFonts w:asciiTheme="minorHAnsi" w:hAnsiTheme="minorHAnsi" w:cstheme="minorHAnsi"/>
                <w:szCs w:val="20"/>
              </w:rPr>
            </w:pPr>
          </w:p>
        </w:tc>
        <w:tc>
          <w:tcPr>
            <w:tcW w:w="1700" w:type="pct"/>
            <w:vAlign w:val="center"/>
          </w:tcPr>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Very engaged</w:t>
            </w:r>
          </w:p>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Pr>
                <w:rFonts w:asciiTheme="minorHAnsi" w:hAnsiTheme="minorHAnsi" w:cstheme="minorHAnsi"/>
                <w:sz w:val="20"/>
              </w:rPr>
              <w:t>Somewhat e</w:t>
            </w:r>
            <w:r w:rsidR="0006733B" w:rsidRPr="000E5DFB">
              <w:rPr>
                <w:rFonts w:asciiTheme="minorHAnsi" w:hAnsiTheme="minorHAnsi" w:cstheme="minorHAnsi"/>
                <w:sz w:val="20"/>
              </w:rPr>
              <w:t>ngaged</w:t>
            </w:r>
          </w:p>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 xml:space="preserve">Not </w:t>
            </w:r>
            <w:r w:rsidR="0006733B">
              <w:rPr>
                <w:rFonts w:asciiTheme="minorHAnsi" w:hAnsiTheme="minorHAnsi" w:cstheme="minorHAnsi"/>
                <w:sz w:val="20"/>
              </w:rPr>
              <w:t xml:space="preserve">very </w:t>
            </w:r>
            <w:r w:rsidR="0006733B" w:rsidRPr="000E5DFB">
              <w:rPr>
                <w:rFonts w:asciiTheme="minorHAnsi" w:hAnsiTheme="minorHAnsi" w:cstheme="minorHAnsi"/>
                <w:sz w:val="20"/>
              </w:rPr>
              <w:t>engaged</w:t>
            </w:r>
          </w:p>
          <w:p w:rsidR="0006733B" w:rsidRPr="00AE30EF" w:rsidRDefault="00B341AF" w:rsidP="00DC1636">
            <w:pPr>
              <w:pStyle w:val="ListBullet"/>
              <w:numPr>
                <w:ilvl w:val="0"/>
                <w:numId w:val="0"/>
              </w:numPr>
              <w:ind w:left="454" w:hanging="454"/>
              <w:rPr>
                <w:rFonts w:asciiTheme="minorHAnsi" w:hAnsiTheme="minorHAnsi" w:cstheme="minorHAnsi"/>
                <w:b/>
                <w:bCs/>
                <w:sz w:val="20"/>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Not engaged at all</w:t>
            </w:r>
          </w:p>
        </w:tc>
        <w:tc>
          <w:tcPr>
            <w:tcW w:w="1700" w:type="pct"/>
            <w:vAlign w:val="center"/>
          </w:tcPr>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 xml:space="preserve">Very </w:t>
            </w:r>
            <w:r w:rsidR="0006733B">
              <w:rPr>
                <w:rFonts w:asciiTheme="minorHAnsi" w:hAnsiTheme="minorHAnsi" w:cstheme="minorHAnsi"/>
                <w:sz w:val="20"/>
              </w:rPr>
              <w:t>satisfied</w:t>
            </w:r>
          </w:p>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Pr>
                <w:rFonts w:asciiTheme="minorHAnsi" w:hAnsiTheme="minorHAnsi" w:cstheme="minorHAnsi"/>
                <w:sz w:val="20"/>
              </w:rPr>
              <w:t>Somewhat satisfied</w:t>
            </w:r>
          </w:p>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 xml:space="preserve">Not </w:t>
            </w:r>
            <w:r w:rsidR="0006733B">
              <w:rPr>
                <w:rFonts w:asciiTheme="minorHAnsi" w:hAnsiTheme="minorHAnsi" w:cstheme="minorHAnsi"/>
                <w:sz w:val="20"/>
              </w:rPr>
              <w:t>very satisfied</w:t>
            </w:r>
          </w:p>
          <w:p w:rsidR="0006733B" w:rsidRPr="00AE30EF" w:rsidRDefault="00B341AF" w:rsidP="00DC1636">
            <w:pPr>
              <w:pStyle w:val="ListBullet"/>
              <w:numPr>
                <w:ilvl w:val="0"/>
                <w:numId w:val="0"/>
              </w:numPr>
              <w:ind w:left="454" w:hanging="454"/>
              <w:rPr>
                <w:rFonts w:asciiTheme="minorHAnsi" w:hAnsiTheme="minorHAnsi" w:cstheme="minorHAnsi"/>
                <w:b/>
                <w:bCs/>
                <w:sz w:val="20"/>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 xml:space="preserve">Not </w:t>
            </w:r>
            <w:r w:rsidR="0006733B">
              <w:rPr>
                <w:rFonts w:asciiTheme="minorHAnsi" w:hAnsiTheme="minorHAnsi" w:cstheme="minorHAnsi"/>
                <w:sz w:val="20"/>
              </w:rPr>
              <w:t>satisfied</w:t>
            </w:r>
            <w:r w:rsidR="0006733B" w:rsidRPr="000E5DFB">
              <w:rPr>
                <w:rFonts w:asciiTheme="minorHAnsi" w:hAnsiTheme="minorHAnsi" w:cstheme="minorHAnsi"/>
                <w:sz w:val="20"/>
              </w:rPr>
              <w:t xml:space="preserve"> at all</w:t>
            </w:r>
          </w:p>
        </w:tc>
      </w:tr>
      <w:tr w:rsidR="0006733B" w:rsidRPr="00AE30EF" w:rsidTr="00DC1636">
        <w:tc>
          <w:tcPr>
            <w:tcW w:w="1600" w:type="pct"/>
          </w:tcPr>
          <w:p w:rsidR="0006733B" w:rsidRPr="00AE30EF" w:rsidRDefault="0006733B" w:rsidP="00DC1636">
            <w:pPr>
              <w:pStyle w:val="Tablebullet"/>
              <w:numPr>
                <w:ilvl w:val="0"/>
                <w:numId w:val="0"/>
              </w:numPr>
              <w:rPr>
                <w:rFonts w:asciiTheme="minorHAnsi" w:hAnsiTheme="minorHAnsi" w:cstheme="minorHAnsi"/>
                <w:szCs w:val="20"/>
              </w:rPr>
            </w:pPr>
          </w:p>
          <w:p w:rsidR="0006733B" w:rsidRPr="00AE30EF" w:rsidRDefault="0006733B" w:rsidP="00DC1636">
            <w:pPr>
              <w:pStyle w:val="Tablebullet"/>
              <w:numPr>
                <w:ilvl w:val="0"/>
                <w:numId w:val="0"/>
              </w:numPr>
              <w:rPr>
                <w:rFonts w:asciiTheme="minorHAnsi" w:hAnsiTheme="minorHAnsi" w:cstheme="minorHAnsi"/>
                <w:szCs w:val="20"/>
              </w:rPr>
            </w:pPr>
            <w:r>
              <w:rPr>
                <w:rFonts w:asciiTheme="minorHAnsi" w:hAnsiTheme="minorHAnsi" w:cstheme="minorHAnsi"/>
                <w:szCs w:val="20"/>
              </w:rPr>
              <w:t>T</w:t>
            </w:r>
            <w:r w:rsidRPr="00AE30EF">
              <w:rPr>
                <w:rFonts w:asciiTheme="minorHAnsi" w:hAnsiTheme="minorHAnsi" w:cstheme="minorHAnsi"/>
                <w:szCs w:val="20"/>
              </w:rPr>
              <w:t xml:space="preserve">he delivery of projects by your </w:t>
            </w:r>
            <w:r w:rsidRPr="00A8050D">
              <w:rPr>
                <w:rFonts w:asciiTheme="minorHAnsi" w:hAnsiTheme="minorHAnsi" w:cstheme="minorHAnsi"/>
                <w:szCs w:val="20"/>
              </w:rPr>
              <w:t>NRM regional o</w:t>
            </w:r>
            <w:r>
              <w:rPr>
                <w:rFonts w:asciiTheme="minorHAnsi" w:hAnsiTheme="minorHAnsi" w:cstheme="minorHAnsi"/>
                <w:szCs w:val="20"/>
              </w:rPr>
              <w:t xml:space="preserve">rganisation </w:t>
            </w:r>
            <w:r w:rsidRPr="00AE30EF">
              <w:rPr>
                <w:rFonts w:asciiTheme="minorHAnsi" w:hAnsiTheme="minorHAnsi" w:cstheme="minorHAnsi"/>
                <w:szCs w:val="20"/>
              </w:rPr>
              <w:t xml:space="preserve">under the </w:t>
            </w:r>
            <w:r>
              <w:rPr>
                <w:rFonts w:asciiTheme="minorHAnsi" w:hAnsiTheme="minorHAnsi" w:cstheme="minorHAnsi"/>
                <w:szCs w:val="20"/>
              </w:rPr>
              <w:t>National Landcare Programme</w:t>
            </w:r>
          </w:p>
          <w:p w:rsidR="0006733B" w:rsidRPr="00AE30EF" w:rsidRDefault="0006733B" w:rsidP="00DC1636">
            <w:pPr>
              <w:pStyle w:val="Tablebullet"/>
              <w:numPr>
                <w:ilvl w:val="0"/>
                <w:numId w:val="0"/>
              </w:numPr>
              <w:rPr>
                <w:rFonts w:asciiTheme="minorHAnsi" w:hAnsiTheme="minorHAnsi" w:cstheme="minorHAnsi"/>
                <w:szCs w:val="20"/>
              </w:rPr>
            </w:pPr>
          </w:p>
        </w:tc>
        <w:tc>
          <w:tcPr>
            <w:tcW w:w="1700" w:type="pct"/>
            <w:vAlign w:val="center"/>
          </w:tcPr>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Very engaged</w:t>
            </w:r>
          </w:p>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Pr>
                <w:rFonts w:asciiTheme="minorHAnsi" w:hAnsiTheme="minorHAnsi" w:cstheme="minorHAnsi"/>
                <w:sz w:val="20"/>
              </w:rPr>
              <w:t>Somewhat e</w:t>
            </w:r>
            <w:r w:rsidR="0006733B" w:rsidRPr="000E5DFB">
              <w:rPr>
                <w:rFonts w:asciiTheme="minorHAnsi" w:hAnsiTheme="minorHAnsi" w:cstheme="minorHAnsi"/>
                <w:sz w:val="20"/>
              </w:rPr>
              <w:t>ngaged</w:t>
            </w:r>
          </w:p>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 xml:space="preserve">Not </w:t>
            </w:r>
            <w:r w:rsidR="0006733B">
              <w:rPr>
                <w:rFonts w:asciiTheme="minorHAnsi" w:hAnsiTheme="minorHAnsi" w:cstheme="minorHAnsi"/>
                <w:sz w:val="20"/>
              </w:rPr>
              <w:t xml:space="preserve">very </w:t>
            </w:r>
            <w:r w:rsidR="0006733B" w:rsidRPr="000E5DFB">
              <w:rPr>
                <w:rFonts w:asciiTheme="minorHAnsi" w:hAnsiTheme="minorHAnsi" w:cstheme="minorHAnsi"/>
                <w:sz w:val="20"/>
              </w:rPr>
              <w:t>engaged</w:t>
            </w:r>
          </w:p>
          <w:p w:rsidR="0006733B" w:rsidRPr="00AE30EF" w:rsidRDefault="00B341AF" w:rsidP="00DC1636">
            <w:pPr>
              <w:pStyle w:val="ListBullet"/>
              <w:numPr>
                <w:ilvl w:val="0"/>
                <w:numId w:val="0"/>
              </w:numPr>
              <w:ind w:left="454" w:hanging="454"/>
              <w:rPr>
                <w:rFonts w:asciiTheme="minorHAnsi" w:hAnsiTheme="minorHAnsi" w:cstheme="minorHAnsi"/>
                <w:b/>
                <w:bCs/>
                <w:sz w:val="20"/>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Not engaged at all</w:t>
            </w:r>
          </w:p>
        </w:tc>
        <w:tc>
          <w:tcPr>
            <w:tcW w:w="1700" w:type="pct"/>
            <w:vAlign w:val="center"/>
          </w:tcPr>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 xml:space="preserve">Very </w:t>
            </w:r>
            <w:r w:rsidR="0006733B">
              <w:rPr>
                <w:rFonts w:asciiTheme="minorHAnsi" w:hAnsiTheme="minorHAnsi" w:cstheme="minorHAnsi"/>
                <w:sz w:val="20"/>
              </w:rPr>
              <w:t>satisfied</w:t>
            </w:r>
          </w:p>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Pr>
                <w:rFonts w:asciiTheme="minorHAnsi" w:hAnsiTheme="minorHAnsi" w:cstheme="minorHAnsi"/>
                <w:sz w:val="20"/>
              </w:rPr>
              <w:t>Somewhat satisfied</w:t>
            </w:r>
          </w:p>
          <w:p w:rsidR="0006733B" w:rsidRPr="000E5DFB" w:rsidRDefault="00B341AF" w:rsidP="00DC1636">
            <w:pPr>
              <w:pStyle w:val="ListBullet"/>
              <w:numPr>
                <w:ilvl w:val="0"/>
                <w:numId w:val="0"/>
              </w:numPr>
              <w:ind w:left="454" w:hanging="454"/>
              <w:rPr>
                <w:rFonts w:asciiTheme="minorHAnsi" w:hAnsiTheme="minorHAnsi" w:cstheme="minorHAnsi"/>
                <w:sz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 xml:space="preserve">Not </w:t>
            </w:r>
            <w:r w:rsidR="0006733B">
              <w:rPr>
                <w:rFonts w:asciiTheme="minorHAnsi" w:hAnsiTheme="minorHAnsi" w:cstheme="minorHAnsi"/>
                <w:sz w:val="20"/>
              </w:rPr>
              <w:t>very satisfied</w:t>
            </w:r>
          </w:p>
          <w:p w:rsidR="0006733B" w:rsidRPr="00AE30EF" w:rsidRDefault="00B341AF" w:rsidP="00DC1636">
            <w:pPr>
              <w:pStyle w:val="ListBullet"/>
              <w:numPr>
                <w:ilvl w:val="0"/>
                <w:numId w:val="0"/>
              </w:numPr>
              <w:ind w:left="454" w:hanging="454"/>
              <w:rPr>
                <w:rFonts w:asciiTheme="minorHAnsi" w:hAnsiTheme="minorHAnsi" w:cstheme="minorHAnsi"/>
                <w:b/>
                <w:bCs/>
                <w:sz w:val="20"/>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r w:rsidR="0006733B">
              <w:rPr>
                <w:rFonts w:asciiTheme="minorHAnsi" w:hAnsiTheme="minorHAnsi" w:cstheme="minorHAnsi"/>
                <w:szCs w:val="20"/>
              </w:rPr>
              <w:t xml:space="preserve"> </w:t>
            </w:r>
            <w:r w:rsidR="0006733B" w:rsidRPr="000E5DFB">
              <w:rPr>
                <w:rFonts w:asciiTheme="minorHAnsi" w:hAnsiTheme="minorHAnsi" w:cstheme="minorHAnsi"/>
                <w:sz w:val="20"/>
              </w:rPr>
              <w:t xml:space="preserve">Not </w:t>
            </w:r>
            <w:r w:rsidR="0006733B">
              <w:rPr>
                <w:rFonts w:asciiTheme="minorHAnsi" w:hAnsiTheme="minorHAnsi" w:cstheme="minorHAnsi"/>
                <w:sz w:val="20"/>
              </w:rPr>
              <w:t>satisfied</w:t>
            </w:r>
            <w:r w:rsidR="0006733B" w:rsidRPr="000E5DFB">
              <w:rPr>
                <w:rFonts w:asciiTheme="minorHAnsi" w:hAnsiTheme="minorHAnsi" w:cstheme="minorHAnsi"/>
                <w:sz w:val="20"/>
              </w:rPr>
              <w:t xml:space="preserve"> at all</w:t>
            </w:r>
          </w:p>
        </w:tc>
      </w:tr>
    </w:tbl>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bookmarkStart w:id="130" w:name="_Ref461614351"/>
      <w:r>
        <w:rPr>
          <w:rFonts w:asciiTheme="minorHAnsi" w:hAnsiTheme="minorHAnsi" w:cstheme="minorHAnsi"/>
          <w:sz w:val="20"/>
          <w:szCs w:val="20"/>
        </w:rPr>
        <w:t xml:space="preserve">[NRM local groups, industry and state or local government] </w:t>
      </w:r>
      <w:r w:rsidRPr="00225B3B">
        <w:rPr>
          <w:rFonts w:asciiTheme="minorHAnsi" w:hAnsiTheme="minorHAnsi" w:cstheme="minorHAnsi"/>
          <w:sz w:val="20"/>
          <w:szCs w:val="20"/>
        </w:rPr>
        <w:t>Do you feel your suggestions were considered/</w:t>
      </w:r>
      <w:r>
        <w:rPr>
          <w:rFonts w:asciiTheme="minorHAnsi" w:hAnsiTheme="minorHAnsi" w:cstheme="minorHAnsi"/>
          <w:sz w:val="20"/>
          <w:szCs w:val="20"/>
        </w:rPr>
        <w:t xml:space="preserve"> </w:t>
      </w:r>
      <w:r w:rsidRPr="00AE30EF">
        <w:rPr>
          <w:rFonts w:asciiTheme="minorHAnsi" w:hAnsiTheme="minorHAnsi" w:cstheme="minorHAnsi"/>
          <w:sz w:val="20"/>
          <w:szCs w:val="20"/>
        </w:rPr>
        <w:t>taken on board?</w:t>
      </w:r>
      <w:bookmarkEnd w:id="130"/>
    </w:p>
    <w:p w:rsidR="0006733B" w:rsidRPr="00AE30EF" w:rsidRDefault="0006733B" w:rsidP="0006733B">
      <w:pPr>
        <w:pStyle w:val="ListNumber"/>
        <w:numPr>
          <w:ilvl w:val="0"/>
          <w:numId w:val="0"/>
        </w:numPr>
        <w:spacing w:after="240"/>
        <w:rPr>
          <w:rFonts w:asciiTheme="minorHAnsi" w:hAnsiTheme="minorHAnsi" w:cstheme="minorHAnsi"/>
          <w:sz w:val="20"/>
          <w:szCs w:val="20"/>
        </w:rPr>
      </w:pPr>
      <w:r w:rsidRPr="00AE30EF">
        <w:rPr>
          <w:rFonts w:asciiTheme="minorHAnsi" w:hAnsiTheme="minorHAnsi" w:cstheme="minorHAnsi"/>
          <w:i/>
          <w:sz w:val="20"/>
          <w:szCs w:val="20"/>
        </w:rPr>
        <w:t>Tick one option only</w:t>
      </w:r>
    </w:p>
    <w:tbl>
      <w:tblPr>
        <w:tblStyle w:val="TableGridLight1"/>
        <w:tblW w:w="1356" w:type="pct"/>
        <w:tblLook w:val="04A0" w:firstRow="1" w:lastRow="0" w:firstColumn="1" w:lastColumn="0" w:noHBand="0" w:noVBand="1"/>
      </w:tblPr>
      <w:tblGrid>
        <w:gridCol w:w="629"/>
        <w:gridCol w:w="1889"/>
      </w:tblGrid>
      <w:tr w:rsidR="0006733B" w:rsidRPr="00AE30EF" w:rsidTr="00DC1636">
        <w:tc>
          <w:tcPr>
            <w:tcW w:w="1249"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3751"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Very much</w:t>
            </w:r>
          </w:p>
        </w:tc>
      </w:tr>
      <w:tr w:rsidR="0006733B" w:rsidRPr="00AE30EF" w:rsidTr="00DC1636">
        <w:tc>
          <w:tcPr>
            <w:tcW w:w="1249"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3751"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Somewhat</w:t>
            </w:r>
          </w:p>
        </w:tc>
      </w:tr>
      <w:tr w:rsidR="0006733B" w:rsidRPr="00AE30EF" w:rsidTr="00DC1636">
        <w:tc>
          <w:tcPr>
            <w:tcW w:w="1249"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3751"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Not very</w:t>
            </w:r>
          </w:p>
        </w:tc>
      </w:tr>
      <w:tr w:rsidR="0006733B" w:rsidRPr="00AE30EF" w:rsidTr="00DC1636">
        <w:tc>
          <w:tcPr>
            <w:tcW w:w="1249"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3751"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Not at all</w:t>
            </w:r>
          </w:p>
        </w:tc>
      </w:tr>
    </w:tbl>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bookmarkStart w:id="131" w:name="_Ref461614353"/>
      <w:r>
        <w:rPr>
          <w:rFonts w:asciiTheme="minorHAnsi" w:hAnsiTheme="minorHAnsi" w:cstheme="minorHAnsi"/>
          <w:sz w:val="20"/>
          <w:szCs w:val="20"/>
        </w:rPr>
        <w:t xml:space="preserve">[NRM local groups, industry and state or local government] </w:t>
      </w:r>
      <w:r w:rsidRPr="00AE30EF">
        <w:rPr>
          <w:rFonts w:asciiTheme="minorHAnsi" w:hAnsiTheme="minorHAnsi" w:cstheme="minorHAnsi"/>
          <w:sz w:val="20"/>
          <w:szCs w:val="20"/>
        </w:rPr>
        <w:t xml:space="preserve">Have you been engaged in </w:t>
      </w:r>
      <w:r>
        <w:rPr>
          <w:rFonts w:asciiTheme="minorHAnsi" w:hAnsiTheme="minorHAnsi" w:cstheme="minorHAnsi"/>
          <w:sz w:val="20"/>
          <w:szCs w:val="20"/>
        </w:rPr>
        <w:t xml:space="preserve">other </w:t>
      </w:r>
      <w:r w:rsidRPr="00AE30EF">
        <w:rPr>
          <w:rFonts w:asciiTheme="minorHAnsi" w:hAnsiTheme="minorHAnsi" w:cstheme="minorHAnsi"/>
          <w:sz w:val="20"/>
          <w:szCs w:val="20"/>
        </w:rPr>
        <w:t xml:space="preserve">projects with </w:t>
      </w:r>
      <w:r w:rsidRPr="00A8050D">
        <w:rPr>
          <w:rFonts w:asciiTheme="minorHAnsi" w:hAnsiTheme="minorHAnsi" w:cstheme="minorHAnsi"/>
          <w:sz w:val="20"/>
          <w:szCs w:val="20"/>
        </w:rPr>
        <w:t xml:space="preserve">NRM regional </w:t>
      </w:r>
      <w:r w:rsidRPr="00EA070F">
        <w:rPr>
          <w:rFonts w:asciiTheme="minorHAnsi" w:hAnsiTheme="minorHAnsi" w:cstheme="minorHAnsi"/>
          <w:sz w:val="20"/>
          <w:szCs w:val="20"/>
        </w:rPr>
        <w:t>o</w:t>
      </w:r>
      <w:r w:rsidRPr="003973C2">
        <w:rPr>
          <w:rFonts w:asciiTheme="minorHAnsi" w:hAnsiTheme="minorHAnsi" w:cstheme="minorHAnsi"/>
          <w:sz w:val="20"/>
          <w:szCs w:val="20"/>
        </w:rPr>
        <w:t>rganisations</w:t>
      </w:r>
      <w:r w:rsidRPr="00AE30EF">
        <w:rPr>
          <w:rFonts w:asciiTheme="minorHAnsi" w:hAnsiTheme="minorHAnsi" w:cstheme="minorHAnsi"/>
          <w:sz w:val="20"/>
          <w:szCs w:val="20"/>
        </w:rPr>
        <w:t xml:space="preserve"> through </w:t>
      </w:r>
      <w:r>
        <w:rPr>
          <w:rFonts w:asciiTheme="minorHAnsi" w:hAnsiTheme="minorHAnsi" w:cstheme="minorHAnsi"/>
          <w:sz w:val="20"/>
          <w:szCs w:val="20"/>
        </w:rPr>
        <w:t>National Landcare Programme</w:t>
      </w:r>
      <w:r w:rsidRPr="00AE30EF">
        <w:rPr>
          <w:rFonts w:asciiTheme="minorHAnsi" w:hAnsiTheme="minorHAnsi" w:cstheme="minorHAnsi"/>
          <w:sz w:val="20"/>
          <w:szCs w:val="20"/>
        </w:rPr>
        <w:t xml:space="preserve"> funding?</w:t>
      </w:r>
      <w:bookmarkEnd w:id="131"/>
      <w:r w:rsidRPr="00AE30EF">
        <w:rPr>
          <w:rFonts w:asciiTheme="minorHAnsi" w:hAnsiTheme="minorHAnsi" w:cstheme="minorHAnsi"/>
          <w:sz w:val="20"/>
          <w:szCs w:val="20"/>
        </w:rPr>
        <w:t xml:space="preserve"> </w:t>
      </w:r>
    </w:p>
    <w:p w:rsidR="0006733B" w:rsidRPr="00AE30EF" w:rsidRDefault="0006733B" w:rsidP="0006733B">
      <w:pPr>
        <w:pStyle w:val="ListNumber"/>
        <w:numPr>
          <w:ilvl w:val="0"/>
          <w:numId w:val="0"/>
        </w:numPr>
        <w:spacing w:after="240"/>
        <w:rPr>
          <w:rFonts w:asciiTheme="minorHAnsi" w:hAnsiTheme="minorHAnsi" w:cstheme="minorHAnsi"/>
          <w:sz w:val="20"/>
          <w:szCs w:val="20"/>
        </w:rPr>
      </w:pPr>
      <w:r w:rsidRPr="00AE30EF">
        <w:rPr>
          <w:rFonts w:asciiTheme="minorHAnsi" w:hAnsiTheme="minorHAnsi" w:cstheme="minorHAnsi"/>
          <w:i/>
          <w:sz w:val="20"/>
          <w:szCs w:val="20"/>
        </w:rPr>
        <w:t>Tick one option only</w:t>
      </w:r>
    </w:p>
    <w:tbl>
      <w:tblPr>
        <w:tblStyle w:val="TableGridLight1"/>
        <w:tblW w:w="1890" w:type="pct"/>
        <w:tblLook w:val="04A0" w:firstRow="1" w:lastRow="0" w:firstColumn="1" w:lastColumn="0" w:noHBand="0" w:noVBand="1"/>
      </w:tblPr>
      <w:tblGrid>
        <w:gridCol w:w="983"/>
        <w:gridCol w:w="2527"/>
      </w:tblGrid>
      <w:tr w:rsidR="0006733B" w:rsidRPr="00AE30EF" w:rsidTr="00DC1636">
        <w:trPr>
          <w:trHeight w:val="464"/>
        </w:trPr>
        <w:tc>
          <w:tcPr>
            <w:tcW w:w="1400"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3600"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Yes</w:t>
            </w:r>
            <w:r>
              <w:rPr>
                <w:rFonts w:asciiTheme="minorHAnsi" w:hAnsiTheme="minorHAnsi" w:cstheme="minorHAnsi"/>
                <w:szCs w:val="20"/>
              </w:rPr>
              <w:t xml:space="preserve"> (Go to Q</w:t>
            </w:r>
            <w:r w:rsidR="00B341AF">
              <w:rPr>
                <w:rFonts w:asciiTheme="minorHAnsi" w:hAnsiTheme="minorHAnsi" w:cstheme="minorHAnsi"/>
                <w:szCs w:val="20"/>
              </w:rPr>
              <w:fldChar w:fldCharType="begin"/>
            </w:r>
            <w:r>
              <w:rPr>
                <w:rFonts w:asciiTheme="minorHAnsi" w:hAnsiTheme="minorHAnsi" w:cstheme="minorHAnsi"/>
                <w:szCs w:val="20"/>
              </w:rPr>
              <w:instrText xml:space="preserve"> REF _Ref461788768 \r \h </w:instrText>
            </w:r>
            <w:r w:rsidR="00B341AF">
              <w:rPr>
                <w:rFonts w:asciiTheme="minorHAnsi" w:hAnsiTheme="minorHAnsi" w:cstheme="minorHAnsi"/>
                <w:szCs w:val="20"/>
              </w:rPr>
            </w:r>
            <w:r w:rsidR="00B341AF">
              <w:rPr>
                <w:rFonts w:asciiTheme="minorHAnsi" w:hAnsiTheme="minorHAnsi" w:cstheme="minorHAnsi"/>
                <w:szCs w:val="20"/>
              </w:rPr>
              <w:fldChar w:fldCharType="separate"/>
            </w:r>
            <w:r w:rsidR="00FB2909">
              <w:rPr>
                <w:rFonts w:asciiTheme="minorHAnsi" w:hAnsiTheme="minorHAnsi" w:cstheme="minorHAnsi"/>
                <w:szCs w:val="20"/>
              </w:rPr>
              <w:t>28</w:t>
            </w:r>
            <w:r w:rsidR="00B341AF">
              <w:rPr>
                <w:rFonts w:asciiTheme="minorHAnsi" w:hAnsiTheme="minorHAnsi" w:cstheme="minorHAnsi"/>
                <w:szCs w:val="20"/>
              </w:rPr>
              <w:fldChar w:fldCharType="end"/>
            </w:r>
            <w:r>
              <w:rPr>
                <w:rFonts w:asciiTheme="minorHAnsi" w:hAnsiTheme="minorHAnsi" w:cstheme="minorHAnsi"/>
                <w:szCs w:val="20"/>
              </w:rPr>
              <w:t>)</w:t>
            </w:r>
          </w:p>
        </w:tc>
      </w:tr>
      <w:tr w:rsidR="0006733B" w:rsidRPr="00AE30EF" w:rsidTr="00DC1636">
        <w:trPr>
          <w:trHeight w:val="70"/>
        </w:trPr>
        <w:tc>
          <w:tcPr>
            <w:tcW w:w="1400"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3600"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No</w:t>
            </w:r>
            <w:r>
              <w:rPr>
                <w:rFonts w:asciiTheme="minorHAnsi" w:hAnsiTheme="minorHAnsi" w:cstheme="minorHAnsi"/>
                <w:szCs w:val="20"/>
              </w:rPr>
              <w:t xml:space="preserve"> (Go to next section)</w:t>
            </w:r>
          </w:p>
        </w:tc>
      </w:tr>
    </w:tbl>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bookmarkStart w:id="132" w:name="_Ref461788768"/>
      <w:r>
        <w:rPr>
          <w:rFonts w:asciiTheme="minorHAnsi" w:hAnsiTheme="minorHAnsi" w:cstheme="minorHAnsi"/>
          <w:sz w:val="20"/>
          <w:szCs w:val="20"/>
        </w:rPr>
        <w:t xml:space="preserve">[NRM local groups, industry and state or local government] </w:t>
      </w:r>
      <w:r w:rsidRPr="00AE30EF">
        <w:rPr>
          <w:rFonts w:asciiTheme="minorHAnsi" w:hAnsiTheme="minorHAnsi" w:cstheme="minorHAnsi"/>
          <w:sz w:val="20"/>
          <w:szCs w:val="20"/>
        </w:rPr>
        <w:t xml:space="preserve">What priorities and threats did the projects undertaken by </w:t>
      </w:r>
      <w:r>
        <w:rPr>
          <w:rFonts w:asciiTheme="minorHAnsi" w:hAnsiTheme="minorHAnsi" w:cstheme="minorHAnsi"/>
          <w:sz w:val="20"/>
          <w:szCs w:val="20"/>
        </w:rPr>
        <w:t>your local</w:t>
      </w:r>
      <w:r w:rsidRPr="00AE30EF">
        <w:rPr>
          <w:rFonts w:asciiTheme="minorHAnsi" w:hAnsiTheme="minorHAnsi" w:cstheme="minorHAnsi"/>
          <w:sz w:val="20"/>
          <w:szCs w:val="20"/>
        </w:rPr>
        <w:t xml:space="preserve"> regional bodies address?</w:t>
      </w:r>
      <w:bookmarkEnd w:id="132"/>
      <w:r w:rsidRPr="00AE30EF">
        <w:rPr>
          <w:rFonts w:asciiTheme="minorHAnsi" w:hAnsiTheme="minorHAnsi" w:cstheme="minorHAnsi"/>
          <w:sz w:val="20"/>
          <w:szCs w:val="20"/>
        </w:rPr>
        <w:t xml:space="preserve"> </w:t>
      </w:r>
    </w:p>
    <w:tbl>
      <w:tblPr>
        <w:tblStyle w:val="TableGridLight2"/>
        <w:tblW w:w="5000" w:type="pct"/>
        <w:tblLook w:val="0000" w:firstRow="0" w:lastRow="0" w:firstColumn="0" w:lastColumn="0" w:noHBand="0" w:noVBand="0"/>
      </w:tblPr>
      <w:tblGrid>
        <w:gridCol w:w="4160"/>
        <w:gridCol w:w="1538"/>
        <w:gridCol w:w="1794"/>
        <w:gridCol w:w="1794"/>
      </w:tblGrid>
      <w:tr w:rsidR="0006733B" w:rsidRPr="00AE30EF" w:rsidTr="00DC1636">
        <w:trPr>
          <w:cantSplit/>
          <w:trHeight w:val="345"/>
          <w:tblHeader/>
        </w:trPr>
        <w:tc>
          <w:tcPr>
            <w:tcW w:w="2240"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i/>
                <w:szCs w:val="20"/>
              </w:rPr>
              <w:t>Tick one option only</w:t>
            </w:r>
          </w:p>
        </w:tc>
        <w:tc>
          <w:tcPr>
            <w:tcW w:w="828" w:type="pct"/>
            <w:vAlign w:val="center"/>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bCs/>
                <w:szCs w:val="20"/>
              </w:rPr>
              <w:t>Yes</w:t>
            </w:r>
          </w:p>
        </w:tc>
        <w:tc>
          <w:tcPr>
            <w:tcW w:w="966" w:type="pct"/>
            <w:tcBorders>
              <w:right w:val="single" w:sz="4" w:space="0" w:color="auto"/>
            </w:tcBorders>
            <w:vAlign w:val="center"/>
          </w:tcPr>
          <w:p w:rsidR="0006733B" w:rsidRDefault="0006733B" w:rsidP="00DC1636">
            <w:pPr>
              <w:pStyle w:val="Tablebullet"/>
              <w:numPr>
                <w:ilvl w:val="0"/>
                <w:numId w:val="0"/>
              </w:numPr>
              <w:jc w:val="center"/>
              <w:rPr>
                <w:rFonts w:asciiTheme="minorHAnsi" w:hAnsiTheme="minorHAnsi" w:cstheme="minorHAnsi"/>
                <w:bCs/>
                <w:szCs w:val="20"/>
              </w:rPr>
            </w:pPr>
          </w:p>
          <w:p w:rsidR="0006733B" w:rsidRPr="00AE30EF" w:rsidRDefault="0006733B" w:rsidP="00DC1636">
            <w:pPr>
              <w:pStyle w:val="Tablebullet"/>
              <w:numPr>
                <w:ilvl w:val="0"/>
                <w:numId w:val="0"/>
              </w:numPr>
              <w:jc w:val="center"/>
              <w:rPr>
                <w:rFonts w:asciiTheme="minorHAnsi" w:hAnsiTheme="minorHAnsi" w:cstheme="minorHAnsi"/>
                <w:szCs w:val="20"/>
              </w:rPr>
            </w:pPr>
            <w:r w:rsidRPr="00AE30EF">
              <w:rPr>
                <w:rFonts w:asciiTheme="minorHAnsi" w:hAnsiTheme="minorHAnsi" w:cstheme="minorHAnsi"/>
                <w:szCs w:val="20"/>
              </w:rPr>
              <w:t>No</w:t>
            </w:r>
          </w:p>
          <w:p w:rsidR="0006733B" w:rsidRPr="00AE30EF" w:rsidRDefault="0006733B" w:rsidP="00DC1636">
            <w:pPr>
              <w:pStyle w:val="Tablebodytext"/>
              <w:jc w:val="center"/>
              <w:rPr>
                <w:rFonts w:asciiTheme="minorHAnsi" w:hAnsiTheme="minorHAnsi" w:cstheme="minorHAnsi"/>
                <w:bCs/>
                <w:szCs w:val="20"/>
              </w:rPr>
            </w:pPr>
          </w:p>
        </w:tc>
        <w:tc>
          <w:tcPr>
            <w:tcW w:w="966" w:type="pct"/>
            <w:tcBorders>
              <w:left w:val="single" w:sz="4" w:space="0" w:color="auto"/>
            </w:tcBorders>
            <w:vAlign w:val="center"/>
          </w:tcPr>
          <w:p w:rsidR="0006733B" w:rsidRPr="00AE30EF" w:rsidRDefault="0006733B" w:rsidP="00DC1636">
            <w:pPr>
              <w:pStyle w:val="Tablebullet"/>
              <w:numPr>
                <w:ilvl w:val="0"/>
                <w:numId w:val="0"/>
              </w:numPr>
              <w:jc w:val="center"/>
              <w:rPr>
                <w:rFonts w:asciiTheme="minorHAnsi" w:hAnsiTheme="minorHAnsi" w:cstheme="minorHAnsi"/>
                <w:bCs/>
                <w:szCs w:val="20"/>
              </w:rPr>
            </w:pPr>
            <w:r>
              <w:rPr>
                <w:rFonts w:asciiTheme="minorHAnsi" w:hAnsiTheme="minorHAnsi" w:cstheme="minorHAnsi"/>
                <w:bCs/>
                <w:szCs w:val="20"/>
              </w:rPr>
              <w:t xml:space="preserve">Don’t know/ </w:t>
            </w:r>
            <w:r w:rsidRPr="00AE30EF">
              <w:rPr>
                <w:rFonts w:asciiTheme="minorHAnsi" w:hAnsiTheme="minorHAnsi" w:cstheme="minorHAnsi"/>
                <w:bCs/>
                <w:szCs w:val="20"/>
              </w:rPr>
              <w:t>NA</w:t>
            </w:r>
          </w:p>
        </w:tc>
      </w:tr>
      <w:tr w:rsidR="0006733B" w:rsidRPr="00AE30EF" w:rsidTr="00DC1636">
        <w:trPr>
          <w:cantSplit/>
        </w:trPr>
        <w:tc>
          <w:tcPr>
            <w:tcW w:w="2240" w:type="pct"/>
          </w:tcPr>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FFFFF"/>
              </w:rPr>
            </w:pPr>
          </w:p>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FFFFF"/>
              </w:rPr>
            </w:pPr>
            <w:r w:rsidRPr="00AE30EF">
              <w:rPr>
                <w:rFonts w:asciiTheme="minorHAnsi" w:hAnsiTheme="minorHAnsi" w:cstheme="minorHAnsi"/>
                <w:color w:val="000000"/>
                <w:szCs w:val="20"/>
                <w:shd w:val="clear" w:color="auto" w:fill="FFFFFF"/>
              </w:rPr>
              <w:t>Protection and restoration of ecosystem function, resilience and biodiversity</w:t>
            </w:r>
          </w:p>
          <w:p w:rsidR="0006733B" w:rsidRPr="00AE30EF" w:rsidRDefault="0006733B" w:rsidP="00DC1636">
            <w:pPr>
              <w:pStyle w:val="Tablebullet"/>
              <w:numPr>
                <w:ilvl w:val="0"/>
                <w:numId w:val="0"/>
              </w:numPr>
              <w:rPr>
                <w:rFonts w:asciiTheme="minorHAnsi" w:hAnsiTheme="minorHAnsi" w:cstheme="minorHAnsi"/>
                <w:szCs w:val="20"/>
                <w:lang w:eastAsia="en-AU"/>
              </w:rPr>
            </w:pPr>
          </w:p>
        </w:tc>
        <w:tc>
          <w:tcPr>
            <w:tcW w:w="828" w:type="pct"/>
            <w:vAlign w:val="center"/>
          </w:tcPr>
          <w:p w:rsidR="0006733B" w:rsidRPr="00AE30EF" w:rsidRDefault="00B341AF" w:rsidP="00DC1636">
            <w:pPr>
              <w:jc w:val="center"/>
              <w:rPr>
                <w:rFonts w:asciiTheme="minorHAnsi" w:hAnsiTheme="minorHAnsi" w:cstheme="minorHAnsi"/>
                <w:b/>
                <w:bCs/>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966" w:type="pct"/>
            <w:tcBorders>
              <w:right w:val="single" w:sz="4" w:space="0" w:color="auto"/>
            </w:tcBorders>
            <w:vAlign w:val="center"/>
          </w:tcPr>
          <w:p w:rsidR="0006733B" w:rsidRPr="00AE30EF" w:rsidRDefault="00B341AF" w:rsidP="00DC1636">
            <w:pPr>
              <w:jc w:val="center"/>
              <w:rPr>
                <w:rFonts w:asciiTheme="minorHAnsi" w:hAnsiTheme="minorHAnsi" w:cstheme="minorHAnsi"/>
                <w:b/>
                <w:bCs/>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966" w:type="pct"/>
            <w:tcBorders>
              <w:left w:val="single" w:sz="4" w:space="0" w:color="auto"/>
            </w:tcBorders>
            <w:vAlign w:val="center"/>
          </w:tcPr>
          <w:p w:rsidR="0006733B" w:rsidRPr="00AE30EF" w:rsidRDefault="00B341AF" w:rsidP="00DC1636">
            <w:pPr>
              <w:jc w:val="center"/>
              <w:rPr>
                <w:rFonts w:asciiTheme="minorHAnsi" w:hAnsiTheme="minorHAnsi" w:cstheme="minorHAnsi"/>
                <w:b/>
                <w:bCs/>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cantSplit/>
        </w:trPr>
        <w:tc>
          <w:tcPr>
            <w:tcW w:w="2240" w:type="pct"/>
          </w:tcPr>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FFFFF"/>
              </w:rPr>
            </w:pPr>
          </w:p>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FFFFF"/>
              </w:rPr>
            </w:pPr>
            <w:r w:rsidRPr="00AE30EF">
              <w:rPr>
                <w:rFonts w:asciiTheme="minorHAnsi" w:hAnsiTheme="minorHAnsi" w:cstheme="minorHAnsi"/>
                <w:color w:val="000000"/>
                <w:szCs w:val="20"/>
                <w:shd w:val="clear" w:color="auto" w:fill="FFFFFF"/>
              </w:rPr>
              <w:t>Appropriate management of invasive species which threaten ecosystems, habitats or native species</w:t>
            </w:r>
          </w:p>
          <w:p w:rsidR="0006733B" w:rsidRPr="00AE30EF" w:rsidRDefault="0006733B" w:rsidP="00DC1636">
            <w:pPr>
              <w:pStyle w:val="Tablebullet"/>
              <w:numPr>
                <w:ilvl w:val="0"/>
                <w:numId w:val="0"/>
              </w:numPr>
              <w:rPr>
                <w:rFonts w:asciiTheme="minorHAnsi" w:hAnsiTheme="minorHAnsi" w:cstheme="minorHAnsi"/>
                <w:szCs w:val="20"/>
              </w:rPr>
            </w:pPr>
          </w:p>
        </w:tc>
        <w:tc>
          <w:tcPr>
            <w:tcW w:w="828" w:type="pct"/>
            <w:vAlign w:val="center"/>
          </w:tcPr>
          <w:p w:rsidR="0006733B" w:rsidRPr="00AE30EF" w:rsidRDefault="00B341AF" w:rsidP="00DC1636">
            <w:pPr>
              <w:jc w:val="center"/>
              <w:rPr>
                <w:rFonts w:asciiTheme="minorHAnsi" w:hAnsiTheme="minorHAnsi" w:cstheme="minorHAnsi"/>
                <w:b/>
                <w:bCs/>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966" w:type="pct"/>
            <w:tcBorders>
              <w:right w:val="single" w:sz="4" w:space="0" w:color="auto"/>
            </w:tcBorders>
            <w:vAlign w:val="center"/>
          </w:tcPr>
          <w:p w:rsidR="0006733B" w:rsidRPr="00AE30EF" w:rsidRDefault="00B341AF" w:rsidP="00DC1636">
            <w:pPr>
              <w:jc w:val="center"/>
              <w:rPr>
                <w:rFonts w:asciiTheme="minorHAnsi" w:hAnsiTheme="minorHAnsi" w:cstheme="minorHAnsi"/>
                <w:b/>
                <w:bCs/>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966" w:type="pct"/>
            <w:tcBorders>
              <w:left w:val="single" w:sz="4" w:space="0" w:color="auto"/>
            </w:tcBorders>
            <w:vAlign w:val="center"/>
          </w:tcPr>
          <w:p w:rsidR="0006733B" w:rsidRPr="00AE30EF" w:rsidRDefault="00B341AF" w:rsidP="00DC1636">
            <w:pPr>
              <w:jc w:val="center"/>
              <w:rPr>
                <w:rFonts w:asciiTheme="minorHAnsi" w:hAnsiTheme="minorHAnsi" w:cstheme="minorHAnsi"/>
                <w:b/>
                <w:bCs/>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cantSplit/>
        </w:trPr>
        <w:tc>
          <w:tcPr>
            <w:tcW w:w="2240" w:type="pct"/>
          </w:tcPr>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FFFFF"/>
              </w:rPr>
            </w:pPr>
            <w:r>
              <w:rPr>
                <w:rFonts w:asciiTheme="minorHAnsi" w:hAnsiTheme="minorHAnsi" w:cstheme="minorHAnsi"/>
                <w:color w:val="000000"/>
                <w:szCs w:val="20"/>
                <w:shd w:val="clear" w:color="auto" w:fill="FFFFFF"/>
              </w:rPr>
              <w:t xml:space="preserve"> </w:t>
            </w:r>
          </w:p>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FFFFF"/>
              </w:rPr>
            </w:pPr>
            <w:r w:rsidRPr="00AE30EF">
              <w:rPr>
                <w:rFonts w:asciiTheme="minorHAnsi" w:hAnsiTheme="minorHAnsi" w:cstheme="minorHAnsi"/>
                <w:color w:val="000000"/>
                <w:szCs w:val="20"/>
                <w:shd w:val="clear" w:color="auto" w:fill="FFFFFF"/>
              </w:rPr>
              <w:t>Sustainable management of agriculture and aquaculture to conserve and protect biological diversity and reduce greenhouse gas emissions and increase carbon stored in soil</w:t>
            </w:r>
          </w:p>
          <w:p w:rsidR="0006733B" w:rsidRPr="00AE30EF" w:rsidRDefault="0006733B" w:rsidP="00DC1636">
            <w:pPr>
              <w:pStyle w:val="Tablebullet"/>
              <w:numPr>
                <w:ilvl w:val="0"/>
                <w:numId w:val="0"/>
              </w:numPr>
              <w:rPr>
                <w:rFonts w:asciiTheme="minorHAnsi" w:hAnsiTheme="minorHAnsi" w:cstheme="minorHAnsi"/>
                <w:szCs w:val="20"/>
              </w:rPr>
            </w:pPr>
          </w:p>
        </w:tc>
        <w:tc>
          <w:tcPr>
            <w:tcW w:w="828" w:type="pct"/>
            <w:vAlign w:val="center"/>
          </w:tcPr>
          <w:p w:rsidR="0006733B" w:rsidRPr="00AE30EF" w:rsidRDefault="00B341AF" w:rsidP="00DC1636">
            <w:pPr>
              <w:jc w:val="center"/>
              <w:rPr>
                <w:rFonts w:asciiTheme="minorHAnsi" w:hAnsiTheme="minorHAnsi" w:cstheme="minorHAnsi"/>
                <w:b/>
                <w:bCs/>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966" w:type="pct"/>
            <w:tcBorders>
              <w:right w:val="single" w:sz="4" w:space="0" w:color="auto"/>
            </w:tcBorders>
            <w:vAlign w:val="center"/>
          </w:tcPr>
          <w:p w:rsidR="0006733B" w:rsidRPr="00AE30EF" w:rsidRDefault="00B341AF" w:rsidP="00DC1636">
            <w:pPr>
              <w:jc w:val="center"/>
              <w:rPr>
                <w:rFonts w:asciiTheme="minorHAnsi" w:hAnsiTheme="minorHAnsi" w:cstheme="minorHAnsi"/>
                <w:b/>
                <w:bCs/>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966" w:type="pct"/>
            <w:tcBorders>
              <w:left w:val="single" w:sz="4" w:space="0" w:color="auto"/>
            </w:tcBorders>
            <w:vAlign w:val="center"/>
          </w:tcPr>
          <w:p w:rsidR="0006733B" w:rsidRPr="00AE30EF" w:rsidRDefault="00B341AF" w:rsidP="00DC1636">
            <w:pPr>
              <w:jc w:val="center"/>
              <w:rPr>
                <w:rFonts w:asciiTheme="minorHAnsi" w:hAnsiTheme="minorHAnsi" w:cstheme="minorHAnsi"/>
                <w:b/>
                <w:bCs/>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cantSplit/>
        </w:trPr>
        <w:tc>
          <w:tcPr>
            <w:tcW w:w="2240" w:type="pct"/>
          </w:tcPr>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FFFFF"/>
              </w:rPr>
            </w:pPr>
          </w:p>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FFFFF"/>
              </w:rPr>
            </w:pPr>
            <w:r w:rsidRPr="00AE30EF">
              <w:rPr>
                <w:rFonts w:asciiTheme="minorHAnsi" w:hAnsiTheme="minorHAnsi" w:cstheme="minorHAnsi"/>
                <w:color w:val="000000"/>
                <w:szCs w:val="20"/>
                <w:shd w:val="clear" w:color="auto" w:fill="FFFFFF"/>
              </w:rPr>
              <w:t>Build community awareness of biodiversity values, skill</w:t>
            </w:r>
            <w:r>
              <w:rPr>
                <w:rFonts w:asciiTheme="minorHAnsi" w:hAnsiTheme="minorHAnsi" w:cstheme="minorHAnsi"/>
                <w:color w:val="000000"/>
                <w:szCs w:val="20"/>
                <w:shd w:val="clear" w:color="auto" w:fill="FFFFFF"/>
              </w:rPr>
              <w:t>s, participation and knowledge</w:t>
            </w:r>
          </w:p>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FFFFF"/>
              </w:rPr>
            </w:pPr>
          </w:p>
        </w:tc>
        <w:tc>
          <w:tcPr>
            <w:tcW w:w="828" w:type="pct"/>
            <w:vAlign w:val="center"/>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966" w:type="pct"/>
            <w:tcBorders>
              <w:right w:val="single" w:sz="4" w:space="0" w:color="auto"/>
            </w:tcBorders>
            <w:vAlign w:val="center"/>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966" w:type="pct"/>
            <w:tcBorders>
              <w:left w:val="single" w:sz="4" w:space="0" w:color="auto"/>
            </w:tcBorders>
            <w:vAlign w:val="center"/>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cantSplit/>
        </w:trPr>
        <w:tc>
          <w:tcPr>
            <w:tcW w:w="2240" w:type="pct"/>
          </w:tcPr>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FFFFF"/>
              </w:rPr>
            </w:pPr>
            <w:r w:rsidRPr="00AE30EF">
              <w:rPr>
                <w:rFonts w:asciiTheme="minorHAnsi" w:hAnsiTheme="minorHAnsi" w:cstheme="minorHAnsi"/>
                <w:color w:val="000000"/>
                <w:szCs w:val="20"/>
                <w:shd w:val="clear" w:color="auto" w:fill="FFFFFF"/>
              </w:rPr>
              <w:t>Build indigenous knowledge and participation, to promote conservation and sustainable use of biological diversity</w:t>
            </w:r>
          </w:p>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FFFFF"/>
              </w:rPr>
            </w:pPr>
          </w:p>
        </w:tc>
        <w:tc>
          <w:tcPr>
            <w:tcW w:w="828" w:type="pct"/>
            <w:vAlign w:val="center"/>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966" w:type="pct"/>
            <w:tcBorders>
              <w:right w:val="single" w:sz="4" w:space="0" w:color="auto"/>
            </w:tcBorders>
            <w:vAlign w:val="center"/>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966" w:type="pct"/>
            <w:tcBorders>
              <w:left w:val="single" w:sz="4" w:space="0" w:color="auto"/>
            </w:tcBorders>
            <w:vAlign w:val="center"/>
          </w:tcPr>
          <w:p w:rsidR="0006733B" w:rsidRPr="00AE30EF" w:rsidRDefault="00B341AF" w:rsidP="00DC1636">
            <w:pPr>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cantSplit/>
        </w:trPr>
        <w:tc>
          <w:tcPr>
            <w:tcW w:w="2240" w:type="pct"/>
          </w:tcPr>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FFFFF"/>
              </w:rPr>
            </w:pPr>
          </w:p>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FFFFF"/>
              </w:rPr>
            </w:pPr>
            <w:r w:rsidRPr="00AE30EF">
              <w:rPr>
                <w:rFonts w:asciiTheme="minorHAnsi" w:hAnsiTheme="minorHAnsi" w:cstheme="minorHAnsi"/>
                <w:color w:val="000000"/>
                <w:szCs w:val="20"/>
                <w:shd w:val="clear" w:color="auto" w:fill="FFFFFF"/>
              </w:rPr>
              <w:t>Reduce the loss of natural habitats, degradation and fragmentation</w:t>
            </w:r>
          </w:p>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3E3D8"/>
              </w:rPr>
            </w:pPr>
          </w:p>
        </w:tc>
        <w:tc>
          <w:tcPr>
            <w:tcW w:w="828" w:type="pct"/>
            <w:vAlign w:val="center"/>
          </w:tcPr>
          <w:p w:rsidR="0006733B" w:rsidRPr="00AE30EF" w:rsidRDefault="00B341AF" w:rsidP="00DC1636">
            <w:pPr>
              <w:jc w:val="center"/>
              <w:rPr>
                <w:rFonts w:asciiTheme="minorHAnsi" w:hAnsiTheme="minorHAnsi" w:cstheme="minorHAnsi"/>
                <w:b/>
                <w:bCs/>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966" w:type="pct"/>
            <w:tcBorders>
              <w:right w:val="single" w:sz="4" w:space="0" w:color="auto"/>
            </w:tcBorders>
            <w:vAlign w:val="center"/>
          </w:tcPr>
          <w:p w:rsidR="0006733B" w:rsidRPr="00AE30EF" w:rsidRDefault="00B341AF" w:rsidP="00DC1636">
            <w:pPr>
              <w:jc w:val="center"/>
              <w:rPr>
                <w:rFonts w:asciiTheme="minorHAnsi" w:hAnsiTheme="minorHAnsi" w:cstheme="minorHAnsi"/>
                <w:b/>
                <w:bCs/>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966" w:type="pct"/>
            <w:tcBorders>
              <w:left w:val="single" w:sz="4" w:space="0" w:color="auto"/>
            </w:tcBorders>
            <w:vAlign w:val="center"/>
          </w:tcPr>
          <w:p w:rsidR="0006733B" w:rsidRPr="00AE30EF" w:rsidRDefault="00B341AF" w:rsidP="00DC1636">
            <w:pPr>
              <w:jc w:val="center"/>
              <w:rPr>
                <w:rFonts w:asciiTheme="minorHAnsi" w:hAnsiTheme="minorHAnsi" w:cstheme="minorHAnsi"/>
                <w:b/>
                <w:bCs/>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cantSplit/>
        </w:trPr>
        <w:tc>
          <w:tcPr>
            <w:tcW w:w="2240" w:type="pct"/>
          </w:tcPr>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FFFFF"/>
              </w:rPr>
            </w:pPr>
          </w:p>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FFFFF"/>
              </w:rPr>
            </w:pPr>
            <w:r w:rsidRPr="00AE30EF">
              <w:rPr>
                <w:rFonts w:asciiTheme="minorHAnsi" w:hAnsiTheme="minorHAnsi" w:cstheme="minorHAnsi"/>
                <w:color w:val="000000"/>
                <w:szCs w:val="20"/>
                <w:shd w:val="clear" w:color="auto" w:fill="FFFFFF"/>
              </w:rPr>
              <w:t xml:space="preserve">Protecting or conserving Matters of National Environmental Significance including management of World Heritage Areas, </w:t>
            </w:r>
            <w:proofErr w:type="spellStart"/>
            <w:r w:rsidRPr="00AE30EF">
              <w:rPr>
                <w:rFonts w:asciiTheme="minorHAnsi" w:hAnsiTheme="minorHAnsi" w:cstheme="minorHAnsi"/>
                <w:color w:val="000000"/>
                <w:szCs w:val="20"/>
                <w:shd w:val="clear" w:color="auto" w:fill="FFFFFF"/>
              </w:rPr>
              <w:t>Ramsar</w:t>
            </w:r>
            <w:proofErr w:type="spellEnd"/>
            <w:r w:rsidRPr="00AE30EF">
              <w:rPr>
                <w:rFonts w:asciiTheme="minorHAnsi" w:hAnsiTheme="minorHAnsi" w:cstheme="minorHAnsi"/>
                <w:color w:val="000000"/>
                <w:szCs w:val="20"/>
                <w:shd w:val="clear" w:color="auto" w:fill="FFFFFF"/>
              </w:rPr>
              <w:t xml:space="preserve"> wetlands, national heritage</w:t>
            </w:r>
          </w:p>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3E3D8"/>
              </w:rPr>
            </w:pPr>
          </w:p>
        </w:tc>
        <w:tc>
          <w:tcPr>
            <w:tcW w:w="828" w:type="pct"/>
            <w:vAlign w:val="center"/>
          </w:tcPr>
          <w:p w:rsidR="0006733B" w:rsidRPr="00AE30EF" w:rsidRDefault="00B341AF" w:rsidP="00DC1636">
            <w:pPr>
              <w:jc w:val="center"/>
              <w:rPr>
                <w:rFonts w:asciiTheme="minorHAnsi" w:hAnsiTheme="minorHAnsi" w:cstheme="minorHAnsi"/>
                <w:b/>
                <w:bCs/>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966" w:type="pct"/>
            <w:tcBorders>
              <w:right w:val="single" w:sz="4" w:space="0" w:color="auto"/>
            </w:tcBorders>
            <w:vAlign w:val="center"/>
          </w:tcPr>
          <w:p w:rsidR="0006733B" w:rsidRPr="00AE30EF" w:rsidRDefault="00B341AF" w:rsidP="00DC1636">
            <w:pPr>
              <w:jc w:val="center"/>
              <w:rPr>
                <w:rFonts w:asciiTheme="minorHAnsi" w:hAnsiTheme="minorHAnsi" w:cstheme="minorHAnsi"/>
                <w:b/>
                <w:bCs/>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966" w:type="pct"/>
            <w:tcBorders>
              <w:left w:val="single" w:sz="4" w:space="0" w:color="auto"/>
            </w:tcBorders>
            <w:vAlign w:val="center"/>
          </w:tcPr>
          <w:p w:rsidR="0006733B" w:rsidRPr="00AE30EF" w:rsidRDefault="00B341AF" w:rsidP="00DC1636">
            <w:pPr>
              <w:jc w:val="center"/>
              <w:rPr>
                <w:rFonts w:asciiTheme="minorHAnsi" w:hAnsiTheme="minorHAnsi" w:cstheme="minorHAnsi"/>
                <w:b/>
                <w:bCs/>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cantSplit/>
        </w:trPr>
        <w:tc>
          <w:tcPr>
            <w:tcW w:w="2240" w:type="pct"/>
          </w:tcPr>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FFFFF"/>
              </w:rPr>
            </w:pPr>
          </w:p>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FFFFF"/>
              </w:rPr>
            </w:pPr>
            <w:r w:rsidRPr="00AE30EF">
              <w:rPr>
                <w:rFonts w:asciiTheme="minorHAnsi" w:hAnsiTheme="minorHAnsi" w:cstheme="minorHAnsi"/>
                <w:color w:val="000000"/>
                <w:szCs w:val="20"/>
                <w:shd w:val="clear" w:color="auto" w:fill="FFFFFF"/>
              </w:rPr>
              <w:t>Reduce the number of nationally threatened species and improve their conservation status</w:t>
            </w:r>
          </w:p>
          <w:p w:rsidR="0006733B" w:rsidRPr="00AE30EF" w:rsidRDefault="0006733B" w:rsidP="00DC1636">
            <w:pPr>
              <w:pStyle w:val="Tablebullet"/>
              <w:numPr>
                <w:ilvl w:val="0"/>
                <w:numId w:val="0"/>
              </w:numPr>
              <w:rPr>
                <w:rFonts w:asciiTheme="minorHAnsi" w:hAnsiTheme="minorHAnsi" w:cstheme="minorHAnsi"/>
                <w:color w:val="000000"/>
                <w:szCs w:val="20"/>
                <w:shd w:val="clear" w:color="auto" w:fill="F3E3D8"/>
              </w:rPr>
            </w:pPr>
          </w:p>
        </w:tc>
        <w:tc>
          <w:tcPr>
            <w:tcW w:w="828" w:type="pct"/>
            <w:vAlign w:val="center"/>
          </w:tcPr>
          <w:p w:rsidR="0006733B" w:rsidRPr="00AE30EF" w:rsidRDefault="00B341AF" w:rsidP="00DC1636">
            <w:pPr>
              <w:jc w:val="center"/>
              <w:rPr>
                <w:rFonts w:asciiTheme="minorHAnsi" w:hAnsiTheme="minorHAnsi" w:cstheme="minorHAnsi"/>
                <w:b/>
                <w:bCs/>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966" w:type="pct"/>
            <w:tcBorders>
              <w:right w:val="single" w:sz="4" w:space="0" w:color="auto"/>
            </w:tcBorders>
            <w:vAlign w:val="center"/>
          </w:tcPr>
          <w:p w:rsidR="0006733B" w:rsidRPr="00AE30EF" w:rsidRDefault="00B341AF" w:rsidP="00DC1636">
            <w:pPr>
              <w:jc w:val="center"/>
              <w:rPr>
                <w:rFonts w:asciiTheme="minorHAnsi" w:hAnsiTheme="minorHAnsi" w:cstheme="minorHAnsi"/>
                <w:b/>
                <w:bCs/>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966" w:type="pct"/>
            <w:tcBorders>
              <w:left w:val="single" w:sz="4" w:space="0" w:color="auto"/>
            </w:tcBorders>
            <w:vAlign w:val="center"/>
          </w:tcPr>
          <w:p w:rsidR="0006733B" w:rsidRPr="00AE30EF" w:rsidRDefault="00B341AF" w:rsidP="00DC1636">
            <w:pPr>
              <w:jc w:val="center"/>
              <w:rPr>
                <w:rFonts w:asciiTheme="minorHAnsi" w:hAnsiTheme="minorHAnsi" w:cstheme="minorHAnsi"/>
                <w:b/>
                <w:bCs/>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bl>
    <w:p w:rsidR="0006733B" w:rsidRPr="00AE30EF" w:rsidRDefault="0006733B" w:rsidP="0006733B">
      <w:pPr>
        <w:pStyle w:val="Appendixheading11"/>
        <w:tabs>
          <w:tab w:val="clear" w:pos="680"/>
          <w:tab w:val="num" w:pos="1134"/>
        </w:tabs>
        <w:ind w:left="1134" w:hanging="1134"/>
      </w:pPr>
      <w:r w:rsidRPr="00AE30EF">
        <w:t>National Landcare Programme processes</w:t>
      </w:r>
    </w:p>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sidRPr="00A8050D">
        <w:rPr>
          <w:rFonts w:asciiTheme="minorHAnsi" w:hAnsiTheme="minorHAnsi" w:cstheme="minorHAnsi"/>
          <w:sz w:val="20"/>
          <w:szCs w:val="20"/>
        </w:rPr>
        <w:t xml:space="preserve">[NRM regional organisations and Direct </w:t>
      </w:r>
      <w:r>
        <w:rPr>
          <w:rFonts w:asciiTheme="minorHAnsi" w:hAnsiTheme="minorHAnsi" w:cstheme="minorHAnsi"/>
          <w:sz w:val="20"/>
          <w:szCs w:val="20"/>
        </w:rPr>
        <w:t>National Landcare Programme</w:t>
      </w:r>
      <w:r w:rsidRPr="00A8050D">
        <w:rPr>
          <w:rFonts w:asciiTheme="minorHAnsi" w:hAnsiTheme="minorHAnsi" w:cstheme="minorHAnsi"/>
          <w:sz w:val="20"/>
          <w:szCs w:val="20"/>
        </w:rPr>
        <w:t xml:space="preserve"> grantees</w:t>
      </w:r>
      <w:r>
        <w:rPr>
          <w:rFonts w:asciiTheme="minorHAnsi" w:hAnsiTheme="minorHAnsi" w:cstheme="minorHAnsi"/>
          <w:sz w:val="20"/>
          <w:szCs w:val="20"/>
        </w:rPr>
        <w:t xml:space="preserve"> only</w:t>
      </w:r>
      <w:r w:rsidRPr="00A8050D">
        <w:rPr>
          <w:rFonts w:asciiTheme="minorHAnsi" w:hAnsiTheme="minorHAnsi" w:cstheme="minorHAnsi"/>
          <w:sz w:val="20"/>
          <w:szCs w:val="20"/>
        </w:rPr>
        <w:t>]</w:t>
      </w:r>
      <w:r>
        <w:rPr>
          <w:rFonts w:asciiTheme="minorHAnsi" w:hAnsiTheme="minorHAnsi" w:cstheme="minorHAnsi"/>
          <w:sz w:val="20"/>
          <w:szCs w:val="20"/>
        </w:rPr>
        <w:t xml:space="preserve"> </w:t>
      </w:r>
      <w:r w:rsidRPr="00AE30EF">
        <w:rPr>
          <w:rFonts w:asciiTheme="minorHAnsi" w:hAnsiTheme="minorHAnsi" w:cstheme="minorHAnsi"/>
          <w:sz w:val="20"/>
          <w:szCs w:val="20"/>
        </w:rPr>
        <w:t xml:space="preserve">To what extent do you agree or disagree with the following statements about how well communicated and designed the following </w:t>
      </w:r>
      <w:r>
        <w:rPr>
          <w:rFonts w:asciiTheme="minorHAnsi" w:hAnsiTheme="minorHAnsi" w:cstheme="minorHAnsi"/>
          <w:sz w:val="20"/>
          <w:szCs w:val="20"/>
        </w:rPr>
        <w:t>National Landcare Programme</w:t>
      </w:r>
      <w:r w:rsidRPr="00AE30EF">
        <w:rPr>
          <w:rFonts w:asciiTheme="minorHAnsi" w:hAnsiTheme="minorHAnsi" w:cstheme="minorHAnsi"/>
          <w:sz w:val="20"/>
          <w:szCs w:val="20"/>
        </w:rPr>
        <w:t xml:space="preserve"> </w:t>
      </w:r>
      <w:r>
        <w:rPr>
          <w:rFonts w:asciiTheme="minorHAnsi" w:hAnsiTheme="minorHAnsi" w:cstheme="minorHAnsi"/>
          <w:sz w:val="20"/>
          <w:szCs w:val="20"/>
        </w:rPr>
        <w:t>aspect</w:t>
      </w:r>
      <w:r w:rsidRPr="00AE30EF">
        <w:rPr>
          <w:rFonts w:asciiTheme="minorHAnsi" w:hAnsiTheme="minorHAnsi" w:cstheme="minorHAnsi"/>
          <w:sz w:val="20"/>
          <w:szCs w:val="20"/>
        </w:rPr>
        <w:t>s are</w:t>
      </w:r>
      <w:r>
        <w:rPr>
          <w:rFonts w:asciiTheme="minorHAnsi" w:hAnsiTheme="minorHAnsi" w:cstheme="minorHAnsi"/>
          <w:sz w:val="20"/>
          <w:szCs w:val="20"/>
        </w:rPr>
        <w:t>?</w:t>
      </w:r>
    </w:p>
    <w:p w:rsidR="0006733B" w:rsidRPr="00AE30EF" w:rsidRDefault="0006733B" w:rsidP="0006733B">
      <w:pPr>
        <w:pStyle w:val="Tablebullet"/>
        <w:numPr>
          <w:ilvl w:val="0"/>
          <w:numId w:val="0"/>
        </w:numPr>
        <w:ind w:left="680"/>
        <w:rPr>
          <w:rFonts w:asciiTheme="minorHAnsi" w:hAnsiTheme="minorHAnsi" w:cstheme="minorHAnsi"/>
          <w:szCs w:val="20"/>
        </w:rPr>
      </w:pPr>
    </w:p>
    <w:tbl>
      <w:tblPr>
        <w:tblStyle w:val="TableGridLight1"/>
        <w:tblW w:w="4885" w:type="pct"/>
        <w:tblInd w:w="108" w:type="dxa"/>
        <w:tblLayout w:type="fixed"/>
        <w:tblLook w:val="0000" w:firstRow="0" w:lastRow="0" w:firstColumn="0" w:lastColumn="0" w:noHBand="0" w:noVBand="0"/>
      </w:tblPr>
      <w:tblGrid>
        <w:gridCol w:w="2555"/>
        <w:gridCol w:w="1334"/>
        <w:gridCol w:w="1332"/>
        <w:gridCol w:w="1332"/>
        <w:gridCol w:w="1332"/>
        <w:gridCol w:w="1187"/>
      </w:tblGrid>
      <w:tr w:rsidR="0006733B" w:rsidRPr="00AE30EF" w:rsidTr="00DC1636">
        <w:trPr>
          <w:trHeight w:val="838"/>
        </w:trPr>
        <w:tc>
          <w:tcPr>
            <w:tcW w:w="1409"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i/>
                <w:szCs w:val="20"/>
              </w:rPr>
              <w:t>Tick one option only for each statement</w:t>
            </w:r>
          </w:p>
        </w:tc>
        <w:tc>
          <w:tcPr>
            <w:tcW w:w="735" w:type="pct"/>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bCs/>
                <w:szCs w:val="20"/>
              </w:rPr>
              <w:t>Agree</w:t>
            </w:r>
          </w:p>
        </w:tc>
        <w:tc>
          <w:tcPr>
            <w:tcW w:w="734" w:type="pct"/>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Tend to agree</w:t>
            </w:r>
          </w:p>
        </w:tc>
        <w:tc>
          <w:tcPr>
            <w:tcW w:w="734" w:type="pct"/>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Tend to disagree</w:t>
            </w:r>
          </w:p>
        </w:tc>
        <w:tc>
          <w:tcPr>
            <w:tcW w:w="734" w:type="pct"/>
            <w:tcBorders>
              <w:right w:val="single" w:sz="4" w:space="0" w:color="auto"/>
            </w:tcBorders>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Disagree</w:t>
            </w:r>
          </w:p>
        </w:tc>
        <w:tc>
          <w:tcPr>
            <w:tcW w:w="654" w:type="pct"/>
            <w:tcBorders>
              <w:left w:val="single" w:sz="4" w:space="0" w:color="auto"/>
            </w:tcBorders>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Don’t know/NA</w:t>
            </w:r>
          </w:p>
        </w:tc>
      </w:tr>
      <w:tr w:rsidR="0006733B" w:rsidRPr="00AE30EF" w:rsidTr="00DC1636">
        <w:tc>
          <w:tcPr>
            <w:tcW w:w="1409"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National Landcare Programme</w:t>
            </w:r>
            <w:r w:rsidRPr="00AE30EF">
              <w:rPr>
                <w:rFonts w:asciiTheme="minorHAnsi" w:hAnsiTheme="minorHAnsi" w:cstheme="minorHAnsi"/>
                <w:szCs w:val="20"/>
              </w:rPr>
              <w:t xml:space="preserve"> </w:t>
            </w:r>
            <w:r w:rsidRPr="00AE30EF">
              <w:rPr>
                <w:rFonts w:asciiTheme="minorHAnsi" w:hAnsiTheme="minorHAnsi" w:cstheme="minorHAnsi"/>
                <w:b/>
                <w:szCs w:val="20"/>
              </w:rPr>
              <w:t xml:space="preserve">application </w:t>
            </w:r>
            <w:r w:rsidRPr="00AE30EF">
              <w:rPr>
                <w:rFonts w:asciiTheme="minorHAnsi" w:hAnsiTheme="minorHAnsi" w:cstheme="minorHAnsi"/>
                <w:szCs w:val="20"/>
              </w:rPr>
              <w:t>requirements have been well communicated to our organisation</w:t>
            </w:r>
          </w:p>
        </w:tc>
        <w:tc>
          <w:tcPr>
            <w:tcW w:w="735"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3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3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34"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54"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409"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National Landcare Programme</w:t>
            </w:r>
            <w:r w:rsidRPr="00AE30EF">
              <w:rPr>
                <w:rFonts w:asciiTheme="minorHAnsi" w:hAnsiTheme="minorHAnsi" w:cstheme="minorHAnsi"/>
                <w:szCs w:val="20"/>
              </w:rPr>
              <w:t xml:space="preserve"> </w:t>
            </w:r>
            <w:r>
              <w:rPr>
                <w:rFonts w:asciiTheme="minorHAnsi" w:hAnsiTheme="minorHAnsi" w:cstheme="minorHAnsi"/>
                <w:b/>
                <w:szCs w:val="20"/>
              </w:rPr>
              <w:t>funding</w:t>
            </w:r>
            <w:r w:rsidRPr="00AE30EF">
              <w:rPr>
                <w:rFonts w:asciiTheme="minorHAnsi" w:hAnsiTheme="minorHAnsi" w:cstheme="minorHAnsi"/>
                <w:b/>
                <w:szCs w:val="20"/>
              </w:rPr>
              <w:t xml:space="preserve"> </w:t>
            </w:r>
            <w:r w:rsidRPr="00AE30EF">
              <w:rPr>
                <w:rFonts w:asciiTheme="minorHAnsi" w:hAnsiTheme="minorHAnsi" w:cstheme="minorHAnsi"/>
                <w:szCs w:val="20"/>
              </w:rPr>
              <w:t>requirements have been well communicated to our organisation</w:t>
            </w:r>
          </w:p>
        </w:tc>
        <w:tc>
          <w:tcPr>
            <w:tcW w:w="735"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34"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34"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34" w:type="pct"/>
            <w:tcBorders>
              <w:righ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54" w:type="pct"/>
            <w:tcBorders>
              <w:lef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bl>
    <w:p w:rsidR="0006733B"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sidRPr="00A8050D">
        <w:rPr>
          <w:rFonts w:asciiTheme="minorHAnsi" w:hAnsiTheme="minorHAnsi" w:cstheme="minorHAnsi"/>
          <w:sz w:val="20"/>
          <w:szCs w:val="20"/>
        </w:rPr>
        <w:t xml:space="preserve">[NRM regional organisations and Direct </w:t>
      </w:r>
      <w:r>
        <w:rPr>
          <w:rFonts w:asciiTheme="minorHAnsi" w:hAnsiTheme="minorHAnsi" w:cstheme="minorHAnsi"/>
          <w:sz w:val="20"/>
          <w:szCs w:val="20"/>
        </w:rPr>
        <w:t>National Landcare Programme</w:t>
      </w:r>
      <w:r w:rsidRPr="00A8050D">
        <w:rPr>
          <w:rFonts w:asciiTheme="minorHAnsi" w:hAnsiTheme="minorHAnsi" w:cstheme="minorHAnsi"/>
          <w:sz w:val="20"/>
          <w:szCs w:val="20"/>
        </w:rPr>
        <w:t xml:space="preserve"> grantees</w:t>
      </w:r>
      <w:r>
        <w:rPr>
          <w:rFonts w:asciiTheme="minorHAnsi" w:hAnsiTheme="minorHAnsi" w:cstheme="minorHAnsi"/>
          <w:sz w:val="20"/>
          <w:szCs w:val="20"/>
        </w:rPr>
        <w:t xml:space="preserve"> only</w:t>
      </w:r>
      <w:r w:rsidRPr="00A8050D">
        <w:rPr>
          <w:rFonts w:asciiTheme="minorHAnsi" w:hAnsiTheme="minorHAnsi" w:cstheme="minorHAnsi"/>
          <w:sz w:val="20"/>
          <w:szCs w:val="20"/>
        </w:rPr>
        <w:t>]</w:t>
      </w:r>
      <w:r>
        <w:rPr>
          <w:rFonts w:asciiTheme="minorHAnsi" w:hAnsiTheme="minorHAnsi" w:cstheme="minorHAnsi"/>
          <w:sz w:val="20"/>
          <w:szCs w:val="20"/>
        </w:rPr>
        <w:t xml:space="preserve"> </w:t>
      </w:r>
      <w:r w:rsidRPr="00AE30EF">
        <w:rPr>
          <w:rFonts w:asciiTheme="minorHAnsi" w:hAnsiTheme="minorHAnsi" w:cstheme="minorHAnsi"/>
          <w:sz w:val="20"/>
          <w:szCs w:val="20"/>
        </w:rPr>
        <w:t xml:space="preserve">Please indicate how simple </w:t>
      </w:r>
      <w:r>
        <w:rPr>
          <w:rFonts w:asciiTheme="minorHAnsi" w:hAnsiTheme="minorHAnsi" w:cstheme="minorHAnsi"/>
          <w:sz w:val="20"/>
          <w:szCs w:val="20"/>
        </w:rPr>
        <w:t xml:space="preserve">you have found </w:t>
      </w:r>
      <w:r w:rsidRPr="00AE30EF">
        <w:rPr>
          <w:rFonts w:asciiTheme="minorHAnsi" w:hAnsiTheme="minorHAnsi" w:cstheme="minorHAnsi"/>
          <w:sz w:val="20"/>
          <w:szCs w:val="20"/>
        </w:rPr>
        <w:t xml:space="preserve">the following </w:t>
      </w:r>
      <w:r>
        <w:rPr>
          <w:rFonts w:asciiTheme="minorHAnsi" w:hAnsiTheme="minorHAnsi" w:cstheme="minorHAnsi"/>
          <w:sz w:val="20"/>
          <w:szCs w:val="20"/>
        </w:rPr>
        <w:t>National Landcare Programme</w:t>
      </w:r>
      <w:r w:rsidRPr="00AE30EF">
        <w:rPr>
          <w:rFonts w:asciiTheme="minorHAnsi" w:hAnsiTheme="minorHAnsi" w:cstheme="minorHAnsi"/>
          <w:sz w:val="20"/>
          <w:szCs w:val="20"/>
        </w:rPr>
        <w:t xml:space="preserve"> processes. </w:t>
      </w:r>
    </w:p>
    <w:p w:rsidR="0006733B" w:rsidRPr="00AE30EF" w:rsidRDefault="0006733B" w:rsidP="0006733B">
      <w:pPr>
        <w:pStyle w:val="Tablebullet"/>
        <w:numPr>
          <w:ilvl w:val="0"/>
          <w:numId w:val="0"/>
        </w:numPr>
        <w:ind w:left="680" w:firstLine="720"/>
        <w:rPr>
          <w:rFonts w:asciiTheme="minorHAnsi" w:hAnsiTheme="minorHAnsi" w:cstheme="minorHAnsi"/>
          <w:szCs w:val="20"/>
        </w:rPr>
      </w:pPr>
    </w:p>
    <w:tbl>
      <w:tblPr>
        <w:tblStyle w:val="TableGridLight1"/>
        <w:tblW w:w="4885" w:type="pct"/>
        <w:tblInd w:w="108" w:type="dxa"/>
        <w:tblLook w:val="0000" w:firstRow="0" w:lastRow="0" w:firstColumn="0" w:lastColumn="0" w:noHBand="0" w:noVBand="0"/>
      </w:tblPr>
      <w:tblGrid>
        <w:gridCol w:w="2552"/>
        <w:gridCol w:w="1304"/>
        <w:gridCol w:w="1305"/>
        <w:gridCol w:w="1305"/>
        <w:gridCol w:w="1305"/>
        <w:gridCol w:w="1301"/>
      </w:tblGrid>
      <w:tr w:rsidR="0006733B" w:rsidRPr="00AE30EF" w:rsidTr="00DC1636">
        <w:trPr>
          <w:trHeight w:val="838"/>
        </w:trPr>
        <w:tc>
          <w:tcPr>
            <w:tcW w:w="1407"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i/>
                <w:szCs w:val="20"/>
              </w:rPr>
              <w:t>Tick one option only for each process</w:t>
            </w:r>
          </w:p>
        </w:tc>
        <w:tc>
          <w:tcPr>
            <w:tcW w:w="719" w:type="pct"/>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bCs/>
                <w:szCs w:val="20"/>
              </w:rPr>
              <w:t>Very simple</w:t>
            </w:r>
          </w:p>
        </w:tc>
        <w:tc>
          <w:tcPr>
            <w:tcW w:w="719" w:type="pct"/>
          </w:tcPr>
          <w:p w:rsidR="0006733B" w:rsidRPr="00AE30EF" w:rsidRDefault="0006733B" w:rsidP="00DC1636">
            <w:pPr>
              <w:pStyle w:val="Tablebullet"/>
              <w:numPr>
                <w:ilvl w:val="0"/>
                <w:numId w:val="0"/>
              </w:numPr>
              <w:jc w:val="center"/>
              <w:rPr>
                <w:rFonts w:asciiTheme="minorHAnsi" w:hAnsiTheme="minorHAnsi" w:cstheme="minorHAnsi"/>
                <w:szCs w:val="20"/>
              </w:rPr>
            </w:pPr>
            <w:r w:rsidRPr="00AE30EF">
              <w:rPr>
                <w:rFonts w:asciiTheme="minorHAnsi" w:hAnsiTheme="minorHAnsi" w:cstheme="minorHAnsi"/>
                <w:szCs w:val="20"/>
              </w:rPr>
              <w:t>Somewhat simple</w:t>
            </w:r>
          </w:p>
          <w:p w:rsidR="0006733B" w:rsidRPr="00AE30EF" w:rsidRDefault="0006733B" w:rsidP="00DC1636">
            <w:pPr>
              <w:pStyle w:val="Tablebodytext"/>
              <w:jc w:val="center"/>
              <w:rPr>
                <w:rFonts w:asciiTheme="minorHAnsi" w:hAnsiTheme="minorHAnsi" w:cstheme="minorHAnsi"/>
                <w:bCs/>
                <w:szCs w:val="20"/>
              </w:rPr>
            </w:pPr>
          </w:p>
        </w:tc>
        <w:tc>
          <w:tcPr>
            <w:tcW w:w="719" w:type="pct"/>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Not very simple</w:t>
            </w:r>
          </w:p>
        </w:tc>
        <w:tc>
          <w:tcPr>
            <w:tcW w:w="719" w:type="pct"/>
            <w:tcBorders>
              <w:right w:val="single" w:sz="4" w:space="0" w:color="auto"/>
            </w:tcBorders>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Not simple at all</w:t>
            </w:r>
          </w:p>
        </w:tc>
        <w:tc>
          <w:tcPr>
            <w:tcW w:w="717" w:type="pct"/>
            <w:tcBorders>
              <w:left w:val="single" w:sz="4" w:space="0" w:color="auto"/>
            </w:tcBorders>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Don’t know/NA</w:t>
            </w:r>
          </w:p>
        </w:tc>
      </w:tr>
      <w:tr w:rsidR="0006733B" w:rsidRPr="00AE30EF" w:rsidTr="00DC1636">
        <w:tc>
          <w:tcPr>
            <w:tcW w:w="1407"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Completing the</w:t>
            </w:r>
            <w:r>
              <w:rPr>
                <w:rFonts w:asciiTheme="minorHAnsi" w:hAnsiTheme="minorHAnsi" w:cstheme="minorHAnsi"/>
                <w:szCs w:val="20"/>
              </w:rPr>
              <w:t xml:space="preserve"> </w:t>
            </w:r>
            <w:r w:rsidRPr="00AE30EF">
              <w:rPr>
                <w:rFonts w:asciiTheme="minorHAnsi" w:hAnsiTheme="minorHAnsi" w:cstheme="minorHAnsi"/>
                <w:szCs w:val="20"/>
              </w:rPr>
              <w:t xml:space="preserve">funding application </w:t>
            </w:r>
          </w:p>
        </w:tc>
        <w:tc>
          <w:tcPr>
            <w:tcW w:w="71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1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1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19"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17"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407"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Finalising the contract</w:t>
            </w:r>
          </w:p>
        </w:tc>
        <w:tc>
          <w:tcPr>
            <w:tcW w:w="719"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9"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9"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9" w:type="pct"/>
            <w:tcBorders>
              <w:righ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7" w:type="pct"/>
            <w:tcBorders>
              <w:lef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c>
          <w:tcPr>
            <w:tcW w:w="1407"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Monitoring and reporting</w:t>
            </w:r>
            <w:r>
              <w:rPr>
                <w:rFonts w:asciiTheme="minorHAnsi" w:hAnsiTheme="minorHAnsi" w:cstheme="minorHAnsi"/>
                <w:szCs w:val="20"/>
              </w:rPr>
              <w:t xml:space="preserve"> requirements</w:t>
            </w:r>
          </w:p>
        </w:tc>
        <w:tc>
          <w:tcPr>
            <w:tcW w:w="719"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9"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9"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9" w:type="pct"/>
            <w:tcBorders>
              <w:righ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7" w:type="pct"/>
            <w:tcBorders>
              <w:lef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bl>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sidRPr="00A8050D">
        <w:rPr>
          <w:rFonts w:asciiTheme="minorHAnsi" w:hAnsiTheme="minorHAnsi" w:cstheme="minorHAnsi"/>
          <w:sz w:val="20"/>
          <w:szCs w:val="20"/>
        </w:rPr>
        <w:t xml:space="preserve">[NRM regional organisations and Direct </w:t>
      </w:r>
      <w:r>
        <w:rPr>
          <w:rFonts w:asciiTheme="minorHAnsi" w:hAnsiTheme="minorHAnsi" w:cstheme="minorHAnsi"/>
          <w:sz w:val="20"/>
          <w:szCs w:val="20"/>
        </w:rPr>
        <w:t>National Landcare Programme</w:t>
      </w:r>
      <w:r w:rsidRPr="00A8050D">
        <w:rPr>
          <w:rFonts w:asciiTheme="minorHAnsi" w:hAnsiTheme="minorHAnsi" w:cstheme="minorHAnsi"/>
          <w:sz w:val="20"/>
          <w:szCs w:val="20"/>
        </w:rPr>
        <w:t xml:space="preserve"> grantees</w:t>
      </w:r>
      <w:r>
        <w:rPr>
          <w:rFonts w:asciiTheme="minorHAnsi" w:hAnsiTheme="minorHAnsi" w:cstheme="minorHAnsi"/>
          <w:sz w:val="20"/>
          <w:szCs w:val="20"/>
        </w:rPr>
        <w:t xml:space="preserve"> only</w:t>
      </w:r>
      <w:r w:rsidRPr="00A8050D">
        <w:rPr>
          <w:rFonts w:asciiTheme="minorHAnsi" w:hAnsiTheme="minorHAnsi" w:cstheme="minorHAnsi"/>
          <w:sz w:val="20"/>
          <w:szCs w:val="20"/>
        </w:rPr>
        <w:t>]</w:t>
      </w:r>
      <w:r>
        <w:rPr>
          <w:rFonts w:asciiTheme="minorHAnsi" w:hAnsiTheme="minorHAnsi" w:cstheme="minorHAnsi"/>
          <w:sz w:val="20"/>
          <w:szCs w:val="20"/>
        </w:rPr>
        <w:t xml:space="preserve"> </w:t>
      </w:r>
      <w:r w:rsidRPr="00AE30EF">
        <w:rPr>
          <w:rFonts w:asciiTheme="minorHAnsi" w:hAnsiTheme="minorHAnsi" w:cstheme="minorHAnsi"/>
          <w:sz w:val="20"/>
          <w:szCs w:val="20"/>
        </w:rPr>
        <w:t>To what extent do you agree or disagree with the following statement</w:t>
      </w:r>
      <w:r>
        <w:rPr>
          <w:rFonts w:asciiTheme="minorHAnsi" w:hAnsiTheme="minorHAnsi" w:cstheme="minorHAnsi"/>
          <w:sz w:val="20"/>
          <w:szCs w:val="20"/>
        </w:rPr>
        <w:t>s</w:t>
      </w:r>
      <w:r w:rsidRPr="00AE30EF">
        <w:rPr>
          <w:rFonts w:asciiTheme="minorHAnsi" w:hAnsiTheme="minorHAnsi" w:cstheme="minorHAnsi"/>
          <w:sz w:val="20"/>
          <w:szCs w:val="20"/>
        </w:rPr>
        <w:t xml:space="preserve"> about </w:t>
      </w:r>
      <w:r w:rsidRPr="00EF0369">
        <w:rPr>
          <w:rFonts w:asciiTheme="minorHAnsi" w:hAnsiTheme="minorHAnsi" w:cstheme="minorHAnsi"/>
          <w:sz w:val="20"/>
          <w:szCs w:val="20"/>
        </w:rPr>
        <w:t>National</w:t>
      </w:r>
      <w:r>
        <w:rPr>
          <w:rFonts w:asciiTheme="minorHAnsi" w:hAnsiTheme="minorHAnsi" w:cstheme="minorHAnsi"/>
          <w:sz w:val="20"/>
          <w:szCs w:val="20"/>
        </w:rPr>
        <w:t xml:space="preserve"> Landcare Programme</w:t>
      </w:r>
      <w:r w:rsidRPr="00AE30EF">
        <w:rPr>
          <w:rFonts w:asciiTheme="minorHAnsi" w:hAnsiTheme="minorHAnsi" w:cstheme="minorHAnsi"/>
          <w:sz w:val="20"/>
          <w:szCs w:val="20"/>
        </w:rPr>
        <w:t xml:space="preserve"> implementation? </w:t>
      </w:r>
    </w:p>
    <w:tbl>
      <w:tblPr>
        <w:tblStyle w:val="TableGridLight1"/>
        <w:tblW w:w="4943" w:type="pct"/>
        <w:tblLook w:val="0000" w:firstRow="0" w:lastRow="0" w:firstColumn="0" w:lastColumn="0" w:noHBand="0" w:noVBand="0"/>
      </w:tblPr>
      <w:tblGrid>
        <w:gridCol w:w="2661"/>
        <w:gridCol w:w="1303"/>
        <w:gridCol w:w="1304"/>
        <w:gridCol w:w="1304"/>
        <w:gridCol w:w="1304"/>
        <w:gridCol w:w="1304"/>
      </w:tblGrid>
      <w:tr w:rsidR="0006733B" w:rsidRPr="00AE30EF" w:rsidTr="00DC1636">
        <w:trPr>
          <w:trHeight w:val="838"/>
        </w:trPr>
        <w:tc>
          <w:tcPr>
            <w:tcW w:w="1450"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i/>
                <w:szCs w:val="20"/>
              </w:rPr>
              <w:t>Tick one option only for each statement</w:t>
            </w:r>
          </w:p>
        </w:tc>
        <w:tc>
          <w:tcPr>
            <w:tcW w:w="710" w:type="pct"/>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bCs/>
                <w:szCs w:val="20"/>
              </w:rPr>
              <w:t>Agree</w:t>
            </w:r>
          </w:p>
        </w:tc>
        <w:tc>
          <w:tcPr>
            <w:tcW w:w="710" w:type="pct"/>
          </w:tcPr>
          <w:p w:rsidR="0006733B" w:rsidRPr="00AE30EF" w:rsidRDefault="0006733B" w:rsidP="00DC1636">
            <w:pPr>
              <w:pStyle w:val="Tablebullet"/>
              <w:numPr>
                <w:ilvl w:val="0"/>
                <w:numId w:val="0"/>
              </w:numPr>
              <w:jc w:val="center"/>
              <w:rPr>
                <w:rFonts w:asciiTheme="minorHAnsi" w:hAnsiTheme="minorHAnsi" w:cstheme="minorHAnsi"/>
                <w:szCs w:val="20"/>
              </w:rPr>
            </w:pPr>
            <w:r w:rsidRPr="00AE30EF">
              <w:rPr>
                <w:rFonts w:asciiTheme="minorHAnsi" w:hAnsiTheme="minorHAnsi" w:cstheme="minorHAnsi"/>
                <w:szCs w:val="20"/>
              </w:rPr>
              <w:t>Tend to agree</w:t>
            </w:r>
          </w:p>
          <w:p w:rsidR="0006733B" w:rsidRPr="00AE30EF" w:rsidRDefault="0006733B" w:rsidP="00DC1636">
            <w:pPr>
              <w:pStyle w:val="Tablebodytext"/>
              <w:jc w:val="center"/>
              <w:rPr>
                <w:rFonts w:asciiTheme="minorHAnsi" w:hAnsiTheme="minorHAnsi" w:cstheme="minorHAnsi"/>
                <w:bCs/>
                <w:szCs w:val="20"/>
              </w:rPr>
            </w:pPr>
          </w:p>
        </w:tc>
        <w:tc>
          <w:tcPr>
            <w:tcW w:w="710" w:type="pct"/>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Tend to disagree</w:t>
            </w:r>
          </w:p>
        </w:tc>
        <w:tc>
          <w:tcPr>
            <w:tcW w:w="710" w:type="pct"/>
            <w:tcBorders>
              <w:right w:val="single" w:sz="4" w:space="0" w:color="auto"/>
            </w:tcBorders>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Disagree</w:t>
            </w:r>
          </w:p>
        </w:tc>
        <w:tc>
          <w:tcPr>
            <w:tcW w:w="710" w:type="pct"/>
            <w:tcBorders>
              <w:left w:val="single" w:sz="4" w:space="0" w:color="auto"/>
            </w:tcBorders>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Don’t know/NA</w:t>
            </w:r>
          </w:p>
        </w:tc>
      </w:tr>
      <w:tr w:rsidR="0006733B" w:rsidRPr="00AE30EF" w:rsidTr="00DC1636">
        <w:tc>
          <w:tcPr>
            <w:tcW w:w="1450"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 xml:space="preserve">Information on key </w:t>
            </w:r>
            <w:r>
              <w:rPr>
                <w:rFonts w:asciiTheme="minorHAnsi" w:hAnsiTheme="minorHAnsi" w:cstheme="minorHAnsi"/>
                <w:szCs w:val="20"/>
              </w:rPr>
              <w:t xml:space="preserve">National Landcare Programme implementation </w:t>
            </w:r>
            <w:r w:rsidRPr="00AE30EF">
              <w:rPr>
                <w:rFonts w:asciiTheme="minorHAnsi" w:hAnsiTheme="minorHAnsi" w:cstheme="minorHAnsi"/>
                <w:szCs w:val="20"/>
              </w:rPr>
              <w:t>decisions is publicly available</w:t>
            </w:r>
          </w:p>
        </w:tc>
        <w:tc>
          <w:tcPr>
            <w:tcW w:w="71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1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1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10"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10"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450"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National Landcare Programme</w:t>
            </w:r>
            <w:r w:rsidRPr="00AE30EF">
              <w:rPr>
                <w:rFonts w:asciiTheme="minorHAnsi" w:hAnsiTheme="minorHAnsi" w:cstheme="minorHAnsi"/>
                <w:szCs w:val="20"/>
              </w:rPr>
              <w:t xml:space="preserve"> encourages cooperation between government and stakeholders</w:t>
            </w:r>
          </w:p>
        </w:tc>
        <w:tc>
          <w:tcPr>
            <w:tcW w:w="71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1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1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10"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10"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450"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 xml:space="preserve">The current </w:t>
            </w:r>
            <w:r w:rsidRPr="00110F8C">
              <w:rPr>
                <w:rFonts w:asciiTheme="minorHAnsi" w:hAnsiTheme="minorHAnsi" w:cstheme="minorHAnsi"/>
                <w:b/>
                <w:szCs w:val="20"/>
                <w:u w:val="single"/>
              </w:rPr>
              <w:t>funding mechanism</w:t>
            </w:r>
            <w:r>
              <w:rPr>
                <w:rFonts w:asciiTheme="minorHAnsi" w:hAnsiTheme="minorHAnsi" w:cstheme="minorHAnsi"/>
                <w:b/>
                <w:szCs w:val="20"/>
                <w:u w:val="single"/>
              </w:rPr>
              <w:t xml:space="preserve">s </w:t>
            </w:r>
            <w:r>
              <w:rPr>
                <w:rFonts w:asciiTheme="minorHAnsi" w:hAnsiTheme="minorHAnsi" w:cstheme="minorHAnsi"/>
                <w:szCs w:val="20"/>
              </w:rPr>
              <w:t xml:space="preserve">(e.g.: small grants, regional delivery, </w:t>
            </w:r>
            <w:r w:rsidRPr="0032279B">
              <w:rPr>
                <w:rFonts w:asciiTheme="minorHAnsi" w:hAnsiTheme="minorHAnsi" w:cstheme="minorHAnsi"/>
                <w:szCs w:val="20"/>
              </w:rPr>
              <w:t>etc.</w:t>
            </w:r>
            <w:r>
              <w:rPr>
                <w:rFonts w:asciiTheme="minorHAnsi" w:hAnsiTheme="minorHAnsi" w:cstheme="minorHAnsi"/>
                <w:szCs w:val="20"/>
              </w:rPr>
              <w:t xml:space="preserve">) </w:t>
            </w:r>
            <w:r w:rsidRPr="00AE30EF">
              <w:rPr>
                <w:rFonts w:asciiTheme="minorHAnsi" w:hAnsiTheme="minorHAnsi" w:cstheme="minorHAnsi"/>
                <w:szCs w:val="20"/>
              </w:rPr>
              <w:t>of</w:t>
            </w:r>
            <w:r>
              <w:rPr>
                <w:rFonts w:asciiTheme="minorHAnsi" w:hAnsiTheme="minorHAnsi" w:cstheme="minorHAnsi"/>
                <w:szCs w:val="20"/>
              </w:rPr>
              <w:t xml:space="preserve"> the</w:t>
            </w:r>
            <w:r w:rsidRPr="00AE30EF">
              <w:rPr>
                <w:rFonts w:asciiTheme="minorHAnsi" w:hAnsiTheme="minorHAnsi" w:cstheme="minorHAnsi"/>
                <w:szCs w:val="20"/>
              </w:rPr>
              <w:t xml:space="preserve"> </w:t>
            </w:r>
            <w:r>
              <w:rPr>
                <w:rFonts w:asciiTheme="minorHAnsi" w:hAnsiTheme="minorHAnsi" w:cstheme="minorHAnsi"/>
                <w:szCs w:val="20"/>
              </w:rPr>
              <w:t>National Landcare Programme</w:t>
            </w:r>
            <w:r w:rsidRPr="00AE30EF">
              <w:rPr>
                <w:rFonts w:asciiTheme="minorHAnsi" w:hAnsiTheme="minorHAnsi" w:cstheme="minorHAnsi"/>
                <w:szCs w:val="20"/>
              </w:rPr>
              <w:t xml:space="preserve"> </w:t>
            </w:r>
            <w:r>
              <w:rPr>
                <w:rFonts w:asciiTheme="minorHAnsi" w:hAnsiTheme="minorHAnsi" w:cstheme="minorHAnsi"/>
                <w:szCs w:val="20"/>
              </w:rPr>
              <w:t>are</w:t>
            </w:r>
            <w:r w:rsidRPr="00AE30EF">
              <w:rPr>
                <w:rFonts w:asciiTheme="minorHAnsi" w:hAnsiTheme="minorHAnsi" w:cstheme="minorHAnsi"/>
                <w:szCs w:val="20"/>
              </w:rPr>
              <w:t xml:space="preserve"> the best way </w:t>
            </w:r>
            <w:r>
              <w:rPr>
                <w:rFonts w:asciiTheme="minorHAnsi" w:hAnsiTheme="minorHAnsi" w:cstheme="minorHAnsi"/>
                <w:szCs w:val="20"/>
              </w:rPr>
              <w:t>(efficient and effective) t</w:t>
            </w:r>
            <w:r w:rsidRPr="00AE30EF">
              <w:rPr>
                <w:rFonts w:asciiTheme="minorHAnsi" w:hAnsiTheme="minorHAnsi" w:cstheme="minorHAnsi"/>
                <w:szCs w:val="20"/>
              </w:rPr>
              <w:t>o</w:t>
            </w:r>
            <w:r>
              <w:rPr>
                <w:rFonts w:asciiTheme="minorHAnsi" w:hAnsiTheme="minorHAnsi" w:cstheme="minorHAnsi"/>
                <w:szCs w:val="20"/>
              </w:rPr>
              <w:t xml:space="preserve"> deliver</w:t>
            </w:r>
            <w:r w:rsidRPr="00AE30EF">
              <w:rPr>
                <w:rFonts w:asciiTheme="minorHAnsi" w:hAnsiTheme="minorHAnsi" w:cstheme="minorHAnsi"/>
                <w:szCs w:val="20"/>
              </w:rPr>
              <w:t xml:space="preserve"> </w:t>
            </w:r>
            <w:r>
              <w:rPr>
                <w:rFonts w:asciiTheme="minorHAnsi" w:hAnsiTheme="minorHAnsi" w:cstheme="minorHAnsi"/>
                <w:szCs w:val="20"/>
              </w:rPr>
              <w:t>National Landcare Programme</w:t>
            </w:r>
            <w:r w:rsidRPr="00AE30EF">
              <w:rPr>
                <w:rFonts w:asciiTheme="minorHAnsi" w:hAnsiTheme="minorHAnsi" w:cstheme="minorHAnsi"/>
                <w:szCs w:val="20"/>
              </w:rPr>
              <w:t xml:space="preserve"> objectives</w:t>
            </w:r>
          </w:p>
        </w:tc>
        <w:tc>
          <w:tcPr>
            <w:tcW w:w="710"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0"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0"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0" w:type="pct"/>
            <w:tcBorders>
              <w:righ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0" w:type="pct"/>
            <w:tcBorders>
              <w:lef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3"/>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bl>
    <w:p w:rsidR="0006733B"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bookmarkStart w:id="133" w:name="_Ref461613757"/>
      <w:r w:rsidRPr="00A8050D">
        <w:rPr>
          <w:rFonts w:asciiTheme="minorHAnsi" w:hAnsiTheme="minorHAnsi" w:cstheme="minorHAnsi"/>
          <w:sz w:val="20"/>
          <w:szCs w:val="20"/>
        </w:rPr>
        <w:t xml:space="preserve">[NRM regional organisations and Direct </w:t>
      </w:r>
      <w:r>
        <w:rPr>
          <w:rFonts w:asciiTheme="minorHAnsi" w:hAnsiTheme="minorHAnsi" w:cstheme="minorHAnsi"/>
          <w:sz w:val="20"/>
          <w:szCs w:val="20"/>
        </w:rPr>
        <w:t>National Landcare Programme</w:t>
      </w:r>
      <w:r w:rsidRPr="00A8050D">
        <w:rPr>
          <w:rFonts w:asciiTheme="minorHAnsi" w:hAnsiTheme="minorHAnsi" w:cstheme="minorHAnsi"/>
          <w:sz w:val="20"/>
          <w:szCs w:val="20"/>
        </w:rPr>
        <w:t xml:space="preserve"> grantees</w:t>
      </w:r>
      <w:r>
        <w:rPr>
          <w:rFonts w:asciiTheme="minorHAnsi" w:hAnsiTheme="minorHAnsi" w:cstheme="minorHAnsi"/>
          <w:sz w:val="20"/>
          <w:szCs w:val="20"/>
        </w:rPr>
        <w:t xml:space="preserve"> only</w:t>
      </w:r>
      <w:r w:rsidRPr="00A8050D">
        <w:rPr>
          <w:rFonts w:asciiTheme="minorHAnsi" w:hAnsiTheme="minorHAnsi" w:cstheme="minorHAnsi"/>
          <w:sz w:val="20"/>
          <w:szCs w:val="20"/>
        </w:rPr>
        <w:t>]</w:t>
      </w:r>
      <w:r>
        <w:rPr>
          <w:rFonts w:asciiTheme="minorHAnsi" w:hAnsiTheme="minorHAnsi" w:cstheme="minorHAnsi"/>
          <w:sz w:val="20"/>
          <w:szCs w:val="20"/>
        </w:rPr>
        <w:t xml:space="preserve"> Which of the following documents did you submit as part of your National Landcare Programme funding application</w:t>
      </w:r>
      <w:r w:rsidRPr="00AE30EF">
        <w:rPr>
          <w:rFonts w:asciiTheme="minorHAnsi" w:hAnsiTheme="minorHAnsi" w:cstheme="minorHAnsi"/>
          <w:sz w:val="20"/>
          <w:szCs w:val="20"/>
        </w:rPr>
        <w:t>?</w:t>
      </w:r>
      <w:bookmarkEnd w:id="133"/>
      <w:r>
        <w:rPr>
          <w:rFonts w:asciiTheme="minorHAnsi" w:hAnsiTheme="minorHAnsi" w:cstheme="minorHAnsi"/>
          <w:sz w:val="20"/>
          <w:szCs w:val="20"/>
        </w:rPr>
        <w:t xml:space="preserve"> </w:t>
      </w:r>
    </w:p>
    <w:p w:rsidR="0006733B" w:rsidRPr="007A745E" w:rsidRDefault="0006733B" w:rsidP="0006733B">
      <w:pPr>
        <w:pStyle w:val="ListNumber"/>
        <w:numPr>
          <w:ilvl w:val="0"/>
          <w:numId w:val="0"/>
        </w:numPr>
        <w:spacing w:before="240" w:after="240"/>
        <w:rPr>
          <w:rFonts w:asciiTheme="minorHAnsi" w:hAnsiTheme="minorHAnsi" w:cstheme="minorHAnsi"/>
          <w:i/>
          <w:sz w:val="20"/>
          <w:szCs w:val="20"/>
        </w:rPr>
      </w:pPr>
      <w:r w:rsidRPr="007A745E">
        <w:rPr>
          <w:rFonts w:asciiTheme="minorHAnsi" w:hAnsiTheme="minorHAnsi" w:cstheme="minorHAnsi"/>
          <w:i/>
          <w:sz w:val="20"/>
          <w:szCs w:val="20"/>
        </w:rPr>
        <w:t>Tick one option only</w:t>
      </w:r>
    </w:p>
    <w:tbl>
      <w:tblPr>
        <w:tblStyle w:val="TableGridLight1"/>
        <w:tblW w:w="3111" w:type="pct"/>
        <w:tblLook w:val="04A0" w:firstRow="1" w:lastRow="0" w:firstColumn="1" w:lastColumn="0" w:noHBand="0" w:noVBand="1"/>
      </w:tblPr>
      <w:tblGrid>
        <w:gridCol w:w="785"/>
        <w:gridCol w:w="4993"/>
      </w:tblGrid>
      <w:tr w:rsidR="0006733B" w:rsidRPr="00A8050D" w:rsidTr="00DC1636">
        <w:trPr>
          <w:trHeight w:val="125"/>
        </w:trPr>
        <w:tc>
          <w:tcPr>
            <w:tcW w:w="67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321"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Application form</w:t>
            </w:r>
            <w:r>
              <w:rPr>
                <w:rFonts w:asciiTheme="minorHAnsi" w:hAnsiTheme="minorHAnsi" w:cstheme="minorHAnsi"/>
                <w:szCs w:val="20"/>
              </w:rPr>
              <w:t xml:space="preserve"> ONLY (as separate to the Monitoring, Evaluation, Reporting and Improvement plan)</w:t>
            </w:r>
            <w:r w:rsidRPr="00AE30EF">
              <w:rPr>
                <w:rFonts w:asciiTheme="minorHAnsi" w:hAnsiTheme="minorHAnsi" w:cstheme="minorHAnsi"/>
                <w:szCs w:val="20"/>
              </w:rPr>
              <w:t xml:space="preserve"> </w:t>
            </w:r>
            <w:r>
              <w:rPr>
                <w:rFonts w:asciiTheme="minorHAnsi" w:hAnsiTheme="minorHAnsi" w:cstheme="minorHAnsi"/>
                <w:szCs w:val="20"/>
              </w:rPr>
              <w:t>(Go to Q</w:t>
            </w:r>
            <w:r w:rsidR="00745003">
              <w:fldChar w:fldCharType="begin"/>
            </w:r>
            <w:r w:rsidR="00745003">
              <w:instrText xml:space="preserve"> REF _Ref461613728 \r \h  \* MERGEFORMAT </w:instrText>
            </w:r>
            <w:r w:rsidR="00745003">
              <w:fldChar w:fldCharType="separate"/>
            </w:r>
            <w:r w:rsidR="00FB2909">
              <w:rPr>
                <w:rFonts w:asciiTheme="minorHAnsi" w:hAnsiTheme="minorHAnsi" w:cstheme="minorHAnsi"/>
                <w:szCs w:val="20"/>
              </w:rPr>
              <w:t>33</w:t>
            </w:r>
            <w:r w:rsidR="00745003">
              <w:fldChar w:fldCharType="end"/>
            </w:r>
            <w:r>
              <w:rPr>
                <w:rFonts w:asciiTheme="minorHAnsi" w:hAnsiTheme="minorHAnsi" w:cstheme="minorHAnsi"/>
                <w:szCs w:val="20"/>
              </w:rPr>
              <w:t>)</w:t>
            </w:r>
          </w:p>
        </w:tc>
      </w:tr>
      <w:tr w:rsidR="0006733B" w:rsidRPr="00A8050D" w:rsidTr="00DC1636">
        <w:trPr>
          <w:trHeight w:val="69"/>
        </w:trPr>
        <w:tc>
          <w:tcPr>
            <w:tcW w:w="67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321"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Monitoring, Evaluation, Reporting and Improvement (</w:t>
            </w:r>
            <w:r w:rsidRPr="00AE30EF">
              <w:rPr>
                <w:rFonts w:asciiTheme="minorHAnsi" w:hAnsiTheme="minorHAnsi" w:cstheme="minorHAnsi"/>
                <w:szCs w:val="20"/>
              </w:rPr>
              <w:t>MER</w:t>
            </w:r>
            <w:r>
              <w:rPr>
                <w:rFonts w:asciiTheme="minorHAnsi" w:hAnsiTheme="minorHAnsi" w:cstheme="minorHAnsi"/>
                <w:szCs w:val="20"/>
              </w:rPr>
              <w:t>I)</w:t>
            </w:r>
            <w:r w:rsidRPr="00AE30EF">
              <w:rPr>
                <w:rFonts w:asciiTheme="minorHAnsi" w:hAnsiTheme="minorHAnsi" w:cstheme="minorHAnsi"/>
                <w:szCs w:val="20"/>
              </w:rPr>
              <w:t xml:space="preserve"> plan</w:t>
            </w:r>
            <w:r>
              <w:rPr>
                <w:rFonts w:asciiTheme="minorHAnsi" w:hAnsiTheme="minorHAnsi" w:cstheme="minorHAnsi"/>
                <w:szCs w:val="20"/>
              </w:rPr>
              <w:t xml:space="preserve"> ONLY (If Yes Go to Q</w:t>
            </w:r>
            <w:r w:rsidR="00745003">
              <w:fldChar w:fldCharType="begin"/>
            </w:r>
            <w:r w:rsidR="00745003">
              <w:instrText xml:space="preserve"> REF _Ref461613736 \r \h  \*</w:instrText>
            </w:r>
            <w:r w:rsidR="00745003">
              <w:instrText xml:space="preserve"> MERGEFORMAT </w:instrText>
            </w:r>
            <w:r w:rsidR="00745003">
              <w:fldChar w:fldCharType="separate"/>
            </w:r>
            <w:r w:rsidR="00FB2909">
              <w:rPr>
                <w:rFonts w:asciiTheme="minorHAnsi" w:hAnsiTheme="minorHAnsi" w:cstheme="minorHAnsi"/>
                <w:szCs w:val="20"/>
              </w:rPr>
              <w:t>35</w:t>
            </w:r>
            <w:r w:rsidR="00745003">
              <w:fldChar w:fldCharType="end"/>
            </w:r>
            <w:r>
              <w:rPr>
                <w:rFonts w:asciiTheme="minorHAnsi" w:hAnsiTheme="minorHAnsi" w:cstheme="minorHAnsi"/>
                <w:szCs w:val="20"/>
              </w:rPr>
              <w:t>)</w:t>
            </w:r>
          </w:p>
        </w:tc>
      </w:tr>
      <w:tr w:rsidR="0006733B" w:rsidRPr="00A8050D" w:rsidTr="00DC1636">
        <w:trPr>
          <w:trHeight w:val="69"/>
        </w:trPr>
        <w:tc>
          <w:tcPr>
            <w:tcW w:w="67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321"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Application form AND Monitoring, Evaluation, Reporting and Improvement (</w:t>
            </w:r>
            <w:r w:rsidRPr="00AE30EF">
              <w:rPr>
                <w:rFonts w:asciiTheme="minorHAnsi" w:hAnsiTheme="minorHAnsi" w:cstheme="minorHAnsi"/>
                <w:szCs w:val="20"/>
              </w:rPr>
              <w:t>MER</w:t>
            </w:r>
            <w:r>
              <w:rPr>
                <w:rFonts w:asciiTheme="minorHAnsi" w:hAnsiTheme="minorHAnsi" w:cstheme="minorHAnsi"/>
                <w:szCs w:val="20"/>
              </w:rPr>
              <w:t>I) plan (Go to Q</w:t>
            </w:r>
            <w:r w:rsidR="00745003">
              <w:fldChar w:fldCharType="begin"/>
            </w:r>
            <w:r w:rsidR="00745003">
              <w:instrText xml:space="preserve"> RE</w:instrText>
            </w:r>
            <w:r w:rsidR="00745003">
              <w:instrText xml:space="preserve">F _Ref461613728 \r \h  \* MERGEFORMAT </w:instrText>
            </w:r>
            <w:r w:rsidR="00745003">
              <w:fldChar w:fldCharType="separate"/>
            </w:r>
            <w:r w:rsidR="00FB2909">
              <w:rPr>
                <w:rFonts w:asciiTheme="minorHAnsi" w:hAnsiTheme="minorHAnsi" w:cstheme="minorHAnsi"/>
                <w:szCs w:val="20"/>
              </w:rPr>
              <w:t>33</w:t>
            </w:r>
            <w:r w:rsidR="00745003">
              <w:fldChar w:fldCharType="end"/>
            </w:r>
            <w:r>
              <w:rPr>
                <w:rFonts w:asciiTheme="minorHAnsi" w:hAnsiTheme="minorHAnsi" w:cstheme="minorHAnsi"/>
                <w:szCs w:val="20"/>
              </w:rPr>
              <w:t>)</w:t>
            </w:r>
          </w:p>
        </w:tc>
      </w:tr>
    </w:tbl>
    <w:p w:rsidR="0006733B" w:rsidRPr="00AE30EF" w:rsidRDefault="0006733B" w:rsidP="0006733B">
      <w:pPr>
        <w:pStyle w:val="Heading4"/>
        <w:rPr>
          <w:rFonts w:asciiTheme="minorHAnsi" w:hAnsiTheme="minorHAnsi" w:cstheme="minorHAnsi"/>
          <w:sz w:val="20"/>
          <w:szCs w:val="20"/>
        </w:rPr>
      </w:pPr>
      <w:r w:rsidRPr="00AE30EF">
        <w:rPr>
          <w:rFonts w:asciiTheme="minorHAnsi" w:hAnsiTheme="minorHAnsi" w:cstheme="minorHAnsi"/>
          <w:sz w:val="20"/>
          <w:szCs w:val="20"/>
        </w:rPr>
        <w:t>The application form</w:t>
      </w:r>
    </w:p>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bookmarkStart w:id="134" w:name="_Ref461613728"/>
      <w:r w:rsidRPr="00A8050D">
        <w:rPr>
          <w:rFonts w:asciiTheme="minorHAnsi" w:hAnsiTheme="minorHAnsi" w:cstheme="minorHAnsi"/>
          <w:sz w:val="20"/>
          <w:szCs w:val="20"/>
        </w:rPr>
        <w:t xml:space="preserve">[NRM regional organisations and Direct </w:t>
      </w:r>
      <w:r>
        <w:rPr>
          <w:rFonts w:asciiTheme="minorHAnsi" w:hAnsiTheme="minorHAnsi" w:cstheme="minorHAnsi"/>
          <w:sz w:val="20"/>
          <w:szCs w:val="20"/>
        </w:rPr>
        <w:t>National Landcare Programme</w:t>
      </w:r>
      <w:r w:rsidRPr="00A8050D">
        <w:rPr>
          <w:rFonts w:asciiTheme="minorHAnsi" w:hAnsiTheme="minorHAnsi" w:cstheme="minorHAnsi"/>
          <w:sz w:val="20"/>
          <w:szCs w:val="20"/>
        </w:rPr>
        <w:t xml:space="preserve"> grantees</w:t>
      </w:r>
      <w:r>
        <w:rPr>
          <w:rFonts w:asciiTheme="minorHAnsi" w:hAnsiTheme="minorHAnsi" w:cstheme="minorHAnsi"/>
          <w:sz w:val="20"/>
          <w:szCs w:val="20"/>
        </w:rPr>
        <w:t xml:space="preserve"> only; and answer to Q</w:t>
      </w:r>
      <w:r w:rsidR="00B341AF">
        <w:rPr>
          <w:rFonts w:asciiTheme="minorHAnsi" w:hAnsiTheme="minorHAnsi" w:cstheme="minorHAnsi"/>
          <w:sz w:val="20"/>
          <w:szCs w:val="20"/>
        </w:rPr>
        <w:fldChar w:fldCharType="begin"/>
      </w:r>
      <w:r>
        <w:rPr>
          <w:rFonts w:asciiTheme="minorHAnsi" w:hAnsiTheme="minorHAnsi" w:cstheme="minorHAnsi"/>
          <w:sz w:val="20"/>
          <w:szCs w:val="20"/>
        </w:rPr>
        <w:instrText xml:space="preserve"> REF _Ref461613757 \r \h </w:instrText>
      </w:r>
      <w:r w:rsidR="00B341AF">
        <w:rPr>
          <w:rFonts w:asciiTheme="minorHAnsi" w:hAnsiTheme="minorHAnsi" w:cstheme="minorHAnsi"/>
          <w:sz w:val="20"/>
          <w:szCs w:val="20"/>
        </w:rPr>
      </w:r>
      <w:r w:rsidR="00B341AF">
        <w:rPr>
          <w:rFonts w:asciiTheme="minorHAnsi" w:hAnsiTheme="minorHAnsi" w:cstheme="minorHAnsi"/>
          <w:sz w:val="20"/>
          <w:szCs w:val="20"/>
        </w:rPr>
        <w:fldChar w:fldCharType="separate"/>
      </w:r>
      <w:r w:rsidR="00FB2909">
        <w:rPr>
          <w:rFonts w:asciiTheme="minorHAnsi" w:hAnsiTheme="minorHAnsi" w:cstheme="minorHAnsi"/>
          <w:sz w:val="20"/>
          <w:szCs w:val="20"/>
        </w:rPr>
        <w:t>32</w:t>
      </w:r>
      <w:r w:rsidR="00B341AF">
        <w:rPr>
          <w:rFonts w:asciiTheme="minorHAnsi" w:hAnsiTheme="minorHAnsi" w:cstheme="minorHAnsi"/>
          <w:sz w:val="20"/>
          <w:szCs w:val="20"/>
        </w:rPr>
        <w:fldChar w:fldCharType="end"/>
      </w:r>
      <w:r>
        <w:rPr>
          <w:rFonts w:asciiTheme="minorHAnsi" w:hAnsiTheme="minorHAnsi" w:cstheme="minorHAnsi"/>
          <w:sz w:val="20"/>
          <w:szCs w:val="20"/>
        </w:rPr>
        <w:t xml:space="preserve"> - ‘Application form’ or ‘Application form and MERI plan’</w:t>
      </w:r>
      <w:r w:rsidRPr="00A8050D">
        <w:rPr>
          <w:rFonts w:asciiTheme="minorHAnsi" w:hAnsiTheme="minorHAnsi" w:cstheme="minorHAnsi"/>
          <w:sz w:val="20"/>
          <w:szCs w:val="20"/>
        </w:rPr>
        <w:t>]</w:t>
      </w:r>
      <w:r>
        <w:rPr>
          <w:rFonts w:asciiTheme="minorHAnsi" w:hAnsiTheme="minorHAnsi" w:cstheme="minorHAnsi"/>
          <w:sz w:val="20"/>
          <w:szCs w:val="20"/>
        </w:rPr>
        <w:t xml:space="preserve"> Approximately h</w:t>
      </w:r>
      <w:r w:rsidRPr="00AE30EF">
        <w:rPr>
          <w:rFonts w:asciiTheme="minorHAnsi" w:hAnsiTheme="minorHAnsi" w:cstheme="minorHAnsi"/>
          <w:sz w:val="20"/>
          <w:szCs w:val="20"/>
        </w:rPr>
        <w:t xml:space="preserve">ow many people </w:t>
      </w:r>
      <w:r>
        <w:rPr>
          <w:rFonts w:asciiTheme="minorHAnsi" w:hAnsiTheme="minorHAnsi" w:cstheme="minorHAnsi"/>
          <w:sz w:val="20"/>
          <w:szCs w:val="20"/>
        </w:rPr>
        <w:t>were</w:t>
      </w:r>
      <w:r w:rsidRPr="00AE30EF">
        <w:rPr>
          <w:rFonts w:asciiTheme="minorHAnsi" w:hAnsiTheme="minorHAnsi" w:cstheme="minorHAnsi"/>
          <w:sz w:val="20"/>
          <w:szCs w:val="20"/>
        </w:rPr>
        <w:t xml:space="preserve"> involved in filling in the </w:t>
      </w:r>
      <w:r w:rsidRPr="00F01D8D">
        <w:rPr>
          <w:rFonts w:asciiTheme="minorHAnsi" w:hAnsiTheme="minorHAnsi" w:cstheme="minorHAnsi"/>
          <w:sz w:val="20"/>
          <w:szCs w:val="20"/>
        </w:rPr>
        <w:t>application form?</w:t>
      </w:r>
      <w:bookmarkEnd w:id="134"/>
    </w:p>
    <w:p w:rsidR="0006733B" w:rsidRPr="00AE30EF" w:rsidRDefault="0006733B" w:rsidP="0006733B">
      <w:pPr>
        <w:rPr>
          <w:rFonts w:asciiTheme="minorHAnsi" w:hAnsiTheme="minorHAnsi" w:cstheme="minorHAnsi"/>
          <w:sz w:val="20"/>
          <w:szCs w:val="20"/>
        </w:rPr>
      </w:pPr>
      <w:r w:rsidRPr="00AE30EF">
        <w:rPr>
          <w:rFonts w:asciiTheme="minorHAnsi" w:hAnsiTheme="minorHAnsi" w:cstheme="minorHAnsi"/>
          <w:sz w:val="20"/>
          <w:szCs w:val="20"/>
        </w:rPr>
        <w:t>_______________________________________________________________________________</w:t>
      </w:r>
    </w:p>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sidRPr="00A8050D">
        <w:rPr>
          <w:rFonts w:asciiTheme="minorHAnsi" w:hAnsiTheme="minorHAnsi" w:cstheme="minorHAnsi"/>
          <w:sz w:val="20"/>
          <w:szCs w:val="20"/>
        </w:rPr>
        <w:t xml:space="preserve">[NRM regional organisations and Direct </w:t>
      </w:r>
      <w:r>
        <w:rPr>
          <w:rFonts w:asciiTheme="minorHAnsi" w:hAnsiTheme="minorHAnsi" w:cstheme="minorHAnsi"/>
          <w:sz w:val="20"/>
          <w:szCs w:val="20"/>
        </w:rPr>
        <w:t>National Landcare Programme</w:t>
      </w:r>
      <w:r w:rsidRPr="00A8050D">
        <w:rPr>
          <w:rFonts w:asciiTheme="minorHAnsi" w:hAnsiTheme="minorHAnsi" w:cstheme="minorHAnsi"/>
          <w:sz w:val="20"/>
          <w:szCs w:val="20"/>
        </w:rPr>
        <w:t xml:space="preserve"> grantees</w:t>
      </w:r>
      <w:r>
        <w:rPr>
          <w:rFonts w:asciiTheme="minorHAnsi" w:hAnsiTheme="minorHAnsi" w:cstheme="minorHAnsi"/>
          <w:sz w:val="20"/>
          <w:szCs w:val="20"/>
        </w:rPr>
        <w:t xml:space="preserve"> only; and answer to Q</w:t>
      </w:r>
      <w:r w:rsidR="00B341AF">
        <w:rPr>
          <w:rFonts w:asciiTheme="minorHAnsi" w:hAnsiTheme="minorHAnsi" w:cstheme="minorHAnsi"/>
          <w:sz w:val="20"/>
          <w:szCs w:val="20"/>
        </w:rPr>
        <w:fldChar w:fldCharType="begin"/>
      </w:r>
      <w:r>
        <w:rPr>
          <w:rFonts w:asciiTheme="minorHAnsi" w:hAnsiTheme="minorHAnsi" w:cstheme="minorHAnsi"/>
          <w:sz w:val="20"/>
          <w:szCs w:val="20"/>
        </w:rPr>
        <w:instrText xml:space="preserve"> REF _Ref461613757 \r \h </w:instrText>
      </w:r>
      <w:r w:rsidR="00B341AF">
        <w:rPr>
          <w:rFonts w:asciiTheme="minorHAnsi" w:hAnsiTheme="minorHAnsi" w:cstheme="minorHAnsi"/>
          <w:sz w:val="20"/>
          <w:szCs w:val="20"/>
        </w:rPr>
      </w:r>
      <w:r w:rsidR="00B341AF">
        <w:rPr>
          <w:rFonts w:asciiTheme="minorHAnsi" w:hAnsiTheme="minorHAnsi" w:cstheme="minorHAnsi"/>
          <w:sz w:val="20"/>
          <w:szCs w:val="20"/>
        </w:rPr>
        <w:fldChar w:fldCharType="separate"/>
      </w:r>
      <w:r w:rsidR="00FB2909">
        <w:rPr>
          <w:rFonts w:asciiTheme="minorHAnsi" w:hAnsiTheme="minorHAnsi" w:cstheme="minorHAnsi"/>
          <w:sz w:val="20"/>
          <w:szCs w:val="20"/>
        </w:rPr>
        <w:t>32</w:t>
      </w:r>
      <w:r w:rsidR="00B341AF">
        <w:rPr>
          <w:rFonts w:asciiTheme="minorHAnsi" w:hAnsiTheme="minorHAnsi" w:cstheme="minorHAnsi"/>
          <w:sz w:val="20"/>
          <w:szCs w:val="20"/>
        </w:rPr>
        <w:fldChar w:fldCharType="end"/>
      </w:r>
      <w:r>
        <w:rPr>
          <w:rFonts w:asciiTheme="minorHAnsi" w:hAnsiTheme="minorHAnsi" w:cstheme="minorHAnsi"/>
          <w:sz w:val="20"/>
          <w:szCs w:val="20"/>
        </w:rPr>
        <w:t xml:space="preserve"> - ‘Application form’ or ‘Application form and MERI plan’] </w:t>
      </w:r>
      <w:r w:rsidRPr="00AE30EF">
        <w:rPr>
          <w:rFonts w:asciiTheme="minorHAnsi" w:hAnsiTheme="minorHAnsi" w:cstheme="minorHAnsi"/>
          <w:sz w:val="20"/>
          <w:szCs w:val="20"/>
        </w:rPr>
        <w:t>What is your estimate of</w:t>
      </w:r>
      <w:r w:rsidRPr="00AE30EF" w:rsidDel="00C0124A">
        <w:rPr>
          <w:rFonts w:asciiTheme="minorHAnsi" w:hAnsiTheme="minorHAnsi" w:cstheme="minorHAnsi"/>
          <w:sz w:val="20"/>
          <w:szCs w:val="20"/>
        </w:rPr>
        <w:t xml:space="preserve"> </w:t>
      </w:r>
      <w:r w:rsidRPr="00AE30EF">
        <w:rPr>
          <w:rFonts w:asciiTheme="minorHAnsi" w:hAnsiTheme="minorHAnsi" w:cstheme="minorHAnsi"/>
          <w:sz w:val="20"/>
          <w:szCs w:val="20"/>
        </w:rPr>
        <w:t xml:space="preserve">the total time all people spent filling </w:t>
      </w:r>
      <w:r w:rsidRPr="00323751">
        <w:rPr>
          <w:rFonts w:asciiTheme="minorHAnsi" w:hAnsiTheme="minorHAnsi" w:cstheme="minorHAnsi"/>
          <w:sz w:val="20"/>
          <w:szCs w:val="20"/>
        </w:rPr>
        <w:t>in the</w:t>
      </w:r>
      <w:r w:rsidRPr="00F01D8D">
        <w:rPr>
          <w:rFonts w:asciiTheme="minorHAnsi" w:hAnsiTheme="minorHAnsi" w:cstheme="minorHAnsi"/>
          <w:b/>
          <w:sz w:val="20"/>
          <w:szCs w:val="20"/>
        </w:rPr>
        <w:t xml:space="preserve"> application form?</w:t>
      </w:r>
      <w:r w:rsidRPr="00AE30EF">
        <w:rPr>
          <w:rFonts w:asciiTheme="minorHAnsi" w:hAnsiTheme="minorHAnsi" w:cstheme="minorHAnsi"/>
          <w:sz w:val="20"/>
          <w:szCs w:val="20"/>
        </w:rPr>
        <w:t xml:space="preserve"> </w:t>
      </w:r>
    </w:p>
    <w:p w:rsidR="0006733B" w:rsidRPr="00AE30EF" w:rsidRDefault="0006733B" w:rsidP="0006733B">
      <w:pPr>
        <w:pStyle w:val="ListNumber"/>
        <w:numPr>
          <w:ilvl w:val="0"/>
          <w:numId w:val="0"/>
        </w:numPr>
        <w:spacing w:after="240"/>
        <w:rPr>
          <w:rFonts w:asciiTheme="minorHAnsi" w:hAnsiTheme="minorHAnsi" w:cstheme="minorHAnsi"/>
          <w:i/>
          <w:sz w:val="20"/>
          <w:szCs w:val="20"/>
        </w:rPr>
      </w:pPr>
      <w:r w:rsidRPr="00AE30EF">
        <w:rPr>
          <w:rFonts w:asciiTheme="minorHAnsi" w:hAnsiTheme="minorHAnsi" w:cstheme="minorHAnsi"/>
          <w:i/>
          <w:sz w:val="20"/>
          <w:szCs w:val="20"/>
        </w:rPr>
        <w:t>Tick one option only</w:t>
      </w:r>
    </w:p>
    <w:tbl>
      <w:tblPr>
        <w:tblStyle w:val="TableGridLight1"/>
        <w:tblW w:w="1661" w:type="pct"/>
        <w:tblLook w:val="04A0" w:firstRow="1" w:lastRow="0" w:firstColumn="1" w:lastColumn="0" w:noHBand="0" w:noVBand="1"/>
      </w:tblPr>
      <w:tblGrid>
        <w:gridCol w:w="585"/>
        <w:gridCol w:w="2500"/>
      </w:tblGrid>
      <w:tr w:rsidR="0006733B" w:rsidRPr="00AE30EF" w:rsidTr="00DC1636">
        <w:tc>
          <w:tcPr>
            <w:tcW w:w="948"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052"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 xml:space="preserve">Less than </w:t>
            </w:r>
            <w:r>
              <w:rPr>
                <w:rFonts w:asciiTheme="minorHAnsi" w:hAnsiTheme="minorHAnsi" w:cstheme="minorHAnsi"/>
                <w:szCs w:val="20"/>
              </w:rPr>
              <w:t>5</w:t>
            </w:r>
            <w:r w:rsidRPr="00AE30EF">
              <w:rPr>
                <w:rFonts w:asciiTheme="minorHAnsi" w:hAnsiTheme="minorHAnsi" w:cstheme="minorHAnsi"/>
                <w:szCs w:val="20"/>
              </w:rPr>
              <w:t xml:space="preserve"> hours</w:t>
            </w:r>
          </w:p>
        </w:tc>
      </w:tr>
      <w:tr w:rsidR="0006733B" w:rsidRPr="00AE30EF" w:rsidTr="00DC1636">
        <w:tc>
          <w:tcPr>
            <w:tcW w:w="948"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052"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 xml:space="preserve">5 </w:t>
            </w:r>
            <w:r w:rsidRPr="00AE30EF">
              <w:rPr>
                <w:rFonts w:asciiTheme="minorHAnsi" w:hAnsiTheme="minorHAnsi" w:cstheme="minorHAnsi"/>
                <w:szCs w:val="20"/>
              </w:rPr>
              <w:t>–</w:t>
            </w:r>
            <w:r>
              <w:rPr>
                <w:rFonts w:asciiTheme="minorHAnsi" w:hAnsiTheme="minorHAnsi" w:cstheme="minorHAnsi"/>
                <w:szCs w:val="20"/>
              </w:rPr>
              <w:t xml:space="preserve"> </w:t>
            </w:r>
            <w:r w:rsidRPr="00AE30EF">
              <w:rPr>
                <w:rFonts w:asciiTheme="minorHAnsi" w:hAnsiTheme="minorHAnsi" w:cstheme="minorHAnsi"/>
                <w:szCs w:val="20"/>
              </w:rPr>
              <w:t>10 hours</w:t>
            </w:r>
          </w:p>
        </w:tc>
      </w:tr>
      <w:tr w:rsidR="0006733B" w:rsidRPr="00AE30EF" w:rsidTr="00DC1636">
        <w:tc>
          <w:tcPr>
            <w:tcW w:w="948"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052"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 xml:space="preserve">10 – </w:t>
            </w:r>
            <w:r>
              <w:rPr>
                <w:rFonts w:asciiTheme="minorHAnsi" w:hAnsiTheme="minorHAnsi" w:cstheme="minorHAnsi"/>
                <w:szCs w:val="20"/>
              </w:rPr>
              <w:t>20</w:t>
            </w:r>
            <w:r w:rsidRPr="00AE30EF">
              <w:rPr>
                <w:rFonts w:asciiTheme="minorHAnsi" w:hAnsiTheme="minorHAnsi" w:cstheme="minorHAnsi"/>
                <w:szCs w:val="20"/>
              </w:rPr>
              <w:t xml:space="preserve"> hours</w:t>
            </w:r>
          </w:p>
        </w:tc>
      </w:tr>
      <w:tr w:rsidR="0006733B" w:rsidRPr="00AE30EF" w:rsidTr="00DC1636">
        <w:tc>
          <w:tcPr>
            <w:tcW w:w="948"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052"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20 – 40 hours</w:t>
            </w:r>
          </w:p>
        </w:tc>
      </w:tr>
      <w:tr w:rsidR="0006733B" w:rsidRPr="00AE30EF" w:rsidTr="00DC1636">
        <w:tc>
          <w:tcPr>
            <w:tcW w:w="948"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052"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Greater than 40 hours</w:t>
            </w:r>
          </w:p>
        </w:tc>
      </w:tr>
    </w:tbl>
    <w:p w:rsidR="0006733B" w:rsidRPr="00AE30EF" w:rsidRDefault="0006733B" w:rsidP="0006733B">
      <w:pPr>
        <w:pStyle w:val="Heading4"/>
        <w:rPr>
          <w:rFonts w:asciiTheme="minorHAnsi" w:hAnsiTheme="minorHAnsi" w:cstheme="minorHAnsi"/>
          <w:sz w:val="20"/>
          <w:szCs w:val="20"/>
        </w:rPr>
      </w:pPr>
      <w:r>
        <w:rPr>
          <w:rFonts w:asciiTheme="minorHAnsi" w:hAnsiTheme="minorHAnsi" w:cstheme="minorHAnsi"/>
          <w:sz w:val="20"/>
          <w:szCs w:val="20"/>
        </w:rPr>
        <w:t>The Monitoring, Evaluation, Reporting and Improvement (MERI) plan</w:t>
      </w:r>
    </w:p>
    <w:p w:rsidR="0006733B" w:rsidRDefault="0006733B" w:rsidP="0006733B">
      <w:pPr>
        <w:rPr>
          <w:rFonts w:asciiTheme="minorHAnsi" w:hAnsiTheme="minorHAnsi" w:cstheme="minorHAnsi"/>
          <w:sz w:val="20"/>
          <w:szCs w:val="20"/>
        </w:rPr>
      </w:pPr>
      <w:r>
        <w:rPr>
          <w:rFonts w:asciiTheme="minorHAnsi" w:hAnsiTheme="minorHAnsi" w:cstheme="minorHAnsi"/>
          <w:i/>
          <w:sz w:val="20"/>
          <w:szCs w:val="20"/>
        </w:rPr>
        <w:t>The majority of</w:t>
      </w:r>
      <w:r w:rsidRPr="00AE30EF">
        <w:rPr>
          <w:rFonts w:asciiTheme="minorHAnsi" w:hAnsiTheme="minorHAnsi" w:cstheme="minorHAnsi"/>
          <w:i/>
          <w:sz w:val="20"/>
          <w:szCs w:val="20"/>
        </w:rPr>
        <w:t xml:space="preserve"> successful applicants for </w:t>
      </w:r>
      <w:r w:rsidRPr="00283789">
        <w:rPr>
          <w:rFonts w:asciiTheme="minorHAnsi" w:hAnsiTheme="minorHAnsi" w:cstheme="minorHAnsi"/>
          <w:i/>
          <w:sz w:val="20"/>
          <w:szCs w:val="20"/>
        </w:rPr>
        <w:t>National Landcare Programme</w:t>
      </w:r>
      <w:r w:rsidRPr="00AE30EF">
        <w:rPr>
          <w:rFonts w:asciiTheme="minorHAnsi" w:hAnsiTheme="minorHAnsi" w:cstheme="minorHAnsi"/>
          <w:i/>
          <w:sz w:val="20"/>
          <w:szCs w:val="20"/>
        </w:rPr>
        <w:t xml:space="preserve"> funding were required to develop monitoring, evaluation, reporting and improvement (MERI) plans to help specify the project activities and track progress.</w:t>
      </w:r>
      <w:r>
        <w:rPr>
          <w:rFonts w:asciiTheme="minorHAnsi" w:hAnsiTheme="minorHAnsi" w:cstheme="minorHAnsi"/>
          <w:i/>
          <w:sz w:val="20"/>
          <w:szCs w:val="20"/>
        </w:rPr>
        <w:t xml:space="preserve"> </w:t>
      </w:r>
      <w:r w:rsidRPr="00AE30EF">
        <w:rPr>
          <w:rFonts w:asciiTheme="minorHAnsi" w:hAnsiTheme="minorHAnsi" w:cstheme="minorHAnsi"/>
          <w:i/>
          <w:sz w:val="20"/>
          <w:szCs w:val="20"/>
        </w:rPr>
        <w:t>Please note that for all following questions MERI refers to</w:t>
      </w:r>
      <w:r>
        <w:rPr>
          <w:rFonts w:asciiTheme="minorHAnsi" w:hAnsiTheme="minorHAnsi" w:cstheme="minorHAnsi"/>
          <w:i/>
          <w:sz w:val="20"/>
          <w:szCs w:val="20"/>
        </w:rPr>
        <w:t xml:space="preserve"> this</w:t>
      </w:r>
      <w:r w:rsidRPr="00AE30EF">
        <w:rPr>
          <w:rFonts w:asciiTheme="minorHAnsi" w:hAnsiTheme="minorHAnsi" w:cstheme="minorHAnsi"/>
          <w:i/>
          <w:sz w:val="20"/>
          <w:szCs w:val="20"/>
        </w:rPr>
        <w:t xml:space="preserve"> monitoring, evaluation, reporting and improvement plan and not the online reporting tool MERIT</w:t>
      </w:r>
      <w:r>
        <w:rPr>
          <w:rFonts w:asciiTheme="minorHAnsi" w:hAnsiTheme="minorHAnsi" w:cstheme="minorHAnsi"/>
          <w:i/>
          <w:sz w:val="20"/>
          <w:szCs w:val="20"/>
        </w:rPr>
        <w:t xml:space="preserve"> </w:t>
      </w:r>
    </w:p>
    <w:p w:rsidR="0006733B" w:rsidRPr="00A871A1" w:rsidRDefault="0006733B" w:rsidP="0006733B">
      <w:pPr>
        <w:pStyle w:val="ListParagraph"/>
        <w:numPr>
          <w:ilvl w:val="0"/>
          <w:numId w:val="46"/>
        </w:numPr>
        <w:rPr>
          <w:rFonts w:asciiTheme="minorHAnsi" w:hAnsiTheme="minorHAnsi" w:cstheme="minorHAnsi"/>
          <w:sz w:val="20"/>
          <w:szCs w:val="20"/>
        </w:rPr>
      </w:pPr>
      <w:bookmarkStart w:id="135" w:name="_Ref461613736"/>
      <w:r w:rsidRPr="00A8050D">
        <w:rPr>
          <w:rFonts w:asciiTheme="minorHAnsi" w:hAnsiTheme="minorHAnsi" w:cstheme="minorHAnsi"/>
          <w:sz w:val="20"/>
          <w:szCs w:val="20"/>
        </w:rPr>
        <w:t xml:space="preserve">[NRM regional organisations and Direct </w:t>
      </w:r>
      <w:r>
        <w:rPr>
          <w:rFonts w:asciiTheme="minorHAnsi" w:hAnsiTheme="minorHAnsi" w:cstheme="minorHAnsi"/>
          <w:sz w:val="20"/>
          <w:szCs w:val="20"/>
        </w:rPr>
        <w:t>National Landcare Programme</w:t>
      </w:r>
      <w:r w:rsidRPr="00A8050D">
        <w:rPr>
          <w:rFonts w:asciiTheme="minorHAnsi" w:hAnsiTheme="minorHAnsi" w:cstheme="minorHAnsi"/>
          <w:sz w:val="20"/>
          <w:szCs w:val="20"/>
        </w:rPr>
        <w:t xml:space="preserve"> grantees</w:t>
      </w:r>
      <w:r>
        <w:rPr>
          <w:rFonts w:asciiTheme="minorHAnsi" w:hAnsiTheme="minorHAnsi" w:cstheme="minorHAnsi"/>
          <w:sz w:val="20"/>
          <w:szCs w:val="20"/>
        </w:rPr>
        <w:t xml:space="preserve"> only; and answer to Q</w:t>
      </w:r>
      <w:r w:rsidR="00B341AF">
        <w:rPr>
          <w:rFonts w:asciiTheme="minorHAnsi" w:hAnsiTheme="minorHAnsi" w:cstheme="minorHAnsi"/>
          <w:sz w:val="20"/>
          <w:szCs w:val="20"/>
        </w:rPr>
        <w:fldChar w:fldCharType="begin"/>
      </w:r>
      <w:r>
        <w:rPr>
          <w:rFonts w:asciiTheme="minorHAnsi" w:hAnsiTheme="minorHAnsi" w:cstheme="minorHAnsi"/>
          <w:sz w:val="20"/>
          <w:szCs w:val="20"/>
        </w:rPr>
        <w:instrText xml:space="preserve"> REF _Ref461613757 \r \h </w:instrText>
      </w:r>
      <w:r w:rsidR="00B341AF">
        <w:rPr>
          <w:rFonts w:asciiTheme="minorHAnsi" w:hAnsiTheme="minorHAnsi" w:cstheme="minorHAnsi"/>
          <w:sz w:val="20"/>
          <w:szCs w:val="20"/>
        </w:rPr>
      </w:r>
      <w:r w:rsidR="00B341AF">
        <w:rPr>
          <w:rFonts w:asciiTheme="minorHAnsi" w:hAnsiTheme="minorHAnsi" w:cstheme="minorHAnsi"/>
          <w:sz w:val="20"/>
          <w:szCs w:val="20"/>
        </w:rPr>
        <w:fldChar w:fldCharType="separate"/>
      </w:r>
      <w:r w:rsidR="00FB2909">
        <w:rPr>
          <w:rFonts w:asciiTheme="minorHAnsi" w:hAnsiTheme="minorHAnsi" w:cstheme="minorHAnsi"/>
          <w:sz w:val="20"/>
          <w:szCs w:val="20"/>
        </w:rPr>
        <w:t>32</w:t>
      </w:r>
      <w:r w:rsidR="00B341AF">
        <w:rPr>
          <w:rFonts w:asciiTheme="minorHAnsi" w:hAnsiTheme="minorHAnsi" w:cstheme="minorHAnsi"/>
          <w:sz w:val="20"/>
          <w:szCs w:val="20"/>
        </w:rPr>
        <w:fldChar w:fldCharType="end"/>
      </w:r>
      <w:r>
        <w:rPr>
          <w:rFonts w:asciiTheme="minorHAnsi" w:hAnsiTheme="minorHAnsi" w:cstheme="minorHAnsi"/>
          <w:sz w:val="20"/>
          <w:szCs w:val="20"/>
        </w:rPr>
        <w:t xml:space="preserve"> - ‘MERI plan’ or ‘Application form and MERI plan’] Approximately</w:t>
      </w:r>
      <w:r w:rsidRPr="00AE30EF">
        <w:rPr>
          <w:rFonts w:asciiTheme="minorHAnsi" w:hAnsiTheme="minorHAnsi" w:cstheme="minorHAnsi"/>
          <w:sz w:val="20"/>
          <w:szCs w:val="20"/>
        </w:rPr>
        <w:t xml:space="preserve"> </w:t>
      </w:r>
      <w:r>
        <w:rPr>
          <w:rFonts w:asciiTheme="minorHAnsi" w:hAnsiTheme="minorHAnsi" w:cstheme="minorHAnsi"/>
          <w:sz w:val="20"/>
          <w:szCs w:val="20"/>
        </w:rPr>
        <w:t>h</w:t>
      </w:r>
      <w:r w:rsidRPr="00AE30EF">
        <w:rPr>
          <w:rFonts w:asciiTheme="minorHAnsi" w:hAnsiTheme="minorHAnsi" w:cstheme="minorHAnsi"/>
          <w:sz w:val="20"/>
          <w:szCs w:val="20"/>
        </w:rPr>
        <w:t xml:space="preserve">ow many people </w:t>
      </w:r>
      <w:r>
        <w:rPr>
          <w:rFonts w:asciiTheme="minorHAnsi" w:hAnsiTheme="minorHAnsi" w:cstheme="minorHAnsi"/>
          <w:sz w:val="20"/>
          <w:szCs w:val="20"/>
        </w:rPr>
        <w:t>were</w:t>
      </w:r>
      <w:r w:rsidRPr="00A871A1">
        <w:rPr>
          <w:rFonts w:asciiTheme="minorHAnsi" w:hAnsiTheme="minorHAnsi" w:cstheme="minorHAnsi"/>
          <w:sz w:val="20"/>
          <w:szCs w:val="20"/>
        </w:rPr>
        <w:t xml:space="preserve"> involved in completing </w:t>
      </w:r>
      <w:r w:rsidRPr="00F01D8D">
        <w:rPr>
          <w:rFonts w:asciiTheme="minorHAnsi" w:hAnsiTheme="minorHAnsi" w:cstheme="minorHAnsi"/>
          <w:sz w:val="20"/>
          <w:szCs w:val="20"/>
        </w:rPr>
        <w:t xml:space="preserve">the </w:t>
      </w:r>
      <w:r w:rsidRPr="002202B7">
        <w:rPr>
          <w:rFonts w:asciiTheme="minorHAnsi" w:hAnsiTheme="minorHAnsi" w:cstheme="minorHAnsi"/>
          <w:sz w:val="20"/>
          <w:szCs w:val="20"/>
        </w:rPr>
        <w:t xml:space="preserve">Monitoring, Evaluation, Reporting and Improvement (MERI) </w:t>
      </w:r>
      <w:r>
        <w:rPr>
          <w:rFonts w:asciiTheme="minorHAnsi" w:hAnsiTheme="minorHAnsi" w:cstheme="minorHAnsi"/>
          <w:sz w:val="20"/>
          <w:szCs w:val="20"/>
        </w:rPr>
        <w:t>p</w:t>
      </w:r>
      <w:r w:rsidRPr="00F01D8D">
        <w:rPr>
          <w:rFonts w:asciiTheme="minorHAnsi" w:hAnsiTheme="minorHAnsi" w:cstheme="minorHAnsi"/>
          <w:sz w:val="20"/>
          <w:szCs w:val="20"/>
        </w:rPr>
        <w:t>lan?</w:t>
      </w:r>
      <w:bookmarkEnd w:id="135"/>
    </w:p>
    <w:p w:rsidR="0006733B" w:rsidRDefault="0006733B" w:rsidP="0006733B">
      <w:pPr>
        <w:pStyle w:val="ListNumber"/>
        <w:numPr>
          <w:ilvl w:val="0"/>
          <w:numId w:val="0"/>
        </w:numPr>
        <w:spacing w:before="240" w:after="240"/>
        <w:ind w:left="360"/>
        <w:rPr>
          <w:rFonts w:asciiTheme="minorHAnsi" w:hAnsiTheme="minorHAnsi" w:cstheme="minorHAnsi"/>
          <w:sz w:val="20"/>
          <w:szCs w:val="20"/>
        </w:rPr>
      </w:pPr>
      <w:r w:rsidRPr="00AE30EF">
        <w:rPr>
          <w:rFonts w:asciiTheme="minorHAnsi" w:hAnsiTheme="minorHAnsi" w:cstheme="minorHAnsi"/>
          <w:sz w:val="20"/>
          <w:szCs w:val="20"/>
        </w:rPr>
        <w:t>_______________________________________________________________________________</w:t>
      </w:r>
    </w:p>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sidRPr="00A8050D">
        <w:rPr>
          <w:rFonts w:asciiTheme="minorHAnsi" w:hAnsiTheme="minorHAnsi" w:cstheme="minorHAnsi"/>
          <w:sz w:val="20"/>
          <w:szCs w:val="20"/>
        </w:rPr>
        <w:t xml:space="preserve">[NRM regional organisations and Direct </w:t>
      </w:r>
      <w:r>
        <w:rPr>
          <w:rFonts w:asciiTheme="minorHAnsi" w:hAnsiTheme="minorHAnsi" w:cstheme="minorHAnsi"/>
          <w:sz w:val="20"/>
          <w:szCs w:val="20"/>
        </w:rPr>
        <w:t xml:space="preserve">National Landcare Programme </w:t>
      </w:r>
      <w:r w:rsidRPr="00A8050D">
        <w:rPr>
          <w:rFonts w:asciiTheme="minorHAnsi" w:hAnsiTheme="minorHAnsi" w:cstheme="minorHAnsi"/>
          <w:sz w:val="20"/>
          <w:szCs w:val="20"/>
        </w:rPr>
        <w:t>grantees</w:t>
      </w:r>
      <w:r>
        <w:rPr>
          <w:rFonts w:asciiTheme="minorHAnsi" w:hAnsiTheme="minorHAnsi" w:cstheme="minorHAnsi"/>
          <w:sz w:val="20"/>
          <w:szCs w:val="20"/>
        </w:rPr>
        <w:t xml:space="preserve"> only; and answer to Q</w:t>
      </w:r>
      <w:r w:rsidR="00B341AF">
        <w:rPr>
          <w:rFonts w:asciiTheme="minorHAnsi" w:hAnsiTheme="minorHAnsi" w:cstheme="minorHAnsi"/>
          <w:sz w:val="20"/>
          <w:szCs w:val="20"/>
        </w:rPr>
        <w:fldChar w:fldCharType="begin"/>
      </w:r>
      <w:r>
        <w:rPr>
          <w:rFonts w:asciiTheme="minorHAnsi" w:hAnsiTheme="minorHAnsi" w:cstheme="minorHAnsi"/>
          <w:sz w:val="20"/>
          <w:szCs w:val="20"/>
        </w:rPr>
        <w:instrText xml:space="preserve"> REF _Ref461613757 \r \h </w:instrText>
      </w:r>
      <w:r w:rsidR="00B341AF">
        <w:rPr>
          <w:rFonts w:asciiTheme="minorHAnsi" w:hAnsiTheme="minorHAnsi" w:cstheme="minorHAnsi"/>
          <w:sz w:val="20"/>
          <w:szCs w:val="20"/>
        </w:rPr>
      </w:r>
      <w:r w:rsidR="00B341AF">
        <w:rPr>
          <w:rFonts w:asciiTheme="minorHAnsi" w:hAnsiTheme="minorHAnsi" w:cstheme="minorHAnsi"/>
          <w:sz w:val="20"/>
          <w:szCs w:val="20"/>
        </w:rPr>
        <w:fldChar w:fldCharType="separate"/>
      </w:r>
      <w:r w:rsidR="00FB2909">
        <w:rPr>
          <w:rFonts w:asciiTheme="minorHAnsi" w:hAnsiTheme="minorHAnsi" w:cstheme="minorHAnsi"/>
          <w:sz w:val="20"/>
          <w:szCs w:val="20"/>
        </w:rPr>
        <w:t>32</w:t>
      </w:r>
      <w:r w:rsidR="00B341AF">
        <w:rPr>
          <w:rFonts w:asciiTheme="minorHAnsi" w:hAnsiTheme="minorHAnsi" w:cstheme="minorHAnsi"/>
          <w:sz w:val="20"/>
          <w:szCs w:val="20"/>
        </w:rPr>
        <w:fldChar w:fldCharType="end"/>
      </w:r>
      <w:r>
        <w:rPr>
          <w:rFonts w:asciiTheme="minorHAnsi" w:hAnsiTheme="minorHAnsi" w:cstheme="minorHAnsi"/>
          <w:sz w:val="20"/>
          <w:szCs w:val="20"/>
        </w:rPr>
        <w:t xml:space="preserve"> - ‘MERI plan’ or ‘Application form and MERI plan’] </w:t>
      </w:r>
      <w:r w:rsidRPr="00AE30EF">
        <w:rPr>
          <w:rFonts w:asciiTheme="minorHAnsi" w:hAnsiTheme="minorHAnsi" w:cstheme="minorHAnsi"/>
          <w:sz w:val="20"/>
          <w:szCs w:val="20"/>
        </w:rPr>
        <w:t>What is your estimate of</w:t>
      </w:r>
      <w:r w:rsidRPr="00AE30EF" w:rsidDel="00C0124A">
        <w:rPr>
          <w:rFonts w:asciiTheme="minorHAnsi" w:hAnsiTheme="minorHAnsi" w:cstheme="minorHAnsi"/>
          <w:sz w:val="20"/>
          <w:szCs w:val="20"/>
        </w:rPr>
        <w:t xml:space="preserve"> </w:t>
      </w:r>
      <w:r w:rsidRPr="00AE30EF">
        <w:rPr>
          <w:rFonts w:asciiTheme="minorHAnsi" w:hAnsiTheme="minorHAnsi" w:cstheme="minorHAnsi"/>
          <w:sz w:val="20"/>
          <w:szCs w:val="20"/>
        </w:rPr>
        <w:t xml:space="preserve">the total time all people spent </w:t>
      </w:r>
      <w:r>
        <w:rPr>
          <w:rFonts w:asciiTheme="minorHAnsi" w:hAnsiTheme="minorHAnsi" w:cstheme="minorHAnsi"/>
          <w:sz w:val="20"/>
          <w:szCs w:val="20"/>
        </w:rPr>
        <w:t xml:space="preserve">initially in </w:t>
      </w:r>
      <w:r w:rsidRPr="00F01D8D">
        <w:rPr>
          <w:rFonts w:asciiTheme="minorHAnsi" w:hAnsiTheme="minorHAnsi" w:cstheme="minorHAnsi"/>
          <w:b/>
          <w:sz w:val="20"/>
          <w:szCs w:val="20"/>
        </w:rPr>
        <w:t>developing</w:t>
      </w:r>
      <w:r>
        <w:rPr>
          <w:rFonts w:asciiTheme="minorHAnsi" w:hAnsiTheme="minorHAnsi" w:cstheme="minorHAnsi"/>
          <w:sz w:val="20"/>
          <w:szCs w:val="20"/>
        </w:rPr>
        <w:t xml:space="preserve"> </w:t>
      </w:r>
      <w:r w:rsidRPr="00F01D8D">
        <w:rPr>
          <w:rFonts w:asciiTheme="minorHAnsi" w:hAnsiTheme="minorHAnsi" w:cstheme="minorHAnsi"/>
          <w:sz w:val="20"/>
          <w:szCs w:val="20"/>
        </w:rPr>
        <w:t xml:space="preserve">the </w:t>
      </w:r>
      <w:r w:rsidRPr="004B2478">
        <w:rPr>
          <w:rFonts w:asciiTheme="minorHAnsi" w:hAnsiTheme="minorHAnsi" w:cstheme="minorHAnsi"/>
          <w:sz w:val="20"/>
          <w:szCs w:val="20"/>
        </w:rPr>
        <w:t>Monitoring, Evaluation, Reporting and Improvement (MERI) plan until the first subm</w:t>
      </w:r>
      <w:r w:rsidRPr="00F01D8D">
        <w:rPr>
          <w:rFonts w:asciiTheme="minorHAnsi" w:hAnsiTheme="minorHAnsi" w:cstheme="minorHAnsi"/>
          <w:sz w:val="20"/>
          <w:szCs w:val="20"/>
        </w:rPr>
        <w:t xml:space="preserve">ission to </w:t>
      </w:r>
      <w:r>
        <w:rPr>
          <w:rFonts w:asciiTheme="minorHAnsi" w:hAnsiTheme="minorHAnsi" w:cstheme="minorHAnsi"/>
          <w:sz w:val="20"/>
          <w:szCs w:val="20"/>
        </w:rPr>
        <w:t xml:space="preserve">the </w:t>
      </w:r>
      <w:r w:rsidRPr="00F01D8D">
        <w:rPr>
          <w:rFonts w:asciiTheme="minorHAnsi" w:hAnsiTheme="minorHAnsi" w:cstheme="minorHAnsi"/>
          <w:sz w:val="20"/>
          <w:szCs w:val="20"/>
        </w:rPr>
        <w:t>Department?</w:t>
      </w:r>
      <w:r w:rsidRPr="00F01D8D">
        <w:rPr>
          <w:rFonts w:asciiTheme="minorHAnsi" w:hAnsiTheme="minorHAnsi" w:cstheme="minorHAnsi"/>
          <w:i/>
          <w:sz w:val="20"/>
          <w:szCs w:val="20"/>
        </w:rPr>
        <w:t xml:space="preserve"> </w:t>
      </w:r>
    </w:p>
    <w:p w:rsidR="0006733B" w:rsidRPr="00AE30EF" w:rsidRDefault="0006733B" w:rsidP="0006733B">
      <w:pPr>
        <w:pStyle w:val="ListNumber"/>
        <w:numPr>
          <w:ilvl w:val="0"/>
          <w:numId w:val="0"/>
        </w:numPr>
        <w:spacing w:before="240" w:after="240"/>
        <w:rPr>
          <w:rFonts w:asciiTheme="minorHAnsi" w:hAnsiTheme="minorHAnsi" w:cstheme="minorHAnsi"/>
          <w:i/>
          <w:sz w:val="20"/>
          <w:szCs w:val="20"/>
        </w:rPr>
      </w:pPr>
      <w:r w:rsidRPr="00AE30EF">
        <w:rPr>
          <w:rFonts w:asciiTheme="minorHAnsi" w:hAnsiTheme="minorHAnsi" w:cstheme="minorHAnsi"/>
          <w:i/>
          <w:sz w:val="20"/>
          <w:szCs w:val="20"/>
        </w:rPr>
        <w:t>Tick one option only</w:t>
      </w:r>
    </w:p>
    <w:tbl>
      <w:tblPr>
        <w:tblStyle w:val="TableGridLight1"/>
        <w:tblW w:w="1661" w:type="pct"/>
        <w:tblLook w:val="04A0" w:firstRow="1" w:lastRow="0" w:firstColumn="1" w:lastColumn="0" w:noHBand="0" w:noVBand="1"/>
      </w:tblPr>
      <w:tblGrid>
        <w:gridCol w:w="585"/>
        <w:gridCol w:w="2500"/>
      </w:tblGrid>
      <w:tr w:rsidR="0006733B" w:rsidRPr="00AE30EF" w:rsidTr="00DC1636">
        <w:tc>
          <w:tcPr>
            <w:tcW w:w="948"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052"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 xml:space="preserve">Less than </w:t>
            </w:r>
            <w:r>
              <w:rPr>
                <w:rFonts w:asciiTheme="minorHAnsi" w:hAnsiTheme="minorHAnsi" w:cstheme="minorHAnsi"/>
                <w:szCs w:val="20"/>
              </w:rPr>
              <w:t>1 week</w:t>
            </w:r>
          </w:p>
        </w:tc>
      </w:tr>
      <w:tr w:rsidR="0006733B" w:rsidRPr="00AE30EF" w:rsidTr="00DC1636">
        <w:tc>
          <w:tcPr>
            <w:tcW w:w="948"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 xml:space="preserve"> </w:t>
            </w:r>
            <w:r w:rsidR="00B341AF" w:rsidRPr="00AE30EF">
              <w:rPr>
                <w:rFonts w:asciiTheme="minorHAnsi" w:hAnsiTheme="minorHAnsi" w:cstheme="minorHAnsi"/>
                <w:szCs w:val="20"/>
              </w:rPr>
              <w:fldChar w:fldCharType="begin">
                <w:ffData>
                  <w:name w:val="Check3"/>
                  <w:enabled/>
                  <w:calcOnExit w:val="0"/>
                  <w:checkBox>
                    <w:sizeAuto/>
                    <w:default w:val="0"/>
                  </w:checkBox>
                </w:ffData>
              </w:fldChar>
            </w:r>
            <w:r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00B341AF" w:rsidRPr="00AE30EF">
              <w:rPr>
                <w:rFonts w:asciiTheme="minorHAnsi" w:hAnsiTheme="minorHAnsi" w:cstheme="minorHAnsi"/>
                <w:szCs w:val="20"/>
              </w:rPr>
              <w:fldChar w:fldCharType="end"/>
            </w:r>
          </w:p>
        </w:tc>
        <w:tc>
          <w:tcPr>
            <w:tcW w:w="4052"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 xml:space="preserve">1-2 weeks </w:t>
            </w:r>
          </w:p>
        </w:tc>
      </w:tr>
      <w:tr w:rsidR="0006733B" w:rsidRPr="00AE30EF" w:rsidTr="00DC1636">
        <w:tc>
          <w:tcPr>
            <w:tcW w:w="948"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052"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2-4 weeks</w:t>
            </w:r>
            <w:r w:rsidRPr="00AE30EF" w:rsidDel="006A285D">
              <w:rPr>
                <w:rFonts w:asciiTheme="minorHAnsi" w:hAnsiTheme="minorHAnsi" w:cstheme="minorHAnsi"/>
                <w:szCs w:val="20"/>
              </w:rPr>
              <w:t xml:space="preserve"> </w:t>
            </w:r>
          </w:p>
        </w:tc>
      </w:tr>
      <w:tr w:rsidR="0006733B" w:rsidRPr="00AE30EF" w:rsidTr="00DC1636">
        <w:tc>
          <w:tcPr>
            <w:tcW w:w="948"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052"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 xml:space="preserve">More than 4 weeks </w:t>
            </w:r>
          </w:p>
        </w:tc>
      </w:tr>
    </w:tbl>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sidRPr="00A8050D">
        <w:rPr>
          <w:rFonts w:asciiTheme="minorHAnsi" w:hAnsiTheme="minorHAnsi" w:cstheme="minorHAnsi"/>
          <w:sz w:val="20"/>
          <w:szCs w:val="20"/>
        </w:rPr>
        <w:t xml:space="preserve">[NRM regional organisations and Direct </w:t>
      </w:r>
      <w:r>
        <w:rPr>
          <w:rFonts w:asciiTheme="minorHAnsi" w:hAnsiTheme="minorHAnsi" w:cstheme="minorHAnsi"/>
          <w:sz w:val="20"/>
          <w:szCs w:val="20"/>
        </w:rPr>
        <w:t>National Landcare Programme</w:t>
      </w:r>
      <w:r w:rsidRPr="00A8050D">
        <w:rPr>
          <w:rFonts w:asciiTheme="minorHAnsi" w:hAnsiTheme="minorHAnsi" w:cstheme="minorHAnsi"/>
          <w:sz w:val="20"/>
          <w:szCs w:val="20"/>
        </w:rPr>
        <w:t xml:space="preserve"> grantees</w:t>
      </w:r>
      <w:r>
        <w:rPr>
          <w:rFonts w:asciiTheme="minorHAnsi" w:hAnsiTheme="minorHAnsi" w:cstheme="minorHAnsi"/>
          <w:sz w:val="20"/>
          <w:szCs w:val="20"/>
        </w:rPr>
        <w:t xml:space="preserve"> only; and answer to Q</w:t>
      </w:r>
      <w:r w:rsidR="00B341AF">
        <w:rPr>
          <w:rFonts w:asciiTheme="minorHAnsi" w:hAnsiTheme="minorHAnsi" w:cstheme="minorHAnsi"/>
          <w:sz w:val="20"/>
          <w:szCs w:val="20"/>
        </w:rPr>
        <w:fldChar w:fldCharType="begin"/>
      </w:r>
      <w:r>
        <w:rPr>
          <w:rFonts w:asciiTheme="minorHAnsi" w:hAnsiTheme="minorHAnsi" w:cstheme="minorHAnsi"/>
          <w:sz w:val="20"/>
          <w:szCs w:val="20"/>
        </w:rPr>
        <w:instrText xml:space="preserve"> REF _Ref461613757 \r \h </w:instrText>
      </w:r>
      <w:r w:rsidR="00B341AF">
        <w:rPr>
          <w:rFonts w:asciiTheme="minorHAnsi" w:hAnsiTheme="minorHAnsi" w:cstheme="minorHAnsi"/>
          <w:sz w:val="20"/>
          <w:szCs w:val="20"/>
        </w:rPr>
      </w:r>
      <w:r w:rsidR="00B341AF">
        <w:rPr>
          <w:rFonts w:asciiTheme="minorHAnsi" w:hAnsiTheme="minorHAnsi" w:cstheme="minorHAnsi"/>
          <w:sz w:val="20"/>
          <w:szCs w:val="20"/>
        </w:rPr>
        <w:fldChar w:fldCharType="separate"/>
      </w:r>
      <w:r w:rsidR="00FB2909">
        <w:rPr>
          <w:rFonts w:asciiTheme="minorHAnsi" w:hAnsiTheme="minorHAnsi" w:cstheme="minorHAnsi"/>
          <w:sz w:val="20"/>
          <w:szCs w:val="20"/>
        </w:rPr>
        <w:t>32</w:t>
      </w:r>
      <w:r w:rsidR="00B341AF">
        <w:rPr>
          <w:rFonts w:asciiTheme="minorHAnsi" w:hAnsiTheme="minorHAnsi" w:cstheme="minorHAnsi"/>
          <w:sz w:val="20"/>
          <w:szCs w:val="20"/>
        </w:rPr>
        <w:fldChar w:fldCharType="end"/>
      </w:r>
      <w:r>
        <w:rPr>
          <w:rFonts w:asciiTheme="minorHAnsi" w:hAnsiTheme="minorHAnsi" w:cstheme="minorHAnsi"/>
          <w:sz w:val="20"/>
          <w:szCs w:val="20"/>
        </w:rPr>
        <w:t xml:space="preserve"> - ‘MERI plan’ or ‘Application form and MERI plan’] </w:t>
      </w:r>
      <w:r w:rsidRPr="00AE30EF">
        <w:rPr>
          <w:rFonts w:asciiTheme="minorHAnsi" w:hAnsiTheme="minorHAnsi" w:cstheme="minorHAnsi"/>
          <w:sz w:val="20"/>
          <w:szCs w:val="20"/>
        </w:rPr>
        <w:t>What is your estimate of</w:t>
      </w:r>
      <w:r w:rsidRPr="00AE30EF" w:rsidDel="00C0124A">
        <w:rPr>
          <w:rFonts w:asciiTheme="minorHAnsi" w:hAnsiTheme="minorHAnsi" w:cstheme="minorHAnsi"/>
          <w:sz w:val="20"/>
          <w:szCs w:val="20"/>
        </w:rPr>
        <w:t xml:space="preserve"> </w:t>
      </w:r>
      <w:r w:rsidRPr="00AE30EF">
        <w:rPr>
          <w:rFonts w:asciiTheme="minorHAnsi" w:hAnsiTheme="minorHAnsi" w:cstheme="minorHAnsi"/>
          <w:sz w:val="20"/>
          <w:szCs w:val="20"/>
        </w:rPr>
        <w:t xml:space="preserve">the total time </w:t>
      </w:r>
      <w:r>
        <w:rPr>
          <w:rFonts w:asciiTheme="minorHAnsi" w:hAnsiTheme="minorHAnsi" w:cstheme="minorHAnsi"/>
          <w:sz w:val="20"/>
          <w:szCs w:val="20"/>
        </w:rPr>
        <w:t xml:space="preserve">all people </w:t>
      </w:r>
      <w:r w:rsidRPr="00AE30EF">
        <w:rPr>
          <w:rFonts w:asciiTheme="minorHAnsi" w:hAnsiTheme="minorHAnsi" w:cstheme="minorHAnsi"/>
          <w:sz w:val="20"/>
          <w:szCs w:val="20"/>
        </w:rPr>
        <w:t>spent</w:t>
      </w:r>
      <w:r>
        <w:rPr>
          <w:rFonts w:asciiTheme="minorHAnsi" w:hAnsiTheme="minorHAnsi" w:cstheme="minorHAnsi"/>
          <w:sz w:val="20"/>
          <w:szCs w:val="20"/>
        </w:rPr>
        <w:t xml:space="preserve"> </w:t>
      </w:r>
      <w:r w:rsidRPr="000C7484">
        <w:rPr>
          <w:rFonts w:asciiTheme="minorHAnsi" w:hAnsiTheme="minorHAnsi" w:cstheme="minorHAnsi"/>
          <w:b/>
          <w:sz w:val="20"/>
          <w:szCs w:val="20"/>
        </w:rPr>
        <w:t>finalising</w:t>
      </w:r>
      <w:r w:rsidRPr="00AE30EF">
        <w:rPr>
          <w:rFonts w:asciiTheme="minorHAnsi" w:hAnsiTheme="minorHAnsi" w:cstheme="minorHAnsi"/>
          <w:sz w:val="20"/>
          <w:szCs w:val="20"/>
        </w:rPr>
        <w:t xml:space="preserve"> the </w:t>
      </w:r>
      <w:r w:rsidRPr="00851CEC">
        <w:rPr>
          <w:rFonts w:asciiTheme="minorHAnsi" w:hAnsiTheme="minorHAnsi" w:cstheme="minorHAnsi"/>
          <w:sz w:val="20"/>
          <w:szCs w:val="20"/>
        </w:rPr>
        <w:t>Monitoring, Evaluation, Reporting and Improvement (MERI) plan</w:t>
      </w:r>
      <w:r w:rsidRPr="00851CEC">
        <w:rPr>
          <w:rFonts w:asciiTheme="minorHAnsi" w:hAnsiTheme="minorHAnsi" w:cstheme="minorHAnsi"/>
          <w:b/>
          <w:sz w:val="20"/>
          <w:szCs w:val="20"/>
        </w:rPr>
        <w:t xml:space="preserve"> </w:t>
      </w:r>
      <w:r>
        <w:rPr>
          <w:rFonts w:asciiTheme="minorHAnsi" w:hAnsiTheme="minorHAnsi" w:cstheme="minorHAnsi"/>
          <w:sz w:val="20"/>
          <w:szCs w:val="20"/>
        </w:rPr>
        <w:t>(once submitted to the Department)</w:t>
      </w:r>
      <w:r w:rsidRPr="00AE30EF">
        <w:rPr>
          <w:rFonts w:asciiTheme="minorHAnsi" w:hAnsiTheme="minorHAnsi" w:cstheme="minorHAnsi"/>
          <w:sz w:val="20"/>
          <w:szCs w:val="20"/>
        </w:rPr>
        <w:t>?</w:t>
      </w:r>
    </w:p>
    <w:p w:rsidR="0006733B" w:rsidRPr="00AE30EF" w:rsidRDefault="0006733B" w:rsidP="0006733B">
      <w:pPr>
        <w:pStyle w:val="ListNumber"/>
        <w:numPr>
          <w:ilvl w:val="0"/>
          <w:numId w:val="0"/>
        </w:numPr>
        <w:spacing w:before="240" w:after="240"/>
        <w:rPr>
          <w:rFonts w:asciiTheme="minorHAnsi" w:hAnsiTheme="minorHAnsi" w:cstheme="minorHAnsi"/>
          <w:i/>
          <w:sz w:val="20"/>
          <w:szCs w:val="20"/>
        </w:rPr>
      </w:pPr>
      <w:r w:rsidRPr="00AE30EF">
        <w:rPr>
          <w:rFonts w:asciiTheme="minorHAnsi" w:hAnsiTheme="minorHAnsi" w:cstheme="minorHAnsi"/>
          <w:i/>
          <w:sz w:val="20"/>
          <w:szCs w:val="20"/>
        </w:rPr>
        <w:t>Tick one option only</w:t>
      </w:r>
    </w:p>
    <w:tbl>
      <w:tblPr>
        <w:tblStyle w:val="TableGridLight1"/>
        <w:tblW w:w="1661" w:type="pct"/>
        <w:tblLook w:val="04A0" w:firstRow="1" w:lastRow="0" w:firstColumn="1" w:lastColumn="0" w:noHBand="0" w:noVBand="1"/>
      </w:tblPr>
      <w:tblGrid>
        <w:gridCol w:w="585"/>
        <w:gridCol w:w="2500"/>
      </w:tblGrid>
      <w:tr w:rsidR="0006733B" w:rsidRPr="00AE30EF" w:rsidTr="00DC1636">
        <w:tc>
          <w:tcPr>
            <w:tcW w:w="948"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052"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 xml:space="preserve">Less than </w:t>
            </w:r>
            <w:r>
              <w:rPr>
                <w:rFonts w:asciiTheme="minorHAnsi" w:hAnsiTheme="minorHAnsi" w:cstheme="minorHAnsi"/>
                <w:szCs w:val="20"/>
              </w:rPr>
              <w:t>5</w:t>
            </w:r>
            <w:r w:rsidRPr="00AE30EF">
              <w:rPr>
                <w:rFonts w:asciiTheme="minorHAnsi" w:hAnsiTheme="minorHAnsi" w:cstheme="minorHAnsi"/>
                <w:szCs w:val="20"/>
              </w:rPr>
              <w:t xml:space="preserve"> hours</w:t>
            </w:r>
          </w:p>
        </w:tc>
      </w:tr>
      <w:tr w:rsidR="0006733B" w:rsidRPr="00AE30EF" w:rsidTr="00DC1636">
        <w:tc>
          <w:tcPr>
            <w:tcW w:w="948"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 xml:space="preserve"> </w:t>
            </w:r>
            <w:r w:rsidR="00B341AF" w:rsidRPr="00AE30EF">
              <w:rPr>
                <w:rFonts w:asciiTheme="minorHAnsi" w:hAnsiTheme="minorHAnsi" w:cstheme="minorHAnsi"/>
                <w:szCs w:val="20"/>
              </w:rPr>
              <w:fldChar w:fldCharType="begin">
                <w:ffData>
                  <w:name w:val="Check3"/>
                  <w:enabled/>
                  <w:calcOnExit w:val="0"/>
                  <w:checkBox>
                    <w:sizeAuto/>
                    <w:default w:val="0"/>
                  </w:checkBox>
                </w:ffData>
              </w:fldChar>
            </w:r>
            <w:r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00B341AF" w:rsidRPr="00AE30EF">
              <w:rPr>
                <w:rFonts w:asciiTheme="minorHAnsi" w:hAnsiTheme="minorHAnsi" w:cstheme="minorHAnsi"/>
                <w:szCs w:val="20"/>
              </w:rPr>
              <w:fldChar w:fldCharType="end"/>
            </w:r>
          </w:p>
        </w:tc>
        <w:tc>
          <w:tcPr>
            <w:tcW w:w="4052"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 xml:space="preserve">5 </w:t>
            </w:r>
            <w:r w:rsidRPr="00AE30EF">
              <w:rPr>
                <w:rFonts w:asciiTheme="minorHAnsi" w:hAnsiTheme="minorHAnsi" w:cstheme="minorHAnsi"/>
                <w:szCs w:val="20"/>
              </w:rPr>
              <w:t>–</w:t>
            </w:r>
            <w:r>
              <w:rPr>
                <w:rFonts w:asciiTheme="minorHAnsi" w:hAnsiTheme="minorHAnsi" w:cstheme="minorHAnsi"/>
                <w:szCs w:val="20"/>
              </w:rPr>
              <w:t xml:space="preserve"> </w:t>
            </w:r>
            <w:r w:rsidRPr="00AE30EF">
              <w:rPr>
                <w:rFonts w:asciiTheme="minorHAnsi" w:hAnsiTheme="minorHAnsi" w:cstheme="minorHAnsi"/>
                <w:szCs w:val="20"/>
              </w:rPr>
              <w:t>10 hours</w:t>
            </w:r>
          </w:p>
        </w:tc>
      </w:tr>
      <w:tr w:rsidR="0006733B" w:rsidRPr="00AE30EF" w:rsidTr="00DC1636">
        <w:tc>
          <w:tcPr>
            <w:tcW w:w="948"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052"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 xml:space="preserve">10 – </w:t>
            </w:r>
            <w:r>
              <w:rPr>
                <w:rFonts w:asciiTheme="minorHAnsi" w:hAnsiTheme="minorHAnsi" w:cstheme="minorHAnsi"/>
                <w:szCs w:val="20"/>
              </w:rPr>
              <w:t>20</w:t>
            </w:r>
            <w:r w:rsidRPr="00AE30EF">
              <w:rPr>
                <w:rFonts w:asciiTheme="minorHAnsi" w:hAnsiTheme="minorHAnsi" w:cstheme="minorHAnsi"/>
                <w:szCs w:val="20"/>
              </w:rPr>
              <w:t xml:space="preserve"> hours</w:t>
            </w:r>
          </w:p>
        </w:tc>
      </w:tr>
      <w:tr w:rsidR="0006733B" w:rsidRPr="00AE30EF" w:rsidTr="00DC1636">
        <w:tc>
          <w:tcPr>
            <w:tcW w:w="948"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052"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 xml:space="preserve">20 </w:t>
            </w:r>
            <w:r w:rsidRPr="00AE30EF">
              <w:rPr>
                <w:rFonts w:asciiTheme="minorHAnsi" w:hAnsiTheme="minorHAnsi" w:cstheme="minorHAnsi"/>
                <w:szCs w:val="20"/>
              </w:rPr>
              <w:t>–</w:t>
            </w:r>
            <w:r>
              <w:rPr>
                <w:rFonts w:asciiTheme="minorHAnsi" w:hAnsiTheme="minorHAnsi" w:cstheme="minorHAnsi"/>
                <w:szCs w:val="20"/>
              </w:rPr>
              <w:t xml:space="preserve"> 40 hours</w:t>
            </w:r>
          </w:p>
        </w:tc>
      </w:tr>
      <w:tr w:rsidR="0006733B" w:rsidRPr="00AE30EF" w:rsidTr="00DC1636">
        <w:tc>
          <w:tcPr>
            <w:tcW w:w="948"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052"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Greater than 40 hours</w:t>
            </w:r>
          </w:p>
        </w:tc>
      </w:tr>
    </w:tbl>
    <w:p w:rsidR="0006733B" w:rsidRDefault="0006733B" w:rsidP="0006733B">
      <w:pPr>
        <w:pStyle w:val="ListNumber"/>
        <w:numPr>
          <w:ilvl w:val="0"/>
          <w:numId w:val="46"/>
        </w:numPr>
        <w:spacing w:before="240" w:after="240"/>
        <w:rPr>
          <w:rFonts w:asciiTheme="minorHAnsi" w:hAnsiTheme="minorHAnsi" w:cstheme="minorHAnsi"/>
          <w:sz w:val="20"/>
          <w:szCs w:val="20"/>
        </w:rPr>
      </w:pPr>
      <w:r>
        <w:rPr>
          <w:rFonts w:asciiTheme="minorHAnsi" w:hAnsiTheme="minorHAnsi" w:cstheme="minorHAnsi"/>
          <w:sz w:val="20"/>
          <w:szCs w:val="20"/>
        </w:rPr>
        <w:t>[</w:t>
      </w:r>
      <w:r w:rsidRPr="00A8050D">
        <w:rPr>
          <w:rFonts w:asciiTheme="minorHAnsi" w:hAnsiTheme="minorHAnsi" w:cstheme="minorHAnsi"/>
          <w:sz w:val="20"/>
          <w:szCs w:val="20"/>
        </w:rPr>
        <w:t xml:space="preserve">NRM regional organisations and Direct </w:t>
      </w:r>
      <w:r>
        <w:rPr>
          <w:rFonts w:asciiTheme="minorHAnsi" w:hAnsiTheme="minorHAnsi" w:cstheme="minorHAnsi"/>
          <w:sz w:val="20"/>
          <w:szCs w:val="20"/>
        </w:rPr>
        <w:t>National Landcare Programme</w:t>
      </w:r>
      <w:r w:rsidRPr="00A8050D">
        <w:rPr>
          <w:rFonts w:asciiTheme="minorHAnsi" w:hAnsiTheme="minorHAnsi" w:cstheme="minorHAnsi"/>
          <w:sz w:val="20"/>
          <w:szCs w:val="20"/>
        </w:rPr>
        <w:t xml:space="preserve"> grantees</w:t>
      </w:r>
      <w:r>
        <w:rPr>
          <w:rFonts w:asciiTheme="minorHAnsi" w:hAnsiTheme="minorHAnsi" w:cstheme="minorHAnsi"/>
          <w:sz w:val="20"/>
          <w:szCs w:val="20"/>
        </w:rPr>
        <w:t xml:space="preserve"> only; answer to Q</w:t>
      </w:r>
      <w:r w:rsidR="00B341AF">
        <w:rPr>
          <w:rFonts w:asciiTheme="minorHAnsi" w:hAnsiTheme="minorHAnsi" w:cstheme="minorHAnsi"/>
          <w:sz w:val="20"/>
          <w:szCs w:val="20"/>
        </w:rPr>
        <w:fldChar w:fldCharType="begin"/>
      </w:r>
      <w:r>
        <w:rPr>
          <w:rFonts w:asciiTheme="minorHAnsi" w:hAnsiTheme="minorHAnsi" w:cstheme="minorHAnsi"/>
          <w:sz w:val="20"/>
          <w:szCs w:val="20"/>
        </w:rPr>
        <w:instrText xml:space="preserve"> REF _Ref461613757 \r \h </w:instrText>
      </w:r>
      <w:r w:rsidR="00B341AF">
        <w:rPr>
          <w:rFonts w:asciiTheme="minorHAnsi" w:hAnsiTheme="minorHAnsi" w:cstheme="minorHAnsi"/>
          <w:sz w:val="20"/>
          <w:szCs w:val="20"/>
        </w:rPr>
      </w:r>
      <w:r w:rsidR="00B341AF">
        <w:rPr>
          <w:rFonts w:asciiTheme="minorHAnsi" w:hAnsiTheme="minorHAnsi" w:cstheme="minorHAnsi"/>
          <w:sz w:val="20"/>
          <w:szCs w:val="20"/>
        </w:rPr>
        <w:fldChar w:fldCharType="separate"/>
      </w:r>
      <w:r w:rsidR="00FB2909">
        <w:rPr>
          <w:rFonts w:asciiTheme="minorHAnsi" w:hAnsiTheme="minorHAnsi" w:cstheme="minorHAnsi"/>
          <w:sz w:val="20"/>
          <w:szCs w:val="20"/>
        </w:rPr>
        <w:t>32</w:t>
      </w:r>
      <w:r w:rsidR="00B341AF">
        <w:rPr>
          <w:rFonts w:asciiTheme="minorHAnsi" w:hAnsiTheme="minorHAnsi" w:cstheme="minorHAnsi"/>
          <w:sz w:val="20"/>
          <w:szCs w:val="20"/>
        </w:rPr>
        <w:fldChar w:fldCharType="end"/>
      </w:r>
      <w:r>
        <w:rPr>
          <w:rFonts w:asciiTheme="minorHAnsi" w:hAnsiTheme="minorHAnsi" w:cstheme="minorHAnsi"/>
          <w:sz w:val="20"/>
          <w:szCs w:val="20"/>
        </w:rPr>
        <w:t xml:space="preserve"> - ‘MERI plan’ or ‘Application form and MERI plan’] What are your </w:t>
      </w:r>
      <w:r w:rsidRPr="00293B78">
        <w:rPr>
          <w:rFonts w:asciiTheme="minorHAnsi" w:hAnsiTheme="minorHAnsi" w:cstheme="minorHAnsi"/>
          <w:sz w:val="20"/>
          <w:szCs w:val="20"/>
        </w:rPr>
        <w:t>view</w:t>
      </w:r>
      <w:r>
        <w:rPr>
          <w:rFonts w:asciiTheme="minorHAnsi" w:hAnsiTheme="minorHAnsi" w:cstheme="minorHAnsi"/>
          <w:sz w:val="20"/>
          <w:szCs w:val="20"/>
        </w:rPr>
        <w:t>s</w:t>
      </w:r>
      <w:r w:rsidRPr="00293B78">
        <w:rPr>
          <w:rFonts w:asciiTheme="minorHAnsi" w:hAnsiTheme="minorHAnsi" w:cstheme="minorHAnsi"/>
          <w:sz w:val="20"/>
          <w:szCs w:val="20"/>
        </w:rPr>
        <w:t xml:space="preserve"> on traditional application forms </w:t>
      </w:r>
      <w:r>
        <w:rPr>
          <w:rFonts w:asciiTheme="minorHAnsi" w:hAnsiTheme="minorHAnsi" w:cstheme="minorHAnsi"/>
          <w:sz w:val="20"/>
          <w:szCs w:val="20"/>
        </w:rPr>
        <w:t>compared to the</w:t>
      </w:r>
      <w:r w:rsidRPr="00293B78">
        <w:rPr>
          <w:rFonts w:asciiTheme="minorHAnsi" w:hAnsiTheme="minorHAnsi" w:cstheme="minorHAnsi"/>
          <w:sz w:val="20"/>
          <w:szCs w:val="20"/>
        </w:rPr>
        <w:t xml:space="preserve"> </w:t>
      </w:r>
      <w:r w:rsidRPr="0085288D">
        <w:rPr>
          <w:rFonts w:asciiTheme="minorHAnsi" w:hAnsiTheme="minorHAnsi" w:cstheme="minorHAnsi"/>
          <w:sz w:val="20"/>
          <w:szCs w:val="20"/>
        </w:rPr>
        <w:t>Monitoring, Evaluation, Reporting and Improvement (MERI)</w:t>
      </w:r>
      <w:r>
        <w:rPr>
          <w:rFonts w:asciiTheme="minorHAnsi" w:hAnsiTheme="minorHAnsi" w:cstheme="minorHAnsi"/>
          <w:szCs w:val="20"/>
        </w:rPr>
        <w:t xml:space="preserve"> </w:t>
      </w:r>
      <w:r w:rsidRPr="00293B78">
        <w:rPr>
          <w:rFonts w:asciiTheme="minorHAnsi" w:hAnsiTheme="minorHAnsi" w:cstheme="minorHAnsi"/>
          <w:sz w:val="20"/>
          <w:szCs w:val="20"/>
        </w:rPr>
        <w:t xml:space="preserve">plan as </w:t>
      </w:r>
      <w:r>
        <w:rPr>
          <w:rFonts w:asciiTheme="minorHAnsi" w:hAnsiTheme="minorHAnsi" w:cstheme="minorHAnsi"/>
          <w:sz w:val="20"/>
          <w:szCs w:val="20"/>
        </w:rPr>
        <w:t xml:space="preserve">an </w:t>
      </w:r>
      <w:r w:rsidRPr="00293B78">
        <w:rPr>
          <w:rFonts w:asciiTheme="minorHAnsi" w:hAnsiTheme="minorHAnsi" w:cstheme="minorHAnsi"/>
          <w:sz w:val="20"/>
          <w:szCs w:val="20"/>
        </w:rPr>
        <w:t>application</w:t>
      </w:r>
      <w:r>
        <w:rPr>
          <w:rFonts w:asciiTheme="minorHAnsi" w:hAnsiTheme="minorHAnsi" w:cstheme="minorHAnsi"/>
          <w:sz w:val="20"/>
          <w:szCs w:val="20"/>
        </w:rPr>
        <w:t>?</w:t>
      </w:r>
    </w:p>
    <w:p w:rsidR="0006733B" w:rsidRDefault="0006733B" w:rsidP="0006733B">
      <w:r>
        <w:rPr>
          <w:rFonts w:asciiTheme="minorHAnsi" w:hAnsiTheme="minorHAnsi" w:cstheme="minorHAnsi"/>
          <w:sz w:val="20"/>
          <w:szCs w:val="20"/>
        </w:rPr>
        <w:t xml:space="preserve"> </w:t>
      </w:r>
      <w:r w:rsidRPr="00AE30EF">
        <w:rPr>
          <w:rFonts w:asciiTheme="minorHAnsi" w:hAnsiTheme="minorHAnsi" w:cstheme="minorHAnsi"/>
          <w:sz w:val="20"/>
          <w:szCs w:val="20"/>
        </w:rPr>
        <w:t>______________________________________________________________________________</w:t>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sidRPr="00AE30EF">
        <w:rPr>
          <w:rFonts w:asciiTheme="minorHAnsi" w:hAnsiTheme="minorHAnsi" w:cstheme="minorHAnsi"/>
          <w:sz w:val="20"/>
          <w:szCs w:val="20"/>
        </w:rPr>
        <w:t>_</w:t>
      </w:r>
    </w:p>
    <w:p w:rsidR="0006733B" w:rsidRPr="00BE3298"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bookmarkStart w:id="136" w:name="_Ref461613826"/>
      <w:r w:rsidRPr="00A8050D">
        <w:rPr>
          <w:rFonts w:asciiTheme="minorHAnsi" w:hAnsiTheme="minorHAnsi" w:cstheme="minorHAnsi"/>
          <w:sz w:val="20"/>
          <w:szCs w:val="20"/>
        </w:rPr>
        <w:t xml:space="preserve"> [NRM regional organisations and Direct </w:t>
      </w:r>
      <w:r>
        <w:rPr>
          <w:rFonts w:asciiTheme="minorHAnsi" w:hAnsiTheme="minorHAnsi" w:cstheme="minorHAnsi"/>
          <w:sz w:val="20"/>
          <w:szCs w:val="20"/>
        </w:rPr>
        <w:t>National Landcare Programme</w:t>
      </w:r>
      <w:r w:rsidRPr="00A8050D">
        <w:rPr>
          <w:rFonts w:asciiTheme="minorHAnsi" w:hAnsiTheme="minorHAnsi" w:cstheme="minorHAnsi"/>
          <w:sz w:val="20"/>
          <w:szCs w:val="20"/>
        </w:rPr>
        <w:t xml:space="preserve"> grantees</w:t>
      </w:r>
      <w:r>
        <w:rPr>
          <w:rFonts w:asciiTheme="minorHAnsi" w:hAnsiTheme="minorHAnsi" w:cstheme="minorHAnsi"/>
          <w:sz w:val="20"/>
          <w:szCs w:val="20"/>
        </w:rPr>
        <w:t xml:space="preserve"> only; and answer to Q</w:t>
      </w:r>
      <w:r w:rsidR="00B341AF">
        <w:rPr>
          <w:rFonts w:asciiTheme="minorHAnsi" w:hAnsiTheme="minorHAnsi" w:cstheme="minorHAnsi"/>
          <w:sz w:val="20"/>
          <w:szCs w:val="20"/>
        </w:rPr>
        <w:fldChar w:fldCharType="begin"/>
      </w:r>
      <w:r>
        <w:rPr>
          <w:rFonts w:asciiTheme="minorHAnsi" w:hAnsiTheme="minorHAnsi" w:cstheme="minorHAnsi"/>
          <w:sz w:val="20"/>
          <w:szCs w:val="20"/>
        </w:rPr>
        <w:instrText xml:space="preserve"> REF _Ref461613757 \r \h </w:instrText>
      </w:r>
      <w:r w:rsidR="00B341AF">
        <w:rPr>
          <w:rFonts w:asciiTheme="minorHAnsi" w:hAnsiTheme="minorHAnsi" w:cstheme="minorHAnsi"/>
          <w:sz w:val="20"/>
          <w:szCs w:val="20"/>
        </w:rPr>
      </w:r>
      <w:r w:rsidR="00B341AF">
        <w:rPr>
          <w:rFonts w:asciiTheme="minorHAnsi" w:hAnsiTheme="minorHAnsi" w:cstheme="minorHAnsi"/>
          <w:sz w:val="20"/>
          <w:szCs w:val="20"/>
        </w:rPr>
        <w:fldChar w:fldCharType="separate"/>
      </w:r>
      <w:r w:rsidR="00FB2909">
        <w:rPr>
          <w:rFonts w:asciiTheme="minorHAnsi" w:hAnsiTheme="minorHAnsi" w:cstheme="minorHAnsi"/>
          <w:sz w:val="20"/>
          <w:szCs w:val="20"/>
        </w:rPr>
        <w:t>32</w:t>
      </w:r>
      <w:r w:rsidR="00B341AF">
        <w:rPr>
          <w:rFonts w:asciiTheme="minorHAnsi" w:hAnsiTheme="minorHAnsi" w:cstheme="minorHAnsi"/>
          <w:sz w:val="20"/>
          <w:szCs w:val="20"/>
        </w:rPr>
        <w:fldChar w:fldCharType="end"/>
      </w:r>
      <w:r>
        <w:rPr>
          <w:rFonts w:asciiTheme="minorHAnsi" w:hAnsiTheme="minorHAnsi" w:cstheme="minorHAnsi"/>
          <w:sz w:val="20"/>
          <w:szCs w:val="20"/>
        </w:rPr>
        <w:t xml:space="preserve"> - ‘MERI plan’ or ‘Application form and MERI plan’] </w:t>
      </w:r>
      <w:r w:rsidRPr="00AE30EF">
        <w:rPr>
          <w:rFonts w:asciiTheme="minorHAnsi" w:hAnsiTheme="minorHAnsi" w:cstheme="minorHAnsi"/>
          <w:sz w:val="20"/>
          <w:szCs w:val="20"/>
        </w:rPr>
        <w:t xml:space="preserve">To what extent do you agree or disagree with the following statements about the </w:t>
      </w:r>
      <w:r w:rsidRPr="00BE3298">
        <w:rPr>
          <w:rFonts w:asciiTheme="minorHAnsi" w:hAnsiTheme="minorHAnsi" w:cstheme="minorHAnsi"/>
          <w:sz w:val="20"/>
          <w:szCs w:val="20"/>
        </w:rPr>
        <w:t>Monitoring, Evaluation, and Reporting and Improvement (MERI) plan?</w:t>
      </w:r>
      <w:bookmarkEnd w:id="136"/>
    </w:p>
    <w:tbl>
      <w:tblPr>
        <w:tblStyle w:val="TableGridLight1"/>
        <w:tblW w:w="5000" w:type="pct"/>
        <w:tblLook w:val="0000" w:firstRow="0" w:lastRow="0" w:firstColumn="0" w:lastColumn="0" w:noHBand="0" w:noVBand="0"/>
      </w:tblPr>
      <w:tblGrid>
        <w:gridCol w:w="3361"/>
        <w:gridCol w:w="1185"/>
        <w:gridCol w:w="1185"/>
        <w:gridCol w:w="1185"/>
        <w:gridCol w:w="1185"/>
        <w:gridCol w:w="1185"/>
      </w:tblGrid>
      <w:tr w:rsidR="0006733B" w:rsidRPr="00AE30EF" w:rsidTr="00DC1636">
        <w:trPr>
          <w:cantSplit/>
          <w:trHeight w:val="838"/>
          <w:tblHeader/>
        </w:trPr>
        <w:tc>
          <w:tcPr>
            <w:tcW w:w="1810"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i/>
                <w:szCs w:val="20"/>
              </w:rPr>
              <w:t>Tick one option only for each statement</w:t>
            </w:r>
          </w:p>
        </w:tc>
        <w:tc>
          <w:tcPr>
            <w:tcW w:w="638" w:type="pct"/>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bCs/>
                <w:szCs w:val="20"/>
              </w:rPr>
              <w:t>Agree</w:t>
            </w:r>
          </w:p>
        </w:tc>
        <w:tc>
          <w:tcPr>
            <w:tcW w:w="638" w:type="pct"/>
          </w:tcPr>
          <w:p w:rsidR="0006733B" w:rsidRPr="00AE30EF" w:rsidRDefault="0006733B" w:rsidP="00DC1636">
            <w:pPr>
              <w:pStyle w:val="Tablebullet"/>
              <w:numPr>
                <w:ilvl w:val="0"/>
                <w:numId w:val="0"/>
              </w:numPr>
              <w:jc w:val="center"/>
              <w:rPr>
                <w:rFonts w:asciiTheme="minorHAnsi" w:hAnsiTheme="minorHAnsi" w:cstheme="minorHAnsi"/>
                <w:szCs w:val="20"/>
              </w:rPr>
            </w:pPr>
            <w:r w:rsidRPr="00AE30EF">
              <w:rPr>
                <w:rFonts w:asciiTheme="minorHAnsi" w:hAnsiTheme="minorHAnsi" w:cstheme="minorHAnsi"/>
                <w:szCs w:val="20"/>
              </w:rPr>
              <w:t>Tend to agree</w:t>
            </w:r>
          </w:p>
          <w:p w:rsidR="0006733B" w:rsidRPr="00AE30EF" w:rsidRDefault="0006733B" w:rsidP="00DC1636">
            <w:pPr>
              <w:pStyle w:val="Tablebodytext"/>
              <w:jc w:val="center"/>
              <w:rPr>
                <w:rFonts w:asciiTheme="minorHAnsi" w:hAnsiTheme="minorHAnsi" w:cstheme="minorHAnsi"/>
                <w:bCs/>
                <w:szCs w:val="20"/>
              </w:rPr>
            </w:pPr>
          </w:p>
        </w:tc>
        <w:tc>
          <w:tcPr>
            <w:tcW w:w="638" w:type="pct"/>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Tend to disagree</w:t>
            </w:r>
          </w:p>
        </w:tc>
        <w:tc>
          <w:tcPr>
            <w:tcW w:w="638" w:type="pct"/>
            <w:tcBorders>
              <w:right w:val="single" w:sz="4" w:space="0" w:color="auto"/>
            </w:tcBorders>
          </w:tcPr>
          <w:p w:rsidR="0006733B" w:rsidRPr="00AE30EF" w:rsidRDefault="0006733B" w:rsidP="00DC1636">
            <w:pPr>
              <w:pStyle w:val="Tablebodytext"/>
              <w:rPr>
                <w:rFonts w:asciiTheme="minorHAnsi" w:hAnsiTheme="minorHAnsi" w:cstheme="minorHAnsi"/>
                <w:bCs/>
                <w:szCs w:val="20"/>
              </w:rPr>
            </w:pPr>
            <w:r w:rsidRPr="00AE30EF">
              <w:rPr>
                <w:rFonts w:asciiTheme="minorHAnsi" w:hAnsiTheme="minorHAnsi" w:cstheme="minorHAnsi"/>
                <w:szCs w:val="20"/>
              </w:rPr>
              <w:t xml:space="preserve"> Disagree</w:t>
            </w:r>
          </w:p>
        </w:tc>
        <w:tc>
          <w:tcPr>
            <w:tcW w:w="638" w:type="pct"/>
            <w:tcBorders>
              <w:left w:val="single" w:sz="4" w:space="0" w:color="auto"/>
            </w:tcBorders>
          </w:tcPr>
          <w:p w:rsidR="0006733B" w:rsidRPr="00AE30EF" w:rsidRDefault="0006733B" w:rsidP="00DC1636">
            <w:pPr>
              <w:pStyle w:val="Tablebodytext"/>
              <w:rPr>
                <w:rFonts w:asciiTheme="minorHAnsi" w:hAnsiTheme="minorHAnsi" w:cstheme="minorHAnsi"/>
                <w:bCs/>
                <w:szCs w:val="20"/>
              </w:rPr>
            </w:pPr>
            <w:r w:rsidRPr="00AE30EF">
              <w:rPr>
                <w:rFonts w:asciiTheme="minorHAnsi" w:hAnsiTheme="minorHAnsi" w:cstheme="minorHAnsi"/>
                <w:szCs w:val="20"/>
              </w:rPr>
              <w:t xml:space="preserve"> Don’t know/NA</w:t>
            </w:r>
          </w:p>
        </w:tc>
      </w:tr>
      <w:tr w:rsidR="0006733B" w:rsidRPr="00AE30EF" w:rsidTr="00DC1636">
        <w:trPr>
          <w:cantSplit/>
        </w:trPr>
        <w:tc>
          <w:tcPr>
            <w:tcW w:w="1810"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I understood what I needed to include in the MERI plan</w:t>
            </w:r>
          </w:p>
        </w:tc>
        <w:tc>
          <w:tcPr>
            <w:tcW w:w="638"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38"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38"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38"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38"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rPr>
          <w:cantSplit/>
        </w:trPr>
        <w:tc>
          <w:tcPr>
            <w:tcW w:w="1810"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 xml:space="preserve">MERI is a useful planning tool </w:t>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Borders>
              <w:righ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Borders>
              <w:lef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cantSplit/>
        </w:trPr>
        <w:tc>
          <w:tcPr>
            <w:tcW w:w="1810"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I refer to my MERI plan to ensure the project is on track</w:t>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Borders>
              <w:righ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Borders>
              <w:lef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cantSplit/>
          <w:trHeight w:val="1171"/>
        </w:trPr>
        <w:tc>
          <w:tcPr>
            <w:tcW w:w="1810"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 xml:space="preserve">I refer to </w:t>
            </w:r>
            <w:r>
              <w:rPr>
                <w:rFonts w:asciiTheme="minorHAnsi" w:hAnsiTheme="minorHAnsi" w:cstheme="minorHAnsi"/>
                <w:szCs w:val="20"/>
              </w:rPr>
              <w:t xml:space="preserve">my </w:t>
            </w:r>
            <w:r w:rsidRPr="00AE30EF">
              <w:rPr>
                <w:rFonts w:asciiTheme="minorHAnsi" w:hAnsiTheme="minorHAnsi" w:cstheme="minorHAnsi"/>
                <w:szCs w:val="20"/>
              </w:rPr>
              <w:t>MERI plan to identify issues in the project</w:t>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Borders>
              <w:righ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Borders>
              <w:lef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cantSplit/>
        </w:trPr>
        <w:tc>
          <w:tcPr>
            <w:tcW w:w="1810"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 xml:space="preserve">I refer to </w:t>
            </w:r>
            <w:r>
              <w:rPr>
                <w:rFonts w:asciiTheme="minorHAnsi" w:hAnsiTheme="minorHAnsi" w:cstheme="minorHAnsi"/>
                <w:szCs w:val="20"/>
              </w:rPr>
              <w:t>my</w:t>
            </w:r>
            <w:r w:rsidRPr="00AE30EF">
              <w:rPr>
                <w:rFonts w:asciiTheme="minorHAnsi" w:hAnsiTheme="minorHAnsi" w:cstheme="minorHAnsi"/>
                <w:szCs w:val="20"/>
              </w:rPr>
              <w:t xml:space="preserve"> MERI plan to inform future design and delivery of </w:t>
            </w:r>
            <w:r>
              <w:rPr>
                <w:rFonts w:asciiTheme="minorHAnsi" w:hAnsiTheme="minorHAnsi" w:cstheme="minorHAnsi"/>
                <w:szCs w:val="20"/>
              </w:rPr>
              <w:t xml:space="preserve">my </w:t>
            </w:r>
            <w:r w:rsidRPr="00AE30EF">
              <w:rPr>
                <w:rFonts w:asciiTheme="minorHAnsi" w:hAnsiTheme="minorHAnsi" w:cstheme="minorHAnsi"/>
                <w:szCs w:val="20"/>
              </w:rPr>
              <w:t>project</w:t>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Borders>
              <w:righ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Borders>
              <w:lef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cantSplit/>
        </w:trPr>
        <w:tc>
          <w:tcPr>
            <w:tcW w:w="1810"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 xml:space="preserve">MERI is a useful communication tool for my organisation to share information on project delivery with the community </w:t>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Borders>
              <w:righ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Borders>
              <w:lef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cantSplit/>
        </w:trPr>
        <w:tc>
          <w:tcPr>
            <w:tcW w:w="1810"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MERI captures practice change well</w:t>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Borders>
              <w:righ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Borders>
              <w:lef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cantSplit/>
        </w:trPr>
        <w:tc>
          <w:tcPr>
            <w:tcW w:w="1810"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MERI captures environmental outcomes well</w:t>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Borders>
              <w:righ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Borders>
              <w:lef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r w:rsidR="0006733B" w:rsidRPr="00AE30EF" w:rsidTr="00DC1636">
        <w:trPr>
          <w:cantSplit/>
        </w:trPr>
        <w:tc>
          <w:tcPr>
            <w:tcW w:w="1810"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 xml:space="preserve">MERI captures </w:t>
            </w:r>
            <w:r>
              <w:rPr>
                <w:rFonts w:asciiTheme="minorHAnsi" w:hAnsiTheme="minorHAnsi" w:cstheme="minorHAnsi"/>
                <w:szCs w:val="20"/>
              </w:rPr>
              <w:t>agricultural</w:t>
            </w:r>
            <w:r w:rsidRPr="00AE30EF">
              <w:rPr>
                <w:rFonts w:asciiTheme="minorHAnsi" w:hAnsiTheme="minorHAnsi" w:cstheme="minorHAnsi"/>
                <w:szCs w:val="20"/>
              </w:rPr>
              <w:t xml:space="preserve"> outcomes well</w:t>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Borders>
              <w:righ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638" w:type="pct"/>
            <w:tcBorders>
              <w:lef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r>
    </w:tbl>
    <w:p w:rsidR="0006733B" w:rsidRDefault="0006733B" w:rsidP="0006733B">
      <w:pPr>
        <w:pStyle w:val="ListNumber"/>
        <w:numPr>
          <w:ilvl w:val="0"/>
          <w:numId w:val="0"/>
        </w:numPr>
        <w:spacing w:before="240" w:after="240"/>
        <w:ind w:left="454" w:hanging="454"/>
        <w:rPr>
          <w:rFonts w:asciiTheme="minorHAnsi" w:hAnsiTheme="minorHAnsi" w:cstheme="minorHAnsi"/>
          <w:sz w:val="20"/>
          <w:szCs w:val="20"/>
        </w:rPr>
      </w:pPr>
      <w:bookmarkStart w:id="137" w:name="_Ref461614236"/>
    </w:p>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sidRPr="00A8050D">
        <w:rPr>
          <w:rFonts w:asciiTheme="minorHAnsi" w:hAnsiTheme="minorHAnsi" w:cstheme="minorHAnsi"/>
          <w:sz w:val="20"/>
          <w:szCs w:val="20"/>
        </w:rPr>
        <w:t xml:space="preserve">[NRM regional organisations and Direct </w:t>
      </w:r>
      <w:r>
        <w:rPr>
          <w:rFonts w:asciiTheme="minorHAnsi" w:hAnsiTheme="minorHAnsi" w:cstheme="minorHAnsi"/>
          <w:sz w:val="20"/>
          <w:szCs w:val="20"/>
        </w:rPr>
        <w:t>National Landcare Programme</w:t>
      </w:r>
      <w:r w:rsidRPr="00A8050D">
        <w:rPr>
          <w:rFonts w:asciiTheme="minorHAnsi" w:hAnsiTheme="minorHAnsi" w:cstheme="minorHAnsi"/>
          <w:sz w:val="20"/>
          <w:szCs w:val="20"/>
        </w:rPr>
        <w:t xml:space="preserve"> grantees</w:t>
      </w:r>
      <w:r>
        <w:rPr>
          <w:rFonts w:asciiTheme="minorHAnsi" w:hAnsiTheme="minorHAnsi" w:cstheme="minorHAnsi"/>
          <w:sz w:val="20"/>
          <w:szCs w:val="20"/>
        </w:rPr>
        <w:t xml:space="preserve"> only; and answer to Q</w:t>
      </w:r>
      <w:r w:rsidR="00B341AF">
        <w:rPr>
          <w:rFonts w:asciiTheme="minorHAnsi" w:hAnsiTheme="minorHAnsi" w:cstheme="minorHAnsi"/>
          <w:sz w:val="20"/>
          <w:szCs w:val="20"/>
        </w:rPr>
        <w:fldChar w:fldCharType="begin"/>
      </w:r>
      <w:r>
        <w:rPr>
          <w:rFonts w:asciiTheme="minorHAnsi" w:hAnsiTheme="minorHAnsi" w:cstheme="minorHAnsi"/>
          <w:sz w:val="20"/>
          <w:szCs w:val="20"/>
        </w:rPr>
        <w:instrText xml:space="preserve"> REF _Ref461613757 \r \h </w:instrText>
      </w:r>
      <w:r w:rsidR="00B341AF">
        <w:rPr>
          <w:rFonts w:asciiTheme="minorHAnsi" w:hAnsiTheme="minorHAnsi" w:cstheme="minorHAnsi"/>
          <w:sz w:val="20"/>
          <w:szCs w:val="20"/>
        </w:rPr>
      </w:r>
      <w:r w:rsidR="00B341AF">
        <w:rPr>
          <w:rFonts w:asciiTheme="minorHAnsi" w:hAnsiTheme="minorHAnsi" w:cstheme="minorHAnsi"/>
          <w:sz w:val="20"/>
          <w:szCs w:val="20"/>
        </w:rPr>
        <w:fldChar w:fldCharType="separate"/>
      </w:r>
      <w:r w:rsidR="00FB2909">
        <w:rPr>
          <w:rFonts w:asciiTheme="minorHAnsi" w:hAnsiTheme="minorHAnsi" w:cstheme="minorHAnsi"/>
          <w:sz w:val="20"/>
          <w:szCs w:val="20"/>
        </w:rPr>
        <w:t>32</w:t>
      </w:r>
      <w:r w:rsidR="00B341AF">
        <w:rPr>
          <w:rFonts w:asciiTheme="minorHAnsi" w:hAnsiTheme="minorHAnsi" w:cstheme="minorHAnsi"/>
          <w:sz w:val="20"/>
          <w:szCs w:val="20"/>
        </w:rPr>
        <w:fldChar w:fldCharType="end"/>
      </w:r>
      <w:r>
        <w:rPr>
          <w:rFonts w:asciiTheme="minorHAnsi" w:hAnsiTheme="minorHAnsi" w:cstheme="minorHAnsi"/>
          <w:sz w:val="20"/>
          <w:szCs w:val="20"/>
        </w:rPr>
        <w:t xml:space="preserve"> - ‘MERI plan’ or ‘Application form and MERI plan’] </w:t>
      </w:r>
      <w:r w:rsidRPr="00AE30EF">
        <w:rPr>
          <w:rFonts w:asciiTheme="minorHAnsi" w:hAnsiTheme="minorHAnsi" w:cstheme="minorHAnsi"/>
          <w:sz w:val="20"/>
          <w:szCs w:val="20"/>
        </w:rPr>
        <w:t xml:space="preserve">How do you feel about the time and cost of developing and implementing the </w:t>
      </w:r>
      <w:r w:rsidRPr="006D5C55">
        <w:rPr>
          <w:rFonts w:asciiTheme="minorHAnsi" w:hAnsiTheme="minorHAnsi" w:cstheme="minorHAnsi"/>
          <w:sz w:val="20"/>
          <w:szCs w:val="20"/>
        </w:rPr>
        <w:t>Monitoring, Evaluation, Reporting and Improvement (MERI)</w:t>
      </w:r>
      <w:r>
        <w:rPr>
          <w:rFonts w:asciiTheme="minorHAnsi" w:hAnsiTheme="minorHAnsi" w:cstheme="minorHAnsi"/>
          <w:sz w:val="20"/>
          <w:szCs w:val="20"/>
        </w:rPr>
        <w:t xml:space="preserve"> </w:t>
      </w:r>
      <w:r w:rsidRPr="00AE30EF">
        <w:rPr>
          <w:rFonts w:asciiTheme="minorHAnsi" w:hAnsiTheme="minorHAnsi" w:cstheme="minorHAnsi"/>
          <w:sz w:val="20"/>
          <w:szCs w:val="20"/>
        </w:rPr>
        <w:t>plan</w:t>
      </w:r>
      <w:r>
        <w:rPr>
          <w:rFonts w:asciiTheme="minorHAnsi" w:hAnsiTheme="minorHAnsi" w:cstheme="minorHAnsi"/>
          <w:sz w:val="20"/>
          <w:szCs w:val="20"/>
        </w:rPr>
        <w:t xml:space="preserve"> compared to the</w:t>
      </w:r>
      <w:r w:rsidRPr="00AE30EF">
        <w:rPr>
          <w:rFonts w:asciiTheme="minorHAnsi" w:hAnsiTheme="minorHAnsi" w:cstheme="minorHAnsi"/>
          <w:sz w:val="20"/>
          <w:szCs w:val="20"/>
        </w:rPr>
        <w:t xml:space="preserve"> benefits generated for the funded project and your organisation</w:t>
      </w:r>
      <w:r>
        <w:rPr>
          <w:rFonts w:asciiTheme="minorHAnsi" w:hAnsiTheme="minorHAnsi" w:cstheme="minorHAnsi"/>
          <w:sz w:val="20"/>
          <w:szCs w:val="20"/>
        </w:rPr>
        <w:t>?</w:t>
      </w:r>
      <w:bookmarkEnd w:id="137"/>
    </w:p>
    <w:p w:rsidR="0006733B" w:rsidRPr="00AE30EF" w:rsidRDefault="0006733B" w:rsidP="0006733B">
      <w:pPr>
        <w:pStyle w:val="ListNumber"/>
        <w:numPr>
          <w:ilvl w:val="0"/>
          <w:numId w:val="0"/>
        </w:numPr>
        <w:spacing w:after="240"/>
        <w:rPr>
          <w:rFonts w:asciiTheme="minorHAnsi" w:hAnsiTheme="minorHAnsi" w:cstheme="minorHAnsi"/>
          <w:i/>
          <w:sz w:val="20"/>
          <w:szCs w:val="20"/>
        </w:rPr>
      </w:pPr>
      <w:r w:rsidRPr="00AE30EF">
        <w:rPr>
          <w:rFonts w:asciiTheme="minorHAnsi" w:hAnsiTheme="minorHAnsi" w:cstheme="minorHAnsi"/>
          <w:i/>
          <w:sz w:val="20"/>
          <w:szCs w:val="20"/>
        </w:rPr>
        <w:t>Tick one option only</w:t>
      </w:r>
    </w:p>
    <w:tbl>
      <w:tblPr>
        <w:tblStyle w:val="TableGridLight1"/>
        <w:tblW w:w="5000" w:type="pct"/>
        <w:tblLook w:val="04A0" w:firstRow="1" w:lastRow="0" w:firstColumn="1" w:lastColumn="0" w:noHBand="0" w:noVBand="1"/>
      </w:tblPr>
      <w:tblGrid>
        <w:gridCol w:w="585"/>
        <w:gridCol w:w="8701"/>
      </w:tblGrid>
      <w:tr w:rsidR="0006733B" w:rsidRPr="00AE30EF" w:rsidTr="00DC1636">
        <w:tc>
          <w:tcPr>
            <w:tcW w:w="315"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685"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 xml:space="preserve">We spent the </w:t>
            </w:r>
            <w:r w:rsidRPr="00823E0D">
              <w:rPr>
                <w:rFonts w:asciiTheme="minorHAnsi" w:hAnsiTheme="minorHAnsi" w:cstheme="minorHAnsi"/>
                <w:szCs w:val="20"/>
                <w:u w:val="single"/>
              </w:rPr>
              <w:t>right amount</w:t>
            </w:r>
            <w:r>
              <w:rPr>
                <w:rFonts w:asciiTheme="minorHAnsi" w:hAnsiTheme="minorHAnsi" w:cstheme="minorHAnsi"/>
                <w:szCs w:val="20"/>
              </w:rPr>
              <w:t xml:space="preserve"> of time and budget compared to the benefits generated</w:t>
            </w:r>
          </w:p>
        </w:tc>
      </w:tr>
      <w:tr w:rsidR="0006733B" w:rsidRPr="00AE30EF" w:rsidTr="00DC1636">
        <w:tc>
          <w:tcPr>
            <w:tcW w:w="315"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685"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 xml:space="preserve">We spent </w:t>
            </w:r>
            <w:r w:rsidRPr="00823E0D">
              <w:rPr>
                <w:rFonts w:asciiTheme="minorHAnsi" w:hAnsiTheme="minorHAnsi" w:cstheme="minorHAnsi"/>
                <w:szCs w:val="20"/>
                <w:u w:val="single"/>
              </w:rPr>
              <w:t>too much</w:t>
            </w:r>
            <w:r>
              <w:rPr>
                <w:rFonts w:asciiTheme="minorHAnsi" w:hAnsiTheme="minorHAnsi" w:cstheme="minorHAnsi"/>
                <w:szCs w:val="20"/>
              </w:rPr>
              <w:t xml:space="preserve"> time and budget compared to the benefits</w:t>
            </w:r>
            <w:r w:rsidRPr="00AE30EF">
              <w:rPr>
                <w:rFonts w:asciiTheme="minorHAnsi" w:hAnsiTheme="minorHAnsi" w:cstheme="minorHAnsi"/>
                <w:szCs w:val="20"/>
              </w:rPr>
              <w:t xml:space="preserve"> </w:t>
            </w:r>
            <w:r>
              <w:rPr>
                <w:rFonts w:asciiTheme="minorHAnsi" w:hAnsiTheme="minorHAnsi" w:cstheme="minorHAnsi"/>
                <w:szCs w:val="20"/>
              </w:rPr>
              <w:t>generated</w:t>
            </w:r>
          </w:p>
        </w:tc>
      </w:tr>
      <w:tr w:rsidR="0006733B" w:rsidRPr="00AE30EF" w:rsidTr="00DC1636">
        <w:tc>
          <w:tcPr>
            <w:tcW w:w="315"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3"/>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685"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 xml:space="preserve">We spent </w:t>
            </w:r>
            <w:r w:rsidRPr="00823E0D">
              <w:rPr>
                <w:rFonts w:asciiTheme="minorHAnsi" w:hAnsiTheme="minorHAnsi" w:cstheme="minorHAnsi"/>
                <w:szCs w:val="20"/>
                <w:u w:val="single"/>
              </w:rPr>
              <w:t>too little</w:t>
            </w:r>
            <w:r>
              <w:rPr>
                <w:rFonts w:asciiTheme="minorHAnsi" w:hAnsiTheme="minorHAnsi" w:cstheme="minorHAnsi"/>
                <w:szCs w:val="20"/>
              </w:rPr>
              <w:t xml:space="preserve"> time and budget compared to the benefits</w:t>
            </w:r>
            <w:r w:rsidRPr="00AE30EF">
              <w:rPr>
                <w:rFonts w:asciiTheme="minorHAnsi" w:hAnsiTheme="minorHAnsi" w:cstheme="minorHAnsi"/>
                <w:szCs w:val="20"/>
              </w:rPr>
              <w:t xml:space="preserve"> </w:t>
            </w:r>
            <w:r>
              <w:rPr>
                <w:rFonts w:asciiTheme="minorHAnsi" w:hAnsiTheme="minorHAnsi" w:cstheme="minorHAnsi"/>
                <w:szCs w:val="20"/>
              </w:rPr>
              <w:t>generated</w:t>
            </w:r>
          </w:p>
        </w:tc>
      </w:tr>
    </w:tbl>
    <w:p w:rsidR="0006733B" w:rsidRPr="007529E3" w:rsidRDefault="0006733B" w:rsidP="0006733B">
      <w:pPr>
        <w:pStyle w:val="ListNumber"/>
        <w:numPr>
          <w:ilvl w:val="0"/>
          <w:numId w:val="0"/>
        </w:numPr>
        <w:spacing w:before="240" w:after="240"/>
        <w:ind w:left="454" w:hanging="454"/>
        <w:rPr>
          <w:rFonts w:asciiTheme="minorHAnsi" w:hAnsiTheme="minorHAnsi" w:cstheme="minorHAnsi"/>
          <w:i/>
          <w:sz w:val="20"/>
          <w:szCs w:val="20"/>
        </w:rPr>
      </w:pPr>
      <w:r w:rsidRPr="007529E3">
        <w:rPr>
          <w:rFonts w:asciiTheme="minorHAnsi" w:hAnsiTheme="minorHAnsi" w:cstheme="minorHAnsi"/>
          <w:i/>
          <w:sz w:val="20"/>
          <w:szCs w:val="20"/>
        </w:rPr>
        <w:t>End of the MERI plan section</w:t>
      </w:r>
    </w:p>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sidRPr="00A8050D">
        <w:rPr>
          <w:rFonts w:asciiTheme="minorHAnsi" w:hAnsiTheme="minorHAnsi" w:cstheme="minorHAnsi"/>
          <w:sz w:val="20"/>
          <w:szCs w:val="20"/>
        </w:rPr>
        <w:t xml:space="preserve">[NRM regional organisations and Direct </w:t>
      </w:r>
      <w:r>
        <w:rPr>
          <w:rFonts w:asciiTheme="minorHAnsi" w:hAnsiTheme="minorHAnsi" w:cstheme="minorHAnsi"/>
          <w:sz w:val="20"/>
          <w:szCs w:val="20"/>
        </w:rPr>
        <w:t>National Landcare Programme</w:t>
      </w:r>
      <w:r w:rsidRPr="00A8050D">
        <w:rPr>
          <w:rFonts w:asciiTheme="minorHAnsi" w:hAnsiTheme="minorHAnsi" w:cstheme="minorHAnsi"/>
          <w:sz w:val="20"/>
          <w:szCs w:val="20"/>
        </w:rPr>
        <w:t xml:space="preserve"> grantees</w:t>
      </w:r>
      <w:r>
        <w:rPr>
          <w:rFonts w:asciiTheme="minorHAnsi" w:hAnsiTheme="minorHAnsi" w:cstheme="minorHAnsi"/>
          <w:sz w:val="20"/>
          <w:szCs w:val="20"/>
        </w:rPr>
        <w:t xml:space="preserve"> only] </w:t>
      </w:r>
      <w:r w:rsidRPr="00AE30EF">
        <w:rPr>
          <w:rFonts w:asciiTheme="minorHAnsi" w:hAnsiTheme="minorHAnsi" w:cstheme="minorHAnsi"/>
          <w:sz w:val="20"/>
          <w:szCs w:val="20"/>
        </w:rPr>
        <w:t xml:space="preserve">Which of the following would you prefer as </w:t>
      </w:r>
      <w:r>
        <w:rPr>
          <w:rFonts w:asciiTheme="minorHAnsi" w:hAnsiTheme="minorHAnsi" w:cstheme="minorHAnsi"/>
          <w:sz w:val="20"/>
          <w:szCs w:val="20"/>
        </w:rPr>
        <w:t>a National Landcare Programme</w:t>
      </w:r>
      <w:r w:rsidRPr="00AE30EF">
        <w:rPr>
          <w:rFonts w:asciiTheme="minorHAnsi" w:hAnsiTheme="minorHAnsi" w:cstheme="minorHAnsi"/>
          <w:sz w:val="20"/>
          <w:szCs w:val="20"/>
        </w:rPr>
        <w:t xml:space="preserve"> funding application requirement:</w:t>
      </w:r>
    </w:p>
    <w:tbl>
      <w:tblPr>
        <w:tblStyle w:val="TableGridLight1"/>
        <w:tblW w:w="5000" w:type="pct"/>
        <w:tblLook w:val="04A0" w:firstRow="1" w:lastRow="0" w:firstColumn="1" w:lastColumn="0" w:noHBand="0" w:noVBand="1"/>
      </w:tblPr>
      <w:tblGrid>
        <w:gridCol w:w="585"/>
        <w:gridCol w:w="8701"/>
      </w:tblGrid>
      <w:tr w:rsidR="0006733B" w:rsidRPr="00AE30EF" w:rsidTr="00DC1636">
        <w:trPr>
          <w:trHeight w:val="573"/>
        </w:trPr>
        <w:tc>
          <w:tcPr>
            <w:tcW w:w="315"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685" w:type="pct"/>
          </w:tcPr>
          <w:p w:rsidR="0006733B" w:rsidRPr="00AE30EF" w:rsidRDefault="0006733B" w:rsidP="00DC1636">
            <w:pPr>
              <w:pStyle w:val="Tablebodytext"/>
              <w:spacing w:before="240" w:after="240"/>
              <w:rPr>
                <w:rFonts w:asciiTheme="minorHAnsi" w:hAnsiTheme="minorHAnsi" w:cstheme="minorHAnsi"/>
                <w:szCs w:val="20"/>
              </w:rPr>
            </w:pPr>
            <w:r>
              <w:t xml:space="preserve">Application form followed by </w:t>
            </w:r>
            <w:r w:rsidRPr="00164C52">
              <w:t>develop</w:t>
            </w:r>
            <w:r>
              <w:t>ment of</w:t>
            </w:r>
            <w:r w:rsidRPr="00164C52">
              <w:t xml:space="preserve"> </w:t>
            </w:r>
            <w:r w:rsidRPr="002202B7">
              <w:t xml:space="preserve">Monitoring, Evaluation, Reporting and Improvement (MERI) </w:t>
            </w:r>
            <w:r w:rsidRPr="00164C52">
              <w:t>plan after funding is approved</w:t>
            </w:r>
          </w:p>
        </w:tc>
      </w:tr>
      <w:tr w:rsidR="0006733B" w:rsidRPr="00AE30EF" w:rsidTr="00DC1636">
        <w:trPr>
          <w:trHeight w:val="573"/>
        </w:trPr>
        <w:tc>
          <w:tcPr>
            <w:tcW w:w="315"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685" w:type="pct"/>
          </w:tcPr>
          <w:p w:rsidR="0006733B" w:rsidRPr="00AE30EF" w:rsidRDefault="0006733B" w:rsidP="00DC1636">
            <w:pPr>
              <w:pStyle w:val="Tablebodytext"/>
              <w:spacing w:before="240" w:after="240"/>
              <w:rPr>
                <w:rFonts w:asciiTheme="minorHAnsi" w:hAnsiTheme="minorHAnsi" w:cstheme="minorHAnsi"/>
                <w:szCs w:val="20"/>
              </w:rPr>
            </w:pPr>
            <w:r w:rsidRPr="00FA40EB">
              <w:t>Monitoring, Evaluation, Reporting and Improvement (MERI)</w:t>
            </w:r>
            <w:r>
              <w:t xml:space="preserve"> plan only (</w:t>
            </w:r>
            <w:r w:rsidRPr="00164C52">
              <w:t>no application form)</w:t>
            </w:r>
          </w:p>
        </w:tc>
      </w:tr>
      <w:tr w:rsidR="0006733B" w:rsidRPr="00AE30EF" w:rsidTr="00DC1636">
        <w:trPr>
          <w:trHeight w:val="726"/>
        </w:trPr>
        <w:tc>
          <w:tcPr>
            <w:tcW w:w="315" w:type="pct"/>
          </w:tcPr>
          <w:p w:rsidR="0006733B" w:rsidRPr="00AE30EF" w:rsidRDefault="00B341AF"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4685"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 xml:space="preserve">Application form and </w:t>
            </w:r>
            <w:r w:rsidRPr="00686E80">
              <w:rPr>
                <w:rFonts w:asciiTheme="minorHAnsi" w:hAnsiTheme="minorHAnsi" w:cstheme="minorHAnsi"/>
                <w:szCs w:val="20"/>
              </w:rPr>
              <w:t>Monitoring, Evaluation, Reporting and Improvement (MERI)</w:t>
            </w:r>
            <w:r w:rsidRPr="00AE30EF">
              <w:rPr>
                <w:rFonts w:asciiTheme="minorHAnsi" w:hAnsiTheme="minorHAnsi" w:cstheme="minorHAnsi"/>
                <w:szCs w:val="20"/>
              </w:rPr>
              <w:t xml:space="preserve"> plan both submitted as funding application </w:t>
            </w:r>
          </w:p>
        </w:tc>
      </w:tr>
    </w:tbl>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sidRPr="00A8050D">
        <w:rPr>
          <w:rFonts w:asciiTheme="minorHAnsi" w:hAnsiTheme="minorHAnsi" w:cstheme="minorHAnsi"/>
          <w:sz w:val="20"/>
          <w:szCs w:val="20"/>
        </w:rPr>
        <w:t xml:space="preserve">[NRM regional organisations and Direct </w:t>
      </w:r>
      <w:r>
        <w:rPr>
          <w:rFonts w:asciiTheme="minorHAnsi" w:hAnsiTheme="minorHAnsi" w:cstheme="minorHAnsi"/>
          <w:sz w:val="20"/>
          <w:szCs w:val="20"/>
        </w:rPr>
        <w:t>National Landcare Programme</w:t>
      </w:r>
      <w:r w:rsidRPr="00A8050D">
        <w:rPr>
          <w:rFonts w:asciiTheme="minorHAnsi" w:hAnsiTheme="minorHAnsi" w:cstheme="minorHAnsi"/>
          <w:sz w:val="20"/>
          <w:szCs w:val="20"/>
        </w:rPr>
        <w:t xml:space="preserve"> grantees</w:t>
      </w:r>
      <w:r>
        <w:rPr>
          <w:rFonts w:asciiTheme="minorHAnsi" w:hAnsiTheme="minorHAnsi" w:cstheme="minorHAnsi"/>
          <w:sz w:val="20"/>
          <w:szCs w:val="20"/>
        </w:rPr>
        <w:t xml:space="preserve"> only] </w:t>
      </w:r>
      <w:r w:rsidRPr="00AE30EF">
        <w:rPr>
          <w:rFonts w:asciiTheme="minorHAnsi" w:hAnsiTheme="minorHAnsi" w:cstheme="minorHAnsi"/>
          <w:sz w:val="20"/>
          <w:szCs w:val="20"/>
        </w:rPr>
        <w:t xml:space="preserve">Did you seek advice or feedback from the Australian </w:t>
      </w:r>
      <w:r w:rsidRPr="00AE30EF">
        <w:rPr>
          <w:rFonts w:asciiTheme="minorHAnsi" w:hAnsiTheme="minorHAnsi" w:cstheme="minorHAnsi"/>
          <w:sz w:val="20"/>
          <w:szCs w:val="20"/>
          <w:shd w:val="clear" w:color="auto" w:fill="FFFFFF"/>
        </w:rPr>
        <w:t>D</w:t>
      </w:r>
      <w:r>
        <w:rPr>
          <w:rFonts w:asciiTheme="minorHAnsi" w:hAnsiTheme="minorHAnsi" w:cstheme="minorHAnsi"/>
          <w:sz w:val="20"/>
          <w:szCs w:val="20"/>
          <w:shd w:val="clear" w:color="auto" w:fill="FFFFFF"/>
        </w:rPr>
        <w:t>epartment</w:t>
      </w:r>
      <w:r w:rsidRPr="00AE30EF">
        <w:rPr>
          <w:rFonts w:asciiTheme="minorHAnsi" w:hAnsiTheme="minorHAnsi" w:cstheme="minorHAnsi"/>
          <w:sz w:val="20"/>
          <w:szCs w:val="20"/>
          <w:shd w:val="clear" w:color="auto" w:fill="FFFFFF"/>
        </w:rPr>
        <w:t xml:space="preserve"> of the Environment and Energy</w:t>
      </w:r>
      <w:r>
        <w:rPr>
          <w:rFonts w:asciiTheme="minorHAnsi" w:hAnsiTheme="minorHAnsi" w:cstheme="minorHAnsi"/>
          <w:sz w:val="20"/>
          <w:szCs w:val="20"/>
          <w:shd w:val="clear" w:color="auto" w:fill="FFFFFF"/>
        </w:rPr>
        <w:t>,</w:t>
      </w:r>
      <w:r w:rsidRPr="00AE30EF">
        <w:rPr>
          <w:rFonts w:asciiTheme="minorHAnsi" w:hAnsiTheme="minorHAnsi" w:cstheme="minorHAnsi"/>
          <w:sz w:val="20"/>
          <w:szCs w:val="20"/>
          <w:shd w:val="clear" w:color="auto" w:fill="FFFFFF"/>
        </w:rPr>
        <w:t xml:space="preserve"> or </w:t>
      </w:r>
      <w:r w:rsidRPr="00AE30EF">
        <w:rPr>
          <w:rFonts w:asciiTheme="minorHAnsi" w:hAnsiTheme="minorHAnsi" w:cstheme="minorHAnsi"/>
          <w:sz w:val="20"/>
          <w:szCs w:val="20"/>
        </w:rPr>
        <w:t xml:space="preserve">the Australian </w:t>
      </w:r>
      <w:r w:rsidRPr="00AE30EF">
        <w:rPr>
          <w:rFonts w:asciiTheme="minorHAnsi" w:hAnsiTheme="minorHAnsi" w:cstheme="minorHAnsi"/>
          <w:sz w:val="20"/>
          <w:szCs w:val="20"/>
          <w:shd w:val="clear" w:color="auto" w:fill="FFFFFF"/>
        </w:rPr>
        <w:t xml:space="preserve">Department </w:t>
      </w:r>
      <w:r>
        <w:rPr>
          <w:rFonts w:asciiTheme="minorHAnsi" w:hAnsiTheme="minorHAnsi" w:cstheme="minorHAnsi"/>
          <w:sz w:val="20"/>
          <w:szCs w:val="20"/>
          <w:shd w:val="clear" w:color="auto" w:fill="FFFFFF"/>
        </w:rPr>
        <w:t xml:space="preserve">of </w:t>
      </w:r>
      <w:r w:rsidRPr="00AE30EF">
        <w:rPr>
          <w:rFonts w:asciiTheme="minorHAnsi" w:hAnsiTheme="minorHAnsi" w:cstheme="minorHAnsi"/>
          <w:sz w:val="20"/>
          <w:szCs w:val="20"/>
          <w:shd w:val="clear" w:color="auto" w:fill="FFFFFF"/>
        </w:rPr>
        <w:t xml:space="preserve">Agriculture and Water Resources </w:t>
      </w:r>
      <w:r w:rsidRPr="00AE30EF">
        <w:rPr>
          <w:rFonts w:asciiTheme="minorHAnsi" w:hAnsiTheme="minorHAnsi" w:cstheme="minorHAnsi"/>
          <w:sz w:val="20"/>
          <w:szCs w:val="20"/>
        </w:rPr>
        <w:t xml:space="preserve">on the following? </w:t>
      </w:r>
    </w:p>
    <w:tbl>
      <w:tblPr>
        <w:tblStyle w:val="TableGridLight1"/>
        <w:tblW w:w="4252" w:type="pct"/>
        <w:tblLook w:val="04A0" w:firstRow="1" w:lastRow="0" w:firstColumn="1" w:lastColumn="0" w:noHBand="0" w:noVBand="1"/>
      </w:tblPr>
      <w:tblGrid>
        <w:gridCol w:w="5539"/>
        <w:gridCol w:w="1178"/>
        <w:gridCol w:w="1180"/>
      </w:tblGrid>
      <w:tr w:rsidR="0006733B" w:rsidRPr="00AE30EF" w:rsidTr="00DC1636">
        <w:trPr>
          <w:trHeight w:val="136"/>
        </w:trPr>
        <w:tc>
          <w:tcPr>
            <w:tcW w:w="3507"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i/>
                <w:szCs w:val="20"/>
              </w:rPr>
              <w:t>Tick one option only for each aspect</w:t>
            </w:r>
          </w:p>
        </w:tc>
        <w:tc>
          <w:tcPr>
            <w:tcW w:w="746" w:type="pct"/>
          </w:tcPr>
          <w:p w:rsidR="0006733B" w:rsidRPr="00AE30EF" w:rsidRDefault="0006733B"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t>Yes</w:t>
            </w:r>
          </w:p>
        </w:tc>
        <w:tc>
          <w:tcPr>
            <w:tcW w:w="747" w:type="pct"/>
          </w:tcPr>
          <w:p w:rsidR="0006733B" w:rsidRPr="00AE30EF" w:rsidRDefault="0006733B"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t>No</w:t>
            </w:r>
          </w:p>
        </w:tc>
      </w:tr>
      <w:tr w:rsidR="0006733B" w:rsidRPr="00AE30EF" w:rsidTr="00DC1636">
        <w:trPr>
          <w:trHeight w:val="245"/>
        </w:trPr>
        <w:tc>
          <w:tcPr>
            <w:tcW w:w="3507"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Funding application/ Developing project idea prior to application</w:t>
            </w:r>
          </w:p>
        </w:tc>
        <w:tc>
          <w:tcPr>
            <w:tcW w:w="746"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4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rPr>
          <w:trHeight w:val="267"/>
        </w:trPr>
        <w:tc>
          <w:tcPr>
            <w:tcW w:w="3507" w:type="pct"/>
          </w:tcPr>
          <w:p w:rsidR="0006733B"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Developing Monitoring, Evaluation, Reporting and Improvement (MERI) plan</w:t>
            </w:r>
          </w:p>
        </w:tc>
        <w:tc>
          <w:tcPr>
            <w:tcW w:w="746"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4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rPr>
          <w:trHeight w:val="267"/>
        </w:trPr>
        <w:tc>
          <w:tcPr>
            <w:tcW w:w="3507" w:type="pct"/>
          </w:tcPr>
          <w:p w:rsidR="0006733B"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Implementing Monitoring, Evaluation, Reporting and Improvement (MERI) plan</w:t>
            </w:r>
          </w:p>
        </w:tc>
        <w:tc>
          <w:tcPr>
            <w:tcW w:w="746"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4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rPr>
          <w:trHeight w:val="267"/>
        </w:trPr>
        <w:tc>
          <w:tcPr>
            <w:tcW w:w="3507"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Implementing the project</w:t>
            </w:r>
          </w:p>
        </w:tc>
        <w:tc>
          <w:tcPr>
            <w:tcW w:w="746"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4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rPr>
          <w:trHeight w:val="272"/>
        </w:trPr>
        <w:tc>
          <w:tcPr>
            <w:tcW w:w="3507" w:type="pct"/>
          </w:tcPr>
          <w:p w:rsidR="0006733B"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Reporting on the project (if no MERI plan)</w:t>
            </w:r>
          </w:p>
        </w:tc>
        <w:tc>
          <w:tcPr>
            <w:tcW w:w="746"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4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bl>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sidRPr="00A8050D">
        <w:rPr>
          <w:rFonts w:asciiTheme="minorHAnsi" w:hAnsiTheme="minorHAnsi" w:cstheme="minorHAnsi"/>
          <w:sz w:val="20"/>
          <w:szCs w:val="20"/>
        </w:rPr>
        <w:t xml:space="preserve">[NRM regional organisations and Direct </w:t>
      </w:r>
      <w:r>
        <w:rPr>
          <w:rFonts w:asciiTheme="minorHAnsi" w:hAnsiTheme="minorHAnsi" w:cstheme="minorHAnsi"/>
          <w:sz w:val="20"/>
          <w:szCs w:val="20"/>
        </w:rPr>
        <w:t>National Landcare Programme</w:t>
      </w:r>
      <w:r w:rsidRPr="00A8050D">
        <w:rPr>
          <w:rFonts w:asciiTheme="minorHAnsi" w:hAnsiTheme="minorHAnsi" w:cstheme="minorHAnsi"/>
          <w:sz w:val="20"/>
          <w:szCs w:val="20"/>
        </w:rPr>
        <w:t xml:space="preserve"> grantees</w:t>
      </w:r>
      <w:r>
        <w:rPr>
          <w:rFonts w:asciiTheme="minorHAnsi" w:hAnsiTheme="minorHAnsi" w:cstheme="minorHAnsi"/>
          <w:sz w:val="20"/>
          <w:szCs w:val="20"/>
        </w:rPr>
        <w:t xml:space="preserve"> only; if Yes to any of Q42] H</w:t>
      </w:r>
      <w:r w:rsidRPr="00AE30EF">
        <w:rPr>
          <w:rFonts w:asciiTheme="minorHAnsi" w:hAnsiTheme="minorHAnsi" w:cstheme="minorHAnsi"/>
          <w:sz w:val="20"/>
          <w:szCs w:val="20"/>
        </w:rPr>
        <w:t xml:space="preserve">ow helpful was the information you received? </w:t>
      </w:r>
    </w:p>
    <w:tbl>
      <w:tblPr>
        <w:tblStyle w:val="TableGridLight1"/>
        <w:tblW w:w="5099" w:type="pct"/>
        <w:tblLook w:val="0000" w:firstRow="0" w:lastRow="0" w:firstColumn="0" w:lastColumn="0" w:noHBand="0" w:noVBand="0"/>
      </w:tblPr>
      <w:tblGrid>
        <w:gridCol w:w="2690"/>
        <w:gridCol w:w="1356"/>
        <w:gridCol w:w="1356"/>
        <w:gridCol w:w="1356"/>
        <w:gridCol w:w="1356"/>
        <w:gridCol w:w="1356"/>
      </w:tblGrid>
      <w:tr w:rsidR="0006733B" w:rsidRPr="00AE30EF" w:rsidTr="00DC1636">
        <w:trPr>
          <w:trHeight w:val="531"/>
          <w:tblHeader/>
        </w:trPr>
        <w:tc>
          <w:tcPr>
            <w:tcW w:w="1420"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i/>
                <w:szCs w:val="20"/>
              </w:rPr>
              <w:t>Tick one option only for each process</w:t>
            </w:r>
          </w:p>
        </w:tc>
        <w:tc>
          <w:tcPr>
            <w:tcW w:w="716" w:type="pct"/>
          </w:tcPr>
          <w:p w:rsidR="0006733B" w:rsidRPr="00AE30EF" w:rsidRDefault="0006733B" w:rsidP="00DC1636">
            <w:pPr>
              <w:pStyle w:val="Tablebodytext"/>
              <w:rPr>
                <w:rFonts w:asciiTheme="minorHAnsi" w:hAnsiTheme="minorHAnsi" w:cstheme="minorHAnsi"/>
                <w:bCs/>
                <w:szCs w:val="20"/>
              </w:rPr>
            </w:pPr>
            <w:r w:rsidRPr="00AE30EF">
              <w:rPr>
                <w:rFonts w:asciiTheme="minorHAnsi" w:hAnsiTheme="minorHAnsi" w:cstheme="minorHAnsi"/>
                <w:bCs/>
                <w:szCs w:val="20"/>
              </w:rPr>
              <w:t>Very helpful</w:t>
            </w:r>
          </w:p>
        </w:tc>
        <w:tc>
          <w:tcPr>
            <w:tcW w:w="716" w:type="pct"/>
          </w:tcPr>
          <w:p w:rsidR="0006733B" w:rsidRPr="00AE30EF" w:rsidRDefault="0006733B" w:rsidP="00DC1636">
            <w:pPr>
              <w:pStyle w:val="Tablebullet"/>
              <w:numPr>
                <w:ilvl w:val="0"/>
                <w:numId w:val="0"/>
              </w:numPr>
              <w:rPr>
                <w:rFonts w:asciiTheme="minorHAnsi" w:hAnsiTheme="minorHAnsi" w:cstheme="minorHAnsi"/>
                <w:szCs w:val="20"/>
              </w:rPr>
            </w:pPr>
            <w:r w:rsidRPr="00AE30EF">
              <w:rPr>
                <w:rFonts w:asciiTheme="minorHAnsi" w:hAnsiTheme="minorHAnsi" w:cstheme="minorHAnsi"/>
                <w:szCs w:val="20"/>
              </w:rPr>
              <w:t xml:space="preserve">Somewhat helpful </w:t>
            </w:r>
          </w:p>
        </w:tc>
        <w:tc>
          <w:tcPr>
            <w:tcW w:w="716" w:type="pct"/>
          </w:tcPr>
          <w:p w:rsidR="0006733B" w:rsidRPr="00AE30EF" w:rsidRDefault="0006733B" w:rsidP="00DC1636">
            <w:pPr>
              <w:pStyle w:val="Tablebodytext"/>
              <w:rPr>
                <w:rFonts w:asciiTheme="minorHAnsi" w:hAnsiTheme="minorHAnsi" w:cstheme="minorHAnsi"/>
                <w:bCs/>
                <w:szCs w:val="20"/>
              </w:rPr>
            </w:pPr>
            <w:r w:rsidRPr="00AE30EF">
              <w:rPr>
                <w:rFonts w:asciiTheme="minorHAnsi" w:hAnsiTheme="minorHAnsi" w:cstheme="minorHAnsi"/>
                <w:szCs w:val="20"/>
              </w:rPr>
              <w:t>Not very helpful</w:t>
            </w:r>
          </w:p>
        </w:tc>
        <w:tc>
          <w:tcPr>
            <w:tcW w:w="716" w:type="pct"/>
            <w:tcBorders>
              <w:right w:val="single" w:sz="4" w:space="0" w:color="auto"/>
            </w:tcBorders>
          </w:tcPr>
          <w:p w:rsidR="0006733B" w:rsidRPr="00AE30EF" w:rsidRDefault="0006733B" w:rsidP="00DC1636">
            <w:pPr>
              <w:pStyle w:val="Tablebodytext"/>
              <w:rPr>
                <w:rFonts w:asciiTheme="minorHAnsi" w:hAnsiTheme="minorHAnsi" w:cstheme="minorHAnsi"/>
                <w:bCs/>
                <w:szCs w:val="20"/>
              </w:rPr>
            </w:pPr>
            <w:r w:rsidRPr="00AE30EF">
              <w:rPr>
                <w:rFonts w:asciiTheme="minorHAnsi" w:hAnsiTheme="minorHAnsi" w:cstheme="minorHAnsi"/>
                <w:szCs w:val="20"/>
              </w:rPr>
              <w:t xml:space="preserve">Not helpful </w:t>
            </w:r>
            <w:r>
              <w:rPr>
                <w:rFonts w:asciiTheme="minorHAnsi" w:hAnsiTheme="minorHAnsi" w:cstheme="minorHAnsi"/>
                <w:szCs w:val="20"/>
              </w:rPr>
              <w:t xml:space="preserve">at </w:t>
            </w:r>
            <w:r w:rsidRPr="00AE30EF">
              <w:rPr>
                <w:rFonts w:asciiTheme="minorHAnsi" w:hAnsiTheme="minorHAnsi" w:cstheme="minorHAnsi"/>
                <w:szCs w:val="20"/>
              </w:rPr>
              <w:t>all</w:t>
            </w:r>
          </w:p>
        </w:tc>
        <w:tc>
          <w:tcPr>
            <w:tcW w:w="716" w:type="pct"/>
            <w:tcBorders>
              <w:left w:val="single" w:sz="4" w:space="0" w:color="auto"/>
            </w:tcBorders>
          </w:tcPr>
          <w:p w:rsidR="0006733B" w:rsidRPr="00AE30EF" w:rsidRDefault="0006733B" w:rsidP="00DC1636">
            <w:pPr>
              <w:pStyle w:val="Tablebodytext"/>
              <w:rPr>
                <w:rFonts w:asciiTheme="minorHAnsi" w:hAnsiTheme="minorHAnsi" w:cstheme="minorHAnsi"/>
                <w:bCs/>
                <w:szCs w:val="20"/>
              </w:rPr>
            </w:pPr>
            <w:r w:rsidRPr="00AE30EF">
              <w:rPr>
                <w:rFonts w:asciiTheme="minorHAnsi" w:hAnsiTheme="minorHAnsi" w:cstheme="minorHAnsi"/>
                <w:bCs/>
                <w:szCs w:val="20"/>
              </w:rPr>
              <w:t>Don’t know/Not applicable</w:t>
            </w:r>
          </w:p>
        </w:tc>
      </w:tr>
      <w:tr w:rsidR="0006733B" w:rsidRPr="00AE30EF" w:rsidTr="00DC1636">
        <w:trPr>
          <w:trHeight w:val="1224"/>
        </w:trPr>
        <w:tc>
          <w:tcPr>
            <w:tcW w:w="1420"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Funding application/ Developing project idea prior to application</w:t>
            </w:r>
          </w:p>
        </w:tc>
        <w:tc>
          <w:tcPr>
            <w:tcW w:w="716"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16"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16"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16"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16"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0B7ACE">
              <w:rPr>
                <w:rFonts w:asciiTheme="minorHAnsi" w:hAnsiTheme="minorHAnsi" w:cstheme="minorHAnsi"/>
                <w:szCs w:val="20"/>
              </w:rPr>
              <w:fldChar w:fldCharType="begin">
                <w:ffData>
                  <w:name w:val="Check2"/>
                  <w:enabled/>
                  <w:calcOnExit w:val="0"/>
                  <w:checkBox>
                    <w:sizeAuto/>
                    <w:default w:val="0"/>
                  </w:checkBox>
                </w:ffData>
              </w:fldChar>
            </w:r>
            <w:r w:rsidR="0006733B" w:rsidRPr="000B7ACE">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0B7ACE">
              <w:rPr>
                <w:rFonts w:asciiTheme="minorHAnsi" w:hAnsiTheme="minorHAnsi" w:cstheme="minorHAnsi"/>
                <w:szCs w:val="20"/>
              </w:rPr>
              <w:fldChar w:fldCharType="end"/>
            </w:r>
          </w:p>
        </w:tc>
      </w:tr>
      <w:tr w:rsidR="0006733B" w:rsidRPr="00AE30EF" w:rsidTr="00DC1636">
        <w:trPr>
          <w:trHeight w:val="1224"/>
        </w:trPr>
        <w:tc>
          <w:tcPr>
            <w:tcW w:w="1420"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Developing Monitoring, Evaluation, Reporting and Improvement (MERI) plan</w:t>
            </w:r>
          </w:p>
        </w:tc>
        <w:tc>
          <w:tcPr>
            <w:tcW w:w="716"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16"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16"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16" w:type="pct"/>
            <w:tcBorders>
              <w:righ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16" w:type="pct"/>
            <w:tcBorders>
              <w:left w:val="single" w:sz="4" w:space="0" w:color="auto"/>
            </w:tcBorders>
          </w:tcPr>
          <w:p w:rsidR="0006733B" w:rsidRPr="000B7ACE" w:rsidRDefault="00B341AF" w:rsidP="00DC1636">
            <w:pPr>
              <w:spacing w:before="240"/>
              <w:jc w:val="center"/>
              <w:rPr>
                <w:rFonts w:asciiTheme="minorHAnsi" w:hAnsiTheme="minorHAnsi" w:cstheme="minorHAnsi"/>
                <w:sz w:val="20"/>
                <w:szCs w:val="20"/>
              </w:rPr>
            </w:pPr>
            <w:r w:rsidRPr="000B7ACE">
              <w:rPr>
                <w:rFonts w:asciiTheme="minorHAnsi" w:hAnsiTheme="minorHAnsi" w:cstheme="minorHAnsi"/>
                <w:szCs w:val="20"/>
              </w:rPr>
              <w:fldChar w:fldCharType="begin">
                <w:ffData>
                  <w:name w:val="Check2"/>
                  <w:enabled/>
                  <w:calcOnExit w:val="0"/>
                  <w:checkBox>
                    <w:sizeAuto/>
                    <w:default w:val="0"/>
                  </w:checkBox>
                </w:ffData>
              </w:fldChar>
            </w:r>
            <w:r w:rsidR="0006733B" w:rsidRPr="000B7ACE">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0B7ACE">
              <w:rPr>
                <w:rFonts w:asciiTheme="minorHAnsi" w:hAnsiTheme="minorHAnsi" w:cstheme="minorHAnsi"/>
                <w:szCs w:val="20"/>
              </w:rPr>
              <w:fldChar w:fldCharType="end"/>
            </w:r>
          </w:p>
        </w:tc>
      </w:tr>
      <w:tr w:rsidR="0006733B" w:rsidRPr="00AE30EF" w:rsidTr="00DC1636">
        <w:trPr>
          <w:trHeight w:val="1224"/>
        </w:trPr>
        <w:tc>
          <w:tcPr>
            <w:tcW w:w="1420"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Implementing Monitoring, Evaluation, Reporting and Improvement (MERI) plan</w:t>
            </w:r>
          </w:p>
        </w:tc>
        <w:tc>
          <w:tcPr>
            <w:tcW w:w="716"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6"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6"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6" w:type="pct"/>
            <w:tcBorders>
              <w:righ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6" w:type="pct"/>
            <w:tcBorders>
              <w:lef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0B7ACE">
              <w:rPr>
                <w:rFonts w:asciiTheme="minorHAnsi" w:hAnsiTheme="minorHAnsi" w:cstheme="minorHAnsi"/>
                <w:sz w:val="20"/>
                <w:szCs w:val="20"/>
              </w:rPr>
              <w:fldChar w:fldCharType="begin">
                <w:ffData>
                  <w:name w:val="Check2"/>
                  <w:enabled/>
                  <w:calcOnExit w:val="0"/>
                  <w:checkBox>
                    <w:sizeAuto/>
                    <w:default w:val="0"/>
                  </w:checkBox>
                </w:ffData>
              </w:fldChar>
            </w:r>
            <w:r w:rsidR="0006733B" w:rsidRPr="000B7ACE">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0B7ACE">
              <w:rPr>
                <w:rFonts w:asciiTheme="minorHAnsi" w:hAnsiTheme="minorHAnsi" w:cstheme="minorHAnsi"/>
                <w:sz w:val="20"/>
                <w:szCs w:val="20"/>
              </w:rPr>
              <w:fldChar w:fldCharType="end"/>
            </w:r>
          </w:p>
        </w:tc>
      </w:tr>
      <w:tr w:rsidR="0006733B" w:rsidRPr="00AE30EF" w:rsidTr="00DC1636">
        <w:trPr>
          <w:trHeight w:val="740"/>
        </w:trPr>
        <w:tc>
          <w:tcPr>
            <w:tcW w:w="1420"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Implementing the project</w:t>
            </w:r>
          </w:p>
        </w:tc>
        <w:tc>
          <w:tcPr>
            <w:tcW w:w="716"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6"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6"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6" w:type="pct"/>
            <w:tcBorders>
              <w:righ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6" w:type="pct"/>
            <w:tcBorders>
              <w:lef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0B7ACE">
              <w:rPr>
                <w:rFonts w:asciiTheme="minorHAnsi" w:hAnsiTheme="minorHAnsi" w:cstheme="minorHAnsi"/>
                <w:sz w:val="20"/>
                <w:szCs w:val="20"/>
              </w:rPr>
              <w:fldChar w:fldCharType="begin">
                <w:ffData>
                  <w:name w:val="Check2"/>
                  <w:enabled/>
                  <w:calcOnExit w:val="0"/>
                  <w:checkBox>
                    <w:sizeAuto/>
                    <w:default w:val="0"/>
                  </w:checkBox>
                </w:ffData>
              </w:fldChar>
            </w:r>
            <w:r w:rsidR="0006733B" w:rsidRPr="000B7ACE">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0B7ACE">
              <w:rPr>
                <w:rFonts w:asciiTheme="minorHAnsi" w:hAnsiTheme="minorHAnsi" w:cstheme="minorHAnsi"/>
                <w:sz w:val="20"/>
                <w:szCs w:val="20"/>
              </w:rPr>
              <w:fldChar w:fldCharType="end"/>
            </w:r>
          </w:p>
        </w:tc>
      </w:tr>
      <w:tr w:rsidR="0006733B" w:rsidRPr="00AE30EF" w:rsidTr="00DC1636">
        <w:trPr>
          <w:trHeight w:val="740"/>
        </w:trPr>
        <w:tc>
          <w:tcPr>
            <w:tcW w:w="1420"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Reporting on the project (if no MERI plan)</w:t>
            </w:r>
          </w:p>
        </w:tc>
        <w:tc>
          <w:tcPr>
            <w:tcW w:w="716"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6"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6" w:type="pct"/>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6" w:type="pct"/>
            <w:tcBorders>
              <w:right w:val="single" w:sz="4" w:space="0" w:color="auto"/>
            </w:tcBorders>
          </w:tcPr>
          <w:p w:rsidR="0006733B" w:rsidRPr="00AE30EF" w:rsidRDefault="00B341AF" w:rsidP="00DC1636">
            <w:pPr>
              <w:spacing w:before="240"/>
              <w:jc w:val="center"/>
              <w:rPr>
                <w:rFonts w:asciiTheme="minorHAnsi" w:hAnsiTheme="minorHAnsi" w:cstheme="minorHAnsi"/>
                <w:sz w:val="20"/>
                <w:szCs w:val="20"/>
              </w:rPr>
            </w:pPr>
            <w:r w:rsidRPr="00AE30EF">
              <w:rPr>
                <w:rFonts w:asciiTheme="minorHAnsi" w:hAnsiTheme="minorHAnsi" w:cstheme="minorHAnsi"/>
                <w:sz w:val="20"/>
                <w:szCs w:val="20"/>
              </w:rPr>
              <w:fldChar w:fldCharType="begin">
                <w:ffData>
                  <w:name w:val="Check2"/>
                  <w:enabled/>
                  <w:calcOnExit w:val="0"/>
                  <w:checkBox>
                    <w:sizeAuto/>
                    <w:default w:val="0"/>
                  </w:checkBox>
                </w:ffData>
              </w:fldChar>
            </w:r>
            <w:r w:rsidR="0006733B" w:rsidRPr="00AE30EF">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AE30EF">
              <w:rPr>
                <w:rFonts w:asciiTheme="minorHAnsi" w:hAnsiTheme="minorHAnsi" w:cstheme="minorHAnsi"/>
                <w:sz w:val="20"/>
                <w:szCs w:val="20"/>
              </w:rPr>
              <w:fldChar w:fldCharType="end"/>
            </w:r>
          </w:p>
        </w:tc>
        <w:tc>
          <w:tcPr>
            <w:tcW w:w="716" w:type="pct"/>
            <w:tcBorders>
              <w:left w:val="single" w:sz="4" w:space="0" w:color="auto"/>
            </w:tcBorders>
          </w:tcPr>
          <w:p w:rsidR="0006733B" w:rsidRPr="000B7ACE" w:rsidRDefault="00B341AF" w:rsidP="00DC1636">
            <w:pPr>
              <w:spacing w:before="240"/>
              <w:jc w:val="center"/>
              <w:rPr>
                <w:rFonts w:asciiTheme="minorHAnsi" w:hAnsiTheme="minorHAnsi" w:cstheme="minorHAnsi"/>
                <w:sz w:val="20"/>
                <w:szCs w:val="20"/>
              </w:rPr>
            </w:pPr>
            <w:r w:rsidRPr="000B7ACE">
              <w:rPr>
                <w:rFonts w:asciiTheme="minorHAnsi" w:hAnsiTheme="minorHAnsi" w:cstheme="minorHAnsi"/>
                <w:sz w:val="20"/>
                <w:szCs w:val="20"/>
              </w:rPr>
              <w:fldChar w:fldCharType="begin">
                <w:ffData>
                  <w:name w:val="Check2"/>
                  <w:enabled/>
                  <w:calcOnExit w:val="0"/>
                  <w:checkBox>
                    <w:sizeAuto/>
                    <w:default w:val="0"/>
                  </w:checkBox>
                </w:ffData>
              </w:fldChar>
            </w:r>
            <w:r w:rsidR="0006733B" w:rsidRPr="000B7ACE">
              <w:rPr>
                <w:rFonts w:asciiTheme="minorHAnsi" w:hAnsiTheme="minorHAnsi" w:cstheme="minorHAnsi"/>
                <w:sz w:val="20"/>
                <w:szCs w:val="20"/>
              </w:rPr>
              <w:instrText xml:space="preserve"> FORMCHECKBOX </w:instrText>
            </w:r>
            <w:r w:rsidR="00745003">
              <w:rPr>
                <w:rFonts w:asciiTheme="minorHAnsi" w:hAnsiTheme="minorHAnsi" w:cstheme="minorHAnsi"/>
                <w:sz w:val="20"/>
                <w:szCs w:val="20"/>
              </w:rPr>
            </w:r>
            <w:r w:rsidR="00745003">
              <w:rPr>
                <w:rFonts w:asciiTheme="minorHAnsi" w:hAnsiTheme="minorHAnsi" w:cstheme="minorHAnsi"/>
                <w:sz w:val="20"/>
                <w:szCs w:val="20"/>
              </w:rPr>
              <w:fldChar w:fldCharType="separate"/>
            </w:r>
            <w:r w:rsidRPr="000B7ACE">
              <w:rPr>
                <w:rFonts w:asciiTheme="minorHAnsi" w:hAnsiTheme="minorHAnsi" w:cstheme="minorHAnsi"/>
                <w:sz w:val="20"/>
                <w:szCs w:val="20"/>
              </w:rPr>
              <w:fldChar w:fldCharType="end"/>
            </w:r>
          </w:p>
        </w:tc>
      </w:tr>
    </w:tbl>
    <w:p w:rsidR="0006733B" w:rsidRPr="00AE30EF" w:rsidRDefault="0006733B" w:rsidP="0006733B">
      <w:pPr>
        <w:pStyle w:val="Appendixheading11"/>
        <w:tabs>
          <w:tab w:val="clear" w:pos="680"/>
          <w:tab w:val="num" w:pos="1134"/>
        </w:tabs>
        <w:ind w:left="1134" w:hanging="1134"/>
      </w:pPr>
      <w:r w:rsidRPr="00AE30EF">
        <w:t xml:space="preserve">Project outcomes and beneficiaries </w:t>
      </w:r>
    </w:p>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Pr>
          <w:rFonts w:asciiTheme="minorHAnsi" w:hAnsiTheme="minorHAnsi" w:cstheme="minorHAnsi"/>
          <w:sz w:val="20"/>
          <w:szCs w:val="20"/>
        </w:rPr>
        <w:t xml:space="preserve">[All respondents] </w:t>
      </w:r>
      <w:r w:rsidRPr="00AE30EF">
        <w:rPr>
          <w:rFonts w:asciiTheme="minorHAnsi" w:hAnsiTheme="minorHAnsi" w:cstheme="minorHAnsi"/>
          <w:sz w:val="20"/>
          <w:szCs w:val="20"/>
        </w:rPr>
        <w:t xml:space="preserve">To what extent do you agree or disagree with the following statements about the impact of the </w:t>
      </w:r>
      <w:r>
        <w:rPr>
          <w:rFonts w:asciiTheme="minorHAnsi" w:hAnsiTheme="minorHAnsi" w:cstheme="minorHAnsi"/>
          <w:sz w:val="20"/>
          <w:szCs w:val="20"/>
        </w:rPr>
        <w:t>National Landcare Programme</w:t>
      </w:r>
      <w:r w:rsidRPr="00AE30EF">
        <w:rPr>
          <w:rFonts w:asciiTheme="minorHAnsi" w:hAnsiTheme="minorHAnsi" w:cstheme="minorHAnsi"/>
          <w:sz w:val="20"/>
          <w:szCs w:val="20"/>
        </w:rPr>
        <w:t xml:space="preserve">? As a result of </w:t>
      </w:r>
      <w:r>
        <w:rPr>
          <w:rFonts w:asciiTheme="minorHAnsi" w:hAnsiTheme="minorHAnsi" w:cstheme="minorHAnsi"/>
          <w:sz w:val="20"/>
          <w:szCs w:val="20"/>
        </w:rPr>
        <w:t>National Landcare Programme</w:t>
      </w:r>
      <w:r w:rsidRPr="00AE30EF">
        <w:rPr>
          <w:rFonts w:asciiTheme="minorHAnsi" w:hAnsiTheme="minorHAnsi" w:cstheme="minorHAnsi"/>
          <w:sz w:val="20"/>
          <w:szCs w:val="20"/>
        </w:rPr>
        <w:t xml:space="preserve"> funded projects</w:t>
      </w:r>
      <w:r>
        <w:rPr>
          <w:rFonts w:asciiTheme="minorHAnsi" w:hAnsiTheme="minorHAnsi" w:cstheme="minorHAnsi"/>
          <w:sz w:val="20"/>
          <w:szCs w:val="20"/>
        </w:rPr>
        <w:t xml:space="preserve"> …</w:t>
      </w:r>
    </w:p>
    <w:p w:rsidR="0006733B" w:rsidRPr="00AE30EF" w:rsidRDefault="0006733B" w:rsidP="0006733B">
      <w:pPr>
        <w:pStyle w:val="Tablebodytext"/>
        <w:ind w:left="680"/>
        <w:rPr>
          <w:rFonts w:asciiTheme="minorHAnsi" w:hAnsiTheme="minorHAnsi" w:cstheme="minorHAnsi"/>
          <w:szCs w:val="20"/>
        </w:rPr>
      </w:pPr>
    </w:p>
    <w:tbl>
      <w:tblPr>
        <w:tblStyle w:val="TableGridLight1"/>
        <w:tblW w:w="4943" w:type="pct"/>
        <w:tblLook w:val="0000" w:firstRow="0" w:lastRow="0" w:firstColumn="0" w:lastColumn="0" w:noHBand="0" w:noVBand="0"/>
      </w:tblPr>
      <w:tblGrid>
        <w:gridCol w:w="2802"/>
        <w:gridCol w:w="1274"/>
        <w:gridCol w:w="1276"/>
        <w:gridCol w:w="1276"/>
        <w:gridCol w:w="1276"/>
        <w:gridCol w:w="1276"/>
      </w:tblGrid>
      <w:tr w:rsidR="0006733B" w:rsidRPr="00AE30EF" w:rsidTr="00DC1636">
        <w:trPr>
          <w:cantSplit/>
          <w:trHeight w:val="455"/>
          <w:tblHeader/>
        </w:trPr>
        <w:tc>
          <w:tcPr>
            <w:tcW w:w="1526"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i/>
                <w:szCs w:val="20"/>
              </w:rPr>
              <w:t>Tick one option only for each statement.</w:t>
            </w:r>
          </w:p>
          <w:p w:rsidR="0006733B" w:rsidRPr="00AE30EF" w:rsidRDefault="0006733B" w:rsidP="00DC1636">
            <w:pPr>
              <w:pStyle w:val="Tablebodytext"/>
              <w:rPr>
                <w:rFonts w:asciiTheme="minorHAnsi" w:hAnsiTheme="minorHAnsi" w:cstheme="minorHAnsi"/>
                <w:szCs w:val="20"/>
              </w:rPr>
            </w:pPr>
          </w:p>
        </w:tc>
        <w:tc>
          <w:tcPr>
            <w:tcW w:w="694" w:type="pct"/>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bCs/>
                <w:szCs w:val="20"/>
              </w:rPr>
              <w:t>Agree</w:t>
            </w:r>
          </w:p>
        </w:tc>
        <w:tc>
          <w:tcPr>
            <w:tcW w:w="695" w:type="pct"/>
          </w:tcPr>
          <w:p w:rsidR="0006733B" w:rsidRPr="00AE30EF" w:rsidRDefault="0006733B" w:rsidP="00DC1636">
            <w:pPr>
              <w:pStyle w:val="Tablebullet"/>
              <w:numPr>
                <w:ilvl w:val="0"/>
                <w:numId w:val="0"/>
              </w:numPr>
              <w:jc w:val="center"/>
              <w:rPr>
                <w:rFonts w:asciiTheme="minorHAnsi" w:hAnsiTheme="minorHAnsi" w:cstheme="minorHAnsi"/>
                <w:szCs w:val="20"/>
              </w:rPr>
            </w:pPr>
            <w:r w:rsidRPr="00AE30EF">
              <w:rPr>
                <w:rFonts w:asciiTheme="minorHAnsi" w:hAnsiTheme="minorHAnsi" w:cstheme="minorHAnsi"/>
                <w:szCs w:val="20"/>
              </w:rPr>
              <w:t>Tend to agree</w:t>
            </w:r>
          </w:p>
        </w:tc>
        <w:tc>
          <w:tcPr>
            <w:tcW w:w="695" w:type="pct"/>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Tend to disagree</w:t>
            </w:r>
          </w:p>
        </w:tc>
        <w:tc>
          <w:tcPr>
            <w:tcW w:w="695" w:type="pct"/>
            <w:tcBorders>
              <w:right w:val="single" w:sz="4" w:space="0" w:color="auto"/>
            </w:tcBorders>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Disagree</w:t>
            </w:r>
          </w:p>
        </w:tc>
        <w:tc>
          <w:tcPr>
            <w:tcW w:w="695" w:type="pct"/>
            <w:tcBorders>
              <w:left w:val="single" w:sz="4" w:space="0" w:color="auto"/>
            </w:tcBorders>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 xml:space="preserve"> Don’t know/NA</w:t>
            </w:r>
          </w:p>
        </w:tc>
      </w:tr>
      <w:tr w:rsidR="0006733B" w:rsidRPr="00AE30EF" w:rsidTr="00DC1636">
        <w:trPr>
          <w:cantSplit/>
        </w:trPr>
        <w:tc>
          <w:tcPr>
            <w:tcW w:w="1526"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 l</w:t>
            </w:r>
            <w:r w:rsidRPr="00AE30EF">
              <w:rPr>
                <w:rFonts w:asciiTheme="minorHAnsi" w:hAnsiTheme="minorHAnsi" w:cstheme="minorHAnsi"/>
                <w:szCs w:val="20"/>
              </w:rPr>
              <w:t>andscape management has improved</w:t>
            </w:r>
          </w:p>
        </w:tc>
        <w:tc>
          <w:tcPr>
            <w:tcW w:w="69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rPr>
          <w:cantSplit/>
        </w:trPr>
        <w:tc>
          <w:tcPr>
            <w:tcW w:w="1526"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 t</w:t>
            </w:r>
            <w:r w:rsidRPr="00AE30EF">
              <w:rPr>
                <w:rFonts w:asciiTheme="minorHAnsi" w:hAnsiTheme="minorHAnsi" w:cstheme="minorHAnsi"/>
                <w:szCs w:val="20"/>
              </w:rPr>
              <w:t xml:space="preserve">here is enhanced social and institutional capacity </w:t>
            </w:r>
            <w:r>
              <w:rPr>
                <w:rFonts w:asciiTheme="minorHAnsi" w:hAnsiTheme="minorHAnsi" w:cstheme="minorHAnsi"/>
                <w:szCs w:val="20"/>
              </w:rPr>
              <w:t xml:space="preserve">for </w:t>
            </w:r>
            <w:r w:rsidRPr="00AE30EF">
              <w:rPr>
                <w:rFonts w:asciiTheme="minorHAnsi" w:hAnsiTheme="minorHAnsi" w:cstheme="minorHAnsi"/>
                <w:szCs w:val="20"/>
              </w:rPr>
              <w:t>sustainable management practices</w:t>
            </w:r>
            <w:r>
              <w:rPr>
                <w:rFonts w:asciiTheme="minorHAnsi" w:hAnsiTheme="minorHAnsi" w:cstheme="minorHAnsi"/>
                <w:szCs w:val="20"/>
              </w:rPr>
              <w:t xml:space="preserve"> </w:t>
            </w:r>
          </w:p>
        </w:tc>
        <w:tc>
          <w:tcPr>
            <w:tcW w:w="69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rPr>
          <w:cantSplit/>
        </w:trPr>
        <w:tc>
          <w:tcPr>
            <w:tcW w:w="1526"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 t</w:t>
            </w:r>
            <w:r w:rsidRPr="00AE30EF">
              <w:rPr>
                <w:rFonts w:asciiTheme="minorHAnsi" w:hAnsiTheme="minorHAnsi" w:cstheme="minorHAnsi"/>
                <w:szCs w:val="20"/>
              </w:rPr>
              <w:t>he adoption of sustainable farming and fishing management practices has increased</w:t>
            </w:r>
          </w:p>
        </w:tc>
        <w:tc>
          <w:tcPr>
            <w:tcW w:w="69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rPr>
          <w:cantSplit/>
        </w:trPr>
        <w:tc>
          <w:tcPr>
            <w:tcW w:w="1526"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 c</w:t>
            </w:r>
            <w:r w:rsidRPr="00AE30EF">
              <w:rPr>
                <w:rFonts w:asciiTheme="minorHAnsi" w:hAnsiTheme="minorHAnsi" w:cstheme="minorHAnsi"/>
                <w:szCs w:val="20"/>
              </w:rPr>
              <w:t>ommunity involvement in natural resource management has increased</w:t>
            </w:r>
          </w:p>
        </w:tc>
        <w:tc>
          <w:tcPr>
            <w:tcW w:w="69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rPr>
          <w:cantSplit/>
        </w:trPr>
        <w:tc>
          <w:tcPr>
            <w:tcW w:w="1526"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 t</w:t>
            </w:r>
            <w:r w:rsidRPr="00AE30EF">
              <w:rPr>
                <w:rFonts w:asciiTheme="minorHAnsi" w:hAnsiTheme="minorHAnsi" w:cstheme="minorHAnsi"/>
                <w:szCs w:val="20"/>
              </w:rPr>
              <w:t>here are better p</w:t>
            </w:r>
            <w:r>
              <w:rPr>
                <w:rFonts w:asciiTheme="minorHAnsi" w:hAnsiTheme="minorHAnsi" w:cstheme="minorHAnsi"/>
                <w:szCs w:val="20"/>
              </w:rPr>
              <w:t>artnerships between individuals</w:t>
            </w:r>
            <w:r w:rsidRPr="00AE30EF">
              <w:rPr>
                <w:rFonts w:asciiTheme="minorHAnsi" w:hAnsiTheme="minorHAnsi" w:cstheme="minorHAnsi"/>
                <w:szCs w:val="20"/>
              </w:rPr>
              <w:t>/</w:t>
            </w:r>
            <w:r>
              <w:rPr>
                <w:rFonts w:asciiTheme="minorHAnsi" w:hAnsiTheme="minorHAnsi" w:cstheme="minorHAnsi"/>
                <w:szCs w:val="20"/>
              </w:rPr>
              <w:t xml:space="preserve"> </w:t>
            </w:r>
            <w:r w:rsidRPr="00AE30EF">
              <w:rPr>
                <w:rFonts w:asciiTheme="minorHAnsi" w:hAnsiTheme="minorHAnsi" w:cstheme="minorHAnsi"/>
                <w:szCs w:val="20"/>
              </w:rPr>
              <w:t>communities and NRM regional organisations</w:t>
            </w:r>
          </w:p>
        </w:tc>
        <w:tc>
          <w:tcPr>
            <w:tcW w:w="69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rPr>
          <w:cantSplit/>
        </w:trPr>
        <w:tc>
          <w:tcPr>
            <w:tcW w:w="1526"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 t</w:t>
            </w:r>
            <w:r w:rsidRPr="00AE30EF">
              <w:rPr>
                <w:rFonts w:asciiTheme="minorHAnsi" w:hAnsiTheme="minorHAnsi" w:cstheme="minorHAnsi"/>
                <w:szCs w:val="20"/>
              </w:rPr>
              <w:t>he level of protection, rehabilitation, restoration of prioritised environmental assets, threatened species, ecological communities and/or migratory species has increased</w:t>
            </w:r>
          </w:p>
        </w:tc>
        <w:tc>
          <w:tcPr>
            <w:tcW w:w="69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rPr>
          <w:cantSplit/>
        </w:trPr>
        <w:tc>
          <w:tcPr>
            <w:tcW w:w="1526"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 xml:space="preserve">… </w:t>
            </w:r>
            <w:r w:rsidRPr="00AE30EF">
              <w:rPr>
                <w:rFonts w:asciiTheme="minorHAnsi" w:hAnsiTheme="minorHAnsi" w:cstheme="minorHAnsi"/>
                <w:szCs w:val="20"/>
              </w:rPr>
              <w:t>Indigenous participation in natural resource management has increased</w:t>
            </w:r>
          </w:p>
        </w:tc>
        <w:tc>
          <w:tcPr>
            <w:tcW w:w="694"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5"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bl>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Pr>
          <w:rFonts w:asciiTheme="minorHAnsi" w:hAnsiTheme="minorHAnsi" w:cstheme="minorHAnsi"/>
          <w:sz w:val="20"/>
          <w:szCs w:val="20"/>
        </w:rPr>
        <w:t xml:space="preserve">[All respondents] </w:t>
      </w:r>
      <w:r w:rsidRPr="00CA4674">
        <w:rPr>
          <w:rFonts w:asciiTheme="minorHAnsi" w:hAnsiTheme="minorHAnsi" w:cstheme="minorHAnsi"/>
          <w:sz w:val="20"/>
          <w:szCs w:val="20"/>
        </w:rPr>
        <w:t xml:space="preserve">On balance, what has been the impact of the </w:t>
      </w:r>
      <w:r>
        <w:rPr>
          <w:rFonts w:asciiTheme="minorHAnsi" w:hAnsiTheme="minorHAnsi" w:cstheme="minorHAnsi"/>
          <w:sz w:val="20"/>
          <w:szCs w:val="20"/>
        </w:rPr>
        <w:t>National Landcare Programme</w:t>
      </w:r>
      <w:r w:rsidRPr="00CA4674">
        <w:rPr>
          <w:rFonts w:asciiTheme="minorHAnsi" w:hAnsiTheme="minorHAnsi" w:cstheme="minorHAnsi"/>
          <w:sz w:val="20"/>
          <w:szCs w:val="20"/>
        </w:rPr>
        <w:t xml:space="preserve"> in your region? </w:t>
      </w:r>
    </w:p>
    <w:tbl>
      <w:tblPr>
        <w:tblStyle w:val="TableGridLight1"/>
        <w:tblW w:w="5000" w:type="pct"/>
        <w:tblLook w:val="0000" w:firstRow="0" w:lastRow="0" w:firstColumn="0" w:lastColumn="0" w:noHBand="0" w:noVBand="0"/>
      </w:tblPr>
      <w:tblGrid>
        <w:gridCol w:w="2156"/>
        <w:gridCol w:w="1135"/>
        <w:gridCol w:w="1135"/>
        <w:gridCol w:w="1135"/>
        <w:gridCol w:w="1294"/>
        <w:gridCol w:w="1304"/>
        <w:gridCol w:w="1127"/>
      </w:tblGrid>
      <w:tr w:rsidR="0006733B" w:rsidRPr="00AE30EF" w:rsidTr="00DC1636">
        <w:trPr>
          <w:trHeight w:val="574"/>
        </w:trPr>
        <w:tc>
          <w:tcPr>
            <w:tcW w:w="1161"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i/>
                <w:szCs w:val="20"/>
              </w:rPr>
              <w:t>Tick one option only for each statement.</w:t>
            </w:r>
          </w:p>
        </w:tc>
        <w:tc>
          <w:tcPr>
            <w:tcW w:w="611" w:type="pct"/>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bCs/>
                <w:szCs w:val="20"/>
              </w:rPr>
              <w:t xml:space="preserve">Large </w:t>
            </w:r>
            <w:r>
              <w:rPr>
                <w:rFonts w:asciiTheme="minorHAnsi" w:hAnsiTheme="minorHAnsi" w:cstheme="minorHAnsi"/>
                <w:bCs/>
                <w:szCs w:val="20"/>
              </w:rPr>
              <w:t xml:space="preserve">positive </w:t>
            </w:r>
            <w:r w:rsidRPr="00AE30EF">
              <w:rPr>
                <w:rFonts w:asciiTheme="minorHAnsi" w:hAnsiTheme="minorHAnsi" w:cstheme="minorHAnsi"/>
                <w:bCs/>
                <w:szCs w:val="20"/>
              </w:rPr>
              <w:t>impact</w:t>
            </w:r>
          </w:p>
        </w:tc>
        <w:tc>
          <w:tcPr>
            <w:tcW w:w="611" w:type="pct"/>
          </w:tcPr>
          <w:p w:rsidR="0006733B" w:rsidRPr="00AE30EF" w:rsidRDefault="0006733B" w:rsidP="00DC1636">
            <w:pPr>
              <w:pStyle w:val="Tablebullet"/>
              <w:numPr>
                <w:ilvl w:val="0"/>
                <w:numId w:val="0"/>
              </w:numPr>
              <w:jc w:val="center"/>
              <w:rPr>
                <w:rFonts w:asciiTheme="minorHAnsi" w:hAnsiTheme="minorHAnsi" w:cstheme="minorHAnsi"/>
                <w:bCs/>
                <w:szCs w:val="20"/>
              </w:rPr>
            </w:pPr>
            <w:r w:rsidRPr="00AE30EF">
              <w:rPr>
                <w:rFonts w:asciiTheme="minorHAnsi" w:hAnsiTheme="minorHAnsi" w:cstheme="minorHAnsi"/>
                <w:bCs/>
                <w:szCs w:val="20"/>
              </w:rPr>
              <w:t xml:space="preserve">Small </w:t>
            </w:r>
            <w:r>
              <w:rPr>
                <w:rFonts w:asciiTheme="minorHAnsi" w:hAnsiTheme="minorHAnsi" w:cstheme="minorHAnsi"/>
                <w:bCs/>
                <w:szCs w:val="20"/>
              </w:rPr>
              <w:t xml:space="preserve">positive </w:t>
            </w:r>
            <w:r w:rsidRPr="00AE30EF">
              <w:rPr>
                <w:rFonts w:asciiTheme="minorHAnsi" w:hAnsiTheme="minorHAnsi" w:cstheme="minorHAnsi"/>
                <w:bCs/>
                <w:szCs w:val="20"/>
              </w:rPr>
              <w:t>impact</w:t>
            </w:r>
          </w:p>
        </w:tc>
        <w:tc>
          <w:tcPr>
            <w:tcW w:w="611" w:type="pct"/>
          </w:tcPr>
          <w:p w:rsidR="0006733B" w:rsidRPr="00AE30EF" w:rsidRDefault="0006733B" w:rsidP="00DC1636">
            <w:pPr>
              <w:pStyle w:val="Tablebullet"/>
              <w:numPr>
                <w:ilvl w:val="0"/>
                <w:numId w:val="0"/>
              </w:numPr>
              <w:jc w:val="center"/>
              <w:rPr>
                <w:rFonts w:asciiTheme="minorHAnsi" w:hAnsiTheme="minorHAnsi" w:cstheme="minorHAnsi"/>
                <w:bCs/>
                <w:szCs w:val="20"/>
              </w:rPr>
            </w:pPr>
            <w:r w:rsidRPr="00AE30EF">
              <w:rPr>
                <w:rFonts w:asciiTheme="minorHAnsi" w:hAnsiTheme="minorHAnsi" w:cstheme="minorHAnsi"/>
                <w:bCs/>
                <w:szCs w:val="20"/>
              </w:rPr>
              <w:t>No impact</w:t>
            </w:r>
          </w:p>
        </w:tc>
        <w:tc>
          <w:tcPr>
            <w:tcW w:w="697" w:type="pct"/>
          </w:tcPr>
          <w:p w:rsidR="0006733B" w:rsidRPr="00AE30EF" w:rsidRDefault="0006733B" w:rsidP="00DC1636">
            <w:pPr>
              <w:pStyle w:val="Tablebullet"/>
              <w:numPr>
                <w:ilvl w:val="0"/>
                <w:numId w:val="0"/>
              </w:numPr>
              <w:jc w:val="center"/>
              <w:rPr>
                <w:rFonts w:asciiTheme="minorHAnsi" w:hAnsiTheme="minorHAnsi" w:cstheme="minorHAnsi"/>
                <w:szCs w:val="20"/>
              </w:rPr>
            </w:pPr>
            <w:r w:rsidRPr="00AE30EF">
              <w:rPr>
                <w:rFonts w:asciiTheme="minorHAnsi" w:hAnsiTheme="minorHAnsi" w:cstheme="minorHAnsi"/>
                <w:bCs/>
                <w:szCs w:val="20"/>
              </w:rPr>
              <w:t xml:space="preserve">Small </w:t>
            </w:r>
            <w:r>
              <w:rPr>
                <w:rFonts w:asciiTheme="minorHAnsi" w:hAnsiTheme="minorHAnsi" w:cstheme="minorHAnsi"/>
                <w:bCs/>
                <w:szCs w:val="20"/>
              </w:rPr>
              <w:t xml:space="preserve">negative </w:t>
            </w:r>
            <w:r w:rsidRPr="00AE30EF">
              <w:rPr>
                <w:rFonts w:asciiTheme="minorHAnsi" w:hAnsiTheme="minorHAnsi" w:cstheme="minorHAnsi"/>
                <w:bCs/>
                <w:szCs w:val="20"/>
              </w:rPr>
              <w:t>impact</w:t>
            </w:r>
          </w:p>
        </w:tc>
        <w:tc>
          <w:tcPr>
            <w:tcW w:w="702" w:type="pct"/>
            <w:tcBorders>
              <w:right w:val="single" w:sz="4" w:space="0" w:color="auto"/>
            </w:tcBorders>
          </w:tcPr>
          <w:p w:rsidR="0006733B" w:rsidRPr="00AE30EF" w:rsidRDefault="0006733B" w:rsidP="00DC1636">
            <w:pPr>
              <w:pStyle w:val="Tablebodytext"/>
              <w:rPr>
                <w:rFonts w:asciiTheme="minorHAnsi" w:hAnsiTheme="minorHAnsi" w:cstheme="minorHAnsi"/>
                <w:bCs/>
                <w:szCs w:val="20"/>
              </w:rPr>
            </w:pPr>
            <w:r w:rsidRPr="00AE30EF">
              <w:rPr>
                <w:rFonts w:asciiTheme="minorHAnsi" w:hAnsiTheme="minorHAnsi" w:cstheme="minorHAnsi"/>
                <w:szCs w:val="20"/>
              </w:rPr>
              <w:t xml:space="preserve">Large </w:t>
            </w:r>
            <w:r>
              <w:rPr>
                <w:rFonts w:asciiTheme="minorHAnsi" w:hAnsiTheme="minorHAnsi" w:cstheme="minorHAnsi"/>
                <w:szCs w:val="20"/>
              </w:rPr>
              <w:t xml:space="preserve">negative </w:t>
            </w:r>
            <w:r w:rsidRPr="00AE30EF">
              <w:rPr>
                <w:rFonts w:asciiTheme="minorHAnsi" w:hAnsiTheme="minorHAnsi" w:cstheme="minorHAnsi"/>
                <w:szCs w:val="20"/>
              </w:rPr>
              <w:t>impact</w:t>
            </w:r>
          </w:p>
        </w:tc>
        <w:tc>
          <w:tcPr>
            <w:tcW w:w="607" w:type="pct"/>
            <w:tcBorders>
              <w:left w:val="single" w:sz="4" w:space="0" w:color="auto"/>
            </w:tcBorders>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bCs/>
                <w:szCs w:val="20"/>
              </w:rPr>
              <w:t>Don’t know/NA</w:t>
            </w:r>
          </w:p>
        </w:tc>
      </w:tr>
      <w:tr w:rsidR="0006733B" w:rsidRPr="00AE30EF" w:rsidTr="00DC1636">
        <w:tc>
          <w:tcPr>
            <w:tcW w:w="1161"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Economy</w:t>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02"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07"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161"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Jobs</w:t>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02"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07"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161"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Developing skills and knowledge in managing natural resources (capacity building)</w:t>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02"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07"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161"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 xml:space="preserve">Community engagement </w:t>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02"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07"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161"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Social wellbeing</w:t>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02"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07"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161"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Environmental health</w:t>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02"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07"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161" w:type="pct"/>
          </w:tcPr>
          <w:p w:rsidR="0006733B"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Sustainable agriculture</w:t>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02"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07"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161"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Public h</w:t>
            </w:r>
            <w:r w:rsidRPr="00AE30EF">
              <w:rPr>
                <w:rFonts w:asciiTheme="minorHAnsi" w:hAnsiTheme="minorHAnsi" w:cstheme="minorHAnsi"/>
                <w:szCs w:val="20"/>
              </w:rPr>
              <w:t xml:space="preserve">ealth </w:t>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11"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7"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702" w:type="pct"/>
            <w:tcBorders>
              <w:righ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07" w:type="pct"/>
            <w:tcBorders>
              <w:left w:val="single" w:sz="4" w:space="0" w:color="auto"/>
            </w:tcBorders>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bl>
    <w:p w:rsidR="0006733B" w:rsidRPr="00DF4E74"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Pr>
          <w:rFonts w:asciiTheme="minorHAnsi" w:hAnsiTheme="minorHAnsi" w:cstheme="minorHAnsi"/>
          <w:sz w:val="20"/>
          <w:szCs w:val="20"/>
        </w:rPr>
        <w:t xml:space="preserve"> [All respondents] </w:t>
      </w:r>
      <w:r w:rsidRPr="00AE30EF">
        <w:rPr>
          <w:rFonts w:asciiTheme="minorHAnsi" w:hAnsiTheme="minorHAnsi" w:cstheme="minorHAnsi"/>
          <w:sz w:val="20"/>
          <w:szCs w:val="20"/>
        </w:rPr>
        <w:t xml:space="preserve">How much do you estimate each of the following groups </w:t>
      </w:r>
      <w:r>
        <w:rPr>
          <w:rFonts w:asciiTheme="minorHAnsi" w:hAnsiTheme="minorHAnsi" w:cstheme="minorHAnsi"/>
          <w:sz w:val="20"/>
          <w:szCs w:val="20"/>
        </w:rPr>
        <w:t xml:space="preserve">have </w:t>
      </w:r>
      <w:r w:rsidRPr="00AE30EF">
        <w:rPr>
          <w:rFonts w:asciiTheme="minorHAnsi" w:hAnsiTheme="minorHAnsi" w:cstheme="minorHAnsi"/>
          <w:sz w:val="20"/>
          <w:szCs w:val="20"/>
        </w:rPr>
        <w:t>benefited</w:t>
      </w:r>
      <w:r>
        <w:rPr>
          <w:rFonts w:asciiTheme="minorHAnsi" w:hAnsiTheme="minorHAnsi" w:cstheme="minorHAnsi"/>
          <w:sz w:val="20"/>
          <w:szCs w:val="20"/>
        </w:rPr>
        <w:t xml:space="preserve"> </w:t>
      </w:r>
      <w:r w:rsidRPr="00AE30EF">
        <w:rPr>
          <w:rFonts w:asciiTheme="minorHAnsi" w:hAnsiTheme="minorHAnsi" w:cstheme="minorHAnsi"/>
          <w:sz w:val="20"/>
          <w:szCs w:val="20"/>
        </w:rPr>
        <w:t xml:space="preserve">from </w:t>
      </w:r>
      <w:r>
        <w:rPr>
          <w:rFonts w:asciiTheme="minorHAnsi" w:hAnsiTheme="minorHAnsi" w:cstheme="minorHAnsi"/>
          <w:sz w:val="20"/>
          <w:szCs w:val="20"/>
        </w:rPr>
        <w:t>the outputs and outcomes of National Landcare Programme</w:t>
      </w:r>
      <w:r w:rsidRPr="00DF4E74">
        <w:rPr>
          <w:rFonts w:asciiTheme="minorHAnsi" w:hAnsiTheme="minorHAnsi" w:cstheme="minorHAnsi"/>
          <w:sz w:val="20"/>
          <w:szCs w:val="20"/>
        </w:rPr>
        <w:t xml:space="preserve"> funded projects? </w:t>
      </w:r>
    </w:p>
    <w:tbl>
      <w:tblPr>
        <w:tblStyle w:val="TableGridLight1"/>
        <w:tblW w:w="5000" w:type="pct"/>
        <w:tblLook w:val="0000" w:firstRow="0" w:lastRow="0" w:firstColumn="0" w:lastColumn="0" w:noHBand="0" w:noVBand="0"/>
      </w:tblPr>
      <w:tblGrid>
        <w:gridCol w:w="3019"/>
        <w:gridCol w:w="1187"/>
        <w:gridCol w:w="1293"/>
        <w:gridCol w:w="1263"/>
        <w:gridCol w:w="1263"/>
        <w:gridCol w:w="1261"/>
      </w:tblGrid>
      <w:tr w:rsidR="0006733B" w:rsidRPr="00AE30EF" w:rsidTr="00DC1636">
        <w:trPr>
          <w:trHeight w:val="838"/>
        </w:trPr>
        <w:tc>
          <w:tcPr>
            <w:tcW w:w="1626" w:type="pct"/>
          </w:tcPr>
          <w:p w:rsidR="0006733B" w:rsidRPr="00AE30EF" w:rsidRDefault="0006733B" w:rsidP="00DC1636">
            <w:pPr>
              <w:pStyle w:val="Tablebodytext"/>
              <w:rPr>
                <w:rFonts w:asciiTheme="minorHAnsi" w:hAnsiTheme="minorHAnsi" w:cstheme="minorHAnsi"/>
                <w:szCs w:val="20"/>
              </w:rPr>
            </w:pPr>
            <w:r w:rsidRPr="00AE30EF">
              <w:rPr>
                <w:rFonts w:asciiTheme="minorHAnsi" w:hAnsiTheme="minorHAnsi" w:cstheme="minorHAnsi"/>
                <w:i/>
                <w:szCs w:val="20"/>
              </w:rPr>
              <w:t>Tick one option only for each stakeholder group</w:t>
            </w:r>
          </w:p>
        </w:tc>
        <w:tc>
          <w:tcPr>
            <w:tcW w:w="639" w:type="pct"/>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bCs/>
                <w:szCs w:val="20"/>
              </w:rPr>
              <w:t>Significant benefits</w:t>
            </w:r>
          </w:p>
        </w:tc>
        <w:tc>
          <w:tcPr>
            <w:tcW w:w="696" w:type="pct"/>
          </w:tcPr>
          <w:p w:rsidR="0006733B" w:rsidRPr="00AE30EF" w:rsidRDefault="0006733B" w:rsidP="00DC1636">
            <w:pPr>
              <w:pStyle w:val="Tablebullet"/>
              <w:numPr>
                <w:ilvl w:val="0"/>
                <w:numId w:val="0"/>
              </w:numPr>
              <w:jc w:val="center"/>
              <w:rPr>
                <w:rFonts w:asciiTheme="minorHAnsi" w:hAnsiTheme="minorHAnsi" w:cstheme="minorHAnsi"/>
                <w:szCs w:val="20"/>
              </w:rPr>
            </w:pPr>
            <w:r w:rsidRPr="00AE30EF">
              <w:rPr>
                <w:rFonts w:asciiTheme="minorHAnsi" w:hAnsiTheme="minorHAnsi" w:cstheme="minorHAnsi"/>
                <w:szCs w:val="20"/>
              </w:rPr>
              <w:t>Moderate benefits</w:t>
            </w:r>
          </w:p>
          <w:p w:rsidR="0006733B" w:rsidRPr="00AE30EF" w:rsidRDefault="0006733B" w:rsidP="00DC1636">
            <w:pPr>
              <w:pStyle w:val="Tablebodytext"/>
              <w:jc w:val="center"/>
              <w:rPr>
                <w:rFonts w:asciiTheme="minorHAnsi" w:hAnsiTheme="minorHAnsi" w:cstheme="minorHAnsi"/>
                <w:bCs/>
                <w:szCs w:val="20"/>
              </w:rPr>
            </w:pPr>
          </w:p>
        </w:tc>
        <w:tc>
          <w:tcPr>
            <w:tcW w:w="680" w:type="pct"/>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Small benefits</w:t>
            </w:r>
          </w:p>
        </w:tc>
        <w:tc>
          <w:tcPr>
            <w:tcW w:w="680" w:type="pct"/>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No benefits</w:t>
            </w:r>
          </w:p>
        </w:tc>
        <w:tc>
          <w:tcPr>
            <w:tcW w:w="679" w:type="pct"/>
          </w:tcPr>
          <w:p w:rsidR="0006733B" w:rsidRPr="00AE30EF" w:rsidRDefault="0006733B" w:rsidP="00DC1636">
            <w:pPr>
              <w:pStyle w:val="Tablebodytext"/>
              <w:jc w:val="center"/>
              <w:rPr>
                <w:rFonts w:asciiTheme="minorHAnsi" w:hAnsiTheme="minorHAnsi" w:cstheme="minorHAnsi"/>
                <w:bCs/>
                <w:szCs w:val="20"/>
              </w:rPr>
            </w:pPr>
            <w:r w:rsidRPr="00AE30EF">
              <w:rPr>
                <w:rFonts w:asciiTheme="minorHAnsi" w:hAnsiTheme="minorHAnsi" w:cstheme="minorHAnsi"/>
                <w:szCs w:val="20"/>
              </w:rPr>
              <w:t>Don’t know/ Not applicable</w:t>
            </w:r>
          </w:p>
        </w:tc>
      </w:tr>
      <w:tr w:rsidR="0006733B" w:rsidRPr="00AE30EF" w:rsidTr="00DC1636">
        <w:tc>
          <w:tcPr>
            <w:tcW w:w="1626"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Land managers</w:t>
            </w:r>
            <w:r>
              <w:rPr>
                <w:rFonts w:asciiTheme="minorHAnsi" w:hAnsiTheme="minorHAnsi" w:cstheme="minorHAnsi"/>
                <w:szCs w:val="20"/>
              </w:rPr>
              <w:t>/ owners</w:t>
            </w:r>
          </w:p>
        </w:tc>
        <w:tc>
          <w:tcPr>
            <w:tcW w:w="63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6"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7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626"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 xml:space="preserve">Local community </w:t>
            </w:r>
            <w:r>
              <w:rPr>
                <w:rFonts w:asciiTheme="minorHAnsi" w:hAnsiTheme="minorHAnsi" w:cstheme="minorHAnsi"/>
                <w:szCs w:val="20"/>
              </w:rPr>
              <w:t>members</w:t>
            </w:r>
          </w:p>
        </w:tc>
        <w:tc>
          <w:tcPr>
            <w:tcW w:w="63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6"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7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626"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Regional populations</w:t>
            </w:r>
          </w:p>
        </w:tc>
        <w:tc>
          <w:tcPr>
            <w:tcW w:w="63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6"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7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626"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Businesses</w:t>
            </w:r>
          </w:p>
        </w:tc>
        <w:tc>
          <w:tcPr>
            <w:tcW w:w="63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6"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7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626"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Indigenous community groups</w:t>
            </w:r>
          </w:p>
        </w:tc>
        <w:tc>
          <w:tcPr>
            <w:tcW w:w="63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6"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7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626"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Non-</w:t>
            </w:r>
            <w:r w:rsidRPr="00AE30EF">
              <w:rPr>
                <w:rFonts w:asciiTheme="minorHAnsi" w:hAnsiTheme="minorHAnsi" w:cstheme="minorHAnsi"/>
                <w:szCs w:val="20"/>
              </w:rPr>
              <w:t>Indigenous community groups</w:t>
            </w:r>
          </w:p>
        </w:tc>
        <w:tc>
          <w:tcPr>
            <w:tcW w:w="63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6"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7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626" w:type="pct"/>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Farming, forestry, fishing, aquaculture industry groups</w:t>
            </w:r>
          </w:p>
        </w:tc>
        <w:tc>
          <w:tcPr>
            <w:tcW w:w="63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6"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7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626" w:type="pct"/>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Research organisation/ university</w:t>
            </w:r>
          </w:p>
        </w:tc>
        <w:tc>
          <w:tcPr>
            <w:tcW w:w="63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6"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7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1626" w:type="pct"/>
          </w:tcPr>
          <w:p w:rsidR="0006733B"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Other</w:t>
            </w:r>
            <w:r>
              <w:rPr>
                <w:rFonts w:asciiTheme="minorHAnsi" w:hAnsiTheme="minorHAnsi" w:cstheme="minorHAnsi"/>
                <w:szCs w:val="20"/>
              </w:rPr>
              <w:t xml:space="preserve"> </w:t>
            </w:r>
            <w:r w:rsidRPr="00AE30EF">
              <w:rPr>
                <w:rFonts w:asciiTheme="minorHAnsi" w:hAnsiTheme="minorHAnsi" w:cstheme="minorHAnsi"/>
                <w:szCs w:val="20"/>
              </w:rPr>
              <w:t xml:space="preserve">(please specify): </w:t>
            </w:r>
          </w:p>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_____________</w:t>
            </w:r>
            <w:r>
              <w:rPr>
                <w:rFonts w:asciiTheme="minorHAnsi" w:hAnsiTheme="minorHAnsi" w:cstheme="minorHAnsi"/>
                <w:szCs w:val="20"/>
              </w:rPr>
              <w:softHyphen/>
            </w:r>
            <w:r>
              <w:rPr>
                <w:rFonts w:asciiTheme="minorHAnsi" w:hAnsiTheme="minorHAnsi" w:cstheme="minorHAnsi"/>
                <w:szCs w:val="20"/>
              </w:rPr>
              <w:softHyphen/>
            </w:r>
            <w:r>
              <w:rPr>
                <w:rFonts w:asciiTheme="minorHAnsi" w:hAnsiTheme="minorHAnsi" w:cstheme="minorHAnsi"/>
                <w:szCs w:val="20"/>
              </w:rPr>
              <w:softHyphen/>
            </w:r>
            <w:r>
              <w:rPr>
                <w:rFonts w:asciiTheme="minorHAnsi" w:hAnsiTheme="minorHAnsi" w:cstheme="minorHAnsi"/>
                <w:szCs w:val="20"/>
              </w:rPr>
              <w:softHyphen/>
            </w:r>
            <w:r>
              <w:rPr>
                <w:rFonts w:asciiTheme="minorHAnsi" w:hAnsiTheme="minorHAnsi" w:cstheme="minorHAnsi"/>
                <w:szCs w:val="20"/>
              </w:rPr>
              <w:softHyphen/>
            </w:r>
            <w:r>
              <w:rPr>
                <w:rFonts w:asciiTheme="minorHAnsi" w:hAnsiTheme="minorHAnsi" w:cstheme="minorHAnsi"/>
                <w:szCs w:val="20"/>
              </w:rPr>
              <w:softHyphen/>
            </w:r>
            <w:r>
              <w:rPr>
                <w:rFonts w:asciiTheme="minorHAnsi" w:hAnsiTheme="minorHAnsi" w:cstheme="minorHAnsi"/>
                <w:szCs w:val="20"/>
              </w:rPr>
              <w:softHyphen/>
            </w:r>
            <w:r>
              <w:rPr>
                <w:rFonts w:asciiTheme="minorHAnsi" w:hAnsiTheme="minorHAnsi" w:cstheme="minorHAnsi"/>
                <w:szCs w:val="20"/>
              </w:rPr>
              <w:softHyphen/>
            </w:r>
            <w:r>
              <w:rPr>
                <w:rFonts w:asciiTheme="minorHAnsi" w:hAnsiTheme="minorHAnsi" w:cstheme="minorHAnsi"/>
                <w:szCs w:val="20"/>
              </w:rPr>
              <w:softHyphen/>
            </w:r>
            <w:r>
              <w:rPr>
                <w:rFonts w:asciiTheme="minorHAnsi" w:hAnsiTheme="minorHAnsi" w:cstheme="minorHAnsi"/>
                <w:szCs w:val="20"/>
              </w:rPr>
              <w:softHyphen/>
            </w:r>
            <w:r>
              <w:rPr>
                <w:rFonts w:asciiTheme="minorHAnsi" w:hAnsiTheme="minorHAnsi" w:cstheme="minorHAnsi"/>
                <w:szCs w:val="20"/>
              </w:rPr>
              <w:softHyphen/>
            </w:r>
            <w:r>
              <w:rPr>
                <w:rFonts w:asciiTheme="minorHAnsi" w:hAnsiTheme="minorHAnsi" w:cstheme="minorHAnsi"/>
                <w:szCs w:val="20"/>
              </w:rPr>
              <w:softHyphen/>
            </w:r>
            <w:r>
              <w:rPr>
                <w:rFonts w:asciiTheme="minorHAnsi" w:hAnsiTheme="minorHAnsi" w:cstheme="minorHAnsi"/>
                <w:szCs w:val="20"/>
              </w:rPr>
              <w:softHyphen/>
            </w:r>
            <w:r>
              <w:rPr>
                <w:rFonts w:asciiTheme="minorHAnsi" w:hAnsiTheme="minorHAnsi" w:cstheme="minorHAnsi"/>
                <w:szCs w:val="20"/>
              </w:rPr>
              <w:softHyphen/>
            </w:r>
            <w:r>
              <w:rPr>
                <w:rFonts w:asciiTheme="minorHAnsi" w:hAnsiTheme="minorHAnsi" w:cstheme="minorHAnsi"/>
                <w:szCs w:val="20"/>
              </w:rPr>
              <w:softHyphen/>
            </w:r>
            <w:r>
              <w:rPr>
                <w:rFonts w:asciiTheme="minorHAnsi" w:hAnsiTheme="minorHAnsi" w:cstheme="minorHAnsi"/>
                <w:szCs w:val="20"/>
              </w:rPr>
              <w:softHyphen/>
            </w:r>
            <w:r>
              <w:rPr>
                <w:rFonts w:asciiTheme="minorHAnsi" w:hAnsiTheme="minorHAnsi" w:cstheme="minorHAnsi"/>
                <w:szCs w:val="20"/>
              </w:rPr>
              <w:softHyphen/>
            </w:r>
            <w:r>
              <w:rPr>
                <w:rFonts w:asciiTheme="minorHAnsi" w:hAnsiTheme="minorHAnsi" w:cstheme="minorHAnsi"/>
                <w:szCs w:val="20"/>
              </w:rPr>
              <w:softHyphen/>
            </w:r>
            <w:r>
              <w:rPr>
                <w:rFonts w:asciiTheme="minorHAnsi" w:hAnsiTheme="minorHAnsi" w:cstheme="minorHAnsi"/>
                <w:szCs w:val="20"/>
              </w:rPr>
              <w:softHyphen/>
            </w:r>
            <w:r>
              <w:rPr>
                <w:rFonts w:asciiTheme="minorHAnsi" w:hAnsiTheme="minorHAnsi" w:cstheme="minorHAnsi"/>
                <w:szCs w:val="20"/>
              </w:rPr>
              <w:softHyphen/>
            </w:r>
            <w:r w:rsidRPr="00AE30EF">
              <w:rPr>
                <w:rFonts w:asciiTheme="minorHAnsi" w:hAnsiTheme="minorHAnsi" w:cstheme="minorHAnsi"/>
                <w:szCs w:val="20"/>
              </w:rPr>
              <w:t>_</w:t>
            </w:r>
            <w:r>
              <w:rPr>
                <w:rFonts w:asciiTheme="minorHAnsi" w:hAnsiTheme="minorHAnsi" w:cstheme="minorHAnsi"/>
                <w:szCs w:val="20"/>
              </w:rPr>
              <w:t>___________________</w:t>
            </w:r>
          </w:p>
        </w:tc>
        <w:tc>
          <w:tcPr>
            <w:tcW w:w="63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96"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80"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c>
          <w:tcPr>
            <w:tcW w:w="679" w:type="pct"/>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2"/>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bl>
    <w:p w:rsidR="0006733B" w:rsidRPr="00AE30EF" w:rsidRDefault="0006733B" w:rsidP="0006733B">
      <w:pPr>
        <w:pStyle w:val="Appendixheading11"/>
        <w:tabs>
          <w:tab w:val="clear" w:pos="680"/>
          <w:tab w:val="num" w:pos="1134"/>
        </w:tabs>
        <w:ind w:left="1134" w:hanging="1134"/>
      </w:pPr>
      <w:r w:rsidRPr="00AE30EF">
        <w:t xml:space="preserve">Future of National Landcare Programme </w:t>
      </w:r>
    </w:p>
    <w:p w:rsidR="0006733B" w:rsidRPr="00CA4674"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sidRPr="00D94EAF">
        <w:rPr>
          <w:rFonts w:asciiTheme="minorHAnsi" w:hAnsiTheme="minorHAnsi" w:cstheme="minorHAnsi"/>
          <w:sz w:val="20"/>
          <w:szCs w:val="20"/>
        </w:rPr>
        <w:t>[NRM regional organisations and Direct grantees only]</w:t>
      </w:r>
      <w:r>
        <w:rPr>
          <w:rFonts w:asciiTheme="minorHAnsi" w:hAnsiTheme="minorHAnsi" w:cstheme="minorHAnsi"/>
          <w:sz w:val="20"/>
          <w:szCs w:val="20"/>
        </w:rPr>
        <w:t xml:space="preserve"> </w:t>
      </w:r>
      <w:r w:rsidRPr="00AE30EF">
        <w:rPr>
          <w:rFonts w:asciiTheme="minorHAnsi" w:hAnsiTheme="minorHAnsi" w:cstheme="minorHAnsi"/>
          <w:sz w:val="20"/>
          <w:szCs w:val="20"/>
        </w:rPr>
        <w:t xml:space="preserve">If there </w:t>
      </w:r>
      <w:r>
        <w:rPr>
          <w:rFonts w:asciiTheme="minorHAnsi" w:hAnsiTheme="minorHAnsi" w:cstheme="minorHAnsi"/>
          <w:sz w:val="20"/>
          <w:szCs w:val="20"/>
        </w:rPr>
        <w:t>i</w:t>
      </w:r>
      <w:r w:rsidRPr="00AE30EF">
        <w:rPr>
          <w:rFonts w:asciiTheme="minorHAnsi" w:hAnsiTheme="minorHAnsi" w:cstheme="minorHAnsi"/>
          <w:sz w:val="20"/>
          <w:szCs w:val="20"/>
        </w:rPr>
        <w:t xml:space="preserve">s one thing to change in each of the </w:t>
      </w:r>
      <w:r>
        <w:rPr>
          <w:rFonts w:asciiTheme="minorHAnsi" w:hAnsiTheme="minorHAnsi" w:cstheme="minorHAnsi"/>
          <w:sz w:val="20"/>
          <w:szCs w:val="20"/>
        </w:rPr>
        <w:t>following</w:t>
      </w:r>
      <w:r w:rsidRPr="00AE30EF">
        <w:rPr>
          <w:rFonts w:asciiTheme="minorHAnsi" w:hAnsiTheme="minorHAnsi" w:cstheme="minorHAnsi"/>
          <w:sz w:val="20"/>
          <w:szCs w:val="20"/>
        </w:rPr>
        <w:t xml:space="preserve"> areas of the </w:t>
      </w:r>
      <w:r>
        <w:rPr>
          <w:rFonts w:asciiTheme="minorHAnsi" w:hAnsiTheme="minorHAnsi" w:cstheme="minorHAnsi"/>
          <w:sz w:val="20"/>
          <w:szCs w:val="20"/>
        </w:rPr>
        <w:t>National Landcare Programme</w:t>
      </w:r>
      <w:r w:rsidRPr="00AE30EF">
        <w:rPr>
          <w:rFonts w:asciiTheme="minorHAnsi" w:hAnsiTheme="minorHAnsi" w:cstheme="minorHAnsi"/>
          <w:sz w:val="20"/>
          <w:szCs w:val="20"/>
        </w:rPr>
        <w:t>, what would it be?</w:t>
      </w:r>
    </w:p>
    <w:tbl>
      <w:tblPr>
        <w:tblStyle w:val="TableGrid"/>
        <w:tblW w:w="0" w:type="auto"/>
        <w:tblLook w:val="04A0" w:firstRow="1" w:lastRow="0" w:firstColumn="1" w:lastColumn="0" w:noHBand="0" w:noVBand="1"/>
      </w:tblPr>
      <w:tblGrid>
        <w:gridCol w:w="1951"/>
        <w:gridCol w:w="7335"/>
      </w:tblGrid>
      <w:tr w:rsidR="0006733B" w:rsidRPr="00AE30EF" w:rsidTr="00DC1636">
        <w:tc>
          <w:tcPr>
            <w:tcW w:w="1951" w:type="dxa"/>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Application process</w:t>
            </w:r>
          </w:p>
        </w:tc>
        <w:tc>
          <w:tcPr>
            <w:tcW w:w="7335" w:type="dxa"/>
          </w:tcPr>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Pr="00AE30EF" w:rsidRDefault="0006733B" w:rsidP="00DC1636">
            <w:pPr>
              <w:rPr>
                <w:rFonts w:asciiTheme="minorHAnsi" w:hAnsiTheme="minorHAnsi" w:cstheme="minorHAnsi"/>
                <w:sz w:val="20"/>
                <w:szCs w:val="20"/>
              </w:rPr>
            </w:pPr>
          </w:p>
        </w:tc>
      </w:tr>
      <w:tr w:rsidR="0006733B" w:rsidRPr="00AE30EF" w:rsidTr="00DC1636">
        <w:tc>
          <w:tcPr>
            <w:tcW w:w="1951" w:type="dxa"/>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Monitoring, Evaluation, Reporting and Improvement (MERI)</w:t>
            </w:r>
            <w:r w:rsidRPr="00AE30EF">
              <w:rPr>
                <w:rFonts w:asciiTheme="minorHAnsi" w:hAnsiTheme="minorHAnsi" w:cstheme="minorHAnsi"/>
                <w:szCs w:val="20"/>
              </w:rPr>
              <w:t xml:space="preserve"> requirements</w:t>
            </w:r>
          </w:p>
        </w:tc>
        <w:tc>
          <w:tcPr>
            <w:tcW w:w="7335" w:type="dxa"/>
          </w:tcPr>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Pr="00AE30EF" w:rsidRDefault="0006733B" w:rsidP="00DC1636">
            <w:pPr>
              <w:rPr>
                <w:rFonts w:asciiTheme="minorHAnsi" w:hAnsiTheme="minorHAnsi" w:cstheme="minorHAnsi"/>
                <w:sz w:val="20"/>
                <w:szCs w:val="20"/>
              </w:rPr>
            </w:pPr>
          </w:p>
        </w:tc>
      </w:tr>
      <w:tr w:rsidR="0006733B" w:rsidRPr="00AE30EF" w:rsidTr="00DC1636">
        <w:tc>
          <w:tcPr>
            <w:tcW w:w="1951" w:type="dxa"/>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Program delivery</w:t>
            </w:r>
            <w:r>
              <w:rPr>
                <w:rFonts w:asciiTheme="minorHAnsi" w:hAnsiTheme="minorHAnsi" w:cstheme="minorHAnsi"/>
                <w:szCs w:val="20"/>
              </w:rPr>
              <w:t xml:space="preserve"> approach (e.g. delivery through small grants, regional delivery)</w:t>
            </w:r>
          </w:p>
        </w:tc>
        <w:tc>
          <w:tcPr>
            <w:tcW w:w="7335" w:type="dxa"/>
          </w:tcPr>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Pr="00AE30EF" w:rsidRDefault="0006733B" w:rsidP="00DC1636">
            <w:pPr>
              <w:rPr>
                <w:rFonts w:asciiTheme="minorHAnsi" w:hAnsiTheme="minorHAnsi" w:cstheme="minorHAnsi"/>
                <w:sz w:val="20"/>
                <w:szCs w:val="20"/>
              </w:rPr>
            </w:pPr>
          </w:p>
        </w:tc>
      </w:tr>
      <w:tr w:rsidR="0006733B" w:rsidRPr="00AE30EF" w:rsidTr="00DC1636">
        <w:tc>
          <w:tcPr>
            <w:tcW w:w="1951" w:type="dxa"/>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National Landcare Programme objectives and priorities</w:t>
            </w:r>
          </w:p>
        </w:tc>
        <w:tc>
          <w:tcPr>
            <w:tcW w:w="7335" w:type="dxa"/>
          </w:tcPr>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Pr="00AE30EF" w:rsidRDefault="0006733B" w:rsidP="00DC1636">
            <w:pPr>
              <w:rPr>
                <w:rFonts w:asciiTheme="minorHAnsi" w:hAnsiTheme="minorHAnsi" w:cstheme="minorHAnsi"/>
                <w:sz w:val="20"/>
                <w:szCs w:val="20"/>
              </w:rPr>
            </w:pPr>
          </w:p>
        </w:tc>
      </w:tr>
      <w:tr w:rsidR="0006733B" w:rsidRPr="00AE30EF" w:rsidTr="00DC1636">
        <w:tc>
          <w:tcPr>
            <w:tcW w:w="1951" w:type="dxa"/>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Other</w:t>
            </w:r>
          </w:p>
        </w:tc>
        <w:tc>
          <w:tcPr>
            <w:tcW w:w="7335" w:type="dxa"/>
          </w:tcPr>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Pr="00AE30EF" w:rsidRDefault="0006733B" w:rsidP="00DC1636">
            <w:pPr>
              <w:rPr>
                <w:rFonts w:asciiTheme="minorHAnsi" w:hAnsiTheme="minorHAnsi" w:cstheme="minorHAnsi"/>
                <w:sz w:val="20"/>
                <w:szCs w:val="20"/>
              </w:rPr>
            </w:pPr>
          </w:p>
        </w:tc>
      </w:tr>
    </w:tbl>
    <w:p w:rsidR="0006733B" w:rsidRPr="00AE30EF"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Pr>
          <w:rFonts w:asciiTheme="minorHAnsi" w:hAnsiTheme="minorHAnsi" w:cstheme="minorHAnsi"/>
          <w:sz w:val="20"/>
          <w:szCs w:val="20"/>
        </w:rPr>
        <w:t>[NRM local groups, industry, state or local government and Other</w:t>
      </w:r>
      <w:r w:rsidRPr="00D94EAF">
        <w:rPr>
          <w:rFonts w:asciiTheme="minorHAnsi" w:hAnsiTheme="minorHAnsi" w:cstheme="minorHAnsi"/>
          <w:sz w:val="20"/>
          <w:szCs w:val="20"/>
        </w:rPr>
        <w:t>]</w:t>
      </w:r>
      <w:r>
        <w:rPr>
          <w:rFonts w:asciiTheme="minorHAnsi" w:hAnsiTheme="minorHAnsi" w:cstheme="minorHAnsi"/>
          <w:sz w:val="20"/>
          <w:szCs w:val="20"/>
        </w:rPr>
        <w:t xml:space="preserve"> </w:t>
      </w:r>
      <w:r w:rsidRPr="00AE30EF">
        <w:rPr>
          <w:rFonts w:asciiTheme="minorHAnsi" w:hAnsiTheme="minorHAnsi" w:cstheme="minorHAnsi"/>
          <w:sz w:val="20"/>
          <w:szCs w:val="20"/>
        </w:rPr>
        <w:t xml:space="preserve">If there </w:t>
      </w:r>
      <w:r>
        <w:rPr>
          <w:rFonts w:asciiTheme="minorHAnsi" w:hAnsiTheme="minorHAnsi" w:cstheme="minorHAnsi"/>
          <w:sz w:val="20"/>
          <w:szCs w:val="20"/>
        </w:rPr>
        <w:t>i</w:t>
      </w:r>
      <w:r w:rsidRPr="00AE30EF">
        <w:rPr>
          <w:rFonts w:asciiTheme="minorHAnsi" w:hAnsiTheme="minorHAnsi" w:cstheme="minorHAnsi"/>
          <w:sz w:val="20"/>
          <w:szCs w:val="20"/>
        </w:rPr>
        <w:t xml:space="preserve">s one thing to change in each of the </w:t>
      </w:r>
      <w:r>
        <w:rPr>
          <w:rFonts w:asciiTheme="minorHAnsi" w:hAnsiTheme="minorHAnsi" w:cstheme="minorHAnsi"/>
          <w:sz w:val="20"/>
          <w:szCs w:val="20"/>
        </w:rPr>
        <w:t>following</w:t>
      </w:r>
      <w:r w:rsidRPr="00AE30EF">
        <w:rPr>
          <w:rFonts w:asciiTheme="minorHAnsi" w:hAnsiTheme="minorHAnsi" w:cstheme="minorHAnsi"/>
          <w:sz w:val="20"/>
          <w:szCs w:val="20"/>
        </w:rPr>
        <w:t xml:space="preserve"> areas of the </w:t>
      </w:r>
      <w:r>
        <w:rPr>
          <w:rFonts w:asciiTheme="minorHAnsi" w:hAnsiTheme="minorHAnsi" w:cstheme="minorHAnsi"/>
          <w:sz w:val="20"/>
          <w:szCs w:val="20"/>
        </w:rPr>
        <w:t>National Landcare Programme</w:t>
      </w:r>
      <w:r w:rsidRPr="00AE30EF">
        <w:rPr>
          <w:rFonts w:asciiTheme="minorHAnsi" w:hAnsiTheme="minorHAnsi" w:cstheme="minorHAnsi"/>
          <w:sz w:val="20"/>
          <w:szCs w:val="20"/>
        </w:rPr>
        <w:t>, what would it be?</w:t>
      </w:r>
    </w:p>
    <w:p w:rsidR="0006733B" w:rsidRPr="00AE30EF" w:rsidRDefault="0006733B" w:rsidP="0006733B">
      <w:pPr>
        <w:pStyle w:val="Tablebodytext"/>
        <w:ind w:left="680"/>
        <w:rPr>
          <w:rFonts w:asciiTheme="minorHAnsi" w:hAnsiTheme="minorHAnsi" w:cstheme="minorHAnsi"/>
          <w:szCs w:val="20"/>
        </w:rPr>
      </w:pPr>
    </w:p>
    <w:tbl>
      <w:tblPr>
        <w:tblStyle w:val="TableGrid"/>
        <w:tblW w:w="0" w:type="auto"/>
        <w:tblLook w:val="04A0" w:firstRow="1" w:lastRow="0" w:firstColumn="1" w:lastColumn="0" w:noHBand="0" w:noVBand="1"/>
      </w:tblPr>
      <w:tblGrid>
        <w:gridCol w:w="1951"/>
        <w:gridCol w:w="7335"/>
      </w:tblGrid>
      <w:tr w:rsidR="0006733B" w:rsidRPr="00AE30EF" w:rsidTr="00DC1636">
        <w:tc>
          <w:tcPr>
            <w:tcW w:w="1951" w:type="dxa"/>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Program delivery</w:t>
            </w:r>
            <w:r>
              <w:rPr>
                <w:rFonts w:asciiTheme="minorHAnsi" w:hAnsiTheme="minorHAnsi" w:cstheme="minorHAnsi"/>
                <w:szCs w:val="20"/>
              </w:rPr>
              <w:t xml:space="preserve"> approach (e.g. delivery through small grants, regional delivery)</w:t>
            </w:r>
          </w:p>
        </w:tc>
        <w:tc>
          <w:tcPr>
            <w:tcW w:w="7335" w:type="dxa"/>
          </w:tcPr>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Pr="00AE30EF" w:rsidRDefault="0006733B" w:rsidP="00DC1636">
            <w:pPr>
              <w:rPr>
                <w:rFonts w:asciiTheme="minorHAnsi" w:hAnsiTheme="minorHAnsi" w:cstheme="minorHAnsi"/>
                <w:sz w:val="20"/>
                <w:szCs w:val="20"/>
              </w:rPr>
            </w:pPr>
          </w:p>
        </w:tc>
      </w:tr>
      <w:tr w:rsidR="0006733B" w:rsidRPr="00AE30EF" w:rsidTr="00DC1636">
        <w:tc>
          <w:tcPr>
            <w:tcW w:w="1951" w:type="dxa"/>
          </w:tcPr>
          <w:p w:rsidR="0006733B" w:rsidRPr="00AE30EF" w:rsidRDefault="0006733B" w:rsidP="00DC1636">
            <w:pPr>
              <w:pStyle w:val="Tablebodytext"/>
              <w:spacing w:before="240" w:after="240"/>
              <w:rPr>
                <w:rFonts w:asciiTheme="minorHAnsi" w:hAnsiTheme="minorHAnsi" w:cstheme="minorHAnsi"/>
                <w:szCs w:val="20"/>
              </w:rPr>
            </w:pPr>
            <w:r>
              <w:rPr>
                <w:rFonts w:asciiTheme="minorHAnsi" w:hAnsiTheme="minorHAnsi" w:cstheme="minorHAnsi"/>
                <w:szCs w:val="20"/>
              </w:rPr>
              <w:t>National Landcare Programme objectives and priorities</w:t>
            </w:r>
          </w:p>
        </w:tc>
        <w:tc>
          <w:tcPr>
            <w:tcW w:w="7335" w:type="dxa"/>
          </w:tcPr>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Pr="00AE30EF" w:rsidRDefault="0006733B" w:rsidP="00DC1636">
            <w:pPr>
              <w:rPr>
                <w:rFonts w:asciiTheme="minorHAnsi" w:hAnsiTheme="minorHAnsi" w:cstheme="minorHAnsi"/>
                <w:sz w:val="20"/>
                <w:szCs w:val="20"/>
              </w:rPr>
            </w:pPr>
          </w:p>
        </w:tc>
      </w:tr>
      <w:tr w:rsidR="0006733B" w:rsidRPr="00AE30EF" w:rsidTr="00DC1636">
        <w:tc>
          <w:tcPr>
            <w:tcW w:w="1951" w:type="dxa"/>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Other</w:t>
            </w:r>
          </w:p>
        </w:tc>
        <w:tc>
          <w:tcPr>
            <w:tcW w:w="7335" w:type="dxa"/>
          </w:tcPr>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Default="0006733B" w:rsidP="00DC1636">
            <w:pPr>
              <w:rPr>
                <w:rFonts w:asciiTheme="minorHAnsi" w:hAnsiTheme="minorHAnsi" w:cstheme="minorHAnsi"/>
                <w:sz w:val="20"/>
                <w:szCs w:val="20"/>
              </w:rPr>
            </w:pPr>
          </w:p>
          <w:p w:rsidR="0006733B" w:rsidRPr="00AE30EF" w:rsidRDefault="0006733B" w:rsidP="00DC1636">
            <w:pPr>
              <w:rPr>
                <w:rFonts w:asciiTheme="minorHAnsi" w:hAnsiTheme="minorHAnsi" w:cstheme="minorHAnsi"/>
                <w:sz w:val="20"/>
                <w:szCs w:val="20"/>
              </w:rPr>
            </w:pPr>
          </w:p>
        </w:tc>
      </w:tr>
    </w:tbl>
    <w:p w:rsidR="0006733B" w:rsidRDefault="0006733B" w:rsidP="0006733B">
      <w:pPr>
        <w:pStyle w:val="ListNumber"/>
        <w:numPr>
          <w:ilvl w:val="0"/>
          <w:numId w:val="46"/>
        </w:numPr>
        <w:tabs>
          <w:tab w:val="num" w:pos="567"/>
        </w:tabs>
        <w:spacing w:before="240" w:after="240"/>
        <w:rPr>
          <w:rFonts w:asciiTheme="minorHAnsi" w:hAnsiTheme="minorHAnsi" w:cstheme="minorHAnsi"/>
          <w:sz w:val="20"/>
          <w:szCs w:val="20"/>
        </w:rPr>
      </w:pPr>
      <w:r>
        <w:rPr>
          <w:rFonts w:asciiTheme="minorHAnsi" w:hAnsiTheme="minorHAnsi" w:cstheme="minorHAnsi"/>
          <w:sz w:val="20"/>
          <w:szCs w:val="20"/>
        </w:rPr>
        <w:t xml:space="preserve">[All respondents] </w:t>
      </w:r>
      <w:r w:rsidRPr="00AE30EF">
        <w:rPr>
          <w:rFonts w:asciiTheme="minorHAnsi" w:hAnsiTheme="minorHAnsi" w:cstheme="minorHAnsi"/>
          <w:sz w:val="20"/>
          <w:szCs w:val="20"/>
        </w:rPr>
        <w:t xml:space="preserve">What is the one thing you would not change in the programme and why? </w:t>
      </w:r>
    </w:p>
    <w:p w:rsidR="0006733B" w:rsidRDefault="0006733B" w:rsidP="0006733B">
      <w:pPr>
        <w:pStyle w:val="ListNumber"/>
        <w:numPr>
          <w:ilvl w:val="0"/>
          <w:numId w:val="0"/>
        </w:numPr>
        <w:spacing w:before="240" w:after="240"/>
        <w:ind w:left="454" w:hanging="454"/>
        <w:rPr>
          <w:rFonts w:asciiTheme="minorHAnsi" w:hAnsiTheme="minorHAnsi" w:cstheme="minorHAnsi"/>
          <w:sz w:val="20"/>
          <w:szCs w:val="20"/>
        </w:rPr>
      </w:pPr>
    </w:p>
    <w:p w:rsidR="0006733B" w:rsidRDefault="0006733B" w:rsidP="0006733B">
      <w:pPr>
        <w:spacing w:line="600" w:lineRule="auto"/>
        <w:rPr>
          <w:rFonts w:asciiTheme="minorHAnsi" w:hAnsiTheme="minorHAnsi" w:cstheme="minorHAnsi"/>
          <w:sz w:val="20"/>
          <w:szCs w:val="20"/>
        </w:rPr>
      </w:pPr>
      <w:r w:rsidRPr="00AE30EF">
        <w:rPr>
          <w:rFonts w:asciiTheme="minorHAnsi" w:hAnsiTheme="minorHAnsi" w:cstheme="minorHAnsi"/>
          <w:sz w:val="20"/>
          <w:szCs w:val="20"/>
        </w:rPr>
        <w:t>_______________________________________________________________________________</w:t>
      </w:r>
      <w:r>
        <w:rPr>
          <w:rFonts w:asciiTheme="minorHAnsi" w:hAnsiTheme="minorHAnsi" w:cstheme="minorHAnsi"/>
          <w:sz w:val="20"/>
          <w:szCs w:val="20"/>
        </w:rPr>
        <w:t>__________________________</w:t>
      </w:r>
    </w:p>
    <w:p w:rsidR="0006733B" w:rsidRDefault="0006733B" w:rsidP="0006733B">
      <w:pPr>
        <w:spacing w:line="600" w:lineRule="auto"/>
        <w:rPr>
          <w:rFonts w:asciiTheme="minorHAnsi" w:hAnsiTheme="minorHAnsi" w:cstheme="minorHAnsi"/>
          <w:sz w:val="20"/>
          <w:szCs w:val="20"/>
        </w:rPr>
      </w:pPr>
      <w:r w:rsidRPr="00AE30EF">
        <w:rPr>
          <w:rFonts w:asciiTheme="minorHAnsi" w:hAnsiTheme="minorHAnsi" w:cstheme="minorHAnsi"/>
          <w:sz w:val="20"/>
          <w:szCs w:val="20"/>
        </w:rPr>
        <w:t>_______________________________________________________________________________</w:t>
      </w:r>
      <w:r>
        <w:rPr>
          <w:rFonts w:asciiTheme="minorHAnsi" w:hAnsiTheme="minorHAnsi" w:cstheme="minorHAnsi"/>
          <w:sz w:val="20"/>
          <w:szCs w:val="20"/>
        </w:rPr>
        <w:t>__________________________</w:t>
      </w:r>
    </w:p>
    <w:p w:rsidR="0006733B" w:rsidRDefault="0006733B" w:rsidP="0006733B">
      <w:pPr>
        <w:rPr>
          <w:rFonts w:asciiTheme="minorHAnsi" w:hAnsiTheme="minorHAnsi" w:cstheme="minorHAnsi"/>
          <w:sz w:val="20"/>
          <w:szCs w:val="20"/>
        </w:rPr>
      </w:pPr>
      <w:r w:rsidRPr="00AE30EF">
        <w:rPr>
          <w:rFonts w:asciiTheme="minorHAnsi" w:hAnsiTheme="minorHAnsi" w:cstheme="minorHAnsi"/>
          <w:sz w:val="20"/>
          <w:szCs w:val="20"/>
        </w:rPr>
        <w:t>_______________________________________________________________________________</w:t>
      </w:r>
      <w:r>
        <w:rPr>
          <w:rFonts w:asciiTheme="minorHAnsi" w:hAnsiTheme="minorHAnsi" w:cstheme="minorHAnsi"/>
          <w:sz w:val="20"/>
          <w:szCs w:val="20"/>
        </w:rPr>
        <w:t>__________________________</w:t>
      </w:r>
    </w:p>
    <w:p w:rsidR="0006733B" w:rsidRPr="00AE30EF" w:rsidRDefault="0006733B" w:rsidP="0006733B">
      <w:pPr>
        <w:pStyle w:val="Appendixheading11"/>
        <w:tabs>
          <w:tab w:val="clear" w:pos="680"/>
          <w:tab w:val="num" w:pos="1134"/>
        </w:tabs>
        <w:ind w:left="1134" w:hanging="1134"/>
      </w:pPr>
      <w:r w:rsidRPr="00AE30EF">
        <w:t>Thank you!</w:t>
      </w:r>
    </w:p>
    <w:p w:rsidR="0006733B" w:rsidRPr="00AE30EF" w:rsidRDefault="0006733B" w:rsidP="0006733B">
      <w:pPr>
        <w:rPr>
          <w:rFonts w:asciiTheme="minorHAnsi" w:hAnsiTheme="minorHAnsi" w:cstheme="minorHAnsi"/>
          <w:sz w:val="20"/>
          <w:szCs w:val="20"/>
        </w:rPr>
      </w:pPr>
      <w:r w:rsidRPr="00AE30EF">
        <w:rPr>
          <w:rFonts w:asciiTheme="minorHAnsi" w:hAnsiTheme="minorHAnsi" w:cstheme="minorHAnsi"/>
          <w:sz w:val="20"/>
          <w:szCs w:val="20"/>
        </w:rPr>
        <w:t xml:space="preserve">Thank you for taking our survey. Your response is very important to us. </w:t>
      </w:r>
    </w:p>
    <w:p w:rsidR="0006733B" w:rsidRPr="00AE30EF" w:rsidRDefault="0006733B" w:rsidP="0006733B">
      <w:pPr>
        <w:rPr>
          <w:rFonts w:asciiTheme="minorHAnsi" w:hAnsiTheme="minorHAnsi" w:cstheme="minorHAnsi"/>
          <w:sz w:val="20"/>
          <w:szCs w:val="20"/>
        </w:rPr>
      </w:pPr>
      <w:r w:rsidRPr="00AE30EF">
        <w:rPr>
          <w:rFonts w:asciiTheme="minorHAnsi" w:hAnsiTheme="minorHAnsi" w:cstheme="minorHAnsi"/>
          <w:sz w:val="20"/>
          <w:szCs w:val="20"/>
        </w:rPr>
        <w:t>Please indicate if you would like to be informed about:</w:t>
      </w:r>
    </w:p>
    <w:tbl>
      <w:tblPr>
        <w:tblStyle w:val="TableGrid"/>
        <w:tblpPr w:leftFromText="180" w:rightFromText="180" w:vertAnchor="text" w:tblpY="1"/>
        <w:tblOverlap w:val="never"/>
        <w:tblW w:w="0" w:type="auto"/>
        <w:tblLook w:val="04A0" w:firstRow="1" w:lastRow="0" w:firstColumn="1" w:lastColumn="0" w:noHBand="0" w:noVBand="1"/>
      </w:tblPr>
      <w:tblGrid>
        <w:gridCol w:w="3085"/>
        <w:gridCol w:w="1559"/>
      </w:tblGrid>
      <w:tr w:rsidR="0006733B" w:rsidRPr="00AE30EF" w:rsidTr="00DC1636">
        <w:tc>
          <w:tcPr>
            <w:tcW w:w="3085" w:type="dxa"/>
            <w:vAlign w:val="center"/>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The results of the survey</w:t>
            </w:r>
          </w:p>
        </w:tc>
        <w:tc>
          <w:tcPr>
            <w:tcW w:w="1559" w:type="dxa"/>
            <w:vAlign w:val="center"/>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r w:rsidR="0006733B" w:rsidRPr="00AE30EF" w:rsidTr="00DC1636">
        <w:tc>
          <w:tcPr>
            <w:tcW w:w="3085" w:type="dxa"/>
            <w:vAlign w:val="center"/>
          </w:tcPr>
          <w:p w:rsidR="0006733B" w:rsidRPr="00AE30EF" w:rsidRDefault="0006733B" w:rsidP="00DC1636">
            <w:pPr>
              <w:pStyle w:val="Tablebodytext"/>
              <w:spacing w:before="240" w:after="240"/>
              <w:rPr>
                <w:rFonts w:asciiTheme="minorHAnsi" w:hAnsiTheme="minorHAnsi" w:cstheme="minorHAnsi"/>
                <w:szCs w:val="20"/>
              </w:rPr>
            </w:pPr>
            <w:r w:rsidRPr="00AE30EF">
              <w:rPr>
                <w:rFonts w:asciiTheme="minorHAnsi" w:hAnsiTheme="minorHAnsi" w:cstheme="minorHAnsi"/>
                <w:szCs w:val="20"/>
              </w:rPr>
              <w:t>The outcome of the</w:t>
            </w:r>
            <w:r>
              <w:rPr>
                <w:rFonts w:asciiTheme="minorHAnsi" w:hAnsiTheme="minorHAnsi" w:cstheme="minorHAnsi"/>
                <w:szCs w:val="20"/>
              </w:rPr>
              <w:t xml:space="preserve"> National Landcare Programme </w:t>
            </w:r>
            <w:r w:rsidRPr="00AE30EF">
              <w:rPr>
                <w:rFonts w:asciiTheme="minorHAnsi" w:hAnsiTheme="minorHAnsi" w:cstheme="minorHAnsi"/>
                <w:szCs w:val="20"/>
              </w:rPr>
              <w:t>review</w:t>
            </w:r>
          </w:p>
        </w:tc>
        <w:tc>
          <w:tcPr>
            <w:tcW w:w="1559" w:type="dxa"/>
            <w:vAlign w:val="center"/>
          </w:tcPr>
          <w:p w:rsidR="0006733B" w:rsidRPr="00AE30EF" w:rsidRDefault="00B341AF" w:rsidP="00DC1636">
            <w:pPr>
              <w:pStyle w:val="Tablebodytext"/>
              <w:spacing w:before="240" w:after="240"/>
              <w:jc w:val="center"/>
              <w:rPr>
                <w:rFonts w:asciiTheme="minorHAnsi" w:hAnsiTheme="minorHAnsi" w:cstheme="minorHAnsi"/>
                <w:szCs w:val="20"/>
              </w:rPr>
            </w:pPr>
            <w:r w:rsidRPr="00AE30EF">
              <w:rPr>
                <w:rFonts w:asciiTheme="minorHAnsi" w:hAnsiTheme="minorHAnsi" w:cstheme="minorHAnsi"/>
                <w:szCs w:val="20"/>
              </w:rPr>
              <w:fldChar w:fldCharType="begin">
                <w:ffData>
                  <w:name w:val="Check1"/>
                  <w:enabled/>
                  <w:calcOnExit w:val="0"/>
                  <w:checkBox>
                    <w:sizeAuto/>
                    <w:default w:val="0"/>
                  </w:checkBox>
                </w:ffData>
              </w:fldChar>
            </w:r>
            <w:r w:rsidR="0006733B" w:rsidRPr="00AE30EF">
              <w:rPr>
                <w:rFonts w:asciiTheme="minorHAnsi" w:hAnsiTheme="minorHAnsi" w:cstheme="minorHAnsi"/>
                <w:szCs w:val="20"/>
              </w:rPr>
              <w:instrText xml:space="preserve"> FORMCHECKBOX </w:instrText>
            </w:r>
            <w:r w:rsidR="00745003">
              <w:rPr>
                <w:rFonts w:asciiTheme="minorHAnsi" w:hAnsiTheme="minorHAnsi" w:cstheme="minorHAnsi"/>
                <w:szCs w:val="20"/>
              </w:rPr>
            </w:r>
            <w:r w:rsidR="00745003">
              <w:rPr>
                <w:rFonts w:asciiTheme="minorHAnsi" w:hAnsiTheme="minorHAnsi" w:cstheme="minorHAnsi"/>
                <w:szCs w:val="20"/>
              </w:rPr>
              <w:fldChar w:fldCharType="separate"/>
            </w:r>
            <w:r w:rsidRPr="00AE30EF">
              <w:rPr>
                <w:rFonts w:asciiTheme="minorHAnsi" w:hAnsiTheme="minorHAnsi" w:cstheme="minorHAnsi"/>
                <w:szCs w:val="20"/>
              </w:rPr>
              <w:fldChar w:fldCharType="end"/>
            </w:r>
          </w:p>
        </w:tc>
      </w:tr>
    </w:tbl>
    <w:p w:rsidR="0006733B" w:rsidRPr="00AE30EF" w:rsidRDefault="0006733B" w:rsidP="0006733B">
      <w:pPr>
        <w:rPr>
          <w:rFonts w:asciiTheme="minorHAnsi" w:hAnsiTheme="minorHAnsi" w:cstheme="minorHAnsi"/>
          <w:sz w:val="20"/>
          <w:szCs w:val="20"/>
        </w:rPr>
      </w:pPr>
    </w:p>
    <w:p w:rsidR="0006733B" w:rsidRPr="00AE30EF" w:rsidRDefault="0006733B" w:rsidP="0006733B">
      <w:pPr>
        <w:rPr>
          <w:rFonts w:asciiTheme="minorHAnsi" w:hAnsiTheme="minorHAnsi" w:cstheme="minorHAnsi"/>
          <w:sz w:val="20"/>
          <w:szCs w:val="20"/>
        </w:rPr>
      </w:pPr>
    </w:p>
    <w:p w:rsidR="0006733B" w:rsidRPr="00AE30EF" w:rsidRDefault="0006733B" w:rsidP="0006733B">
      <w:pPr>
        <w:rPr>
          <w:rFonts w:asciiTheme="minorHAnsi" w:hAnsiTheme="minorHAnsi" w:cstheme="minorHAnsi"/>
          <w:sz w:val="20"/>
          <w:szCs w:val="20"/>
        </w:rPr>
      </w:pPr>
    </w:p>
    <w:p w:rsidR="0006733B" w:rsidRPr="00AE30EF" w:rsidRDefault="0006733B" w:rsidP="0006733B">
      <w:pPr>
        <w:rPr>
          <w:rFonts w:asciiTheme="minorHAnsi" w:hAnsiTheme="minorHAnsi" w:cstheme="minorHAnsi"/>
          <w:sz w:val="20"/>
          <w:szCs w:val="20"/>
        </w:rPr>
      </w:pPr>
    </w:p>
    <w:p w:rsidR="0006733B" w:rsidRPr="00AE30EF" w:rsidRDefault="0006733B" w:rsidP="0006733B">
      <w:pPr>
        <w:rPr>
          <w:rFonts w:asciiTheme="minorHAnsi" w:hAnsiTheme="minorHAnsi" w:cstheme="minorHAnsi"/>
          <w:sz w:val="20"/>
          <w:szCs w:val="20"/>
        </w:rPr>
      </w:pPr>
      <w:r w:rsidRPr="00AE30EF">
        <w:rPr>
          <w:rFonts w:asciiTheme="minorHAnsi" w:hAnsiTheme="minorHAnsi" w:cstheme="minorHAnsi"/>
          <w:sz w:val="20"/>
          <w:szCs w:val="20"/>
        </w:rPr>
        <w:t xml:space="preserve">Please enter your email address if you would like to receive the results of the survey or outcome of the NLP review: </w:t>
      </w:r>
    </w:p>
    <w:p w:rsidR="0006733B" w:rsidRPr="00831727" w:rsidRDefault="0006733B" w:rsidP="0006733B">
      <w:pPr>
        <w:rPr>
          <w:lang w:eastAsia="en-AU"/>
        </w:rPr>
      </w:pPr>
      <w:r w:rsidRPr="00AE30EF">
        <w:rPr>
          <w:rFonts w:asciiTheme="minorHAnsi" w:hAnsiTheme="minorHAnsi" w:cstheme="minorHAnsi"/>
          <w:sz w:val="20"/>
          <w:szCs w:val="20"/>
        </w:rPr>
        <w:t>___________________________________________________________________</w:t>
      </w:r>
      <w:r w:rsidRPr="00AE30EF">
        <w:rPr>
          <w:rFonts w:asciiTheme="minorHAnsi" w:hAnsiTheme="minorHAnsi" w:cstheme="minorHAnsi"/>
          <w:sz w:val="20"/>
          <w:szCs w:val="20"/>
        </w:rPr>
        <w:br w:type="textWrapping" w:clear="all"/>
      </w:r>
    </w:p>
    <w:p w:rsidR="0006733B" w:rsidRPr="002776BD" w:rsidRDefault="0006733B" w:rsidP="0006733B">
      <w:pPr>
        <w:rPr>
          <w:lang w:eastAsia="en-AU"/>
        </w:rPr>
      </w:pPr>
    </w:p>
    <w:p w:rsidR="0006733B" w:rsidRDefault="0006733B" w:rsidP="0006733B"/>
    <w:p w:rsidR="0006733B" w:rsidRPr="003F56B9" w:rsidRDefault="0006733B" w:rsidP="0006733B">
      <w:pPr>
        <w:sectPr w:rsidR="0006733B" w:rsidRPr="003F56B9" w:rsidSect="00DC1636">
          <w:headerReference w:type="default" r:id="rId46"/>
          <w:pgSz w:w="11906" w:h="16838" w:code="9"/>
          <w:pgMar w:top="1418" w:right="1418" w:bottom="1418" w:left="1418" w:header="567" w:footer="567" w:gutter="0"/>
          <w:cols w:space="708"/>
          <w:docGrid w:linePitch="360"/>
        </w:sectPr>
      </w:pPr>
    </w:p>
    <w:p w:rsidR="0006733B" w:rsidRPr="00807725" w:rsidRDefault="0006733B" w:rsidP="0006733B"/>
    <w:p w:rsidR="0006733B" w:rsidRPr="00FC285F" w:rsidRDefault="0006733B" w:rsidP="0006733B"/>
    <w:p w:rsidR="0006733B" w:rsidRPr="00920130" w:rsidRDefault="0006733B" w:rsidP="0006733B"/>
    <w:p w:rsidR="0006733B" w:rsidRPr="00920130" w:rsidRDefault="0006733B" w:rsidP="0006733B"/>
    <w:p w:rsidR="00E562BA" w:rsidRPr="0006733B" w:rsidRDefault="00E562BA" w:rsidP="0006733B"/>
    <w:sectPr w:rsidR="00E562BA" w:rsidRPr="0006733B" w:rsidSect="001334F9">
      <w:headerReference w:type="default" r:id="rId47"/>
      <w:pgSz w:w="11906" w:h="16838" w:code="9"/>
      <w:pgMar w:top="1418" w:right="1418" w:bottom="1418" w:left="1418"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4DFF" w:rsidRDefault="00CF4DFF" w:rsidP="00E562BA">
      <w:pPr>
        <w:spacing w:after="0" w:line="240" w:lineRule="auto"/>
      </w:pPr>
      <w:r>
        <w:separator/>
      </w:r>
    </w:p>
    <w:p w:rsidR="00CF4DFF" w:rsidRDefault="00CF4DFF"/>
    <w:p w:rsidR="00CF4DFF" w:rsidRDefault="00CF4DFF"/>
  </w:endnote>
  <w:endnote w:type="continuationSeparator" w:id="0">
    <w:p w:rsidR="00CF4DFF" w:rsidRDefault="00CF4DFF" w:rsidP="00E562BA">
      <w:pPr>
        <w:spacing w:after="0" w:line="240" w:lineRule="auto"/>
      </w:pPr>
      <w:r>
        <w:continuationSeparator/>
      </w:r>
    </w:p>
    <w:p w:rsidR="00CF4DFF" w:rsidRDefault="00CF4DFF"/>
    <w:p w:rsidR="00CF4DFF" w:rsidRDefault="00CF4D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003" w:rsidRDefault="007450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88" w:type="dxa"/>
      <w:tblLook w:val="04A0" w:firstRow="1" w:lastRow="0" w:firstColumn="1" w:lastColumn="0" w:noHBand="0" w:noVBand="1"/>
    </w:tblPr>
    <w:tblGrid>
      <w:gridCol w:w="4428"/>
      <w:gridCol w:w="2340"/>
      <w:gridCol w:w="2520"/>
    </w:tblGrid>
    <w:tr w:rsidR="008E704E" w:rsidRPr="004F4B82" w:rsidTr="00147661">
      <w:trPr>
        <w:trHeight w:val="1012"/>
      </w:trPr>
      <w:tc>
        <w:tcPr>
          <w:tcW w:w="4428" w:type="dxa"/>
          <w:shd w:val="clear" w:color="auto" w:fill="auto"/>
          <w:vAlign w:val="center"/>
        </w:tcPr>
        <w:p w:rsidR="008E704E" w:rsidRPr="004F4B82" w:rsidRDefault="008E704E" w:rsidP="00147661">
          <w:pPr>
            <w:rPr>
              <w:rFonts w:cs="Segoe UI"/>
            </w:rPr>
          </w:pPr>
          <w:r w:rsidRPr="004F4B82">
            <w:rPr>
              <w:rFonts w:cs="Segoe UI"/>
              <w:noProof/>
              <w:lang w:eastAsia="en-AU"/>
            </w:rPr>
            <w:drawing>
              <wp:inline distT="0" distB="0" distL="0" distR="0">
                <wp:extent cx="1828800" cy="522219"/>
                <wp:effectExtent l="0" t="0" r="0" b="0"/>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t_logo_www.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28800" cy="522219"/>
                        </a:xfrm>
                        <a:prstGeom prst="rect">
                          <a:avLst/>
                        </a:prstGeom>
                        <a:noFill/>
                        <a:ln w="9525">
                          <a:noFill/>
                          <a:miter lim="800000"/>
                          <a:headEnd/>
                          <a:tailEnd/>
                        </a:ln>
                      </pic:spPr>
                    </pic:pic>
                  </a:graphicData>
                </a:graphic>
              </wp:inline>
            </w:drawing>
          </w:r>
        </w:p>
      </w:tc>
      <w:tc>
        <w:tcPr>
          <w:tcW w:w="2340" w:type="dxa"/>
          <w:shd w:val="clear" w:color="auto" w:fill="auto"/>
        </w:tcPr>
        <w:p w:rsidR="008E704E" w:rsidRPr="00A832B3" w:rsidRDefault="008E704E" w:rsidP="00A832B3">
          <w:pPr>
            <w:pStyle w:val="ARTDcompanydetails"/>
          </w:pPr>
          <w:r w:rsidRPr="00A832B3">
            <w:t xml:space="preserve">ARTD Pty Ltd </w:t>
          </w:r>
        </w:p>
        <w:p w:rsidR="008E704E" w:rsidRPr="00A832B3" w:rsidRDefault="008E704E" w:rsidP="00A832B3">
          <w:pPr>
            <w:pStyle w:val="ARTDcompanydetails"/>
          </w:pPr>
          <w:r w:rsidRPr="00A832B3">
            <w:t xml:space="preserve">ABN 75 003 701 764 </w:t>
          </w:r>
        </w:p>
        <w:p w:rsidR="008E704E" w:rsidRPr="00A832B3" w:rsidRDefault="008E704E" w:rsidP="00A832B3">
          <w:pPr>
            <w:pStyle w:val="ARTDcompanydetails"/>
          </w:pPr>
          <w:r w:rsidRPr="00A832B3">
            <w:t xml:space="preserve">Tel 02 9373 9900 </w:t>
          </w:r>
        </w:p>
        <w:p w:rsidR="008E704E" w:rsidRPr="00A832B3" w:rsidRDefault="008E704E" w:rsidP="00A832B3">
          <w:pPr>
            <w:pStyle w:val="ARTDcompanydetails"/>
          </w:pPr>
          <w:r w:rsidRPr="00A832B3">
            <w:t>Fax 02 9373 9998</w:t>
          </w:r>
        </w:p>
      </w:tc>
      <w:tc>
        <w:tcPr>
          <w:tcW w:w="2520" w:type="dxa"/>
          <w:shd w:val="clear" w:color="auto" w:fill="auto"/>
        </w:tcPr>
        <w:p w:rsidR="008E704E" w:rsidRPr="00A832B3" w:rsidRDefault="008E704E" w:rsidP="00A832B3">
          <w:pPr>
            <w:pStyle w:val="ARTDcompanydetails"/>
          </w:pPr>
          <w:r w:rsidRPr="00A832B3">
            <w:t xml:space="preserve">Level 4, 352 Kent St Sydney </w:t>
          </w:r>
        </w:p>
        <w:p w:rsidR="008E704E" w:rsidRPr="00A832B3" w:rsidRDefault="008E704E" w:rsidP="00A832B3">
          <w:pPr>
            <w:pStyle w:val="ARTDcompanydetails"/>
          </w:pPr>
          <w:r w:rsidRPr="00A832B3">
            <w:t xml:space="preserve">PO Box 1167 </w:t>
          </w:r>
        </w:p>
        <w:p w:rsidR="008E704E" w:rsidRPr="00A832B3" w:rsidRDefault="008E704E" w:rsidP="00A832B3">
          <w:pPr>
            <w:pStyle w:val="ARTDcompanydetails"/>
          </w:pPr>
          <w:r w:rsidRPr="00A832B3">
            <w:t xml:space="preserve">Queen Victoria Building </w:t>
          </w:r>
        </w:p>
        <w:p w:rsidR="008E704E" w:rsidRPr="00A832B3" w:rsidRDefault="008E704E" w:rsidP="00A832B3">
          <w:pPr>
            <w:pStyle w:val="ARTDcompanydetails"/>
          </w:pPr>
          <w:r w:rsidRPr="00A832B3">
            <w:t>NSW 1230 Australia</w:t>
          </w:r>
        </w:p>
      </w:tc>
    </w:tr>
  </w:tbl>
  <w:p w:rsidR="008E704E" w:rsidRPr="004F4B82" w:rsidRDefault="008E704E" w:rsidP="00EF151F">
    <w:pPr>
      <w:spacing w:after="0" w:line="240" w:lineRule="auto"/>
      <w:rPr>
        <w:rFonts w:cs="Segoe UI"/>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003" w:rsidRDefault="0074500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04E" w:rsidRPr="004F4B82" w:rsidRDefault="008E704E" w:rsidP="00E562BA">
    <w:pPr>
      <w:spacing w:after="0" w:line="240" w:lineRule="auto"/>
      <w:jc w:val="right"/>
      <w:rPr>
        <w:rFonts w:cs="Segoe UI"/>
        <w:szCs w:val="24"/>
      </w:rPr>
    </w:pPr>
    <w:r w:rsidRPr="004F4B82">
      <w:rPr>
        <w:rFonts w:cs="Segoe UI"/>
        <w:noProof/>
        <w:lang w:eastAsia="en-AU"/>
      </w:rPr>
      <w:drawing>
        <wp:anchor distT="0" distB="0" distL="114300" distR="114300" simplePos="0" relativeHeight="251667456" behindDoc="1" locked="0" layoutInCell="1" allowOverlap="1">
          <wp:simplePos x="0" y="0"/>
          <wp:positionH relativeFrom="column">
            <wp:posOffset>115</wp:posOffset>
          </wp:positionH>
          <wp:positionV relativeFrom="paragraph">
            <wp:posOffset>42372</wp:posOffset>
          </wp:positionV>
          <wp:extent cx="1607820" cy="32914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_logo_www.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7820" cy="329144"/>
                  </a:xfrm>
                  <a:prstGeom prst="rect">
                    <a:avLst/>
                  </a:prstGeom>
                  <a:noFill/>
                </pic:spPr>
              </pic:pic>
            </a:graphicData>
          </a:graphic>
        </wp:anchor>
      </w:drawing>
    </w:r>
    <w:r w:rsidR="00B341AF" w:rsidRPr="004F4B82">
      <w:rPr>
        <w:rStyle w:val="PageNumber"/>
        <w:rFonts w:cs="Segoe UI"/>
        <w:szCs w:val="24"/>
      </w:rPr>
      <w:fldChar w:fldCharType="begin"/>
    </w:r>
    <w:r w:rsidRPr="004F4B82">
      <w:rPr>
        <w:rStyle w:val="PageNumber"/>
        <w:rFonts w:cs="Segoe UI"/>
        <w:szCs w:val="24"/>
      </w:rPr>
      <w:instrText xml:space="preserve"> PAGE </w:instrText>
    </w:r>
    <w:r w:rsidR="00B341AF" w:rsidRPr="004F4B82">
      <w:rPr>
        <w:rStyle w:val="PageNumber"/>
        <w:rFonts w:cs="Segoe UI"/>
        <w:szCs w:val="24"/>
      </w:rPr>
      <w:fldChar w:fldCharType="separate"/>
    </w:r>
    <w:r w:rsidR="00745003">
      <w:rPr>
        <w:rStyle w:val="PageNumber"/>
        <w:rFonts w:cs="Segoe UI"/>
        <w:noProof/>
        <w:szCs w:val="24"/>
      </w:rPr>
      <w:t>xiii</w:t>
    </w:r>
    <w:r w:rsidR="00B341AF" w:rsidRPr="004F4B82">
      <w:rPr>
        <w:rStyle w:val="PageNumber"/>
        <w:rFonts w:cs="Segoe UI"/>
        <w:szCs w:val="24"/>
      </w:rPr>
      <w:fldChar w:fldCharType="end"/>
    </w:r>
  </w:p>
  <w:p w:rsidR="008E704E" w:rsidRPr="004F4B82" w:rsidRDefault="008E704E" w:rsidP="00E562BA">
    <w:pPr>
      <w:spacing w:after="0" w:line="240" w:lineRule="auto"/>
      <w:rPr>
        <w:rFonts w:cs="Segoe UI"/>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04E" w:rsidRPr="004F4B82" w:rsidRDefault="008E704E" w:rsidP="00DC1636">
    <w:pPr>
      <w:spacing w:after="0" w:line="240" w:lineRule="auto"/>
      <w:jc w:val="right"/>
      <w:rPr>
        <w:rFonts w:cs="Segoe UI"/>
        <w:szCs w:val="24"/>
      </w:rPr>
    </w:pPr>
    <w:r w:rsidRPr="004F4B82">
      <w:rPr>
        <w:rFonts w:cs="Segoe UI"/>
        <w:noProof/>
        <w:lang w:eastAsia="en-AU"/>
      </w:rPr>
      <w:drawing>
        <wp:anchor distT="0" distB="0" distL="114300" distR="114300" simplePos="0" relativeHeight="251670528" behindDoc="1" locked="0" layoutInCell="1" allowOverlap="1">
          <wp:simplePos x="0" y="0"/>
          <wp:positionH relativeFrom="column">
            <wp:posOffset>115</wp:posOffset>
          </wp:positionH>
          <wp:positionV relativeFrom="paragraph">
            <wp:posOffset>42372</wp:posOffset>
          </wp:positionV>
          <wp:extent cx="1607820" cy="32914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_logo_www.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7820" cy="329144"/>
                  </a:xfrm>
                  <a:prstGeom prst="rect">
                    <a:avLst/>
                  </a:prstGeom>
                  <a:noFill/>
                </pic:spPr>
              </pic:pic>
            </a:graphicData>
          </a:graphic>
        </wp:anchor>
      </w:drawing>
    </w:r>
    <w:r w:rsidR="00B341AF" w:rsidRPr="004F4B82">
      <w:rPr>
        <w:rStyle w:val="PageNumber"/>
        <w:rFonts w:cs="Segoe UI"/>
        <w:szCs w:val="24"/>
      </w:rPr>
      <w:fldChar w:fldCharType="begin"/>
    </w:r>
    <w:r w:rsidRPr="004F4B82">
      <w:rPr>
        <w:rStyle w:val="PageNumber"/>
        <w:rFonts w:cs="Segoe UI"/>
        <w:szCs w:val="24"/>
      </w:rPr>
      <w:instrText xml:space="preserve"> PAGE </w:instrText>
    </w:r>
    <w:r w:rsidR="00B341AF" w:rsidRPr="004F4B82">
      <w:rPr>
        <w:rStyle w:val="PageNumber"/>
        <w:rFonts w:cs="Segoe UI"/>
        <w:szCs w:val="24"/>
      </w:rPr>
      <w:fldChar w:fldCharType="separate"/>
    </w:r>
    <w:r w:rsidR="00745003">
      <w:rPr>
        <w:rStyle w:val="PageNumber"/>
        <w:rFonts w:cs="Segoe UI"/>
        <w:noProof/>
        <w:szCs w:val="24"/>
      </w:rPr>
      <w:t>8</w:t>
    </w:r>
    <w:r w:rsidR="00B341AF" w:rsidRPr="004F4B82">
      <w:rPr>
        <w:rStyle w:val="PageNumber"/>
        <w:rFonts w:cs="Segoe UI"/>
        <w:szCs w:val="24"/>
      </w:rPr>
      <w:fldChar w:fldCharType="end"/>
    </w:r>
  </w:p>
  <w:p w:rsidR="008E704E" w:rsidRDefault="008E70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4DFF" w:rsidRDefault="00CF4DFF" w:rsidP="00B0160F">
      <w:pPr>
        <w:spacing w:after="0" w:line="240" w:lineRule="auto"/>
      </w:pPr>
      <w:r>
        <w:separator/>
      </w:r>
    </w:p>
  </w:footnote>
  <w:footnote w:type="continuationSeparator" w:id="0">
    <w:p w:rsidR="00CF4DFF" w:rsidRDefault="00CF4DFF" w:rsidP="00E562BA">
      <w:pPr>
        <w:spacing w:after="0" w:line="240" w:lineRule="auto"/>
      </w:pPr>
      <w:r>
        <w:continuationSeparator/>
      </w:r>
    </w:p>
    <w:p w:rsidR="00CF4DFF" w:rsidRDefault="00CF4DFF"/>
    <w:p w:rsidR="00CF4DFF" w:rsidRDefault="00CF4DF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003" w:rsidRDefault="0074500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21"/>
      <w:gridCol w:w="4621"/>
    </w:tblGrid>
    <w:tr w:rsidR="008E704E" w:rsidRPr="00771F7D" w:rsidTr="00DC1636">
      <w:tc>
        <w:tcPr>
          <w:tcW w:w="4621" w:type="dxa"/>
        </w:tcPr>
        <w:p w:rsidR="008E704E" w:rsidRPr="00771F7D" w:rsidRDefault="008E704E" w:rsidP="00DC1636">
          <w:pPr>
            <w:pStyle w:val="Header"/>
            <w:rPr>
              <w:rFonts w:cs="Segoe UI"/>
            </w:rPr>
          </w:pPr>
          <w:r>
            <w:rPr>
              <w:rFonts w:cs="Segoe UI"/>
            </w:rPr>
            <w:t>Final</w:t>
          </w:r>
        </w:p>
      </w:tc>
      <w:tc>
        <w:tcPr>
          <w:tcW w:w="4621" w:type="dxa"/>
        </w:tcPr>
        <w:p w:rsidR="008E704E" w:rsidRPr="00771F7D" w:rsidRDefault="008E704E" w:rsidP="00161BE4">
          <w:pPr>
            <w:pStyle w:val="Header"/>
            <w:jc w:val="right"/>
            <w:rPr>
              <w:rFonts w:cs="Segoe UI"/>
            </w:rPr>
          </w:pPr>
          <w:r>
            <w:rPr>
              <w:rFonts w:cs="Segoe UI"/>
            </w:rPr>
            <w:t>NLP stakeholder survey report</w:t>
          </w:r>
        </w:p>
      </w:tc>
    </w:tr>
  </w:tbl>
  <w:p w:rsidR="008E704E" w:rsidRPr="008B5DD0" w:rsidRDefault="008E704E" w:rsidP="00DC163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21"/>
      <w:gridCol w:w="9521"/>
    </w:tblGrid>
    <w:tr w:rsidR="008E704E" w:rsidRPr="00771F7D" w:rsidTr="00D52077">
      <w:tc>
        <w:tcPr>
          <w:tcW w:w="4621" w:type="dxa"/>
        </w:tcPr>
        <w:p w:rsidR="008E704E" w:rsidRPr="00771F7D" w:rsidRDefault="008E704E" w:rsidP="00DC1636">
          <w:pPr>
            <w:pStyle w:val="Header"/>
            <w:rPr>
              <w:rFonts w:cs="Segoe UI"/>
            </w:rPr>
          </w:pPr>
          <w:r>
            <w:rPr>
              <w:rFonts w:cs="Segoe UI"/>
            </w:rPr>
            <w:t>Final</w:t>
          </w:r>
        </w:p>
      </w:tc>
      <w:tc>
        <w:tcPr>
          <w:tcW w:w="9521" w:type="dxa"/>
        </w:tcPr>
        <w:p w:rsidR="008E704E" w:rsidRPr="00771F7D" w:rsidRDefault="008E704E" w:rsidP="00161BE4">
          <w:pPr>
            <w:pStyle w:val="Header"/>
            <w:jc w:val="right"/>
            <w:rPr>
              <w:rFonts w:cs="Segoe UI"/>
            </w:rPr>
          </w:pPr>
          <w:r>
            <w:rPr>
              <w:rFonts w:cs="Segoe UI"/>
            </w:rPr>
            <w:t>NLP stakeholder survey report</w:t>
          </w:r>
        </w:p>
      </w:tc>
    </w:tr>
  </w:tbl>
  <w:p w:rsidR="008E704E" w:rsidRPr="008B5DD0" w:rsidRDefault="008E704E" w:rsidP="00DC163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21"/>
      <w:gridCol w:w="4621"/>
    </w:tblGrid>
    <w:tr w:rsidR="008E704E" w:rsidRPr="00771F7D" w:rsidTr="00D52077">
      <w:tc>
        <w:tcPr>
          <w:tcW w:w="4621" w:type="dxa"/>
        </w:tcPr>
        <w:p w:rsidR="008E704E" w:rsidRPr="00771F7D" w:rsidRDefault="008E704E" w:rsidP="00DC1636">
          <w:pPr>
            <w:pStyle w:val="Header"/>
            <w:rPr>
              <w:rFonts w:cs="Segoe UI"/>
            </w:rPr>
          </w:pPr>
          <w:r>
            <w:rPr>
              <w:rFonts w:cs="Segoe UI"/>
            </w:rPr>
            <w:t>Final</w:t>
          </w:r>
        </w:p>
      </w:tc>
      <w:tc>
        <w:tcPr>
          <w:tcW w:w="4621" w:type="dxa"/>
        </w:tcPr>
        <w:p w:rsidR="008E704E" w:rsidRPr="00771F7D" w:rsidRDefault="008E704E" w:rsidP="00161BE4">
          <w:pPr>
            <w:pStyle w:val="Header"/>
            <w:jc w:val="right"/>
            <w:rPr>
              <w:rFonts w:cs="Segoe UI"/>
            </w:rPr>
          </w:pPr>
          <w:r>
            <w:rPr>
              <w:rFonts w:cs="Segoe UI"/>
            </w:rPr>
            <w:t>NLP stakeholder survey report</w:t>
          </w:r>
        </w:p>
      </w:tc>
    </w:tr>
  </w:tbl>
  <w:p w:rsidR="008E704E" w:rsidRPr="008B5DD0" w:rsidRDefault="008E704E" w:rsidP="00DC163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21"/>
      <w:gridCol w:w="9521"/>
    </w:tblGrid>
    <w:tr w:rsidR="008E704E" w:rsidRPr="00771F7D" w:rsidTr="00DC1636">
      <w:tc>
        <w:tcPr>
          <w:tcW w:w="4621" w:type="dxa"/>
        </w:tcPr>
        <w:p w:rsidR="008E704E" w:rsidRPr="00771F7D" w:rsidRDefault="008E704E" w:rsidP="00DC1636">
          <w:pPr>
            <w:pStyle w:val="Header"/>
            <w:rPr>
              <w:rFonts w:cs="Segoe UI"/>
            </w:rPr>
          </w:pPr>
          <w:r>
            <w:rPr>
              <w:rFonts w:cs="Segoe UI"/>
            </w:rPr>
            <w:t>Final</w:t>
          </w:r>
        </w:p>
      </w:tc>
      <w:tc>
        <w:tcPr>
          <w:tcW w:w="9521" w:type="dxa"/>
        </w:tcPr>
        <w:p w:rsidR="008E704E" w:rsidRPr="00771F7D" w:rsidRDefault="008E704E" w:rsidP="00DC1636">
          <w:pPr>
            <w:pStyle w:val="Header"/>
            <w:jc w:val="right"/>
            <w:rPr>
              <w:rFonts w:cs="Segoe UI"/>
            </w:rPr>
          </w:pPr>
          <w:r>
            <w:rPr>
              <w:rFonts w:cs="Segoe UI"/>
            </w:rPr>
            <w:t>NLP stakeholder survey report</w:t>
          </w:r>
        </w:p>
      </w:tc>
    </w:tr>
  </w:tbl>
  <w:p w:rsidR="008E704E" w:rsidRPr="008B5DD0" w:rsidRDefault="008E704E" w:rsidP="00DC163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21"/>
      <w:gridCol w:w="4621"/>
    </w:tblGrid>
    <w:tr w:rsidR="008E704E" w:rsidRPr="00771F7D" w:rsidTr="00DC1636">
      <w:tc>
        <w:tcPr>
          <w:tcW w:w="4621" w:type="dxa"/>
        </w:tcPr>
        <w:p w:rsidR="008E704E" w:rsidRPr="00771F7D" w:rsidRDefault="008E704E" w:rsidP="00DC1636">
          <w:pPr>
            <w:pStyle w:val="Header"/>
            <w:rPr>
              <w:rFonts w:cs="Segoe UI"/>
            </w:rPr>
          </w:pPr>
          <w:r>
            <w:rPr>
              <w:rFonts w:cs="Segoe UI"/>
            </w:rPr>
            <w:t>Final</w:t>
          </w:r>
        </w:p>
      </w:tc>
      <w:tc>
        <w:tcPr>
          <w:tcW w:w="4621" w:type="dxa"/>
        </w:tcPr>
        <w:p w:rsidR="008E704E" w:rsidRPr="00771F7D" w:rsidRDefault="008E704E" w:rsidP="00DC1636">
          <w:pPr>
            <w:pStyle w:val="Header"/>
            <w:jc w:val="right"/>
            <w:rPr>
              <w:rFonts w:cs="Segoe UI"/>
            </w:rPr>
          </w:pPr>
          <w:r>
            <w:rPr>
              <w:rFonts w:cs="Segoe UI"/>
            </w:rPr>
            <w:t>NLP stakeholder survey report</w:t>
          </w:r>
        </w:p>
      </w:tc>
    </w:tr>
  </w:tbl>
  <w:p w:rsidR="008E704E" w:rsidRPr="008B5DD0" w:rsidRDefault="008E704E" w:rsidP="00DC163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21"/>
      <w:gridCol w:w="9521"/>
    </w:tblGrid>
    <w:tr w:rsidR="008E704E" w:rsidRPr="00771F7D" w:rsidTr="00DC1636">
      <w:tc>
        <w:tcPr>
          <w:tcW w:w="4621" w:type="dxa"/>
        </w:tcPr>
        <w:p w:rsidR="008E704E" w:rsidRPr="00771F7D" w:rsidRDefault="008E704E" w:rsidP="00DC1636">
          <w:pPr>
            <w:pStyle w:val="Header"/>
            <w:rPr>
              <w:rFonts w:cs="Segoe UI"/>
            </w:rPr>
          </w:pPr>
          <w:r>
            <w:rPr>
              <w:rFonts w:cs="Segoe UI"/>
            </w:rPr>
            <w:t>Final</w:t>
          </w:r>
        </w:p>
      </w:tc>
      <w:tc>
        <w:tcPr>
          <w:tcW w:w="9521" w:type="dxa"/>
        </w:tcPr>
        <w:p w:rsidR="008E704E" w:rsidRPr="00771F7D" w:rsidRDefault="008E704E" w:rsidP="00DC1636">
          <w:pPr>
            <w:pStyle w:val="Header"/>
            <w:jc w:val="right"/>
            <w:rPr>
              <w:rFonts w:cs="Segoe UI"/>
            </w:rPr>
          </w:pPr>
          <w:r>
            <w:rPr>
              <w:rFonts w:cs="Segoe UI"/>
            </w:rPr>
            <w:t>NLP stakeholder survey report</w:t>
          </w:r>
        </w:p>
      </w:tc>
    </w:tr>
  </w:tbl>
  <w:p w:rsidR="008E704E" w:rsidRPr="008B5DD0" w:rsidRDefault="008E704E" w:rsidP="00DC163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051"/>
      <w:gridCol w:w="6249"/>
    </w:tblGrid>
    <w:tr w:rsidR="008E704E" w:rsidRPr="00771F7D" w:rsidTr="00DC1636">
      <w:tc>
        <w:tcPr>
          <w:tcW w:w="4621" w:type="dxa"/>
        </w:tcPr>
        <w:p w:rsidR="008E704E" w:rsidRPr="00771F7D" w:rsidRDefault="008E704E" w:rsidP="00DC1636">
          <w:pPr>
            <w:pStyle w:val="Header"/>
            <w:rPr>
              <w:rFonts w:cs="Segoe UI"/>
            </w:rPr>
          </w:pPr>
          <w:r>
            <w:rPr>
              <w:rFonts w:cs="Segoe UI"/>
            </w:rPr>
            <w:t>Final</w:t>
          </w:r>
        </w:p>
      </w:tc>
      <w:tc>
        <w:tcPr>
          <w:tcW w:w="9521" w:type="dxa"/>
        </w:tcPr>
        <w:p w:rsidR="008E704E" w:rsidRPr="00771F7D" w:rsidRDefault="008E704E" w:rsidP="00DC1636">
          <w:pPr>
            <w:pStyle w:val="Header"/>
            <w:jc w:val="right"/>
            <w:rPr>
              <w:rFonts w:cs="Segoe UI"/>
            </w:rPr>
          </w:pPr>
          <w:r>
            <w:rPr>
              <w:rFonts w:cs="Segoe UI"/>
            </w:rPr>
            <w:t>NLP stakeholder survey report</w:t>
          </w:r>
        </w:p>
      </w:tc>
    </w:tr>
  </w:tbl>
  <w:p w:rsidR="008E704E" w:rsidRPr="008B5DD0" w:rsidRDefault="008E704E" w:rsidP="00DC163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21"/>
      <w:gridCol w:w="9521"/>
    </w:tblGrid>
    <w:tr w:rsidR="008E704E" w:rsidRPr="00771F7D" w:rsidTr="00DC1636">
      <w:tc>
        <w:tcPr>
          <w:tcW w:w="4621" w:type="dxa"/>
        </w:tcPr>
        <w:p w:rsidR="008E704E" w:rsidRPr="00771F7D" w:rsidRDefault="008E704E" w:rsidP="00DC1636">
          <w:pPr>
            <w:pStyle w:val="Header"/>
            <w:rPr>
              <w:rFonts w:cs="Segoe UI"/>
            </w:rPr>
          </w:pPr>
          <w:r>
            <w:rPr>
              <w:rFonts w:cs="Segoe UI"/>
            </w:rPr>
            <w:t>Final</w:t>
          </w:r>
        </w:p>
      </w:tc>
      <w:tc>
        <w:tcPr>
          <w:tcW w:w="9521" w:type="dxa"/>
        </w:tcPr>
        <w:p w:rsidR="008E704E" w:rsidRPr="00771F7D" w:rsidRDefault="008E704E" w:rsidP="00DC1636">
          <w:pPr>
            <w:pStyle w:val="Header"/>
            <w:jc w:val="right"/>
            <w:rPr>
              <w:rFonts w:cs="Segoe UI"/>
            </w:rPr>
          </w:pPr>
          <w:r>
            <w:rPr>
              <w:rFonts w:cs="Segoe UI"/>
            </w:rPr>
            <w:t>NLP stakeholder survey report</w:t>
          </w:r>
        </w:p>
      </w:tc>
    </w:tr>
  </w:tbl>
  <w:p w:rsidR="008E704E" w:rsidRPr="008B5DD0" w:rsidRDefault="008E704E" w:rsidP="00DC163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051"/>
      <w:gridCol w:w="6249"/>
    </w:tblGrid>
    <w:tr w:rsidR="008E704E" w:rsidRPr="00771F7D" w:rsidTr="00DC1636">
      <w:tc>
        <w:tcPr>
          <w:tcW w:w="4621" w:type="dxa"/>
        </w:tcPr>
        <w:p w:rsidR="008E704E" w:rsidRPr="00771F7D" w:rsidRDefault="008E704E" w:rsidP="00DC1636">
          <w:pPr>
            <w:pStyle w:val="Header"/>
            <w:rPr>
              <w:rFonts w:cs="Segoe UI"/>
            </w:rPr>
          </w:pPr>
          <w:r>
            <w:rPr>
              <w:rFonts w:cs="Segoe UI"/>
            </w:rPr>
            <w:t>Final</w:t>
          </w:r>
        </w:p>
      </w:tc>
      <w:tc>
        <w:tcPr>
          <w:tcW w:w="9521" w:type="dxa"/>
        </w:tcPr>
        <w:p w:rsidR="008E704E" w:rsidRPr="00771F7D" w:rsidRDefault="008E704E" w:rsidP="00DC1636">
          <w:pPr>
            <w:pStyle w:val="Header"/>
            <w:jc w:val="right"/>
            <w:rPr>
              <w:rFonts w:cs="Segoe UI"/>
            </w:rPr>
          </w:pPr>
          <w:r>
            <w:rPr>
              <w:rFonts w:cs="Segoe UI"/>
            </w:rPr>
            <w:t>NLP stakeholder survey report</w:t>
          </w:r>
        </w:p>
      </w:tc>
    </w:tr>
  </w:tbl>
  <w:p w:rsidR="008E704E" w:rsidRPr="008B5DD0" w:rsidRDefault="008E704E" w:rsidP="00DC163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21"/>
      <w:gridCol w:w="9521"/>
    </w:tblGrid>
    <w:tr w:rsidR="008E704E" w:rsidRPr="00771F7D" w:rsidTr="00DC1636">
      <w:tc>
        <w:tcPr>
          <w:tcW w:w="4621" w:type="dxa"/>
        </w:tcPr>
        <w:p w:rsidR="008E704E" w:rsidRPr="00771F7D" w:rsidRDefault="008E704E" w:rsidP="00DC1636">
          <w:pPr>
            <w:pStyle w:val="Header"/>
            <w:rPr>
              <w:rFonts w:cs="Segoe UI"/>
            </w:rPr>
          </w:pPr>
          <w:r>
            <w:rPr>
              <w:rFonts w:cs="Segoe UI"/>
            </w:rPr>
            <w:t>Final</w:t>
          </w:r>
        </w:p>
      </w:tc>
      <w:tc>
        <w:tcPr>
          <w:tcW w:w="9521" w:type="dxa"/>
        </w:tcPr>
        <w:p w:rsidR="008E704E" w:rsidRPr="00771F7D" w:rsidRDefault="008E704E" w:rsidP="00DC1636">
          <w:pPr>
            <w:pStyle w:val="Header"/>
            <w:jc w:val="right"/>
            <w:rPr>
              <w:rFonts w:cs="Segoe UI"/>
            </w:rPr>
          </w:pPr>
          <w:r>
            <w:rPr>
              <w:rFonts w:cs="Segoe UI"/>
            </w:rPr>
            <w:t>NLP stakeholder survey report</w:t>
          </w:r>
        </w:p>
      </w:tc>
    </w:tr>
  </w:tbl>
  <w:p w:rsidR="008E704E" w:rsidRPr="008B5DD0" w:rsidRDefault="008E704E" w:rsidP="00DC16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21"/>
      <w:gridCol w:w="4621"/>
    </w:tblGrid>
    <w:tr w:rsidR="008E704E" w:rsidRPr="00771F7D" w:rsidTr="00DC1636">
      <w:tc>
        <w:tcPr>
          <w:tcW w:w="4621" w:type="dxa"/>
        </w:tcPr>
        <w:p w:rsidR="008E704E" w:rsidRPr="00771F7D" w:rsidRDefault="008E704E" w:rsidP="00DC1636">
          <w:pPr>
            <w:pStyle w:val="Header"/>
            <w:rPr>
              <w:rFonts w:cs="Segoe UI"/>
            </w:rPr>
          </w:pPr>
          <w:r>
            <w:rPr>
              <w:rFonts w:cs="Segoe UI"/>
            </w:rPr>
            <w:t>Final</w:t>
          </w:r>
        </w:p>
      </w:tc>
      <w:tc>
        <w:tcPr>
          <w:tcW w:w="4621" w:type="dxa"/>
        </w:tcPr>
        <w:p w:rsidR="008E704E" w:rsidRPr="00771F7D" w:rsidRDefault="008E704E" w:rsidP="003B0DDB">
          <w:pPr>
            <w:pStyle w:val="Header"/>
            <w:jc w:val="right"/>
            <w:rPr>
              <w:rFonts w:cs="Segoe UI"/>
            </w:rPr>
          </w:pPr>
          <w:r>
            <w:rPr>
              <w:rFonts w:cs="Segoe UI"/>
            </w:rPr>
            <w:t>NLP stakeholder survey report</w:t>
          </w:r>
        </w:p>
      </w:tc>
    </w:tr>
  </w:tbl>
  <w:p w:rsidR="008E704E" w:rsidRPr="008B5DD0" w:rsidRDefault="008E704E" w:rsidP="00DC163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21"/>
      <w:gridCol w:w="4621"/>
    </w:tblGrid>
    <w:tr w:rsidR="008E704E" w:rsidRPr="00771F7D" w:rsidTr="00DC1636">
      <w:tc>
        <w:tcPr>
          <w:tcW w:w="4621" w:type="dxa"/>
        </w:tcPr>
        <w:p w:rsidR="008E704E" w:rsidRPr="00771F7D" w:rsidRDefault="008E704E" w:rsidP="00DC1636">
          <w:pPr>
            <w:pStyle w:val="Header"/>
            <w:rPr>
              <w:rFonts w:cs="Segoe UI"/>
            </w:rPr>
          </w:pPr>
          <w:r>
            <w:rPr>
              <w:rFonts w:cs="Segoe UI"/>
            </w:rPr>
            <w:t>Final</w:t>
          </w:r>
        </w:p>
      </w:tc>
      <w:tc>
        <w:tcPr>
          <w:tcW w:w="4621" w:type="dxa"/>
        </w:tcPr>
        <w:p w:rsidR="008E704E" w:rsidRPr="00771F7D" w:rsidRDefault="008E704E" w:rsidP="00DC1636">
          <w:pPr>
            <w:pStyle w:val="Header"/>
            <w:jc w:val="right"/>
            <w:rPr>
              <w:rFonts w:cs="Segoe UI"/>
            </w:rPr>
          </w:pPr>
          <w:r>
            <w:rPr>
              <w:rFonts w:cs="Segoe UI"/>
            </w:rPr>
            <w:t>NLP stakeholder survey report</w:t>
          </w:r>
        </w:p>
      </w:tc>
    </w:tr>
  </w:tbl>
  <w:p w:rsidR="008E704E" w:rsidRPr="008B5DD0" w:rsidRDefault="008E704E" w:rsidP="00DC163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21"/>
      <w:gridCol w:w="4621"/>
    </w:tblGrid>
    <w:tr w:rsidR="008E704E" w:rsidRPr="00771F7D" w:rsidTr="00DC1636">
      <w:tc>
        <w:tcPr>
          <w:tcW w:w="4621" w:type="dxa"/>
        </w:tcPr>
        <w:p w:rsidR="008E704E" w:rsidRPr="00771F7D" w:rsidRDefault="008E704E" w:rsidP="00DC1636">
          <w:pPr>
            <w:pStyle w:val="Header"/>
            <w:rPr>
              <w:rFonts w:cs="Segoe UI"/>
            </w:rPr>
          </w:pPr>
          <w:r>
            <w:rPr>
              <w:rFonts w:cs="Segoe UI"/>
            </w:rPr>
            <w:t>Final</w:t>
          </w:r>
        </w:p>
      </w:tc>
      <w:tc>
        <w:tcPr>
          <w:tcW w:w="4621" w:type="dxa"/>
        </w:tcPr>
        <w:p w:rsidR="008E704E" w:rsidRPr="00771F7D" w:rsidRDefault="008E704E" w:rsidP="00DC1636">
          <w:pPr>
            <w:pStyle w:val="Header"/>
            <w:jc w:val="right"/>
            <w:rPr>
              <w:rFonts w:cs="Segoe UI"/>
            </w:rPr>
          </w:pPr>
          <w:r>
            <w:rPr>
              <w:rFonts w:cs="Segoe UI"/>
            </w:rPr>
            <w:t>NLP stakeholder survey report</w:t>
          </w:r>
        </w:p>
      </w:tc>
    </w:tr>
  </w:tbl>
  <w:p w:rsidR="008E704E" w:rsidRPr="008B5DD0" w:rsidRDefault="008E704E" w:rsidP="00DC163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21"/>
      <w:gridCol w:w="4621"/>
    </w:tblGrid>
    <w:tr w:rsidR="008E704E" w:rsidRPr="00771F7D" w:rsidTr="00DC1636">
      <w:tc>
        <w:tcPr>
          <w:tcW w:w="4621" w:type="dxa"/>
        </w:tcPr>
        <w:p w:rsidR="008E704E" w:rsidRPr="00771F7D" w:rsidRDefault="008E704E" w:rsidP="00DC1636">
          <w:pPr>
            <w:pStyle w:val="Header"/>
            <w:rPr>
              <w:rFonts w:cs="Segoe UI"/>
            </w:rPr>
          </w:pPr>
          <w:r>
            <w:rPr>
              <w:rFonts w:cs="Segoe UI"/>
            </w:rPr>
            <w:t>Final</w:t>
          </w:r>
        </w:p>
      </w:tc>
      <w:tc>
        <w:tcPr>
          <w:tcW w:w="4621" w:type="dxa"/>
        </w:tcPr>
        <w:p w:rsidR="008E704E" w:rsidRPr="00771F7D" w:rsidRDefault="008E704E" w:rsidP="00DC1636">
          <w:pPr>
            <w:pStyle w:val="Header"/>
            <w:jc w:val="right"/>
            <w:rPr>
              <w:rFonts w:cs="Segoe UI"/>
            </w:rPr>
          </w:pPr>
          <w:r>
            <w:rPr>
              <w:rFonts w:cs="Segoe UI"/>
            </w:rPr>
            <w:t>NLP stakeholder survey report</w:t>
          </w:r>
        </w:p>
      </w:tc>
    </w:tr>
  </w:tbl>
  <w:p w:rsidR="008E704E" w:rsidRPr="008B5DD0" w:rsidRDefault="008E704E" w:rsidP="00DC1636">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04E" w:rsidRDefault="008E704E">
    <w:pPr>
      <w:pStyle w:val="Header"/>
    </w:pPr>
    <w:r>
      <w:rPr>
        <w:rFonts w:cs="Segoe UI"/>
        <w:noProof/>
        <w:lang w:eastAsia="en-AU"/>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7558193" cy="1068840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TD methods - how we do our work\Reporting\Desktop publishing\2015 Templates_in progress\2 - Word templates\Back page FIN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193" cy="106884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04E" w:rsidRDefault="008E704E">
    <w:pPr>
      <w:pStyle w:val="Header"/>
    </w:pPr>
    <w:r w:rsidRPr="00790A83">
      <w:rPr>
        <w:noProof/>
        <w:lang w:eastAsia="en-AU"/>
      </w:rPr>
      <w:drawing>
        <wp:anchor distT="0" distB="0" distL="114300" distR="114300" simplePos="0" relativeHeight="251668480" behindDoc="1" locked="0" layoutInCell="1" allowOverlap="1">
          <wp:simplePos x="0" y="0"/>
          <wp:positionH relativeFrom="column">
            <wp:posOffset>-900430</wp:posOffset>
          </wp:positionH>
          <wp:positionV relativeFrom="page">
            <wp:posOffset>0</wp:posOffset>
          </wp:positionV>
          <wp:extent cx="7563484" cy="10695883"/>
          <wp:effectExtent l="0" t="0" r="0" b="0"/>
          <wp:wrapNone/>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D A4 Report Cover 14bOct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3484" cy="10695883"/>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04E" w:rsidRDefault="008E704E"/>
  <w:p w:rsidR="008E704E" w:rsidRDefault="008E704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21"/>
      <w:gridCol w:w="9379"/>
    </w:tblGrid>
    <w:tr w:rsidR="00FB2909" w:rsidRPr="00771F7D" w:rsidTr="00FB2909">
      <w:tc>
        <w:tcPr>
          <w:tcW w:w="4621" w:type="dxa"/>
        </w:tcPr>
        <w:p w:rsidR="00FB2909" w:rsidRPr="00771F7D" w:rsidRDefault="00FB2909" w:rsidP="00DC1636">
          <w:pPr>
            <w:pStyle w:val="Header"/>
            <w:rPr>
              <w:rFonts w:cs="Segoe UI"/>
            </w:rPr>
          </w:pPr>
          <w:r>
            <w:rPr>
              <w:rFonts w:cs="Segoe UI"/>
            </w:rPr>
            <w:t>Final</w:t>
          </w:r>
        </w:p>
      </w:tc>
      <w:tc>
        <w:tcPr>
          <w:tcW w:w="9379" w:type="dxa"/>
        </w:tcPr>
        <w:p w:rsidR="00FB2909" w:rsidRPr="00771F7D" w:rsidRDefault="00FB2909" w:rsidP="003B0DDB">
          <w:pPr>
            <w:pStyle w:val="Header"/>
            <w:jc w:val="right"/>
            <w:rPr>
              <w:rFonts w:cs="Segoe UI"/>
            </w:rPr>
          </w:pPr>
          <w:r>
            <w:rPr>
              <w:rFonts w:cs="Segoe UI"/>
            </w:rPr>
            <w:t>NLP stakeholder survey report</w:t>
          </w:r>
        </w:p>
      </w:tc>
    </w:tr>
  </w:tbl>
  <w:p w:rsidR="00FB2909" w:rsidRPr="008B5DD0" w:rsidRDefault="00FB2909" w:rsidP="00DC163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21"/>
      <w:gridCol w:w="4621"/>
    </w:tblGrid>
    <w:tr w:rsidR="008E704E" w:rsidRPr="00771F7D" w:rsidTr="00DC1636">
      <w:tc>
        <w:tcPr>
          <w:tcW w:w="4621" w:type="dxa"/>
        </w:tcPr>
        <w:p w:rsidR="008E704E" w:rsidRPr="00771F7D" w:rsidRDefault="008E704E" w:rsidP="00DC1636">
          <w:pPr>
            <w:pStyle w:val="Header"/>
            <w:rPr>
              <w:rFonts w:cs="Segoe UI"/>
            </w:rPr>
          </w:pPr>
          <w:r>
            <w:rPr>
              <w:rFonts w:cs="Segoe UI"/>
            </w:rPr>
            <w:t>Final</w:t>
          </w:r>
        </w:p>
      </w:tc>
      <w:tc>
        <w:tcPr>
          <w:tcW w:w="4621" w:type="dxa"/>
        </w:tcPr>
        <w:p w:rsidR="008E704E" w:rsidRPr="00771F7D" w:rsidRDefault="008E704E" w:rsidP="0062504D">
          <w:pPr>
            <w:pStyle w:val="Header"/>
            <w:jc w:val="right"/>
            <w:rPr>
              <w:rFonts w:cs="Segoe UI"/>
            </w:rPr>
          </w:pPr>
          <w:r>
            <w:rPr>
              <w:rFonts w:cs="Segoe UI"/>
            </w:rPr>
            <w:t>NLP stakeholder survey report</w:t>
          </w:r>
        </w:p>
      </w:tc>
    </w:tr>
  </w:tbl>
  <w:p w:rsidR="008E704E" w:rsidRPr="008B5DD0" w:rsidRDefault="008E704E" w:rsidP="00DC163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21"/>
      <w:gridCol w:w="9521"/>
    </w:tblGrid>
    <w:tr w:rsidR="008E704E" w:rsidRPr="00771F7D" w:rsidTr="00DC1636">
      <w:tc>
        <w:tcPr>
          <w:tcW w:w="4621" w:type="dxa"/>
        </w:tcPr>
        <w:p w:rsidR="008E704E" w:rsidRPr="00771F7D" w:rsidRDefault="008E704E" w:rsidP="00DC1636">
          <w:pPr>
            <w:pStyle w:val="Header"/>
            <w:rPr>
              <w:rFonts w:cs="Segoe UI"/>
            </w:rPr>
          </w:pPr>
          <w:r>
            <w:rPr>
              <w:rFonts w:cs="Segoe UI"/>
            </w:rPr>
            <w:t>Final</w:t>
          </w:r>
        </w:p>
      </w:tc>
      <w:tc>
        <w:tcPr>
          <w:tcW w:w="9521" w:type="dxa"/>
        </w:tcPr>
        <w:p w:rsidR="008E704E" w:rsidRPr="00771F7D" w:rsidRDefault="008E704E" w:rsidP="0062504D">
          <w:pPr>
            <w:pStyle w:val="Header"/>
            <w:jc w:val="right"/>
            <w:rPr>
              <w:rFonts w:cs="Segoe UI"/>
            </w:rPr>
          </w:pPr>
          <w:r>
            <w:rPr>
              <w:rFonts w:cs="Segoe UI"/>
            </w:rPr>
            <w:t>NLP stakeholder survey report</w:t>
          </w:r>
        </w:p>
      </w:tc>
    </w:tr>
  </w:tbl>
  <w:p w:rsidR="008E704E" w:rsidRPr="008B5DD0" w:rsidRDefault="008E704E" w:rsidP="00DC16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21"/>
      <w:gridCol w:w="4621"/>
    </w:tblGrid>
    <w:tr w:rsidR="008E704E" w:rsidRPr="00771F7D" w:rsidTr="00DC1636">
      <w:tc>
        <w:tcPr>
          <w:tcW w:w="4621" w:type="dxa"/>
        </w:tcPr>
        <w:p w:rsidR="008E704E" w:rsidRPr="00771F7D" w:rsidRDefault="008E704E" w:rsidP="00DC1636">
          <w:pPr>
            <w:pStyle w:val="Header"/>
            <w:rPr>
              <w:rFonts w:cs="Segoe UI"/>
            </w:rPr>
          </w:pPr>
          <w:r>
            <w:rPr>
              <w:rFonts w:cs="Segoe UI"/>
            </w:rPr>
            <w:t>Final</w:t>
          </w:r>
        </w:p>
      </w:tc>
      <w:tc>
        <w:tcPr>
          <w:tcW w:w="4621" w:type="dxa"/>
        </w:tcPr>
        <w:p w:rsidR="008E704E" w:rsidRPr="00771F7D" w:rsidRDefault="008E704E" w:rsidP="0062504D">
          <w:pPr>
            <w:pStyle w:val="Header"/>
            <w:jc w:val="right"/>
            <w:rPr>
              <w:rFonts w:cs="Segoe UI"/>
            </w:rPr>
          </w:pPr>
          <w:r>
            <w:rPr>
              <w:rFonts w:cs="Segoe UI"/>
            </w:rPr>
            <w:t>NLP stakeholder survey report</w:t>
          </w:r>
        </w:p>
      </w:tc>
    </w:tr>
  </w:tbl>
  <w:p w:rsidR="008E704E" w:rsidRPr="008B5DD0" w:rsidRDefault="008E704E" w:rsidP="00DC163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21"/>
      <w:gridCol w:w="9521"/>
    </w:tblGrid>
    <w:tr w:rsidR="008E704E" w:rsidRPr="00771F7D" w:rsidTr="00DC1636">
      <w:tc>
        <w:tcPr>
          <w:tcW w:w="4621" w:type="dxa"/>
        </w:tcPr>
        <w:p w:rsidR="008E704E" w:rsidRPr="00771F7D" w:rsidRDefault="008E704E" w:rsidP="00DC1636">
          <w:pPr>
            <w:pStyle w:val="Header"/>
            <w:rPr>
              <w:rFonts w:cs="Segoe UI"/>
            </w:rPr>
          </w:pPr>
          <w:r>
            <w:rPr>
              <w:rFonts w:cs="Segoe UI"/>
            </w:rPr>
            <w:t>Final</w:t>
          </w:r>
        </w:p>
      </w:tc>
      <w:tc>
        <w:tcPr>
          <w:tcW w:w="9521" w:type="dxa"/>
        </w:tcPr>
        <w:p w:rsidR="008E704E" w:rsidRPr="00771F7D" w:rsidRDefault="008E704E" w:rsidP="00161BE4">
          <w:pPr>
            <w:pStyle w:val="Header"/>
            <w:jc w:val="right"/>
            <w:rPr>
              <w:rFonts w:cs="Segoe UI"/>
            </w:rPr>
          </w:pPr>
          <w:r>
            <w:rPr>
              <w:rFonts w:cs="Segoe UI"/>
            </w:rPr>
            <w:t>NLP stakeholder survey report</w:t>
          </w:r>
        </w:p>
      </w:tc>
    </w:tr>
  </w:tbl>
  <w:p w:rsidR="008E704E" w:rsidRPr="008B5DD0" w:rsidRDefault="008E704E" w:rsidP="00DC16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17649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9CDE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A674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0CF2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F4C4B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5C6F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5ACE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02FA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56429C1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6F1C3E"/>
    <w:multiLevelType w:val="multilevel"/>
    <w:tmpl w:val="A860E952"/>
    <w:styleLink w:val="Numbers"/>
    <w:lvl w:ilvl="0">
      <w:start w:val="1"/>
      <w:numFmt w:val="decimal"/>
      <w:pStyle w:val="ListNumber"/>
      <w:lvlText w:val="%1."/>
      <w:lvlJc w:val="left"/>
      <w:pPr>
        <w:tabs>
          <w:tab w:val="num" w:pos="454"/>
        </w:tabs>
        <w:ind w:left="454" w:hanging="454"/>
      </w:pPr>
      <w:rPr>
        <w:rFonts w:hint="default"/>
      </w:rPr>
    </w:lvl>
    <w:lvl w:ilvl="1">
      <w:start w:val="1"/>
      <w:numFmt w:val="lowerLetter"/>
      <w:pStyle w:val="Listletterlevel2"/>
      <w:lvlText w:val="%2)"/>
      <w:lvlJc w:val="left"/>
      <w:pPr>
        <w:tabs>
          <w:tab w:val="num" w:pos="907"/>
        </w:tabs>
        <w:ind w:left="907" w:hanging="453"/>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05ED0537"/>
    <w:multiLevelType w:val="multilevel"/>
    <w:tmpl w:val="139496F0"/>
    <w:styleLink w:val="TableBulletDash"/>
    <w:lvl w:ilvl="0">
      <w:numFmt w:val="bullet"/>
      <w:lvlText w:val="–"/>
      <w:lvlJc w:val="left"/>
      <w:pPr>
        <w:tabs>
          <w:tab w:val="num" w:pos="567"/>
        </w:tabs>
        <w:ind w:left="567" w:hanging="283"/>
      </w:pPr>
      <w:rPr>
        <w:rFonts w:ascii="Arial" w:hAnsi="Aria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1C1227"/>
    <w:multiLevelType w:val="multilevel"/>
    <w:tmpl w:val="0C207A9A"/>
    <w:styleLink w:val="Bullets"/>
    <w:lvl w:ilvl="0">
      <w:start w:val="1"/>
      <w:numFmt w:val="bullet"/>
      <w:pStyle w:val="ListBullet"/>
      <w:lvlText w:val=""/>
      <w:lvlJc w:val="left"/>
      <w:pPr>
        <w:tabs>
          <w:tab w:val="num" w:pos="454"/>
        </w:tabs>
        <w:ind w:left="454" w:hanging="454"/>
      </w:pPr>
      <w:rPr>
        <w:rFonts w:ascii="Wingdings" w:hAnsi="Wingdings" w:hint="default"/>
      </w:rPr>
    </w:lvl>
    <w:lvl w:ilvl="1">
      <w:start w:val="1"/>
      <w:numFmt w:val="bullet"/>
      <w:pStyle w:val="Listdashlevel2"/>
      <w:lvlText w:val="–"/>
      <w:lvlJc w:val="left"/>
      <w:pPr>
        <w:tabs>
          <w:tab w:val="num" w:pos="907"/>
        </w:tabs>
        <w:ind w:left="907" w:hanging="453"/>
      </w:pPr>
      <w:rPr>
        <w:rFonts w:ascii="Arial" w:hAnsi="Arial" w:hint="default"/>
      </w:rPr>
    </w:lvl>
    <w:lvl w:ilvl="2">
      <w:start w:val="1"/>
      <w:numFmt w:val="none"/>
      <w:lvlText w:val=""/>
      <w:lvlJc w:val="left"/>
      <w:pPr>
        <w:tabs>
          <w:tab w:val="num" w:pos="794"/>
        </w:tabs>
        <w:ind w:left="907" w:hanging="453"/>
      </w:pPr>
      <w:rPr>
        <w:rFonts w:hint="default"/>
      </w:rPr>
    </w:lvl>
    <w:lvl w:ilvl="3">
      <w:start w:val="1"/>
      <w:numFmt w:val="none"/>
      <w:lvlText w:val=""/>
      <w:lvlJc w:val="left"/>
      <w:pPr>
        <w:tabs>
          <w:tab w:val="num" w:pos="454"/>
        </w:tabs>
        <w:ind w:left="454" w:hanging="454"/>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0D1E7D1A"/>
    <w:multiLevelType w:val="hybridMultilevel"/>
    <w:tmpl w:val="4B740BFC"/>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0DE66EBB"/>
    <w:multiLevelType w:val="multilevel"/>
    <w:tmpl w:val="2D8CBD0A"/>
    <w:lvl w:ilvl="0">
      <w:start w:val="1"/>
      <w:numFmt w:val="decimal"/>
      <w:lvlText w:val="%1."/>
      <w:lvlJc w:val="left"/>
      <w:pPr>
        <w:tabs>
          <w:tab w:val="num" w:pos="680"/>
        </w:tabs>
        <w:ind w:left="680" w:hanging="680"/>
      </w:pPr>
      <w:rPr>
        <w:rFonts w:hint="default"/>
      </w:rPr>
    </w:lvl>
    <w:lvl w:ilvl="1">
      <w:start w:val="1"/>
      <w:numFmt w:val="decimal"/>
      <w:pStyle w:val="Appendixheading11"/>
      <w:lvlText w:val="A1.%2."/>
      <w:lvlJc w:val="left"/>
      <w:pPr>
        <w:tabs>
          <w:tab w:val="num" w:pos="680"/>
        </w:tabs>
        <w:ind w:left="680" w:hanging="680"/>
      </w:pPr>
      <w:rPr>
        <w:rFonts w:hint="default"/>
      </w:rPr>
    </w:lvl>
    <w:lvl w:ilvl="2">
      <w:start w:val="1"/>
      <w:numFmt w:val="decimal"/>
      <w:lvlText w:val="%1.%2.%3"/>
      <w:lvlJc w:val="left"/>
      <w:pPr>
        <w:tabs>
          <w:tab w:val="num" w:pos="794"/>
        </w:tabs>
        <w:ind w:left="794" w:hanging="794"/>
      </w:pPr>
      <w:rPr>
        <w:rFonts w:hint="default"/>
      </w:rPr>
    </w:lvl>
    <w:lvl w:ilvl="3">
      <w:start w:val="1"/>
      <w:numFmt w:val="none"/>
      <w:lvlText w:val=""/>
      <w:lvlJc w:val="left"/>
      <w:pPr>
        <w:tabs>
          <w:tab w:val="num" w:pos="340"/>
        </w:tabs>
        <w:ind w:left="340" w:hanging="340"/>
      </w:pPr>
      <w:rPr>
        <w:rFonts w:hint="default"/>
      </w:rPr>
    </w:lvl>
    <w:lvl w:ilvl="4">
      <w:start w:val="1"/>
      <w:numFmt w:val="none"/>
      <w:lvlText w:val=""/>
      <w:lvlJc w:val="left"/>
      <w:pPr>
        <w:tabs>
          <w:tab w:val="num" w:pos="340"/>
        </w:tabs>
        <w:ind w:left="340" w:hanging="340"/>
      </w:pPr>
      <w:rPr>
        <w:rFonts w:hint="default"/>
      </w:rPr>
    </w:lvl>
    <w:lvl w:ilvl="5">
      <w:start w:val="1"/>
      <w:numFmt w:val="none"/>
      <w:lvlText w:val=""/>
      <w:lvlJc w:val="left"/>
      <w:pPr>
        <w:tabs>
          <w:tab w:val="num" w:pos="340"/>
        </w:tabs>
        <w:ind w:left="340" w:hanging="340"/>
      </w:pPr>
      <w:rPr>
        <w:rFonts w:hint="default"/>
      </w:rPr>
    </w:lvl>
    <w:lvl w:ilvl="6">
      <w:start w:val="1"/>
      <w:numFmt w:val="none"/>
      <w:lvlText w:val=""/>
      <w:lvlJc w:val="left"/>
      <w:pPr>
        <w:tabs>
          <w:tab w:val="num" w:pos="340"/>
        </w:tabs>
        <w:ind w:left="340" w:hanging="340"/>
      </w:pPr>
      <w:rPr>
        <w:rFonts w:hint="default"/>
      </w:rPr>
    </w:lvl>
    <w:lvl w:ilvl="7">
      <w:start w:val="1"/>
      <w:numFmt w:val="none"/>
      <w:lvlText w:val=""/>
      <w:lvlJc w:val="left"/>
      <w:pPr>
        <w:tabs>
          <w:tab w:val="num" w:pos="340"/>
        </w:tabs>
        <w:ind w:left="340" w:hanging="340"/>
      </w:pPr>
      <w:rPr>
        <w:rFonts w:hint="default"/>
      </w:rPr>
    </w:lvl>
    <w:lvl w:ilvl="8">
      <w:start w:val="1"/>
      <w:numFmt w:val="none"/>
      <w:lvlText w:val=""/>
      <w:lvlJc w:val="left"/>
      <w:pPr>
        <w:tabs>
          <w:tab w:val="num" w:pos="340"/>
        </w:tabs>
        <w:ind w:left="340" w:hanging="340"/>
      </w:pPr>
      <w:rPr>
        <w:rFonts w:hint="default"/>
      </w:rPr>
    </w:lvl>
  </w:abstractNum>
  <w:abstractNum w:abstractNumId="14" w15:restartNumberingAfterBreak="0">
    <w:nsid w:val="0E18631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57F69F2"/>
    <w:multiLevelType w:val="multilevel"/>
    <w:tmpl w:val="0C207A9A"/>
    <w:numStyleLink w:val="Bullets"/>
  </w:abstractNum>
  <w:abstractNum w:abstractNumId="16" w15:restartNumberingAfterBreak="0">
    <w:nsid w:val="164E5AD8"/>
    <w:multiLevelType w:val="hybridMultilevel"/>
    <w:tmpl w:val="B204F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C94F5E"/>
    <w:multiLevelType w:val="multilevel"/>
    <w:tmpl w:val="A860E952"/>
    <w:numStyleLink w:val="Numbers"/>
  </w:abstractNum>
  <w:abstractNum w:abstractNumId="18" w15:restartNumberingAfterBreak="0">
    <w:nsid w:val="210C7510"/>
    <w:multiLevelType w:val="multilevel"/>
    <w:tmpl w:val="FD8EC2D8"/>
    <w:styleLink w:val="TableNumbers"/>
    <w:lvl w:ilvl="0">
      <w:start w:val="1"/>
      <w:numFmt w:val="decimal"/>
      <w:lvlText w:val="Table %1."/>
      <w:lvlJc w:val="left"/>
      <w:pPr>
        <w:tabs>
          <w:tab w:val="num" w:pos="1304"/>
        </w:tabs>
        <w:ind w:left="1304" w:hanging="1304"/>
      </w:pPr>
      <w:rPr>
        <w:rFonts w:hint="default"/>
      </w:rPr>
    </w:lvl>
    <w:lvl w:ilvl="1">
      <w:start w:val="1"/>
      <w:numFmt w:val="none"/>
      <w:lvlText w:val="Table %1.1"/>
      <w:lvlJc w:val="left"/>
      <w:pPr>
        <w:tabs>
          <w:tab w:val="num" w:pos="1304"/>
        </w:tabs>
        <w:ind w:left="1304" w:hanging="1304"/>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2167257F"/>
    <w:multiLevelType w:val="hybridMultilevel"/>
    <w:tmpl w:val="4D8EA0EA"/>
    <w:lvl w:ilvl="0" w:tplc="687E2C50">
      <w:start w:val="1"/>
      <w:numFmt w:val="bullet"/>
      <w:pStyle w:val="Table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FE5D3D"/>
    <w:multiLevelType w:val="hybridMultilevel"/>
    <w:tmpl w:val="169EFB6A"/>
    <w:lvl w:ilvl="0" w:tplc="BEBEF360">
      <w:start w:val="1"/>
      <w:numFmt w:val="bullet"/>
      <w:pStyle w:val="Bullets1"/>
      <w:lvlText w:val=""/>
      <w:lvlJc w:val="left"/>
      <w:pPr>
        <w:ind w:left="717" w:hanging="360"/>
      </w:pPr>
      <w:rPr>
        <w:rFonts w:ascii="Symbol" w:hAnsi="Symbol" w:hint="default"/>
      </w:rPr>
    </w:lvl>
    <w:lvl w:ilvl="1" w:tplc="48822864">
      <w:start w:val="1"/>
      <w:numFmt w:val="bullet"/>
      <w:lvlText w:val="o"/>
      <w:lvlJc w:val="left"/>
      <w:pPr>
        <w:ind w:left="726" w:hanging="360"/>
      </w:pPr>
      <w:rPr>
        <w:rFonts w:ascii="Courier New" w:hAnsi="Courier New" w:cs="Courier New" w:hint="default"/>
      </w:rPr>
    </w:lvl>
    <w:lvl w:ilvl="2" w:tplc="1214EAFA">
      <w:start w:val="1"/>
      <w:numFmt w:val="bullet"/>
      <w:lvlText w:val=""/>
      <w:lvlJc w:val="left"/>
      <w:pPr>
        <w:ind w:left="1446" w:hanging="360"/>
      </w:pPr>
      <w:rPr>
        <w:rFonts w:ascii="Wingdings" w:hAnsi="Wingdings" w:hint="default"/>
      </w:rPr>
    </w:lvl>
    <w:lvl w:ilvl="3" w:tplc="13D40F26">
      <w:start w:val="1"/>
      <w:numFmt w:val="bullet"/>
      <w:lvlText w:val=""/>
      <w:lvlJc w:val="left"/>
      <w:pPr>
        <w:ind w:left="2166" w:hanging="360"/>
      </w:pPr>
      <w:rPr>
        <w:rFonts w:ascii="Symbol" w:hAnsi="Symbol" w:hint="default"/>
      </w:rPr>
    </w:lvl>
    <w:lvl w:ilvl="4" w:tplc="A91AB788">
      <w:start w:val="1"/>
      <w:numFmt w:val="bullet"/>
      <w:lvlText w:val="o"/>
      <w:lvlJc w:val="left"/>
      <w:pPr>
        <w:ind w:left="2886" w:hanging="360"/>
      </w:pPr>
      <w:rPr>
        <w:rFonts w:ascii="Courier New" w:hAnsi="Courier New" w:cs="Courier New" w:hint="default"/>
      </w:rPr>
    </w:lvl>
    <w:lvl w:ilvl="5" w:tplc="60480B16">
      <w:start w:val="1"/>
      <w:numFmt w:val="bullet"/>
      <w:lvlText w:val=""/>
      <w:lvlJc w:val="left"/>
      <w:pPr>
        <w:ind w:left="3606" w:hanging="360"/>
      </w:pPr>
      <w:rPr>
        <w:rFonts w:ascii="Wingdings" w:hAnsi="Wingdings" w:hint="default"/>
      </w:rPr>
    </w:lvl>
    <w:lvl w:ilvl="6" w:tplc="93942DE2">
      <w:start w:val="1"/>
      <w:numFmt w:val="bullet"/>
      <w:lvlText w:val=""/>
      <w:lvlJc w:val="left"/>
      <w:pPr>
        <w:ind w:left="4326" w:hanging="360"/>
      </w:pPr>
      <w:rPr>
        <w:rFonts w:ascii="Symbol" w:hAnsi="Symbol" w:hint="default"/>
      </w:rPr>
    </w:lvl>
    <w:lvl w:ilvl="7" w:tplc="84A4E97A">
      <w:start w:val="1"/>
      <w:numFmt w:val="bullet"/>
      <w:lvlText w:val="o"/>
      <w:lvlJc w:val="left"/>
      <w:pPr>
        <w:ind w:left="5046" w:hanging="360"/>
      </w:pPr>
      <w:rPr>
        <w:rFonts w:ascii="Courier New" w:hAnsi="Courier New" w:cs="Courier New" w:hint="default"/>
      </w:rPr>
    </w:lvl>
    <w:lvl w:ilvl="8" w:tplc="7168467E">
      <w:start w:val="1"/>
      <w:numFmt w:val="bullet"/>
      <w:lvlText w:val=""/>
      <w:lvlJc w:val="left"/>
      <w:pPr>
        <w:ind w:left="5766" w:hanging="360"/>
      </w:pPr>
      <w:rPr>
        <w:rFonts w:ascii="Wingdings" w:hAnsi="Wingdings" w:hint="default"/>
      </w:rPr>
    </w:lvl>
  </w:abstractNum>
  <w:abstractNum w:abstractNumId="21" w15:restartNumberingAfterBreak="0">
    <w:nsid w:val="277B4C61"/>
    <w:multiLevelType w:val="hybridMultilevel"/>
    <w:tmpl w:val="C318FA8E"/>
    <w:lvl w:ilvl="0" w:tplc="0C30D2E8">
      <w:start w:val="1"/>
      <w:numFmt w:val="decimal"/>
      <w:pStyle w:val="GeneralHeading2"/>
      <w:lvlText w:val="%1."/>
      <w:lvlJc w:val="left"/>
      <w:pPr>
        <w:ind w:left="360" w:hanging="360"/>
      </w:pPr>
      <w:rPr>
        <w:rFonts w:ascii="Segoe UI" w:hAnsi="Segoe UI" w:hint="default"/>
        <w:b/>
        <w:i w:val="0"/>
        <w:color w:val="08193E" w:themeColor="accent1"/>
        <w:sz w:val="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9D04BF4"/>
    <w:multiLevelType w:val="hybridMultilevel"/>
    <w:tmpl w:val="44B42D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F">
      <w:start w:val="1"/>
      <w:numFmt w:val="decimal"/>
      <w:lvlText w:val="%3."/>
      <w:lvlJc w:val="left"/>
      <w:pPr>
        <w:ind w:left="2160" w:hanging="360"/>
      </w:p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2EB503F5"/>
    <w:multiLevelType w:val="hybridMultilevel"/>
    <w:tmpl w:val="16AC0E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2F5929D0"/>
    <w:multiLevelType w:val="hybridMultilevel"/>
    <w:tmpl w:val="AEC2D7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F">
      <w:start w:val="1"/>
      <w:numFmt w:val="decimal"/>
      <w:lvlText w:val="%3."/>
      <w:lvlJc w:val="left"/>
      <w:pPr>
        <w:ind w:left="2160" w:hanging="360"/>
      </w:p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2A60CE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4356712"/>
    <w:multiLevelType w:val="multilevel"/>
    <w:tmpl w:val="1922B4B2"/>
    <w:styleLink w:val="TableBullet0"/>
    <w:lvl w:ilvl="0">
      <w:start w:val="1"/>
      <w:numFmt w:val="bullet"/>
      <w:lvlText w:val=""/>
      <w:lvlJc w:val="left"/>
      <w:pPr>
        <w:tabs>
          <w:tab w:val="num" w:pos="284"/>
        </w:tabs>
        <w:ind w:left="284" w:hanging="284"/>
      </w:pPr>
      <w:rPr>
        <w:rFonts w:ascii="Symbol" w:hAnsi="Symbo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ED4B27"/>
    <w:multiLevelType w:val="multilevel"/>
    <w:tmpl w:val="FD8EC2D8"/>
    <w:numStyleLink w:val="TableNumbers"/>
  </w:abstractNum>
  <w:abstractNum w:abstractNumId="28" w15:restartNumberingAfterBreak="0">
    <w:nsid w:val="48D14634"/>
    <w:multiLevelType w:val="hybridMultilevel"/>
    <w:tmpl w:val="E85464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F">
      <w:start w:val="1"/>
      <w:numFmt w:val="decimal"/>
      <w:lvlText w:val="%3."/>
      <w:lvlJc w:val="left"/>
      <w:pPr>
        <w:ind w:left="2160" w:hanging="360"/>
      </w:p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49616128"/>
    <w:multiLevelType w:val="hybridMultilevel"/>
    <w:tmpl w:val="D0D2C626"/>
    <w:lvl w:ilvl="0" w:tplc="5AFA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6B3334"/>
    <w:multiLevelType w:val="multilevel"/>
    <w:tmpl w:val="0C207A9A"/>
    <w:numStyleLink w:val="Bullets"/>
  </w:abstractNum>
  <w:abstractNum w:abstractNumId="31" w15:restartNumberingAfterBreak="0">
    <w:nsid w:val="4EDC0607"/>
    <w:multiLevelType w:val="multilevel"/>
    <w:tmpl w:val="A860E952"/>
    <w:numStyleLink w:val="Numbers"/>
  </w:abstractNum>
  <w:abstractNum w:abstractNumId="32" w15:restartNumberingAfterBreak="0">
    <w:nsid w:val="4F9B3A98"/>
    <w:multiLevelType w:val="multilevel"/>
    <w:tmpl w:val="CF22094A"/>
    <w:styleLink w:val="NumberedList"/>
    <w:lvl w:ilvl="0">
      <w:start w:val="1"/>
      <w:numFmt w:val="bullet"/>
      <w:lvlText w:val=""/>
      <w:lvlJc w:val="left"/>
      <w:pPr>
        <w:tabs>
          <w:tab w:val="num" w:pos="454"/>
        </w:tabs>
        <w:ind w:left="454" w:hanging="454"/>
      </w:pPr>
      <w:rPr>
        <w:rFonts w:ascii="Wingdings" w:hAnsi="Wingdings" w:hint="default"/>
        <w:b w:val="0"/>
        <w:i w:val="0"/>
        <w:caps w:val="0"/>
        <w:strike w:val="0"/>
        <w:dstrike w:val="0"/>
        <w:vanish w:val="0"/>
        <w:color w:val="000000"/>
        <w:sz w:val="22"/>
        <w:vertAlign w:val="baseline"/>
      </w:rPr>
    </w:lvl>
    <w:lvl w:ilvl="1">
      <w:start w:val="1"/>
      <w:numFmt w:val="decimal"/>
      <w:lvlText w:val="%2."/>
      <w:lvlJc w:val="left"/>
      <w:pPr>
        <w:tabs>
          <w:tab w:val="num" w:pos="680"/>
        </w:tabs>
        <w:ind w:left="680" w:hanging="680"/>
      </w:pPr>
      <w:rPr>
        <w:rFonts w:ascii="Cambria" w:hAnsi="Cambria"/>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18F2CD6"/>
    <w:multiLevelType w:val="multilevel"/>
    <w:tmpl w:val="AA585DFC"/>
    <w:styleLink w:val="Headings"/>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none"/>
      <w:lvlText w:val=""/>
      <w:lvlJc w:val="left"/>
      <w:pPr>
        <w:tabs>
          <w:tab w:val="num" w:pos="340"/>
        </w:tabs>
        <w:ind w:left="340" w:hanging="340"/>
      </w:pPr>
      <w:rPr>
        <w:rFonts w:hint="default"/>
      </w:rPr>
    </w:lvl>
    <w:lvl w:ilvl="4">
      <w:start w:val="1"/>
      <w:numFmt w:val="none"/>
      <w:lvlText w:val=""/>
      <w:lvlJc w:val="left"/>
      <w:pPr>
        <w:tabs>
          <w:tab w:val="num" w:pos="340"/>
        </w:tabs>
        <w:ind w:left="340" w:hanging="340"/>
      </w:pPr>
      <w:rPr>
        <w:rFonts w:hint="default"/>
      </w:rPr>
    </w:lvl>
    <w:lvl w:ilvl="5">
      <w:start w:val="1"/>
      <w:numFmt w:val="none"/>
      <w:lvlText w:val=""/>
      <w:lvlJc w:val="left"/>
      <w:pPr>
        <w:tabs>
          <w:tab w:val="num" w:pos="340"/>
        </w:tabs>
        <w:ind w:left="340" w:hanging="340"/>
      </w:pPr>
      <w:rPr>
        <w:rFonts w:hint="default"/>
      </w:rPr>
    </w:lvl>
    <w:lvl w:ilvl="6">
      <w:start w:val="1"/>
      <w:numFmt w:val="none"/>
      <w:lvlText w:val=""/>
      <w:lvlJc w:val="left"/>
      <w:pPr>
        <w:tabs>
          <w:tab w:val="num" w:pos="340"/>
        </w:tabs>
        <w:ind w:left="340" w:hanging="340"/>
      </w:pPr>
      <w:rPr>
        <w:rFonts w:hint="default"/>
      </w:rPr>
    </w:lvl>
    <w:lvl w:ilvl="7">
      <w:start w:val="1"/>
      <w:numFmt w:val="none"/>
      <w:lvlText w:val=""/>
      <w:lvlJc w:val="left"/>
      <w:pPr>
        <w:tabs>
          <w:tab w:val="num" w:pos="340"/>
        </w:tabs>
        <w:ind w:left="340" w:hanging="340"/>
      </w:pPr>
      <w:rPr>
        <w:rFonts w:hint="default"/>
      </w:rPr>
    </w:lvl>
    <w:lvl w:ilvl="8">
      <w:start w:val="1"/>
      <w:numFmt w:val="none"/>
      <w:lvlText w:val=""/>
      <w:lvlJc w:val="left"/>
      <w:pPr>
        <w:tabs>
          <w:tab w:val="num" w:pos="340"/>
        </w:tabs>
        <w:ind w:left="340" w:hanging="340"/>
      </w:pPr>
      <w:rPr>
        <w:rFonts w:hint="default"/>
      </w:rPr>
    </w:lvl>
  </w:abstractNum>
  <w:abstractNum w:abstractNumId="34" w15:restartNumberingAfterBreak="0">
    <w:nsid w:val="555731EB"/>
    <w:multiLevelType w:val="hybridMultilevel"/>
    <w:tmpl w:val="6BEA4A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F">
      <w:start w:val="1"/>
      <w:numFmt w:val="decimal"/>
      <w:lvlText w:val="%3."/>
      <w:lvlJc w:val="left"/>
      <w:pPr>
        <w:ind w:left="2160" w:hanging="360"/>
      </w:p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23E3084"/>
    <w:multiLevelType w:val="hybridMultilevel"/>
    <w:tmpl w:val="8A30DC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2D95B85"/>
    <w:multiLevelType w:val="multilevel"/>
    <w:tmpl w:val="3DE617F8"/>
    <w:styleLink w:val="FigureNumbers"/>
    <w:lvl w:ilvl="0">
      <w:start w:val="1"/>
      <w:numFmt w:val="decimal"/>
      <w:pStyle w:val="FigureHeading"/>
      <w:lvlText w:val="Figure %1."/>
      <w:lvlJc w:val="left"/>
      <w:pPr>
        <w:tabs>
          <w:tab w:val="num" w:pos="1304"/>
        </w:tabs>
        <w:ind w:left="1304" w:hanging="1304"/>
      </w:pPr>
      <w:rPr>
        <w:rFonts w:hint="default"/>
      </w:rPr>
    </w:lvl>
    <w:lvl w:ilvl="1">
      <w:start w:val="1"/>
      <w:numFmt w:val="none"/>
      <w:lvlText w:val="Figure %1.1"/>
      <w:lvlJc w:val="left"/>
      <w:pPr>
        <w:tabs>
          <w:tab w:val="num" w:pos="1304"/>
        </w:tabs>
        <w:ind w:left="1304" w:hanging="1304"/>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7" w15:restartNumberingAfterBreak="0">
    <w:nsid w:val="631D2940"/>
    <w:multiLevelType w:val="multilevel"/>
    <w:tmpl w:val="3DE617F8"/>
    <w:numStyleLink w:val="FigureNumbers"/>
  </w:abstractNum>
  <w:abstractNum w:abstractNumId="38" w15:restartNumberingAfterBreak="0">
    <w:nsid w:val="643523F3"/>
    <w:multiLevelType w:val="multilevel"/>
    <w:tmpl w:val="0C207A9A"/>
    <w:numStyleLink w:val="Bullets"/>
  </w:abstractNum>
  <w:abstractNum w:abstractNumId="39" w15:restartNumberingAfterBreak="0">
    <w:nsid w:val="6E952781"/>
    <w:multiLevelType w:val="hybridMultilevel"/>
    <w:tmpl w:val="A1085B5A"/>
    <w:lvl w:ilvl="0" w:tplc="49ACC6D2">
      <w:start w:val="1"/>
      <w:numFmt w:val="decimal"/>
      <w:pStyle w:val="Appendix"/>
      <w:lvlText w:val="Appendix %1."/>
      <w:lvlJc w:val="left"/>
      <w:pPr>
        <w:ind w:left="360" w:hanging="360"/>
      </w:pPr>
      <w:rPr>
        <w:rFonts w:cs="Times New Roman"/>
        <w:b/>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0CE5CED"/>
    <w:multiLevelType w:val="multilevel"/>
    <w:tmpl w:val="AA585DFC"/>
    <w:numStyleLink w:val="Headings"/>
  </w:abstractNum>
  <w:abstractNum w:abstractNumId="41" w15:restartNumberingAfterBreak="0">
    <w:nsid w:val="73AE2FF6"/>
    <w:multiLevelType w:val="hybridMultilevel"/>
    <w:tmpl w:val="4F1C6BF8"/>
    <w:lvl w:ilvl="0" w:tplc="CEFA0A2E">
      <w:start w:val="1"/>
      <w:numFmt w:val="bullet"/>
      <w:pStyle w:val="Boxbullets"/>
      <w:lvlText w:val=""/>
      <w:lvlJc w:val="left"/>
      <w:pPr>
        <w:ind w:left="360" w:hanging="360"/>
      </w:pPr>
      <w:rPr>
        <w:rFonts w:ascii="Wingdings" w:hAnsi="Wingdings" w:hint="default"/>
        <w:caps w:val="0"/>
        <w:strike w:val="0"/>
        <w:dstrike w:val="0"/>
        <w:vanish w:val="0"/>
        <w:color w:val="000000"/>
        <w:sz w:val="22"/>
        <w:vertAlign w:val="baseline"/>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4A14A8"/>
    <w:multiLevelType w:val="hybridMultilevel"/>
    <w:tmpl w:val="2A80F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F">
      <w:start w:val="1"/>
      <w:numFmt w:val="decimal"/>
      <w:lvlText w:val="%3."/>
      <w:lvlJc w:val="left"/>
      <w:pPr>
        <w:ind w:left="2160" w:hanging="360"/>
      </w:p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DD36E97"/>
    <w:multiLevelType w:val="multilevel"/>
    <w:tmpl w:val="0C207A9A"/>
    <w:numStyleLink w:val="Bullets"/>
  </w:abstractNum>
  <w:num w:numId="1">
    <w:abstractNumId w:val="19"/>
  </w:num>
  <w:num w:numId="2">
    <w:abstractNumId w:val="29"/>
  </w:num>
  <w:num w:numId="3">
    <w:abstractNumId w:val="26"/>
  </w:num>
  <w:num w:numId="4">
    <w:abstractNumId w:val="10"/>
  </w:num>
  <w:num w:numId="5">
    <w:abstractNumId w:val="32"/>
  </w:num>
  <w:num w:numId="6">
    <w:abstractNumId w:val="33"/>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num>
  <w:num w:numId="9">
    <w:abstractNumId w:val="11"/>
  </w:num>
  <w:num w:numId="10">
    <w:abstractNumId w:val="41"/>
  </w:num>
  <w:num w:numId="11">
    <w:abstractNumId w:val="18"/>
  </w:num>
  <w:num w:numId="12">
    <w:abstractNumId w:val="36"/>
  </w:num>
  <w:num w:numId="13">
    <w:abstractNumId w:val="37"/>
  </w:num>
  <w:num w:numId="14">
    <w:abstractNumId w:val="27"/>
  </w:num>
  <w:num w:numId="15">
    <w:abstractNumId w:val="38"/>
  </w:num>
  <w:num w:numId="16">
    <w:abstractNumId w:val="25"/>
  </w:num>
  <w:num w:numId="17">
    <w:abstractNumId w:val="14"/>
  </w:num>
  <w:num w:numId="18">
    <w:abstractNumId w:val="9"/>
  </w:num>
  <w:num w:numId="19">
    <w:abstractNumId w:val="31"/>
  </w:num>
  <w:num w:numId="20">
    <w:abstractNumId w:val="17"/>
  </w:num>
  <w:num w:numId="21">
    <w:abstractNumId w:val="15"/>
  </w:num>
  <w:num w:numId="22">
    <w:abstractNumId w:val="30"/>
  </w:num>
  <w:num w:numId="23">
    <w:abstractNumId w:val="43"/>
  </w:num>
  <w:num w:numId="24">
    <w:abstractNumId w:val="7"/>
  </w:num>
  <w:num w:numId="25">
    <w:abstractNumId w:val="6"/>
  </w:num>
  <w:num w:numId="26">
    <w:abstractNumId w:val="5"/>
  </w:num>
  <w:num w:numId="27">
    <w:abstractNumId w:val="4"/>
  </w:num>
  <w:num w:numId="28">
    <w:abstractNumId w:val="3"/>
  </w:num>
  <w:num w:numId="29">
    <w:abstractNumId w:val="2"/>
  </w:num>
  <w:num w:numId="30">
    <w:abstractNumId w:val="1"/>
  </w:num>
  <w:num w:numId="31">
    <w:abstractNumId w:val="0"/>
  </w:num>
  <w:num w:numId="32">
    <w:abstractNumId w:val="21"/>
  </w:num>
  <w:num w:numId="33">
    <w:abstractNumId w:val="37"/>
    <w:lvlOverride w:ilvl="0">
      <w:lvl w:ilvl="0">
        <w:start w:val="1"/>
        <w:numFmt w:val="decimal"/>
        <w:pStyle w:val="FigureHeading"/>
        <w:lvlText w:val="Figure %1."/>
        <w:lvlJc w:val="left"/>
        <w:pPr>
          <w:tabs>
            <w:tab w:val="num" w:pos="1304"/>
          </w:tabs>
          <w:ind w:left="1304" w:hanging="1304"/>
        </w:pPr>
        <w:rPr>
          <w:rFonts w:hint="default"/>
        </w:rPr>
      </w:lvl>
    </w:lvlOverride>
  </w:num>
  <w:num w:numId="34">
    <w:abstractNumId w:val="39"/>
  </w:num>
  <w:num w:numId="35">
    <w:abstractNumId w:val="8"/>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num>
  <w:num w:numId="40">
    <w:abstractNumId w:val="28"/>
    <w:lvlOverride w:ilvl="0"/>
    <w:lvlOverride w:ilvl="1"/>
    <w:lvlOverride w:ilvl="2">
      <w:startOverride w:val="1"/>
    </w:lvlOverride>
    <w:lvlOverride w:ilvl="3"/>
    <w:lvlOverride w:ilvl="4"/>
    <w:lvlOverride w:ilvl="5"/>
    <w:lvlOverride w:ilvl="6"/>
    <w:lvlOverride w:ilvl="7"/>
    <w:lvlOverride w:ilvl="8"/>
  </w:num>
  <w:num w:numId="41">
    <w:abstractNumId w:val="22"/>
    <w:lvlOverride w:ilvl="0"/>
    <w:lvlOverride w:ilvl="1"/>
    <w:lvlOverride w:ilvl="2">
      <w:startOverride w:val="1"/>
    </w:lvlOverride>
    <w:lvlOverride w:ilvl="3"/>
    <w:lvlOverride w:ilvl="4"/>
    <w:lvlOverride w:ilvl="5"/>
    <w:lvlOverride w:ilvl="6"/>
    <w:lvlOverride w:ilvl="7"/>
    <w:lvlOverride w:ilvl="8"/>
  </w:num>
  <w:num w:numId="42">
    <w:abstractNumId w:val="42"/>
    <w:lvlOverride w:ilvl="0"/>
    <w:lvlOverride w:ilvl="1"/>
    <w:lvlOverride w:ilvl="2">
      <w:startOverride w:val="1"/>
    </w:lvlOverride>
    <w:lvlOverride w:ilvl="3"/>
    <w:lvlOverride w:ilvl="4"/>
    <w:lvlOverride w:ilvl="5"/>
    <w:lvlOverride w:ilvl="6"/>
    <w:lvlOverride w:ilvl="7"/>
    <w:lvlOverride w:ilvl="8"/>
  </w:num>
  <w:num w:numId="43">
    <w:abstractNumId w:val="34"/>
    <w:lvlOverride w:ilvl="0"/>
    <w:lvlOverride w:ilvl="1"/>
    <w:lvlOverride w:ilvl="2">
      <w:startOverride w:val="1"/>
    </w:lvlOverride>
    <w:lvlOverride w:ilvl="3"/>
    <w:lvlOverride w:ilvl="4"/>
    <w:lvlOverride w:ilvl="5"/>
    <w:lvlOverride w:ilvl="6"/>
    <w:lvlOverride w:ilvl="7"/>
    <w:lvlOverride w:ilvl="8"/>
  </w:num>
  <w:num w:numId="44">
    <w:abstractNumId w:val="24"/>
    <w:lvlOverride w:ilvl="0"/>
    <w:lvlOverride w:ilvl="1"/>
    <w:lvlOverride w:ilvl="2">
      <w:startOverride w:val="1"/>
    </w:lvlOverride>
    <w:lvlOverride w:ilvl="3"/>
    <w:lvlOverride w:ilvl="4"/>
    <w:lvlOverride w:ilvl="5"/>
    <w:lvlOverride w:ilvl="6"/>
    <w:lvlOverride w:ilvl="7"/>
    <w:lvlOverride w:ilvl="8"/>
  </w:num>
  <w:num w:numId="45">
    <w:abstractNumId w:val="12"/>
    <w:lvlOverride w:ilvl="0"/>
    <w:lvlOverride w:ilvl="1">
      <w:startOverride w:val="1"/>
    </w:lvlOverride>
    <w:lvlOverride w:ilvl="2"/>
    <w:lvlOverride w:ilvl="3"/>
    <w:lvlOverride w:ilvl="4"/>
    <w:lvlOverride w:ilvl="5"/>
    <w:lvlOverride w:ilvl="6"/>
    <w:lvlOverride w:ilvl="7"/>
    <w:lvlOverride w:ilvl="8"/>
  </w:num>
  <w:num w:numId="46">
    <w:abstractNumId w:val="23"/>
  </w:num>
  <w:num w:numId="47">
    <w:abstractNumId w:val="13"/>
  </w:num>
  <w:num w:numId="48">
    <w:abstractNumId w:val="16"/>
  </w:num>
  <w:num w:numId="49">
    <w:abstractNumId w:val="20"/>
  </w:num>
  <w:num w:numId="50">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rawingGridHorizontalSpacing w:val="105"/>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33B"/>
    <w:rsid w:val="00016343"/>
    <w:rsid w:val="0001668B"/>
    <w:rsid w:val="0002056C"/>
    <w:rsid w:val="000225B4"/>
    <w:rsid w:val="00023811"/>
    <w:rsid w:val="00025351"/>
    <w:rsid w:val="000358E5"/>
    <w:rsid w:val="00036A67"/>
    <w:rsid w:val="000375E0"/>
    <w:rsid w:val="000536CA"/>
    <w:rsid w:val="0006733B"/>
    <w:rsid w:val="000765EC"/>
    <w:rsid w:val="00087199"/>
    <w:rsid w:val="00090E8F"/>
    <w:rsid w:val="000B0C58"/>
    <w:rsid w:val="000C13A9"/>
    <w:rsid w:val="000C308E"/>
    <w:rsid w:val="000C423D"/>
    <w:rsid w:val="000C4C95"/>
    <w:rsid w:val="000C5851"/>
    <w:rsid w:val="000D1489"/>
    <w:rsid w:val="000D6F16"/>
    <w:rsid w:val="000E22B5"/>
    <w:rsid w:val="000F4A64"/>
    <w:rsid w:val="0010084C"/>
    <w:rsid w:val="00104040"/>
    <w:rsid w:val="00105893"/>
    <w:rsid w:val="00127545"/>
    <w:rsid w:val="001320F7"/>
    <w:rsid w:val="001334F9"/>
    <w:rsid w:val="00137560"/>
    <w:rsid w:val="00137989"/>
    <w:rsid w:val="00142812"/>
    <w:rsid w:val="00142D6A"/>
    <w:rsid w:val="001437D8"/>
    <w:rsid w:val="001467C5"/>
    <w:rsid w:val="00147661"/>
    <w:rsid w:val="00156163"/>
    <w:rsid w:val="00161BE4"/>
    <w:rsid w:val="00165315"/>
    <w:rsid w:val="00180713"/>
    <w:rsid w:val="001842BF"/>
    <w:rsid w:val="001907A3"/>
    <w:rsid w:val="00192C92"/>
    <w:rsid w:val="00197833"/>
    <w:rsid w:val="001A4587"/>
    <w:rsid w:val="001B1433"/>
    <w:rsid w:val="001B7265"/>
    <w:rsid w:val="001C2734"/>
    <w:rsid w:val="001C540B"/>
    <w:rsid w:val="001C703D"/>
    <w:rsid w:val="001D36AA"/>
    <w:rsid w:val="001D7F47"/>
    <w:rsid w:val="001F0366"/>
    <w:rsid w:val="00203259"/>
    <w:rsid w:val="002044AE"/>
    <w:rsid w:val="00232321"/>
    <w:rsid w:val="00241E76"/>
    <w:rsid w:val="00243661"/>
    <w:rsid w:val="00256A3D"/>
    <w:rsid w:val="00261906"/>
    <w:rsid w:val="00263930"/>
    <w:rsid w:val="00275859"/>
    <w:rsid w:val="0027656B"/>
    <w:rsid w:val="002836F4"/>
    <w:rsid w:val="002B487E"/>
    <w:rsid w:val="002C24FE"/>
    <w:rsid w:val="002F424D"/>
    <w:rsid w:val="002F5167"/>
    <w:rsid w:val="002F6D3D"/>
    <w:rsid w:val="00303CE3"/>
    <w:rsid w:val="003062E1"/>
    <w:rsid w:val="00311160"/>
    <w:rsid w:val="00317BC9"/>
    <w:rsid w:val="0033414D"/>
    <w:rsid w:val="003374FE"/>
    <w:rsid w:val="00353C82"/>
    <w:rsid w:val="00357808"/>
    <w:rsid w:val="00363BFA"/>
    <w:rsid w:val="0037087B"/>
    <w:rsid w:val="0037205D"/>
    <w:rsid w:val="003756A4"/>
    <w:rsid w:val="00391521"/>
    <w:rsid w:val="00393C08"/>
    <w:rsid w:val="003A15CB"/>
    <w:rsid w:val="003A36FA"/>
    <w:rsid w:val="003A7F5C"/>
    <w:rsid w:val="003B0DDB"/>
    <w:rsid w:val="003B2FF8"/>
    <w:rsid w:val="003C57F0"/>
    <w:rsid w:val="003C5FEC"/>
    <w:rsid w:val="003C7883"/>
    <w:rsid w:val="003D3C50"/>
    <w:rsid w:val="003D4D69"/>
    <w:rsid w:val="003E1AE7"/>
    <w:rsid w:val="003E1CB6"/>
    <w:rsid w:val="003E2A2B"/>
    <w:rsid w:val="003F56B9"/>
    <w:rsid w:val="0040146D"/>
    <w:rsid w:val="00401A65"/>
    <w:rsid w:val="00420E22"/>
    <w:rsid w:val="00422500"/>
    <w:rsid w:val="0042554C"/>
    <w:rsid w:val="004267E1"/>
    <w:rsid w:val="0043003A"/>
    <w:rsid w:val="00431C6B"/>
    <w:rsid w:val="00447D84"/>
    <w:rsid w:val="00452BAE"/>
    <w:rsid w:val="00474952"/>
    <w:rsid w:val="00483AEE"/>
    <w:rsid w:val="004900EE"/>
    <w:rsid w:val="0049069B"/>
    <w:rsid w:val="00495F6A"/>
    <w:rsid w:val="004A7941"/>
    <w:rsid w:val="004C4463"/>
    <w:rsid w:val="004C44D6"/>
    <w:rsid w:val="004D68AF"/>
    <w:rsid w:val="004E0AD9"/>
    <w:rsid w:val="004E454C"/>
    <w:rsid w:val="004F4464"/>
    <w:rsid w:val="004F4C01"/>
    <w:rsid w:val="00506895"/>
    <w:rsid w:val="0051315F"/>
    <w:rsid w:val="0051511A"/>
    <w:rsid w:val="005214F1"/>
    <w:rsid w:val="005223D5"/>
    <w:rsid w:val="00544BC6"/>
    <w:rsid w:val="0054795F"/>
    <w:rsid w:val="005560C8"/>
    <w:rsid w:val="0057679C"/>
    <w:rsid w:val="00582766"/>
    <w:rsid w:val="00596A16"/>
    <w:rsid w:val="005A61A5"/>
    <w:rsid w:val="005A7A72"/>
    <w:rsid w:val="005B23C4"/>
    <w:rsid w:val="005C46BA"/>
    <w:rsid w:val="005D0A52"/>
    <w:rsid w:val="005D7D59"/>
    <w:rsid w:val="005E0F56"/>
    <w:rsid w:val="005E596A"/>
    <w:rsid w:val="00615ACA"/>
    <w:rsid w:val="00617873"/>
    <w:rsid w:val="00617898"/>
    <w:rsid w:val="00620DF2"/>
    <w:rsid w:val="0062504D"/>
    <w:rsid w:val="006257C6"/>
    <w:rsid w:val="0063502B"/>
    <w:rsid w:val="0063565F"/>
    <w:rsid w:val="006538C8"/>
    <w:rsid w:val="00660CA9"/>
    <w:rsid w:val="00664A7C"/>
    <w:rsid w:val="00664CBE"/>
    <w:rsid w:val="00670CC1"/>
    <w:rsid w:val="0067297F"/>
    <w:rsid w:val="00676AB4"/>
    <w:rsid w:val="00685B2A"/>
    <w:rsid w:val="00686286"/>
    <w:rsid w:val="00690B7B"/>
    <w:rsid w:val="00691E87"/>
    <w:rsid w:val="006972EF"/>
    <w:rsid w:val="006976E1"/>
    <w:rsid w:val="006A588D"/>
    <w:rsid w:val="006C3B2C"/>
    <w:rsid w:val="006C739A"/>
    <w:rsid w:val="006D625B"/>
    <w:rsid w:val="006E260C"/>
    <w:rsid w:val="006E46C0"/>
    <w:rsid w:val="00701508"/>
    <w:rsid w:val="00711847"/>
    <w:rsid w:val="00711C20"/>
    <w:rsid w:val="00715117"/>
    <w:rsid w:val="00717A69"/>
    <w:rsid w:val="007219C3"/>
    <w:rsid w:val="007227A8"/>
    <w:rsid w:val="0072491E"/>
    <w:rsid w:val="00726E3E"/>
    <w:rsid w:val="00745003"/>
    <w:rsid w:val="0074505F"/>
    <w:rsid w:val="00747944"/>
    <w:rsid w:val="00751CE7"/>
    <w:rsid w:val="00756726"/>
    <w:rsid w:val="00790A83"/>
    <w:rsid w:val="0079214E"/>
    <w:rsid w:val="00793143"/>
    <w:rsid w:val="00793EC2"/>
    <w:rsid w:val="007A4F4D"/>
    <w:rsid w:val="007A5370"/>
    <w:rsid w:val="007A61BD"/>
    <w:rsid w:val="007A69DF"/>
    <w:rsid w:val="007C2DE3"/>
    <w:rsid w:val="007C5BC7"/>
    <w:rsid w:val="007D1C76"/>
    <w:rsid w:val="007D2255"/>
    <w:rsid w:val="007E1F17"/>
    <w:rsid w:val="007F0D2A"/>
    <w:rsid w:val="00801A6D"/>
    <w:rsid w:val="00807725"/>
    <w:rsid w:val="00810483"/>
    <w:rsid w:val="008113EC"/>
    <w:rsid w:val="00813243"/>
    <w:rsid w:val="00824B26"/>
    <w:rsid w:val="00825387"/>
    <w:rsid w:val="008306B3"/>
    <w:rsid w:val="0083241A"/>
    <w:rsid w:val="00835237"/>
    <w:rsid w:val="0083581D"/>
    <w:rsid w:val="0083727A"/>
    <w:rsid w:val="00845F08"/>
    <w:rsid w:val="00857009"/>
    <w:rsid w:val="00857B18"/>
    <w:rsid w:val="00863023"/>
    <w:rsid w:val="00870C5F"/>
    <w:rsid w:val="00872A99"/>
    <w:rsid w:val="008749CC"/>
    <w:rsid w:val="00880D5A"/>
    <w:rsid w:val="008811C7"/>
    <w:rsid w:val="00881A85"/>
    <w:rsid w:val="0088517E"/>
    <w:rsid w:val="00885D26"/>
    <w:rsid w:val="00886CC5"/>
    <w:rsid w:val="00895E46"/>
    <w:rsid w:val="008C45DC"/>
    <w:rsid w:val="008C4E4F"/>
    <w:rsid w:val="008C70F3"/>
    <w:rsid w:val="008C7DE3"/>
    <w:rsid w:val="008D6734"/>
    <w:rsid w:val="008E6DE4"/>
    <w:rsid w:val="008E6E60"/>
    <w:rsid w:val="008E704E"/>
    <w:rsid w:val="00900881"/>
    <w:rsid w:val="00900EAD"/>
    <w:rsid w:val="009157DF"/>
    <w:rsid w:val="009177A6"/>
    <w:rsid w:val="009469F0"/>
    <w:rsid w:val="00962DDE"/>
    <w:rsid w:val="00964A4C"/>
    <w:rsid w:val="00966967"/>
    <w:rsid w:val="00970DF0"/>
    <w:rsid w:val="00974875"/>
    <w:rsid w:val="009800EF"/>
    <w:rsid w:val="00986165"/>
    <w:rsid w:val="009A5F89"/>
    <w:rsid w:val="009C499A"/>
    <w:rsid w:val="009D09FC"/>
    <w:rsid w:val="009D591C"/>
    <w:rsid w:val="009E264A"/>
    <w:rsid w:val="009F08A6"/>
    <w:rsid w:val="009F4E57"/>
    <w:rsid w:val="00A100D2"/>
    <w:rsid w:val="00A23DDD"/>
    <w:rsid w:val="00A31B5D"/>
    <w:rsid w:val="00A47B7E"/>
    <w:rsid w:val="00A500DD"/>
    <w:rsid w:val="00A576F9"/>
    <w:rsid w:val="00A61ADC"/>
    <w:rsid w:val="00A63101"/>
    <w:rsid w:val="00A645DC"/>
    <w:rsid w:val="00A70CAD"/>
    <w:rsid w:val="00A74111"/>
    <w:rsid w:val="00A76C67"/>
    <w:rsid w:val="00A77007"/>
    <w:rsid w:val="00A832B3"/>
    <w:rsid w:val="00A855A2"/>
    <w:rsid w:val="00A9345E"/>
    <w:rsid w:val="00AA18E4"/>
    <w:rsid w:val="00AA2FCE"/>
    <w:rsid w:val="00AB3C76"/>
    <w:rsid w:val="00AB6AB8"/>
    <w:rsid w:val="00AC63B9"/>
    <w:rsid w:val="00AD46E7"/>
    <w:rsid w:val="00AE5166"/>
    <w:rsid w:val="00AF117A"/>
    <w:rsid w:val="00AF1F75"/>
    <w:rsid w:val="00AF1FD3"/>
    <w:rsid w:val="00AF311C"/>
    <w:rsid w:val="00AF723B"/>
    <w:rsid w:val="00B00188"/>
    <w:rsid w:val="00B00EDF"/>
    <w:rsid w:val="00B0160F"/>
    <w:rsid w:val="00B04BC1"/>
    <w:rsid w:val="00B04DB7"/>
    <w:rsid w:val="00B1102A"/>
    <w:rsid w:val="00B2532E"/>
    <w:rsid w:val="00B341AF"/>
    <w:rsid w:val="00B40BFF"/>
    <w:rsid w:val="00B46345"/>
    <w:rsid w:val="00B5071F"/>
    <w:rsid w:val="00B556D1"/>
    <w:rsid w:val="00B57B19"/>
    <w:rsid w:val="00B63199"/>
    <w:rsid w:val="00B65330"/>
    <w:rsid w:val="00B65428"/>
    <w:rsid w:val="00B65BF6"/>
    <w:rsid w:val="00B74402"/>
    <w:rsid w:val="00B81D67"/>
    <w:rsid w:val="00B87971"/>
    <w:rsid w:val="00BA0569"/>
    <w:rsid w:val="00BA2DC1"/>
    <w:rsid w:val="00BA3301"/>
    <w:rsid w:val="00BB1CC7"/>
    <w:rsid w:val="00BB2577"/>
    <w:rsid w:val="00BC0CE8"/>
    <w:rsid w:val="00BC240F"/>
    <w:rsid w:val="00BC32CF"/>
    <w:rsid w:val="00BD1206"/>
    <w:rsid w:val="00BD4247"/>
    <w:rsid w:val="00BE4D85"/>
    <w:rsid w:val="00BF6C2C"/>
    <w:rsid w:val="00C00CBE"/>
    <w:rsid w:val="00C10126"/>
    <w:rsid w:val="00C10FF1"/>
    <w:rsid w:val="00C15FEB"/>
    <w:rsid w:val="00C232C9"/>
    <w:rsid w:val="00C24A92"/>
    <w:rsid w:val="00C51048"/>
    <w:rsid w:val="00C56FCE"/>
    <w:rsid w:val="00C63654"/>
    <w:rsid w:val="00C66F27"/>
    <w:rsid w:val="00C743AD"/>
    <w:rsid w:val="00C85A59"/>
    <w:rsid w:val="00C87607"/>
    <w:rsid w:val="00C90711"/>
    <w:rsid w:val="00CA2011"/>
    <w:rsid w:val="00CA4852"/>
    <w:rsid w:val="00CA7774"/>
    <w:rsid w:val="00CB1C2D"/>
    <w:rsid w:val="00CC15C6"/>
    <w:rsid w:val="00CD4955"/>
    <w:rsid w:val="00CD64B8"/>
    <w:rsid w:val="00CE5123"/>
    <w:rsid w:val="00CF4DFF"/>
    <w:rsid w:val="00CF6DB7"/>
    <w:rsid w:val="00D06A0E"/>
    <w:rsid w:val="00D25ACA"/>
    <w:rsid w:val="00D305CE"/>
    <w:rsid w:val="00D5054F"/>
    <w:rsid w:val="00D52077"/>
    <w:rsid w:val="00D54B24"/>
    <w:rsid w:val="00D67740"/>
    <w:rsid w:val="00D70991"/>
    <w:rsid w:val="00D76CEF"/>
    <w:rsid w:val="00D904A3"/>
    <w:rsid w:val="00D94017"/>
    <w:rsid w:val="00DA43D6"/>
    <w:rsid w:val="00DC1636"/>
    <w:rsid w:val="00DC186C"/>
    <w:rsid w:val="00DD1285"/>
    <w:rsid w:val="00DD157A"/>
    <w:rsid w:val="00DD7BE2"/>
    <w:rsid w:val="00E1297A"/>
    <w:rsid w:val="00E132B3"/>
    <w:rsid w:val="00E220ED"/>
    <w:rsid w:val="00E246B7"/>
    <w:rsid w:val="00E332AB"/>
    <w:rsid w:val="00E44165"/>
    <w:rsid w:val="00E53A17"/>
    <w:rsid w:val="00E54C6F"/>
    <w:rsid w:val="00E562BA"/>
    <w:rsid w:val="00E63C76"/>
    <w:rsid w:val="00E65AAA"/>
    <w:rsid w:val="00E67381"/>
    <w:rsid w:val="00E70C35"/>
    <w:rsid w:val="00E82345"/>
    <w:rsid w:val="00E82F6E"/>
    <w:rsid w:val="00E8483A"/>
    <w:rsid w:val="00E937E4"/>
    <w:rsid w:val="00E94004"/>
    <w:rsid w:val="00EA5797"/>
    <w:rsid w:val="00EA5F04"/>
    <w:rsid w:val="00EC1109"/>
    <w:rsid w:val="00EC6F17"/>
    <w:rsid w:val="00ED1D9F"/>
    <w:rsid w:val="00ED7B1E"/>
    <w:rsid w:val="00EF0B62"/>
    <w:rsid w:val="00EF151F"/>
    <w:rsid w:val="00F005DF"/>
    <w:rsid w:val="00F05E72"/>
    <w:rsid w:val="00F129B4"/>
    <w:rsid w:val="00F21A64"/>
    <w:rsid w:val="00F2771A"/>
    <w:rsid w:val="00F321B9"/>
    <w:rsid w:val="00F4481A"/>
    <w:rsid w:val="00F50D43"/>
    <w:rsid w:val="00F626A5"/>
    <w:rsid w:val="00F819EE"/>
    <w:rsid w:val="00F979A9"/>
    <w:rsid w:val="00FB0344"/>
    <w:rsid w:val="00FB2909"/>
    <w:rsid w:val="00FB6F4A"/>
    <w:rsid w:val="00FC52EF"/>
    <w:rsid w:val="00FC5AEA"/>
    <w:rsid w:val="00FE2345"/>
    <w:rsid w:val="00FF0E16"/>
    <w:rsid w:val="00FF0EA5"/>
    <w:rsid w:val="00FF28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33B"/>
    <w:pPr>
      <w:spacing w:after="240" w:line="264" w:lineRule="auto"/>
    </w:pPr>
    <w:rPr>
      <w:rFonts w:ascii="Segoe UI" w:hAnsi="Segoe UI"/>
      <w:sz w:val="22"/>
      <w:szCs w:val="22"/>
      <w:lang w:eastAsia="en-US"/>
    </w:rPr>
  </w:style>
  <w:style w:type="paragraph" w:styleId="Heading1">
    <w:name w:val="heading 1"/>
    <w:basedOn w:val="Normal"/>
    <w:next w:val="Normal"/>
    <w:link w:val="Heading1Char"/>
    <w:autoRedefine/>
    <w:uiPriority w:val="9"/>
    <w:qFormat/>
    <w:rsid w:val="00EF151F"/>
    <w:pPr>
      <w:keepNext/>
      <w:pageBreakBefore/>
      <w:numPr>
        <w:numId w:val="6"/>
      </w:numPr>
      <w:shd w:val="clear" w:color="auto" w:fill="08193E"/>
      <w:spacing w:before="240" w:after="600"/>
      <w:outlineLvl w:val="0"/>
    </w:pPr>
    <w:rPr>
      <w:rFonts w:eastAsia="Times New Roman"/>
      <w:b/>
      <w:bCs/>
      <w:sz w:val="40"/>
      <w:szCs w:val="28"/>
    </w:rPr>
  </w:style>
  <w:style w:type="paragraph" w:styleId="Heading2">
    <w:name w:val="heading 2"/>
    <w:basedOn w:val="Normal"/>
    <w:next w:val="Normal"/>
    <w:link w:val="Heading2Char"/>
    <w:autoRedefine/>
    <w:uiPriority w:val="9"/>
    <w:qFormat/>
    <w:rsid w:val="00EF151F"/>
    <w:pPr>
      <w:keepNext/>
      <w:keepLines/>
      <w:numPr>
        <w:ilvl w:val="1"/>
        <w:numId w:val="6"/>
      </w:numPr>
      <w:spacing w:before="360"/>
      <w:outlineLvl w:val="1"/>
    </w:pPr>
    <w:rPr>
      <w:rFonts w:eastAsia="Times New Roman"/>
      <w:b/>
      <w:bCs/>
      <w:color w:val="08193E"/>
      <w:sz w:val="30"/>
      <w:szCs w:val="26"/>
    </w:rPr>
  </w:style>
  <w:style w:type="paragraph" w:styleId="Heading3">
    <w:name w:val="heading 3"/>
    <w:basedOn w:val="Normal"/>
    <w:next w:val="Normal"/>
    <w:link w:val="Heading3Char"/>
    <w:uiPriority w:val="9"/>
    <w:qFormat/>
    <w:rsid w:val="00EF151F"/>
    <w:pPr>
      <w:keepNext/>
      <w:keepLines/>
      <w:numPr>
        <w:ilvl w:val="2"/>
        <w:numId w:val="6"/>
      </w:numPr>
      <w:spacing w:before="360"/>
      <w:outlineLvl w:val="2"/>
    </w:pPr>
    <w:rPr>
      <w:rFonts w:eastAsia="Times New Roman"/>
      <w:b/>
      <w:bCs/>
      <w:color w:val="08193E"/>
      <w:sz w:val="26"/>
    </w:rPr>
  </w:style>
  <w:style w:type="paragraph" w:styleId="Heading4">
    <w:name w:val="heading 4"/>
    <w:basedOn w:val="Heading3"/>
    <w:next w:val="Normal"/>
    <w:link w:val="Heading4Char"/>
    <w:uiPriority w:val="9"/>
    <w:qFormat/>
    <w:rsid w:val="006B4391"/>
    <w:pPr>
      <w:numPr>
        <w:ilvl w:val="0"/>
        <w:numId w:val="0"/>
      </w:numPr>
      <w:outlineLvl w:val="3"/>
    </w:pPr>
    <w:rPr>
      <w:bCs w:val="0"/>
      <w:i/>
      <w:iCs/>
      <w:sz w:val="24"/>
    </w:rPr>
  </w:style>
  <w:style w:type="paragraph" w:styleId="Heading5">
    <w:name w:val="heading 5"/>
    <w:basedOn w:val="Normal"/>
    <w:next w:val="Normal"/>
    <w:link w:val="Heading5Char"/>
    <w:uiPriority w:val="9"/>
    <w:semiHidden/>
    <w:qFormat/>
    <w:rsid w:val="00350D83"/>
    <w:pPr>
      <w:keepNext/>
      <w:keepLines/>
      <w:spacing w:before="240" w:after="120"/>
      <w:outlineLvl w:val="4"/>
    </w:pPr>
    <w:rPr>
      <w:rFonts w:eastAsia="Times New Roman"/>
      <w:i/>
      <w:color w:val="1F497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51F"/>
    <w:rPr>
      <w:rFonts w:ascii="Segoe UI" w:eastAsia="Times New Roman" w:hAnsi="Segoe UI"/>
      <w:b/>
      <w:bCs/>
      <w:sz w:val="40"/>
      <w:szCs w:val="28"/>
      <w:shd w:val="clear" w:color="auto" w:fill="08193E"/>
      <w:lang w:eastAsia="en-US"/>
    </w:rPr>
  </w:style>
  <w:style w:type="paragraph" w:styleId="NormalWeb">
    <w:name w:val="Normal (Web)"/>
    <w:basedOn w:val="Normal"/>
    <w:uiPriority w:val="99"/>
    <w:semiHidden/>
    <w:unhideWhenUsed/>
    <w:rsid w:val="00B62B41"/>
    <w:pPr>
      <w:spacing w:before="100" w:beforeAutospacing="1" w:after="100" w:afterAutospacing="1" w:line="240" w:lineRule="auto"/>
    </w:pPr>
    <w:rPr>
      <w:rFonts w:ascii="Times New Roman" w:eastAsia="Times New Roman" w:hAnsi="Times New Roman"/>
      <w:szCs w:val="24"/>
      <w:lang w:eastAsia="en-AU"/>
    </w:rPr>
  </w:style>
  <w:style w:type="character" w:customStyle="1" w:styleId="Heading2Char">
    <w:name w:val="Heading 2 Char"/>
    <w:basedOn w:val="DefaultParagraphFont"/>
    <w:link w:val="Heading2"/>
    <w:uiPriority w:val="9"/>
    <w:rsid w:val="00EF151F"/>
    <w:rPr>
      <w:rFonts w:ascii="Segoe UI" w:eastAsia="Times New Roman" w:hAnsi="Segoe UI"/>
      <w:b/>
      <w:bCs/>
      <w:color w:val="08193E"/>
      <w:sz w:val="30"/>
      <w:szCs w:val="26"/>
      <w:lang w:eastAsia="en-US"/>
    </w:rPr>
  </w:style>
  <w:style w:type="character" w:customStyle="1" w:styleId="Heading3Char">
    <w:name w:val="Heading 3 Char"/>
    <w:basedOn w:val="DefaultParagraphFont"/>
    <w:link w:val="Heading3"/>
    <w:uiPriority w:val="9"/>
    <w:rsid w:val="00EF151F"/>
    <w:rPr>
      <w:rFonts w:ascii="Segoe UI" w:eastAsia="Times New Roman" w:hAnsi="Segoe UI"/>
      <w:b/>
      <w:bCs/>
      <w:color w:val="08193E"/>
      <w:sz w:val="26"/>
      <w:szCs w:val="22"/>
      <w:lang w:eastAsia="en-US"/>
    </w:rPr>
  </w:style>
  <w:style w:type="paragraph" w:styleId="Header">
    <w:name w:val="header"/>
    <w:basedOn w:val="Normal"/>
    <w:link w:val="HeaderChar"/>
    <w:uiPriority w:val="99"/>
    <w:semiHidden/>
    <w:rsid w:val="00701508"/>
    <w:pPr>
      <w:tabs>
        <w:tab w:val="center" w:pos="4513"/>
        <w:tab w:val="right" w:pos="9026"/>
      </w:tabs>
      <w:spacing w:after="0" w:line="240" w:lineRule="auto"/>
    </w:pPr>
    <w:rPr>
      <w:i/>
    </w:rPr>
  </w:style>
  <w:style w:type="character" w:customStyle="1" w:styleId="HeaderChar">
    <w:name w:val="Header Char"/>
    <w:basedOn w:val="DefaultParagraphFont"/>
    <w:link w:val="Header"/>
    <w:uiPriority w:val="99"/>
    <w:semiHidden/>
    <w:rsid w:val="002F424D"/>
    <w:rPr>
      <w:rFonts w:ascii="Cambria" w:hAnsi="Cambria"/>
      <w:i/>
      <w:sz w:val="24"/>
      <w:szCs w:val="22"/>
      <w:lang w:eastAsia="en-US"/>
    </w:rPr>
  </w:style>
  <w:style w:type="paragraph" w:styleId="Footer">
    <w:name w:val="footer"/>
    <w:aliases w:val="Footer text"/>
    <w:basedOn w:val="Normal"/>
    <w:link w:val="FooterChar"/>
    <w:uiPriority w:val="99"/>
    <w:semiHidden/>
    <w:rsid w:val="00B11F0F"/>
    <w:pPr>
      <w:tabs>
        <w:tab w:val="center" w:pos="4513"/>
        <w:tab w:val="right" w:pos="9026"/>
      </w:tabs>
      <w:spacing w:after="0" w:line="240" w:lineRule="auto"/>
    </w:pPr>
    <w:rPr>
      <w:i/>
      <w:sz w:val="16"/>
    </w:rPr>
  </w:style>
  <w:style w:type="character" w:customStyle="1" w:styleId="FooterChar">
    <w:name w:val="Footer Char"/>
    <w:aliases w:val="Footer text Char"/>
    <w:basedOn w:val="DefaultParagraphFont"/>
    <w:link w:val="Footer"/>
    <w:uiPriority w:val="99"/>
    <w:semiHidden/>
    <w:rsid w:val="002F424D"/>
    <w:rPr>
      <w:rFonts w:ascii="Cambria" w:hAnsi="Cambria"/>
      <w:i/>
      <w:sz w:val="16"/>
      <w:szCs w:val="22"/>
      <w:lang w:eastAsia="en-US"/>
    </w:rPr>
  </w:style>
  <w:style w:type="table" w:styleId="TableGrid">
    <w:name w:val="Table Grid"/>
    <w:basedOn w:val="TableNormal"/>
    <w:uiPriority w:val="59"/>
    <w:rsid w:val="00C94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4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156"/>
    <w:rPr>
      <w:rFonts w:ascii="Tahoma" w:hAnsi="Tahoma" w:cs="Tahoma"/>
      <w:sz w:val="16"/>
      <w:szCs w:val="16"/>
    </w:rPr>
  </w:style>
  <w:style w:type="paragraph" w:styleId="TOC2">
    <w:name w:val="toc 2"/>
    <w:basedOn w:val="Normal"/>
    <w:next w:val="Normal"/>
    <w:autoRedefine/>
    <w:uiPriority w:val="39"/>
    <w:unhideWhenUsed/>
    <w:rsid w:val="00EC1109"/>
    <w:pPr>
      <w:tabs>
        <w:tab w:val="left" w:pos="1134"/>
        <w:tab w:val="right" w:leader="dot" w:pos="9016"/>
      </w:tabs>
      <w:spacing w:after="0" w:line="240" w:lineRule="auto"/>
      <w:ind w:left="1134" w:right="567" w:hanging="567"/>
    </w:pPr>
    <w:rPr>
      <w:noProof/>
      <w:szCs w:val="24"/>
    </w:rPr>
  </w:style>
  <w:style w:type="paragraph" w:styleId="TOC1">
    <w:name w:val="toc 1"/>
    <w:basedOn w:val="Normal"/>
    <w:next w:val="Normal"/>
    <w:autoRedefine/>
    <w:uiPriority w:val="39"/>
    <w:unhideWhenUsed/>
    <w:rsid w:val="00900881"/>
    <w:pPr>
      <w:tabs>
        <w:tab w:val="right" w:leader="dot" w:pos="9015"/>
      </w:tabs>
      <w:spacing w:before="240" w:after="0" w:line="240" w:lineRule="auto"/>
      <w:ind w:left="567" w:right="567" w:hanging="567"/>
    </w:pPr>
    <w:rPr>
      <w:b/>
      <w:noProof/>
      <w:szCs w:val="24"/>
      <w:lang w:eastAsia="en-AU"/>
    </w:rPr>
  </w:style>
  <w:style w:type="paragraph" w:styleId="TOC3">
    <w:name w:val="toc 3"/>
    <w:basedOn w:val="Normal"/>
    <w:next w:val="Normal"/>
    <w:autoRedefine/>
    <w:uiPriority w:val="39"/>
    <w:unhideWhenUsed/>
    <w:rsid w:val="00574104"/>
    <w:pPr>
      <w:tabs>
        <w:tab w:val="right" w:leader="dot" w:pos="9016"/>
      </w:tabs>
      <w:spacing w:before="60" w:after="0" w:line="240" w:lineRule="auto"/>
      <w:ind w:left="1701" w:hanging="567"/>
    </w:pPr>
    <w:rPr>
      <w:noProof/>
    </w:rPr>
  </w:style>
  <w:style w:type="character" w:styleId="Hyperlink">
    <w:name w:val="Hyperlink"/>
    <w:basedOn w:val="DefaultParagraphFont"/>
    <w:uiPriority w:val="99"/>
    <w:rsid w:val="00900881"/>
    <w:rPr>
      <w:color w:val="EB7633" w:themeColor="accent3"/>
      <w:u w:val="single"/>
    </w:rPr>
  </w:style>
  <w:style w:type="paragraph" w:customStyle="1" w:styleId="GeneralHeading">
    <w:name w:val="General Heading"/>
    <w:basedOn w:val="Heading1"/>
    <w:next w:val="Normal"/>
    <w:qFormat/>
    <w:rsid w:val="00142D6A"/>
    <w:pPr>
      <w:numPr>
        <w:numId w:val="0"/>
      </w:numPr>
    </w:pPr>
  </w:style>
  <w:style w:type="paragraph" w:styleId="TOCHeading">
    <w:name w:val="TOC Heading"/>
    <w:basedOn w:val="Heading1"/>
    <w:next w:val="Normal"/>
    <w:autoRedefine/>
    <w:uiPriority w:val="39"/>
    <w:unhideWhenUsed/>
    <w:qFormat/>
    <w:rsid w:val="00142D6A"/>
    <w:pPr>
      <w:keepLines/>
      <w:pageBreakBefore w:val="0"/>
      <w:numPr>
        <w:numId w:val="0"/>
      </w:numPr>
      <w:outlineLvl w:val="9"/>
    </w:pPr>
    <w:rPr>
      <w:rFonts w:eastAsiaTheme="majorEastAsia" w:cstheme="majorBidi"/>
      <w:color w:val="FFFFFF" w:themeColor="background1"/>
    </w:rPr>
  </w:style>
  <w:style w:type="paragraph" w:customStyle="1" w:styleId="Reporttitle">
    <w:name w:val="Report title"/>
    <w:basedOn w:val="Normal"/>
    <w:qFormat/>
    <w:rsid w:val="001C703D"/>
    <w:pPr>
      <w:spacing w:after="0" w:line="240" w:lineRule="auto"/>
      <w:jc w:val="right"/>
    </w:pPr>
    <w:rPr>
      <w:rFonts w:cs="Segoe UI"/>
      <w:caps/>
      <w:color w:val="FFFFFF"/>
      <w:sz w:val="84"/>
      <w:szCs w:val="84"/>
    </w:rPr>
  </w:style>
  <w:style w:type="paragraph" w:customStyle="1" w:styleId="Tablebodytext">
    <w:name w:val="Table body text"/>
    <w:basedOn w:val="Normal"/>
    <w:qFormat/>
    <w:rsid w:val="00931E0B"/>
    <w:pPr>
      <w:spacing w:after="0" w:line="240" w:lineRule="auto"/>
    </w:pPr>
    <w:rPr>
      <w:sz w:val="20"/>
    </w:rPr>
  </w:style>
  <w:style w:type="paragraph" w:customStyle="1" w:styleId="Tablebullet">
    <w:name w:val="Table bullet"/>
    <w:basedOn w:val="Tablebodytext"/>
    <w:qFormat/>
    <w:rsid w:val="00753FC6"/>
    <w:pPr>
      <w:numPr>
        <w:numId w:val="1"/>
      </w:numPr>
      <w:ind w:left="227" w:hanging="227"/>
    </w:pPr>
  </w:style>
  <w:style w:type="paragraph" w:customStyle="1" w:styleId="Listdashlevel2">
    <w:name w:val="List dash (level 2)"/>
    <w:basedOn w:val="Normal"/>
    <w:qFormat/>
    <w:rsid w:val="00AF117A"/>
    <w:pPr>
      <w:numPr>
        <w:ilvl w:val="1"/>
        <w:numId w:val="23"/>
      </w:numPr>
      <w:spacing w:after="0" w:line="240" w:lineRule="auto"/>
    </w:pPr>
  </w:style>
  <w:style w:type="paragraph" w:customStyle="1" w:styleId="Notes">
    <w:name w:val="Notes"/>
    <w:basedOn w:val="Normal"/>
    <w:qFormat/>
    <w:rsid w:val="002D4FFD"/>
    <w:pPr>
      <w:spacing w:before="120" w:after="480" w:line="240" w:lineRule="auto"/>
    </w:pPr>
    <w:rPr>
      <w:sz w:val="18"/>
    </w:rPr>
  </w:style>
  <w:style w:type="paragraph" w:customStyle="1" w:styleId="ColorfulGrid-Accent11">
    <w:name w:val="Colorful Grid - Accent 11"/>
    <w:basedOn w:val="Normal"/>
    <w:next w:val="Normal"/>
    <w:link w:val="ColorfulGrid-Accent1Char"/>
    <w:uiPriority w:val="29"/>
    <w:semiHidden/>
    <w:qFormat/>
    <w:rsid w:val="0091528F"/>
    <w:pPr>
      <w:spacing w:line="240" w:lineRule="auto"/>
      <w:ind w:left="567"/>
    </w:pPr>
    <w:rPr>
      <w:i/>
      <w:iCs/>
      <w:color w:val="000000"/>
    </w:rPr>
  </w:style>
  <w:style w:type="character" w:customStyle="1" w:styleId="ColorfulGrid-Accent1Char">
    <w:name w:val="Colorful Grid - Accent 1 Char"/>
    <w:basedOn w:val="DefaultParagraphFont"/>
    <w:link w:val="ColorfulGrid-Accent11"/>
    <w:uiPriority w:val="29"/>
    <w:semiHidden/>
    <w:rsid w:val="00974875"/>
    <w:rPr>
      <w:rFonts w:ascii="Cambria" w:hAnsi="Cambria"/>
      <w:i/>
      <w:iCs/>
      <w:color w:val="000000"/>
      <w:sz w:val="24"/>
      <w:szCs w:val="22"/>
      <w:lang w:eastAsia="en-US"/>
    </w:rPr>
  </w:style>
  <w:style w:type="paragraph" w:styleId="Subtitle">
    <w:name w:val="Subtitle"/>
    <w:aliases w:val="Report subtitle"/>
    <w:basedOn w:val="Normal"/>
    <w:next w:val="Reporttype"/>
    <w:link w:val="SubtitleChar"/>
    <w:uiPriority w:val="11"/>
    <w:qFormat/>
    <w:rsid w:val="001C703D"/>
    <w:pPr>
      <w:spacing w:before="120" w:after="120" w:line="240" w:lineRule="auto"/>
      <w:jc w:val="right"/>
    </w:pPr>
    <w:rPr>
      <w:rFonts w:cs="Segoe UI"/>
      <w:smallCaps/>
      <w:color w:val="08193E"/>
      <w:sz w:val="40"/>
      <w:szCs w:val="40"/>
    </w:rPr>
  </w:style>
  <w:style w:type="character" w:customStyle="1" w:styleId="SubtitleChar">
    <w:name w:val="Subtitle Char"/>
    <w:aliases w:val="Report subtitle Char"/>
    <w:basedOn w:val="DefaultParagraphFont"/>
    <w:link w:val="Subtitle"/>
    <w:uiPriority w:val="11"/>
    <w:rsid w:val="001C703D"/>
    <w:rPr>
      <w:rFonts w:ascii="Segoe UI" w:hAnsi="Segoe UI" w:cs="Segoe UI"/>
      <w:smallCaps/>
      <w:color w:val="08193E"/>
      <w:sz w:val="40"/>
      <w:szCs w:val="40"/>
      <w:lang w:eastAsia="en-US"/>
    </w:rPr>
  </w:style>
  <w:style w:type="paragraph" w:customStyle="1" w:styleId="Reportdate">
    <w:name w:val="Report date"/>
    <w:basedOn w:val="Normal"/>
    <w:semiHidden/>
    <w:qFormat/>
    <w:rsid w:val="00895E46"/>
    <w:pPr>
      <w:spacing w:after="300" w:line="240" w:lineRule="auto"/>
      <w:contextualSpacing/>
    </w:pPr>
    <w:rPr>
      <w:rFonts w:eastAsia="Times New Roman"/>
      <w:b/>
      <w:color w:val="1F497D"/>
      <w:spacing w:val="5"/>
      <w:kern w:val="28"/>
      <w:szCs w:val="52"/>
    </w:rPr>
  </w:style>
  <w:style w:type="paragraph" w:customStyle="1" w:styleId="Boxname">
    <w:name w:val="Box name"/>
    <w:basedOn w:val="Heading3"/>
    <w:semiHidden/>
    <w:qFormat/>
    <w:rsid w:val="00960E17"/>
    <w:pPr>
      <w:numPr>
        <w:ilvl w:val="0"/>
        <w:numId w:val="0"/>
      </w:numPr>
      <w:pBdr>
        <w:top w:val="single" w:sz="4" w:space="4" w:color="1F497D"/>
        <w:left w:val="single" w:sz="4" w:space="4" w:color="1F497D"/>
        <w:bottom w:val="single" w:sz="4" w:space="4" w:color="1F497D"/>
        <w:right w:val="single" w:sz="4" w:space="4" w:color="1F497D"/>
      </w:pBdr>
      <w:shd w:val="clear" w:color="auto" w:fill="1F497D"/>
      <w:spacing w:after="120"/>
    </w:pPr>
    <w:rPr>
      <w:rFonts w:ascii="Arial Narrow" w:hAnsi="Arial Narrow"/>
      <w:color w:val="EEECE1"/>
    </w:rPr>
  </w:style>
  <w:style w:type="paragraph" w:customStyle="1" w:styleId="Boxtext">
    <w:name w:val="Box t ext"/>
    <w:basedOn w:val="Normal"/>
    <w:semiHidden/>
    <w:qFormat/>
    <w:rsid w:val="00960E17"/>
    <w:pPr>
      <w:pBdr>
        <w:top w:val="single" w:sz="4" w:space="4" w:color="1F497D"/>
        <w:left w:val="single" w:sz="4" w:space="4" w:color="1F497D"/>
        <w:bottom w:val="single" w:sz="4" w:space="4" w:color="1F497D"/>
        <w:right w:val="single" w:sz="4" w:space="4" w:color="1F497D"/>
      </w:pBdr>
      <w:spacing w:before="240"/>
    </w:pPr>
    <w:rPr>
      <w:rFonts w:ascii="Arial Narrow" w:hAnsi="Arial Narrow"/>
      <w:sz w:val="20"/>
    </w:rPr>
  </w:style>
  <w:style w:type="paragraph" w:customStyle="1" w:styleId="Boxbullet">
    <w:name w:val="Box bullet"/>
    <w:basedOn w:val="Boxtext"/>
    <w:semiHidden/>
    <w:qFormat/>
    <w:rsid w:val="00AF117A"/>
    <w:pPr>
      <w:spacing w:after="0"/>
    </w:pPr>
  </w:style>
  <w:style w:type="paragraph" w:styleId="FootnoteText">
    <w:name w:val="footnote text"/>
    <w:basedOn w:val="Normal"/>
    <w:link w:val="FootnoteTextChar"/>
    <w:uiPriority w:val="99"/>
    <w:semiHidden/>
    <w:unhideWhenUsed/>
    <w:rsid w:val="006537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37BD"/>
    <w:rPr>
      <w:rFonts w:ascii="Segoe UI Light" w:hAnsi="Segoe UI Light"/>
      <w:sz w:val="20"/>
      <w:szCs w:val="20"/>
    </w:rPr>
  </w:style>
  <w:style w:type="character" w:styleId="FootnoteReference">
    <w:name w:val="footnote reference"/>
    <w:basedOn w:val="DefaultParagraphFont"/>
    <w:uiPriority w:val="99"/>
    <w:semiHidden/>
    <w:unhideWhenUsed/>
    <w:rsid w:val="006537BD"/>
    <w:rPr>
      <w:vertAlign w:val="superscript"/>
    </w:rPr>
  </w:style>
  <w:style w:type="character" w:customStyle="1" w:styleId="Heading4Char">
    <w:name w:val="Heading 4 Char"/>
    <w:basedOn w:val="DefaultParagraphFont"/>
    <w:link w:val="Heading4"/>
    <w:uiPriority w:val="9"/>
    <w:rsid w:val="00EF0B62"/>
    <w:rPr>
      <w:rFonts w:ascii="Segoe UI" w:eastAsia="Times New Roman" w:hAnsi="Segoe UI"/>
      <w:b/>
      <w:i/>
      <w:iCs/>
      <w:color w:val="08193E"/>
      <w:sz w:val="24"/>
      <w:szCs w:val="22"/>
      <w:lang w:eastAsia="en-US"/>
    </w:rPr>
  </w:style>
  <w:style w:type="character" w:customStyle="1" w:styleId="Heading5Char">
    <w:name w:val="Heading 5 Char"/>
    <w:basedOn w:val="DefaultParagraphFont"/>
    <w:link w:val="Heading5"/>
    <w:uiPriority w:val="9"/>
    <w:semiHidden/>
    <w:rsid w:val="0063502B"/>
    <w:rPr>
      <w:rFonts w:ascii="Cambria" w:eastAsia="Times New Roman" w:hAnsi="Cambria"/>
      <w:i/>
      <w:color w:val="1F497D"/>
      <w:sz w:val="24"/>
      <w:szCs w:val="22"/>
      <w:lang w:eastAsia="en-US"/>
    </w:rPr>
  </w:style>
  <w:style w:type="character" w:styleId="BookTitle">
    <w:name w:val="Book Title"/>
    <w:basedOn w:val="DefaultParagraphFont"/>
    <w:uiPriority w:val="33"/>
    <w:semiHidden/>
    <w:qFormat/>
    <w:rsid w:val="00774484"/>
    <w:rPr>
      <w:b/>
      <w:bCs/>
      <w:smallCaps/>
      <w:spacing w:val="5"/>
    </w:rPr>
  </w:style>
  <w:style w:type="paragraph" w:customStyle="1" w:styleId="ExecSummaryH3">
    <w:name w:val="Exec Summary H3"/>
    <w:basedOn w:val="Heading3"/>
    <w:next w:val="Normal"/>
    <w:qFormat/>
    <w:rsid w:val="00900EAD"/>
    <w:pPr>
      <w:keepLines w:val="0"/>
      <w:numPr>
        <w:ilvl w:val="0"/>
        <w:numId w:val="0"/>
      </w:numPr>
      <w:spacing w:before="240" w:line="240" w:lineRule="auto"/>
      <w:outlineLvl w:val="9"/>
    </w:pPr>
    <w:rPr>
      <w:rFonts w:cs="Arial"/>
      <w:sz w:val="22"/>
      <w:szCs w:val="26"/>
      <w:lang w:eastAsia="en-AU"/>
    </w:rPr>
  </w:style>
  <w:style w:type="paragraph" w:styleId="TableofFigures">
    <w:name w:val="table of figures"/>
    <w:basedOn w:val="Normal"/>
    <w:next w:val="Normal"/>
    <w:uiPriority w:val="99"/>
    <w:rsid w:val="00A404DE"/>
    <w:pPr>
      <w:tabs>
        <w:tab w:val="left" w:pos="1800"/>
        <w:tab w:val="right" w:leader="dot" w:pos="9000"/>
      </w:tabs>
      <w:spacing w:line="240" w:lineRule="auto"/>
      <w:ind w:left="1077" w:right="567" w:hanging="1077"/>
    </w:pPr>
    <w:rPr>
      <w:rFonts w:eastAsia="Times New Roman"/>
      <w:color w:val="000000"/>
      <w:szCs w:val="20"/>
      <w:lang w:eastAsia="en-AU"/>
    </w:rPr>
  </w:style>
  <w:style w:type="paragraph" w:customStyle="1" w:styleId="ExecSummaryH2">
    <w:name w:val="Exec Summary H2"/>
    <w:basedOn w:val="Heading2"/>
    <w:next w:val="Normal"/>
    <w:qFormat/>
    <w:rsid w:val="00117998"/>
    <w:pPr>
      <w:numPr>
        <w:ilvl w:val="0"/>
        <w:numId w:val="0"/>
      </w:numPr>
    </w:pPr>
  </w:style>
  <w:style w:type="paragraph" w:customStyle="1" w:styleId="Boxheading">
    <w:name w:val="Box heading"/>
    <w:basedOn w:val="Normal"/>
    <w:next w:val="Boxtext0"/>
    <w:autoRedefine/>
    <w:qFormat/>
    <w:rsid w:val="00DD7BE2"/>
    <w:pPr>
      <w:keepNext/>
      <w:shd w:val="clear" w:color="auto" w:fill="F2CEA1"/>
      <w:spacing w:after="0" w:line="240" w:lineRule="auto"/>
      <w:ind w:left="1134" w:hanging="1134"/>
    </w:pPr>
    <w:rPr>
      <w:b/>
      <w:sz w:val="20"/>
    </w:rPr>
  </w:style>
  <w:style w:type="paragraph" w:customStyle="1" w:styleId="Boxtext0">
    <w:name w:val="Box text"/>
    <w:basedOn w:val="Tablebodytext"/>
    <w:qFormat/>
    <w:rsid w:val="00DD7BE2"/>
    <w:pPr>
      <w:shd w:val="clear" w:color="auto" w:fill="F2CEA1"/>
      <w:spacing w:after="120"/>
    </w:pPr>
  </w:style>
  <w:style w:type="paragraph" w:customStyle="1" w:styleId="Boxbullets">
    <w:name w:val="Box bullets"/>
    <w:basedOn w:val="Tablebullet"/>
    <w:qFormat/>
    <w:rsid w:val="00DD7BE2"/>
    <w:pPr>
      <w:numPr>
        <w:numId w:val="10"/>
      </w:numPr>
      <w:shd w:val="clear" w:color="auto" w:fill="F2CEA1"/>
      <w:ind w:left="227" w:hanging="227"/>
    </w:pPr>
  </w:style>
  <w:style w:type="character" w:styleId="PageNumber">
    <w:name w:val="page number"/>
    <w:basedOn w:val="DefaultParagraphFont"/>
    <w:semiHidden/>
    <w:rsid w:val="00E674D4"/>
  </w:style>
  <w:style w:type="paragraph" w:styleId="TOC4">
    <w:name w:val="toc 4"/>
    <w:basedOn w:val="Normal"/>
    <w:next w:val="Normal"/>
    <w:autoRedefine/>
    <w:semiHidden/>
    <w:rsid w:val="00D57AEF"/>
    <w:pPr>
      <w:tabs>
        <w:tab w:val="right" w:leader="dot" w:pos="9060"/>
      </w:tabs>
      <w:spacing w:before="40" w:after="0" w:line="240" w:lineRule="auto"/>
      <w:ind w:left="1701"/>
    </w:pPr>
    <w:rPr>
      <w:i/>
      <w:noProof/>
      <w:sz w:val="20"/>
      <w:szCs w:val="20"/>
    </w:rPr>
  </w:style>
  <w:style w:type="paragraph" w:customStyle="1" w:styleId="Tablecolumnheading">
    <w:name w:val="Table column heading"/>
    <w:basedOn w:val="Tablebodytext"/>
    <w:qFormat/>
    <w:rsid w:val="00931E0B"/>
    <w:rPr>
      <w:b/>
      <w:bCs/>
      <w:color w:val="FFFFFF"/>
    </w:rPr>
  </w:style>
  <w:style w:type="paragraph" w:customStyle="1" w:styleId="Tablecolumnheadingdata">
    <w:name w:val="Table column heading data"/>
    <w:basedOn w:val="Tablecolumnheading"/>
    <w:rsid w:val="00931E0B"/>
    <w:pPr>
      <w:jc w:val="right"/>
    </w:pPr>
    <w:rPr>
      <w:rFonts w:eastAsia="Times New Roman"/>
      <w:szCs w:val="20"/>
    </w:rPr>
  </w:style>
  <w:style w:type="paragraph" w:customStyle="1" w:styleId="Tabledata">
    <w:name w:val="Table data"/>
    <w:basedOn w:val="Tablebodytext"/>
    <w:qFormat/>
    <w:rsid w:val="00931E0B"/>
    <w:pPr>
      <w:jc w:val="right"/>
    </w:pPr>
    <w:rPr>
      <w:rFonts w:eastAsia="Times New Roman"/>
      <w:szCs w:val="20"/>
    </w:rPr>
  </w:style>
  <w:style w:type="numbering" w:customStyle="1" w:styleId="TableBullet0">
    <w:name w:val="Table Bullet"/>
    <w:basedOn w:val="NoList"/>
    <w:rsid w:val="005D5668"/>
    <w:pPr>
      <w:numPr>
        <w:numId w:val="3"/>
      </w:numPr>
    </w:pPr>
  </w:style>
  <w:style w:type="numbering" w:customStyle="1" w:styleId="TableBulletDash">
    <w:name w:val="Table Bullet Dash"/>
    <w:basedOn w:val="NoList"/>
    <w:rsid w:val="005D5668"/>
    <w:pPr>
      <w:numPr>
        <w:numId w:val="4"/>
      </w:numPr>
    </w:pPr>
  </w:style>
  <w:style w:type="paragraph" w:styleId="Index1">
    <w:name w:val="index 1"/>
    <w:basedOn w:val="Normal"/>
    <w:next w:val="Normal"/>
    <w:autoRedefine/>
    <w:semiHidden/>
    <w:rsid w:val="00A404DE"/>
    <w:pPr>
      <w:ind w:left="210" w:hanging="210"/>
    </w:pPr>
  </w:style>
  <w:style w:type="numbering" w:customStyle="1" w:styleId="NumberedList">
    <w:name w:val="Numbered List"/>
    <w:basedOn w:val="NoList"/>
    <w:rsid w:val="00980457"/>
    <w:pPr>
      <w:numPr>
        <w:numId w:val="5"/>
      </w:numPr>
    </w:pPr>
  </w:style>
  <w:style w:type="paragraph" w:customStyle="1" w:styleId="Listletterlevel2">
    <w:name w:val="List letter (level 2)"/>
    <w:basedOn w:val="ListNumber"/>
    <w:qFormat/>
    <w:rsid w:val="00AF117A"/>
    <w:pPr>
      <w:numPr>
        <w:ilvl w:val="1"/>
      </w:numPr>
    </w:pPr>
  </w:style>
  <w:style w:type="paragraph" w:styleId="Quote">
    <w:name w:val="Quote"/>
    <w:basedOn w:val="Normal"/>
    <w:next w:val="Normal"/>
    <w:link w:val="QuoteChar"/>
    <w:uiPriority w:val="29"/>
    <w:qFormat/>
    <w:rsid w:val="00C56FCE"/>
    <w:pPr>
      <w:ind w:left="454"/>
    </w:pPr>
    <w:rPr>
      <w:i/>
      <w:iCs/>
    </w:rPr>
  </w:style>
  <w:style w:type="character" w:customStyle="1" w:styleId="QuoteChar">
    <w:name w:val="Quote Char"/>
    <w:basedOn w:val="DefaultParagraphFont"/>
    <w:link w:val="Quote"/>
    <w:uiPriority w:val="29"/>
    <w:rsid w:val="00C56FCE"/>
    <w:rPr>
      <w:rFonts w:ascii="Cambria" w:hAnsi="Cambria"/>
      <w:i/>
      <w:iCs/>
      <w:sz w:val="22"/>
      <w:szCs w:val="22"/>
      <w:lang w:eastAsia="en-US"/>
    </w:rPr>
  </w:style>
  <w:style w:type="paragraph" w:customStyle="1" w:styleId="ARTDcompanydetails">
    <w:name w:val="ARTD company details"/>
    <w:basedOn w:val="Reportdate"/>
    <w:rsid w:val="00A832B3"/>
    <w:pPr>
      <w:spacing w:after="0"/>
    </w:pPr>
    <w:rPr>
      <w:rFonts w:cs="Segoe UI"/>
      <w:bCs/>
      <w:color w:val="08193E"/>
      <w:sz w:val="16"/>
      <w:szCs w:val="20"/>
    </w:rPr>
  </w:style>
  <w:style w:type="paragraph" w:customStyle="1" w:styleId="FrontPage">
    <w:name w:val="FrontPage"/>
    <w:basedOn w:val="Normal"/>
    <w:semiHidden/>
    <w:qFormat/>
    <w:rsid w:val="00147661"/>
    <w:pPr>
      <w:spacing w:after="3320" w:line="240" w:lineRule="auto"/>
    </w:pPr>
  </w:style>
  <w:style w:type="paragraph" w:styleId="ListBullet">
    <w:name w:val="List Bullet"/>
    <w:basedOn w:val="Normal"/>
    <w:uiPriority w:val="99"/>
    <w:unhideWhenUsed/>
    <w:qFormat/>
    <w:rsid w:val="00AF117A"/>
    <w:pPr>
      <w:numPr>
        <w:numId w:val="23"/>
      </w:numPr>
      <w:spacing w:after="0" w:line="240" w:lineRule="auto"/>
    </w:pPr>
  </w:style>
  <w:style w:type="numbering" w:customStyle="1" w:styleId="Headings">
    <w:name w:val="Headings"/>
    <w:uiPriority w:val="99"/>
    <w:rsid w:val="00EF151F"/>
    <w:pPr>
      <w:numPr>
        <w:numId w:val="6"/>
      </w:numPr>
    </w:pPr>
  </w:style>
  <w:style w:type="numbering" w:customStyle="1" w:styleId="Bullets">
    <w:name w:val="Bullets"/>
    <w:uiPriority w:val="99"/>
    <w:rsid w:val="00AF117A"/>
    <w:pPr>
      <w:numPr>
        <w:numId w:val="9"/>
      </w:numPr>
    </w:pPr>
  </w:style>
  <w:style w:type="paragraph" w:styleId="ListNumber">
    <w:name w:val="List Number"/>
    <w:basedOn w:val="Normal"/>
    <w:uiPriority w:val="99"/>
    <w:unhideWhenUsed/>
    <w:qFormat/>
    <w:rsid w:val="00AF117A"/>
    <w:pPr>
      <w:numPr>
        <w:numId w:val="20"/>
      </w:numPr>
      <w:spacing w:after="0" w:line="240" w:lineRule="auto"/>
    </w:pPr>
  </w:style>
  <w:style w:type="table" w:customStyle="1" w:styleId="ARTDTable">
    <w:name w:val="ARTD_Table"/>
    <w:basedOn w:val="TableNormal"/>
    <w:uiPriority w:val="99"/>
    <w:rsid w:val="00142D6A"/>
    <w:rPr>
      <w:rFonts w:asciiTheme="majorHAnsi" w:hAnsiTheme="majorHAnsi"/>
    </w:rPr>
    <w:tblPr>
      <w:tblInd w:w="57" w:type="dxa"/>
      <w:tblBorders>
        <w:top w:val="single" w:sz="4" w:space="0" w:color="08193E" w:themeColor="text1"/>
        <w:bottom w:val="single" w:sz="4" w:space="0" w:color="08193E" w:themeColor="text1"/>
        <w:insideH w:val="single" w:sz="8" w:space="0" w:color="EEECE1"/>
      </w:tblBorders>
      <w:tblCellMar>
        <w:top w:w="113" w:type="dxa"/>
        <w:left w:w="57" w:type="dxa"/>
        <w:bottom w:w="57" w:type="dxa"/>
        <w:right w:w="57" w:type="dxa"/>
      </w:tblCellMar>
    </w:tblPr>
    <w:tblStylePr w:type="firstRow">
      <w:tblPr/>
      <w:tcPr>
        <w:shd w:val="clear" w:color="auto" w:fill="08193E"/>
      </w:tcPr>
    </w:tblStylePr>
    <w:tblStylePr w:type="lastRow">
      <w:tblPr/>
      <w:tcPr>
        <w:tcBorders>
          <w:top w:val="single" w:sz="4" w:space="0" w:color="08193E" w:themeColor="text1"/>
          <w:left w:val="nil"/>
          <w:bottom w:val="single" w:sz="4" w:space="0" w:color="08193E" w:themeColor="text1"/>
          <w:right w:val="nil"/>
          <w:insideH w:val="nil"/>
          <w:insideV w:val="nil"/>
          <w:tl2br w:val="nil"/>
          <w:tr2bl w:val="nil"/>
        </w:tcBorders>
        <w:shd w:val="clear" w:color="auto" w:fill="F0F1E9"/>
      </w:tcPr>
    </w:tblStylePr>
  </w:style>
  <w:style w:type="table" w:customStyle="1" w:styleId="ARTDTable2">
    <w:name w:val="ARTD_Table_2"/>
    <w:basedOn w:val="TableNormal"/>
    <w:uiPriority w:val="99"/>
    <w:rsid w:val="00431C6B"/>
    <w:rPr>
      <w:rFonts w:asciiTheme="majorHAnsi" w:hAnsiTheme="majorHAnsi"/>
    </w:rPr>
    <w:tblPr>
      <w:tblStyleRowBandSize w:val="1"/>
      <w:tblInd w:w="57" w:type="dxa"/>
      <w:tblBorders>
        <w:bottom w:val="single" w:sz="4" w:space="0" w:color="auto"/>
      </w:tblBorders>
      <w:tblCellMar>
        <w:top w:w="113" w:type="dxa"/>
        <w:left w:w="57" w:type="dxa"/>
        <w:bottom w:w="57" w:type="dxa"/>
        <w:right w:w="57" w:type="dxa"/>
      </w:tblCellMar>
    </w:tblPr>
    <w:trPr>
      <w:cantSplit/>
    </w:trPr>
    <w:tcPr>
      <w:shd w:val="clear" w:color="auto" w:fill="auto"/>
    </w:tcPr>
    <w:tblStylePr w:type="firstRow">
      <w:tblPr/>
      <w:trPr>
        <w:cantSplit w:val="0"/>
        <w:tblHeader/>
      </w:trPr>
      <w:tcPr>
        <w:shd w:val="clear" w:color="auto" w:fill="08193E"/>
      </w:tcPr>
    </w:tblStylePr>
    <w:tblStylePr w:type="lastRow">
      <w:rPr>
        <w:b/>
      </w:rPr>
      <w:tblPr/>
      <w:tcPr>
        <w:tcBorders>
          <w:top w:val="single" w:sz="4" w:space="0" w:color="08193E" w:themeColor="text1"/>
          <w:bottom w:val="single" w:sz="4" w:space="0" w:color="08193E" w:themeColor="text1"/>
        </w:tcBorders>
        <w:shd w:val="clear" w:color="auto" w:fill="auto"/>
      </w:tcPr>
    </w:tblStylePr>
    <w:tblStylePr w:type="band2Horz">
      <w:tblPr/>
      <w:tcPr>
        <w:shd w:val="clear" w:color="auto" w:fill="F0F1E9"/>
      </w:tcPr>
    </w:tblStylePr>
  </w:style>
  <w:style w:type="paragraph" w:customStyle="1" w:styleId="TableHeading">
    <w:name w:val="Table Heading"/>
    <w:basedOn w:val="Normal"/>
    <w:next w:val="Normal"/>
    <w:qFormat/>
    <w:rsid w:val="003062E1"/>
    <w:pPr>
      <w:spacing w:before="480" w:line="240" w:lineRule="auto"/>
    </w:pPr>
    <w:rPr>
      <w:b/>
    </w:rPr>
  </w:style>
  <w:style w:type="paragraph" w:customStyle="1" w:styleId="FigureHeading">
    <w:name w:val="Figure Heading"/>
    <w:basedOn w:val="TableHeading"/>
    <w:next w:val="Normal"/>
    <w:qFormat/>
    <w:rsid w:val="003062E1"/>
    <w:pPr>
      <w:keepNext/>
      <w:numPr>
        <w:numId w:val="13"/>
      </w:numPr>
    </w:pPr>
  </w:style>
  <w:style w:type="numbering" w:customStyle="1" w:styleId="TableNumbers">
    <w:name w:val="TableNumbers"/>
    <w:uiPriority w:val="99"/>
    <w:rsid w:val="003062E1"/>
    <w:pPr>
      <w:numPr>
        <w:numId w:val="11"/>
      </w:numPr>
    </w:pPr>
  </w:style>
  <w:style w:type="numbering" w:customStyle="1" w:styleId="FigureNumbers">
    <w:name w:val="FigureNumbers"/>
    <w:uiPriority w:val="99"/>
    <w:rsid w:val="003062E1"/>
    <w:pPr>
      <w:numPr>
        <w:numId w:val="12"/>
      </w:numPr>
    </w:pPr>
  </w:style>
  <w:style w:type="paragraph" w:styleId="Caption">
    <w:name w:val="caption"/>
    <w:basedOn w:val="Normal"/>
    <w:next w:val="Normal"/>
    <w:uiPriority w:val="35"/>
    <w:unhideWhenUsed/>
    <w:qFormat/>
    <w:rsid w:val="00807725"/>
    <w:pPr>
      <w:spacing w:after="200" w:line="240" w:lineRule="auto"/>
    </w:pPr>
    <w:rPr>
      <w:b/>
      <w:bCs/>
      <w:color w:val="08193E"/>
      <w:sz w:val="18"/>
      <w:szCs w:val="18"/>
    </w:rPr>
  </w:style>
  <w:style w:type="numbering" w:customStyle="1" w:styleId="Numbers">
    <w:name w:val="Numbers"/>
    <w:uiPriority w:val="99"/>
    <w:rsid w:val="00AF117A"/>
    <w:pPr>
      <w:numPr>
        <w:numId w:val="18"/>
      </w:numPr>
    </w:pPr>
  </w:style>
  <w:style w:type="paragraph" w:customStyle="1" w:styleId="GeneralHeading2">
    <w:name w:val="General Heading 2"/>
    <w:basedOn w:val="Heading2"/>
    <w:next w:val="Normal"/>
    <w:qFormat/>
    <w:rsid w:val="00807725"/>
    <w:pPr>
      <w:numPr>
        <w:ilvl w:val="0"/>
        <w:numId w:val="32"/>
      </w:numPr>
    </w:pPr>
  </w:style>
  <w:style w:type="paragraph" w:customStyle="1" w:styleId="Appendix">
    <w:name w:val="Appendix"/>
    <w:basedOn w:val="Heading1"/>
    <w:next w:val="Normal"/>
    <w:link w:val="AppendixChar"/>
    <w:qFormat/>
    <w:rsid w:val="00180713"/>
    <w:pPr>
      <w:numPr>
        <w:numId w:val="50"/>
      </w:numPr>
      <w:tabs>
        <w:tab w:val="left" w:pos="2835"/>
      </w:tabs>
    </w:pPr>
    <w:rPr>
      <w:color w:val="FFFFFF" w:themeColor="background1"/>
    </w:rPr>
  </w:style>
  <w:style w:type="character" w:customStyle="1" w:styleId="AppendixChar">
    <w:name w:val="Appendix Char"/>
    <w:link w:val="Appendix"/>
    <w:rsid w:val="00180713"/>
    <w:rPr>
      <w:rFonts w:ascii="Segoe UI" w:eastAsia="Times New Roman" w:hAnsi="Segoe UI"/>
      <w:b/>
      <w:bCs/>
      <w:color w:val="FFFFFF" w:themeColor="background1"/>
      <w:sz w:val="40"/>
      <w:szCs w:val="28"/>
      <w:shd w:val="clear" w:color="auto" w:fill="08193E"/>
      <w:lang w:eastAsia="en-US"/>
    </w:rPr>
  </w:style>
  <w:style w:type="paragraph" w:customStyle="1" w:styleId="ProjexHead">
    <w:name w:val="Proj ex Head"/>
    <w:basedOn w:val="Normal"/>
    <w:qFormat/>
    <w:rsid w:val="00142D6A"/>
    <w:pPr>
      <w:spacing w:before="240" w:after="0" w:line="240" w:lineRule="auto"/>
      <w:ind w:left="340"/>
    </w:pPr>
    <w:rPr>
      <w:rFonts w:cs="Segoe UI"/>
      <w:b/>
    </w:rPr>
  </w:style>
  <w:style w:type="paragraph" w:customStyle="1" w:styleId="ProjexText">
    <w:name w:val="Proj ex Text"/>
    <w:basedOn w:val="Normal"/>
    <w:qFormat/>
    <w:rsid w:val="00142D6A"/>
    <w:pPr>
      <w:spacing w:after="0" w:line="240" w:lineRule="auto"/>
      <w:ind w:left="340"/>
    </w:pPr>
    <w:rPr>
      <w:rFonts w:cs="Segoe UI"/>
      <w:sz w:val="20"/>
    </w:rPr>
  </w:style>
  <w:style w:type="paragraph" w:customStyle="1" w:styleId="Reporttype">
    <w:name w:val="Report type"/>
    <w:basedOn w:val="Normal"/>
    <w:next w:val="Reportperiod"/>
    <w:qFormat/>
    <w:rsid w:val="001C703D"/>
    <w:pPr>
      <w:spacing w:before="240" w:after="120" w:line="240" w:lineRule="auto"/>
      <w:jc w:val="right"/>
    </w:pPr>
    <w:rPr>
      <w:rFonts w:cs="Segoe UI"/>
      <w:smallCaps/>
      <w:color w:val="08193E"/>
      <w:sz w:val="32"/>
      <w:szCs w:val="32"/>
    </w:rPr>
  </w:style>
  <w:style w:type="paragraph" w:customStyle="1" w:styleId="Reportperiod">
    <w:name w:val="Report period"/>
    <w:basedOn w:val="Normal"/>
    <w:qFormat/>
    <w:rsid w:val="001C703D"/>
    <w:pPr>
      <w:spacing w:before="240" w:after="120" w:line="240" w:lineRule="auto"/>
      <w:jc w:val="right"/>
    </w:pPr>
    <w:rPr>
      <w:rFonts w:cs="Segoe UI"/>
      <w:smallCaps/>
      <w:color w:val="08193E"/>
      <w:sz w:val="24"/>
    </w:rPr>
  </w:style>
  <w:style w:type="paragraph" w:customStyle="1" w:styleId="TOCHeading2">
    <w:name w:val="TOC Heading 2"/>
    <w:basedOn w:val="ExecSummaryH2"/>
    <w:qFormat/>
    <w:rsid w:val="000C308E"/>
    <w:rPr>
      <w:rFonts w:cs="Segoe UI"/>
    </w:rPr>
  </w:style>
  <w:style w:type="character" w:styleId="CommentReference">
    <w:name w:val="annotation reference"/>
    <w:basedOn w:val="DefaultParagraphFont"/>
    <w:uiPriority w:val="99"/>
    <w:semiHidden/>
    <w:unhideWhenUsed/>
    <w:rsid w:val="0006733B"/>
    <w:rPr>
      <w:sz w:val="16"/>
      <w:szCs w:val="16"/>
    </w:rPr>
  </w:style>
  <w:style w:type="paragraph" w:styleId="CommentText">
    <w:name w:val="annotation text"/>
    <w:basedOn w:val="Normal"/>
    <w:link w:val="CommentTextChar"/>
    <w:uiPriority w:val="99"/>
    <w:unhideWhenUsed/>
    <w:rsid w:val="0006733B"/>
    <w:pPr>
      <w:spacing w:line="240" w:lineRule="auto"/>
    </w:pPr>
    <w:rPr>
      <w:sz w:val="20"/>
      <w:szCs w:val="20"/>
    </w:rPr>
  </w:style>
  <w:style w:type="character" w:customStyle="1" w:styleId="CommentTextChar">
    <w:name w:val="Comment Text Char"/>
    <w:basedOn w:val="DefaultParagraphFont"/>
    <w:link w:val="CommentText"/>
    <w:uiPriority w:val="99"/>
    <w:rsid w:val="0006733B"/>
    <w:rPr>
      <w:rFonts w:ascii="Segoe UI" w:hAnsi="Segoe UI"/>
      <w:lang w:eastAsia="en-US"/>
    </w:rPr>
  </w:style>
  <w:style w:type="paragraph" w:styleId="CommentSubject">
    <w:name w:val="annotation subject"/>
    <w:basedOn w:val="CommentText"/>
    <w:next w:val="CommentText"/>
    <w:link w:val="CommentSubjectChar"/>
    <w:uiPriority w:val="99"/>
    <w:semiHidden/>
    <w:unhideWhenUsed/>
    <w:rsid w:val="0006733B"/>
    <w:rPr>
      <w:b/>
      <w:bCs/>
    </w:rPr>
  </w:style>
  <w:style w:type="character" w:customStyle="1" w:styleId="CommentSubjectChar">
    <w:name w:val="Comment Subject Char"/>
    <w:basedOn w:val="CommentTextChar"/>
    <w:link w:val="CommentSubject"/>
    <w:uiPriority w:val="99"/>
    <w:semiHidden/>
    <w:rsid w:val="0006733B"/>
    <w:rPr>
      <w:rFonts w:ascii="Segoe UI" w:hAnsi="Segoe UI"/>
      <w:b/>
      <w:bCs/>
      <w:lang w:eastAsia="en-US"/>
    </w:rPr>
  </w:style>
  <w:style w:type="paragraph" w:styleId="ListParagraph">
    <w:name w:val="List Paragraph"/>
    <w:basedOn w:val="Normal"/>
    <w:uiPriority w:val="34"/>
    <w:qFormat/>
    <w:rsid w:val="0006733B"/>
    <w:pPr>
      <w:ind w:left="720"/>
      <w:contextualSpacing/>
    </w:pPr>
  </w:style>
  <w:style w:type="paragraph" w:styleId="z-TopofForm">
    <w:name w:val="HTML Top of Form"/>
    <w:basedOn w:val="Normal"/>
    <w:next w:val="Normal"/>
    <w:link w:val="z-TopofFormChar"/>
    <w:hidden/>
    <w:uiPriority w:val="99"/>
    <w:semiHidden/>
    <w:unhideWhenUsed/>
    <w:rsid w:val="000673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6733B"/>
    <w:rPr>
      <w:rFonts w:ascii="Arial"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0673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6733B"/>
    <w:rPr>
      <w:rFonts w:ascii="Arial" w:hAnsi="Arial" w:cs="Arial"/>
      <w:vanish/>
      <w:sz w:val="16"/>
      <w:szCs w:val="16"/>
      <w:lang w:eastAsia="en-US"/>
    </w:rPr>
  </w:style>
  <w:style w:type="paragraph" w:customStyle="1" w:styleId="Appendixheading11">
    <w:name w:val="Appendix heading 1.1"/>
    <w:basedOn w:val="GeneralHeading2"/>
    <w:rsid w:val="0006733B"/>
    <w:pPr>
      <w:numPr>
        <w:ilvl w:val="1"/>
        <w:numId w:val="47"/>
      </w:numPr>
    </w:pPr>
  </w:style>
  <w:style w:type="table" w:customStyle="1" w:styleId="TableGridLight1">
    <w:name w:val="Table Grid Light1"/>
    <w:basedOn w:val="TableNormal"/>
    <w:uiPriority w:val="40"/>
    <w:rsid w:val="0006733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06733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06733B"/>
    <w:rPr>
      <w:rFonts w:ascii="Segoe UI" w:hAnsi="Segoe UI"/>
      <w:sz w:val="22"/>
      <w:szCs w:val="22"/>
      <w:lang w:eastAsia="en-US"/>
    </w:rPr>
  </w:style>
  <w:style w:type="table" w:customStyle="1" w:styleId="TableGridLight2">
    <w:name w:val="Table Grid Light2"/>
    <w:basedOn w:val="TableNormal"/>
    <w:uiPriority w:val="40"/>
    <w:rsid w:val="0006733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06733B"/>
    <w:rPr>
      <w:color w:val="0070C0" w:themeColor="followedHyperlink"/>
      <w:u w:val="single"/>
    </w:rPr>
  </w:style>
  <w:style w:type="paragraph" w:styleId="ListNumber3">
    <w:name w:val="List Number 3"/>
    <w:basedOn w:val="Normal"/>
    <w:uiPriority w:val="99"/>
    <w:semiHidden/>
    <w:unhideWhenUsed/>
    <w:rsid w:val="0006733B"/>
    <w:pPr>
      <w:tabs>
        <w:tab w:val="num" w:pos="926"/>
      </w:tabs>
      <w:ind w:left="926" w:hanging="360"/>
      <w:contextualSpacing/>
    </w:pPr>
  </w:style>
  <w:style w:type="character" w:customStyle="1" w:styleId="help-block">
    <w:name w:val="help-block"/>
    <w:basedOn w:val="DefaultParagraphFont"/>
    <w:rsid w:val="0006733B"/>
  </w:style>
  <w:style w:type="paragraph" w:customStyle="1" w:styleId="Normal0">
    <w:name w:val="[Normal]"/>
    <w:rsid w:val="0006733B"/>
    <w:pPr>
      <w:widowControl w:val="0"/>
      <w:autoSpaceDE w:val="0"/>
      <w:autoSpaceDN w:val="0"/>
      <w:adjustRightInd w:val="0"/>
    </w:pPr>
    <w:rPr>
      <w:rFonts w:ascii="Arial" w:hAnsi="Arial" w:cs="Arial"/>
      <w:sz w:val="24"/>
      <w:szCs w:val="24"/>
    </w:rPr>
  </w:style>
  <w:style w:type="paragraph" w:customStyle="1" w:styleId="Bullets1">
    <w:name w:val="Bullets 1"/>
    <w:uiPriority w:val="99"/>
    <w:qFormat/>
    <w:rsid w:val="0006733B"/>
    <w:pPr>
      <w:numPr>
        <w:numId w:val="49"/>
      </w:numPr>
      <w:spacing w:before="120" w:line="360" w:lineRule="auto"/>
      <w:ind w:left="568" w:hanging="284"/>
      <w:outlineLvl w:val="0"/>
    </w:pPr>
    <w:rPr>
      <w:rFonts w:ascii="Arial" w:hAnsi="Arial"/>
      <w:lang w:eastAsia="en-US"/>
    </w:rPr>
  </w:style>
  <w:style w:type="character" w:customStyle="1" w:styleId="TextItalic">
    <w:name w:val="Text Italic"/>
    <w:uiPriority w:val="99"/>
    <w:rsid w:val="0006733B"/>
    <w:rPr>
      <w:i/>
      <w:iCs/>
    </w:rPr>
  </w:style>
  <w:style w:type="table" w:customStyle="1" w:styleId="ARTDTable1">
    <w:name w:val="ARTD_Table1"/>
    <w:basedOn w:val="TableNormal"/>
    <w:uiPriority w:val="99"/>
    <w:rsid w:val="00DC1636"/>
    <w:rPr>
      <w:rFonts w:asciiTheme="majorHAnsi" w:hAnsiTheme="majorHAnsi"/>
    </w:rPr>
    <w:tblPr>
      <w:tblInd w:w="57" w:type="dxa"/>
      <w:tblBorders>
        <w:top w:val="single" w:sz="4" w:space="0" w:color="08193E" w:themeColor="text1"/>
        <w:bottom w:val="single" w:sz="4" w:space="0" w:color="08193E" w:themeColor="text1"/>
        <w:insideH w:val="single" w:sz="8" w:space="0" w:color="EEECE1"/>
      </w:tblBorders>
      <w:tblCellMar>
        <w:top w:w="113" w:type="dxa"/>
        <w:left w:w="57" w:type="dxa"/>
        <w:bottom w:w="57" w:type="dxa"/>
        <w:right w:w="57" w:type="dxa"/>
      </w:tblCellMar>
    </w:tblPr>
    <w:tblStylePr w:type="firstRow">
      <w:tblPr/>
      <w:tcPr>
        <w:shd w:val="clear" w:color="auto" w:fill="08193E"/>
      </w:tcPr>
    </w:tblStylePr>
    <w:tblStylePr w:type="lastRow">
      <w:tblPr/>
      <w:tcPr>
        <w:tcBorders>
          <w:top w:val="single" w:sz="4" w:space="0" w:color="08193E" w:themeColor="text1"/>
          <w:left w:val="nil"/>
          <w:bottom w:val="single" w:sz="4" w:space="0" w:color="08193E" w:themeColor="text1"/>
          <w:right w:val="nil"/>
          <w:insideH w:val="nil"/>
          <w:insideV w:val="nil"/>
          <w:tl2br w:val="nil"/>
          <w:tr2bl w:val="nil"/>
        </w:tcBorders>
        <w:shd w:val="clear" w:color="auto" w:fill="F0F1E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header" Target="header11.xml"/><Relationship Id="rId39" Type="http://schemas.openxmlformats.org/officeDocument/2006/relationships/header" Target="header18.xml"/><Relationship Id="rId21" Type="http://schemas.openxmlformats.org/officeDocument/2006/relationships/header" Target="header7.xml"/><Relationship Id="rId34" Type="http://schemas.openxmlformats.org/officeDocument/2006/relationships/image" Target="media/image10.emf"/><Relationship Id="rId42" Type="http://schemas.openxmlformats.org/officeDocument/2006/relationships/header" Target="header21.xml"/><Relationship Id="rId47" Type="http://schemas.openxmlformats.org/officeDocument/2006/relationships/header" Target="header23.xml"/><Relationship Id="rId50" Type="http://schemas.openxmlformats.org/officeDocument/2006/relationships/customXml" Target="../customXml/item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9.emf"/><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header" Target="header15.xml"/><Relationship Id="rId37" Type="http://schemas.openxmlformats.org/officeDocument/2006/relationships/image" Target="media/image12.emf"/><Relationship Id="rId40" Type="http://schemas.openxmlformats.org/officeDocument/2006/relationships/header" Target="header19.xml"/><Relationship Id="rId45" Type="http://schemas.openxmlformats.org/officeDocument/2006/relationships/hyperlink" Target="mailto:NLP@artd.com.au"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image" Target="media/image11.e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4.xml"/><Relationship Id="rId44" Type="http://schemas.openxmlformats.org/officeDocument/2006/relationships/hyperlink" Target="http://www.nrm.gov.au/national-landcare-programme" TargetMode="External"/><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eader" Target="header8.xml"/><Relationship Id="rId27" Type="http://schemas.openxmlformats.org/officeDocument/2006/relationships/image" Target="media/image8.emf"/><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yperlink" Target="https://environment.au.citizenspace.com/biodiversity-conservation/nlp-stakeholder-survey" TargetMode="External"/><Relationship Id="rId4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image" Target="media/image13.emf"/><Relationship Id="rId46" Type="http://schemas.openxmlformats.org/officeDocument/2006/relationships/header" Target="header22.xml"/><Relationship Id="rId20" Type="http://schemas.openxmlformats.org/officeDocument/2006/relationships/header" Target="header6.xml"/><Relationship Id="rId41"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ARTD_20151015">
  <a:themeElements>
    <a:clrScheme name="ARTD">
      <a:dk1>
        <a:srgbClr val="08193E"/>
      </a:dk1>
      <a:lt1>
        <a:srgbClr val="FFFFFF"/>
      </a:lt1>
      <a:dk2>
        <a:srgbClr val="FFFFFF"/>
      </a:dk2>
      <a:lt2>
        <a:srgbClr val="FFFFFF"/>
      </a:lt2>
      <a:accent1>
        <a:srgbClr val="08193E"/>
      </a:accent1>
      <a:accent2>
        <a:srgbClr val="838C96"/>
      </a:accent2>
      <a:accent3>
        <a:srgbClr val="EB7633"/>
      </a:accent3>
      <a:accent4>
        <a:srgbClr val="F2CEA1"/>
      </a:accent4>
      <a:accent5>
        <a:srgbClr val="A7B27E"/>
      </a:accent5>
      <a:accent6>
        <a:srgbClr val="E1E5D4"/>
      </a:accent6>
      <a:hlink>
        <a:srgbClr val="08193E"/>
      </a:hlink>
      <a:folHlink>
        <a:srgbClr val="0070C0"/>
      </a:folHlink>
    </a:clrScheme>
    <a:fontScheme name="ARTD_2015">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ARTD" insertBeforeMso="TabHome">
        <group id="customGroup" label="Heading Styles">
          <box id="box1" boxStyle="vertical">
            <button idMso="Heading1Apply" label="Heading 1" imageMso="_1"/>
            <button idMso="Heading2Apply" label="Heading 2" imageMso="_2"/>
            <button idMso="Heading3Apply" label="Heading 3" imageMso="_3"/>
            <button id="ApplyHeading4" label="Heading 4" onAction="ApplyHeading4" imageMso="_4"/>
            <button id="ApplyAppendixHeading" label="Appendix Heading" onAction="ApplyAppendixHeading"/>
          </box>
          <separator id="separator1"/>
          <menu id="customMenu1" label="Other Headings" itemSize="normal">
            <button id="ApplyGeneralHeading" label="General Headings" onAction="ApplyGeneralHeading"/>
            <button id="ApplyGeneralHeading2" label="General Headings Level 2" onAction="ApplyGeneralHeading2"/>
            <button id="ApplyExecSummH2" label="Exec Summary H2" onAction="ApplyExecSummH2"/>
            <button id="ApplyExecSummH3" label="Exec Summary H3" onAction="ApplyExecSummH3"/>
          </menu>
        </group>
        <group id="customGroup1" label="Other Styles">
          <button idMso="StyleNormal" visible="true" size="large" label="Normal" imageMso="AlignLeft"/>
          <separator id="separator4"/>
          <menu id="customMenu2" label="Bullets" itemSize="normal">
            <button idMso="ListBulletApply" label="Bullets"/>
            <button id="ApplyListDashLvl2" label="Dashes" onAction="ApplyListDashLvl2"/>
            <button id="ApplyNumbering" label="Numbers" onAction="ApplyNumbering"/>
            <button id="ApplyListLetterLvl2" label="Letters" onAction="ApplyListLetterLvl2"/>
          </menu>
          <menu id="customMenu3" label="Table Styles" itemSize="normal">
            <button id="ApplyTableColumnHeading" label="Table Column Heading" onAction="ApplyTableColumnHeading"/>
            <button id="ApplyTableBodyText" label="Table Text" onAction="ApplyTableBodyText"/>
            <button id="ApplyTableBullet" label="Table Bullet" onAction="ApplyTableBullet"/>
            <button id="ApplyTableColumnHeadingData" label="Table Heading - Data" onAction="ApplyTableColumnHeadingData"/>
            <button id="ApplyTableData" label="Table Text - Data" onAction="ApplyTableData"/>
          </menu>
          <menu id="customMenu4" label="Box Styles" itemSize="normal">
            <button id="InsertPullout" label="Insert Box" onAction="InsertPullout"/>
            <button id="ApplyBoxHeading" label="Box Heading" onAction="ApplyBoxHeading"/>
            <button id="ApplyBoxText" label="Box Text" onAction="ApplyBoxText"/>
            <button id="ApplyBoxBullets" label="Box Bullets" onAction="ApplyBoxBullets"/>
          </menu>
          <separator id="separator3"/>
          <menu id="customMenu5" label="Report Titles" itemSize="normal">
            <button id="ApplyReportTitle" label="Report Title" onAction="ApplyReportTitle"/>
            <button id="ApplyReportSubtitle" label="Report Subtitle" onAction="ApplyReportSubtitle"/>
            <button id="ApplyReportType" label="Report Type" onAction="ApplyReportType"/>
            <button id="ApplyReportPeriod" label="Report Period" onAction="ApplyReportPeriod"/>
          </menu>
          <menu id="customMenu6" label="Tables and Figures" itemSize="normal">
            <button id="ApplyTableHeading" label="Table Headings" onAction="ApplyTableHeading"/>
            <button id="ApplyFigureHeading" label="Figure Headings" onAction="ApplyFigureHeading"/>
          </menu>
          <separator id="separator5"/>
          <menu id="customMenu7" label="Other styles" itemSize="normal">
            <button id="ApplyNotes" label="Footnotes" onAction="ApplyNotes"/>
            <button id="ApplyQuotes" label="Quotes" onAction="ApplyQuotes"/>
            <button id="ApplyProjectExHeading" label="Project Heading" onAction="ApplyProjectExHeading"/>
            <button id="ApplyProjectExText" label="Project Text" onAction="ApplyProjectExText"/>
          </menu>
          <separator xmlns="http://schemas.microsoft.com/office/2006/01/customui" id="separator6"/>
          <toggleButton idMso="Bold"/>
          <toggleButton idMso="Italic"/>
          <toggleButton idMso="Underline"/>
        </group>
        <group id="customGroup2" label="ARTD Tables">
          <button id="CreatesTables" visible="true" size="large" label="ARTD Table" onAction="CreatesTables" imageMso="CreateTable"/>
          <button id="CreatesTables2" visible="true" size="large" label="ARTD Table 2" onAction="CreatesTables2" imageMso="AccessListCustomDatasheet"/>
          <button id="ShadeTableRow" visible="true" size="large" label="Total Row" imageMso="TableRowSelect" onAction="ShadeTableRow"/>
        </group>
        <group id="customGroup3" label="&#13;&#10;ARTD Tools">
          <button id="RemoveSpacesAfter" visible="true" size="large" label="Remove Space After" onAction="RemoveSpacesAfter" imageMso="WordCloseParaAbove"/>
          <button id="AddHalfSpacesAfter" visible="true" size="large" label="Add Half Space After" onAction="AddHalfSpacesAfter" imageMso="WordCloseParaBelow"/>
          <button id="AddSpacesAfter" visible="true" size="large" label="Add Space After" onAction="AddSpacesAfter" imageMso="WordCloseParaBelow"/>
          <button id="PasteUnformatted" visible="true" size="large" label="Unformatted" onAction="PasteUnformatted" imageMso="Paste" screentip="Copy your formatted text, then use this button to paste without formatting"/>
          <button idMso="TableOfContentsUpdate" visible="true" size="large" label="UpdateTOC" imageMso="AccessRefreshAllLists"/>
          <toggleButton idMso="TableShowGridlines" visible="true" size="large" label="Show Gridlines"/>
          <toggleButton idMso="ParagraphMarks" visible="true"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lcf76f155ced4ddcb4097134ff3c332f xmlns="ac7ce04e-ea5d-4d46-bab0-39b1fa6a6f36">
      <Terms xmlns="http://schemas.microsoft.com/office/infopath/2007/PartnerControls"/>
    </lcf76f155ced4ddcb4097134ff3c332f>
    <TaxCatchAll xmlns="425a5c30-4c2f-474f-aa2f-443e46b3d189" xsi:nil="true"/>
  </documentManagement>
</p:properties>
</file>

<file path=customXml/itemProps1.xml><?xml version="1.0" encoding="utf-8"?>
<ds:datastoreItem xmlns:ds="http://schemas.openxmlformats.org/officeDocument/2006/customXml" ds:itemID="{D9DDAB55-7FF3-452E-B74F-4BCF25065BEE}"/>
</file>

<file path=customXml/itemProps2.xml><?xml version="1.0" encoding="utf-8"?>
<ds:datastoreItem xmlns:ds="http://schemas.openxmlformats.org/officeDocument/2006/customXml" ds:itemID="{EB96C0E6-A7E2-4D5A-8944-6DD973620C35}"/>
</file>

<file path=customXml/itemProps3.xml><?xml version="1.0" encoding="utf-8"?>
<ds:datastoreItem xmlns:ds="http://schemas.openxmlformats.org/officeDocument/2006/customXml" ds:itemID="{CFF38298-7EFC-408A-8636-AB73E85ADACB}"/>
</file>

<file path=docProps/app.xml><?xml version="1.0" encoding="utf-8"?>
<Properties xmlns="http://schemas.openxmlformats.org/officeDocument/2006/extended-properties" xmlns:vt="http://schemas.openxmlformats.org/officeDocument/2006/docPropsVTypes">
  <Template>E53AF4D0.dotm</Template>
  <TotalTime>0</TotalTime>
  <Pages>99</Pages>
  <Words>22402</Words>
  <Characters>127696</Characters>
  <Application>Microsoft Office Word</Application>
  <DocSecurity>4</DocSecurity>
  <Lines>1064</Lines>
  <Paragraphs>299</Paragraphs>
  <ScaleCrop>false</ScaleCrop>
  <Company/>
  <LinksUpToDate>false</LinksUpToDate>
  <CharactersWithSpaces>149799</CharactersWithSpaces>
  <SharedDoc>false</SharedDoc>
  <HLinks>
    <vt:vector size="102" baseType="variant">
      <vt:variant>
        <vt:i4>2031671</vt:i4>
      </vt:variant>
      <vt:variant>
        <vt:i4>104</vt:i4>
      </vt:variant>
      <vt:variant>
        <vt:i4>0</vt:i4>
      </vt:variant>
      <vt:variant>
        <vt:i4>5</vt:i4>
      </vt:variant>
      <vt:variant>
        <vt:lpwstr/>
      </vt:variant>
      <vt:variant>
        <vt:lpwstr>_Toc306960413</vt:lpwstr>
      </vt:variant>
      <vt:variant>
        <vt:i4>2031671</vt:i4>
      </vt:variant>
      <vt:variant>
        <vt:i4>98</vt:i4>
      </vt:variant>
      <vt:variant>
        <vt:i4>0</vt:i4>
      </vt:variant>
      <vt:variant>
        <vt:i4>5</vt:i4>
      </vt:variant>
      <vt:variant>
        <vt:lpwstr/>
      </vt:variant>
      <vt:variant>
        <vt:lpwstr>_Toc306960412</vt:lpwstr>
      </vt:variant>
      <vt:variant>
        <vt:i4>2031671</vt:i4>
      </vt:variant>
      <vt:variant>
        <vt:i4>92</vt:i4>
      </vt:variant>
      <vt:variant>
        <vt:i4>0</vt:i4>
      </vt:variant>
      <vt:variant>
        <vt:i4>5</vt:i4>
      </vt:variant>
      <vt:variant>
        <vt:lpwstr/>
      </vt:variant>
      <vt:variant>
        <vt:lpwstr>_Toc306960411</vt:lpwstr>
      </vt:variant>
      <vt:variant>
        <vt:i4>1703984</vt:i4>
      </vt:variant>
      <vt:variant>
        <vt:i4>83</vt:i4>
      </vt:variant>
      <vt:variant>
        <vt:i4>0</vt:i4>
      </vt:variant>
      <vt:variant>
        <vt:i4>5</vt:i4>
      </vt:variant>
      <vt:variant>
        <vt:lpwstr/>
      </vt:variant>
      <vt:variant>
        <vt:lpwstr>_Toc306960346</vt:lpwstr>
      </vt:variant>
      <vt:variant>
        <vt:i4>1703984</vt:i4>
      </vt:variant>
      <vt:variant>
        <vt:i4>77</vt:i4>
      </vt:variant>
      <vt:variant>
        <vt:i4>0</vt:i4>
      </vt:variant>
      <vt:variant>
        <vt:i4>5</vt:i4>
      </vt:variant>
      <vt:variant>
        <vt:lpwstr/>
      </vt:variant>
      <vt:variant>
        <vt:lpwstr>_Toc306960345</vt:lpwstr>
      </vt:variant>
      <vt:variant>
        <vt:i4>1703984</vt:i4>
      </vt:variant>
      <vt:variant>
        <vt:i4>68</vt:i4>
      </vt:variant>
      <vt:variant>
        <vt:i4>0</vt:i4>
      </vt:variant>
      <vt:variant>
        <vt:i4>5</vt:i4>
      </vt:variant>
      <vt:variant>
        <vt:lpwstr/>
      </vt:variant>
      <vt:variant>
        <vt:lpwstr>_Toc306960344</vt:lpwstr>
      </vt:variant>
      <vt:variant>
        <vt:i4>1703984</vt:i4>
      </vt:variant>
      <vt:variant>
        <vt:i4>62</vt:i4>
      </vt:variant>
      <vt:variant>
        <vt:i4>0</vt:i4>
      </vt:variant>
      <vt:variant>
        <vt:i4>5</vt:i4>
      </vt:variant>
      <vt:variant>
        <vt:lpwstr/>
      </vt:variant>
      <vt:variant>
        <vt:lpwstr>_Toc306960343</vt:lpwstr>
      </vt:variant>
      <vt:variant>
        <vt:i4>1703984</vt:i4>
      </vt:variant>
      <vt:variant>
        <vt:i4>56</vt:i4>
      </vt:variant>
      <vt:variant>
        <vt:i4>0</vt:i4>
      </vt:variant>
      <vt:variant>
        <vt:i4>5</vt:i4>
      </vt:variant>
      <vt:variant>
        <vt:lpwstr/>
      </vt:variant>
      <vt:variant>
        <vt:lpwstr>_Toc306960342</vt:lpwstr>
      </vt:variant>
      <vt:variant>
        <vt:i4>1703984</vt:i4>
      </vt:variant>
      <vt:variant>
        <vt:i4>50</vt:i4>
      </vt:variant>
      <vt:variant>
        <vt:i4>0</vt:i4>
      </vt:variant>
      <vt:variant>
        <vt:i4>5</vt:i4>
      </vt:variant>
      <vt:variant>
        <vt:lpwstr/>
      </vt:variant>
      <vt:variant>
        <vt:lpwstr>_Toc306960341</vt:lpwstr>
      </vt:variant>
      <vt:variant>
        <vt:i4>1703984</vt:i4>
      </vt:variant>
      <vt:variant>
        <vt:i4>44</vt:i4>
      </vt:variant>
      <vt:variant>
        <vt:i4>0</vt:i4>
      </vt:variant>
      <vt:variant>
        <vt:i4>5</vt:i4>
      </vt:variant>
      <vt:variant>
        <vt:lpwstr/>
      </vt:variant>
      <vt:variant>
        <vt:lpwstr>_Toc306960340</vt:lpwstr>
      </vt:variant>
      <vt:variant>
        <vt:i4>1900592</vt:i4>
      </vt:variant>
      <vt:variant>
        <vt:i4>38</vt:i4>
      </vt:variant>
      <vt:variant>
        <vt:i4>0</vt:i4>
      </vt:variant>
      <vt:variant>
        <vt:i4>5</vt:i4>
      </vt:variant>
      <vt:variant>
        <vt:lpwstr/>
      </vt:variant>
      <vt:variant>
        <vt:lpwstr>_Toc306960339</vt:lpwstr>
      </vt:variant>
      <vt:variant>
        <vt:i4>1900592</vt:i4>
      </vt:variant>
      <vt:variant>
        <vt:i4>32</vt:i4>
      </vt:variant>
      <vt:variant>
        <vt:i4>0</vt:i4>
      </vt:variant>
      <vt:variant>
        <vt:i4>5</vt:i4>
      </vt:variant>
      <vt:variant>
        <vt:lpwstr/>
      </vt:variant>
      <vt:variant>
        <vt:lpwstr>_Toc306960338</vt:lpwstr>
      </vt:variant>
      <vt:variant>
        <vt:i4>1900592</vt:i4>
      </vt:variant>
      <vt:variant>
        <vt:i4>26</vt:i4>
      </vt:variant>
      <vt:variant>
        <vt:i4>0</vt:i4>
      </vt:variant>
      <vt:variant>
        <vt:i4>5</vt:i4>
      </vt:variant>
      <vt:variant>
        <vt:lpwstr/>
      </vt:variant>
      <vt:variant>
        <vt:lpwstr>_Toc306960337</vt:lpwstr>
      </vt:variant>
      <vt:variant>
        <vt:i4>1900592</vt:i4>
      </vt:variant>
      <vt:variant>
        <vt:i4>20</vt:i4>
      </vt:variant>
      <vt:variant>
        <vt:i4>0</vt:i4>
      </vt:variant>
      <vt:variant>
        <vt:i4>5</vt:i4>
      </vt:variant>
      <vt:variant>
        <vt:lpwstr/>
      </vt:variant>
      <vt:variant>
        <vt:lpwstr>_Toc306960336</vt:lpwstr>
      </vt:variant>
      <vt:variant>
        <vt:i4>1900592</vt:i4>
      </vt:variant>
      <vt:variant>
        <vt:i4>14</vt:i4>
      </vt:variant>
      <vt:variant>
        <vt:i4>0</vt:i4>
      </vt:variant>
      <vt:variant>
        <vt:i4>5</vt:i4>
      </vt:variant>
      <vt:variant>
        <vt:lpwstr/>
      </vt:variant>
      <vt:variant>
        <vt:lpwstr>_Toc306960335</vt:lpwstr>
      </vt:variant>
      <vt:variant>
        <vt:i4>1900592</vt:i4>
      </vt:variant>
      <vt:variant>
        <vt:i4>8</vt:i4>
      </vt:variant>
      <vt:variant>
        <vt:i4>0</vt:i4>
      </vt:variant>
      <vt:variant>
        <vt:i4>5</vt:i4>
      </vt:variant>
      <vt:variant>
        <vt:lpwstr/>
      </vt:variant>
      <vt:variant>
        <vt:lpwstr>_Toc306960334</vt:lpwstr>
      </vt:variant>
      <vt:variant>
        <vt:i4>1900592</vt:i4>
      </vt:variant>
      <vt:variant>
        <vt:i4>2</vt:i4>
      </vt:variant>
      <vt:variant>
        <vt:i4>0</vt:i4>
      </vt:variant>
      <vt:variant>
        <vt:i4>5</vt:i4>
      </vt:variant>
      <vt:variant>
        <vt:lpwstr/>
      </vt:variant>
      <vt:variant>
        <vt:lpwstr>_Toc306960333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Landcare Programme Stakeholder survey</dc:title>
  <dc:creator/>
  <cp:lastModifiedBy/>
  <cp:revision>1</cp:revision>
  <dcterms:created xsi:type="dcterms:W3CDTF">2017-06-23T00:19:00Z</dcterms:created>
  <dcterms:modified xsi:type="dcterms:W3CDTF">2017-06-23T00:19:00Z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