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087CF8" w:rsidRDefault="00087CF8" w:rsidP="00C478FB">
      <w:pPr>
        <w:rPr>
          <w:rStyle w:val="Hyperlink"/>
          <w:rFonts w:asciiTheme="minorHAnsi" w:hAnsiTheme="minorHAnsi" w:cstheme="minorHAnsi"/>
          <w:b/>
          <w:color w:val="auto"/>
          <w:u w:val="none"/>
        </w:rPr>
      </w:pPr>
      <w:r>
        <w:rPr>
          <w:rStyle w:val="Hyperlink"/>
          <w:rFonts w:asciiTheme="minorHAnsi" w:hAnsiTheme="minorHAnsi" w:cstheme="minorHAnsi"/>
          <w:b/>
          <w:color w:val="auto"/>
          <w:u w:val="none"/>
        </w:rPr>
        <w:t xml:space="preserve">Han </w:t>
      </w:r>
      <w:proofErr w:type="spellStart"/>
      <w:r>
        <w:rPr>
          <w:rStyle w:val="Hyperlink"/>
          <w:rFonts w:asciiTheme="minorHAnsi" w:hAnsiTheme="minorHAnsi" w:cstheme="minorHAnsi"/>
          <w:b/>
          <w:color w:val="auto"/>
          <w:u w:val="none"/>
        </w:rPr>
        <w:t>Shiong</w:t>
      </w:r>
      <w:proofErr w:type="spellEnd"/>
      <w:r>
        <w:rPr>
          <w:rStyle w:val="Hyperlink"/>
          <w:rFonts w:asciiTheme="minorHAnsi" w:hAnsiTheme="minorHAnsi" w:cstheme="minorHAnsi"/>
          <w:b/>
          <w:color w:val="auto"/>
          <w:u w:val="none"/>
        </w:rPr>
        <w:t xml:space="preserve"> </w:t>
      </w:r>
      <w:proofErr w:type="spellStart"/>
      <w:r>
        <w:rPr>
          <w:rStyle w:val="Hyperlink"/>
          <w:rFonts w:asciiTheme="minorHAnsi" w:hAnsiTheme="minorHAnsi" w:cstheme="minorHAnsi"/>
          <w:b/>
          <w:color w:val="auto"/>
          <w:u w:val="none"/>
        </w:rPr>
        <w:t>Siah</w:t>
      </w:r>
      <w:proofErr w:type="spellEnd"/>
      <w:r>
        <w:rPr>
          <w:rStyle w:val="Hyperlink"/>
          <w:rFonts w:asciiTheme="minorHAnsi" w:hAnsiTheme="minorHAnsi" w:cstheme="minorHAnsi"/>
          <w:b/>
          <w:color w:val="auto"/>
          <w:u w:val="none"/>
        </w:rPr>
        <w:t xml:space="preserve"> – How to implement good biosecurity practice on your farm </w:t>
      </w:r>
    </w:p>
    <w:p w:rsidR="00F532D3" w:rsidRDefault="00F532D3" w:rsidP="00C478FB">
      <w:pPr>
        <w:rPr>
          <w:rFonts w:asciiTheme="minorHAnsi" w:hAnsiTheme="minorHAnsi" w:cstheme="minorHAnsi"/>
          <w:sz w:val="24"/>
          <w:szCs w:val="24"/>
        </w:rPr>
      </w:pPr>
      <w:r w:rsidRPr="00F532D3">
        <w:rPr>
          <w:rFonts w:asciiTheme="minorHAnsi" w:hAnsiTheme="minorHAnsi" w:cstheme="minorHAnsi"/>
          <w:sz w:val="24"/>
          <w:szCs w:val="24"/>
        </w:rPr>
        <w:t xml:space="preserve">Han </w:t>
      </w:r>
      <w:proofErr w:type="spellStart"/>
      <w:r w:rsidRPr="00F532D3">
        <w:rPr>
          <w:rFonts w:asciiTheme="minorHAnsi" w:hAnsiTheme="minorHAnsi" w:cstheme="minorHAnsi"/>
          <w:sz w:val="24"/>
          <w:szCs w:val="24"/>
        </w:rPr>
        <w:t>Shiong</w:t>
      </w:r>
      <w:proofErr w:type="spellEnd"/>
      <w:r w:rsidRPr="00F532D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32D3">
        <w:rPr>
          <w:rFonts w:asciiTheme="minorHAnsi" w:hAnsiTheme="minorHAnsi" w:cstheme="minorHAnsi"/>
          <w:sz w:val="24"/>
          <w:szCs w:val="24"/>
        </w:rPr>
        <w:t>Siah</w:t>
      </w:r>
      <w:proofErr w:type="spellEnd"/>
      <w:r w:rsidRPr="00F532D3">
        <w:rPr>
          <w:rFonts w:asciiTheme="minorHAnsi" w:hAnsiTheme="minorHAnsi" w:cstheme="minorHAnsi"/>
          <w:sz w:val="24"/>
          <w:szCs w:val="24"/>
        </w:rPr>
        <w:t xml:space="preserve"> from Tropical Primary Products</w:t>
      </w:r>
      <w:r>
        <w:rPr>
          <w:rFonts w:asciiTheme="minorHAnsi" w:hAnsiTheme="minorHAnsi" w:cstheme="minorHAnsi"/>
          <w:sz w:val="24"/>
          <w:szCs w:val="24"/>
        </w:rPr>
        <w:t>, producers of durian, mangoes, jackfruit, water apples and p</w:t>
      </w:r>
      <w:r w:rsidRPr="00F532D3">
        <w:rPr>
          <w:rFonts w:asciiTheme="minorHAnsi" w:hAnsiTheme="minorHAnsi" w:cstheme="minorHAnsi"/>
          <w:sz w:val="24"/>
          <w:szCs w:val="24"/>
        </w:rPr>
        <w:t>omelos</w:t>
      </w:r>
      <w:r>
        <w:rPr>
          <w:rFonts w:asciiTheme="minorHAnsi" w:hAnsiTheme="minorHAnsi" w:cstheme="minorHAnsi"/>
          <w:sz w:val="24"/>
          <w:szCs w:val="24"/>
        </w:rPr>
        <w:t xml:space="preserve">, guides the audience through practical measures to apply best industry biosecurity practices. </w:t>
      </w:r>
    </w:p>
    <w:p w:rsidR="004A4096" w:rsidRDefault="00F532D3" w:rsidP="00C478F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 support of strong biosecurity controls and reliable trade, Han provides advice on </w:t>
      </w:r>
      <w:r w:rsidR="000C281D">
        <w:rPr>
          <w:rFonts w:asciiTheme="minorHAnsi" w:hAnsiTheme="minorHAnsi" w:cstheme="minorHAnsi"/>
          <w:sz w:val="24"/>
          <w:szCs w:val="24"/>
        </w:rPr>
        <w:t xml:space="preserve">good biosecurity practices such as </w:t>
      </w:r>
      <w:r>
        <w:rPr>
          <w:rFonts w:asciiTheme="minorHAnsi" w:hAnsiTheme="minorHAnsi" w:cstheme="minorHAnsi"/>
          <w:sz w:val="24"/>
          <w:szCs w:val="24"/>
        </w:rPr>
        <w:t xml:space="preserve">keeping protocols and documentation up to date, designating </w:t>
      </w:r>
      <w:r w:rsidR="00087CF8">
        <w:rPr>
          <w:rFonts w:asciiTheme="minorHAnsi" w:hAnsiTheme="minorHAnsi" w:cstheme="minorHAnsi"/>
          <w:sz w:val="24"/>
          <w:szCs w:val="24"/>
        </w:rPr>
        <w:t xml:space="preserve">wash down areas and </w:t>
      </w:r>
      <w:r>
        <w:rPr>
          <w:rFonts w:asciiTheme="minorHAnsi" w:hAnsiTheme="minorHAnsi" w:cstheme="minorHAnsi"/>
          <w:sz w:val="24"/>
          <w:szCs w:val="24"/>
        </w:rPr>
        <w:t>how to report exotic pests or diseases</w:t>
      </w:r>
      <w:r w:rsidR="00087CF8">
        <w:rPr>
          <w:rFonts w:asciiTheme="minorHAnsi" w:hAnsiTheme="minorHAnsi" w:cstheme="minorHAnsi"/>
          <w:sz w:val="24"/>
          <w:szCs w:val="24"/>
        </w:rPr>
        <w:t>.</w:t>
      </w:r>
    </w:p>
    <w:p w:rsidR="004A4096" w:rsidRDefault="004A4096" w:rsidP="00C478FB">
      <w:pPr>
        <w:rPr>
          <w:rFonts w:asciiTheme="minorHAnsi" w:hAnsiTheme="minorHAnsi" w:cstheme="minorHAnsi"/>
          <w:sz w:val="24"/>
          <w:szCs w:val="24"/>
        </w:rPr>
      </w:pPr>
    </w:p>
    <w:p w:rsidR="004A4096" w:rsidRPr="004B6024" w:rsidRDefault="004A4096" w:rsidP="00C478F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Greg Owens - </w:t>
      </w:r>
      <w:r w:rsidRPr="004B6024">
        <w:rPr>
          <w:rFonts w:ascii="Calibri" w:hAnsi="Calibri" w:cs="Calibri"/>
          <w:b/>
        </w:rPr>
        <w:t xml:space="preserve">NT Farmers </w:t>
      </w:r>
      <w:r>
        <w:rPr>
          <w:rFonts w:ascii="Calibri" w:hAnsi="Calibri" w:cs="Calibri"/>
          <w:b/>
        </w:rPr>
        <w:t xml:space="preserve">Association </w:t>
      </w:r>
      <w:r w:rsidRPr="004B6024">
        <w:rPr>
          <w:rFonts w:ascii="Calibri" w:hAnsi="Calibri" w:cs="Calibri"/>
          <w:b/>
        </w:rPr>
        <w:t>– Working together</w:t>
      </w:r>
      <w:r>
        <w:rPr>
          <w:rFonts w:ascii="Calibri" w:hAnsi="Calibri" w:cs="Calibri"/>
          <w:b/>
        </w:rPr>
        <w:t xml:space="preserve"> for biosecurity</w:t>
      </w:r>
    </w:p>
    <w:p w:rsidR="004A4096" w:rsidRDefault="004A4096" w:rsidP="00C478F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Greg Owens, Industry Development Manager for NT Farmers has worked for many years to strengthen and establish relationships between</w:t>
      </w:r>
      <w:r w:rsidRPr="004A409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Northern Territory g</w:t>
      </w:r>
      <w:r w:rsidRPr="004A4096">
        <w:rPr>
          <w:rFonts w:asciiTheme="minorHAnsi" w:hAnsiTheme="minorHAnsi" w:cstheme="minorHAnsi"/>
          <w:sz w:val="24"/>
          <w:szCs w:val="24"/>
        </w:rPr>
        <w:t>rowers, stakeh</w:t>
      </w:r>
      <w:r>
        <w:rPr>
          <w:rFonts w:asciiTheme="minorHAnsi" w:hAnsiTheme="minorHAnsi" w:cstheme="minorHAnsi"/>
          <w:sz w:val="24"/>
          <w:szCs w:val="24"/>
        </w:rPr>
        <w:t xml:space="preserve">olders, industry and government, providing </w:t>
      </w:r>
      <w:r w:rsidRPr="004A4096">
        <w:rPr>
          <w:rFonts w:asciiTheme="minorHAnsi" w:hAnsiTheme="minorHAnsi" w:cstheme="minorHAnsi"/>
          <w:sz w:val="24"/>
          <w:szCs w:val="24"/>
        </w:rPr>
        <w:t xml:space="preserve">advice and assistance </w:t>
      </w:r>
      <w:r>
        <w:rPr>
          <w:rFonts w:asciiTheme="minorHAnsi" w:hAnsiTheme="minorHAnsi" w:cstheme="minorHAnsi"/>
          <w:sz w:val="24"/>
          <w:szCs w:val="24"/>
        </w:rPr>
        <w:t>on b</w:t>
      </w:r>
      <w:r w:rsidRPr="004A4096">
        <w:rPr>
          <w:rFonts w:asciiTheme="minorHAnsi" w:hAnsiTheme="minorHAnsi" w:cstheme="minorHAnsi"/>
          <w:sz w:val="24"/>
          <w:szCs w:val="24"/>
        </w:rPr>
        <w:t>iosecurity management, support and planning services</w:t>
      </w:r>
      <w:r>
        <w:rPr>
          <w:rFonts w:asciiTheme="minorHAnsi" w:hAnsiTheme="minorHAnsi" w:cstheme="minorHAnsi"/>
          <w:sz w:val="24"/>
          <w:szCs w:val="24"/>
        </w:rPr>
        <w:t xml:space="preserve"> through the NT Farmers Association.</w:t>
      </w:r>
    </w:p>
    <w:p w:rsidR="004A4096" w:rsidRDefault="004A4096" w:rsidP="00C478F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Northern Territory’s </w:t>
      </w:r>
      <w:r w:rsidR="005C2767">
        <w:rPr>
          <w:rFonts w:asciiTheme="minorHAnsi" w:hAnsiTheme="minorHAnsi" w:cstheme="minorHAnsi"/>
          <w:sz w:val="24"/>
          <w:szCs w:val="24"/>
        </w:rPr>
        <w:t xml:space="preserve">fruit and vegetable production is diverse and </w:t>
      </w:r>
      <w:r>
        <w:rPr>
          <w:rFonts w:asciiTheme="minorHAnsi" w:hAnsiTheme="minorHAnsi" w:cstheme="minorHAnsi"/>
          <w:sz w:val="24"/>
          <w:szCs w:val="24"/>
        </w:rPr>
        <w:t xml:space="preserve">Greg highlights </w:t>
      </w:r>
      <w:r w:rsidR="005C2767">
        <w:rPr>
          <w:rFonts w:asciiTheme="minorHAnsi" w:hAnsiTheme="minorHAnsi" w:cstheme="minorHAnsi"/>
          <w:sz w:val="24"/>
          <w:szCs w:val="24"/>
        </w:rPr>
        <w:t xml:space="preserve">the importance of good biosecurity practice and provides advice on </w:t>
      </w:r>
      <w:r w:rsidR="001953A8">
        <w:rPr>
          <w:rFonts w:asciiTheme="minorHAnsi" w:hAnsiTheme="minorHAnsi" w:cstheme="minorHAnsi"/>
          <w:sz w:val="24"/>
          <w:szCs w:val="24"/>
        </w:rPr>
        <w:t xml:space="preserve">NT Farmer’s services and </w:t>
      </w:r>
      <w:r w:rsidR="005C2767">
        <w:rPr>
          <w:rFonts w:asciiTheme="minorHAnsi" w:hAnsiTheme="minorHAnsi" w:cstheme="minorHAnsi"/>
          <w:sz w:val="24"/>
          <w:szCs w:val="24"/>
        </w:rPr>
        <w:t>what to do in the event of an incursion.</w:t>
      </w:r>
    </w:p>
    <w:p w:rsidR="001953A8" w:rsidRDefault="001953A8" w:rsidP="00C478FB">
      <w:pPr>
        <w:rPr>
          <w:rFonts w:asciiTheme="minorHAnsi" w:hAnsiTheme="minorHAnsi" w:cstheme="minorHAnsi"/>
          <w:sz w:val="24"/>
          <w:szCs w:val="24"/>
        </w:rPr>
      </w:pPr>
    </w:p>
    <w:p w:rsidR="001953A8" w:rsidRPr="004B6024" w:rsidRDefault="001953A8" w:rsidP="001953A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Rum Jungle Organics – Benefits of a biosecurity plan</w:t>
      </w:r>
    </w:p>
    <w:p w:rsidR="003C2439" w:rsidRDefault="006265BE" w:rsidP="00C478F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Speaking from experience, </w:t>
      </w:r>
      <w:r w:rsidR="000C281D">
        <w:rPr>
          <w:rFonts w:asciiTheme="minorHAnsi" w:hAnsiTheme="minorHAnsi" w:cstheme="minorHAnsi"/>
          <w:sz w:val="24"/>
          <w:szCs w:val="24"/>
        </w:rPr>
        <w:t xml:space="preserve">Department of Agriculture, Water and the Environment’s </w:t>
      </w:r>
      <w:r w:rsidR="001953A8" w:rsidRPr="001953A8">
        <w:rPr>
          <w:rFonts w:asciiTheme="minorHAnsi" w:hAnsiTheme="minorHAnsi" w:cstheme="minorHAnsi"/>
          <w:sz w:val="24"/>
          <w:szCs w:val="24"/>
        </w:rPr>
        <w:t>2018 Farm Biosecurity Producer of the Year</w:t>
      </w:r>
      <w:r>
        <w:rPr>
          <w:rFonts w:asciiTheme="minorHAnsi" w:hAnsiTheme="minorHAnsi" w:cstheme="minorHAnsi"/>
          <w:sz w:val="24"/>
          <w:szCs w:val="24"/>
        </w:rPr>
        <w:t>, Rum Jungle Organics discuss regenerative farming methods and the benefits of adhering to biosecurity protocols to maintain certified organic status and how those practices help control pests, diseases and weeds.</w:t>
      </w:r>
    </w:p>
    <w:p w:rsidR="00EC02A6" w:rsidRPr="00EC02A6" w:rsidRDefault="00EC02A6" w:rsidP="00C478FB">
      <w:pPr>
        <w:rPr>
          <w:rFonts w:ascii="Calibri" w:hAnsi="Calibri" w:cs="Calibri"/>
          <w:b/>
        </w:rPr>
      </w:pPr>
    </w:p>
    <w:p w:rsidR="00EC02A6" w:rsidRDefault="00EC02A6" w:rsidP="00C478FB">
      <w:pPr>
        <w:rPr>
          <w:rFonts w:ascii="Calibri" w:hAnsi="Calibri" w:cs="Calibri"/>
          <w:b/>
        </w:rPr>
      </w:pPr>
      <w:r w:rsidRPr="00EC02A6">
        <w:rPr>
          <w:rFonts w:ascii="Calibri" w:hAnsi="Calibri" w:cs="Calibri"/>
          <w:b/>
        </w:rPr>
        <w:t xml:space="preserve">Chris Nathanael – Tropiculture - </w:t>
      </w:r>
      <w:r w:rsidRPr="004B6024">
        <w:rPr>
          <w:rFonts w:ascii="Calibri" w:hAnsi="Calibri" w:cs="Calibri"/>
          <w:b/>
        </w:rPr>
        <w:t>Nursery and garden hygiene</w:t>
      </w:r>
      <w:r>
        <w:rPr>
          <w:rFonts w:ascii="Calibri" w:hAnsi="Calibri" w:cs="Calibri"/>
          <w:b/>
        </w:rPr>
        <w:t xml:space="preserve"> for good biosecurity practice</w:t>
      </w:r>
    </w:p>
    <w:p w:rsidR="00EC02A6" w:rsidRDefault="00EC02A6" w:rsidP="00C478FB">
      <w:pPr>
        <w:rPr>
          <w:rFonts w:ascii="Calibri" w:hAnsi="Calibri" w:cs="Calibri"/>
          <w:b/>
        </w:rPr>
      </w:pPr>
    </w:p>
    <w:p w:rsidR="00EC02A6" w:rsidRPr="00F532D3" w:rsidRDefault="00EC02A6" w:rsidP="00C478FB">
      <w:pPr>
        <w:rPr>
          <w:rFonts w:asciiTheme="minorHAnsi" w:hAnsiTheme="minorHAnsi" w:cstheme="minorHAnsi"/>
          <w:sz w:val="24"/>
          <w:szCs w:val="24"/>
        </w:rPr>
      </w:pPr>
      <w:r w:rsidRPr="00EC02A6">
        <w:rPr>
          <w:rFonts w:asciiTheme="minorHAnsi" w:hAnsiTheme="minorHAnsi" w:cstheme="minorHAnsi"/>
          <w:sz w:val="24"/>
          <w:szCs w:val="24"/>
        </w:rPr>
        <w:t>Having worked in the horticulture industry for 43 years, producing over 400 varieties of fruit tree</w:t>
      </w:r>
      <w:r>
        <w:rPr>
          <w:rFonts w:asciiTheme="minorHAnsi" w:hAnsiTheme="minorHAnsi" w:cstheme="minorHAnsi"/>
          <w:sz w:val="24"/>
          <w:szCs w:val="24"/>
        </w:rPr>
        <w:t>s, vegetables, herbs and spices, Chris Nathanael shares how to keep your property free from exotic pests, diseases and weeds by adhering to a ‘</w:t>
      </w:r>
      <w:r w:rsidRPr="00EC02A6">
        <w:rPr>
          <w:rFonts w:asciiTheme="minorHAnsi" w:hAnsiTheme="minorHAnsi" w:cstheme="minorHAnsi"/>
          <w:sz w:val="24"/>
          <w:szCs w:val="24"/>
        </w:rPr>
        <w:t>Best Management Practices and Plan’</w:t>
      </w:r>
      <w:r w:rsidR="003358E4">
        <w:rPr>
          <w:rFonts w:asciiTheme="minorHAnsi" w:hAnsiTheme="minorHAnsi" w:cstheme="minorHAnsi"/>
          <w:sz w:val="24"/>
          <w:szCs w:val="24"/>
        </w:rPr>
        <w:t xml:space="preserve">, offering </w:t>
      </w:r>
      <w:r>
        <w:rPr>
          <w:rFonts w:asciiTheme="minorHAnsi" w:hAnsiTheme="minorHAnsi" w:cstheme="minorHAnsi"/>
          <w:sz w:val="24"/>
          <w:szCs w:val="24"/>
        </w:rPr>
        <w:t>advice on biosecurity measures that can be included in a biosecurity plan tailored to your business.</w:t>
      </w:r>
      <w:bookmarkStart w:id="0" w:name="_GoBack"/>
      <w:bookmarkEnd w:id="0"/>
    </w:p>
    <w:sectPr w:rsidR="00EC02A6" w:rsidRPr="00F532D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2D3" w:rsidRDefault="00F532D3">
      <w:r>
        <w:separator/>
      </w:r>
    </w:p>
  </w:endnote>
  <w:endnote w:type="continuationSeparator" w:id="0">
    <w:p w:rsidR="00F532D3" w:rsidRDefault="00F5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22626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669A" w:rsidRDefault="00C6669A" w:rsidP="00C6669A">
        <w:pPr>
          <w:pStyle w:val="Footer"/>
          <w:jc w:val="right"/>
        </w:pPr>
        <w:r>
          <w:t>Department of Agriculture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58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2D3" w:rsidRDefault="00F532D3">
      <w:r>
        <w:separator/>
      </w:r>
    </w:p>
  </w:footnote>
  <w:footnote w:type="continuationSeparator" w:id="0">
    <w:p w:rsidR="00F532D3" w:rsidRDefault="00F53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E31" w:rsidRDefault="00905F94">
    <w:pPr>
      <w:pStyle w:val="Header"/>
    </w:pPr>
    <w:r>
      <w:t>Document title here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5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4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D3"/>
    <w:rsid w:val="00087CF8"/>
    <w:rsid w:val="000C281D"/>
    <w:rsid w:val="001149D1"/>
    <w:rsid w:val="00121252"/>
    <w:rsid w:val="001953A8"/>
    <w:rsid w:val="001C06F0"/>
    <w:rsid w:val="003358E4"/>
    <w:rsid w:val="003C2439"/>
    <w:rsid w:val="00461807"/>
    <w:rsid w:val="004A4096"/>
    <w:rsid w:val="0054747E"/>
    <w:rsid w:val="005C2767"/>
    <w:rsid w:val="006265BE"/>
    <w:rsid w:val="00626E31"/>
    <w:rsid w:val="008D7380"/>
    <w:rsid w:val="00905F94"/>
    <w:rsid w:val="00AA4B88"/>
    <w:rsid w:val="00B40B95"/>
    <w:rsid w:val="00B57188"/>
    <w:rsid w:val="00C10B7F"/>
    <w:rsid w:val="00C478FB"/>
    <w:rsid w:val="00C6669A"/>
    <w:rsid w:val="00E3214D"/>
    <w:rsid w:val="00EC02A6"/>
    <w:rsid w:val="00F5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923E8F8-F39A-4A1F-82DB-4CB72B18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2D3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195BC-5103-4DFF-98D8-D4762BC6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Curnuck, Bernadette</dc:creator>
  <cp:keywords/>
  <dc:description/>
  <cp:lastModifiedBy>Curnuck, Bernadette</cp:lastModifiedBy>
  <cp:revision>9</cp:revision>
  <cp:lastPrinted>2015-08-14T05:36:00Z</cp:lastPrinted>
  <dcterms:created xsi:type="dcterms:W3CDTF">2020-07-20T03:51:00Z</dcterms:created>
  <dcterms:modified xsi:type="dcterms:W3CDTF">2020-07-21T05:05:00Z</dcterms:modified>
</cp:coreProperties>
</file>