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7B73" w14:textId="77777777" w:rsidR="00544131" w:rsidRPr="00E829C4" w:rsidRDefault="00544131" w:rsidP="00227169">
      <w:pPr>
        <w:pStyle w:val="Heading2"/>
        <w:ind w:left="-142"/>
        <w:jc w:val="center"/>
        <w:rPr>
          <w:color w:val="auto"/>
          <w:sz w:val="36"/>
          <w:szCs w:val="36"/>
        </w:rPr>
      </w:pPr>
      <w:r w:rsidRPr="00E829C4">
        <w:rPr>
          <w:color w:val="auto"/>
          <w:sz w:val="36"/>
          <w:szCs w:val="36"/>
        </w:rPr>
        <w:t xml:space="preserve">A report to address the “Terms of Reference” for an application to include </w:t>
      </w:r>
      <w:r w:rsidR="00A161E0" w:rsidRPr="00E829C4">
        <w:rPr>
          <w:i/>
          <w:color w:val="auto"/>
          <w:sz w:val="36"/>
          <w:szCs w:val="36"/>
        </w:rPr>
        <w:t>Chilatherina pagwiensis</w:t>
      </w:r>
      <w:r w:rsidRPr="00E829C4">
        <w:rPr>
          <w:color w:val="auto"/>
          <w:sz w:val="36"/>
          <w:szCs w:val="36"/>
        </w:rPr>
        <w:t xml:space="preserve"> onto the allowable live imports list under the provisions of Section 303 EB, Environment Protection Biodiversity Conservation Act, 1999.</w:t>
      </w:r>
    </w:p>
    <w:p w14:paraId="7658B6D4" w14:textId="77777777" w:rsidR="00544131" w:rsidRDefault="00544131" w:rsidP="00F24A48">
      <w:pPr>
        <w:pStyle w:val="Normal1"/>
      </w:pPr>
    </w:p>
    <w:p w14:paraId="446ACADE" w14:textId="77777777" w:rsidR="00883958" w:rsidRDefault="00883958" w:rsidP="00F24A48">
      <w:pPr>
        <w:pStyle w:val="Normal1"/>
      </w:pPr>
    </w:p>
    <w:p w14:paraId="4FF57732" w14:textId="77777777" w:rsidR="00883958" w:rsidRDefault="00883958" w:rsidP="00F24A48">
      <w:pPr>
        <w:pStyle w:val="Normal1"/>
      </w:pPr>
    </w:p>
    <w:p w14:paraId="16EA9D1F" w14:textId="77777777" w:rsidR="00544131" w:rsidRDefault="00544131" w:rsidP="00F24A48">
      <w:pPr>
        <w:pStyle w:val="Normal1"/>
      </w:pPr>
    </w:p>
    <w:p w14:paraId="419A6D94" w14:textId="77777777" w:rsidR="00544131" w:rsidRPr="009018B8" w:rsidRDefault="00A161E0" w:rsidP="00F24A48">
      <w:pPr>
        <w:pStyle w:val="NoSpacing"/>
        <w:rPr>
          <w:b/>
        </w:rPr>
      </w:pPr>
      <w:r w:rsidRPr="009018B8">
        <w:rPr>
          <w:b/>
        </w:rPr>
        <w:t>Chilatherina pagwiensis</w:t>
      </w:r>
      <w:r w:rsidR="00544131" w:rsidRPr="009018B8">
        <w:rPr>
          <w:b/>
        </w:rPr>
        <w:t xml:space="preserve">  </w:t>
      </w:r>
    </w:p>
    <w:p w14:paraId="5C6A8CE6" w14:textId="77777777" w:rsidR="00F24A48" w:rsidRDefault="00F24A48" w:rsidP="00F24A48">
      <w:pPr>
        <w:pStyle w:val="NoSpacing"/>
      </w:pPr>
      <w:r>
        <w:rPr>
          <w:noProof/>
        </w:rPr>
        <w:drawing>
          <wp:inline distT="0" distB="0" distL="0" distR="0" wp14:anchorId="14861DE3" wp14:editId="78355565">
            <wp:extent cx="5236814" cy="1847472"/>
            <wp:effectExtent l="19050" t="0" r="1936" b="0"/>
            <wp:docPr id="5" name="Picture 4" descr="pagw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wi.jfif"/>
                    <pic:cNvPicPr/>
                  </pic:nvPicPr>
                  <pic:blipFill>
                    <a:blip r:embed="rId9" cstate="print"/>
                    <a:stretch>
                      <a:fillRect/>
                    </a:stretch>
                  </pic:blipFill>
                  <pic:spPr>
                    <a:xfrm>
                      <a:off x="0" y="0"/>
                      <a:ext cx="5247105" cy="1851102"/>
                    </a:xfrm>
                    <a:prstGeom prst="rect">
                      <a:avLst/>
                    </a:prstGeom>
                  </pic:spPr>
                </pic:pic>
              </a:graphicData>
            </a:graphic>
          </wp:inline>
        </w:drawing>
      </w:r>
    </w:p>
    <w:p w14:paraId="7EAC2DFD" w14:textId="77777777" w:rsidR="00544131" w:rsidRPr="005E7BEB" w:rsidRDefault="00544131" w:rsidP="00F24A48">
      <w:pPr>
        <w:pStyle w:val="NoSpacing"/>
      </w:pPr>
      <w:r w:rsidRPr="005E7BEB">
        <w:t>©</w:t>
      </w:r>
      <w:r w:rsidR="00F24A48">
        <w:t xml:space="preserve"> Gerald R Allen - preserved male holotype</w:t>
      </w:r>
    </w:p>
    <w:p w14:paraId="2E6D4C54" w14:textId="77777777" w:rsidR="00544131" w:rsidRDefault="00544131" w:rsidP="00F24A48">
      <w:pPr>
        <w:pStyle w:val="Normal1"/>
      </w:pPr>
    </w:p>
    <w:p w14:paraId="32161173" w14:textId="77777777" w:rsidR="00F24A48" w:rsidRDefault="00F24A48" w:rsidP="00F24A48">
      <w:pPr>
        <w:pStyle w:val="Normal1"/>
      </w:pPr>
    </w:p>
    <w:p w14:paraId="13A847F0" w14:textId="77777777" w:rsidR="00883958" w:rsidRDefault="00883958" w:rsidP="00F24A48">
      <w:pPr>
        <w:pStyle w:val="Normal1"/>
      </w:pPr>
    </w:p>
    <w:p w14:paraId="39DC8FE4" w14:textId="77777777" w:rsidR="00883958" w:rsidRDefault="00883958" w:rsidP="00F24A48">
      <w:pPr>
        <w:pStyle w:val="Normal1"/>
      </w:pPr>
    </w:p>
    <w:p w14:paraId="5D88DF2A" w14:textId="77777777" w:rsidR="002D101D" w:rsidRDefault="002D101D" w:rsidP="00F24A48">
      <w:pPr>
        <w:pStyle w:val="Normal1"/>
      </w:pPr>
    </w:p>
    <w:p w14:paraId="51A55BE8" w14:textId="77777777" w:rsidR="00544131" w:rsidRDefault="00544131" w:rsidP="00F24A48">
      <w:pPr>
        <w:pStyle w:val="Normal1"/>
      </w:pPr>
      <w:r>
        <w:br w:type="page"/>
      </w:r>
    </w:p>
    <w:p w14:paraId="4FC3B583" w14:textId="77777777" w:rsidR="00544131" w:rsidRPr="003926F3" w:rsidRDefault="00544131" w:rsidP="00F24A48">
      <w:pPr>
        <w:rPr>
          <w:rFonts w:ascii="Arial" w:hAnsi="Arial" w:cs="Arial"/>
          <w:b/>
          <w:bCs/>
        </w:rPr>
      </w:pPr>
      <w:r w:rsidRPr="003926F3">
        <w:rPr>
          <w:rFonts w:ascii="Arial" w:hAnsi="Arial" w:cs="Arial"/>
          <w:b/>
          <w:bCs/>
        </w:rPr>
        <w:lastRenderedPageBreak/>
        <w:t>Introduction</w:t>
      </w:r>
    </w:p>
    <w:p w14:paraId="22174174" w14:textId="77777777" w:rsidR="00544131" w:rsidRPr="003926F3" w:rsidRDefault="00544131" w:rsidP="00F24A48">
      <w:pPr>
        <w:pStyle w:val="Heading2"/>
        <w:rPr>
          <w:b w:val="0"/>
          <w:bCs/>
          <w:color w:val="auto"/>
        </w:rPr>
      </w:pPr>
      <w:r w:rsidRPr="003926F3">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8C5675">
        <w:rPr>
          <w:b w:val="0"/>
          <w:bCs/>
          <w:color w:val="auto"/>
        </w:rPr>
        <w:t xml:space="preserve">mind </w:t>
      </w:r>
      <w:r w:rsidRPr="003926F3">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7136B0F7" w14:textId="77777777" w:rsidR="00544131" w:rsidRPr="009018B8" w:rsidRDefault="00544131" w:rsidP="00F24A48">
      <w:pPr>
        <w:rPr>
          <w:rFonts w:ascii="Arial" w:hAnsi="Arial" w:cs="Arial"/>
        </w:rPr>
      </w:pPr>
      <w:r w:rsidRPr="009018B8">
        <w:rPr>
          <w:rFonts w:ascii="Arial" w:hAnsi="Arial" w:cs="Arial"/>
        </w:rPr>
        <w:t xml:space="preserve">The ornamental aquatic life, fish, invertebrates and aquatic plants industry is not like industries that produce food and shelter it is more like the Fashion Industry that relies on new products to excite customers to buy the latest trend.  The rise of </w:t>
      </w:r>
      <w:r w:rsidR="008C5675">
        <w:rPr>
          <w:rFonts w:ascii="Arial" w:hAnsi="Arial" w:cs="Arial"/>
        </w:rPr>
        <w:t>s</w:t>
      </w:r>
      <w:r w:rsidRPr="009018B8">
        <w:rPr>
          <w:rFonts w:ascii="Arial" w:hAnsi="Arial" w:cs="Arial"/>
        </w:rPr>
        <w:t xml:space="preserve">ocial </w:t>
      </w:r>
      <w:r w:rsidR="000A654D">
        <w:rPr>
          <w:rFonts w:ascii="Arial" w:hAnsi="Arial" w:cs="Arial"/>
        </w:rPr>
        <w:t>m</w:t>
      </w:r>
      <w:r w:rsidR="000A654D" w:rsidRPr="009018B8">
        <w:rPr>
          <w:rFonts w:ascii="Arial" w:hAnsi="Arial" w:cs="Arial"/>
        </w:rPr>
        <w:t>edia</w:t>
      </w:r>
      <w:r w:rsidRPr="009018B8">
        <w:rPr>
          <w:rFonts w:ascii="Arial" w:hAnsi="Arial" w:cs="Arial"/>
        </w:rPr>
        <w:t xml:space="preserve">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5A2FEBEA" w14:textId="77777777" w:rsidR="00544131" w:rsidRPr="003926F3" w:rsidRDefault="00544131" w:rsidP="00F24A48">
      <w:pPr>
        <w:rPr>
          <w:rFonts w:ascii="Arial" w:hAnsi="Arial" w:cs="Arial"/>
        </w:rPr>
      </w:pPr>
      <w:r w:rsidRPr="009018B8">
        <w:rPr>
          <w:rFonts w:ascii="Arial" w:hAnsi="Arial" w:cs="Arial"/>
        </w:rPr>
        <w:t xml:space="preserve">The Authors of this report will determine that </w:t>
      </w:r>
      <w:r w:rsidR="00B15360" w:rsidRPr="009018B8">
        <w:rPr>
          <w:rFonts w:ascii="Arial" w:hAnsi="Arial" w:cs="Arial"/>
        </w:rPr>
        <w:t>the Pagwi</w:t>
      </w:r>
      <w:r w:rsidRPr="009018B8">
        <w:rPr>
          <w:rFonts w:ascii="Arial" w:hAnsi="Arial" w:cs="Arial"/>
        </w:rPr>
        <w:t xml:space="preserve"> Rainbowfish </w:t>
      </w:r>
      <w:r w:rsidR="00A161E0" w:rsidRPr="009018B8">
        <w:rPr>
          <w:rFonts w:ascii="Arial" w:hAnsi="Arial" w:cs="Arial"/>
          <w:i/>
          <w:iCs/>
        </w:rPr>
        <w:t>Chilatherina pagwiensis</w:t>
      </w:r>
      <w:r w:rsidRPr="009018B8">
        <w:rPr>
          <w:rFonts w:ascii="Arial" w:hAnsi="Arial" w:cs="Arial"/>
        </w:rPr>
        <w:t xml:space="preserve"> does not possess any of the aspects of an organism that will cause problems should it</w:t>
      </w:r>
      <w:r w:rsidRPr="003926F3">
        <w:rPr>
          <w:rFonts w:ascii="Arial" w:hAnsi="Arial" w:cs="Arial"/>
        </w:rPr>
        <w:t xml:space="preserve"> escape effective human control.  These aspects are reproduced from a statement prepared for a Court Case in the NT when an aquarium shop bought unassessed imported aquatic life to a Darwin Aquarium Shop. The statement was to be presented</w:t>
      </w:r>
      <w:r w:rsidR="008C5675">
        <w:rPr>
          <w:rFonts w:ascii="Arial" w:hAnsi="Arial" w:cs="Arial"/>
        </w:rPr>
        <w:t xml:space="preserve"> for the prosecution</w:t>
      </w:r>
      <w:r w:rsidRPr="003926F3">
        <w:rPr>
          <w:rFonts w:ascii="Arial" w:hAnsi="Arial" w:cs="Arial"/>
        </w:rPr>
        <w:t xml:space="preserve"> in the witness box by the author of this report, however the accused offender pleaded guilty.</w:t>
      </w:r>
    </w:p>
    <w:p w14:paraId="7B7A5755" w14:textId="77777777" w:rsidR="00544131" w:rsidRPr="003926F3" w:rsidRDefault="00544131" w:rsidP="00F24A48">
      <w:pPr>
        <w:rPr>
          <w:rFonts w:ascii="Arial" w:hAnsi="Arial" w:cs="Arial"/>
          <w:b/>
        </w:rPr>
      </w:pPr>
      <w:r w:rsidRPr="003926F3">
        <w:rPr>
          <w:rFonts w:ascii="Arial" w:hAnsi="Arial" w:cs="Arial"/>
          <w:b/>
        </w:rPr>
        <w:t>Disease</w:t>
      </w:r>
    </w:p>
    <w:p w14:paraId="1F75443A" w14:textId="77777777" w:rsidR="00544131" w:rsidRPr="003926F3" w:rsidRDefault="00544131" w:rsidP="00F24A48">
      <w:pPr>
        <w:rPr>
          <w:rFonts w:ascii="Arial" w:hAnsi="Arial" w:cs="Arial"/>
        </w:rPr>
      </w:pPr>
      <w:r w:rsidRPr="003926F3">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70C731B8" w14:textId="77777777" w:rsidR="00544131" w:rsidRPr="003926F3" w:rsidRDefault="00544131" w:rsidP="00F24A48">
      <w:pPr>
        <w:rPr>
          <w:rFonts w:ascii="Arial" w:hAnsi="Arial" w:cs="Arial"/>
          <w:b/>
        </w:rPr>
      </w:pPr>
      <w:r w:rsidRPr="003926F3">
        <w:rPr>
          <w:rFonts w:ascii="Arial" w:hAnsi="Arial" w:cs="Arial"/>
          <w:b/>
        </w:rPr>
        <w:t>Competition with native species</w:t>
      </w:r>
    </w:p>
    <w:p w14:paraId="24CB5914" w14:textId="77777777" w:rsidR="00544131" w:rsidRPr="003926F3" w:rsidRDefault="00544131" w:rsidP="00F24A48">
      <w:pPr>
        <w:rPr>
          <w:rFonts w:ascii="Arial" w:hAnsi="Arial" w:cs="Arial"/>
        </w:rPr>
      </w:pPr>
      <w:r w:rsidRPr="003926F3">
        <w:rPr>
          <w:rFonts w:ascii="Arial" w:hAnsi="Arial" w:cs="Arial"/>
        </w:rPr>
        <w:t>Introduced unassessed aquatic life that escapes human control may breed into very large numbers out competing native species for food and space possibly causing local extinctions of native species.</w:t>
      </w:r>
    </w:p>
    <w:p w14:paraId="28252A36" w14:textId="77777777" w:rsidR="00544131" w:rsidRPr="003926F3" w:rsidRDefault="00544131" w:rsidP="00F24A48">
      <w:pPr>
        <w:rPr>
          <w:rFonts w:ascii="Arial" w:hAnsi="Arial" w:cs="Arial"/>
          <w:b/>
        </w:rPr>
      </w:pPr>
      <w:r w:rsidRPr="003926F3">
        <w:rPr>
          <w:rFonts w:ascii="Arial" w:hAnsi="Arial" w:cs="Arial"/>
          <w:b/>
        </w:rPr>
        <w:t>Destruction of aquatic habitat</w:t>
      </w:r>
    </w:p>
    <w:p w14:paraId="34D11A35" w14:textId="77777777" w:rsidR="00544131" w:rsidRPr="003926F3" w:rsidRDefault="00544131" w:rsidP="00F24A48">
      <w:pPr>
        <w:rPr>
          <w:rFonts w:ascii="Arial" w:hAnsi="Arial" w:cs="Arial"/>
        </w:rPr>
      </w:pPr>
      <w:r w:rsidRPr="003926F3">
        <w:rPr>
          <w:rFonts w:ascii="Arial" w:hAnsi="Arial" w:cs="Arial"/>
        </w:rPr>
        <w:t>Introduced unassessed aquatic life that escapes human control may damage waterways by digging and moving substrate causing water to be clouded with silt, smothering plants and contributing to erosion.</w:t>
      </w:r>
    </w:p>
    <w:p w14:paraId="54E72CC2" w14:textId="77777777" w:rsidR="00544131" w:rsidRPr="003926F3" w:rsidRDefault="00544131" w:rsidP="00F24A48">
      <w:pPr>
        <w:rPr>
          <w:rFonts w:ascii="Arial" w:hAnsi="Arial" w:cs="Arial"/>
          <w:b/>
        </w:rPr>
      </w:pPr>
      <w:r w:rsidRPr="003926F3">
        <w:rPr>
          <w:rFonts w:ascii="Arial" w:hAnsi="Arial" w:cs="Arial"/>
          <w:b/>
        </w:rPr>
        <w:t>Dangerous species</w:t>
      </w:r>
    </w:p>
    <w:p w14:paraId="43ACEF95" w14:textId="77777777" w:rsidR="00544131" w:rsidRPr="003926F3" w:rsidRDefault="00544131" w:rsidP="00F24A48">
      <w:pPr>
        <w:rPr>
          <w:rFonts w:ascii="Arial" w:hAnsi="Arial" w:cs="Arial"/>
        </w:rPr>
      </w:pPr>
      <w:r w:rsidRPr="003926F3">
        <w:rPr>
          <w:rFonts w:ascii="Arial" w:hAnsi="Arial" w:cs="Arial"/>
        </w:rP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5C70108D" w14:textId="77777777" w:rsidR="00544131" w:rsidRPr="003926F3" w:rsidRDefault="00544131" w:rsidP="00F24A48">
      <w:pPr>
        <w:rPr>
          <w:rFonts w:ascii="Arial" w:hAnsi="Arial" w:cs="Arial"/>
        </w:rPr>
      </w:pPr>
    </w:p>
    <w:p w14:paraId="5237E0DD" w14:textId="77777777" w:rsidR="00544131" w:rsidRPr="003926F3" w:rsidRDefault="00544131" w:rsidP="00F24A48">
      <w:pPr>
        <w:rPr>
          <w:rFonts w:ascii="Arial" w:hAnsi="Arial" w:cs="Arial"/>
          <w:b/>
        </w:rPr>
      </w:pPr>
      <w:r w:rsidRPr="003926F3">
        <w:rPr>
          <w:rFonts w:ascii="Arial" w:hAnsi="Arial" w:cs="Arial"/>
          <w:b/>
        </w:rPr>
        <w:t>Impacts associated with Genetic Changes</w:t>
      </w:r>
    </w:p>
    <w:p w14:paraId="44BA70DA" w14:textId="77777777" w:rsidR="00544131" w:rsidRPr="003926F3" w:rsidRDefault="00544131" w:rsidP="00F24A48">
      <w:pPr>
        <w:rPr>
          <w:rFonts w:ascii="Arial" w:hAnsi="Arial" w:cs="Arial"/>
        </w:rPr>
      </w:pPr>
      <w:r w:rsidRPr="003926F3">
        <w:rPr>
          <w:rFonts w:ascii="Arial" w:hAnsi="Arial" w:cs="Arial"/>
        </w:rPr>
        <w:t xml:space="preserve">Introduced unassessed aquatic life that escapes human control may be closely related to native aquatic life and be able to hybridise causing the loss of genetic diversity. </w:t>
      </w:r>
    </w:p>
    <w:p w14:paraId="3F882A9F" w14:textId="77777777" w:rsidR="00544131" w:rsidRDefault="00544131" w:rsidP="00F24A48">
      <w:pPr>
        <w:pStyle w:val="Heading2"/>
        <w:rPr>
          <w:color w:val="auto"/>
        </w:rPr>
      </w:pPr>
      <w:r w:rsidRPr="003926F3">
        <w:rPr>
          <w:color w:val="auto"/>
        </w:rPr>
        <w:t>References</w:t>
      </w:r>
    </w:p>
    <w:p w14:paraId="65D7DDEA" w14:textId="77777777" w:rsidR="00883958" w:rsidRPr="003926F3" w:rsidRDefault="00883958" w:rsidP="00883958">
      <w:pPr>
        <w:pStyle w:val="NormalWeb"/>
        <w:rPr>
          <w:rFonts w:ascii="Arial" w:hAnsi="Arial" w:cs="Arial"/>
          <w:sz w:val="22"/>
          <w:szCs w:val="22"/>
        </w:rPr>
      </w:pPr>
      <w:r w:rsidRPr="009018B8">
        <w:rPr>
          <w:rFonts w:ascii="Arial" w:hAnsi="Arial" w:cs="Arial"/>
          <w:b/>
          <w:sz w:val="22"/>
          <w:szCs w:val="22"/>
        </w:rPr>
        <w:t>Alle</w:t>
      </w:r>
      <w:r w:rsidRPr="003926F3">
        <w:rPr>
          <w:rFonts w:ascii="Arial" w:hAnsi="Arial" w:cs="Arial"/>
          <w:b/>
          <w:sz w:val="22"/>
          <w:szCs w:val="22"/>
        </w:rPr>
        <w:t>n G.R</w:t>
      </w:r>
      <w:r w:rsidRPr="003926F3">
        <w:rPr>
          <w:rFonts w:ascii="Arial" w:hAnsi="Arial" w:cs="Arial"/>
          <w:sz w:val="22"/>
          <w:szCs w:val="22"/>
        </w:rPr>
        <w:t>. (1981) A Revision of the Rainbowfish Genus </w:t>
      </w:r>
      <w:r w:rsidRPr="003926F3">
        <w:rPr>
          <w:rStyle w:val="Emphasis"/>
          <w:rFonts w:ascii="Arial" w:hAnsi="Arial" w:cs="Arial"/>
          <w:sz w:val="22"/>
          <w:szCs w:val="22"/>
        </w:rPr>
        <w:t>Chilatherina</w:t>
      </w:r>
      <w:r w:rsidRPr="003926F3">
        <w:rPr>
          <w:rFonts w:ascii="Arial" w:hAnsi="Arial" w:cs="Arial"/>
          <w:sz w:val="22"/>
          <w:szCs w:val="22"/>
        </w:rPr>
        <w:t> (Melanotaeniidae). Records of the Western Australian Museum 9(3): 279-299.</w:t>
      </w:r>
    </w:p>
    <w:p w14:paraId="25695724" w14:textId="77777777" w:rsidR="00066AF2" w:rsidRPr="003926F3" w:rsidRDefault="00066AF2" w:rsidP="00F24A48">
      <w:pPr>
        <w:rPr>
          <w:rFonts w:ascii="Arial" w:hAnsi="Arial" w:cs="Arial"/>
        </w:rPr>
      </w:pPr>
      <w:r w:rsidRPr="009018B8">
        <w:rPr>
          <w:rFonts w:ascii="Arial" w:hAnsi="Arial" w:cs="Arial"/>
          <w:b/>
        </w:rPr>
        <w:t>Allen, Gerald R. and Unmack, Peter J.</w:t>
      </w:r>
      <w:r w:rsidRPr="009018B8">
        <w:rPr>
          <w:rFonts w:ascii="Arial" w:hAnsi="Arial" w:cs="Arial"/>
        </w:rPr>
        <w:t xml:space="preserve"> (2012) A new species of Rainbowfish (Chilatherina:</w:t>
      </w:r>
      <w:r w:rsidRPr="003926F3">
        <w:rPr>
          <w:rFonts w:ascii="Arial" w:hAnsi="Arial" w:cs="Arial"/>
        </w:rPr>
        <w:t xml:space="preserve"> Melanotaeniidae), from the Sepik River System of Papua New Guinea. aqua, International Journal of Ichthyology. aqua vol. 18 no. 4 - 15 October 2012</w:t>
      </w:r>
    </w:p>
    <w:p w14:paraId="5540C097" w14:textId="77777777" w:rsidR="00544131" w:rsidRPr="003926F3" w:rsidRDefault="00544131" w:rsidP="00F24A48">
      <w:pPr>
        <w:rPr>
          <w:rFonts w:ascii="Arial" w:hAnsi="Arial" w:cs="Arial"/>
        </w:rPr>
      </w:pPr>
      <w:r w:rsidRPr="009018B8">
        <w:rPr>
          <w:rFonts w:ascii="Arial" w:hAnsi="Arial" w:cs="Arial"/>
          <w:b/>
          <w:bCs/>
        </w:rPr>
        <w:t>Clements, Valentin, Rankin, Baker, Gee, Snellgrove, Sloman</w:t>
      </w:r>
      <w:r w:rsidRPr="009018B8">
        <w:rPr>
          <w:rFonts w:ascii="Arial" w:hAnsi="Arial" w:cs="Arial"/>
        </w:rPr>
        <w:t xml:space="preserve"> (2019) “</w:t>
      </w:r>
      <w:r w:rsidRPr="009018B8">
        <w:rPr>
          <w:rFonts w:ascii="Arial" w:hAnsi="Arial" w:cs="Arial"/>
          <w:i/>
          <w:iCs/>
        </w:rPr>
        <w:t>The effects of</w:t>
      </w:r>
      <w:r w:rsidRPr="003926F3">
        <w:rPr>
          <w:rFonts w:ascii="Arial" w:hAnsi="Arial" w:cs="Arial"/>
          <w:i/>
          <w:iCs/>
        </w:rPr>
        <w:t xml:space="preserve"> interacting with fish in aquariums on human health and well-being: A systematic review</w:t>
      </w:r>
      <w:r w:rsidRPr="003926F3">
        <w:rPr>
          <w:rFonts w:ascii="Arial" w:hAnsi="Arial" w:cs="Arial"/>
        </w:rPr>
        <w:t>” published by  Institute of Biomedical and Environmental Health Research, School of Health and Life Sciences, University of the West of Scotland, Paisley, United Kingdom.</w:t>
      </w:r>
    </w:p>
    <w:p w14:paraId="302949C2" w14:textId="77777777" w:rsidR="00544131" w:rsidRPr="003926F3" w:rsidRDefault="00544131" w:rsidP="00F24A48">
      <w:pPr>
        <w:rPr>
          <w:rFonts w:ascii="Arial" w:hAnsi="Arial" w:cs="Arial"/>
        </w:rPr>
      </w:pPr>
      <w:r w:rsidRPr="009018B8">
        <w:rPr>
          <w:rFonts w:ascii="Arial" w:hAnsi="Arial" w:cs="Arial"/>
          <w:b/>
          <w:bCs/>
        </w:rPr>
        <w:t>Cracknell, White, Pahl, Nichols &amp; Depledge</w:t>
      </w:r>
      <w:r w:rsidRPr="009018B8">
        <w:rPr>
          <w:rFonts w:ascii="Arial" w:hAnsi="Arial" w:cs="Arial"/>
        </w:rPr>
        <w:t>.  2016  “</w:t>
      </w:r>
      <w:r w:rsidRPr="009018B8">
        <w:rPr>
          <w:rFonts w:ascii="Arial" w:hAnsi="Arial" w:cs="Arial"/>
          <w:i/>
          <w:iCs/>
        </w:rPr>
        <w:t>Marine Biota and Psychological Well-</w:t>
      </w:r>
      <w:r w:rsidRPr="003926F3">
        <w:rPr>
          <w:rFonts w:ascii="Arial" w:hAnsi="Arial" w:cs="Arial"/>
          <w:i/>
          <w:iCs/>
        </w:rPr>
        <w:t>Being: A Preliminary Examination of Dose–Response Effects in an Aquarium Setting</w:t>
      </w:r>
      <w:r w:rsidRPr="003926F3">
        <w:rPr>
          <w:rFonts w:ascii="Arial" w:hAnsi="Arial" w:cs="Arial"/>
        </w:rPr>
        <w:t>” published by Environment and Behavior2016, Vol. 48(10) 1242 –1269© 2015 SAGE Publications</w:t>
      </w:r>
    </w:p>
    <w:p w14:paraId="3AFF5658" w14:textId="77777777" w:rsidR="00544131" w:rsidRPr="003926F3" w:rsidRDefault="00544131" w:rsidP="00F24A48">
      <w:pPr>
        <w:pStyle w:val="NoSpacing"/>
        <w:rPr>
          <w:color w:val="auto"/>
        </w:rPr>
      </w:pPr>
      <w:bookmarkStart w:id="0" w:name="Translate"/>
      <w:r w:rsidRPr="009018B8">
        <w:rPr>
          <w:b/>
          <w:color w:val="auto"/>
        </w:rPr>
        <w:t>Tappin, Adrian.</w:t>
      </w:r>
      <w:r w:rsidRPr="009018B8">
        <w:rPr>
          <w:color w:val="auto"/>
        </w:rPr>
        <w:t xml:space="preserve"> </w:t>
      </w:r>
      <w:r w:rsidRPr="009018B8">
        <w:rPr>
          <w:color w:val="auto"/>
          <w:lang w:val="en-US"/>
        </w:rPr>
        <w:t xml:space="preserve"> (2005) “Rainbowfishes ~ Their Care &amp; Keeping in Captivity</w:t>
      </w:r>
      <w:r w:rsidR="009777CC" w:rsidRPr="009018B8">
        <w:rPr>
          <w:color w:val="auto"/>
          <w:lang w:val="en-US"/>
        </w:rPr>
        <w:t xml:space="preserve">, </w:t>
      </w:r>
      <w:r w:rsidRPr="009018B8">
        <w:rPr>
          <w:color w:val="auto"/>
          <w:lang w:val="en-US"/>
        </w:rPr>
        <w:t>Second</w:t>
      </w:r>
      <w:r w:rsidRPr="003926F3">
        <w:rPr>
          <w:color w:val="auto"/>
          <w:lang w:val="en-US"/>
        </w:rPr>
        <w:t xml:space="preserve"> Edition - 2011” at:  </w:t>
      </w:r>
      <w:r w:rsidRPr="003926F3">
        <w:rPr>
          <w:color w:val="auto"/>
        </w:rPr>
        <w:t>https://rainbowfish.angfaqld.org.au/</w:t>
      </w:r>
      <w:r w:rsidR="00140FFC">
        <w:rPr>
          <w:color w:val="auto"/>
        </w:rPr>
        <w:t>pagweiensis</w:t>
      </w:r>
      <w:r w:rsidRPr="003926F3">
        <w:rPr>
          <w:color w:val="auto"/>
        </w:rPr>
        <w:t>.htm</w:t>
      </w:r>
    </w:p>
    <w:p w14:paraId="70A030A7" w14:textId="77777777" w:rsidR="00544131" w:rsidRPr="003926F3" w:rsidRDefault="00544131" w:rsidP="00F24A48">
      <w:pPr>
        <w:pStyle w:val="NoSpacing"/>
        <w:rPr>
          <w:color w:val="auto"/>
        </w:rPr>
      </w:pPr>
    </w:p>
    <w:p w14:paraId="4C7769D5" w14:textId="77777777" w:rsidR="00544131" w:rsidRPr="003926F3" w:rsidRDefault="00544131" w:rsidP="00F24A48">
      <w:pPr>
        <w:pStyle w:val="NoSpacing"/>
        <w:rPr>
          <w:color w:val="auto"/>
        </w:rPr>
      </w:pPr>
      <w:r w:rsidRPr="009018B8">
        <w:rPr>
          <w:b/>
          <w:color w:val="auto"/>
        </w:rPr>
        <w:t>Froese, R. and D. Pauly</w:t>
      </w:r>
      <w:r w:rsidRPr="009018B8">
        <w:rPr>
          <w:color w:val="auto"/>
        </w:rPr>
        <w:t>. Editors. 2021.FishBase. World Wide Web electronic publication.</w:t>
      </w:r>
      <w:r w:rsidRPr="003926F3">
        <w:rPr>
          <w:color w:val="auto"/>
        </w:rPr>
        <w:br/>
        <w:t>www.fishbase.org, ( 02/2021 )</w:t>
      </w:r>
      <w:r w:rsidR="00336341">
        <w:rPr>
          <w:color w:val="auto"/>
        </w:rPr>
        <w:t xml:space="preserve"> </w:t>
      </w:r>
      <w:bookmarkEnd w:id="0"/>
      <w:r w:rsidRPr="003926F3">
        <w:rPr>
          <w:color w:val="auto"/>
        </w:rPr>
        <w:t>https://www.fishbase.se/summary/Chilatherina-</w:t>
      </w:r>
      <w:r w:rsidR="00140FFC">
        <w:rPr>
          <w:color w:val="auto"/>
        </w:rPr>
        <w:t>pagwiensis</w:t>
      </w:r>
      <w:r w:rsidRPr="003926F3">
        <w:rPr>
          <w:color w:val="auto"/>
        </w:rPr>
        <w:t>.html</w:t>
      </w:r>
    </w:p>
    <w:p w14:paraId="1C23F144" w14:textId="77777777" w:rsidR="00544131" w:rsidRPr="003926F3" w:rsidRDefault="00544131" w:rsidP="00F24A48">
      <w:pPr>
        <w:rPr>
          <w:rFonts w:ascii="Arial" w:hAnsi="Arial" w:cs="Arial"/>
        </w:rPr>
      </w:pPr>
      <w:r w:rsidRPr="003926F3">
        <w:rPr>
          <w:rFonts w:ascii="Arial" w:hAnsi="Arial" w:cs="Arial"/>
        </w:rPr>
        <w:br w:type="page"/>
      </w:r>
    </w:p>
    <w:p w14:paraId="29EB6BDC" w14:textId="77777777" w:rsidR="00544131" w:rsidRPr="003926F3" w:rsidRDefault="00544131" w:rsidP="00F24A48">
      <w:pPr>
        <w:pStyle w:val="Heading2"/>
        <w:jc w:val="center"/>
        <w:rPr>
          <w:color w:val="auto"/>
        </w:rPr>
      </w:pPr>
      <w:r w:rsidRPr="003926F3">
        <w:rPr>
          <w:color w:val="auto"/>
        </w:rPr>
        <w:t>Terms of Reference</w:t>
      </w:r>
    </w:p>
    <w:p w14:paraId="4795AC91" w14:textId="77777777" w:rsidR="00544131" w:rsidRPr="003926F3" w:rsidRDefault="00544131" w:rsidP="00F24A48">
      <w:pPr>
        <w:pStyle w:val="Normal1"/>
        <w:rPr>
          <w:color w:val="auto"/>
        </w:rPr>
      </w:pPr>
    </w:p>
    <w:p w14:paraId="540A01C1" w14:textId="77777777" w:rsidR="00544131" w:rsidRPr="003926F3" w:rsidRDefault="00544131" w:rsidP="00F24A48">
      <w:pPr>
        <w:pStyle w:val="NoSpacing"/>
        <w:rPr>
          <w:color w:val="auto"/>
        </w:rPr>
      </w:pPr>
      <w:r w:rsidRPr="003926F3">
        <w:rPr>
          <w:b/>
          <w:color w:val="auto"/>
        </w:rPr>
        <w:t>Overview:</w:t>
      </w:r>
      <w:r w:rsidRPr="003926F3">
        <w:rPr>
          <w:color w:val="auto"/>
        </w:rPr>
        <w:tab/>
        <w:t xml:space="preserve">The rainbowfish genus </w:t>
      </w:r>
      <w:r w:rsidRPr="003926F3">
        <w:rPr>
          <w:i/>
          <w:iCs/>
          <w:color w:val="auto"/>
        </w:rPr>
        <w:t>Chilatherina</w:t>
      </w:r>
      <w:r w:rsidRPr="003926F3">
        <w:rPr>
          <w:iCs/>
          <w:color w:val="auto"/>
        </w:rPr>
        <w:t xml:space="preserve"> </w:t>
      </w:r>
      <w:r w:rsidRPr="003926F3">
        <w:rPr>
          <w:color w:val="auto"/>
        </w:rPr>
        <w:t>consists of eleven species.</w:t>
      </w:r>
    </w:p>
    <w:p w14:paraId="1EF2231B" w14:textId="77777777" w:rsidR="00544131" w:rsidRPr="003926F3" w:rsidRDefault="00544131" w:rsidP="00F24A48">
      <w:pPr>
        <w:pStyle w:val="NoSpacing"/>
        <w:rPr>
          <w:color w:val="auto"/>
        </w:rPr>
      </w:pPr>
    </w:p>
    <w:p w14:paraId="4A397C0E" w14:textId="77777777" w:rsidR="00544131" w:rsidRPr="003926F3" w:rsidRDefault="00544131" w:rsidP="00F24A48">
      <w:pPr>
        <w:pStyle w:val="Tabletext"/>
        <w:rPr>
          <w:rFonts w:ascii="Arial" w:hAnsi="Arial" w:cs="Arial"/>
          <w:color w:val="auto"/>
          <w:sz w:val="22"/>
          <w:szCs w:val="22"/>
        </w:rPr>
      </w:pPr>
      <w:r w:rsidRPr="003926F3">
        <w:rPr>
          <w:rFonts w:ascii="Arial" w:hAnsi="Arial" w:cs="Arial"/>
          <w:b/>
          <w:i/>
          <w:color w:val="auto"/>
          <w:sz w:val="22"/>
          <w:szCs w:val="22"/>
        </w:rPr>
        <w:t xml:space="preserve"> etymology:</w:t>
      </w:r>
      <w:r w:rsidRPr="003926F3">
        <w:rPr>
          <w:rFonts w:ascii="Arial" w:hAnsi="Arial" w:cs="Arial"/>
          <w:i/>
          <w:color w:val="auto"/>
          <w:sz w:val="22"/>
          <w:szCs w:val="22"/>
        </w:rPr>
        <w:t xml:space="preserve"> Chilatherina</w:t>
      </w:r>
      <w:r w:rsidRPr="003926F3">
        <w:rPr>
          <w:rFonts w:ascii="Arial" w:hAnsi="Arial" w:cs="Arial"/>
          <w:color w:val="auto"/>
          <w:sz w:val="22"/>
          <w:szCs w:val="22"/>
        </w:rPr>
        <w:t xml:space="preserve"> (origin - Chilatherina Greek)  cheilos = lip + Greek, atherina, the Greek name for the eperlane</w:t>
      </w:r>
    </w:p>
    <w:p w14:paraId="1A58F63C" w14:textId="77777777" w:rsidR="00544131" w:rsidRPr="003926F3" w:rsidRDefault="00544131" w:rsidP="00F24A48">
      <w:pPr>
        <w:pStyle w:val="NoSpacing"/>
        <w:rPr>
          <w:color w:val="auto"/>
        </w:rPr>
      </w:pPr>
    </w:p>
    <w:p w14:paraId="61EB2AC5" w14:textId="77777777" w:rsidR="00544131" w:rsidRPr="003926F3" w:rsidRDefault="00544131" w:rsidP="00F24A48">
      <w:pPr>
        <w:pStyle w:val="NoSpacing"/>
        <w:rPr>
          <w:b/>
          <w:color w:val="auto"/>
        </w:rPr>
      </w:pPr>
      <w:r w:rsidRPr="003926F3">
        <w:rPr>
          <w:b/>
          <w:color w:val="auto"/>
        </w:rPr>
        <w:t xml:space="preserve">Characteristic differences to the closely related Rainbowfish genera </w:t>
      </w:r>
      <w:r w:rsidRPr="003926F3">
        <w:rPr>
          <w:b/>
          <w:i/>
          <w:iCs/>
          <w:color w:val="auto"/>
        </w:rPr>
        <w:t xml:space="preserve">Melanotaenia </w:t>
      </w:r>
      <w:r w:rsidRPr="003926F3">
        <w:rPr>
          <w:b/>
          <w:color w:val="auto"/>
        </w:rPr>
        <w:t xml:space="preserve">and </w:t>
      </w:r>
      <w:r w:rsidRPr="003926F3">
        <w:rPr>
          <w:b/>
          <w:i/>
          <w:iCs/>
          <w:color w:val="auto"/>
        </w:rPr>
        <w:t xml:space="preserve">Glossolepis </w:t>
      </w:r>
      <w:r w:rsidRPr="003926F3">
        <w:rPr>
          <w:b/>
          <w:color w:val="auto"/>
        </w:rPr>
        <w:t xml:space="preserve">are: </w:t>
      </w:r>
    </w:p>
    <w:p w14:paraId="15D4B2A4" w14:textId="77777777" w:rsidR="00544131" w:rsidRPr="003926F3" w:rsidRDefault="00544131" w:rsidP="00F24A48">
      <w:pPr>
        <w:pStyle w:val="NoSpacing"/>
        <w:rPr>
          <w:color w:val="auto"/>
        </w:rPr>
      </w:pPr>
    </w:p>
    <w:p w14:paraId="1BD606B6" w14:textId="77777777" w:rsidR="00544131" w:rsidRPr="003926F3" w:rsidRDefault="00544131" w:rsidP="00F24A48">
      <w:pPr>
        <w:rPr>
          <w:rFonts w:ascii="Arial" w:hAnsi="Arial" w:cs="Arial"/>
        </w:rPr>
      </w:pPr>
      <w:r w:rsidRPr="003926F3">
        <w:rPr>
          <w:rFonts w:ascii="Arial" w:hAnsi="Arial" w:cs="Arial"/>
        </w:rPr>
        <w:t>Chilatherina is closely related to Melanotaenia, the largest genus in the family. They differ chiefly with regard to jaw structure. In Chilatherina the lateral portion of the premaxillary is either straight or curved gently in a postero-ventral direction. The lower jaw is generally inferior to the upper jaw and the medial portion of the upper lip is swollen and profusely covered with teeth (Fig. 3). In addition, the head tends to be more slender and the snout relatively pointed compared with Melanotaenia. The latter genus by contrast, has a more or less abrupt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7CCC3261" w14:textId="77777777" w:rsidR="00544131" w:rsidRPr="003926F3" w:rsidRDefault="00544131" w:rsidP="00F24A48">
      <w:pPr>
        <w:pStyle w:val="NoSpacing"/>
        <w:rPr>
          <w:color w:val="auto"/>
        </w:rPr>
      </w:pPr>
      <w:r w:rsidRPr="009018B8">
        <w:rPr>
          <w:b/>
          <w:color w:val="auto"/>
        </w:rPr>
        <w:t>Allen G.R</w:t>
      </w:r>
      <w:r w:rsidRPr="009018B8">
        <w:rPr>
          <w:color w:val="auto"/>
        </w:rPr>
        <w:t>. (1981) A Revision of the Rainbowfish Genus </w:t>
      </w:r>
      <w:r w:rsidRPr="009018B8">
        <w:rPr>
          <w:rStyle w:val="Emphasis"/>
          <w:color w:val="auto"/>
        </w:rPr>
        <w:t>Chilatherina</w:t>
      </w:r>
      <w:r w:rsidRPr="009018B8">
        <w:rPr>
          <w:color w:val="auto"/>
        </w:rPr>
        <w:t> (Melanotaeniidae).</w:t>
      </w:r>
      <w:r w:rsidRPr="003926F3">
        <w:rPr>
          <w:color w:val="auto"/>
        </w:rPr>
        <w:t xml:space="preserve"> Records of the Western Australian Museum 9(3): 279-299.</w:t>
      </w:r>
    </w:p>
    <w:p w14:paraId="40B5B145" w14:textId="77777777" w:rsidR="009018B8" w:rsidRDefault="00544131" w:rsidP="00F24A48">
      <w:pPr>
        <w:pStyle w:val="NoSpacing"/>
        <w:rPr>
          <w:color w:val="auto"/>
        </w:rPr>
      </w:pPr>
      <w:r w:rsidRPr="003926F3">
        <w:rPr>
          <w:color w:val="auto"/>
        </w:rPr>
        <w:t>http://museum.wa.gov.au/sites/default/files/A%</w:t>
      </w:r>
      <w:r w:rsidR="0042162C" w:rsidRPr="003926F3">
        <w:rPr>
          <w:color w:val="auto"/>
        </w:rPr>
        <w:t>20revision%20of%20the%20rainbowfish%20genus%20chilatherina%20(melanotaeniidae).pdf</w:t>
      </w:r>
    </w:p>
    <w:p w14:paraId="155E6BA0" w14:textId="77777777" w:rsidR="009018B8" w:rsidRDefault="009018B8" w:rsidP="00F24A48">
      <w:pPr>
        <w:pStyle w:val="NoSpacing"/>
        <w:rPr>
          <w:color w:val="auto"/>
        </w:rPr>
      </w:pPr>
    </w:p>
    <w:p w14:paraId="62539E82" w14:textId="77777777" w:rsidR="009018B8" w:rsidRDefault="009018B8" w:rsidP="009018B8">
      <w:pPr>
        <w:pStyle w:val="NoSpacing"/>
        <w:rPr>
          <w:color w:val="auto"/>
        </w:rPr>
      </w:pPr>
      <w:r w:rsidRPr="00E30B88">
        <w:rPr>
          <w:noProof/>
          <w:color w:val="auto"/>
        </w:rPr>
        <w:drawing>
          <wp:inline distT="0" distB="0" distL="0" distR="0" wp14:anchorId="3119EBEB" wp14:editId="4A7C6352">
            <wp:extent cx="5461180" cy="3670854"/>
            <wp:effectExtent l="19050" t="0" r="6170" b="0"/>
            <wp:docPr id="1" name="Picture 2" descr="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 habitat pic.jpg"/>
                    <pic:cNvPicPr/>
                  </pic:nvPicPr>
                  <pic:blipFill>
                    <a:blip r:embed="rId10" cstate="print"/>
                    <a:stretch>
                      <a:fillRect/>
                    </a:stretch>
                  </pic:blipFill>
                  <pic:spPr>
                    <a:xfrm>
                      <a:off x="0" y="0"/>
                      <a:ext cx="5460802" cy="3670600"/>
                    </a:xfrm>
                    <a:prstGeom prst="rect">
                      <a:avLst/>
                    </a:prstGeom>
                  </pic:spPr>
                </pic:pic>
              </a:graphicData>
            </a:graphic>
          </wp:inline>
        </w:drawing>
      </w:r>
    </w:p>
    <w:p w14:paraId="3CF4C2B5" w14:textId="77777777" w:rsidR="009018B8" w:rsidRPr="00B36CC4" w:rsidRDefault="009018B8" w:rsidP="009018B8">
      <w:pPr>
        <w:pStyle w:val="NoSpacing"/>
        <w:rPr>
          <w:color w:val="auto"/>
        </w:rPr>
      </w:pPr>
      <w:r>
        <w:rPr>
          <w:color w:val="auto"/>
        </w:rPr>
        <w:t xml:space="preserve">Typical Chilatherina habitat </w:t>
      </w:r>
      <w:r w:rsidRPr="00B36CC4">
        <w:rPr>
          <w:rFonts w:eastAsia="Times New Roman"/>
          <w:color w:val="auto"/>
        </w:rPr>
        <w:t xml:space="preserve">© </w:t>
      </w:r>
      <w:r>
        <w:rPr>
          <w:rFonts w:eastAsia="Times New Roman"/>
          <w:color w:val="auto"/>
        </w:rPr>
        <w:t xml:space="preserve">Michael Wagner </w:t>
      </w:r>
      <w:r w:rsidRPr="00B36CC4">
        <w:rPr>
          <w:rFonts w:eastAsia="Times New Roman"/>
          <w:color w:val="auto"/>
        </w:rPr>
        <w:t>permission granted (20</w:t>
      </w:r>
      <w:r>
        <w:rPr>
          <w:rFonts w:eastAsia="Times New Roman"/>
          <w:color w:val="auto"/>
        </w:rPr>
        <w:t>19</w:t>
      </w:r>
      <w:r w:rsidRPr="00B36CC4">
        <w:rPr>
          <w:rFonts w:eastAsia="Times New Roman"/>
          <w:color w:val="auto"/>
        </w:rPr>
        <w:t>)</w:t>
      </w:r>
    </w:p>
    <w:p w14:paraId="14DE7FA9" w14:textId="77777777" w:rsidR="00544131" w:rsidRPr="003926F3" w:rsidRDefault="00544131" w:rsidP="00F24A48">
      <w:pPr>
        <w:pStyle w:val="NoSpacing"/>
        <w:rPr>
          <w:color w:val="auto"/>
        </w:rPr>
      </w:pPr>
      <w:r w:rsidRPr="003926F3">
        <w:rPr>
          <w:color w:val="auto"/>
        </w:rPr>
        <w:br w:type="page"/>
      </w:r>
    </w:p>
    <w:p w14:paraId="36D42B12" w14:textId="77777777" w:rsidR="00544131" w:rsidRPr="003926F3" w:rsidRDefault="00544131" w:rsidP="00F24A48">
      <w:pPr>
        <w:pStyle w:val="Heading2"/>
        <w:jc w:val="center"/>
        <w:rPr>
          <w:color w:val="auto"/>
        </w:rPr>
      </w:pPr>
    </w:p>
    <w:p w14:paraId="04851F9E" w14:textId="77777777" w:rsidR="00544131" w:rsidRPr="003926F3" w:rsidRDefault="00544131" w:rsidP="00F24A48">
      <w:pPr>
        <w:pStyle w:val="Normal1"/>
        <w:numPr>
          <w:ilvl w:val="0"/>
          <w:numId w:val="1"/>
        </w:numPr>
        <w:ind w:left="0"/>
        <w:rPr>
          <w:b/>
          <w:color w:val="auto"/>
        </w:rPr>
      </w:pPr>
      <w:r w:rsidRPr="003926F3">
        <w:rPr>
          <w:b/>
          <w:color w:val="auto"/>
        </w:rPr>
        <w:t xml:space="preserve">Provide information on the taxonomy of the species. </w:t>
      </w:r>
    </w:p>
    <w:p w14:paraId="021AAE38" w14:textId="77777777" w:rsidR="00F24A48" w:rsidRDefault="00F24A48" w:rsidP="00F24A48">
      <w:pPr>
        <w:pStyle w:val="Normal1"/>
        <w:rPr>
          <w:b/>
          <w:color w:val="auto"/>
        </w:rPr>
      </w:pPr>
    </w:p>
    <w:p w14:paraId="549A4833" w14:textId="77777777" w:rsidR="002D101D" w:rsidRPr="003926F3" w:rsidRDefault="002D101D" w:rsidP="00F24A48">
      <w:pPr>
        <w:pStyle w:val="Normal1"/>
        <w:rPr>
          <w:b/>
          <w:color w:val="auto"/>
        </w:rPr>
      </w:pPr>
    </w:p>
    <w:p w14:paraId="3DD0ACAA" w14:textId="77777777" w:rsidR="00F24A48" w:rsidRPr="003926F3" w:rsidRDefault="00F24A48" w:rsidP="00F24A48">
      <w:pPr>
        <w:pStyle w:val="Normal1"/>
        <w:rPr>
          <w:b/>
          <w:color w:val="auto"/>
        </w:rPr>
      </w:pPr>
    </w:p>
    <w:p w14:paraId="097CC1F7" w14:textId="77777777" w:rsidR="00544131" w:rsidRPr="003926F3" w:rsidRDefault="00544131" w:rsidP="00F24A48">
      <w:pPr>
        <w:pStyle w:val="Tabletext"/>
        <w:rPr>
          <w:rFonts w:ascii="Arial" w:hAnsi="Arial" w:cs="Arial"/>
          <w:color w:val="auto"/>
          <w:sz w:val="22"/>
          <w:szCs w:val="22"/>
          <w:lang w:val="en-GB"/>
        </w:rPr>
      </w:pPr>
      <w:r w:rsidRPr="002D101D">
        <w:rPr>
          <w:rFonts w:ascii="Arial" w:hAnsi="Arial" w:cs="Arial"/>
          <w:b/>
          <w:color w:val="auto"/>
          <w:sz w:val="22"/>
          <w:szCs w:val="22"/>
          <w:u w:val="single"/>
          <w:lang w:val="en-GB"/>
        </w:rPr>
        <w:t>Kingdom:</w:t>
      </w:r>
      <w:r w:rsidRPr="003926F3">
        <w:rPr>
          <w:rFonts w:ascii="Arial" w:hAnsi="Arial" w:cs="Arial"/>
          <w:color w:val="auto"/>
          <w:sz w:val="22"/>
          <w:szCs w:val="22"/>
          <w:lang w:val="en-GB"/>
        </w:rPr>
        <w:t xml:space="preserve"> Animalia</w:t>
      </w:r>
    </w:p>
    <w:p w14:paraId="1229C9CB" w14:textId="77777777" w:rsidR="00544131" w:rsidRPr="003926F3" w:rsidRDefault="00544131" w:rsidP="00F24A48">
      <w:pPr>
        <w:pStyle w:val="Tabletext"/>
        <w:rPr>
          <w:rFonts w:ascii="Arial" w:hAnsi="Arial" w:cs="Arial"/>
          <w:color w:val="auto"/>
          <w:sz w:val="22"/>
          <w:szCs w:val="22"/>
          <w:lang w:val="en-GB"/>
        </w:rPr>
      </w:pPr>
      <w:r w:rsidRPr="002D101D">
        <w:rPr>
          <w:rFonts w:ascii="Arial" w:hAnsi="Arial" w:cs="Arial"/>
          <w:b/>
          <w:color w:val="auto"/>
          <w:sz w:val="22"/>
          <w:szCs w:val="22"/>
          <w:lang w:val="en-GB"/>
        </w:rPr>
        <w:tab/>
      </w:r>
      <w:r w:rsidRPr="002D101D">
        <w:rPr>
          <w:rFonts w:ascii="Arial" w:hAnsi="Arial" w:cs="Arial"/>
          <w:b/>
          <w:color w:val="auto"/>
          <w:sz w:val="22"/>
          <w:szCs w:val="22"/>
          <w:u w:val="single"/>
          <w:lang w:val="en-GB"/>
        </w:rPr>
        <w:t>Phylum</w:t>
      </w:r>
      <w:r w:rsidRPr="003926F3">
        <w:rPr>
          <w:rFonts w:ascii="Arial" w:hAnsi="Arial" w:cs="Arial"/>
          <w:color w:val="auto"/>
          <w:sz w:val="22"/>
          <w:szCs w:val="22"/>
          <w:u w:val="single"/>
          <w:lang w:val="en-GB"/>
        </w:rPr>
        <w:t>:</w:t>
      </w:r>
      <w:r w:rsidRPr="003926F3">
        <w:rPr>
          <w:rFonts w:ascii="Arial" w:hAnsi="Arial" w:cs="Arial"/>
          <w:color w:val="auto"/>
          <w:sz w:val="22"/>
          <w:szCs w:val="22"/>
          <w:lang w:val="en-GB"/>
        </w:rPr>
        <w:t xml:space="preserve"> Chordata</w:t>
      </w:r>
    </w:p>
    <w:p w14:paraId="682F38E6" w14:textId="77777777" w:rsidR="00544131" w:rsidRPr="003926F3" w:rsidRDefault="00544131" w:rsidP="00F24A48">
      <w:pPr>
        <w:pStyle w:val="Tabletext"/>
        <w:rPr>
          <w:rFonts w:ascii="Arial" w:hAnsi="Arial" w:cs="Arial"/>
          <w:color w:val="auto"/>
          <w:sz w:val="22"/>
          <w:szCs w:val="22"/>
        </w:rPr>
      </w:pPr>
      <w:r w:rsidRPr="003926F3">
        <w:rPr>
          <w:rFonts w:ascii="Arial" w:hAnsi="Arial" w:cs="Arial"/>
          <w:color w:val="auto"/>
          <w:sz w:val="22"/>
          <w:szCs w:val="22"/>
        </w:rPr>
        <w:tab/>
      </w:r>
      <w:r w:rsidRPr="003926F3">
        <w:rPr>
          <w:rFonts w:ascii="Arial" w:hAnsi="Arial" w:cs="Arial"/>
          <w:color w:val="auto"/>
          <w:sz w:val="22"/>
          <w:szCs w:val="22"/>
        </w:rPr>
        <w:tab/>
      </w:r>
      <w:r w:rsidRPr="002D101D">
        <w:rPr>
          <w:rFonts w:ascii="Arial" w:hAnsi="Arial" w:cs="Arial"/>
          <w:b/>
          <w:color w:val="auto"/>
          <w:sz w:val="22"/>
          <w:szCs w:val="22"/>
          <w:u w:val="single"/>
        </w:rPr>
        <w:t>Class:</w:t>
      </w:r>
      <w:r w:rsidRPr="003926F3">
        <w:rPr>
          <w:rFonts w:ascii="Arial" w:hAnsi="Arial" w:cs="Arial"/>
          <w:color w:val="auto"/>
          <w:sz w:val="22"/>
          <w:szCs w:val="22"/>
        </w:rPr>
        <w:t xml:space="preserve"> Actinopterygii (ray-finned Fishes)</w:t>
      </w:r>
    </w:p>
    <w:p w14:paraId="76A6CCAF" w14:textId="77777777" w:rsidR="00544131" w:rsidRPr="003926F3" w:rsidRDefault="00544131" w:rsidP="00F24A48">
      <w:pPr>
        <w:pStyle w:val="Tabletext"/>
        <w:rPr>
          <w:rFonts w:ascii="Arial" w:hAnsi="Arial" w:cs="Arial"/>
          <w:color w:val="auto"/>
          <w:sz w:val="22"/>
          <w:szCs w:val="22"/>
        </w:rPr>
      </w:pPr>
      <w:r w:rsidRPr="003926F3">
        <w:rPr>
          <w:rFonts w:ascii="Arial" w:hAnsi="Arial" w:cs="Arial"/>
          <w:color w:val="auto"/>
          <w:sz w:val="22"/>
          <w:szCs w:val="22"/>
        </w:rPr>
        <w:tab/>
      </w:r>
      <w:r w:rsidRPr="003926F3">
        <w:rPr>
          <w:rFonts w:ascii="Arial" w:hAnsi="Arial" w:cs="Arial"/>
          <w:color w:val="auto"/>
          <w:sz w:val="22"/>
          <w:szCs w:val="22"/>
        </w:rPr>
        <w:tab/>
      </w:r>
      <w:r w:rsidRPr="002D101D">
        <w:rPr>
          <w:rFonts w:ascii="Arial" w:hAnsi="Arial" w:cs="Arial"/>
          <w:b/>
          <w:color w:val="auto"/>
          <w:sz w:val="22"/>
          <w:szCs w:val="22"/>
        </w:rPr>
        <w:tab/>
      </w:r>
      <w:r w:rsidRPr="002D101D">
        <w:rPr>
          <w:rFonts w:ascii="Arial" w:hAnsi="Arial" w:cs="Arial"/>
          <w:b/>
          <w:color w:val="auto"/>
          <w:sz w:val="22"/>
          <w:szCs w:val="22"/>
          <w:u w:val="single"/>
        </w:rPr>
        <w:t>Order:</w:t>
      </w:r>
      <w:r w:rsidRPr="003926F3">
        <w:rPr>
          <w:rFonts w:ascii="Arial" w:hAnsi="Arial" w:cs="Arial"/>
          <w:color w:val="auto"/>
          <w:sz w:val="22"/>
          <w:szCs w:val="22"/>
        </w:rPr>
        <w:t xml:space="preserve"> Atheriniformes (Silversides)</w:t>
      </w:r>
    </w:p>
    <w:p w14:paraId="78073C73" w14:textId="77777777" w:rsidR="00544131" w:rsidRPr="003926F3" w:rsidRDefault="00544131" w:rsidP="00F24A48">
      <w:pPr>
        <w:pStyle w:val="Tabletext"/>
        <w:rPr>
          <w:rFonts w:ascii="Arial" w:hAnsi="Arial" w:cs="Arial"/>
          <w:color w:val="auto"/>
          <w:sz w:val="22"/>
          <w:szCs w:val="22"/>
        </w:rPr>
      </w:pPr>
      <w:r w:rsidRPr="003926F3">
        <w:rPr>
          <w:rFonts w:ascii="Arial" w:hAnsi="Arial" w:cs="Arial"/>
          <w:color w:val="auto"/>
          <w:sz w:val="22"/>
          <w:szCs w:val="22"/>
        </w:rPr>
        <w:tab/>
      </w:r>
      <w:r w:rsidRPr="003926F3">
        <w:rPr>
          <w:rFonts w:ascii="Arial" w:hAnsi="Arial" w:cs="Arial"/>
          <w:color w:val="auto"/>
          <w:sz w:val="22"/>
          <w:szCs w:val="22"/>
        </w:rPr>
        <w:tab/>
      </w:r>
      <w:r w:rsidRPr="003926F3">
        <w:rPr>
          <w:rFonts w:ascii="Arial" w:hAnsi="Arial" w:cs="Arial"/>
          <w:color w:val="auto"/>
          <w:sz w:val="22"/>
          <w:szCs w:val="22"/>
        </w:rPr>
        <w:tab/>
      </w:r>
      <w:r w:rsidRPr="003926F3">
        <w:rPr>
          <w:rFonts w:ascii="Arial" w:hAnsi="Arial" w:cs="Arial"/>
          <w:color w:val="auto"/>
          <w:sz w:val="22"/>
          <w:szCs w:val="22"/>
        </w:rPr>
        <w:tab/>
      </w:r>
      <w:r w:rsidRPr="002D101D">
        <w:rPr>
          <w:rFonts w:ascii="Arial" w:hAnsi="Arial" w:cs="Arial"/>
          <w:b/>
          <w:color w:val="auto"/>
          <w:sz w:val="22"/>
          <w:szCs w:val="22"/>
          <w:u w:val="single"/>
        </w:rPr>
        <w:t>Family</w:t>
      </w:r>
      <w:r w:rsidRPr="003926F3">
        <w:rPr>
          <w:rFonts w:ascii="Arial" w:hAnsi="Arial" w:cs="Arial"/>
          <w:color w:val="auto"/>
          <w:sz w:val="22"/>
          <w:szCs w:val="22"/>
          <w:u w:val="single"/>
        </w:rPr>
        <w:t>:</w:t>
      </w:r>
      <w:r w:rsidRPr="003926F3">
        <w:rPr>
          <w:rFonts w:ascii="Arial" w:hAnsi="Arial" w:cs="Arial"/>
          <w:color w:val="auto"/>
          <w:sz w:val="22"/>
          <w:szCs w:val="22"/>
        </w:rPr>
        <w:t xml:space="preserve">  Melanotaeniidae (Rainbowfishes)</w:t>
      </w:r>
    </w:p>
    <w:p w14:paraId="48A6F0C0" w14:textId="77777777" w:rsidR="00544131" w:rsidRPr="003926F3" w:rsidRDefault="00544131" w:rsidP="00F24A48">
      <w:pPr>
        <w:pStyle w:val="Tabletext"/>
        <w:rPr>
          <w:rFonts w:ascii="Arial" w:hAnsi="Arial" w:cs="Arial"/>
          <w:color w:val="auto"/>
          <w:sz w:val="22"/>
          <w:szCs w:val="22"/>
        </w:rPr>
      </w:pPr>
      <w:r w:rsidRPr="003926F3">
        <w:rPr>
          <w:rFonts w:ascii="Arial" w:hAnsi="Arial" w:cs="Arial"/>
          <w:color w:val="auto"/>
          <w:sz w:val="22"/>
          <w:szCs w:val="22"/>
        </w:rPr>
        <w:tab/>
      </w:r>
      <w:r w:rsidRPr="003926F3">
        <w:rPr>
          <w:rFonts w:ascii="Arial" w:hAnsi="Arial" w:cs="Arial"/>
          <w:color w:val="auto"/>
          <w:sz w:val="22"/>
          <w:szCs w:val="22"/>
        </w:rPr>
        <w:tab/>
      </w:r>
      <w:r w:rsidRPr="003926F3">
        <w:rPr>
          <w:rFonts w:ascii="Arial" w:hAnsi="Arial" w:cs="Arial"/>
          <w:color w:val="auto"/>
          <w:sz w:val="22"/>
          <w:szCs w:val="22"/>
        </w:rPr>
        <w:tab/>
      </w:r>
      <w:r w:rsidRPr="003926F3">
        <w:rPr>
          <w:rFonts w:ascii="Arial" w:hAnsi="Arial" w:cs="Arial"/>
          <w:color w:val="auto"/>
          <w:sz w:val="22"/>
          <w:szCs w:val="22"/>
        </w:rPr>
        <w:tab/>
      </w:r>
      <w:r w:rsidRPr="003926F3">
        <w:rPr>
          <w:rFonts w:ascii="Arial" w:hAnsi="Arial" w:cs="Arial"/>
          <w:color w:val="auto"/>
          <w:sz w:val="22"/>
          <w:szCs w:val="22"/>
        </w:rPr>
        <w:tab/>
      </w:r>
      <w:r w:rsidRPr="002D101D">
        <w:rPr>
          <w:rFonts w:ascii="Arial" w:hAnsi="Arial" w:cs="Arial"/>
          <w:b/>
          <w:color w:val="auto"/>
          <w:sz w:val="22"/>
          <w:szCs w:val="22"/>
          <w:u w:val="single"/>
        </w:rPr>
        <w:t>Genus:</w:t>
      </w:r>
      <w:r w:rsidRPr="003926F3">
        <w:rPr>
          <w:rFonts w:ascii="Arial" w:hAnsi="Arial" w:cs="Arial"/>
          <w:color w:val="auto"/>
          <w:sz w:val="22"/>
          <w:szCs w:val="22"/>
        </w:rPr>
        <w:t xml:space="preserve"> </w:t>
      </w:r>
      <w:r w:rsidRPr="003926F3">
        <w:rPr>
          <w:rFonts w:ascii="Arial" w:hAnsi="Arial" w:cs="Arial"/>
          <w:i/>
          <w:color w:val="auto"/>
          <w:sz w:val="22"/>
          <w:szCs w:val="22"/>
        </w:rPr>
        <w:t>Chilatherina</w:t>
      </w:r>
      <w:r w:rsidRPr="003926F3">
        <w:rPr>
          <w:rFonts w:ascii="Arial" w:hAnsi="Arial" w:cs="Arial"/>
          <w:color w:val="auto"/>
          <w:sz w:val="22"/>
          <w:szCs w:val="22"/>
        </w:rPr>
        <w:t xml:space="preserve"> (origin - Chilatherina Greek)  </w:t>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2D101D">
        <w:rPr>
          <w:rFonts w:ascii="Arial" w:hAnsi="Arial" w:cs="Arial"/>
          <w:color w:val="auto"/>
          <w:sz w:val="22"/>
          <w:szCs w:val="22"/>
        </w:rPr>
        <w:t xml:space="preserve">  </w:t>
      </w:r>
      <w:r w:rsidRPr="003926F3">
        <w:rPr>
          <w:rFonts w:ascii="Arial" w:hAnsi="Arial" w:cs="Arial"/>
          <w:color w:val="auto"/>
          <w:sz w:val="22"/>
          <w:szCs w:val="22"/>
        </w:rPr>
        <w:t xml:space="preserve">cheilos = lip + Greek, atherina, the Greek </w:t>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F459DF" w:rsidRPr="003926F3">
        <w:rPr>
          <w:rFonts w:ascii="Arial" w:hAnsi="Arial" w:cs="Arial"/>
          <w:color w:val="auto"/>
          <w:sz w:val="22"/>
          <w:szCs w:val="22"/>
        </w:rPr>
        <w:tab/>
      </w:r>
      <w:r w:rsidR="002D101D">
        <w:rPr>
          <w:rFonts w:ascii="Arial" w:hAnsi="Arial" w:cs="Arial"/>
          <w:color w:val="auto"/>
          <w:sz w:val="22"/>
          <w:szCs w:val="22"/>
        </w:rPr>
        <w:t xml:space="preserve">  </w:t>
      </w:r>
      <w:r w:rsidRPr="003926F3">
        <w:rPr>
          <w:rFonts w:ascii="Arial" w:hAnsi="Arial" w:cs="Arial"/>
          <w:color w:val="auto"/>
          <w:sz w:val="22"/>
          <w:szCs w:val="22"/>
        </w:rPr>
        <w:t>name for the</w:t>
      </w:r>
      <w:r w:rsidR="00F459DF" w:rsidRPr="003926F3">
        <w:rPr>
          <w:rFonts w:ascii="Arial" w:hAnsi="Arial" w:cs="Arial"/>
          <w:color w:val="auto"/>
          <w:sz w:val="22"/>
          <w:szCs w:val="22"/>
        </w:rPr>
        <w:t xml:space="preserve"> </w:t>
      </w:r>
      <w:r w:rsidRPr="003926F3">
        <w:rPr>
          <w:rFonts w:ascii="Arial" w:hAnsi="Arial" w:cs="Arial"/>
          <w:color w:val="auto"/>
          <w:sz w:val="22"/>
          <w:szCs w:val="22"/>
        </w:rPr>
        <w:t>eperlane</w:t>
      </w:r>
    </w:p>
    <w:p w14:paraId="476EE205" w14:textId="77777777" w:rsidR="00544131" w:rsidRPr="003926F3" w:rsidRDefault="00544131" w:rsidP="00F24A48">
      <w:pPr>
        <w:pStyle w:val="Normal1"/>
        <w:ind w:hanging="369"/>
        <w:rPr>
          <w:color w:val="auto"/>
        </w:rPr>
      </w:pPr>
      <w:r w:rsidRPr="003926F3">
        <w:rPr>
          <w:color w:val="auto"/>
        </w:rPr>
        <w:tab/>
      </w:r>
      <w:r w:rsidRPr="003926F3">
        <w:rPr>
          <w:color w:val="auto"/>
        </w:rPr>
        <w:tab/>
      </w:r>
      <w:r w:rsidRPr="003926F3">
        <w:rPr>
          <w:color w:val="auto"/>
        </w:rPr>
        <w:tab/>
      </w:r>
      <w:r w:rsidRPr="003926F3">
        <w:rPr>
          <w:color w:val="auto"/>
        </w:rPr>
        <w:tab/>
      </w:r>
      <w:r w:rsidRPr="003926F3">
        <w:rPr>
          <w:color w:val="auto"/>
        </w:rPr>
        <w:tab/>
      </w:r>
      <w:r w:rsidRPr="003926F3">
        <w:rPr>
          <w:color w:val="auto"/>
        </w:rPr>
        <w:tab/>
      </w:r>
      <w:r w:rsidRPr="003926F3">
        <w:rPr>
          <w:color w:val="auto"/>
        </w:rPr>
        <w:tab/>
      </w:r>
      <w:r w:rsidRPr="002D101D">
        <w:rPr>
          <w:b/>
          <w:color w:val="auto"/>
          <w:u w:val="single"/>
        </w:rPr>
        <w:t>Species:</w:t>
      </w:r>
      <w:r w:rsidRPr="003926F3">
        <w:rPr>
          <w:color w:val="auto"/>
          <w:u w:val="single"/>
        </w:rPr>
        <w:t xml:space="preserve"> </w:t>
      </w:r>
      <w:r w:rsidR="00A161E0" w:rsidRPr="003926F3">
        <w:rPr>
          <w:i/>
          <w:color w:val="auto"/>
        </w:rPr>
        <w:t>Chilatherina pagwiensis</w:t>
      </w:r>
      <w:r w:rsidRPr="003926F3">
        <w:rPr>
          <w:color w:val="auto"/>
        </w:rPr>
        <w:t xml:space="preserve">,  </w:t>
      </w:r>
      <w:r w:rsidR="00F459DF" w:rsidRPr="003926F3">
        <w:rPr>
          <w:color w:val="auto"/>
        </w:rPr>
        <w:t xml:space="preserve">Pagwi </w:t>
      </w:r>
      <w:r w:rsidR="00F459DF" w:rsidRPr="003926F3">
        <w:rPr>
          <w:color w:val="auto"/>
        </w:rPr>
        <w:tab/>
      </w:r>
      <w:r w:rsidR="00F459DF" w:rsidRPr="003926F3">
        <w:rPr>
          <w:color w:val="auto"/>
        </w:rPr>
        <w:tab/>
      </w:r>
      <w:r w:rsidR="00F459DF" w:rsidRPr="003926F3">
        <w:rPr>
          <w:color w:val="auto"/>
        </w:rPr>
        <w:tab/>
      </w:r>
      <w:r w:rsidR="00F459DF" w:rsidRPr="003926F3">
        <w:rPr>
          <w:color w:val="auto"/>
        </w:rPr>
        <w:tab/>
      </w:r>
      <w:r w:rsidR="00F459DF" w:rsidRPr="003926F3">
        <w:rPr>
          <w:color w:val="auto"/>
        </w:rPr>
        <w:tab/>
      </w:r>
      <w:r w:rsidR="00F459DF" w:rsidRPr="003926F3">
        <w:rPr>
          <w:color w:val="auto"/>
        </w:rPr>
        <w:tab/>
      </w:r>
      <w:r w:rsidR="00F459DF" w:rsidRPr="003926F3">
        <w:rPr>
          <w:color w:val="auto"/>
        </w:rPr>
        <w:tab/>
      </w:r>
      <w:r w:rsidR="00F459DF" w:rsidRPr="003926F3">
        <w:rPr>
          <w:color w:val="auto"/>
        </w:rPr>
        <w:tab/>
      </w:r>
      <w:r w:rsidR="002D101D">
        <w:rPr>
          <w:color w:val="auto"/>
        </w:rPr>
        <w:t xml:space="preserve"> </w:t>
      </w:r>
      <w:r w:rsidR="00F459DF" w:rsidRPr="003926F3">
        <w:rPr>
          <w:color w:val="auto"/>
        </w:rPr>
        <w:t xml:space="preserve">   Rainbowfish (</w:t>
      </w:r>
      <w:r w:rsidR="007D11F8" w:rsidRPr="003926F3">
        <w:rPr>
          <w:color w:val="auto"/>
        </w:rPr>
        <w:t>A</w:t>
      </w:r>
      <w:r w:rsidR="00F459DF" w:rsidRPr="003926F3">
        <w:rPr>
          <w:color w:val="auto"/>
        </w:rPr>
        <w:t xml:space="preserve">llen &amp; Unmack </w:t>
      </w:r>
      <w:r w:rsidR="00E632D7" w:rsidRPr="003926F3">
        <w:rPr>
          <w:color w:val="auto"/>
        </w:rPr>
        <w:tab/>
      </w:r>
      <w:r w:rsidR="00E632D7" w:rsidRPr="003926F3">
        <w:rPr>
          <w:color w:val="auto"/>
        </w:rPr>
        <w:tab/>
      </w:r>
      <w:r w:rsidR="00E632D7" w:rsidRPr="003926F3">
        <w:rPr>
          <w:color w:val="auto"/>
        </w:rPr>
        <w:tab/>
      </w:r>
      <w:r w:rsidR="00E632D7" w:rsidRPr="003926F3">
        <w:rPr>
          <w:color w:val="auto"/>
        </w:rPr>
        <w:tab/>
      </w:r>
      <w:r w:rsidR="00E632D7" w:rsidRPr="003926F3">
        <w:rPr>
          <w:color w:val="auto"/>
        </w:rPr>
        <w:tab/>
      </w:r>
      <w:r w:rsidR="00E632D7" w:rsidRPr="003926F3">
        <w:rPr>
          <w:color w:val="auto"/>
        </w:rPr>
        <w:tab/>
      </w:r>
      <w:r w:rsidR="00E632D7" w:rsidRPr="003926F3">
        <w:rPr>
          <w:color w:val="auto"/>
        </w:rPr>
        <w:tab/>
      </w:r>
      <w:r w:rsidR="00E632D7" w:rsidRPr="003926F3">
        <w:rPr>
          <w:color w:val="auto"/>
        </w:rPr>
        <w:tab/>
        <w:t xml:space="preserve"> </w:t>
      </w:r>
      <w:r w:rsidR="002D101D">
        <w:rPr>
          <w:color w:val="auto"/>
        </w:rPr>
        <w:t xml:space="preserve"> </w:t>
      </w:r>
      <w:r w:rsidR="00E632D7" w:rsidRPr="003926F3">
        <w:rPr>
          <w:color w:val="auto"/>
        </w:rPr>
        <w:t xml:space="preserve">  September 2012.</w:t>
      </w:r>
    </w:p>
    <w:p w14:paraId="03E1C5B8" w14:textId="77777777" w:rsidR="00544131" w:rsidRPr="003926F3" w:rsidRDefault="00544131" w:rsidP="00F24A48">
      <w:pPr>
        <w:pStyle w:val="Tabletext"/>
        <w:rPr>
          <w:rFonts w:ascii="Arial" w:hAnsi="Arial" w:cs="Arial"/>
          <w:color w:val="auto"/>
          <w:sz w:val="22"/>
          <w:szCs w:val="22"/>
        </w:rPr>
      </w:pPr>
    </w:p>
    <w:p w14:paraId="076AC68A" w14:textId="77777777" w:rsidR="00544131" w:rsidRDefault="00544131" w:rsidP="00F24A48">
      <w:pPr>
        <w:pStyle w:val="Tabletext"/>
        <w:rPr>
          <w:rFonts w:ascii="Arial" w:hAnsi="Arial" w:cs="Arial"/>
          <w:color w:val="auto"/>
          <w:sz w:val="22"/>
          <w:szCs w:val="22"/>
        </w:rPr>
      </w:pPr>
    </w:p>
    <w:p w14:paraId="264F536F" w14:textId="77777777" w:rsidR="002D101D" w:rsidRPr="003926F3" w:rsidRDefault="002D101D" w:rsidP="00F24A48">
      <w:pPr>
        <w:pStyle w:val="Tabletext"/>
        <w:rPr>
          <w:rFonts w:ascii="Arial" w:hAnsi="Arial" w:cs="Arial"/>
          <w:color w:val="auto"/>
          <w:sz w:val="22"/>
          <w:szCs w:val="22"/>
        </w:rPr>
      </w:pPr>
    </w:p>
    <w:p w14:paraId="4C407EBF" w14:textId="77777777" w:rsidR="00544131" w:rsidRPr="003926F3" w:rsidRDefault="00544131" w:rsidP="00F24A48">
      <w:pPr>
        <w:pStyle w:val="Tabletext"/>
        <w:rPr>
          <w:rFonts w:ascii="Arial" w:hAnsi="Arial" w:cs="Arial"/>
          <w:color w:val="auto"/>
          <w:sz w:val="22"/>
          <w:szCs w:val="22"/>
        </w:rPr>
      </w:pPr>
    </w:p>
    <w:p w14:paraId="614B52C8" w14:textId="77777777" w:rsidR="00F24A48" w:rsidRPr="003926F3" w:rsidRDefault="00F24A48" w:rsidP="00F24A48">
      <w:pPr>
        <w:pStyle w:val="Tabletext"/>
        <w:rPr>
          <w:rFonts w:ascii="Arial" w:hAnsi="Arial" w:cs="Arial"/>
          <w:color w:val="auto"/>
          <w:sz w:val="22"/>
          <w:szCs w:val="22"/>
        </w:rPr>
      </w:pPr>
    </w:p>
    <w:p w14:paraId="21B3A3FE" w14:textId="77777777" w:rsidR="00F24A48" w:rsidRPr="003926F3" w:rsidRDefault="00F24A48" w:rsidP="00F24A48">
      <w:pPr>
        <w:pStyle w:val="Tabletext"/>
        <w:rPr>
          <w:rFonts w:ascii="Arial" w:hAnsi="Arial" w:cs="Arial"/>
          <w:color w:val="auto"/>
          <w:sz w:val="22"/>
          <w:szCs w:val="22"/>
        </w:rPr>
      </w:pPr>
    </w:p>
    <w:p w14:paraId="03A6F8E1" w14:textId="77777777" w:rsidR="00F24A48" w:rsidRPr="003926F3" w:rsidRDefault="00F24A48" w:rsidP="00F24A48">
      <w:pPr>
        <w:pStyle w:val="Tabletext"/>
        <w:rPr>
          <w:rFonts w:ascii="Arial" w:hAnsi="Arial" w:cs="Arial"/>
          <w:b/>
          <w:color w:val="auto"/>
          <w:sz w:val="22"/>
          <w:szCs w:val="22"/>
        </w:rPr>
      </w:pPr>
      <w:r w:rsidRPr="003926F3">
        <w:rPr>
          <w:rFonts w:ascii="Arial" w:hAnsi="Arial" w:cs="Arial"/>
          <w:b/>
          <w:color w:val="auto"/>
          <w:sz w:val="22"/>
          <w:szCs w:val="22"/>
        </w:rPr>
        <w:t>Chilatherina pagwiensis</w:t>
      </w:r>
    </w:p>
    <w:p w14:paraId="37A68CA8" w14:textId="77777777" w:rsidR="00544131" w:rsidRPr="003926F3" w:rsidRDefault="00F24A48" w:rsidP="00F24A48">
      <w:pPr>
        <w:pStyle w:val="Tabletext"/>
        <w:rPr>
          <w:rFonts w:ascii="Arial" w:hAnsi="Arial" w:cs="Arial"/>
          <w:b/>
          <w:color w:val="auto"/>
          <w:sz w:val="22"/>
          <w:szCs w:val="22"/>
        </w:rPr>
      </w:pPr>
      <w:r w:rsidRPr="003926F3">
        <w:rPr>
          <w:rFonts w:ascii="Arial" w:hAnsi="Arial" w:cs="Arial"/>
          <w:b/>
          <w:noProof/>
          <w:color w:val="auto"/>
          <w:sz w:val="22"/>
          <w:szCs w:val="22"/>
        </w:rPr>
        <w:drawing>
          <wp:inline distT="0" distB="0" distL="0" distR="0" wp14:anchorId="20FB2F89" wp14:editId="5F5B6014">
            <wp:extent cx="5699264" cy="2707152"/>
            <wp:effectExtent l="19050" t="0" r="0" b="0"/>
            <wp:docPr id="6" name="Picture 5" descr="pagwi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wi 2.jfif"/>
                    <pic:cNvPicPr/>
                  </pic:nvPicPr>
                  <pic:blipFill>
                    <a:blip r:embed="rId11" cstate="print"/>
                    <a:stretch>
                      <a:fillRect/>
                    </a:stretch>
                  </pic:blipFill>
                  <pic:spPr>
                    <a:xfrm>
                      <a:off x="0" y="0"/>
                      <a:ext cx="5697716" cy="2706417"/>
                    </a:xfrm>
                    <a:prstGeom prst="rect">
                      <a:avLst/>
                    </a:prstGeom>
                  </pic:spPr>
                </pic:pic>
              </a:graphicData>
            </a:graphic>
          </wp:inline>
        </w:drawing>
      </w:r>
    </w:p>
    <w:p w14:paraId="0B6ED65C" w14:textId="77777777" w:rsidR="00544131" w:rsidRPr="003926F3" w:rsidRDefault="00544131" w:rsidP="00F24A48">
      <w:pPr>
        <w:rPr>
          <w:rFonts w:ascii="Arial" w:eastAsia="Calibri" w:hAnsi="Arial" w:cs="Arial"/>
          <w:b/>
        </w:rPr>
      </w:pPr>
      <w:r w:rsidRPr="003926F3">
        <w:rPr>
          <w:rFonts w:ascii="Arial" w:hAnsi="Arial" w:cs="Arial"/>
          <w:b/>
        </w:rPr>
        <w:t xml:space="preserve">© </w:t>
      </w:r>
      <w:r w:rsidR="00F24A48" w:rsidRPr="003926F3">
        <w:rPr>
          <w:rFonts w:ascii="Arial" w:hAnsi="Arial" w:cs="Arial"/>
          <w:b/>
        </w:rPr>
        <w:t>Peter J Unmack</w:t>
      </w:r>
      <w:r w:rsidRPr="003926F3">
        <w:rPr>
          <w:rFonts w:ascii="Arial" w:hAnsi="Arial" w:cs="Arial"/>
          <w:b/>
        </w:rPr>
        <w:br w:type="page"/>
      </w:r>
    </w:p>
    <w:p w14:paraId="36224C48" w14:textId="77777777" w:rsidR="007D11F8" w:rsidRPr="003926F3" w:rsidRDefault="007D11F8" w:rsidP="007A122A">
      <w:pPr>
        <w:pStyle w:val="NoSpacing"/>
        <w:rPr>
          <w:rStyle w:val="Strong"/>
        </w:rPr>
      </w:pPr>
      <w:r w:rsidRPr="003926F3">
        <w:rPr>
          <w:rStyle w:val="Strong"/>
        </w:rPr>
        <w:t>Species Summary</w:t>
      </w:r>
    </w:p>
    <w:p w14:paraId="5CD53D39" w14:textId="77777777" w:rsidR="007D11F8" w:rsidRPr="003926F3" w:rsidRDefault="007D11F8" w:rsidP="00F24A48">
      <w:pPr>
        <w:pStyle w:val="NormalWeb"/>
        <w:rPr>
          <w:rFonts w:ascii="Arial" w:hAnsi="Arial" w:cs="Arial"/>
          <w:sz w:val="22"/>
          <w:szCs w:val="22"/>
        </w:rPr>
      </w:pPr>
      <w:r w:rsidRPr="003926F3">
        <w:rPr>
          <w:rStyle w:val="Emphasis"/>
          <w:rFonts w:ascii="Arial" w:hAnsi="Arial" w:cs="Arial"/>
          <w:sz w:val="22"/>
          <w:szCs w:val="22"/>
        </w:rPr>
        <w:t>Chilatherina pagwiensis</w:t>
      </w:r>
      <w:r w:rsidRPr="003926F3">
        <w:rPr>
          <w:rFonts w:ascii="Arial" w:hAnsi="Arial" w:cs="Arial"/>
          <w:sz w:val="22"/>
          <w:szCs w:val="22"/>
        </w:rPr>
        <w:t> is a small stream dwelling species, growing to a length of about 7 to 8 cm. They were described by Gerald R. Allen and Peter J. Unmack in 2012 on the basis of 31 specimens, 20.5-6.1 mm SL, collected from a tributary of the Sepik River near Pagwi village, East Sepik Province, Papua New Guinea. Morphologically it is closely allied to </w:t>
      </w:r>
      <w:r w:rsidR="000A654D">
        <w:rPr>
          <w:rStyle w:val="Emphasis"/>
          <w:rFonts w:ascii="Arial" w:hAnsi="Arial" w:cs="Arial"/>
          <w:sz w:val="22"/>
          <w:szCs w:val="22"/>
        </w:rPr>
        <w:t>C.</w:t>
      </w:r>
      <w:r w:rsidRPr="003926F3">
        <w:rPr>
          <w:rStyle w:val="Emphasis"/>
          <w:rFonts w:ascii="Arial" w:hAnsi="Arial" w:cs="Arial"/>
          <w:sz w:val="22"/>
          <w:szCs w:val="22"/>
        </w:rPr>
        <w:t xml:space="preserve"> campsi</w:t>
      </w:r>
      <w:r w:rsidRPr="003926F3">
        <w:rPr>
          <w:rFonts w:ascii="Arial" w:hAnsi="Arial" w:cs="Arial"/>
          <w:sz w:val="22"/>
          <w:szCs w:val="22"/>
        </w:rPr>
        <w:t>, an inhabitant of mainly hilly or mountainous terrain in the Markham, Ramu, and Sepik river systems of northern Papua New Guinea and the Purari system, south of the Central Dividing Range. Both species are characterised by the absence of vomerine and palatine teeth, and males and females are relatively slender (greatest body depth 23.7-32.3 % SL) compared to most other family members. However, the two species exhibit pronounced modal differences in soft dorsal and anal rays. </w:t>
      </w:r>
      <w:r w:rsidRPr="003926F3">
        <w:rPr>
          <w:rStyle w:val="Emphasis"/>
          <w:rFonts w:ascii="Arial" w:hAnsi="Arial" w:cs="Arial"/>
          <w:sz w:val="22"/>
          <w:szCs w:val="22"/>
        </w:rPr>
        <w:t>Chilatherina pagwiensis</w:t>
      </w:r>
      <w:r w:rsidRPr="003926F3">
        <w:rPr>
          <w:rFonts w:ascii="Arial" w:hAnsi="Arial" w:cs="Arial"/>
          <w:sz w:val="22"/>
          <w:szCs w:val="22"/>
        </w:rPr>
        <w:t> usually has 10-12 soft dorsal rays compared to usual counts of 13-15 in </w:t>
      </w:r>
      <w:r w:rsidR="000A654D">
        <w:rPr>
          <w:rStyle w:val="Emphasis"/>
          <w:rFonts w:ascii="Arial" w:hAnsi="Arial" w:cs="Arial"/>
          <w:sz w:val="22"/>
          <w:szCs w:val="22"/>
        </w:rPr>
        <w:t>C.</w:t>
      </w:r>
      <w:r w:rsidRPr="003926F3">
        <w:rPr>
          <w:rStyle w:val="Emphasis"/>
          <w:rFonts w:ascii="Arial" w:hAnsi="Arial" w:cs="Arial"/>
          <w:sz w:val="22"/>
          <w:szCs w:val="22"/>
        </w:rPr>
        <w:t xml:space="preserve"> campsi</w:t>
      </w:r>
      <w:r w:rsidRPr="003926F3">
        <w:rPr>
          <w:rFonts w:ascii="Arial" w:hAnsi="Arial" w:cs="Arial"/>
          <w:sz w:val="22"/>
          <w:szCs w:val="22"/>
        </w:rPr>
        <w:t>. Likewise, the former species most frequently has 20-21 soft anal rays compared to 21-26 (most frequently 22-23) in </w:t>
      </w:r>
      <w:r w:rsidR="000A654D">
        <w:rPr>
          <w:rStyle w:val="Emphasis"/>
          <w:rFonts w:ascii="Arial" w:hAnsi="Arial" w:cs="Arial"/>
          <w:sz w:val="22"/>
          <w:szCs w:val="22"/>
        </w:rPr>
        <w:t>C.</w:t>
      </w:r>
      <w:r w:rsidRPr="003926F3">
        <w:rPr>
          <w:rStyle w:val="Emphasis"/>
          <w:rFonts w:ascii="Arial" w:hAnsi="Arial" w:cs="Arial"/>
          <w:sz w:val="22"/>
          <w:szCs w:val="22"/>
        </w:rPr>
        <w:t xml:space="preserve"> campsi</w:t>
      </w:r>
      <w:r w:rsidRPr="003926F3">
        <w:rPr>
          <w:rFonts w:ascii="Arial" w:hAnsi="Arial" w:cs="Arial"/>
          <w:sz w:val="22"/>
          <w:szCs w:val="22"/>
        </w:rPr>
        <w:t>. Analysis of genetic relationships based on mitochondrial cytochrome b sequences indicates a close relationship between </w:t>
      </w:r>
      <w:r w:rsidRPr="003926F3">
        <w:rPr>
          <w:rStyle w:val="Emphasis"/>
          <w:rFonts w:ascii="Arial" w:hAnsi="Arial" w:cs="Arial"/>
          <w:sz w:val="22"/>
          <w:szCs w:val="22"/>
        </w:rPr>
        <w:t>Chilatherina pagwiensis</w:t>
      </w:r>
      <w:r w:rsidRPr="003926F3">
        <w:rPr>
          <w:rFonts w:ascii="Arial" w:hAnsi="Arial" w:cs="Arial"/>
          <w:sz w:val="22"/>
          <w:szCs w:val="22"/>
        </w:rPr>
        <w:t> and the ancestor to </w:t>
      </w:r>
      <w:r w:rsidR="000A654D">
        <w:rPr>
          <w:rStyle w:val="Emphasis"/>
          <w:rFonts w:ascii="Arial" w:hAnsi="Arial" w:cs="Arial"/>
          <w:sz w:val="22"/>
          <w:szCs w:val="22"/>
        </w:rPr>
        <w:t>C.</w:t>
      </w:r>
      <w:r w:rsidRPr="003926F3">
        <w:rPr>
          <w:rStyle w:val="Emphasis"/>
          <w:rFonts w:ascii="Arial" w:hAnsi="Arial" w:cs="Arial"/>
          <w:sz w:val="22"/>
          <w:szCs w:val="22"/>
        </w:rPr>
        <w:t xml:space="preserve"> axelrodi</w:t>
      </w:r>
      <w:r w:rsidRPr="003926F3">
        <w:rPr>
          <w:rFonts w:ascii="Arial" w:hAnsi="Arial" w:cs="Arial"/>
          <w:sz w:val="22"/>
          <w:szCs w:val="22"/>
        </w:rPr>
        <w:t> and </w:t>
      </w:r>
      <w:r w:rsidR="000A654D">
        <w:rPr>
          <w:rStyle w:val="Emphasis"/>
          <w:rFonts w:ascii="Arial" w:hAnsi="Arial" w:cs="Arial"/>
          <w:sz w:val="22"/>
          <w:szCs w:val="22"/>
        </w:rPr>
        <w:t>C.</w:t>
      </w:r>
      <w:r w:rsidRPr="003926F3">
        <w:rPr>
          <w:rStyle w:val="Emphasis"/>
          <w:rFonts w:ascii="Arial" w:hAnsi="Arial" w:cs="Arial"/>
          <w:sz w:val="22"/>
          <w:szCs w:val="22"/>
        </w:rPr>
        <w:t xml:space="preserve"> campsi</w:t>
      </w:r>
      <w:r w:rsidRPr="003926F3">
        <w:rPr>
          <w:rFonts w:ascii="Arial" w:hAnsi="Arial" w:cs="Arial"/>
          <w:sz w:val="22"/>
          <w:szCs w:val="22"/>
        </w:rPr>
        <w:t>.</w:t>
      </w:r>
    </w:p>
    <w:p w14:paraId="7B9A9017" w14:textId="77777777" w:rsidR="007D11F8" w:rsidRPr="003926F3" w:rsidRDefault="007D11F8" w:rsidP="00F24A48">
      <w:pPr>
        <w:pStyle w:val="NormalWeb"/>
        <w:rPr>
          <w:rFonts w:ascii="Arial" w:hAnsi="Arial" w:cs="Arial"/>
          <w:sz w:val="22"/>
          <w:szCs w:val="22"/>
        </w:rPr>
      </w:pPr>
      <w:r w:rsidRPr="003926F3">
        <w:rPr>
          <w:rFonts w:ascii="Arial" w:hAnsi="Arial" w:cs="Arial"/>
          <w:sz w:val="22"/>
          <w:szCs w:val="22"/>
        </w:rPr>
        <w:t>The body colour is overall pale-grey on upper back grading to white over most of body; diffuse greyish stripe on each scale row of back; fins generally reddish, except pectorals semi-translucent whitish. </w:t>
      </w:r>
      <w:r w:rsidRPr="003926F3">
        <w:rPr>
          <w:rStyle w:val="Emphasis"/>
          <w:rFonts w:ascii="Arial" w:hAnsi="Arial" w:cs="Arial"/>
          <w:sz w:val="22"/>
          <w:szCs w:val="22"/>
        </w:rPr>
        <w:t>Chilatherina pagwiensis</w:t>
      </w:r>
      <w:r w:rsidRPr="003926F3">
        <w:rPr>
          <w:rFonts w:ascii="Arial" w:hAnsi="Arial" w:cs="Arial"/>
          <w:sz w:val="22"/>
          <w:szCs w:val="22"/>
        </w:rPr>
        <w:t> was found in the same habitat with </w:t>
      </w:r>
      <w:r w:rsidR="000A654D">
        <w:rPr>
          <w:rStyle w:val="Emphasis"/>
          <w:rFonts w:ascii="Arial" w:hAnsi="Arial" w:cs="Arial"/>
          <w:sz w:val="22"/>
          <w:szCs w:val="22"/>
        </w:rPr>
        <w:t>C.</w:t>
      </w:r>
      <w:r w:rsidRPr="003926F3">
        <w:rPr>
          <w:rStyle w:val="Emphasis"/>
          <w:rFonts w:ascii="Arial" w:hAnsi="Arial" w:cs="Arial"/>
          <w:sz w:val="22"/>
          <w:szCs w:val="22"/>
        </w:rPr>
        <w:t xml:space="preserve"> fasciata</w:t>
      </w:r>
      <w:r w:rsidRPr="003926F3">
        <w:rPr>
          <w:rFonts w:ascii="Arial" w:hAnsi="Arial" w:cs="Arial"/>
          <w:sz w:val="22"/>
          <w:szCs w:val="22"/>
        </w:rPr>
        <w:t>, which is widely distributed in northern New Guinea. The two species are easily confused without microscopic examination of the dentition, especially specimens under about 60 mm SL. However, </w:t>
      </w:r>
      <w:r w:rsidR="000A654D">
        <w:rPr>
          <w:rStyle w:val="Emphasis"/>
          <w:rFonts w:ascii="Arial" w:hAnsi="Arial" w:cs="Arial"/>
          <w:sz w:val="22"/>
          <w:szCs w:val="22"/>
        </w:rPr>
        <w:t>C.</w:t>
      </w:r>
      <w:r w:rsidRPr="003926F3">
        <w:rPr>
          <w:rStyle w:val="Emphasis"/>
          <w:rFonts w:ascii="Arial" w:hAnsi="Arial" w:cs="Arial"/>
          <w:sz w:val="22"/>
          <w:szCs w:val="22"/>
        </w:rPr>
        <w:t xml:space="preserve"> fasciata</w:t>
      </w:r>
      <w:r w:rsidRPr="003926F3">
        <w:rPr>
          <w:rFonts w:ascii="Arial" w:hAnsi="Arial" w:cs="Arial"/>
          <w:sz w:val="22"/>
          <w:szCs w:val="22"/>
        </w:rPr>
        <w:t> differs in having both vomerine and palatine teeth, and although counts of dorsal and anal soft rays overlap with those of </w:t>
      </w:r>
      <w:r w:rsidRPr="003926F3">
        <w:rPr>
          <w:rStyle w:val="Emphasis"/>
          <w:rFonts w:ascii="Arial" w:hAnsi="Arial" w:cs="Arial"/>
          <w:sz w:val="22"/>
          <w:szCs w:val="22"/>
        </w:rPr>
        <w:t>Chilatherina pagwiensis</w:t>
      </w:r>
      <w:r w:rsidRPr="003926F3">
        <w:rPr>
          <w:rFonts w:ascii="Arial" w:hAnsi="Arial" w:cs="Arial"/>
          <w:sz w:val="22"/>
          <w:szCs w:val="22"/>
        </w:rPr>
        <w:t>, it tends to have higher counts, especially for the anal rays. There is also an apparent difference in maximum SL with </w:t>
      </w:r>
      <w:r w:rsidR="000A654D">
        <w:rPr>
          <w:rStyle w:val="Emphasis"/>
          <w:rFonts w:ascii="Arial" w:hAnsi="Arial" w:cs="Arial"/>
          <w:sz w:val="22"/>
          <w:szCs w:val="22"/>
        </w:rPr>
        <w:t>C.</w:t>
      </w:r>
      <w:r w:rsidRPr="003926F3">
        <w:rPr>
          <w:rStyle w:val="Emphasis"/>
          <w:rFonts w:ascii="Arial" w:hAnsi="Arial" w:cs="Arial"/>
          <w:sz w:val="22"/>
          <w:szCs w:val="22"/>
        </w:rPr>
        <w:t xml:space="preserve"> fasciata</w:t>
      </w:r>
      <w:r w:rsidRPr="003926F3">
        <w:rPr>
          <w:rFonts w:ascii="Arial" w:hAnsi="Arial" w:cs="Arial"/>
          <w:sz w:val="22"/>
          <w:szCs w:val="22"/>
        </w:rPr>
        <w:t> attaining 105 mm versus less than 80 mm SL for </w:t>
      </w:r>
      <w:r w:rsidRPr="003926F3">
        <w:rPr>
          <w:rStyle w:val="Emphasis"/>
          <w:rFonts w:ascii="Arial" w:hAnsi="Arial" w:cs="Arial"/>
          <w:sz w:val="22"/>
          <w:szCs w:val="22"/>
        </w:rPr>
        <w:t>Chilatherina pagwiensis</w:t>
      </w:r>
      <w:r w:rsidRPr="003926F3">
        <w:rPr>
          <w:rFonts w:ascii="Arial" w:hAnsi="Arial" w:cs="Arial"/>
          <w:sz w:val="22"/>
          <w:szCs w:val="22"/>
        </w:rPr>
        <w:t>.</w:t>
      </w:r>
    </w:p>
    <w:p w14:paraId="7396C122" w14:textId="77777777" w:rsidR="007D11F8" w:rsidRPr="003926F3" w:rsidRDefault="007D11F8" w:rsidP="007A122A">
      <w:pPr>
        <w:pStyle w:val="NoSpacing"/>
        <w:rPr>
          <w:rStyle w:val="Strong"/>
        </w:rPr>
      </w:pPr>
      <w:r w:rsidRPr="003926F3">
        <w:br/>
      </w:r>
      <w:r w:rsidRPr="003926F3">
        <w:rPr>
          <w:rStyle w:val="Strong"/>
        </w:rPr>
        <w:t>Distribution &amp; Habitat</w:t>
      </w:r>
    </w:p>
    <w:p w14:paraId="797C1C13" w14:textId="77777777" w:rsidR="007D11F8" w:rsidRPr="003926F3" w:rsidRDefault="007D11F8" w:rsidP="00F24A48">
      <w:pPr>
        <w:pStyle w:val="NormalWeb"/>
        <w:rPr>
          <w:rFonts w:ascii="Arial" w:hAnsi="Arial" w:cs="Arial"/>
          <w:sz w:val="22"/>
          <w:szCs w:val="22"/>
        </w:rPr>
      </w:pPr>
      <w:r w:rsidRPr="003926F3">
        <w:rPr>
          <w:rStyle w:val="Emphasis"/>
          <w:rFonts w:ascii="Arial" w:hAnsi="Arial" w:cs="Arial"/>
          <w:sz w:val="22"/>
          <w:szCs w:val="22"/>
        </w:rPr>
        <w:t>Chilatherina pagwiensis</w:t>
      </w:r>
      <w:r w:rsidRPr="003926F3">
        <w:rPr>
          <w:rFonts w:ascii="Arial" w:hAnsi="Arial" w:cs="Arial"/>
          <w:sz w:val="22"/>
          <w:szCs w:val="22"/>
        </w:rPr>
        <w:t> is currently known only from a single creek in the vicinity of Pagwi village, Sepik River system, Papua New Guinea. There are different names for the same creek, Kuin and Huin and it remains unresolved as to which name is correct. It is the only creek which crosses the southern section of the Maprik-Pagwi road, once in its upper reaches and once in the lower reaches. Given it seems widespread within this creek it is likely to be found in similar habitats elsewhere in the Sepik drainage. The type locality consisted of a quiet pool in a small creek, flowing through secondary forest. The paratypes were collected to a depth of 1.8 metres over a rock and mud bottom in a slow-flowing stream in closed-canopy forest. The latter site is situated approximately 400 km upstream from the sea at an elevation of about 30 m above sea level.</w:t>
      </w:r>
    </w:p>
    <w:p w14:paraId="294E064E" w14:textId="77777777" w:rsidR="003901D3" w:rsidRPr="003926F3" w:rsidRDefault="003901D3" w:rsidP="00F24A48">
      <w:pPr>
        <w:shd w:val="clear" w:color="auto" w:fill="FFFFFF"/>
        <w:textAlignment w:val="baseline"/>
        <w:rPr>
          <w:rFonts w:ascii="Arial" w:hAnsi="Arial" w:cs="Arial"/>
        </w:rPr>
      </w:pPr>
      <w:r w:rsidRPr="003926F3">
        <w:rPr>
          <w:rFonts w:ascii="Arial" w:hAnsi="Arial" w:cs="Arial"/>
        </w:rPr>
        <w:t>This species is assessed as Endangered. It has an extent of occurrence (EOO) of 150 km</w:t>
      </w:r>
      <w:r w:rsidRPr="003926F3">
        <w:rPr>
          <w:rFonts w:ascii="Arial" w:hAnsi="Arial" w:cs="Arial"/>
          <w:bdr w:val="none" w:sz="0" w:space="0" w:color="auto" w:frame="1"/>
          <w:vertAlign w:val="superscript"/>
        </w:rPr>
        <w:t>2</w:t>
      </w:r>
      <w:r w:rsidRPr="003926F3">
        <w:rPr>
          <w:rFonts w:ascii="Arial" w:hAnsi="Arial" w:cs="Arial"/>
        </w:rPr>
        <w:t>, occurs in one location (a single creek) based on the threat of invasive species, and there is continuing decline in habitat.</w:t>
      </w:r>
    </w:p>
    <w:p w14:paraId="3154AC7D" w14:textId="77777777" w:rsidR="003901D3" w:rsidRPr="007A122A" w:rsidRDefault="00227169" w:rsidP="007A122A">
      <w:pPr>
        <w:pStyle w:val="NoSpacing"/>
        <w:rPr>
          <w:b/>
        </w:rPr>
      </w:pPr>
      <w:r w:rsidRPr="007A122A">
        <w:rPr>
          <w:b/>
        </w:rPr>
        <w:t>Geographic range information</w:t>
      </w:r>
    </w:p>
    <w:p w14:paraId="1869FC32" w14:textId="77777777" w:rsidR="007A122A" w:rsidRDefault="007A122A" w:rsidP="007A122A">
      <w:pPr>
        <w:pStyle w:val="NoSpacing"/>
        <w:rPr>
          <w:bCs/>
          <w:i/>
        </w:rPr>
      </w:pPr>
    </w:p>
    <w:p w14:paraId="34FCDA43" w14:textId="77777777" w:rsidR="003901D3" w:rsidRPr="003926F3" w:rsidRDefault="003901D3" w:rsidP="00F24A48">
      <w:pPr>
        <w:pStyle w:val="NormalWeb"/>
        <w:shd w:val="clear" w:color="auto" w:fill="FFFFFF"/>
        <w:spacing w:before="0" w:beforeAutospacing="0" w:after="192" w:afterAutospacing="0"/>
        <w:textAlignment w:val="baseline"/>
        <w:rPr>
          <w:rFonts w:ascii="Arial" w:hAnsi="Arial" w:cs="Arial"/>
          <w:sz w:val="22"/>
          <w:szCs w:val="22"/>
        </w:rPr>
      </w:pPr>
      <w:r w:rsidRPr="003926F3">
        <w:rPr>
          <w:rFonts w:ascii="Arial" w:hAnsi="Arial" w:cs="Arial"/>
          <w:sz w:val="22"/>
          <w:szCs w:val="22"/>
        </w:rPr>
        <w:t>This species is known only from a single creek north of Pagwi Village, which is situated on the banks of the Sepik River, Papua New Guinea. There has been sampling in the surrounding area, which has not found this species, but it could easily be confused with other species.</w:t>
      </w:r>
    </w:p>
    <w:p w14:paraId="634E1CD8" w14:textId="77777777" w:rsidR="003901D3" w:rsidRDefault="00227169" w:rsidP="00F24A48">
      <w:pPr>
        <w:pStyle w:val="Heading4"/>
        <w:shd w:val="clear" w:color="auto" w:fill="FFFFFF"/>
        <w:spacing w:before="0"/>
        <w:textAlignment w:val="baseline"/>
        <w:rPr>
          <w:rFonts w:ascii="Arial" w:hAnsi="Arial" w:cs="Arial"/>
          <w:bCs w:val="0"/>
          <w:i w:val="0"/>
          <w:color w:val="auto"/>
        </w:rPr>
      </w:pPr>
      <w:r w:rsidRPr="003926F3">
        <w:rPr>
          <w:rFonts w:ascii="Arial" w:hAnsi="Arial" w:cs="Arial"/>
          <w:bCs w:val="0"/>
          <w:i w:val="0"/>
          <w:color w:val="auto"/>
        </w:rPr>
        <w:t>Habitat and ecology information</w:t>
      </w:r>
    </w:p>
    <w:p w14:paraId="46B588DF" w14:textId="77777777" w:rsidR="007A122A" w:rsidRPr="007A122A" w:rsidRDefault="007A122A" w:rsidP="007A122A">
      <w:pPr>
        <w:pStyle w:val="NoSpacing"/>
      </w:pPr>
    </w:p>
    <w:p w14:paraId="3D50BD43" w14:textId="77777777" w:rsidR="003901D3" w:rsidRPr="003926F3" w:rsidRDefault="003901D3" w:rsidP="00F24A48">
      <w:pPr>
        <w:shd w:val="clear" w:color="auto" w:fill="FFFFFF"/>
        <w:textAlignment w:val="baseline"/>
        <w:rPr>
          <w:rFonts w:ascii="Arial" w:hAnsi="Arial" w:cs="Arial"/>
        </w:rPr>
      </w:pPr>
      <w:r w:rsidRPr="003926F3">
        <w:rPr>
          <w:rFonts w:ascii="Arial" w:hAnsi="Arial" w:cs="Arial"/>
        </w:rPr>
        <w:t>The holotype of this species was collected in a quiet pool in a small creek, flowing through secondary forest. Paratypes were collected to a depth of 1.8 m over a rock and mud bottom in a slow-flowing stream in closed-canopy forest. The latter site is situated approximately 400 km upstream from the sea at an elevation of about 30 m above sea level. It has a maximum size of about 10 cm SL.</w:t>
      </w:r>
    </w:p>
    <w:p w14:paraId="5D797C8B" w14:textId="77777777" w:rsidR="003901D3" w:rsidRDefault="00227169" w:rsidP="00F24A48">
      <w:pPr>
        <w:pStyle w:val="Heading4"/>
        <w:shd w:val="clear" w:color="auto" w:fill="FFFFFF"/>
        <w:spacing w:before="0"/>
        <w:textAlignment w:val="baseline"/>
        <w:rPr>
          <w:rFonts w:ascii="Arial" w:hAnsi="Arial" w:cs="Arial"/>
          <w:bCs w:val="0"/>
          <w:i w:val="0"/>
          <w:color w:val="auto"/>
        </w:rPr>
      </w:pPr>
      <w:r w:rsidRPr="003926F3">
        <w:rPr>
          <w:rFonts w:ascii="Arial" w:hAnsi="Arial" w:cs="Arial"/>
          <w:bCs w:val="0"/>
          <w:i w:val="0"/>
          <w:color w:val="auto"/>
        </w:rPr>
        <w:t>Threats information</w:t>
      </w:r>
    </w:p>
    <w:p w14:paraId="18ABCC19" w14:textId="77777777" w:rsidR="007A122A" w:rsidRPr="007A122A" w:rsidRDefault="007A122A" w:rsidP="007A122A">
      <w:pPr>
        <w:pStyle w:val="NoSpacing"/>
      </w:pPr>
    </w:p>
    <w:p w14:paraId="11C18844" w14:textId="77777777" w:rsidR="003901D3" w:rsidRPr="003926F3" w:rsidRDefault="003901D3" w:rsidP="00F24A48">
      <w:pPr>
        <w:shd w:val="clear" w:color="auto" w:fill="FFFFFF"/>
        <w:textAlignment w:val="baseline"/>
        <w:rPr>
          <w:rFonts w:ascii="Arial" w:hAnsi="Arial" w:cs="Arial"/>
        </w:rPr>
      </w:pPr>
      <w:r w:rsidRPr="003926F3">
        <w:rPr>
          <w:rFonts w:ascii="Arial" w:hAnsi="Arial" w:cs="Arial"/>
        </w:rPr>
        <w:t>This species is threatened by at least four exotic species.</w:t>
      </w:r>
    </w:p>
    <w:p w14:paraId="4895607C" w14:textId="77777777" w:rsidR="00544131" w:rsidRDefault="00544131" w:rsidP="00F24A48">
      <w:pPr>
        <w:pStyle w:val="NoSpacing"/>
        <w:rPr>
          <w:b/>
          <w:color w:val="auto"/>
        </w:rPr>
      </w:pPr>
      <w:r w:rsidRPr="003926F3">
        <w:rPr>
          <w:b/>
          <w:color w:val="auto"/>
        </w:rPr>
        <w:t>References</w:t>
      </w:r>
    </w:p>
    <w:p w14:paraId="25A34F56" w14:textId="77777777" w:rsidR="00581FA3" w:rsidRPr="003926F3" w:rsidRDefault="00581FA3" w:rsidP="00F24A48">
      <w:pPr>
        <w:pStyle w:val="NoSpacing"/>
        <w:rPr>
          <w:b/>
          <w:color w:val="auto"/>
        </w:rPr>
      </w:pPr>
    </w:p>
    <w:p w14:paraId="05276B5D" w14:textId="77777777" w:rsidR="007D11F8" w:rsidRPr="003926F3" w:rsidRDefault="007D11F8" w:rsidP="00F24A48">
      <w:pPr>
        <w:pStyle w:val="NoSpacing"/>
        <w:rPr>
          <w:color w:val="auto"/>
        </w:rPr>
      </w:pPr>
      <w:r w:rsidRPr="009018B8">
        <w:rPr>
          <w:b/>
          <w:color w:val="auto"/>
        </w:rPr>
        <w:t>Allen, Gerald R. and Unmack, Peter J.</w:t>
      </w:r>
      <w:r w:rsidRPr="009018B8">
        <w:rPr>
          <w:color w:val="auto"/>
        </w:rPr>
        <w:t xml:space="preserve"> (2012) A new species of Rainbowfish (Chilatherina:</w:t>
      </w:r>
      <w:r w:rsidRPr="003926F3">
        <w:rPr>
          <w:color w:val="auto"/>
        </w:rPr>
        <w:t xml:space="preserve"> Melanotaeniidae), from the Sepik River System of Papua New Guinea. aqua, International Journal of Ichthyology. aqua vol. 18 no. 4 - 15 October 2012</w:t>
      </w:r>
    </w:p>
    <w:p w14:paraId="544E8F73" w14:textId="77777777" w:rsidR="007D11F8" w:rsidRPr="003926F3" w:rsidRDefault="007D11F8" w:rsidP="00F24A48">
      <w:pPr>
        <w:pStyle w:val="NoSpacing"/>
        <w:rPr>
          <w:b/>
          <w:color w:val="auto"/>
        </w:rPr>
      </w:pPr>
    </w:p>
    <w:p w14:paraId="64E1FF40" w14:textId="77777777" w:rsidR="00544131" w:rsidRPr="003926F3" w:rsidRDefault="00544131" w:rsidP="00F24A48">
      <w:pPr>
        <w:pStyle w:val="NoSpacing"/>
        <w:rPr>
          <w:color w:val="auto"/>
        </w:rPr>
      </w:pPr>
      <w:r w:rsidRPr="009018B8">
        <w:rPr>
          <w:b/>
          <w:color w:val="auto"/>
        </w:rPr>
        <w:t>Froese, R. and D. Pauly</w:t>
      </w:r>
      <w:r w:rsidRPr="009018B8">
        <w:rPr>
          <w:color w:val="auto"/>
        </w:rPr>
        <w:t>. Editors. 2021.FishBase. World Wide Web electronic publication.</w:t>
      </w:r>
      <w:r w:rsidRPr="003926F3">
        <w:rPr>
          <w:color w:val="auto"/>
        </w:rPr>
        <w:br/>
        <w:t>www.fishbase.org, ( 02/2021 )</w:t>
      </w:r>
    </w:p>
    <w:p w14:paraId="4D0A173C" w14:textId="77777777" w:rsidR="00544131" w:rsidRPr="003926F3" w:rsidRDefault="00544131" w:rsidP="00F24A48">
      <w:pPr>
        <w:pStyle w:val="Normal1"/>
        <w:widowControl w:val="0"/>
        <w:spacing w:after="0" w:line="240" w:lineRule="auto"/>
        <w:rPr>
          <w:b/>
          <w:color w:val="auto"/>
        </w:rPr>
      </w:pPr>
    </w:p>
    <w:p w14:paraId="172A4299" w14:textId="77777777" w:rsidR="00227169" w:rsidRPr="003926F3" w:rsidRDefault="00227169" w:rsidP="00F24A48">
      <w:pPr>
        <w:pStyle w:val="Normal1"/>
        <w:widowControl w:val="0"/>
        <w:spacing w:after="0" w:line="240" w:lineRule="auto"/>
        <w:rPr>
          <w:color w:val="auto"/>
          <w:shd w:val="clear" w:color="auto" w:fill="FFFFFF"/>
        </w:rPr>
      </w:pPr>
      <w:r w:rsidRPr="009018B8">
        <w:rPr>
          <w:b/>
          <w:color w:val="auto"/>
          <w:shd w:val="clear" w:color="auto" w:fill="FFFFFF"/>
        </w:rPr>
        <w:t>IUCN. 2020. The IUCN Red List of Threatened Species.</w:t>
      </w:r>
      <w:r w:rsidRPr="009018B8">
        <w:rPr>
          <w:color w:val="auto"/>
          <w:shd w:val="clear" w:color="auto" w:fill="FFFFFF"/>
        </w:rPr>
        <w:t xml:space="preserve"> Version 2020-3. Available</w:t>
      </w:r>
      <w:r w:rsidRPr="003926F3">
        <w:rPr>
          <w:color w:val="auto"/>
          <w:shd w:val="clear" w:color="auto" w:fill="FFFFFF"/>
        </w:rPr>
        <w:t xml:space="preserve"> at: </w:t>
      </w:r>
      <w:hyperlink r:id="rId12" w:history="1">
        <w:r w:rsidRPr="003926F3">
          <w:rPr>
            <w:rStyle w:val="Hyperlink"/>
            <w:color w:val="auto"/>
            <w:shd w:val="clear" w:color="auto" w:fill="FFFFFF"/>
          </w:rPr>
          <w:t>www.iucnredlist.org</w:t>
        </w:r>
      </w:hyperlink>
      <w:r w:rsidRPr="003926F3">
        <w:rPr>
          <w:color w:val="auto"/>
          <w:shd w:val="clear" w:color="auto" w:fill="FFFFFF"/>
        </w:rPr>
        <w:t>. (Accessed: 17/04/2021).</w:t>
      </w:r>
    </w:p>
    <w:p w14:paraId="4B49AD57" w14:textId="77777777" w:rsidR="00227169" w:rsidRPr="003926F3" w:rsidRDefault="00227169" w:rsidP="00F24A48">
      <w:pPr>
        <w:pStyle w:val="Normal1"/>
        <w:widowControl w:val="0"/>
        <w:spacing w:after="0" w:line="240" w:lineRule="auto"/>
        <w:rPr>
          <w:color w:val="auto"/>
          <w:shd w:val="clear" w:color="auto" w:fill="FFFFFF"/>
        </w:rPr>
      </w:pPr>
    </w:p>
    <w:p w14:paraId="648BC090" w14:textId="77777777" w:rsidR="00544131" w:rsidRPr="003926F3" w:rsidRDefault="00544131" w:rsidP="00F24A48">
      <w:pPr>
        <w:pStyle w:val="Normal1"/>
        <w:widowControl w:val="0"/>
        <w:spacing w:after="0" w:line="240" w:lineRule="auto"/>
        <w:rPr>
          <w:color w:val="auto"/>
        </w:rPr>
      </w:pPr>
      <w:r w:rsidRPr="00BC4843">
        <w:rPr>
          <w:b/>
          <w:color w:val="auto"/>
        </w:rPr>
        <w:t>Tapp</w:t>
      </w:r>
      <w:r w:rsidRPr="003926F3">
        <w:rPr>
          <w:b/>
          <w:color w:val="auto"/>
        </w:rPr>
        <w:t>in, Adrian</w:t>
      </w:r>
      <w:r w:rsidRPr="003926F3">
        <w:rPr>
          <w:color w:val="auto"/>
        </w:rPr>
        <w:t xml:space="preserve"> (2005) “Rainbowfishes ~ Their Care &amp; Keeping in Captivity</w:t>
      </w:r>
    </w:p>
    <w:p w14:paraId="60674BF9" w14:textId="77777777" w:rsidR="00544131" w:rsidRPr="003926F3" w:rsidRDefault="00544131" w:rsidP="00F24A48">
      <w:pPr>
        <w:pStyle w:val="Normal1"/>
        <w:widowControl w:val="0"/>
        <w:rPr>
          <w:color w:val="auto"/>
        </w:rPr>
      </w:pPr>
      <w:r w:rsidRPr="003926F3">
        <w:rPr>
          <w:color w:val="auto"/>
        </w:rPr>
        <w:t>Second Edition - 2011” at: http://www.mediafire.com/download/g7qzn85uqde8v8o/Rainbowfishes.2011.pdf</w:t>
      </w:r>
    </w:p>
    <w:p w14:paraId="75DA6C5D" w14:textId="77777777" w:rsidR="007A122A" w:rsidRDefault="007A122A">
      <w:pPr>
        <w:rPr>
          <w:rFonts w:ascii="Arial" w:eastAsia="Arial" w:hAnsi="Arial" w:cs="Arial"/>
          <w:lang w:eastAsia="en-AU"/>
        </w:rPr>
      </w:pPr>
      <w:r>
        <w:br w:type="page"/>
      </w:r>
    </w:p>
    <w:p w14:paraId="577C34FA" w14:textId="77777777" w:rsidR="00544131" w:rsidRPr="003926F3" w:rsidRDefault="00544131" w:rsidP="00F24A48">
      <w:pPr>
        <w:pStyle w:val="Normal1"/>
        <w:numPr>
          <w:ilvl w:val="0"/>
          <w:numId w:val="1"/>
        </w:numPr>
        <w:ind w:left="0"/>
        <w:jc w:val="both"/>
        <w:rPr>
          <w:b/>
          <w:color w:val="auto"/>
        </w:rPr>
      </w:pPr>
      <w:r w:rsidRPr="003926F3">
        <w:rPr>
          <w:b/>
          <w:color w:val="auto"/>
        </w:rPr>
        <w:t xml:space="preserve">Provide information on the status of the species under the </w:t>
      </w:r>
      <w:r w:rsidRPr="003926F3">
        <w:rPr>
          <w:b/>
          <w:i/>
          <w:color w:val="auto"/>
        </w:rPr>
        <w:t xml:space="preserve">Convention on International Trade in Endangered Species of Wild Fauna and Flora </w:t>
      </w:r>
      <w:r w:rsidRPr="003926F3">
        <w:rPr>
          <w:b/>
          <w:color w:val="auto"/>
        </w:rPr>
        <w:t>(CITES). For example, is the species listed on CITES Appendix I, II or III, and if so, are there any specific restrictions on the movement of this species? Include information on the conservation value of the species.</w:t>
      </w:r>
    </w:p>
    <w:p w14:paraId="53094B23" w14:textId="77777777" w:rsidR="00544131" w:rsidRPr="003926F3" w:rsidRDefault="00544131" w:rsidP="00F24A48">
      <w:pPr>
        <w:pStyle w:val="Normal1"/>
        <w:rPr>
          <w:color w:val="auto"/>
        </w:rPr>
      </w:pPr>
      <w:r w:rsidRPr="003926F3">
        <w:rPr>
          <w:color w:val="auto"/>
        </w:rPr>
        <w:t xml:space="preserve">A search of Convention for International Trade in Endangered Species (CITES) checklist with the search terms “Rainbowfish” and “Chilatherina” revealed no results for those entities.  </w:t>
      </w:r>
    </w:p>
    <w:p w14:paraId="26946245" w14:textId="77777777" w:rsidR="00544131" w:rsidRPr="003926F3" w:rsidRDefault="00544131" w:rsidP="00F24A48">
      <w:pPr>
        <w:pStyle w:val="Normal1"/>
        <w:rPr>
          <w:color w:val="auto"/>
        </w:rPr>
      </w:pPr>
      <w:r w:rsidRPr="003926F3">
        <w:rPr>
          <w:color w:val="auto"/>
        </w:rPr>
        <w:t>A search of the International Union for the Conservation of Nature (IUCN) Red List indicated there are 11 species of Chilatherina listed.</w:t>
      </w:r>
    </w:p>
    <w:p w14:paraId="258AC1C4" w14:textId="77777777" w:rsidR="00544131" w:rsidRPr="003926F3" w:rsidRDefault="00A161E0" w:rsidP="00F24A48">
      <w:pPr>
        <w:pStyle w:val="NoSpacing"/>
        <w:rPr>
          <w:color w:val="auto"/>
        </w:rPr>
      </w:pPr>
      <w:r w:rsidRPr="003926F3">
        <w:rPr>
          <w:b/>
          <w:i/>
          <w:color w:val="auto"/>
        </w:rPr>
        <w:t xml:space="preserve">Chilatherina </w:t>
      </w:r>
      <w:r w:rsidR="003901D3" w:rsidRPr="003926F3">
        <w:rPr>
          <w:b/>
          <w:i/>
          <w:color w:val="auto"/>
        </w:rPr>
        <w:t>alleni</w:t>
      </w:r>
      <w:r w:rsidR="00544131" w:rsidRPr="003926F3">
        <w:rPr>
          <w:b/>
          <w:color w:val="auto"/>
        </w:rPr>
        <w:tab/>
      </w:r>
      <w:r w:rsidR="00544131" w:rsidRPr="003926F3">
        <w:rPr>
          <w:b/>
          <w:color w:val="auto"/>
        </w:rPr>
        <w:tab/>
      </w:r>
      <w:r w:rsidR="00544131" w:rsidRPr="003926F3">
        <w:rPr>
          <w:b/>
          <w:color w:val="auto"/>
        </w:rPr>
        <w:tab/>
        <w:t>listed as vulnerable</w:t>
      </w:r>
      <w:r w:rsidR="00544131" w:rsidRPr="003926F3">
        <w:rPr>
          <w:color w:val="auto"/>
        </w:rPr>
        <w:t xml:space="preserve">  https://www.iucnredlist.org/species/169522/147680522</w:t>
      </w:r>
    </w:p>
    <w:p w14:paraId="573847BB" w14:textId="77777777" w:rsidR="00544131" w:rsidRPr="003926F3" w:rsidRDefault="00544131" w:rsidP="00F24A48">
      <w:pPr>
        <w:pStyle w:val="NoSpacing"/>
        <w:rPr>
          <w:color w:val="auto"/>
        </w:rPr>
      </w:pPr>
    </w:p>
    <w:p w14:paraId="2524AE5F" w14:textId="77777777" w:rsidR="00544131" w:rsidRPr="003926F3" w:rsidRDefault="00544131" w:rsidP="00F24A48">
      <w:pPr>
        <w:pStyle w:val="NoSpacing"/>
        <w:rPr>
          <w:color w:val="auto"/>
        </w:rPr>
      </w:pPr>
      <w:r w:rsidRPr="003926F3">
        <w:rPr>
          <w:b/>
          <w:i/>
          <w:color w:val="auto"/>
        </w:rPr>
        <w:t>Chilatherina axelrodi</w:t>
      </w:r>
      <w:r w:rsidRPr="003926F3">
        <w:rPr>
          <w:b/>
          <w:color w:val="auto"/>
        </w:rPr>
        <w:tab/>
      </w:r>
      <w:r w:rsidRPr="003926F3">
        <w:rPr>
          <w:b/>
          <w:color w:val="auto"/>
        </w:rPr>
        <w:tab/>
        <w:t>listed as endangered</w:t>
      </w:r>
      <w:r w:rsidRPr="003926F3">
        <w:rPr>
          <w:color w:val="auto"/>
        </w:rPr>
        <w:t xml:space="preserve"> https://www.iucnredlist.org/species/4628/147680647 </w:t>
      </w:r>
    </w:p>
    <w:p w14:paraId="0B423966" w14:textId="77777777" w:rsidR="00544131" w:rsidRPr="003926F3" w:rsidRDefault="00544131" w:rsidP="00F24A48">
      <w:pPr>
        <w:pStyle w:val="NoSpacing"/>
        <w:rPr>
          <w:color w:val="auto"/>
        </w:rPr>
      </w:pPr>
    </w:p>
    <w:p w14:paraId="06A0AB17" w14:textId="77777777" w:rsidR="00544131" w:rsidRPr="003926F3" w:rsidRDefault="00544131" w:rsidP="00F24A48">
      <w:pPr>
        <w:pStyle w:val="NoSpacing"/>
        <w:rPr>
          <w:color w:val="auto"/>
        </w:rPr>
      </w:pPr>
      <w:r w:rsidRPr="003926F3">
        <w:rPr>
          <w:b/>
          <w:i/>
          <w:color w:val="auto"/>
        </w:rPr>
        <w:t>Chilatherina bleheri</w:t>
      </w:r>
      <w:r w:rsidRPr="003926F3">
        <w:rPr>
          <w:b/>
          <w:i/>
          <w:color w:val="auto"/>
        </w:rPr>
        <w:tab/>
      </w:r>
      <w:r w:rsidRPr="003926F3">
        <w:rPr>
          <w:b/>
          <w:color w:val="auto"/>
        </w:rPr>
        <w:tab/>
      </w:r>
      <w:r w:rsidRPr="003926F3">
        <w:rPr>
          <w:b/>
          <w:color w:val="auto"/>
        </w:rPr>
        <w:tab/>
        <w:t>listed as endangered</w:t>
      </w:r>
      <w:r w:rsidRPr="003926F3">
        <w:rPr>
          <w:color w:val="auto"/>
        </w:rPr>
        <w:t xml:space="preserve"> https://www.iucnredlist.org/species/4629/147680677 </w:t>
      </w:r>
    </w:p>
    <w:p w14:paraId="5CD04B33" w14:textId="77777777" w:rsidR="00544131" w:rsidRPr="003926F3" w:rsidRDefault="00544131" w:rsidP="00F24A48">
      <w:pPr>
        <w:pStyle w:val="NoSpacing"/>
        <w:rPr>
          <w:color w:val="auto"/>
        </w:rPr>
      </w:pPr>
    </w:p>
    <w:p w14:paraId="3DE1C60F" w14:textId="77777777" w:rsidR="00544131" w:rsidRPr="003926F3" w:rsidRDefault="00A161E0" w:rsidP="00F24A48">
      <w:pPr>
        <w:pStyle w:val="NoSpacing"/>
        <w:rPr>
          <w:color w:val="auto"/>
        </w:rPr>
      </w:pPr>
      <w:r w:rsidRPr="003926F3">
        <w:rPr>
          <w:b/>
          <w:i/>
          <w:color w:val="auto"/>
        </w:rPr>
        <w:t xml:space="preserve">Chilatherina </w:t>
      </w:r>
      <w:r w:rsidR="003901D3" w:rsidRPr="003926F3">
        <w:rPr>
          <w:b/>
          <w:i/>
          <w:color w:val="auto"/>
        </w:rPr>
        <w:t>bulolo</w:t>
      </w:r>
      <w:r w:rsidR="00544131" w:rsidRPr="003926F3">
        <w:rPr>
          <w:b/>
          <w:i/>
          <w:color w:val="auto"/>
        </w:rPr>
        <w:tab/>
      </w:r>
      <w:r w:rsidR="00544131" w:rsidRPr="003926F3">
        <w:rPr>
          <w:b/>
          <w:color w:val="auto"/>
        </w:rPr>
        <w:tab/>
      </w:r>
      <w:r w:rsidR="00544131" w:rsidRPr="003926F3">
        <w:rPr>
          <w:b/>
          <w:color w:val="auto"/>
        </w:rPr>
        <w:tab/>
        <w:t>listed as least concern</w:t>
      </w:r>
      <w:r w:rsidR="00544131" w:rsidRPr="003926F3">
        <w:rPr>
          <w:color w:val="auto"/>
        </w:rPr>
        <w:t xml:space="preserve"> https://www.iucnredlist.org/species/4630/147680735 </w:t>
      </w:r>
    </w:p>
    <w:p w14:paraId="197801D2" w14:textId="77777777" w:rsidR="00544131" w:rsidRPr="003926F3" w:rsidRDefault="00544131" w:rsidP="00F24A48">
      <w:pPr>
        <w:pStyle w:val="NoSpacing"/>
        <w:rPr>
          <w:color w:val="auto"/>
        </w:rPr>
      </w:pPr>
    </w:p>
    <w:p w14:paraId="2BEA9CFF" w14:textId="77777777" w:rsidR="00544131" w:rsidRPr="003926F3" w:rsidRDefault="00A161E0" w:rsidP="00F24A48">
      <w:pPr>
        <w:pStyle w:val="NoSpacing"/>
        <w:rPr>
          <w:color w:val="auto"/>
        </w:rPr>
      </w:pPr>
      <w:r w:rsidRPr="003926F3">
        <w:rPr>
          <w:b/>
          <w:i/>
          <w:color w:val="auto"/>
        </w:rPr>
        <w:t xml:space="preserve">Chilatherina </w:t>
      </w:r>
      <w:r w:rsidR="003901D3" w:rsidRPr="003926F3">
        <w:rPr>
          <w:b/>
          <w:i/>
          <w:color w:val="auto"/>
        </w:rPr>
        <w:t>campsi</w:t>
      </w:r>
      <w:r w:rsidR="00544131" w:rsidRPr="003926F3">
        <w:rPr>
          <w:b/>
          <w:i/>
          <w:color w:val="auto"/>
        </w:rPr>
        <w:tab/>
      </w:r>
      <w:r w:rsidR="00544131" w:rsidRPr="003926F3">
        <w:rPr>
          <w:b/>
          <w:color w:val="auto"/>
        </w:rPr>
        <w:tab/>
      </w:r>
      <w:r w:rsidR="00544131" w:rsidRPr="003926F3">
        <w:rPr>
          <w:b/>
          <w:color w:val="auto"/>
        </w:rPr>
        <w:tab/>
        <w:t>listed as least concern</w:t>
      </w:r>
      <w:r w:rsidR="00544131" w:rsidRPr="003926F3">
        <w:rPr>
          <w:color w:val="auto"/>
        </w:rPr>
        <w:t xml:space="preserve"> https://www.iucnredlist.org/species/161079348/161079383</w:t>
      </w:r>
    </w:p>
    <w:p w14:paraId="6295B5F5" w14:textId="77777777" w:rsidR="00544131" w:rsidRPr="003926F3" w:rsidRDefault="00544131" w:rsidP="00F24A48">
      <w:pPr>
        <w:pStyle w:val="NoSpacing"/>
        <w:rPr>
          <w:color w:val="auto"/>
        </w:rPr>
      </w:pPr>
      <w:r w:rsidRPr="003926F3">
        <w:rPr>
          <w:color w:val="auto"/>
        </w:rPr>
        <w:t xml:space="preserve">  </w:t>
      </w:r>
    </w:p>
    <w:p w14:paraId="2472513F" w14:textId="77777777" w:rsidR="00544131" w:rsidRPr="003926F3" w:rsidRDefault="00A161E0" w:rsidP="00F24A48">
      <w:pPr>
        <w:pStyle w:val="NoSpacing"/>
        <w:rPr>
          <w:color w:val="auto"/>
        </w:rPr>
      </w:pPr>
      <w:r w:rsidRPr="003926F3">
        <w:rPr>
          <w:b/>
          <w:i/>
          <w:color w:val="auto"/>
        </w:rPr>
        <w:t xml:space="preserve">Chilatherina </w:t>
      </w:r>
      <w:r w:rsidR="003901D3" w:rsidRPr="003926F3">
        <w:rPr>
          <w:b/>
          <w:i/>
          <w:color w:val="auto"/>
        </w:rPr>
        <w:t>crassispinosa</w:t>
      </w:r>
      <w:r w:rsidR="00544131" w:rsidRPr="003926F3">
        <w:rPr>
          <w:b/>
          <w:color w:val="auto"/>
        </w:rPr>
        <w:tab/>
      </w:r>
      <w:r w:rsidR="003901D3" w:rsidRPr="003926F3">
        <w:rPr>
          <w:b/>
          <w:color w:val="auto"/>
        </w:rPr>
        <w:tab/>
      </w:r>
      <w:r w:rsidR="00544131" w:rsidRPr="003926F3">
        <w:rPr>
          <w:b/>
          <w:color w:val="auto"/>
        </w:rPr>
        <w:t>listed as least concern</w:t>
      </w:r>
      <w:r w:rsidR="00544131" w:rsidRPr="003926F3">
        <w:rPr>
          <w:color w:val="auto"/>
        </w:rPr>
        <w:t xml:space="preserve"> https://www.iucnredlist.org/species/161079519/161079697  </w:t>
      </w:r>
    </w:p>
    <w:p w14:paraId="50A39E2D" w14:textId="77777777" w:rsidR="00544131" w:rsidRPr="003926F3" w:rsidRDefault="00544131" w:rsidP="00F24A48">
      <w:pPr>
        <w:pStyle w:val="NoSpacing"/>
        <w:rPr>
          <w:color w:val="auto"/>
        </w:rPr>
      </w:pPr>
    </w:p>
    <w:p w14:paraId="2FF7F858" w14:textId="77777777" w:rsidR="00544131" w:rsidRPr="003926F3" w:rsidRDefault="00A161E0" w:rsidP="00F24A48">
      <w:pPr>
        <w:pStyle w:val="NoSpacing"/>
        <w:rPr>
          <w:color w:val="auto"/>
        </w:rPr>
      </w:pPr>
      <w:r w:rsidRPr="003926F3">
        <w:rPr>
          <w:b/>
          <w:i/>
          <w:color w:val="auto"/>
        </w:rPr>
        <w:t xml:space="preserve">Chilatherina </w:t>
      </w:r>
      <w:r w:rsidR="003901D3" w:rsidRPr="003926F3">
        <w:rPr>
          <w:b/>
          <w:i/>
          <w:color w:val="auto"/>
        </w:rPr>
        <w:t>fasciata</w:t>
      </w:r>
      <w:r w:rsidR="00544131" w:rsidRPr="003926F3">
        <w:rPr>
          <w:b/>
          <w:i/>
          <w:color w:val="auto"/>
        </w:rPr>
        <w:tab/>
      </w:r>
      <w:r w:rsidR="00544131" w:rsidRPr="003926F3">
        <w:rPr>
          <w:b/>
          <w:color w:val="auto"/>
        </w:rPr>
        <w:tab/>
      </w:r>
      <w:r w:rsidR="00544131" w:rsidRPr="003926F3">
        <w:rPr>
          <w:b/>
          <w:color w:val="auto"/>
        </w:rPr>
        <w:tab/>
        <w:t>listed as least concern</w:t>
      </w:r>
      <w:r w:rsidR="00544131" w:rsidRPr="003926F3">
        <w:rPr>
          <w:color w:val="auto"/>
        </w:rPr>
        <w:t xml:space="preserve"> https://www.iucnredlist.org/species/161079834/161080091 </w:t>
      </w:r>
    </w:p>
    <w:p w14:paraId="56FF1332" w14:textId="77777777" w:rsidR="00544131" w:rsidRPr="003926F3" w:rsidRDefault="00544131" w:rsidP="00F24A48">
      <w:pPr>
        <w:pStyle w:val="NoSpacing"/>
        <w:rPr>
          <w:color w:val="auto"/>
        </w:rPr>
      </w:pPr>
    </w:p>
    <w:p w14:paraId="12904D18" w14:textId="77777777" w:rsidR="00544131" w:rsidRPr="003926F3" w:rsidRDefault="00544131" w:rsidP="00F24A48">
      <w:pPr>
        <w:pStyle w:val="NoSpacing"/>
        <w:rPr>
          <w:color w:val="auto"/>
        </w:rPr>
      </w:pPr>
      <w:r w:rsidRPr="003926F3">
        <w:rPr>
          <w:color w:val="auto"/>
        </w:rPr>
        <w:t xml:space="preserve"> </w:t>
      </w:r>
      <w:r w:rsidR="00A161E0" w:rsidRPr="003926F3">
        <w:rPr>
          <w:b/>
          <w:i/>
          <w:color w:val="auto"/>
        </w:rPr>
        <w:t xml:space="preserve">Chilatherina </w:t>
      </w:r>
      <w:r w:rsidR="003901D3" w:rsidRPr="003926F3">
        <w:rPr>
          <w:b/>
          <w:i/>
          <w:color w:val="auto"/>
        </w:rPr>
        <w:t>lorentzi</w:t>
      </w:r>
      <w:r w:rsidR="00EA77DC">
        <w:rPr>
          <w:b/>
          <w:i/>
          <w:color w:val="auto"/>
        </w:rPr>
        <w:t>i</w:t>
      </w:r>
      <w:r w:rsidRPr="003926F3">
        <w:rPr>
          <w:b/>
          <w:color w:val="auto"/>
        </w:rPr>
        <w:tab/>
      </w:r>
      <w:r w:rsidRPr="003926F3">
        <w:rPr>
          <w:b/>
          <w:color w:val="auto"/>
        </w:rPr>
        <w:tab/>
        <w:t>listed as near threatened</w:t>
      </w:r>
      <w:r w:rsidRPr="003926F3">
        <w:rPr>
          <w:color w:val="auto"/>
        </w:rPr>
        <w:t xml:space="preserve"> https://www.iucnredlist.org/species/161080164/161080249</w:t>
      </w:r>
    </w:p>
    <w:p w14:paraId="44EA42B9" w14:textId="77777777" w:rsidR="00544131" w:rsidRPr="003926F3" w:rsidRDefault="00544131" w:rsidP="00F24A48">
      <w:pPr>
        <w:pStyle w:val="NoSpacing"/>
        <w:rPr>
          <w:color w:val="auto"/>
        </w:rPr>
      </w:pPr>
    </w:p>
    <w:p w14:paraId="6A0E851A" w14:textId="77777777" w:rsidR="00544131" w:rsidRPr="003926F3" w:rsidRDefault="00544131" w:rsidP="00F24A48">
      <w:pPr>
        <w:pStyle w:val="NoSpacing"/>
        <w:rPr>
          <w:color w:val="auto"/>
        </w:rPr>
      </w:pPr>
      <w:r w:rsidRPr="003926F3">
        <w:rPr>
          <w:b/>
          <w:i/>
          <w:color w:val="auto"/>
        </w:rPr>
        <w:t>Chilatherina pagwiensis</w:t>
      </w:r>
      <w:r w:rsidRPr="003926F3">
        <w:rPr>
          <w:b/>
          <w:color w:val="auto"/>
        </w:rPr>
        <w:tab/>
      </w:r>
      <w:r w:rsidRPr="003926F3">
        <w:rPr>
          <w:b/>
          <w:color w:val="auto"/>
        </w:rPr>
        <w:tab/>
        <w:t>listed as endangered</w:t>
      </w:r>
      <w:r w:rsidRPr="003926F3">
        <w:rPr>
          <w:color w:val="auto"/>
        </w:rPr>
        <w:t xml:space="preserve"> https://www.iucnredlist.org/species/161080305/161080322</w:t>
      </w:r>
    </w:p>
    <w:p w14:paraId="4A1524BD" w14:textId="77777777" w:rsidR="00544131" w:rsidRPr="003926F3" w:rsidRDefault="00544131" w:rsidP="00F24A48">
      <w:pPr>
        <w:pStyle w:val="NoSpacing"/>
        <w:rPr>
          <w:color w:val="auto"/>
        </w:rPr>
      </w:pPr>
      <w:r w:rsidRPr="003926F3">
        <w:rPr>
          <w:color w:val="auto"/>
        </w:rPr>
        <w:t xml:space="preserve">  </w:t>
      </w:r>
    </w:p>
    <w:p w14:paraId="282F4EE3" w14:textId="77777777" w:rsidR="00544131" w:rsidRPr="003926F3" w:rsidRDefault="00544131" w:rsidP="00F24A48">
      <w:pPr>
        <w:pStyle w:val="NoSpacing"/>
        <w:rPr>
          <w:color w:val="auto"/>
        </w:rPr>
      </w:pPr>
      <w:r w:rsidRPr="003926F3">
        <w:rPr>
          <w:b/>
          <w:i/>
          <w:color w:val="auto"/>
        </w:rPr>
        <w:t>Chilatherina pricei</w:t>
      </w:r>
      <w:r w:rsidRPr="003926F3">
        <w:rPr>
          <w:b/>
          <w:i/>
          <w:color w:val="auto"/>
        </w:rPr>
        <w:tab/>
      </w:r>
      <w:r w:rsidRPr="003926F3">
        <w:rPr>
          <w:b/>
          <w:color w:val="auto"/>
        </w:rPr>
        <w:tab/>
      </w:r>
      <w:r w:rsidRPr="003926F3">
        <w:rPr>
          <w:b/>
          <w:color w:val="auto"/>
        </w:rPr>
        <w:tab/>
        <w:t>listed as vulnerable</w:t>
      </w:r>
      <w:r w:rsidRPr="003926F3">
        <w:rPr>
          <w:color w:val="auto"/>
        </w:rPr>
        <w:t xml:space="preserve"> https://www.iucnredlist.org/species/161080365/161080369</w:t>
      </w:r>
    </w:p>
    <w:p w14:paraId="39F22758" w14:textId="77777777" w:rsidR="00544131" w:rsidRPr="003926F3" w:rsidRDefault="00544131" w:rsidP="00F24A48">
      <w:pPr>
        <w:pStyle w:val="NoSpacing"/>
        <w:rPr>
          <w:color w:val="auto"/>
        </w:rPr>
      </w:pPr>
    </w:p>
    <w:p w14:paraId="19DC1C62" w14:textId="77777777" w:rsidR="00544131" w:rsidRPr="003926F3" w:rsidRDefault="00544131" w:rsidP="00F24A48">
      <w:pPr>
        <w:pStyle w:val="NoSpacing"/>
        <w:rPr>
          <w:color w:val="auto"/>
        </w:rPr>
      </w:pPr>
      <w:r w:rsidRPr="003926F3">
        <w:rPr>
          <w:b/>
          <w:i/>
          <w:color w:val="auto"/>
        </w:rPr>
        <w:t>Chilatherina sentaniensis</w:t>
      </w:r>
      <w:r w:rsidRPr="003926F3">
        <w:rPr>
          <w:b/>
          <w:color w:val="auto"/>
        </w:rPr>
        <w:tab/>
      </w:r>
      <w:r w:rsidRPr="003926F3">
        <w:rPr>
          <w:b/>
          <w:color w:val="auto"/>
        </w:rPr>
        <w:tab/>
        <w:t>listed as critically endangered</w:t>
      </w:r>
      <w:r w:rsidRPr="003926F3">
        <w:rPr>
          <w:color w:val="auto"/>
        </w:rPr>
        <w:t xml:space="preserve"> https://www.iucnredlist.org/species/4631/147680762  </w:t>
      </w:r>
    </w:p>
    <w:p w14:paraId="2C39A508" w14:textId="77777777" w:rsidR="00544131" w:rsidRPr="003926F3" w:rsidRDefault="00544131" w:rsidP="00F24A48">
      <w:pPr>
        <w:pStyle w:val="NoSpacing"/>
        <w:rPr>
          <w:b/>
          <w:color w:val="auto"/>
        </w:rPr>
      </w:pPr>
    </w:p>
    <w:p w14:paraId="3A7CFE0C" w14:textId="77777777" w:rsidR="00544131" w:rsidRPr="003926F3" w:rsidRDefault="00544131" w:rsidP="00F24A48">
      <w:pPr>
        <w:pStyle w:val="NoSpacing"/>
        <w:rPr>
          <w:b/>
          <w:color w:val="auto"/>
        </w:rPr>
      </w:pPr>
      <w:r w:rsidRPr="003926F3">
        <w:rPr>
          <w:b/>
          <w:color w:val="auto"/>
        </w:rPr>
        <w:t>References</w:t>
      </w:r>
    </w:p>
    <w:p w14:paraId="682AD98A" w14:textId="77777777" w:rsidR="00544131" w:rsidRPr="003926F3" w:rsidRDefault="00544131" w:rsidP="00F24A48">
      <w:pPr>
        <w:pStyle w:val="NoSpacing"/>
        <w:rPr>
          <w:color w:val="auto"/>
        </w:rPr>
      </w:pPr>
      <w:r w:rsidRPr="003926F3">
        <w:rPr>
          <w:color w:val="auto"/>
        </w:rPr>
        <w:t>The CITES Species website with lists and search facility accessed on 17 April 2021.</w:t>
      </w:r>
    </w:p>
    <w:p w14:paraId="4EE87267" w14:textId="77777777" w:rsidR="00544131" w:rsidRPr="003926F3" w:rsidRDefault="00544131" w:rsidP="00F24A48">
      <w:pPr>
        <w:pStyle w:val="NoSpacing"/>
        <w:rPr>
          <w:color w:val="auto"/>
        </w:rPr>
      </w:pPr>
      <w:r w:rsidRPr="003926F3">
        <w:rPr>
          <w:color w:val="auto"/>
        </w:rPr>
        <w:t xml:space="preserve">  URL </w:t>
      </w:r>
      <w:hyperlink r:id="rId13">
        <w:r w:rsidRPr="003926F3">
          <w:rPr>
            <w:color w:val="auto"/>
            <w:u w:val="single"/>
          </w:rPr>
          <w:t>http://www.cites.org/eng/disc/species.php</w:t>
        </w:r>
      </w:hyperlink>
    </w:p>
    <w:p w14:paraId="4679A924" w14:textId="77777777" w:rsidR="00544131" w:rsidRPr="003926F3" w:rsidRDefault="00DC1B23" w:rsidP="00F24A48">
      <w:pPr>
        <w:pStyle w:val="NoSpacing"/>
        <w:rPr>
          <w:color w:val="auto"/>
        </w:rPr>
      </w:pPr>
      <w:hyperlink r:id="rId14"/>
    </w:p>
    <w:p w14:paraId="445AAE1C" w14:textId="77777777" w:rsidR="00544131" w:rsidRPr="003926F3" w:rsidRDefault="00544131" w:rsidP="00F24A48">
      <w:pPr>
        <w:pStyle w:val="NoSpacing"/>
        <w:rPr>
          <w:color w:val="auto"/>
        </w:rPr>
      </w:pPr>
      <w:r w:rsidRPr="003926F3">
        <w:rPr>
          <w:color w:val="auto"/>
        </w:rPr>
        <w:t>The IUCN Red List search facility locate accessed on 17 April 2021.</w:t>
      </w:r>
    </w:p>
    <w:p w14:paraId="65D62E74" w14:textId="77777777" w:rsidR="00544131" w:rsidRPr="003926F3" w:rsidRDefault="00544131" w:rsidP="00F24A48">
      <w:pPr>
        <w:pStyle w:val="NoSpacing"/>
        <w:rPr>
          <w:color w:val="auto"/>
        </w:rPr>
      </w:pPr>
      <w:r w:rsidRPr="003926F3">
        <w:rPr>
          <w:color w:val="auto"/>
        </w:rPr>
        <w:t xml:space="preserve">URL </w:t>
      </w:r>
      <w:hyperlink r:id="rId15">
        <w:r w:rsidRPr="003926F3">
          <w:rPr>
            <w:color w:val="auto"/>
            <w:u w:val="single"/>
          </w:rPr>
          <w:t>http://www.iucnredlist.org/details/4630/0</w:t>
        </w:r>
      </w:hyperlink>
      <w:hyperlink r:id="rId16"/>
    </w:p>
    <w:p w14:paraId="64C10084" w14:textId="77777777" w:rsidR="00544131" w:rsidRPr="003926F3" w:rsidRDefault="00DC1B23" w:rsidP="00F24A48">
      <w:pPr>
        <w:pStyle w:val="Normal1"/>
        <w:ind w:hanging="369"/>
        <w:rPr>
          <w:color w:val="auto"/>
        </w:rPr>
      </w:pPr>
      <w:hyperlink r:id="rId17"/>
    </w:p>
    <w:p w14:paraId="5B3DA2C4" w14:textId="77777777" w:rsidR="00544131" w:rsidRDefault="00544131" w:rsidP="00F24A48">
      <w:pPr>
        <w:pStyle w:val="Normal1"/>
        <w:numPr>
          <w:ilvl w:val="0"/>
          <w:numId w:val="1"/>
        </w:numPr>
        <w:ind w:left="0"/>
        <w:rPr>
          <w:b/>
          <w:color w:val="auto"/>
        </w:rPr>
      </w:pPr>
      <w:r w:rsidRPr="003926F3">
        <w:rPr>
          <w:b/>
          <w:color w:val="auto"/>
        </w:rPr>
        <w:t xml:space="preserve">Provide information about the ecology of the species. Include, but do not restrict your response to: </w:t>
      </w:r>
    </w:p>
    <w:p w14:paraId="669A18BC" w14:textId="77777777" w:rsidR="007769B8" w:rsidRDefault="007769B8" w:rsidP="00F24A48">
      <w:pPr>
        <w:pStyle w:val="ListNumber"/>
        <w:numPr>
          <w:ilvl w:val="0"/>
          <w:numId w:val="0"/>
        </w:numPr>
        <w:rPr>
          <w:rFonts w:ascii="Arial" w:hAnsi="Arial" w:cs="Arial"/>
          <w:b/>
          <w:color w:val="auto"/>
          <w:sz w:val="22"/>
          <w:szCs w:val="22"/>
        </w:rPr>
      </w:pPr>
    </w:p>
    <w:p w14:paraId="40B3D4D7" w14:textId="77777777" w:rsidR="00544131" w:rsidRPr="003926F3"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3.a</w:t>
      </w:r>
      <w:r w:rsidRPr="003926F3">
        <w:rPr>
          <w:rFonts w:ascii="Arial" w:hAnsi="Arial" w:cs="Arial"/>
          <w:b/>
          <w:color w:val="auto"/>
          <w:sz w:val="22"/>
          <w:szCs w:val="22"/>
        </w:rPr>
        <w:tab/>
        <w:t>Lifespan of the species.</w:t>
      </w:r>
    </w:p>
    <w:p w14:paraId="4DF90F33" w14:textId="77777777" w:rsidR="00544131" w:rsidRPr="003926F3" w:rsidRDefault="00544131" w:rsidP="00F24A48">
      <w:pPr>
        <w:pStyle w:val="ListNumber"/>
        <w:numPr>
          <w:ilvl w:val="0"/>
          <w:numId w:val="0"/>
        </w:numPr>
        <w:rPr>
          <w:rFonts w:ascii="Arial" w:hAnsi="Arial" w:cs="Arial"/>
          <w:b/>
          <w:color w:val="auto"/>
          <w:sz w:val="22"/>
          <w:szCs w:val="22"/>
        </w:rPr>
      </w:pPr>
    </w:p>
    <w:p w14:paraId="66C90239" w14:textId="77777777" w:rsidR="00544131" w:rsidRPr="003926F3" w:rsidRDefault="00544131" w:rsidP="00F24A48">
      <w:pPr>
        <w:pStyle w:val="NoSpacing"/>
        <w:rPr>
          <w:color w:val="auto"/>
          <w:lang w:val="en-GB"/>
        </w:rPr>
      </w:pPr>
      <w:r w:rsidRPr="003926F3">
        <w:rPr>
          <w:color w:val="auto"/>
          <w:lang w:val="en-GB"/>
        </w:rPr>
        <w:t xml:space="preserve">Rainbowfishes, </w:t>
      </w:r>
      <w:r w:rsidRPr="003926F3">
        <w:rPr>
          <w:i/>
          <w:iCs/>
          <w:color w:val="auto"/>
          <w:lang w:val="en-GB"/>
        </w:rPr>
        <w:t xml:space="preserve">Melanotaenia, Glossolepis </w:t>
      </w:r>
      <w:r w:rsidRPr="003926F3">
        <w:rPr>
          <w:color w:val="auto"/>
          <w:lang w:val="en-GB"/>
        </w:rPr>
        <w:t>and</w:t>
      </w:r>
      <w:r w:rsidRPr="003926F3">
        <w:rPr>
          <w:i/>
          <w:iCs/>
          <w:color w:val="auto"/>
          <w:lang w:val="en-GB"/>
        </w:rPr>
        <w:t xml:space="preserve"> Chilatherina</w:t>
      </w:r>
      <w:r w:rsidRPr="003926F3">
        <w:rPr>
          <w:color w:val="auto"/>
          <w:lang w:val="en-GB"/>
        </w:rP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486737B9" w14:textId="77777777" w:rsidR="00544131" w:rsidRPr="003926F3" w:rsidRDefault="00544131" w:rsidP="00F24A48">
      <w:pPr>
        <w:pStyle w:val="ListParagraph"/>
        <w:ind w:left="0"/>
        <w:rPr>
          <w:color w:val="auto"/>
          <w:lang w:val="en-GB"/>
        </w:rPr>
      </w:pPr>
    </w:p>
    <w:p w14:paraId="3AD18714" w14:textId="77777777" w:rsidR="00281314" w:rsidRDefault="00544131" w:rsidP="00F24A48">
      <w:pPr>
        <w:pStyle w:val="ListParagraph"/>
        <w:ind w:left="0"/>
        <w:rPr>
          <w:b/>
          <w:color w:val="auto"/>
          <w:lang w:val="en-GB"/>
        </w:rPr>
      </w:pPr>
      <w:r w:rsidRPr="003926F3">
        <w:rPr>
          <w:b/>
          <w:color w:val="auto"/>
          <w:lang w:val="en-GB"/>
        </w:rPr>
        <w:t>References:</w:t>
      </w:r>
    </w:p>
    <w:p w14:paraId="1337E010" w14:textId="77777777" w:rsidR="007769B8" w:rsidRPr="003926F3" w:rsidRDefault="007769B8" w:rsidP="00F24A48">
      <w:pPr>
        <w:pStyle w:val="ListParagraph"/>
        <w:ind w:left="0"/>
        <w:rPr>
          <w:b/>
          <w:color w:val="auto"/>
          <w:lang w:val="en-GB"/>
        </w:rPr>
      </w:pPr>
    </w:p>
    <w:p w14:paraId="619B7876" w14:textId="77777777" w:rsidR="00544131" w:rsidRPr="003926F3" w:rsidRDefault="00544131" w:rsidP="00F24A48">
      <w:pPr>
        <w:pStyle w:val="ListParagraph"/>
        <w:ind w:left="0"/>
        <w:rPr>
          <w:color w:val="auto"/>
          <w:lang w:val="en-GB"/>
        </w:rPr>
      </w:pPr>
      <w:r w:rsidRPr="003926F3">
        <w:rPr>
          <w:b/>
          <w:bCs/>
          <w:color w:val="auto"/>
          <w:lang w:val="en-GB"/>
        </w:rPr>
        <w:t>Allen, G.R. &amp; Cross, N.J.</w:t>
      </w:r>
      <w:r w:rsidRPr="003926F3">
        <w:rPr>
          <w:color w:val="auto"/>
          <w:lang w:val="en-GB"/>
        </w:rPr>
        <w:t xml:space="preserve"> (1982) “</w:t>
      </w:r>
      <w:r w:rsidRPr="003926F3">
        <w:rPr>
          <w:i/>
          <w:iCs/>
          <w:color w:val="auto"/>
          <w:lang w:val="en-GB"/>
        </w:rPr>
        <w:t>Rainbowfishes of Australia and Papua New Guinea”</w:t>
      </w:r>
      <w:r w:rsidRPr="003926F3">
        <w:rPr>
          <w:color w:val="auto"/>
          <w:lang w:val="en-GB"/>
        </w:rPr>
        <w:t>. Published by Angus and Robertson</w:t>
      </w:r>
    </w:p>
    <w:p w14:paraId="24693EFB" w14:textId="77777777" w:rsidR="00544131" w:rsidRPr="003926F3" w:rsidRDefault="00544131" w:rsidP="00F24A48">
      <w:pPr>
        <w:pStyle w:val="NoSpacing"/>
        <w:rPr>
          <w:color w:val="auto"/>
          <w:lang w:val="en-GB"/>
        </w:rPr>
      </w:pPr>
      <w:r w:rsidRPr="003926F3">
        <w:rPr>
          <w:b/>
          <w:bCs/>
          <w:color w:val="auto"/>
          <w:lang w:val="en-GB"/>
        </w:rPr>
        <w:t>Tappin, A.R.,</w:t>
      </w:r>
      <w:r w:rsidRPr="003926F3">
        <w:rPr>
          <w:color w:val="auto"/>
          <w:lang w:val="en-GB"/>
        </w:rPr>
        <w:t xml:space="preserve"> (2011) “</w:t>
      </w:r>
      <w:r w:rsidRPr="003926F3">
        <w:rPr>
          <w:i/>
          <w:iCs/>
          <w:color w:val="auto"/>
          <w:lang w:val="en-GB"/>
        </w:rPr>
        <w:t>Rainbowfishes, their care and keeping in captivity</w:t>
      </w:r>
      <w:r w:rsidRPr="003926F3">
        <w:rPr>
          <w:color w:val="auto"/>
          <w:lang w:val="en-GB"/>
        </w:rPr>
        <w:t xml:space="preserve">” available on the world wide web as a portable document format (PDF) at universal resource locator </w:t>
      </w:r>
      <w:hyperlink r:id="rId18" w:history="1">
        <w:r w:rsidRPr="003926F3">
          <w:rPr>
            <w:rStyle w:val="Hyperlink"/>
            <w:color w:val="auto"/>
            <w:lang w:val="en-GB"/>
          </w:rPr>
          <w:t>http://www.mediafire.com/download/g7qzn85uqde8v8o/Rainbowfishes.2011.pdf</w:t>
        </w:r>
      </w:hyperlink>
    </w:p>
    <w:p w14:paraId="74A1DD2D" w14:textId="77777777" w:rsidR="00544131" w:rsidRDefault="00544131" w:rsidP="00F24A48">
      <w:pPr>
        <w:pStyle w:val="ListNumber"/>
        <w:numPr>
          <w:ilvl w:val="0"/>
          <w:numId w:val="0"/>
        </w:numPr>
        <w:rPr>
          <w:rFonts w:ascii="Arial" w:hAnsi="Arial" w:cs="Arial"/>
          <w:b/>
          <w:color w:val="auto"/>
          <w:sz w:val="22"/>
          <w:szCs w:val="22"/>
        </w:rPr>
      </w:pPr>
    </w:p>
    <w:p w14:paraId="00AEF7D2" w14:textId="77777777" w:rsidR="007769B8" w:rsidRPr="003926F3" w:rsidRDefault="007769B8" w:rsidP="00F24A48">
      <w:pPr>
        <w:pStyle w:val="ListNumber"/>
        <w:numPr>
          <w:ilvl w:val="0"/>
          <w:numId w:val="0"/>
        </w:numPr>
        <w:rPr>
          <w:rFonts w:ascii="Arial" w:hAnsi="Arial" w:cs="Arial"/>
          <w:b/>
          <w:color w:val="auto"/>
          <w:sz w:val="22"/>
          <w:szCs w:val="22"/>
        </w:rPr>
      </w:pPr>
    </w:p>
    <w:p w14:paraId="5365D921" w14:textId="77777777" w:rsidR="00544131" w:rsidRPr="003926F3"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3.b</w:t>
      </w:r>
      <w:r w:rsidRPr="003926F3">
        <w:rPr>
          <w:rFonts w:ascii="Arial" w:hAnsi="Arial" w:cs="Arial"/>
          <w:b/>
          <w:color w:val="auto"/>
          <w:sz w:val="22"/>
          <w:szCs w:val="22"/>
        </w:rPr>
        <w:tab/>
        <w:t>Size and weight range.</w:t>
      </w:r>
    </w:p>
    <w:p w14:paraId="0547966B" w14:textId="77777777" w:rsidR="00DA1657" w:rsidRPr="003926F3" w:rsidRDefault="00DA1657" w:rsidP="00F24A48">
      <w:pPr>
        <w:pStyle w:val="NoSpacing"/>
        <w:rPr>
          <w:color w:val="auto"/>
        </w:rPr>
      </w:pPr>
    </w:p>
    <w:p w14:paraId="26623421" w14:textId="77777777" w:rsidR="00DA1657" w:rsidRPr="003926F3" w:rsidRDefault="00DA1657" w:rsidP="00F24A48">
      <w:pPr>
        <w:pStyle w:val="NoSpacing"/>
        <w:rPr>
          <w:color w:val="auto"/>
        </w:rPr>
      </w:pPr>
      <w:r w:rsidRPr="003926F3">
        <w:rPr>
          <w:color w:val="auto"/>
        </w:rPr>
        <w:t>Holotype: AUM 58007, male, 76.1 mm SL, upper Kuins Creek, 03.87436°S, 143.02377°E, on Maprik-Pagwi road, East Sepik Province, Papua New Guinea, seine, J. W. Armbruster, P. J. Unmack, and A.Y. Ko’ou, 12 October 2007. Paratypes: AUM 47649, 4 specimens, 44.0-64.3 mm SL, collected with holotype; WAM P.27836- 006, 26 specimens, 20.5-66.3 mm SL, lower Huins Creek, approximately 03°58’S, 143°00’E, about 10 km north of Pagwi on Maprik road, East Sepik Province, Papua New Guinea, rotenone, G. Allen, 19 October 1982.</w:t>
      </w:r>
    </w:p>
    <w:p w14:paraId="2076A4BD" w14:textId="77777777" w:rsidR="00544131" w:rsidRPr="003926F3" w:rsidRDefault="00544131" w:rsidP="00F24A48">
      <w:pPr>
        <w:pStyle w:val="NoSpacing"/>
        <w:rPr>
          <w:color w:val="auto"/>
        </w:rPr>
      </w:pPr>
    </w:p>
    <w:p w14:paraId="029ABCD5" w14:textId="77777777" w:rsidR="00544131"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References:</w:t>
      </w:r>
    </w:p>
    <w:p w14:paraId="054AE683" w14:textId="77777777" w:rsidR="007769B8" w:rsidRPr="003926F3" w:rsidRDefault="007769B8" w:rsidP="00F24A48">
      <w:pPr>
        <w:pStyle w:val="ListNumber"/>
        <w:numPr>
          <w:ilvl w:val="0"/>
          <w:numId w:val="0"/>
        </w:numPr>
        <w:rPr>
          <w:rFonts w:ascii="Arial" w:hAnsi="Arial" w:cs="Arial"/>
          <w:b/>
          <w:color w:val="auto"/>
          <w:sz w:val="22"/>
          <w:szCs w:val="22"/>
        </w:rPr>
      </w:pPr>
    </w:p>
    <w:p w14:paraId="2579ECBC" w14:textId="77777777" w:rsidR="00F674FD" w:rsidRDefault="00F674FD" w:rsidP="00F674FD">
      <w:pPr>
        <w:pStyle w:val="NoSpacing"/>
      </w:pPr>
      <w:r>
        <w:rPr>
          <w:b/>
        </w:rPr>
        <w:t>Allen G.R</w:t>
      </w:r>
      <w:r>
        <w:t>. (1981) A Revision of the Rainbowfish Genus </w:t>
      </w:r>
      <w:r>
        <w:rPr>
          <w:rStyle w:val="Emphasis"/>
        </w:rPr>
        <w:t>Chilatherina</w:t>
      </w:r>
      <w:r>
        <w:t> (Melanotaeniidae). Records of the Western Australian Museum 9(3): 279-299.</w:t>
      </w:r>
    </w:p>
    <w:p w14:paraId="517BBB28" w14:textId="77777777" w:rsidR="00F674FD" w:rsidRDefault="00F674FD" w:rsidP="00F24A48">
      <w:pPr>
        <w:pStyle w:val="NoSpacing"/>
        <w:rPr>
          <w:b/>
          <w:color w:val="auto"/>
        </w:rPr>
      </w:pPr>
    </w:p>
    <w:p w14:paraId="12C7DA71" w14:textId="77777777" w:rsidR="00227169" w:rsidRPr="003926F3" w:rsidRDefault="00227169" w:rsidP="00F24A48">
      <w:pPr>
        <w:pStyle w:val="NoSpacing"/>
        <w:rPr>
          <w:color w:val="auto"/>
        </w:rPr>
      </w:pPr>
      <w:r w:rsidRPr="003926F3">
        <w:rPr>
          <w:b/>
          <w:color w:val="auto"/>
        </w:rPr>
        <w:t>Allen, Gerald R. and Unmack, Peter J.</w:t>
      </w:r>
      <w:r w:rsidRPr="003926F3">
        <w:rPr>
          <w:color w:val="auto"/>
        </w:rPr>
        <w:t xml:space="preserve"> (2012) A new species of Rainbowfish (Chilatherina: Melanotaeniidae), from the Sepik River System of Papua New Guinea. aqua, International Journal of Ichthyology. aqua vol. 18 no. 4 - 15 October 2012</w:t>
      </w:r>
    </w:p>
    <w:p w14:paraId="1813E83C" w14:textId="77777777" w:rsidR="00544131" w:rsidRPr="003926F3" w:rsidRDefault="00544131" w:rsidP="00F24A48">
      <w:pPr>
        <w:pStyle w:val="ListNumber"/>
        <w:numPr>
          <w:ilvl w:val="0"/>
          <w:numId w:val="0"/>
        </w:numPr>
        <w:rPr>
          <w:rFonts w:ascii="Arial" w:hAnsi="Arial" w:cs="Arial"/>
          <w:color w:val="auto"/>
          <w:sz w:val="22"/>
          <w:szCs w:val="22"/>
          <w:lang w:val="en-US"/>
        </w:rPr>
      </w:pPr>
    </w:p>
    <w:p w14:paraId="4EC10EB4" w14:textId="77777777" w:rsidR="00544131" w:rsidRPr="003926F3" w:rsidRDefault="00544131" w:rsidP="00F24A48">
      <w:pPr>
        <w:pStyle w:val="ListParagraph"/>
        <w:ind w:left="0"/>
        <w:rPr>
          <w:color w:val="auto"/>
          <w:lang w:val="en-GB"/>
        </w:rPr>
      </w:pPr>
      <w:r w:rsidRPr="003926F3">
        <w:rPr>
          <w:b/>
          <w:bCs/>
          <w:color w:val="auto"/>
          <w:lang w:val="en-GB"/>
        </w:rPr>
        <w:t>Tappin, A.R.,</w:t>
      </w:r>
      <w:r w:rsidRPr="003926F3">
        <w:rPr>
          <w:color w:val="auto"/>
          <w:lang w:val="en-GB"/>
        </w:rPr>
        <w:t xml:space="preserve"> (2011) “</w:t>
      </w:r>
      <w:r w:rsidRPr="003926F3">
        <w:rPr>
          <w:i/>
          <w:iCs/>
          <w:color w:val="auto"/>
          <w:lang w:val="en-GB"/>
        </w:rPr>
        <w:t>Rainbowfishes, their care and keeping in captivity</w:t>
      </w:r>
      <w:r w:rsidRPr="003926F3">
        <w:rPr>
          <w:color w:val="auto"/>
          <w:lang w:val="en-GB"/>
        </w:rPr>
        <w:t xml:space="preserve">” available at: </w:t>
      </w:r>
      <w:hyperlink r:id="rId19" w:history="1">
        <w:r w:rsidRPr="003926F3">
          <w:rPr>
            <w:rStyle w:val="Hyperlink"/>
            <w:color w:val="auto"/>
            <w:lang w:val="en-GB"/>
          </w:rPr>
          <w:t>http://www.mediafire.com/download/g7qzn85uqde8v8o/Rainbowfishes.2011.pdf</w:t>
        </w:r>
      </w:hyperlink>
    </w:p>
    <w:p w14:paraId="5F5DDF1D" w14:textId="77777777" w:rsidR="00544131" w:rsidRPr="003926F3" w:rsidRDefault="00544131" w:rsidP="00F24A48">
      <w:pPr>
        <w:pStyle w:val="ListNumber"/>
        <w:numPr>
          <w:ilvl w:val="0"/>
          <w:numId w:val="0"/>
        </w:numPr>
        <w:rPr>
          <w:rFonts w:ascii="Arial" w:hAnsi="Arial" w:cs="Arial"/>
          <w:color w:val="auto"/>
          <w:sz w:val="22"/>
          <w:szCs w:val="22"/>
          <w:lang w:val="en-US"/>
        </w:rPr>
      </w:pPr>
    </w:p>
    <w:p w14:paraId="2F453F91" w14:textId="77777777" w:rsidR="00544131" w:rsidRPr="003926F3" w:rsidRDefault="00544131" w:rsidP="00F24A48">
      <w:pPr>
        <w:pStyle w:val="ListParagraph"/>
        <w:ind w:left="0"/>
        <w:rPr>
          <w:b/>
          <w:color w:val="auto"/>
        </w:rPr>
      </w:pPr>
      <w:r w:rsidRPr="003926F3">
        <w:rPr>
          <w:b/>
          <w:color w:val="auto"/>
        </w:rPr>
        <w:t>3.c</w:t>
      </w:r>
      <w:r w:rsidRPr="003926F3">
        <w:rPr>
          <w:color w:val="auto"/>
        </w:rPr>
        <w:tab/>
      </w:r>
      <w:r w:rsidRPr="003926F3">
        <w:rPr>
          <w:b/>
          <w:color w:val="auto"/>
        </w:rPr>
        <w:t>The natural geographic range.</w:t>
      </w:r>
    </w:p>
    <w:p w14:paraId="0EA463F6" w14:textId="77777777" w:rsidR="00544131" w:rsidRPr="003926F3" w:rsidRDefault="00544131" w:rsidP="00F24A48">
      <w:pPr>
        <w:pStyle w:val="ListParagraph"/>
        <w:ind w:left="0"/>
        <w:rPr>
          <w:i/>
          <w:iCs/>
          <w:color w:val="auto"/>
        </w:rPr>
      </w:pPr>
    </w:p>
    <w:p w14:paraId="539B9661" w14:textId="77777777" w:rsidR="00544131" w:rsidRPr="003926F3" w:rsidRDefault="00A161E0" w:rsidP="00F24A48">
      <w:pPr>
        <w:pStyle w:val="ListParagraph"/>
        <w:ind w:left="0"/>
        <w:rPr>
          <w:color w:val="auto"/>
        </w:rPr>
      </w:pPr>
      <w:r w:rsidRPr="003926F3">
        <w:rPr>
          <w:color w:val="auto"/>
        </w:rPr>
        <w:t>Chilatherina pagwiensis</w:t>
      </w:r>
      <w:r w:rsidR="00544131" w:rsidRPr="003926F3">
        <w:rPr>
          <w:color w:val="auto"/>
        </w:rPr>
        <w:t xml:space="preserve">, is </w:t>
      </w:r>
      <w:r w:rsidR="00544131" w:rsidRPr="003926F3">
        <w:rPr>
          <w:color w:val="auto"/>
          <w:shd w:val="clear" w:color="auto" w:fill="FFFFFF"/>
        </w:rPr>
        <w:t xml:space="preserve">known only from </w:t>
      </w:r>
      <w:r w:rsidR="00DA1657" w:rsidRPr="003926F3">
        <w:rPr>
          <w:color w:val="auto"/>
        </w:rPr>
        <w:t>upper Kuins Creek, on Maprik-Pagwi road, East Sepik Province, Papua New Guinea</w:t>
      </w:r>
      <w:r w:rsidR="00DA1657" w:rsidRPr="003926F3">
        <w:rPr>
          <w:color w:val="auto"/>
          <w:shd w:val="clear" w:color="auto" w:fill="FFFFFF"/>
        </w:rPr>
        <w:t xml:space="preserve"> and </w:t>
      </w:r>
      <w:r w:rsidR="00DA1657" w:rsidRPr="003926F3">
        <w:rPr>
          <w:color w:val="auto"/>
        </w:rPr>
        <w:t xml:space="preserve">lower Huins Creek, approximately 10 km north of Pagwi on Maprik road, East Sepik </w:t>
      </w:r>
    </w:p>
    <w:p w14:paraId="12E4E20E" w14:textId="77777777" w:rsidR="00544131"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References:</w:t>
      </w:r>
    </w:p>
    <w:p w14:paraId="71C0EC41" w14:textId="77777777" w:rsidR="00F674FD" w:rsidRDefault="00F674FD" w:rsidP="00F674FD">
      <w:pPr>
        <w:pStyle w:val="ListNumber"/>
        <w:numPr>
          <w:ilvl w:val="0"/>
          <w:numId w:val="0"/>
        </w:numPr>
        <w:rPr>
          <w:rFonts w:ascii="Arial" w:hAnsi="Arial" w:cs="Arial"/>
          <w:b/>
          <w:color w:val="auto"/>
          <w:sz w:val="22"/>
          <w:szCs w:val="22"/>
        </w:rPr>
      </w:pPr>
    </w:p>
    <w:p w14:paraId="11346A29" w14:textId="77777777" w:rsidR="00F674FD" w:rsidRDefault="00F674FD" w:rsidP="00F674FD">
      <w:pPr>
        <w:pStyle w:val="NoSpacing"/>
      </w:pPr>
      <w:r>
        <w:rPr>
          <w:b/>
        </w:rPr>
        <w:t>Allen G.R</w:t>
      </w:r>
      <w:r>
        <w:t>. (1981) A Revision of the Rainbowfish Genus </w:t>
      </w:r>
      <w:r>
        <w:rPr>
          <w:rStyle w:val="Emphasis"/>
        </w:rPr>
        <w:t>Chilatherina</w:t>
      </w:r>
      <w:r>
        <w:t> (Melanotaeniidae). Records of the Western Australian Museum 9(3): 279-299.</w:t>
      </w:r>
    </w:p>
    <w:p w14:paraId="22D953C7" w14:textId="77777777" w:rsidR="00F674FD" w:rsidRDefault="00F674FD" w:rsidP="00F674FD">
      <w:pPr>
        <w:pStyle w:val="NoSpacing"/>
      </w:pPr>
    </w:p>
    <w:p w14:paraId="066FCB91" w14:textId="77777777" w:rsidR="00DA1657" w:rsidRPr="003926F3" w:rsidRDefault="00DA1657" w:rsidP="00F24A48">
      <w:pPr>
        <w:pStyle w:val="NoSpacing"/>
        <w:rPr>
          <w:color w:val="auto"/>
        </w:rPr>
      </w:pPr>
      <w:r w:rsidRPr="003926F3">
        <w:rPr>
          <w:b/>
          <w:color w:val="auto"/>
        </w:rPr>
        <w:t>Allen, Gerald R. and Unmack, Peter J.</w:t>
      </w:r>
      <w:r w:rsidRPr="003926F3">
        <w:rPr>
          <w:color w:val="auto"/>
        </w:rPr>
        <w:t xml:space="preserve"> (2012) A new species of Rainbowfish (Chilatherina: Melanotaeniidae), from the Sepik River System of Papua New Guinea. aqua, International Journal of Ichthyology. aqua vol. 18 no. 4 - 15 October 2012</w:t>
      </w:r>
    </w:p>
    <w:p w14:paraId="09E13E17" w14:textId="77777777" w:rsidR="00DA1657" w:rsidRPr="003926F3" w:rsidRDefault="00DA1657" w:rsidP="00F24A48">
      <w:pPr>
        <w:pStyle w:val="ListNumber"/>
        <w:numPr>
          <w:ilvl w:val="0"/>
          <w:numId w:val="0"/>
        </w:numPr>
        <w:rPr>
          <w:rFonts w:ascii="Arial" w:hAnsi="Arial" w:cs="Arial"/>
          <w:color w:val="auto"/>
          <w:sz w:val="22"/>
          <w:szCs w:val="22"/>
          <w:lang w:val="en-US"/>
        </w:rPr>
      </w:pPr>
    </w:p>
    <w:p w14:paraId="2117A59D" w14:textId="77777777" w:rsidR="00544131" w:rsidRDefault="00544131" w:rsidP="00F24A48">
      <w:pPr>
        <w:pStyle w:val="ListParagraph"/>
        <w:ind w:left="0"/>
        <w:rPr>
          <w:color w:val="auto"/>
        </w:rPr>
      </w:pPr>
      <w:r w:rsidRPr="003926F3">
        <w:rPr>
          <w:b/>
          <w:color w:val="auto"/>
        </w:rPr>
        <w:t>Boeseman, M. (1963)</w:t>
      </w:r>
      <w:r w:rsidRPr="003926F3">
        <w:rPr>
          <w:color w:val="auto"/>
        </w:rPr>
        <w:t xml:space="preserve"> Notes on the fishes of western New Guinea 1. Zool. Mededelingen, 38(14); 221-242.</w:t>
      </w:r>
    </w:p>
    <w:p w14:paraId="233946C9" w14:textId="77777777" w:rsidR="00F674FD" w:rsidRDefault="00F674FD" w:rsidP="00F674FD">
      <w:pPr>
        <w:pStyle w:val="NoSpacing"/>
        <w:rPr>
          <w:color w:val="auto"/>
        </w:rPr>
      </w:pPr>
      <w:r w:rsidRPr="0053418D">
        <w:rPr>
          <w:b/>
          <w:color w:val="auto"/>
          <w:lang w:val="en-US"/>
        </w:rPr>
        <w:t>IUCN Redlist.</w:t>
      </w:r>
      <w:r w:rsidRPr="0053418D">
        <w:rPr>
          <w:color w:val="auto"/>
          <w:lang w:val="en-US"/>
        </w:rPr>
        <w:t xml:space="preserve"> </w:t>
      </w:r>
      <w:r w:rsidRPr="0053418D">
        <w:rPr>
          <w:color w:val="auto"/>
        </w:rPr>
        <w:t xml:space="preserve">https://www.iucnredlist.org/species/161079834/161080091 </w:t>
      </w:r>
    </w:p>
    <w:p w14:paraId="675D632F" w14:textId="77777777" w:rsidR="00F674FD" w:rsidRDefault="00F674FD" w:rsidP="00F674FD">
      <w:pPr>
        <w:pStyle w:val="NoSpacing"/>
        <w:rPr>
          <w:color w:val="auto"/>
        </w:rPr>
      </w:pPr>
    </w:p>
    <w:p w14:paraId="04B2FDEF" w14:textId="77777777" w:rsidR="00F674FD" w:rsidRPr="003926F3" w:rsidRDefault="00F674FD" w:rsidP="00F674FD">
      <w:pPr>
        <w:pStyle w:val="ListParagraph"/>
        <w:ind w:left="0"/>
        <w:rPr>
          <w:color w:val="auto"/>
          <w:lang w:val="en-GB"/>
        </w:rPr>
      </w:pPr>
      <w:r w:rsidRPr="003926F3">
        <w:rPr>
          <w:b/>
          <w:bCs/>
          <w:color w:val="auto"/>
          <w:lang w:val="en-GB"/>
        </w:rPr>
        <w:t>Tappin, A.R.,</w:t>
      </w:r>
      <w:r w:rsidRPr="003926F3">
        <w:rPr>
          <w:color w:val="auto"/>
          <w:lang w:val="en-GB"/>
        </w:rPr>
        <w:t xml:space="preserve"> (2011) “</w:t>
      </w:r>
      <w:r w:rsidRPr="003926F3">
        <w:rPr>
          <w:i/>
          <w:iCs/>
          <w:color w:val="auto"/>
          <w:lang w:val="en-GB"/>
        </w:rPr>
        <w:t>Rainbowfishes, their care and keeping in captivity</w:t>
      </w:r>
      <w:r w:rsidRPr="003926F3">
        <w:rPr>
          <w:color w:val="auto"/>
          <w:lang w:val="en-GB"/>
        </w:rPr>
        <w:t xml:space="preserve">” available at: </w:t>
      </w:r>
      <w:hyperlink r:id="rId20" w:history="1">
        <w:r w:rsidRPr="003926F3">
          <w:rPr>
            <w:rStyle w:val="Hyperlink"/>
            <w:color w:val="auto"/>
            <w:lang w:val="en-GB"/>
          </w:rPr>
          <w:t>http://www.mediafire.com/download/g7qzn85uqde8v8o/Rainbowfishes.2011.pdf</w:t>
        </w:r>
      </w:hyperlink>
    </w:p>
    <w:p w14:paraId="61C476F7" w14:textId="77777777" w:rsidR="00544131" w:rsidRPr="003926F3" w:rsidRDefault="00544131" w:rsidP="00F24A48">
      <w:pPr>
        <w:pStyle w:val="ListParagraph"/>
        <w:ind w:left="0"/>
        <w:rPr>
          <w:color w:val="auto"/>
        </w:rPr>
      </w:pPr>
    </w:p>
    <w:p w14:paraId="4914C3F6" w14:textId="77777777" w:rsidR="00544131" w:rsidRPr="003926F3" w:rsidRDefault="00544131" w:rsidP="00F24A48">
      <w:pPr>
        <w:pStyle w:val="ListParagraph"/>
        <w:ind w:left="0"/>
        <w:rPr>
          <w:color w:val="auto"/>
        </w:rPr>
      </w:pPr>
    </w:p>
    <w:p w14:paraId="3CAE933A" w14:textId="77777777" w:rsidR="00544131" w:rsidRPr="003926F3" w:rsidRDefault="00544131" w:rsidP="00F24A48">
      <w:pPr>
        <w:pStyle w:val="ListParagraph"/>
        <w:ind w:left="0"/>
        <w:rPr>
          <w:b/>
          <w:color w:val="auto"/>
        </w:rPr>
      </w:pPr>
      <w:r w:rsidRPr="003926F3">
        <w:rPr>
          <w:b/>
          <w:color w:val="auto"/>
        </w:rPr>
        <w:t>3.d</w:t>
      </w:r>
      <w:r w:rsidRPr="003926F3">
        <w:rPr>
          <w:b/>
          <w:color w:val="auto"/>
        </w:rPr>
        <w:tab/>
        <w:t>Habitat.</w:t>
      </w:r>
    </w:p>
    <w:p w14:paraId="1052F044" w14:textId="77777777" w:rsidR="00544131" w:rsidRPr="003926F3" w:rsidRDefault="00281314" w:rsidP="00F24A48">
      <w:pPr>
        <w:shd w:val="clear" w:color="auto" w:fill="FFFFFF"/>
        <w:textAlignment w:val="baseline"/>
        <w:rPr>
          <w:rFonts w:ascii="Arial" w:hAnsi="Arial" w:cs="Arial"/>
        </w:rPr>
      </w:pPr>
      <w:r w:rsidRPr="003926F3">
        <w:rPr>
          <w:rFonts w:ascii="Arial" w:hAnsi="Arial" w:cs="Arial"/>
        </w:rPr>
        <w:t xml:space="preserve">The holotype of this species was collected in a quiet pool in a small creek, flowing through secondary forest. Paratypes were collected to a depth of 1.8 m over a rock and mud bottom in a slow-flowing stream in closed-canopy forest. The latter site is situated approximately 400 km upstream from the sea at an elevation of about 30 m above sea level. It has a maximum size of about 10 cm SL. </w:t>
      </w:r>
      <w:r w:rsidR="00A161E0" w:rsidRPr="003926F3">
        <w:rPr>
          <w:rFonts w:ascii="Arial" w:hAnsi="Arial" w:cs="Arial"/>
          <w:i/>
        </w:rPr>
        <w:t>Chilatherina pagwiensis</w:t>
      </w:r>
      <w:r w:rsidR="00544131" w:rsidRPr="003926F3">
        <w:rPr>
          <w:rFonts w:ascii="Arial" w:hAnsi="Arial" w:cs="Arial"/>
        </w:rPr>
        <w:t xml:space="preserve"> frequents streams of the mountainous Central Highlands to about 1500m above sea level.</w:t>
      </w:r>
    </w:p>
    <w:p w14:paraId="58D80C29" w14:textId="77777777" w:rsidR="00544131" w:rsidRPr="003926F3" w:rsidRDefault="00544131" w:rsidP="00F24A48">
      <w:pPr>
        <w:pStyle w:val="Normal1"/>
        <w:rPr>
          <w:color w:val="auto"/>
        </w:rPr>
      </w:pPr>
      <w:r w:rsidRPr="003926F3">
        <w:rPr>
          <w:color w:val="auto"/>
        </w:rPr>
        <w:t>At least three species (</w:t>
      </w:r>
      <w:r w:rsidRPr="003926F3">
        <w:rPr>
          <w:i/>
          <w:color w:val="auto"/>
        </w:rPr>
        <w:t>C.</w:t>
      </w:r>
      <w:r w:rsidR="000A654D">
        <w:rPr>
          <w:i/>
          <w:color w:val="auto"/>
        </w:rPr>
        <w:t xml:space="preserve"> </w:t>
      </w:r>
      <w:r w:rsidRPr="003926F3">
        <w:rPr>
          <w:i/>
          <w:color w:val="auto"/>
        </w:rPr>
        <w:t>bleheri, C.</w:t>
      </w:r>
      <w:r w:rsidR="000A654D">
        <w:rPr>
          <w:i/>
          <w:color w:val="auto"/>
        </w:rPr>
        <w:t xml:space="preserve"> </w:t>
      </w:r>
      <w:r w:rsidRPr="003926F3">
        <w:rPr>
          <w:i/>
          <w:color w:val="auto"/>
        </w:rPr>
        <w:t>fasciata, C.</w:t>
      </w:r>
      <w:r w:rsidR="000A654D">
        <w:rPr>
          <w:i/>
          <w:color w:val="auto"/>
        </w:rPr>
        <w:t xml:space="preserve"> </w:t>
      </w:r>
      <w:r w:rsidRPr="003926F3">
        <w:rPr>
          <w:i/>
          <w:color w:val="auto"/>
        </w:rPr>
        <w:t>sentaniensis</w:t>
      </w:r>
      <w:r w:rsidRPr="003926F3">
        <w:rPr>
          <w:color w:val="auto"/>
        </w:rPr>
        <w:t xml:space="preserve">) have lake dwelling populations. In stream habitats </w:t>
      </w:r>
      <w:r w:rsidRPr="003926F3">
        <w:rPr>
          <w:i/>
          <w:color w:val="auto"/>
        </w:rPr>
        <w:t>Chilatherina</w:t>
      </w:r>
      <w:r w:rsidRPr="003926F3">
        <w:rPr>
          <w:color w:val="auto"/>
        </w:rPr>
        <w:t xml:space="preserve"> frequent shallow pools where the flow rate is gentle, however </w:t>
      </w:r>
      <w:r w:rsidRPr="003926F3">
        <w:rPr>
          <w:i/>
          <w:color w:val="auto"/>
        </w:rPr>
        <w:t>C.</w:t>
      </w:r>
      <w:r w:rsidR="000A654D">
        <w:rPr>
          <w:i/>
          <w:color w:val="auto"/>
        </w:rPr>
        <w:t xml:space="preserve"> </w:t>
      </w:r>
      <w:r w:rsidRPr="003926F3">
        <w:rPr>
          <w:i/>
          <w:color w:val="auto"/>
        </w:rPr>
        <w:t>bulolo</w:t>
      </w:r>
      <w:r w:rsidRPr="003926F3">
        <w:rPr>
          <w:color w:val="auto"/>
        </w:rPr>
        <w:t xml:space="preserve"> is often found in rapid flowing steep gradient creeks. Typically </w:t>
      </w:r>
      <w:r w:rsidRPr="003926F3">
        <w:rPr>
          <w:i/>
          <w:color w:val="auto"/>
        </w:rPr>
        <w:t>Chilatherina</w:t>
      </w:r>
      <w:r w:rsidRPr="003926F3">
        <w:rPr>
          <w:color w:val="auto"/>
        </w:rPr>
        <w:t xml:space="preserve"> prefers sections of the stream or lake-shore which affords maximum exposure to sunlight. (Allen 1991)</w:t>
      </w:r>
    </w:p>
    <w:p w14:paraId="73576838" w14:textId="77777777" w:rsidR="00544131"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References:</w:t>
      </w:r>
    </w:p>
    <w:p w14:paraId="7B4618B0" w14:textId="77777777" w:rsidR="007769B8" w:rsidRPr="003926F3" w:rsidRDefault="007769B8" w:rsidP="00F24A48">
      <w:pPr>
        <w:pStyle w:val="ListNumber"/>
        <w:numPr>
          <w:ilvl w:val="0"/>
          <w:numId w:val="0"/>
        </w:numPr>
        <w:rPr>
          <w:rFonts w:ascii="Arial" w:hAnsi="Arial" w:cs="Arial"/>
          <w:b/>
          <w:color w:val="auto"/>
          <w:sz w:val="22"/>
          <w:szCs w:val="22"/>
        </w:rPr>
      </w:pPr>
    </w:p>
    <w:p w14:paraId="4B2E0AF4" w14:textId="77777777" w:rsidR="00BE6F9B" w:rsidRDefault="00BE6F9B" w:rsidP="00BE6F9B">
      <w:pPr>
        <w:pStyle w:val="NoSpacing"/>
      </w:pPr>
      <w:r>
        <w:rPr>
          <w:b/>
        </w:rPr>
        <w:t>Allen G.R</w:t>
      </w:r>
      <w:r>
        <w:t>. (1981) A Revision of the Rainbowfish Genus </w:t>
      </w:r>
      <w:r>
        <w:rPr>
          <w:rStyle w:val="Emphasis"/>
        </w:rPr>
        <w:t>Chilatherina</w:t>
      </w:r>
      <w:r>
        <w:t> (Melanotaeniidae). Records of the Western Australian Museum 9(3): 279-299.</w:t>
      </w:r>
    </w:p>
    <w:p w14:paraId="40670596" w14:textId="77777777" w:rsidR="00BE6F9B" w:rsidRDefault="00BE6F9B" w:rsidP="00BE6F9B">
      <w:pPr>
        <w:pStyle w:val="NoSpacing"/>
      </w:pPr>
    </w:p>
    <w:p w14:paraId="4B4E2841" w14:textId="77777777" w:rsidR="00BE6F9B" w:rsidRPr="009C3F80" w:rsidRDefault="00BE6F9B" w:rsidP="00BE6F9B">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106B1A83" w14:textId="77777777" w:rsidR="00544131" w:rsidRDefault="00281314" w:rsidP="00F24A48">
      <w:pPr>
        <w:pStyle w:val="NoSpacing"/>
        <w:rPr>
          <w:color w:val="auto"/>
        </w:rPr>
      </w:pPr>
      <w:r w:rsidRPr="003926F3">
        <w:rPr>
          <w:b/>
          <w:color w:val="auto"/>
        </w:rPr>
        <w:t>Allen, Gerald R. and Unmack, Peter J.</w:t>
      </w:r>
      <w:r w:rsidRPr="003926F3">
        <w:rPr>
          <w:color w:val="auto"/>
        </w:rPr>
        <w:t xml:space="preserve"> (2012) A new species of Rainbowfish (Chilatherina: Melanotaeniidae), from the Sepik River System of Papua New Guinea. aqua, International Journal of Ichthyology. aqua vol. 18 no. 4 - 15 October 2012</w:t>
      </w:r>
    </w:p>
    <w:p w14:paraId="77E4BF58" w14:textId="77777777" w:rsidR="00F674FD" w:rsidRDefault="00F674FD" w:rsidP="00F674FD">
      <w:pPr>
        <w:pStyle w:val="ListNumber"/>
        <w:numPr>
          <w:ilvl w:val="0"/>
          <w:numId w:val="0"/>
        </w:numPr>
        <w:rPr>
          <w:rFonts w:ascii="Arial" w:hAnsi="Arial" w:cs="Arial"/>
          <w:b/>
          <w:color w:val="auto"/>
          <w:sz w:val="22"/>
          <w:szCs w:val="22"/>
        </w:rPr>
      </w:pPr>
    </w:p>
    <w:p w14:paraId="1D8D962C" w14:textId="77777777" w:rsidR="00F674FD" w:rsidRDefault="00F674FD" w:rsidP="00F674FD">
      <w:pPr>
        <w:pStyle w:val="NoSpacing"/>
        <w:rPr>
          <w:color w:val="auto"/>
        </w:rPr>
      </w:pPr>
      <w:r w:rsidRPr="0053418D">
        <w:rPr>
          <w:b/>
          <w:color w:val="auto"/>
          <w:lang w:val="en-US"/>
        </w:rPr>
        <w:t>IUCN Redlist.</w:t>
      </w:r>
      <w:r w:rsidRPr="0053418D">
        <w:rPr>
          <w:color w:val="auto"/>
          <w:lang w:val="en-US"/>
        </w:rPr>
        <w:t xml:space="preserve"> </w:t>
      </w:r>
      <w:r w:rsidRPr="0053418D">
        <w:rPr>
          <w:color w:val="auto"/>
        </w:rPr>
        <w:t xml:space="preserve">https://www.iucnredlist.org/species/161079834/161080091 </w:t>
      </w:r>
    </w:p>
    <w:p w14:paraId="5BC6CB8F" w14:textId="77777777" w:rsidR="00F674FD" w:rsidRDefault="00F674FD" w:rsidP="00F674FD">
      <w:pPr>
        <w:pStyle w:val="NoSpacing"/>
        <w:rPr>
          <w:color w:val="auto"/>
        </w:rPr>
      </w:pPr>
    </w:p>
    <w:p w14:paraId="747C01EA" w14:textId="77777777" w:rsidR="00F674FD" w:rsidRPr="0053418D" w:rsidRDefault="00F674FD" w:rsidP="00F674FD">
      <w:pPr>
        <w:pStyle w:val="ListParagraph"/>
        <w:ind w:left="0"/>
        <w:rPr>
          <w:color w:val="auto"/>
          <w:lang w:val="en-GB"/>
        </w:rPr>
      </w:pPr>
      <w:r w:rsidRPr="0053418D">
        <w:rPr>
          <w:b/>
          <w:bCs/>
          <w:color w:val="auto"/>
          <w:lang w:val="en-GB"/>
        </w:rPr>
        <w:t>Tappin,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xml:space="preserve">” available at: </w:t>
      </w:r>
      <w:hyperlink r:id="rId21" w:history="1">
        <w:r w:rsidRPr="0053418D">
          <w:rPr>
            <w:rStyle w:val="Hyperlink"/>
            <w:color w:val="auto"/>
            <w:lang w:val="en-GB"/>
          </w:rPr>
          <w:t>http://www.mediafire.com/download/g7qzn85uqde8v8o/Rainbowfishes.2011.pdf</w:t>
        </w:r>
      </w:hyperlink>
    </w:p>
    <w:p w14:paraId="54626D76" w14:textId="77255C21" w:rsidR="00F674FD" w:rsidRDefault="00F674FD" w:rsidP="00F24A48">
      <w:pPr>
        <w:pStyle w:val="NoSpacing"/>
        <w:rPr>
          <w:color w:val="auto"/>
        </w:rPr>
      </w:pPr>
    </w:p>
    <w:p w14:paraId="6F4C5AF7" w14:textId="5F4AB508" w:rsidR="00BC4843" w:rsidRDefault="00BC4843" w:rsidP="00F24A48">
      <w:pPr>
        <w:pStyle w:val="NoSpacing"/>
        <w:rPr>
          <w:color w:val="auto"/>
        </w:rPr>
      </w:pPr>
    </w:p>
    <w:p w14:paraId="500FE51F" w14:textId="0CD5C1B6" w:rsidR="00BC4843" w:rsidRDefault="00BC4843" w:rsidP="00F24A48">
      <w:pPr>
        <w:pStyle w:val="NoSpacing"/>
        <w:rPr>
          <w:color w:val="auto"/>
        </w:rPr>
      </w:pPr>
    </w:p>
    <w:p w14:paraId="7F7528B9" w14:textId="4CA83798" w:rsidR="00BC4843" w:rsidRDefault="00BC4843" w:rsidP="00F24A48">
      <w:pPr>
        <w:pStyle w:val="NoSpacing"/>
        <w:rPr>
          <w:color w:val="auto"/>
        </w:rPr>
      </w:pPr>
    </w:p>
    <w:p w14:paraId="6C699BC1" w14:textId="77777777" w:rsidR="00BC4843" w:rsidRDefault="00BC4843" w:rsidP="00F24A48">
      <w:pPr>
        <w:pStyle w:val="NoSpacing"/>
        <w:rPr>
          <w:color w:val="auto"/>
        </w:rPr>
      </w:pPr>
    </w:p>
    <w:p w14:paraId="5F0E20A8" w14:textId="77777777" w:rsidR="00544131" w:rsidRPr="003926F3" w:rsidRDefault="00544131" w:rsidP="00F24A48">
      <w:pPr>
        <w:pStyle w:val="Tabletext"/>
        <w:rPr>
          <w:rFonts w:ascii="Arial" w:hAnsi="Arial" w:cs="Arial"/>
          <w:b/>
          <w:color w:val="auto"/>
          <w:sz w:val="22"/>
          <w:szCs w:val="22"/>
        </w:rPr>
      </w:pPr>
      <w:r w:rsidRPr="003926F3">
        <w:rPr>
          <w:rFonts w:ascii="Arial" w:hAnsi="Arial" w:cs="Arial"/>
          <w:b/>
          <w:color w:val="auto"/>
          <w:sz w:val="22"/>
          <w:szCs w:val="22"/>
        </w:rPr>
        <w:t>3.e</w:t>
      </w:r>
      <w:r w:rsidRPr="003926F3">
        <w:rPr>
          <w:rFonts w:ascii="Arial" w:hAnsi="Arial" w:cs="Arial"/>
          <w:b/>
          <w:color w:val="auto"/>
          <w:sz w:val="22"/>
          <w:szCs w:val="22"/>
        </w:rPr>
        <w:tab/>
        <w:t xml:space="preserve">Diet, including potential to feed on agricultural plants </w:t>
      </w:r>
    </w:p>
    <w:p w14:paraId="3C07B03D" w14:textId="77777777" w:rsidR="00544131" w:rsidRPr="003926F3" w:rsidRDefault="00544131" w:rsidP="00F24A48">
      <w:pPr>
        <w:pStyle w:val="ListParagraph"/>
        <w:ind w:left="0"/>
        <w:rPr>
          <w:color w:val="auto"/>
        </w:rPr>
      </w:pPr>
    </w:p>
    <w:p w14:paraId="0E00DA85" w14:textId="77777777" w:rsidR="00544131" w:rsidRDefault="00544131" w:rsidP="00F24A48">
      <w:pPr>
        <w:pStyle w:val="ListParagraph"/>
        <w:ind w:left="0"/>
        <w:rPr>
          <w:color w:val="auto"/>
        </w:rPr>
      </w:pPr>
      <w:r w:rsidRPr="003926F3">
        <w:rPr>
          <w:color w:val="auto"/>
        </w:rPr>
        <w:t xml:space="preserve">The specific diet of </w:t>
      </w:r>
      <w:r w:rsidR="00A161E0" w:rsidRPr="003926F3">
        <w:rPr>
          <w:i/>
          <w:iCs/>
          <w:color w:val="auto"/>
        </w:rPr>
        <w:t>Chilatherina pagwiensis</w:t>
      </w:r>
      <w:r w:rsidRPr="003926F3">
        <w:rPr>
          <w:i/>
          <w:iCs/>
          <w:color w:val="auto"/>
        </w:rPr>
        <w:t xml:space="preserve"> </w:t>
      </w:r>
      <w:r w:rsidRPr="003926F3">
        <w:rPr>
          <w:color w:val="auto"/>
        </w:rPr>
        <w:t xml:space="preserve">was not recorded by </w:t>
      </w:r>
      <w:r w:rsidR="00281314" w:rsidRPr="003926F3">
        <w:rPr>
          <w:color w:val="auto"/>
        </w:rPr>
        <w:t>Allen</w:t>
      </w:r>
      <w:r w:rsidRPr="003926F3">
        <w:rPr>
          <w:color w:val="auto"/>
        </w:rPr>
        <w:t xml:space="preserve"> (</w:t>
      </w:r>
      <w:r w:rsidR="00281314" w:rsidRPr="003926F3">
        <w:rPr>
          <w:color w:val="auto"/>
        </w:rPr>
        <w:t>1982 ) or Unmack (2007</w:t>
      </w:r>
      <w:r w:rsidRPr="003926F3">
        <w:rPr>
          <w:color w:val="auto"/>
        </w:rPr>
        <w:t xml:space="preserve">) but the diet of other members of the </w:t>
      </w:r>
      <w:r w:rsidRPr="003926F3">
        <w:rPr>
          <w:i/>
          <w:iCs/>
          <w:color w:val="auto"/>
        </w:rPr>
        <w:t xml:space="preserve">Chilatherina </w:t>
      </w:r>
      <w:r w:rsidRPr="003926F3">
        <w:rPr>
          <w:color w:val="auto"/>
        </w:rPr>
        <w:t xml:space="preserve">genus are well recorded. All rainbowfishes of the family </w:t>
      </w:r>
      <w:r w:rsidRPr="003926F3">
        <w:rPr>
          <w:i/>
          <w:color w:val="auto"/>
        </w:rPr>
        <w:t>Melanotaeniidae</w:t>
      </w:r>
      <w:r w:rsidRPr="003926F3">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51CBE94C" w14:textId="77777777" w:rsidR="00BE6F9B" w:rsidRPr="00BE6F9B" w:rsidRDefault="00BE6F9B" w:rsidP="00BE6F9B">
      <w:pPr>
        <w:pStyle w:val="NoSpacing"/>
        <w:rPr>
          <w:b/>
        </w:rPr>
      </w:pPr>
      <w:r w:rsidRPr="00BE6F9B">
        <w:rPr>
          <w:b/>
        </w:rPr>
        <w:t>References:</w:t>
      </w:r>
    </w:p>
    <w:p w14:paraId="16C1DF4E" w14:textId="77777777" w:rsidR="00BE6F9B" w:rsidRPr="001B53EF" w:rsidRDefault="00BE6F9B" w:rsidP="00BE6F9B">
      <w:pPr>
        <w:pStyle w:val="NoSpacing"/>
      </w:pPr>
    </w:p>
    <w:p w14:paraId="26A06CE2" w14:textId="77777777" w:rsidR="00BE6F9B" w:rsidRDefault="00BE6F9B" w:rsidP="00BE6F9B">
      <w:pPr>
        <w:pStyle w:val="NoSpacing"/>
      </w:pPr>
      <w:r>
        <w:rPr>
          <w:b/>
        </w:rPr>
        <w:t>Allen G.R</w:t>
      </w:r>
      <w:r>
        <w:t>. (1981) A Revision of the Rainbowfish Genus </w:t>
      </w:r>
      <w:r>
        <w:rPr>
          <w:rStyle w:val="Emphasis"/>
        </w:rPr>
        <w:t>Chilatherina</w:t>
      </w:r>
      <w:r>
        <w:t> (Melanotaeniidae). Records of the Western Australian Museum 9(3): 279-299.</w:t>
      </w:r>
    </w:p>
    <w:p w14:paraId="737DE0C2" w14:textId="77777777" w:rsidR="00BE6F9B" w:rsidRDefault="00BE6F9B" w:rsidP="00BE6F9B">
      <w:pPr>
        <w:pStyle w:val="NoSpacing"/>
        <w:rPr>
          <w:lang w:val="en-GB"/>
        </w:rPr>
      </w:pPr>
    </w:p>
    <w:p w14:paraId="3F245755" w14:textId="77777777" w:rsidR="00BE6F9B" w:rsidRDefault="00BE6F9B" w:rsidP="00BE6F9B">
      <w:pPr>
        <w:pStyle w:val="NoSpacing"/>
        <w:rPr>
          <w:lang w:val="en-GB"/>
        </w:rPr>
      </w:pPr>
      <w:r>
        <w:rPr>
          <w:b/>
          <w:bCs/>
          <w:lang w:val="en-GB"/>
        </w:rPr>
        <w:t>A</w:t>
      </w:r>
      <w:r w:rsidRPr="001B53EF">
        <w:rPr>
          <w:b/>
          <w:bCs/>
          <w:lang w:val="en-GB"/>
        </w:rPr>
        <w:t>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r>
        <w:rPr>
          <w:lang w:val="en-GB"/>
        </w:rPr>
        <w:t>.</w:t>
      </w:r>
    </w:p>
    <w:p w14:paraId="70371E3C" w14:textId="77777777" w:rsidR="00BE6F9B" w:rsidRDefault="00BE6F9B" w:rsidP="00BE6F9B">
      <w:pPr>
        <w:pStyle w:val="NoSpacing"/>
        <w:rPr>
          <w:lang w:val="en-GB"/>
        </w:rPr>
      </w:pPr>
    </w:p>
    <w:p w14:paraId="0D8FD325" w14:textId="77777777" w:rsidR="00BE6F9B" w:rsidRDefault="00BE6F9B" w:rsidP="00BE6F9B">
      <w:pPr>
        <w:pStyle w:val="ListParagraph"/>
        <w:ind w:left="0"/>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2" w:history="1">
        <w:r w:rsidRPr="001B53EF">
          <w:rPr>
            <w:rStyle w:val="Hyperlink"/>
            <w:color w:val="auto"/>
            <w:lang w:val="en-GB"/>
          </w:rPr>
          <w:t>http://www.mediafire.com/download/g7qzn85uqde8v8o/Rainbowfishes.2011.pdf</w:t>
        </w:r>
      </w:hyperlink>
    </w:p>
    <w:p w14:paraId="61A3E2EB" w14:textId="77777777" w:rsidR="00BE6F9B" w:rsidRDefault="00BE6F9B" w:rsidP="00F24A48">
      <w:pPr>
        <w:pStyle w:val="ListParagraph"/>
        <w:ind w:left="0"/>
        <w:rPr>
          <w:color w:val="auto"/>
        </w:rPr>
      </w:pPr>
    </w:p>
    <w:p w14:paraId="67453F37" w14:textId="77777777" w:rsidR="00544131" w:rsidRPr="003926F3" w:rsidRDefault="00544131" w:rsidP="00F24A48">
      <w:pPr>
        <w:pStyle w:val="ListBullet2"/>
        <w:numPr>
          <w:ilvl w:val="0"/>
          <w:numId w:val="0"/>
        </w:numPr>
        <w:rPr>
          <w:rFonts w:ascii="Arial" w:hAnsi="Arial" w:cs="Arial"/>
          <w:b/>
          <w:color w:val="auto"/>
          <w:sz w:val="22"/>
          <w:szCs w:val="22"/>
        </w:rPr>
      </w:pPr>
      <w:r w:rsidRPr="003926F3">
        <w:rPr>
          <w:rFonts w:ascii="Arial" w:hAnsi="Arial" w:cs="Arial"/>
          <w:b/>
          <w:color w:val="auto"/>
          <w:sz w:val="22"/>
          <w:szCs w:val="22"/>
        </w:rPr>
        <w:t>3.f</w:t>
      </w:r>
      <w:r w:rsidRPr="003926F3">
        <w:rPr>
          <w:rFonts w:ascii="Arial" w:hAnsi="Arial" w:cs="Arial"/>
          <w:b/>
          <w:color w:val="auto"/>
          <w:sz w:val="22"/>
          <w:szCs w:val="22"/>
        </w:rPr>
        <w:tab/>
        <w:t xml:space="preserve">Social behaviour and groupings </w:t>
      </w:r>
    </w:p>
    <w:p w14:paraId="669705C2" w14:textId="77777777" w:rsidR="00544131" w:rsidRPr="003926F3" w:rsidRDefault="00544131" w:rsidP="00F24A48">
      <w:pPr>
        <w:pStyle w:val="ListBullet2"/>
        <w:numPr>
          <w:ilvl w:val="0"/>
          <w:numId w:val="0"/>
        </w:numPr>
        <w:rPr>
          <w:rFonts w:ascii="Arial" w:hAnsi="Arial" w:cs="Arial"/>
          <w:color w:val="auto"/>
          <w:sz w:val="22"/>
          <w:szCs w:val="22"/>
        </w:rPr>
      </w:pPr>
    </w:p>
    <w:p w14:paraId="4AC4C914" w14:textId="77777777" w:rsidR="00544131" w:rsidRPr="003926F3" w:rsidRDefault="00AB7C3B" w:rsidP="00F24A48">
      <w:pPr>
        <w:pStyle w:val="ListBullet"/>
        <w:numPr>
          <w:ilvl w:val="0"/>
          <w:numId w:val="0"/>
        </w:numPr>
        <w:rPr>
          <w:rFonts w:ascii="Arial" w:hAnsi="Arial" w:cs="Arial"/>
          <w:color w:val="auto"/>
          <w:sz w:val="22"/>
          <w:szCs w:val="22"/>
        </w:rPr>
      </w:pPr>
      <w:r w:rsidRPr="003926F3">
        <w:rPr>
          <w:rFonts w:ascii="Arial" w:hAnsi="Arial" w:cs="Arial"/>
          <w:color w:val="auto"/>
          <w:sz w:val="22"/>
          <w:szCs w:val="22"/>
        </w:rPr>
        <w:t>Unmack, 2012</w:t>
      </w:r>
      <w:r w:rsidR="00544131" w:rsidRPr="003926F3">
        <w:rPr>
          <w:rFonts w:ascii="Arial" w:hAnsi="Arial" w:cs="Arial"/>
          <w:color w:val="auto"/>
          <w:sz w:val="22"/>
          <w:szCs w:val="22"/>
        </w:rPr>
        <w:t xml:space="preserve"> described them as </w:t>
      </w:r>
      <w:r w:rsidRPr="003926F3">
        <w:rPr>
          <w:rFonts w:ascii="Arial" w:hAnsi="Arial" w:cs="Arial"/>
          <w:color w:val="auto"/>
          <w:sz w:val="22"/>
          <w:szCs w:val="22"/>
        </w:rPr>
        <w:t xml:space="preserve">quiet pool in a small creek, flowing through secondary forest </w:t>
      </w:r>
      <w:r w:rsidR="00544131" w:rsidRPr="003926F3">
        <w:rPr>
          <w:rFonts w:ascii="Arial" w:hAnsi="Arial" w:cs="Arial"/>
          <w:color w:val="auto"/>
          <w:sz w:val="22"/>
          <w:szCs w:val="22"/>
        </w:rPr>
        <w:t xml:space="preserve">abundant in small pools of </w:t>
      </w:r>
      <w:r w:rsidRPr="003926F3">
        <w:rPr>
          <w:rFonts w:ascii="Arial" w:hAnsi="Arial" w:cs="Arial"/>
          <w:color w:val="auto"/>
          <w:sz w:val="22"/>
          <w:szCs w:val="22"/>
        </w:rPr>
        <w:t>collecting site.</w:t>
      </w:r>
      <w:r w:rsidR="00544131" w:rsidRPr="003926F3">
        <w:rPr>
          <w:rFonts w:ascii="Arial" w:hAnsi="Arial" w:cs="Arial"/>
          <w:color w:val="auto"/>
          <w:sz w:val="22"/>
          <w:szCs w:val="22"/>
        </w:rPr>
        <w:t xml:space="preserve"> They were not schooling but in loose aggregations swimming at all levels in water up to 70cm deep. Allen (1991) describes the general behaviour of rainbowfishes as small schooling fishes generally less than 12 cm in length and common in most habitats below 1500m elevation.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7A62E9CA" w14:textId="77777777" w:rsidR="00544131" w:rsidRPr="003926F3" w:rsidRDefault="00544131" w:rsidP="00F24A48">
      <w:pPr>
        <w:pStyle w:val="ListBullet"/>
        <w:numPr>
          <w:ilvl w:val="0"/>
          <w:numId w:val="0"/>
        </w:numPr>
        <w:rPr>
          <w:rFonts w:ascii="Arial" w:hAnsi="Arial" w:cs="Arial"/>
          <w:color w:val="auto"/>
          <w:sz w:val="22"/>
          <w:szCs w:val="22"/>
        </w:rPr>
      </w:pPr>
    </w:p>
    <w:p w14:paraId="3FAFEF4E" w14:textId="77777777" w:rsidR="00544131" w:rsidRDefault="00544131" w:rsidP="00F24A48">
      <w:pPr>
        <w:pStyle w:val="ListBullet"/>
        <w:numPr>
          <w:ilvl w:val="0"/>
          <w:numId w:val="0"/>
        </w:numPr>
        <w:rPr>
          <w:rFonts w:ascii="Arial" w:hAnsi="Arial" w:cs="Arial"/>
          <w:b/>
          <w:color w:val="auto"/>
          <w:sz w:val="22"/>
          <w:szCs w:val="22"/>
        </w:rPr>
      </w:pPr>
      <w:r w:rsidRPr="003926F3">
        <w:rPr>
          <w:rFonts w:ascii="Arial" w:hAnsi="Arial" w:cs="Arial"/>
          <w:b/>
          <w:color w:val="auto"/>
          <w:sz w:val="22"/>
          <w:szCs w:val="22"/>
        </w:rPr>
        <w:t>Reference</w:t>
      </w:r>
      <w:r w:rsidR="00BE6F9B">
        <w:rPr>
          <w:rFonts w:ascii="Arial" w:hAnsi="Arial" w:cs="Arial"/>
          <w:b/>
          <w:color w:val="auto"/>
          <w:sz w:val="22"/>
          <w:szCs w:val="22"/>
        </w:rPr>
        <w:t>s</w:t>
      </w:r>
      <w:r w:rsidRPr="003926F3">
        <w:rPr>
          <w:rFonts w:ascii="Arial" w:hAnsi="Arial" w:cs="Arial"/>
          <w:b/>
          <w:color w:val="auto"/>
          <w:sz w:val="22"/>
          <w:szCs w:val="22"/>
        </w:rPr>
        <w:t>:</w:t>
      </w:r>
    </w:p>
    <w:p w14:paraId="5B7C662A" w14:textId="77777777" w:rsidR="007769B8" w:rsidRPr="003926F3" w:rsidRDefault="007769B8" w:rsidP="00F24A48">
      <w:pPr>
        <w:pStyle w:val="ListBullet"/>
        <w:numPr>
          <w:ilvl w:val="0"/>
          <w:numId w:val="0"/>
        </w:numPr>
        <w:rPr>
          <w:rFonts w:ascii="Arial" w:hAnsi="Arial" w:cs="Arial"/>
          <w:b/>
          <w:color w:val="auto"/>
          <w:sz w:val="22"/>
          <w:szCs w:val="22"/>
        </w:rPr>
      </w:pPr>
    </w:p>
    <w:p w14:paraId="4E684980" w14:textId="77777777" w:rsidR="00BE6F9B" w:rsidRDefault="00BE6F9B" w:rsidP="00BE6F9B">
      <w:pPr>
        <w:pStyle w:val="NoSpacing"/>
      </w:pPr>
      <w:r>
        <w:rPr>
          <w:b/>
        </w:rPr>
        <w:t>Allen G.R</w:t>
      </w:r>
      <w:r>
        <w:t>. (1981) A Revision of the Rainbowfish Genus </w:t>
      </w:r>
      <w:r>
        <w:rPr>
          <w:rStyle w:val="Emphasis"/>
        </w:rPr>
        <w:t>Chilatherina</w:t>
      </w:r>
      <w:r>
        <w:t> (Melanotaeniidae). Records of the Western Australian Museum 9(3): 279-299.</w:t>
      </w:r>
    </w:p>
    <w:p w14:paraId="11D89117" w14:textId="77777777" w:rsidR="00BE6F9B" w:rsidRDefault="00BE6F9B" w:rsidP="00BE6F9B">
      <w:pPr>
        <w:pStyle w:val="NoSpacing"/>
      </w:pPr>
    </w:p>
    <w:p w14:paraId="3C42CDD0" w14:textId="77777777" w:rsidR="00BE6F9B" w:rsidRDefault="00BE6F9B" w:rsidP="00BE6F9B">
      <w:pPr>
        <w:pStyle w:val="NoSpacing"/>
        <w:rPr>
          <w:lang w:val="en-GB"/>
        </w:rPr>
      </w:pPr>
      <w:r w:rsidRPr="009C3F80">
        <w:rPr>
          <w:b/>
          <w:bCs/>
          <w:lang w:val="en-GB"/>
        </w:rPr>
        <w:t>Allen, G.R. &amp; Cross, N.J.</w:t>
      </w:r>
      <w:r w:rsidRPr="009C3F80">
        <w:rPr>
          <w:lang w:val="en-GB"/>
        </w:rPr>
        <w:t xml:space="preserve"> (1982) “</w:t>
      </w:r>
      <w:r w:rsidRPr="009C3F80">
        <w:rPr>
          <w:i/>
          <w:iCs/>
          <w:lang w:val="en-GB"/>
        </w:rPr>
        <w:t>Rainbowfishes of Australia and Papua New Guinea”</w:t>
      </w:r>
      <w:r w:rsidRPr="009C3F80">
        <w:rPr>
          <w:lang w:val="en-GB"/>
        </w:rPr>
        <w:t>. Published by Angus and Robertson</w:t>
      </w:r>
    </w:p>
    <w:p w14:paraId="69DE6FB7" w14:textId="77777777" w:rsidR="00BE6F9B" w:rsidRPr="009C3F80" w:rsidRDefault="00BE6F9B" w:rsidP="00BE6F9B">
      <w:pPr>
        <w:pStyle w:val="NoSpacing"/>
        <w:rPr>
          <w:lang w:val="en-GB"/>
        </w:rPr>
      </w:pPr>
    </w:p>
    <w:p w14:paraId="1570A071" w14:textId="77777777" w:rsidR="00BE6F9B" w:rsidRDefault="00BE6F9B" w:rsidP="00BE6F9B">
      <w:pPr>
        <w:pStyle w:val="NoSpacing"/>
        <w:rPr>
          <w:color w:val="auto"/>
        </w:rPr>
      </w:pPr>
      <w:r w:rsidRPr="003926F3">
        <w:rPr>
          <w:b/>
          <w:color w:val="auto"/>
        </w:rPr>
        <w:t>Allen, Gerald R. and Unmack, Peter J.</w:t>
      </w:r>
      <w:r w:rsidRPr="003926F3">
        <w:rPr>
          <w:color w:val="auto"/>
        </w:rPr>
        <w:t xml:space="preserve"> (2012) A new species of Rainbowfish (Chilatherina: Melanotaeniidae), from the Sepik River System of Papua New Guinea. aqua, International Journal of Ichthyology. aqua vol. 18 no. 4 - 15 October 2012</w:t>
      </w:r>
    </w:p>
    <w:p w14:paraId="1CC7C42D" w14:textId="77777777" w:rsidR="00BE6F9B" w:rsidRPr="003926F3" w:rsidRDefault="00BE6F9B" w:rsidP="00BE6F9B">
      <w:pPr>
        <w:pStyle w:val="NoSpacing"/>
        <w:rPr>
          <w:color w:val="auto"/>
        </w:rPr>
      </w:pPr>
    </w:p>
    <w:p w14:paraId="36BDC3DF" w14:textId="77777777" w:rsidR="00BE6F9B" w:rsidRDefault="00BE6F9B" w:rsidP="00BE6F9B">
      <w:pPr>
        <w:pStyle w:val="NoSpacing"/>
        <w:rPr>
          <w:color w:val="auto"/>
        </w:rPr>
      </w:pPr>
      <w:r w:rsidRPr="0053418D">
        <w:rPr>
          <w:b/>
          <w:color w:val="auto"/>
          <w:lang w:val="en-US"/>
        </w:rPr>
        <w:t>IUCN Redlist.</w:t>
      </w:r>
      <w:r w:rsidRPr="0053418D">
        <w:rPr>
          <w:color w:val="auto"/>
          <w:lang w:val="en-US"/>
        </w:rPr>
        <w:t xml:space="preserve"> </w:t>
      </w:r>
      <w:r w:rsidRPr="0053418D">
        <w:rPr>
          <w:color w:val="auto"/>
        </w:rPr>
        <w:t xml:space="preserve">https://www.iucnredlist.org/species/161079834/161080091 </w:t>
      </w:r>
    </w:p>
    <w:p w14:paraId="29100D77" w14:textId="77777777" w:rsidR="00BE6F9B" w:rsidRDefault="00BE6F9B" w:rsidP="00BE6F9B">
      <w:pPr>
        <w:pStyle w:val="NoSpacing"/>
        <w:rPr>
          <w:color w:val="auto"/>
        </w:rPr>
      </w:pPr>
    </w:p>
    <w:p w14:paraId="67E164B2" w14:textId="77777777" w:rsidR="00BE6F9B" w:rsidRPr="0053418D" w:rsidRDefault="00BE6F9B" w:rsidP="00BE6F9B">
      <w:pPr>
        <w:pStyle w:val="ListParagraph"/>
        <w:ind w:left="0"/>
        <w:rPr>
          <w:color w:val="auto"/>
          <w:lang w:val="en-GB"/>
        </w:rPr>
      </w:pPr>
      <w:r w:rsidRPr="0053418D">
        <w:rPr>
          <w:b/>
          <w:bCs/>
          <w:color w:val="auto"/>
          <w:lang w:val="en-GB"/>
        </w:rPr>
        <w:t>Tappin, A.R.,</w:t>
      </w:r>
      <w:r w:rsidRPr="0053418D">
        <w:rPr>
          <w:color w:val="auto"/>
          <w:lang w:val="en-GB"/>
        </w:rPr>
        <w:t xml:space="preserve"> (2011) “</w:t>
      </w:r>
      <w:r w:rsidRPr="0053418D">
        <w:rPr>
          <w:i/>
          <w:iCs/>
          <w:color w:val="auto"/>
          <w:lang w:val="en-GB"/>
        </w:rPr>
        <w:t>Rainbowfishes, their care and keeping in captivity</w:t>
      </w:r>
      <w:r w:rsidRPr="0053418D">
        <w:rPr>
          <w:color w:val="auto"/>
          <w:lang w:val="en-GB"/>
        </w:rPr>
        <w:t xml:space="preserve">” available at: </w:t>
      </w:r>
      <w:hyperlink r:id="rId23" w:history="1">
        <w:r w:rsidRPr="0053418D">
          <w:rPr>
            <w:rStyle w:val="Hyperlink"/>
            <w:color w:val="auto"/>
            <w:lang w:val="en-GB"/>
          </w:rPr>
          <w:t>http://www.mediafire.com/download/g7qzn85uqde8v8o/Rainbowfishes.2011.pdf</w:t>
        </w:r>
      </w:hyperlink>
    </w:p>
    <w:p w14:paraId="4CE0F208" w14:textId="77777777" w:rsidR="00544131" w:rsidRPr="003926F3" w:rsidRDefault="00544131" w:rsidP="00F24A48">
      <w:pPr>
        <w:pStyle w:val="ListNumber"/>
        <w:numPr>
          <w:ilvl w:val="0"/>
          <w:numId w:val="0"/>
        </w:numPr>
        <w:rPr>
          <w:rFonts w:ascii="Arial" w:hAnsi="Arial" w:cs="Arial"/>
          <w:color w:val="auto"/>
          <w:sz w:val="22"/>
          <w:szCs w:val="22"/>
          <w:highlight w:val="yellow"/>
          <w:lang w:val="en-US"/>
        </w:rPr>
      </w:pPr>
    </w:p>
    <w:p w14:paraId="6CB1EFED" w14:textId="77777777" w:rsidR="00544131" w:rsidRPr="003926F3" w:rsidRDefault="00544131" w:rsidP="00F24A48">
      <w:pPr>
        <w:pStyle w:val="ListBullet2"/>
        <w:numPr>
          <w:ilvl w:val="0"/>
          <w:numId w:val="0"/>
        </w:numPr>
        <w:rPr>
          <w:rFonts w:ascii="Arial" w:hAnsi="Arial" w:cs="Arial"/>
          <w:b/>
          <w:color w:val="auto"/>
          <w:sz w:val="22"/>
          <w:szCs w:val="22"/>
        </w:rPr>
      </w:pPr>
      <w:r w:rsidRPr="003926F3">
        <w:rPr>
          <w:rFonts w:ascii="Arial" w:hAnsi="Arial" w:cs="Arial"/>
          <w:b/>
          <w:color w:val="auto"/>
          <w:sz w:val="22"/>
          <w:szCs w:val="22"/>
        </w:rPr>
        <w:t>3.g</w:t>
      </w:r>
      <w:r w:rsidRPr="003926F3">
        <w:rPr>
          <w:rFonts w:ascii="Arial" w:hAnsi="Arial" w:cs="Arial"/>
          <w:b/>
          <w:color w:val="auto"/>
          <w:sz w:val="22"/>
          <w:szCs w:val="22"/>
        </w:rPr>
        <w:tab/>
        <w:t xml:space="preserve"> territorial and aggressive behaviours </w:t>
      </w:r>
    </w:p>
    <w:p w14:paraId="014E3AD5" w14:textId="77777777" w:rsidR="00544131" w:rsidRPr="003926F3" w:rsidRDefault="00544131" w:rsidP="00F24A48">
      <w:pPr>
        <w:pStyle w:val="ListBullet2"/>
        <w:numPr>
          <w:ilvl w:val="0"/>
          <w:numId w:val="0"/>
        </w:numPr>
        <w:rPr>
          <w:rFonts w:ascii="Arial" w:hAnsi="Arial" w:cs="Arial"/>
          <w:color w:val="auto"/>
          <w:sz w:val="22"/>
          <w:szCs w:val="22"/>
        </w:rPr>
      </w:pPr>
    </w:p>
    <w:p w14:paraId="3133A7DD" w14:textId="77777777" w:rsidR="00544131" w:rsidRDefault="00544131" w:rsidP="00F24A48">
      <w:pPr>
        <w:pStyle w:val="ListBullet2"/>
        <w:numPr>
          <w:ilvl w:val="0"/>
          <w:numId w:val="0"/>
        </w:numPr>
        <w:rPr>
          <w:rFonts w:ascii="Arial" w:hAnsi="Arial" w:cs="Arial"/>
          <w:color w:val="auto"/>
          <w:sz w:val="22"/>
          <w:szCs w:val="22"/>
        </w:rPr>
      </w:pPr>
      <w:r w:rsidRPr="003926F3">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0A654D" w:rsidRPr="003926F3">
        <w:rPr>
          <w:rFonts w:ascii="Arial" w:hAnsi="Arial" w:cs="Arial"/>
          <w:color w:val="auto"/>
          <w:sz w:val="22"/>
          <w:szCs w:val="22"/>
        </w:rPr>
        <w:t>they</w:t>
      </w:r>
      <w:r w:rsidRPr="003926F3">
        <w:rPr>
          <w:rFonts w:ascii="Arial" w:hAnsi="Arial" w:cs="Arial"/>
          <w:color w:val="auto"/>
          <w:sz w:val="22"/>
          <w:szCs w:val="22"/>
        </w:rPr>
        <w:t xml:space="preserve"> are able to keep out of the way and distract the aggressive species from hurting each other.</w:t>
      </w:r>
    </w:p>
    <w:p w14:paraId="25BBA2C1" w14:textId="77777777" w:rsidR="00BE6F9B" w:rsidRDefault="00BE6F9B" w:rsidP="00F24A48">
      <w:pPr>
        <w:pStyle w:val="ListBullet2"/>
        <w:numPr>
          <w:ilvl w:val="0"/>
          <w:numId w:val="0"/>
        </w:numPr>
        <w:rPr>
          <w:rFonts w:ascii="Arial" w:hAnsi="Arial" w:cs="Arial"/>
          <w:color w:val="auto"/>
          <w:sz w:val="22"/>
          <w:szCs w:val="22"/>
        </w:rPr>
      </w:pPr>
    </w:p>
    <w:p w14:paraId="2A5F8072" w14:textId="77777777" w:rsidR="00BE6F9B" w:rsidRDefault="00BE6F9B" w:rsidP="00BE6F9B">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2CCF6BB2" w14:textId="77777777" w:rsidR="00BE6F9B" w:rsidRPr="001B53EF" w:rsidRDefault="00BE6F9B" w:rsidP="00BE6F9B">
      <w:pPr>
        <w:pStyle w:val="ListNumber"/>
        <w:numPr>
          <w:ilvl w:val="0"/>
          <w:numId w:val="0"/>
        </w:numPr>
        <w:rPr>
          <w:rFonts w:ascii="Arial" w:hAnsi="Arial" w:cs="Arial"/>
          <w:b/>
          <w:color w:val="auto"/>
          <w:sz w:val="22"/>
          <w:szCs w:val="22"/>
        </w:rPr>
      </w:pPr>
    </w:p>
    <w:p w14:paraId="2C63586E" w14:textId="77777777" w:rsidR="00BE6F9B" w:rsidRDefault="00BE6F9B" w:rsidP="00BE6F9B">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7A443E19" w14:textId="77777777" w:rsidR="00BE6F9B" w:rsidRPr="00BF5403" w:rsidRDefault="00BE6F9B" w:rsidP="00BE6F9B">
      <w:pPr>
        <w:pStyle w:val="ListBullet2"/>
        <w:numPr>
          <w:ilvl w:val="0"/>
          <w:numId w:val="0"/>
        </w:numPr>
        <w:rPr>
          <w:rFonts w:ascii="Arial" w:hAnsi="Arial" w:cs="Arial"/>
          <w:color w:val="auto"/>
          <w:sz w:val="22"/>
          <w:szCs w:val="22"/>
        </w:r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4" w:history="1">
        <w:r w:rsidRPr="00BF5403">
          <w:rPr>
            <w:rStyle w:val="Hyperlink"/>
            <w:rFonts w:ascii="Arial" w:hAnsi="Arial" w:cs="Arial"/>
            <w:color w:val="auto"/>
            <w:sz w:val="22"/>
            <w:szCs w:val="22"/>
            <w:lang w:val="en-GB"/>
          </w:rPr>
          <w:t>http://www.mediafire.com/download/g7qzn85uqde8v8o/Rainbowfishes.2011.pdf</w:t>
        </w:r>
      </w:hyperlink>
    </w:p>
    <w:p w14:paraId="270F4E3D" w14:textId="77777777" w:rsidR="00BE6F9B" w:rsidRDefault="00BE6F9B" w:rsidP="00F24A48">
      <w:pPr>
        <w:pStyle w:val="ListBullet2"/>
        <w:numPr>
          <w:ilvl w:val="0"/>
          <w:numId w:val="0"/>
        </w:numPr>
        <w:rPr>
          <w:rFonts w:ascii="Arial" w:hAnsi="Arial" w:cs="Arial"/>
          <w:color w:val="auto"/>
          <w:sz w:val="22"/>
          <w:szCs w:val="22"/>
        </w:rPr>
      </w:pPr>
    </w:p>
    <w:p w14:paraId="113953DA" w14:textId="77777777" w:rsidR="007769B8" w:rsidRPr="003926F3" w:rsidRDefault="007769B8" w:rsidP="00F24A48">
      <w:pPr>
        <w:pStyle w:val="ListBullet2"/>
        <w:numPr>
          <w:ilvl w:val="0"/>
          <w:numId w:val="0"/>
        </w:numPr>
        <w:rPr>
          <w:rFonts w:ascii="Arial" w:hAnsi="Arial" w:cs="Arial"/>
          <w:color w:val="auto"/>
          <w:sz w:val="22"/>
          <w:szCs w:val="22"/>
        </w:rPr>
      </w:pPr>
    </w:p>
    <w:p w14:paraId="5F5295EE" w14:textId="77777777" w:rsidR="00544131" w:rsidRPr="003926F3" w:rsidRDefault="00544131" w:rsidP="00F24A48">
      <w:pPr>
        <w:pStyle w:val="ListBullet2"/>
        <w:numPr>
          <w:ilvl w:val="0"/>
          <w:numId w:val="0"/>
        </w:numPr>
        <w:rPr>
          <w:rFonts w:ascii="Arial" w:hAnsi="Arial" w:cs="Arial"/>
          <w:b/>
          <w:color w:val="auto"/>
          <w:sz w:val="22"/>
          <w:szCs w:val="22"/>
        </w:rPr>
      </w:pPr>
      <w:r w:rsidRPr="003926F3">
        <w:rPr>
          <w:rFonts w:ascii="Arial" w:hAnsi="Arial" w:cs="Arial"/>
          <w:b/>
          <w:color w:val="auto"/>
          <w:sz w:val="22"/>
          <w:szCs w:val="22"/>
        </w:rPr>
        <w:t>3.h</w:t>
      </w:r>
      <w:r w:rsidRPr="003926F3">
        <w:rPr>
          <w:rFonts w:ascii="Arial" w:hAnsi="Arial" w:cs="Arial"/>
          <w:b/>
          <w:color w:val="auto"/>
          <w:sz w:val="22"/>
          <w:szCs w:val="22"/>
        </w:rPr>
        <w:tab/>
        <w:t xml:space="preserve">natural predators </w:t>
      </w:r>
    </w:p>
    <w:p w14:paraId="7E4EAD17" w14:textId="77777777" w:rsidR="00544131" w:rsidRPr="003926F3" w:rsidRDefault="00544131" w:rsidP="00F24A48">
      <w:pPr>
        <w:pStyle w:val="NoSpacing"/>
        <w:rPr>
          <w:color w:val="auto"/>
        </w:rPr>
      </w:pPr>
    </w:p>
    <w:p w14:paraId="2B533F32" w14:textId="77777777" w:rsidR="00544131" w:rsidRPr="003926F3" w:rsidRDefault="00544131" w:rsidP="00F24A48">
      <w:pPr>
        <w:pStyle w:val="NoSpacing"/>
        <w:rPr>
          <w:color w:val="auto"/>
        </w:rPr>
      </w:pPr>
      <w:r w:rsidRPr="003926F3">
        <w:rPr>
          <w:color w:val="auto"/>
        </w:rPr>
        <w:t>Rainbowfishes will form the diet of many predatory species of fish, water birds, aquatic reptiles and humans.  The fish markets in Jayapura have dried rainbowfish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 List compiled from Fishbase April 2021.</w:t>
      </w:r>
    </w:p>
    <w:p w14:paraId="33AC341C" w14:textId="77777777" w:rsidR="00544131" w:rsidRPr="00BE6F9B" w:rsidRDefault="00544131" w:rsidP="00BE6F9B">
      <w:pPr>
        <w:pStyle w:val="NoSpacing"/>
      </w:pPr>
    </w:p>
    <w:p w14:paraId="7057F2EE" w14:textId="77777777" w:rsidR="00BE6F9B" w:rsidRDefault="00BE6F9B" w:rsidP="00BE6F9B">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790F8FB7" w14:textId="77777777" w:rsidR="00BE6F9B" w:rsidRPr="001B53EF" w:rsidRDefault="00BE6F9B" w:rsidP="00BE6F9B">
      <w:pPr>
        <w:pStyle w:val="NoSpacing"/>
      </w:pPr>
    </w:p>
    <w:p w14:paraId="6509580A" w14:textId="77777777" w:rsidR="00BE6F9B" w:rsidRDefault="00BE6F9B" w:rsidP="00BE6F9B">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32835B83" w14:textId="77777777" w:rsidR="00BE6F9B" w:rsidRDefault="00BE6F9B" w:rsidP="00BE6F9B">
      <w:pPr>
        <w:pStyle w:val="NoSpacing"/>
        <w:rPr>
          <w:color w:val="auto"/>
        </w:rPr>
      </w:pPr>
      <w:r w:rsidRPr="00A42DE0">
        <w:rPr>
          <w:b/>
          <w:color w:val="auto"/>
        </w:rPr>
        <w:t>Fishbase 2021</w:t>
      </w:r>
      <w:r>
        <w:rPr>
          <w:color w:val="auto"/>
        </w:rPr>
        <w:t>:</w:t>
      </w:r>
    </w:p>
    <w:p w14:paraId="745A8F4C" w14:textId="77777777" w:rsidR="00BE6F9B" w:rsidRDefault="00BE6F9B" w:rsidP="00BE6F9B">
      <w:pPr>
        <w:pStyle w:val="NoSpacing"/>
        <w:rPr>
          <w:color w:val="auto"/>
        </w:rPr>
      </w:pPr>
      <w:r w:rsidRPr="00A747E4">
        <w:rPr>
          <w:color w:val="auto"/>
        </w:rPr>
        <w:t>https://www.fishbase.se/country/CountryChecklist.php?resultPage=8&amp;what=list&amp;trpp=50&amp;c_code=598&amp;cpresence=Reported&amp;sortby=alpha&amp;ext_CL=on&amp;ext_pic=on&amp;vhabitat=fresh</w:t>
      </w:r>
    </w:p>
    <w:p w14:paraId="5138473A" w14:textId="77777777" w:rsidR="00BE6F9B" w:rsidRDefault="00BE6F9B" w:rsidP="00BE6F9B">
      <w:pPr>
        <w:pStyle w:val="NoSpacing"/>
        <w:rPr>
          <w:color w:val="auto"/>
        </w:rPr>
      </w:pPr>
    </w:p>
    <w:p w14:paraId="77115635" w14:textId="77777777" w:rsidR="00BE6F9B" w:rsidRDefault="00BE6F9B" w:rsidP="00BE6F9B">
      <w:pPr>
        <w:pStyle w:val="ListBullet2"/>
        <w:numPr>
          <w:ilvl w:val="0"/>
          <w:numId w:val="0"/>
        </w:num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5" w:history="1">
        <w:r w:rsidRPr="00BF5403">
          <w:rPr>
            <w:rStyle w:val="Hyperlink"/>
            <w:rFonts w:ascii="Arial" w:hAnsi="Arial" w:cs="Arial"/>
            <w:color w:val="auto"/>
            <w:sz w:val="22"/>
            <w:szCs w:val="22"/>
            <w:lang w:val="en-GB"/>
          </w:rPr>
          <w:t>http://www.mediafire.com/download/g7qzn85uqde8v8o/Rainbowfishes.2011.pdf</w:t>
        </w:r>
      </w:hyperlink>
    </w:p>
    <w:p w14:paraId="6F251CCC" w14:textId="77777777" w:rsidR="00BE6F9B" w:rsidRPr="00BF5403" w:rsidRDefault="00BE6F9B" w:rsidP="00BE6F9B">
      <w:pPr>
        <w:pStyle w:val="ListBullet2"/>
        <w:numPr>
          <w:ilvl w:val="0"/>
          <w:numId w:val="0"/>
        </w:numPr>
        <w:rPr>
          <w:rFonts w:ascii="Arial" w:hAnsi="Arial" w:cs="Arial"/>
          <w:color w:val="auto"/>
          <w:sz w:val="22"/>
          <w:szCs w:val="22"/>
        </w:rPr>
      </w:pPr>
    </w:p>
    <w:p w14:paraId="7DCEAD86" w14:textId="77777777" w:rsidR="007769B8" w:rsidRPr="003926F3" w:rsidRDefault="007769B8" w:rsidP="00F24A48">
      <w:pPr>
        <w:pStyle w:val="NoSpacing"/>
        <w:rPr>
          <w:color w:val="auto"/>
        </w:rPr>
      </w:pPr>
    </w:p>
    <w:p w14:paraId="7CE3F1C6" w14:textId="77777777" w:rsidR="00544131" w:rsidRDefault="00544131" w:rsidP="00F24A48">
      <w:pPr>
        <w:pStyle w:val="ListBullet2"/>
        <w:numPr>
          <w:ilvl w:val="0"/>
          <w:numId w:val="0"/>
        </w:numPr>
        <w:rPr>
          <w:rFonts w:ascii="Arial" w:hAnsi="Arial" w:cs="Arial"/>
          <w:b/>
          <w:color w:val="auto"/>
          <w:sz w:val="22"/>
          <w:szCs w:val="22"/>
        </w:rPr>
      </w:pPr>
      <w:r w:rsidRPr="003926F3">
        <w:rPr>
          <w:rFonts w:ascii="Arial" w:hAnsi="Arial" w:cs="Arial"/>
          <w:b/>
          <w:color w:val="auto"/>
          <w:sz w:val="22"/>
          <w:szCs w:val="22"/>
        </w:rPr>
        <w:t xml:space="preserve">3.i </w:t>
      </w:r>
      <w:r w:rsidRPr="003926F3">
        <w:rPr>
          <w:rFonts w:ascii="Arial" w:hAnsi="Arial" w:cs="Arial"/>
          <w:b/>
          <w:color w:val="auto"/>
          <w:sz w:val="22"/>
          <w:szCs w:val="22"/>
        </w:rPr>
        <w:tab/>
        <w:t>characteristics that may cause harm to humans and other species.</w:t>
      </w:r>
    </w:p>
    <w:p w14:paraId="4FBF421F" w14:textId="77777777" w:rsidR="00BE6F9B" w:rsidRPr="003926F3" w:rsidRDefault="00BE6F9B" w:rsidP="00F24A48">
      <w:pPr>
        <w:pStyle w:val="ListBullet2"/>
        <w:numPr>
          <w:ilvl w:val="0"/>
          <w:numId w:val="0"/>
        </w:numPr>
        <w:rPr>
          <w:rFonts w:ascii="Arial" w:hAnsi="Arial" w:cs="Arial"/>
          <w:b/>
          <w:color w:val="auto"/>
          <w:sz w:val="22"/>
          <w:szCs w:val="22"/>
        </w:rPr>
      </w:pPr>
    </w:p>
    <w:p w14:paraId="77588F94" w14:textId="77777777" w:rsidR="00544131" w:rsidRDefault="00544131" w:rsidP="00F24A48">
      <w:pPr>
        <w:pStyle w:val="ListBullet2"/>
        <w:numPr>
          <w:ilvl w:val="0"/>
          <w:numId w:val="0"/>
        </w:numPr>
        <w:rPr>
          <w:rFonts w:ascii="Arial" w:hAnsi="Arial" w:cs="Arial"/>
          <w:color w:val="auto"/>
          <w:sz w:val="22"/>
          <w:szCs w:val="22"/>
        </w:rPr>
      </w:pPr>
      <w:r w:rsidRPr="003926F3">
        <w:rPr>
          <w:rFonts w:ascii="Arial" w:hAnsi="Arial" w:cs="Arial"/>
          <w:color w:val="auto"/>
          <w:sz w:val="22"/>
          <w:szCs w:val="22"/>
        </w:rPr>
        <w:t xml:space="preserve">There are no sharp spines, toxins or venom in any member of </w:t>
      </w:r>
      <w:r w:rsidRPr="003926F3">
        <w:rPr>
          <w:rFonts w:ascii="Arial" w:hAnsi="Arial" w:cs="Arial"/>
          <w:i/>
          <w:color w:val="auto"/>
          <w:sz w:val="22"/>
          <w:szCs w:val="22"/>
        </w:rPr>
        <w:t>the Melanotaeniidae</w:t>
      </w:r>
      <w:r w:rsidRPr="003926F3">
        <w:rPr>
          <w:rFonts w:ascii="Arial" w:hAnsi="Arial" w:cs="Arial"/>
          <w:color w:val="auto"/>
          <w:sz w:val="22"/>
          <w:szCs w:val="22"/>
        </w:rPr>
        <w:t xml:space="preserve"> family.</w:t>
      </w:r>
    </w:p>
    <w:p w14:paraId="1B890552" w14:textId="77777777" w:rsidR="00BE6F9B" w:rsidRDefault="00BE6F9B" w:rsidP="00F24A48">
      <w:pPr>
        <w:pStyle w:val="ListBullet2"/>
        <w:numPr>
          <w:ilvl w:val="0"/>
          <w:numId w:val="0"/>
        </w:numPr>
        <w:rPr>
          <w:rFonts w:ascii="Arial" w:hAnsi="Arial" w:cs="Arial"/>
          <w:color w:val="auto"/>
          <w:sz w:val="22"/>
          <w:szCs w:val="22"/>
        </w:rPr>
      </w:pPr>
    </w:p>
    <w:p w14:paraId="729DEBA2" w14:textId="77777777" w:rsidR="00BE6F9B" w:rsidRPr="001A43EE" w:rsidRDefault="00BE6F9B" w:rsidP="00BE6F9B">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2F65A5AE" w14:textId="77777777" w:rsidR="00BE6F9B" w:rsidRPr="001A43EE" w:rsidRDefault="00BE6F9B" w:rsidP="00BE6F9B">
      <w:pPr>
        <w:pStyle w:val="ListBullet2"/>
        <w:numPr>
          <w:ilvl w:val="0"/>
          <w:numId w:val="0"/>
        </w:numPr>
        <w:rPr>
          <w:rFonts w:ascii="Arial" w:hAnsi="Arial" w:cs="Arial"/>
          <w:b/>
          <w:color w:val="auto"/>
          <w:sz w:val="22"/>
          <w:szCs w:val="22"/>
        </w:rPr>
      </w:pPr>
    </w:p>
    <w:p w14:paraId="6991D98D" w14:textId="77777777" w:rsidR="00BE6F9B" w:rsidRDefault="00BE6F9B" w:rsidP="00BE6F9B">
      <w:pPr>
        <w:pStyle w:val="ListBullet2"/>
        <w:numPr>
          <w:ilvl w:val="0"/>
          <w:numId w:val="0"/>
        </w:numPr>
        <w:rPr>
          <w:rFonts w:ascii="Arial" w:hAnsi="Arial" w:cs="Arial"/>
          <w:color w:val="auto"/>
          <w:sz w:val="22"/>
          <w:szCs w:val="22"/>
        </w:rPr>
      </w:pPr>
      <w:r w:rsidRPr="001A43EE">
        <w:rPr>
          <w:rFonts w:ascii="Arial" w:hAnsi="Arial" w:cs="Arial"/>
          <w:b/>
          <w:color w:val="auto"/>
          <w:sz w:val="22"/>
          <w:szCs w:val="22"/>
        </w:rPr>
        <w:t>Fishbase:</w:t>
      </w:r>
      <w:r>
        <w:rPr>
          <w:rFonts w:ascii="Arial" w:hAnsi="Arial" w:cs="Arial"/>
          <w:color w:val="auto"/>
          <w:sz w:val="22"/>
          <w:szCs w:val="22"/>
        </w:rPr>
        <w:t xml:space="preserve"> </w:t>
      </w:r>
      <w:r w:rsidRPr="00BE6F9B">
        <w:rPr>
          <w:rFonts w:ascii="Arial" w:hAnsi="Arial" w:cs="Arial"/>
          <w:color w:val="auto"/>
          <w:sz w:val="22"/>
          <w:szCs w:val="22"/>
        </w:rPr>
        <w:t>https://www.fishbase.de/summary/chilatherina-pagwiensis.html</w:t>
      </w:r>
    </w:p>
    <w:p w14:paraId="1B53F228" w14:textId="77777777" w:rsidR="00BE6F9B" w:rsidRDefault="00BE6F9B" w:rsidP="00BE6F9B">
      <w:pPr>
        <w:pStyle w:val="ListBullet2"/>
        <w:numPr>
          <w:ilvl w:val="0"/>
          <w:numId w:val="0"/>
        </w:numPr>
        <w:rPr>
          <w:rFonts w:ascii="Arial" w:hAnsi="Arial" w:cs="Arial"/>
          <w:color w:val="auto"/>
          <w:sz w:val="22"/>
          <w:szCs w:val="22"/>
        </w:rPr>
      </w:pPr>
    </w:p>
    <w:p w14:paraId="7E7DACA3" w14:textId="77777777" w:rsidR="00BE6F9B" w:rsidRPr="00BF5403" w:rsidRDefault="00BE6F9B" w:rsidP="00BE6F9B">
      <w:pPr>
        <w:pStyle w:val="ListBullet2"/>
        <w:numPr>
          <w:ilvl w:val="0"/>
          <w:numId w:val="0"/>
        </w:numPr>
        <w:rPr>
          <w:rFonts w:ascii="Arial" w:hAnsi="Arial" w:cs="Arial"/>
          <w:color w:val="auto"/>
          <w:sz w:val="22"/>
          <w:szCs w:val="22"/>
        </w:rPr>
      </w:pPr>
      <w:r w:rsidRPr="00BF5403">
        <w:rPr>
          <w:rFonts w:ascii="Arial" w:hAnsi="Arial" w:cs="Arial"/>
          <w:b/>
          <w:bCs/>
          <w:color w:val="auto"/>
          <w:sz w:val="22"/>
          <w:szCs w:val="22"/>
          <w:lang w:val="en-GB"/>
        </w:rPr>
        <w:t>Tappin,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6" w:history="1">
        <w:r w:rsidRPr="00BF5403">
          <w:rPr>
            <w:rStyle w:val="Hyperlink"/>
            <w:rFonts w:ascii="Arial" w:hAnsi="Arial" w:cs="Arial"/>
            <w:color w:val="auto"/>
            <w:sz w:val="22"/>
            <w:szCs w:val="22"/>
            <w:u w:val="none"/>
            <w:lang w:val="en-GB"/>
          </w:rPr>
          <w:t>http://www.mediafire.com/download/g7qzn85uqde8v8o/Rainbowfishes.2011.pdf</w:t>
        </w:r>
      </w:hyperlink>
    </w:p>
    <w:p w14:paraId="3654EDB0" w14:textId="77777777" w:rsidR="00BE6F9B" w:rsidRDefault="00BE6F9B" w:rsidP="00F24A48">
      <w:pPr>
        <w:pStyle w:val="ListBullet2"/>
        <w:numPr>
          <w:ilvl w:val="0"/>
          <w:numId w:val="0"/>
        </w:numPr>
        <w:rPr>
          <w:rFonts w:ascii="Arial" w:hAnsi="Arial" w:cs="Arial"/>
          <w:color w:val="auto"/>
          <w:sz w:val="22"/>
          <w:szCs w:val="22"/>
        </w:rPr>
      </w:pPr>
    </w:p>
    <w:p w14:paraId="732F582B" w14:textId="77777777" w:rsidR="007769B8" w:rsidRDefault="007769B8" w:rsidP="00F24A48">
      <w:pPr>
        <w:pStyle w:val="ListBullet2"/>
        <w:numPr>
          <w:ilvl w:val="0"/>
          <w:numId w:val="0"/>
        </w:numPr>
        <w:rPr>
          <w:rFonts w:ascii="Arial" w:hAnsi="Arial" w:cs="Arial"/>
          <w:color w:val="auto"/>
          <w:sz w:val="22"/>
          <w:szCs w:val="22"/>
        </w:rPr>
      </w:pPr>
    </w:p>
    <w:p w14:paraId="7A5664A6" w14:textId="77777777" w:rsidR="007769B8" w:rsidRDefault="007769B8" w:rsidP="00F24A48">
      <w:pPr>
        <w:pStyle w:val="ListBullet2"/>
        <w:numPr>
          <w:ilvl w:val="0"/>
          <w:numId w:val="0"/>
        </w:numPr>
        <w:rPr>
          <w:rFonts w:ascii="Arial" w:hAnsi="Arial" w:cs="Arial"/>
          <w:color w:val="auto"/>
          <w:sz w:val="22"/>
          <w:szCs w:val="22"/>
        </w:rPr>
      </w:pPr>
    </w:p>
    <w:p w14:paraId="5F603E65" w14:textId="77777777" w:rsidR="00544131" w:rsidRPr="003926F3" w:rsidRDefault="00544131" w:rsidP="00F24A48">
      <w:pPr>
        <w:rPr>
          <w:rFonts w:ascii="Arial" w:hAnsi="Arial" w:cs="Arial"/>
          <w:b/>
          <w:bCs/>
        </w:rPr>
      </w:pPr>
      <w:r w:rsidRPr="003926F3">
        <w:rPr>
          <w:rFonts w:ascii="Arial" w:hAnsi="Arial" w:cs="Arial"/>
          <w:b/>
        </w:rPr>
        <w:t>4.</w:t>
      </w:r>
      <w:r w:rsidRPr="003926F3">
        <w:rPr>
          <w:rFonts w:ascii="Arial" w:hAnsi="Arial" w:cs="Arial"/>
        </w:rPr>
        <w:t xml:space="preserve">  </w:t>
      </w:r>
      <w:r w:rsidRPr="003926F3">
        <w:rPr>
          <w:rFonts w:ascii="Arial" w:hAnsi="Arial" w:cs="Arial"/>
          <w:b/>
          <w:bCs/>
        </w:rPr>
        <w:t>Provide information on the reproductive biology of the species, including</w:t>
      </w:r>
    </w:p>
    <w:p w14:paraId="0A469FE8" w14:textId="77777777" w:rsidR="00544131" w:rsidRPr="003926F3" w:rsidRDefault="00544131" w:rsidP="00F24A48">
      <w:pPr>
        <w:pStyle w:val="NoSpacing"/>
        <w:rPr>
          <w:color w:val="auto"/>
        </w:rPr>
      </w:pPr>
      <w:r w:rsidRPr="003926F3">
        <w:rPr>
          <w:color w:val="auto"/>
        </w:rPr>
        <w:t xml:space="preserve">There are no scientific records of any work done on the reproductive biology of </w:t>
      </w:r>
      <w:r w:rsidR="00A161E0" w:rsidRPr="003926F3">
        <w:rPr>
          <w:i/>
          <w:iCs/>
          <w:color w:val="auto"/>
        </w:rPr>
        <w:t>Chilatherina pagwiensis</w:t>
      </w:r>
      <w:r w:rsidRPr="003926F3">
        <w:rPr>
          <w:i/>
          <w:iCs/>
          <w:color w:val="auto"/>
        </w:rPr>
        <w:t xml:space="preserve"> </w:t>
      </w:r>
      <w:r w:rsidRPr="003926F3">
        <w:rPr>
          <w:color w:val="auto"/>
        </w:rPr>
        <w:t xml:space="preserve">but the description </w:t>
      </w:r>
      <w:r w:rsidRPr="003926F3">
        <w:rPr>
          <w:i/>
          <w:color w:val="auto"/>
        </w:rPr>
        <w:t>of Chilatherina</w:t>
      </w:r>
      <w:r w:rsidRPr="003926F3">
        <w:rPr>
          <w:i/>
          <w:iCs/>
          <w:color w:val="auto"/>
        </w:rPr>
        <w:t xml:space="preserve"> </w:t>
      </w:r>
      <w:r w:rsidRPr="003926F3">
        <w:rPr>
          <w:color w:val="auto"/>
        </w:rPr>
        <w:t xml:space="preserve">by </w:t>
      </w:r>
      <w:r w:rsidR="00140FFC">
        <w:rPr>
          <w:color w:val="auto"/>
        </w:rPr>
        <w:t>Allen &amp; Unmack</w:t>
      </w:r>
      <w:r w:rsidRPr="003926F3">
        <w:rPr>
          <w:color w:val="auto"/>
        </w:rPr>
        <w:t xml:space="preserve"> states that it is</w:t>
      </w:r>
      <w:r w:rsidR="00140FFC">
        <w:rPr>
          <w:color w:val="auto"/>
        </w:rPr>
        <w:t xml:space="preserve"> </w:t>
      </w:r>
      <w:r w:rsidR="00140FFC">
        <w:t>a close sister-species relationship between the new taxon and the ancestral lineage to both C. axelrodi and C. campsi. Morphologically, it is most closely allied to C. campsi, an inhabitant of mainly hilly or mountainous terrain in the Markham, Ramu, and Sepik river systems of northern Papua New Guinea, and south of the Central Dividing Range in the Purari system (Allen, 1981)</w:t>
      </w:r>
      <w:r w:rsidRPr="003926F3">
        <w:rPr>
          <w:color w:val="auto"/>
        </w:rPr>
        <w:t xml:space="preserve">. </w:t>
      </w:r>
      <w:r w:rsidRPr="003926F3">
        <w:rPr>
          <w:iCs/>
          <w:color w:val="auto"/>
        </w:rPr>
        <w:t>Chilatherina</w:t>
      </w:r>
      <w:r w:rsidRPr="003926F3">
        <w:rPr>
          <w:i/>
          <w:iCs/>
          <w:color w:val="auto"/>
        </w:rPr>
        <w:t xml:space="preserve"> species are</w:t>
      </w:r>
      <w:r w:rsidRPr="003926F3">
        <w:rPr>
          <w:color w:val="auto"/>
        </w:rPr>
        <w:t xml:space="preserve"> well known in the aquarium trade and have been kept and bred by the authors since 1983 from stock obtained from Melbourne.</w:t>
      </w:r>
    </w:p>
    <w:p w14:paraId="52713A62" w14:textId="77777777" w:rsidR="00544131" w:rsidRPr="003926F3" w:rsidRDefault="00544131" w:rsidP="00F24A48">
      <w:pPr>
        <w:pStyle w:val="NoSpacing"/>
        <w:rPr>
          <w:color w:val="auto"/>
          <w:highlight w:val="yellow"/>
        </w:rPr>
      </w:pPr>
    </w:p>
    <w:p w14:paraId="5CD996CB" w14:textId="77777777" w:rsidR="00544131" w:rsidRDefault="000A654D" w:rsidP="00F24A48">
      <w:pPr>
        <w:pStyle w:val="NoSpacing"/>
        <w:rPr>
          <w:color w:val="auto"/>
        </w:rPr>
      </w:pPr>
      <w:r>
        <w:rPr>
          <w:i/>
          <w:color w:val="auto"/>
        </w:rPr>
        <w:t>C.</w:t>
      </w:r>
      <w:r w:rsidR="00544131" w:rsidRPr="003926F3">
        <w:rPr>
          <w:i/>
          <w:color w:val="auto"/>
        </w:rPr>
        <w:t xml:space="preserve"> axelrod</w:t>
      </w:r>
      <w:r w:rsidR="00AB7C3B" w:rsidRPr="003926F3">
        <w:rPr>
          <w:i/>
          <w:color w:val="auto"/>
        </w:rPr>
        <w:t>i</w:t>
      </w:r>
      <w:r w:rsidR="00544131" w:rsidRPr="003926F3">
        <w:rPr>
          <w:i/>
          <w:color w:val="auto"/>
        </w:rPr>
        <w:t xml:space="preserve">, </w:t>
      </w:r>
      <w:r>
        <w:rPr>
          <w:i/>
          <w:color w:val="auto"/>
        </w:rPr>
        <w:t>C.</w:t>
      </w:r>
      <w:r w:rsidR="00544131" w:rsidRPr="003926F3">
        <w:rPr>
          <w:i/>
          <w:color w:val="auto"/>
        </w:rPr>
        <w:t xml:space="preserve"> bleheri, </w:t>
      </w:r>
      <w:r>
        <w:rPr>
          <w:i/>
          <w:color w:val="auto"/>
        </w:rPr>
        <w:t>C.</w:t>
      </w:r>
      <w:r w:rsidR="00A161E0" w:rsidRPr="003926F3">
        <w:rPr>
          <w:i/>
          <w:color w:val="auto"/>
        </w:rPr>
        <w:t xml:space="preserve"> </w:t>
      </w:r>
      <w:r w:rsidR="00AB7C3B" w:rsidRPr="003926F3">
        <w:rPr>
          <w:i/>
          <w:color w:val="auto"/>
        </w:rPr>
        <w:t>bulolo</w:t>
      </w:r>
      <w:r w:rsidR="00544131" w:rsidRPr="003926F3">
        <w:rPr>
          <w:i/>
          <w:color w:val="auto"/>
        </w:rPr>
        <w:t xml:space="preserve">, </w:t>
      </w:r>
      <w:r>
        <w:rPr>
          <w:i/>
          <w:color w:val="auto"/>
        </w:rPr>
        <w:t>C.</w:t>
      </w:r>
      <w:r w:rsidR="00A161E0" w:rsidRPr="003926F3">
        <w:rPr>
          <w:i/>
          <w:color w:val="auto"/>
        </w:rPr>
        <w:t xml:space="preserve"> </w:t>
      </w:r>
      <w:r w:rsidR="00AB7C3B" w:rsidRPr="003926F3">
        <w:rPr>
          <w:i/>
          <w:color w:val="auto"/>
        </w:rPr>
        <w:t>campsi</w:t>
      </w:r>
      <w:r w:rsidR="00544131" w:rsidRPr="003926F3">
        <w:rPr>
          <w:i/>
          <w:color w:val="auto"/>
        </w:rPr>
        <w:t xml:space="preserve"> </w:t>
      </w:r>
      <w:r>
        <w:rPr>
          <w:i/>
          <w:color w:val="auto"/>
        </w:rPr>
        <w:t>C.</w:t>
      </w:r>
      <w:r w:rsidR="00A161E0" w:rsidRPr="003926F3">
        <w:rPr>
          <w:i/>
          <w:color w:val="auto"/>
        </w:rPr>
        <w:t xml:space="preserve"> </w:t>
      </w:r>
      <w:r w:rsidR="00AB7C3B" w:rsidRPr="003926F3">
        <w:rPr>
          <w:i/>
          <w:color w:val="auto"/>
        </w:rPr>
        <w:t>crassispinosa</w:t>
      </w:r>
      <w:r w:rsidR="00544131" w:rsidRPr="003926F3">
        <w:rPr>
          <w:i/>
          <w:color w:val="auto"/>
        </w:rPr>
        <w:t xml:space="preserve">, </w:t>
      </w:r>
      <w:r w:rsidR="00AB7C3B" w:rsidRPr="003926F3">
        <w:rPr>
          <w:i/>
          <w:color w:val="auto"/>
        </w:rPr>
        <w:t xml:space="preserve"> </w:t>
      </w:r>
      <w:r>
        <w:rPr>
          <w:i/>
          <w:color w:val="auto"/>
        </w:rPr>
        <w:t>C.</w:t>
      </w:r>
      <w:r w:rsidR="00A161E0" w:rsidRPr="003926F3">
        <w:rPr>
          <w:i/>
          <w:color w:val="auto"/>
        </w:rPr>
        <w:t xml:space="preserve"> </w:t>
      </w:r>
      <w:r w:rsidR="00AB7C3B" w:rsidRPr="003926F3">
        <w:rPr>
          <w:i/>
          <w:color w:val="auto"/>
        </w:rPr>
        <w:t>fasciat</w:t>
      </w:r>
      <w:r>
        <w:rPr>
          <w:i/>
          <w:color w:val="auto"/>
        </w:rPr>
        <w:t xml:space="preserve">a, and C. sentaniensis </w:t>
      </w:r>
      <w:r w:rsidR="00544131" w:rsidRPr="003926F3">
        <w:rPr>
          <w:color w:val="auto"/>
        </w:rPr>
        <w:t xml:space="preserve"> were imported by various individuals from wild New Guinea populations up until 1986 when further import controls were placed on live ornamental fish importations.</w:t>
      </w:r>
    </w:p>
    <w:p w14:paraId="227AD7BE" w14:textId="77777777" w:rsidR="00BE6F9B" w:rsidRDefault="00BE6F9B" w:rsidP="00F24A48">
      <w:pPr>
        <w:pStyle w:val="NoSpacing"/>
        <w:rPr>
          <w:color w:val="auto"/>
        </w:rPr>
      </w:pPr>
    </w:p>
    <w:p w14:paraId="5DB36060" w14:textId="77777777" w:rsidR="00BE6F9B" w:rsidRPr="002F0A23" w:rsidRDefault="00BE6F9B" w:rsidP="00BE6F9B">
      <w:pPr>
        <w:pStyle w:val="NoSpacing"/>
        <w:rPr>
          <w:b/>
          <w:color w:val="auto"/>
        </w:rPr>
      </w:pPr>
      <w:r w:rsidRPr="002F0A23">
        <w:rPr>
          <w:b/>
          <w:color w:val="auto"/>
        </w:rPr>
        <w:t>Reference</w:t>
      </w:r>
      <w:r>
        <w:rPr>
          <w:b/>
          <w:color w:val="auto"/>
        </w:rPr>
        <w:t>s</w:t>
      </w:r>
      <w:r w:rsidRPr="002F0A23">
        <w:rPr>
          <w:b/>
          <w:color w:val="auto"/>
        </w:rPr>
        <w:t>:</w:t>
      </w:r>
    </w:p>
    <w:p w14:paraId="4585203C" w14:textId="77777777" w:rsidR="00BE6F9B" w:rsidRPr="008F4AD9" w:rsidRDefault="00BE6F9B" w:rsidP="00BE6F9B">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ascii="Arial" w:hAnsi="Arial" w:cs="Arial"/>
          <w:color w:val="000000"/>
          <w:sz w:val="22"/>
          <w:szCs w:val="22"/>
        </w:rPr>
        <w:t>Chilatherina</w:t>
      </w:r>
      <w:r w:rsidRPr="008F4AD9">
        <w:rPr>
          <w:rFonts w:ascii="Arial" w:hAnsi="Arial" w:cs="Arial"/>
          <w:color w:val="000000"/>
          <w:sz w:val="22"/>
          <w:szCs w:val="22"/>
        </w:rPr>
        <w:t> (Melanotaeniidae). Records of the Western Australian Museum 9(3): 279-299.</w:t>
      </w:r>
    </w:p>
    <w:p w14:paraId="1F328414" w14:textId="77777777" w:rsidR="00BE6F9B" w:rsidRDefault="00BE6F9B" w:rsidP="00BE6F9B">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001A46A" w14:textId="77777777" w:rsidR="00BE6F9B" w:rsidRDefault="00BE6F9B" w:rsidP="00BE6F9B">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7" w:history="1">
        <w:r w:rsidRPr="00B36CC4">
          <w:rPr>
            <w:rStyle w:val="Hyperlink"/>
            <w:color w:val="auto"/>
            <w:u w:val="none"/>
            <w:lang w:val="en-GB"/>
          </w:rPr>
          <w:t>http://www.mediafire.com/download/g7qzn85uqde8v8o/Rainbowfishes.2011.pdf</w:t>
        </w:r>
      </w:hyperlink>
    </w:p>
    <w:p w14:paraId="0A0D7CB5" w14:textId="77777777" w:rsidR="00BE6F9B" w:rsidRDefault="00BE6F9B" w:rsidP="00F24A48">
      <w:pPr>
        <w:pStyle w:val="NoSpacing"/>
        <w:rPr>
          <w:color w:val="auto"/>
        </w:rPr>
      </w:pPr>
    </w:p>
    <w:p w14:paraId="4275EB85" w14:textId="77777777" w:rsidR="007769B8" w:rsidRDefault="007769B8" w:rsidP="00F24A48">
      <w:pPr>
        <w:pStyle w:val="NoSpacing"/>
        <w:rPr>
          <w:color w:val="auto"/>
        </w:rPr>
      </w:pPr>
    </w:p>
    <w:p w14:paraId="40D916E5" w14:textId="77777777" w:rsidR="00544131" w:rsidRDefault="00544131" w:rsidP="00F24A48">
      <w:pPr>
        <w:pStyle w:val="NoSpacing"/>
        <w:rPr>
          <w:b/>
          <w:color w:val="auto"/>
        </w:rPr>
      </w:pPr>
      <w:r w:rsidRPr="003926F3">
        <w:rPr>
          <w:b/>
          <w:color w:val="auto"/>
        </w:rPr>
        <w:t>4.a</w:t>
      </w:r>
      <w:r w:rsidRPr="003926F3">
        <w:rPr>
          <w:b/>
          <w:color w:val="auto"/>
        </w:rPr>
        <w:tab/>
        <w:t xml:space="preserve"> The age at maturity (first breeding) </w:t>
      </w:r>
    </w:p>
    <w:p w14:paraId="63503744" w14:textId="77777777" w:rsidR="00336341" w:rsidRPr="003926F3" w:rsidRDefault="00336341" w:rsidP="00F24A48">
      <w:pPr>
        <w:pStyle w:val="NoSpacing"/>
        <w:rPr>
          <w:b/>
          <w:color w:val="auto"/>
        </w:rPr>
      </w:pPr>
    </w:p>
    <w:p w14:paraId="17651102" w14:textId="77777777" w:rsidR="00544131" w:rsidRDefault="00544131" w:rsidP="00F24A48">
      <w:pPr>
        <w:pStyle w:val="NoSpacing"/>
        <w:rPr>
          <w:color w:val="auto"/>
        </w:rPr>
      </w:pPr>
      <w:r w:rsidRPr="003926F3">
        <w:rPr>
          <w:color w:val="auto"/>
        </w:rPr>
        <w:t xml:space="preserve">The authors could find no record of this information for </w:t>
      </w:r>
      <w:r w:rsidR="00A161E0" w:rsidRPr="003926F3">
        <w:rPr>
          <w:i/>
          <w:iCs/>
          <w:color w:val="auto"/>
        </w:rPr>
        <w:t>Chilatherina pagwiensis</w:t>
      </w:r>
      <w:r w:rsidRPr="003926F3">
        <w:rPr>
          <w:i/>
          <w:iCs/>
          <w:color w:val="auto"/>
        </w:rPr>
        <w:t xml:space="preserve"> </w:t>
      </w:r>
      <w:r w:rsidRPr="003926F3">
        <w:rPr>
          <w:color w:val="auto"/>
        </w:rPr>
        <w:t>but generally Rainbowfishes start to breed about 6 months of age and are reported to live for about 4 years in their natural habitat and up to 8 years in captivity.</w:t>
      </w:r>
    </w:p>
    <w:p w14:paraId="1B4A4362" w14:textId="77777777" w:rsidR="00BE6F9B" w:rsidRDefault="00BE6F9B" w:rsidP="00F24A48">
      <w:pPr>
        <w:pStyle w:val="NoSpacing"/>
        <w:rPr>
          <w:color w:val="auto"/>
        </w:rPr>
      </w:pPr>
    </w:p>
    <w:p w14:paraId="0B07CF49" w14:textId="77777777" w:rsidR="00BE6F9B" w:rsidRDefault="00BE6F9B" w:rsidP="00BE6F9B">
      <w:pPr>
        <w:pStyle w:val="NoSpacing"/>
        <w:rPr>
          <w:b/>
          <w:color w:val="auto"/>
        </w:rPr>
      </w:pPr>
      <w:r w:rsidRPr="0089655B">
        <w:rPr>
          <w:b/>
          <w:color w:val="auto"/>
        </w:rPr>
        <w:t>Reference</w:t>
      </w:r>
      <w:r>
        <w:rPr>
          <w:b/>
          <w:color w:val="auto"/>
        </w:rPr>
        <w:t>s</w:t>
      </w:r>
      <w:r w:rsidRPr="0089655B">
        <w:rPr>
          <w:b/>
          <w:color w:val="auto"/>
        </w:rPr>
        <w:t>:</w:t>
      </w:r>
    </w:p>
    <w:p w14:paraId="45A7DE57" w14:textId="77777777" w:rsidR="00BE6F9B" w:rsidRPr="00B06F19" w:rsidRDefault="00BE6F9B" w:rsidP="00BE6F9B">
      <w:pPr>
        <w:pStyle w:val="NoSpacing"/>
      </w:pPr>
    </w:p>
    <w:p w14:paraId="540979A2" w14:textId="77777777" w:rsidR="00BE6F9B" w:rsidRPr="001B53EF" w:rsidRDefault="00BE6F9B" w:rsidP="00BE6F9B">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0A8C2761" w14:textId="77777777" w:rsidR="00BE6F9B" w:rsidRDefault="00BE6F9B" w:rsidP="00BE6F9B">
      <w:pPr>
        <w:pStyle w:val="ListParagraph"/>
        <w:tabs>
          <w:tab w:val="left" w:pos="0"/>
        </w:tabs>
        <w:ind w:left="0"/>
        <w:rPr>
          <w:b/>
          <w:bCs/>
          <w:color w:val="auto"/>
          <w:lang w:val="en-GB"/>
        </w:rPr>
      </w:pPr>
    </w:p>
    <w:p w14:paraId="3DCF5A74" w14:textId="77777777" w:rsidR="00BE6F9B" w:rsidRPr="001B53EF" w:rsidRDefault="00BE6F9B" w:rsidP="00BE6F9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8" w:history="1">
        <w:r w:rsidRPr="001B53EF">
          <w:rPr>
            <w:rStyle w:val="Hyperlink"/>
            <w:color w:val="auto"/>
            <w:lang w:val="en-GB"/>
          </w:rPr>
          <w:t>http://www.mediafire.com/download/g7qzn85uqde8v8o/Rainbowfishes.2011.pdf</w:t>
        </w:r>
      </w:hyperlink>
    </w:p>
    <w:p w14:paraId="56CDE00B" w14:textId="77777777" w:rsidR="00544131" w:rsidRPr="003926F3" w:rsidRDefault="00544131" w:rsidP="003926F3">
      <w:pPr>
        <w:pStyle w:val="NoSpacing"/>
      </w:pPr>
    </w:p>
    <w:p w14:paraId="3318DFE9" w14:textId="77777777" w:rsidR="00336341" w:rsidRDefault="00544131" w:rsidP="00F24A48">
      <w:pPr>
        <w:pStyle w:val="ListBullet2"/>
        <w:numPr>
          <w:ilvl w:val="0"/>
          <w:numId w:val="0"/>
        </w:numPr>
        <w:rPr>
          <w:rFonts w:ascii="Arial" w:hAnsi="Arial" w:cs="Arial"/>
          <w:b/>
          <w:bCs/>
          <w:color w:val="auto"/>
          <w:sz w:val="22"/>
          <w:szCs w:val="22"/>
        </w:rPr>
      </w:pPr>
      <w:r w:rsidRPr="003926F3">
        <w:rPr>
          <w:rFonts w:ascii="Arial" w:hAnsi="Arial" w:cs="Arial"/>
          <w:b/>
          <w:bCs/>
          <w:color w:val="auto"/>
          <w:sz w:val="22"/>
          <w:szCs w:val="22"/>
        </w:rPr>
        <w:t>4.b</w:t>
      </w:r>
      <w:r w:rsidRPr="003926F3">
        <w:rPr>
          <w:rFonts w:ascii="Arial" w:hAnsi="Arial" w:cs="Arial"/>
          <w:b/>
          <w:bCs/>
          <w:color w:val="auto"/>
          <w:sz w:val="22"/>
          <w:szCs w:val="22"/>
        </w:rPr>
        <w:tab/>
        <w:t>How frequently breeding occurs</w:t>
      </w:r>
    </w:p>
    <w:p w14:paraId="5C52C649" w14:textId="77777777" w:rsidR="007769B8" w:rsidRDefault="007769B8" w:rsidP="00F24A48">
      <w:pPr>
        <w:pStyle w:val="ListBullet2"/>
        <w:numPr>
          <w:ilvl w:val="0"/>
          <w:numId w:val="0"/>
        </w:numPr>
        <w:rPr>
          <w:rFonts w:ascii="Arial" w:hAnsi="Arial" w:cs="Arial"/>
          <w:b/>
          <w:bCs/>
          <w:color w:val="auto"/>
          <w:sz w:val="22"/>
          <w:szCs w:val="22"/>
        </w:rPr>
      </w:pPr>
    </w:p>
    <w:p w14:paraId="6E8DB3C9" w14:textId="77777777" w:rsidR="00BE6F9B" w:rsidRDefault="00544131" w:rsidP="00F24A48">
      <w:pPr>
        <w:pStyle w:val="ListBullet2"/>
        <w:numPr>
          <w:ilvl w:val="0"/>
          <w:numId w:val="0"/>
        </w:numPr>
        <w:rPr>
          <w:rFonts w:ascii="Arial" w:hAnsi="Arial" w:cs="Arial"/>
          <w:color w:val="auto"/>
          <w:sz w:val="22"/>
          <w:szCs w:val="22"/>
        </w:rPr>
      </w:pPr>
      <w:r w:rsidRPr="003926F3">
        <w:rPr>
          <w:rFonts w:ascii="Arial" w:hAnsi="Arial" w:cs="Arial"/>
          <w:color w:val="auto"/>
          <w:sz w:val="22"/>
          <w:szCs w:val="22"/>
        </w:rPr>
        <w:br/>
        <w:t xml:space="preserve">The authors could find no record or observation for </w:t>
      </w:r>
      <w:r w:rsidR="00A161E0" w:rsidRPr="003926F3">
        <w:rPr>
          <w:rFonts w:ascii="Arial" w:hAnsi="Arial" w:cs="Arial"/>
          <w:i/>
          <w:iCs/>
          <w:color w:val="auto"/>
          <w:sz w:val="22"/>
          <w:szCs w:val="22"/>
        </w:rPr>
        <w:t>Chilatherina pagwiensis</w:t>
      </w:r>
      <w:r w:rsidRPr="003926F3">
        <w:rPr>
          <w:rFonts w:ascii="Arial" w:hAnsi="Arial" w:cs="Arial"/>
          <w:i/>
          <w:iCs/>
          <w:color w:val="auto"/>
          <w:sz w:val="22"/>
          <w:szCs w:val="22"/>
        </w:rPr>
        <w:t xml:space="preserve"> </w:t>
      </w:r>
      <w:r w:rsidRPr="003926F3">
        <w:rPr>
          <w:rFonts w:ascii="Arial" w:hAnsi="Arial" w:cs="Arial"/>
          <w:color w:val="auto"/>
          <w:sz w:val="22"/>
          <w:szCs w:val="22"/>
        </w:rPr>
        <w:t xml:space="preserve">but closely related </w:t>
      </w:r>
      <w:r w:rsidRPr="003926F3">
        <w:rPr>
          <w:rFonts w:ascii="Arial" w:hAnsi="Arial" w:cs="Arial"/>
          <w:i/>
          <w:iCs/>
          <w:color w:val="auto"/>
          <w:sz w:val="22"/>
          <w:szCs w:val="22"/>
        </w:rPr>
        <w:t xml:space="preserve">Chilatherina </w:t>
      </w:r>
      <w:r w:rsidRPr="003926F3">
        <w:rPr>
          <w:rFonts w:ascii="Arial" w:hAnsi="Arial" w:cs="Arial"/>
          <w:color w:val="auto"/>
          <w:sz w:val="22"/>
          <w:szCs w:val="22"/>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4D371AFB" w14:textId="77777777" w:rsidR="00BE6F9B" w:rsidRDefault="00BE6F9B" w:rsidP="00F24A48">
      <w:pPr>
        <w:pStyle w:val="ListBullet2"/>
        <w:numPr>
          <w:ilvl w:val="0"/>
          <w:numId w:val="0"/>
        </w:numPr>
        <w:rPr>
          <w:rFonts w:ascii="Arial" w:hAnsi="Arial" w:cs="Arial"/>
          <w:color w:val="auto"/>
          <w:sz w:val="22"/>
          <w:szCs w:val="22"/>
        </w:rPr>
      </w:pPr>
    </w:p>
    <w:p w14:paraId="5612FDDA" w14:textId="77777777" w:rsidR="00BE6F9B" w:rsidRDefault="00BE6F9B" w:rsidP="00BE6F9B">
      <w:pPr>
        <w:pStyle w:val="NoSpacing"/>
        <w:rPr>
          <w:b/>
          <w:color w:val="auto"/>
        </w:rPr>
      </w:pPr>
      <w:r w:rsidRPr="0089655B">
        <w:rPr>
          <w:b/>
          <w:color w:val="auto"/>
        </w:rPr>
        <w:t>Reference</w:t>
      </w:r>
      <w:r>
        <w:rPr>
          <w:b/>
          <w:color w:val="auto"/>
        </w:rPr>
        <w:t>s</w:t>
      </w:r>
      <w:r w:rsidRPr="0089655B">
        <w:rPr>
          <w:b/>
          <w:color w:val="auto"/>
        </w:rPr>
        <w:t>:</w:t>
      </w:r>
    </w:p>
    <w:p w14:paraId="31A178E6" w14:textId="77777777" w:rsidR="00BE6F9B" w:rsidRDefault="00BE6F9B" w:rsidP="00BE6F9B">
      <w:pPr>
        <w:pStyle w:val="NoSpacing"/>
        <w:rPr>
          <w:b/>
          <w:color w:val="auto"/>
        </w:rPr>
      </w:pPr>
    </w:p>
    <w:p w14:paraId="1AA7EE31" w14:textId="77777777" w:rsidR="00BE6F9B" w:rsidRDefault="00BE6F9B" w:rsidP="00BE6F9B">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37699116" w14:textId="77777777" w:rsidR="00BE6F9B" w:rsidRPr="008F4AD9" w:rsidRDefault="00BE6F9B" w:rsidP="00BE6F9B">
      <w:pPr>
        <w:pStyle w:val="NoSpacing"/>
      </w:pPr>
    </w:p>
    <w:p w14:paraId="67EFD72D" w14:textId="77777777" w:rsidR="00BE6F9B" w:rsidRPr="001B53EF" w:rsidRDefault="00BE6F9B" w:rsidP="00BE6F9B">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771EBF8C" w14:textId="77777777" w:rsidR="00BE6F9B" w:rsidRDefault="00BE6F9B" w:rsidP="00BE6F9B">
      <w:pPr>
        <w:pStyle w:val="ListParagraph"/>
        <w:tabs>
          <w:tab w:val="left" w:pos="0"/>
        </w:tabs>
        <w:ind w:left="0"/>
        <w:rPr>
          <w:b/>
          <w:bCs/>
          <w:color w:val="auto"/>
          <w:lang w:val="en-GB"/>
        </w:rPr>
      </w:pPr>
    </w:p>
    <w:p w14:paraId="71A754C5" w14:textId="77777777" w:rsidR="00BE6F9B" w:rsidRPr="001B53EF" w:rsidRDefault="00BE6F9B" w:rsidP="00BE6F9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9" w:history="1">
        <w:r w:rsidRPr="001B53EF">
          <w:rPr>
            <w:rStyle w:val="Hyperlink"/>
            <w:color w:val="auto"/>
            <w:lang w:val="en-GB"/>
          </w:rPr>
          <w:t>http://www.mediafire.com/download/g7qzn85uqde8v8o/Rainbowfishes.2011.pdf</w:t>
        </w:r>
      </w:hyperlink>
    </w:p>
    <w:p w14:paraId="3B6BED99" w14:textId="77777777" w:rsidR="00544131" w:rsidRDefault="00544131" w:rsidP="00F24A48">
      <w:pPr>
        <w:pStyle w:val="ListBullet2"/>
        <w:numPr>
          <w:ilvl w:val="0"/>
          <w:numId w:val="0"/>
        </w:numPr>
        <w:rPr>
          <w:rFonts w:ascii="Arial" w:hAnsi="Arial" w:cs="Arial"/>
          <w:color w:val="auto"/>
          <w:sz w:val="22"/>
          <w:szCs w:val="22"/>
        </w:rPr>
      </w:pPr>
      <w:r w:rsidRPr="003926F3">
        <w:rPr>
          <w:rFonts w:ascii="Arial" w:hAnsi="Arial" w:cs="Arial"/>
          <w:color w:val="auto"/>
          <w:sz w:val="22"/>
          <w:szCs w:val="22"/>
        </w:rPr>
        <w:t xml:space="preserve"> </w:t>
      </w:r>
    </w:p>
    <w:p w14:paraId="3686CCF1" w14:textId="77777777" w:rsidR="00336341" w:rsidRPr="003926F3" w:rsidRDefault="00336341" w:rsidP="00F24A48">
      <w:pPr>
        <w:pStyle w:val="ListBullet2"/>
        <w:numPr>
          <w:ilvl w:val="0"/>
          <w:numId w:val="0"/>
        </w:numPr>
        <w:rPr>
          <w:rFonts w:ascii="Arial" w:hAnsi="Arial" w:cs="Arial"/>
          <w:color w:val="auto"/>
          <w:sz w:val="22"/>
          <w:szCs w:val="22"/>
        </w:rPr>
      </w:pPr>
    </w:p>
    <w:p w14:paraId="6C710287" w14:textId="77777777" w:rsidR="00AB7C3B" w:rsidRDefault="00544131" w:rsidP="00F24A48">
      <w:pPr>
        <w:pStyle w:val="NoSpacing"/>
        <w:rPr>
          <w:b/>
          <w:color w:val="auto"/>
        </w:rPr>
      </w:pPr>
      <w:r w:rsidRPr="003926F3">
        <w:rPr>
          <w:b/>
          <w:color w:val="auto"/>
        </w:rPr>
        <w:t>4.c</w:t>
      </w:r>
      <w:r w:rsidRPr="003926F3">
        <w:rPr>
          <w:b/>
          <w:color w:val="auto"/>
        </w:rPr>
        <w:tab/>
        <w:t>if the female can store sperm</w:t>
      </w:r>
    </w:p>
    <w:p w14:paraId="467AF219" w14:textId="77777777" w:rsidR="007769B8" w:rsidRDefault="007769B8" w:rsidP="00F24A48">
      <w:pPr>
        <w:pStyle w:val="NoSpacing"/>
        <w:rPr>
          <w:b/>
          <w:color w:val="auto"/>
        </w:rPr>
      </w:pPr>
    </w:p>
    <w:p w14:paraId="75A68910" w14:textId="77777777" w:rsidR="00336341" w:rsidRPr="003926F3" w:rsidRDefault="00336341" w:rsidP="00F24A48">
      <w:pPr>
        <w:pStyle w:val="NoSpacing"/>
        <w:rPr>
          <w:b/>
          <w:color w:val="auto"/>
        </w:rPr>
      </w:pPr>
    </w:p>
    <w:p w14:paraId="10E51ECE" w14:textId="77777777" w:rsidR="00544131" w:rsidRDefault="00544131" w:rsidP="00F24A48">
      <w:pPr>
        <w:pStyle w:val="NoSpacing"/>
        <w:rPr>
          <w:color w:val="auto"/>
        </w:rPr>
      </w:pPr>
      <w:r w:rsidRPr="003926F3">
        <w:rPr>
          <w:color w:val="auto"/>
        </w:rPr>
        <w:t xml:space="preserve"> The authors could find no record in any Rainbowfish books or papers examined of this family being able to store sperm. Rainbow fish are egg scatterers with eggs and sperm ejected simultaneously requiring both sexes for a successful fertile egg laying.</w:t>
      </w:r>
    </w:p>
    <w:p w14:paraId="40DB7F35" w14:textId="77777777" w:rsidR="00BE6F9B" w:rsidRDefault="00BE6F9B" w:rsidP="00F24A48">
      <w:pPr>
        <w:pStyle w:val="NoSpacing"/>
        <w:rPr>
          <w:color w:val="auto"/>
        </w:rPr>
      </w:pPr>
    </w:p>
    <w:p w14:paraId="3FABDAD6" w14:textId="77777777" w:rsidR="00BE6F9B" w:rsidRDefault="00BE6F9B" w:rsidP="00BE6F9B">
      <w:pPr>
        <w:pStyle w:val="NoSpacing"/>
        <w:rPr>
          <w:b/>
          <w:color w:val="auto"/>
        </w:rPr>
      </w:pPr>
      <w:r w:rsidRPr="0089655B">
        <w:rPr>
          <w:b/>
          <w:color w:val="auto"/>
        </w:rPr>
        <w:t>Reference</w:t>
      </w:r>
      <w:r>
        <w:rPr>
          <w:b/>
          <w:color w:val="auto"/>
        </w:rPr>
        <w:t>s</w:t>
      </w:r>
      <w:r w:rsidRPr="0089655B">
        <w:rPr>
          <w:b/>
          <w:color w:val="auto"/>
        </w:rPr>
        <w:t>:</w:t>
      </w:r>
    </w:p>
    <w:p w14:paraId="3EF721A1" w14:textId="77777777" w:rsidR="00BE6F9B" w:rsidRDefault="00BE6F9B" w:rsidP="00BE6F9B">
      <w:pPr>
        <w:pStyle w:val="NoSpacing"/>
        <w:rPr>
          <w:b/>
          <w:color w:val="auto"/>
        </w:rPr>
      </w:pPr>
    </w:p>
    <w:p w14:paraId="29D1E7D2" w14:textId="77777777" w:rsidR="00BE6F9B" w:rsidRDefault="00BE6F9B" w:rsidP="00BE6F9B">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74B71DF4" w14:textId="77777777" w:rsidR="00BE6F9B" w:rsidRPr="008F4AD9" w:rsidRDefault="00BE6F9B" w:rsidP="00BE6F9B">
      <w:pPr>
        <w:pStyle w:val="NoSpacing"/>
      </w:pPr>
    </w:p>
    <w:p w14:paraId="30052276" w14:textId="77777777" w:rsidR="00BE6F9B" w:rsidRPr="001B53EF" w:rsidRDefault="00BE6F9B" w:rsidP="00BE6F9B">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5007D66B" w14:textId="77777777" w:rsidR="00BE6F9B" w:rsidRDefault="00BE6F9B" w:rsidP="00BE6F9B">
      <w:pPr>
        <w:pStyle w:val="ListParagraph"/>
        <w:tabs>
          <w:tab w:val="left" w:pos="0"/>
        </w:tabs>
        <w:ind w:left="0"/>
        <w:rPr>
          <w:b/>
          <w:bCs/>
          <w:color w:val="auto"/>
          <w:lang w:val="en-GB"/>
        </w:rPr>
      </w:pPr>
    </w:p>
    <w:p w14:paraId="57B9A0A2" w14:textId="77777777" w:rsidR="00BE6F9B" w:rsidRPr="001B53EF" w:rsidRDefault="00BE6F9B" w:rsidP="00BE6F9B">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0" w:history="1">
        <w:r w:rsidRPr="001B53EF">
          <w:rPr>
            <w:rStyle w:val="Hyperlink"/>
            <w:color w:val="auto"/>
            <w:lang w:val="en-GB"/>
          </w:rPr>
          <w:t>http://www.mediafire.com/download/g7qzn85uqde8v8o/Rainbowfishes.2011.pdf</w:t>
        </w:r>
      </w:hyperlink>
    </w:p>
    <w:p w14:paraId="075457EC" w14:textId="77777777" w:rsidR="00BE6F9B" w:rsidRDefault="00BE6F9B" w:rsidP="00F24A48">
      <w:pPr>
        <w:pStyle w:val="NoSpacing"/>
        <w:rPr>
          <w:b/>
          <w:color w:val="auto"/>
        </w:rPr>
      </w:pPr>
    </w:p>
    <w:p w14:paraId="49BDAFE2" w14:textId="77777777" w:rsidR="00544131" w:rsidRPr="003926F3" w:rsidRDefault="00544131" w:rsidP="00F24A48">
      <w:pPr>
        <w:pStyle w:val="NoSpacing"/>
        <w:rPr>
          <w:b/>
          <w:color w:val="auto"/>
        </w:rPr>
      </w:pPr>
      <w:r w:rsidRPr="003926F3">
        <w:rPr>
          <w:b/>
          <w:color w:val="auto"/>
        </w:rPr>
        <w:t>4.d</w:t>
      </w:r>
      <w:r w:rsidRPr="003926F3">
        <w:rPr>
          <w:b/>
          <w:color w:val="auto"/>
        </w:rPr>
        <w:tab/>
        <w:t xml:space="preserve"> how many eggs or live-born young are produced at each breeding event </w:t>
      </w:r>
    </w:p>
    <w:p w14:paraId="0D113EF5" w14:textId="77777777" w:rsidR="00544131" w:rsidRPr="003926F3" w:rsidRDefault="00544131" w:rsidP="00F24A48">
      <w:pPr>
        <w:pStyle w:val="NoSpacing"/>
        <w:rPr>
          <w:color w:val="auto"/>
        </w:rPr>
      </w:pPr>
    </w:p>
    <w:p w14:paraId="69A8E5EA" w14:textId="77777777" w:rsidR="00544131" w:rsidRDefault="00544131" w:rsidP="00F24A48">
      <w:pPr>
        <w:pStyle w:val="NoSpacing"/>
        <w:rPr>
          <w:color w:val="auto"/>
        </w:rPr>
      </w:pPr>
      <w:r w:rsidRPr="003926F3">
        <w:rPr>
          <w:color w:val="auto"/>
        </w:rPr>
        <w:t xml:space="preserve">The authors could find no record or observation for </w:t>
      </w:r>
      <w:r w:rsidR="00A161E0" w:rsidRPr="003926F3">
        <w:rPr>
          <w:i/>
          <w:iCs/>
          <w:color w:val="auto"/>
        </w:rPr>
        <w:t>Chilatherina pagwiensis</w:t>
      </w:r>
      <w:r w:rsidRPr="003926F3">
        <w:rPr>
          <w:i/>
          <w:iCs/>
          <w:color w:val="auto"/>
        </w:rPr>
        <w:t xml:space="preserve">  </w:t>
      </w:r>
      <w:r w:rsidRPr="003926F3">
        <w:rPr>
          <w:color w:val="auto"/>
        </w:rPr>
        <w:t xml:space="preserve">but closely related </w:t>
      </w:r>
      <w:r w:rsidRPr="003926F3">
        <w:rPr>
          <w:i/>
          <w:iCs/>
          <w:color w:val="auto"/>
        </w:rPr>
        <w:t xml:space="preserve">Chilatherina  </w:t>
      </w:r>
      <w:r w:rsidRPr="003926F3">
        <w:rPr>
          <w:color w:val="auto"/>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7769B8">
        <w:rPr>
          <w:color w:val="auto"/>
        </w:rPr>
        <w:t>d shortly after the wet season.</w:t>
      </w:r>
    </w:p>
    <w:p w14:paraId="0F892298" w14:textId="77777777" w:rsidR="00BE6F9B" w:rsidRDefault="00BE6F9B" w:rsidP="00F24A48">
      <w:pPr>
        <w:pStyle w:val="NoSpacing"/>
        <w:rPr>
          <w:color w:val="auto"/>
        </w:rPr>
      </w:pPr>
    </w:p>
    <w:p w14:paraId="1B00D9DE" w14:textId="77777777" w:rsidR="00BE6F9B" w:rsidRPr="006350D2" w:rsidRDefault="00BE6F9B" w:rsidP="00BE6F9B">
      <w:pPr>
        <w:rPr>
          <w:rFonts w:ascii="Arial" w:hAnsi="Arial" w:cs="Arial"/>
          <w:b/>
        </w:rPr>
      </w:pPr>
      <w:r>
        <w:rPr>
          <w:rFonts w:ascii="Arial" w:hAnsi="Arial" w:cs="Arial"/>
          <w:b/>
        </w:rPr>
        <w:t>References:</w:t>
      </w:r>
    </w:p>
    <w:p w14:paraId="0AB2D96A" w14:textId="77777777" w:rsidR="00BE6F9B" w:rsidRDefault="00BE6F9B" w:rsidP="00BE6F9B">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0A4B8117" w14:textId="77777777" w:rsidR="00BE6F9B" w:rsidRDefault="00BE6F9B" w:rsidP="00BE6F9B">
      <w:pPr>
        <w:pStyle w:val="NoSpacing"/>
        <w:rPr>
          <w:b/>
          <w:bCs/>
          <w:lang w:val="en-GB"/>
        </w:rPr>
      </w:pPr>
    </w:p>
    <w:p w14:paraId="0DA41112" w14:textId="77777777" w:rsidR="00BE6F9B" w:rsidRPr="001B53EF" w:rsidRDefault="00BE6F9B" w:rsidP="00BE6F9B">
      <w:pPr>
        <w:pStyle w:val="NoSpacing"/>
        <w:rPr>
          <w:lang w:val="en-GB"/>
        </w:rPr>
      </w:pPr>
      <w:r w:rsidRPr="001B53EF">
        <w:rPr>
          <w:b/>
          <w:bCs/>
          <w:lang w:val="en-GB"/>
        </w:rPr>
        <w:t>Tappin, A.R.,</w:t>
      </w:r>
      <w:r w:rsidRPr="001B53EF">
        <w:rPr>
          <w:lang w:val="en-GB"/>
        </w:rPr>
        <w:t xml:space="preserve"> (2011) “Rainbowfishes, their care and keeping in captivity” at: </w:t>
      </w:r>
      <w:hyperlink r:id="rId31" w:history="1">
        <w:r w:rsidRPr="001B53EF">
          <w:rPr>
            <w:rStyle w:val="Hyperlink"/>
            <w:color w:val="auto"/>
            <w:lang w:val="en-GB"/>
          </w:rPr>
          <w:t>http://www.mediafire.com/download/g7qzn85uqde8v8o/Rainbowfishes.2011.pdf</w:t>
        </w:r>
      </w:hyperlink>
    </w:p>
    <w:p w14:paraId="6A2F9E7A" w14:textId="77777777" w:rsidR="007769B8" w:rsidRPr="003926F3" w:rsidRDefault="007769B8" w:rsidP="00F24A48">
      <w:pPr>
        <w:pStyle w:val="NoSpacing"/>
        <w:rPr>
          <w:color w:val="auto"/>
        </w:rPr>
      </w:pPr>
    </w:p>
    <w:p w14:paraId="3FDF9E57" w14:textId="77777777" w:rsidR="00544131" w:rsidRPr="003926F3" w:rsidRDefault="00544131" w:rsidP="00F24A48">
      <w:pPr>
        <w:pStyle w:val="NoSpacing"/>
        <w:rPr>
          <w:bCs/>
          <w:color w:val="auto"/>
        </w:rPr>
      </w:pPr>
    </w:p>
    <w:p w14:paraId="00CA384A" w14:textId="77777777" w:rsidR="00AB7C3B" w:rsidRPr="003926F3" w:rsidRDefault="00544131" w:rsidP="00F24A48">
      <w:pPr>
        <w:pStyle w:val="NoSpacing"/>
        <w:rPr>
          <w:b/>
          <w:bCs/>
          <w:color w:val="auto"/>
        </w:rPr>
      </w:pPr>
      <w:r w:rsidRPr="003926F3">
        <w:rPr>
          <w:b/>
          <w:bCs/>
          <w:color w:val="auto"/>
        </w:rPr>
        <w:t>4.e</w:t>
      </w:r>
      <w:r w:rsidRPr="003926F3">
        <w:rPr>
          <w:b/>
          <w:bCs/>
          <w:color w:val="auto"/>
        </w:rPr>
        <w:tab/>
        <w:t xml:space="preserve"> if the species has hybridised with other species (both in the wild and in captivity) or has the potential to hybridise with any other species</w:t>
      </w:r>
    </w:p>
    <w:p w14:paraId="68DE29B3" w14:textId="77777777" w:rsidR="00544131" w:rsidRPr="003926F3" w:rsidRDefault="00544131" w:rsidP="00F24A48">
      <w:pPr>
        <w:pStyle w:val="NoSpacing"/>
        <w:rPr>
          <w:b/>
          <w:bCs/>
          <w:color w:val="auto"/>
        </w:rPr>
      </w:pPr>
      <w:r w:rsidRPr="003926F3">
        <w:rPr>
          <w:b/>
          <w:bCs/>
          <w:color w:val="auto"/>
        </w:rPr>
        <w:t xml:space="preserve"> </w:t>
      </w:r>
    </w:p>
    <w:p w14:paraId="2DF2A86C" w14:textId="77777777" w:rsidR="00544131" w:rsidRPr="003926F3" w:rsidRDefault="00544131" w:rsidP="00F24A48">
      <w:pPr>
        <w:pStyle w:val="NoSpacing"/>
        <w:rPr>
          <w:color w:val="auto"/>
        </w:rPr>
      </w:pPr>
      <w:r w:rsidRPr="003926F3">
        <w:rPr>
          <w:color w:val="auto"/>
        </w:rPr>
        <w:t xml:space="preserve">Reports of naturally occurring rainbowfish hybrids in the wild are extremely rare. A report of naturally occurring hybrids between the genera </w:t>
      </w:r>
      <w:r w:rsidRPr="003926F3">
        <w:rPr>
          <w:i/>
          <w:iCs/>
          <w:color w:val="auto"/>
        </w:rPr>
        <w:t xml:space="preserve">Melanotaenia </w:t>
      </w:r>
      <w:r w:rsidRPr="003926F3">
        <w:rPr>
          <w:color w:val="auto"/>
        </w:rPr>
        <w:t xml:space="preserve">and </w:t>
      </w:r>
      <w:r w:rsidRPr="003926F3">
        <w:rPr>
          <w:i/>
          <w:iCs/>
          <w:color w:val="auto"/>
        </w:rPr>
        <w:t xml:space="preserve">Chilatherina </w:t>
      </w:r>
      <w:r w:rsidRPr="003926F3">
        <w:rPr>
          <w:color w:val="auto"/>
        </w:rPr>
        <w:t xml:space="preserve">can be found in Allen &amp; Cross (1992). There are no naturally occurring </w:t>
      </w:r>
      <w:r w:rsidRPr="003926F3">
        <w:rPr>
          <w:i/>
          <w:iCs/>
          <w:color w:val="auto"/>
        </w:rPr>
        <w:t xml:space="preserve">Chilatherina </w:t>
      </w:r>
      <w:r w:rsidRPr="003926F3">
        <w:rPr>
          <w:color w:val="auto"/>
        </w:rPr>
        <w:t xml:space="preserve">species in Australia. Despite the fact that some species of </w:t>
      </w:r>
      <w:r w:rsidRPr="003926F3">
        <w:rPr>
          <w:i/>
          <w:iCs/>
          <w:color w:val="auto"/>
        </w:rPr>
        <w:t xml:space="preserve">Chilatherina </w:t>
      </w:r>
      <w:r w:rsidRPr="003926F3">
        <w:rPr>
          <w:color w:val="auto"/>
        </w:rPr>
        <w:t xml:space="preserve">have been kept as aquarium fish in Australia for several decades this genus has never established feral populations in Australia. </w:t>
      </w:r>
    </w:p>
    <w:p w14:paraId="513407DB" w14:textId="77777777" w:rsidR="00544131" w:rsidRPr="003926F3" w:rsidRDefault="00544131" w:rsidP="00F24A48">
      <w:pPr>
        <w:pStyle w:val="NoSpacing"/>
        <w:rPr>
          <w:color w:val="auto"/>
        </w:rPr>
      </w:pPr>
      <w:r w:rsidRPr="003926F3">
        <w:rPr>
          <w:color w:val="auto"/>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3926F3">
        <w:rPr>
          <w:i/>
          <w:color w:val="auto"/>
        </w:rPr>
        <w:t xml:space="preserve">of </w:t>
      </w:r>
      <w:r w:rsidRPr="003926F3">
        <w:rPr>
          <w:i/>
          <w:iCs/>
          <w:color w:val="auto"/>
        </w:rPr>
        <w:t xml:space="preserve">Melanotaenia, Glossolepis, Chilatherina </w:t>
      </w:r>
      <w:r w:rsidRPr="003926F3">
        <w:rPr>
          <w:color w:val="auto"/>
        </w:rPr>
        <w:t xml:space="preserve">and </w:t>
      </w:r>
      <w:r w:rsidRPr="008C5675">
        <w:rPr>
          <w:i/>
          <w:iCs/>
          <w:color w:val="auto"/>
        </w:rPr>
        <w:t>Rhadinocentrus</w:t>
      </w:r>
      <w:r w:rsidRPr="003926F3">
        <w:rPr>
          <w:i/>
          <w:iCs/>
          <w:color w:val="auto"/>
        </w:rPr>
        <w:t xml:space="preserve"> </w:t>
      </w:r>
      <w:r w:rsidRPr="003926F3">
        <w:rPr>
          <w:color w:val="auto"/>
        </w:rPr>
        <w:t xml:space="preserve">as well as between genera. Virtually all of these have taken place either accidentally or on purpose under the artificial conditions within captivity. </w:t>
      </w:r>
    </w:p>
    <w:p w14:paraId="541E477B" w14:textId="77777777" w:rsidR="00544131" w:rsidRPr="003926F3" w:rsidRDefault="00544131" w:rsidP="00F24A48">
      <w:pPr>
        <w:pStyle w:val="NoSpacing"/>
        <w:rPr>
          <w:color w:val="auto"/>
        </w:rPr>
      </w:pPr>
    </w:p>
    <w:p w14:paraId="28A91B3E" w14:textId="77777777" w:rsidR="00544131" w:rsidRPr="003926F3" w:rsidRDefault="00544131" w:rsidP="00F24A48">
      <w:pPr>
        <w:pStyle w:val="NoSpacing"/>
        <w:rPr>
          <w:color w:val="auto"/>
        </w:rPr>
      </w:pPr>
      <w:r w:rsidRPr="003926F3">
        <w:rPr>
          <w:color w:val="auto"/>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Pr="003926F3">
        <w:rPr>
          <w:i/>
          <w:iCs/>
          <w:color w:val="auto"/>
        </w:rPr>
        <w:t xml:space="preserve">Glossolepis incisus </w:t>
      </w:r>
      <w:r w:rsidRPr="003926F3">
        <w:rPr>
          <w:color w:val="auto"/>
        </w:rPr>
        <w:t xml:space="preserve">was hybridized with a </w:t>
      </w:r>
      <w:r w:rsidRPr="003926F3">
        <w:rPr>
          <w:i/>
          <w:iCs/>
          <w:color w:val="auto"/>
        </w:rPr>
        <w:t xml:space="preserve">Melanotaenia praecox </w:t>
      </w:r>
      <w:r w:rsidRPr="003926F3">
        <w:rPr>
          <w:color w:val="auto"/>
        </w:rPr>
        <w:t xml:space="preserve">by </w:t>
      </w:r>
      <w:r w:rsidR="001531B2">
        <w:rPr>
          <w:color w:val="auto"/>
        </w:rPr>
        <w:t>an Australian fish importer</w:t>
      </w:r>
      <w:r w:rsidRPr="003926F3">
        <w:rPr>
          <w:color w:val="auto"/>
        </w:rPr>
        <w:t xml:space="preserve"> in an attempt to create appealing aquarium subject for commercial purposes. The resulting offspring were infertile. Overseas ( Europe and USA) some attempts have been made to establish “aquarium” strains of hybrids between various </w:t>
      </w:r>
      <w:r w:rsidRPr="003926F3">
        <w:rPr>
          <w:i/>
          <w:iCs/>
          <w:color w:val="auto"/>
        </w:rPr>
        <w:t xml:space="preserve">Melanotaenia </w:t>
      </w:r>
      <w:r w:rsidRPr="003926F3">
        <w:rPr>
          <w:color w:val="auto"/>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3926F3">
        <w:rPr>
          <w:i/>
          <w:iCs/>
          <w:color w:val="auto"/>
        </w:rPr>
        <w:t xml:space="preserve">Melanotaenia marcii </w:t>
      </w:r>
      <w:r w:rsidRPr="003926F3">
        <w:rPr>
          <w:color w:val="auto"/>
        </w:rPr>
        <w:t>etc. Hobbyists engage in continuous dialogue on various aspects of husbandry and conservation of rainbowfishes (as well as other species) on the Internet, social media and various discussion forums in several languages. The members of the Australia and New Guinea Rainbowfishes Association have a “Code of Conduct” that encourages enthusiasts to stay away from hybrid fish.</w:t>
      </w:r>
    </w:p>
    <w:p w14:paraId="7A86E007" w14:textId="77777777" w:rsidR="00AB7C3B" w:rsidRPr="003926F3" w:rsidRDefault="00AB7C3B" w:rsidP="00F24A48">
      <w:pPr>
        <w:pStyle w:val="NoSpacing"/>
        <w:rPr>
          <w:color w:val="auto"/>
        </w:rPr>
      </w:pPr>
    </w:p>
    <w:p w14:paraId="234D69D3" w14:textId="77777777" w:rsidR="00544131" w:rsidRPr="003926F3" w:rsidRDefault="00544131" w:rsidP="00F24A48">
      <w:pPr>
        <w:pStyle w:val="NoSpacing"/>
        <w:rPr>
          <w:color w:val="auto"/>
        </w:rPr>
      </w:pPr>
      <w:r w:rsidRPr="003926F3">
        <w:rPr>
          <w:color w:val="auto"/>
        </w:rP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sidRPr="003926F3">
        <w:rPr>
          <w:i/>
          <w:iCs/>
          <w:color w:val="auto"/>
        </w:rPr>
        <w:t>Melanotaenia trifasciata, M.exquisita, M.nigrans and M.splendida inornata</w:t>
      </w:r>
      <w:r w:rsidRPr="003926F3">
        <w:rPr>
          <w:color w:val="auto"/>
        </w:rPr>
        <w:t xml:space="preserve">.  No hybrids have been found there during many collections by </w:t>
      </w:r>
      <w:r w:rsidR="001531B2">
        <w:rPr>
          <w:color w:val="auto"/>
        </w:rPr>
        <w:t>the a</w:t>
      </w:r>
      <w:r w:rsidRPr="003926F3">
        <w:rPr>
          <w:color w:val="auto"/>
        </w:rPr>
        <w:t>uthor</w:t>
      </w:r>
      <w:r w:rsidR="001531B2">
        <w:rPr>
          <w:color w:val="auto"/>
        </w:rPr>
        <w:t>s</w:t>
      </w:r>
      <w:r w:rsidRPr="003926F3">
        <w:rPr>
          <w:color w:val="auto"/>
        </w:rPr>
        <w:t>.</w:t>
      </w:r>
    </w:p>
    <w:p w14:paraId="6BE1921A" w14:textId="77777777" w:rsidR="00544131" w:rsidRPr="003926F3" w:rsidRDefault="00544131" w:rsidP="00F24A48">
      <w:pPr>
        <w:pStyle w:val="NoSpacing"/>
        <w:rPr>
          <w:color w:val="auto"/>
        </w:rPr>
      </w:pPr>
    </w:p>
    <w:p w14:paraId="47AED01A" w14:textId="77777777" w:rsidR="001531B2" w:rsidRPr="00AF2DDB" w:rsidRDefault="001531B2" w:rsidP="001531B2">
      <w:pPr>
        <w:pStyle w:val="NoSpacing"/>
        <w:rPr>
          <w:b/>
          <w:bCs/>
          <w:lang w:val="en-GB"/>
        </w:rPr>
      </w:pPr>
      <w:r w:rsidRPr="00AF2DDB">
        <w:rPr>
          <w:b/>
        </w:rPr>
        <w:t>References</w:t>
      </w:r>
      <w:r w:rsidRPr="00AF2DDB">
        <w:rPr>
          <w:b/>
          <w:bCs/>
          <w:lang w:val="en-GB"/>
        </w:rPr>
        <w:t>:</w:t>
      </w:r>
    </w:p>
    <w:p w14:paraId="18725B93" w14:textId="77777777" w:rsidR="001531B2" w:rsidRDefault="001531B2" w:rsidP="001531B2">
      <w:pPr>
        <w:pStyle w:val="NoSpacing"/>
      </w:pPr>
    </w:p>
    <w:p w14:paraId="762FDFFB" w14:textId="77777777" w:rsidR="001531B2" w:rsidRPr="006350D2" w:rsidRDefault="001531B2" w:rsidP="001531B2">
      <w:pPr>
        <w:rPr>
          <w:rFonts w:ascii="Arial" w:hAnsi="Arial" w:cs="Arial"/>
        </w:rPr>
      </w:pPr>
      <w:r w:rsidRPr="006350D2">
        <w:rPr>
          <w:rFonts w:ascii="Arial" w:hAnsi="Arial" w:cs="Arial"/>
          <w:b/>
        </w:rPr>
        <w:t>Allen, G.R. and Cross, Norbert J.(</w:t>
      </w:r>
      <w:r w:rsidRPr="006350D2">
        <w:rPr>
          <w:rFonts w:ascii="Arial" w:hAnsi="Arial" w:cs="Arial"/>
        </w:rPr>
        <w:t>1982) Rainbowfishes of Australia and New Guinea. Angus and Robertson Publishers. ISBN 0-207-14604-7 (pp9-16)</w:t>
      </w:r>
    </w:p>
    <w:p w14:paraId="25B08843" w14:textId="77777777" w:rsidR="001531B2" w:rsidRPr="006350D2" w:rsidRDefault="001531B2" w:rsidP="001531B2">
      <w:pPr>
        <w:pStyle w:val="NoSpacing"/>
      </w:pPr>
      <w:r w:rsidRPr="006350D2">
        <w:rPr>
          <w:b/>
        </w:rPr>
        <w:t>ANGFA</w:t>
      </w:r>
      <w:r w:rsidRPr="006350D2">
        <w:t xml:space="preserve"> “Code of Conduct”</w:t>
      </w:r>
    </w:p>
    <w:p w14:paraId="0068315C" w14:textId="77777777" w:rsidR="001531B2" w:rsidRPr="006350D2" w:rsidRDefault="001531B2" w:rsidP="001531B2">
      <w:pPr>
        <w:pStyle w:val="NoSpacing"/>
      </w:pPr>
      <w:r w:rsidRPr="006350D2">
        <w:t>https://www.angfa.org.au/about-constitution/206-angfa-code-of-conduct.html</w:t>
      </w:r>
    </w:p>
    <w:p w14:paraId="383A40AF" w14:textId="77777777" w:rsidR="001531B2" w:rsidRPr="006350D2" w:rsidRDefault="001531B2" w:rsidP="001531B2">
      <w:pPr>
        <w:pStyle w:val="NoSpacing"/>
        <w:rPr>
          <w:shd w:val="clear" w:color="auto" w:fill="F7F7F7"/>
        </w:rPr>
      </w:pPr>
    </w:p>
    <w:p w14:paraId="2DD03E23" w14:textId="77777777" w:rsidR="001531B2" w:rsidRPr="006350D2" w:rsidRDefault="001531B2" w:rsidP="001531B2">
      <w:pPr>
        <w:rPr>
          <w:rFonts w:ascii="Arial" w:hAnsi="Arial" w:cs="Arial"/>
          <w:shd w:val="clear" w:color="auto" w:fill="F7F7F7"/>
        </w:rPr>
      </w:pPr>
      <w:r w:rsidRPr="006350D2">
        <w:rPr>
          <w:rFonts w:ascii="Arial" w:hAnsi="Arial" w:cs="Arial"/>
          <w:b/>
          <w:shd w:val="clear" w:color="auto" w:fill="F7F7F7"/>
        </w:rPr>
        <w:t>Caughey, A. and Armstrong, N.</w:t>
      </w:r>
      <w:r w:rsidRPr="006350D2">
        <w:rPr>
          <w:rFonts w:ascii="Arial" w:hAnsi="Arial" w:cs="Arial"/>
          <w:shd w:val="clear" w:color="auto" w:fill="F7F7F7"/>
        </w:rPr>
        <w:t xml:space="preserve"> (1993). A code of ethics for ANGFA fishkeepers. </w:t>
      </w:r>
      <w:r w:rsidRPr="006350D2">
        <w:rPr>
          <w:rStyle w:val="Emphasis"/>
          <w:rFonts w:ascii="Arial" w:hAnsi="Arial" w:cs="Arial"/>
          <w:shd w:val="clear" w:color="auto" w:fill="F7F7F7"/>
        </w:rPr>
        <w:t>Fishes of Sahul</w:t>
      </w:r>
      <w:r w:rsidRPr="006350D2">
        <w:rPr>
          <w:rFonts w:ascii="Arial" w:hAnsi="Arial" w:cs="Arial"/>
          <w:shd w:val="clear" w:color="auto" w:fill="F7F7F7"/>
        </w:rPr>
        <w:t> </w:t>
      </w:r>
      <w:r w:rsidRPr="006350D2">
        <w:rPr>
          <w:rStyle w:val="Strong"/>
          <w:rFonts w:ascii="Arial" w:hAnsi="Arial" w:cs="Arial"/>
          <w:shd w:val="clear" w:color="auto" w:fill="F7F7F7"/>
        </w:rPr>
        <w:t>7(4),</w:t>
      </w:r>
      <w:r w:rsidRPr="006350D2">
        <w:rPr>
          <w:rFonts w:ascii="Arial" w:hAnsi="Arial" w:cs="Arial"/>
          <w:shd w:val="clear" w:color="auto" w:fill="F7F7F7"/>
        </w:rPr>
        <w:t> 332–334.</w:t>
      </w:r>
    </w:p>
    <w:p w14:paraId="28EC8E4C" w14:textId="77777777" w:rsidR="001531B2" w:rsidRPr="006350D2" w:rsidRDefault="001531B2" w:rsidP="001531B2">
      <w:pPr>
        <w:pStyle w:val="NoSpacing"/>
      </w:pPr>
      <w:r w:rsidRPr="006350D2">
        <w:rPr>
          <w:b/>
          <w:color w:val="auto"/>
        </w:rPr>
        <w:t>PIAA</w:t>
      </w:r>
      <w:r w:rsidRPr="006350D2">
        <w:rPr>
          <w:color w:val="auto"/>
        </w:rPr>
        <w:t xml:space="preserve"> (2008) Pet Industry Association of Australia (PIAA) National Code of Practice, (Accessed 17 April 2021) at: </w:t>
      </w:r>
      <w:hyperlink r:id="rId32" w:history="1">
        <w:hyperlink r:id="rId33" w:history="1">
          <w:r w:rsidRPr="006350D2">
            <w:rPr>
              <w:rStyle w:val="Hyperlink"/>
            </w:rPr>
            <w:t>http://piaa.net.au/wp-content/uploads/2015/03/PIAA-CodeofPractice.pdf</w:t>
          </w:r>
        </w:hyperlink>
        <w:r w:rsidRPr="006350D2">
          <w:rPr>
            <w:rStyle w:val="Hyperlink"/>
          </w:rPr>
          <w:t xml:space="preserve">  </w:t>
        </w:r>
      </w:hyperlink>
    </w:p>
    <w:p w14:paraId="161BBB53" w14:textId="77777777" w:rsidR="001531B2" w:rsidRPr="006350D2" w:rsidRDefault="001531B2" w:rsidP="001531B2">
      <w:pPr>
        <w:pStyle w:val="NoSpacing"/>
        <w:rPr>
          <w:lang w:val="en-GB"/>
        </w:rPr>
      </w:pPr>
    </w:p>
    <w:p w14:paraId="40EE1E18" w14:textId="77777777" w:rsidR="001531B2" w:rsidRPr="006350D2" w:rsidRDefault="001531B2" w:rsidP="001531B2">
      <w:pPr>
        <w:rPr>
          <w:rFonts w:ascii="Arial" w:hAnsi="Arial" w:cs="Arial"/>
        </w:rPr>
      </w:pPr>
      <w:r w:rsidRPr="006350D2">
        <w:rPr>
          <w:rFonts w:ascii="Arial" w:hAnsi="Arial" w:cs="Arial"/>
          <w:b/>
          <w:bCs/>
          <w:lang w:val="en-GB"/>
        </w:rPr>
        <w:t>Tappin, A.R.,</w:t>
      </w:r>
      <w:r w:rsidRPr="006350D2">
        <w:rPr>
          <w:rFonts w:ascii="Arial" w:hAnsi="Arial" w:cs="Arial"/>
          <w:lang w:val="en-GB"/>
        </w:rPr>
        <w:t xml:space="preserve"> (2011) “</w:t>
      </w:r>
      <w:r w:rsidRPr="006350D2">
        <w:rPr>
          <w:rFonts w:ascii="Arial" w:hAnsi="Arial" w:cs="Arial"/>
          <w:i/>
          <w:iCs/>
          <w:lang w:val="en-GB"/>
        </w:rPr>
        <w:t>Rainbowfishes, their care and keeping in captivity</w:t>
      </w:r>
      <w:r w:rsidRPr="006350D2">
        <w:rPr>
          <w:rFonts w:ascii="Arial" w:hAnsi="Arial" w:cs="Arial"/>
          <w:lang w:val="en-GB"/>
        </w:rPr>
        <w:t xml:space="preserve">” available at: </w:t>
      </w:r>
      <w:hyperlink r:id="rId34" w:history="1">
        <w:r w:rsidRPr="006350D2">
          <w:rPr>
            <w:rStyle w:val="Hyperlink"/>
            <w:rFonts w:ascii="Arial" w:hAnsi="Arial" w:cs="Arial"/>
            <w:lang w:val="en-GB"/>
          </w:rPr>
          <w:t>http://www.mediafire.com/download/g7qzn85uqde8v8o/Rainbowfishes.2011.pdf</w:t>
        </w:r>
      </w:hyperlink>
    </w:p>
    <w:p w14:paraId="0A054860" w14:textId="77777777" w:rsidR="00544131" w:rsidRPr="003926F3" w:rsidRDefault="00544131" w:rsidP="00F24A48">
      <w:pPr>
        <w:pStyle w:val="NoSpacing"/>
        <w:rPr>
          <w:color w:val="auto"/>
          <w:lang w:val="en-US"/>
        </w:rPr>
      </w:pPr>
    </w:p>
    <w:p w14:paraId="07B6538F" w14:textId="77777777" w:rsidR="00544131" w:rsidRPr="003926F3" w:rsidRDefault="00544131" w:rsidP="00F24A48">
      <w:pPr>
        <w:pStyle w:val="NoSpacing"/>
        <w:rPr>
          <w:b/>
          <w:color w:val="auto"/>
        </w:rPr>
      </w:pPr>
      <w:r w:rsidRPr="003926F3">
        <w:rPr>
          <w:b/>
          <w:color w:val="auto"/>
        </w:rPr>
        <w:t>4.f</w:t>
      </w:r>
      <w:r w:rsidRPr="003926F3">
        <w:rPr>
          <w:b/>
          <w:color w:val="auto"/>
        </w:rPr>
        <w:tab/>
        <w:t>Fertility of Hybrid Progeny</w:t>
      </w:r>
    </w:p>
    <w:p w14:paraId="78B04FC4" w14:textId="77777777" w:rsidR="00544131" w:rsidRPr="003926F3" w:rsidRDefault="00544131" w:rsidP="00F24A48">
      <w:pPr>
        <w:pStyle w:val="NoSpacing"/>
        <w:rPr>
          <w:bCs/>
          <w:color w:val="auto"/>
        </w:rPr>
      </w:pPr>
    </w:p>
    <w:p w14:paraId="1EF10299" w14:textId="77777777" w:rsidR="00544131" w:rsidRPr="003926F3" w:rsidRDefault="00544131" w:rsidP="00F24A48">
      <w:pPr>
        <w:pStyle w:val="NoSpacing"/>
        <w:rPr>
          <w:color w:val="auto"/>
        </w:rPr>
      </w:pPr>
      <w:r w:rsidRPr="003926F3">
        <w:rPr>
          <w:color w:val="auto"/>
        </w:rPr>
        <w:t xml:space="preserve">There is no record of </w:t>
      </w:r>
      <w:r w:rsidR="00A161E0" w:rsidRPr="003926F3">
        <w:rPr>
          <w:i/>
          <w:iCs/>
          <w:color w:val="auto"/>
        </w:rPr>
        <w:t>Chilatherina pagwiensis</w:t>
      </w:r>
      <w:r w:rsidRPr="003926F3">
        <w:rPr>
          <w:i/>
          <w:iCs/>
          <w:color w:val="auto"/>
        </w:rPr>
        <w:t xml:space="preserve"> </w:t>
      </w:r>
      <w:r w:rsidRPr="003926F3">
        <w:rPr>
          <w:color w:val="auto"/>
        </w:rPr>
        <w:t xml:space="preserve">being hybridised in captivity nor any observations of hybrids in their natural habitat. Hybrids of other </w:t>
      </w:r>
      <w:r w:rsidRPr="003926F3">
        <w:rPr>
          <w:i/>
          <w:iCs/>
          <w:color w:val="auto"/>
        </w:rPr>
        <w:t xml:space="preserve">Chilatherina </w:t>
      </w:r>
      <w:r w:rsidRPr="003926F3">
        <w:rPr>
          <w:color w:val="auto"/>
        </w:rPr>
        <w:t xml:space="preserve">with </w:t>
      </w:r>
      <w:r w:rsidRPr="003926F3">
        <w:rPr>
          <w:i/>
          <w:iCs/>
          <w:color w:val="auto"/>
        </w:rPr>
        <w:t>Melanotaenia</w:t>
      </w:r>
      <w:r w:rsidRPr="003926F3">
        <w:rPr>
          <w:color w:val="auto"/>
        </w:rPr>
        <w:t xml:space="preserve"> produce infertile offspring.  Recent Scientific Genetic studies are inconclusive regarding the possible fertility of hybrid offspring.  </w:t>
      </w:r>
      <w:r w:rsidR="001531B2">
        <w:rPr>
          <w:color w:val="auto"/>
        </w:rPr>
        <w:t>An Australian fish importer</w:t>
      </w:r>
      <w:r w:rsidRPr="003926F3">
        <w:rPr>
          <w:color w:val="auto"/>
        </w:rPr>
        <w:t xml:space="preserve"> tried to make a more colourful hybrid between </w:t>
      </w:r>
      <w:r w:rsidRPr="003926F3">
        <w:rPr>
          <w:i/>
          <w:color w:val="auto"/>
        </w:rPr>
        <w:t>Melanotaenia praecox</w:t>
      </w:r>
      <w:r w:rsidRPr="003926F3">
        <w:rPr>
          <w:color w:val="auto"/>
        </w:rPr>
        <w:t xml:space="preserve"> and </w:t>
      </w:r>
      <w:r w:rsidRPr="003926F3">
        <w:rPr>
          <w:i/>
          <w:color w:val="auto"/>
        </w:rPr>
        <w:t>Glossolepis incisus</w:t>
      </w:r>
      <w:r w:rsidRPr="003926F3">
        <w:rPr>
          <w:color w:val="auto"/>
        </w:rPr>
        <w:t xml:space="preserve">, they produced  </w:t>
      </w:r>
      <w:r w:rsidR="000A654D" w:rsidRPr="003926F3">
        <w:rPr>
          <w:color w:val="auto"/>
        </w:rPr>
        <w:t>hybrids</w:t>
      </w:r>
      <w:r w:rsidRPr="003926F3">
        <w:rPr>
          <w:color w:val="auto"/>
        </w:rPr>
        <w:t xml:space="preserve"> but were unable to breed further fish from the hybrid, concluding it was infertile.</w:t>
      </w:r>
    </w:p>
    <w:p w14:paraId="1EFD6CBE" w14:textId="77777777" w:rsidR="00AB7C3B" w:rsidRPr="003926F3" w:rsidRDefault="00AB7C3B" w:rsidP="00F24A48">
      <w:pPr>
        <w:pStyle w:val="NoSpacing"/>
        <w:rPr>
          <w:color w:val="auto"/>
        </w:rPr>
      </w:pPr>
    </w:p>
    <w:p w14:paraId="7B418199" w14:textId="77777777" w:rsidR="00544131" w:rsidRPr="003926F3" w:rsidRDefault="00544131" w:rsidP="00F24A48">
      <w:pPr>
        <w:pStyle w:val="NoSpacing"/>
        <w:rPr>
          <w:color w:val="auto"/>
        </w:rPr>
      </w:pPr>
      <w:r w:rsidRPr="003926F3">
        <w:rPr>
          <w:b/>
          <w:color w:val="auto"/>
        </w:rPr>
        <w:t xml:space="preserve">Majtánová and all, </w:t>
      </w:r>
      <w:r w:rsidR="00AB7C3B" w:rsidRPr="003926F3">
        <w:rPr>
          <w:b/>
          <w:color w:val="auto"/>
        </w:rPr>
        <w:t>(</w:t>
      </w:r>
      <w:r w:rsidRPr="003926F3">
        <w:rPr>
          <w:b/>
          <w:color w:val="auto"/>
        </w:rPr>
        <w:t>2020</w:t>
      </w:r>
      <w:r w:rsidR="00AB7C3B" w:rsidRPr="003926F3">
        <w:rPr>
          <w:b/>
          <w:color w:val="auto"/>
        </w:rPr>
        <w:t>)</w:t>
      </w:r>
      <w:r w:rsidRPr="003926F3">
        <w:rPr>
          <w:color w:val="auto"/>
        </w:rPr>
        <w:t xml:space="preserve">, concluded that their DNA in the family </w:t>
      </w:r>
      <w:r w:rsidRPr="003926F3">
        <w:rPr>
          <w:i/>
          <w:color w:val="auto"/>
        </w:rPr>
        <w:t>Melanotaeniidae</w:t>
      </w:r>
      <w:r w:rsidRPr="003926F3">
        <w:rPr>
          <w:color w:val="auto"/>
        </w:rPr>
        <w:t xml:space="preserve"> was sufficiently close for them all to hybridise.  Author 1 called </w:t>
      </w:r>
      <w:r w:rsidR="001531B2">
        <w:rPr>
          <w:color w:val="auto"/>
        </w:rPr>
        <w:t>an expert in the field of rainbowfish</w:t>
      </w:r>
      <w:r w:rsidRPr="003926F3">
        <w:rPr>
          <w:color w:val="auto"/>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Pr="003926F3">
        <w:rPr>
          <w:i/>
          <w:iCs/>
          <w:color w:val="auto"/>
        </w:rPr>
        <w:t>Melanotaenia splendida splendida</w:t>
      </w:r>
      <w:r w:rsidRPr="003926F3">
        <w:rPr>
          <w:color w:val="auto"/>
        </w:rPr>
        <w:t xml:space="preserve"> has been introduced to a different rainbowfish </w:t>
      </w:r>
      <w:r w:rsidRPr="003926F3">
        <w:rPr>
          <w:i/>
          <w:iCs/>
          <w:color w:val="auto"/>
        </w:rPr>
        <w:t>Melanotaenia splendida</w:t>
      </w:r>
      <w:r w:rsidRPr="003926F3">
        <w:rPr>
          <w:color w:val="auto"/>
        </w:rPr>
        <w:t xml:space="preserve"> known as Running River Rainbowfish.  Researchers for Australian National University have taken steps to preserve that over run species.  However these are both in the </w:t>
      </w:r>
      <w:r w:rsidRPr="003926F3">
        <w:rPr>
          <w:i/>
          <w:iCs/>
          <w:color w:val="auto"/>
        </w:rPr>
        <w:t>Melanotaenia splendida</w:t>
      </w:r>
      <w:r w:rsidRPr="003926F3">
        <w:rPr>
          <w:color w:val="auto"/>
        </w:rPr>
        <w:t xml:space="preserve"> group, very closely related.</w:t>
      </w:r>
    </w:p>
    <w:p w14:paraId="1B15BCDA" w14:textId="77777777" w:rsidR="00AB7C3B" w:rsidRPr="003926F3" w:rsidRDefault="00AB7C3B" w:rsidP="00F24A48">
      <w:pPr>
        <w:pStyle w:val="NoSpacing"/>
        <w:rPr>
          <w:color w:val="auto"/>
        </w:rPr>
      </w:pPr>
    </w:p>
    <w:p w14:paraId="2BFAAAD3" w14:textId="77777777" w:rsidR="00544131" w:rsidRPr="003926F3" w:rsidRDefault="00544131" w:rsidP="00F24A48">
      <w:pPr>
        <w:pStyle w:val="NoSpacing"/>
        <w:rPr>
          <w:b/>
          <w:color w:val="auto"/>
        </w:rPr>
      </w:pPr>
      <w:r w:rsidRPr="003926F3">
        <w:rPr>
          <w:b/>
          <w:color w:val="auto"/>
        </w:rPr>
        <w:t>References</w:t>
      </w:r>
    </w:p>
    <w:p w14:paraId="4A7819E6" w14:textId="77777777" w:rsidR="00AB7C3B" w:rsidRPr="003926F3" w:rsidRDefault="00AB7C3B" w:rsidP="00F24A48">
      <w:pPr>
        <w:pStyle w:val="NoSpacing"/>
        <w:rPr>
          <w:b/>
          <w:color w:val="auto"/>
        </w:rPr>
      </w:pPr>
    </w:p>
    <w:p w14:paraId="7C865DB3" w14:textId="77777777" w:rsidR="00544131" w:rsidRPr="003926F3" w:rsidRDefault="00544131" w:rsidP="00F24A48">
      <w:pPr>
        <w:pStyle w:val="NoSpacing"/>
        <w:rPr>
          <w:b/>
          <w:color w:val="auto"/>
        </w:rPr>
      </w:pPr>
      <w:r w:rsidRPr="003926F3">
        <w:rPr>
          <w:b/>
          <w:color w:val="auto"/>
        </w:rPr>
        <w:t>Majtánová, Unmack, Prasongmaneerut, Shams, Srikulnath, Ráb and Ezaz (2020)</w:t>
      </w:r>
    </w:p>
    <w:p w14:paraId="49C5915D" w14:textId="77777777" w:rsidR="00544131" w:rsidRPr="003926F3" w:rsidRDefault="00544131" w:rsidP="00F24A48">
      <w:pPr>
        <w:pStyle w:val="NoSpacing"/>
        <w:rPr>
          <w:color w:val="auto"/>
        </w:rPr>
      </w:pPr>
      <w:r w:rsidRPr="003926F3">
        <w:rPr>
          <w:color w:val="auto"/>
        </w:rPr>
        <w:t>“</w:t>
      </w:r>
      <w:r w:rsidRPr="003926F3">
        <w:rPr>
          <w:i/>
          <w:iCs/>
          <w:color w:val="auto"/>
        </w:rPr>
        <w:t>Evidence of Interspecific ChromosomalDiversification in Rainbowfishes(Melanotaeniidae, Teleostei)</w:t>
      </w:r>
      <w:r w:rsidRPr="003926F3">
        <w:rPr>
          <w:color w:val="auto"/>
        </w:rPr>
        <w:t>” published Genes2020,11, 818; doi:10.3390/genes11070818</w:t>
      </w:r>
    </w:p>
    <w:p w14:paraId="3B668802" w14:textId="77777777" w:rsidR="00AB7C3B" w:rsidRPr="003926F3" w:rsidRDefault="00AB7C3B" w:rsidP="00F24A48">
      <w:pPr>
        <w:pStyle w:val="NoSpacing"/>
        <w:rPr>
          <w:color w:val="auto"/>
        </w:rPr>
      </w:pPr>
    </w:p>
    <w:p w14:paraId="677C8BCB" w14:textId="77777777" w:rsidR="007769B8" w:rsidRPr="003926F3" w:rsidRDefault="007769B8" w:rsidP="00F24A48">
      <w:pPr>
        <w:pStyle w:val="NoSpacing"/>
        <w:rPr>
          <w:color w:val="auto"/>
        </w:rPr>
      </w:pPr>
    </w:p>
    <w:p w14:paraId="300BC722" w14:textId="77777777" w:rsidR="00544131" w:rsidRPr="003926F3" w:rsidRDefault="00544131" w:rsidP="00F24A48">
      <w:pPr>
        <w:pStyle w:val="NoSpacing"/>
        <w:rPr>
          <w:color w:val="auto"/>
        </w:rPr>
      </w:pPr>
    </w:p>
    <w:p w14:paraId="4EE33BC4" w14:textId="77777777" w:rsidR="00544131" w:rsidRPr="003926F3"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5.</w:t>
      </w:r>
      <w:r w:rsidRPr="003926F3">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7E78B4ED" w14:textId="77777777" w:rsidR="00544131" w:rsidRPr="003926F3" w:rsidRDefault="00544131" w:rsidP="00F24A48">
      <w:pPr>
        <w:pStyle w:val="NoSpacing"/>
        <w:rPr>
          <w:color w:val="auto"/>
        </w:rPr>
      </w:pPr>
    </w:p>
    <w:p w14:paraId="77C1E96C" w14:textId="77777777" w:rsidR="00544131" w:rsidRPr="003926F3" w:rsidRDefault="00544131" w:rsidP="00F24A48">
      <w:pPr>
        <w:pStyle w:val="NoSpacing"/>
        <w:rPr>
          <w:color w:val="auto"/>
        </w:rPr>
      </w:pPr>
      <w:r w:rsidRPr="003926F3">
        <w:rPr>
          <w:color w:val="auto"/>
        </w:rPr>
        <w:t xml:space="preserve">There are no records of this fish being translocated to another place. Despite the fact that some species of </w:t>
      </w:r>
      <w:r w:rsidRPr="003926F3">
        <w:rPr>
          <w:i/>
          <w:iCs/>
          <w:color w:val="auto"/>
        </w:rPr>
        <w:t xml:space="preserve">Chilatherina </w:t>
      </w:r>
      <w:r w:rsidRPr="003926F3">
        <w:rPr>
          <w:color w:val="auto"/>
        </w:rPr>
        <w:t xml:space="preserve">have been kept as aquarium fish in Australia for several decades this genus has never established feral populations here. </w:t>
      </w:r>
      <w:r w:rsidR="00A161E0" w:rsidRPr="003926F3">
        <w:rPr>
          <w:i/>
          <w:color w:val="auto"/>
        </w:rPr>
        <w:t>Chilatherina pagwiensis</w:t>
      </w:r>
      <w:r w:rsidRPr="003926F3">
        <w:rPr>
          <w:color w:val="auto"/>
        </w:rPr>
        <w:t xml:space="preserve"> has </w:t>
      </w:r>
      <w:r w:rsidR="00E01CDB" w:rsidRPr="003926F3">
        <w:rPr>
          <w:color w:val="auto"/>
        </w:rPr>
        <w:t xml:space="preserve">not </w:t>
      </w:r>
      <w:r w:rsidRPr="003926F3">
        <w:rPr>
          <w:color w:val="auto"/>
        </w:rPr>
        <w:t>been introdu</w:t>
      </w:r>
      <w:r w:rsidR="00E01CDB" w:rsidRPr="003926F3">
        <w:rPr>
          <w:color w:val="auto"/>
        </w:rPr>
        <w:t>ced to Europe and North America.</w:t>
      </w:r>
    </w:p>
    <w:p w14:paraId="6524C1DA" w14:textId="77777777" w:rsidR="00544131" w:rsidRPr="003926F3" w:rsidRDefault="00544131" w:rsidP="00F24A48">
      <w:pPr>
        <w:pStyle w:val="NoSpacing"/>
        <w:rPr>
          <w:color w:val="auto"/>
        </w:rPr>
      </w:pPr>
    </w:p>
    <w:p w14:paraId="4E2DBE82" w14:textId="77777777" w:rsidR="001531B2" w:rsidRDefault="001531B2" w:rsidP="001531B2">
      <w:pPr>
        <w:pStyle w:val="NoSpacing"/>
        <w:rPr>
          <w:b/>
          <w:color w:val="auto"/>
        </w:rPr>
      </w:pPr>
      <w:r w:rsidRPr="00534303">
        <w:rPr>
          <w:b/>
          <w:color w:val="auto"/>
        </w:rPr>
        <w:t>References:</w:t>
      </w:r>
    </w:p>
    <w:p w14:paraId="4BF253CC" w14:textId="77777777" w:rsidR="001531B2" w:rsidRPr="00534303" w:rsidRDefault="001531B2" w:rsidP="001531B2">
      <w:pPr>
        <w:pStyle w:val="NoSpacing"/>
        <w:rPr>
          <w:b/>
          <w:color w:val="auto"/>
        </w:rPr>
      </w:pPr>
    </w:p>
    <w:p w14:paraId="2A859965" w14:textId="77777777" w:rsidR="001531B2" w:rsidRPr="00534303" w:rsidRDefault="001531B2" w:rsidP="001531B2">
      <w:pPr>
        <w:pStyle w:val="NoSpacing"/>
        <w:rPr>
          <w:color w:val="auto"/>
        </w:rPr>
      </w:pPr>
      <w:r w:rsidRPr="00534303">
        <w:rPr>
          <w:color w:val="auto"/>
        </w:rPr>
        <w:t xml:space="preserve"> </w:t>
      </w:r>
      <w:hyperlink r:id="rId35" w:history="1">
        <w:r w:rsidRPr="00534303">
          <w:rPr>
            <w:rStyle w:val="Hyperlink"/>
            <w:color w:val="auto"/>
          </w:rPr>
          <w:t>http://www.agriculture.gov.au/SiteCollectionDocuments/biosecurity/new-legislation/submission/terrestrial-ecosystems.pdf</w:t>
        </w:r>
      </w:hyperlink>
    </w:p>
    <w:p w14:paraId="625A7AD3" w14:textId="77777777" w:rsidR="001531B2" w:rsidRPr="00534303" w:rsidRDefault="001531B2" w:rsidP="001531B2">
      <w:pPr>
        <w:pStyle w:val="NoSpacing"/>
        <w:rPr>
          <w:color w:val="auto"/>
        </w:rPr>
      </w:pPr>
    </w:p>
    <w:p w14:paraId="4426E744" w14:textId="77777777" w:rsidR="001531B2" w:rsidRPr="00534303" w:rsidRDefault="001531B2" w:rsidP="001531B2">
      <w:pPr>
        <w:pStyle w:val="NoSpacing"/>
        <w:rPr>
          <w:color w:val="auto"/>
        </w:rPr>
      </w:pPr>
      <w:r w:rsidRPr="00534303">
        <w:rPr>
          <w:b/>
          <w:color w:val="auto"/>
        </w:rPr>
        <w:t>Francis, Robert A.</w:t>
      </w:r>
      <w:r w:rsidRPr="00534303">
        <w:rPr>
          <w:color w:val="auto"/>
        </w:rPr>
        <w:t xml:space="preserve"> (2012) A Handbook of Global Freshwater Invasive Species ISBN 978-1-84971-228-6</w:t>
      </w:r>
      <w:r>
        <w:rPr>
          <w:color w:val="auto"/>
        </w:rPr>
        <w:t xml:space="preserve"> </w:t>
      </w:r>
      <w:hyperlink r:id="rId36" w:history="1">
        <w:r w:rsidRPr="00534303">
          <w:rPr>
            <w:rStyle w:val="Hyperlink"/>
            <w:color w:val="auto"/>
          </w:rPr>
          <w:t>https://www.fishbase.de/summary/</w:t>
        </w:r>
        <w:r>
          <w:rPr>
            <w:rStyle w:val="Hyperlink"/>
            <w:color w:val="auto"/>
          </w:rPr>
          <w:t>Chilatherina</w:t>
        </w:r>
        <w:r w:rsidR="00BD56C0">
          <w:rPr>
            <w:rStyle w:val="Hyperlink"/>
            <w:color w:val="auto"/>
          </w:rPr>
          <w:t>-pagwiensis</w:t>
        </w:r>
        <w:r w:rsidRPr="00534303">
          <w:rPr>
            <w:rStyle w:val="Hyperlink"/>
            <w:color w:val="auto"/>
          </w:rPr>
          <w:t>.html</w:t>
        </w:r>
      </w:hyperlink>
    </w:p>
    <w:p w14:paraId="2382E3C9" w14:textId="77777777" w:rsidR="001531B2" w:rsidRPr="00534303" w:rsidRDefault="001531B2" w:rsidP="001531B2">
      <w:pPr>
        <w:pStyle w:val="NoSpacing"/>
        <w:rPr>
          <w:color w:val="auto"/>
        </w:rPr>
      </w:pPr>
    </w:p>
    <w:p w14:paraId="6F6965D1" w14:textId="77777777" w:rsidR="001531B2" w:rsidRPr="00CA6BA2" w:rsidRDefault="001531B2" w:rsidP="001531B2">
      <w:pPr>
        <w:rPr>
          <w:rFonts w:ascii="Arial" w:hAnsi="Arial" w:cs="Arial"/>
        </w:rPr>
      </w:pPr>
      <w:r w:rsidRPr="00CA6BA2">
        <w:rPr>
          <w:rFonts w:ascii="Arial" w:hAnsi="Arial" w:cs="Arial"/>
          <w:b/>
        </w:rPr>
        <w:t>Froese, R. and D. Pauly. Editors. 2020. FishBase.</w:t>
      </w:r>
      <w:r w:rsidRPr="00CA6BA2">
        <w:rPr>
          <w:rFonts w:ascii="Arial" w:hAnsi="Arial" w:cs="Arial"/>
        </w:rPr>
        <w:br/>
        <w:t>www.fishbase.org, version (12/2020).  Accessed 17 Apr 2021</w:t>
      </w:r>
    </w:p>
    <w:p w14:paraId="3973EDED" w14:textId="77777777" w:rsidR="00544131" w:rsidRPr="003926F3" w:rsidRDefault="00544131" w:rsidP="00F24A48">
      <w:pPr>
        <w:rPr>
          <w:rFonts w:ascii="Arial" w:hAnsi="Arial" w:cs="Arial"/>
        </w:rPr>
      </w:pPr>
    </w:p>
    <w:p w14:paraId="2F7B5F43" w14:textId="77777777" w:rsidR="00544131" w:rsidRPr="003926F3" w:rsidRDefault="00544131" w:rsidP="00F24A48">
      <w:pPr>
        <w:pStyle w:val="NoSpacing"/>
        <w:rPr>
          <w:b/>
          <w:color w:val="auto"/>
        </w:rPr>
      </w:pPr>
      <w:r w:rsidRPr="003926F3">
        <w:rPr>
          <w:b/>
          <w:color w:val="auto"/>
        </w:rPr>
        <w:t>6.</w:t>
      </w:r>
      <w:r w:rsidRPr="003926F3">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2B024FBA" w14:textId="77777777" w:rsidR="00544131" w:rsidRPr="003926F3" w:rsidRDefault="00544131" w:rsidP="00F24A48">
      <w:pPr>
        <w:pStyle w:val="NoSpacing"/>
        <w:rPr>
          <w:i/>
          <w:iCs/>
          <w:color w:val="auto"/>
        </w:rPr>
      </w:pPr>
    </w:p>
    <w:p w14:paraId="12B969DD" w14:textId="77777777" w:rsidR="00544131" w:rsidRPr="003926F3" w:rsidRDefault="00544131" w:rsidP="00F24A48">
      <w:pPr>
        <w:pStyle w:val="NoSpacing"/>
        <w:rPr>
          <w:color w:val="auto"/>
        </w:rPr>
      </w:pPr>
      <w:r w:rsidRPr="003926F3">
        <w:rPr>
          <w:i/>
          <w:iCs/>
          <w:color w:val="auto"/>
        </w:rPr>
        <w:t xml:space="preserve">Glossolepis incisus, </w:t>
      </w:r>
      <w:r w:rsidRPr="003926F3">
        <w:rPr>
          <w:color w:val="auto"/>
        </w:rPr>
        <w:t xml:space="preserve">has been assessed by Patricia Kialola for and on behalf of the Pet Industry Association of Australia. </w:t>
      </w:r>
      <w:r w:rsidRPr="003926F3">
        <w:rPr>
          <w:i/>
          <w:color w:val="auto"/>
        </w:rPr>
        <w:t xml:space="preserve">Glossolepis leggetti </w:t>
      </w:r>
      <w:r w:rsidRPr="003926F3">
        <w:rPr>
          <w:color w:val="auto"/>
        </w:rPr>
        <w:t xml:space="preserve"> has been assessed by author 1 and was advised by email on 8th October 2020 that the fish has been approved and has been added to the allowable import list as created by S.303EB of the Environment Protection Biodiversity Conservation Act of 1999.</w:t>
      </w:r>
    </w:p>
    <w:p w14:paraId="6E1F0E36" w14:textId="77777777" w:rsidR="00544131" w:rsidRPr="003926F3" w:rsidRDefault="00544131" w:rsidP="00F24A48">
      <w:pPr>
        <w:pStyle w:val="NoSpacing"/>
        <w:rPr>
          <w:color w:val="auto"/>
        </w:rPr>
      </w:pPr>
    </w:p>
    <w:p w14:paraId="38712009" w14:textId="77777777" w:rsidR="007769B8" w:rsidRDefault="00544131" w:rsidP="00F24A48">
      <w:pPr>
        <w:pStyle w:val="NoSpacing"/>
        <w:rPr>
          <w:color w:val="auto"/>
        </w:rPr>
      </w:pPr>
      <w:r w:rsidRPr="003926F3">
        <w:rPr>
          <w:color w:val="auto"/>
        </w:rPr>
        <w:t xml:space="preserve">Panaquatic Health Solutions Pty Ltd conducted a review of the health risks associated with the importation of Rainbowfish for ornamental purposes.  </w:t>
      </w:r>
    </w:p>
    <w:p w14:paraId="66E6BAD4" w14:textId="77777777" w:rsidR="001531B2" w:rsidRPr="003926F3" w:rsidRDefault="001531B2" w:rsidP="00F24A48">
      <w:pPr>
        <w:pStyle w:val="NoSpacing"/>
        <w:rPr>
          <w:color w:val="auto"/>
        </w:rPr>
      </w:pPr>
    </w:p>
    <w:p w14:paraId="3C9A54BF" w14:textId="77777777" w:rsidR="00544131" w:rsidRPr="003926F3" w:rsidRDefault="00544131" w:rsidP="00F24A48">
      <w:pPr>
        <w:rPr>
          <w:rFonts w:ascii="Arial" w:hAnsi="Arial" w:cs="Arial"/>
          <w:b/>
        </w:rPr>
      </w:pPr>
      <w:r w:rsidRPr="003926F3">
        <w:rPr>
          <w:rFonts w:ascii="Arial" w:hAnsi="Arial" w:cs="Arial"/>
          <w:b/>
        </w:rPr>
        <w:t>Reference</w:t>
      </w:r>
      <w:r w:rsidR="001531B2">
        <w:rPr>
          <w:rFonts w:ascii="Arial" w:hAnsi="Arial" w:cs="Arial"/>
          <w:b/>
        </w:rPr>
        <w:t>s</w:t>
      </w:r>
      <w:r w:rsidRPr="003926F3">
        <w:rPr>
          <w:rFonts w:ascii="Arial" w:hAnsi="Arial" w:cs="Arial"/>
          <w:b/>
        </w:rPr>
        <w:t>:</w:t>
      </w:r>
    </w:p>
    <w:p w14:paraId="07B1F549" w14:textId="77777777" w:rsidR="00544131" w:rsidRPr="003926F3" w:rsidRDefault="00544131" w:rsidP="00F24A48">
      <w:pPr>
        <w:rPr>
          <w:rFonts w:ascii="Arial" w:hAnsi="Arial" w:cs="Arial"/>
        </w:rPr>
      </w:pPr>
      <w:r w:rsidRPr="003926F3">
        <w:rPr>
          <w:rFonts w:ascii="Arial" w:hAnsi="Arial" w:cs="Arial"/>
          <w:b/>
        </w:rPr>
        <w:t>Amendment - List of Specimens Taken to be Suitable for Live Import  (11/04/2005)</w:t>
      </w:r>
      <w:r w:rsidRPr="003926F3">
        <w:rPr>
          <w:rFonts w:ascii="Arial" w:hAnsi="Arial" w:cs="Arial"/>
        </w:rPr>
        <w:t xml:space="preserve"> https://www.legislation.gov.au/Details/F2005L00922/Explanatory%20Statement/Text</w:t>
      </w:r>
    </w:p>
    <w:p w14:paraId="511BB973" w14:textId="77777777" w:rsidR="00544131" w:rsidRPr="003926F3" w:rsidRDefault="00544131" w:rsidP="00F24A48">
      <w:pPr>
        <w:pStyle w:val="NoSpacing"/>
        <w:rPr>
          <w:color w:val="auto"/>
        </w:rPr>
      </w:pPr>
      <w:r w:rsidRPr="003926F3">
        <w:rPr>
          <w:b/>
          <w:color w:val="auto"/>
        </w:rPr>
        <w:t>Panaquatic® Health Solutions Pty Ltd, 2009</w:t>
      </w:r>
      <w:r w:rsidRPr="003926F3">
        <w:rPr>
          <w:color w:val="auto"/>
        </w:rPr>
        <w:t>,  “</w:t>
      </w:r>
      <w:r w:rsidRPr="003926F3">
        <w:rPr>
          <w:i/>
          <w:iCs/>
          <w:color w:val="auto"/>
        </w:rPr>
        <w:t>Scientific review of the Biosecurity risks associated with the importation of rainbowfish for ornamental purposes</w:t>
      </w:r>
      <w:r w:rsidRPr="003926F3">
        <w:rPr>
          <w:color w:val="auto"/>
        </w:rPr>
        <w:t xml:space="preserve">”, available as an electronic publication on World Wide Web Universal Resource Locator; </w:t>
      </w:r>
      <w:hyperlink r:id="rId37" w:history="1">
        <w:r w:rsidRPr="003926F3">
          <w:rPr>
            <w:rStyle w:val="Hyperlink"/>
            <w:color w:val="auto"/>
          </w:rPr>
          <w:t>https://www.baphiq.gov.tw/public/Data/910614193571.pdf</w:t>
        </w:r>
      </w:hyperlink>
      <w:r w:rsidRPr="003926F3">
        <w:rPr>
          <w:color w:val="auto"/>
        </w:rPr>
        <w:t xml:space="preserve"> </w:t>
      </w:r>
    </w:p>
    <w:p w14:paraId="2FA65901" w14:textId="77777777" w:rsidR="00544131" w:rsidRPr="003926F3" w:rsidRDefault="00544131" w:rsidP="00F24A48">
      <w:pPr>
        <w:pStyle w:val="NoSpacing"/>
        <w:rPr>
          <w:color w:val="auto"/>
        </w:rPr>
      </w:pPr>
      <w:r w:rsidRPr="003926F3">
        <w:rPr>
          <w:color w:val="auto"/>
        </w:rPr>
        <w:t xml:space="preserve">  , or</w:t>
      </w:r>
    </w:p>
    <w:p w14:paraId="1BB1483E" w14:textId="77777777" w:rsidR="00544131" w:rsidRPr="003926F3" w:rsidRDefault="00544131" w:rsidP="00F24A48">
      <w:pPr>
        <w:pStyle w:val="NoSpacing"/>
        <w:rPr>
          <w:color w:val="auto"/>
        </w:rPr>
      </w:pPr>
      <w:r w:rsidRPr="003926F3">
        <w:rPr>
          <w:color w:val="auto"/>
        </w:rPr>
        <w:t> </w:t>
      </w:r>
      <w:hyperlink r:id="rId38" w:history="1">
        <w:r w:rsidRPr="003926F3">
          <w:rPr>
            <w:rStyle w:val="Hyperlink"/>
            <w:color w:val="auto"/>
          </w:rPr>
          <w:t>http://www.agriculture.gov.au/SiteCollectionDocuments/ba/animal/horsesubmissions/2009-24a-1_red_rainbowfish_attachment.pdf</w:t>
        </w:r>
      </w:hyperlink>
    </w:p>
    <w:p w14:paraId="7B2D33EF" w14:textId="77777777" w:rsidR="00544131" w:rsidRPr="003926F3" w:rsidRDefault="00544131" w:rsidP="00F24A48">
      <w:pPr>
        <w:pStyle w:val="NoSpacing"/>
        <w:rPr>
          <w:color w:val="auto"/>
        </w:rPr>
      </w:pPr>
    </w:p>
    <w:p w14:paraId="102E479F" w14:textId="77777777" w:rsidR="00544131" w:rsidRPr="003926F3" w:rsidRDefault="00544131" w:rsidP="00F24A48">
      <w:pPr>
        <w:pStyle w:val="Normal1"/>
        <w:rPr>
          <w:color w:val="auto"/>
        </w:rPr>
      </w:pPr>
    </w:p>
    <w:p w14:paraId="5A7E5289" w14:textId="77777777" w:rsidR="007769B8" w:rsidRPr="000A654D" w:rsidRDefault="007769B8" w:rsidP="007769B8">
      <w:pPr>
        <w:pStyle w:val="ListNumber"/>
        <w:numPr>
          <w:ilvl w:val="0"/>
          <w:numId w:val="0"/>
        </w:numPr>
        <w:ind w:left="369" w:hanging="369"/>
        <w:rPr>
          <w:rFonts w:ascii="Arial" w:hAnsi="Arial" w:cs="Arial"/>
          <w:b/>
          <w:color w:val="auto"/>
          <w:sz w:val="22"/>
          <w:szCs w:val="22"/>
        </w:rPr>
      </w:pPr>
      <w:r w:rsidRPr="000A654D">
        <w:rPr>
          <w:rFonts w:ascii="Arial" w:hAnsi="Arial" w:cs="Arial"/>
          <w:b/>
          <w:color w:val="auto"/>
          <w:sz w:val="22"/>
          <w:szCs w:val="22"/>
        </w:rPr>
        <w:t>7.</w:t>
      </w:r>
      <w:r w:rsidRPr="000A654D">
        <w:rPr>
          <w:rFonts w:ascii="Arial" w:hAnsi="Arial" w:cs="Arial"/>
          <w:b/>
          <w:color w:val="auto"/>
          <w:sz w:val="22"/>
          <w:szCs w:val="22"/>
        </w:rPr>
        <w:tab/>
      </w:r>
      <w:r w:rsidRPr="000A654D">
        <w:rPr>
          <w:rFonts w:ascii="Arial" w:hAnsi="Arial" w:cs="Arial"/>
          <w:b/>
          <w:color w:val="auto"/>
          <w:sz w:val="22"/>
          <w:szCs w:val="22"/>
        </w:rPr>
        <w:tab/>
        <w:t xml:space="preserve">Assess the likelihood that the species could establish a breeding population in the Australian environment should it ever be released from effective human control. Include at least the following factors: </w:t>
      </w:r>
    </w:p>
    <w:p w14:paraId="3B313F51" w14:textId="77777777" w:rsidR="007769B8" w:rsidRPr="00CB1D2C" w:rsidRDefault="007769B8" w:rsidP="007769B8">
      <w:pPr>
        <w:pStyle w:val="ListNumber"/>
        <w:numPr>
          <w:ilvl w:val="0"/>
          <w:numId w:val="0"/>
        </w:numPr>
        <w:ind w:left="369" w:hanging="369"/>
        <w:rPr>
          <w:rFonts w:ascii="Arial" w:hAnsi="Arial" w:cs="Arial"/>
          <w:color w:val="auto"/>
          <w:sz w:val="22"/>
          <w:szCs w:val="22"/>
        </w:rPr>
      </w:pPr>
    </w:p>
    <w:p w14:paraId="6B56CF54" w14:textId="77777777" w:rsidR="001531B2" w:rsidRDefault="001531B2" w:rsidP="001531B2">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pagwiensis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Chilatherina pagwiensis </w:t>
      </w:r>
      <w:r w:rsidRPr="009B4E2B">
        <w:rPr>
          <w:color w:val="auto"/>
        </w:rPr>
        <w:t>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7C5CBF99" w14:textId="77777777" w:rsidR="001531B2" w:rsidRDefault="001531B2" w:rsidP="001531B2">
      <w:pPr>
        <w:pStyle w:val="NoSpacing"/>
        <w:rPr>
          <w:color w:val="auto"/>
        </w:rPr>
      </w:pPr>
    </w:p>
    <w:p w14:paraId="0D2F5AFA" w14:textId="77777777" w:rsidR="001531B2" w:rsidRPr="00870D07" w:rsidRDefault="001531B2" w:rsidP="001531B2">
      <w:pPr>
        <w:pStyle w:val="NoSpacing"/>
        <w:rPr>
          <w:b/>
          <w:color w:val="auto"/>
        </w:rPr>
      </w:pPr>
      <w:r w:rsidRPr="00870D07">
        <w:rPr>
          <w:b/>
          <w:color w:val="auto"/>
        </w:rPr>
        <w:t>Reference:</w:t>
      </w:r>
    </w:p>
    <w:p w14:paraId="6CC1EF2D" w14:textId="77777777" w:rsidR="001531B2" w:rsidRDefault="001531B2" w:rsidP="001531B2">
      <w:pPr>
        <w:pStyle w:val="NoSpacing"/>
        <w:rPr>
          <w:color w:val="auto"/>
        </w:rPr>
      </w:pPr>
    </w:p>
    <w:p w14:paraId="670180B0" w14:textId="77777777" w:rsidR="001531B2" w:rsidRDefault="001531B2" w:rsidP="001531B2">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3FB2DD25" w14:textId="77777777" w:rsidR="007769B8" w:rsidRDefault="007769B8" w:rsidP="007769B8"/>
    <w:p w14:paraId="4BDA9BEC" w14:textId="77777777" w:rsidR="007769B8" w:rsidRPr="007B7789" w:rsidRDefault="007769B8" w:rsidP="007769B8">
      <w:pPr>
        <w:rPr>
          <w:rFonts w:ascii="Arial" w:hAnsi="Arial" w:cs="Arial"/>
          <w:b/>
          <w:bCs/>
        </w:rPr>
      </w:pPr>
      <w:r w:rsidRPr="007B7789">
        <w:rPr>
          <w:rFonts w:ascii="Arial" w:hAnsi="Arial" w:cs="Arial"/>
          <w:b/>
          <w:bCs/>
        </w:rPr>
        <w:t xml:space="preserve">7a. </w:t>
      </w:r>
      <w:r w:rsidRPr="007B7789">
        <w:rPr>
          <w:rFonts w:ascii="Arial" w:hAnsi="Arial" w:cs="Arial"/>
          <w:b/>
          <w:bCs/>
        </w:rPr>
        <w:tab/>
        <w:t xml:space="preserve">ability to find food sources </w:t>
      </w:r>
    </w:p>
    <w:p w14:paraId="1C9C9184" w14:textId="77777777" w:rsidR="007769B8" w:rsidRDefault="007769B8" w:rsidP="007769B8">
      <w:pPr>
        <w:rPr>
          <w:rFonts w:ascii="Arial" w:hAnsi="Arial" w:cs="Arial"/>
        </w:rPr>
      </w:pPr>
      <w:r>
        <w:rPr>
          <w:rFonts w:ascii="Arial" w:hAnsi="Arial" w:cs="Arial"/>
          <w:i/>
        </w:rPr>
        <w:t>Chilatherina pagwiensis</w:t>
      </w:r>
      <w:r w:rsidRPr="007B7789">
        <w:rPr>
          <w:rFonts w:ascii="Arial" w:hAnsi="Arial" w:cs="Arial"/>
        </w:rPr>
        <w:t xml:space="preserve"> 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w:t>
      </w:r>
    </w:p>
    <w:p w14:paraId="3D873431" w14:textId="77777777" w:rsidR="001531B2" w:rsidRPr="00DA07D9" w:rsidRDefault="001531B2" w:rsidP="001531B2">
      <w:pPr>
        <w:pStyle w:val="ListNumber"/>
        <w:numPr>
          <w:ilvl w:val="0"/>
          <w:numId w:val="0"/>
        </w:numPr>
        <w:rPr>
          <w:rFonts w:ascii="Arial" w:hAnsi="Arial" w:cs="Arial"/>
          <w:b/>
          <w:color w:val="auto"/>
          <w:sz w:val="22"/>
          <w:szCs w:val="22"/>
        </w:rPr>
      </w:pPr>
      <w:r w:rsidRPr="00DA07D9">
        <w:rPr>
          <w:rFonts w:ascii="Arial" w:hAnsi="Arial" w:cs="Arial"/>
          <w:b/>
          <w:color w:val="auto"/>
          <w:sz w:val="22"/>
          <w:szCs w:val="22"/>
        </w:rPr>
        <w:t>References:</w:t>
      </w:r>
    </w:p>
    <w:p w14:paraId="06EA2155" w14:textId="77777777" w:rsidR="001531B2" w:rsidRPr="00DA07D9" w:rsidRDefault="003F2A13" w:rsidP="003F2A13">
      <w:pPr>
        <w:pStyle w:val="NoSpacing"/>
        <w:tabs>
          <w:tab w:val="left" w:pos="511"/>
        </w:tabs>
      </w:pPr>
      <w:r>
        <w:tab/>
      </w:r>
    </w:p>
    <w:p w14:paraId="5F0D7213" w14:textId="77777777" w:rsidR="001531B2" w:rsidRPr="00DA07D9" w:rsidRDefault="001531B2" w:rsidP="001531B2">
      <w:pPr>
        <w:rPr>
          <w:rFonts w:ascii="Arial" w:hAnsi="Arial" w:cs="Arial"/>
        </w:rPr>
      </w:pPr>
      <w:r w:rsidRPr="00DA07D9">
        <w:rPr>
          <w:rFonts w:ascii="Arial" w:hAnsi="Arial" w:cs="Arial"/>
          <w:b/>
        </w:rPr>
        <w:t>Allen, G.R. and Cross, Norbert J.(</w:t>
      </w:r>
      <w:r w:rsidRPr="00DA07D9">
        <w:rPr>
          <w:rFonts w:ascii="Arial" w:hAnsi="Arial" w:cs="Arial"/>
        </w:rPr>
        <w:t>1982) Rainbowfishes of Australia and New Guinea. Angus and Robertson Publishers. ISBN 0-207-14604-7 (pp9-16)</w:t>
      </w:r>
    </w:p>
    <w:p w14:paraId="21DE2596" w14:textId="77777777" w:rsidR="001531B2" w:rsidRPr="00DA07D9" w:rsidRDefault="001531B2" w:rsidP="001531B2">
      <w:pPr>
        <w:rPr>
          <w:rFonts w:ascii="Arial" w:hAnsi="Arial" w:cs="Arial"/>
        </w:rPr>
      </w:pPr>
      <w:r w:rsidRPr="00DA07D9">
        <w:rPr>
          <w:rFonts w:ascii="Arial" w:hAnsi="Arial" w:cs="Arial"/>
          <w:b/>
          <w:bCs/>
          <w:lang w:val="en-GB"/>
        </w:rPr>
        <w:t>Tappin, A.R.,</w:t>
      </w:r>
      <w:r w:rsidRPr="00DA07D9">
        <w:rPr>
          <w:rFonts w:ascii="Arial" w:hAnsi="Arial" w:cs="Arial"/>
          <w:lang w:val="en-GB"/>
        </w:rPr>
        <w:t xml:space="preserve"> (2011) “</w:t>
      </w:r>
      <w:r w:rsidRPr="00DA07D9">
        <w:rPr>
          <w:rFonts w:ascii="Arial" w:hAnsi="Arial" w:cs="Arial"/>
          <w:i/>
          <w:iCs/>
          <w:lang w:val="en-GB"/>
        </w:rPr>
        <w:t>Rainbowfishes, their care and keeping in captivity</w:t>
      </w:r>
      <w:r w:rsidRPr="00DA07D9">
        <w:rPr>
          <w:rFonts w:ascii="Arial" w:hAnsi="Arial" w:cs="Arial"/>
          <w:lang w:val="en-GB"/>
        </w:rPr>
        <w:t xml:space="preserve">” available at: </w:t>
      </w:r>
      <w:hyperlink r:id="rId39" w:history="1">
        <w:r w:rsidRPr="00DA07D9">
          <w:rPr>
            <w:rStyle w:val="Hyperlink"/>
            <w:rFonts w:ascii="Arial" w:hAnsi="Arial" w:cs="Arial"/>
            <w:color w:val="auto"/>
            <w:lang w:val="en-GB"/>
          </w:rPr>
          <w:t>http://www.mediafire.com/download/g7qzn85uqde8v8o/Rainbowfishes.2011.pdf</w:t>
        </w:r>
      </w:hyperlink>
    </w:p>
    <w:p w14:paraId="6254A76F" w14:textId="77777777" w:rsidR="001531B2" w:rsidRDefault="001531B2" w:rsidP="007769B8">
      <w:pPr>
        <w:rPr>
          <w:rFonts w:ascii="Arial" w:hAnsi="Arial" w:cs="Arial"/>
          <w:b/>
          <w:bCs/>
        </w:rPr>
      </w:pPr>
    </w:p>
    <w:p w14:paraId="64A83326" w14:textId="77777777" w:rsidR="007769B8" w:rsidRPr="007B7789" w:rsidRDefault="007769B8" w:rsidP="007769B8">
      <w:pPr>
        <w:rPr>
          <w:rFonts w:ascii="Arial" w:hAnsi="Arial" w:cs="Arial"/>
          <w:b/>
          <w:bCs/>
        </w:rPr>
      </w:pPr>
      <w:r w:rsidRPr="007B7789">
        <w:rPr>
          <w:rFonts w:ascii="Arial" w:hAnsi="Arial" w:cs="Arial"/>
          <w:b/>
          <w:bCs/>
        </w:rPr>
        <w:t>7b.</w:t>
      </w:r>
      <w:r w:rsidRPr="007B7789">
        <w:rPr>
          <w:rFonts w:ascii="Arial" w:hAnsi="Arial" w:cs="Arial"/>
          <w:b/>
          <w:bCs/>
        </w:rPr>
        <w:tab/>
        <w:t xml:space="preserve">ability to survive and adapt to different climatic conditions (e.g. temperatures, rainfall patterns) </w:t>
      </w:r>
    </w:p>
    <w:p w14:paraId="23BF333D" w14:textId="77777777" w:rsidR="007769B8" w:rsidRDefault="007769B8" w:rsidP="007769B8">
      <w:pPr>
        <w:rPr>
          <w:rFonts w:ascii="Arial" w:hAnsi="Arial" w:cs="Arial"/>
        </w:rPr>
      </w:pPr>
      <w:r w:rsidRPr="008C5675">
        <w:rPr>
          <w:rFonts w:ascii="Arial" w:hAnsi="Arial" w:cs="Arial"/>
        </w:rPr>
        <w:t>There is very little climate match between West Irian and the Australian continent.  See Bomford risk assessment</w:t>
      </w:r>
      <w:r w:rsidR="008C5675" w:rsidRPr="008C5675">
        <w:rPr>
          <w:rFonts w:ascii="Arial" w:hAnsi="Arial" w:cs="Arial"/>
        </w:rPr>
        <w:t xml:space="preserve"> score attached as appendix B</w:t>
      </w:r>
      <w:r w:rsidRPr="008C5675">
        <w:rPr>
          <w:rFonts w:ascii="Arial" w:hAnsi="Arial" w:cs="Arial"/>
        </w:rPr>
        <w:t>.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aquariums in the local pet shop</w:t>
      </w:r>
      <w:r w:rsidR="001531B2">
        <w:rPr>
          <w:rFonts w:ascii="Arial" w:hAnsi="Arial" w:cs="Arial"/>
        </w:rPr>
        <w:t xml:space="preserve">. </w:t>
      </w:r>
      <w:r w:rsidRPr="008C5675">
        <w:rPr>
          <w:rFonts w:ascii="Arial" w:hAnsi="Arial" w:cs="Arial"/>
        </w:rPr>
        <w:t>There have been no reports of ferals establishing in that river.</w:t>
      </w:r>
    </w:p>
    <w:p w14:paraId="791D7D5A" w14:textId="77777777" w:rsidR="00DE49DF" w:rsidRPr="00F12A2A" w:rsidRDefault="00DE49DF" w:rsidP="00DE49DF">
      <w:pPr>
        <w:pStyle w:val="NoSpacing"/>
        <w:rPr>
          <w:b/>
          <w:color w:val="auto"/>
        </w:rPr>
      </w:pPr>
      <w:r w:rsidRPr="00F12A2A">
        <w:rPr>
          <w:b/>
          <w:color w:val="auto"/>
        </w:rPr>
        <w:t>References:</w:t>
      </w:r>
    </w:p>
    <w:p w14:paraId="7B5EEFDC" w14:textId="77777777" w:rsidR="00DE49DF" w:rsidRPr="00F12A2A" w:rsidRDefault="00DE49DF" w:rsidP="00DE49DF">
      <w:pPr>
        <w:pStyle w:val="NoSpacing"/>
        <w:rPr>
          <w:color w:val="auto"/>
        </w:rPr>
      </w:pPr>
    </w:p>
    <w:p w14:paraId="0424C908" w14:textId="77777777" w:rsidR="00DE49DF" w:rsidRPr="00F12A2A" w:rsidRDefault="00DE49DF" w:rsidP="00DE49DF">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1240DFFF" w14:textId="77777777" w:rsidR="00DE49DF" w:rsidRPr="00F12A2A" w:rsidRDefault="00DE49DF" w:rsidP="00DE49DF">
      <w:pPr>
        <w:pStyle w:val="NoSpacing"/>
        <w:rPr>
          <w:color w:val="auto"/>
          <w:lang w:val="en-US"/>
        </w:rPr>
      </w:pPr>
    </w:p>
    <w:p w14:paraId="5DDDF3EE" w14:textId="77777777" w:rsidR="00DE49DF" w:rsidRPr="00F12A2A" w:rsidRDefault="00DE49DF" w:rsidP="00DE49DF">
      <w:pPr>
        <w:pStyle w:val="NoSpacing"/>
      </w:pPr>
      <w:r w:rsidRPr="00F12A2A">
        <w:rPr>
          <w:b/>
        </w:rPr>
        <w:t>Herbert, B. and J. Peters</w:t>
      </w:r>
      <w:r w:rsidRPr="00F12A2A">
        <w:t xml:space="preserve"> (1995). Freshwater Fishes of Far North Queensland</w:t>
      </w:r>
    </w:p>
    <w:p w14:paraId="26E3D771" w14:textId="77777777" w:rsidR="00DE49DF" w:rsidRPr="00F12A2A" w:rsidRDefault="00DE49DF" w:rsidP="00DE49DF">
      <w:pPr>
        <w:rPr>
          <w:rFonts w:ascii="Arial" w:hAnsi="Arial" w:cs="Arial"/>
        </w:rPr>
      </w:pPr>
      <w:r w:rsidRPr="00F12A2A">
        <w:rPr>
          <w:rFonts w:ascii="Arial" w:hAnsi="Arial" w:cs="Arial"/>
        </w:rPr>
        <w:t>Department of Primary Industries, Queensland.</w:t>
      </w:r>
    </w:p>
    <w:p w14:paraId="0DCCC5B2" w14:textId="77777777" w:rsidR="00DE49DF" w:rsidRPr="00F12A2A" w:rsidRDefault="00DE49DF" w:rsidP="00DE49DF">
      <w:pPr>
        <w:pStyle w:val="NoSpacing"/>
      </w:pPr>
      <w:r w:rsidRPr="00F12A2A">
        <w:rPr>
          <w:b/>
        </w:rPr>
        <w:t>Larson, H.K. and K.C. Martin</w:t>
      </w:r>
      <w:r w:rsidRPr="00F12A2A">
        <w:t xml:space="preserve"> (1990). Freshwater Fishes of the Northern Territory.</w:t>
      </w:r>
    </w:p>
    <w:p w14:paraId="03C9079F" w14:textId="77777777" w:rsidR="00DE49DF" w:rsidRPr="00F12A2A" w:rsidRDefault="00DE49DF" w:rsidP="00DE49DF">
      <w:pPr>
        <w:pStyle w:val="NoSpacing"/>
      </w:pPr>
      <w:r w:rsidRPr="00F12A2A">
        <w:t>Northern Territory Museum, Darwin.</w:t>
      </w:r>
    </w:p>
    <w:p w14:paraId="52361CF4" w14:textId="77777777" w:rsidR="00DE49DF" w:rsidRPr="00F12A2A" w:rsidRDefault="00DE49DF" w:rsidP="00DE49DF">
      <w:pPr>
        <w:pStyle w:val="NoSpacing"/>
      </w:pPr>
    </w:p>
    <w:p w14:paraId="01018D58" w14:textId="77777777" w:rsidR="00DE49DF" w:rsidRPr="00F12A2A" w:rsidRDefault="00DE49DF" w:rsidP="00DE49DF">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0"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33980E22" w14:textId="77777777" w:rsidR="00DE49DF" w:rsidRPr="007B7789" w:rsidRDefault="00DE49DF" w:rsidP="007769B8">
      <w:pPr>
        <w:rPr>
          <w:rFonts w:ascii="Arial" w:hAnsi="Arial" w:cs="Arial"/>
        </w:rPr>
      </w:pPr>
    </w:p>
    <w:p w14:paraId="6B630BC9" w14:textId="77777777" w:rsidR="007769B8" w:rsidRPr="007B7789" w:rsidRDefault="007769B8" w:rsidP="007769B8">
      <w:pPr>
        <w:rPr>
          <w:rFonts w:ascii="Arial" w:hAnsi="Arial" w:cs="Arial"/>
          <w:b/>
          <w:bCs/>
        </w:rPr>
      </w:pPr>
      <w:r w:rsidRPr="007B7789">
        <w:rPr>
          <w:rFonts w:ascii="Arial" w:hAnsi="Arial" w:cs="Arial"/>
          <w:b/>
          <w:bCs/>
        </w:rPr>
        <w:t>7c.</w:t>
      </w:r>
      <w:r w:rsidRPr="007B7789">
        <w:rPr>
          <w:rFonts w:ascii="Arial" w:hAnsi="Arial" w:cs="Arial"/>
          <w:b/>
          <w:bCs/>
        </w:rPr>
        <w:tab/>
        <w:t xml:space="preserve">ability to find shelter </w:t>
      </w:r>
    </w:p>
    <w:p w14:paraId="51C816C4" w14:textId="77777777" w:rsidR="007769B8" w:rsidRDefault="007769B8" w:rsidP="007769B8">
      <w:pPr>
        <w:rPr>
          <w:rFonts w:ascii="Arial" w:hAnsi="Arial" w:cs="Arial"/>
        </w:rPr>
      </w:pPr>
      <w:r>
        <w:rPr>
          <w:rFonts w:ascii="Arial" w:hAnsi="Arial" w:cs="Arial"/>
        </w:rPr>
        <w:t>Allen (1979)</w:t>
      </w:r>
      <w:r w:rsidRPr="007B7789">
        <w:rPr>
          <w:rFonts w:ascii="Arial" w:hAnsi="Arial" w:cs="Arial"/>
        </w:rPr>
        <w:t>,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w:t>
      </w:r>
      <w:r>
        <w:rPr>
          <w:rFonts w:ascii="Arial" w:hAnsi="Arial" w:cs="Arial"/>
        </w:rPr>
        <w:t xml:space="preserve"> </w:t>
      </w:r>
      <w:r w:rsidRPr="007B7789">
        <w:rPr>
          <w:rFonts w:ascii="Arial" w:hAnsi="Arial" w:cs="Arial"/>
        </w:rPr>
        <w:t>This makes them an easy meal for Night Heron</w:t>
      </w:r>
      <w:r w:rsidR="00DE49DF">
        <w:rPr>
          <w:rFonts w:ascii="Arial" w:hAnsi="Arial" w:cs="Arial"/>
        </w:rPr>
        <w:t>.</w:t>
      </w:r>
    </w:p>
    <w:p w14:paraId="041E3F4A" w14:textId="77777777" w:rsidR="00DE49DF" w:rsidRPr="00DE49DF" w:rsidRDefault="00DE49DF" w:rsidP="007769B8">
      <w:pPr>
        <w:rPr>
          <w:rFonts w:ascii="Arial" w:hAnsi="Arial" w:cs="Arial"/>
          <w:b/>
        </w:rPr>
      </w:pPr>
      <w:r w:rsidRPr="00DE49DF">
        <w:rPr>
          <w:rFonts w:ascii="Arial" w:hAnsi="Arial" w:cs="Arial"/>
          <w:b/>
        </w:rPr>
        <w:t>Reference</w:t>
      </w:r>
      <w:r w:rsidR="005250F6">
        <w:rPr>
          <w:rFonts w:ascii="Arial" w:hAnsi="Arial" w:cs="Arial"/>
          <w:b/>
        </w:rPr>
        <w:t>s</w:t>
      </w:r>
      <w:r w:rsidRPr="00DE49DF">
        <w:rPr>
          <w:rFonts w:ascii="Arial" w:hAnsi="Arial" w:cs="Arial"/>
          <w:b/>
        </w:rPr>
        <w:t>:</w:t>
      </w:r>
    </w:p>
    <w:p w14:paraId="176EA472" w14:textId="77777777" w:rsidR="005250F6" w:rsidRDefault="005250F6" w:rsidP="005250F6">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0AA7637D" w14:textId="77777777" w:rsidR="005250F6" w:rsidRPr="008F4AD9" w:rsidRDefault="005250F6" w:rsidP="005250F6">
      <w:pPr>
        <w:pStyle w:val="NoSpacing"/>
      </w:pPr>
    </w:p>
    <w:p w14:paraId="52A05D1E" w14:textId="77777777" w:rsidR="005250F6" w:rsidRPr="00AF2DDB" w:rsidRDefault="005250F6" w:rsidP="005250F6">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6D213644" w14:textId="77777777" w:rsidR="00DE49DF" w:rsidRDefault="00DE49DF" w:rsidP="00DE49DF">
      <w:pPr>
        <w:pStyle w:val="NoSpacing"/>
        <w:rPr>
          <w:color w:val="auto"/>
        </w:rPr>
      </w:pPr>
      <w:r w:rsidRPr="009018B8">
        <w:rPr>
          <w:b/>
          <w:color w:val="auto"/>
        </w:rPr>
        <w:t>Allen, Gerald R. and Unmack, Peter J.</w:t>
      </w:r>
      <w:r w:rsidRPr="009018B8">
        <w:rPr>
          <w:color w:val="auto"/>
        </w:rPr>
        <w:t xml:space="preserve"> (2012) A new species of Rainbowfish (Chilatherina:</w:t>
      </w:r>
      <w:r w:rsidRPr="003926F3">
        <w:rPr>
          <w:color w:val="auto"/>
        </w:rPr>
        <w:t xml:space="preserve"> Melanotaeniidae), from the Sepik River System of Papua New Guinea. aqua, International Journal of Ichthyology. aqua vol. 18 no. 4 - 15 October 2012</w:t>
      </w:r>
    </w:p>
    <w:p w14:paraId="2E2BBDE6" w14:textId="77777777" w:rsidR="005250F6" w:rsidRDefault="005250F6" w:rsidP="00DE49DF">
      <w:pPr>
        <w:pStyle w:val="NoSpacing"/>
        <w:rPr>
          <w:color w:val="auto"/>
        </w:rPr>
      </w:pPr>
    </w:p>
    <w:p w14:paraId="5F20E94F" w14:textId="77777777" w:rsidR="005250F6" w:rsidRPr="00DA07D9" w:rsidRDefault="005250F6" w:rsidP="005250F6">
      <w:pPr>
        <w:pStyle w:val="NoSpacing"/>
      </w:pPr>
      <w:r w:rsidRPr="00DA07D9">
        <w:rPr>
          <w:b/>
          <w:bCs/>
          <w:lang w:val="en-GB"/>
        </w:rPr>
        <w:t>Tappin, A.R.,</w:t>
      </w:r>
      <w:r w:rsidRPr="00DA07D9">
        <w:rPr>
          <w:lang w:val="en-GB"/>
        </w:rPr>
        <w:t xml:space="preserve"> (2011) “</w:t>
      </w:r>
      <w:r w:rsidRPr="00DA07D9">
        <w:rPr>
          <w:i/>
          <w:iCs/>
          <w:lang w:val="en-GB"/>
        </w:rPr>
        <w:t>Rainbowfishes, their care and keeping in captivity</w:t>
      </w:r>
      <w:r w:rsidRPr="00DA07D9">
        <w:rPr>
          <w:lang w:val="en-GB"/>
        </w:rPr>
        <w:t xml:space="preserve">” available at: </w:t>
      </w:r>
      <w:hyperlink r:id="rId41" w:history="1">
        <w:r w:rsidRPr="00DA07D9">
          <w:rPr>
            <w:rStyle w:val="Hyperlink"/>
            <w:color w:val="auto"/>
            <w:lang w:val="en-GB"/>
          </w:rPr>
          <w:t>http://www.mediafire.com/download/g7qzn85uqde8v8o/Rainbowfishes.2011.pdf</w:t>
        </w:r>
      </w:hyperlink>
    </w:p>
    <w:p w14:paraId="0CA363DA" w14:textId="77777777" w:rsidR="005250F6" w:rsidRDefault="005250F6" w:rsidP="007769B8">
      <w:pPr>
        <w:rPr>
          <w:rFonts w:ascii="Arial" w:hAnsi="Arial" w:cs="Arial"/>
          <w:b/>
        </w:rPr>
      </w:pPr>
    </w:p>
    <w:p w14:paraId="733A681A" w14:textId="77777777" w:rsidR="007769B8" w:rsidRPr="007B7789" w:rsidRDefault="007769B8" w:rsidP="007769B8">
      <w:pPr>
        <w:rPr>
          <w:rFonts w:ascii="Arial" w:hAnsi="Arial" w:cs="Arial"/>
          <w:b/>
        </w:rPr>
      </w:pPr>
      <w:r w:rsidRPr="007B7789">
        <w:rPr>
          <w:rFonts w:ascii="Arial" w:hAnsi="Arial" w:cs="Arial"/>
          <w:b/>
        </w:rPr>
        <w:t>7d.</w:t>
      </w:r>
      <w:r w:rsidRPr="007B7789">
        <w:rPr>
          <w:rFonts w:ascii="Arial" w:hAnsi="Arial" w:cs="Arial"/>
          <w:b/>
        </w:rPr>
        <w:tab/>
        <w:t xml:space="preserve">rate of reproducing </w:t>
      </w:r>
    </w:p>
    <w:p w14:paraId="22B89958" w14:textId="77777777" w:rsidR="007769B8" w:rsidRDefault="007769B8" w:rsidP="007769B8">
      <w:pPr>
        <w:rPr>
          <w:rFonts w:ascii="Arial" w:hAnsi="Arial" w:cs="Arial"/>
        </w:rPr>
      </w:pPr>
      <w:r>
        <w:rPr>
          <w:rFonts w:ascii="Arial" w:hAnsi="Arial" w:cs="Arial"/>
          <w:i/>
        </w:rPr>
        <w:t>Chilatherina pagwiensis</w:t>
      </w:r>
      <w:r w:rsidRPr="007B7789">
        <w:rPr>
          <w:rFonts w:ascii="Arial" w:hAnsi="Arial" w:cs="Arial"/>
        </w:rPr>
        <w:t xml:space="preserve"> is similar to other members of that genus, producing between 40 and 200 eggs several days in a row during a two week period in a time of good conditions.  Fry survival would depend on the availability of small natural foods such as plankton, both zooplankton and phytoplankton.</w:t>
      </w:r>
    </w:p>
    <w:p w14:paraId="1EDF8E07" w14:textId="77777777" w:rsidR="005250F6" w:rsidRDefault="005250F6" w:rsidP="005250F6">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015859D8" w14:textId="77777777" w:rsidR="005250F6" w:rsidRPr="009A4876" w:rsidRDefault="005250F6" w:rsidP="005250F6">
      <w:pPr>
        <w:pStyle w:val="ListNumber"/>
        <w:numPr>
          <w:ilvl w:val="0"/>
          <w:numId w:val="0"/>
        </w:numPr>
        <w:rPr>
          <w:rFonts w:ascii="Arial" w:hAnsi="Arial" w:cs="Arial"/>
          <w:b/>
          <w:color w:val="auto"/>
          <w:sz w:val="22"/>
          <w:szCs w:val="22"/>
        </w:rPr>
      </w:pPr>
    </w:p>
    <w:p w14:paraId="357B68E5" w14:textId="77777777" w:rsidR="005250F6" w:rsidRPr="00AF2DDB" w:rsidRDefault="005250F6" w:rsidP="005250F6">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5A73E039" w14:textId="77777777" w:rsidR="005250F6" w:rsidRDefault="005250F6" w:rsidP="005250F6">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2" w:history="1">
        <w:r w:rsidRPr="00CA04EE">
          <w:rPr>
            <w:rStyle w:val="Hyperlink"/>
            <w:rFonts w:ascii="Arial" w:hAnsi="Arial" w:cs="Arial"/>
            <w:color w:val="auto"/>
            <w:lang w:val="en-GB"/>
          </w:rPr>
          <w:t>http://www.mediafire.com/download/g7qzn85uqde8v8o/Rainbowfishes.2011.pdf</w:t>
        </w:r>
      </w:hyperlink>
    </w:p>
    <w:p w14:paraId="2A6DD781" w14:textId="77777777" w:rsidR="007769B8" w:rsidRPr="007B7789" w:rsidRDefault="007769B8" w:rsidP="00DE49DF">
      <w:pPr>
        <w:pStyle w:val="NoSpacing"/>
      </w:pPr>
    </w:p>
    <w:p w14:paraId="52F13FD0" w14:textId="77777777" w:rsidR="007769B8" w:rsidRPr="007B7789" w:rsidRDefault="007769B8" w:rsidP="007769B8">
      <w:pPr>
        <w:rPr>
          <w:rFonts w:ascii="Arial" w:hAnsi="Arial" w:cs="Arial"/>
          <w:b/>
          <w:bCs/>
        </w:rPr>
      </w:pPr>
      <w:r w:rsidRPr="007B7789">
        <w:rPr>
          <w:rFonts w:ascii="Arial" w:hAnsi="Arial" w:cs="Arial"/>
          <w:b/>
          <w:bCs/>
        </w:rPr>
        <w:t>7e.</w:t>
      </w:r>
      <w:r w:rsidRPr="007B7789">
        <w:rPr>
          <w:rFonts w:ascii="Arial" w:hAnsi="Arial" w:cs="Arial"/>
          <w:b/>
          <w:bCs/>
        </w:rPr>
        <w:tab/>
        <w:t>any characteristics that the species has which could increase its chance of survival in the Australian environment.</w:t>
      </w:r>
    </w:p>
    <w:p w14:paraId="0C29E123" w14:textId="77777777" w:rsidR="007769B8" w:rsidRPr="007B7789" w:rsidRDefault="007769B8" w:rsidP="007769B8">
      <w:pPr>
        <w:spacing w:before="100" w:beforeAutospacing="1" w:after="100" w:afterAutospacing="1"/>
        <w:rPr>
          <w:rFonts w:ascii="Arial" w:hAnsi="Arial" w:cs="Arial"/>
        </w:rPr>
      </w:pPr>
      <w:r w:rsidRPr="007B7789">
        <w:rPr>
          <w:rFonts w:ascii="Arial" w:hAnsi="Arial" w:cs="Arial"/>
        </w:rPr>
        <w:t xml:space="preserve">Arthington et al. (1999) considered that there is a low or residual probability that New Guinea rainbowfishes would establish feral populations in Australia. Indeed, G. incisus has been here, and popular, for more than </w:t>
      </w:r>
      <w:r w:rsidR="0058761B">
        <w:rPr>
          <w:rFonts w:ascii="Arial" w:hAnsi="Arial" w:cs="Arial"/>
        </w:rPr>
        <w:t>40</w:t>
      </w:r>
      <w:r w:rsidRPr="007B7789">
        <w:rPr>
          <w:rFonts w:ascii="Arial" w:hAnsi="Arial" w:cs="Arial"/>
        </w:rPr>
        <w:t xml:space="preserve"> years (and other New Guinea rainbowfishes are cultivated here also). </w:t>
      </w:r>
    </w:p>
    <w:p w14:paraId="3DAEB5A3" w14:textId="77777777" w:rsidR="007769B8" w:rsidRPr="007B7789" w:rsidRDefault="00DE49DF" w:rsidP="007769B8">
      <w:pPr>
        <w:rPr>
          <w:rFonts w:ascii="Arial" w:hAnsi="Arial" w:cs="Arial"/>
        </w:rPr>
      </w:pPr>
      <w:r w:rsidRPr="00F12A2A">
        <w:rPr>
          <w:rFonts w:ascii="Arial" w:hAnsi="Arial" w:cs="Arial"/>
        </w:rPr>
        <w:t>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the copy of Climex for PC</w:t>
      </w:r>
      <w:r>
        <w:rPr>
          <w:rFonts w:ascii="Arial" w:hAnsi="Arial" w:cs="Arial"/>
        </w:rPr>
        <w:t>, the</w:t>
      </w:r>
      <w:r w:rsidRPr="00F12A2A">
        <w:rPr>
          <w:rFonts w:ascii="Arial" w:hAnsi="Arial" w:cs="Arial"/>
        </w:rPr>
        <w:t xml:space="preserve"> process </w:t>
      </w:r>
      <w:r w:rsidRPr="007C4646">
        <w:rPr>
          <w:rFonts w:ascii="Arial" w:hAnsi="Arial" w:cs="Arial"/>
        </w:rPr>
        <w:t>attracts</w:t>
      </w:r>
      <w:r w:rsidR="007769B8" w:rsidRPr="007C4646">
        <w:rPr>
          <w:rFonts w:ascii="Arial" w:hAnsi="Arial" w:cs="Arial"/>
        </w:rPr>
        <w:t xml:space="preserve"> a score of </w:t>
      </w:r>
      <w:r w:rsidR="007C4646" w:rsidRPr="007C4646">
        <w:rPr>
          <w:rFonts w:ascii="Arial" w:hAnsi="Arial" w:cs="Arial"/>
        </w:rPr>
        <w:t>4</w:t>
      </w:r>
      <w:r w:rsidR="007769B8" w:rsidRPr="007C4646">
        <w:rPr>
          <w:rFonts w:ascii="Arial" w:hAnsi="Arial" w:cs="Arial"/>
        </w:rPr>
        <w:t xml:space="preserve"> for </w:t>
      </w:r>
      <w:r w:rsidR="007769B8" w:rsidRPr="007C4646">
        <w:rPr>
          <w:rFonts w:ascii="Arial" w:hAnsi="Arial" w:cs="Arial"/>
          <w:i/>
          <w:iCs/>
        </w:rPr>
        <w:t>Chilatherina pagwiensis</w:t>
      </w:r>
      <w:r w:rsidR="007769B8" w:rsidRPr="007C4646">
        <w:rPr>
          <w:rFonts w:ascii="Arial" w:hAnsi="Arial" w:cs="Arial"/>
        </w:rPr>
        <w:t xml:space="preserve"> </w:t>
      </w:r>
      <w:r w:rsidR="008C5675" w:rsidRPr="007C4646">
        <w:rPr>
          <w:rFonts w:ascii="Arial" w:hAnsi="Arial" w:cs="Arial"/>
        </w:rPr>
        <w:t xml:space="preserve">indicating </w:t>
      </w:r>
      <w:r w:rsidRPr="007C4646">
        <w:rPr>
          <w:rFonts w:ascii="Arial" w:hAnsi="Arial" w:cs="Arial"/>
        </w:rPr>
        <w:t xml:space="preserve">the species has </w:t>
      </w:r>
      <w:r w:rsidR="007769B8" w:rsidRPr="007C4646">
        <w:rPr>
          <w:rFonts w:ascii="Arial" w:hAnsi="Arial" w:cs="Arial"/>
        </w:rPr>
        <w:t xml:space="preserve">a </w:t>
      </w:r>
      <w:r w:rsidR="007C4646" w:rsidRPr="007C4646">
        <w:rPr>
          <w:rFonts w:ascii="Arial" w:hAnsi="Arial" w:cs="Arial"/>
        </w:rPr>
        <w:t>low</w:t>
      </w:r>
      <w:r w:rsidR="007769B8" w:rsidRPr="007C4646">
        <w:rPr>
          <w:rFonts w:ascii="Arial" w:hAnsi="Arial" w:cs="Arial"/>
        </w:rPr>
        <w:t xml:space="preserve"> chance of</w:t>
      </w:r>
      <w:r w:rsidR="007769B8" w:rsidRPr="008C5675">
        <w:rPr>
          <w:rFonts w:ascii="Arial" w:hAnsi="Arial" w:cs="Arial"/>
        </w:rPr>
        <w:t xml:space="preserve"> survival in Australian water ways.</w:t>
      </w:r>
      <w:r w:rsidRPr="00DE49DF">
        <w:rPr>
          <w:rFonts w:ascii="Arial" w:hAnsi="Arial" w:cs="Arial"/>
        </w:rPr>
        <w:t xml:space="preserve"> </w:t>
      </w:r>
      <w:r>
        <w:rPr>
          <w:rFonts w:ascii="Arial" w:hAnsi="Arial" w:cs="Arial"/>
        </w:rPr>
        <w:t>Attached as appendix B.</w:t>
      </w:r>
    </w:p>
    <w:p w14:paraId="727AF159" w14:textId="77777777" w:rsidR="007769B8" w:rsidRPr="007B7789" w:rsidRDefault="007769B8" w:rsidP="007769B8">
      <w:pPr>
        <w:rPr>
          <w:rFonts w:ascii="Arial" w:hAnsi="Arial" w:cs="Arial"/>
        </w:rPr>
      </w:pPr>
      <w:r w:rsidRPr="007B7789">
        <w:rPr>
          <w:rFonts w:ascii="Arial" w:hAnsi="Arial" w:cs="Arial"/>
        </w:rPr>
        <w:t>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w:t>
      </w:r>
    </w:p>
    <w:p w14:paraId="7189D9F1" w14:textId="3D5A7ED3" w:rsidR="00DE49DF" w:rsidRDefault="007769B8" w:rsidP="007769B8">
      <w:pPr>
        <w:rPr>
          <w:rFonts w:ascii="Arial" w:hAnsi="Arial" w:cs="Arial"/>
        </w:rPr>
      </w:pPr>
      <w:r w:rsidRPr="00DE49DF">
        <w:rPr>
          <w:rFonts w:ascii="Arial" w:hAnsi="Arial" w:cs="Arial"/>
        </w:rPr>
        <w:t xml:space="preserve">If </w:t>
      </w:r>
      <w:r w:rsidRPr="00DE49DF">
        <w:rPr>
          <w:rFonts w:ascii="Arial" w:hAnsi="Arial" w:cs="Arial"/>
          <w:i/>
        </w:rPr>
        <w:t>Chilatherina pagwiensis</w:t>
      </w:r>
      <w:r w:rsidRPr="00DE49DF">
        <w:rPr>
          <w:rFonts w:ascii="Arial" w:hAnsi="Arial" w:cs="Arial"/>
        </w:rPr>
        <w:t xml:space="preserve"> were to escape </w:t>
      </w:r>
      <w:r w:rsidR="00DE49DF" w:rsidRPr="00DE49DF">
        <w:rPr>
          <w:rFonts w:ascii="Arial" w:hAnsi="Arial" w:cs="Arial"/>
        </w:rPr>
        <w:t>effective control the area where the likelihood of</w:t>
      </w:r>
      <w:r w:rsidR="00DE49DF" w:rsidRPr="00A816DA">
        <w:rPr>
          <w:rFonts w:ascii="Arial" w:hAnsi="Arial" w:cs="Arial"/>
        </w:rPr>
        <w:t xml:space="preserve"> accidental or intentional release is greater.</w:t>
      </w:r>
      <w:r w:rsidR="00BC4843">
        <w:rPr>
          <w:rFonts w:ascii="Arial" w:hAnsi="Arial" w:cs="Arial"/>
        </w:rPr>
        <w:t xml:space="preserve"> </w:t>
      </w:r>
      <w:r w:rsidR="00DE49DF" w:rsidRPr="00A816DA">
        <w:rPr>
          <w:rFonts w:ascii="Arial" w:hAnsi="Arial" w:cs="Arial"/>
        </w:rPr>
        <w:t>Since the most likely scenario for release into the wild will be by aquarium escape into the disturbed habitats surrounding major centres of population the survival of this species is extremely unlikely.</w:t>
      </w:r>
    </w:p>
    <w:p w14:paraId="507AE112" w14:textId="2F690E2A" w:rsidR="0058761B" w:rsidRDefault="0058761B" w:rsidP="0058761B">
      <w:pPr>
        <w:pStyle w:val="NoSpacing"/>
      </w:pPr>
      <w:r>
        <w:rPr>
          <w:color w:val="auto"/>
          <w:shd w:val="clear" w:color="auto" w:fill="FFFFFF"/>
        </w:rPr>
        <w:t xml:space="preserve">Potential control measures </w:t>
      </w:r>
      <w:r w:rsidRPr="00A816DA">
        <w:t>include listing as a noxious species; eradication or containment programs (including movement controls) or broader education/</w:t>
      </w:r>
      <w:r w:rsidR="00BC4843" w:rsidRPr="00A816DA">
        <w:t>awareness</w:t>
      </w:r>
      <w:r w:rsidR="00BC4843">
        <w:t xml:space="preserve"> building</w:t>
      </w:r>
      <w:r w:rsidRPr="00A816DA">
        <w:t xml:space="preserve"> campaigns such as labelling aquarium fish bags with</w:t>
      </w:r>
      <w:r>
        <w:t xml:space="preserve"> messaging.</w:t>
      </w:r>
    </w:p>
    <w:p w14:paraId="15194662" w14:textId="77777777" w:rsidR="0058761B" w:rsidRDefault="0058761B" w:rsidP="0058761B">
      <w:pPr>
        <w:pStyle w:val="NoSpacing"/>
      </w:pPr>
      <w:r>
        <w:t xml:space="preserve"> </w:t>
      </w:r>
    </w:p>
    <w:p w14:paraId="05ADE516" w14:textId="77777777" w:rsidR="007769B8" w:rsidRPr="00DE49DF" w:rsidRDefault="007769B8" w:rsidP="007769B8">
      <w:pPr>
        <w:rPr>
          <w:rFonts w:ascii="Arial" w:hAnsi="Arial" w:cs="Arial"/>
        </w:rPr>
      </w:pPr>
      <w:r w:rsidRPr="00DE49DF">
        <w:rPr>
          <w:rFonts w:ascii="Arial" w:hAnsi="Arial" w:cs="Arial"/>
        </w:rPr>
        <w:t xml:space="preserve">Even if somebody was prepared to transport expensive broodstock (plastic bags, oxygen, styrofoam boxes etc) to one of the possible suitable natural habitats (e.g. Lake Argyle in W.A. or Lawn Hill Gorge National Park in Queensland) and these </w:t>
      </w:r>
      <w:r w:rsidR="000A654D" w:rsidRPr="00DE49DF">
        <w:rPr>
          <w:rFonts w:ascii="Arial" w:hAnsi="Arial" w:cs="Arial"/>
        </w:rPr>
        <w:t>conspicuous</w:t>
      </w:r>
      <w:r w:rsidR="00DE49DF" w:rsidRPr="00DE49DF">
        <w:rPr>
          <w:rFonts w:ascii="Arial" w:hAnsi="Arial" w:cs="Arial"/>
        </w:rPr>
        <w:t xml:space="preserve"> </w:t>
      </w:r>
      <w:r w:rsidRPr="00DE49DF">
        <w:rPr>
          <w:rFonts w:ascii="Arial" w:hAnsi="Arial" w:cs="Arial"/>
        </w:rPr>
        <w:t xml:space="preserve">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The naturally small restricted habitat of </w:t>
      </w:r>
      <w:r w:rsidRPr="00DE49DF">
        <w:rPr>
          <w:rFonts w:ascii="Arial" w:hAnsi="Arial" w:cs="Arial"/>
          <w:i/>
          <w:iCs/>
        </w:rPr>
        <w:t xml:space="preserve">Chilatherina pagwiensis </w:t>
      </w:r>
      <w:r w:rsidRPr="00DE49DF">
        <w:rPr>
          <w:rFonts w:ascii="Arial" w:hAnsi="Arial" w:cs="Arial"/>
        </w:rPr>
        <w:t xml:space="preserve">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 </w:t>
      </w:r>
    </w:p>
    <w:p w14:paraId="7B3A3B67" w14:textId="77777777" w:rsidR="007769B8" w:rsidRDefault="007769B8" w:rsidP="007769B8">
      <w:pPr>
        <w:rPr>
          <w:rFonts w:ascii="Arial" w:hAnsi="Arial" w:cs="Arial"/>
        </w:rPr>
      </w:pPr>
      <w:r w:rsidRPr="00CB1D2C">
        <w:rPr>
          <w:rFonts w:ascii="Arial" w:hAnsi="Arial" w:cs="Arial"/>
          <w:i/>
          <w:iCs/>
        </w:rPr>
        <w:t xml:space="preserve">Chilatherina </w:t>
      </w:r>
      <w:r w:rsidRPr="00CB1D2C">
        <w:rPr>
          <w:rFonts w:ascii="Arial" w:hAnsi="Arial" w:cs="Arial"/>
        </w:rPr>
        <w:t>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w:t>
      </w:r>
      <w:r w:rsidRPr="007B7789">
        <w:rPr>
          <w:rFonts w:ascii="Arial" w:hAnsi="Arial" w:cs="Arial"/>
        </w:rPr>
        <w:t xml:space="preserve"> </w:t>
      </w:r>
    </w:p>
    <w:p w14:paraId="0405EA63" w14:textId="77777777" w:rsidR="00581FA3" w:rsidRPr="00F12A2A" w:rsidRDefault="00581FA3" w:rsidP="00581FA3">
      <w:pPr>
        <w:pStyle w:val="NoSpacing"/>
        <w:rPr>
          <w:b/>
          <w:color w:val="auto"/>
        </w:rPr>
      </w:pPr>
      <w:r w:rsidRPr="00F12A2A">
        <w:rPr>
          <w:b/>
          <w:color w:val="auto"/>
        </w:rPr>
        <w:t>References:</w:t>
      </w:r>
    </w:p>
    <w:p w14:paraId="71FD9720" w14:textId="77777777" w:rsidR="00581FA3" w:rsidRPr="00F12A2A" w:rsidRDefault="00581FA3" w:rsidP="00581FA3">
      <w:pPr>
        <w:pStyle w:val="NoSpacing"/>
        <w:rPr>
          <w:color w:val="auto"/>
        </w:rPr>
      </w:pPr>
    </w:p>
    <w:p w14:paraId="289BAB8D" w14:textId="77777777" w:rsidR="00581FA3" w:rsidRPr="00F12A2A" w:rsidRDefault="00581FA3" w:rsidP="00581FA3">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7710FCB0" w14:textId="77777777" w:rsidR="00581FA3" w:rsidRPr="00F12A2A" w:rsidRDefault="00581FA3" w:rsidP="00581FA3">
      <w:pPr>
        <w:pStyle w:val="NoSpacing"/>
        <w:rPr>
          <w:color w:val="auto"/>
          <w:lang w:val="en-US"/>
        </w:rPr>
      </w:pPr>
    </w:p>
    <w:p w14:paraId="61BADC2E" w14:textId="77777777" w:rsidR="00581FA3" w:rsidRPr="00F12A2A" w:rsidRDefault="00581FA3" w:rsidP="00581FA3">
      <w:pPr>
        <w:pStyle w:val="NoSpacing"/>
      </w:pPr>
      <w:r w:rsidRPr="00F12A2A">
        <w:rPr>
          <w:b/>
        </w:rPr>
        <w:t>Herbert, B. and J. Peters</w:t>
      </w:r>
      <w:r w:rsidRPr="00F12A2A">
        <w:t xml:space="preserve"> (1995). Freshwater Fishes of Far North Queensland</w:t>
      </w:r>
    </w:p>
    <w:p w14:paraId="589DAE72" w14:textId="77777777" w:rsidR="00581FA3" w:rsidRPr="00F12A2A" w:rsidRDefault="00581FA3" w:rsidP="00581FA3">
      <w:pPr>
        <w:rPr>
          <w:rFonts w:ascii="Arial" w:hAnsi="Arial" w:cs="Arial"/>
        </w:rPr>
      </w:pPr>
      <w:r w:rsidRPr="00F12A2A">
        <w:rPr>
          <w:rFonts w:ascii="Arial" w:hAnsi="Arial" w:cs="Arial"/>
        </w:rPr>
        <w:t>Department of Primary Industries, Queensland.</w:t>
      </w:r>
    </w:p>
    <w:p w14:paraId="343A2E2C" w14:textId="77777777" w:rsidR="00581FA3" w:rsidRPr="00F12A2A" w:rsidRDefault="00581FA3" w:rsidP="00581FA3">
      <w:pPr>
        <w:pStyle w:val="NoSpacing"/>
      </w:pPr>
      <w:r w:rsidRPr="00F12A2A">
        <w:rPr>
          <w:b/>
        </w:rPr>
        <w:t>Larson, H.K. and K.C. Martin</w:t>
      </w:r>
      <w:r w:rsidRPr="00F12A2A">
        <w:t xml:space="preserve"> (1990). Freshwater Fishes of the Northern Territory.</w:t>
      </w:r>
    </w:p>
    <w:p w14:paraId="370A10E5" w14:textId="77777777" w:rsidR="00581FA3" w:rsidRPr="00F12A2A" w:rsidRDefault="00581FA3" w:rsidP="00581FA3">
      <w:pPr>
        <w:pStyle w:val="NoSpacing"/>
      </w:pPr>
      <w:r w:rsidRPr="00F12A2A">
        <w:t>Northern Territory Museum, Darwin.</w:t>
      </w:r>
    </w:p>
    <w:p w14:paraId="183702E7" w14:textId="77777777" w:rsidR="00581FA3" w:rsidRPr="00F12A2A" w:rsidRDefault="00581FA3" w:rsidP="00581FA3">
      <w:pPr>
        <w:pStyle w:val="NoSpacing"/>
      </w:pPr>
    </w:p>
    <w:p w14:paraId="11770601" w14:textId="77777777" w:rsidR="00581FA3" w:rsidRDefault="00581FA3" w:rsidP="00581FA3">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3"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1E2DFCAD" w14:textId="77777777" w:rsidR="00581FA3" w:rsidRDefault="00581FA3" w:rsidP="00581FA3">
      <w:pPr>
        <w:pStyle w:val="NoSpacing"/>
        <w:rPr>
          <w:color w:val="auto"/>
          <w:shd w:val="clear" w:color="auto" w:fill="FFFFFF"/>
        </w:rPr>
      </w:pPr>
    </w:p>
    <w:p w14:paraId="6543480B" w14:textId="77777777" w:rsidR="00581FA3" w:rsidRPr="007B7789" w:rsidRDefault="00581FA3" w:rsidP="007769B8">
      <w:pPr>
        <w:rPr>
          <w:rFonts w:ascii="Arial" w:hAnsi="Arial" w:cs="Arial"/>
        </w:rPr>
      </w:pPr>
    </w:p>
    <w:p w14:paraId="612FCDF9" w14:textId="77777777" w:rsidR="00544131" w:rsidRPr="003926F3" w:rsidRDefault="00544131" w:rsidP="00F24A48">
      <w:pPr>
        <w:rPr>
          <w:rFonts w:ascii="Arial" w:hAnsi="Arial" w:cs="Arial"/>
          <w:b/>
          <w:bCs/>
        </w:rPr>
      </w:pPr>
      <w:r w:rsidRPr="003926F3">
        <w:rPr>
          <w:rFonts w:ascii="Arial" w:hAnsi="Arial" w:cs="Arial"/>
          <w:b/>
          <w:bCs/>
        </w:rPr>
        <w:t>8.</w:t>
      </w:r>
      <w:r w:rsidRPr="003926F3">
        <w:rPr>
          <w:rFonts w:ascii="Arial" w:hAnsi="Arial" w:cs="Arial"/>
          <w:b/>
          <w:bCs/>
        </w:rPr>
        <w:tab/>
        <w:t xml:space="preserve"> Provide a comprehensive assessment of the potential impact of the species should it establish feral population/s in Australia. Include, but do not restrict your assessment to the impact of this species</w:t>
      </w:r>
    </w:p>
    <w:p w14:paraId="01FDAC97" w14:textId="77777777" w:rsidR="00544131" w:rsidRPr="003926F3" w:rsidRDefault="00A161E0" w:rsidP="00F24A48">
      <w:pPr>
        <w:pStyle w:val="NoSpacing"/>
        <w:rPr>
          <w:color w:val="auto"/>
        </w:rPr>
      </w:pPr>
      <w:r w:rsidRPr="003926F3">
        <w:rPr>
          <w:i/>
          <w:color w:val="auto"/>
        </w:rPr>
        <w:t>Chilatherina pagwiensis</w:t>
      </w:r>
      <w:r w:rsidR="00544131" w:rsidRPr="003926F3">
        <w:rPr>
          <w:color w:val="auto"/>
        </w:rPr>
        <w:t xml:space="preserve"> </w:t>
      </w:r>
      <w:r w:rsidR="00E01CDB" w:rsidRPr="003926F3">
        <w:rPr>
          <w:color w:val="auto"/>
          <w:shd w:val="clear" w:color="auto" w:fill="FFFFFF"/>
        </w:rPr>
        <w:t>is assessed as Endangered. It has an extent of occurrence (EOO) of 150 km</w:t>
      </w:r>
      <w:r w:rsidR="00E01CDB" w:rsidRPr="003926F3">
        <w:rPr>
          <w:color w:val="auto"/>
          <w:bdr w:val="none" w:sz="0" w:space="0" w:color="auto" w:frame="1"/>
          <w:shd w:val="clear" w:color="auto" w:fill="FFFFFF"/>
          <w:vertAlign w:val="superscript"/>
        </w:rPr>
        <w:t>2</w:t>
      </w:r>
      <w:r w:rsidR="00E01CDB" w:rsidRPr="003926F3">
        <w:rPr>
          <w:color w:val="auto"/>
          <w:shd w:val="clear" w:color="auto" w:fill="FFFFFF"/>
        </w:rPr>
        <w:t>, occurs in one location (a single creek) based on the threat of invasive species, and there is continuing decline in habitat.</w:t>
      </w:r>
      <w:r w:rsidR="00E01CDB" w:rsidRPr="003926F3">
        <w:rPr>
          <w:color w:val="auto"/>
        </w:rPr>
        <w:t xml:space="preserve"> </w:t>
      </w:r>
      <w:r w:rsidR="00544131" w:rsidRPr="003926F3">
        <w:rPr>
          <w:color w:val="auto"/>
        </w:rPr>
        <w:t xml:space="preserve">Allen mentions a local practise of using crushed root compounds to poison fish.  In the NT local use roots of </w:t>
      </w:r>
      <w:r w:rsidR="00544131" w:rsidRPr="003926F3">
        <w:rPr>
          <w:i/>
          <w:iCs/>
          <w:color w:val="auto"/>
        </w:rPr>
        <w:t>Derris trifoliata</w:t>
      </w:r>
      <w:r w:rsidR="00544131" w:rsidRPr="003926F3">
        <w:rPr>
          <w:color w:val="auto"/>
        </w:rPr>
        <w:t xml:space="preserve"> and Freshwater Mangrove, </w:t>
      </w:r>
      <w:r w:rsidR="00544131" w:rsidRPr="003926F3">
        <w:rPr>
          <w:i/>
          <w:iCs/>
          <w:color w:val="auto"/>
        </w:rPr>
        <w:t>Barrintonia acutangular</w:t>
      </w:r>
      <w:r w:rsidR="00544131" w:rsidRPr="003926F3">
        <w:rPr>
          <w:color w:val="auto"/>
        </w:rPr>
        <w:t>, both these plants occur in New Guinea and through SE Asia, many of these species that have bark and roots that are used to kill fish are common in North Australia and New Guinea.</w:t>
      </w:r>
      <w:r w:rsidR="00E01CDB" w:rsidRPr="003926F3">
        <w:rPr>
          <w:color w:val="auto"/>
        </w:rPr>
        <w:t xml:space="preserve"> </w:t>
      </w:r>
    </w:p>
    <w:p w14:paraId="7BD2DC3E" w14:textId="77777777" w:rsidR="00E01CDB" w:rsidRPr="003926F3" w:rsidRDefault="00E01CDB" w:rsidP="00F24A48">
      <w:pPr>
        <w:pStyle w:val="NoSpacing"/>
        <w:rPr>
          <w:color w:val="auto"/>
        </w:rPr>
      </w:pPr>
    </w:p>
    <w:p w14:paraId="635829FD" w14:textId="77777777" w:rsidR="00E01CDB" w:rsidRDefault="00544131" w:rsidP="00F24A48">
      <w:pPr>
        <w:pStyle w:val="NoSpacing"/>
        <w:rPr>
          <w:b/>
          <w:color w:val="auto"/>
        </w:rPr>
      </w:pPr>
      <w:r w:rsidRPr="00336341">
        <w:rPr>
          <w:b/>
          <w:color w:val="auto"/>
        </w:rPr>
        <w:t xml:space="preserve">References ; </w:t>
      </w:r>
    </w:p>
    <w:p w14:paraId="484FBC3B" w14:textId="77777777" w:rsidR="007769B8" w:rsidRPr="00336341" w:rsidRDefault="007769B8" w:rsidP="00F24A48">
      <w:pPr>
        <w:pStyle w:val="NoSpacing"/>
        <w:rPr>
          <w:b/>
          <w:color w:val="auto"/>
        </w:rPr>
      </w:pPr>
    </w:p>
    <w:p w14:paraId="35F4FDCC" w14:textId="77777777" w:rsidR="00544131" w:rsidRPr="003926F3" w:rsidRDefault="00544131" w:rsidP="00F24A48">
      <w:pPr>
        <w:pStyle w:val="NoSpacing"/>
        <w:rPr>
          <w:color w:val="auto"/>
        </w:rPr>
      </w:pPr>
      <w:r w:rsidRPr="00336341">
        <w:rPr>
          <w:b/>
          <w:color w:val="auto"/>
        </w:rPr>
        <w:t>Brock</w:t>
      </w:r>
      <w:r w:rsidRPr="003926F3">
        <w:rPr>
          <w:color w:val="auto"/>
        </w:rPr>
        <w:t xml:space="preserve"> ( 1998 )  “</w:t>
      </w:r>
      <w:r w:rsidRPr="003926F3">
        <w:rPr>
          <w:i/>
          <w:iCs/>
          <w:color w:val="auto"/>
        </w:rPr>
        <w:t>Top End Native Plants</w:t>
      </w:r>
      <w:r w:rsidRPr="003926F3">
        <w:rPr>
          <w:color w:val="auto"/>
        </w:rPr>
        <w:t>”  published by John Brock.</w:t>
      </w:r>
    </w:p>
    <w:p w14:paraId="12B95733" w14:textId="77777777" w:rsidR="00E01CDB" w:rsidRPr="003926F3" w:rsidRDefault="00E01CDB" w:rsidP="00F24A48">
      <w:pPr>
        <w:pStyle w:val="NoSpacing"/>
        <w:rPr>
          <w:color w:val="auto"/>
        </w:rPr>
      </w:pPr>
    </w:p>
    <w:p w14:paraId="6B52FC11" w14:textId="77777777" w:rsidR="00544131" w:rsidRPr="003926F3" w:rsidRDefault="00544131" w:rsidP="00F24A48">
      <w:pPr>
        <w:pStyle w:val="NoSpacing"/>
        <w:rPr>
          <w:color w:val="auto"/>
        </w:rPr>
      </w:pPr>
      <w:r w:rsidRPr="00336341">
        <w:rPr>
          <w:b/>
          <w:color w:val="auto"/>
        </w:rPr>
        <w:t>Cowie, Short, Osterkamp-Madsen</w:t>
      </w:r>
      <w:r w:rsidRPr="003926F3">
        <w:rPr>
          <w:color w:val="auto"/>
        </w:rPr>
        <w:t xml:space="preserve"> (2000) “</w:t>
      </w:r>
      <w:r w:rsidRPr="003926F3">
        <w:rPr>
          <w:i/>
          <w:iCs/>
          <w:color w:val="auto"/>
        </w:rPr>
        <w:t>Floodplain Flora</w:t>
      </w:r>
      <w:r w:rsidRPr="003926F3">
        <w:rPr>
          <w:color w:val="auto"/>
        </w:rPr>
        <w:t>” published by Environment Australia and NT Parks and Wildlife</w:t>
      </w:r>
    </w:p>
    <w:p w14:paraId="699D0F62" w14:textId="77777777" w:rsidR="00E01CDB" w:rsidRPr="003926F3" w:rsidRDefault="00E01CDB" w:rsidP="00F24A48">
      <w:pPr>
        <w:pStyle w:val="NoSpacing"/>
        <w:rPr>
          <w:color w:val="auto"/>
        </w:rPr>
      </w:pPr>
    </w:p>
    <w:p w14:paraId="49642281" w14:textId="77777777" w:rsidR="00544131" w:rsidRPr="003926F3" w:rsidRDefault="00544131" w:rsidP="00F24A48">
      <w:pPr>
        <w:pStyle w:val="NoSpacing"/>
        <w:rPr>
          <w:color w:val="auto"/>
        </w:rPr>
      </w:pPr>
      <w:r w:rsidRPr="00336341">
        <w:rPr>
          <w:b/>
          <w:color w:val="auto"/>
        </w:rPr>
        <w:t>IUCN</w:t>
      </w:r>
      <w:r w:rsidRPr="003926F3">
        <w:rPr>
          <w:color w:val="auto"/>
        </w:rPr>
        <w:t xml:space="preserve"> red list of Threatened Species URL - https://www.iucnredlist.org/</w:t>
      </w:r>
    </w:p>
    <w:p w14:paraId="218C8B07" w14:textId="77777777" w:rsidR="00544131" w:rsidRPr="003926F3" w:rsidRDefault="00544131" w:rsidP="00F24A48">
      <w:pPr>
        <w:rPr>
          <w:rFonts w:ascii="Arial" w:hAnsi="Arial" w:cs="Arial"/>
          <w:b/>
          <w:bCs/>
        </w:rPr>
      </w:pPr>
    </w:p>
    <w:p w14:paraId="27BE4F0E" w14:textId="77777777" w:rsidR="00544131" w:rsidRPr="003926F3" w:rsidRDefault="00544131" w:rsidP="00F24A48">
      <w:pPr>
        <w:rPr>
          <w:rFonts w:ascii="Arial" w:hAnsi="Arial" w:cs="Arial"/>
          <w:b/>
          <w:bCs/>
        </w:rPr>
      </w:pPr>
      <w:r w:rsidRPr="003926F3">
        <w:rPr>
          <w:rFonts w:ascii="Arial" w:hAnsi="Arial" w:cs="Arial"/>
          <w:b/>
          <w:bCs/>
        </w:rPr>
        <w:t>8.a</w:t>
      </w:r>
      <w:r w:rsidRPr="003926F3">
        <w:rPr>
          <w:rFonts w:ascii="Arial" w:hAnsi="Arial" w:cs="Arial"/>
          <w:b/>
          <w:bCs/>
        </w:rPr>
        <w:tab/>
        <w:t>similar niche species (ie. competition with other species for food, shelter etc.)</w:t>
      </w:r>
    </w:p>
    <w:p w14:paraId="4AEB98D0" w14:textId="77777777" w:rsidR="00544131" w:rsidRPr="003926F3" w:rsidRDefault="00544131" w:rsidP="00F24A48">
      <w:pPr>
        <w:rPr>
          <w:rFonts w:ascii="Arial" w:hAnsi="Arial" w:cs="Arial"/>
        </w:rPr>
      </w:pPr>
      <w:r w:rsidRPr="003926F3">
        <w:rPr>
          <w:rFonts w:ascii="Arial" w:hAnsi="Arial" w:cs="Arial"/>
        </w:rPr>
        <w:t xml:space="preserve">If </w:t>
      </w:r>
      <w:r w:rsidR="00A161E0" w:rsidRPr="003926F3">
        <w:rPr>
          <w:rFonts w:ascii="Arial" w:hAnsi="Arial" w:cs="Arial"/>
          <w:i/>
          <w:iCs/>
        </w:rPr>
        <w:t>Chilatherina pagwiensis</w:t>
      </w:r>
      <w:r w:rsidRPr="003926F3">
        <w:rPr>
          <w:rFonts w:ascii="Arial" w:hAnsi="Arial" w:cs="Arial"/>
          <w:i/>
          <w:iCs/>
        </w:rPr>
        <w:t xml:space="preserve">  </w:t>
      </w:r>
      <w:r w:rsidRPr="003926F3">
        <w:rPr>
          <w:rFonts w:ascii="Arial" w:hAnsi="Arial" w:cs="Arial"/>
        </w:rP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because </w:t>
      </w:r>
      <w:r w:rsidR="00A161E0" w:rsidRPr="003926F3">
        <w:rPr>
          <w:rFonts w:ascii="Arial" w:hAnsi="Arial" w:cs="Arial"/>
          <w:i/>
          <w:iCs/>
        </w:rPr>
        <w:t>Chilatherina pagwiensis</w:t>
      </w:r>
      <w:r w:rsidRPr="003926F3">
        <w:rPr>
          <w:rFonts w:ascii="Arial" w:hAnsi="Arial" w:cs="Arial"/>
          <w:i/>
          <w:iCs/>
        </w:rPr>
        <w:t xml:space="preserve"> </w:t>
      </w:r>
      <w:r w:rsidRPr="003926F3">
        <w:rPr>
          <w:rFonts w:ascii="Arial" w:hAnsi="Arial" w:cs="Arial"/>
        </w:rPr>
        <w:t xml:space="preserve">is similar to and is most closely related to </w:t>
      </w:r>
      <w:r w:rsidR="00A161E0" w:rsidRPr="003926F3">
        <w:rPr>
          <w:rFonts w:ascii="Arial" w:hAnsi="Arial" w:cs="Arial"/>
          <w:i/>
          <w:iCs/>
        </w:rPr>
        <w:t>C</w:t>
      </w:r>
      <w:r w:rsidR="00581FA3">
        <w:rPr>
          <w:rFonts w:ascii="Arial" w:hAnsi="Arial" w:cs="Arial"/>
          <w:i/>
          <w:iCs/>
        </w:rPr>
        <w:t>.</w:t>
      </w:r>
      <w:r w:rsidR="00A161E0" w:rsidRPr="003926F3">
        <w:rPr>
          <w:rFonts w:ascii="Arial" w:hAnsi="Arial" w:cs="Arial"/>
          <w:i/>
          <w:iCs/>
        </w:rPr>
        <w:t xml:space="preserve"> </w:t>
      </w:r>
      <w:r w:rsidR="00E01CDB" w:rsidRPr="003926F3">
        <w:rPr>
          <w:rFonts w:ascii="Arial" w:hAnsi="Arial" w:cs="Arial"/>
          <w:i/>
          <w:iCs/>
        </w:rPr>
        <w:t>axelrodi</w:t>
      </w:r>
      <w:r w:rsidRPr="003926F3">
        <w:rPr>
          <w:rFonts w:ascii="Arial" w:hAnsi="Arial" w:cs="Arial"/>
          <w:i/>
          <w:iCs/>
        </w:rPr>
        <w:t xml:space="preserve"> </w:t>
      </w:r>
      <w:r w:rsidRPr="003926F3">
        <w:rPr>
          <w:rFonts w:ascii="Arial" w:hAnsi="Arial" w:cs="Arial"/>
          <w:iCs/>
        </w:rPr>
        <w:t>and</w:t>
      </w:r>
      <w:r w:rsidRPr="003926F3">
        <w:rPr>
          <w:rFonts w:ascii="Arial" w:hAnsi="Arial" w:cs="Arial"/>
          <w:i/>
          <w:iCs/>
        </w:rPr>
        <w:t xml:space="preserve"> </w:t>
      </w:r>
      <w:r w:rsidR="000A654D">
        <w:rPr>
          <w:rFonts w:ascii="Arial" w:hAnsi="Arial" w:cs="Arial"/>
          <w:i/>
          <w:iCs/>
        </w:rPr>
        <w:t>C.</w:t>
      </w:r>
      <w:r w:rsidRPr="003926F3">
        <w:rPr>
          <w:rFonts w:ascii="Arial" w:hAnsi="Arial" w:cs="Arial"/>
          <w:i/>
          <w:iCs/>
        </w:rPr>
        <w:t xml:space="preserve"> </w:t>
      </w:r>
      <w:r w:rsidR="00E01CDB" w:rsidRPr="003926F3">
        <w:rPr>
          <w:rFonts w:ascii="Arial" w:hAnsi="Arial" w:cs="Arial"/>
          <w:i/>
          <w:iCs/>
        </w:rPr>
        <w:t xml:space="preserve">campsi </w:t>
      </w:r>
      <w:r w:rsidRPr="003926F3">
        <w:rPr>
          <w:rFonts w:ascii="Arial" w:hAnsi="Arial" w:cs="Arial"/>
        </w:rPr>
        <w:t xml:space="preserve">and other members of the </w:t>
      </w:r>
      <w:r w:rsidRPr="003926F3">
        <w:rPr>
          <w:rFonts w:ascii="Arial" w:hAnsi="Arial" w:cs="Arial"/>
          <w:i/>
          <w:iCs/>
        </w:rPr>
        <w:t xml:space="preserve">Chilatherina </w:t>
      </w:r>
      <w:r w:rsidRPr="003926F3">
        <w:rPr>
          <w:rFonts w:ascii="Arial" w:hAnsi="Arial" w:cs="Arial"/>
        </w:rPr>
        <w:t xml:space="preserve">genus the behaviour will be similar. Aquarium observations worldwide of </w:t>
      </w:r>
      <w:r w:rsidR="00A161E0" w:rsidRPr="003926F3">
        <w:rPr>
          <w:rFonts w:ascii="Arial" w:hAnsi="Arial" w:cs="Arial"/>
          <w:i/>
          <w:iCs/>
        </w:rPr>
        <w:t xml:space="preserve">Chilatherina </w:t>
      </w:r>
      <w:r w:rsidRPr="003926F3">
        <w:rPr>
          <w:rFonts w:ascii="Arial" w:hAnsi="Arial" w:cs="Arial"/>
        </w:rP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4B523D67" w14:textId="77777777" w:rsidR="00544131" w:rsidRDefault="00544131" w:rsidP="00F24A48">
      <w:pPr>
        <w:pStyle w:val="NoSpacing"/>
        <w:rPr>
          <w:b/>
          <w:color w:val="auto"/>
        </w:rPr>
      </w:pPr>
      <w:r w:rsidRPr="007769B8">
        <w:rPr>
          <w:b/>
          <w:color w:val="auto"/>
        </w:rPr>
        <w:t>Reference</w:t>
      </w:r>
      <w:r w:rsidR="00581FA3">
        <w:rPr>
          <w:b/>
          <w:color w:val="auto"/>
        </w:rPr>
        <w:t>s</w:t>
      </w:r>
      <w:r w:rsidRPr="007769B8">
        <w:rPr>
          <w:b/>
          <w:color w:val="auto"/>
        </w:rPr>
        <w:t xml:space="preserve">: </w:t>
      </w:r>
    </w:p>
    <w:p w14:paraId="2D0A6A17" w14:textId="77777777" w:rsidR="007769B8" w:rsidRPr="007769B8" w:rsidRDefault="007769B8" w:rsidP="00F24A48">
      <w:pPr>
        <w:pStyle w:val="NoSpacing"/>
        <w:rPr>
          <w:b/>
          <w:color w:val="auto"/>
        </w:rPr>
      </w:pPr>
    </w:p>
    <w:p w14:paraId="0394CDC0" w14:textId="77777777" w:rsidR="00544131" w:rsidRPr="003926F3" w:rsidRDefault="00544131" w:rsidP="00F24A48">
      <w:pPr>
        <w:pStyle w:val="NoSpacing"/>
        <w:rPr>
          <w:color w:val="auto"/>
        </w:rPr>
      </w:pPr>
      <w:r w:rsidRPr="00336341">
        <w:rPr>
          <w:b/>
          <w:color w:val="auto"/>
        </w:rPr>
        <w:t>Aqua-fish.net – since 2005</w:t>
      </w:r>
      <w:r w:rsidRPr="003926F3">
        <w:rPr>
          <w:color w:val="auto"/>
        </w:rPr>
        <w:t xml:space="preserve"> - </w:t>
      </w:r>
      <w:hyperlink r:id="rId44" w:history="1">
        <w:r w:rsidRPr="003926F3">
          <w:rPr>
            <w:rStyle w:val="Hyperlink"/>
            <w:color w:val="auto"/>
          </w:rPr>
          <w:t>https://en.aqua-fish.net/</w:t>
        </w:r>
      </w:hyperlink>
      <w:r w:rsidR="000E2D91" w:rsidRPr="003926F3">
        <w:rPr>
          <w:color w:val="auto"/>
        </w:rPr>
        <w:t xml:space="preserve"> </w:t>
      </w:r>
    </w:p>
    <w:p w14:paraId="7EA5E69C" w14:textId="77777777" w:rsidR="00581FA3" w:rsidRDefault="00581FA3" w:rsidP="00581FA3">
      <w:pPr>
        <w:pStyle w:val="NoSpacing"/>
        <w:rPr>
          <w:b/>
        </w:rPr>
      </w:pPr>
    </w:p>
    <w:p w14:paraId="3D8CE0CA" w14:textId="77777777" w:rsidR="00581FA3" w:rsidRPr="00F12A2A" w:rsidRDefault="00581FA3" w:rsidP="00581FA3">
      <w:pPr>
        <w:pStyle w:val="NoSpacing"/>
      </w:pPr>
      <w:r w:rsidRPr="00F12A2A">
        <w:rPr>
          <w:b/>
        </w:rPr>
        <w:t>Herbert, B. and J. Peters</w:t>
      </w:r>
      <w:r w:rsidRPr="00F12A2A">
        <w:t xml:space="preserve"> (1995). Freshwater Fishes of Far North Queensland</w:t>
      </w:r>
    </w:p>
    <w:p w14:paraId="6098716F" w14:textId="77777777" w:rsidR="00581FA3" w:rsidRDefault="00581FA3" w:rsidP="00581FA3">
      <w:pPr>
        <w:pStyle w:val="NoSpacing"/>
      </w:pPr>
      <w:r w:rsidRPr="00F12A2A">
        <w:t>Department of Primary Industries, Queensland.</w:t>
      </w:r>
    </w:p>
    <w:p w14:paraId="5344972D" w14:textId="77777777" w:rsidR="00581FA3" w:rsidRDefault="00581FA3" w:rsidP="00581FA3">
      <w:pPr>
        <w:pStyle w:val="NoSpacing"/>
      </w:pPr>
    </w:p>
    <w:p w14:paraId="096869C0" w14:textId="77777777" w:rsidR="00581FA3" w:rsidRPr="00F12A2A" w:rsidRDefault="00581FA3" w:rsidP="00581FA3">
      <w:pPr>
        <w:pStyle w:val="NoSpacing"/>
      </w:pPr>
      <w:r w:rsidRPr="00F12A2A">
        <w:rPr>
          <w:b/>
        </w:rPr>
        <w:t>Larson, H.K. and K.C. Martin</w:t>
      </w:r>
      <w:r w:rsidRPr="00F12A2A">
        <w:t xml:space="preserve"> (1990). Freshwater Fishes of the Northern Territory.</w:t>
      </w:r>
    </w:p>
    <w:p w14:paraId="05AD9A69" w14:textId="77777777" w:rsidR="00581FA3" w:rsidRPr="00F12A2A" w:rsidRDefault="00581FA3" w:rsidP="00581FA3">
      <w:pPr>
        <w:pStyle w:val="NoSpacing"/>
      </w:pPr>
      <w:r w:rsidRPr="00F12A2A">
        <w:t>Northern Territory Museum, Darwin.</w:t>
      </w:r>
    </w:p>
    <w:p w14:paraId="70094F56" w14:textId="77777777" w:rsidR="00581FA3" w:rsidRPr="00F12A2A" w:rsidRDefault="00581FA3" w:rsidP="00581FA3">
      <w:pPr>
        <w:pStyle w:val="NoSpacing"/>
      </w:pPr>
    </w:p>
    <w:p w14:paraId="303581FE" w14:textId="77777777" w:rsidR="00581FA3" w:rsidRPr="00F12A2A" w:rsidRDefault="00581FA3" w:rsidP="00581FA3">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5" w:history="1">
        <w:r w:rsidRPr="00F12A2A">
          <w:rPr>
            <w:rStyle w:val="Emphasis"/>
            <w:shd w:val="clear" w:color="auto" w:fill="FFFFFF"/>
          </w:rPr>
          <w:t>A review of the freshwater fishes of the Kimberley region of Western Australia.</w:t>
        </w:r>
      </w:hyperlink>
      <w:r w:rsidRPr="00F12A2A">
        <w:rPr>
          <w:shd w:val="clear" w:color="auto" w:fill="FFFFFF"/>
        </w:rPr>
        <w:t> Zootaxa, 2816. pp. 1-64.</w:t>
      </w:r>
    </w:p>
    <w:p w14:paraId="0FC8A88C" w14:textId="77777777" w:rsidR="00581FA3" w:rsidRPr="003926F3" w:rsidRDefault="00581FA3" w:rsidP="00F24A48">
      <w:pPr>
        <w:rPr>
          <w:rFonts w:ascii="Arial" w:hAnsi="Arial" w:cs="Arial"/>
        </w:rPr>
      </w:pPr>
    </w:p>
    <w:p w14:paraId="1FF6A9F9" w14:textId="77777777" w:rsidR="00544131" w:rsidRPr="003926F3" w:rsidRDefault="00544131" w:rsidP="00F24A48">
      <w:pPr>
        <w:rPr>
          <w:rFonts w:ascii="Arial" w:hAnsi="Arial" w:cs="Arial"/>
          <w:b/>
          <w:bCs/>
        </w:rPr>
      </w:pPr>
      <w:r w:rsidRPr="003926F3">
        <w:rPr>
          <w:rFonts w:ascii="Arial" w:hAnsi="Arial" w:cs="Arial"/>
          <w:b/>
          <w:bCs/>
        </w:rPr>
        <w:t>8.b</w:t>
      </w:r>
      <w:r w:rsidRPr="003926F3">
        <w:rPr>
          <w:rFonts w:ascii="Arial" w:hAnsi="Arial" w:cs="Arial"/>
          <w:b/>
          <w:bCs/>
        </w:rPr>
        <w:tab/>
        <w:t>probable prey/food sources</w:t>
      </w:r>
    </w:p>
    <w:p w14:paraId="54E38840" w14:textId="77777777" w:rsidR="00544131" w:rsidRDefault="00544131" w:rsidP="00F24A48">
      <w:pPr>
        <w:pStyle w:val="NoSpacing"/>
        <w:rPr>
          <w:color w:val="auto"/>
        </w:rPr>
      </w:pPr>
      <w:r w:rsidRPr="003926F3">
        <w:rPr>
          <w:color w:val="auto"/>
        </w:rP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sidR="00A161E0" w:rsidRPr="003926F3">
        <w:rPr>
          <w:i/>
          <w:iCs/>
          <w:color w:val="auto"/>
        </w:rPr>
        <w:t>Chilatherina pagwiensis</w:t>
      </w:r>
      <w:r w:rsidRPr="003926F3">
        <w:rPr>
          <w:i/>
          <w:iCs/>
          <w:color w:val="auto"/>
        </w:rPr>
        <w:t xml:space="preserve"> </w:t>
      </w:r>
      <w:r w:rsidRPr="003926F3">
        <w:rPr>
          <w:color w:val="auto"/>
        </w:rPr>
        <w:t>is a small omnivore, a second order consumer that itself would form part of the diet of larger predatory fishes. It is a species with a maximum recorded length of 82 mm (</w:t>
      </w:r>
      <w:r w:rsidR="00581FA3">
        <w:rPr>
          <w:color w:val="auto"/>
        </w:rPr>
        <w:t xml:space="preserve">Allen &amp; </w:t>
      </w:r>
      <w:r w:rsidR="00E01CDB" w:rsidRPr="003926F3">
        <w:rPr>
          <w:color w:val="auto"/>
        </w:rPr>
        <w:t>Unmack 2012</w:t>
      </w:r>
      <w:r w:rsidRPr="003926F3">
        <w:rPr>
          <w:color w:val="auto"/>
        </w:rPr>
        <w:t xml:space="preserve">). </w:t>
      </w:r>
    </w:p>
    <w:p w14:paraId="37EEF470" w14:textId="77777777" w:rsidR="00581FA3" w:rsidRDefault="00581FA3" w:rsidP="00F24A48">
      <w:pPr>
        <w:pStyle w:val="NoSpacing"/>
        <w:rPr>
          <w:color w:val="auto"/>
        </w:rPr>
      </w:pPr>
    </w:p>
    <w:p w14:paraId="652449D2" w14:textId="77777777" w:rsidR="00581FA3" w:rsidRDefault="00581FA3" w:rsidP="00581FA3">
      <w:pPr>
        <w:pStyle w:val="NoSpacing"/>
        <w:rPr>
          <w:b/>
          <w:color w:val="auto"/>
        </w:rPr>
      </w:pPr>
      <w:r w:rsidRPr="00B36CC4">
        <w:rPr>
          <w:b/>
          <w:color w:val="auto"/>
        </w:rPr>
        <w:t>Reference</w:t>
      </w:r>
      <w:r>
        <w:rPr>
          <w:b/>
          <w:color w:val="auto"/>
        </w:rPr>
        <w:t>s</w:t>
      </w:r>
      <w:r w:rsidRPr="00B36CC4">
        <w:rPr>
          <w:b/>
          <w:color w:val="auto"/>
        </w:rPr>
        <w:t xml:space="preserve">: </w:t>
      </w:r>
    </w:p>
    <w:p w14:paraId="3C30F506" w14:textId="77777777" w:rsidR="0058761B" w:rsidRDefault="0058761B" w:rsidP="0058761B">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3D34CB0F" w14:textId="77777777" w:rsidR="0058761B" w:rsidRPr="00AF2DDB" w:rsidRDefault="0058761B" w:rsidP="0058761B">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2D5EDD29" w14:textId="77777777" w:rsidR="00581FA3" w:rsidRDefault="00581FA3" w:rsidP="00581FA3">
      <w:pPr>
        <w:pStyle w:val="NoSpacing"/>
        <w:rPr>
          <w:color w:val="auto"/>
        </w:rPr>
      </w:pPr>
      <w:r w:rsidRPr="009018B8">
        <w:rPr>
          <w:b/>
          <w:color w:val="auto"/>
        </w:rPr>
        <w:t>Allen, Gerald R. and Unmack, Peter J.</w:t>
      </w:r>
      <w:r w:rsidRPr="009018B8">
        <w:rPr>
          <w:color w:val="auto"/>
        </w:rPr>
        <w:t xml:space="preserve"> (2012) A new species of Rainbowfish (Chilatherina:</w:t>
      </w:r>
      <w:r w:rsidRPr="003926F3">
        <w:rPr>
          <w:color w:val="auto"/>
        </w:rPr>
        <w:t xml:space="preserve"> Melanotaeniidae), from the Sepik River System of Papua New Guinea. aqua, International Journal of Ichthyology. aqua vol. 18 no. 4 - 15 October 2012</w:t>
      </w:r>
    </w:p>
    <w:p w14:paraId="2B573826" w14:textId="77777777" w:rsidR="00581FA3" w:rsidRPr="003926F3" w:rsidRDefault="00581FA3" w:rsidP="00581FA3">
      <w:pPr>
        <w:pStyle w:val="NoSpacing"/>
        <w:rPr>
          <w:color w:val="auto"/>
        </w:rPr>
      </w:pPr>
    </w:p>
    <w:p w14:paraId="4C11E3DE" w14:textId="77777777" w:rsidR="00581FA3" w:rsidRPr="00F12A2A" w:rsidRDefault="00581FA3" w:rsidP="00581FA3">
      <w:pPr>
        <w:pStyle w:val="NoSpacing"/>
      </w:pPr>
      <w:r w:rsidRPr="00F12A2A">
        <w:rPr>
          <w:b/>
        </w:rPr>
        <w:t>Herbert, B. and J. Peters</w:t>
      </w:r>
      <w:r w:rsidRPr="00F12A2A">
        <w:t xml:space="preserve"> (1995). Freshwater Fishes of Far North Queensland</w:t>
      </w:r>
    </w:p>
    <w:p w14:paraId="655FA239" w14:textId="77777777" w:rsidR="00581FA3" w:rsidRDefault="00581FA3" w:rsidP="00581FA3">
      <w:pPr>
        <w:rPr>
          <w:rFonts w:ascii="Arial" w:hAnsi="Arial" w:cs="Arial"/>
        </w:rPr>
      </w:pPr>
      <w:r w:rsidRPr="00F12A2A">
        <w:rPr>
          <w:rFonts w:ascii="Arial" w:hAnsi="Arial" w:cs="Arial"/>
        </w:rPr>
        <w:t>Department of Primary Industries, Queensland.</w:t>
      </w:r>
    </w:p>
    <w:p w14:paraId="20DF5819" w14:textId="77777777" w:rsidR="0058761B" w:rsidRDefault="0058761B" w:rsidP="0058761B">
      <w:pPr>
        <w:rPr>
          <w:rFonts w:ascii="Arial" w:hAnsi="Arial" w:cs="Arial"/>
        </w:rPr>
      </w:pPr>
      <w:r w:rsidRPr="00CA04EE">
        <w:rPr>
          <w:rFonts w:ascii="Arial" w:hAnsi="Arial" w:cs="Arial"/>
          <w:b/>
          <w:bCs/>
          <w:lang w:val="en-GB"/>
        </w:rPr>
        <w:t>Tappin,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6" w:history="1">
        <w:r w:rsidRPr="00CA04EE">
          <w:rPr>
            <w:rStyle w:val="Hyperlink"/>
            <w:rFonts w:ascii="Arial" w:hAnsi="Arial" w:cs="Arial"/>
            <w:color w:val="auto"/>
            <w:lang w:val="en-GB"/>
          </w:rPr>
          <w:t>http://www.mediafire.com/download/g7qzn85uqde8v8o/Rainbowfishes.2011.pdf</w:t>
        </w:r>
      </w:hyperlink>
    </w:p>
    <w:p w14:paraId="3343866F" w14:textId="77777777" w:rsidR="00581FA3" w:rsidRDefault="00581FA3" w:rsidP="00F24A48">
      <w:pPr>
        <w:pStyle w:val="NoSpacing"/>
        <w:rPr>
          <w:color w:val="auto"/>
        </w:rPr>
      </w:pPr>
    </w:p>
    <w:p w14:paraId="40891183" w14:textId="77777777" w:rsidR="00544131" w:rsidRPr="007769B8" w:rsidRDefault="00544131" w:rsidP="00F24A48">
      <w:pPr>
        <w:pStyle w:val="NoSpacing"/>
        <w:rPr>
          <w:b/>
          <w:color w:val="auto"/>
        </w:rPr>
      </w:pPr>
      <w:r w:rsidRPr="007769B8">
        <w:rPr>
          <w:b/>
          <w:color w:val="auto"/>
        </w:rPr>
        <w:t>8.c</w:t>
      </w:r>
      <w:r w:rsidRPr="007769B8">
        <w:rPr>
          <w:b/>
          <w:color w:val="auto"/>
        </w:rPr>
        <w:tab/>
        <w:t xml:space="preserve"> habitat and local environmental conditions</w:t>
      </w:r>
    </w:p>
    <w:p w14:paraId="6571A97A" w14:textId="77777777" w:rsidR="00544131" w:rsidRPr="003926F3" w:rsidRDefault="00544131" w:rsidP="00F24A48">
      <w:pPr>
        <w:pStyle w:val="NoSpacing"/>
        <w:rPr>
          <w:color w:val="auto"/>
        </w:rPr>
      </w:pPr>
    </w:p>
    <w:p w14:paraId="547F93D2" w14:textId="77777777" w:rsidR="00581FA3" w:rsidRDefault="00A161E0" w:rsidP="007769B8">
      <w:pPr>
        <w:pStyle w:val="NoSpacing"/>
        <w:rPr>
          <w:color w:val="auto"/>
        </w:rPr>
      </w:pPr>
      <w:r w:rsidRPr="003926F3">
        <w:rPr>
          <w:i/>
          <w:iCs/>
          <w:color w:val="auto"/>
        </w:rPr>
        <w:t>Chilatherina pagwiensis</w:t>
      </w:r>
      <w:r w:rsidR="00544131" w:rsidRPr="003926F3">
        <w:rPr>
          <w:i/>
          <w:iCs/>
          <w:color w:val="auto"/>
        </w:rPr>
        <w:t xml:space="preserve"> </w:t>
      </w:r>
      <w:r w:rsidR="00544131" w:rsidRPr="003926F3">
        <w:rPr>
          <w:color w:val="auto"/>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r w:rsidR="007769B8">
        <w:rPr>
          <w:color w:val="auto"/>
        </w:rPr>
        <w:t xml:space="preserve"> </w:t>
      </w:r>
    </w:p>
    <w:p w14:paraId="3D56CBB6" w14:textId="77777777" w:rsidR="00581FA3" w:rsidRDefault="00581FA3" w:rsidP="007769B8">
      <w:pPr>
        <w:pStyle w:val="NoSpacing"/>
        <w:rPr>
          <w:color w:val="auto"/>
        </w:rPr>
      </w:pPr>
    </w:p>
    <w:p w14:paraId="45D1D896" w14:textId="77777777" w:rsidR="00544131" w:rsidRDefault="00544131" w:rsidP="007769B8">
      <w:pPr>
        <w:pStyle w:val="NoSpacing"/>
      </w:pPr>
      <w:r w:rsidRPr="003926F3">
        <w:t xml:space="preserve">The introduction of disease from the introduction of a </w:t>
      </w:r>
      <w:r w:rsidRPr="003926F3">
        <w:rPr>
          <w:i/>
          <w:iCs/>
        </w:rPr>
        <w:t xml:space="preserve">Chilatherina </w:t>
      </w:r>
      <w:r w:rsidRPr="003926F3">
        <w:t xml:space="preserve">sp. into the natural environment is unlikely to pose any further risk than other endemic freshwater fish species as there are no known fish diseases or strains specific to </w:t>
      </w:r>
      <w:r w:rsidRPr="003926F3">
        <w:rPr>
          <w:i/>
        </w:rPr>
        <w:t>Melanotaeniids</w:t>
      </w:r>
      <w:r w:rsidRPr="003926F3">
        <w:t xml:space="preserve">. Any diseases that are carried into native waters by escaped </w:t>
      </w:r>
      <w:r w:rsidR="00A161E0" w:rsidRPr="003926F3">
        <w:rPr>
          <w:i/>
          <w:iCs/>
        </w:rPr>
        <w:t>Chilatherina pagwiensis</w:t>
      </w:r>
      <w:r w:rsidRPr="003926F3">
        <w:rPr>
          <w:i/>
          <w:iCs/>
        </w:rPr>
        <w:t xml:space="preserve"> </w:t>
      </w:r>
      <w:r w:rsidR="00581FA3">
        <w:t xml:space="preserve">(Fishbase records) </w:t>
      </w:r>
      <w:r w:rsidRPr="003926F3">
        <w:t xml:space="preserve">diseases in other </w:t>
      </w:r>
      <w:r w:rsidRPr="003926F3">
        <w:rPr>
          <w:i/>
          <w:iCs/>
        </w:rPr>
        <w:t xml:space="preserve">Chilatherina </w:t>
      </w:r>
      <w:r w:rsidRPr="003926F3">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sidRPr="003926F3">
        <w:rPr>
          <w:i/>
          <w:iCs/>
        </w:rPr>
        <w:t xml:space="preserve">Mycobacterium </w:t>
      </w:r>
      <w:r w:rsidRPr="003926F3">
        <w:t xml:space="preserve">species specific to melanotaeniids (ANGFA, 2002). Kahn et al. (1999) stated that mycobacteriosis equally affects a wide range of freshwater and marine aquarium fish in Australia. </w:t>
      </w:r>
    </w:p>
    <w:p w14:paraId="1E6ED9AC" w14:textId="77777777" w:rsidR="00581FA3" w:rsidRDefault="00581FA3" w:rsidP="007769B8">
      <w:pPr>
        <w:pStyle w:val="NoSpacing"/>
      </w:pPr>
    </w:p>
    <w:p w14:paraId="1DA15388" w14:textId="77777777" w:rsidR="00581FA3" w:rsidRPr="00F950FA" w:rsidRDefault="00581FA3" w:rsidP="00581FA3">
      <w:pPr>
        <w:pStyle w:val="NoSpacing"/>
        <w:rPr>
          <w:b/>
          <w:color w:val="auto"/>
        </w:rPr>
      </w:pPr>
      <w:r w:rsidRPr="00F950FA">
        <w:rPr>
          <w:b/>
          <w:color w:val="auto"/>
        </w:rPr>
        <w:t>Reference:</w:t>
      </w:r>
    </w:p>
    <w:p w14:paraId="510E5D26" w14:textId="77777777" w:rsidR="00581FA3" w:rsidRPr="00FE3BC6" w:rsidRDefault="00581FA3" w:rsidP="00FE3BC6">
      <w:pPr>
        <w:pStyle w:val="NoSpacing"/>
      </w:pPr>
      <w:r w:rsidRPr="00FE3BC6">
        <w:tab/>
      </w:r>
    </w:p>
    <w:p w14:paraId="2F18655B" w14:textId="77777777" w:rsidR="00581FA3" w:rsidRDefault="00581FA3" w:rsidP="00FE3BC6">
      <w:pPr>
        <w:pStyle w:val="NoSpacing"/>
      </w:pPr>
      <w:r w:rsidRPr="00821B40">
        <w:rPr>
          <w:b/>
        </w:rPr>
        <w:t>Walstad, Diana</w:t>
      </w:r>
      <w:r w:rsidRPr="00821B40">
        <w:t xml:space="preserve"> (2017) Mycobacteriosis in Aquarium Fish. </w:t>
      </w:r>
      <w:r>
        <w:t xml:space="preserve">found </w:t>
      </w:r>
      <w:r w:rsidRPr="00821B40">
        <w:t>at: http://dianawalstad.com</w:t>
      </w:r>
    </w:p>
    <w:p w14:paraId="55F512C6" w14:textId="77777777" w:rsidR="00FE3BC6" w:rsidRPr="00821B40" w:rsidRDefault="00FE3BC6" w:rsidP="00FE3BC6">
      <w:pPr>
        <w:pStyle w:val="NoSpacing"/>
      </w:pPr>
    </w:p>
    <w:p w14:paraId="35DE110B" w14:textId="77777777" w:rsidR="00544131" w:rsidRPr="003926F3" w:rsidRDefault="00544131" w:rsidP="00F24A48">
      <w:pPr>
        <w:rPr>
          <w:rFonts w:ascii="Arial" w:hAnsi="Arial" w:cs="Arial"/>
        </w:rPr>
      </w:pPr>
      <w:r w:rsidRPr="003926F3">
        <w:rPr>
          <w:rFonts w:ascii="Arial" w:hAnsi="Arial" w:cs="Arial"/>
        </w:rPr>
        <w:t xml:space="preserve">There is no firm evidence, from all of the areas where other </w:t>
      </w:r>
      <w:r w:rsidRPr="003926F3">
        <w:rPr>
          <w:rFonts w:ascii="Arial" w:hAnsi="Arial" w:cs="Arial"/>
          <w:i/>
        </w:rPr>
        <w:t>Chilatherina</w:t>
      </w:r>
      <w:r w:rsidRPr="003926F3">
        <w:rPr>
          <w:rFonts w:ascii="Arial" w:hAnsi="Arial" w:cs="Arial"/>
          <w:i/>
          <w:iCs/>
        </w:rPr>
        <w:t xml:space="preserve">, </w:t>
      </w:r>
      <w:r w:rsidRPr="003926F3">
        <w:rPr>
          <w:rFonts w:ascii="Arial" w:hAnsi="Arial" w:cs="Arial"/>
        </w:rP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2340A80B" w14:textId="77777777" w:rsidR="00544131" w:rsidRPr="003926F3" w:rsidRDefault="00544131" w:rsidP="00F24A48">
      <w:pPr>
        <w:rPr>
          <w:rFonts w:ascii="Arial" w:hAnsi="Arial" w:cs="Arial"/>
        </w:rPr>
      </w:pPr>
      <w:r w:rsidRPr="003926F3">
        <w:rPr>
          <w:rFonts w:ascii="Arial" w:hAnsi="Arial" w:cs="Arial"/>
        </w:rPr>
        <w:t xml:space="preserve">A disease import risk assessment report was prepared by Panaquatic Health Solutions for Biosecurity Australia concluded there were 4 diseases of concern but revealed that all these diseases also occur in Australian waters.  </w:t>
      </w:r>
    </w:p>
    <w:p w14:paraId="027B67B2" w14:textId="77777777" w:rsidR="00544131" w:rsidRDefault="00544131" w:rsidP="00F24A48">
      <w:pPr>
        <w:pStyle w:val="NoSpacing"/>
        <w:rPr>
          <w:b/>
          <w:color w:val="auto"/>
        </w:rPr>
      </w:pPr>
      <w:r w:rsidRPr="003926F3">
        <w:rPr>
          <w:b/>
          <w:color w:val="auto"/>
        </w:rPr>
        <w:t>Reference</w:t>
      </w:r>
      <w:r w:rsidR="00336341">
        <w:rPr>
          <w:b/>
          <w:color w:val="auto"/>
        </w:rPr>
        <w:t>s</w:t>
      </w:r>
      <w:r w:rsidRPr="003926F3">
        <w:rPr>
          <w:b/>
          <w:color w:val="auto"/>
        </w:rPr>
        <w:t xml:space="preserve"> : </w:t>
      </w:r>
    </w:p>
    <w:p w14:paraId="5345C5E5" w14:textId="77777777" w:rsidR="0058761B" w:rsidRDefault="0058761B" w:rsidP="0058761B">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36C5BECE" w14:textId="77777777" w:rsidR="0058761B" w:rsidRPr="00AF2DDB" w:rsidRDefault="0058761B" w:rsidP="0058761B">
      <w:pPr>
        <w:rPr>
          <w:rFonts w:ascii="Arial" w:hAnsi="Arial" w:cs="Arial"/>
        </w:rPr>
      </w:pPr>
      <w:r w:rsidRPr="00AF2DDB">
        <w:rPr>
          <w:rFonts w:ascii="Arial" w:hAnsi="Arial" w:cs="Arial"/>
          <w:b/>
        </w:rPr>
        <w:t>Allen, G.R. and Cross, Norbert J.(</w:t>
      </w:r>
      <w:r w:rsidRPr="00AF2DDB">
        <w:rPr>
          <w:rFonts w:ascii="Arial" w:hAnsi="Arial" w:cs="Arial"/>
        </w:rPr>
        <w:t>1982) Rainbowfishes of Australia and New Guinea. Angus and Robertson Publishers. ISBN 0-207-14604-7 (pp9-16)</w:t>
      </w:r>
    </w:p>
    <w:p w14:paraId="5B35C2CB" w14:textId="77777777" w:rsidR="00544131" w:rsidRDefault="00544131" w:rsidP="00F24A48">
      <w:pPr>
        <w:pStyle w:val="NoSpacing"/>
        <w:rPr>
          <w:color w:val="auto"/>
          <w:lang w:eastAsia="en-GB"/>
        </w:rPr>
      </w:pPr>
      <w:r w:rsidRPr="003926F3">
        <w:rPr>
          <w:b/>
          <w:color w:val="auto"/>
        </w:rPr>
        <w:t>Hardy-Smith P., Jones R. and Kailola P.</w:t>
      </w:r>
      <w:r w:rsidRPr="003926F3">
        <w:rPr>
          <w:color w:val="auto"/>
        </w:rPr>
        <w:t xml:space="preserve"> (2007)  </w:t>
      </w:r>
      <w:r w:rsidRPr="003926F3">
        <w:rPr>
          <w:i/>
          <w:iCs/>
          <w:color w:val="auto"/>
        </w:rPr>
        <w:t>“Scientific review of the biosecurity risks associated with the importation of rainbowfish for ornamental purposes”</w:t>
      </w:r>
      <w:r w:rsidRPr="003926F3">
        <w:rPr>
          <w:color w:val="auto"/>
        </w:rPr>
        <w:t xml:space="preserve">  - </w:t>
      </w:r>
      <w:r w:rsidRPr="003926F3">
        <w:rPr>
          <w:color w:val="auto"/>
          <w:lang w:eastAsia="en-GB"/>
        </w:rPr>
        <w:t>Prepared for Biosecurity Australia by Panaquatic</w:t>
      </w:r>
      <w:r w:rsidRPr="003926F3">
        <w:rPr>
          <w:color w:val="auto"/>
          <w:position w:val="10"/>
          <w:lang w:eastAsia="en-GB"/>
        </w:rPr>
        <w:t xml:space="preserve">® </w:t>
      </w:r>
      <w:r w:rsidRPr="003926F3">
        <w:rPr>
          <w:color w:val="auto"/>
          <w:lang w:eastAsia="en-GB"/>
        </w:rPr>
        <w:t xml:space="preserve">Health Solutions Pty Ltd </w:t>
      </w:r>
    </w:p>
    <w:p w14:paraId="387EDD68" w14:textId="77777777" w:rsidR="00251430" w:rsidRPr="003926F3" w:rsidRDefault="00251430" w:rsidP="00F24A48">
      <w:pPr>
        <w:pStyle w:val="NoSpacing"/>
        <w:rPr>
          <w:color w:val="auto"/>
          <w:lang w:eastAsia="en-GB"/>
        </w:rPr>
      </w:pPr>
    </w:p>
    <w:p w14:paraId="7600BBB0" w14:textId="77777777" w:rsidR="00544131" w:rsidRDefault="00544131" w:rsidP="00F24A48">
      <w:pPr>
        <w:pStyle w:val="NoSpacing"/>
        <w:rPr>
          <w:color w:val="auto"/>
        </w:rPr>
      </w:pPr>
      <w:r w:rsidRPr="003926F3">
        <w:rPr>
          <w:b/>
          <w:color w:val="auto"/>
        </w:rPr>
        <w:t>IUCN red list of Threatened Species</w:t>
      </w:r>
      <w:r w:rsidRPr="003926F3">
        <w:rPr>
          <w:color w:val="auto"/>
        </w:rPr>
        <w:t xml:space="preserve"> URL - https://www.iucnredlist.org/</w:t>
      </w:r>
    </w:p>
    <w:p w14:paraId="152D5822" w14:textId="77777777" w:rsidR="00251430" w:rsidRDefault="00251430" w:rsidP="00F24A48">
      <w:pPr>
        <w:pStyle w:val="NoSpacing"/>
        <w:rPr>
          <w:color w:val="auto"/>
        </w:rPr>
      </w:pPr>
    </w:p>
    <w:p w14:paraId="079ADA4F" w14:textId="77777777" w:rsidR="00251430" w:rsidRPr="00821B40" w:rsidRDefault="00251430" w:rsidP="00251430">
      <w:pPr>
        <w:pStyle w:val="NoSpacing"/>
        <w:rPr>
          <w:i/>
          <w:iCs/>
        </w:rPr>
      </w:pPr>
      <w:r w:rsidRPr="00821B40">
        <w:rPr>
          <w:b/>
        </w:rPr>
        <w:t>Kahn, S.A., Wilson, P.W., Pereira, R.P., Hayder, H. and Gerrity, S.E. 1999</w:t>
      </w:r>
      <w:r w:rsidRPr="00821B40">
        <w:t xml:space="preserve">. </w:t>
      </w:r>
      <w:r w:rsidRPr="00821B40">
        <w:rPr>
          <w:i/>
          <w:iCs/>
        </w:rPr>
        <w:t>Import</w:t>
      </w:r>
    </w:p>
    <w:p w14:paraId="5AB5C6E3" w14:textId="77777777" w:rsidR="00251430" w:rsidRPr="00821B40" w:rsidRDefault="00251430" w:rsidP="00251430">
      <w:pPr>
        <w:pStyle w:val="NoSpacing"/>
        <w:rPr>
          <w:i/>
          <w:iCs/>
        </w:rPr>
      </w:pPr>
      <w:r w:rsidRPr="00821B40">
        <w:rPr>
          <w:i/>
          <w:iCs/>
        </w:rPr>
        <w:t>Risk analysis on live ornamental finfish</w:t>
      </w:r>
      <w:r w:rsidRPr="00821B40">
        <w:t>. Canberra: Australian Quarantine and Inspection</w:t>
      </w:r>
    </w:p>
    <w:p w14:paraId="0A9BE988" w14:textId="77777777" w:rsidR="00251430" w:rsidRDefault="00251430" w:rsidP="00251430">
      <w:pPr>
        <w:pStyle w:val="NoSpacing"/>
      </w:pPr>
      <w:r w:rsidRPr="00821B40">
        <w:t>Service. 172 p.</w:t>
      </w:r>
    </w:p>
    <w:p w14:paraId="1A5AAB93" w14:textId="77777777" w:rsidR="0058761B" w:rsidRDefault="0058761B" w:rsidP="00251430">
      <w:pPr>
        <w:pStyle w:val="NoSpacing"/>
      </w:pPr>
    </w:p>
    <w:p w14:paraId="2374DD7A" w14:textId="77777777" w:rsidR="0058761B" w:rsidRDefault="0058761B" w:rsidP="0058761B">
      <w:pPr>
        <w:pStyle w:val="NoSpacing"/>
      </w:pPr>
      <w:r w:rsidRPr="00CA04EE">
        <w:rPr>
          <w:b/>
          <w:bCs/>
          <w:lang w:val="en-GB"/>
        </w:rPr>
        <w:t>Tappin,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47" w:history="1">
        <w:r w:rsidRPr="00CA04EE">
          <w:rPr>
            <w:rStyle w:val="Hyperlink"/>
            <w:color w:val="auto"/>
            <w:lang w:val="en-GB"/>
          </w:rPr>
          <w:t>http://www.mediafire.com/download/g7qzn85uqde8v8o/Rainbowfishes.2011.pdf</w:t>
        </w:r>
      </w:hyperlink>
    </w:p>
    <w:p w14:paraId="55615834" w14:textId="77777777" w:rsidR="0058761B" w:rsidRPr="003926F3" w:rsidRDefault="0058761B" w:rsidP="00251430">
      <w:pPr>
        <w:pStyle w:val="NoSpacing"/>
        <w:rPr>
          <w:color w:val="auto"/>
        </w:rPr>
      </w:pPr>
    </w:p>
    <w:p w14:paraId="1281964A" w14:textId="77777777" w:rsidR="00544131" w:rsidRPr="003926F3" w:rsidRDefault="00544131" w:rsidP="00F24A48">
      <w:pPr>
        <w:rPr>
          <w:rFonts w:ascii="Arial" w:hAnsi="Arial" w:cs="Arial"/>
          <w:b/>
          <w:bCs/>
          <w:highlight w:val="yellow"/>
        </w:rPr>
      </w:pPr>
    </w:p>
    <w:p w14:paraId="106F4EBB" w14:textId="77777777" w:rsidR="00544131" w:rsidRPr="00251430" w:rsidRDefault="00544131" w:rsidP="00F24A48">
      <w:pPr>
        <w:pStyle w:val="NoSpacing"/>
        <w:rPr>
          <w:b/>
          <w:color w:val="auto"/>
        </w:rPr>
      </w:pPr>
      <w:r w:rsidRPr="00251430">
        <w:rPr>
          <w:b/>
          <w:color w:val="auto"/>
        </w:rPr>
        <w:t>9.</w:t>
      </w:r>
      <w:r w:rsidRPr="00251430">
        <w:rPr>
          <w:b/>
          <w:color w:val="auto"/>
        </w:rPr>
        <w:tab/>
        <w:t>What conditions or restrictions, if any, could be applied to the import of the species to reduce any potential for negative environmental impacts (e.g. single sex imports).</w:t>
      </w:r>
    </w:p>
    <w:p w14:paraId="192C181B" w14:textId="77777777" w:rsidR="00544131" w:rsidRPr="003926F3" w:rsidRDefault="00544131" w:rsidP="00FE3BC6">
      <w:pPr>
        <w:pStyle w:val="NoSpacing"/>
      </w:pPr>
    </w:p>
    <w:p w14:paraId="4BA571D0" w14:textId="77777777" w:rsidR="00251430" w:rsidRDefault="00544131" w:rsidP="00251430">
      <w:pPr>
        <w:rPr>
          <w:rFonts w:ascii="Arial" w:hAnsi="Arial" w:cs="Arial"/>
        </w:rPr>
      </w:pPr>
      <w:r w:rsidRPr="003926F3">
        <w:rPr>
          <w:rFonts w:ascii="Arial" w:hAnsi="Arial" w:cs="Arial"/>
        </w:rPr>
        <w:t xml:space="preserve">Arthington et al. (1999) considered that there is a low or residual probability that New Guinea rainbowfishes would establish feral populations in Australia. Indeed, </w:t>
      </w:r>
      <w:r w:rsidRPr="003926F3">
        <w:rPr>
          <w:rFonts w:ascii="Arial" w:hAnsi="Arial" w:cs="Arial"/>
          <w:i/>
          <w:iCs/>
        </w:rPr>
        <w:t>C</w:t>
      </w:r>
      <w:r w:rsidR="00251430">
        <w:rPr>
          <w:rFonts w:ascii="Arial" w:hAnsi="Arial" w:cs="Arial"/>
          <w:i/>
          <w:iCs/>
        </w:rPr>
        <w:t>.</w:t>
      </w:r>
      <w:r w:rsidRPr="003926F3">
        <w:rPr>
          <w:rFonts w:ascii="Arial" w:hAnsi="Arial" w:cs="Arial"/>
          <w:i/>
          <w:iCs/>
        </w:rPr>
        <w:t xml:space="preserve"> axelrodi, C</w:t>
      </w:r>
      <w:r w:rsidR="00251430">
        <w:rPr>
          <w:rFonts w:ascii="Arial" w:hAnsi="Arial" w:cs="Arial"/>
          <w:i/>
          <w:iCs/>
        </w:rPr>
        <w:t>.</w:t>
      </w:r>
      <w:r w:rsidRPr="003926F3">
        <w:rPr>
          <w:rFonts w:ascii="Arial" w:hAnsi="Arial" w:cs="Arial"/>
          <w:i/>
          <w:iCs/>
        </w:rPr>
        <w:t xml:space="preserve"> bleheri, </w:t>
      </w:r>
      <w:r w:rsidR="00A161E0" w:rsidRPr="003926F3">
        <w:rPr>
          <w:rFonts w:ascii="Arial" w:hAnsi="Arial" w:cs="Arial"/>
          <w:i/>
          <w:iCs/>
        </w:rPr>
        <w:t>C</w:t>
      </w:r>
      <w:r w:rsidR="00251430">
        <w:rPr>
          <w:rFonts w:ascii="Arial" w:hAnsi="Arial" w:cs="Arial"/>
          <w:i/>
          <w:iCs/>
        </w:rPr>
        <w:t>.</w:t>
      </w:r>
      <w:r w:rsidR="00A161E0" w:rsidRPr="003926F3">
        <w:rPr>
          <w:rFonts w:ascii="Arial" w:hAnsi="Arial" w:cs="Arial"/>
          <w:i/>
          <w:iCs/>
        </w:rPr>
        <w:t xml:space="preserve"> </w:t>
      </w:r>
      <w:r w:rsidR="004E76E0" w:rsidRPr="003926F3">
        <w:rPr>
          <w:rFonts w:ascii="Arial" w:hAnsi="Arial" w:cs="Arial"/>
          <w:i/>
          <w:iCs/>
        </w:rPr>
        <w:t>campsi</w:t>
      </w:r>
      <w:r w:rsidRPr="003926F3">
        <w:rPr>
          <w:rFonts w:ascii="Arial" w:hAnsi="Arial" w:cs="Arial"/>
          <w:i/>
          <w:iCs/>
        </w:rPr>
        <w:t xml:space="preserve"> and </w:t>
      </w:r>
      <w:r w:rsidR="00A161E0" w:rsidRPr="003926F3">
        <w:rPr>
          <w:rFonts w:ascii="Arial" w:hAnsi="Arial" w:cs="Arial"/>
          <w:i/>
          <w:iCs/>
        </w:rPr>
        <w:t>C</w:t>
      </w:r>
      <w:r w:rsidR="00251430">
        <w:rPr>
          <w:rFonts w:ascii="Arial" w:hAnsi="Arial" w:cs="Arial"/>
          <w:i/>
          <w:iCs/>
        </w:rPr>
        <w:t>.</w:t>
      </w:r>
      <w:r w:rsidR="00A161E0" w:rsidRPr="003926F3">
        <w:rPr>
          <w:rFonts w:ascii="Arial" w:hAnsi="Arial" w:cs="Arial"/>
          <w:i/>
          <w:iCs/>
        </w:rPr>
        <w:t xml:space="preserve"> </w:t>
      </w:r>
      <w:r w:rsidR="004E76E0" w:rsidRPr="003926F3">
        <w:rPr>
          <w:rFonts w:ascii="Arial" w:hAnsi="Arial" w:cs="Arial"/>
          <w:i/>
          <w:iCs/>
        </w:rPr>
        <w:t>fasciata</w:t>
      </w:r>
      <w:r w:rsidR="00261FE6" w:rsidRPr="003926F3">
        <w:rPr>
          <w:rFonts w:ascii="Arial" w:hAnsi="Arial" w:cs="Arial"/>
          <w:i/>
          <w:iCs/>
        </w:rPr>
        <w:t xml:space="preserve"> </w:t>
      </w:r>
      <w:r w:rsidRPr="003926F3">
        <w:rPr>
          <w:rFonts w:ascii="Arial" w:hAnsi="Arial" w:cs="Arial"/>
        </w:rPr>
        <w:t xml:space="preserve">have been </w:t>
      </w:r>
      <w:r w:rsidR="00261FE6" w:rsidRPr="003926F3">
        <w:rPr>
          <w:rFonts w:ascii="Arial" w:hAnsi="Arial" w:cs="Arial"/>
        </w:rPr>
        <w:t>in Australia</w:t>
      </w:r>
      <w:r w:rsidRPr="003926F3">
        <w:rPr>
          <w:rFonts w:ascii="Arial" w:hAnsi="Arial" w:cs="Arial"/>
        </w:rPr>
        <w:t xml:space="preserve">, and popular, for more than 35 years (and other New Guinea rainbowfishes are cultivated here also). Permitting </w:t>
      </w:r>
      <w:r w:rsidR="00A161E0" w:rsidRPr="003926F3">
        <w:rPr>
          <w:rFonts w:ascii="Arial" w:hAnsi="Arial" w:cs="Arial"/>
          <w:i/>
          <w:iCs/>
        </w:rPr>
        <w:t xml:space="preserve">Chilatherina </w:t>
      </w:r>
      <w:r w:rsidR="00251430" w:rsidRPr="00B36CC4">
        <w:rPr>
          <w:rFonts w:ascii="Arial" w:hAnsi="Arial" w:cs="Arial"/>
        </w:rPr>
        <w:t xml:space="preserve">into Australia would not create undue pressure on the populations in their native habitat as all stocks would come initially from </w:t>
      </w:r>
      <w:r w:rsidR="00251430">
        <w:rPr>
          <w:rFonts w:ascii="Arial" w:hAnsi="Arial" w:cs="Arial"/>
        </w:rPr>
        <w:t>European and North American</w:t>
      </w:r>
      <w:r w:rsidR="00251430" w:rsidRPr="00B36CC4">
        <w:rPr>
          <w:rFonts w:ascii="Arial" w:hAnsi="Arial" w:cs="Arial"/>
        </w:rPr>
        <w:t xml:space="preserve"> breeders and then from commercial facilities to which these captive bred stocks are distributed. </w:t>
      </w:r>
    </w:p>
    <w:p w14:paraId="250C26A2" w14:textId="77777777" w:rsidR="00544131" w:rsidRPr="003926F3" w:rsidRDefault="00A161E0" w:rsidP="00F24A48">
      <w:pPr>
        <w:rPr>
          <w:rFonts w:ascii="Arial" w:hAnsi="Arial" w:cs="Arial"/>
        </w:rPr>
      </w:pPr>
      <w:r w:rsidRPr="003926F3">
        <w:rPr>
          <w:rFonts w:ascii="Arial" w:hAnsi="Arial" w:cs="Arial"/>
          <w:i/>
          <w:iCs/>
        </w:rPr>
        <w:t>Chilatherina pagwiensis</w:t>
      </w:r>
      <w:r w:rsidR="00544131" w:rsidRPr="003926F3">
        <w:rPr>
          <w:rFonts w:ascii="Arial" w:hAnsi="Arial" w:cs="Arial"/>
          <w:i/>
          <w:iCs/>
        </w:rPr>
        <w:t xml:space="preserve"> </w:t>
      </w:r>
      <w:r w:rsidR="00544131" w:rsidRPr="003926F3">
        <w:rPr>
          <w:rFonts w:ascii="Arial" w:hAnsi="Arial" w:cs="Arial"/>
        </w:rPr>
        <w:t xml:space="preserve">poses no greater threat to Australian aquatic biodiversity than does the  </w:t>
      </w:r>
      <w:r w:rsidR="00544131" w:rsidRPr="003926F3">
        <w:rPr>
          <w:rFonts w:ascii="Arial" w:hAnsi="Arial" w:cs="Arial"/>
          <w:i/>
          <w:iCs/>
        </w:rPr>
        <w:t xml:space="preserve">Glossolepis </w:t>
      </w:r>
      <w:r w:rsidR="00544131" w:rsidRPr="003926F3">
        <w:rPr>
          <w:rFonts w:ascii="Arial" w:hAnsi="Arial" w:cs="Arial"/>
        </w:rPr>
        <w:t>sp</w:t>
      </w:r>
      <w:r w:rsidR="00544131" w:rsidRPr="003926F3">
        <w:rPr>
          <w:rFonts w:ascii="Arial" w:hAnsi="Arial" w:cs="Arial"/>
          <w:i/>
          <w:iCs/>
        </w:rPr>
        <w:t xml:space="preserve">. (Glossolepis. incisus, </w:t>
      </w:r>
      <w:r w:rsidR="00544131" w:rsidRPr="003926F3">
        <w:rPr>
          <w:rFonts w:ascii="Arial" w:hAnsi="Arial" w:cs="Arial"/>
          <w:iCs/>
        </w:rPr>
        <w:t xml:space="preserve">and </w:t>
      </w:r>
      <w:r w:rsidR="00544131" w:rsidRPr="003926F3">
        <w:rPr>
          <w:rFonts w:ascii="Arial" w:hAnsi="Arial" w:cs="Arial"/>
          <w:i/>
          <w:iCs/>
        </w:rPr>
        <w:t xml:space="preserve">glossolepis leggetti) </w:t>
      </w:r>
      <w:r w:rsidR="00544131" w:rsidRPr="003926F3">
        <w:rPr>
          <w:rFonts w:ascii="Arial" w:hAnsi="Arial" w:cs="Arial"/>
        </w:rP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5E32E82C" w14:textId="77777777" w:rsidR="00544131" w:rsidRDefault="00544131" w:rsidP="00F24A48">
      <w:pPr>
        <w:rPr>
          <w:rFonts w:ascii="Arial" w:hAnsi="Arial" w:cs="Arial"/>
        </w:rPr>
      </w:pPr>
      <w:r w:rsidRPr="003926F3">
        <w:rPr>
          <w:rFonts w:ascii="Arial" w:hAnsi="Arial" w:cs="Arial"/>
        </w:rPr>
        <w:t xml:space="preserve">Retailers/traders should be encouraged to engage in "best practice" and to provide relevant information brochures to buyers of this species. At present, there are numerous </w:t>
      </w:r>
      <w:r w:rsidRPr="003926F3">
        <w:rPr>
          <w:rFonts w:ascii="Arial" w:hAnsi="Arial" w:cs="Arial"/>
          <w:i/>
        </w:rPr>
        <w:t>Melanotaeniidae</w:t>
      </w:r>
      <w:r w:rsidRPr="003926F3">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6201B939" w14:textId="77777777" w:rsidR="00251430" w:rsidRPr="00F950FA" w:rsidRDefault="00251430" w:rsidP="00251430">
      <w:pPr>
        <w:rPr>
          <w:rFonts w:ascii="Arial" w:hAnsi="Arial" w:cs="Arial"/>
          <w:b/>
        </w:rPr>
      </w:pPr>
      <w:r w:rsidRPr="00F950FA">
        <w:rPr>
          <w:rFonts w:ascii="Arial" w:hAnsi="Arial" w:cs="Arial"/>
          <w:b/>
        </w:rPr>
        <w:t>References:</w:t>
      </w:r>
    </w:p>
    <w:p w14:paraId="772BA65B" w14:textId="77777777" w:rsidR="00251430" w:rsidRPr="00821B40" w:rsidRDefault="00251430" w:rsidP="00251430">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6099EB6A" w14:textId="77777777" w:rsidR="00251430" w:rsidRPr="00821B40" w:rsidRDefault="00251430" w:rsidP="00251430">
      <w:pPr>
        <w:pStyle w:val="NoSpacing"/>
        <w:rPr>
          <w:color w:val="auto"/>
        </w:rPr>
      </w:pPr>
      <w:r w:rsidRPr="00821B40">
        <w:rPr>
          <w:color w:val="auto"/>
        </w:rPr>
        <w:t>Inspection Service. Canberra, ACT, Department of Agriculture, Fisheries and Forestry</w:t>
      </w:r>
    </w:p>
    <w:p w14:paraId="0BE9332D" w14:textId="77777777" w:rsidR="00251430" w:rsidRDefault="00251430" w:rsidP="00251430">
      <w:pPr>
        <w:pStyle w:val="NoSpacing"/>
      </w:pPr>
    </w:p>
    <w:p w14:paraId="0C5D0DE2" w14:textId="77777777" w:rsidR="00251430" w:rsidRPr="00251430" w:rsidRDefault="00DC1B23" w:rsidP="00251430">
      <w:pPr>
        <w:rPr>
          <w:rFonts w:ascii="Arial" w:hAnsi="Arial" w:cs="Arial"/>
        </w:rPr>
      </w:pPr>
      <w:hyperlink r:id="rId48" w:history="1">
        <w:r w:rsidR="00251430" w:rsidRPr="00251430">
          <w:rPr>
            <w:rStyle w:val="Hyperlink"/>
            <w:rFonts w:ascii="Arial" w:hAnsi="Arial" w:cs="Arial"/>
            <w:b/>
            <w:color w:val="auto"/>
            <w:u w:val="none"/>
          </w:rPr>
          <w:t>PIAA</w:t>
        </w:r>
        <w:r w:rsidR="00251430" w:rsidRPr="00251430">
          <w:rPr>
            <w:rStyle w:val="Hyperlink"/>
            <w:rFonts w:ascii="Arial" w:hAnsi="Arial" w:cs="Arial"/>
            <w:color w:val="auto"/>
            <w:u w:val="none"/>
          </w:rPr>
          <w:t xml:space="preserve"> (2008) Pet Industry Association of Australia (PIAA) National Code of Practice (PIAA 2008) [online] Available at:</w:t>
        </w:r>
        <w:r w:rsidR="00251430" w:rsidRPr="00251430">
          <w:rPr>
            <w:rStyle w:val="Hyperlink"/>
            <w:rFonts w:ascii="Arial" w:hAnsi="Arial" w:cs="Arial"/>
            <w:color w:val="auto"/>
          </w:rPr>
          <w:t xml:space="preserve"> </w:t>
        </w:r>
        <w:hyperlink r:id="rId49" w:history="1">
          <w:r w:rsidR="00251430" w:rsidRPr="00251430">
            <w:rPr>
              <w:rStyle w:val="Hyperlink"/>
              <w:rFonts w:ascii="Arial" w:hAnsi="Arial" w:cs="Arial"/>
              <w:color w:val="auto"/>
            </w:rPr>
            <w:t>http://piaa.net.au/wp-content/uploads/2015/03/PIAA-CodeofPractice.pdf</w:t>
          </w:r>
        </w:hyperlink>
        <w:r w:rsidR="00251430" w:rsidRPr="00251430">
          <w:rPr>
            <w:rStyle w:val="Hyperlink"/>
            <w:rFonts w:ascii="Arial" w:hAnsi="Arial" w:cs="Arial"/>
            <w:color w:val="auto"/>
          </w:rPr>
          <w:t xml:space="preserve"> [Accessed 17 April 2021].</w:t>
        </w:r>
      </w:hyperlink>
    </w:p>
    <w:p w14:paraId="68EA43FB" w14:textId="77777777" w:rsidR="00544131" w:rsidRPr="003926F3" w:rsidRDefault="00544131" w:rsidP="00F24A48">
      <w:pPr>
        <w:pStyle w:val="Normal1"/>
        <w:rPr>
          <w:color w:val="auto"/>
        </w:rPr>
      </w:pPr>
    </w:p>
    <w:p w14:paraId="7E3EECD1" w14:textId="77777777" w:rsidR="00544131" w:rsidRPr="003926F3" w:rsidRDefault="00544131" w:rsidP="00F24A48">
      <w:pPr>
        <w:pStyle w:val="ListParagraph"/>
        <w:ind w:left="0"/>
        <w:rPr>
          <w:b/>
          <w:color w:val="auto"/>
        </w:rPr>
      </w:pPr>
      <w:r w:rsidRPr="003926F3">
        <w:rPr>
          <w:b/>
          <w:color w:val="auto"/>
        </w:rPr>
        <w:t>10. Provide a summary of the proposed activity, including the intended use of the species (e.g. pet, commercial, scientific).</w:t>
      </w:r>
    </w:p>
    <w:p w14:paraId="4F0FF8B3" w14:textId="77777777" w:rsidR="00544131" w:rsidRPr="003926F3" w:rsidRDefault="00544131" w:rsidP="00F24A48">
      <w:pPr>
        <w:pStyle w:val="ListParagraph"/>
        <w:ind w:left="0"/>
        <w:rPr>
          <w:color w:val="auto"/>
        </w:rPr>
      </w:pPr>
    </w:p>
    <w:p w14:paraId="32C4BEB9" w14:textId="2AE57BF9" w:rsidR="00251430" w:rsidRPr="00B36CC4" w:rsidRDefault="008C5675" w:rsidP="00251430">
      <w:pPr>
        <w:pStyle w:val="ListParagraph"/>
        <w:ind w:left="0"/>
        <w:rPr>
          <w:color w:val="auto"/>
        </w:rPr>
      </w:pPr>
      <w:r w:rsidRPr="00B36CC4">
        <w:rPr>
          <w:color w:val="auto"/>
        </w:rPr>
        <w:t xml:space="preserve">If accepted for import, </w:t>
      </w:r>
      <w:r w:rsidRPr="00B36CC4">
        <w:rPr>
          <w:i/>
          <w:iCs/>
          <w:color w:val="auto"/>
        </w:rPr>
        <w:t xml:space="preserve">Chilatherina </w:t>
      </w:r>
      <w:r w:rsidRPr="003926F3">
        <w:rPr>
          <w:i/>
          <w:iCs/>
          <w:color w:val="auto"/>
        </w:rPr>
        <w:t>pagwiensis</w:t>
      </w:r>
      <w:r w:rsidRPr="003926F3">
        <w:rPr>
          <w:i/>
          <w:color w:val="auto"/>
        </w:rPr>
        <w:t xml:space="preserve"> </w:t>
      </w:r>
      <w:r w:rsidRPr="00B36CC4">
        <w:rPr>
          <w:color w:val="auto"/>
        </w:rPr>
        <w:t xml:space="preserve">will be used in the live fish ornamental aquarium display trade.  </w:t>
      </w:r>
      <w:r w:rsidRPr="00B36CC4">
        <w:rPr>
          <w:i/>
          <w:iCs/>
          <w:color w:val="auto"/>
        </w:rPr>
        <w:t xml:space="preserve">Chilatherina </w:t>
      </w:r>
      <w:r w:rsidRPr="003926F3">
        <w:rPr>
          <w:i/>
          <w:iCs/>
          <w:color w:val="auto"/>
        </w:rPr>
        <w:t>pagwiensis</w:t>
      </w:r>
      <w:r w:rsidRPr="003926F3">
        <w:rPr>
          <w:i/>
          <w:color w:val="auto"/>
        </w:rPr>
        <w:t xml:space="preserve"> </w:t>
      </w:r>
      <w:r>
        <w:rPr>
          <w:i/>
          <w:color w:val="auto"/>
        </w:rPr>
        <w:t xml:space="preserve">is </w:t>
      </w:r>
      <w:r w:rsidRPr="00B36CC4">
        <w:rPr>
          <w:color w:val="auto"/>
        </w:rPr>
        <w:t>to be added to the live import list to legitimise the use of the species within Australia as an ornamental aquarium fish</w:t>
      </w:r>
      <w:r w:rsidR="00251430" w:rsidRPr="00251430">
        <w:rPr>
          <w:color w:val="auto"/>
        </w:rPr>
        <w:t xml:space="preserve"> </w:t>
      </w:r>
      <w:r w:rsidR="00251430">
        <w:rPr>
          <w:color w:val="auto"/>
        </w:rPr>
        <w:t>Seven</w:t>
      </w:r>
      <w:r w:rsidR="00251430" w:rsidRPr="00B36CC4">
        <w:rPr>
          <w:color w:val="auto"/>
        </w:rPr>
        <w:t xml:space="preserve"> of the </w:t>
      </w:r>
      <w:r w:rsidR="00251430">
        <w:rPr>
          <w:color w:val="auto"/>
        </w:rPr>
        <w:t>eleven</w:t>
      </w:r>
      <w:r w:rsidR="00251430" w:rsidRPr="00B36CC4">
        <w:rPr>
          <w:color w:val="auto"/>
        </w:rPr>
        <w:t xml:space="preserve"> species of </w:t>
      </w:r>
      <w:r w:rsidR="00251430">
        <w:rPr>
          <w:i/>
          <w:color w:val="auto"/>
        </w:rPr>
        <w:t xml:space="preserve">Chilatherina </w:t>
      </w:r>
      <w:r w:rsidR="00251430" w:rsidRPr="00B36CC4">
        <w:rPr>
          <w:color w:val="auto"/>
        </w:rPr>
        <w:t xml:space="preserve">have been in Australia prior to 1983, </w:t>
      </w:r>
      <w:r w:rsidR="00251430" w:rsidRPr="0092195D">
        <w:rPr>
          <w:i/>
          <w:color w:val="auto"/>
        </w:rPr>
        <w:t>C. Axelrodi, C, bleheri, C. bulolo, C campsi, C. crassispinosa, C. fasciata</w:t>
      </w:r>
      <w:r w:rsidR="00251430">
        <w:rPr>
          <w:i/>
          <w:color w:val="auto"/>
        </w:rPr>
        <w:t>, C. sentaniensis</w:t>
      </w:r>
      <w:r w:rsidR="00595FE9">
        <w:rPr>
          <w:color w:val="auto"/>
        </w:rPr>
        <w:t xml:space="preserve">. </w:t>
      </w:r>
      <w:r w:rsidR="00251430" w:rsidRPr="00B36CC4">
        <w:rPr>
          <w:color w:val="auto"/>
        </w:rPr>
        <w:t xml:space="preserve">Rainbowfish of the genus </w:t>
      </w:r>
      <w:r w:rsidR="00251430" w:rsidRPr="00B36CC4">
        <w:rPr>
          <w:i/>
          <w:color w:val="auto"/>
        </w:rPr>
        <w:t>Chilatherina</w:t>
      </w:r>
      <w:r w:rsidR="00251430" w:rsidRPr="00B36CC4">
        <w:rPr>
          <w:color w:val="auto"/>
        </w:rPr>
        <w:t xml:space="preserve"> have been used as an ornamental species within the aquarium hobby and aquarium trade in Australia ever since their introduction in the 1960’s.</w:t>
      </w:r>
    </w:p>
    <w:p w14:paraId="40D594ED" w14:textId="77777777" w:rsidR="00544131" w:rsidRPr="003926F3" w:rsidRDefault="00544131" w:rsidP="00F24A48">
      <w:pPr>
        <w:pStyle w:val="ListParagraph"/>
        <w:ind w:left="0"/>
        <w:rPr>
          <w:color w:val="auto"/>
        </w:rPr>
      </w:pPr>
    </w:p>
    <w:p w14:paraId="5CBF1A25" w14:textId="77777777" w:rsidR="00544131" w:rsidRPr="003926F3" w:rsidRDefault="00544131" w:rsidP="00F24A48">
      <w:pPr>
        <w:pStyle w:val="ListParagraph"/>
        <w:ind w:left="0"/>
        <w:rPr>
          <w:color w:val="auto"/>
        </w:rPr>
      </w:pPr>
      <w:r w:rsidRPr="003926F3">
        <w:rPr>
          <w:iCs/>
          <w:color w:val="auto"/>
        </w:rPr>
        <w:t xml:space="preserve"> If</w:t>
      </w:r>
      <w:r w:rsidRPr="003926F3">
        <w:rPr>
          <w:i/>
          <w:iCs/>
          <w:color w:val="auto"/>
        </w:rPr>
        <w:t xml:space="preserve"> </w:t>
      </w:r>
      <w:r w:rsidR="00A161E0" w:rsidRPr="003926F3">
        <w:rPr>
          <w:i/>
          <w:iCs/>
          <w:color w:val="auto"/>
        </w:rPr>
        <w:t>Chilatherina pagwiensis</w:t>
      </w:r>
      <w:r w:rsidRPr="003926F3">
        <w:rPr>
          <w:i/>
          <w:color w:val="auto"/>
        </w:rPr>
        <w:t xml:space="preserve"> is </w:t>
      </w:r>
      <w:r w:rsidRPr="003926F3">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2A5AD350" w14:textId="77777777" w:rsidR="00FE3BC6" w:rsidRPr="00D06BEC" w:rsidRDefault="00FE3BC6" w:rsidP="00FE3BC6">
      <w:pPr>
        <w:pStyle w:val="NoSpacing"/>
        <w:rPr>
          <w:b/>
        </w:rPr>
      </w:pPr>
      <w:r w:rsidRPr="00D06BEC">
        <w:rPr>
          <w:b/>
        </w:rPr>
        <w:t>Reference</w:t>
      </w:r>
      <w:r>
        <w:rPr>
          <w:b/>
        </w:rPr>
        <w:t>s</w:t>
      </w:r>
      <w:r w:rsidRPr="00D06BEC">
        <w:rPr>
          <w:b/>
        </w:rPr>
        <w:t>:</w:t>
      </w:r>
    </w:p>
    <w:p w14:paraId="79695DAE" w14:textId="77777777" w:rsidR="00FE3BC6" w:rsidRDefault="00FE3BC6" w:rsidP="00FE3BC6">
      <w:pPr>
        <w:pStyle w:val="NoSpacing"/>
      </w:pPr>
    </w:p>
    <w:p w14:paraId="5A3BD033" w14:textId="77777777" w:rsidR="00FE3BC6" w:rsidRDefault="00FE3BC6" w:rsidP="00FE3BC6">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50"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43AF1543" w14:textId="77777777" w:rsidR="00FE3BC6" w:rsidRDefault="00FE3BC6" w:rsidP="00FE3BC6">
      <w:pPr>
        <w:pStyle w:val="NoSpacing"/>
      </w:pPr>
      <w:r w:rsidRPr="00CA04EE">
        <w:rPr>
          <w:b/>
          <w:bCs/>
          <w:lang w:val="en-GB"/>
        </w:rPr>
        <w:t>Tappin,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1" w:history="1">
        <w:r w:rsidRPr="00CA04EE">
          <w:rPr>
            <w:rStyle w:val="Hyperlink"/>
            <w:color w:val="auto"/>
            <w:lang w:val="en-GB"/>
          </w:rPr>
          <w:t>http://www.mediafire.com/download/g7qzn85uqde8v8o/Rainbowfishes.2011.pdf</w:t>
        </w:r>
      </w:hyperlink>
    </w:p>
    <w:p w14:paraId="2ECF71EC" w14:textId="77777777" w:rsidR="00FE3BC6" w:rsidRPr="003926F3" w:rsidRDefault="00FE3BC6" w:rsidP="00FE3BC6">
      <w:pPr>
        <w:pStyle w:val="NoSpacing"/>
        <w:rPr>
          <w:color w:val="auto"/>
        </w:rPr>
      </w:pPr>
    </w:p>
    <w:p w14:paraId="6752489E" w14:textId="77777777" w:rsidR="00544131" w:rsidRPr="003926F3" w:rsidRDefault="00544131" w:rsidP="00F24A48">
      <w:pPr>
        <w:pStyle w:val="ListParagraph"/>
        <w:ind w:left="0"/>
        <w:rPr>
          <w:color w:val="auto"/>
        </w:rPr>
      </w:pPr>
    </w:p>
    <w:p w14:paraId="5AB8C617" w14:textId="77777777" w:rsidR="00544131" w:rsidRPr="003926F3"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11.</w:t>
      </w:r>
      <w:r w:rsidRPr="003926F3">
        <w:rPr>
          <w:rFonts w:ascii="Arial" w:hAnsi="Arial" w:cs="Arial"/>
          <w:b/>
          <w:color w:val="auto"/>
          <w:sz w:val="22"/>
          <w:szCs w:val="22"/>
        </w:rPr>
        <w:tab/>
        <w:t xml:space="preserve"> Provide detailed guidelines on the way in which the species should be kept, transported and disposed of in accordance with the types of activity that the species may be used for if imported into Australia. You must include: </w:t>
      </w:r>
    </w:p>
    <w:p w14:paraId="7D944162" w14:textId="77777777" w:rsidR="00544131" w:rsidRPr="003926F3" w:rsidRDefault="00544131" w:rsidP="00F24A48">
      <w:pPr>
        <w:pStyle w:val="ListNumber"/>
        <w:numPr>
          <w:ilvl w:val="0"/>
          <w:numId w:val="0"/>
        </w:numPr>
        <w:rPr>
          <w:rFonts w:ascii="Arial" w:hAnsi="Arial" w:cs="Arial"/>
          <w:b/>
          <w:color w:val="auto"/>
          <w:sz w:val="22"/>
          <w:szCs w:val="22"/>
        </w:rPr>
      </w:pPr>
    </w:p>
    <w:p w14:paraId="3B9D556C" w14:textId="77777777" w:rsidR="00544131" w:rsidRPr="003926F3" w:rsidRDefault="00544131" w:rsidP="00F24A48">
      <w:pPr>
        <w:pStyle w:val="NoSpacing"/>
        <w:rPr>
          <w:color w:val="auto"/>
        </w:rPr>
      </w:pPr>
    </w:p>
    <w:p w14:paraId="1DE2DDCA" w14:textId="77777777" w:rsidR="00544131" w:rsidRPr="003926F3" w:rsidRDefault="00544131" w:rsidP="00F24A48">
      <w:pPr>
        <w:pStyle w:val="NoSpacing"/>
        <w:rPr>
          <w:color w:val="auto"/>
        </w:rPr>
      </w:pPr>
      <w:r w:rsidRPr="003926F3">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236341C9" w14:textId="77777777" w:rsidR="00544131" w:rsidRPr="003926F3" w:rsidRDefault="00544131" w:rsidP="00F24A48">
      <w:pPr>
        <w:pStyle w:val="NoSpacing"/>
        <w:rPr>
          <w:color w:val="auto"/>
        </w:rPr>
      </w:pPr>
    </w:p>
    <w:p w14:paraId="31DF86B9" w14:textId="77777777" w:rsidR="00544131" w:rsidRDefault="00544131" w:rsidP="00F24A48">
      <w:pPr>
        <w:pStyle w:val="ListParagraph"/>
        <w:ind w:left="0"/>
        <w:rPr>
          <w:b/>
          <w:color w:val="auto"/>
        </w:rPr>
      </w:pPr>
      <w:r w:rsidRPr="003926F3">
        <w:rPr>
          <w:b/>
          <w:color w:val="auto"/>
        </w:rPr>
        <w:t>Reference</w:t>
      </w:r>
      <w:r w:rsidR="00251430">
        <w:rPr>
          <w:b/>
          <w:color w:val="auto"/>
        </w:rPr>
        <w:t>s</w:t>
      </w:r>
      <w:r w:rsidRPr="003926F3">
        <w:rPr>
          <w:b/>
          <w:color w:val="auto"/>
        </w:rPr>
        <w:t>:</w:t>
      </w:r>
    </w:p>
    <w:p w14:paraId="674044B7" w14:textId="77777777" w:rsidR="00251430" w:rsidRPr="00821B40" w:rsidRDefault="00251430" w:rsidP="00251430">
      <w:pPr>
        <w:pStyle w:val="Normal1"/>
        <w:rPr>
          <w:rFonts w:eastAsia="Verdana"/>
          <w:color w:val="auto"/>
        </w:rPr>
      </w:pPr>
      <w:r w:rsidRPr="00821B40">
        <w:rPr>
          <w:rFonts w:eastAsia="Verdana"/>
          <w:b/>
          <w:color w:val="auto"/>
        </w:rPr>
        <w:t>Biosecurity Australia.</w:t>
      </w:r>
      <w:r w:rsidRPr="00821B40">
        <w:rPr>
          <w:rFonts w:eastAsia="Verdana"/>
          <w:color w:val="auto"/>
        </w:rPr>
        <w:t xml:space="preserve"> (2009)  “ </w:t>
      </w:r>
      <w:r w:rsidRPr="00821B40">
        <w:rPr>
          <w:rFonts w:eastAsia="Verdana"/>
          <w:b/>
          <w:color w:val="auto"/>
        </w:rPr>
        <w:t xml:space="preserve">BIOSECURITY AUSTRALIA ADVICE 2009/30 EXTENSION OF POLICY TO INCLUDE THE IMPORTATION OF RED RAINBOWFISH FOR ORNAMENTAL PURPOSES”. </w:t>
      </w:r>
      <w:r w:rsidRPr="00821B40">
        <w:rPr>
          <w:rFonts w:eastAsia="Verdana"/>
          <w:color w:val="auto"/>
        </w:rPr>
        <w:t xml:space="preserve"> Published by the Australian Government, available at: </w:t>
      </w:r>
      <w:hyperlink r:id="rId52" w:history="1">
        <w:r w:rsidRPr="00821B40">
          <w:rPr>
            <w:rStyle w:val="Hyperlink"/>
            <w:rFonts w:eastAsia="Verdana"/>
            <w:color w:val="auto"/>
          </w:rPr>
          <w:t>http://www.daff.gov.au/SiteCollectionDocuments/ba/memos/2009/2009-30.pdf</w:t>
        </w:r>
      </w:hyperlink>
      <w:r w:rsidRPr="00821B40">
        <w:rPr>
          <w:rFonts w:eastAsia="Verdana"/>
          <w:color w:val="auto"/>
        </w:rPr>
        <w:t xml:space="preserve">  Downloaded 17 Jul 2015.</w:t>
      </w:r>
    </w:p>
    <w:p w14:paraId="279914B2" w14:textId="77777777" w:rsidR="00BD56C0" w:rsidRDefault="00BD56C0" w:rsidP="00BD56C0">
      <w:pPr>
        <w:pStyle w:val="NoSpacing"/>
      </w:pPr>
      <w:r w:rsidRPr="00CA04EE">
        <w:rPr>
          <w:b/>
          <w:bCs/>
          <w:lang w:val="en-GB"/>
        </w:rPr>
        <w:t>Tappin,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3" w:history="1">
        <w:r w:rsidRPr="00CA04EE">
          <w:rPr>
            <w:rStyle w:val="Hyperlink"/>
            <w:color w:val="auto"/>
            <w:lang w:val="en-GB"/>
          </w:rPr>
          <w:t>http://www.mediafire.com/download/g7qzn85uqde8v8o/Rainbowfishes.2011.pdf</w:t>
        </w:r>
      </w:hyperlink>
    </w:p>
    <w:p w14:paraId="36BBBFF0" w14:textId="77777777" w:rsidR="00544131" w:rsidRDefault="00544131" w:rsidP="00F24A48">
      <w:pPr>
        <w:pStyle w:val="ListParagraph"/>
        <w:ind w:left="0"/>
        <w:rPr>
          <w:b/>
          <w:color w:val="auto"/>
        </w:rPr>
      </w:pPr>
    </w:p>
    <w:p w14:paraId="5BBF3AC5" w14:textId="77777777" w:rsidR="00BD56C0" w:rsidRPr="003926F3" w:rsidRDefault="00BD56C0" w:rsidP="00F24A48">
      <w:pPr>
        <w:pStyle w:val="ListParagraph"/>
        <w:ind w:left="0"/>
        <w:rPr>
          <w:b/>
          <w:color w:val="auto"/>
        </w:rPr>
      </w:pPr>
    </w:p>
    <w:p w14:paraId="523E7693" w14:textId="77777777" w:rsidR="00544131" w:rsidRPr="003926F3" w:rsidRDefault="00544131" w:rsidP="00F24A48">
      <w:pPr>
        <w:pStyle w:val="ListParagraph"/>
        <w:ind w:left="0"/>
        <w:rPr>
          <w:b/>
          <w:bCs/>
          <w:color w:val="auto"/>
        </w:rPr>
      </w:pPr>
      <w:r w:rsidRPr="003926F3">
        <w:rPr>
          <w:b/>
          <w:bCs/>
          <w:color w:val="auto"/>
        </w:rPr>
        <w:t>11. a</w:t>
      </w:r>
      <w:r w:rsidRPr="003926F3">
        <w:rPr>
          <w:b/>
          <w:bCs/>
          <w:color w:val="auto"/>
        </w:rPr>
        <w:tab/>
        <w:t xml:space="preserve"> the containment (e.g. cage, enclosure) and management standards for this species to prevent escape or release. This should also talk about the security standards for this specimen </w:t>
      </w:r>
    </w:p>
    <w:p w14:paraId="4157CB88" w14:textId="77777777" w:rsidR="00544131" w:rsidRPr="003926F3" w:rsidRDefault="00544131" w:rsidP="00F24A48">
      <w:pPr>
        <w:pStyle w:val="ListParagraph"/>
        <w:ind w:left="0"/>
        <w:rPr>
          <w:b/>
          <w:bCs/>
          <w:color w:val="auto"/>
        </w:rPr>
      </w:pPr>
    </w:p>
    <w:p w14:paraId="6027E9FC" w14:textId="77777777" w:rsidR="00544131" w:rsidRDefault="00544131" w:rsidP="00F24A48">
      <w:pPr>
        <w:pStyle w:val="ListParagraph"/>
        <w:ind w:left="0"/>
        <w:rPr>
          <w:color w:val="auto"/>
        </w:rPr>
      </w:pPr>
      <w:r w:rsidRPr="003926F3">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7648509F" w14:textId="77777777" w:rsidR="00251430" w:rsidRDefault="00251430" w:rsidP="00251430">
      <w:pPr>
        <w:pStyle w:val="ListParagraph"/>
        <w:ind w:left="0"/>
        <w:rPr>
          <w:b/>
          <w:color w:val="auto"/>
        </w:rPr>
      </w:pPr>
    </w:p>
    <w:p w14:paraId="4F49C910" w14:textId="77777777" w:rsidR="00251430" w:rsidRPr="00435B07" w:rsidRDefault="00251430" w:rsidP="00251430">
      <w:pPr>
        <w:pStyle w:val="ListParagraph"/>
        <w:ind w:left="0"/>
        <w:rPr>
          <w:b/>
          <w:color w:val="auto"/>
        </w:rPr>
      </w:pPr>
      <w:r w:rsidRPr="00435B07">
        <w:rPr>
          <w:b/>
          <w:color w:val="auto"/>
        </w:rPr>
        <w:t>Reference:</w:t>
      </w:r>
    </w:p>
    <w:p w14:paraId="5CB35AD4" w14:textId="77777777" w:rsidR="00251430" w:rsidRPr="00821B40" w:rsidRDefault="00251430" w:rsidP="00251430">
      <w:pPr>
        <w:pStyle w:val="NoSpacing"/>
      </w:pPr>
      <w:r w:rsidRPr="00821B40">
        <w:rPr>
          <w:b/>
        </w:rPr>
        <w:t>Biosecurity Act 2015</w:t>
      </w:r>
      <w:r w:rsidRPr="00821B40">
        <w:t xml:space="preserve"> as in force 25 march 2020, Accessed 24 march 2021,  available at: </w:t>
      </w:r>
      <w:hyperlink r:id="rId54" w:history="1">
        <w:r w:rsidRPr="00821B40">
          <w:rPr>
            <w:rStyle w:val="Hyperlink"/>
            <w:color w:val="auto"/>
          </w:rPr>
          <w:t>https://www.legislation.gov.au/Details/C2020C00127</w:t>
        </w:r>
      </w:hyperlink>
    </w:p>
    <w:p w14:paraId="67B0660F" w14:textId="77777777" w:rsidR="00251430" w:rsidRPr="003926F3" w:rsidRDefault="00251430" w:rsidP="00F24A48">
      <w:pPr>
        <w:pStyle w:val="ListParagraph"/>
        <w:ind w:left="0"/>
        <w:rPr>
          <w:color w:val="auto"/>
        </w:rPr>
      </w:pPr>
    </w:p>
    <w:p w14:paraId="75482EA1" w14:textId="77777777" w:rsidR="00544131" w:rsidRPr="003926F3" w:rsidRDefault="00544131" w:rsidP="00F24A48">
      <w:pPr>
        <w:pStyle w:val="ListParagraph"/>
        <w:ind w:left="0"/>
        <w:rPr>
          <w:color w:val="auto"/>
        </w:rPr>
      </w:pPr>
    </w:p>
    <w:p w14:paraId="6D31C6E1" w14:textId="77777777" w:rsidR="00544131" w:rsidRPr="003926F3" w:rsidRDefault="00544131" w:rsidP="00F24A48">
      <w:pPr>
        <w:pStyle w:val="ListParagraph"/>
        <w:ind w:left="0"/>
        <w:rPr>
          <w:b/>
          <w:color w:val="auto"/>
        </w:rPr>
      </w:pPr>
      <w:r w:rsidRPr="003926F3">
        <w:rPr>
          <w:b/>
          <w:color w:val="auto"/>
        </w:rPr>
        <w:t xml:space="preserve">11.b </w:t>
      </w:r>
      <w:r w:rsidRPr="003926F3">
        <w:rPr>
          <w:b/>
          <w:color w:val="auto"/>
        </w:rPr>
        <w:tab/>
        <w:t>the disposal options for surplus specimens</w:t>
      </w:r>
    </w:p>
    <w:p w14:paraId="29A79143" w14:textId="77777777" w:rsidR="00544131" w:rsidRPr="003926F3" w:rsidRDefault="00544131" w:rsidP="00F24A48">
      <w:pPr>
        <w:pStyle w:val="ListParagraph"/>
        <w:ind w:left="0"/>
        <w:rPr>
          <w:color w:val="auto"/>
        </w:rPr>
      </w:pPr>
    </w:p>
    <w:p w14:paraId="1C7C83FE" w14:textId="77777777" w:rsidR="00544131" w:rsidRPr="003926F3" w:rsidRDefault="00544131" w:rsidP="00F24A48">
      <w:pPr>
        <w:pStyle w:val="ListParagraph"/>
        <w:ind w:left="0"/>
        <w:rPr>
          <w:color w:val="auto"/>
        </w:rPr>
      </w:pPr>
      <w:r w:rsidRPr="003926F3">
        <w:rPr>
          <w:color w:val="auto"/>
        </w:rPr>
        <w:t xml:space="preserve">The species will be kept under the same conditions as any other members of the same genus would be kept in Aquaria. The Aquarium trade will treat this fish in a similar to other members of the genus </w:t>
      </w:r>
      <w:r w:rsidRPr="003926F3">
        <w:rPr>
          <w:i/>
          <w:iCs/>
          <w:color w:val="auto"/>
        </w:rPr>
        <w:t xml:space="preserve">Chilatherina </w:t>
      </w:r>
      <w:r w:rsidRPr="003926F3">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00A161E0" w:rsidRPr="003926F3">
        <w:rPr>
          <w:i/>
          <w:iCs/>
          <w:color w:val="auto"/>
        </w:rPr>
        <w:t>Chilatherina pagwiensis</w:t>
      </w:r>
      <w:r w:rsidRPr="003926F3">
        <w:rPr>
          <w:color w:val="auto"/>
        </w:rPr>
        <w:t xml:space="preserve"> will be kept under conditions that mimic the water quality and diet that are as close as possible to the limited knowledge of its natural habitat.</w:t>
      </w:r>
    </w:p>
    <w:p w14:paraId="6FE07A24" w14:textId="77777777" w:rsidR="00544131" w:rsidRPr="003926F3" w:rsidRDefault="00544131" w:rsidP="00F24A48">
      <w:pPr>
        <w:pStyle w:val="ListParagraph"/>
        <w:ind w:left="0"/>
        <w:rPr>
          <w:color w:val="auto"/>
        </w:rPr>
      </w:pPr>
    </w:p>
    <w:p w14:paraId="11BAB33D" w14:textId="2093AF40" w:rsidR="00544131" w:rsidRPr="003926F3" w:rsidRDefault="00544131" w:rsidP="00F24A48">
      <w:pPr>
        <w:pStyle w:val="ListParagraph"/>
        <w:ind w:left="0"/>
        <w:rPr>
          <w:color w:val="auto"/>
        </w:rPr>
      </w:pPr>
      <w:r w:rsidRPr="003926F3">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r w:rsidR="00A161E0" w:rsidRPr="003926F3">
        <w:rPr>
          <w:i/>
          <w:color w:val="auto"/>
        </w:rPr>
        <w:t>Chilatherina pagwiensis</w:t>
      </w:r>
      <w:r w:rsidRPr="003926F3">
        <w:rPr>
          <w:color w:val="auto"/>
        </w:rPr>
        <w:t xml:space="preserve"> into Australia but realise that other importers may do so.  Any importer will have to follow the quarantine protocols put in place by the </w:t>
      </w:r>
      <w:r w:rsidR="007F56DA">
        <w:rPr>
          <w:color w:val="auto"/>
        </w:rPr>
        <w:t>Department of Agriculture, Water and the Environment</w:t>
      </w:r>
      <w:r w:rsidRPr="003926F3">
        <w:rPr>
          <w:color w:val="auto"/>
        </w:rPr>
        <w:t xml:space="preserve">. Australian Government </w:t>
      </w:r>
      <w:r w:rsidR="007F56DA">
        <w:rPr>
          <w:color w:val="auto"/>
        </w:rPr>
        <w:t>Department of Agriculture, Water and the Environment</w:t>
      </w:r>
      <w:r w:rsidRPr="003926F3">
        <w:rPr>
          <w:color w:val="auto"/>
        </w:rPr>
        <w:t xml:space="preserve">, conditions for importing live ornamental fish into Australia available </w:t>
      </w:r>
      <w:r w:rsidR="00251430">
        <w:rPr>
          <w:color w:val="auto"/>
        </w:rPr>
        <w:t xml:space="preserve">at: </w:t>
      </w:r>
      <w:r w:rsidRPr="003926F3">
        <w:rPr>
          <w:color w:val="auto"/>
        </w:rPr>
        <w:t xml:space="preserve"> </w:t>
      </w:r>
      <w:hyperlink r:id="rId55" w:history="1">
        <w:r w:rsidRPr="003926F3">
          <w:rPr>
            <w:rStyle w:val="Hyperlink"/>
            <w:color w:val="auto"/>
          </w:rPr>
          <w:t>http://www.agriculture.gov.au/import/goods/live-animals/importing-live-fish-aus</w:t>
        </w:r>
      </w:hyperlink>
    </w:p>
    <w:p w14:paraId="427ADDE3" w14:textId="77777777" w:rsidR="00544131" w:rsidRPr="003926F3" w:rsidRDefault="00544131" w:rsidP="00F24A48">
      <w:pPr>
        <w:pStyle w:val="ListParagraph"/>
        <w:ind w:left="0"/>
        <w:rPr>
          <w:color w:val="auto"/>
        </w:rPr>
      </w:pPr>
    </w:p>
    <w:p w14:paraId="7E9F262D" w14:textId="77777777" w:rsidR="00544131" w:rsidRPr="003926F3" w:rsidRDefault="00544131" w:rsidP="00F24A48">
      <w:pPr>
        <w:pStyle w:val="ListParagraph"/>
        <w:ind w:left="0"/>
        <w:rPr>
          <w:color w:val="auto"/>
        </w:rPr>
      </w:pPr>
      <w:r w:rsidRPr="003926F3">
        <w:rPr>
          <w:color w:val="auto"/>
        </w:rPr>
        <w:t xml:space="preserve">If application is successful and Author 1 is able to farm this species any surplus production will be handled as any other excess fish.  Unwanted fish are euthanised by overdose of anaesthetic and used as aquatic plant fertiliser. </w:t>
      </w:r>
    </w:p>
    <w:p w14:paraId="3A888EF3" w14:textId="77777777" w:rsidR="00544131" w:rsidRPr="003926F3" w:rsidRDefault="00544131" w:rsidP="00F24A48">
      <w:pPr>
        <w:pStyle w:val="ListParagraph"/>
        <w:ind w:left="0"/>
        <w:rPr>
          <w:color w:val="auto"/>
        </w:rPr>
      </w:pPr>
    </w:p>
    <w:p w14:paraId="23E0CAD5" w14:textId="77777777" w:rsidR="00BD56C0" w:rsidRPr="005406F8" w:rsidRDefault="00BD56C0" w:rsidP="00BD56C0">
      <w:pPr>
        <w:pStyle w:val="NoSpacing"/>
        <w:rPr>
          <w:b/>
        </w:rPr>
      </w:pPr>
      <w:r w:rsidRPr="005406F8">
        <w:rPr>
          <w:b/>
        </w:rPr>
        <w:t xml:space="preserve">References : </w:t>
      </w:r>
    </w:p>
    <w:p w14:paraId="01D21CF5" w14:textId="77777777" w:rsidR="00BD56C0" w:rsidRPr="005406F8" w:rsidRDefault="00BD56C0" w:rsidP="00BD56C0">
      <w:pPr>
        <w:pStyle w:val="NoSpacing"/>
      </w:pPr>
    </w:p>
    <w:p w14:paraId="74AD92BB" w14:textId="77777777" w:rsidR="00BD56C0" w:rsidRPr="005406F8" w:rsidRDefault="00BD56C0" w:rsidP="00BD56C0">
      <w:pPr>
        <w:pStyle w:val="NoSpacing"/>
        <w:rPr>
          <w:b/>
          <w:color w:val="auto"/>
        </w:rPr>
      </w:pPr>
      <w:r w:rsidRPr="005406F8">
        <w:rPr>
          <w:b/>
          <w:color w:val="auto"/>
        </w:rPr>
        <w:t>ANGFA “Code of Conduct”</w:t>
      </w:r>
    </w:p>
    <w:p w14:paraId="41E304D3" w14:textId="77777777" w:rsidR="00BD56C0" w:rsidRPr="005406F8" w:rsidRDefault="00BD56C0" w:rsidP="00BD56C0">
      <w:pPr>
        <w:pStyle w:val="NoSpacing"/>
        <w:rPr>
          <w:color w:val="auto"/>
        </w:rPr>
      </w:pPr>
      <w:r w:rsidRPr="005406F8">
        <w:rPr>
          <w:color w:val="auto"/>
        </w:rPr>
        <w:t>https://www.angfa.org.au/about-constitution/206-angfa-code-of-conduct.html</w:t>
      </w:r>
    </w:p>
    <w:p w14:paraId="3D3CEAFE" w14:textId="77777777" w:rsidR="00BD56C0" w:rsidRPr="005406F8" w:rsidRDefault="00BD56C0" w:rsidP="00BD56C0">
      <w:pPr>
        <w:pStyle w:val="NoSpacing"/>
      </w:pPr>
    </w:p>
    <w:p w14:paraId="650FF208" w14:textId="77777777" w:rsidR="00BD56C0" w:rsidRPr="005406F8" w:rsidRDefault="00BD56C0" w:rsidP="00BD56C0">
      <w:pPr>
        <w:pStyle w:val="ListParagraph"/>
        <w:ind w:left="0"/>
        <w:rPr>
          <w:color w:val="auto"/>
        </w:rPr>
      </w:pPr>
      <w:r w:rsidRPr="005406F8">
        <w:rPr>
          <w:b/>
          <w:color w:val="auto"/>
        </w:rPr>
        <w:t xml:space="preserve">Aquagreen </w:t>
      </w:r>
      <w:r w:rsidRPr="005406F8">
        <w:rPr>
          <w:color w:val="auto"/>
        </w:rPr>
        <w:t>Aquarium and Pond Keepers Code of Conduct – available at URL - https://www.aquagreen.com.au/files/Code_of_Conduct_V5.pdf</w:t>
      </w:r>
    </w:p>
    <w:p w14:paraId="2FC4FBFE" w14:textId="77777777" w:rsidR="00BD56C0" w:rsidRPr="005406F8" w:rsidRDefault="00BD56C0" w:rsidP="00BD56C0">
      <w:pPr>
        <w:rPr>
          <w:rFonts w:ascii="Arial" w:hAnsi="Arial" w:cs="Arial"/>
          <w:shd w:val="clear" w:color="auto" w:fill="F7F7F7"/>
        </w:rPr>
      </w:pPr>
      <w:r w:rsidRPr="005406F8">
        <w:rPr>
          <w:rFonts w:ascii="Arial" w:hAnsi="Arial" w:cs="Arial"/>
          <w:b/>
          <w:shd w:val="clear" w:color="auto" w:fill="F7F7F7"/>
        </w:rPr>
        <w:t>Caughey, A. and Armstrong, N. (1993)</w:t>
      </w:r>
      <w:r w:rsidRPr="005406F8">
        <w:rPr>
          <w:rFonts w:ascii="Arial" w:hAnsi="Arial" w:cs="Arial"/>
          <w:shd w:val="clear" w:color="auto" w:fill="F7F7F7"/>
        </w:rPr>
        <w:t>. A code of ethics for ANGFA fishkeepers. </w:t>
      </w:r>
      <w:r w:rsidRPr="005406F8">
        <w:rPr>
          <w:rStyle w:val="Emphasis"/>
          <w:rFonts w:ascii="Arial" w:hAnsi="Arial" w:cs="Arial"/>
          <w:shd w:val="clear" w:color="auto" w:fill="F7F7F7"/>
        </w:rPr>
        <w:t>Fishes of Sahul</w:t>
      </w:r>
      <w:r w:rsidRPr="005406F8">
        <w:rPr>
          <w:rFonts w:ascii="Arial" w:hAnsi="Arial" w:cs="Arial"/>
          <w:shd w:val="clear" w:color="auto" w:fill="F7F7F7"/>
        </w:rPr>
        <w:t> </w:t>
      </w:r>
      <w:r w:rsidRPr="005406F8">
        <w:rPr>
          <w:rStyle w:val="Strong"/>
          <w:rFonts w:ascii="Arial" w:hAnsi="Arial" w:cs="Arial"/>
          <w:shd w:val="clear" w:color="auto" w:fill="F7F7F7"/>
        </w:rPr>
        <w:t>7(4),</w:t>
      </w:r>
      <w:r w:rsidRPr="005406F8">
        <w:rPr>
          <w:rFonts w:ascii="Arial" w:hAnsi="Arial" w:cs="Arial"/>
          <w:shd w:val="clear" w:color="auto" w:fill="F7F7F7"/>
        </w:rPr>
        <w:t> 332–334.</w:t>
      </w:r>
    </w:p>
    <w:p w14:paraId="33040602" w14:textId="77777777" w:rsidR="00BD56C0" w:rsidRDefault="00DC1B23" w:rsidP="00BD56C0">
      <w:pPr>
        <w:pStyle w:val="NoSpacing"/>
      </w:pPr>
      <w:hyperlink r:id="rId56" w:history="1">
        <w:r w:rsidR="00BD56C0" w:rsidRPr="005406F8">
          <w:rPr>
            <w:rStyle w:val="Hyperlink"/>
            <w:b/>
            <w:color w:val="auto"/>
          </w:rPr>
          <w:t>PIAA</w:t>
        </w:r>
        <w:r w:rsidR="00BD56C0" w:rsidRPr="005406F8">
          <w:rPr>
            <w:rStyle w:val="Hyperlink"/>
            <w:color w:val="auto"/>
          </w:rPr>
          <w:t xml:space="preserve"> (2008) Pet Industry Association of Australia (PIAA) National Code of Practice (PIAA 2008) [online] Available at: </w:t>
        </w:r>
        <w:hyperlink r:id="rId57" w:history="1">
          <w:r w:rsidR="00BD56C0" w:rsidRPr="005406F8">
            <w:rPr>
              <w:rStyle w:val="Hyperlink"/>
              <w:color w:val="auto"/>
            </w:rPr>
            <w:t>http://piaa.net.au/wp-content/uploads/2015/03/PIAA-CodeofPractice.pdf</w:t>
          </w:r>
        </w:hyperlink>
        <w:r w:rsidR="00BD56C0" w:rsidRPr="005406F8">
          <w:rPr>
            <w:rStyle w:val="Hyperlink"/>
            <w:color w:val="auto"/>
          </w:rPr>
          <w:t xml:space="preserve"> [Accessed 17 April 2021].</w:t>
        </w:r>
      </w:hyperlink>
    </w:p>
    <w:p w14:paraId="3C674030" w14:textId="77777777" w:rsidR="00BD56C0" w:rsidRDefault="00BD56C0" w:rsidP="00BD56C0">
      <w:pPr>
        <w:pStyle w:val="NoSpacing"/>
      </w:pPr>
    </w:p>
    <w:p w14:paraId="60163386" w14:textId="77777777" w:rsidR="00BD56C0" w:rsidRDefault="00BD56C0" w:rsidP="00BD56C0">
      <w:pPr>
        <w:pStyle w:val="NoSpacing"/>
      </w:pPr>
      <w:r w:rsidRPr="00CA04EE">
        <w:rPr>
          <w:b/>
          <w:bCs/>
          <w:lang w:val="en-GB"/>
        </w:rPr>
        <w:t>Tappin,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8" w:history="1">
        <w:r w:rsidRPr="00CA04EE">
          <w:rPr>
            <w:rStyle w:val="Hyperlink"/>
            <w:color w:val="auto"/>
            <w:lang w:val="en-GB"/>
          </w:rPr>
          <w:t>http://www.mediafire.com/download/g7qzn85uqde8v8o/Rainbowfishes.2011.pdf</w:t>
        </w:r>
      </w:hyperlink>
    </w:p>
    <w:p w14:paraId="4EC37D76" w14:textId="77777777" w:rsidR="00BD56C0" w:rsidRPr="005406F8" w:rsidRDefault="00BD56C0" w:rsidP="00BD56C0">
      <w:pPr>
        <w:pStyle w:val="NoSpacing"/>
      </w:pPr>
    </w:p>
    <w:p w14:paraId="3CB0F348" w14:textId="77777777" w:rsidR="002D101D" w:rsidRDefault="002D101D" w:rsidP="00F24A48">
      <w:pPr>
        <w:pStyle w:val="ListParagraph"/>
        <w:ind w:left="0"/>
        <w:rPr>
          <w:color w:val="auto"/>
        </w:rPr>
      </w:pPr>
    </w:p>
    <w:p w14:paraId="6B71DBB5" w14:textId="77777777" w:rsidR="00544131" w:rsidRPr="003926F3" w:rsidRDefault="00544131" w:rsidP="00F24A48">
      <w:pPr>
        <w:pStyle w:val="ListNumber"/>
        <w:numPr>
          <w:ilvl w:val="0"/>
          <w:numId w:val="0"/>
        </w:numPr>
        <w:rPr>
          <w:rFonts w:ascii="Arial" w:hAnsi="Arial" w:cs="Arial"/>
          <w:b/>
          <w:bCs/>
          <w:color w:val="auto"/>
          <w:sz w:val="22"/>
          <w:szCs w:val="22"/>
        </w:rPr>
      </w:pPr>
      <w:r w:rsidRPr="003926F3">
        <w:rPr>
          <w:rFonts w:ascii="Arial" w:hAnsi="Arial" w:cs="Arial"/>
          <w:b/>
          <w:bCs/>
          <w:color w:val="auto"/>
          <w:sz w:val="22"/>
          <w:szCs w:val="22"/>
        </w:rPr>
        <w:t>12.</w:t>
      </w:r>
      <w:r w:rsidRPr="003926F3">
        <w:rPr>
          <w:rFonts w:ascii="Arial" w:hAnsi="Arial" w:cs="Arial"/>
          <w:b/>
          <w:bCs/>
          <w:color w:val="auto"/>
          <w:sz w:val="22"/>
          <w:szCs w:val="22"/>
        </w:rPr>
        <w:tab/>
        <w:t xml:space="preserve">Provide information on all other Commonwealth, state and territory legislative controls on the species, including: </w:t>
      </w:r>
    </w:p>
    <w:p w14:paraId="0A06A4B2" w14:textId="77777777" w:rsidR="00544131" w:rsidRPr="003926F3" w:rsidRDefault="00544131" w:rsidP="00F24A48">
      <w:pPr>
        <w:pStyle w:val="ListBullet2"/>
        <w:numPr>
          <w:ilvl w:val="0"/>
          <w:numId w:val="0"/>
        </w:numPr>
        <w:rPr>
          <w:rFonts w:ascii="Arial" w:hAnsi="Arial" w:cs="Arial"/>
          <w:b/>
          <w:bCs/>
          <w:color w:val="auto"/>
          <w:sz w:val="22"/>
          <w:szCs w:val="22"/>
        </w:rPr>
      </w:pPr>
      <w:r w:rsidRPr="003926F3">
        <w:rPr>
          <w:rFonts w:ascii="Arial" w:hAnsi="Arial" w:cs="Arial"/>
          <w:b/>
          <w:bCs/>
          <w:color w:val="auto"/>
          <w:sz w:val="22"/>
          <w:szCs w:val="22"/>
        </w:rPr>
        <w:tab/>
        <w:t xml:space="preserve">the species’ current quarantine status, or </w:t>
      </w:r>
    </w:p>
    <w:p w14:paraId="3BE8F08B" w14:textId="77777777" w:rsidR="00544131" w:rsidRPr="003926F3" w:rsidRDefault="00544131" w:rsidP="00F24A48">
      <w:pPr>
        <w:pStyle w:val="ListBullet2"/>
        <w:numPr>
          <w:ilvl w:val="0"/>
          <w:numId w:val="0"/>
        </w:numPr>
        <w:rPr>
          <w:rFonts w:ascii="Arial" w:hAnsi="Arial" w:cs="Arial"/>
          <w:b/>
          <w:bCs/>
          <w:color w:val="auto"/>
          <w:sz w:val="22"/>
          <w:szCs w:val="22"/>
        </w:rPr>
      </w:pPr>
      <w:r w:rsidRPr="003926F3">
        <w:rPr>
          <w:rFonts w:ascii="Arial" w:hAnsi="Arial" w:cs="Arial"/>
          <w:b/>
          <w:bCs/>
          <w:color w:val="auto"/>
          <w:sz w:val="22"/>
          <w:szCs w:val="22"/>
        </w:rPr>
        <w:tab/>
        <w:t xml:space="preserve">pest or noxious status, or </w:t>
      </w:r>
    </w:p>
    <w:p w14:paraId="7260E0F4" w14:textId="77777777" w:rsidR="00544131" w:rsidRPr="003926F3" w:rsidRDefault="00544131" w:rsidP="00F24A48">
      <w:pPr>
        <w:pStyle w:val="ListBullet2"/>
        <w:numPr>
          <w:ilvl w:val="0"/>
          <w:numId w:val="0"/>
        </w:numPr>
        <w:rPr>
          <w:rFonts w:ascii="Arial" w:hAnsi="Arial" w:cs="Arial"/>
          <w:b/>
          <w:bCs/>
          <w:color w:val="auto"/>
          <w:sz w:val="22"/>
          <w:szCs w:val="22"/>
        </w:rPr>
      </w:pPr>
      <w:r w:rsidRPr="003926F3">
        <w:rPr>
          <w:rFonts w:ascii="Arial" w:hAnsi="Arial" w:cs="Arial"/>
          <w:b/>
          <w:bCs/>
          <w:color w:val="auto"/>
          <w:sz w:val="22"/>
          <w:szCs w:val="22"/>
        </w:rPr>
        <w:tab/>
        <w:t xml:space="preserve">whether it is prohibited or controlled by permit or licence in any state or </w:t>
      </w:r>
      <w:r w:rsidR="00336341">
        <w:rPr>
          <w:rFonts w:ascii="Arial" w:hAnsi="Arial" w:cs="Arial"/>
          <w:b/>
          <w:bCs/>
          <w:color w:val="auto"/>
          <w:sz w:val="22"/>
          <w:szCs w:val="22"/>
        </w:rPr>
        <w:tab/>
      </w:r>
      <w:r w:rsidRPr="003926F3">
        <w:rPr>
          <w:rFonts w:ascii="Arial" w:hAnsi="Arial" w:cs="Arial"/>
          <w:b/>
          <w:bCs/>
          <w:color w:val="auto"/>
          <w:sz w:val="22"/>
          <w:szCs w:val="22"/>
        </w:rPr>
        <w:t>territory.</w:t>
      </w:r>
    </w:p>
    <w:p w14:paraId="09A2F664" w14:textId="77777777" w:rsidR="00544131" w:rsidRPr="003926F3" w:rsidRDefault="00544131" w:rsidP="00F24A48">
      <w:pPr>
        <w:pStyle w:val="ListBullet"/>
        <w:numPr>
          <w:ilvl w:val="0"/>
          <w:numId w:val="0"/>
        </w:numPr>
        <w:rPr>
          <w:rFonts w:ascii="Arial" w:hAnsi="Arial" w:cs="Arial"/>
          <w:color w:val="auto"/>
          <w:sz w:val="22"/>
          <w:szCs w:val="22"/>
        </w:rPr>
      </w:pPr>
    </w:p>
    <w:p w14:paraId="4BD316A5" w14:textId="77777777" w:rsidR="00544131" w:rsidRDefault="00544131" w:rsidP="00F24A48">
      <w:pPr>
        <w:rPr>
          <w:rFonts w:ascii="Arial" w:hAnsi="Arial" w:cs="Arial"/>
          <w:bCs/>
          <w:kern w:val="36"/>
        </w:rPr>
      </w:pPr>
      <w:r w:rsidRPr="003926F3">
        <w:rPr>
          <w:rFonts w:ascii="Arial" w:hAnsi="Arial" w:cs="Arial"/>
          <w:lang w:val="en-US"/>
        </w:rPr>
        <w:t xml:space="preserve">In the book by Robert Francis </w:t>
      </w:r>
      <w:r w:rsidRPr="003926F3">
        <w:rPr>
          <w:rFonts w:ascii="Arial" w:hAnsi="Arial" w:cs="Arial"/>
        </w:rPr>
        <w:t xml:space="preserve">(2012) </w:t>
      </w:r>
      <w:r w:rsidRPr="003926F3">
        <w:rPr>
          <w:rFonts w:ascii="Arial" w:hAnsi="Arial" w:cs="Arial"/>
          <w:bCs/>
          <w:kern w:val="36"/>
        </w:rPr>
        <w:t xml:space="preserve">A Handbook of Global Freshwater Invasive Species , there are no references or instances of </w:t>
      </w:r>
      <w:r w:rsidRPr="003926F3">
        <w:rPr>
          <w:rFonts w:ascii="Arial" w:hAnsi="Arial" w:cs="Arial"/>
          <w:bCs/>
          <w:i/>
          <w:kern w:val="36"/>
        </w:rPr>
        <w:t>Chilatherina</w:t>
      </w:r>
      <w:r w:rsidRPr="003926F3">
        <w:rPr>
          <w:rFonts w:ascii="Arial" w:hAnsi="Arial" w:cs="Arial"/>
          <w:bCs/>
          <w:kern w:val="36"/>
        </w:rPr>
        <w:t xml:space="preserve"> being an invasive or noxious species, anywhere in the world.</w:t>
      </w:r>
    </w:p>
    <w:p w14:paraId="7C189A3E" w14:textId="77777777" w:rsidR="00BD56C0" w:rsidRPr="003926F3" w:rsidRDefault="00BD56C0" w:rsidP="00BD56C0">
      <w:pPr>
        <w:pStyle w:val="NoSpacing"/>
        <w:rPr>
          <w:kern w:val="36"/>
        </w:rPr>
      </w:pPr>
    </w:p>
    <w:p w14:paraId="56E248B7" w14:textId="77777777" w:rsidR="00544131" w:rsidRPr="003926F3" w:rsidRDefault="00544131" w:rsidP="00F24A48">
      <w:pPr>
        <w:rPr>
          <w:rFonts w:ascii="Arial" w:hAnsi="Arial" w:cs="Arial"/>
          <w:b/>
          <w:lang w:val="en-US"/>
        </w:rPr>
      </w:pPr>
      <w:r w:rsidRPr="003926F3">
        <w:rPr>
          <w:rFonts w:ascii="Arial" w:hAnsi="Arial" w:cs="Arial"/>
          <w:b/>
          <w:lang w:val="en-US"/>
        </w:rPr>
        <w:t>12.a</w:t>
      </w:r>
      <w:r w:rsidRPr="003926F3">
        <w:rPr>
          <w:rFonts w:ascii="Arial" w:hAnsi="Arial" w:cs="Arial"/>
          <w:b/>
          <w:lang w:val="en-US"/>
        </w:rPr>
        <w:tab/>
        <w:t xml:space="preserve">The </w:t>
      </w:r>
      <w:r w:rsidR="00640012" w:rsidRPr="003926F3">
        <w:rPr>
          <w:rFonts w:ascii="Arial" w:hAnsi="Arial" w:cs="Arial"/>
          <w:b/>
          <w:lang w:val="en-US"/>
        </w:rPr>
        <w:t>Commonwealth</w:t>
      </w:r>
      <w:r w:rsidRPr="003926F3">
        <w:rPr>
          <w:rFonts w:ascii="Arial" w:hAnsi="Arial" w:cs="Arial"/>
          <w:b/>
          <w:lang w:val="en-US"/>
        </w:rPr>
        <w:t xml:space="preserve"> Government</w:t>
      </w:r>
    </w:p>
    <w:p w14:paraId="420C68A0" w14:textId="77777777" w:rsidR="00544131" w:rsidRPr="003926F3" w:rsidRDefault="00544131" w:rsidP="00F24A48">
      <w:pPr>
        <w:rPr>
          <w:rFonts w:ascii="Arial" w:hAnsi="Arial" w:cs="Arial"/>
          <w:lang w:val="en-US"/>
        </w:rPr>
      </w:pPr>
      <w:r w:rsidRPr="003926F3">
        <w:rPr>
          <w:rFonts w:ascii="Arial" w:hAnsi="Arial" w:cs="Arial"/>
          <w:lang w:val="en-US"/>
        </w:rP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sidR="00A161E0" w:rsidRPr="003926F3">
        <w:rPr>
          <w:rFonts w:ascii="Arial" w:hAnsi="Arial" w:cs="Arial"/>
          <w:i/>
          <w:iCs/>
        </w:rPr>
        <w:t>Chilatherina pagwiensis</w:t>
      </w:r>
      <w:r w:rsidRPr="003926F3">
        <w:rPr>
          <w:rFonts w:ascii="Arial" w:hAnsi="Arial" w:cs="Arial"/>
          <w:i/>
          <w:iCs/>
        </w:rPr>
        <w:t xml:space="preserve"> </w:t>
      </w:r>
      <w:r w:rsidRPr="003926F3">
        <w:rPr>
          <w:rFonts w:ascii="Arial" w:hAnsi="Arial" w:cs="Arial"/>
          <w:lang w:val="en-US"/>
        </w:rPr>
        <w:t xml:space="preserve">is not included on the current list.  The current list of fishes allowed for importation occurs in section 303 EB of the Environment Protection and Biodiversity Conservation Act 1999  Information about importation of fishes is available on Department of The Environment and Energy web site accessed on 21/04/2021  at  </w:t>
      </w:r>
      <w:hyperlink r:id="rId59" w:history="1">
        <w:r w:rsidRPr="003926F3">
          <w:rPr>
            <w:rStyle w:val="Hyperlink"/>
            <w:rFonts w:ascii="Arial" w:hAnsi="Arial" w:cs="Arial"/>
            <w:color w:val="auto"/>
            <w:lang w:val="en-US"/>
          </w:rPr>
          <w:t>https://www.legislation.gov.au/Series/F2006B01053</w:t>
        </w:r>
      </w:hyperlink>
    </w:p>
    <w:p w14:paraId="71169B49" w14:textId="77777777" w:rsidR="00544131" w:rsidRPr="003926F3" w:rsidRDefault="00544131" w:rsidP="00F24A48">
      <w:pPr>
        <w:rPr>
          <w:rFonts w:ascii="Arial" w:hAnsi="Arial" w:cs="Arial"/>
        </w:rPr>
      </w:pPr>
      <w:r w:rsidRPr="003926F3">
        <w:rPr>
          <w:rFonts w:ascii="Arial" w:hAnsi="Arial" w:cs="Arial"/>
          <w:lang w:val="en-US"/>
        </w:rPr>
        <w:t xml:space="preserve">The disease risk assessment used to be controlled by the provisions of the Quarantine Act 1908. The current legislation is the Biosecurity Act 2015 as in force 9th April 2020 available at  </w:t>
      </w:r>
      <w:hyperlink r:id="rId60" w:history="1">
        <w:r w:rsidRPr="003926F3">
          <w:rPr>
            <w:rStyle w:val="Hyperlink"/>
            <w:rFonts w:ascii="Arial" w:hAnsi="Arial" w:cs="Arial"/>
            <w:color w:val="auto"/>
            <w:lang w:val="en-US"/>
          </w:rPr>
          <w:t>https://www.legislation.gov.au/Details/C2020C00127</w:t>
        </w:r>
      </w:hyperlink>
      <w:r w:rsidRPr="003926F3">
        <w:rPr>
          <w:rFonts w:ascii="Arial" w:hAnsi="Arial" w:cs="Arial"/>
          <w:lang w:val="en-US"/>
        </w:rPr>
        <w:t xml:space="preserve"> and accessed 21/04/2021.  The Federal Department that changes its name regularly and is responsible for the administration of these acts this week is </w:t>
      </w:r>
      <w:r w:rsidRPr="003926F3">
        <w:rPr>
          <w:rFonts w:ascii="Arial" w:hAnsi="Arial" w:cs="Arial"/>
        </w:rPr>
        <w:t>The Department of Agriculture, Water and the Environment which was established on 1 February 2020.</w:t>
      </w:r>
    </w:p>
    <w:p w14:paraId="0B504592" w14:textId="77777777" w:rsidR="00544131" w:rsidRPr="003926F3" w:rsidRDefault="00544131" w:rsidP="00BD56C0">
      <w:pPr>
        <w:pStyle w:val="NoSpacing"/>
      </w:pPr>
    </w:p>
    <w:p w14:paraId="2189A3DE" w14:textId="77777777" w:rsidR="00544131" w:rsidRPr="003926F3" w:rsidRDefault="00544131" w:rsidP="00F24A48">
      <w:pPr>
        <w:rPr>
          <w:rFonts w:ascii="Arial" w:hAnsi="Arial" w:cs="Arial"/>
          <w:b/>
          <w:lang w:val="en-US"/>
        </w:rPr>
      </w:pPr>
      <w:r w:rsidRPr="003926F3">
        <w:rPr>
          <w:rFonts w:ascii="Arial" w:hAnsi="Arial" w:cs="Arial"/>
          <w:b/>
          <w:lang w:val="en-US"/>
        </w:rPr>
        <w:t>12.b</w:t>
      </w:r>
      <w:r w:rsidRPr="003926F3">
        <w:rPr>
          <w:rFonts w:ascii="Arial" w:hAnsi="Arial" w:cs="Arial"/>
          <w:b/>
          <w:lang w:val="en-US"/>
        </w:rPr>
        <w:tab/>
        <w:t>The Northern Territory Government</w:t>
      </w:r>
    </w:p>
    <w:p w14:paraId="38604D79" w14:textId="77777777" w:rsidR="00544131" w:rsidRPr="003926F3" w:rsidRDefault="00544131" w:rsidP="00F24A48">
      <w:pPr>
        <w:rPr>
          <w:rFonts w:ascii="Arial" w:hAnsi="Arial" w:cs="Arial"/>
          <w:lang w:val="en-US"/>
        </w:rPr>
      </w:pPr>
      <w:r w:rsidRPr="003926F3">
        <w:rPr>
          <w:rFonts w:ascii="Arial" w:hAnsi="Arial" w:cs="Arial"/>
          <w:lang w:val="en-US"/>
        </w:rPr>
        <w:t xml:space="preserve">The Northern Territory </w:t>
      </w:r>
      <w:r w:rsidRPr="003926F3">
        <w:rPr>
          <w:rFonts w:ascii="Arial" w:hAnsi="Arial" w:cs="Arial"/>
        </w:rPr>
        <w:t xml:space="preserve">Fisheries Division Department of Industry, Tourism and Trade </w:t>
      </w:r>
      <w:r w:rsidRPr="003926F3">
        <w:rPr>
          <w:rFonts w:ascii="Arial" w:hAnsi="Arial" w:cs="Arial"/>
          <w:lang w:val="en-US"/>
        </w:rPr>
        <w:t xml:space="preserve">will not allow </w:t>
      </w:r>
      <w:r w:rsidR="00A161E0" w:rsidRPr="003926F3">
        <w:rPr>
          <w:rStyle w:val="profiletitle"/>
          <w:rFonts w:ascii="Arial" w:hAnsi="Arial" w:cs="Arial"/>
          <w:i/>
        </w:rPr>
        <w:t>Chilatherina pagwiensis</w:t>
      </w:r>
      <w:r w:rsidRPr="003926F3">
        <w:rPr>
          <w:rStyle w:val="profiletitle"/>
          <w:rFonts w:ascii="Arial" w:hAnsi="Arial" w:cs="Arial"/>
          <w:i/>
        </w:rPr>
        <w:t xml:space="preserve"> </w:t>
      </w:r>
      <w:r w:rsidRPr="003926F3">
        <w:rPr>
          <w:rFonts w:ascii="Arial" w:hAnsi="Arial" w:cs="Arial"/>
        </w:rPr>
        <w:t>across</w:t>
      </w:r>
      <w:r w:rsidRPr="003926F3">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w:t>
      </w:r>
    </w:p>
    <w:p w14:paraId="6188DBEB" w14:textId="77777777" w:rsidR="00544131" w:rsidRPr="003926F3" w:rsidRDefault="00544131" w:rsidP="00F24A48">
      <w:pPr>
        <w:rPr>
          <w:rFonts w:ascii="Arial" w:hAnsi="Arial" w:cs="Arial"/>
          <w:lang w:val="en-US"/>
        </w:rPr>
      </w:pPr>
      <w:r w:rsidRPr="003926F3">
        <w:rPr>
          <w:rFonts w:ascii="Arial" w:hAnsi="Arial" w:cs="Arial"/>
          <w:lang w:val="en-US"/>
        </w:rPr>
        <w:t xml:space="preserve"> The most current version of the Northern Territory Fisheries Regulations accessed on 21/04/2021 shows </w:t>
      </w:r>
      <w:r w:rsidR="00A161E0" w:rsidRPr="003926F3">
        <w:rPr>
          <w:rStyle w:val="profiletitle"/>
          <w:rFonts w:ascii="Arial" w:hAnsi="Arial" w:cs="Arial"/>
          <w:i/>
        </w:rPr>
        <w:t>Chilatherina pagwiensis</w:t>
      </w:r>
      <w:r w:rsidRPr="003926F3">
        <w:rPr>
          <w:rStyle w:val="profiletitle"/>
          <w:rFonts w:ascii="Arial" w:hAnsi="Arial" w:cs="Arial"/>
          <w:i/>
        </w:rPr>
        <w:t xml:space="preserve"> </w:t>
      </w:r>
      <w:r w:rsidRPr="003926F3">
        <w:rPr>
          <w:rFonts w:ascii="Arial" w:hAnsi="Arial" w:cs="Arial"/>
        </w:rPr>
        <w:t>is</w:t>
      </w:r>
      <w:r w:rsidRPr="003926F3">
        <w:rPr>
          <w:rFonts w:ascii="Arial" w:hAnsi="Arial" w:cs="Arial"/>
          <w:lang w:val="en-US"/>
        </w:rPr>
        <w:t xml:space="preserve"> not listed on this schedule as noxious fish </w:t>
      </w:r>
      <w:hyperlink r:id="rId61" w:history="1">
        <w:r w:rsidRPr="003926F3">
          <w:rPr>
            <w:rStyle w:val="Hyperlink"/>
            <w:rFonts w:ascii="Arial" w:hAnsi="Arial" w:cs="Arial"/>
            <w:color w:val="auto"/>
            <w:lang w:val="en-US"/>
          </w:rPr>
          <w:t>https://nt.gov.au/marine/for-all-harbour-and-boat-users/aquatic-pests-marine-and-freshwater/list-of-noxious-fish</w:t>
        </w:r>
      </w:hyperlink>
      <w:r w:rsidRPr="003926F3">
        <w:rPr>
          <w:rFonts w:ascii="Arial" w:hAnsi="Arial" w:cs="Arial"/>
          <w:lang w:val="en-US"/>
        </w:rPr>
        <w:t xml:space="preserve"> , and shows no </w:t>
      </w:r>
      <w:r w:rsidRPr="003926F3">
        <w:rPr>
          <w:rFonts w:ascii="Arial" w:hAnsi="Arial" w:cs="Arial"/>
          <w:i/>
          <w:iCs/>
          <w:lang w:val="en-US"/>
        </w:rPr>
        <w:t>Chilatherina</w:t>
      </w:r>
      <w:r w:rsidRPr="003926F3">
        <w:rPr>
          <w:rFonts w:ascii="Arial" w:hAnsi="Arial" w:cs="Arial"/>
          <w:lang w:val="en-US"/>
        </w:rPr>
        <w:t xml:space="preserve"> on that list</w:t>
      </w:r>
    </w:p>
    <w:p w14:paraId="5A69B2B7" w14:textId="77777777" w:rsidR="00544131" w:rsidRPr="003926F3" w:rsidRDefault="00544131" w:rsidP="00BD56C0">
      <w:pPr>
        <w:pStyle w:val="NoSpacing"/>
        <w:rPr>
          <w:lang w:val="en-US"/>
        </w:rPr>
      </w:pPr>
    </w:p>
    <w:p w14:paraId="23FA0959" w14:textId="77777777" w:rsidR="00544131" w:rsidRPr="003926F3" w:rsidRDefault="00544131" w:rsidP="00F24A48">
      <w:pPr>
        <w:rPr>
          <w:rFonts w:ascii="Arial" w:hAnsi="Arial" w:cs="Arial"/>
          <w:b/>
          <w:lang w:val="en-US"/>
        </w:rPr>
      </w:pPr>
      <w:r w:rsidRPr="003926F3">
        <w:rPr>
          <w:rFonts w:ascii="Arial" w:hAnsi="Arial" w:cs="Arial"/>
          <w:b/>
          <w:lang w:val="en-US"/>
        </w:rPr>
        <w:t>12.c</w:t>
      </w:r>
      <w:r w:rsidRPr="003926F3">
        <w:rPr>
          <w:rFonts w:ascii="Arial" w:hAnsi="Arial" w:cs="Arial"/>
          <w:b/>
          <w:lang w:val="en-US"/>
        </w:rPr>
        <w:tab/>
        <w:t>The Queensland Government</w:t>
      </w:r>
    </w:p>
    <w:p w14:paraId="4A456044" w14:textId="77777777" w:rsidR="00544131" w:rsidRPr="003926F3" w:rsidRDefault="00544131" w:rsidP="00F24A48">
      <w:pPr>
        <w:rPr>
          <w:rFonts w:ascii="Arial" w:hAnsi="Arial" w:cs="Arial"/>
          <w:lang w:val="en-US"/>
        </w:rPr>
      </w:pPr>
      <w:r w:rsidRPr="003926F3">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sidR="00A161E0" w:rsidRPr="003926F3">
        <w:rPr>
          <w:rStyle w:val="profiletitle"/>
          <w:rFonts w:ascii="Arial" w:hAnsi="Arial" w:cs="Arial"/>
          <w:i/>
        </w:rPr>
        <w:t>Chilatherina pagwiensis</w:t>
      </w:r>
      <w:r w:rsidRPr="003926F3">
        <w:rPr>
          <w:rStyle w:val="profiletitle"/>
          <w:rFonts w:ascii="Arial" w:hAnsi="Arial" w:cs="Arial"/>
          <w:i/>
        </w:rPr>
        <w:t xml:space="preserve"> </w:t>
      </w:r>
      <w:r w:rsidRPr="003926F3">
        <w:rPr>
          <w:rFonts w:ascii="Arial" w:hAnsi="Arial" w:cs="Arial"/>
        </w:rPr>
        <w:t>is</w:t>
      </w:r>
      <w:r w:rsidRPr="003926F3">
        <w:rPr>
          <w:rFonts w:ascii="Arial" w:hAnsi="Arial" w:cs="Arial"/>
          <w:lang w:val="en-US"/>
        </w:rPr>
        <w:t xml:space="preserve"> not listed on this schedule as noxious fish or listed in the restricted matter schedule.</w:t>
      </w:r>
    </w:p>
    <w:p w14:paraId="628AEEBD" w14:textId="77777777" w:rsidR="00544131" w:rsidRDefault="00544131" w:rsidP="00F24A48">
      <w:pPr>
        <w:rPr>
          <w:rFonts w:ascii="Arial" w:hAnsi="Arial" w:cs="Arial"/>
          <w:lang w:val="en-US"/>
        </w:rPr>
      </w:pPr>
      <w:r w:rsidRPr="003926F3">
        <w:rPr>
          <w:rFonts w:ascii="Arial" w:hAnsi="Arial" w:cs="Arial"/>
          <w:lang w:val="en-US"/>
        </w:rPr>
        <w:t xml:space="preserve"> The most current version of Queensland Biosecurity Act 2014 accessed on 21/04/2021 and can be accessed </w:t>
      </w:r>
      <w:r w:rsidR="003926F3">
        <w:rPr>
          <w:rFonts w:ascii="Arial" w:hAnsi="Arial" w:cs="Arial"/>
          <w:lang w:val="en-US"/>
        </w:rPr>
        <w:t xml:space="preserve">at </w:t>
      </w:r>
      <w:r w:rsidRPr="003926F3">
        <w:rPr>
          <w:rFonts w:ascii="Arial" w:hAnsi="Arial" w:cs="Arial"/>
          <w:lang w:val="en-US"/>
        </w:rPr>
        <w:t xml:space="preserve">https://www.daf.qld.gov.au/__data/assets/pdf_file/0008/1398842/prohibited-restricted-invasive-fish.pdf , and there are no </w:t>
      </w:r>
      <w:r w:rsidRPr="003926F3">
        <w:rPr>
          <w:rFonts w:ascii="Arial" w:hAnsi="Arial" w:cs="Arial"/>
          <w:i/>
          <w:lang w:val="en-US"/>
        </w:rPr>
        <w:t>Chilatherina</w:t>
      </w:r>
      <w:r w:rsidRPr="003926F3">
        <w:rPr>
          <w:rFonts w:ascii="Arial" w:hAnsi="Arial" w:cs="Arial"/>
          <w:lang w:val="en-US"/>
        </w:rPr>
        <w:t xml:space="preserve"> on the list.</w:t>
      </w:r>
    </w:p>
    <w:p w14:paraId="06F5A0EE" w14:textId="77777777" w:rsidR="00BD56C0" w:rsidRPr="003926F3" w:rsidRDefault="00BD56C0" w:rsidP="00BD56C0">
      <w:pPr>
        <w:pStyle w:val="NoSpacing"/>
        <w:rPr>
          <w:lang w:val="en-US"/>
        </w:rPr>
      </w:pPr>
    </w:p>
    <w:p w14:paraId="182B7CE4" w14:textId="77777777" w:rsidR="00544131" w:rsidRPr="003926F3" w:rsidRDefault="00544131" w:rsidP="00F24A48">
      <w:pPr>
        <w:rPr>
          <w:rFonts w:ascii="Arial" w:hAnsi="Arial" w:cs="Arial"/>
          <w:b/>
          <w:lang w:val="en-US"/>
        </w:rPr>
      </w:pPr>
      <w:r w:rsidRPr="003926F3">
        <w:rPr>
          <w:rFonts w:ascii="Arial" w:hAnsi="Arial" w:cs="Arial"/>
          <w:b/>
          <w:lang w:val="en-US"/>
        </w:rPr>
        <w:t>12.d</w:t>
      </w:r>
      <w:r w:rsidRPr="003926F3">
        <w:rPr>
          <w:rFonts w:ascii="Arial" w:hAnsi="Arial" w:cs="Arial"/>
          <w:b/>
          <w:lang w:val="en-US"/>
        </w:rPr>
        <w:tab/>
        <w:t>The Western Australian Government</w:t>
      </w:r>
    </w:p>
    <w:p w14:paraId="5762F3AB" w14:textId="77777777" w:rsidR="00544131" w:rsidRPr="003926F3" w:rsidRDefault="00544131" w:rsidP="00F24A48">
      <w:pPr>
        <w:rPr>
          <w:rFonts w:ascii="Arial" w:hAnsi="Arial" w:cs="Arial"/>
          <w:lang w:val="en-US"/>
        </w:rPr>
      </w:pPr>
      <w:r w:rsidRPr="003926F3">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00A161E0" w:rsidRPr="003926F3">
        <w:rPr>
          <w:rStyle w:val="profiletitle"/>
          <w:rFonts w:ascii="Arial" w:hAnsi="Arial" w:cs="Arial"/>
          <w:i/>
        </w:rPr>
        <w:t>Chilatherina pagwiensis</w:t>
      </w:r>
      <w:r w:rsidRPr="003926F3">
        <w:rPr>
          <w:rStyle w:val="profiletitle"/>
          <w:rFonts w:ascii="Arial" w:hAnsi="Arial" w:cs="Arial"/>
          <w:i/>
        </w:rPr>
        <w:t xml:space="preserve"> </w:t>
      </w:r>
      <w:r w:rsidRPr="003926F3">
        <w:rPr>
          <w:rFonts w:ascii="Arial" w:hAnsi="Arial" w:cs="Arial"/>
        </w:rPr>
        <w:t>is</w:t>
      </w:r>
      <w:r w:rsidRPr="003926F3">
        <w:rPr>
          <w:rFonts w:ascii="Arial" w:hAnsi="Arial" w:cs="Arial"/>
          <w:lang w:val="en-US"/>
        </w:rPr>
        <w:t xml:space="preserve"> not listed as noxious or restricted in Western Australia. </w:t>
      </w:r>
    </w:p>
    <w:p w14:paraId="0A2AD3D8" w14:textId="77777777" w:rsidR="00544131" w:rsidRDefault="00544131" w:rsidP="00F24A48">
      <w:pPr>
        <w:rPr>
          <w:rFonts w:ascii="Arial" w:hAnsi="Arial" w:cs="Arial"/>
          <w:lang w:val="en-US"/>
        </w:rPr>
      </w:pPr>
      <w:r w:rsidRPr="003926F3">
        <w:rPr>
          <w:rFonts w:ascii="Arial" w:hAnsi="Arial" w:cs="Arial"/>
        </w:rPr>
        <w:t xml:space="preserve">West Australian Government Fish Resources Management Regulations 1995 current at April 2021, and accessed 21/04/2021 at, </w:t>
      </w:r>
      <w:r w:rsidRPr="003926F3">
        <w:rPr>
          <w:rFonts w:ascii="Arial" w:hAnsi="Arial" w:cs="Arial"/>
          <w:lang w:val="en-US"/>
        </w:rPr>
        <w:t xml:space="preserve">http://www.fish.wa.gov.au/Documents/biosecurity/noxious_fish_list.pdf ,  and shows no </w:t>
      </w:r>
      <w:r w:rsidRPr="003926F3">
        <w:rPr>
          <w:rFonts w:ascii="Arial" w:hAnsi="Arial" w:cs="Arial"/>
          <w:i/>
          <w:lang w:val="en-US"/>
        </w:rPr>
        <w:t>Chilatherina</w:t>
      </w:r>
      <w:r w:rsidRPr="003926F3">
        <w:rPr>
          <w:rFonts w:ascii="Arial" w:hAnsi="Arial" w:cs="Arial"/>
          <w:lang w:val="en-US"/>
        </w:rPr>
        <w:t xml:space="preserve"> on that list.</w:t>
      </w:r>
    </w:p>
    <w:p w14:paraId="280DCE73" w14:textId="77777777" w:rsidR="00BD56C0" w:rsidRPr="003926F3" w:rsidRDefault="00BD56C0" w:rsidP="00BD56C0">
      <w:pPr>
        <w:pStyle w:val="NoSpacing"/>
        <w:rPr>
          <w:lang w:val="en-US"/>
        </w:rPr>
      </w:pPr>
    </w:p>
    <w:p w14:paraId="34B5E878" w14:textId="77777777" w:rsidR="00544131" w:rsidRPr="003926F3" w:rsidRDefault="00544131" w:rsidP="00F24A48">
      <w:pPr>
        <w:rPr>
          <w:rFonts w:ascii="Arial" w:hAnsi="Arial" w:cs="Arial"/>
          <w:b/>
          <w:lang w:val="en-US"/>
        </w:rPr>
      </w:pPr>
      <w:r w:rsidRPr="003926F3">
        <w:rPr>
          <w:rFonts w:ascii="Arial" w:hAnsi="Arial" w:cs="Arial"/>
          <w:b/>
          <w:lang w:val="en-US"/>
        </w:rPr>
        <w:t>12.e</w:t>
      </w:r>
      <w:r w:rsidRPr="003926F3">
        <w:rPr>
          <w:rFonts w:ascii="Arial" w:hAnsi="Arial" w:cs="Arial"/>
          <w:b/>
          <w:lang w:val="en-US"/>
        </w:rPr>
        <w:tab/>
        <w:t>The South Australian Government</w:t>
      </w:r>
    </w:p>
    <w:p w14:paraId="41A42381" w14:textId="77777777" w:rsidR="00544131" w:rsidRPr="003926F3" w:rsidRDefault="00544131" w:rsidP="00F24A48">
      <w:pPr>
        <w:rPr>
          <w:rFonts w:ascii="Arial" w:hAnsi="Arial" w:cs="Arial"/>
          <w:lang w:val="en-US"/>
        </w:rPr>
      </w:pPr>
      <w:r w:rsidRPr="003926F3">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50F2D285" w14:textId="77777777" w:rsidR="00544131" w:rsidRDefault="00544131" w:rsidP="00F24A48">
      <w:pPr>
        <w:rPr>
          <w:rFonts w:ascii="Arial" w:hAnsi="Arial" w:cs="Arial"/>
          <w:lang w:val="en-US"/>
        </w:rPr>
      </w:pPr>
      <w:r w:rsidRPr="003926F3">
        <w:rPr>
          <w:rFonts w:ascii="Arial" w:hAnsi="Arial" w:cs="Arial"/>
          <w:lang w:val="en-US"/>
        </w:rPr>
        <w:t xml:space="preserve">The South Australian Government of noxious fish list accessed 21/04/2021,  is available at http://pir.sa.gov.au/biosecurity/aquatics/aquatic_pests/noxious_fish_list#toc1  and shows no </w:t>
      </w:r>
      <w:r w:rsidRPr="003926F3">
        <w:rPr>
          <w:rFonts w:ascii="Arial" w:hAnsi="Arial" w:cs="Arial"/>
          <w:i/>
          <w:lang w:val="en-US"/>
        </w:rPr>
        <w:t>Chilatherina</w:t>
      </w:r>
      <w:r w:rsidRPr="003926F3">
        <w:rPr>
          <w:rFonts w:ascii="Arial" w:hAnsi="Arial" w:cs="Arial"/>
          <w:lang w:val="en-US"/>
        </w:rPr>
        <w:t xml:space="preserve"> on that list.</w:t>
      </w:r>
    </w:p>
    <w:p w14:paraId="0E831D2C" w14:textId="77777777" w:rsidR="00BD56C0" w:rsidRPr="003926F3" w:rsidRDefault="00BD56C0" w:rsidP="00BD56C0">
      <w:pPr>
        <w:pStyle w:val="NoSpacing"/>
        <w:rPr>
          <w:lang w:val="en-US"/>
        </w:rPr>
      </w:pPr>
    </w:p>
    <w:p w14:paraId="5702E731" w14:textId="77777777" w:rsidR="00544131" w:rsidRPr="003926F3" w:rsidRDefault="00544131" w:rsidP="00F24A48">
      <w:pPr>
        <w:rPr>
          <w:rFonts w:ascii="Arial" w:hAnsi="Arial" w:cs="Arial"/>
          <w:b/>
          <w:lang w:val="en-US"/>
        </w:rPr>
      </w:pPr>
      <w:r w:rsidRPr="003926F3">
        <w:rPr>
          <w:rFonts w:ascii="Arial" w:hAnsi="Arial" w:cs="Arial"/>
          <w:b/>
          <w:lang w:val="en-US"/>
        </w:rPr>
        <w:t>12.f</w:t>
      </w:r>
      <w:r w:rsidRPr="003926F3">
        <w:rPr>
          <w:rFonts w:ascii="Arial" w:hAnsi="Arial" w:cs="Arial"/>
          <w:b/>
          <w:lang w:val="en-US"/>
        </w:rPr>
        <w:tab/>
        <w:t>The New South Wales Government</w:t>
      </w:r>
    </w:p>
    <w:p w14:paraId="256C2436" w14:textId="77777777" w:rsidR="00544131" w:rsidRPr="003926F3" w:rsidRDefault="00544131" w:rsidP="00F24A48">
      <w:pPr>
        <w:rPr>
          <w:rFonts w:ascii="Arial" w:hAnsi="Arial" w:cs="Arial"/>
          <w:lang w:val="en-US"/>
        </w:rPr>
      </w:pPr>
      <w:r w:rsidRPr="003926F3">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sidR="00A161E0" w:rsidRPr="003926F3">
        <w:rPr>
          <w:rStyle w:val="profiletitle"/>
          <w:rFonts w:ascii="Arial" w:hAnsi="Arial" w:cs="Arial"/>
          <w:i/>
        </w:rPr>
        <w:t>Chilatherina pagwiensis</w:t>
      </w:r>
      <w:r w:rsidRPr="003926F3">
        <w:rPr>
          <w:rStyle w:val="profiletitle"/>
          <w:rFonts w:ascii="Arial" w:hAnsi="Arial" w:cs="Arial"/>
          <w:i/>
        </w:rPr>
        <w:t xml:space="preserve"> </w:t>
      </w:r>
      <w:r w:rsidRPr="003926F3">
        <w:rPr>
          <w:rFonts w:ascii="Arial" w:hAnsi="Arial" w:cs="Arial"/>
        </w:rPr>
        <w:t>is</w:t>
      </w:r>
      <w:r w:rsidRPr="003926F3">
        <w:rPr>
          <w:rFonts w:ascii="Arial" w:hAnsi="Arial" w:cs="Arial"/>
          <w:lang w:val="en-US"/>
        </w:rPr>
        <w:t xml:space="preserve"> not listed as noxious in this Regulation.</w:t>
      </w:r>
    </w:p>
    <w:p w14:paraId="40B5E430" w14:textId="77777777" w:rsidR="00544131" w:rsidRPr="003926F3" w:rsidRDefault="00544131" w:rsidP="00F24A48">
      <w:pPr>
        <w:pStyle w:val="NoSpacing"/>
        <w:rPr>
          <w:color w:val="auto"/>
          <w:lang w:val="en-US"/>
        </w:rPr>
      </w:pPr>
      <w:r w:rsidRPr="003926F3">
        <w:rPr>
          <w:color w:val="auto"/>
          <w:lang w:val="en-US"/>
        </w:rPr>
        <w:t xml:space="preserve"> The New South Wales noxious fish list accessed on 21/04/2021, is available at</w:t>
      </w:r>
    </w:p>
    <w:p w14:paraId="1CFFE499" w14:textId="77777777" w:rsidR="00544131" w:rsidRDefault="00544131" w:rsidP="00F24A48">
      <w:pPr>
        <w:pStyle w:val="NoSpacing"/>
        <w:rPr>
          <w:color w:val="auto"/>
          <w:lang w:val="en-US"/>
        </w:rPr>
      </w:pPr>
      <w:r w:rsidRPr="003926F3">
        <w:rPr>
          <w:color w:val="auto"/>
          <w:lang w:val="en-US"/>
        </w:rPr>
        <w:t xml:space="preserve"> https://www.dpi.nsw.gov.au/fishing/aquatic-biosecurity/pests-diseases/freshwater-pests/freshwater-finfish , and shows no </w:t>
      </w:r>
      <w:r w:rsidRPr="003926F3">
        <w:rPr>
          <w:i/>
          <w:color w:val="auto"/>
          <w:lang w:val="en-US"/>
        </w:rPr>
        <w:t>Chilatherina</w:t>
      </w:r>
      <w:r w:rsidRPr="003926F3">
        <w:rPr>
          <w:color w:val="auto"/>
          <w:lang w:val="en-US"/>
        </w:rPr>
        <w:t xml:space="preserve"> on that list</w:t>
      </w:r>
    </w:p>
    <w:p w14:paraId="1FF18F49" w14:textId="77777777" w:rsidR="003926F3" w:rsidRDefault="003926F3" w:rsidP="00F24A48">
      <w:pPr>
        <w:pStyle w:val="NoSpacing"/>
        <w:rPr>
          <w:color w:val="auto"/>
          <w:lang w:val="en-US"/>
        </w:rPr>
      </w:pPr>
    </w:p>
    <w:p w14:paraId="1112A4DC" w14:textId="77777777" w:rsidR="00BD56C0" w:rsidRPr="003926F3" w:rsidRDefault="00BD56C0" w:rsidP="00F24A48">
      <w:pPr>
        <w:pStyle w:val="NoSpacing"/>
        <w:rPr>
          <w:color w:val="auto"/>
          <w:lang w:val="en-US"/>
        </w:rPr>
      </w:pPr>
    </w:p>
    <w:p w14:paraId="134B4E63" w14:textId="77777777" w:rsidR="00544131" w:rsidRPr="003926F3" w:rsidRDefault="00544131" w:rsidP="00F24A48">
      <w:pPr>
        <w:rPr>
          <w:rFonts w:ascii="Arial" w:hAnsi="Arial" w:cs="Arial"/>
          <w:b/>
          <w:lang w:val="en-US"/>
        </w:rPr>
      </w:pPr>
      <w:r w:rsidRPr="003926F3">
        <w:rPr>
          <w:rFonts w:ascii="Arial" w:hAnsi="Arial" w:cs="Arial"/>
          <w:b/>
          <w:lang w:val="en-US"/>
        </w:rPr>
        <w:t>12.g</w:t>
      </w:r>
      <w:r w:rsidRPr="003926F3">
        <w:rPr>
          <w:rFonts w:ascii="Arial" w:hAnsi="Arial" w:cs="Arial"/>
          <w:b/>
          <w:lang w:val="en-US"/>
        </w:rPr>
        <w:tab/>
        <w:t>The Victorian Government</w:t>
      </w:r>
    </w:p>
    <w:p w14:paraId="4B0AE3DC" w14:textId="77777777" w:rsidR="00544131" w:rsidRPr="003926F3" w:rsidRDefault="00544131" w:rsidP="00F24A48">
      <w:pPr>
        <w:rPr>
          <w:rFonts w:ascii="Arial" w:hAnsi="Arial" w:cs="Arial"/>
          <w:lang w:val="en-US"/>
        </w:rPr>
      </w:pPr>
      <w:r w:rsidRPr="003926F3">
        <w:rPr>
          <w:rFonts w:ascii="Arial" w:hAnsi="Arial" w:cs="Arial"/>
          <w:lang w:val="en-US"/>
        </w:rPr>
        <w:t xml:space="preserve">Section 75 of the Victorian Fisheries Act 1995, allows the declaration of certain species as "Noxious Aquatic Species". The Victorian Government publishes the Noxious Aquatic Species List on their web site. </w:t>
      </w:r>
      <w:r w:rsidR="00A161E0" w:rsidRPr="003926F3">
        <w:rPr>
          <w:rStyle w:val="profiletitle"/>
          <w:rFonts w:ascii="Arial" w:hAnsi="Arial" w:cs="Arial"/>
          <w:i/>
        </w:rPr>
        <w:t>Chilatherina pagwiensis</w:t>
      </w:r>
      <w:r w:rsidRPr="003926F3">
        <w:rPr>
          <w:rStyle w:val="profiletitle"/>
          <w:rFonts w:ascii="Arial" w:hAnsi="Arial" w:cs="Arial"/>
          <w:i/>
        </w:rPr>
        <w:t xml:space="preserve"> </w:t>
      </w:r>
      <w:r w:rsidRPr="003926F3">
        <w:rPr>
          <w:rFonts w:ascii="Arial" w:hAnsi="Arial" w:cs="Arial"/>
        </w:rPr>
        <w:t>does</w:t>
      </w:r>
      <w:r w:rsidRPr="003926F3">
        <w:rPr>
          <w:rFonts w:ascii="Arial" w:hAnsi="Arial" w:cs="Arial"/>
          <w:lang w:val="en-US"/>
        </w:rPr>
        <w:t xml:space="preserve"> not appear on this list. The list of Victorian Government declared noxious species is available.</w:t>
      </w:r>
    </w:p>
    <w:p w14:paraId="7BD45C17" w14:textId="77777777" w:rsidR="00544131" w:rsidRDefault="00544131" w:rsidP="00F24A48">
      <w:pPr>
        <w:rPr>
          <w:rFonts w:ascii="Arial" w:hAnsi="Arial" w:cs="Arial"/>
          <w:lang w:val="en-US"/>
        </w:rPr>
      </w:pPr>
      <w:r w:rsidRPr="003926F3">
        <w:rPr>
          <w:rFonts w:ascii="Arial" w:hAnsi="Arial" w:cs="Arial"/>
          <w:lang w:val="en-US"/>
        </w:rPr>
        <w:t xml:space="preserve">The Victorian Fisheries Act accessed 21/04/2021 is available at  https://vfa.vic.gov.au/operational-policy/pests-and-diseases/noxious-aquatic-species-in-victoria   and shows no </w:t>
      </w:r>
      <w:r w:rsidRPr="003926F3">
        <w:rPr>
          <w:rFonts w:ascii="Arial" w:hAnsi="Arial" w:cs="Arial"/>
          <w:i/>
          <w:lang w:val="en-US"/>
        </w:rPr>
        <w:t>chilatherina</w:t>
      </w:r>
      <w:r w:rsidRPr="003926F3">
        <w:rPr>
          <w:rFonts w:ascii="Arial" w:hAnsi="Arial" w:cs="Arial"/>
          <w:lang w:val="en-US"/>
        </w:rPr>
        <w:t xml:space="preserve"> on that list.</w:t>
      </w:r>
    </w:p>
    <w:p w14:paraId="1CDDD126" w14:textId="77777777" w:rsidR="00BD56C0" w:rsidRPr="003926F3" w:rsidRDefault="00BD56C0" w:rsidP="00BD56C0">
      <w:pPr>
        <w:pStyle w:val="NoSpacing"/>
        <w:rPr>
          <w:lang w:val="en-US"/>
        </w:rPr>
      </w:pPr>
    </w:p>
    <w:p w14:paraId="04AD5CC6" w14:textId="77777777" w:rsidR="00544131" w:rsidRDefault="00544131" w:rsidP="00F24A48">
      <w:pPr>
        <w:pStyle w:val="ListNumber"/>
        <w:numPr>
          <w:ilvl w:val="0"/>
          <w:numId w:val="0"/>
        </w:numPr>
        <w:rPr>
          <w:rFonts w:ascii="Arial" w:hAnsi="Arial" w:cs="Arial"/>
          <w:b/>
          <w:color w:val="auto"/>
          <w:sz w:val="22"/>
          <w:szCs w:val="22"/>
        </w:rPr>
      </w:pPr>
      <w:r w:rsidRPr="003926F3">
        <w:rPr>
          <w:rFonts w:ascii="Arial" w:hAnsi="Arial" w:cs="Arial"/>
          <w:b/>
          <w:color w:val="auto"/>
          <w:sz w:val="22"/>
          <w:szCs w:val="22"/>
        </w:rPr>
        <w:t>12.h</w:t>
      </w:r>
      <w:r w:rsidRPr="003926F3">
        <w:rPr>
          <w:rFonts w:ascii="Arial" w:hAnsi="Arial" w:cs="Arial"/>
          <w:b/>
          <w:color w:val="auto"/>
          <w:sz w:val="22"/>
          <w:szCs w:val="22"/>
        </w:rPr>
        <w:tab/>
        <w:t>Tasmania</w:t>
      </w:r>
    </w:p>
    <w:p w14:paraId="09CCD3BA" w14:textId="77777777" w:rsidR="003926F3" w:rsidRPr="003926F3" w:rsidRDefault="003926F3" w:rsidP="00F24A48">
      <w:pPr>
        <w:pStyle w:val="ListNumber"/>
        <w:numPr>
          <w:ilvl w:val="0"/>
          <w:numId w:val="0"/>
        </w:numPr>
        <w:rPr>
          <w:rFonts w:ascii="Arial" w:hAnsi="Arial" w:cs="Arial"/>
          <w:b/>
          <w:color w:val="auto"/>
          <w:sz w:val="22"/>
          <w:szCs w:val="22"/>
        </w:rPr>
      </w:pPr>
    </w:p>
    <w:p w14:paraId="11E3381A" w14:textId="77777777" w:rsidR="00544131" w:rsidRPr="003926F3" w:rsidRDefault="00544131" w:rsidP="00F24A48">
      <w:pPr>
        <w:pStyle w:val="Heading2"/>
        <w:shd w:val="clear" w:color="auto" w:fill="FFFFFF"/>
        <w:spacing w:after="140"/>
        <w:rPr>
          <w:b w:val="0"/>
          <w:bCs/>
          <w:color w:val="auto"/>
        </w:rPr>
      </w:pPr>
      <w:r w:rsidRPr="003926F3">
        <w:rPr>
          <w:b w:val="0"/>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3926F3">
        <w:rPr>
          <w:b w:val="0"/>
          <w:i/>
          <w:iCs/>
          <w:color w:val="auto"/>
        </w:rPr>
        <w:t>Inland Fisheries Act 1995</w:t>
      </w:r>
      <w:r w:rsidRPr="003926F3">
        <w:rPr>
          <w:b w:val="0"/>
          <w:color w:val="auto"/>
        </w:rPr>
        <w:t xml:space="preserve"> cannot be imported into Tasmania. These species include European carp </w:t>
      </w:r>
      <w:r w:rsidRPr="003926F3">
        <w:rPr>
          <w:color w:val="auto"/>
        </w:rPr>
        <w:t>(</w:t>
      </w:r>
      <w:r w:rsidRPr="003926F3">
        <w:rPr>
          <w:i/>
          <w:iCs/>
          <w:color w:val="auto"/>
        </w:rPr>
        <w:t>Cyprinus carpio</w:t>
      </w:r>
      <w:r w:rsidRPr="003926F3">
        <w:rPr>
          <w:color w:val="auto"/>
        </w:rPr>
        <w:t>)</w:t>
      </w:r>
      <w:r w:rsidRPr="003926F3">
        <w:rPr>
          <w:b w:val="0"/>
          <w:color w:val="auto"/>
        </w:rPr>
        <w:t xml:space="preserve"> mosquito fish</w:t>
      </w:r>
      <w:r w:rsidRPr="003926F3">
        <w:rPr>
          <w:color w:val="auto"/>
        </w:rPr>
        <w:t xml:space="preserve"> (</w:t>
      </w:r>
      <w:r w:rsidRPr="003926F3">
        <w:rPr>
          <w:i/>
          <w:iCs/>
          <w:color w:val="auto"/>
        </w:rPr>
        <w:t>Gambusia</w:t>
      </w:r>
      <w:r w:rsidRPr="003926F3">
        <w:rPr>
          <w:color w:val="auto"/>
        </w:rPr>
        <w:t xml:space="preserve"> spp.) </w:t>
      </w:r>
      <w:r w:rsidRPr="003926F3">
        <w:rPr>
          <w:b w:val="0"/>
          <w:color w:val="auto"/>
        </w:rPr>
        <w:t xml:space="preserve">Didymo a freshwater algae </w:t>
      </w:r>
      <w:r w:rsidRPr="003926F3">
        <w:rPr>
          <w:color w:val="auto"/>
        </w:rPr>
        <w:t>(</w:t>
      </w:r>
      <w:r w:rsidRPr="003926F3">
        <w:rPr>
          <w:i/>
          <w:iCs/>
          <w:color w:val="auto"/>
        </w:rPr>
        <w:t>Didymosphenia geminata</w:t>
      </w:r>
      <w:r w:rsidRPr="003926F3">
        <w:rPr>
          <w:color w:val="auto"/>
        </w:rPr>
        <w:t>)</w:t>
      </w:r>
      <w:r w:rsidRPr="003926F3">
        <w:rPr>
          <w:b w:val="0"/>
          <w:color w:val="auto"/>
        </w:rPr>
        <w:t xml:space="preserve"> and freshwater turtles.</w:t>
      </w:r>
    </w:p>
    <w:p w14:paraId="54EBF365" w14:textId="77777777" w:rsidR="00544131" w:rsidRDefault="00544131" w:rsidP="00F24A48">
      <w:pPr>
        <w:rPr>
          <w:rFonts w:ascii="Arial" w:hAnsi="Arial" w:cs="Arial"/>
        </w:rPr>
      </w:pPr>
      <w:r w:rsidRPr="003926F3">
        <w:rPr>
          <w:rFonts w:ascii="Arial" w:hAnsi="Arial" w:cs="Arial"/>
        </w:rPr>
        <w:t xml:space="preserve"> The Tasmanian noxious list accessed on 21/04/2021 can be found at:  http://dpipwe.tas.gov.au/invasive-species/invasive-animals/invasive-freshwater-species there are no </w:t>
      </w:r>
      <w:r w:rsidRPr="003926F3">
        <w:rPr>
          <w:rFonts w:ascii="Arial" w:hAnsi="Arial" w:cs="Arial"/>
          <w:i/>
        </w:rPr>
        <w:t>chilatherina</w:t>
      </w:r>
      <w:r w:rsidRPr="003926F3">
        <w:rPr>
          <w:rFonts w:ascii="Arial" w:hAnsi="Arial" w:cs="Arial"/>
        </w:rPr>
        <w:t xml:space="preserve"> listed on the page.</w:t>
      </w:r>
    </w:p>
    <w:p w14:paraId="7AE53B23" w14:textId="77777777" w:rsidR="00BD56C0" w:rsidRPr="003926F3" w:rsidRDefault="00BD56C0" w:rsidP="00BD56C0">
      <w:pPr>
        <w:pStyle w:val="NoSpacing"/>
      </w:pPr>
    </w:p>
    <w:p w14:paraId="471A9890" w14:textId="77777777" w:rsidR="00544131" w:rsidRPr="003926F3" w:rsidRDefault="00544131" w:rsidP="00F24A48">
      <w:pPr>
        <w:rPr>
          <w:rFonts w:ascii="Arial" w:hAnsi="Arial" w:cs="Arial"/>
          <w:b/>
        </w:rPr>
      </w:pPr>
      <w:r w:rsidRPr="003926F3">
        <w:rPr>
          <w:rFonts w:ascii="Arial" w:hAnsi="Arial" w:cs="Arial"/>
          <w:b/>
        </w:rPr>
        <w:t>12.i</w:t>
      </w:r>
      <w:r w:rsidRPr="003926F3">
        <w:rPr>
          <w:rFonts w:ascii="Arial" w:hAnsi="Arial" w:cs="Arial"/>
          <w:b/>
        </w:rPr>
        <w:tab/>
        <w:t>Australian Capital Territory</w:t>
      </w:r>
    </w:p>
    <w:p w14:paraId="625BA70D" w14:textId="77777777" w:rsidR="00544131" w:rsidRPr="003926F3" w:rsidRDefault="00544131" w:rsidP="00F24A48">
      <w:pPr>
        <w:rPr>
          <w:rFonts w:ascii="Arial" w:hAnsi="Arial" w:cs="Arial"/>
        </w:rPr>
      </w:pPr>
      <w:r w:rsidRPr="003926F3">
        <w:rPr>
          <w:rFonts w:ascii="Arial" w:hAnsi="Arial" w:cs="Arial"/>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71247649" w14:textId="77777777" w:rsidR="00544131" w:rsidRPr="003926F3" w:rsidRDefault="00544131" w:rsidP="00F24A48">
      <w:pPr>
        <w:rPr>
          <w:rFonts w:ascii="Arial" w:hAnsi="Arial" w:cs="Arial"/>
        </w:rPr>
      </w:pPr>
      <w:r w:rsidRPr="003926F3">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1EDAC32F" w14:textId="77777777" w:rsidR="00544131" w:rsidRPr="003926F3" w:rsidRDefault="00544131" w:rsidP="00F24A48">
      <w:pPr>
        <w:rPr>
          <w:rFonts w:ascii="Arial" w:hAnsi="Arial" w:cs="Arial"/>
        </w:rPr>
      </w:pPr>
      <w:r w:rsidRPr="003926F3">
        <w:rPr>
          <w:rFonts w:ascii="Arial" w:hAnsi="Arial" w:cs="Arial"/>
        </w:rPr>
        <w:t xml:space="preserve">Proposed Amendments to the Pest Plants and Animals (Pest Animals) declaration discussion paper (May 2019) was to be published in  2020. It was accessed on 21/04/2021. It can be found at </w:t>
      </w:r>
    </w:p>
    <w:p w14:paraId="497EB4DF" w14:textId="77777777" w:rsidR="00544131" w:rsidRPr="003926F3" w:rsidRDefault="00544131" w:rsidP="00F24A48">
      <w:pPr>
        <w:rPr>
          <w:rFonts w:ascii="Arial" w:hAnsi="Arial" w:cs="Arial"/>
          <w:lang w:val="en-US"/>
        </w:rPr>
      </w:pPr>
      <w:r w:rsidRPr="003926F3">
        <w:rPr>
          <w:rFonts w:ascii="Arial" w:hAnsi="Arial" w:cs="Arial"/>
        </w:rPr>
        <w:t xml:space="preserve"> </w:t>
      </w:r>
      <w:r w:rsidRPr="003926F3">
        <w:rPr>
          <w:rFonts w:ascii="Arial" w:hAnsi="Arial" w:cs="Arial"/>
          <w:lang w:val="en-US"/>
        </w:rPr>
        <w:t xml:space="preserve">https://s3.ap-southeast-2.amazonaws.com/hdp.au.prod.app.act-yoursay.files/3115/5807/4536/Proposed-Amendments-to-the-Pest-Plants-and-Animals-Declaration-ACCESS-3.pdf . There are no </w:t>
      </w:r>
      <w:r w:rsidRPr="003926F3">
        <w:rPr>
          <w:rFonts w:ascii="Arial" w:hAnsi="Arial" w:cs="Arial"/>
          <w:i/>
          <w:lang w:val="en-US"/>
        </w:rPr>
        <w:t>Chilatherina</w:t>
      </w:r>
      <w:r w:rsidRPr="003926F3">
        <w:rPr>
          <w:rFonts w:ascii="Arial" w:hAnsi="Arial" w:cs="Arial"/>
          <w:lang w:val="en-US"/>
        </w:rPr>
        <w:t xml:space="preserve"> species listed.</w:t>
      </w:r>
    </w:p>
    <w:p w14:paraId="1CED9DD7" w14:textId="77777777" w:rsidR="00544131" w:rsidRPr="003926F3" w:rsidRDefault="00544131" w:rsidP="00227169">
      <w:pPr>
        <w:pStyle w:val="Normal1"/>
        <w:ind w:left="-142"/>
        <w:rPr>
          <w:color w:val="auto"/>
        </w:rPr>
      </w:pPr>
    </w:p>
    <w:p w14:paraId="62CCF7E0" w14:textId="77777777" w:rsidR="00C22B3A" w:rsidRDefault="00C22B3A" w:rsidP="00C22B3A">
      <w:pPr>
        <w:pStyle w:val="NoSpacing"/>
        <w:rPr>
          <w:b/>
          <w:color w:val="auto"/>
          <w:u w:val="single"/>
        </w:rPr>
      </w:pPr>
      <w:r>
        <w:rPr>
          <w:b/>
          <w:color w:val="auto"/>
          <w:u w:val="single"/>
        </w:rPr>
        <w:t>Bibliography and relevant reading:</w:t>
      </w:r>
    </w:p>
    <w:p w14:paraId="6C4E441C" w14:textId="77777777" w:rsidR="00C22B3A" w:rsidRDefault="00C22B3A" w:rsidP="00C22B3A">
      <w:pPr>
        <w:pStyle w:val="NoSpacing"/>
        <w:rPr>
          <w:b/>
          <w:lang w:val="en-US"/>
        </w:rPr>
      </w:pPr>
    </w:p>
    <w:p w14:paraId="1197CA0E" w14:textId="77777777" w:rsidR="00C22B3A" w:rsidRDefault="00C22B3A" w:rsidP="00C22B3A">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072F3383" w14:textId="77777777" w:rsidR="00C22B3A" w:rsidRDefault="00C22B3A" w:rsidP="00C22B3A">
      <w:pPr>
        <w:pStyle w:val="NoSpacing"/>
        <w:rPr>
          <w:b/>
          <w:color w:val="auto"/>
        </w:rPr>
      </w:pPr>
    </w:p>
    <w:p w14:paraId="38D7D373" w14:textId="77777777" w:rsidR="00C22B3A" w:rsidRDefault="00C22B3A" w:rsidP="00C22B3A">
      <w:pPr>
        <w:pStyle w:val="NoSpacing"/>
        <w:rPr>
          <w:b/>
        </w:rPr>
      </w:pPr>
      <w:r>
        <w:rPr>
          <w:b/>
          <w:color w:val="auto"/>
        </w:rPr>
        <w:t xml:space="preserve">Agriculture Department </w:t>
      </w:r>
      <w:hyperlink r:id="rId62" w:history="1">
        <w:r>
          <w:rPr>
            <w:rStyle w:val="Hyperlink"/>
            <w:color w:val="auto"/>
          </w:rPr>
          <w:t>http://www.agriculture.gov.au/SiteCollectionDocuments/biosecurity/new-legislation/submission/terrestrial-ecosystems.pdf</w:t>
        </w:r>
      </w:hyperlink>
    </w:p>
    <w:p w14:paraId="4AD7B8B8" w14:textId="77777777" w:rsidR="00C22B3A" w:rsidRDefault="00C22B3A" w:rsidP="00C22B3A">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r>
        <w:rPr>
          <w:rFonts w:ascii="Arial" w:hAnsi="Arial" w:cs="Arial"/>
          <w:i/>
          <w:iCs/>
          <w:sz w:val="22"/>
          <w:szCs w:val="22"/>
          <w:bdr w:val="none" w:sz="0" w:space="0" w:color="auto" w:frame="1"/>
          <w:shd w:val="clear" w:color="auto" w:fill="FFFFFF"/>
        </w:rPr>
        <w:t>Chilatherina axelrodi</w:t>
      </w:r>
      <w:r>
        <w:rPr>
          <w:rFonts w:ascii="Arial" w:hAnsi="Arial" w:cs="Arial"/>
          <w:sz w:val="22"/>
          <w:szCs w:val="22"/>
          <w:shd w:val="clear" w:color="auto" w:fill="FFFFFF"/>
        </w:rPr>
        <w:t>, a new species of rainbowfish (Melanotaeniidae)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50D651CB" w14:textId="77777777" w:rsidR="00C22B3A" w:rsidRDefault="00C22B3A" w:rsidP="00C22B3A">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490CC89D" w14:textId="77777777" w:rsidR="00C22B3A" w:rsidRDefault="00C22B3A" w:rsidP="00C22B3A">
      <w:pPr>
        <w:pStyle w:val="NoSpacing"/>
        <w:rPr>
          <w:color w:val="auto"/>
        </w:rPr>
      </w:pPr>
      <w:r>
        <w:rPr>
          <w:b/>
          <w:color w:val="auto"/>
        </w:rPr>
        <w:t>Allen G.R</w:t>
      </w:r>
      <w:r>
        <w:rPr>
          <w:color w:val="auto"/>
        </w:rPr>
        <w:t>. (1981) A Revision of the Rainbowfish Genus </w:t>
      </w:r>
      <w:r>
        <w:rPr>
          <w:rStyle w:val="Emphasis"/>
          <w:color w:val="auto"/>
        </w:rPr>
        <w:t>Chilatherina</w:t>
      </w:r>
      <w:r>
        <w:rPr>
          <w:color w:val="auto"/>
        </w:rPr>
        <w:t> (Melanotaeniidae). Records of the Western Australian Museum 9(3): 279-299.</w:t>
      </w:r>
    </w:p>
    <w:p w14:paraId="0A791025" w14:textId="77777777" w:rsidR="00C22B3A" w:rsidRDefault="00C22B3A" w:rsidP="00C22B3A">
      <w:pPr>
        <w:pStyle w:val="NoSpacing"/>
        <w:rPr>
          <w:color w:val="auto"/>
        </w:rPr>
      </w:pPr>
      <w:r>
        <w:rPr>
          <w:color w:val="auto"/>
        </w:rPr>
        <w:t>http://museum.wa.gov.au/sites/default/files/A%20revision%20of%20the%20rainbowfish%20genus%20chilatherina%20(melanotaeniidae).pdf</w:t>
      </w:r>
    </w:p>
    <w:p w14:paraId="616D1E80" w14:textId="77777777" w:rsidR="00C22B3A" w:rsidRDefault="00C22B3A" w:rsidP="00C22B3A">
      <w:pPr>
        <w:pStyle w:val="NoSpacing"/>
        <w:rPr>
          <w:color w:val="auto"/>
        </w:rPr>
      </w:pPr>
    </w:p>
    <w:p w14:paraId="32380425" w14:textId="77777777" w:rsidR="00C22B3A" w:rsidRDefault="00C22B3A" w:rsidP="00C22B3A">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2A03CBA5" w14:textId="77777777" w:rsidR="00C22B3A" w:rsidRDefault="00C22B3A" w:rsidP="00C22B3A">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r>
        <w:rPr>
          <w:rFonts w:ascii="Arial" w:hAnsi="Arial" w:cs="Arial"/>
          <w:i/>
          <w:iCs/>
          <w:color w:val="auto"/>
          <w:sz w:val="22"/>
          <w:szCs w:val="22"/>
          <w:bdr w:val="none" w:sz="0" w:space="0" w:color="auto" w:frame="1"/>
          <w:shd w:val="clear" w:color="auto" w:fill="FFFFFF"/>
        </w:rPr>
        <w:t>Chilatherina bulolo</w:t>
      </w:r>
      <w:r>
        <w:rPr>
          <w:rFonts w:ascii="Arial" w:hAnsi="Arial" w:cs="Arial"/>
          <w:color w:val="auto"/>
          <w:sz w:val="22"/>
          <w:szCs w:val="22"/>
          <w:shd w:val="clear" w:color="auto" w:fill="FFFFFF"/>
        </w:rPr>
        <w:t>, a valid species of rainbowfish (Melanotaeniidae)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6EA8485D" w14:textId="77777777" w:rsidR="00C22B3A" w:rsidRDefault="00C22B3A" w:rsidP="00C22B3A">
      <w:pPr>
        <w:pStyle w:val="NoSpacing"/>
      </w:pPr>
    </w:p>
    <w:p w14:paraId="48ED064E" w14:textId="77777777" w:rsidR="00C22B3A" w:rsidRDefault="00C22B3A" w:rsidP="00C22B3A">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r>
        <w:rPr>
          <w:rFonts w:ascii="Arial" w:hAnsi="Arial" w:cs="Arial"/>
          <w:color w:val="auto"/>
          <w:sz w:val="22"/>
          <w:szCs w:val="22"/>
          <w:shd w:val="clear" w:color="auto" w:fill="FFFFFF"/>
        </w:rPr>
        <w:t>rainbowfishes  (Melanotaeniidae) from Irian Jaya and Papua New Guinea. </w:t>
      </w:r>
      <w:r>
        <w:rPr>
          <w:rFonts w:ascii="Arial" w:hAnsi="Arial" w:cs="Arial"/>
          <w:i/>
          <w:color w:val="auto"/>
          <w:sz w:val="22"/>
          <w:szCs w:val="22"/>
          <w:shd w:val="clear" w:color="auto" w:fill="FFFFFF"/>
        </w:rPr>
        <w:t>Revue fr. aquariol.</w:t>
      </w:r>
      <w:r>
        <w:rPr>
          <w:rFonts w:ascii="Arial" w:hAnsi="Arial" w:cs="Arial"/>
          <w:color w:val="auto"/>
          <w:sz w:val="22"/>
          <w:szCs w:val="22"/>
          <w:shd w:val="clear" w:color="auto" w:fill="FFFFFF"/>
        </w:rPr>
        <w:t xml:space="preserve"> 12 (2): 53-62.</w:t>
      </w:r>
    </w:p>
    <w:p w14:paraId="4817B52D" w14:textId="77777777" w:rsidR="00C22B3A" w:rsidRDefault="00C22B3A" w:rsidP="00C22B3A">
      <w:pPr>
        <w:pStyle w:val="ListNumber"/>
        <w:numPr>
          <w:ilvl w:val="0"/>
          <w:numId w:val="0"/>
        </w:numPr>
        <w:rPr>
          <w:rFonts w:ascii="Arial" w:hAnsi="Arial" w:cs="Arial"/>
          <w:color w:val="auto"/>
          <w:sz w:val="22"/>
          <w:szCs w:val="22"/>
          <w:shd w:val="clear" w:color="auto" w:fill="FFFFFF"/>
        </w:rPr>
      </w:pPr>
    </w:p>
    <w:p w14:paraId="508E6D31" w14:textId="77777777" w:rsidR="00C22B3A" w:rsidRDefault="00C22B3A" w:rsidP="00C22B3A">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02FFD595" w14:textId="77777777" w:rsidR="00C22B3A" w:rsidRDefault="00C22B3A" w:rsidP="00C22B3A">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2BB1745F" w14:textId="77777777" w:rsidR="00C22B3A" w:rsidRDefault="00C22B3A" w:rsidP="00C22B3A">
      <w:pPr>
        <w:rPr>
          <w:rFonts w:ascii="Arial" w:hAnsi="Arial" w:cs="Arial"/>
        </w:rPr>
      </w:pPr>
      <w:r>
        <w:rPr>
          <w:rFonts w:ascii="Arial" w:hAnsi="Arial" w:cs="Arial"/>
          <w:b/>
        </w:rPr>
        <w:t>Allen, G.R.,</w:t>
      </w:r>
      <w:r>
        <w:rPr>
          <w:rFonts w:ascii="Arial" w:hAnsi="Arial" w:cs="Arial"/>
        </w:rPr>
        <w:t xml:space="preserve"> (1995) Rainbowfishes In Nature and in the Aquarium, Their identification, care and breeding. Tetra-Verlag Germany. ISBN 1-56465-149-5</w:t>
      </w:r>
    </w:p>
    <w:p w14:paraId="51CA1FAE" w14:textId="77777777" w:rsidR="00C22B3A" w:rsidRDefault="00C22B3A" w:rsidP="00C22B3A">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522E2569" w14:textId="77777777" w:rsidR="00C22B3A" w:rsidRDefault="00C22B3A" w:rsidP="00C22B3A">
      <w:pPr>
        <w:pStyle w:val="NoSpacing"/>
        <w:rPr>
          <w:color w:val="auto"/>
        </w:rPr>
      </w:pPr>
      <w:r>
        <w:rPr>
          <w:b/>
          <w:color w:val="auto"/>
        </w:rPr>
        <w:t>Allen, G.R. and Cross, N.J</w:t>
      </w:r>
      <w:r>
        <w:rPr>
          <w:color w:val="auto"/>
        </w:rPr>
        <w:t>. (1980). Descriptions of five new rainbowfishes (Melanotaeniidae) from New Guinea. Rec. West. Aust. Mus. 8 (3): 377-396.</w:t>
      </w:r>
    </w:p>
    <w:p w14:paraId="4F5E06C2" w14:textId="77777777" w:rsidR="00C22B3A" w:rsidRDefault="00C22B3A" w:rsidP="00C22B3A">
      <w:pPr>
        <w:pStyle w:val="NoSpacing"/>
        <w:rPr>
          <w:color w:val="auto"/>
        </w:rPr>
      </w:pPr>
    </w:p>
    <w:p w14:paraId="6536239B" w14:textId="77777777" w:rsidR="00C22B3A" w:rsidRDefault="00C22B3A" w:rsidP="00C22B3A">
      <w:pPr>
        <w:rPr>
          <w:rFonts w:ascii="Arial" w:hAnsi="Arial" w:cs="Arial"/>
        </w:rPr>
      </w:pPr>
      <w:r>
        <w:rPr>
          <w:rFonts w:ascii="Arial" w:hAnsi="Arial" w:cs="Arial"/>
          <w:b/>
        </w:rPr>
        <w:t>Allen, G.R. and Cross, Norbert J.(</w:t>
      </w:r>
      <w:r>
        <w:rPr>
          <w:rFonts w:ascii="Arial" w:hAnsi="Arial" w:cs="Arial"/>
        </w:rPr>
        <w:t>1982) Rainbowfishes of Australia and New Guinea. Angus and Robertson Publishers. ISBN 0-207-14604-7</w:t>
      </w:r>
    </w:p>
    <w:p w14:paraId="6900D70F" w14:textId="77777777" w:rsidR="00C22B3A" w:rsidRDefault="00C22B3A" w:rsidP="00C22B3A">
      <w:pPr>
        <w:rPr>
          <w:rFonts w:ascii="Arial" w:hAnsi="Arial" w:cs="Arial"/>
        </w:rPr>
      </w:pPr>
      <w:r>
        <w:rPr>
          <w:rFonts w:ascii="Arial" w:hAnsi="Arial" w:cs="Arial"/>
          <w:b/>
        </w:rPr>
        <w:t>Allen, G.R., Hortle, Kent G., and Renyaan, Samuel J.</w:t>
      </w:r>
      <w:r>
        <w:rPr>
          <w:rFonts w:ascii="Arial" w:hAnsi="Arial" w:cs="Arial"/>
        </w:rPr>
        <w:t xml:space="preserve"> (2000), Freshwater Fishes of the Timika Region New Guinea. PT Freeport Indonesian Company, and Tropical Reef Research. ISBN 0-646-40480-6</w:t>
      </w:r>
    </w:p>
    <w:p w14:paraId="60474DE9" w14:textId="77777777" w:rsidR="00C22B3A" w:rsidRDefault="00C22B3A" w:rsidP="00C22B3A">
      <w:pPr>
        <w:pStyle w:val="NoSpacing"/>
        <w:rPr>
          <w:color w:val="auto"/>
        </w:rPr>
      </w:pPr>
      <w:r>
        <w:rPr>
          <w:b/>
          <w:color w:val="auto"/>
        </w:rPr>
        <w:t>Allen, G.R. and Kailola, P.J.</w:t>
      </w:r>
      <w:r>
        <w:rPr>
          <w:color w:val="auto"/>
        </w:rPr>
        <w:t xml:space="preserve"> (1979). Glossolepis wanamensis, a new species of freshwater rainbowfish (Melanotaeniidae) from New Guinea. Rev. fr. Aquariol. 6 (2): 39-44</w:t>
      </w:r>
    </w:p>
    <w:p w14:paraId="2A84E054" w14:textId="77777777" w:rsidR="00C22B3A" w:rsidRDefault="00C22B3A" w:rsidP="00C22B3A">
      <w:pPr>
        <w:pStyle w:val="NoSpacing"/>
        <w:rPr>
          <w:b/>
        </w:rPr>
      </w:pPr>
    </w:p>
    <w:p w14:paraId="469EB395" w14:textId="77777777" w:rsidR="00C22B3A" w:rsidRDefault="00C22B3A" w:rsidP="00C22B3A">
      <w:pPr>
        <w:pStyle w:val="NoSpacing"/>
      </w:pPr>
      <w:r>
        <w:rPr>
          <w:b/>
        </w:rPr>
        <w:t>Allen, G.R., S.H. Midgley and M. Allen</w:t>
      </w:r>
      <w:r>
        <w:t xml:space="preserve"> (2002). Field Guide to the Freshwater Fishes of</w:t>
      </w:r>
    </w:p>
    <w:p w14:paraId="515C3664" w14:textId="77777777" w:rsidR="00C22B3A" w:rsidRDefault="00C22B3A" w:rsidP="00C22B3A">
      <w:pPr>
        <w:pStyle w:val="NoSpacing"/>
      </w:pPr>
      <w:r>
        <w:t>Australia, Western Australian Museum.</w:t>
      </w:r>
    </w:p>
    <w:p w14:paraId="599F7D4F" w14:textId="77777777" w:rsidR="00C22B3A" w:rsidRDefault="00C22B3A" w:rsidP="00C22B3A">
      <w:pPr>
        <w:pStyle w:val="NoSpacing"/>
      </w:pPr>
    </w:p>
    <w:p w14:paraId="56971784" w14:textId="77777777" w:rsidR="00C22B3A" w:rsidRDefault="00C22B3A" w:rsidP="00C22B3A">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Ramu River, Papua New  Guinea. Ichthyological Exploration of Freshwaters 3 (4), 289-304.</w:t>
      </w:r>
    </w:p>
    <w:p w14:paraId="7D6DF84B" w14:textId="77777777" w:rsidR="00C22B3A" w:rsidRDefault="00C22B3A" w:rsidP="00C22B3A">
      <w:pPr>
        <w:rPr>
          <w:rStyle w:val="source"/>
        </w:rPr>
      </w:pPr>
      <w:r>
        <w:rPr>
          <w:rStyle w:val="source"/>
          <w:rFonts w:ascii="Arial" w:hAnsi="Arial" w:cs="Arial"/>
          <w:b/>
        </w:rPr>
        <w:t>Allen, Gerald R. &amp; S. J. Renyaan. (1996)</w:t>
      </w:r>
      <w:r>
        <w:rPr>
          <w:rStyle w:val="source"/>
          <w:rFonts w:ascii="Arial" w:hAnsi="Arial" w:cs="Arial"/>
        </w:rPr>
        <w:t>. Chilatherina pricei, a new species of rainbowfish (Melanotaeniidae) from Irian Jaya. Revue française d'Aquariologie Herpétologie 23(1-2): 5-8</w:t>
      </w:r>
    </w:p>
    <w:p w14:paraId="7EDB512D" w14:textId="77777777" w:rsidR="00C22B3A" w:rsidRDefault="00C22B3A" w:rsidP="00C22B3A">
      <w:r>
        <w:rPr>
          <w:rFonts w:ascii="Arial" w:hAnsi="Arial" w:cs="Arial"/>
          <w:b/>
        </w:rPr>
        <w:t>Allen, G.R., Storey, A.W., and Yarrao, M</w:t>
      </w:r>
      <w:r>
        <w:rPr>
          <w:rFonts w:ascii="Arial" w:hAnsi="Arial" w:cs="Arial"/>
        </w:rPr>
        <w:t xml:space="preserve"> (2008). Freshwater Fishes of the Fly River Papua New Guinea. PT Freeport Indonesian Company, and Tropical Reef Research. ISBN 978-0-646-49605-4</w:t>
      </w:r>
    </w:p>
    <w:p w14:paraId="3EC615F9" w14:textId="77777777" w:rsidR="00C22B3A" w:rsidRDefault="00C22B3A" w:rsidP="00C22B3A">
      <w:pPr>
        <w:pStyle w:val="NoSpacing"/>
      </w:pPr>
      <w:r>
        <w:rPr>
          <w:b/>
        </w:rPr>
        <w:t>Amendment - List of Specimens Taken to be Suitable for Live Import  (11/04/2005)</w:t>
      </w:r>
      <w:r>
        <w:t xml:space="preserve"> https://www.legislation.gov.au/Details/F2005L00922/Explanatory%20Statement/Text</w:t>
      </w:r>
    </w:p>
    <w:p w14:paraId="5045B737" w14:textId="77777777" w:rsidR="00C22B3A" w:rsidRDefault="00C22B3A" w:rsidP="00C22B3A">
      <w:pPr>
        <w:pStyle w:val="NoSpacing"/>
      </w:pPr>
    </w:p>
    <w:p w14:paraId="1D9296F1" w14:textId="77777777" w:rsidR="00C22B3A" w:rsidRDefault="00C22B3A" w:rsidP="00C22B3A">
      <w:pPr>
        <w:pStyle w:val="NoSpacing"/>
      </w:pPr>
      <w:r>
        <w:rPr>
          <w:b/>
        </w:rPr>
        <w:t>ANGFA</w:t>
      </w:r>
      <w:r>
        <w:t xml:space="preserve">, </w:t>
      </w:r>
      <w:r>
        <w:rPr>
          <w:b/>
        </w:rPr>
        <w:t xml:space="preserve">Australia New Guinea Fishes Association </w:t>
      </w:r>
      <w:r>
        <w:t>https://angfa.org.au/</w:t>
      </w:r>
    </w:p>
    <w:p w14:paraId="1BB56CDA" w14:textId="77777777" w:rsidR="00C22B3A" w:rsidRDefault="00C22B3A" w:rsidP="00C22B3A">
      <w:pPr>
        <w:pStyle w:val="NoSpacing"/>
      </w:pPr>
    </w:p>
    <w:p w14:paraId="1A1D9DBF" w14:textId="77777777" w:rsidR="00C22B3A" w:rsidRDefault="00C22B3A" w:rsidP="00C22B3A">
      <w:pPr>
        <w:pStyle w:val="NoSpacing"/>
        <w:rPr>
          <w:b/>
          <w:color w:val="auto"/>
        </w:rPr>
      </w:pPr>
      <w:r>
        <w:rPr>
          <w:b/>
          <w:color w:val="auto"/>
        </w:rPr>
        <w:t>ANGFA “Code of Conduct”</w:t>
      </w:r>
    </w:p>
    <w:p w14:paraId="7D3964DA" w14:textId="77777777" w:rsidR="00C22B3A" w:rsidRDefault="00C22B3A" w:rsidP="00C22B3A">
      <w:pPr>
        <w:pStyle w:val="NoSpacing"/>
        <w:rPr>
          <w:color w:val="auto"/>
        </w:rPr>
      </w:pPr>
      <w:r>
        <w:rPr>
          <w:color w:val="auto"/>
        </w:rPr>
        <w:t>https://www.angfa.org.au/about-constitution/206-angfa-code-of-conduct.html</w:t>
      </w:r>
    </w:p>
    <w:p w14:paraId="1DDEEF71" w14:textId="77777777" w:rsidR="00C22B3A" w:rsidRDefault="00C22B3A" w:rsidP="00C22B3A">
      <w:pPr>
        <w:pStyle w:val="NoSpacing"/>
        <w:rPr>
          <w:color w:val="auto"/>
        </w:rPr>
      </w:pPr>
    </w:p>
    <w:p w14:paraId="0C94796D" w14:textId="77777777" w:rsidR="00C22B3A" w:rsidRDefault="00C22B3A" w:rsidP="00C22B3A">
      <w:pPr>
        <w:rPr>
          <w:rFonts w:ascii="Arial" w:hAnsi="Arial" w:cs="Arial"/>
        </w:rPr>
      </w:pPr>
      <w:r>
        <w:rPr>
          <w:rFonts w:ascii="Arial" w:hAnsi="Arial" w:cs="Arial"/>
          <w:b/>
        </w:rPr>
        <w:t>ANGFA</w:t>
      </w:r>
      <w:r>
        <w:rPr>
          <w:rFonts w:ascii="Arial" w:hAnsi="Arial" w:cs="Arial"/>
        </w:rPr>
        <w:t>, Australia New Guinea Fishes Association, (05/1990), Submission to 1990 IBM Conservation award review committee - Taronga Zoo. "Project Eachamensis" .. the saving of a species from extinction.</w:t>
      </w:r>
    </w:p>
    <w:p w14:paraId="370306FE" w14:textId="77777777" w:rsidR="00C22B3A" w:rsidRDefault="00C22B3A" w:rsidP="00C22B3A">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Newsletters..the early years (1985-1992)</w:t>
      </w:r>
    </w:p>
    <w:p w14:paraId="0A300130" w14:textId="77777777" w:rsidR="00C22B3A" w:rsidRDefault="00C22B3A" w:rsidP="00C22B3A">
      <w:pPr>
        <w:pStyle w:val="NoSpacing"/>
      </w:pPr>
      <w:r>
        <w:rPr>
          <w:b/>
        </w:rPr>
        <w:t>ANGFA</w:t>
      </w:r>
      <w:r>
        <w:t>. 2002. Response to the Thorogood report on Glossolepis incisus. Australia</w:t>
      </w:r>
    </w:p>
    <w:p w14:paraId="6EAA49C7" w14:textId="77777777" w:rsidR="00C22B3A" w:rsidRDefault="00C22B3A" w:rsidP="00C22B3A">
      <w:pPr>
        <w:pStyle w:val="NoSpacing"/>
      </w:pPr>
      <w:r>
        <w:t>New Guinea Fishes Association. 15 p.</w:t>
      </w:r>
    </w:p>
    <w:p w14:paraId="15DD521A" w14:textId="77777777" w:rsidR="00C22B3A" w:rsidRDefault="00C22B3A" w:rsidP="00C22B3A">
      <w:pPr>
        <w:pStyle w:val="NoSpacing"/>
      </w:pPr>
    </w:p>
    <w:p w14:paraId="66A37E31" w14:textId="77777777" w:rsidR="00C22B3A" w:rsidRDefault="00C22B3A" w:rsidP="00C22B3A">
      <w:pPr>
        <w:pStyle w:val="NoSpacing"/>
      </w:pPr>
      <w:r>
        <w:rPr>
          <w:b/>
        </w:rPr>
        <w:t>ANGFA</w:t>
      </w:r>
      <w:r>
        <w:t xml:space="preserve"> Database available on the world wide web at URL </w:t>
      </w:r>
      <w:hyperlink r:id="rId63" w:history="1">
        <w:r>
          <w:rPr>
            <w:rStyle w:val="Hyperlink"/>
            <w:color w:val="auto"/>
          </w:rPr>
          <w:t>http://db.angfa.org.au</w:t>
        </w:r>
      </w:hyperlink>
    </w:p>
    <w:p w14:paraId="292D1A55" w14:textId="77777777" w:rsidR="00C22B3A" w:rsidRDefault="00C22B3A" w:rsidP="00C22B3A">
      <w:pPr>
        <w:pStyle w:val="NoSpacing"/>
      </w:pPr>
      <w:r>
        <w:t>If reviewers require further information contact Author 1 for password access.</w:t>
      </w:r>
    </w:p>
    <w:p w14:paraId="4258045F" w14:textId="77777777" w:rsidR="00C22B3A" w:rsidRDefault="00C22B3A" w:rsidP="00C22B3A">
      <w:pPr>
        <w:pStyle w:val="NoSpacing"/>
      </w:pPr>
    </w:p>
    <w:p w14:paraId="45AC9404" w14:textId="77777777" w:rsidR="00C22B3A" w:rsidRDefault="00C22B3A" w:rsidP="00C22B3A">
      <w:pPr>
        <w:pStyle w:val="ListParagraph"/>
        <w:ind w:left="0"/>
        <w:rPr>
          <w:color w:val="auto"/>
        </w:rPr>
      </w:pPr>
      <w:r>
        <w:rPr>
          <w:b/>
          <w:color w:val="auto"/>
        </w:rPr>
        <w:t>Aquagreen Aquarium and Pond Keepers Code of Conduct</w:t>
      </w:r>
      <w:r>
        <w:rPr>
          <w:color w:val="auto"/>
        </w:rPr>
        <w:t xml:space="preserve"> – available at URL - https://www.aquagreen.com.au/files/Code_of_Conduct_V5.pdf</w:t>
      </w:r>
    </w:p>
    <w:p w14:paraId="08B73FB0" w14:textId="77777777" w:rsidR="00C22B3A" w:rsidRDefault="00C22B3A" w:rsidP="00C22B3A">
      <w:pPr>
        <w:pStyle w:val="NoSpacing"/>
      </w:pPr>
      <w:r>
        <w:rPr>
          <w:b/>
        </w:rPr>
        <w:t>Arnold, K.E.</w:t>
      </w:r>
      <w:r>
        <w:t xml:space="preserve"> (2000). Kin recognition in rainbowfish (</w:t>
      </w:r>
      <w:r>
        <w:rPr>
          <w:i/>
          <w:iCs/>
        </w:rPr>
        <w:t>Melanotaenia eachamensis</w:t>
      </w:r>
      <w:r>
        <w:t>): sex,</w:t>
      </w:r>
    </w:p>
    <w:p w14:paraId="7912FB6E" w14:textId="77777777" w:rsidR="00C22B3A" w:rsidRDefault="00C22B3A" w:rsidP="00C22B3A">
      <w:pPr>
        <w:pStyle w:val="NoSpacing"/>
      </w:pPr>
      <w:r>
        <w:t>sibs and shoaling. PHD thesis, University of QLD.</w:t>
      </w:r>
    </w:p>
    <w:p w14:paraId="6844A983" w14:textId="77777777" w:rsidR="00C22B3A" w:rsidRDefault="00C22B3A" w:rsidP="00C22B3A">
      <w:pPr>
        <w:pStyle w:val="NoSpacing"/>
      </w:pPr>
    </w:p>
    <w:p w14:paraId="2D27FEDA" w14:textId="77777777" w:rsidR="00C22B3A" w:rsidRDefault="00C22B3A" w:rsidP="00C22B3A">
      <w:pPr>
        <w:pStyle w:val="NoSpacing"/>
        <w:rPr>
          <w:i/>
          <w:iCs/>
          <w:color w:val="auto"/>
        </w:rPr>
      </w:pPr>
      <w:r>
        <w:rPr>
          <w:b/>
          <w:color w:val="auto"/>
        </w:rPr>
        <w:t>Arthington, A.H., Milton, D.A. and McKay, R.J</w:t>
      </w:r>
      <w:r>
        <w:rPr>
          <w:color w:val="auto"/>
        </w:rPr>
        <w:t>. (1983) “</w:t>
      </w:r>
      <w:r>
        <w:rPr>
          <w:i/>
          <w:iCs/>
          <w:color w:val="auto"/>
        </w:rPr>
        <w:t>Effects of urban development</w:t>
      </w:r>
    </w:p>
    <w:p w14:paraId="7268B920" w14:textId="77777777" w:rsidR="00C22B3A" w:rsidRDefault="00C22B3A" w:rsidP="00C22B3A">
      <w:pPr>
        <w:pStyle w:val="NoSpacing"/>
        <w:rPr>
          <w:i/>
          <w:iCs/>
          <w:color w:val="auto"/>
        </w:rPr>
      </w:pPr>
      <w:r>
        <w:rPr>
          <w:i/>
          <w:iCs/>
          <w:color w:val="auto"/>
        </w:rPr>
        <w:t>And habitat alterations on the distribution and abundance of native exotic freshwater fish</w:t>
      </w:r>
    </w:p>
    <w:p w14:paraId="3692E8DA" w14:textId="77777777" w:rsidR="00C22B3A" w:rsidRDefault="00C22B3A" w:rsidP="00C22B3A">
      <w:pPr>
        <w:pStyle w:val="NoSpacing"/>
        <w:rPr>
          <w:color w:val="auto"/>
        </w:rPr>
      </w:pPr>
      <w:r>
        <w:rPr>
          <w:i/>
          <w:iCs/>
          <w:color w:val="auto"/>
        </w:rPr>
        <w:t>in the Brisbane region, Queensland</w:t>
      </w:r>
      <w:r>
        <w:rPr>
          <w:color w:val="auto"/>
        </w:rPr>
        <w:t>”. Australian Journal of Ecology, 8: 87-101.</w:t>
      </w:r>
    </w:p>
    <w:p w14:paraId="3CFBC026" w14:textId="77777777" w:rsidR="00C22B3A" w:rsidRDefault="00C22B3A" w:rsidP="00C22B3A">
      <w:pPr>
        <w:pStyle w:val="NoSpacing"/>
        <w:rPr>
          <w:b/>
          <w:bCs/>
          <w:color w:val="auto"/>
        </w:rPr>
      </w:pPr>
    </w:p>
    <w:p w14:paraId="21073A30" w14:textId="77777777" w:rsidR="00C22B3A" w:rsidRDefault="00C22B3A" w:rsidP="00C22B3A">
      <w:pPr>
        <w:pStyle w:val="NoSpacing"/>
        <w:rPr>
          <w:color w:val="auto"/>
        </w:rPr>
      </w:pPr>
      <w:r>
        <w:rPr>
          <w:b/>
          <w:bCs/>
          <w:color w:val="auto"/>
        </w:rPr>
        <w:t>Arthington, A. H.; Kailola, P. J.; Woodland, D. J.; Zaluki, J. M.</w:t>
      </w:r>
      <w:r>
        <w:rPr>
          <w:color w:val="auto"/>
        </w:rPr>
        <w:t xml:space="preserve"> (1999) Baseline environmental data relevant to an evaluation of quarantine risk potentially associated with the importation to Australia of ornamental finfish. Report to the Australian Quarantine and</w:t>
      </w:r>
    </w:p>
    <w:p w14:paraId="2D5008BF" w14:textId="77777777" w:rsidR="00C22B3A" w:rsidRDefault="00C22B3A" w:rsidP="00C22B3A">
      <w:pPr>
        <w:pStyle w:val="NoSpacing"/>
        <w:rPr>
          <w:color w:val="auto"/>
        </w:rPr>
      </w:pPr>
      <w:r>
        <w:rPr>
          <w:color w:val="auto"/>
        </w:rPr>
        <w:t>Inspection Service. Canberra, ACT, Department of Agriculture, Fisheries and Forestry</w:t>
      </w:r>
    </w:p>
    <w:p w14:paraId="726C61E6" w14:textId="77777777" w:rsidR="00C22B3A" w:rsidRDefault="00C22B3A" w:rsidP="00C22B3A">
      <w:pPr>
        <w:pStyle w:val="NoSpacing"/>
        <w:rPr>
          <w:rFonts w:eastAsia="Verdana"/>
          <w:b/>
          <w:color w:val="auto"/>
        </w:rPr>
      </w:pPr>
    </w:p>
    <w:p w14:paraId="42F49E94" w14:textId="77777777" w:rsidR="00C22B3A" w:rsidRDefault="00C22B3A" w:rsidP="00C22B3A">
      <w:pPr>
        <w:pStyle w:val="NoSpacing"/>
        <w:rPr>
          <w:rFonts w:eastAsia="Verdana"/>
          <w:color w:val="auto"/>
        </w:rPr>
      </w:pPr>
      <w:r>
        <w:rPr>
          <w:rFonts w:eastAsia="Verdana"/>
          <w:b/>
          <w:color w:val="auto"/>
        </w:rPr>
        <w:t>Australian Government, Department of Agriculture</w:t>
      </w:r>
      <w:r>
        <w:rPr>
          <w:rFonts w:eastAsia="Verdana"/>
          <w:color w:val="auto"/>
        </w:rPr>
        <w:t>,  Importing-Live-fish-Aus, Information and advice for importing live fish to Australia, published on the World Wide Web at Uniform Resource Locator http://www.agriculture.gov.au/import/live-animals/importing-live-fish-aus</w:t>
      </w:r>
    </w:p>
    <w:p w14:paraId="3D746E81" w14:textId="77777777" w:rsidR="00C22B3A" w:rsidRDefault="00C22B3A" w:rsidP="00C22B3A">
      <w:pPr>
        <w:pStyle w:val="NoSpacing"/>
        <w:rPr>
          <w:rFonts w:eastAsia="Verdana"/>
          <w:color w:val="auto"/>
        </w:rPr>
      </w:pPr>
    </w:p>
    <w:p w14:paraId="36C0236E" w14:textId="77777777" w:rsidR="00C22B3A" w:rsidRDefault="00C22B3A" w:rsidP="00C22B3A">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4" w:history="1">
        <w:r>
          <w:rPr>
            <w:rStyle w:val="Hyperlink"/>
            <w:rFonts w:eastAsia="Verdana"/>
            <w:color w:val="auto"/>
          </w:rPr>
          <w:t>http://www.austlii.edu.au/au/legis/cth/consol_act/qa1908131/</w:t>
        </w:r>
      </w:hyperlink>
      <w:r>
        <w:rPr>
          <w:rFonts w:eastAsia="Verdana"/>
          <w:color w:val="auto"/>
        </w:rPr>
        <w:t xml:space="preserve"> Downloaded 17 July 2015</w:t>
      </w:r>
    </w:p>
    <w:p w14:paraId="041C0144" w14:textId="77777777" w:rsidR="00C22B3A" w:rsidRDefault="00C22B3A" w:rsidP="00C22B3A">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5"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6" w:history="1">
        <w:r>
          <w:rPr>
            <w:rStyle w:val="Hyperlink"/>
            <w:color w:val="auto"/>
          </w:rPr>
          <w:t>https://en.aqua-fish.net/fish/doritys-rainbowfish</w:t>
        </w:r>
      </w:hyperlink>
    </w:p>
    <w:p w14:paraId="41693A10" w14:textId="77777777" w:rsidR="00C22B3A" w:rsidRDefault="00C22B3A" w:rsidP="00C22B3A">
      <w:pPr>
        <w:pStyle w:val="NoSpacing"/>
      </w:pPr>
    </w:p>
    <w:p w14:paraId="7CE53FAA" w14:textId="77777777" w:rsidR="00C22B3A" w:rsidRDefault="00C22B3A" w:rsidP="00C22B3A">
      <w:pPr>
        <w:rPr>
          <w:rFonts w:ascii="Arial" w:hAnsi="Arial" w:cs="Arial"/>
        </w:rPr>
      </w:pPr>
      <w:r>
        <w:rPr>
          <w:rFonts w:ascii="Arial" w:hAnsi="Arial" w:cs="Arial"/>
          <w:b/>
        </w:rPr>
        <w:t>Axelrod, H.R., Burgess, W.E., Pronek, N., and Walls, J.G</w:t>
      </w:r>
      <w:r>
        <w:rPr>
          <w:rFonts w:ascii="Arial" w:hAnsi="Arial" w:cs="Arial"/>
        </w:rPr>
        <w:t>. (1985) Dr. Axelrod's Atlas of Freshwater Aquarium Fishes. T.F.H. Publications, Inc. Ltd. ISBN 0-86622-052-6</w:t>
      </w:r>
    </w:p>
    <w:p w14:paraId="01C86462" w14:textId="77777777" w:rsidR="00C22B3A" w:rsidRDefault="00C22B3A" w:rsidP="00C22B3A">
      <w:pPr>
        <w:pStyle w:val="NoSpacing"/>
      </w:pPr>
      <w:r>
        <w:rPr>
          <w:b/>
        </w:rPr>
        <w:t xml:space="preserve">Beauforti  (1960)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7FBFAE62" w14:textId="77777777" w:rsidR="00C22B3A" w:rsidRDefault="00C22B3A" w:rsidP="00C22B3A">
      <w:pPr>
        <w:pStyle w:val="NoSpacing"/>
      </w:pPr>
    </w:p>
    <w:p w14:paraId="7791DAF0" w14:textId="77777777" w:rsidR="00C22B3A" w:rsidRDefault="00C22B3A" w:rsidP="00C22B3A">
      <w:pPr>
        <w:pStyle w:val="Normal1"/>
        <w:rPr>
          <w:rFonts w:eastAsia="Verdana"/>
          <w:color w:val="auto"/>
        </w:rPr>
      </w:pPr>
      <w:r>
        <w:rPr>
          <w:rFonts w:eastAsia="Verdana"/>
          <w:b/>
          <w:color w:val="auto"/>
        </w:rPr>
        <w:t>Biosecurity Australia.</w:t>
      </w:r>
      <w:r>
        <w:rPr>
          <w:rFonts w:eastAsia="Verdana"/>
          <w:color w:val="auto"/>
        </w:rPr>
        <w:t xml:space="preserve"> (2009)  “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7"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31892B57" w14:textId="77777777" w:rsidR="00C22B3A" w:rsidRDefault="00C22B3A" w:rsidP="00C22B3A">
      <w:pPr>
        <w:pStyle w:val="NoSpacing"/>
      </w:pPr>
      <w:r>
        <w:rPr>
          <w:b/>
        </w:rPr>
        <w:t>Biosecurity Act 2015</w:t>
      </w:r>
      <w:r>
        <w:t xml:space="preserve"> as in force 25 march 2020, Accessed 24 march 2021,  available at: </w:t>
      </w:r>
      <w:hyperlink r:id="rId68" w:history="1">
        <w:r>
          <w:rPr>
            <w:rStyle w:val="Hyperlink"/>
            <w:color w:val="auto"/>
          </w:rPr>
          <w:t>https://www.legislation.gov.au/Details/C2020C00127</w:t>
        </w:r>
      </w:hyperlink>
    </w:p>
    <w:p w14:paraId="76506FB6" w14:textId="77777777" w:rsidR="00C22B3A" w:rsidRDefault="00C22B3A" w:rsidP="00C22B3A">
      <w:pPr>
        <w:pStyle w:val="NoSpacing"/>
      </w:pPr>
    </w:p>
    <w:p w14:paraId="06DA816C" w14:textId="77777777" w:rsidR="00C22B3A" w:rsidRDefault="00C22B3A" w:rsidP="00C22B3A">
      <w:pPr>
        <w:pStyle w:val="NoSpacing"/>
      </w:pPr>
      <w:r>
        <w:rPr>
          <w:b/>
        </w:rPr>
        <w:t>Bleher, H</w:t>
      </w:r>
      <w:r>
        <w:t xml:space="preserve"> (2015. Reportage Etna Bay: A Primordial Paradise. AMAZONAS, Aquatic Media Press LLC, Rochester, U.S.A.  May/Jun 2015</w:t>
      </w:r>
    </w:p>
    <w:p w14:paraId="07A3B9B8" w14:textId="77777777" w:rsidR="00C22B3A" w:rsidRDefault="00C22B3A" w:rsidP="00C22B3A">
      <w:pPr>
        <w:pStyle w:val="NoSpacing"/>
      </w:pPr>
    </w:p>
    <w:p w14:paraId="2F188523" w14:textId="77777777" w:rsidR="00C22B3A" w:rsidRDefault="00C22B3A" w:rsidP="00C22B3A">
      <w:pPr>
        <w:pStyle w:val="ListParagraph"/>
        <w:ind w:left="0"/>
        <w:rPr>
          <w:color w:val="auto"/>
        </w:rPr>
      </w:pPr>
      <w:r>
        <w:rPr>
          <w:b/>
          <w:color w:val="auto"/>
        </w:rPr>
        <w:t>Boeseman, M. (1963)</w:t>
      </w:r>
      <w:r>
        <w:rPr>
          <w:color w:val="auto"/>
        </w:rPr>
        <w:t xml:space="preserve"> Notes on the fishes of western New Guinea 1. Zool. Mededelingen, 38(14); 221-242.</w:t>
      </w:r>
    </w:p>
    <w:p w14:paraId="5AB85985" w14:textId="77777777" w:rsidR="00C22B3A" w:rsidRDefault="00C22B3A" w:rsidP="00C22B3A">
      <w:pPr>
        <w:pStyle w:val="NoSpacing"/>
      </w:pPr>
      <w:r>
        <w:rPr>
          <w:b/>
          <w:bCs/>
        </w:rPr>
        <w:t>Bomford, Mary</w:t>
      </w:r>
      <w:r>
        <w:t xml:space="preserve"> (2006) “Risk assessment for the establishment of exotic vertebrates</w:t>
      </w:r>
    </w:p>
    <w:p w14:paraId="6D4F19EE" w14:textId="77777777" w:rsidR="00C22B3A" w:rsidRDefault="00C22B3A" w:rsidP="00C22B3A">
      <w:pPr>
        <w:pStyle w:val="NoSpacing"/>
      </w:pPr>
      <w:r>
        <w:t>in Australia: recalibration and refinement of models” A report produced for the</w:t>
      </w:r>
    </w:p>
    <w:p w14:paraId="0EA2BEC4" w14:textId="77777777" w:rsidR="00C22B3A" w:rsidRDefault="00C22B3A" w:rsidP="00C22B3A">
      <w:pPr>
        <w:pStyle w:val="NoSpacing"/>
      </w:pPr>
      <w:r>
        <w:t>Department of the Environment and Heritage, Commonwealth of Australia</w:t>
      </w:r>
    </w:p>
    <w:p w14:paraId="147D300F" w14:textId="77777777" w:rsidR="00C22B3A" w:rsidRDefault="00C22B3A" w:rsidP="00C22B3A">
      <w:pPr>
        <w:pStyle w:val="NoSpacing"/>
      </w:pPr>
    </w:p>
    <w:p w14:paraId="21A97489" w14:textId="77777777" w:rsidR="00C22B3A" w:rsidRDefault="00C22B3A" w:rsidP="00C22B3A">
      <w:pPr>
        <w:pStyle w:val="NoSpacing"/>
        <w:rPr>
          <w:i/>
          <w:iCs/>
        </w:rPr>
      </w:pPr>
      <w:r>
        <w:rPr>
          <w:b/>
          <w:bCs/>
        </w:rPr>
        <w:t>Bomford, Mary and Glover, Julie</w:t>
      </w:r>
      <w:r>
        <w:t xml:space="preserve"> (June 2004) “</w:t>
      </w:r>
      <w:r>
        <w:rPr>
          <w:i/>
          <w:iCs/>
        </w:rPr>
        <w:t>Risk assessment model for the</w:t>
      </w:r>
    </w:p>
    <w:p w14:paraId="7CE87160" w14:textId="77777777" w:rsidR="00C22B3A" w:rsidRDefault="00C22B3A" w:rsidP="00C22B3A">
      <w:pPr>
        <w:pStyle w:val="NoSpacing"/>
      </w:pPr>
      <w:r>
        <w:rPr>
          <w:i/>
          <w:iCs/>
        </w:rPr>
        <w:t>import and keeping of exotic freshwater and estuarine finfish</w:t>
      </w:r>
      <w:r>
        <w:t>”, A report produced by</w:t>
      </w:r>
    </w:p>
    <w:p w14:paraId="7C526642" w14:textId="77777777" w:rsidR="00C22B3A" w:rsidRDefault="00C22B3A" w:rsidP="00C22B3A">
      <w:pPr>
        <w:pStyle w:val="NoSpacing"/>
      </w:pPr>
      <w:r>
        <w:t>the Bureau of Rural Sciences for The Department of Environment and Heritage.</w:t>
      </w:r>
    </w:p>
    <w:p w14:paraId="0029F1E2" w14:textId="77777777" w:rsidR="00C22B3A" w:rsidRDefault="00C22B3A" w:rsidP="00C22B3A">
      <w:pPr>
        <w:pStyle w:val="NoSpacing"/>
      </w:pPr>
    </w:p>
    <w:p w14:paraId="643120F9" w14:textId="77777777" w:rsidR="00C22B3A" w:rsidRDefault="00C22B3A" w:rsidP="00C22B3A">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4BCAE14D" w14:textId="77777777" w:rsidR="00C22B3A" w:rsidRDefault="00C22B3A" w:rsidP="00C22B3A">
      <w:pPr>
        <w:pStyle w:val="NoSpacing"/>
        <w:rPr>
          <w:b/>
        </w:rPr>
      </w:pPr>
    </w:p>
    <w:p w14:paraId="41321DF7" w14:textId="77777777" w:rsidR="00C22B3A" w:rsidRDefault="00C22B3A" w:rsidP="00C22B3A">
      <w:pPr>
        <w:pStyle w:val="NoSpacing"/>
      </w:pPr>
      <w:r>
        <w:rPr>
          <w:b/>
        </w:rPr>
        <w:t>Brock ( 1998 )</w:t>
      </w:r>
      <w:r>
        <w:t xml:space="preserve">  “</w:t>
      </w:r>
      <w:r>
        <w:rPr>
          <w:i/>
          <w:iCs/>
        </w:rPr>
        <w:t>Top End Native Plants</w:t>
      </w:r>
      <w:r>
        <w:t>”  published by John Brock.</w:t>
      </w:r>
    </w:p>
    <w:p w14:paraId="3AB46226" w14:textId="77777777" w:rsidR="00C22B3A" w:rsidRDefault="00C22B3A" w:rsidP="00C22B3A">
      <w:pPr>
        <w:pStyle w:val="NoSpacing"/>
        <w:rPr>
          <w:b/>
          <w:color w:val="auto"/>
        </w:rPr>
      </w:pPr>
    </w:p>
    <w:p w14:paraId="35262858" w14:textId="77777777" w:rsidR="00C22B3A" w:rsidRDefault="00C22B3A" w:rsidP="00C22B3A">
      <w:pPr>
        <w:rPr>
          <w:rFonts w:ascii="Arial" w:hAnsi="Arial" w:cs="Arial"/>
          <w:shd w:val="clear" w:color="auto" w:fill="F7F7F7"/>
        </w:rPr>
      </w:pPr>
      <w:r>
        <w:rPr>
          <w:rFonts w:ascii="Arial" w:hAnsi="Arial" w:cs="Arial"/>
          <w:b/>
        </w:rPr>
        <w:t>Caughey, A. and Armstrong, N. (1993)</w:t>
      </w:r>
      <w:r>
        <w:rPr>
          <w:rFonts w:ascii="Arial" w:hAnsi="Arial" w:cs="Arial"/>
        </w:rPr>
        <w:t>. A code of ethics for ANGFA fishkeepers.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13E677F6" w14:textId="77777777" w:rsidR="00C22B3A" w:rsidRDefault="00C22B3A" w:rsidP="00C22B3A">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0B94D07E" w14:textId="77777777" w:rsidR="00C22B3A" w:rsidRDefault="00C22B3A" w:rsidP="00C22B3A">
      <w:pPr>
        <w:pStyle w:val="NoSpacing"/>
        <w:rPr>
          <w:rFonts w:eastAsia="Verdana"/>
        </w:rPr>
      </w:pPr>
    </w:p>
    <w:p w14:paraId="670F271F" w14:textId="77777777" w:rsidR="00C22B3A" w:rsidRDefault="00C22B3A" w:rsidP="00C22B3A">
      <w:pPr>
        <w:rPr>
          <w:rFonts w:ascii="Arial" w:hAnsi="Arial" w:cs="Arial"/>
        </w:rPr>
      </w:pPr>
      <w:r>
        <w:rPr>
          <w:rFonts w:ascii="Arial" w:hAnsi="Arial" w:cs="Arial"/>
          <w:b/>
          <w:bCs/>
        </w:rPr>
        <w:t>Clements, Valentin, Rankin, Baker, Gee, Snellgrove, Sloman</w:t>
      </w:r>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published by  Institute of Biomedical and Environmental Health Research, School of Health and Life Sciences, University of the West of Scotland, Paisley, United Kingdom.</w:t>
      </w:r>
    </w:p>
    <w:p w14:paraId="4B5CB6B0" w14:textId="77777777" w:rsidR="00C22B3A" w:rsidRDefault="00C22B3A" w:rsidP="00C22B3A">
      <w:pPr>
        <w:pStyle w:val="NoSpacing"/>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Heritage and the Arts. Available at: </w:t>
      </w:r>
      <w:hyperlink r:id="rId69" w:history="1">
        <w:r>
          <w:rPr>
            <w:rStyle w:val="Hyperlink"/>
            <w:color w:val="auto"/>
          </w:rPr>
          <w:t>https://www.environment.gov.au/system/files/resources/fb1584f5-1d57-4b3c-9a0f-b1d5beff76a4/files/ornamental-fish.pdf</w:t>
        </w:r>
      </w:hyperlink>
      <w:r>
        <w:t xml:space="preserve"> [Downloaded 17 April 2021]</w:t>
      </w:r>
    </w:p>
    <w:p w14:paraId="3ED96364" w14:textId="77777777" w:rsidR="00C22B3A" w:rsidRDefault="00C22B3A" w:rsidP="00C22B3A">
      <w:pPr>
        <w:pStyle w:val="NoSpacing"/>
        <w:rPr>
          <w:color w:val="auto"/>
        </w:rPr>
      </w:pPr>
    </w:p>
    <w:p w14:paraId="34C6CAEC" w14:textId="77777777" w:rsidR="00C22B3A" w:rsidRDefault="00C22B3A" w:rsidP="00C22B3A">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4963802C" w14:textId="77777777" w:rsidR="00C22B3A" w:rsidRDefault="00C22B3A" w:rsidP="00C22B3A">
      <w:pPr>
        <w:pStyle w:val="NoSpacing"/>
        <w:rPr>
          <w:color w:val="auto"/>
        </w:rPr>
      </w:pPr>
    </w:p>
    <w:p w14:paraId="0938F9EB" w14:textId="77777777" w:rsidR="00C22B3A" w:rsidRDefault="00C22B3A" w:rsidP="00C22B3A">
      <w:pPr>
        <w:rPr>
          <w:rFonts w:ascii="Arial" w:hAnsi="Arial" w:cs="Arial"/>
        </w:rPr>
      </w:pPr>
      <w:r>
        <w:rPr>
          <w:rFonts w:ascii="Arial" w:hAnsi="Arial" w:cs="Arial"/>
          <w:b/>
          <w:bCs/>
        </w:rPr>
        <w:t>Cracknell, White, Pahl, Nichols &amp; Depledge</w:t>
      </w:r>
      <w:r>
        <w:rPr>
          <w:rFonts w:ascii="Arial" w:hAnsi="Arial" w:cs="Arial"/>
        </w:rPr>
        <w:t>.  2016  “</w:t>
      </w:r>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69D86F5B" w14:textId="77777777" w:rsidR="00C22B3A" w:rsidRDefault="00C22B3A" w:rsidP="00C22B3A">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2F34DEBC" w14:textId="77777777" w:rsidR="00C22B3A" w:rsidRDefault="00C22B3A" w:rsidP="00C22B3A">
      <w:pPr>
        <w:pStyle w:val="NoSpacing"/>
      </w:pPr>
    </w:p>
    <w:p w14:paraId="1A51A29F" w14:textId="77777777" w:rsidR="00C22B3A" w:rsidRDefault="00C22B3A" w:rsidP="00C22B3A">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48D87CD0" w14:textId="77777777" w:rsidR="00C22B3A" w:rsidRDefault="00C22B3A" w:rsidP="00C22B3A">
      <w:pPr>
        <w:pStyle w:val="NoSpacing"/>
        <w:rPr>
          <w:shd w:val="clear" w:color="auto" w:fill="F7F7F7"/>
        </w:rPr>
      </w:pPr>
    </w:p>
    <w:p w14:paraId="3439033E" w14:textId="77777777" w:rsidR="00C22B3A" w:rsidRDefault="00C22B3A" w:rsidP="00C22B3A">
      <w:pPr>
        <w:pStyle w:val="NoSpacing"/>
      </w:pPr>
      <w:r>
        <w:rPr>
          <w:b/>
        </w:rPr>
        <w:t>Crockford, B.</w:t>
      </w:r>
      <w:r>
        <w:t xml:space="preserve"> 2001. </w:t>
      </w:r>
      <w:r>
        <w:rPr>
          <w:rStyle w:val="Emphasis"/>
        </w:rPr>
        <w:t>Chilatherina axelrodi</w:t>
      </w:r>
      <w:r>
        <w:t>. </w:t>
      </w:r>
      <w:r>
        <w:rPr>
          <w:rStyle w:val="Emphasis"/>
        </w:rPr>
        <w:t>Fishes of Sahul</w:t>
      </w:r>
      <w:r>
        <w:t> </w:t>
      </w:r>
      <w:r>
        <w:rPr>
          <w:rStyle w:val="Strong"/>
        </w:rPr>
        <w:t>15(4),</w:t>
      </w:r>
      <w:r>
        <w:t> 790–795.</w:t>
      </w:r>
    </w:p>
    <w:p w14:paraId="0A3E2689" w14:textId="77777777" w:rsidR="00C22B3A" w:rsidRDefault="00C22B3A" w:rsidP="00C22B3A">
      <w:pPr>
        <w:pStyle w:val="NoSpacing"/>
      </w:pPr>
    </w:p>
    <w:p w14:paraId="0D59146A" w14:textId="77777777" w:rsidR="00C22B3A" w:rsidRDefault="00C22B3A" w:rsidP="00C22B3A">
      <w:pPr>
        <w:pStyle w:val="NoSpacing"/>
      </w:pPr>
      <w:r>
        <w:rPr>
          <w:b/>
        </w:rPr>
        <w:t>Davis, MA, Grime, P and K Thompson</w:t>
      </w:r>
      <w:r>
        <w:t xml:space="preserve"> (2000) Fluctuating resources in plant communities: a general theory of invisibility. Journal of Ecology, 88: 528-534. </w:t>
      </w:r>
    </w:p>
    <w:p w14:paraId="2D70D44A" w14:textId="77777777" w:rsidR="00C22B3A" w:rsidRDefault="00C22B3A" w:rsidP="00C22B3A">
      <w:pPr>
        <w:pStyle w:val="NoSpacing"/>
      </w:pPr>
    </w:p>
    <w:p w14:paraId="5C8CF40C" w14:textId="77777777" w:rsidR="00C22B3A" w:rsidRDefault="00C22B3A" w:rsidP="00C22B3A">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w:t>
      </w:r>
      <w:hyperlink r:id="rId70" w:history="1">
        <w:r>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Pr>
          <w:rFonts w:ascii="Arial" w:hAnsi="Arial" w:cs="Arial"/>
        </w:rPr>
        <w:t xml:space="preserve"> [Accessed 12 October 2020]</w:t>
      </w:r>
    </w:p>
    <w:p w14:paraId="267B500B" w14:textId="77777777" w:rsidR="00C22B3A" w:rsidRDefault="00C22B3A" w:rsidP="00C22B3A">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63BA8E1C" w14:textId="77777777" w:rsidR="00C22B3A" w:rsidRDefault="00C22B3A" w:rsidP="00C22B3A">
      <w:pPr>
        <w:rPr>
          <w:rFonts w:ascii="Arial" w:hAnsi="Arial" w:cs="Arial"/>
        </w:rPr>
      </w:pPr>
      <w:r>
        <w:rPr>
          <w:rFonts w:ascii="Arial" w:hAnsi="Arial" w:cs="Arial"/>
          <w:b/>
        </w:rPr>
        <w:t xml:space="preserve">DOA </w:t>
      </w:r>
      <w:r>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71" w:history="1">
        <w:r>
          <w:rPr>
            <w:rStyle w:val="Hyperlink"/>
            <w:rFonts w:ascii="Arial" w:hAnsi="Arial" w:cs="Arial"/>
          </w:rPr>
          <w:t>https://www.agriculture.gov.au/sites/default/files/style%20library/images/daff/__data/assets/pdffile/0004/2404309/gourami-ira.pdf</w:t>
        </w:r>
      </w:hyperlink>
    </w:p>
    <w:p w14:paraId="06EAB964" w14:textId="77777777" w:rsidR="00C22B3A" w:rsidRDefault="00C22B3A" w:rsidP="00C22B3A">
      <w:pPr>
        <w:pStyle w:val="NoSpacing"/>
      </w:pPr>
      <w:r>
        <w:rPr>
          <w:b/>
        </w:rPr>
        <w:t xml:space="preserve">EASystems </w:t>
      </w:r>
      <w:r>
        <w:t xml:space="preserve">2006 – Import Risk Assessment- Analysis of 10 species of fish. Report number 21397.9724. Department of the Environment and Heritage </w:t>
      </w:r>
    </w:p>
    <w:p w14:paraId="75D6F669" w14:textId="77777777" w:rsidR="00C22B3A" w:rsidRDefault="00C22B3A" w:rsidP="00C22B3A">
      <w:pPr>
        <w:pStyle w:val="NoSpacing"/>
        <w:rPr>
          <w:b/>
          <w:color w:val="auto"/>
        </w:rPr>
      </w:pPr>
    </w:p>
    <w:p w14:paraId="52B8061E" w14:textId="77777777" w:rsidR="00C22B3A" w:rsidRDefault="00C22B3A" w:rsidP="00C22B3A">
      <w:pPr>
        <w:pStyle w:val="NoSpacing"/>
      </w:pPr>
      <w:r>
        <w:rPr>
          <w:b/>
        </w:rPr>
        <w:t>Evers, Hans-Georg</w:t>
      </w:r>
      <w:r>
        <w:t xml:space="preserve">  (2018)  Kasonaweja, Ho!,  AMAZONAS, Aquatic Media Press LLC, Rochester, U.S.A. May/Jun 2018</w:t>
      </w:r>
    </w:p>
    <w:p w14:paraId="78CF7CFE" w14:textId="77777777" w:rsidR="00C22B3A" w:rsidRDefault="00C22B3A" w:rsidP="00C22B3A">
      <w:pPr>
        <w:pStyle w:val="NoSpacing"/>
      </w:pPr>
    </w:p>
    <w:p w14:paraId="4AFB2325" w14:textId="77777777" w:rsidR="00C22B3A" w:rsidRDefault="00C22B3A" w:rsidP="00C22B3A">
      <w:pPr>
        <w:pStyle w:val="NoSpacing"/>
        <w:rPr>
          <w:color w:val="auto"/>
        </w:rPr>
      </w:pPr>
      <w:r>
        <w:rPr>
          <w:b/>
          <w:color w:val="auto"/>
        </w:rPr>
        <w:t>Fishbase</w:t>
      </w:r>
      <w:r>
        <w:rPr>
          <w:color w:val="auto"/>
        </w:rPr>
        <w:t>,  April 2021.</w:t>
      </w:r>
    </w:p>
    <w:p w14:paraId="1F801A7C" w14:textId="77777777" w:rsidR="00C22B3A" w:rsidRDefault="00C22B3A" w:rsidP="00C22B3A">
      <w:pPr>
        <w:pStyle w:val="NoSpacing"/>
        <w:rPr>
          <w:color w:val="auto"/>
        </w:rPr>
      </w:pPr>
      <w:r>
        <w:rPr>
          <w:color w:val="auto"/>
        </w:rPr>
        <w:t>https://www.fishbase.se/country/CountryChecklist.php?resultPage=8&amp;what=list&amp;trpp=50&amp;c_code=598&amp;cpresence=Reported&amp;sortby=alpha&amp;ext_CL=on&amp;ext_pic=on&amp;vhabitat=fresh</w:t>
      </w:r>
    </w:p>
    <w:p w14:paraId="1084CAEF" w14:textId="77777777" w:rsidR="00C22B3A" w:rsidRDefault="00C22B3A" w:rsidP="00C22B3A">
      <w:pPr>
        <w:pStyle w:val="NoSpacing"/>
        <w:rPr>
          <w:color w:val="auto"/>
        </w:rPr>
      </w:pPr>
    </w:p>
    <w:p w14:paraId="5169FC07" w14:textId="77777777" w:rsidR="00C22B3A" w:rsidRDefault="00C22B3A" w:rsidP="00C22B3A">
      <w:pPr>
        <w:pStyle w:val="NoSpacing"/>
        <w:rPr>
          <w:i/>
          <w:iCs/>
        </w:rPr>
      </w:pPr>
      <w:r>
        <w:rPr>
          <w:b/>
          <w:bCs/>
        </w:rPr>
        <w:t>Flannery, Tim</w:t>
      </w:r>
      <w:r>
        <w:t xml:space="preserve"> (1994) “</w:t>
      </w:r>
      <w:r>
        <w:rPr>
          <w:i/>
          <w:iCs/>
        </w:rPr>
        <w:t>The Future Eaters: An Ecological History of the Australasian</w:t>
      </w:r>
    </w:p>
    <w:p w14:paraId="69F68423" w14:textId="77777777" w:rsidR="00C22B3A" w:rsidRDefault="00C22B3A" w:rsidP="00C22B3A">
      <w:pPr>
        <w:pStyle w:val="NoSpacing"/>
      </w:pPr>
      <w:r>
        <w:rPr>
          <w:i/>
          <w:iCs/>
        </w:rPr>
        <w:t>Lands and People”</w:t>
      </w:r>
      <w:r>
        <w:t>, ISBN 0-8021-3943-4 ISBN 0-7301-0422-2</w:t>
      </w:r>
    </w:p>
    <w:p w14:paraId="31382CA0" w14:textId="77777777" w:rsidR="00C22B3A" w:rsidRDefault="00C22B3A" w:rsidP="00C22B3A">
      <w:pPr>
        <w:pStyle w:val="NoSpacing"/>
      </w:pPr>
    </w:p>
    <w:p w14:paraId="5314BDE8" w14:textId="77777777" w:rsidR="00C22B3A" w:rsidRDefault="00C22B3A" w:rsidP="00C22B3A">
      <w:pPr>
        <w:pStyle w:val="NoSpacing"/>
      </w:pPr>
      <w:r>
        <w:rPr>
          <w:b/>
          <w:color w:val="auto"/>
        </w:rPr>
        <w:t>Francis, Robert A.</w:t>
      </w:r>
      <w:r>
        <w:rPr>
          <w:color w:val="auto"/>
        </w:rPr>
        <w:t xml:space="preserve"> (2012) A Handbook of Global Freshwater Invasive Species ISBN 978-1-84971-228-6. </w:t>
      </w:r>
      <w:hyperlink r:id="rId72" w:history="1">
        <w:r>
          <w:rPr>
            <w:rStyle w:val="Hyperlink"/>
            <w:color w:val="auto"/>
          </w:rPr>
          <w:t>https://www.fishbase.de/summary/Chilatherina axelrodi.html</w:t>
        </w:r>
      </w:hyperlink>
    </w:p>
    <w:p w14:paraId="5DC64791" w14:textId="77777777" w:rsidR="00C22B3A" w:rsidRDefault="00C22B3A" w:rsidP="00C22B3A">
      <w:pPr>
        <w:pStyle w:val="NoSpacing"/>
      </w:pPr>
    </w:p>
    <w:p w14:paraId="1AB48129" w14:textId="77777777" w:rsidR="00C22B3A" w:rsidRDefault="00C22B3A" w:rsidP="00C22B3A">
      <w:pPr>
        <w:pStyle w:val="NoSpacing"/>
      </w:pPr>
      <w:r>
        <w:rPr>
          <w:b/>
          <w:color w:val="auto"/>
          <w:shd w:val="clear" w:color="auto" w:fill="FFFFFF"/>
        </w:rPr>
        <w:t xml:space="preserve">Fricke, R., Eschmeyer, W.N. and Van der Laan, R. </w:t>
      </w:r>
      <w:r>
        <w:rPr>
          <w:color w:val="auto"/>
          <w:shd w:val="clear" w:color="auto" w:fill="FFFFFF"/>
        </w:rPr>
        <w:t>(eds). 2019. Eschmeyer's Catalog of Fishes: genera, species, references. Updated 07 October 2019. Available at:  </w:t>
      </w:r>
      <w:hyperlink r:id="rId73" w:history="1">
        <w:r>
          <w:rPr>
            <w:rStyle w:val="Hyperlink"/>
            <w:color w:val="auto"/>
            <w:shd w:val="clear" w:color="auto" w:fill="FFFFFF"/>
          </w:rPr>
          <w:t>http://researcharchive.calacademy.org/research/ichthyology/catalog/fishcatmain.asp</w:t>
        </w:r>
      </w:hyperlink>
    </w:p>
    <w:p w14:paraId="19CBC28F" w14:textId="77777777" w:rsidR="00C22B3A" w:rsidRDefault="00C22B3A" w:rsidP="00C22B3A">
      <w:pPr>
        <w:pStyle w:val="NoSpacing"/>
      </w:pPr>
    </w:p>
    <w:p w14:paraId="38F3B86C" w14:textId="77777777" w:rsidR="00C22B3A" w:rsidRDefault="00C22B3A" w:rsidP="00C22B3A">
      <w:pPr>
        <w:pStyle w:val="NoSpacing"/>
        <w:rPr>
          <w:color w:val="auto"/>
        </w:rPr>
      </w:pPr>
      <w:r>
        <w:rPr>
          <w:b/>
          <w:color w:val="auto"/>
        </w:rPr>
        <w:t>Froese, R. and D. Pauly</w:t>
      </w:r>
      <w:r>
        <w:rPr>
          <w:color w:val="auto"/>
        </w:rPr>
        <w:t>. Editors. 2021.FishBase. www.fishbase.org, (02/2021)</w:t>
      </w:r>
    </w:p>
    <w:p w14:paraId="78F6E438" w14:textId="77777777" w:rsidR="00C22B3A" w:rsidRDefault="00C22B3A" w:rsidP="00C22B3A">
      <w:pPr>
        <w:pStyle w:val="NoSpacing"/>
      </w:pPr>
    </w:p>
    <w:p w14:paraId="329E2225" w14:textId="77777777" w:rsidR="00C22B3A" w:rsidRDefault="00C22B3A" w:rsidP="00C22B3A">
      <w:pPr>
        <w:pStyle w:val="NoSpacing"/>
        <w:rPr>
          <w:color w:val="auto"/>
        </w:rPr>
      </w:pPr>
      <w:r>
        <w:rPr>
          <w:rFonts w:eastAsia="Verdana"/>
          <w:b/>
          <w:color w:val="auto"/>
        </w:rPr>
        <w:t>Froese, R. and D. Pauly, D.(2021)</w:t>
      </w:r>
      <w:r>
        <w:rPr>
          <w:rFonts w:eastAsia="Verdana"/>
          <w:color w:val="auto"/>
        </w:rPr>
        <w:t xml:space="preserve"> Editors, FishBase. at </w:t>
      </w:r>
      <w:hyperlink r:id="rId74" w:history="1">
        <w:r>
          <w:rPr>
            <w:rStyle w:val="Hyperlink"/>
            <w:rFonts w:eastAsia="Verdana"/>
            <w:color w:val="auto"/>
          </w:rPr>
          <w:t xml:space="preserve"> </w:t>
        </w:r>
      </w:hyperlink>
      <w:hyperlink r:id="rId75"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7790AB32" w14:textId="77777777" w:rsidR="00C22B3A" w:rsidRDefault="00C22B3A" w:rsidP="00C22B3A">
      <w:pPr>
        <w:pStyle w:val="NormalWeb"/>
        <w:shd w:val="clear" w:color="auto" w:fill="FFFFFF"/>
        <w:spacing w:before="0" w:beforeAutospacing="0" w:after="0" w:afterAutospacing="0"/>
        <w:textAlignment w:val="baseline"/>
        <w:rPr>
          <w:rFonts w:ascii="Arial" w:hAnsi="Arial" w:cs="Arial"/>
          <w:b/>
          <w:sz w:val="22"/>
          <w:szCs w:val="22"/>
        </w:rPr>
      </w:pPr>
    </w:p>
    <w:p w14:paraId="0404A17E" w14:textId="77777777" w:rsidR="00C22B3A" w:rsidRDefault="00C22B3A" w:rsidP="00C22B3A">
      <w:pPr>
        <w:pStyle w:val="NoSpacing"/>
      </w:pPr>
      <w:r>
        <w:rPr>
          <w:b/>
        </w:rPr>
        <w:t>Graf, Johannes</w:t>
      </w:r>
      <w:r>
        <w:t xml:space="preserve"> (2018)  Reportage, Searching West Papua for new Rainbowfishes ,  AMAZONAS, Aquatic Media Press LLC, Rochester, U.S.A.  May/Jun 2018 Nov/Dec 2018</w:t>
      </w:r>
    </w:p>
    <w:p w14:paraId="40B409DC" w14:textId="77777777" w:rsidR="00C22B3A" w:rsidRDefault="00C22B3A" w:rsidP="00C22B3A">
      <w:pPr>
        <w:pStyle w:val="NoSpacing"/>
        <w:rPr>
          <w:b/>
        </w:rPr>
      </w:pPr>
    </w:p>
    <w:p w14:paraId="55EB0168" w14:textId="77777777" w:rsidR="00C22B3A" w:rsidRDefault="00C22B3A" w:rsidP="00C22B3A">
      <w:pPr>
        <w:pStyle w:val="NormalWeb"/>
        <w:shd w:val="clear" w:color="auto" w:fill="FFFFFF"/>
        <w:spacing w:before="0" w:beforeAutospacing="0" w:after="0" w:afterAutospacing="0"/>
        <w:textAlignment w:val="baseline"/>
        <w:rPr>
          <w:rFonts w:ascii="Arial" w:hAnsi="Arial" w:cs="Arial"/>
          <w:sz w:val="22"/>
          <w:szCs w:val="22"/>
        </w:rPr>
      </w:pPr>
      <w:r>
        <w:rPr>
          <w:rFonts w:ascii="Arial" w:hAnsi="Arial" w:cs="Arial"/>
          <w:b/>
          <w:sz w:val="22"/>
          <w:szCs w:val="22"/>
        </w:rPr>
        <w:t>Groombridge,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33A1CD5F" w14:textId="77777777" w:rsidR="00C22B3A" w:rsidRDefault="00C22B3A" w:rsidP="00C22B3A">
      <w:pPr>
        <w:pStyle w:val="NormalWeb"/>
        <w:shd w:val="clear" w:color="auto" w:fill="FFFFFF"/>
        <w:spacing w:before="0" w:beforeAutospacing="0" w:after="0" w:afterAutospacing="0"/>
        <w:textAlignment w:val="baseline"/>
        <w:rPr>
          <w:rFonts w:ascii="Arial" w:hAnsi="Arial" w:cs="Arial"/>
          <w:sz w:val="22"/>
          <w:szCs w:val="22"/>
        </w:rPr>
      </w:pPr>
    </w:p>
    <w:p w14:paraId="61508023" w14:textId="77777777" w:rsidR="00C22B3A" w:rsidRDefault="00C22B3A" w:rsidP="00C22B3A">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Cairnsichthys (Atheriniformes: Melanotaeniidae), with description of a new species. Zootaxa, 4413 (2): 271–294.</w:t>
      </w:r>
    </w:p>
    <w:p w14:paraId="6850BB9E" w14:textId="77777777" w:rsidR="00C22B3A" w:rsidRDefault="00C22B3A" w:rsidP="00C22B3A">
      <w:pPr>
        <w:pStyle w:val="NoSpacing"/>
        <w:rPr>
          <w:color w:val="auto"/>
        </w:rPr>
      </w:pPr>
      <w:r>
        <w:rPr>
          <w:b/>
          <w:color w:val="auto"/>
        </w:rPr>
        <w:t>Hardy-Smith P., Jones R. and Kailola P.</w:t>
      </w:r>
      <w:r>
        <w:rPr>
          <w:color w:val="auto"/>
        </w:rPr>
        <w:t xml:space="preserve"> (2007)  </w:t>
      </w:r>
      <w:r>
        <w:rPr>
          <w:i/>
          <w:iCs/>
          <w:color w:val="auto"/>
        </w:rPr>
        <w:t>“Scientific review of the biosecurity risks associated with the importation of rainbowfish for ornamental purposes”</w:t>
      </w:r>
      <w:r>
        <w:rPr>
          <w:color w:val="auto"/>
        </w:rPr>
        <w:t xml:space="preserve"> </w:t>
      </w:r>
    </w:p>
    <w:p w14:paraId="7C3A94BB" w14:textId="77777777" w:rsidR="00C22B3A" w:rsidRDefault="00C22B3A" w:rsidP="00C22B3A">
      <w:pPr>
        <w:pStyle w:val="NoSpacing"/>
        <w:rPr>
          <w:color w:val="auto"/>
          <w:lang w:eastAsia="en-GB"/>
        </w:rPr>
      </w:pPr>
    </w:p>
    <w:p w14:paraId="6E68BF32" w14:textId="77777777" w:rsidR="00C22B3A" w:rsidRDefault="00C22B3A" w:rsidP="00C22B3A">
      <w:pPr>
        <w:pStyle w:val="NoSpacing"/>
      </w:pPr>
      <w:r>
        <w:rPr>
          <w:b/>
        </w:rPr>
        <w:t>Herbert, B. and J. Peters</w:t>
      </w:r>
      <w:r>
        <w:t xml:space="preserve"> (1995). Freshwater Fishes of Far North Queensland</w:t>
      </w:r>
    </w:p>
    <w:p w14:paraId="437BC558" w14:textId="77777777" w:rsidR="00C22B3A" w:rsidRDefault="00C22B3A" w:rsidP="00C22B3A">
      <w:pPr>
        <w:rPr>
          <w:rFonts w:ascii="Arial" w:hAnsi="Arial" w:cs="Arial"/>
        </w:rPr>
      </w:pPr>
      <w:r>
        <w:rPr>
          <w:rFonts w:ascii="Arial" w:hAnsi="Arial" w:cs="Arial"/>
        </w:rPr>
        <w:t>Department of Primary Industries, Queensland.</w:t>
      </w:r>
    </w:p>
    <w:p w14:paraId="7E4E9542" w14:textId="77777777" w:rsidR="00C22B3A" w:rsidRDefault="00C22B3A" w:rsidP="00C22B3A">
      <w:pPr>
        <w:rPr>
          <w:rFonts w:ascii="Arial" w:hAnsi="Arial" w:cs="Arial"/>
        </w:rPr>
      </w:pPr>
      <w:r>
        <w:rPr>
          <w:rFonts w:ascii="Arial" w:hAnsi="Arial" w:cs="Arial"/>
          <w:b/>
        </w:rPr>
        <w:t>Hieronimus, Harro</w:t>
      </w:r>
      <w:r>
        <w:rPr>
          <w:rFonts w:ascii="Arial" w:hAnsi="Arial" w:cs="Arial"/>
        </w:rPr>
        <w:t>. Aqualog (2002), Regenbogenfische und verwandte familien, all Rainbows and related families. ISBN 3-931702-80-4</w:t>
      </w:r>
    </w:p>
    <w:p w14:paraId="27C11271" w14:textId="77777777" w:rsidR="00C22B3A" w:rsidRDefault="00C22B3A" w:rsidP="00C22B3A">
      <w:pPr>
        <w:rPr>
          <w:rFonts w:ascii="Arial" w:hAnsi="Arial" w:cs="Arial"/>
        </w:rPr>
      </w:pPr>
      <w:r>
        <w:rPr>
          <w:rFonts w:ascii="Arial" w:hAnsi="Arial" w:cs="Arial"/>
          <w:b/>
        </w:rPr>
        <w:t>Hieronimus, Harro</w:t>
      </w:r>
      <w:r>
        <w:rPr>
          <w:rFonts w:ascii="Arial" w:hAnsi="Arial" w:cs="Arial"/>
        </w:rPr>
        <w:t>. Aqualog Special (1999), Breathtaking Rainbows. ISBN 3-931702-51-0</w:t>
      </w:r>
    </w:p>
    <w:p w14:paraId="34ED507E" w14:textId="77777777" w:rsidR="00C22B3A" w:rsidRDefault="00C22B3A" w:rsidP="00C22B3A">
      <w:pPr>
        <w:rPr>
          <w:rFonts w:ascii="Arial" w:hAnsi="Arial" w:cs="Arial"/>
        </w:rPr>
      </w:pPr>
      <w:r>
        <w:rPr>
          <w:rFonts w:ascii="Arial" w:hAnsi="Arial" w:cs="Arial"/>
          <w:b/>
        </w:rPr>
        <w:t xml:space="preserve"> Howeth, J.G, Gantz, CA, Angermeier, PL, Frimpong, EA, Hoff, MH, Keller, RP, Mandrak, NE, Marchetti, MP, Olden, JD, Romagosa,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0F35CAA4" w14:textId="77777777" w:rsidR="00C22B3A" w:rsidRDefault="00C22B3A" w:rsidP="00C22B3A">
      <w:pPr>
        <w:pStyle w:val="NoSpacing"/>
      </w:pPr>
      <w:r>
        <w:rPr>
          <w:b/>
          <w:color w:val="auto"/>
        </w:rPr>
        <w:t>IUCN</w:t>
      </w:r>
      <w:r>
        <w:t xml:space="preserve"> . </w:t>
      </w:r>
      <w:r>
        <w:rPr>
          <w:b/>
        </w:rPr>
        <w:t>Soorae, Pritpal S.,</w:t>
      </w:r>
      <w:r>
        <w:t xml:space="preserve"> Editor. IUCN SSC Conservation Translocation Specialist Group (CTSG) .  Global conservation translocation perspectives: 2021 Case studies from around the globe. Available at: </w:t>
      </w:r>
      <w:hyperlink r:id="rId76" w:history="1">
        <w:r>
          <w:rPr>
            <w:rStyle w:val="Hyperlink"/>
          </w:rPr>
          <w:t>Global conservation translocation perspectives: 2021 | IUCN SSC Conservation Translocation Specialist Group (iucn-ctsg.org)</w:t>
        </w:r>
      </w:hyperlink>
    </w:p>
    <w:p w14:paraId="1DABB964" w14:textId="77777777" w:rsidR="00C22B3A" w:rsidRDefault="00C22B3A" w:rsidP="00C22B3A">
      <w:pPr>
        <w:pStyle w:val="NoSpacing"/>
      </w:pPr>
    </w:p>
    <w:p w14:paraId="5FF3F390" w14:textId="77777777" w:rsidR="00C22B3A" w:rsidRDefault="00C22B3A" w:rsidP="00C22B3A">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2CD3CB08" w14:textId="77777777" w:rsidR="00C22B3A" w:rsidRDefault="00C22B3A" w:rsidP="00C22B3A">
      <w:pPr>
        <w:rPr>
          <w:rFonts w:ascii="Arial" w:hAnsi="Arial" w:cs="Arial"/>
        </w:rPr>
      </w:pPr>
      <w:r>
        <w:rPr>
          <w:rFonts w:ascii="Arial" w:hAnsi="Arial" w:cs="Arial"/>
          <w:b/>
        </w:rPr>
        <w:t>Kadarusman, H.N, Hadiaty RK, Sudarto, P.E, Paradis, E and L Pouyand</w:t>
      </w:r>
      <w:r>
        <w:rPr>
          <w:rFonts w:ascii="Arial" w:hAnsi="Arial" w:cs="Arial"/>
        </w:rPr>
        <w:t xml:space="preserve"> (2012) Cryptic Diversity in Indo-Australian Rainbowfishes Revealed by DNA Barcoding: Implications for Conservation in a Biodiversity Hotspot Candidate. PLoS ONE 7(7): e40627. doi:10.1371/journal.pone.0040627 </w:t>
      </w:r>
    </w:p>
    <w:p w14:paraId="5420C513" w14:textId="77777777" w:rsidR="00C22B3A" w:rsidRDefault="00C22B3A" w:rsidP="00C22B3A">
      <w:pPr>
        <w:pStyle w:val="NoSpacing"/>
        <w:rPr>
          <w:i/>
          <w:iCs/>
        </w:rPr>
      </w:pPr>
      <w:r>
        <w:rPr>
          <w:b/>
        </w:rPr>
        <w:t>Kahn, S.A., Wilson, P.W., Pereira, R.P., Hayder, H. and Gerrity, S.E. 1999</w:t>
      </w:r>
      <w:r>
        <w:t xml:space="preserve">. </w:t>
      </w:r>
      <w:r>
        <w:rPr>
          <w:i/>
          <w:iCs/>
        </w:rPr>
        <w:t>Import</w:t>
      </w:r>
    </w:p>
    <w:p w14:paraId="08355B93" w14:textId="77777777" w:rsidR="00C22B3A" w:rsidRDefault="00C22B3A" w:rsidP="00C22B3A">
      <w:pPr>
        <w:pStyle w:val="NoSpacing"/>
        <w:rPr>
          <w:i/>
          <w:iCs/>
        </w:rPr>
      </w:pPr>
      <w:r>
        <w:rPr>
          <w:i/>
          <w:iCs/>
        </w:rPr>
        <w:t>Risk analysis on live ornamental finfish</w:t>
      </w:r>
      <w:r>
        <w:t>. Canberra: Australian Quarantine and Inspection</w:t>
      </w:r>
    </w:p>
    <w:p w14:paraId="0206B893" w14:textId="77777777" w:rsidR="00C22B3A" w:rsidRDefault="00C22B3A" w:rsidP="00C22B3A">
      <w:pPr>
        <w:pStyle w:val="NoSpacing"/>
      </w:pPr>
      <w:r>
        <w:t>Service. 172 p.</w:t>
      </w:r>
    </w:p>
    <w:p w14:paraId="56E38C49" w14:textId="77777777" w:rsidR="00C22B3A" w:rsidRDefault="00C22B3A" w:rsidP="00C22B3A">
      <w:pPr>
        <w:pStyle w:val="NoSpacing"/>
      </w:pPr>
    </w:p>
    <w:p w14:paraId="72899ECA" w14:textId="77777777" w:rsidR="00C22B3A" w:rsidRDefault="00C22B3A" w:rsidP="00C22B3A">
      <w:pPr>
        <w:rPr>
          <w:rFonts w:ascii="Arial" w:hAnsi="Arial" w:cs="Arial"/>
        </w:rPr>
      </w:pPr>
      <w:r>
        <w:rPr>
          <w:rFonts w:ascii="Arial" w:hAnsi="Arial" w:cs="Arial"/>
          <w:b/>
        </w:rPr>
        <w:t>Kailola, P.J.</w:t>
      </w:r>
      <w:r>
        <w:rPr>
          <w:rFonts w:ascii="Arial" w:hAnsi="Arial" w:cs="Arial"/>
        </w:rPr>
        <w:t xml:space="preserve"> (2004) Risk assessment of ten species of ornamental fish under the Environment Protection and Biodiversity Conservation Act 1999. DEH consultancy report, Australia.</w:t>
      </w:r>
    </w:p>
    <w:p w14:paraId="249DAD29" w14:textId="77777777" w:rsidR="00C22B3A" w:rsidRDefault="00C22B3A" w:rsidP="00C22B3A">
      <w:pPr>
        <w:pStyle w:val="NoSpacing"/>
      </w:pPr>
      <w:r>
        <w:rPr>
          <w:b/>
        </w:rPr>
        <w:t>Lake J.S.,</w:t>
      </w:r>
      <w:r>
        <w:t xml:space="preserve"> (1978). Australian Freshwater Fishes – an Illustrated Field Guide. Nelson,</w:t>
      </w:r>
    </w:p>
    <w:p w14:paraId="5008C873" w14:textId="77777777" w:rsidR="00C22B3A" w:rsidRDefault="00C22B3A" w:rsidP="00C22B3A">
      <w:pPr>
        <w:pStyle w:val="NoSpacing"/>
      </w:pPr>
      <w:r>
        <w:t>Australia.</w:t>
      </w:r>
    </w:p>
    <w:p w14:paraId="7BFEB359" w14:textId="77777777" w:rsidR="00C22B3A" w:rsidRDefault="00C22B3A" w:rsidP="00C22B3A">
      <w:pPr>
        <w:pStyle w:val="NoSpacing"/>
      </w:pPr>
    </w:p>
    <w:p w14:paraId="753359C9" w14:textId="77777777" w:rsidR="00C22B3A" w:rsidRDefault="00C22B3A" w:rsidP="00C22B3A">
      <w:pPr>
        <w:pStyle w:val="NoSpacing"/>
      </w:pPr>
      <w:r>
        <w:rPr>
          <w:b/>
        </w:rPr>
        <w:t>Lange, Gary</w:t>
      </w:r>
      <w:r>
        <w:t xml:space="preserve"> (2014) Raise and Shine. AMAZONAS, Aquatic Media Press LLC, Rochester, U.S.A.  Nov/Dec 2014</w:t>
      </w:r>
    </w:p>
    <w:p w14:paraId="4E0868FB" w14:textId="77777777" w:rsidR="00C22B3A" w:rsidRDefault="00C22B3A" w:rsidP="00C22B3A">
      <w:pPr>
        <w:pStyle w:val="NoSpacing"/>
      </w:pPr>
    </w:p>
    <w:p w14:paraId="33B053DB" w14:textId="77777777" w:rsidR="00C22B3A" w:rsidRDefault="00C22B3A" w:rsidP="00C22B3A">
      <w:pPr>
        <w:pStyle w:val="NoSpacing"/>
      </w:pPr>
      <w:r>
        <w:rPr>
          <w:b/>
        </w:rPr>
        <w:t>Larson, H.K. and K.C. Martin</w:t>
      </w:r>
      <w:r>
        <w:t xml:space="preserve"> (1990). Freshwater Fishes of the Northern Territory.</w:t>
      </w:r>
    </w:p>
    <w:p w14:paraId="0E8DB6E7" w14:textId="77777777" w:rsidR="00C22B3A" w:rsidRDefault="00C22B3A" w:rsidP="00C22B3A">
      <w:pPr>
        <w:pStyle w:val="NoSpacing"/>
      </w:pPr>
      <w:r>
        <w:t>Northern Territory Museum, Darwin.</w:t>
      </w:r>
    </w:p>
    <w:p w14:paraId="6DAE7430" w14:textId="77777777" w:rsidR="00C22B3A" w:rsidRDefault="00C22B3A" w:rsidP="00C22B3A">
      <w:pPr>
        <w:pStyle w:val="NoSpacing"/>
        <w:rPr>
          <w:b/>
          <w:shd w:val="clear" w:color="auto" w:fill="F7F7F7"/>
        </w:rPr>
      </w:pPr>
    </w:p>
    <w:p w14:paraId="58AC3F16" w14:textId="77777777" w:rsidR="00C22B3A" w:rsidRDefault="00C22B3A" w:rsidP="00C22B3A">
      <w:pPr>
        <w:pStyle w:val="NoSpacing"/>
      </w:pPr>
      <w:r>
        <w:rPr>
          <w:b/>
        </w:rPr>
        <w:t>Lawson, David</w:t>
      </w:r>
      <w:r>
        <w:t xml:space="preserve"> (1997) The Northern Territory Government policy “Strategy for</w:t>
      </w:r>
    </w:p>
    <w:p w14:paraId="62FD0D53" w14:textId="77777777" w:rsidR="00C22B3A" w:rsidRDefault="00C22B3A" w:rsidP="00C22B3A">
      <w:pPr>
        <w:pStyle w:val="NoSpacing"/>
      </w:pPr>
      <w:r>
        <w:t>Conservation through Sustainable Use of Wildlife”</w:t>
      </w:r>
    </w:p>
    <w:p w14:paraId="20F51D4B" w14:textId="77777777" w:rsidR="00C22B3A" w:rsidRDefault="00C22B3A" w:rsidP="00C22B3A">
      <w:pPr>
        <w:pStyle w:val="NoSpacing"/>
      </w:pPr>
      <w:r>
        <w:t>http://www.nretas.nt.gov.au/__data/assets/pdf_file/0018/11187/sustainable_utilisat</w:t>
      </w:r>
    </w:p>
    <w:p w14:paraId="76718E8D" w14:textId="77777777" w:rsidR="00C22B3A" w:rsidRDefault="00C22B3A" w:rsidP="00C22B3A">
      <w:pPr>
        <w:pStyle w:val="NoSpacing"/>
      </w:pPr>
      <w:r>
        <w:t>ion_wildlife.pdf</w:t>
      </w:r>
    </w:p>
    <w:p w14:paraId="7D769BEC" w14:textId="77777777" w:rsidR="00C22B3A" w:rsidRDefault="00C22B3A" w:rsidP="00C22B3A">
      <w:pPr>
        <w:pStyle w:val="NoSpacing"/>
      </w:pPr>
    </w:p>
    <w:p w14:paraId="4A48B1BB" w14:textId="77777777" w:rsidR="00C22B3A" w:rsidRDefault="00C22B3A" w:rsidP="00C22B3A">
      <w:pPr>
        <w:pStyle w:val="NoSpacing"/>
      </w:pPr>
      <w:r>
        <w:rPr>
          <w:b/>
        </w:rPr>
        <w:t>Leggett, R. and J.R. Merrick</w:t>
      </w:r>
      <w:r>
        <w:t xml:space="preserve"> (1987). Australian Native Fishes for Aquariums, Griffin</w:t>
      </w:r>
    </w:p>
    <w:p w14:paraId="61D73CA8" w14:textId="77777777" w:rsidR="00C22B3A" w:rsidRDefault="00C22B3A" w:rsidP="00C22B3A">
      <w:pPr>
        <w:pStyle w:val="NoSpacing"/>
      </w:pPr>
      <w:r>
        <w:t>Press.</w:t>
      </w:r>
    </w:p>
    <w:p w14:paraId="193EDE30" w14:textId="77777777" w:rsidR="00C22B3A" w:rsidRDefault="00C22B3A" w:rsidP="00C22B3A">
      <w:pPr>
        <w:pStyle w:val="NoSpacing"/>
      </w:pPr>
    </w:p>
    <w:p w14:paraId="1BDE9328" w14:textId="77777777" w:rsidR="00C22B3A" w:rsidRDefault="00C22B3A" w:rsidP="00C22B3A">
      <w:pPr>
        <w:pStyle w:val="NoSpacing"/>
      </w:pPr>
      <w:r>
        <w:rPr>
          <w:b/>
        </w:rPr>
        <w:t>Lever, C.</w:t>
      </w:r>
      <w:r>
        <w:t xml:space="preserve"> (1996). Naturalised Fishes of the World Academic Press. ISBN 0-12-</w:t>
      </w:r>
    </w:p>
    <w:p w14:paraId="44C03674" w14:textId="77777777" w:rsidR="00C22B3A" w:rsidRDefault="00C22B3A" w:rsidP="00C22B3A">
      <w:pPr>
        <w:pStyle w:val="NoSpacing"/>
      </w:pPr>
      <w:r>
        <w:t>444745-725</w:t>
      </w:r>
    </w:p>
    <w:p w14:paraId="1CF5E093" w14:textId="77777777" w:rsidR="00C22B3A" w:rsidRDefault="00C22B3A" w:rsidP="00C22B3A">
      <w:pPr>
        <w:pStyle w:val="NoSpacing"/>
      </w:pPr>
    </w:p>
    <w:p w14:paraId="1FB5387A" w14:textId="77777777" w:rsidR="00C22B3A" w:rsidRDefault="00C22B3A" w:rsidP="00C22B3A">
      <w:pPr>
        <w:pStyle w:val="NoSpacing"/>
        <w:rPr>
          <w:b/>
          <w:color w:val="auto"/>
        </w:rPr>
      </w:pPr>
      <w:r>
        <w:rPr>
          <w:b/>
          <w:color w:val="auto"/>
        </w:rPr>
        <w:t>Majtánová, Unmack, Prasongmaneerut, Shams, Srikulnath, Ráb and Ezaz (2020)</w:t>
      </w:r>
    </w:p>
    <w:p w14:paraId="06446855" w14:textId="77777777" w:rsidR="00C22B3A" w:rsidRDefault="00C22B3A" w:rsidP="00C22B3A">
      <w:pPr>
        <w:pStyle w:val="NoSpacing"/>
        <w:rPr>
          <w:color w:val="auto"/>
        </w:rPr>
      </w:pPr>
      <w:r>
        <w:rPr>
          <w:color w:val="auto"/>
        </w:rPr>
        <w:t>“</w:t>
      </w:r>
      <w:r>
        <w:rPr>
          <w:i/>
          <w:iCs/>
          <w:color w:val="auto"/>
        </w:rPr>
        <w:t>Evidence of Interspecific Chromosomal Diversification in Rainbowfishes (Melanotaeniidae, Teleostei)</w:t>
      </w:r>
      <w:r>
        <w:rPr>
          <w:color w:val="auto"/>
        </w:rPr>
        <w:t>” published Genes2020,11, 818; doi:10.3390/genes11070818</w:t>
      </w:r>
    </w:p>
    <w:p w14:paraId="09632759" w14:textId="77777777" w:rsidR="00C22B3A" w:rsidRDefault="00C22B3A" w:rsidP="00C22B3A">
      <w:pPr>
        <w:pStyle w:val="NoSpacing"/>
        <w:rPr>
          <w:color w:val="auto"/>
        </w:rPr>
      </w:pPr>
    </w:p>
    <w:p w14:paraId="3BE94A17" w14:textId="77777777" w:rsidR="00C22B3A" w:rsidRDefault="00C22B3A" w:rsidP="00C22B3A">
      <w:pPr>
        <w:pStyle w:val="NoSpacing"/>
      </w:pPr>
      <w:r>
        <w:rPr>
          <w:b/>
        </w:rPr>
        <w:t>McCosker, J.</w:t>
      </w:r>
      <w:r>
        <w:t xml:space="preserve"> (1998). Mate choice and sexual selection in two species of Australian</w:t>
      </w:r>
    </w:p>
    <w:p w14:paraId="7FCC1624" w14:textId="77777777" w:rsidR="00C22B3A" w:rsidRDefault="00C22B3A" w:rsidP="00C22B3A">
      <w:pPr>
        <w:pStyle w:val="NoSpacing"/>
      </w:pPr>
      <w:r>
        <w:t>rainbowfish (</w:t>
      </w:r>
      <w:r>
        <w:rPr>
          <w:i/>
          <w:iCs/>
        </w:rPr>
        <w:t>M. duboulayi and M. splendida splendida</w:t>
      </w:r>
      <w:r>
        <w:t>): implication for speciation.</w:t>
      </w:r>
    </w:p>
    <w:p w14:paraId="537A4F59" w14:textId="77777777" w:rsidR="00C22B3A" w:rsidRDefault="00C22B3A" w:rsidP="00C22B3A">
      <w:pPr>
        <w:pStyle w:val="NoSpacing"/>
      </w:pPr>
      <w:r>
        <w:t>Honours thesis, University of Queensland.</w:t>
      </w:r>
    </w:p>
    <w:p w14:paraId="1642F54E" w14:textId="77777777" w:rsidR="00C22B3A" w:rsidRDefault="00C22B3A" w:rsidP="00C22B3A">
      <w:pPr>
        <w:pStyle w:val="NoSpacing"/>
      </w:pPr>
    </w:p>
    <w:p w14:paraId="21C9815D" w14:textId="77777777" w:rsidR="00C22B3A" w:rsidRDefault="00C22B3A" w:rsidP="00C22B3A">
      <w:pPr>
        <w:pStyle w:val="NoSpacing"/>
      </w:pPr>
      <w:r>
        <w:rPr>
          <w:b/>
        </w:rPr>
        <w:t>McNee, Alex</w:t>
      </w:r>
      <w:r>
        <w:t xml:space="preserve"> ( no date on publication ) “A national approach to the management of</w:t>
      </w:r>
    </w:p>
    <w:p w14:paraId="4A747FF6" w14:textId="77777777" w:rsidR="00C22B3A" w:rsidRDefault="00C22B3A" w:rsidP="00C22B3A">
      <w:pPr>
        <w:pStyle w:val="NoSpacing"/>
      </w:pPr>
      <w:r>
        <w:t>exotic fish species in the aquarium trade: An inventory of exotic freshwater species”</w:t>
      </w:r>
    </w:p>
    <w:p w14:paraId="725DDC87" w14:textId="77777777" w:rsidR="00C22B3A" w:rsidRDefault="00C22B3A" w:rsidP="00C22B3A">
      <w:pPr>
        <w:pStyle w:val="NoSpacing"/>
      </w:pPr>
      <w:r>
        <w:t>Published by Bureau of Rural Sciences, Canberra</w:t>
      </w:r>
    </w:p>
    <w:p w14:paraId="15E210EB" w14:textId="77777777" w:rsidR="00C22B3A" w:rsidRDefault="00C22B3A" w:rsidP="00C22B3A">
      <w:pPr>
        <w:pStyle w:val="NoSpacing"/>
      </w:pPr>
    </w:p>
    <w:p w14:paraId="1CAFD42D" w14:textId="77777777" w:rsidR="00C22B3A" w:rsidRDefault="00C22B3A" w:rsidP="00C22B3A">
      <w:pPr>
        <w:pStyle w:val="NoSpacing"/>
      </w:pPr>
      <w:r>
        <w:rPr>
          <w:b/>
        </w:rPr>
        <w:t>Merrick, J.R. and G.E. Schmida</w:t>
      </w:r>
      <w:r>
        <w:t xml:space="preserve"> (1984). Australian Freshwater Fishes, Biology and</w:t>
      </w:r>
    </w:p>
    <w:p w14:paraId="206B7CCB" w14:textId="77777777" w:rsidR="00C22B3A" w:rsidRDefault="00C22B3A" w:rsidP="00C22B3A">
      <w:pPr>
        <w:pStyle w:val="NoSpacing"/>
      </w:pPr>
      <w:r>
        <w:t>Management. Griffin Press.</w:t>
      </w:r>
    </w:p>
    <w:p w14:paraId="569F454C" w14:textId="77777777" w:rsidR="00C22B3A" w:rsidRDefault="00C22B3A" w:rsidP="00C22B3A">
      <w:pPr>
        <w:pStyle w:val="NoSpacing"/>
      </w:pPr>
    </w:p>
    <w:p w14:paraId="37324E60" w14:textId="77777777" w:rsidR="00C22B3A" w:rsidRDefault="00C22B3A" w:rsidP="00C22B3A">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7" w:history="1">
        <w:r>
          <w:rPr>
            <w:rStyle w:val="Emphasis"/>
            <w:color w:val="auto"/>
            <w:shd w:val="clear" w:color="auto" w:fill="FFFFFF"/>
          </w:rPr>
          <w:t>A review of the freshwater fishes of the Kimberley region of Western Australia.</w:t>
        </w:r>
      </w:hyperlink>
      <w:r>
        <w:rPr>
          <w:color w:val="auto"/>
          <w:shd w:val="clear" w:color="auto" w:fill="FFFFFF"/>
        </w:rPr>
        <w:t> Zootaxa, 2816. pp. 1-64.</w:t>
      </w:r>
    </w:p>
    <w:p w14:paraId="1FF58395" w14:textId="77777777" w:rsidR="00C22B3A" w:rsidRDefault="00C22B3A" w:rsidP="00C22B3A">
      <w:pPr>
        <w:pStyle w:val="NoSpacing"/>
      </w:pPr>
    </w:p>
    <w:p w14:paraId="28C5A247" w14:textId="77777777" w:rsidR="00C22B3A" w:rsidRDefault="00C22B3A" w:rsidP="00C22B3A">
      <w:pPr>
        <w:rPr>
          <w:rFonts w:ascii="Arial" w:hAnsi="Arial" w:cs="Arial"/>
        </w:rPr>
      </w:pPr>
      <w:r>
        <w:rPr>
          <w:rFonts w:ascii="Arial" w:hAnsi="Arial" w:cs="Arial"/>
          <w:b/>
        </w:rPr>
        <w:t>Munro, Ian. S.R.</w:t>
      </w:r>
      <w:r>
        <w:rPr>
          <w:rFonts w:ascii="Arial" w:hAnsi="Arial" w:cs="Arial"/>
        </w:rPr>
        <w:t>, The Fishes of New Guinea (1967)Victor C.N. Blight, Government printer, Sydney N.S.W.</w:t>
      </w:r>
    </w:p>
    <w:p w14:paraId="40EF4BA5" w14:textId="77777777" w:rsidR="00C22B3A" w:rsidRDefault="00C22B3A" w:rsidP="00C22B3A">
      <w:pPr>
        <w:pStyle w:val="NoSpacing"/>
      </w:pPr>
      <w:r>
        <w:rPr>
          <w:b/>
        </w:rPr>
        <w:t>Northern Territory of Australia</w:t>
      </w:r>
      <w:r>
        <w:t xml:space="preserve"> Fisheries Act 1988 as in force 20 June 2018 and Northern Territory of Australia Fisheries Regulations 1992 as in force from 31 July 2020. Northern Territory  Government Legislation, accessed 24 March 2021 available at: </w:t>
      </w:r>
      <w:hyperlink r:id="rId78" w:history="1">
        <w:r>
          <w:rPr>
            <w:rStyle w:val="Hyperlink"/>
            <w:color w:val="auto"/>
          </w:rPr>
          <w:t>http://www.nt.gov.au/dcm/legislation/current.html</w:t>
        </w:r>
      </w:hyperlink>
    </w:p>
    <w:p w14:paraId="3735C837" w14:textId="77777777" w:rsidR="00C22B3A" w:rsidRDefault="00C22B3A" w:rsidP="00C22B3A">
      <w:pPr>
        <w:pStyle w:val="NoSpacing"/>
        <w:rPr>
          <w:b/>
          <w:color w:val="auto"/>
        </w:rPr>
      </w:pPr>
    </w:p>
    <w:p w14:paraId="254EC691" w14:textId="77777777" w:rsidR="00C22B3A" w:rsidRDefault="00C22B3A" w:rsidP="00C22B3A">
      <w:pPr>
        <w:pStyle w:val="NoSpacing"/>
        <w:rPr>
          <w:color w:val="auto"/>
        </w:rPr>
      </w:pPr>
      <w:r>
        <w:rPr>
          <w:b/>
          <w:color w:val="auto"/>
        </w:rPr>
        <w:t>NT Fisheries Act  2011</w:t>
      </w:r>
      <w:r>
        <w:rPr>
          <w:color w:val="auto"/>
        </w:rPr>
        <w:t>, NT Fisheries Regulation 2015, Northern Territory Legislation database.  Available at;</w:t>
      </w:r>
    </w:p>
    <w:p w14:paraId="5A246152" w14:textId="77777777" w:rsidR="00C22B3A" w:rsidRDefault="00DC1B23" w:rsidP="00C22B3A">
      <w:pPr>
        <w:pStyle w:val="NoSpacing"/>
        <w:rPr>
          <w:color w:val="auto"/>
        </w:rPr>
      </w:pPr>
      <w:hyperlink r:id="rId79" w:history="1">
        <w:r w:rsidR="00C22B3A">
          <w:rPr>
            <w:rStyle w:val="Hyperlink"/>
            <w:color w:val="auto"/>
            <w:shd w:val="clear" w:color="auto" w:fill="FFFFFF"/>
          </w:rPr>
          <w:t>https://industry.nt.gov.au/publications/fisheries-publications</w:t>
        </w:r>
      </w:hyperlink>
      <w:r w:rsidR="00C22B3A">
        <w:rPr>
          <w:color w:val="auto"/>
        </w:rPr>
        <w:t xml:space="preserve">  (accessed 30-04-2021)</w:t>
      </w:r>
    </w:p>
    <w:p w14:paraId="40B66CEB" w14:textId="77777777" w:rsidR="00C22B3A" w:rsidRDefault="00C22B3A" w:rsidP="00C22B3A">
      <w:pPr>
        <w:pStyle w:val="NoSpacing"/>
        <w:rPr>
          <w:color w:val="auto"/>
        </w:rPr>
      </w:pPr>
    </w:p>
    <w:p w14:paraId="317D3CF4" w14:textId="77777777" w:rsidR="00C22B3A" w:rsidRDefault="00C22B3A" w:rsidP="00C22B3A">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2C981E5B" w14:textId="77777777" w:rsidR="00C22B3A" w:rsidRDefault="00C22B3A" w:rsidP="00C22B3A">
      <w:pPr>
        <w:pStyle w:val="NoSpacing"/>
        <w:rPr>
          <w:color w:val="auto"/>
        </w:rPr>
      </w:pPr>
    </w:p>
    <w:p w14:paraId="62D147FF" w14:textId="77777777" w:rsidR="00C22B3A" w:rsidRDefault="00C22B3A" w:rsidP="00C22B3A">
      <w:pPr>
        <w:pStyle w:val="NoSpacing"/>
      </w:pPr>
      <w:r>
        <w:rPr>
          <w:b/>
        </w:rPr>
        <w:t xml:space="preserve">O'Leary, Rachel </w:t>
      </w:r>
      <w:r>
        <w:t>(2018) A basement full of Rainbows,  AMAZONAS, Aquatic Media Press LLC, Rochester, U.S.A.  Nov/Dec 2014</w:t>
      </w:r>
    </w:p>
    <w:p w14:paraId="11C3F1A8" w14:textId="77777777" w:rsidR="00C22B3A" w:rsidRDefault="00C22B3A" w:rsidP="00C22B3A">
      <w:pPr>
        <w:pStyle w:val="NoSpacing"/>
      </w:pPr>
    </w:p>
    <w:p w14:paraId="251A82B7" w14:textId="77777777" w:rsidR="00C22B3A" w:rsidRDefault="00C22B3A" w:rsidP="00C22B3A">
      <w:pPr>
        <w:pStyle w:val="NoSpacing"/>
      </w:pPr>
      <w:r>
        <w:rPr>
          <w:b/>
        </w:rPr>
        <w:t>Panaquatic®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80" w:history="1">
        <w:r>
          <w:rPr>
            <w:rStyle w:val="Hyperlink"/>
          </w:rPr>
          <w:t>https://www.baphiq.gov.tw/public/Data/910614193571.pdf</w:t>
        </w:r>
      </w:hyperlink>
      <w:r>
        <w:t xml:space="preserve"> , or</w:t>
      </w:r>
    </w:p>
    <w:p w14:paraId="0515614E" w14:textId="77777777" w:rsidR="00C22B3A" w:rsidRDefault="00C22B3A" w:rsidP="00C22B3A">
      <w:pPr>
        <w:pStyle w:val="NoSpacing"/>
      </w:pPr>
      <w:r>
        <w:t> </w:t>
      </w:r>
      <w:hyperlink r:id="rId81" w:history="1">
        <w:r>
          <w:rPr>
            <w:rStyle w:val="Hyperlink"/>
          </w:rPr>
          <w:t>http://www.agriculture.gov.au/SiteCollectionDocuments/ba/animal/horsesubmissions/2009-24a-1_red_rainbowfish_attachment.pdf</w:t>
        </w:r>
      </w:hyperlink>
    </w:p>
    <w:p w14:paraId="20429101" w14:textId="77777777" w:rsidR="00C22B3A" w:rsidRDefault="00C22B3A" w:rsidP="00C22B3A">
      <w:pPr>
        <w:pStyle w:val="NoSpacing"/>
      </w:pPr>
    </w:p>
    <w:p w14:paraId="34C19886" w14:textId="77777777" w:rsidR="00C22B3A" w:rsidRDefault="00DC1B23" w:rsidP="00C22B3A">
      <w:pPr>
        <w:pStyle w:val="NoSpacing"/>
      </w:pPr>
      <w:hyperlink r:id="rId82" w:history="1">
        <w:r w:rsidR="00C22B3A">
          <w:rPr>
            <w:rStyle w:val="Hyperlink"/>
            <w:b/>
            <w:color w:val="auto"/>
          </w:rPr>
          <w:t>PIAA</w:t>
        </w:r>
        <w:r w:rsidR="00C22B3A">
          <w:rPr>
            <w:rStyle w:val="Hyperlink"/>
            <w:color w:val="auto"/>
          </w:rPr>
          <w:t xml:space="preserve"> (2008) Pet Industry Association of Australia (PIAA) National Code of Practice (PIAA 2008) [online] Available at: </w:t>
        </w:r>
        <w:hyperlink r:id="rId83" w:history="1">
          <w:r w:rsidR="00C22B3A">
            <w:rPr>
              <w:rStyle w:val="Hyperlink"/>
              <w:color w:val="auto"/>
            </w:rPr>
            <w:t>http://piaa.net.au/wp-content/uploads/2015/03/PIAA-CodeofPractice.pdf</w:t>
          </w:r>
        </w:hyperlink>
        <w:r w:rsidR="00C22B3A">
          <w:rPr>
            <w:rStyle w:val="Hyperlink"/>
            <w:color w:val="auto"/>
          </w:rPr>
          <w:t xml:space="preserve"> [Accessed 17 April 2021].</w:t>
        </w:r>
      </w:hyperlink>
    </w:p>
    <w:p w14:paraId="02051943" w14:textId="77777777" w:rsidR="00C22B3A" w:rsidRDefault="00C22B3A" w:rsidP="00C22B3A">
      <w:pPr>
        <w:pStyle w:val="NoSpacing"/>
      </w:pPr>
    </w:p>
    <w:p w14:paraId="18A6C4E2" w14:textId="77777777" w:rsidR="00C22B3A" w:rsidRDefault="00C22B3A" w:rsidP="00C22B3A">
      <w:pPr>
        <w:pStyle w:val="NoSpacing"/>
      </w:pPr>
      <w:r>
        <w:rPr>
          <w:b/>
        </w:rPr>
        <w:t>Phelong, P.C.</w:t>
      </w:r>
      <w:r>
        <w:t xml:space="preserve"> (1996b) “Climex: a system to predict the distribution of an organism</w:t>
      </w:r>
    </w:p>
    <w:p w14:paraId="50DBC5A7" w14:textId="77777777" w:rsidR="00C22B3A" w:rsidRDefault="00C22B3A" w:rsidP="00C22B3A">
      <w:pPr>
        <w:pStyle w:val="NoSpacing"/>
      </w:pPr>
      <w:r>
        <w:t>based on climate preferences”. Available at: http://www.agric.wa.gov.au</w:t>
      </w:r>
    </w:p>
    <w:p w14:paraId="1A3A8750" w14:textId="77777777" w:rsidR="00C22B3A" w:rsidRDefault="00C22B3A" w:rsidP="00C22B3A">
      <w:pPr>
        <w:pStyle w:val="NoSpacing"/>
      </w:pPr>
    </w:p>
    <w:p w14:paraId="5265D444" w14:textId="77777777" w:rsidR="00C22B3A" w:rsidRDefault="00C22B3A" w:rsidP="00C22B3A">
      <w:pPr>
        <w:pStyle w:val="NoSpacing"/>
      </w:pPr>
      <w:r>
        <w:rPr>
          <w:b/>
        </w:rPr>
        <w:t>Powell, A</w:t>
      </w:r>
      <w:r>
        <w:t>. 2009. </w:t>
      </w:r>
      <w:r>
        <w:rPr>
          <w:rStyle w:val="Emphasis"/>
        </w:rPr>
        <w:t>Chilatherina fasciata</w:t>
      </w:r>
      <w:r>
        <w:t>, Lake Wanam. </w:t>
      </w:r>
      <w:r>
        <w:rPr>
          <w:rStyle w:val="Emphasis"/>
        </w:rPr>
        <w:t>Fishes of Sahul</w:t>
      </w:r>
      <w:r>
        <w:t> </w:t>
      </w:r>
      <w:r>
        <w:rPr>
          <w:rStyle w:val="Strong"/>
        </w:rPr>
        <w:t>23(3),</w:t>
      </w:r>
      <w:r>
        <w:t> 536–537</w:t>
      </w:r>
    </w:p>
    <w:p w14:paraId="278D0421" w14:textId="77777777" w:rsidR="00C22B3A" w:rsidRDefault="00C22B3A" w:rsidP="00C22B3A">
      <w:pPr>
        <w:pStyle w:val="NoSpacing"/>
      </w:pPr>
    </w:p>
    <w:p w14:paraId="67E42E24" w14:textId="77777777" w:rsidR="00C22B3A" w:rsidRDefault="00C22B3A" w:rsidP="00C22B3A">
      <w:pPr>
        <w:shd w:val="clear" w:color="auto" w:fill="FFFFFF"/>
        <w:rPr>
          <w:rFonts w:ascii="Arial" w:hAnsi="Arial" w:cs="Arial"/>
        </w:rPr>
      </w:pPr>
      <w:r>
        <w:rPr>
          <w:rFonts w:ascii="Arial" w:hAnsi="Arial" w:cs="Arial"/>
          <w:b/>
        </w:rPr>
        <w:t>Price, David S.</w:t>
      </w:r>
      <w:r>
        <w:rPr>
          <w:rFonts w:ascii="Arial" w:hAnsi="Arial" w:cs="Arial"/>
        </w:rPr>
        <w:t xml:space="preserve"> (1997) ChiIatherina alIeni, a new species of Rainbowfish (Melanotaeniidae) from Irian Jaya. Revuefr. Aquariol., 24 (1997),3-4, 19 Decembre 1997</w:t>
      </w:r>
    </w:p>
    <w:p w14:paraId="37CB1836" w14:textId="77777777" w:rsidR="00C22B3A" w:rsidRDefault="00C22B3A" w:rsidP="00C22B3A">
      <w:pPr>
        <w:pStyle w:val="NoSpacing"/>
      </w:pPr>
      <w:r>
        <w:rPr>
          <w:b/>
        </w:rPr>
        <w:t>Queensland Fisheries Act 1994</w:t>
      </w:r>
      <w:r>
        <w:t>. Available at:</w:t>
      </w:r>
    </w:p>
    <w:p w14:paraId="056C9022" w14:textId="77777777" w:rsidR="00C22B3A" w:rsidRDefault="00DC1B23" w:rsidP="00C22B3A">
      <w:pPr>
        <w:pStyle w:val="NoSpacing"/>
      </w:pPr>
      <w:hyperlink r:id="rId84" w:history="1">
        <w:r w:rsidR="00C22B3A">
          <w:rPr>
            <w:rStyle w:val="Hyperlink"/>
            <w:color w:val="auto"/>
          </w:rPr>
          <w:t>http://www.legislation.qld.gov.au/LEGISLTN/CURRENT/F/FisherA94</w:t>
        </w:r>
      </w:hyperlink>
      <w:r w:rsidR="00C22B3A">
        <w:t xml:space="preserve"> </w:t>
      </w:r>
    </w:p>
    <w:p w14:paraId="30E22AE4" w14:textId="77777777" w:rsidR="00C22B3A" w:rsidRDefault="00C22B3A" w:rsidP="00C22B3A">
      <w:pPr>
        <w:pStyle w:val="NoSpacing"/>
      </w:pPr>
    </w:p>
    <w:p w14:paraId="6F942BB1" w14:textId="77777777" w:rsidR="00C22B3A" w:rsidRDefault="00C22B3A" w:rsidP="00C22B3A">
      <w:pPr>
        <w:pStyle w:val="NoSpacing"/>
      </w:pPr>
      <w:r>
        <w:rPr>
          <w:b/>
        </w:rPr>
        <w:t>Queensland Fisheries Regulation 1995</w:t>
      </w:r>
      <w:r>
        <w:t xml:space="preserve">. Available at: </w:t>
      </w:r>
      <w:hyperlink r:id="rId85" w:history="1">
        <w:r>
          <w:rPr>
            <w:rStyle w:val="Hyperlink"/>
            <w:color w:val="auto"/>
          </w:rPr>
          <w:t>www.legislation.qld.gov.au/LEGISLTN/CURRENT/F/FisherR95</w:t>
        </w:r>
      </w:hyperlink>
    </w:p>
    <w:p w14:paraId="225D0E5A" w14:textId="77777777" w:rsidR="00C22B3A" w:rsidRDefault="00C22B3A" w:rsidP="00C22B3A">
      <w:pPr>
        <w:pStyle w:val="NoSpacing"/>
      </w:pPr>
    </w:p>
    <w:p w14:paraId="66FC5FA5" w14:textId="77777777" w:rsidR="00C22B3A" w:rsidRDefault="00C22B3A" w:rsidP="00C22B3A">
      <w:pPr>
        <w:rPr>
          <w:rFonts w:ascii="Arial" w:eastAsia="Times New Roman" w:hAnsi="Arial" w:cs="Arial"/>
          <w:lang w:eastAsia="en-AU"/>
        </w:rPr>
      </w:pPr>
      <w:r>
        <w:rPr>
          <w:rFonts w:ascii="Arial" w:eastAsia="Times New Roman" w:hAnsi="Arial" w:cs="Arial"/>
          <w:b/>
          <w:lang w:eastAsia="en-AU"/>
        </w:rPr>
        <w:t>Renyaan, S.J.</w:t>
      </w:r>
      <w:r>
        <w:rPr>
          <w:rFonts w:ascii="Arial" w:eastAsia="Times New Roman" w:hAnsi="Arial" w:cs="Arial"/>
          <w:lang w:eastAsia="en-AU"/>
        </w:rPr>
        <w:t xml:space="preserve"> (1993). The Freshwater Fishes of Lake Sentani, Jayapura, Irian Jaya.  Proceedings of the Biological Society of New Guinea, R. Hoeft, Ed., Wau Ecology Institute.</w:t>
      </w:r>
    </w:p>
    <w:p w14:paraId="7AEE2BAF" w14:textId="77777777" w:rsidR="00C22B3A" w:rsidRDefault="00C22B3A" w:rsidP="00C22B3A">
      <w:pPr>
        <w:rPr>
          <w:rFonts w:ascii="Arial" w:hAnsi="Arial" w:cs="Arial"/>
        </w:rPr>
      </w:pPr>
      <w:r>
        <w:rPr>
          <w:rFonts w:ascii="Arial" w:hAnsi="Arial" w:cs="Arial"/>
          <w:b/>
        </w:rPr>
        <w:t>RSG</w:t>
      </w:r>
      <w:r>
        <w:rPr>
          <w:rFonts w:ascii="Arial" w:hAnsi="Arial" w:cs="Arial"/>
        </w:rPr>
        <w:t>, Rainbowfish Study Group of North America, (1992), The Best of the RSG.</w:t>
      </w:r>
    </w:p>
    <w:p w14:paraId="1E0EC440" w14:textId="77777777" w:rsidR="00C22B3A" w:rsidRDefault="00C22B3A" w:rsidP="00C22B3A">
      <w:pPr>
        <w:pStyle w:val="NoSpacing"/>
      </w:pPr>
      <w:r>
        <w:rPr>
          <w:b/>
        </w:rPr>
        <w:t>Schmida, G.E.</w:t>
      </w:r>
      <w:r>
        <w:t xml:space="preserve"> (2000) “</w:t>
      </w:r>
      <w:r>
        <w:rPr>
          <w:i/>
          <w:iCs/>
        </w:rPr>
        <w:t>Rainbowfish, A Complete Pet Owners Manual</w:t>
      </w:r>
      <w:r>
        <w:t>”</w:t>
      </w:r>
    </w:p>
    <w:p w14:paraId="378B7F7A" w14:textId="77777777" w:rsidR="00C22B3A" w:rsidRDefault="00C22B3A" w:rsidP="00C22B3A">
      <w:pPr>
        <w:pStyle w:val="NoSpacing"/>
        <w:rPr>
          <w:b/>
          <w:color w:val="auto"/>
        </w:rPr>
      </w:pPr>
    </w:p>
    <w:p w14:paraId="7DA635F2" w14:textId="77777777" w:rsidR="00C22B3A" w:rsidRDefault="00C22B3A" w:rsidP="00C22B3A">
      <w:pPr>
        <w:pStyle w:val="NoSpacing"/>
        <w:rPr>
          <w:color w:val="auto"/>
        </w:rPr>
      </w:pPr>
      <w:r>
        <w:rPr>
          <w:b/>
          <w:color w:val="auto"/>
        </w:rPr>
        <w:t>Tappin, Adrian.</w:t>
      </w:r>
      <w:r>
        <w:rPr>
          <w:color w:val="auto"/>
        </w:rPr>
        <w:t xml:space="preserve">  (2005) “Rainbowfishes ~ Their Care &amp; Keeping in Captivity”, 2nd Edition -</w:t>
      </w:r>
    </w:p>
    <w:p w14:paraId="6C7081D1" w14:textId="77777777" w:rsidR="00C22B3A" w:rsidRDefault="00C22B3A" w:rsidP="00C22B3A">
      <w:pPr>
        <w:pStyle w:val="NoSpacing"/>
        <w:rPr>
          <w:color w:val="auto"/>
        </w:rPr>
      </w:pPr>
      <w:r>
        <w:rPr>
          <w:color w:val="auto"/>
        </w:rPr>
        <w:t xml:space="preserve">2011”, (accessed 30-04-2021) available at: ttp://www.mediafire.com/download/g7qzn85uqde8v8o/Rainbowfishes.2011.pdf </w:t>
      </w:r>
    </w:p>
    <w:p w14:paraId="33312756" w14:textId="77777777" w:rsidR="00C22B3A" w:rsidRDefault="00C22B3A" w:rsidP="00C22B3A">
      <w:pPr>
        <w:pStyle w:val="NoSpacing"/>
        <w:rPr>
          <w:color w:val="auto"/>
        </w:rPr>
      </w:pPr>
    </w:p>
    <w:p w14:paraId="7FBEE42E" w14:textId="77777777" w:rsidR="00C22B3A" w:rsidRDefault="00C22B3A" w:rsidP="00C22B3A">
      <w:pPr>
        <w:pStyle w:val="NoSpacing"/>
        <w:rPr>
          <w:color w:val="auto"/>
          <w:lang w:val="en-US"/>
        </w:rPr>
      </w:pPr>
      <w:r>
        <w:rPr>
          <w:b/>
          <w:color w:val="auto"/>
        </w:rPr>
        <w:t>Tappin, Adrian.</w:t>
      </w:r>
      <w:r>
        <w:rPr>
          <w:color w:val="auto"/>
        </w:rPr>
        <w:t xml:space="preserve"> </w:t>
      </w:r>
      <w:r>
        <w:rPr>
          <w:color w:val="auto"/>
          <w:lang w:val="en-US"/>
        </w:rPr>
        <w:t xml:space="preserve"> (2005) “Rainbowfishes ~ Their Care &amp; Keeping in Captivity</w:t>
      </w:r>
    </w:p>
    <w:p w14:paraId="5944C606" w14:textId="77777777" w:rsidR="00C22B3A" w:rsidRDefault="00C22B3A" w:rsidP="00C22B3A">
      <w:pPr>
        <w:pStyle w:val="NoSpacing"/>
        <w:rPr>
          <w:color w:val="auto"/>
        </w:rPr>
      </w:pPr>
      <w:r>
        <w:rPr>
          <w:color w:val="auto"/>
          <w:lang w:val="en-US"/>
        </w:rPr>
        <w:t xml:space="preserve">Second Edition - 2011” at:  </w:t>
      </w:r>
      <w:r>
        <w:rPr>
          <w:color w:val="auto"/>
        </w:rPr>
        <w:t>https://rainbowfish.angfaqld.org.au/alleni.htm</w:t>
      </w:r>
    </w:p>
    <w:p w14:paraId="3E6DC433" w14:textId="77777777" w:rsidR="00C22B3A" w:rsidRDefault="00C22B3A" w:rsidP="00C22B3A">
      <w:pPr>
        <w:pStyle w:val="NoSpacing"/>
        <w:rPr>
          <w:color w:val="auto"/>
        </w:rPr>
      </w:pPr>
    </w:p>
    <w:p w14:paraId="140CA136" w14:textId="77777777" w:rsidR="00C22B3A" w:rsidRDefault="00C22B3A" w:rsidP="00C22B3A">
      <w:pPr>
        <w:pStyle w:val="NoSpacing"/>
        <w:rPr>
          <w:shd w:val="clear" w:color="auto" w:fill="F7F7F7"/>
        </w:rPr>
      </w:pPr>
      <w:r>
        <w:rPr>
          <w:b/>
          <w:shd w:val="clear" w:color="auto" w:fill="F7F7F7"/>
        </w:rPr>
        <w:t>Travis, N.</w:t>
      </w:r>
      <w:r>
        <w:rPr>
          <w:shd w:val="clear" w:color="auto" w:fill="F7F7F7"/>
        </w:rPr>
        <w:t xml:space="preserve"> 1984. the barred rainbowfish, </w:t>
      </w:r>
      <w:r>
        <w:rPr>
          <w:rStyle w:val="Emphasis"/>
          <w:shd w:val="clear" w:color="auto" w:fill="F7F7F7"/>
        </w:rPr>
        <w:t>chilatherina fasciata</w:t>
      </w:r>
      <w:r>
        <w:rPr>
          <w:shd w:val="clear" w:color="auto" w:fill="F7F7F7"/>
        </w:rPr>
        <w:t>. </w:t>
      </w:r>
      <w:r>
        <w:rPr>
          <w:rStyle w:val="Emphasis"/>
          <w:shd w:val="clear" w:color="auto" w:fill="F7F7F7"/>
        </w:rPr>
        <w:t>fishes of sahul</w:t>
      </w:r>
      <w:r>
        <w:rPr>
          <w:shd w:val="clear" w:color="auto" w:fill="F7F7F7"/>
        </w:rPr>
        <w:t> </w:t>
      </w:r>
      <w:r>
        <w:rPr>
          <w:rStyle w:val="Strong"/>
          <w:shd w:val="clear" w:color="auto" w:fill="F7F7F7"/>
        </w:rPr>
        <w:t>2(1),</w:t>
      </w:r>
      <w:r>
        <w:rPr>
          <w:shd w:val="clear" w:color="auto" w:fill="F7F7F7"/>
        </w:rPr>
        <w:t> 55–56.</w:t>
      </w:r>
    </w:p>
    <w:p w14:paraId="43914F70" w14:textId="77777777" w:rsidR="00C22B3A" w:rsidRDefault="00C22B3A" w:rsidP="00C22B3A">
      <w:pPr>
        <w:pStyle w:val="NoSpacing"/>
      </w:pPr>
    </w:p>
    <w:p w14:paraId="38A145B8" w14:textId="77777777" w:rsidR="00C22B3A" w:rsidRDefault="00C22B3A" w:rsidP="00C22B3A">
      <w:pPr>
        <w:pStyle w:val="NoSpacing"/>
      </w:pPr>
      <w:r>
        <w:rPr>
          <w:b/>
        </w:rPr>
        <w:t>University of Queensland</w:t>
      </w:r>
      <w:r>
        <w:t xml:space="preserve"> (1998). Rainbowfish Workshop. Proceedings of workshop</w:t>
      </w:r>
    </w:p>
    <w:p w14:paraId="1DFC6901" w14:textId="77777777" w:rsidR="00C22B3A" w:rsidRDefault="00C22B3A" w:rsidP="00C22B3A">
      <w:pPr>
        <w:pStyle w:val="NoSpacing"/>
      </w:pPr>
      <w:r>
        <w:t>discussing various student projects – UQ and Griffith Universities</w:t>
      </w:r>
    </w:p>
    <w:p w14:paraId="775517F0" w14:textId="77777777" w:rsidR="00C22B3A" w:rsidRDefault="00C22B3A" w:rsidP="00C22B3A">
      <w:pPr>
        <w:pStyle w:val="NoSpacing"/>
      </w:pPr>
    </w:p>
    <w:p w14:paraId="16844475" w14:textId="77777777" w:rsidR="00C22B3A" w:rsidRDefault="00C22B3A" w:rsidP="00C22B3A">
      <w:pPr>
        <w:rPr>
          <w:rFonts w:ascii="Arial" w:hAnsi="Arial" w:cs="Arial"/>
        </w:rPr>
      </w:pPr>
      <w:r>
        <w:rPr>
          <w:rFonts w:ascii="Arial" w:hAnsi="Arial" w:cs="Arial"/>
          <w:b/>
        </w:rPr>
        <w:t>Unmack, P.R, Allen, G.R, and J.B Johnson</w:t>
      </w:r>
      <w:r>
        <w:rPr>
          <w:rFonts w:ascii="Arial" w:hAnsi="Arial" w:cs="Arial"/>
        </w:rPr>
        <w:t xml:space="preserve"> (2013). Phylogeny and biogeography of rainbowfishes (Melanotaeniidae) from Australia and New Guinea. Molecular Phylogenetics and Evolution 67:15–27</w:t>
      </w:r>
    </w:p>
    <w:p w14:paraId="6B42F021" w14:textId="77777777" w:rsidR="00C22B3A" w:rsidRDefault="00C22B3A" w:rsidP="00C22B3A">
      <w:pPr>
        <w:pStyle w:val="NoSpacing"/>
      </w:pPr>
      <w:r>
        <w:rPr>
          <w:b/>
        </w:rPr>
        <w:t>Wagner, Michael</w:t>
      </w:r>
      <w:r>
        <w:t xml:space="preserve">  (2015) Husbandry &amp; Breeding: Charmed by Chilatherina, AMAZONAS, Aquatic Media Press LLC, Rochester, U.S.A.   Jul/Aug 2015</w:t>
      </w:r>
    </w:p>
    <w:p w14:paraId="0203019A" w14:textId="77777777" w:rsidR="00C22B3A" w:rsidRDefault="00C22B3A" w:rsidP="00C22B3A">
      <w:pPr>
        <w:pStyle w:val="NoSpacing"/>
      </w:pPr>
    </w:p>
    <w:p w14:paraId="48611BBB" w14:textId="77777777" w:rsidR="00C22B3A" w:rsidRDefault="00C22B3A" w:rsidP="00C22B3A">
      <w:pPr>
        <w:pStyle w:val="NoSpacing"/>
      </w:pPr>
      <w:r>
        <w:rPr>
          <w:b/>
        </w:rPr>
        <w:t>Wagner, Michael</w:t>
      </w:r>
      <w:r>
        <w:t xml:space="preserve">  (2015b) Husbandry &amp; Breeding Part Two, The Chilatherina Eleven, AMAZONAS, Aquatic Media Press LLC, Rochester, U.S.A.   Nov/Dec 2015</w:t>
      </w:r>
    </w:p>
    <w:p w14:paraId="5071A3E9" w14:textId="77777777" w:rsidR="00C22B3A" w:rsidRDefault="00C22B3A" w:rsidP="00C22B3A">
      <w:pPr>
        <w:pStyle w:val="NoSpacing"/>
      </w:pPr>
    </w:p>
    <w:p w14:paraId="32A9FD5C" w14:textId="77777777" w:rsidR="00C22B3A" w:rsidRDefault="00C22B3A" w:rsidP="00C22B3A">
      <w:pPr>
        <w:rPr>
          <w:rFonts w:ascii="Arial" w:hAnsi="Arial" w:cs="Arial"/>
        </w:rPr>
      </w:pPr>
      <w:r>
        <w:rPr>
          <w:rFonts w:ascii="Arial" w:hAnsi="Arial" w:cs="Arial"/>
          <w:b/>
        </w:rPr>
        <w:t>Walstad, Diana</w:t>
      </w:r>
      <w:r>
        <w:rPr>
          <w:rFonts w:ascii="Arial" w:hAnsi="Arial" w:cs="Arial"/>
        </w:rPr>
        <w:t xml:space="preserve"> (2017) Mycobacteriosis in Aquarium Fish. located at: http://dianawalstad.com</w:t>
      </w:r>
    </w:p>
    <w:p w14:paraId="3E69727C" w14:textId="77777777" w:rsidR="00C22B3A" w:rsidRDefault="00C22B3A" w:rsidP="00C22B3A">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6E59E47F" w14:textId="77777777" w:rsidR="00C22B3A" w:rsidRDefault="00C22B3A" w:rsidP="00C22B3A">
      <w:pPr>
        <w:pStyle w:val="NoSpacing"/>
        <w:rPr>
          <w:color w:val="auto"/>
          <w:shd w:val="clear" w:color="auto" w:fill="FFFFFF"/>
        </w:rPr>
      </w:pPr>
    </w:p>
    <w:p w14:paraId="099FDA18" w14:textId="77777777" w:rsidR="00C22B3A" w:rsidRDefault="00C22B3A" w:rsidP="00C22B3A">
      <w:pPr>
        <w:pStyle w:val="NoSpacing"/>
        <w:rPr>
          <w:color w:val="auto"/>
        </w:rPr>
      </w:pPr>
      <w:r>
        <w:rPr>
          <w:b/>
        </w:rPr>
        <w:t>Weber, M.</w:t>
      </w:r>
      <w:r>
        <w:t xml:space="preserve"> Professor at the University of Amsterdam, and </w:t>
      </w:r>
      <w:r>
        <w:rPr>
          <w:b/>
        </w:rPr>
        <w:t>De Beaufort, L. F</w:t>
      </w:r>
      <w:r>
        <w:t>. (1911)</w:t>
      </w:r>
    </w:p>
    <w:p w14:paraId="547E8B3B" w14:textId="77777777" w:rsidR="00C22B3A" w:rsidRDefault="00C22B3A" w:rsidP="00C22B3A">
      <w:pPr>
        <w:pStyle w:val="NoSpacing"/>
      </w:pPr>
      <w:r>
        <w:t>The fishes of the Indo-Australian Archipelago index of the ichthyological papers of P. Bleeker Leiden —. E.J. Brill Ltd</w:t>
      </w:r>
    </w:p>
    <w:p w14:paraId="15B03F56" w14:textId="77777777" w:rsidR="00C22B3A" w:rsidRDefault="00C22B3A" w:rsidP="00C22B3A">
      <w:pPr>
        <w:pStyle w:val="NoSpacing"/>
        <w:rPr>
          <w:b/>
          <w:color w:val="auto"/>
          <w:shd w:val="clear" w:color="auto" w:fill="FFFFFF"/>
        </w:rPr>
      </w:pPr>
    </w:p>
    <w:p w14:paraId="257A851C" w14:textId="77777777" w:rsidR="00C22B3A" w:rsidRDefault="00C22B3A" w:rsidP="00C22B3A">
      <w:pPr>
        <w:pStyle w:val="NoSpacing"/>
        <w:rPr>
          <w:color w:val="auto"/>
          <w:shd w:val="clear" w:color="auto" w:fill="FFFFFF"/>
        </w:rPr>
      </w:pPr>
      <w:r>
        <w:rPr>
          <w:b/>
          <w:color w:val="auto"/>
          <w:shd w:val="clear" w:color="auto" w:fill="FFFFFF"/>
        </w:rPr>
        <w:t>Weber, M. 1913</w:t>
      </w:r>
      <w:r>
        <w:rPr>
          <w:color w:val="auto"/>
          <w:shd w:val="clear" w:color="auto" w:fill="FFFFFF"/>
        </w:rPr>
        <w:t>. Süsswasserfische aus Niederländisch Süd- und Nord-Neu-Guinea. </w:t>
      </w:r>
      <w:r>
        <w:rPr>
          <w:i/>
          <w:iCs/>
          <w:color w:val="auto"/>
          <w:bdr w:val="none" w:sz="0" w:space="0" w:color="auto" w:frame="1"/>
          <w:shd w:val="clear" w:color="auto" w:fill="FFFFFF"/>
        </w:rPr>
        <w:t>Nova Guinea. Résultats de l'expédition scientifique Néerlandaise à la Nouvelle-Guinée. Zoologie. Leiden</w:t>
      </w:r>
      <w:r>
        <w:rPr>
          <w:color w:val="auto"/>
          <w:shd w:val="clear" w:color="auto" w:fill="FFFFFF"/>
        </w:rPr>
        <w:t> 9(4): 513-613.</w:t>
      </w:r>
    </w:p>
    <w:p w14:paraId="685145DB" w14:textId="77777777" w:rsidR="00C22B3A" w:rsidRDefault="00C22B3A" w:rsidP="00C22B3A">
      <w:pPr>
        <w:pStyle w:val="NoSpacing"/>
        <w:rPr>
          <w:color w:val="auto"/>
          <w:shd w:val="clear" w:color="auto" w:fill="FFFFFF"/>
        </w:rPr>
      </w:pPr>
    </w:p>
    <w:p w14:paraId="10F1D5BA" w14:textId="77777777" w:rsidR="00C22B3A" w:rsidRDefault="00C22B3A" w:rsidP="00C22B3A">
      <w:pPr>
        <w:pStyle w:val="NoSpacing"/>
        <w:rPr>
          <w:color w:val="auto"/>
        </w:rPr>
      </w:pPr>
      <w:r>
        <w:rPr>
          <w:b/>
        </w:rPr>
        <w:t>Weber, M.</w:t>
      </w:r>
      <w:r>
        <w:t xml:space="preserve"> Professor at the University of Amsterdam, and </w:t>
      </w:r>
      <w:r>
        <w:rPr>
          <w:b/>
        </w:rPr>
        <w:t>De Beaufort, L. F</w:t>
      </w:r>
      <w:r>
        <w:t>. (1922)</w:t>
      </w:r>
    </w:p>
    <w:p w14:paraId="28A0FB04" w14:textId="77777777" w:rsidR="00C22B3A" w:rsidRDefault="00C22B3A" w:rsidP="00C22B3A">
      <w:pPr>
        <w:pStyle w:val="NoSpacing"/>
        <w:rPr>
          <w:color w:val="auto"/>
          <w:shd w:val="clear" w:color="auto" w:fill="FFFFFF"/>
        </w:rPr>
      </w:pPr>
      <w:r>
        <w:t>The fishes of the Indo-Australian Archipelago. iv heteromi, solenichthyes, synentognathi, percesoces, labyrinthici, microcvprini  - - Leiden E. J. Brill Ltd.</w:t>
      </w:r>
    </w:p>
    <w:p w14:paraId="42CA9601" w14:textId="77777777" w:rsidR="00C22B3A" w:rsidRDefault="00C22B3A" w:rsidP="00C22B3A">
      <w:pPr>
        <w:pStyle w:val="NoSpacing"/>
        <w:rPr>
          <w:color w:val="080100"/>
          <w:shd w:val="clear" w:color="auto" w:fill="FFFFFF"/>
        </w:rPr>
      </w:pPr>
    </w:p>
    <w:p w14:paraId="70E97E20" w14:textId="77777777" w:rsidR="00C22B3A" w:rsidRDefault="00C22B3A" w:rsidP="00C22B3A">
      <w:pPr>
        <w:pStyle w:val="NoSpacing"/>
      </w:pPr>
      <w:r>
        <w:rPr>
          <w:b/>
        </w:rPr>
        <w:t>Whitley G.P.</w:t>
      </w:r>
      <w:r>
        <w:t xml:space="preserve"> (1938) Descriptions of some New Guinea fishes. Records of the Australian Museum 20(3): 223-233.</w:t>
      </w:r>
    </w:p>
    <w:p w14:paraId="489882B1" w14:textId="77777777" w:rsidR="00C22B3A" w:rsidRDefault="00C22B3A" w:rsidP="00C22B3A">
      <w:pPr>
        <w:pStyle w:val="NoSpacing"/>
      </w:pPr>
    </w:p>
    <w:p w14:paraId="1DDA9DE3" w14:textId="77777777" w:rsidR="00C22B3A" w:rsidRDefault="00C22B3A" w:rsidP="00C22B3A">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66E7E248" w14:textId="77777777" w:rsidR="00C22B3A" w:rsidRDefault="00C22B3A" w:rsidP="00C22B3A">
      <w:pPr>
        <w:pStyle w:val="NoSpacing"/>
        <w:rPr>
          <w:color w:val="auto"/>
          <w:shd w:val="clear" w:color="auto" w:fill="FFFFFF"/>
        </w:rPr>
      </w:pPr>
    </w:p>
    <w:p w14:paraId="68E0D5AC" w14:textId="77777777" w:rsidR="00C22B3A" w:rsidRDefault="00C22B3A" w:rsidP="00C22B3A">
      <w:pPr>
        <w:pStyle w:val="NoSpacing"/>
      </w:pPr>
      <w:r>
        <w:rPr>
          <w:b/>
        </w:rPr>
        <w:t>Wilson, D.N. &amp; Briggs, G.</w:t>
      </w:r>
      <w:r>
        <w:t xml:space="preserve"> (2004) “Aquarium and Pond Keepers Code of Conduct”</w:t>
      </w:r>
    </w:p>
    <w:p w14:paraId="14720872" w14:textId="77777777" w:rsidR="008C5675" w:rsidRDefault="00C22B3A" w:rsidP="00C22B3A">
      <w:pPr>
        <w:pStyle w:val="NoSpacing"/>
      </w:pPr>
      <w:r>
        <w:t xml:space="preserve">available at: </w:t>
      </w:r>
      <w:hyperlink r:id="rId86" w:history="1">
        <w:r>
          <w:rPr>
            <w:rStyle w:val="Hyperlink"/>
          </w:rPr>
          <w:t>http://www.aquagreen.com.au/files/Code_of_Conduct_V5.pdf</w:t>
        </w:r>
      </w:hyperlink>
    </w:p>
    <w:p w14:paraId="75BAB289" w14:textId="77777777" w:rsidR="008C5675" w:rsidRDefault="008C5675">
      <w:pPr>
        <w:rPr>
          <w:rFonts w:ascii="Arial" w:eastAsia="Arial" w:hAnsi="Arial" w:cs="Arial"/>
          <w:color w:val="000000"/>
          <w:lang w:eastAsia="en-AU"/>
        </w:rPr>
      </w:pPr>
      <w:r>
        <w:br w:type="page"/>
      </w:r>
    </w:p>
    <w:p w14:paraId="166029A8" w14:textId="77777777" w:rsidR="008C5675" w:rsidRDefault="008C5675" w:rsidP="008C5675">
      <w:pPr>
        <w:pStyle w:val="Normal10"/>
        <w:rPr>
          <w:color w:val="auto"/>
        </w:rPr>
      </w:pPr>
      <w:r w:rsidRPr="00287FE3">
        <w:rPr>
          <w:b/>
          <w:color w:val="auto"/>
        </w:rPr>
        <w:t>APPENDIX A</w:t>
      </w:r>
      <w:r>
        <w:rPr>
          <w:color w:val="auto"/>
        </w:rPr>
        <w:t xml:space="preserve"> – calculation of climate from </w:t>
      </w:r>
      <w:r w:rsidRPr="0030521C">
        <w:rPr>
          <w:i/>
          <w:iCs/>
          <w:color w:val="auto"/>
        </w:rPr>
        <w:t xml:space="preserve">Chilatherina </w:t>
      </w:r>
      <w:r>
        <w:rPr>
          <w:i/>
          <w:iCs/>
          <w:color w:val="auto"/>
        </w:rPr>
        <w:t xml:space="preserve">pagwiensis </w:t>
      </w:r>
      <w:r>
        <w:rPr>
          <w:color w:val="auto"/>
        </w:rPr>
        <w:t>distribution climate to Australian Climate.</w:t>
      </w:r>
    </w:p>
    <w:p w14:paraId="022ADD7D" w14:textId="77777777" w:rsidR="008C5675" w:rsidRDefault="008C5675" w:rsidP="008C5675">
      <w:r>
        <w:rPr>
          <w:noProof/>
          <w:lang w:eastAsia="en-AU"/>
        </w:rPr>
        <w:drawing>
          <wp:inline distT="0" distB="0" distL="0" distR="0" wp14:anchorId="4F81B9C7" wp14:editId="3EC0F151">
            <wp:extent cx="5731510" cy="4581985"/>
            <wp:effectExtent l="1905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417FB484" w14:textId="77777777" w:rsidR="008C5675" w:rsidRDefault="008C5675" w:rsidP="008C5675">
      <w:r>
        <w:rPr>
          <w:noProof/>
          <w:lang w:eastAsia="en-AU"/>
        </w:rPr>
        <w:drawing>
          <wp:inline distT="0" distB="0" distL="0" distR="0" wp14:anchorId="0AF68B18" wp14:editId="2F42C2F4">
            <wp:extent cx="5731510" cy="4581985"/>
            <wp:effectExtent l="19050" t="0" r="254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5B3CF6F5" w14:textId="77777777" w:rsidR="008C5675" w:rsidRDefault="008C5675" w:rsidP="008C5675">
      <w:pPr>
        <w:pStyle w:val="NoSpacing"/>
        <w:rPr>
          <w:color w:val="auto"/>
          <w:lang w:val="en-US"/>
        </w:rPr>
      </w:pPr>
      <w:r>
        <w:rPr>
          <w:b/>
          <w:color w:val="auto"/>
        </w:rPr>
        <w:t>Appendix B</w:t>
      </w:r>
    </w:p>
    <w:p w14:paraId="4CDAFF07" w14:textId="77777777" w:rsidR="008C5675" w:rsidRDefault="008C5675" w:rsidP="008C5675">
      <w:pPr>
        <w:pStyle w:val="NoSpacing"/>
        <w:rPr>
          <w:color w:val="auto"/>
          <w:lang w:val="en-US"/>
        </w:rPr>
      </w:pPr>
    </w:p>
    <w:p w14:paraId="08768A36" w14:textId="77777777" w:rsidR="008C5675" w:rsidRDefault="008C5675" w:rsidP="008C5675">
      <w:pPr>
        <w:pStyle w:val="NoSpacing"/>
        <w:rPr>
          <w:color w:val="auto"/>
          <w:lang w:val="en-US"/>
        </w:rPr>
      </w:pPr>
      <w:r>
        <w:rPr>
          <w:color w:val="auto"/>
          <w:lang w:val="en-US"/>
        </w:rPr>
        <w:t>Using Climatch v2.0 for PC (Australian Bureau of Agriculture and Resource Economics and Sciences - ABARES) November 2020 the following calculations were done to provide a score against the provisions in the assessment process.(accessed 6th June 2021.)</w:t>
      </w:r>
    </w:p>
    <w:p w14:paraId="46A0E4DA" w14:textId="77777777" w:rsidR="008C5675" w:rsidRDefault="008C5675" w:rsidP="008C5675">
      <w:pPr>
        <w:pStyle w:val="NoSpacing"/>
        <w:rPr>
          <w:lang w:val="en-US"/>
        </w:rPr>
      </w:pPr>
    </w:p>
    <w:p w14:paraId="2578519E" w14:textId="77777777" w:rsidR="008C5675" w:rsidRDefault="008C5675" w:rsidP="008C5675">
      <w:pPr>
        <w:pStyle w:val="NoSpacing"/>
        <w:rPr>
          <w:b/>
          <w:lang w:val="en-US"/>
        </w:rPr>
      </w:pPr>
      <w:r>
        <w:rPr>
          <w:b/>
          <w:lang w:val="en-US"/>
        </w:rPr>
        <w:t>BOMFORD ASSESSMENT</w:t>
      </w:r>
    </w:p>
    <w:p w14:paraId="13DFECBF" w14:textId="77777777" w:rsidR="008C5675" w:rsidRDefault="008C5675" w:rsidP="008C5675">
      <w:pPr>
        <w:pStyle w:val="NoSpacing"/>
        <w:rPr>
          <w:lang w:val="en-US"/>
        </w:rPr>
      </w:pPr>
    </w:p>
    <w:p w14:paraId="108A26C5" w14:textId="77777777" w:rsidR="008C5675" w:rsidRDefault="008C5675" w:rsidP="008C5675">
      <w:pPr>
        <w:pStyle w:val="NoSpacing"/>
        <w:rPr>
          <w:lang w:val="en-US"/>
        </w:rPr>
      </w:pPr>
      <w:r>
        <w:rPr>
          <w:b/>
          <w:lang w:val="en-US"/>
        </w:rPr>
        <w:t>SPECIES:</w:t>
      </w:r>
      <w:r>
        <w:rPr>
          <w:lang w:val="en-US"/>
        </w:rPr>
        <w:tab/>
      </w:r>
      <w:r>
        <w:rPr>
          <w:lang w:val="en-US"/>
        </w:rPr>
        <w:tab/>
        <w:t>Chilatherina pagwiensis</w:t>
      </w:r>
    </w:p>
    <w:p w14:paraId="1EFDFCB4" w14:textId="77777777" w:rsidR="008C5675" w:rsidRDefault="008C5675" w:rsidP="008C5675">
      <w:pPr>
        <w:pStyle w:val="NoSpacing"/>
        <w:rPr>
          <w:lang w:val="en-US"/>
        </w:rPr>
      </w:pPr>
    </w:p>
    <w:p w14:paraId="10D45485" w14:textId="77777777" w:rsidR="008C5675" w:rsidRDefault="008C5675" w:rsidP="008C5675">
      <w:pPr>
        <w:pStyle w:val="NoSpacing"/>
        <w:rPr>
          <w:b/>
          <w:u w:val="single"/>
          <w:lang w:val="en-US"/>
        </w:rPr>
      </w:pPr>
      <w:r>
        <w:rPr>
          <w:b/>
          <w:u w:val="single"/>
          <w:lang w:val="en-US"/>
        </w:rPr>
        <w:t>Score A. Climate Match (0-8)</w:t>
      </w:r>
    </w:p>
    <w:p w14:paraId="3CBB1E99" w14:textId="77777777" w:rsidR="008C5675" w:rsidRDefault="008C5675" w:rsidP="008C5675">
      <w:pPr>
        <w:pStyle w:val="NoSpacing"/>
        <w:rPr>
          <w:lang w:val="en-US"/>
        </w:rPr>
      </w:pPr>
      <w:r>
        <w:rPr>
          <w:lang w:val="en-US"/>
        </w:rPr>
        <w:t>Number of squares within 60% of the mean:</w:t>
      </w:r>
      <w:r>
        <w:rPr>
          <w:lang w:val="en-US"/>
        </w:rPr>
        <w:tab/>
        <w:t>(No. 5)</w:t>
      </w:r>
      <w:r>
        <w:rPr>
          <w:lang w:val="en-US"/>
        </w:rPr>
        <w:tab/>
      </w:r>
      <w:r>
        <w:rPr>
          <w:lang w:val="en-US"/>
        </w:rPr>
        <w:tab/>
        <w:t>0</w:t>
      </w:r>
      <w:r>
        <w:rPr>
          <w:lang w:val="en-US"/>
        </w:rPr>
        <w:tab/>
      </w:r>
    </w:p>
    <w:p w14:paraId="7191BAD5" w14:textId="77777777" w:rsidR="008C5675" w:rsidRDefault="008C5675" w:rsidP="008C5675">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7EB962C1" w14:textId="77777777" w:rsidR="008C5675" w:rsidRDefault="008C5675" w:rsidP="008C5675">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290E7D2D" w14:textId="77777777" w:rsidR="008C5675" w:rsidRDefault="008C5675" w:rsidP="008C5675">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2BE4F2F4" w14:textId="77777777" w:rsidR="008C5675" w:rsidRDefault="008C5675" w:rsidP="008C5675">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094938AF" w14:textId="77777777" w:rsidR="008C5675" w:rsidRDefault="008C5675" w:rsidP="008C5675">
      <w:pPr>
        <w:pStyle w:val="NoSpacing"/>
        <w:rPr>
          <w:lang w:val="en-US"/>
        </w:rPr>
      </w:pPr>
      <w:r>
        <w:rPr>
          <w:lang w:val="en-US"/>
        </w:rPr>
        <w:t>Number of squares within 10% of the mean:</w:t>
      </w:r>
      <w:r>
        <w:rPr>
          <w:lang w:val="en-US"/>
        </w:rPr>
        <w:tab/>
        <w:t>(No. 10)</w:t>
      </w:r>
      <w:r>
        <w:rPr>
          <w:lang w:val="en-US"/>
        </w:rPr>
        <w:tab/>
        <w:t>0</w:t>
      </w:r>
      <w:r>
        <w:rPr>
          <w:lang w:val="en-US"/>
        </w:rPr>
        <w:tab/>
      </w:r>
    </w:p>
    <w:p w14:paraId="59105456" w14:textId="77777777" w:rsidR="008C5675" w:rsidRDefault="008C5675" w:rsidP="008C5675">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62803B03" w14:textId="77777777" w:rsidR="008C5675" w:rsidRDefault="008C5675" w:rsidP="008C5675">
      <w:pPr>
        <w:pStyle w:val="NoSpacing"/>
        <w:rPr>
          <w:lang w:val="en-US"/>
        </w:rPr>
      </w:pPr>
      <w:r>
        <w:rPr>
          <w:lang w:val="en-US"/>
        </w:rPr>
        <w:t>Total    =</w:t>
      </w:r>
      <w:r>
        <w:rPr>
          <w:lang w:val="en-US"/>
        </w:rPr>
        <w:tab/>
      </w:r>
      <w:r>
        <w:rPr>
          <w:lang w:val="en-US"/>
        </w:rPr>
        <w:tab/>
        <w:t xml:space="preserve">   0</w:t>
      </w:r>
      <w:r>
        <w:rPr>
          <w:lang w:val="en-US"/>
        </w:rPr>
        <w:tab/>
      </w:r>
      <w:r>
        <w:rPr>
          <w:lang w:val="en-US"/>
        </w:rPr>
        <w:tab/>
      </w:r>
      <w:r>
        <w:rPr>
          <w:lang w:val="en-US"/>
        </w:rPr>
        <w:tab/>
      </w:r>
      <w:r>
        <w:rPr>
          <w:lang w:val="en-US"/>
        </w:rPr>
        <w:tab/>
      </w:r>
      <w:r>
        <w:rPr>
          <w:lang w:val="en-US"/>
        </w:rPr>
        <w:tab/>
      </w:r>
    </w:p>
    <w:p w14:paraId="6C64BEC6" w14:textId="77777777" w:rsidR="008C5675" w:rsidRDefault="008C5675" w:rsidP="008C5675">
      <w:pPr>
        <w:pStyle w:val="NoSpacing"/>
        <w:rPr>
          <w:lang w:val="en-US"/>
        </w:rPr>
      </w:pPr>
      <w:r>
        <w:rPr>
          <w:b/>
          <w:u w:val="single"/>
          <w:lang w:val="en-US"/>
        </w:rPr>
        <w:t xml:space="preserve">Score:    </w:t>
      </w:r>
      <w:r>
        <w:rPr>
          <w:b/>
          <w:u w:val="single"/>
          <w:lang w:val="en-US"/>
        </w:rPr>
        <w:tab/>
      </w:r>
      <w:r>
        <w:rPr>
          <w:b/>
          <w:u w:val="single"/>
          <w:lang w:val="en-US"/>
        </w:rPr>
        <w:tab/>
        <w:t xml:space="preserve">  1</w:t>
      </w:r>
      <w:r>
        <w:rPr>
          <w:lang w:val="en-US"/>
        </w:rPr>
        <w:tab/>
      </w:r>
      <w:r>
        <w:rPr>
          <w:lang w:val="en-US"/>
        </w:rPr>
        <w:tab/>
        <w:t>(Ref: fishbase.org, PC CLIMATE)</w:t>
      </w:r>
      <w:r>
        <w:rPr>
          <w:lang w:val="en-US"/>
        </w:rPr>
        <w:tab/>
      </w:r>
    </w:p>
    <w:p w14:paraId="6FF7A637"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AB08897" w14:textId="77777777" w:rsidR="008C5675" w:rsidRDefault="008C5675" w:rsidP="008C5675">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3174BF08" w14:textId="77777777" w:rsidR="008C5675" w:rsidRDefault="008C5675" w:rsidP="008C5675">
      <w:pPr>
        <w:pStyle w:val="NoSpacing"/>
        <w:rPr>
          <w:lang w:val="en-US"/>
        </w:rPr>
      </w:pPr>
      <w:r>
        <w:rPr>
          <w:lang w:val="en-US"/>
        </w:rPr>
        <w:t>Number of 1° x 1° grids in which species occurs overseas.</w:t>
      </w:r>
      <w:r>
        <w:rPr>
          <w:lang w:val="en-US"/>
        </w:rPr>
        <w:tab/>
      </w:r>
    </w:p>
    <w:p w14:paraId="66D155E5" w14:textId="77777777" w:rsidR="008C5675" w:rsidRDefault="008C5675" w:rsidP="008C5675">
      <w:pPr>
        <w:pStyle w:val="NoSpacing"/>
        <w:rPr>
          <w:lang w:val="en-US"/>
        </w:rPr>
      </w:pPr>
      <w:r>
        <w:rPr>
          <w:lang w:val="en-US"/>
        </w:rPr>
        <w:t>No. of squares :</w:t>
      </w:r>
      <w:r>
        <w:rPr>
          <w:lang w:val="en-US"/>
        </w:rPr>
        <w:tab/>
        <w:t>8</w:t>
      </w:r>
      <w:r>
        <w:rPr>
          <w:lang w:val="en-US"/>
        </w:rPr>
        <w:tab/>
      </w:r>
      <w:r>
        <w:rPr>
          <w:lang w:val="en-US"/>
        </w:rPr>
        <w:tab/>
      </w:r>
      <w:r>
        <w:rPr>
          <w:lang w:val="en-US"/>
        </w:rPr>
        <w:tab/>
      </w:r>
      <w:r>
        <w:rPr>
          <w:lang w:val="en-US"/>
        </w:rPr>
        <w:tab/>
      </w:r>
    </w:p>
    <w:p w14:paraId="07D910AE" w14:textId="77777777" w:rsidR="008C5675" w:rsidRDefault="008C5675" w:rsidP="008C5675">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lang w:val="en-US"/>
        </w:rPr>
        <w:tab/>
        <w:t>(Ref: fishbase.org, googleearth.com)</w:t>
      </w:r>
    </w:p>
    <w:p w14:paraId="2D619890"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4268C61"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5E42454" w14:textId="77777777" w:rsidR="008C5675" w:rsidRDefault="008C5675" w:rsidP="008C5675">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3C52821B" w14:textId="77777777" w:rsidR="008C5675" w:rsidRDefault="008C5675" w:rsidP="008C5675">
      <w:pPr>
        <w:pStyle w:val="NoSpacing"/>
        <w:rPr>
          <w:lang w:val="en-US"/>
        </w:rPr>
      </w:pPr>
      <w:r>
        <w:rPr>
          <w:lang w:val="en-US"/>
        </w:rPr>
        <w:t xml:space="preserve">Locations of establishment incidence:    </w:t>
      </w:r>
      <w:r>
        <w:rPr>
          <w:lang w:val="en-US"/>
        </w:rPr>
        <w:tab/>
        <w:t>nil - never introduced</w:t>
      </w:r>
      <w:r>
        <w:rPr>
          <w:lang w:val="en-US"/>
        </w:rPr>
        <w:tab/>
      </w:r>
    </w:p>
    <w:p w14:paraId="44562C9C" w14:textId="77777777" w:rsidR="008C5675" w:rsidRDefault="008C5675" w:rsidP="008C5675">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38FA3E9B"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340834B"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CF9BCED" w14:textId="77777777" w:rsidR="008C5675" w:rsidRDefault="008C5675" w:rsidP="008C5675">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63D17A21" w14:textId="77777777" w:rsidR="008C5675" w:rsidRDefault="008C5675" w:rsidP="008C5675">
      <w:pPr>
        <w:pStyle w:val="NoSpacing"/>
        <w:rPr>
          <w:lang w:val="en-US"/>
        </w:rPr>
      </w:pPr>
      <w:r>
        <w:rPr>
          <w:lang w:val="en-US"/>
        </w:rPr>
        <w:t>Percentage of Introduction events that have been successful</w:t>
      </w:r>
      <w:r>
        <w:rPr>
          <w:lang w:val="en-US"/>
        </w:rPr>
        <w:tab/>
      </w:r>
    </w:p>
    <w:p w14:paraId="7647405E" w14:textId="77777777" w:rsidR="008C5675" w:rsidRDefault="008C5675" w:rsidP="008C5675">
      <w:pPr>
        <w:pStyle w:val="NoSpacing"/>
        <w:rPr>
          <w:lang w:val="en-US"/>
        </w:rPr>
      </w:pPr>
      <w:r>
        <w:rPr>
          <w:lang w:val="en-US"/>
        </w:rPr>
        <w:t>Introductions</w:t>
      </w:r>
      <w:r>
        <w:rPr>
          <w:lang w:val="en-US"/>
        </w:rPr>
        <w:tab/>
      </w:r>
      <w:r>
        <w:rPr>
          <w:lang w:val="en-US"/>
        </w:rPr>
        <w:tab/>
        <w:t>nil</w:t>
      </w:r>
      <w:r>
        <w:rPr>
          <w:lang w:val="en-US"/>
        </w:rPr>
        <w:tab/>
      </w:r>
      <w:r>
        <w:rPr>
          <w:lang w:val="en-US"/>
        </w:rPr>
        <w:tab/>
      </w:r>
      <w:r>
        <w:rPr>
          <w:lang w:val="en-US"/>
        </w:rPr>
        <w:tab/>
      </w:r>
      <w:r>
        <w:rPr>
          <w:lang w:val="en-US"/>
        </w:rPr>
        <w:tab/>
      </w:r>
    </w:p>
    <w:p w14:paraId="267D4412" w14:textId="77777777" w:rsidR="008C5675" w:rsidRDefault="008C5675" w:rsidP="008C5675">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2EA92C00" w14:textId="77777777" w:rsidR="008C5675" w:rsidRDefault="008C5675" w:rsidP="008C5675">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2B09BE17"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2FCE33C6"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4A50E58" w14:textId="77777777" w:rsidR="008C5675" w:rsidRDefault="008C5675" w:rsidP="008C5675">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1B241086"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p>
    <w:p w14:paraId="519AB441" w14:textId="77777777" w:rsidR="008C5675" w:rsidRDefault="008C5675" w:rsidP="008C5675">
      <w:pPr>
        <w:pStyle w:val="NoSpacing"/>
        <w:rPr>
          <w:lang w:val="en-US"/>
        </w:rPr>
      </w:pPr>
      <w:r>
        <w:rPr>
          <w:b/>
          <w:lang w:val="en-US"/>
        </w:rPr>
        <w:t>Genus:</w:t>
      </w:r>
      <w:r>
        <w:rPr>
          <w:b/>
          <w:lang w:val="en-US"/>
        </w:rPr>
        <w:tab/>
      </w:r>
      <w:r>
        <w:rPr>
          <w:lang w:val="en-US"/>
        </w:rPr>
        <w:tab/>
        <w:t>Chilatherina</w:t>
      </w:r>
      <w:r>
        <w:rPr>
          <w:lang w:val="en-US"/>
        </w:rPr>
        <w:tab/>
      </w:r>
      <w:r>
        <w:rPr>
          <w:lang w:val="en-US"/>
        </w:rPr>
        <w:tab/>
      </w:r>
      <w:r>
        <w:rPr>
          <w:lang w:val="en-US"/>
        </w:rPr>
        <w:tab/>
      </w:r>
      <w:r>
        <w:rPr>
          <w:lang w:val="en-US"/>
        </w:rPr>
        <w:tab/>
      </w:r>
      <w:r>
        <w:rPr>
          <w:lang w:val="en-US"/>
        </w:rPr>
        <w:tab/>
      </w:r>
    </w:p>
    <w:p w14:paraId="3701F7B5" w14:textId="77777777" w:rsidR="008C5675" w:rsidRDefault="008C5675" w:rsidP="008C5675">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6188A947" w14:textId="77777777" w:rsidR="008C5675" w:rsidRDefault="008C5675" w:rsidP="008C5675">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52D2F06B" w14:textId="77777777" w:rsidR="008C5675" w:rsidRDefault="008C5675" w:rsidP="008C5675">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(Ref: fishbase.org / M. Bomford)</w:t>
      </w:r>
      <w:r>
        <w:rPr>
          <w:lang w:val="en-US"/>
        </w:rPr>
        <w:tab/>
      </w:r>
    </w:p>
    <w:p w14:paraId="015E1ABB"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23433F4" w14:textId="77777777" w:rsidR="008C5675" w:rsidRDefault="008C5675" w:rsidP="008C5675">
      <w:pPr>
        <w:pStyle w:val="NoSpacing"/>
        <w:rPr>
          <w:lang w:val="en-US"/>
        </w:rPr>
      </w:pPr>
      <w:r>
        <w:rPr>
          <w:b/>
          <w:lang w:val="en-US"/>
        </w:rPr>
        <w:t>Family:</w:t>
      </w:r>
      <w:r>
        <w:rPr>
          <w:b/>
          <w:lang w:val="en-US"/>
        </w:rPr>
        <w:tab/>
      </w:r>
      <w:r>
        <w:rPr>
          <w:lang w:val="en-US"/>
        </w:rPr>
        <w:tab/>
      </w:r>
      <w:r>
        <w:rPr>
          <w:color w:val="auto"/>
        </w:rPr>
        <w:t>Melanotaeniidae (Rainbowfishes)</w:t>
      </w:r>
      <w:r>
        <w:rPr>
          <w:lang w:val="en-US"/>
        </w:rPr>
        <w:tab/>
      </w:r>
      <w:r>
        <w:rPr>
          <w:lang w:val="en-US"/>
        </w:rPr>
        <w:tab/>
      </w:r>
      <w:r>
        <w:rPr>
          <w:lang w:val="en-US"/>
        </w:rPr>
        <w:tab/>
      </w:r>
      <w:r>
        <w:rPr>
          <w:lang w:val="en-US"/>
        </w:rPr>
        <w:tab/>
      </w:r>
    </w:p>
    <w:p w14:paraId="77B9DE12" w14:textId="77777777" w:rsidR="008C5675" w:rsidRDefault="008C5675" w:rsidP="008C5675">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30895A5B" w14:textId="77777777" w:rsidR="008C5675" w:rsidRDefault="008C5675" w:rsidP="008C5675">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205C1008" w14:textId="77777777" w:rsidR="008C5675" w:rsidRDefault="008C5675" w:rsidP="008C5675">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(Ref: fishbase.org / M. Bomford)</w:t>
      </w:r>
      <w:r>
        <w:rPr>
          <w:lang w:val="en-US"/>
        </w:rPr>
        <w:tab/>
      </w:r>
    </w:p>
    <w:p w14:paraId="06DFB483"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F1CC282" w14:textId="77777777" w:rsidR="008C5675" w:rsidRDefault="008C5675" w:rsidP="008C567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D5EC28E" w14:textId="77777777" w:rsidR="008C5675" w:rsidRDefault="008C5675" w:rsidP="008C5675">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t>4  (LOW)</w:t>
      </w:r>
    </w:p>
    <w:p w14:paraId="575A8672" w14:textId="77777777" w:rsidR="008C5675" w:rsidRDefault="008C5675" w:rsidP="008C5675">
      <w:pPr>
        <w:pStyle w:val="NoSpacing"/>
        <w:rPr>
          <w:lang w:val="en-US"/>
        </w:rPr>
      </w:pPr>
    </w:p>
    <w:p w14:paraId="46E49A7B" w14:textId="77777777" w:rsidR="008C5675" w:rsidRDefault="008C5675" w:rsidP="008C5675">
      <w:pPr>
        <w:pStyle w:val="NoSpacing"/>
        <w:rPr>
          <w:lang w:val="en-US"/>
        </w:rPr>
      </w:pPr>
      <w:r>
        <w:rPr>
          <w:lang w:val="en-US"/>
        </w:rPr>
        <w:t xml:space="preserve">The score of </w:t>
      </w:r>
      <w:r w:rsidR="007C4646">
        <w:rPr>
          <w:lang w:val="en-US"/>
        </w:rPr>
        <w:t>4</w:t>
      </w:r>
      <w:r>
        <w:rPr>
          <w:lang w:val="en-US"/>
        </w:rPr>
        <w:t xml:space="preserve"> according to the assessment model gives the </w:t>
      </w:r>
      <w:r w:rsidR="0058761B">
        <w:rPr>
          <w:lang w:val="en-US"/>
        </w:rPr>
        <w:t>species</w:t>
      </w:r>
      <w:r>
        <w:rPr>
          <w:lang w:val="en-US"/>
        </w:rPr>
        <w:t xml:space="preserve"> a </w:t>
      </w:r>
      <w:r w:rsidR="0058761B">
        <w:rPr>
          <w:lang w:val="en-US"/>
        </w:rPr>
        <w:t>low</w:t>
      </w:r>
      <w:r>
        <w:rPr>
          <w:lang w:val="en-US"/>
        </w:rPr>
        <w:t xml:space="preserve"> chance of establishment.</w:t>
      </w:r>
    </w:p>
    <w:p w14:paraId="4B073D12" w14:textId="77777777" w:rsidR="008C5675" w:rsidRDefault="008C5675" w:rsidP="008C5675">
      <w:pPr>
        <w:pStyle w:val="NoSpacing"/>
        <w:rPr>
          <w:lang w:val="en-US"/>
        </w:rPr>
      </w:pPr>
    </w:p>
    <w:p w14:paraId="6FBEB3F4" w14:textId="77777777" w:rsidR="008C5675" w:rsidRDefault="008C5675" w:rsidP="008C5675">
      <w:pPr>
        <w:pStyle w:val="NoSpacing"/>
        <w:rPr>
          <w:b/>
          <w:lang w:val="en-US"/>
        </w:rPr>
      </w:pPr>
      <w:r>
        <w:rPr>
          <w:b/>
          <w:lang w:val="en-US"/>
        </w:rPr>
        <w:t>Establishment Risk Rank</w:t>
      </w:r>
      <w:r>
        <w:rPr>
          <w:b/>
          <w:lang w:val="en-US"/>
        </w:rPr>
        <w:tab/>
        <w:t>Establishment Risk Score</w:t>
      </w:r>
    </w:p>
    <w:p w14:paraId="020A7E5F" w14:textId="77777777" w:rsidR="008C5675" w:rsidRDefault="008C5675" w:rsidP="008C5675">
      <w:pPr>
        <w:pStyle w:val="NoSpacing"/>
        <w:rPr>
          <w:b/>
          <w:lang w:val="en-US"/>
        </w:rPr>
      </w:pPr>
      <w:r>
        <w:rPr>
          <w:b/>
          <w:lang w:val="en-US"/>
        </w:rPr>
        <w:t xml:space="preserve">Extreme </w:t>
      </w:r>
      <w:r>
        <w:rPr>
          <w:b/>
          <w:lang w:val="en-US"/>
        </w:rPr>
        <w:tab/>
      </w:r>
      <w:r>
        <w:rPr>
          <w:b/>
          <w:lang w:val="en-US"/>
        </w:rPr>
        <w:tab/>
        <w:t>13</w:t>
      </w:r>
    </w:p>
    <w:p w14:paraId="679EB72F" w14:textId="77777777" w:rsidR="008C5675" w:rsidRDefault="008C5675" w:rsidP="008C5675">
      <w:pPr>
        <w:pStyle w:val="NoSpacing"/>
        <w:rPr>
          <w:b/>
          <w:lang w:val="en-US"/>
        </w:rPr>
      </w:pPr>
      <w:r>
        <w:rPr>
          <w:b/>
          <w:lang w:val="en-US"/>
        </w:rPr>
        <w:t xml:space="preserve">Very High </w:t>
      </w:r>
      <w:r>
        <w:rPr>
          <w:b/>
          <w:lang w:val="en-US"/>
        </w:rPr>
        <w:tab/>
      </w:r>
      <w:r>
        <w:rPr>
          <w:b/>
          <w:lang w:val="en-US"/>
        </w:rPr>
        <w:tab/>
        <w:t>11–12</w:t>
      </w:r>
    </w:p>
    <w:p w14:paraId="4EE67A84" w14:textId="77777777" w:rsidR="008C5675" w:rsidRDefault="008C5675" w:rsidP="008C5675">
      <w:pPr>
        <w:pStyle w:val="NoSpacing"/>
        <w:rPr>
          <w:b/>
          <w:lang w:val="en-US"/>
        </w:rPr>
      </w:pPr>
      <w:r>
        <w:rPr>
          <w:b/>
          <w:lang w:val="en-US"/>
        </w:rPr>
        <w:t xml:space="preserve">High </w:t>
      </w:r>
      <w:r>
        <w:rPr>
          <w:b/>
          <w:lang w:val="en-US"/>
        </w:rPr>
        <w:tab/>
      </w:r>
      <w:r>
        <w:rPr>
          <w:b/>
          <w:lang w:val="en-US"/>
        </w:rPr>
        <w:tab/>
      </w:r>
      <w:r>
        <w:rPr>
          <w:b/>
          <w:lang w:val="en-US"/>
        </w:rPr>
        <w:tab/>
        <w:t>9–10</w:t>
      </w:r>
    </w:p>
    <w:p w14:paraId="7AF6EEC5" w14:textId="77777777" w:rsidR="008C5675" w:rsidRDefault="008C5675" w:rsidP="008C5675">
      <w:pPr>
        <w:pStyle w:val="NoSpacing"/>
        <w:rPr>
          <w:b/>
          <w:lang w:val="en-US"/>
        </w:rPr>
      </w:pPr>
      <w:r>
        <w:rPr>
          <w:b/>
          <w:lang w:val="en-US"/>
        </w:rPr>
        <w:t>Moderate</w:t>
      </w:r>
      <w:r>
        <w:rPr>
          <w:b/>
          <w:lang w:val="en-US"/>
        </w:rPr>
        <w:tab/>
      </w:r>
      <w:r>
        <w:rPr>
          <w:b/>
          <w:lang w:val="en-US"/>
        </w:rPr>
        <w:tab/>
        <w:t>6–8</w:t>
      </w:r>
    </w:p>
    <w:p w14:paraId="6E32ED15" w14:textId="77777777" w:rsidR="008C5675" w:rsidRDefault="008C5675" w:rsidP="008C5675">
      <w:pPr>
        <w:pStyle w:val="NoSpacing"/>
        <w:rPr>
          <w:b/>
          <w:lang w:val="en-US"/>
        </w:rPr>
      </w:pPr>
      <w:r>
        <w:rPr>
          <w:b/>
          <w:lang w:val="en-US"/>
        </w:rPr>
        <w:t xml:space="preserve">Low  </w:t>
      </w:r>
      <w:r>
        <w:rPr>
          <w:b/>
          <w:lang w:val="en-US"/>
        </w:rPr>
        <w:tab/>
      </w:r>
      <w:r>
        <w:rPr>
          <w:b/>
          <w:lang w:val="en-US"/>
        </w:rPr>
        <w:tab/>
      </w:r>
      <w:r>
        <w:rPr>
          <w:b/>
          <w:lang w:val="en-US"/>
        </w:rPr>
        <w:tab/>
        <w:t>4–5</w:t>
      </w:r>
    </w:p>
    <w:p w14:paraId="32BE1FAA" w14:textId="77777777" w:rsidR="008C5675" w:rsidRDefault="008C5675" w:rsidP="008C5675">
      <w:pPr>
        <w:pStyle w:val="NoSpacing"/>
        <w:rPr>
          <w:b/>
          <w:lang w:val="en-US"/>
        </w:rPr>
      </w:pPr>
      <w:r>
        <w:rPr>
          <w:b/>
          <w:lang w:val="en-US"/>
        </w:rPr>
        <w:t xml:space="preserve">Very Low </w:t>
      </w:r>
      <w:r>
        <w:rPr>
          <w:b/>
          <w:lang w:val="en-US"/>
        </w:rPr>
        <w:tab/>
      </w:r>
      <w:r>
        <w:rPr>
          <w:b/>
          <w:lang w:val="en-US"/>
        </w:rPr>
        <w:tab/>
        <w:t>≤ 3</w:t>
      </w:r>
    </w:p>
    <w:p w14:paraId="42D178ED" w14:textId="77777777" w:rsidR="008C5675" w:rsidRDefault="008C5675" w:rsidP="008C5675">
      <w:pPr>
        <w:pStyle w:val="NoSpacing"/>
        <w:rPr>
          <w:b/>
          <w:lang w:val="en-US"/>
        </w:rPr>
      </w:pPr>
    </w:p>
    <w:p w14:paraId="7918F077" w14:textId="77777777" w:rsidR="008C5675" w:rsidRDefault="008C5675" w:rsidP="008C5675">
      <w:pPr>
        <w:pStyle w:val="NoSpacing"/>
        <w:rPr>
          <w:b/>
          <w:lang w:val="en-US"/>
        </w:rPr>
      </w:pPr>
      <w:r>
        <w:rPr>
          <w:b/>
          <w:lang w:val="en-US"/>
        </w:rPr>
        <w:t>References:</w:t>
      </w:r>
    </w:p>
    <w:p w14:paraId="4CCDF34D" w14:textId="77777777" w:rsidR="008C5675" w:rsidRDefault="008C5675" w:rsidP="008C5675">
      <w:pPr>
        <w:pStyle w:val="NoSpacing"/>
        <w:rPr>
          <w:b/>
          <w:lang w:val="en-US"/>
        </w:rPr>
      </w:pPr>
    </w:p>
    <w:p w14:paraId="13FBA45F" w14:textId="77777777" w:rsidR="008C5675" w:rsidRDefault="008C5675" w:rsidP="008C5675">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37DD8A5B" w14:textId="77777777" w:rsidR="008C5675" w:rsidRDefault="008C5675" w:rsidP="008C5675">
      <w:pPr>
        <w:pStyle w:val="NoSpacing"/>
        <w:rPr>
          <w:color w:val="auto"/>
          <w:lang w:val="en-US"/>
        </w:rPr>
      </w:pPr>
    </w:p>
    <w:p w14:paraId="4911A797" w14:textId="77777777" w:rsidR="008C5675" w:rsidRDefault="008C5675" w:rsidP="008C5675">
      <w:pPr>
        <w:pStyle w:val="NoSpacing"/>
      </w:pPr>
      <w:r>
        <w:rPr>
          <w:b/>
          <w:bCs/>
        </w:rPr>
        <w:t>Bomford, Mary</w:t>
      </w:r>
      <w:r>
        <w:t xml:space="preserve"> (2006) “Risk assessment for the establishment of exotic vertebrates</w:t>
      </w:r>
    </w:p>
    <w:p w14:paraId="4557203A" w14:textId="77777777" w:rsidR="008C5675" w:rsidRDefault="008C5675" w:rsidP="008C5675">
      <w:pPr>
        <w:pStyle w:val="NoSpacing"/>
      </w:pPr>
      <w:r>
        <w:t>in Australia: recalibration and refinement of models” A report produced for the</w:t>
      </w:r>
    </w:p>
    <w:p w14:paraId="3A7C18C7" w14:textId="77777777" w:rsidR="008C5675" w:rsidRDefault="008C5675" w:rsidP="008C5675">
      <w:pPr>
        <w:pStyle w:val="NoSpacing"/>
      </w:pPr>
      <w:r>
        <w:t>Department of the Environment and Heritage, Commonwealth of Australia</w:t>
      </w:r>
    </w:p>
    <w:p w14:paraId="45CF5D9D" w14:textId="77777777" w:rsidR="008C5675" w:rsidRDefault="008C5675" w:rsidP="008C5675">
      <w:pPr>
        <w:pStyle w:val="NoSpacing"/>
      </w:pPr>
    </w:p>
    <w:p w14:paraId="3F472946" w14:textId="77777777" w:rsidR="008C5675" w:rsidRDefault="008C5675" w:rsidP="008C5675">
      <w:pPr>
        <w:pStyle w:val="NoSpacing"/>
        <w:rPr>
          <w:i/>
          <w:iCs/>
        </w:rPr>
      </w:pPr>
      <w:r>
        <w:rPr>
          <w:b/>
          <w:bCs/>
        </w:rPr>
        <w:t>Bomford, Mary and Glover, Julie</w:t>
      </w:r>
      <w:r>
        <w:t xml:space="preserve"> (June 2004) “</w:t>
      </w:r>
      <w:r>
        <w:rPr>
          <w:i/>
          <w:iCs/>
        </w:rPr>
        <w:t>Risk assessment model for the</w:t>
      </w:r>
    </w:p>
    <w:p w14:paraId="28074915" w14:textId="77777777" w:rsidR="008C5675" w:rsidRDefault="008C5675" w:rsidP="008C5675">
      <w:pPr>
        <w:pStyle w:val="NoSpacing"/>
      </w:pPr>
      <w:r>
        <w:rPr>
          <w:i/>
          <w:iCs/>
        </w:rPr>
        <w:t>import and keeping of exotic freshwater and estuarine finfish</w:t>
      </w:r>
      <w:r>
        <w:t>”, A report produced by</w:t>
      </w:r>
    </w:p>
    <w:p w14:paraId="3A8B7EA0" w14:textId="77777777" w:rsidR="008C5675" w:rsidRDefault="008C5675" w:rsidP="008C5675">
      <w:pPr>
        <w:pStyle w:val="NoSpacing"/>
      </w:pPr>
      <w:r>
        <w:t>the Bureau of Rural Sciences for The Department of Environment and Heritage.</w:t>
      </w:r>
    </w:p>
    <w:p w14:paraId="14858B5B" w14:textId="77777777" w:rsidR="008C5675" w:rsidRDefault="008C5675" w:rsidP="008C5675">
      <w:pPr>
        <w:pStyle w:val="NoSpacing"/>
      </w:pPr>
    </w:p>
    <w:p w14:paraId="623FE39E" w14:textId="77777777" w:rsidR="008C5675" w:rsidRDefault="008C5675" w:rsidP="008C5675">
      <w:pPr>
        <w:pStyle w:val="NoSpacing"/>
      </w:pPr>
      <w:r>
        <w:rPr>
          <w:b/>
        </w:rPr>
        <w:t>Phelong, P.C.</w:t>
      </w:r>
      <w:r>
        <w:t xml:space="preserve"> (1996b) “Climex: a system to predict the distribution of an organism</w:t>
      </w:r>
    </w:p>
    <w:p w14:paraId="480C2221" w14:textId="77777777" w:rsidR="00374CFD" w:rsidRPr="003926F3" w:rsidRDefault="008C5675" w:rsidP="008C5675">
      <w:pPr>
        <w:pStyle w:val="NoSpacing"/>
      </w:pPr>
      <w:r>
        <w:t>based on climate preferences”. Available at: http://www.agric.wa.gov.au</w:t>
      </w:r>
    </w:p>
    <w:sectPr w:rsidR="00374CFD" w:rsidRPr="003926F3"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PremrPro">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8E4"/>
    <w:rsid w:val="00016B01"/>
    <w:rsid w:val="000201A2"/>
    <w:rsid w:val="00066AF2"/>
    <w:rsid w:val="00091007"/>
    <w:rsid w:val="000A654D"/>
    <w:rsid w:val="000E2D91"/>
    <w:rsid w:val="00105D41"/>
    <w:rsid w:val="001364FE"/>
    <w:rsid w:val="00140FFC"/>
    <w:rsid w:val="001412F2"/>
    <w:rsid w:val="001449EA"/>
    <w:rsid w:val="001531B2"/>
    <w:rsid w:val="0022665D"/>
    <w:rsid w:val="00227169"/>
    <w:rsid w:val="00251430"/>
    <w:rsid w:val="00261FE6"/>
    <w:rsid w:val="00281314"/>
    <w:rsid w:val="002B0771"/>
    <w:rsid w:val="002D101D"/>
    <w:rsid w:val="00336341"/>
    <w:rsid w:val="00374CFD"/>
    <w:rsid w:val="003901D3"/>
    <w:rsid w:val="003926F3"/>
    <w:rsid w:val="003F2A13"/>
    <w:rsid w:val="0042162C"/>
    <w:rsid w:val="004E76E0"/>
    <w:rsid w:val="005250F6"/>
    <w:rsid w:val="00530CF0"/>
    <w:rsid w:val="0054279A"/>
    <w:rsid w:val="00544131"/>
    <w:rsid w:val="005558E4"/>
    <w:rsid w:val="00576939"/>
    <w:rsid w:val="00581FA3"/>
    <w:rsid w:val="0058761B"/>
    <w:rsid w:val="00595FE9"/>
    <w:rsid w:val="005B55B1"/>
    <w:rsid w:val="005F1272"/>
    <w:rsid w:val="0061306D"/>
    <w:rsid w:val="00640012"/>
    <w:rsid w:val="007769B8"/>
    <w:rsid w:val="0078794E"/>
    <w:rsid w:val="007A122A"/>
    <w:rsid w:val="007C4646"/>
    <w:rsid w:val="007D11F8"/>
    <w:rsid w:val="007D5127"/>
    <w:rsid w:val="007F56DA"/>
    <w:rsid w:val="0082017A"/>
    <w:rsid w:val="00883958"/>
    <w:rsid w:val="008C0AFA"/>
    <w:rsid w:val="008C5675"/>
    <w:rsid w:val="009018B8"/>
    <w:rsid w:val="00955F1A"/>
    <w:rsid w:val="009777CC"/>
    <w:rsid w:val="00A055ED"/>
    <w:rsid w:val="00A161E0"/>
    <w:rsid w:val="00A30108"/>
    <w:rsid w:val="00A32A43"/>
    <w:rsid w:val="00A379CB"/>
    <w:rsid w:val="00A65046"/>
    <w:rsid w:val="00A92EEA"/>
    <w:rsid w:val="00AB7C3B"/>
    <w:rsid w:val="00B01C72"/>
    <w:rsid w:val="00B15360"/>
    <w:rsid w:val="00B67F1A"/>
    <w:rsid w:val="00BB151C"/>
    <w:rsid w:val="00BC4843"/>
    <w:rsid w:val="00BD56C0"/>
    <w:rsid w:val="00BE6F9B"/>
    <w:rsid w:val="00BF3C5E"/>
    <w:rsid w:val="00BF74BE"/>
    <w:rsid w:val="00C22B3A"/>
    <w:rsid w:val="00D27492"/>
    <w:rsid w:val="00DA1657"/>
    <w:rsid w:val="00DC1B23"/>
    <w:rsid w:val="00DD2809"/>
    <w:rsid w:val="00DE49DF"/>
    <w:rsid w:val="00E01CDB"/>
    <w:rsid w:val="00E06BE8"/>
    <w:rsid w:val="00E20938"/>
    <w:rsid w:val="00E632D7"/>
    <w:rsid w:val="00E829C4"/>
    <w:rsid w:val="00EA77DC"/>
    <w:rsid w:val="00EE5853"/>
    <w:rsid w:val="00F24A48"/>
    <w:rsid w:val="00F459DF"/>
    <w:rsid w:val="00F674FD"/>
    <w:rsid w:val="00FC4260"/>
    <w:rsid w:val="00FD17FA"/>
    <w:rsid w:val="00FD5AFA"/>
    <w:rsid w:val="00FE3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8128"/>
  <w15:docId w15:val="{1EBEADA4-3527-4433-8BC4-5BE07434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1">
    <w:name w:val="heading 1"/>
    <w:basedOn w:val="Normal"/>
    <w:next w:val="Normal"/>
    <w:link w:val="Heading1Char"/>
    <w:uiPriority w:val="9"/>
    <w:qFormat/>
    <w:rsid w:val="00392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5B55B1"/>
    <w:pPr>
      <w:keepNext/>
      <w:keepLines/>
      <w:outlineLvl w:val="1"/>
    </w:pPr>
    <w:rPr>
      <w:b/>
    </w:rPr>
  </w:style>
  <w:style w:type="paragraph" w:styleId="Heading4">
    <w:name w:val="heading 4"/>
    <w:basedOn w:val="Normal"/>
    <w:next w:val="Normal"/>
    <w:link w:val="Heading4Char"/>
    <w:uiPriority w:val="9"/>
    <w:semiHidden/>
    <w:unhideWhenUsed/>
    <w:qFormat/>
    <w:rsid w:val="003901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character" w:styleId="Strong">
    <w:name w:val="Strong"/>
    <w:basedOn w:val="DefaultParagraphFont"/>
    <w:uiPriority w:val="22"/>
    <w:qFormat/>
    <w:rsid w:val="007D11F8"/>
    <w:rPr>
      <w:b/>
      <w:bCs/>
    </w:rPr>
  </w:style>
  <w:style w:type="character" w:customStyle="1" w:styleId="Heading4Char">
    <w:name w:val="Heading 4 Char"/>
    <w:basedOn w:val="DefaultParagraphFont"/>
    <w:link w:val="Heading4"/>
    <w:uiPriority w:val="9"/>
    <w:semiHidden/>
    <w:rsid w:val="003901D3"/>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3926F3"/>
    <w:rPr>
      <w:rFonts w:asciiTheme="majorHAnsi" w:eastAsiaTheme="majorEastAsia" w:hAnsiTheme="majorHAnsi" w:cstheme="majorBidi"/>
      <w:b/>
      <w:bCs/>
      <w:color w:val="365F91" w:themeColor="accent1" w:themeShade="BF"/>
      <w:sz w:val="28"/>
      <w:szCs w:val="28"/>
    </w:rPr>
  </w:style>
  <w:style w:type="character" w:styleId="HTMLCite">
    <w:name w:val="HTML Cite"/>
    <w:basedOn w:val="DefaultParagraphFont"/>
    <w:uiPriority w:val="99"/>
    <w:semiHidden/>
    <w:unhideWhenUsed/>
    <w:rsid w:val="003926F3"/>
    <w:rPr>
      <w:i/>
      <w:iCs/>
    </w:rPr>
  </w:style>
  <w:style w:type="character" w:customStyle="1" w:styleId="ng-scope">
    <w:name w:val="ng-scope"/>
    <w:basedOn w:val="DefaultParagraphFont"/>
    <w:rsid w:val="002D101D"/>
  </w:style>
  <w:style w:type="character" w:customStyle="1" w:styleId="source">
    <w:name w:val="source"/>
    <w:basedOn w:val="DefaultParagraphFont"/>
    <w:rsid w:val="002D101D"/>
  </w:style>
  <w:style w:type="character" w:customStyle="1" w:styleId="personname">
    <w:name w:val="person_name"/>
    <w:basedOn w:val="DefaultParagraphFont"/>
    <w:rsid w:val="00C22B3A"/>
  </w:style>
  <w:style w:type="paragraph" w:customStyle="1" w:styleId="Normal10">
    <w:name w:val="Normal1"/>
    <w:uiPriority w:val="99"/>
    <w:rsid w:val="008C5675"/>
    <w:rPr>
      <w:rFonts w:ascii="Arial" w:eastAsia="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730478">
      <w:bodyDiv w:val="1"/>
      <w:marLeft w:val="0"/>
      <w:marRight w:val="0"/>
      <w:marTop w:val="0"/>
      <w:marBottom w:val="0"/>
      <w:divBdr>
        <w:top w:val="none" w:sz="0" w:space="0" w:color="auto"/>
        <w:left w:val="none" w:sz="0" w:space="0" w:color="auto"/>
        <w:bottom w:val="none" w:sz="0" w:space="0" w:color="auto"/>
        <w:right w:val="none" w:sz="0" w:space="0" w:color="auto"/>
      </w:divBdr>
    </w:div>
    <w:div w:id="377120992">
      <w:bodyDiv w:val="1"/>
      <w:marLeft w:val="0"/>
      <w:marRight w:val="0"/>
      <w:marTop w:val="0"/>
      <w:marBottom w:val="0"/>
      <w:divBdr>
        <w:top w:val="none" w:sz="0" w:space="0" w:color="auto"/>
        <w:left w:val="none" w:sz="0" w:space="0" w:color="auto"/>
        <w:bottom w:val="none" w:sz="0" w:space="0" w:color="auto"/>
        <w:right w:val="none" w:sz="0" w:space="0" w:color="auto"/>
      </w:divBdr>
    </w:div>
    <w:div w:id="463810163">
      <w:bodyDiv w:val="1"/>
      <w:marLeft w:val="0"/>
      <w:marRight w:val="0"/>
      <w:marTop w:val="0"/>
      <w:marBottom w:val="0"/>
      <w:divBdr>
        <w:top w:val="none" w:sz="0" w:space="0" w:color="auto"/>
        <w:left w:val="none" w:sz="0" w:space="0" w:color="auto"/>
        <w:bottom w:val="none" w:sz="0" w:space="0" w:color="auto"/>
        <w:right w:val="none" w:sz="0" w:space="0" w:color="auto"/>
      </w:divBdr>
      <w:divsChild>
        <w:div w:id="476338301">
          <w:marLeft w:val="0"/>
          <w:marRight w:val="960"/>
          <w:marTop w:val="0"/>
          <w:marBottom w:val="240"/>
          <w:divBdr>
            <w:top w:val="none" w:sz="0" w:space="0" w:color="auto"/>
            <w:left w:val="none" w:sz="0" w:space="0" w:color="auto"/>
            <w:bottom w:val="none" w:sz="0" w:space="0" w:color="auto"/>
            <w:right w:val="none" w:sz="0" w:space="0" w:color="auto"/>
          </w:divBdr>
          <w:divsChild>
            <w:div w:id="1931305903">
              <w:marLeft w:val="0"/>
              <w:marRight w:val="0"/>
              <w:marTop w:val="0"/>
              <w:marBottom w:val="240"/>
              <w:divBdr>
                <w:top w:val="none" w:sz="0" w:space="0" w:color="auto"/>
                <w:left w:val="none" w:sz="0" w:space="0" w:color="auto"/>
                <w:bottom w:val="none" w:sz="0" w:space="0" w:color="auto"/>
                <w:right w:val="none" w:sz="0" w:space="0" w:color="auto"/>
              </w:divBdr>
              <w:divsChild>
                <w:div w:id="1087312293">
                  <w:marLeft w:val="0"/>
                  <w:marRight w:val="0"/>
                  <w:marTop w:val="0"/>
                  <w:marBottom w:val="0"/>
                  <w:divBdr>
                    <w:top w:val="none" w:sz="0" w:space="0" w:color="auto"/>
                    <w:left w:val="none" w:sz="0" w:space="0" w:color="auto"/>
                    <w:bottom w:val="none" w:sz="0" w:space="0" w:color="auto"/>
                    <w:right w:val="none" w:sz="0" w:space="0" w:color="auto"/>
                  </w:divBdr>
                </w:div>
              </w:divsChild>
            </w:div>
            <w:div w:id="1383797060">
              <w:marLeft w:val="0"/>
              <w:marRight w:val="0"/>
              <w:marTop w:val="0"/>
              <w:marBottom w:val="240"/>
              <w:divBdr>
                <w:top w:val="none" w:sz="0" w:space="0" w:color="auto"/>
                <w:left w:val="none" w:sz="0" w:space="0" w:color="auto"/>
                <w:bottom w:val="none" w:sz="0" w:space="0" w:color="auto"/>
                <w:right w:val="none" w:sz="0" w:space="0" w:color="auto"/>
              </w:divBdr>
              <w:divsChild>
                <w:div w:id="1722435391">
                  <w:marLeft w:val="0"/>
                  <w:marRight w:val="0"/>
                  <w:marTop w:val="0"/>
                  <w:marBottom w:val="0"/>
                  <w:divBdr>
                    <w:top w:val="none" w:sz="0" w:space="0" w:color="auto"/>
                    <w:left w:val="none" w:sz="0" w:space="0" w:color="auto"/>
                    <w:bottom w:val="none" w:sz="0" w:space="0" w:color="auto"/>
                    <w:right w:val="none" w:sz="0" w:space="0" w:color="auto"/>
                  </w:divBdr>
                </w:div>
              </w:divsChild>
            </w:div>
            <w:div w:id="567808966">
              <w:marLeft w:val="0"/>
              <w:marRight w:val="0"/>
              <w:marTop w:val="0"/>
              <w:marBottom w:val="240"/>
              <w:divBdr>
                <w:top w:val="none" w:sz="0" w:space="0" w:color="auto"/>
                <w:left w:val="none" w:sz="0" w:space="0" w:color="auto"/>
                <w:bottom w:val="none" w:sz="0" w:space="0" w:color="auto"/>
                <w:right w:val="none" w:sz="0" w:space="0" w:color="auto"/>
              </w:divBdr>
              <w:divsChild>
                <w:div w:id="151441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79866">
          <w:marLeft w:val="0"/>
          <w:marRight w:val="0"/>
          <w:marTop w:val="0"/>
          <w:marBottom w:val="240"/>
          <w:divBdr>
            <w:top w:val="none" w:sz="0" w:space="0" w:color="auto"/>
            <w:left w:val="none" w:sz="0" w:space="0" w:color="auto"/>
            <w:bottom w:val="none" w:sz="0" w:space="0" w:color="auto"/>
            <w:right w:val="none" w:sz="0" w:space="0" w:color="auto"/>
          </w:divBdr>
          <w:divsChild>
            <w:div w:id="228853741">
              <w:marLeft w:val="0"/>
              <w:marRight w:val="0"/>
              <w:marTop w:val="0"/>
              <w:marBottom w:val="240"/>
              <w:divBdr>
                <w:top w:val="none" w:sz="0" w:space="0" w:color="auto"/>
                <w:left w:val="none" w:sz="0" w:space="0" w:color="auto"/>
                <w:bottom w:val="none" w:sz="0" w:space="0" w:color="auto"/>
                <w:right w:val="none" w:sz="0" w:space="0" w:color="auto"/>
              </w:divBdr>
              <w:divsChild>
                <w:div w:id="1361395006">
                  <w:marLeft w:val="0"/>
                  <w:marRight w:val="0"/>
                  <w:marTop w:val="0"/>
                  <w:marBottom w:val="0"/>
                  <w:divBdr>
                    <w:top w:val="none" w:sz="0" w:space="0" w:color="auto"/>
                    <w:left w:val="none" w:sz="0" w:space="0" w:color="auto"/>
                    <w:bottom w:val="none" w:sz="0" w:space="0" w:color="auto"/>
                    <w:right w:val="none" w:sz="0" w:space="0" w:color="auto"/>
                  </w:divBdr>
                </w:div>
              </w:divsChild>
            </w:div>
            <w:div w:id="925305352">
              <w:marLeft w:val="0"/>
              <w:marRight w:val="0"/>
              <w:marTop w:val="0"/>
              <w:marBottom w:val="240"/>
              <w:divBdr>
                <w:top w:val="none" w:sz="0" w:space="0" w:color="auto"/>
                <w:left w:val="none" w:sz="0" w:space="0" w:color="auto"/>
                <w:bottom w:val="none" w:sz="0" w:space="0" w:color="auto"/>
                <w:right w:val="none" w:sz="0" w:space="0" w:color="auto"/>
              </w:divBdr>
              <w:divsChild>
                <w:div w:id="335615709">
                  <w:marLeft w:val="0"/>
                  <w:marRight w:val="0"/>
                  <w:marTop w:val="0"/>
                  <w:marBottom w:val="0"/>
                  <w:divBdr>
                    <w:top w:val="none" w:sz="0" w:space="0" w:color="auto"/>
                    <w:left w:val="none" w:sz="0" w:space="0" w:color="auto"/>
                    <w:bottom w:val="none" w:sz="0" w:space="0" w:color="auto"/>
                    <w:right w:val="none" w:sz="0" w:space="0" w:color="auto"/>
                  </w:divBdr>
                </w:div>
              </w:divsChild>
            </w:div>
            <w:div w:id="1145705139">
              <w:marLeft w:val="0"/>
              <w:marRight w:val="0"/>
              <w:marTop w:val="0"/>
              <w:marBottom w:val="240"/>
              <w:divBdr>
                <w:top w:val="none" w:sz="0" w:space="0" w:color="auto"/>
                <w:left w:val="none" w:sz="0" w:space="0" w:color="auto"/>
                <w:bottom w:val="none" w:sz="0" w:space="0" w:color="auto"/>
                <w:right w:val="none" w:sz="0" w:space="0" w:color="auto"/>
              </w:divBdr>
              <w:divsChild>
                <w:div w:id="17067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72780">
      <w:bodyDiv w:val="1"/>
      <w:marLeft w:val="0"/>
      <w:marRight w:val="0"/>
      <w:marTop w:val="0"/>
      <w:marBottom w:val="0"/>
      <w:divBdr>
        <w:top w:val="none" w:sz="0" w:space="0" w:color="auto"/>
        <w:left w:val="none" w:sz="0" w:space="0" w:color="auto"/>
        <w:bottom w:val="none" w:sz="0" w:space="0" w:color="auto"/>
        <w:right w:val="none" w:sz="0" w:space="0" w:color="auto"/>
      </w:divBdr>
    </w:div>
    <w:div w:id="1293442606">
      <w:bodyDiv w:val="1"/>
      <w:marLeft w:val="0"/>
      <w:marRight w:val="0"/>
      <w:marTop w:val="0"/>
      <w:marBottom w:val="0"/>
      <w:divBdr>
        <w:top w:val="none" w:sz="0" w:space="0" w:color="auto"/>
        <w:left w:val="none" w:sz="0" w:space="0" w:color="auto"/>
        <w:bottom w:val="none" w:sz="0" w:space="0" w:color="auto"/>
        <w:right w:val="none" w:sz="0" w:space="0" w:color="auto"/>
      </w:divBdr>
    </w:div>
    <w:div w:id="1748189894">
      <w:bodyDiv w:val="1"/>
      <w:marLeft w:val="0"/>
      <w:marRight w:val="0"/>
      <w:marTop w:val="0"/>
      <w:marBottom w:val="0"/>
      <w:divBdr>
        <w:top w:val="none" w:sz="0" w:space="0" w:color="auto"/>
        <w:left w:val="none" w:sz="0" w:space="0" w:color="auto"/>
        <w:bottom w:val="none" w:sz="0" w:space="0" w:color="auto"/>
        <w:right w:val="none" w:sz="0" w:space="0" w:color="auto"/>
      </w:divBdr>
    </w:div>
    <w:div w:id="17883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ites.org/eng/disc/species.php" TargetMode="External"/><Relationship Id="rId18" Type="http://schemas.openxmlformats.org/officeDocument/2006/relationships/hyperlink" Target="http://www.mediafire.com/download/g7qzn85uqde8v8o/Rainbowfishes.2011.pdf"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www.mediafire.com/download/g7qzn85uqde8v8o/Rainbowfishes.2011.pdf"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www.mediafire.com/download/g7qzn85uqde8v8o/Rainbowfishes.2011.pdf" TargetMode="External"/><Relationship Id="rId42" Type="http://schemas.openxmlformats.org/officeDocument/2006/relationships/hyperlink" Target="http://www.mediafire.com/download/g7qzn85uqde8v8o/Rainbowfishes.2011.pdf" TargetMode="External"/><Relationship Id="rId47" Type="http://schemas.openxmlformats.org/officeDocument/2006/relationships/hyperlink" Target="http://www.mediafire.com/download/g7qzn85uqde8v8o/Rainbowfishes.2011.pdf" TargetMode="External"/><Relationship Id="rId50" Type="http://schemas.openxmlformats.org/officeDocument/2006/relationships/hyperlink" Target="http://www.daff.gov.au/SiteCollectionDocuments/ba/memos/2009/2009-30.pdf" TargetMode="External"/><Relationship Id="rId55" Type="http://schemas.openxmlformats.org/officeDocument/2006/relationships/hyperlink" Target="http://www.agriculture.gov.au/import/goods/live-animals/importing-live-fish-aus" TargetMode="External"/><Relationship Id="rId63" Type="http://schemas.openxmlformats.org/officeDocument/2006/relationships/hyperlink" Target="http://db.angfa.org.au" TargetMode="External"/><Relationship Id="rId68" Type="http://schemas.openxmlformats.org/officeDocument/2006/relationships/hyperlink" Target="https://www.legislation.gov.au/Details/C2020C00127" TargetMode="External"/><Relationship Id="rId76" Type="http://schemas.openxmlformats.org/officeDocument/2006/relationships/hyperlink" Target="https://iucn-ctsg.org/project/global-conservation-translocation-perspectives-2021/" TargetMode="External"/><Relationship Id="rId84" Type="http://schemas.openxmlformats.org/officeDocument/2006/relationships/hyperlink" Target="http://www.legislation.qld.gov.au/LEGISLTN/CURRENT/F/FisherA94"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agriculture.gov.au/sites/default/files/style%20library/images/daff/__data/assets/pdffile/0004/2404309/gourami-ira.pdf"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s://www.piaa.net.au/" TargetMode="External"/><Relationship Id="rId37" Type="http://schemas.openxmlformats.org/officeDocument/2006/relationships/hyperlink" Target="https://www.baphiq.gov.tw/public/Data/910614193571.pdf" TargetMode="External"/><Relationship Id="rId40" Type="http://schemas.openxmlformats.org/officeDocument/2006/relationships/hyperlink" Target="https://researchonline.jcu.edu.au/20974/" TargetMode="External"/><Relationship Id="rId45" Type="http://schemas.openxmlformats.org/officeDocument/2006/relationships/hyperlink" Target="https://researchonline.jcu.edu.au/20974/" TargetMode="External"/><Relationship Id="rId53" Type="http://schemas.openxmlformats.org/officeDocument/2006/relationships/hyperlink" Target="http://www.mediafire.com/download/g7qzn85uqde8v8o/Rainbowfishes.2011.pdf" TargetMode="External"/><Relationship Id="rId58" Type="http://schemas.openxmlformats.org/officeDocument/2006/relationships/hyperlink" Target="http://www.mediafire.com/download/g7qzn85uqde8v8o/Rainbowfishes.2011.pdf" TargetMode="External"/><Relationship Id="rId66" Type="http://schemas.openxmlformats.org/officeDocument/2006/relationships/hyperlink" Target="https://en.aqua-fish.net/fish/doritys-rainbowfish" TargetMode="External"/><Relationship Id="rId74" Type="http://schemas.openxmlformats.org/officeDocument/2006/relationships/hyperlink" Target="http://www.fishbase.org" TargetMode="External"/><Relationship Id="rId79" Type="http://schemas.openxmlformats.org/officeDocument/2006/relationships/hyperlink" Target="https://industry.nt.gov.au/publications/fisheries-publications" TargetMode="External"/><Relationship Id="rId87"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hyperlink" Target="https://nt.gov.au/marine/for-all-harbour-and-boat-users/aquatic-pests-marine-and-freshwater/list-of-noxious-fish" TargetMode="External"/><Relationship Id="rId82" Type="http://schemas.openxmlformats.org/officeDocument/2006/relationships/hyperlink" Target="https://www.piaa.net.au/" TargetMode="External"/><Relationship Id="rId90" Type="http://schemas.openxmlformats.org/officeDocument/2006/relationships/theme" Target="theme/theme1.xml"/><Relationship Id="rId19" Type="http://schemas.openxmlformats.org/officeDocument/2006/relationships/hyperlink" Target="http://www.mediafire.com/download/g7qzn85uqde8v8o/Rainbowfishes.2011.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ites.org/eng/disc/species.php"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file:///d:\Users\aquagreen\Desktop\Glossolepis%20dorityi%20report\Glossolepis%20Dorityi%20terms%20V1.docx" TargetMode="External"/><Relationship Id="rId43" Type="http://schemas.openxmlformats.org/officeDocument/2006/relationships/hyperlink" Target="https://researchonline.jcu.edu.au/20974/" TargetMode="External"/><Relationship Id="rId48" Type="http://schemas.openxmlformats.org/officeDocument/2006/relationships/hyperlink" Target="https://www.piaa.net.au/" TargetMode="External"/><Relationship Id="rId56" Type="http://schemas.openxmlformats.org/officeDocument/2006/relationships/hyperlink" Target="https://www.piaa.net.au/" TargetMode="External"/><Relationship Id="rId64" Type="http://schemas.openxmlformats.org/officeDocument/2006/relationships/hyperlink" Target="http://www.austlii.edu.au/au/legis/cth/consol_act/qa1908131/" TargetMode="External"/><Relationship Id="rId69" Type="http://schemas.openxmlformats.org/officeDocument/2006/relationships/hyperlink" Target="https://www.environment.gov.au/system/files/resources/fb1584f5-1d57-4b3c-9a0f-b1d5beff76a4/files/ornamental-fish.pdf" TargetMode="External"/><Relationship Id="rId77" Type="http://schemas.openxmlformats.org/officeDocument/2006/relationships/hyperlink" Target="https://researchonline.jcu.edu.au/20974/" TargetMode="External"/><Relationship Id="rId8" Type="http://schemas.openxmlformats.org/officeDocument/2006/relationships/webSettings" Target="webSettings.xml"/><Relationship Id="rId51" Type="http://schemas.openxmlformats.org/officeDocument/2006/relationships/hyperlink" Target="http://www.mediafire.com/download/g7qzn85uqde8v8o/Rainbowfishes.2011.pdf" TargetMode="External"/><Relationship Id="rId72" Type="http://schemas.openxmlformats.org/officeDocument/2006/relationships/hyperlink" Target="https://www.fishbase.de/summary/Glossolepis-dorityi.html" TargetMode="External"/><Relationship Id="rId80" Type="http://schemas.openxmlformats.org/officeDocument/2006/relationships/hyperlink" Target="https://www.baphiq.gov.tw/public/Data/910614193571.pdf" TargetMode="External"/><Relationship Id="rId85" Type="http://schemas.openxmlformats.org/officeDocument/2006/relationships/hyperlink" Target="http://www.legislation.qld.gov.au/LEGISLTN/CURRENT/F/FisherR95" TargetMode="External"/><Relationship Id="rId3" Type="http://schemas.openxmlformats.org/officeDocument/2006/relationships/customXml" Target="../customXml/item3.xml"/><Relationship Id="rId12" Type="http://schemas.openxmlformats.org/officeDocument/2006/relationships/hyperlink" Target="https://www.iucnredlist.org/species/161080305/www.iucnredlist.org" TargetMode="External"/><Relationship Id="rId17" Type="http://schemas.openxmlformats.org/officeDocument/2006/relationships/hyperlink" Target="http://www.iucnredlist.org/details/4630/0"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piaa.net.au/wp-content/uploads/2015/03/PIAA-CodeofPractice.pdf" TargetMode="External"/><Relationship Id="rId38" Type="http://schemas.openxmlformats.org/officeDocument/2006/relationships/hyperlink" Target="http://www.agriculture.gov.au/SiteCollectionDocuments/ba/animal/horsesubmissions/2009-24a-1_red_rainbowfish_attachment.pdf" TargetMode="External"/><Relationship Id="rId46" Type="http://schemas.openxmlformats.org/officeDocument/2006/relationships/hyperlink" Target="http://www.mediafire.com/download/g7qzn85uqde8v8o/Rainbowfishes.2011.pdf" TargetMode="External"/><Relationship Id="rId59" Type="http://schemas.openxmlformats.org/officeDocument/2006/relationships/hyperlink" Target="https://www.legislation.gov.au/Series/F2006B01053" TargetMode="External"/><Relationship Id="rId67" Type="http://schemas.openxmlformats.org/officeDocument/2006/relationships/hyperlink" Target="http://www.daff.gov.au/SiteCollectionDocuments/ba/memos/2009/2009-30.pdf"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www.mediafire.com/download/g7qzn85uqde8v8o/Rainbowfishes.2011.pdf" TargetMode="External"/><Relationship Id="rId54" Type="http://schemas.openxmlformats.org/officeDocument/2006/relationships/hyperlink" Target="https://www.legislation.gov.au/Details/C2020C00127" TargetMode="External"/><Relationship Id="rId62" Type="http://schemas.openxmlformats.org/officeDocument/2006/relationships/hyperlink" Target="file:///\\Users\aquagreen\Desktop\Glossolepis%20dorityi%20report\Glossolepis%20Dorityi%20terms%20V1.docx" TargetMode="External"/><Relationship Id="rId70"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5" Type="http://schemas.openxmlformats.org/officeDocument/2006/relationships/hyperlink" Target="http://www.fishbase.org" TargetMode="External"/><Relationship Id="rId83" Type="http://schemas.openxmlformats.org/officeDocument/2006/relationships/hyperlink" Target="http://piaa.net.au/wp-content/uploads/2015/03/PIAA-CodeofPractice.pdf" TargetMode="External"/><Relationship Id="rId88"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ucnredlist.org/details/4630/0"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s://www.fishbase.de/summary/Glossolepis-dorityi.html" TargetMode="External"/><Relationship Id="rId49" Type="http://schemas.openxmlformats.org/officeDocument/2006/relationships/hyperlink" Target="http://piaa.net.au/wp-content/uploads/2015/03/PIAA-CodeofPractice.pdf" TargetMode="External"/><Relationship Id="rId57" Type="http://schemas.openxmlformats.org/officeDocument/2006/relationships/hyperlink" Target="http://piaa.net.au/wp-content/uploads/2015/03/PIAA-CodeofPractice.pdf" TargetMode="External"/><Relationship Id="rId10" Type="http://schemas.openxmlformats.org/officeDocument/2006/relationships/image" Target="media/image2.jpeg"/><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s://en.aqua-fish.net/fish/doritys-rainbowfish" TargetMode="External"/><Relationship Id="rId52" Type="http://schemas.openxmlformats.org/officeDocument/2006/relationships/hyperlink" Target="http://www.daff.gov.au/SiteCollectionDocuments/ba/memos/2009/2009-30.pdf" TargetMode="External"/><Relationship Id="rId60" Type="http://schemas.openxmlformats.org/officeDocument/2006/relationships/hyperlink" Target="https://www.legislation.gov.au/Details/C2020C00127" TargetMode="External"/><Relationship Id="rId65" Type="http://schemas.openxmlformats.org/officeDocument/2006/relationships/hyperlink" Target="http://www.agriculture.gov.au/SiteCollectionDocuments/ba/animal/horsesubmissions/finalornamental.pdf" TargetMode="External"/><Relationship Id="rId73" Type="http://schemas.openxmlformats.org/officeDocument/2006/relationships/hyperlink" Target="http://researcharchive.calacademy.org/research/ichthyology/catalog/fishcatmain.asp" TargetMode="External"/><Relationship Id="rId78" Type="http://schemas.openxmlformats.org/officeDocument/2006/relationships/hyperlink" Target="http://www.nt.gov.au/dcm/legislation/current.html" TargetMode="External"/><Relationship Id="rId81" Type="http://schemas.openxmlformats.org/officeDocument/2006/relationships/hyperlink" Target="http://www.agriculture.gov.au/SiteCollectionDocuments/ba/animal/horsesubmissions/2009-24a-1_red_rainbowfish_attachment.pdf" TargetMode="External"/><Relationship Id="rId86" Type="http://schemas.openxmlformats.org/officeDocument/2006/relationships/hyperlink" Target="http://www.aquagreen.com.au/files/Code_of_Conduct_V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524ECC-F810-4C5B-8413-E2BEF39EB4A9}">
  <ds:schemaRefs>
    <ds:schemaRef ds:uri="http://schemas.microsoft.com/sharepoint/v3/contenttype/forms"/>
  </ds:schemaRefs>
</ds:datastoreItem>
</file>

<file path=customXml/itemProps2.xml><?xml version="1.0" encoding="utf-8"?>
<ds:datastoreItem xmlns:ds="http://schemas.openxmlformats.org/officeDocument/2006/customXml" ds:itemID="{EF50730D-7117-40A0-B500-FBF22061C863}">
  <ds:schemaRefs>
    <ds:schemaRef ds:uri="http://schemas.microsoft.com/office/2006/metadata/properties"/>
    <ds:schemaRef ds:uri="http://schemas.microsoft.com/office/infopath/2007/PartnerControls"/>
    <ds:schemaRef ds:uri="ac7ce04e-ea5d-4d46-bab0-39b1fa6a6f36"/>
  </ds:schemaRefs>
</ds:datastoreItem>
</file>

<file path=customXml/itemProps3.xml><?xml version="1.0" encoding="utf-8"?>
<ds:datastoreItem xmlns:ds="http://schemas.openxmlformats.org/officeDocument/2006/customXml" ds:itemID="{A911D4A2-ADB6-4172-ABAE-DE224A7F2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A36033-2CE5-4670-BF2B-2E9181F00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15004</Words>
  <Characters>85523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pagwiensis onto the allowable live imports list under the provisions of Section 303 EB, Environment Protection Biodiversity Conservation Act, 1999.</dc:title>
  <dc:creator>Webb</dc:creator>
  <cp:lastModifiedBy>Bec Durack</cp:lastModifiedBy>
  <cp:revision>6</cp:revision>
  <dcterms:created xsi:type="dcterms:W3CDTF">2021-12-01T21:45:00Z</dcterms:created>
  <dcterms:modified xsi:type="dcterms:W3CDTF">2022-01-11T06:26:00Z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