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82" w:rsidRPr="00986CEE" w:rsidRDefault="00A54B82" w:rsidP="00372810">
      <w:pPr>
        <w:pStyle w:val="Text"/>
        <w:rPr>
          <w:rFonts w:cs="Arial"/>
        </w:rPr>
      </w:pPr>
      <w:r w:rsidRPr="00986CEE">
        <w:rPr>
          <w:rFonts w:cs="Arial"/>
          <w:noProof/>
          <w:lang w:eastAsia="en-AU"/>
        </w:rPr>
        <w:drawing>
          <wp:inline distT="0" distB="0" distL="0" distR="0">
            <wp:extent cx="3118104" cy="539496"/>
            <wp:effectExtent l="19050" t="0" r="6096" b="0"/>
            <wp:docPr id="1" name="Picture 1" descr="The Australian Government Department of the Environment and Energy"/>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8" cstate="print"/>
                    <a:stretch>
                      <a:fillRect/>
                    </a:stretch>
                  </pic:blipFill>
                  <pic:spPr>
                    <a:xfrm>
                      <a:off x="0" y="0"/>
                      <a:ext cx="3118104" cy="539496"/>
                    </a:xfrm>
                    <a:prstGeom prst="rect">
                      <a:avLst/>
                    </a:prstGeom>
                  </pic:spPr>
                </pic:pic>
              </a:graphicData>
            </a:graphic>
          </wp:inline>
        </w:drawing>
      </w:r>
    </w:p>
    <w:p w:rsidR="008A685B" w:rsidRPr="002A2662" w:rsidRDefault="008A685B" w:rsidP="000F2B4F">
      <w:pPr>
        <w:rPr>
          <w:rFonts w:ascii="Myriad Pro" w:eastAsia="Kozuka Gothic Pro H" w:hAnsi="Myriad Pro" w:cs="Arial"/>
        </w:rPr>
      </w:pPr>
      <w:r>
        <w:rPr>
          <w:rFonts w:asciiTheme="minorHAnsi" w:hAnsiTheme="minorHAnsi" w:cstheme="minorBidi"/>
          <w:color w:val="1F497D"/>
        </w:rPr>
        <w:t xml:space="preserve"> </w:t>
      </w:r>
    </w:p>
    <w:p w:rsidR="00E7734F" w:rsidRDefault="00E7734F" w:rsidP="00E7734F">
      <w:pPr>
        <w:pStyle w:val="Heading2"/>
      </w:pPr>
      <w:r>
        <w:t>Product Emissions Standards for outdoor power equipment and marine engines</w:t>
      </w:r>
    </w:p>
    <w:p w:rsidR="00E7734F" w:rsidRPr="00E7734F" w:rsidRDefault="00E7734F" w:rsidP="00E7734F">
      <w:pPr>
        <w:pStyle w:val="Intro"/>
      </w:pPr>
      <w:r w:rsidRPr="00E7734F">
        <w:t>Operations Plan 2018 to 2021</w:t>
      </w:r>
    </w:p>
    <w:p w:rsidR="00981101" w:rsidRDefault="00981101" w:rsidP="00F74FC3">
      <w:pPr>
        <w:rPr>
          <w:rStyle w:val="TextBold"/>
          <w:rFonts w:ascii="Myriad Pro" w:eastAsia="Kozuka Gothic Pro H" w:hAnsi="Myriad Pro" w:cs="Arial"/>
        </w:rPr>
      </w:pPr>
    </w:p>
    <w:p w:rsidR="00E7734F" w:rsidRDefault="00E7734F" w:rsidP="00FA278D">
      <w:pPr>
        <w:pStyle w:val="Heading2"/>
      </w:pPr>
      <w:r>
        <w:t>Purpose of this Plan</w:t>
      </w:r>
    </w:p>
    <w:p w:rsidR="00E7734F" w:rsidRDefault="00E7734F" w:rsidP="00E7734F">
      <w:pPr>
        <w:pStyle w:val="Text"/>
      </w:pPr>
      <w:r>
        <w:t xml:space="preserve">This plan outlines how the Department of the Environment and Energy will support the effective delivery of the product emissions standards for outdoor power equipment and marine engines. </w:t>
      </w:r>
    </w:p>
    <w:p w:rsidR="00E7734F" w:rsidRDefault="00E7734F" w:rsidP="00FA278D">
      <w:pPr>
        <w:pStyle w:val="Heading2"/>
      </w:pPr>
      <w:r>
        <w:t>This plan includes:</w:t>
      </w:r>
    </w:p>
    <w:p w:rsidR="00E7734F" w:rsidRPr="00E7734F" w:rsidRDefault="00E7734F" w:rsidP="00E7734F">
      <w:pPr>
        <w:pStyle w:val="Bullets1"/>
        <w:numPr>
          <w:ilvl w:val="0"/>
          <w:numId w:val="9"/>
        </w:numPr>
      </w:pPr>
      <w:r w:rsidRPr="00E7734F">
        <w:t>Legislative and regulatory frameworks supporting the emissions standards</w:t>
      </w:r>
    </w:p>
    <w:p w:rsidR="00E7734F" w:rsidRDefault="00E7734F" w:rsidP="00E7734F">
      <w:pPr>
        <w:pStyle w:val="Bullets1"/>
        <w:numPr>
          <w:ilvl w:val="0"/>
          <w:numId w:val="10"/>
        </w:numPr>
      </w:pPr>
      <w:r>
        <w:t>The operational environment the Department works within</w:t>
      </w:r>
    </w:p>
    <w:p w:rsidR="00E7734F" w:rsidRDefault="00E7734F" w:rsidP="00E7734F">
      <w:pPr>
        <w:pStyle w:val="Bullets1"/>
        <w:numPr>
          <w:ilvl w:val="0"/>
          <w:numId w:val="10"/>
        </w:numPr>
      </w:pPr>
      <w:r>
        <w:t>The emissions standards risk profile</w:t>
      </w:r>
    </w:p>
    <w:p w:rsidR="00E7734F" w:rsidRDefault="00E7734F" w:rsidP="00E7734F">
      <w:pPr>
        <w:pStyle w:val="Bullets1"/>
        <w:numPr>
          <w:ilvl w:val="0"/>
          <w:numId w:val="10"/>
        </w:numPr>
      </w:pPr>
      <w:r>
        <w:t>Tools that support staff to deliver the emissions standards</w:t>
      </w:r>
    </w:p>
    <w:p w:rsidR="00E7734F" w:rsidRDefault="00E7734F" w:rsidP="00E7734F">
      <w:pPr>
        <w:pStyle w:val="Bullets1"/>
        <w:numPr>
          <w:ilvl w:val="0"/>
          <w:numId w:val="10"/>
        </w:numPr>
      </w:pPr>
      <w:r>
        <w:t>Governance that guides and oversees the emissions standards</w:t>
      </w:r>
    </w:p>
    <w:p w:rsidR="00E7734F" w:rsidRPr="00E7734F" w:rsidRDefault="00E7734F" w:rsidP="00E7734F">
      <w:pPr>
        <w:pStyle w:val="Bullets1"/>
        <w:numPr>
          <w:ilvl w:val="0"/>
          <w:numId w:val="10"/>
        </w:numPr>
        <w:rPr>
          <w:rFonts w:ascii="Myriad Pro" w:eastAsia="Kozuka Gothic Pro H" w:hAnsi="Myriad Pro" w:cs="Arial"/>
          <w:b/>
          <w:bCs/>
        </w:rPr>
      </w:pPr>
      <w:r>
        <w:t>Timing for delivering the emissions standards</w:t>
      </w:r>
    </w:p>
    <w:p w:rsidR="00E7734F" w:rsidRDefault="00E7734F" w:rsidP="00E7734F">
      <w:pPr>
        <w:pStyle w:val="Bullets1"/>
        <w:numPr>
          <w:ilvl w:val="0"/>
          <w:numId w:val="0"/>
        </w:numPr>
        <w:ind w:left="568" w:hanging="284"/>
        <w:rPr>
          <w:rStyle w:val="TextBold"/>
          <w:rFonts w:ascii="Myriad Pro" w:eastAsia="Kozuka Gothic Pro H" w:hAnsi="Myriad Pro" w:cs="Arial"/>
        </w:rPr>
      </w:pPr>
      <w:r>
        <w:rPr>
          <w:rStyle w:val="TextBold"/>
          <w:rFonts w:ascii="Myriad Pro" w:eastAsia="Kozuka Gothic Pro H" w:hAnsi="Myriad Pro" w:cs="Arial"/>
          <w:noProof/>
          <w:lang w:eastAsia="en-AU"/>
        </w:rPr>
        <w:lastRenderedPageBreak/>
        <w:drawing>
          <wp:anchor distT="0" distB="0" distL="114300" distR="114300" simplePos="0" relativeHeight="251658240" behindDoc="0" locked="0" layoutInCell="1" allowOverlap="1" wp14:anchorId="68A37A41" wp14:editId="62960F11">
            <wp:simplePos x="0" y="0"/>
            <wp:positionH relativeFrom="column">
              <wp:posOffset>1803748</wp:posOffset>
            </wp:positionH>
            <wp:positionV relativeFrom="paragraph">
              <wp:posOffset>782545</wp:posOffset>
            </wp:positionV>
            <wp:extent cx="4697730" cy="953135"/>
            <wp:effectExtent l="0" t="0" r="7620" b="0"/>
            <wp:wrapSquare wrapText="bothSides"/>
            <wp:docPr id="4" name="Picture 4" descr="W:\Design archives\2018 Design files archives\ENV256.0618 Air Quality - Operations Plan\Links\10 percent of urban air pol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Design archives\2018 Design files archives\ENV256.0618 Air Quality - Operations Plan\Links\10 percent of urban air pollu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7730" cy="953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eastAsia="Kozuka Gothic Pro H" w:hAnsi="Myriad Pro" w:cs="Arial"/>
          <w:b/>
          <w:bCs/>
          <w:noProof/>
          <w:lang w:eastAsia="en-AU"/>
        </w:rPr>
        <w:drawing>
          <wp:inline distT="0" distB="0" distL="0" distR="0" wp14:anchorId="17CCA2FC" wp14:editId="20955AC4">
            <wp:extent cx="1445061" cy="2110248"/>
            <wp:effectExtent l="0" t="0" r="317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JPG"/>
                    <pic:cNvPicPr/>
                  </pic:nvPicPr>
                  <pic:blipFill>
                    <a:blip r:embed="rId10">
                      <a:extLst>
                        <a:ext uri="{28A0092B-C50C-407E-A947-70E740481C1C}">
                          <a14:useLocalDpi xmlns:a14="http://schemas.microsoft.com/office/drawing/2010/main" val="0"/>
                        </a:ext>
                      </a:extLst>
                    </a:blip>
                    <a:stretch>
                      <a:fillRect/>
                    </a:stretch>
                  </pic:blipFill>
                  <pic:spPr>
                    <a:xfrm>
                      <a:off x="0" y="0"/>
                      <a:ext cx="1457042" cy="2127744"/>
                    </a:xfrm>
                    <a:prstGeom prst="rect">
                      <a:avLst/>
                    </a:prstGeom>
                  </pic:spPr>
                </pic:pic>
              </a:graphicData>
            </a:graphic>
          </wp:inline>
        </w:drawing>
      </w:r>
    </w:p>
    <w:p w:rsidR="00193203" w:rsidRDefault="00193203" w:rsidP="00FA278D">
      <w:pPr>
        <w:pStyle w:val="Heading2"/>
      </w:pPr>
      <w:r>
        <w:t>Our legislative goals</w:t>
      </w:r>
    </w:p>
    <w:p w:rsidR="00193203" w:rsidRDefault="00193203" w:rsidP="00193203">
      <w:pPr>
        <w:pStyle w:val="Bullets1"/>
        <w:numPr>
          <w:ilvl w:val="0"/>
          <w:numId w:val="11"/>
        </w:numPr>
      </w:pPr>
      <w:r>
        <w:t>to set standards to limit and reduce emissions from certain products</w:t>
      </w:r>
    </w:p>
    <w:p w:rsidR="00193203" w:rsidRDefault="00193203" w:rsidP="00193203">
      <w:pPr>
        <w:pStyle w:val="Bullets1"/>
        <w:numPr>
          <w:ilvl w:val="0"/>
          <w:numId w:val="11"/>
        </w:numPr>
      </w:pPr>
      <w:r>
        <w:t>to achieve either or both of the following:</w:t>
      </w:r>
    </w:p>
    <w:p w:rsidR="00193203" w:rsidRDefault="00193203" w:rsidP="00FA278D">
      <w:pPr>
        <w:pStyle w:val="Bullets2"/>
      </w:pPr>
      <w:r>
        <w:t xml:space="preserve">help maintain and improve air quality, human health and the environment </w:t>
      </w:r>
    </w:p>
    <w:p w:rsidR="00193203" w:rsidRDefault="00193203" w:rsidP="00FA278D">
      <w:pPr>
        <w:pStyle w:val="Bullets2"/>
      </w:pPr>
      <w:proofErr w:type="gramStart"/>
      <w:r>
        <w:t>assist</w:t>
      </w:r>
      <w:proofErr w:type="gramEnd"/>
      <w:r>
        <w:t xml:space="preserve"> in giving effect to Australia’s obligations under one or more of the Climate Change Conventions.</w:t>
      </w:r>
    </w:p>
    <w:p w:rsidR="00FA278D" w:rsidRDefault="00FA278D" w:rsidP="00FA278D">
      <w:pPr>
        <w:pStyle w:val="Heading1"/>
      </w:pPr>
      <w:r>
        <w:br w:type="page"/>
      </w:r>
    </w:p>
    <w:p w:rsidR="00FA278D" w:rsidRDefault="00FA278D" w:rsidP="00FA278D">
      <w:pPr>
        <w:pStyle w:val="Heading2"/>
      </w:pPr>
      <w:r>
        <w:lastRenderedPageBreak/>
        <w:t>Our objectives</w:t>
      </w:r>
    </w:p>
    <w:p w:rsidR="00FA278D" w:rsidRDefault="00FA278D" w:rsidP="00FA278D">
      <w:pPr>
        <w:pStyle w:val="Bullets1"/>
        <w:numPr>
          <w:ilvl w:val="0"/>
          <w:numId w:val="13"/>
        </w:numPr>
      </w:pPr>
      <w:r>
        <w:t>maintain and improve air quality, human health and the environment by reducing the emissions from outdoor petrol powered equipment and marine engines</w:t>
      </w:r>
    </w:p>
    <w:p w:rsidR="00FA278D" w:rsidRDefault="00FA278D" w:rsidP="00FA278D">
      <w:pPr>
        <w:pStyle w:val="Bullets1"/>
        <w:numPr>
          <w:ilvl w:val="0"/>
          <w:numId w:val="13"/>
        </w:numPr>
      </w:pPr>
      <w:r>
        <w:t>ensure any emission-reduction measures provide for a consistent national approach and are commensurate with international trade requirements and accepted international standards</w:t>
      </w:r>
    </w:p>
    <w:p w:rsidR="00E7734F" w:rsidRPr="00FA278D" w:rsidRDefault="00FA278D" w:rsidP="00FA278D">
      <w:pPr>
        <w:pStyle w:val="Bullets1"/>
        <w:numPr>
          <w:ilvl w:val="0"/>
          <w:numId w:val="13"/>
        </w:numPr>
        <w:rPr>
          <w:rFonts w:ascii="Myriad Pro" w:eastAsia="Kozuka Gothic Pro H" w:hAnsi="Myriad Pro" w:cs="Arial"/>
          <w:b/>
          <w:bCs/>
        </w:rPr>
      </w:pPr>
      <w:proofErr w:type="gramStart"/>
      <w:r>
        <w:t>ensure</w:t>
      </w:r>
      <w:proofErr w:type="gramEnd"/>
      <w:r>
        <w:t xml:space="preserve"> that any approach provides a net benefit to the community and meets the objectives of the Australian Government’s regulation reform agenda by minimising the impact and costs on business to the extent possible.</w:t>
      </w:r>
    </w:p>
    <w:p w:rsidR="00FA278D" w:rsidRPr="00504989" w:rsidRDefault="00FA278D" w:rsidP="00FA278D">
      <w:pPr>
        <w:pStyle w:val="H2"/>
        <w:spacing w:before="280"/>
        <w:rPr>
          <w:rStyle w:val="Heading2Char"/>
          <w:color w:val="auto"/>
          <w:sz w:val="20"/>
          <w:szCs w:val="20"/>
        </w:rPr>
      </w:pPr>
      <w:r>
        <w:rPr>
          <w:rFonts w:eastAsia="Kozuka Gothic Pro H" w:cs="Arial"/>
          <w:b w:val="0"/>
          <w:bCs w:val="0"/>
          <w:noProof/>
          <w:lang w:val="en-AU"/>
        </w:rPr>
        <w:drawing>
          <wp:inline distT="0" distB="0" distL="0" distR="0" wp14:anchorId="22EAC7AA" wp14:editId="23FA80C7">
            <wp:extent cx="2486025" cy="2295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JPG"/>
                    <pic:cNvPicPr/>
                  </pic:nvPicPr>
                  <pic:blipFill>
                    <a:blip r:embed="rId11">
                      <a:extLst>
                        <a:ext uri="{28A0092B-C50C-407E-A947-70E740481C1C}">
                          <a14:useLocalDpi xmlns:a14="http://schemas.microsoft.com/office/drawing/2010/main" val="0"/>
                        </a:ext>
                      </a:extLst>
                    </a:blip>
                    <a:stretch>
                      <a:fillRect/>
                    </a:stretch>
                  </pic:blipFill>
                  <pic:spPr>
                    <a:xfrm>
                      <a:off x="0" y="0"/>
                      <a:ext cx="2486025" cy="2295525"/>
                    </a:xfrm>
                    <a:prstGeom prst="rect">
                      <a:avLst/>
                    </a:prstGeom>
                  </pic:spPr>
                </pic:pic>
              </a:graphicData>
            </a:graphic>
          </wp:inline>
        </w:drawing>
      </w:r>
      <w:r w:rsidRPr="00504989">
        <w:rPr>
          <w:rStyle w:val="Heading2Char"/>
          <w:color w:val="auto"/>
          <w:sz w:val="20"/>
          <w:szCs w:val="20"/>
        </w:rPr>
        <w:t>The Department strives to be an effective, responsive and trusted regulator.</w:t>
      </w:r>
    </w:p>
    <w:p w:rsidR="001D1C7C" w:rsidRDefault="001D1C7C" w:rsidP="001D1C7C">
      <w:pPr>
        <w:pStyle w:val="Heading2"/>
      </w:pPr>
      <w:r>
        <w:t xml:space="preserve">Our regulatory principles </w:t>
      </w:r>
    </w:p>
    <w:p w:rsidR="001D1C7C" w:rsidRDefault="001D1C7C" w:rsidP="001D1C7C">
      <w:pPr>
        <w:pStyle w:val="Bullets1"/>
        <w:numPr>
          <w:ilvl w:val="0"/>
          <w:numId w:val="14"/>
        </w:numPr>
      </w:pPr>
      <w:r>
        <w:t xml:space="preserve">regulatory responses will be consistent, efficient and proportionate to the risk </w:t>
      </w:r>
    </w:p>
    <w:p w:rsidR="001D1C7C" w:rsidRDefault="001D1C7C" w:rsidP="001D1C7C">
      <w:pPr>
        <w:pStyle w:val="Bullets1"/>
        <w:numPr>
          <w:ilvl w:val="0"/>
          <w:numId w:val="14"/>
        </w:numPr>
      </w:pPr>
      <w:r>
        <w:t>decisions and actions will be informed by evidence</w:t>
      </w:r>
    </w:p>
    <w:p w:rsidR="001D1C7C" w:rsidRDefault="001D1C7C" w:rsidP="001D1C7C">
      <w:pPr>
        <w:pStyle w:val="Bullets1"/>
        <w:numPr>
          <w:ilvl w:val="0"/>
          <w:numId w:val="14"/>
        </w:numPr>
      </w:pPr>
      <w:r>
        <w:t>decisions will be fair, reasonable, respectful and reliable</w:t>
      </w:r>
    </w:p>
    <w:p w:rsidR="001D1C7C" w:rsidRDefault="001D1C7C" w:rsidP="001D1C7C">
      <w:pPr>
        <w:pStyle w:val="Bullets1"/>
        <w:numPr>
          <w:ilvl w:val="0"/>
          <w:numId w:val="14"/>
        </w:numPr>
      </w:pPr>
      <w:r>
        <w:t xml:space="preserve">we will be transparent and accountable for our decisions and actions </w:t>
      </w:r>
    </w:p>
    <w:p w:rsidR="001D1C7C" w:rsidRDefault="001D1C7C" w:rsidP="001D1C7C">
      <w:pPr>
        <w:pStyle w:val="Bullets1"/>
        <w:numPr>
          <w:ilvl w:val="0"/>
          <w:numId w:val="14"/>
        </w:numPr>
      </w:pPr>
      <w:r>
        <w:t>we will monitor, review and report on our effectiveness</w:t>
      </w:r>
    </w:p>
    <w:p w:rsidR="001D1C7C" w:rsidRDefault="001D1C7C" w:rsidP="001D1C7C">
      <w:pPr>
        <w:pStyle w:val="Bullets1"/>
        <w:numPr>
          <w:ilvl w:val="0"/>
          <w:numId w:val="14"/>
        </w:numPr>
      </w:pPr>
      <w:r>
        <w:t>we will continue to improve the way we regulate</w:t>
      </w:r>
    </w:p>
    <w:p w:rsidR="00FD0896" w:rsidRPr="00FD0896" w:rsidRDefault="001D1C7C" w:rsidP="00FD0896">
      <w:pPr>
        <w:pStyle w:val="Bullets1"/>
        <w:numPr>
          <w:ilvl w:val="0"/>
          <w:numId w:val="15"/>
        </w:numPr>
      </w:pPr>
      <w:proofErr w:type="gramStart"/>
      <w:r w:rsidRPr="00FD0896">
        <w:t>we</w:t>
      </w:r>
      <w:proofErr w:type="gramEnd"/>
      <w:r w:rsidRPr="00FD0896">
        <w:t xml:space="preserve"> will engage to listen, learn and respond.</w:t>
      </w:r>
      <w:r w:rsidR="00FD0896" w:rsidRPr="00FD0896">
        <w:br/>
      </w:r>
    </w:p>
    <w:p w:rsidR="008664B1" w:rsidRPr="00FD0896" w:rsidRDefault="008664B1" w:rsidP="008664B1">
      <w:pPr>
        <w:pStyle w:val="Heading2"/>
      </w:pPr>
      <w:r w:rsidRPr="00FD0896">
        <w:rPr>
          <w:lang w:val="en-US"/>
        </w:rPr>
        <w:t>Our legislative framework</w:t>
      </w:r>
    </w:p>
    <w:p w:rsidR="00FD0896" w:rsidRDefault="008664B1" w:rsidP="00FD0896">
      <w:pPr>
        <w:pStyle w:val="Heading2"/>
        <w:rPr>
          <w:lang w:val="en-US"/>
        </w:rPr>
      </w:pPr>
      <w:r w:rsidRPr="006D3F84">
        <w:rPr>
          <w:caps/>
          <w:noProof/>
          <w:lang w:eastAsia="en-AU"/>
        </w:rPr>
        <mc:AlternateContent>
          <mc:Choice Requires="wpg">
            <w:drawing>
              <wp:anchor distT="0" distB="0" distL="114300" distR="114300" simplePos="0" relativeHeight="251662336" behindDoc="0" locked="0" layoutInCell="1" allowOverlap="1" wp14:anchorId="4FC7B287" wp14:editId="3B18CC25">
                <wp:simplePos x="0" y="0"/>
                <wp:positionH relativeFrom="column">
                  <wp:posOffset>73742</wp:posOffset>
                </wp:positionH>
                <wp:positionV relativeFrom="paragraph">
                  <wp:posOffset>184744</wp:posOffset>
                </wp:positionV>
                <wp:extent cx="8475406" cy="4937281"/>
                <wp:effectExtent l="19050" t="19050" r="20955" b="15875"/>
                <wp:wrapNone/>
                <wp:docPr id="2" name="Group 1"/>
                <wp:cNvGraphicFramePr/>
                <a:graphic xmlns:a="http://schemas.openxmlformats.org/drawingml/2006/main">
                  <a:graphicData uri="http://schemas.microsoft.com/office/word/2010/wordprocessingGroup">
                    <wpg:wgp>
                      <wpg:cNvGrpSpPr/>
                      <wpg:grpSpPr>
                        <a:xfrm>
                          <a:off x="0" y="0"/>
                          <a:ext cx="8475406" cy="4937281"/>
                          <a:chOff x="0" y="0"/>
                          <a:chExt cx="7750668" cy="4937281"/>
                        </a:xfrm>
                      </wpg:grpSpPr>
                      <wps:wsp>
                        <wps:cNvPr id="3" name="Rectangle 3"/>
                        <wps:cNvSpPr/>
                        <wps:spPr>
                          <a:xfrm>
                            <a:off x="0" y="0"/>
                            <a:ext cx="7750668" cy="2517058"/>
                          </a:xfrm>
                          <a:prstGeom prst="rect">
                            <a:avLst/>
                          </a:prstGeom>
                          <a:solidFill>
                            <a:schemeClr val="accent1">
                              <a:lumMod val="75000"/>
                            </a:schemeClr>
                          </a:solid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tangle 7"/>
                        <wps:cNvSpPr/>
                        <wps:spPr>
                          <a:xfrm>
                            <a:off x="130981" y="2857925"/>
                            <a:ext cx="1486676" cy="1034647"/>
                          </a:xfrm>
                          <a:prstGeom prst="rect">
                            <a:avLst/>
                          </a:prstGeom>
                          <a:solidFill>
                            <a:schemeClr val="accent1">
                              <a:lumMod val="40000"/>
                              <a:lumOff val="60000"/>
                            </a:schemeClr>
                          </a:solid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F84" w:rsidRPr="00167AED" w:rsidRDefault="006D3F84" w:rsidP="00167AED">
                              <w:pPr>
                                <w:pStyle w:val="Tabletext"/>
                                <w:rPr>
                                  <w:color w:val="000000" w:themeColor="text1"/>
                                  <w:sz w:val="24"/>
                                  <w:szCs w:val="24"/>
                                </w:rPr>
                              </w:pPr>
                              <w:r w:rsidRPr="00167AED">
                                <w:rPr>
                                  <w:color w:val="000000" w:themeColor="text1"/>
                                </w:rPr>
                                <w:t>Product Emissions Standards Rules 2017</w:t>
                              </w:r>
                            </w:p>
                          </w:txbxContent>
                        </wps:txbx>
                        <wps:bodyPr rtlCol="0" anchor="ctr"/>
                      </wps:wsp>
                      <wps:wsp>
                        <wps:cNvPr id="8" name="Rectangle 8"/>
                        <wps:cNvSpPr/>
                        <wps:spPr>
                          <a:xfrm>
                            <a:off x="1615519" y="2856498"/>
                            <a:ext cx="1510871" cy="1036074"/>
                          </a:xfrm>
                          <a:prstGeom prst="rect">
                            <a:avLst/>
                          </a:prstGeom>
                          <a:solidFill>
                            <a:schemeClr val="accent1">
                              <a:lumMod val="40000"/>
                              <a:lumOff val="60000"/>
                            </a:schemeClr>
                          </a:solid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F84" w:rsidRPr="00167AED" w:rsidRDefault="006D3F84" w:rsidP="00167AED">
                              <w:pPr>
                                <w:pStyle w:val="Tabletext"/>
                                <w:rPr>
                                  <w:color w:val="000000" w:themeColor="text1"/>
                                  <w:sz w:val="24"/>
                                  <w:szCs w:val="24"/>
                                </w:rPr>
                              </w:pPr>
                              <w:r w:rsidRPr="00167AED">
                                <w:rPr>
                                  <w:color w:val="000000" w:themeColor="text1"/>
                                </w:rPr>
                                <w:t>Product Emissions Standards (Customs) Charges Regulations 2017 </w:t>
                              </w:r>
                            </w:p>
                          </w:txbxContent>
                        </wps:txbx>
                        <wps:bodyPr rtlCol="0" anchor="ctr"/>
                      </wps:wsp>
                      <wps:wsp>
                        <wps:cNvPr id="9" name="Rectangle 9"/>
                        <wps:cNvSpPr/>
                        <wps:spPr>
                          <a:xfrm>
                            <a:off x="3134396" y="2857835"/>
                            <a:ext cx="1491102" cy="1033792"/>
                          </a:xfrm>
                          <a:prstGeom prst="rect">
                            <a:avLst/>
                          </a:prstGeom>
                          <a:solidFill>
                            <a:schemeClr val="accent1">
                              <a:lumMod val="40000"/>
                              <a:lumOff val="60000"/>
                            </a:schemeClr>
                          </a:solid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F84" w:rsidRPr="00167AED" w:rsidRDefault="006D3F84" w:rsidP="00167AED">
                              <w:pPr>
                                <w:pStyle w:val="Tabletext"/>
                                <w:rPr>
                                  <w:color w:val="000000" w:themeColor="text1"/>
                                  <w:sz w:val="24"/>
                                  <w:szCs w:val="24"/>
                                </w:rPr>
                              </w:pPr>
                              <w:r w:rsidRPr="00167AED">
                                <w:rPr>
                                  <w:color w:val="000000" w:themeColor="text1"/>
                                </w:rPr>
                                <w:t>Product Emissions Standards (Excise) Charges Regulations 2017 </w:t>
                              </w:r>
                            </w:p>
                          </w:txbxContent>
                        </wps:txbx>
                        <wps:bodyPr rtlCol="0" anchor="ctr"/>
                      </wps:wsp>
                      <wps:wsp>
                        <wps:cNvPr id="10" name="Rectangle 10"/>
                        <wps:cNvSpPr/>
                        <wps:spPr>
                          <a:xfrm>
                            <a:off x="133032" y="3892984"/>
                            <a:ext cx="1486676" cy="1044297"/>
                          </a:xfrm>
                          <a:prstGeom prst="rect">
                            <a:avLst/>
                          </a:prstGeom>
                          <a:solidFill>
                            <a:schemeClr val="bg1"/>
                          </a:solid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F84" w:rsidRPr="00167AED" w:rsidRDefault="006D3F84" w:rsidP="006D3F84">
                              <w:pPr>
                                <w:pStyle w:val="NormalWeb"/>
                                <w:spacing w:before="0" w:beforeAutospacing="0" w:after="0" w:afterAutospacing="0"/>
                                <w:jc w:val="center"/>
                                <w:rPr>
                                  <w:rFonts w:ascii="Arial" w:hAnsi="Arial" w:cs="Arial"/>
                                </w:rPr>
                              </w:pPr>
                              <w:r w:rsidRPr="00167AED">
                                <w:rPr>
                                  <w:rFonts w:ascii="Arial" w:hAnsi="Arial" w:cs="Arial"/>
                                  <w:color w:val="000000" w:themeColor="text1"/>
                                  <w:kern w:val="24"/>
                                  <w:sz w:val="18"/>
                                  <w:szCs w:val="18"/>
                                </w:rPr>
                                <w:t>Sets emissions standards for outdoor power equipment and marine engines</w:t>
                              </w:r>
                            </w:p>
                          </w:txbxContent>
                        </wps:txbx>
                        <wps:bodyPr rtlCol="0" anchor="ctr"/>
                      </wps:wsp>
                      <wps:wsp>
                        <wps:cNvPr id="11" name="Rectangle 11"/>
                        <wps:cNvSpPr/>
                        <wps:spPr>
                          <a:xfrm>
                            <a:off x="1617459" y="3892161"/>
                            <a:ext cx="1510871" cy="1044053"/>
                          </a:xfrm>
                          <a:prstGeom prst="rect">
                            <a:avLst/>
                          </a:prstGeom>
                          <a:solidFill>
                            <a:schemeClr val="bg1"/>
                          </a:solid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F84" w:rsidRPr="00167AED" w:rsidRDefault="006D3F84" w:rsidP="006D3F84">
                              <w:pPr>
                                <w:pStyle w:val="NormalWeb"/>
                                <w:spacing w:before="0" w:beforeAutospacing="0" w:after="0" w:afterAutospacing="0"/>
                                <w:jc w:val="center"/>
                                <w:rPr>
                                  <w:rFonts w:ascii="Arial" w:hAnsi="Arial" w:cs="Arial"/>
                                </w:rPr>
                              </w:pPr>
                              <w:r w:rsidRPr="00167AED">
                                <w:rPr>
                                  <w:rFonts w:ascii="Arial" w:hAnsi="Arial" w:cs="Arial"/>
                                  <w:color w:val="000000" w:themeColor="text1"/>
                                  <w:kern w:val="24"/>
                                  <w:sz w:val="18"/>
                                  <w:szCs w:val="18"/>
                                </w:rPr>
                                <w:t>Sets the import levies for power equipment and marine engines</w:t>
                              </w:r>
                            </w:p>
                          </w:txbxContent>
                        </wps:txbx>
                        <wps:bodyPr rtlCol="0" anchor="ctr"/>
                      </wps:wsp>
                      <wps:wsp>
                        <wps:cNvPr id="12" name="Rectangle 12"/>
                        <wps:cNvSpPr/>
                        <wps:spPr>
                          <a:xfrm>
                            <a:off x="3134396" y="3892571"/>
                            <a:ext cx="1495188" cy="1042577"/>
                          </a:xfrm>
                          <a:prstGeom prst="rect">
                            <a:avLst/>
                          </a:prstGeom>
                          <a:solidFill>
                            <a:schemeClr val="bg1"/>
                          </a:solid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F84" w:rsidRPr="00167AED" w:rsidRDefault="006D3F84" w:rsidP="006D3F84">
                              <w:pPr>
                                <w:pStyle w:val="NormalWeb"/>
                                <w:spacing w:before="0" w:beforeAutospacing="0" w:after="0" w:afterAutospacing="0"/>
                                <w:jc w:val="center"/>
                                <w:rPr>
                                  <w:rFonts w:ascii="Arial" w:hAnsi="Arial" w:cs="Arial"/>
                                </w:rPr>
                              </w:pPr>
                              <w:r w:rsidRPr="00167AED">
                                <w:rPr>
                                  <w:rFonts w:ascii="Arial" w:hAnsi="Arial" w:cs="Arial"/>
                                  <w:color w:val="000000" w:themeColor="text1"/>
                                  <w:kern w:val="24"/>
                                  <w:sz w:val="18"/>
                                  <w:szCs w:val="18"/>
                                </w:rPr>
                                <w:t>Sets the domestic levies for power equipment and marine engines</w:t>
                              </w:r>
                            </w:p>
                          </w:txbxContent>
                        </wps:txbx>
                        <wps:bodyPr rtlCol="0" anchor="ctr"/>
                      </wps:wsp>
                      <wps:wsp>
                        <wps:cNvPr id="15" name="Down Arrow 15"/>
                        <wps:cNvSpPr/>
                        <wps:spPr>
                          <a:xfrm>
                            <a:off x="638576" y="2208069"/>
                            <a:ext cx="480060" cy="741607"/>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Down Arrow 19"/>
                        <wps:cNvSpPr/>
                        <wps:spPr>
                          <a:xfrm>
                            <a:off x="2142754" y="2215821"/>
                            <a:ext cx="480060" cy="733761"/>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Down Arrow 20"/>
                        <wps:cNvSpPr/>
                        <wps:spPr>
                          <a:xfrm>
                            <a:off x="3635073" y="2208069"/>
                            <a:ext cx="480060" cy="741513"/>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1" name="Group 21"/>
                        <wpg:cNvGrpSpPr/>
                        <wpg:grpSpPr>
                          <a:xfrm>
                            <a:off x="133024" y="134555"/>
                            <a:ext cx="7485549" cy="2225187"/>
                            <a:chOff x="133024" y="134555"/>
                            <a:chExt cx="7485549" cy="2225187"/>
                          </a:xfrm>
                        </wpg:grpSpPr>
                        <wps:wsp>
                          <wps:cNvPr id="22" name="Rectangle 22"/>
                          <wps:cNvSpPr/>
                          <wps:spPr>
                            <a:xfrm>
                              <a:off x="133024" y="1062424"/>
                              <a:ext cx="1491231" cy="1297318"/>
                            </a:xfrm>
                            <a:prstGeom prst="rect">
                              <a:avLst/>
                            </a:prstGeom>
                            <a:solidFill>
                              <a:schemeClr val="bg1"/>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F84" w:rsidRPr="00167AED" w:rsidRDefault="006D3F84" w:rsidP="006D3F84">
                                <w:pPr>
                                  <w:pStyle w:val="NormalWeb"/>
                                  <w:spacing w:before="0" w:beforeAutospacing="0" w:after="0" w:afterAutospacing="0"/>
                                  <w:jc w:val="center"/>
                                  <w:rPr>
                                    <w:rFonts w:ascii="Arial" w:hAnsi="Arial" w:cs="Arial"/>
                                  </w:rPr>
                                </w:pPr>
                                <w:proofErr w:type="gramStart"/>
                                <w:r w:rsidRPr="00167AED">
                                  <w:rPr>
                                    <w:rFonts w:ascii="Arial" w:hAnsi="Arial" w:cs="Arial"/>
                                    <w:color w:val="000000" w:themeColor="text1"/>
                                    <w:kern w:val="24"/>
                                    <w:sz w:val="18"/>
                                    <w:szCs w:val="18"/>
                                  </w:rPr>
                                  <w:t>Allows  the</w:t>
                                </w:r>
                                <w:proofErr w:type="gramEnd"/>
                                <w:r w:rsidRPr="00167AED">
                                  <w:rPr>
                                    <w:rFonts w:ascii="Arial" w:hAnsi="Arial" w:cs="Arial"/>
                                    <w:color w:val="000000" w:themeColor="text1"/>
                                    <w:kern w:val="24"/>
                                    <w:sz w:val="18"/>
                                    <w:szCs w:val="18"/>
                                  </w:rPr>
                                  <w:t xml:space="preserve"> Minister to make Rules that sets emissions standards for products</w:t>
                                </w:r>
                                <w:r w:rsidR="00167AED">
                                  <w:rPr>
                                    <w:rFonts w:ascii="Arial" w:hAnsi="Arial" w:cs="Arial"/>
                                    <w:color w:val="000000" w:themeColor="text1"/>
                                    <w:kern w:val="24"/>
                                    <w:sz w:val="18"/>
                                    <w:szCs w:val="18"/>
                                  </w:rPr>
                                  <w:t xml:space="preserve"> and details the administrative </w:t>
                                </w:r>
                                <w:r w:rsidRPr="00167AED">
                                  <w:rPr>
                                    <w:rFonts w:ascii="Arial" w:hAnsi="Arial" w:cs="Arial"/>
                                    <w:color w:val="000000" w:themeColor="text1"/>
                                    <w:kern w:val="24"/>
                                    <w:sz w:val="18"/>
                                    <w:szCs w:val="18"/>
                                  </w:rPr>
                                  <w:t>arrangements for regulating those products</w:t>
                                </w:r>
                              </w:p>
                            </w:txbxContent>
                          </wps:txbx>
                          <wps:bodyPr rtlCol="0" anchor="ctr"/>
                        </wps:wsp>
                        <wps:wsp>
                          <wps:cNvPr id="23" name="Rectangle 23"/>
                          <wps:cNvSpPr/>
                          <wps:spPr>
                            <a:xfrm>
                              <a:off x="1641287" y="1062424"/>
                              <a:ext cx="1491231" cy="1297043"/>
                            </a:xfrm>
                            <a:prstGeom prst="rect">
                              <a:avLst/>
                            </a:prstGeom>
                            <a:solidFill>
                              <a:schemeClr val="bg1"/>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F84" w:rsidRPr="00167AED" w:rsidRDefault="006D3F84" w:rsidP="006D3F84">
                                <w:pPr>
                                  <w:pStyle w:val="NormalWeb"/>
                                  <w:spacing w:before="0" w:beforeAutospacing="0" w:after="0" w:afterAutospacing="0"/>
                                  <w:jc w:val="center"/>
                                  <w:rPr>
                                    <w:rFonts w:ascii="Arial" w:hAnsi="Arial" w:cs="Arial"/>
                                  </w:rPr>
                                </w:pPr>
                                <w:r w:rsidRPr="00167AED">
                                  <w:rPr>
                                    <w:rFonts w:ascii="Arial" w:hAnsi="Arial" w:cs="Arial"/>
                                    <w:color w:val="000000" w:themeColor="text1"/>
                                    <w:kern w:val="24"/>
                                    <w:sz w:val="18"/>
                                    <w:szCs w:val="18"/>
                                  </w:rPr>
                                  <w:t>Allows for a Regulation to be made so that a levy can be imposed on products being imported</w:t>
                                </w:r>
                              </w:p>
                            </w:txbxContent>
                          </wps:txbx>
                          <wps:bodyPr rtlCol="0" anchor="ctr"/>
                        </wps:wsp>
                        <wps:wsp>
                          <wps:cNvPr id="24" name="Rectangle 24"/>
                          <wps:cNvSpPr/>
                          <wps:spPr>
                            <a:xfrm>
                              <a:off x="3140594" y="1062424"/>
                              <a:ext cx="1491231" cy="1297043"/>
                            </a:xfrm>
                            <a:prstGeom prst="rect">
                              <a:avLst/>
                            </a:prstGeom>
                            <a:solidFill>
                              <a:schemeClr val="bg1"/>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F84" w:rsidRPr="00167AED" w:rsidRDefault="006D3F84" w:rsidP="006D3F84">
                                <w:pPr>
                                  <w:pStyle w:val="NormalWeb"/>
                                  <w:spacing w:before="0" w:beforeAutospacing="0" w:after="0" w:afterAutospacing="0"/>
                                  <w:jc w:val="center"/>
                                  <w:rPr>
                                    <w:rFonts w:ascii="Arial" w:hAnsi="Arial" w:cs="Arial"/>
                                  </w:rPr>
                                </w:pPr>
                                <w:r w:rsidRPr="00167AED">
                                  <w:rPr>
                                    <w:rFonts w:ascii="Arial" w:hAnsi="Arial" w:cs="Arial"/>
                                    <w:color w:val="000000" w:themeColor="text1"/>
                                    <w:kern w:val="24"/>
                                    <w:sz w:val="18"/>
                                    <w:szCs w:val="18"/>
                                  </w:rPr>
                                  <w:t>Allows for a Regulation to be made so that a levy can be imposed on products domestically manufactured</w:t>
                                </w:r>
                              </w:p>
                            </w:txbxContent>
                          </wps:txbx>
                          <wps:bodyPr rtlCol="0" anchor="ctr"/>
                        </wps:wsp>
                        <wps:wsp>
                          <wps:cNvPr id="25" name="Rectangle 25"/>
                          <wps:cNvSpPr/>
                          <wps:spPr>
                            <a:xfrm>
                              <a:off x="4635816" y="1062424"/>
                              <a:ext cx="1491231" cy="1296768"/>
                            </a:xfrm>
                            <a:prstGeom prst="rect">
                              <a:avLst/>
                            </a:prstGeom>
                            <a:solidFill>
                              <a:schemeClr val="bg1"/>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F84" w:rsidRPr="00167AED" w:rsidRDefault="006D3F84" w:rsidP="006D3F84">
                                <w:pPr>
                                  <w:pStyle w:val="NormalWeb"/>
                                  <w:spacing w:before="0" w:beforeAutospacing="0" w:after="0" w:afterAutospacing="0"/>
                                  <w:jc w:val="center"/>
                                  <w:rPr>
                                    <w:rFonts w:ascii="Arial" w:hAnsi="Arial" w:cs="Arial"/>
                                  </w:rPr>
                                </w:pPr>
                                <w:r w:rsidRPr="00167AED">
                                  <w:rPr>
                                    <w:rFonts w:ascii="Arial" w:hAnsi="Arial" w:cs="Arial"/>
                                    <w:color w:val="000000" w:themeColor="text1"/>
                                    <w:kern w:val="24"/>
                                    <w:sz w:val="18"/>
                                    <w:szCs w:val="18"/>
                                    <w:lang w:val="en-US"/>
                                  </w:rPr>
                                  <w:t xml:space="preserve">Allows for a consequential amendment to section 299 of the </w:t>
                                </w:r>
                                <w:r w:rsidRPr="00167AED">
                                  <w:rPr>
                                    <w:rFonts w:ascii="Arial" w:hAnsi="Arial" w:cs="Arial"/>
                                    <w:i/>
                                    <w:iCs/>
                                    <w:color w:val="000000" w:themeColor="text1"/>
                                    <w:kern w:val="24"/>
                                    <w:sz w:val="18"/>
                                    <w:szCs w:val="18"/>
                                    <w:lang w:val="en-US"/>
                                  </w:rPr>
                                  <w:t>Customs Act 1901</w:t>
                                </w:r>
                              </w:p>
                            </w:txbxContent>
                          </wps:txbx>
                          <wps:bodyPr rtlCol="0" anchor="ctr"/>
                        </wps:wsp>
                        <wps:wsp>
                          <wps:cNvPr id="26" name="Rectangle 26"/>
                          <wps:cNvSpPr/>
                          <wps:spPr>
                            <a:xfrm>
                              <a:off x="133032" y="134555"/>
                              <a:ext cx="1491231" cy="927993"/>
                            </a:xfrm>
                            <a:prstGeom prst="rect">
                              <a:avLst/>
                            </a:prstGeom>
                            <a:solidFill>
                              <a:schemeClr val="accent1">
                                <a:lumMod val="40000"/>
                                <a:lumOff val="60000"/>
                              </a:schemeClr>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F84" w:rsidRPr="001A4C3E" w:rsidRDefault="00B97F88" w:rsidP="001A4C3E">
                                <w:pPr>
                                  <w:pStyle w:val="Tabletext"/>
                                  <w:rPr>
                                    <w:color w:val="000000" w:themeColor="text1"/>
                                    <w:u w:val="single"/>
                                  </w:rPr>
                                </w:pPr>
                                <w:hyperlink r:id="rId12" w:history="1">
                                  <w:r w:rsidR="006D3F84" w:rsidRPr="001A4C3E">
                                    <w:rPr>
                                      <w:rStyle w:val="Hyperlink"/>
                                      <w:color w:val="000000" w:themeColor="text1"/>
                                      <w:u w:val="single"/>
                                    </w:rPr>
                                    <w:t>Product Emissions Standards Act 2017</w:t>
                                  </w:r>
                                </w:hyperlink>
                              </w:p>
                            </w:txbxContent>
                          </wps:txbx>
                          <wps:bodyPr rtlCol="0" anchor="ctr"/>
                        </wps:wsp>
                        <wps:wsp>
                          <wps:cNvPr id="27" name="Rectangle 27"/>
                          <wps:cNvSpPr/>
                          <wps:spPr>
                            <a:xfrm>
                              <a:off x="1637305" y="134555"/>
                              <a:ext cx="1491231" cy="927993"/>
                            </a:xfrm>
                            <a:prstGeom prst="rect">
                              <a:avLst/>
                            </a:prstGeom>
                            <a:solidFill>
                              <a:schemeClr val="accent1">
                                <a:lumMod val="40000"/>
                                <a:lumOff val="60000"/>
                              </a:schemeClr>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F84" w:rsidRPr="001A4C3E" w:rsidRDefault="00B97F88" w:rsidP="001A4C3E">
                                <w:pPr>
                                  <w:pStyle w:val="Tabletext"/>
                                  <w:rPr>
                                    <w:color w:val="000000" w:themeColor="text1"/>
                                    <w:u w:val="single"/>
                                  </w:rPr>
                                </w:pPr>
                                <w:hyperlink r:id="rId13" w:history="1">
                                  <w:r w:rsidR="006D3F84" w:rsidRPr="001A4C3E">
                                    <w:rPr>
                                      <w:rStyle w:val="Hyperlink"/>
                                      <w:color w:val="000000" w:themeColor="text1"/>
                                      <w:u w:val="single"/>
                                    </w:rPr>
                                    <w:t>Product Emissions Standards (Customs) Charges Act 2017</w:t>
                                  </w:r>
                                </w:hyperlink>
                                <w:r w:rsidR="006D3F84" w:rsidRPr="001A4C3E">
                                  <w:rPr>
                                    <w:color w:val="000000" w:themeColor="text1"/>
                                    <w:u w:val="single"/>
                                  </w:rPr>
                                  <w:t> </w:t>
                                </w:r>
                              </w:p>
                            </w:txbxContent>
                          </wps:txbx>
                          <wps:bodyPr rtlCol="0" anchor="ctr"/>
                        </wps:wsp>
                        <wps:wsp>
                          <wps:cNvPr id="28" name="Rectangle 28"/>
                          <wps:cNvSpPr/>
                          <wps:spPr>
                            <a:xfrm>
                              <a:off x="3138751" y="137633"/>
                              <a:ext cx="1491231" cy="927993"/>
                            </a:xfrm>
                            <a:prstGeom prst="rect">
                              <a:avLst/>
                            </a:prstGeom>
                            <a:solidFill>
                              <a:schemeClr val="accent1">
                                <a:lumMod val="40000"/>
                                <a:lumOff val="60000"/>
                              </a:schemeClr>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F84" w:rsidRPr="00167AED" w:rsidRDefault="00B97F88" w:rsidP="001A4C3E">
                                <w:pPr>
                                  <w:pStyle w:val="Tabletext"/>
                                  <w:rPr>
                                    <w:rFonts w:cs="Arial"/>
                                    <w:color w:val="000000" w:themeColor="text1"/>
                                    <w:sz w:val="24"/>
                                    <w:szCs w:val="24"/>
                                    <w:u w:val="single"/>
                                  </w:rPr>
                                </w:pPr>
                                <w:hyperlink r:id="rId14" w:history="1">
                                  <w:r w:rsidR="006D3F84" w:rsidRPr="00167AED">
                                    <w:rPr>
                                      <w:rStyle w:val="Hyperlink"/>
                                      <w:rFonts w:cs="Arial"/>
                                      <w:i/>
                                      <w:iCs/>
                                      <w:color w:val="000000" w:themeColor="text1"/>
                                      <w:kern w:val="24"/>
                                      <w:u w:val="single"/>
                                    </w:rPr>
                                    <w:t>Product Emissions Standards (Excise) Charges Act 2017</w:t>
                                  </w:r>
                                </w:hyperlink>
                              </w:p>
                            </w:txbxContent>
                          </wps:txbx>
                          <wps:bodyPr rtlCol="0" anchor="ctr"/>
                        </wps:wsp>
                        <wps:wsp>
                          <wps:cNvPr id="29" name="Rectangle 29"/>
                          <wps:cNvSpPr/>
                          <wps:spPr>
                            <a:xfrm>
                              <a:off x="4636111" y="137633"/>
                              <a:ext cx="1491231" cy="927993"/>
                            </a:xfrm>
                            <a:prstGeom prst="rect">
                              <a:avLst/>
                            </a:prstGeom>
                            <a:solidFill>
                              <a:schemeClr val="accent1">
                                <a:lumMod val="40000"/>
                                <a:lumOff val="60000"/>
                              </a:schemeClr>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F84" w:rsidRPr="00167AED" w:rsidRDefault="00B97F88" w:rsidP="001A4C3E">
                                <w:pPr>
                                  <w:pStyle w:val="Tabletext"/>
                                  <w:rPr>
                                    <w:rFonts w:cs="Arial"/>
                                    <w:color w:val="000000" w:themeColor="text1"/>
                                    <w:sz w:val="24"/>
                                    <w:szCs w:val="24"/>
                                    <w:u w:val="single"/>
                                  </w:rPr>
                                </w:pPr>
                                <w:hyperlink r:id="rId15" w:history="1">
                                  <w:r w:rsidR="006D3F84" w:rsidRPr="00167AED">
                                    <w:rPr>
                                      <w:rStyle w:val="Hyperlink"/>
                                      <w:rFonts w:cs="Arial"/>
                                      <w:i/>
                                      <w:iCs/>
                                      <w:color w:val="000000" w:themeColor="text1"/>
                                      <w:kern w:val="24"/>
                                      <w:u w:val="single"/>
                                    </w:rPr>
                                    <w:t>Product Emissions Standards (Consequential Provisions) Act 2017</w:t>
                                  </w:r>
                                </w:hyperlink>
                              </w:p>
                            </w:txbxContent>
                          </wps:txbx>
                          <wps:bodyPr rtlCol="0" anchor="ctr"/>
                        </wps:wsp>
                        <wps:wsp>
                          <wps:cNvPr id="30" name="Straight Connector 30"/>
                          <wps:cNvCnPr/>
                          <wps:spPr>
                            <a:xfrm>
                              <a:off x="1637305" y="1062548"/>
                              <a:ext cx="0" cy="1109086"/>
                            </a:xfrm>
                            <a:prstGeom prst="line">
                              <a:avLst/>
                            </a:prstGeom>
                            <a:ln w="3810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3134794" y="1062548"/>
                              <a:ext cx="0" cy="1109086"/>
                            </a:xfrm>
                            <a:prstGeom prst="line">
                              <a:avLst/>
                            </a:prstGeom>
                            <a:ln w="3810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4635534" y="1062548"/>
                              <a:ext cx="0" cy="1109086"/>
                            </a:xfrm>
                            <a:prstGeom prst="line">
                              <a:avLst/>
                            </a:prstGeom>
                            <a:ln w="3810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33" name="Rectangle 33"/>
                          <wps:cNvSpPr/>
                          <wps:spPr>
                            <a:xfrm>
                              <a:off x="6126062" y="1059347"/>
                              <a:ext cx="1491231" cy="1299569"/>
                            </a:xfrm>
                            <a:prstGeom prst="rect">
                              <a:avLst/>
                            </a:prstGeom>
                            <a:solidFill>
                              <a:schemeClr val="bg1"/>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F84" w:rsidRPr="00167AED" w:rsidRDefault="006D3F84" w:rsidP="006D3F84">
                                <w:pPr>
                                  <w:pStyle w:val="NormalWeb"/>
                                  <w:spacing w:before="0" w:beforeAutospacing="0" w:after="0" w:afterAutospacing="0"/>
                                  <w:jc w:val="center"/>
                                  <w:rPr>
                                    <w:rFonts w:ascii="Arial" w:hAnsi="Arial" w:cs="Arial"/>
                                  </w:rPr>
                                </w:pPr>
                                <w:r w:rsidRPr="00167AED">
                                  <w:rPr>
                                    <w:rFonts w:ascii="Arial" w:hAnsi="Arial" w:cs="Arial"/>
                                    <w:color w:val="000000" w:themeColor="text1"/>
                                    <w:kern w:val="24"/>
                                    <w:sz w:val="18"/>
                                    <w:szCs w:val="18"/>
                                    <w:lang w:val="en-US"/>
                                  </w:rPr>
                                  <w:t xml:space="preserve">Allows for a consequential amendment to permanently exempt the Rules from the Trans-Tasman Mutual Recognition Agreement </w:t>
                                </w:r>
                              </w:p>
                            </w:txbxContent>
                          </wps:txbx>
                          <wps:bodyPr rtlCol="0" anchor="ctr"/>
                        </wps:wsp>
                        <wps:wsp>
                          <wps:cNvPr id="34" name="Rectangle 34"/>
                          <wps:cNvSpPr/>
                          <wps:spPr>
                            <a:xfrm>
                              <a:off x="6127342" y="134949"/>
                              <a:ext cx="1491231" cy="927993"/>
                            </a:xfrm>
                            <a:prstGeom prst="rect">
                              <a:avLst/>
                            </a:prstGeom>
                            <a:solidFill>
                              <a:schemeClr val="accent1">
                                <a:lumMod val="40000"/>
                                <a:lumOff val="60000"/>
                              </a:schemeClr>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F84" w:rsidRPr="001A4C3E" w:rsidRDefault="006D3F84" w:rsidP="001A4C3E">
                                <w:pPr>
                                  <w:pStyle w:val="Tabletext"/>
                                  <w:rPr>
                                    <w:color w:val="000000" w:themeColor="text1"/>
                                    <w:sz w:val="24"/>
                                    <w:szCs w:val="24"/>
                                    <w:u w:val="single"/>
                                  </w:rPr>
                                </w:pPr>
                                <w:r w:rsidRPr="001A4C3E">
                                  <w:rPr>
                                    <w:color w:val="000000" w:themeColor="text1"/>
                                    <w:u w:val="single"/>
                                  </w:rPr>
                                  <w:t>Trans-Tasman Mutual Recognition Act 1997 (amendment)</w:t>
                                </w:r>
                              </w:p>
                            </w:txbxContent>
                          </wps:txbx>
                          <wps:bodyPr rtlCol="0" anchor="ctr"/>
                        </wps:wsp>
                        <wps:wsp>
                          <wps:cNvPr id="35" name="Straight Connector 35"/>
                          <wps:cNvCnPr/>
                          <wps:spPr>
                            <a:xfrm>
                              <a:off x="6127342" y="1062548"/>
                              <a:ext cx="0" cy="1109086"/>
                            </a:xfrm>
                            <a:prstGeom prst="line">
                              <a:avLst/>
                            </a:prstGeom>
                            <a:ln w="3810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FC7B287" id="Group 1" o:spid="_x0000_s1026" style="position:absolute;margin-left:5.8pt;margin-top:14.55pt;width:667.35pt;height:388.75pt;z-index:251662336;mso-width-relative:margin;mso-height-relative:margin" coordsize="77506,4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">
                <v:rect id="Rectangle 3" o:spid="_x0000_s1027" style="position:absolute;width:77506;height:25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QT4cIA&#10;AADaAAAADwAAAGRycy9kb3ducmV2LnhtbESPQYvCMBSE78L+h/AWvGnqCqLVKK4giOhh3RWvj+bZ&#10;VJuX2kSt/94sCB6HmfmGmcwaW4ob1b5wrKDXTUAQZ04XnCv4+112hiB8QNZYOiYFD/Iwm360Jphq&#10;d+cfuu1CLiKEfYoKTAhVKqXPDFn0XVcRR+/oaoshyjqXusZ7hNtSfiXJQFosOC4YrGhhKDvvrlbB&#10;oFryYW9619N6sdmORnP5uHxLpdqfzXwMIlAT3uFXe6UV9OH/SrwB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BPhwgAAANoAAAAPAAAAAAAAAAAAAAAAAJgCAABkcnMvZG93&#10;bnJldi54bWxQSwUGAAAAAAQABAD1AAAAhwMAAAAA&#10;" fillcolor="#365f91 [2404]" strokecolor="#365f91 [2404]" strokeweight="2.25pt"/>
                <v:rect id="Rectangle 7" o:spid="_x0000_s1028" style="position:absolute;left:1309;top:28579;width:14867;height:10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4F7wA&#10;AADaAAAADwAAAGRycy9kb3ducmV2LnhtbESPzQrCMBCE74LvEFbwZlNFVKpRRBDEk7/3pVnbarMp&#10;TbT17Y0geBxm5htmsWpNKV5Uu8KygmEUgyBOrS44U3A5bwczEM4jaywtk4I3OVgtu50FJto2fKTX&#10;yWciQNglqCD3vkqkdGlOBl1kK+Lg3Wxt0AdZZ1LX2AS4KeUojifSYMFhIceKNjmlj9PTKNhp7exh&#10;Omvu17E8b2+bvWGDSvV77XoOwlPr/+Ffe6cVTOF7Jdw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wHgXvAAAANoAAAAPAAAAAAAAAAAAAAAAAJgCAABkcnMvZG93bnJldi54&#10;bWxQSwUGAAAAAAQABAD1AAAAgQMAAAAA&#10;" fillcolor="#b8cce4 [1300]" strokecolor="#365f91 [2404]" strokeweight="3pt">
                  <v:textbox>
                    <w:txbxContent>
                      <w:p w:rsidR="006D3F84" w:rsidRPr="00167AED" w:rsidRDefault="006D3F84" w:rsidP="00167AED">
                        <w:pPr>
                          <w:pStyle w:val="Tabletext"/>
                          <w:rPr>
                            <w:color w:val="000000" w:themeColor="text1"/>
                            <w:sz w:val="24"/>
                            <w:szCs w:val="24"/>
                          </w:rPr>
                        </w:pPr>
                        <w:r w:rsidRPr="00167AED">
                          <w:rPr>
                            <w:color w:val="000000" w:themeColor="text1"/>
                          </w:rPr>
                          <w:t>Product Emissions Standards Rules 2017</w:t>
                        </w:r>
                      </w:p>
                    </w:txbxContent>
                  </v:textbox>
                </v:rect>
                <v:rect id="Rectangle 8" o:spid="_x0000_s1029" style="position:absolute;left:16155;top:28564;width:15108;height:10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sZbkA&#10;AADaAAAADwAAAGRycy9kb3ducmV2LnhtbERPSwrCMBDdC94hjOBOU0VUqmkRQRBXfvdDM7bVZlKa&#10;aOvtzUJw+Xj/ddqZSrypcaVlBZNxBII4s7rkXMH1shstQTiPrLGyTAo+5CBN+r01xtq2fKL32eci&#10;hLCLUUHhfR1L6bKCDLqxrYkDd7eNQR9gk0vdYBvCTSWnUTSXBksODQXWtC0oe55fRsFea2ePi2X7&#10;uM3kZXffHgwbVGo46DYrEJ46/xf/3HutIGwNV8INkMkX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DfX+xluQAAANoAAAAPAAAAAAAAAAAAAAAAAJgCAABkcnMvZG93bnJldi54bWxQ&#10;SwUGAAAAAAQABAD1AAAAfgMAAAAA&#10;" fillcolor="#b8cce4 [1300]" strokecolor="#365f91 [2404]" strokeweight="3pt">
                  <v:textbox>
                    <w:txbxContent>
                      <w:p w:rsidR="006D3F84" w:rsidRPr="00167AED" w:rsidRDefault="006D3F84" w:rsidP="00167AED">
                        <w:pPr>
                          <w:pStyle w:val="Tabletext"/>
                          <w:rPr>
                            <w:color w:val="000000" w:themeColor="text1"/>
                            <w:sz w:val="24"/>
                            <w:szCs w:val="24"/>
                          </w:rPr>
                        </w:pPr>
                        <w:r w:rsidRPr="00167AED">
                          <w:rPr>
                            <w:color w:val="000000" w:themeColor="text1"/>
                          </w:rPr>
                          <w:t>Product Emissions Standards (Customs) Charges Regulations 2017 </w:t>
                        </w:r>
                      </w:p>
                    </w:txbxContent>
                  </v:textbox>
                </v:rect>
                <v:rect id="Rectangle 9" o:spid="_x0000_s1030" style="position:absolute;left:31343;top:28578;width:14911;height:10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J/rwA&#10;AADaAAAADwAAAGRycy9kb3ducmV2LnhtbESPSwvCMBCE74L/IazgTVNFfFSjiCCIJ5/3pVnbarMp&#10;TbT13xtB8DjMzDfMYtWYQryocrllBYN+BII4sTrnVMHlvO1NQTiPrLGwTAre5GC1bLcWGGtb85Fe&#10;J5+KAGEXo4LM+zKW0iUZGXR9WxIH72Yrgz7IKpW6wjrATSGHUTSWBnMOCxmWtMkoeZyeRsFOa2cP&#10;k2l9v47keXvb7A0bVKrbadZzEJ4a/w//2jutYAbfK+EG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wE0n+vAAAANoAAAAPAAAAAAAAAAAAAAAAAJgCAABkcnMvZG93bnJldi54&#10;bWxQSwUGAAAAAAQABAD1AAAAgQMAAAAA&#10;" fillcolor="#b8cce4 [1300]" strokecolor="#365f91 [2404]" strokeweight="3pt">
                  <v:textbox>
                    <w:txbxContent>
                      <w:p w:rsidR="006D3F84" w:rsidRPr="00167AED" w:rsidRDefault="006D3F84" w:rsidP="00167AED">
                        <w:pPr>
                          <w:pStyle w:val="Tabletext"/>
                          <w:rPr>
                            <w:color w:val="000000" w:themeColor="text1"/>
                            <w:sz w:val="24"/>
                            <w:szCs w:val="24"/>
                          </w:rPr>
                        </w:pPr>
                        <w:r w:rsidRPr="00167AED">
                          <w:rPr>
                            <w:color w:val="000000" w:themeColor="text1"/>
                          </w:rPr>
                          <w:t>Product Emissions Standards (Excise) Charges Regulations 2017 </w:t>
                        </w:r>
                      </w:p>
                    </w:txbxContent>
                  </v:textbox>
                </v:rect>
                <v:rect id="Rectangle 10" o:spid="_x0000_s1031" style="position:absolute;left:1330;top:38929;width:14867;height:104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CsYA&#10;AADbAAAADwAAAGRycy9kb3ducmV2LnhtbESP0WrCQBBF3wX/YRnBN92oRWx0lWIpWihYbT9gzI5J&#10;bHY2ZFeT9us7D4W+zXDv3Htmtelcpe7UhNKzgck4AUWceVtybuDz42W0ABUissXKMxn4pgCbdb+3&#10;wtT6lo90P8VcSQiHFA0UMdap1iEryGEY+5pYtItvHEZZm1zbBlsJd5WeJslcOyxZGgqsaVtQ9nW6&#10;OQM/79f96/ng67d28Xx8PMx3/HCZGTMcdE9LUJG6+G/+u95bwRd6+UU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X/CsYAAADbAAAADwAAAAAAAAAAAAAAAACYAgAAZHJz&#10;L2Rvd25yZXYueG1sUEsFBgAAAAAEAAQA9QAAAIsDAAAAAA==&#10;" fillcolor="white [3212]" strokecolor="#365f91 [2404]" strokeweight="3pt">
                  <v:textbox>
                    <w:txbxContent>
                      <w:p w:rsidR="006D3F84" w:rsidRPr="00167AED" w:rsidRDefault="006D3F84" w:rsidP="006D3F84">
                        <w:pPr>
                          <w:pStyle w:val="NormalWeb"/>
                          <w:spacing w:before="0" w:beforeAutospacing="0" w:after="0" w:afterAutospacing="0"/>
                          <w:jc w:val="center"/>
                          <w:rPr>
                            <w:rFonts w:ascii="Arial" w:hAnsi="Arial" w:cs="Arial"/>
                          </w:rPr>
                        </w:pPr>
                        <w:r w:rsidRPr="00167AED">
                          <w:rPr>
                            <w:rFonts w:ascii="Arial" w:hAnsi="Arial" w:cs="Arial"/>
                            <w:color w:val="000000" w:themeColor="text1"/>
                            <w:kern w:val="24"/>
                            <w:sz w:val="18"/>
                            <w:szCs w:val="18"/>
                          </w:rPr>
                          <w:t>Sets emissions standards for outdoor power equipment and marine engines</w:t>
                        </w:r>
                      </w:p>
                    </w:txbxContent>
                  </v:textbox>
                </v:rect>
                <v:rect id="Rectangle 11" o:spid="_x0000_s1032" style="position:absolute;left:16174;top:38921;width:15109;height:10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akcMA&#10;AADbAAAADwAAAGRycy9kb3ducmV2LnhtbERP22rCQBB9L/gPyxT6Vje2RWzMKmIpVRBs1A8Ys5NL&#10;zc6G7NbEfn1XEHybw7lOMu9NLc7UusqygtEwAkGcWV1xoeCw/3yegHAeWWNtmRRcyMF8NnhIMNa2&#10;45TOO1+IEMIuRgWl900spctKMuiGtiEOXG5bgz7AtpC6xS6Em1q+RNFYGqw4NJTY0LKk7LT7NQr+&#10;vn9W6+PWNptu8pG+b8df/Ja/KvX02C+mIDz1/i6+uVc6zB/B9Zdw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lakcMAAADbAAAADwAAAAAAAAAAAAAAAACYAgAAZHJzL2Rv&#10;d25yZXYueG1sUEsFBgAAAAAEAAQA9QAAAIgDAAAAAA==&#10;" fillcolor="white [3212]" strokecolor="#365f91 [2404]" strokeweight="3pt">
                  <v:textbox>
                    <w:txbxContent>
                      <w:p w:rsidR="006D3F84" w:rsidRPr="00167AED" w:rsidRDefault="006D3F84" w:rsidP="006D3F84">
                        <w:pPr>
                          <w:pStyle w:val="NormalWeb"/>
                          <w:spacing w:before="0" w:beforeAutospacing="0" w:after="0" w:afterAutospacing="0"/>
                          <w:jc w:val="center"/>
                          <w:rPr>
                            <w:rFonts w:ascii="Arial" w:hAnsi="Arial" w:cs="Arial"/>
                          </w:rPr>
                        </w:pPr>
                        <w:r w:rsidRPr="00167AED">
                          <w:rPr>
                            <w:rFonts w:ascii="Arial" w:hAnsi="Arial" w:cs="Arial"/>
                            <w:color w:val="000000" w:themeColor="text1"/>
                            <w:kern w:val="24"/>
                            <w:sz w:val="18"/>
                            <w:szCs w:val="18"/>
                          </w:rPr>
                          <w:t>Sets the import levies for power equipment and marine engines</w:t>
                        </w:r>
                      </w:p>
                    </w:txbxContent>
                  </v:textbox>
                </v:rect>
                <v:rect id="Rectangle 12" o:spid="_x0000_s1033" style="position:absolute;left:31343;top:38925;width:14952;height:10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vE5sIA&#10;AADbAAAADwAAAGRycy9kb3ducmV2LnhtbERP22rCQBB9F/yHZYS+6UYtoqmriCJVELy0HzDNjkk0&#10;OxuyWxP9ercg9G0O5zrTeWMKcaPK5ZYV9HsRCOLE6pxTBd9f6+4YhPPIGgvLpOBODuazdmuKsbY1&#10;H+l28qkIIexiVJB5X8ZSuiQjg65nS+LAnW1l0AdYpVJXWIdwU8hBFI2kwZxDQ4YlLTNKrqdfo+Bx&#10;uGy2P3tb7urx6jjZjz75/TxU6q3TLD5AeGr8v/jl3ugwfwB/v4Q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q8TmwgAAANsAAAAPAAAAAAAAAAAAAAAAAJgCAABkcnMvZG93&#10;bnJldi54bWxQSwUGAAAAAAQABAD1AAAAhwMAAAAA&#10;" fillcolor="white [3212]" strokecolor="#365f91 [2404]" strokeweight="3pt">
                  <v:textbox>
                    <w:txbxContent>
                      <w:p w:rsidR="006D3F84" w:rsidRPr="00167AED" w:rsidRDefault="006D3F84" w:rsidP="006D3F84">
                        <w:pPr>
                          <w:pStyle w:val="NormalWeb"/>
                          <w:spacing w:before="0" w:beforeAutospacing="0" w:after="0" w:afterAutospacing="0"/>
                          <w:jc w:val="center"/>
                          <w:rPr>
                            <w:rFonts w:ascii="Arial" w:hAnsi="Arial" w:cs="Arial"/>
                          </w:rPr>
                        </w:pPr>
                        <w:r w:rsidRPr="00167AED">
                          <w:rPr>
                            <w:rFonts w:ascii="Arial" w:hAnsi="Arial" w:cs="Arial"/>
                            <w:color w:val="000000" w:themeColor="text1"/>
                            <w:kern w:val="24"/>
                            <w:sz w:val="18"/>
                            <w:szCs w:val="18"/>
                          </w:rPr>
                          <w:t>Sets the domestic levies for power equipment and marine engines</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34" type="#_x0000_t67" style="position:absolute;left:6385;top:22080;width:4801;height:7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wFOsIA&#10;AADbAAAADwAAAGRycy9kb3ducmV2LnhtbERPTWsCMRC9F/ofwhS81ewWlLIaRVoqUmih26LXcTNu&#10;FpPJkkRd/31TKHibx/uc+XJwVpwpxM6zgnJcgCBuvO64VfDz/fb4DCImZI3WMym4UoTl4v5ujpX2&#10;F/6ic51akUM4VqjApNRXUsbGkMM49j1x5g4+OEwZhlbqgJcc7qx8KoqpdNhxbjDY04uh5lifnILY&#10;72y9t868Xj+nx/Cx2Zbv5Vqp0cOwmoFINKSb+N+90Xn+BP5+y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AU6wgAAANsAAAAPAAAAAAAAAAAAAAAAAJgCAABkcnMvZG93&#10;bnJldi54bWxQSwUGAAAAAAQABAD1AAAAhwMAAAAA&#10;" adj="14609" fillcolor="white [3212]" strokecolor="#243f60 [1604]" strokeweight="2pt"/>
                <v:shape id="Down Arrow 19" o:spid="_x0000_s1035" type="#_x0000_t67" style="position:absolute;left:21427;top:22158;width:4801;height:7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PS8EA&#10;AADbAAAADwAAAGRycy9kb3ducmV2LnhtbERPTYvCMBC9C/6HMII3TfSwatcosuzCIl6sXvY2NGNb&#10;bCalybbVX28Ewds83uest72tREuNLx1rmE0VCOLMmZJzDefTz2QJwgdkg5Vj0nAjD9vNcLDGxLiO&#10;j9SmIRcxhH2CGooQ6kRKnxVk0U9dTRy5i2sshgibXJoGuxhuKzlX6kNaLDk2FFjTV0HZNf23GlaH&#10;v/lVpnt133eqtbvFqf0u71qPR/3uE0SgPrzFL/evifNX8PwlHi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0z0vBAAAA2wAAAA8AAAAAAAAAAAAAAAAAmAIAAGRycy9kb3du&#10;cmV2LnhtbFBLBQYAAAAABAAEAPUAAACGAwAAAAA=&#10;" adj="14534" fillcolor="white [3212]" strokecolor="#243f60 [1604]" strokeweight="2pt"/>
                <v:shape id="Down Arrow 20" o:spid="_x0000_s1036" type="#_x0000_t67" style="position:absolute;left:36350;top:22080;width:4801;height:7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wB38AA&#10;AADbAAAADwAAAGRycy9kb3ducmV2LnhtbERPzYrCMBC+C75DGMGbTS3iLtUoIiiyeNh2fYCxGdti&#10;M6lNtN23N4eFPX58/+vtYBrxos7VlhXMoxgEcWF1zaWCy89h9gnCeWSNjWVS8EsOtpvxaI2ptj1n&#10;9Mp9KUIIuxQVVN63qZSuqMigi2xLHLib7Qz6ALtS6g77EG4amcTxUhqsOTRU2NK+ouKeP42CbPj2&#10;WfKx+LrW/e6cPx94P+qlUtPJsFuB8DT4f/Gf+6QVJGF9+BJ+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wB38AAAADbAAAADwAAAAAAAAAAAAAAAACYAgAAZHJzL2Rvd25y&#10;ZXYueG1sUEsFBgAAAAAEAAQA9QAAAIUDAAAAAA==&#10;" adj="14608" fillcolor="white [3212]" strokecolor="#243f60 [1604]" strokeweight="2pt"/>
                <v:group id="Group 21" o:spid="_x0000_s1037" style="position:absolute;left:1330;top:1345;width:74855;height:22252" coordorigin="1330,1345" coordsize="74855,22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2" o:spid="_x0000_s1038" style="position:absolute;left:1330;top:10624;width:14912;height:12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7YMIA&#10;AADbAAAADwAAAGRycy9kb3ducmV2LnhtbESPQWuDQBSE74X+h+UVeglx1UMabDYiBVuvpv6Ah/uq&#10;Evetcbdq/323EOhxmJlvmFO+mVEsNLvBsoIkikEQt1YP3CloPsv9EYTzyBpHy6Tghxzk58eHE2ba&#10;rlzTcvGdCBB2GSrovZ8yKV3bk0EX2Yk4eF92NuiDnDupZ1wD3IwyjeODNDhwWOhxoree2uvl2yi4&#10;VSbZFS+Vr9P3stjFTfKhsVTq+WkrXkF42vx/+N6utII0hb8v4QfI8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XtgwgAAANsAAAAPAAAAAAAAAAAAAAAAAJgCAABkcnMvZG93&#10;bnJldi54bWxQSwUGAAAAAAQABAD1AAAAhwMAAAAA&#10;" fillcolor="white [3212]" strokecolor="white [3212]" strokeweight="3pt">
                    <v:textbox>
                      <w:txbxContent>
                        <w:p w:rsidR="006D3F84" w:rsidRPr="00167AED" w:rsidRDefault="006D3F84" w:rsidP="006D3F84">
                          <w:pPr>
                            <w:pStyle w:val="NormalWeb"/>
                            <w:spacing w:before="0" w:beforeAutospacing="0" w:after="0" w:afterAutospacing="0"/>
                            <w:jc w:val="center"/>
                            <w:rPr>
                              <w:rFonts w:ascii="Arial" w:hAnsi="Arial" w:cs="Arial"/>
                            </w:rPr>
                          </w:pPr>
                          <w:proofErr w:type="gramStart"/>
                          <w:r w:rsidRPr="00167AED">
                            <w:rPr>
                              <w:rFonts w:ascii="Arial" w:hAnsi="Arial" w:cs="Arial"/>
                              <w:color w:val="000000" w:themeColor="text1"/>
                              <w:kern w:val="24"/>
                              <w:sz w:val="18"/>
                              <w:szCs w:val="18"/>
                            </w:rPr>
                            <w:t>Allows  the</w:t>
                          </w:r>
                          <w:proofErr w:type="gramEnd"/>
                          <w:r w:rsidRPr="00167AED">
                            <w:rPr>
                              <w:rFonts w:ascii="Arial" w:hAnsi="Arial" w:cs="Arial"/>
                              <w:color w:val="000000" w:themeColor="text1"/>
                              <w:kern w:val="24"/>
                              <w:sz w:val="18"/>
                              <w:szCs w:val="18"/>
                            </w:rPr>
                            <w:t xml:space="preserve"> Minister to make Rules that sets emissions standards for products</w:t>
                          </w:r>
                          <w:r w:rsidR="00167AED">
                            <w:rPr>
                              <w:rFonts w:ascii="Arial" w:hAnsi="Arial" w:cs="Arial"/>
                              <w:color w:val="000000" w:themeColor="text1"/>
                              <w:kern w:val="24"/>
                              <w:sz w:val="18"/>
                              <w:szCs w:val="18"/>
                            </w:rPr>
                            <w:t xml:space="preserve"> and details the administrative </w:t>
                          </w:r>
                          <w:r w:rsidRPr="00167AED">
                            <w:rPr>
                              <w:rFonts w:ascii="Arial" w:hAnsi="Arial" w:cs="Arial"/>
                              <w:color w:val="000000" w:themeColor="text1"/>
                              <w:kern w:val="24"/>
                              <w:sz w:val="18"/>
                              <w:szCs w:val="18"/>
                            </w:rPr>
                            <w:t>arrangements for regulating those products</w:t>
                          </w:r>
                        </w:p>
                      </w:txbxContent>
                    </v:textbox>
                  </v:rect>
                  <v:rect id="Rectangle 23" o:spid="_x0000_s1039" style="position:absolute;left:16412;top:10624;width:14913;height:129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e+8IA&#10;AADbAAAADwAAAGRycy9kb3ducmV2LnhtbESP3WqDQBSE7wt9h+UUehOSVQNtMVlFCqbe5ucBDu6J&#10;Styz1t2offtuoNDLYWa+Yfb5Ynox0eg6ywriTQSCuLa640bB5VyuP0A4j6yxt0wKfshBnj0/7THV&#10;duYjTSffiABhl6KC1vshldLVLRl0GzsQB+9qR4M+yLGResQ5wE0vkyh6kwY7DgstDvTZUn073Y2C&#10;78rEq+K98sfkUBar6BJ/aSyVen1Zih0IT4v/D/+1K60g2cLjS/g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d77wgAAANsAAAAPAAAAAAAAAAAAAAAAAJgCAABkcnMvZG93&#10;bnJldi54bWxQSwUGAAAAAAQABAD1AAAAhwMAAAAA&#10;" fillcolor="white [3212]" strokecolor="white [3212]" strokeweight="3pt">
                    <v:textbox>
                      <w:txbxContent>
                        <w:p w:rsidR="006D3F84" w:rsidRPr="00167AED" w:rsidRDefault="006D3F84" w:rsidP="006D3F84">
                          <w:pPr>
                            <w:pStyle w:val="NormalWeb"/>
                            <w:spacing w:before="0" w:beforeAutospacing="0" w:after="0" w:afterAutospacing="0"/>
                            <w:jc w:val="center"/>
                            <w:rPr>
                              <w:rFonts w:ascii="Arial" w:hAnsi="Arial" w:cs="Arial"/>
                            </w:rPr>
                          </w:pPr>
                          <w:r w:rsidRPr="00167AED">
                            <w:rPr>
                              <w:rFonts w:ascii="Arial" w:hAnsi="Arial" w:cs="Arial"/>
                              <w:color w:val="000000" w:themeColor="text1"/>
                              <w:kern w:val="24"/>
                              <w:sz w:val="18"/>
                              <w:szCs w:val="18"/>
                            </w:rPr>
                            <w:t>Allows for a Regulation to be made so that a levy can be imposed on products being imported</w:t>
                          </w:r>
                        </w:p>
                      </w:txbxContent>
                    </v:textbox>
                  </v:rect>
                  <v:rect id="Rectangle 24" o:spid="_x0000_s1040" style="position:absolute;left:31405;top:10624;width:14913;height:129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Gj8IA&#10;AADbAAAADwAAAGRycy9kb3ducmV2LnhtbESP3WqDQBSE7wt9h+UUehOSVQltMVlFCqbe5ucBDu6J&#10;Styz1t2offtuoNDLYWa+Yfb5Ynox0eg6ywriTQSCuLa640bB5VyuP0A4j6yxt0wKfshBnj0/7THV&#10;duYjTSffiABhl6KC1vshldLVLRl0GzsQB+9qR4M+yLGResQ5wE0vkyh6kwY7DgstDvTZUn073Y2C&#10;78rEq+K98sfkUBar6BJ/aSyVen1Zih0IT4v/D/+1K60g2cLjS/g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EaPwgAAANsAAAAPAAAAAAAAAAAAAAAAAJgCAABkcnMvZG93&#10;bnJldi54bWxQSwUGAAAAAAQABAD1AAAAhwMAAAAA&#10;" fillcolor="white [3212]" strokecolor="white [3212]" strokeweight="3pt">
                    <v:textbox>
                      <w:txbxContent>
                        <w:p w:rsidR="006D3F84" w:rsidRPr="00167AED" w:rsidRDefault="006D3F84" w:rsidP="006D3F84">
                          <w:pPr>
                            <w:pStyle w:val="NormalWeb"/>
                            <w:spacing w:before="0" w:beforeAutospacing="0" w:after="0" w:afterAutospacing="0"/>
                            <w:jc w:val="center"/>
                            <w:rPr>
                              <w:rFonts w:ascii="Arial" w:hAnsi="Arial" w:cs="Arial"/>
                            </w:rPr>
                          </w:pPr>
                          <w:r w:rsidRPr="00167AED">
                            <w:rPr>
                              <w:rFonts w:ascii="Arial" w:hAnsi="Arial" w:cs="Arial"/>
                              <w:color w:val="000000" w:themeColor="text1"/>
                              <w:kern w:val="24"/>
                              <w:sz w:val="18"/>
                              <w:szCs w:val="18"/>
                            </w:rPr>
                            <w:t>Allows for a Regulation to be made so that a levy can be imposed on products domestically manufactured</w:t>
                          </w:r>
                        </w:p>
                      </w:txbxContent>
                    </v:textbox>
                  </v:rect>
                  <v:rect id="Rectangle 25" o:spid="_x0000_s1041" style="position:absolute;left:46358;top:10624;width:14912;height:129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zjFMIA&#10;AADbAAAADwAAAGRycy9kb3ducmV2LnhtbESP3WqDQBSE7wt9h+UUehOSVSFtMVlFCqbe5ucBDu6J&#10;Styz1t2offtuoNDLYWa+Yfb5Ynox0eg6ywriTQSCuLa640bB5VyuP0A4j6yxt0wKfshBnj0/7THV&#10;duYjTSffiABhl6KC1vshldLVLRl0GzsQB+9qR4M+yLGResQ5wE0vkyh6kwY7DgstDvTZUn073Y2C&#10;78rEq+K98sfkUBar6BJ/aSyVen1Zih0IT4v/D/+1K60g2cLjS/g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OMUwgAAANsAAAAPAAAAAAAAAAAAAAAAAJgCAABkcnMvZG93&#10;bnJldi54bWxQSwUGAAAAAAQABAD1AAAAhwMAAAAA&#10;" fillcolor="white [3212]" strokecolor="white [3212]" strokeweight="3pt">
                    <v:textbox>
                      <w:txbxContent>
                        <w:p w:rsidR="006D3F84" w:rsidRPr="00167AED" w:rsidRDefault="006D3F84" w:rsidP="006D3F84">
                          <w:pPr>
                            <w:pStyle w:val="NormalWeb"/>
                            <w:spacing w:before="0" w:beforeAutospacing="0" w:after="0" w:afterAutospacing="0"/>
                            <w:jc w:val="center"/>
                            <w:rPr>
                              <w:rFonts w:ascii="Arial" w:hAnsi="Arial" w:cs="Arial"/>
                            </w:rPr>
                          </w:pPr>
                          <w:r w:rsidRPr="00167AED">
                            <w:rPr>
                              <w:rFonts w:ascii="Arial" w:hAnsi="Arial" w:cs="Arial"/>
                              <w:color w:val="000000" w:themeColor="text1"/>
                              <w:kern w:val="24"/>
                              <w:sz w:val="18"/>
                              <w:szCs w:val="18"/>
                              <w:lang w:val="en-US"/>
                            </w:rPr>
                            <w:t xml:space="preserve">Allows for a consequential amendment to section 299 of the </w:t>
                          </w:r>
                          <w:r w:rsidRPr="00167AED">
                            <w:rPr>
                              <w:rFonts w:ascii="Arial" w:hAnsi="Arial" w:cs="Arial"/>
                              <w:i/>
                              <w:iCs/>
                              <w:color w:val="000000" w:themeColor="text1"/>
                              <w:kern w:val="24"/>
                              <w:sz w:val="18"/>
                              <w:szCs w:val="18"/>
                              <w:lang w:val="en-US"/>
                            </w:rPr>
                            <w:t>Customs Act 1901</w:t>
                          </w:r>
                        </w:p>
                      </w:txbxContent>
                    </v:textbox>
                  </v:rect>
                  <v:rect id="Rectangle 26" o:spid="_x0000_s1042" style="position:absolute;left:1330;top:1345;width:14912;height:9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aEsIA&#10;AADbAAAADwAAAGRycy9kb3ducmV2LnhtbESPT4vCMBTE74LfITzBm6Z2QaRrWhZR3Jv477C3R/Ns&#10;yzYvpYm1/fZGEDwOM/MbZp31phYdta6yrGAxj0AQ51ZXXCi4nHezFQjnkTXWlknBQA6ydDxaY6Lt&#10;g4/UnXwhAoRdggpK75tESpeXZNDNbUMcvJttDfog20LqFh8BbmoZR9FSGqw4LJTY0Kak/P90Nwo2&#10;1Vd8312Hrt7+7eUQrW7abg9KTSf9zzcIT73/hN/tX60gXsLrS/gB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9oSwgAAANsAAAAPAAAAAAAAAAAAAAAAAJgCAABkcnMvZG93&#10;bnJldi54bWxQSwUGAAAAAAQABAD1AAAAhwMAAAAA&#10;" fillcolor="#b8cce4 [1300]" strokecolor="white [3212]" strokeweight="3pt">
                    <v:textbox>
                      <w:txbxContent>
                        <w:p w:rsidR="006D3F84" w:rsidRPr="001A4C3E" w:rsidRDefault="006D3F84" w:rsidP="001A4C3E">
                          <w:pPr>
                            <w:pStyle w:val="Tabletext"/>
                            <w:rPr>
                              <w:color w:val="000000" w:themeColor="text1"/>
                              <w:u w:val="single"/>
                            </w:rPr>
                          </w:pPr>
                          <w:hyperlink r:id="rId19" w:history="1">
                            <w:r w:rsidRPr="001A4C3E">
                              <w:rPr>
                                <w:rStyle w:val="Hyperlink"/>
                                <w:color w:val="000000" w:themeColor="text1"/>
                                <w:u w:val="single"/>
                              </w:rPr>
                              <w:t>Product Emissions Standards Act 2017</w:t>
                            </w:r>
                          </w:hyperlink>
                        </w:p>
                      </w:txbxContent>
                    </v:textbox>
                  </v:rect>
                  <v:rect id="Rectangle 27" o:spid="_x0000_s1043" style="position:absolute;left:16373;top:1345;width:14912;height:9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icQA&#10;AADbAAAADwAAAGRycy9kb3ducmV2LnhtbESPzWrDMBCE74G8g9hAb4lcB5rgRjYlxKS3Urc99LZY&#10;G9vUWhlL/nv7qlDIcZiZb5hTNptWjNS7xrKCx10Egri0uuFKwedHvj2CcB5ZY2uZFCzkIEvXqxMm&#10;2k78TmPhKxEg7BJUUHvfJVK6siaDbmc74uDdbG/QB9lXUvc4BbhpZRxFT9Jgw2Ghxo7ONZU/xWAU&#10;nJt9PORfy9hevq9yiY43bS9vSj1s5pdnEJ5mfw//t1+1gvgAf1/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vf4nEAAAA2wAAAA8AAAAAAAAAAAAAAAAAmAIAAGRycy9k&#10;b3ducmV2LnhtbFBLBQYAAAAABAAEAPUAAACJAwAAAAA=&#10;" fillcolor="#b8cce4 [1300]" strokecolor="white [3212]" strokeweight="3pt">
                    <v:textbox>
                      <w:txbxContent>
                        <w:p w:rsidR="006D3F84" w:rsidRPr="001A4C3E" w:rsidRDefault="006D3F84" w:rsidP="001A4C3E">
                          <w:pPr>
                            <w:pStyle w:val="Tabletext"/>
                            <w:rPr>
                              <w:color w:val="000000" w:themeColor="text1"/>
                              <w:u w:val="single"/>
                            </w:rPr>
                          </w:pPr>
                          <w:hyperlink r:id="rId20" w:history="1">
                            <w:r w:rsidRPr="001A4C3E">
                              <w:rPr>
                                <w:rStyle w:val="Hyperlink"/>
                                <w:color w:val="000000" w:themeColor="text1"/>
                                <w:u w:val="single"/>
                              </w:rPr>
                              <w:t>Product Emissions Standards (Customs) Charges Act 2017</w:t>
                            </w:r>
                          </w:hyperlink>
                          <w:r w:rsidRPr="001A4C3E">
                            <w:rPr>
                              <w:color w:val="000000" w:themeColor="text1"/>
                              <w:u w:val="single"/>
                            </w:rPr>
                            <w:t> </w:t>
                          </w:r>
                        </w:p>
                      </w:txbxContent>
                    </v:textbox>
                  </v:rect>
                  <v:rect id="Rectangle 28" o:spid="_x0000_s1044" style="position:absolute;left:31387;top:1376;width:14912;height:9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Dr+7wA&#10;AADbAAAADwAAAGRycy9kb3ducmV2LnhtbERPuwrCMBTdBf8hXMFNUyuIVKOIKLqJr8Ht0lzbYnNT&#10;mljbvzeD4Hg47+W6NaVoqHaFZQWTcQSCOLW64EzB7bofzUE4j6yxtEwKOnKwXvV7S0y0/fCZmovP&#10;RAhhl6CC3PsqkdKlORl0Y1sRB+5pa4M+wDqTusZPCDeljKNoJg0WHBpyrGibU/q6vI2CbTGN3/t7&#10;15S7x0F20fyp7e6k1HDQbhYgPLX+L/65j1pBHMaG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OsOv7vAAAANsAAAAPAAAAAAAAAAAAAAAAAJgCAABkcnMvZG93bnJldi54&#10;bWxQSwUGAAAAAAQABAD1AAAAgQMAAAAA&#10;" fillcolor="#b8cce4 [1300]" strokecolor="white [3212]" strokeweight="3pt">
                    <v:textbox>
                      <w:txbxContent>
                        <w:p w:rsidR="006D3F84" w:rsidRPr="00167AED" w:rsidRDefault="006D3F84" w:rsidP="001A4C3E">
                          <w:pPr>
                            <w:pStyle w:val="Tabletext"/>
                            <w:rPr>
                              <w:rFonts w:cs="Arial"/>
                              <w:color w:val="000000" w:themeColor="text1"/>
                              <w:sz w:val="24"/>
                              <w:szCs w:val="24"/>
                              <w:u w:val="single"/>
                            </w:rPr>
                          </w:pPr>
                          <w:hyperlink r:id="rId21" w:history="1">
                            <w:r w:rsidRPr="00167AED">
                              <w:rPr>
                                <w:rStyle w:val="Hyperlink"/>
                                <w:rFonts w:cs="Arial"/>
                                <w:i/>
                                <w:iCs/>
                                <w:color w:val="000000" w:themeColor="text1"/>
                                <w:kern w:val="24"/>
                                <w:u w:val="single"/>
                              </w:rPr>
                              <w:t>Product Emissions Standards (Excise) Charges Act 2017</w:t>
                            </w:r>
                          </w:hyperlink>
                        </w:p>
                      </w:txbxContent>
                    </v:textbox>
                  </v:rect>
                  <v:rect id="Rectangle 29" o:spid="_x0000_s1045" style="position:absolute;left:46361;top:1376;width:14912;height:9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OYMQA&#10;AADbAAAADwAAAGRycy9kb3ducmV2LnhtbESPT2vCQBTE74V+h+UJ3urGCMVG1yDBUG+lag/eHtln&#10;Esy+Ddk1f769Wyj0OMzMb5htOppG9NS52rKC5SICQVxYXXOp4HLO39YgnEfW2FgmBRM5SHevL1tM&#10;tB34m/qTL0WAsEtQQeV9m0jpiooMuoVtiYN3s51BH2RXSt3hEOCmkXEUvUuDNYeFClvKKirup4dR&#10;kNWr+JH/TH1zuH7KKVrftD18KTWfjfsNCE+j/w//tY9aQfwBv1/CD5C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8TmDEAAAA2wAAAA8AAAAAAAAAAAAAAAAAmAIAAGRycy9k&#10;b3ducmV2LnhtbFBLBQYAAAAABAAEAPUAAACJAwAAAAA=&#10;" fillcolor="#b8cce4 [1300]" strokecolor="white [3212]" strokeweight="3pt">
                    <v:textbox>
                      <w:txbxContent>
                        <w:p w:rsidR="006D3F84" w:rsidRPr="00167AED" w:rsidRDefault="006D3F84" w:rsidP="001A4C3E">
                          <w:pPr>
                            <w:pStyle w:val="Tabletext"/>
                            <w:rPr>
                              <w:rFonts w:cs="Arial"/>
                              <w:color w:val="000000" w:themeColor="text1"/>
                              <w:sz w:val="24"/>
                              <w:szCs w:val="24"/>
                              <w:u w:val="single"/>
                            </w:rPr>
                          </w:pPr>
                          <w:hyperlink r:id="rId22" w:history="1">
                            <w:r w:rsidRPr="00167AED">
                              <w:rPr>
                                <w:rStyle w:val="Hyperlink"/>
                                <w:rFonts w:cs="Arial"/>
                                <w:i/>
                                <w:iCs/>
                                <w:color w:val="000000" w:themeColor="text1"/>
                                <w:kern w:val="24"/>
                                <w:u w:val="single"/>
                              </w:rPr>
                              <w:t>Product Emissions Standards (Consequential Provisions) Act 2017</w:t>
                            </w:r>
                          </w:hyperlink>
                        </w:p>
                      </w:txbxContent>
                    </v:textbox>
                  </v:rect>
                  <v:line id="Straight Connector 30" o:spid="_x0000_s1046" style="position:absolute;visibility:visible;mso-wrap-style:square" from="16373,10625" to="16373,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uBh8AAAADbAAAADwAAAGRycy9kb3ducmV2LnhtbERPS0sDMRC+C/6HMAVvNlsLImvTIgXB&#10;g4p9YY/DZrpZ3EyWJE23/945CB4/vvdiNfpeFYqpC2xgNq1AETfBdtwa2O9e759ApYxssQ9MBq6U&#10;YLW8vVlgbcOFN1S2uVUSwqlGAy7nodY6NY48pmkYiIU7hegxC4ytthEvEu57/VBVj9pjx9LgcKC1&#10;o+Zne/bS+35uv7vxWor7Wn8cD5E2Zf5pzN1kfHkGlWnM/+I/95s1MJf18kV+gF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LgYfAAAAA2wAAAA8AAAAAAAAAAAAAAAAA&#10;oQIAAGRycy9kb3ducmV2LnhtbFBLBQYAAAAABAAEAPkAAACOAwAAAAA=&#10;" strokecolor="#b8cce4 [1300]" strokeweight="3pt"/>
                  <v:line id="Straight Connector 31" o:spid="_x0000_s1047" style="position:absolute;visibility:visible;mso-wrap-style:square" from="31347,10625" to="31347,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ckHMIAAADbAAAADwAAAGRycy9kb3ducmV2LnhtbESPS2sCMRSF9wX/Q7iCu5qxQimjUYog&#10;uKhSX9jlZXI7GTq5GZIYx39vCoUuD+fxcebL3rYikQ+NYwWTcQGCuHK64VrB6bh+fgMRIrLG1jEp&#10;uFOA5WLwNMdSuxvvKR1iLfIIhxIVmBi7UspQGbIYxq4jzt638xZjlr6W2uMtj9tWvhTFq7TYcCYY&#10;7GhlqPo5XG3mflzrS9PfUzKfq+3X2dM+TXdKjYb9+wxEpD7+h//aG61gOoHfL/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IckHMIAAADbAAAADwAAAAAAAAAAAAAA&#10;AAChAgAAZHJzL2Rvd25yZXYueG1sUEsFBgAAAAAEAAQA+QAAAJADAAAAAA==&#10;" strokecolor="#b8cce4 [1300]" strokeweight="3pt"/>
                  <v:line id="Straight Connector 32" o:spid="_x0000_s1048" style="position:absolute;visibility:visible;mso-wrap-style:square" from="46355,10625" to="46355,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W6a8IAAADbAAAADwAAAGRycy9kb3ducmV2LnhtbESPS2sCMRSF94L/IVyhO82oUMpolCII&#10;XbSlvrDLy+R2MnRyMyQxjv++EYQuD+fxcZbr3rYikQ+NYwXTSQGCuHK64VrB8bAdv4AIEVlj65gU&#10;3CjAejUcLLHU7so7SvtYizzCoUQFJsaulDJUhiyGieuIs/fjvMWYpa+l9njN47aVs6J4lhYbzgSD&#10;HW0MVb/7i83c90t9bvpbSuZr8/F98rRL80+lnkb96wJEpD7+hx/tN61gPoP7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W6a8IAAADbAAAADwAAAAAAAAAAAAAA&#10;AAChAgAAZHJzL2Rvd25yZXYueG1sUEsFBgAAAAAEAAQA+QAAAJADAAAAAA==&#10;" strokecolor="#b8cce4 [1300]" strokeweight="3pt"/>
                  <v:rect id="Rectangle 33" o:spid="_x0000_s1049" style="position:absolute;left:61260;top:10593;width:14912;height:12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IJsIA&#10;AADbAAAADwAAAGRycy9kb3ducmV2LnhtbESP3YrCMBSE74V9h3AWvJE1rYIutakUodpbfx7g0Bzb&#10;ss1Jt4naffuNIHg5zMw3TLodTSfuNLjWsoJ4HoEgrqxuuVZwORdf3yCcR9bYWSYFf+Rgm31MUky0&#10;ffCR7idfiwBhl6CCxvs+kdJVDRl0c9sTB+9qB4M+yKGWesBHgJtOLqJoJQ22HBYa7GnXUPVzuhkF&#10;v6WJZ/m69MfFvshn0SU+aCyUmn6O+QaEp9G/w692qRUsl/D8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8EgmwgAAANsAAAAPAAAAAAAAAAAAAAAAAJgCAABkcnMvZG93&#10;bnJldi54bWxQSwUGAAAAAAQABAD1AAAAhwMAAAAA&#10;" fillcolor="white [3212]" strokecolor="white [3212]" strokeweight="3pt">
                    <v:textbox>
                      <w:txbxContent>
                        <w:p w:rsidR="006D3F84" w:rsidRPr="00167AED" w:rsidRDefault="006D3F84" w:rsidP="006D3F84">
                          <w:pPr>
                            <w:pStyle w:val="NormalWeb"/>
                            <w:spacing w:before="0" w:beforeAutospacing="0" w:after="0" w:afterAutospacing="0"/>
                            <w:jc w:val="center"/>
                            <w:rPr>
                              <w:rFonts w:ascii="Arial" w:hAnsi="Arial" w:cs="Arial"/>
                            </w:rPr>
                          </w:pPr>
                          <w:r w:rsidRPr="00167AED">
                            <w:rPr>
                              <w:rFonts w:ascii="Arial" w:hAnsi="Arial" w:cs="Arial"/>
                              <w:color w:val="000000" w:themeColor="text1"/>
                              <w:kern w:val="24"/>
                              <w:sz w:val="18"/>
                              <w:szCs w:val="18"/>
                              <w:lang w:val="en-US"/>
                            </w:rPr>
                            <w:t xml:space="preserve">Allows for a consequential amendment to permanently exempt the Rules from the Trans-Tasman Mutual Recognition Agreement </w:t>
                          </w:r>
                        </w:p>
                      </w:txbxContent>
                    </v:textbox>
                  </v:rect>
                  <v:rect id="Rectangle 34" o:spid="_x0000_s1050" style="position:absolute;left:61273;top:1349;width:14912;height:9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3I8MA&#10;AADbAAAADwAAAGRycy9kb3ducmV2LnhtbESPS2vDMBCE74X8B7GF3mq5cSjBjWxKSEhvJa9Db4u1&#10;sU2tlbHk17+vAoEeh5n5htnkk2nEQJ2rLSt4i2IQxIXVNZcKLuf96xqE88gaG8ukYCYHebZ42mCq&#10;7chHGk6+FAHCLkUFlfdtKqUrKjLoItsSB+9mO4M+yK6UusMxwE0jl3H8Lg3WHBYqbGlbUfF76o2C&#10;bZ0s+/11Hprdz0HO8fqm7e5bqZfn6fMDhKfJ/4cf7S+tIFnB/Uv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R3I8MAAADbAAAADwAAAAAAAAAAAAAAAACYAgAAZHJzL2Rv&#10;d25yZXYueG1sUEsFBgAAAAAEAAQA9QAAAIgDAAAAAA==&#10;" fillcolor="#b8cce4 [1300]" strokecolor="white [3212]" strokeweight="3pt">
                    <v:textbox>
                      <w:txbxContent>
                        <w:p w:rsidR="006D3F84" w:rsidRPr="001A4C3E" w:rsidRDefault="006D3F84" w:rsidP="001A4C3E">
                          <w:pPr>
                            <w:pStyle w:val="Tabletext"/>
                            <w:rPr>
                              <w:color w:val="000000" w:themeColor="text1"/>
                              <w:sz w:val="24"/>
                              <w:szCs w:val="24"/>
                              <w:u w:val="single"/>
                            </w:rPr>
                          </w:pPr>
                          <w:r w:rsidRPr="001A4C3E">
                            <w:rPr>
                              <w:color w:val="000000" w:themeColor="text1"/>
                              <w:u w:val="single"/>
                            </w:rPr>
                            <w:t>Trans-Tasman Mutual Recognition Act 1997 (amendment)</w:t>
                          </w:r>
                        </w:p>
                      </w:txbxContent>
                    </v:textbox>
                  </v:rect>
                  <v:line id="Straight Connector 35" o:spid="_x0000_s1051" style="position:absolute;visibility:visible;mso-wrap-style:square" from="61273,10625" to="61273,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wiH8MAAADbAAAADwAAAGRycy9kb3ducmV2LnhtbESPS2sCMRSF9wX/Q7hCdzVjxSJToxRB&#10;6KKKj5Z2eZncToZOboYkxvHfG6Hg8nAeH2e+7G0rEvnQOFYwHhUgiCunG64VfB7XTzMQISJrbB2T&#10;ggsFWC4GD3MstTvzntIh1iKPcChRgYmxK6UMlSGLYeQ64uz9Om8xZulrqT2e87ht5XNRvEiLDWeC&#10;wY5Whqq/w8lm7sep/m76S0pmt9r8fHnap8lWqcdh//YKIlIf7+H/9rtWMJnC7Uv+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Ih/DAAAA2wAAAA8AAAAAAAAAAAAA&#10;AAAAoQIAAGRycy9kb3ducmV2LnhtbFBLBQYAAAAABAAEAPkAAACRAwAAAAA=&#10;" strokecolor="#b8cce4 [1300]" strokeweight="3pt"/>
                </v:group>
              </v:group>
            </w:pict>
          </mc:Fallback>
        </mc:AlternateContent>
      </w:r>
      <w:r w:rsidR="00FD0896">
        <w:rPr>
          <w:lang w:val="en-US"/>
        </w:rPr>
        <w:br w:type="page"/>
      </w:r>
    </w:p>
    <w:p w:rsidR="00FD0896" w:rsidRDefault="00FD0896" w:rsidP="001C225C">
      <w:pPr>
        <w:pStyle w:val="Bullets1"/>
        <w:numPr>
          <w:ilvl w:val="0"/>
          <w:numId w:val="0"/>
        </w:numPr>
        <w:ind w:left="717"/>
      </w:pPr>
    </w:p>
    <w:p w:rsidR="00FD0896" w:rsidRPr="00FD0896" w:rsidRDefault="00FD0896" w:rsidP="00FD0896">
      <w:pPr>
        <w:pStyle w:val="Bullets1"/>
        <w:numPr>
          <w:ilvl w:val="0"/>
          <w:numId w:val="0"/>
        </w:numPr>
        <w:ind w:left="717"/>
        <w:rPr>
          <w:rStyle w:val="Heading1Char"/>
          <w:sz w:val="20"/>
          <w:szCs w:val="20"/>
        </w:rPr>
      </w:pPr>
    </w:p>
    <w:p w:rsidR="007875E9" w:rsidRPr="003B445A" w:rsidRDefault="007875E9" w:rsidP="003B445A">
      <w:pPr>
        <w:pStyle w:val="Heading2"/>
      </w:pPr>
      <w:r w:rsidRPr="003B445A">
        <w:t>Our operating environment</w:t>
      </w:r>
    </w:p>
    <w:p w:rsidR="007875E9" w:rsidRDefault="008738BF" w:rsidP="00F74FC3">
      <w:pPr>
        <w:rPr>
          <w:rStyle w:val="TextBold"/>
          <w:rFonts w:ascii="Myriad Pro" w:eastAsia="Kozuka Gothic Pro H" w:hAnsi="Myriad Pro" w:cs="Arial"/>
        </w:rPr>
      </w:pPr>
      <w:r w:rsidRPr="008738BF">
        <w:rPr>
          <w:rFonts w:ascii="Myriad Pro" w:eastAsia="Kozuka Gothic Pro H" w:hAnsi="Myriad Pro" w:cs="Arial"/>
          <w:b/>
          <w:bCs/>
          <w:noProof/>
          <w:lang w:eastAsia="en-AU"/>
        </w:rPr>
        <mc:AlternateContent>
          <mc:Choice Requires="wpg">
            <w:drawing>
              <wp:anchor distT="0" distB="0" distL="114300" distR="114300" simplePos="0" relativeHeight="251670528" behindDoc="0" locked="0" layoutInCell="1" allowOverlap="1" wp14:anchorId="3AB4DE95" wp14:editId="47CBC5E2">
                <wp:simplePos x="0" y="0"/>
                <wp:positionH relativeFrom="margin">
                  <wp:posOffset>66675</wp:posOffset>
                </wp:positionH>
                <wp:positionV relativeFrom="paragraph">
                  <wp:posOffset>278130</wp:posOffset>
                </wp:positionV>
                <wp:extent cx="7312660" cy="4525646"/>
                <wp:effectExtent l="57150" t="0" r="78740" b="27305"/>
                <wp:wrapTopAndBottom/>
                <wp:docPr id="165" name="Group 74"/>
                <wp:cNvGraphicFramePr/>
                <a:graphic xmlns:a="http://schemas.openxmlformats.org/drawingml/2006/main">
                  <a:graphicData uri="http://schemas.microsoft.com/office/word/2010/wordprocessingGroup">
                    <wpg:wgp>
                      <wpg:cNvGrpSpPr/>
                      <wpg:grpSpPr>
                        <a:xfrm>
                          <a:off x="0" y="0"/>
                          <a:ext cx="7312660" cy="4525646"/>
                          <a:chOff x="0" y="0"/>
                          <a:chExt cx="7313126" cy="4526148"/>
                        </a:xfrm>
                      </wpg:grpSpPr>
                      <wpg:grpSp>
                        <wpg:cNvPr id="166" name="Group 166"/>
                        <wpg:cNvGrpSpPr/>
                        <wpg:grpSpPr>
                          <a:xfrm>
                            <a:off x="0" y="0"/>
                            <a:ext cx="7313126" cy="4411913"/>
                            <a:chOff x="0" y="0"/>
                            <a:chExt cx="7313126" cy="4411913"/>
                          </a:xfrm>
                        </wpg:grpSpPr>
                        <wps:wsp>
                          <wps:cNvPr id="167" name="Rounded Rectangle 167"/>
                          <wps:cNvSpPr/>
                          <wps:spPr>
                            <a:xfrm>
                              <a:off x="4190255" y="508110"/>
                              <a:ext cx="2857367" cy="1335748"/>
                            </a:xfrm>
                            <a:prstGeom prst="roundRect">
                              <a:avLst/>
                            </a:prstGeom>
                            <a:noFill/>
                            <a:ln w="19050">
                              <a:solidFill>
                                <a:srgbClr val="521B93"/>
                              </a:solidFill>
                            </a:ln>
                            <a:effectLst/>
                          </wps:spPr>
                          <wps:style>
                            <a:lnRef idx="1">
                              <a:schemeClr val="accent6"/>
                            </a:lnRef>
                            <a:fillRef idx="2">
                              <a:schemeClr val="accent6"/>
                            </a:fillRef>
                            <a:effectRef idx="1">
                              <a:schemeClr val="accent6"/>
                            </a:effectRef>
                            <a:fontRef idx="minor">
                              <a:schemeClr val="dk1"/>
                            </a:fontRef>
                          </wps:style>
                          <wps:txbx>
                            <w:txbxContent>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Consistent &amp; proportionate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Transparent &amp; accountable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Educate, inform &amp; disclose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Evidence-based decisions</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Listen, learn &amp; respond</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Fair &amp; reasonable</w:t>
                                </w:r>
                              </w:p>
                              <w:p w:rsidR="008738BF" w:rsidRPr="008738BF" w:rsidRDefault="008738BF" w:rsidP="008738BF">
                                <w:pPr>
                                  <w:pStyle w:val="NormalWeb"/>
                                  <w:spacing w:before="0" w:beforeAutospacing="0" w:after="0" w:afterAutospacing="0"/>
                                  <w:rPr>
                                    <w:rFonts w:ascii="Arial" w:hAnsi="Arial" w:cs="Arial"/>
                                  </w:rPr>
                                </w:pPr>
                                <w:r w:rsidRPr="008738BF">
                                  <w:rPr>
                                    <w:rFonts w:ascii="Arial" w:eastAsia="Calibri" w:hAnsi="Arial" w:cs="Arial"/>
                                    <w:color w:val="000000" w:themeColor="dark1"/>
                                    <w:kern w:val="24"/>
                                    <w:sz w:val="18"/>
                                    <w:szCs w:val="18"/>
                                    <w:lang w:val="en-GB"/>
                                  </w:rPr>
                                  <w:t xml:space="preserve">                             Strive to improve &amp; be</w:t>
                                </w:r>
                                <w:r w:rsidRPr="008738BF">
                                  <w:rPr>
                                    <w:rFonts w:ascii="Arial" w:eastAsia="Calibri" w:hAnsi="Arial" w:cs="Arial"/>
                                    <w:color w:val="000000" w:themeColor="dark1"/>
                                    <w:kern w:val="24"/>
                                    <w:sz w:val="20"/>
                                    <w:szCs w:val="20"/>
                                    <w:lang w:val="en-GB"/>
                                  </w:rPr>
                                  <w:t xml:space="preserve"> trusted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Rounded Rectangle 168"/>
                          <wps:cNvSpPr/>
                          <wps:spPr>
                            <a:xfrm>
                              <a:off x="326205" y="503382"/>
                              <a:ext cx="2813442" cy="1340531"/>
                            </a:xfrm>
                            <a:prstGeom prst="roundRect">
                              <a:avLst/>
                            </a:prstGeom>
                            <a:noFill/>
                            <a:ln w="19050">
                              <a:solidFill>
                                <a:schemeClr val="accent4"/>
                              </a:solidFill>
                            </a:ln>
                            <a:effectLst/>
                          </wps:spPr>
                          <wps:style>
                            <a:lnRef idx="1">
                              <a:schemeClr val="accent6"/>
                            </a:lnRef>
                            <a:fillRef idx="2">
                              <a:schemeClr val="accent6"/>
                            </a:fillRef>
                            <a:effectRef idx="1">
                              <a:schemeClr val="accent6"/>
                            </a:effectRef>
                            <a:fontRef idx="minor">
                              <a:schemeClr val="dk1"/>
                            </a:fontRef>
                          </wps:style>
                          <wps:txbx>
                            <w:txbxContent>
                              <w:p w:rsidR="008738BF" w:rsidRPr="008738BF" w:rsidRDefault="008738BF" w:rsidP="008738BF">
                                <w:pPr>
                                  <w:pStyle w:val="NormalWeb"/>
                                  <w:spacing w:before="0" w:beforeAutospacing="0" w:after="0" w:afterAutospacing="0"/>
                                  <w:rPr>
                                    <w:rFonts w:ascii="Arial" w:hAnsi="Arial" w:cs="Arial"/>
                                    <w:sz w:val="18"/>
                                    <w:szCs w:val="18"/>
                                  </w:rPr>
                                </w:pPr>
                                <w:r>
                                  <w:rPr>
                                    <w:rFonts w:ascii="Arial" w:hAnsi="Arial" w:cs="Arial"/>
                                    <w:color w:val="000000" w:themeColor="text1"/>
                                    <w:kern w:val="24"/>
                                    <w:sz w:val="18"/>
                                    <w:szCs w:val="18"/>
                                  </w:rPr>
                                  <w:t xml:space="preserve">  </w:t>
                                </w:r>
                                <w:r w:rsidRPr="008738BF">
                                  <w:rPr>
                                    <w:rFonts w:ascii="Arial" w:hAnsi="Arial" w:cs="Arial"/>
                                    <w:color w:val="000000" w:themeColor="text1"/>
                                    <w:kern w:val="24"/>
                                    <w:sz w:val="18"/>
                                    <w:szCs w:val="18"/>
                                  </w:rPr>
                                  <w:t>Set the law and make strategic decisions</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text1"/>
                                    <w:kern w:val="24"/>
                                    <w:sz w:val="18"/>
                                    <w:szCs w:val="18"/>
                                    <w:lang w:val="en-GB"/>
                                  </w:rPr>
                                  <w:t xml:space="preserve">  Set budgets &amp; plan best use of resources</w:t>
                                </w:r>
                                <w:r w:rsidRPr="008738BF">
                                  <w:rPr>
                                    <w:rFonts w:ascii="Arial" w:hAnsi="Arial" w:cs="Arial"/>
                                    <w:color w:val="000000" w:themeColor="text1"/>
                                    <w:kern w:val="24"/>
                                    <w:sz w:val="18"/>
                                    <w:szCs w:val="18"/>
                                  </w:rPr>
                                  <w:t xml:space="preserve">   </w:t>
                                </w:r>
                              </w:p>
                              <w:p w:rsidR="008738BF" w:rsidRPr="008738BF" w:rsidRDefault="008738BF" w:rsidP="008738BF">
                                <w:pPr>
                                  <w:pStyle w:val="NormalWeb"/>
                                  <w:spacing w:before="0" w:beforeAutospacing="0" w:after="0" w:afterAutospacing="0"/>
                                  <w:rPr>
                                    <w:rFonts w:ascii="Arial" w:hAnsi="Arial" w:cs="Arial"/>
                                    <w:sz w:val="18"/>
                                    <w:szCs w:val="18"/>
                                  </w:rPr>
                                </w:pPr>
                                <w:r>
                                  <w:rPr>
                                    <w:rFonts w:ascii="Arial" w:hAnsi="Arial" w:cs="Arial"/>
                                    <w:color w:val="000000" w:themeColor="text1"/>
                                    <w:kern w:val="24"/>
                                    <w:sz w:val="18"/>
                                    <w:szCs w:val="18"/>
                                  </w:rPr>
                                  <w:t xml:space="preserve">             </w:t>
                                </w:r>
                                <w:r w:rsidRPr="008738BF">
                                  <w:rPr>
                                    <w:rFonts w:ascii="Arial" w:hAnsi="Arial" w:cs="Arial"/>
                                    <w:color w:val="000000" w:themeColor="text1"/>
                                    <w:kern w:val="24"/>
                                    <w:sz w:val="18"/>
                                    <w:szCs w:val="18"/>
                                  </w:rPr>
                                  <w:t>Deliver outcomes &amp; programs</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hAnsi="Arial" w:cs="Arial"/>
                                    <w:color w:val="000000" w:themeColor="text1"/>
                                    <w:kern w:val="24"/>
                                    <w:sz w:val="18"/>
                                    <w:szCs w:val="18"/>
                                  </w:rPr>
                                  <w:t xml:space="preserve">  Make connection with similar areas</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text1"/>
                                    <w:kern w:val="24"/>
                                    <w:sz w:val="18"/>
                                    <w:szCs w:val="18"/>
                                    <w:lang w:val="en-GB"/>
                                  </w:rPr>
                                  <w:t xml:space="preserve">           Seek guidance &amp; share ideas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text1"/>
                                    <w:kern w:val="24"/>
                                    <w:sz w:val="18"/>
                                    <w:szCs w:val="18"/>
                                    <w:lang w:val="en-GB"/>
                                  </w:rPr>
                                  <w:t xml:space="preserve">    Undertake corporate reporting</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text1"/>
                                    <w:kern w:val="24"/>
                                    <w:sz w:val="18"/>
                                    <w:szCs w:val="18"/>
                                    <w:lang w:val="en-GB"/>
                                  </w:rPr>
                                  <w:t xml:space="preserve">   Provide opportunities for staff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Rounded Rectangle 169"/>
                          <wps:cNvSpPr/>
                          <wps:spPr>
                            <a:xfrm>
                              <a:off x="326205" y="2498133"/>
                              <a:ext cx="2813442" cy="1332193"/>
                            </a:xfrm>
                            <a:prstGeom prst="roundRect">
                              <a:avLst/>
                            </a:prstGeom>
                            <a:noFill/>
                            <a:ln w="19050">
                              <a:solidFill>
                                <a:schemeClr val="accent5"/>
                              </a:solidFill>
                            </a:ln>
                            <a:effectLst/>
                          </wps:spPr>
                          <wps:style>
                            <a:lnRef idx="1">
                              <a:schemeClr val="accent6"/>
                            </a:lnRef>
                            <a:fillRef idx="2">
                              <a:schemeClr val="accent6"/>
                            </a:fillRef>
                            <a:effectRef idx="1">
                              <a:schemeClr val="accent6"/>
                            </a:effectRef>
                            <a:fontRef idx="minor">
                              <a:schemeClr val="dk1"/>
                            </a:fontRef>
                          </wps:style>
                          <wps:txbx>
                            <w:txbxContent>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hAnsi="Arial" w:cs="Arial"/>
                                    <w:color w:val="000000" w:themeColor="dark1"/>
                                    <w:kern w:val="24"/>
                                    <w:sz w:val="18"/>
                                    <w:szCs w:val="18"/>
                                  </w:rPr>
                                  <w:t xml:space="preserve">          Fairness and certainty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hAnsi="Arial" w:cs="Arial"/>
                                    <w:color w:val="000000" w:themeColor="dark1"/>
                                    <w:kern w:val="24"/>
                                    <w:sz w:val="18"/>
                                    <w:szCs w:val="18"/>
                                  </w:rPr>
                                  <w:t xml:space="preserve">       Opportunity to add value</w:t>
                                </w:r>
                                <w:r w:rsidRPr="008738BF">
                                  <w:rPr>
                                    <w:rFonts w:ascii="Arial" w:eastAsia="Calibri" w:hAnsi="Arial" w:cs="Arial"/>
                                    <w:color w:val="000000" w:themeColor="dark1"/>
                                    <w:kern w:val="24"/>
                                    <w:sz w:val="18"/>
                                    <w:szCs w:val="18"/>
                                    <w:lang w:val="en-GB"/>
                                  </w:rPr>
                                  <w:t xml:space="preserve">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Access to exemptions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Access to Australian certification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Education on how to comply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Opportunity to provide intelligence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Rounded Rectangle 170"/>
                          <wps:cNvSpPr/>
                          <wps:spPr>
                            <a:xfrm>
                              <a:off x="4190256" y="2495473"/>
                              <a:ext cx="2857816" cy="1332192"/>
                            </a:xfrm>
                            <a:prstGeom prst="roundRect">
                              <a:avLst/>
                            </a:prstGeom>
                            <a:noFill/>
                            <a:ln w="19050">
                              <a:solidFill>
                                <a:schemeClr val="tx2">
                                  <a:lumMod val="60000"/>
                                  <a:lumOff val="40000"/>
                                </a:schemeClr>
                              </a:solidFill>
                            </a:ln>
                            <a:effectLst/>
                          </wps:spPr>
                          <wps:style>
                            <a:lnRef idx="1">
                              <a:schemeClr val="accent6"/>
                            </a:lnRef>
                            <a:fillRef idx="2">
                              <a:schemeClr val="accent6"/>
                            </a:fillRef>
                            <a:effectRef idx="1">
                              <a:schemeClr val="accent6"/>
                            </a:effectRef>
                            <a:fontRef idx="minor">
                              <a:schemeClr val="dk1"/>
                            </a:fontRef>
                          </wps:style>
                          <wps:txbx>
                            <w:txbxContent>
                              <w:p w:rsidR="008738BF" w:rsidRPr="008738BF" w:rsidRDefault="008738BF" w:rsidP="008738BF">
                                <w:pPr>
                                  <w:pStyle w:val="NormalWeb"/>
                                  <w:spacing w:before="0" w:beforeAutospacing="0" w:after="0" w:afterAutospacing="0"/>
                                  <w:rPr>
                                    <w:rFonts w:ascii="Arial" w:eastAsia="Calibri" w:hAnsi="Arial" w:cs="Arial"/>
                                    <w:color w:val="000000" w:themeColor="dark1"/>
                                    <w:kern w:val="24"/>
                                    <w:sz w:val="18"/>
                                    <w:szCs w:val="18"/>
                                    <w:lang w:val="en-GB"/>
                                  </w:rPr>
                                </w:pPr>
                                <w:r w:rsidRPr="008738BF">
                                  <w:rPr>
                                    <w:rFonts w:asciiTheme="minorHAnsi" w:eastAsia="Calibri" w:hAnsi="Calibri"/>
                                    <w:color w:val="000000" w:themeColor="dark1"/>
                                    <w:kern w:val="24"/>
                                    <w:sz w:val="18"/>
                                    <w:szCs w:val="18"/>
                                    <w:lang w:val="en-GB"/>
                                  </w:rPr>
                                  <w:t xml:space="preserve">                             </w:t>
                                </w:r>
                                <w:r>
                                  <w:rPr>
                                    <w:rFonts w:asciiTheme="minorHAnsi" w:eastAsia="Calibri" w:hAnsi="Calibri"/>
                                    <w:color w:val="000000" w:themeColor="dark1"/>
                                    <w:kern w:val="24"/>
                                    <w:sz w:val="18"/>
                                    <w:szCs w:val="18"/>
                                    <w:lang w:val="en-GB"/>
                                  </w:rPr>
                                  <w:t xml:space="preserve">         </w:t>
                                </w:r>
                                <w:r w:rsidRPr="008738BF">
                                  <w:rPr>
                                    <w:rFonts w:ascii="Arial" w:eastAsia="Calibri" w:hAnsi="Arial" w:cs="Arial"/>
                                    <w:color w:val="000000" w:themeColor="dark1"/>
                                    <w:kern w:val="24"/>
                                    <w:sz w:val="18"/>
                                    <w:szCs w:val="18"/>
                                    <w:lang w:val="en-GB"/>
                                  </w:rPr>
                                  <w:t>Effectively administer the law</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w:t>
                                </w:r>
                                <w:r>
                                  <w:rPr>
                                    <w:rFonts w:ascii="Arial" w:eastAsia="Calibri" w:hAnsi="Arial" w:cs="Arial"/>
                                    <w:color w:val="000000" w:themeColor="dark1"/>
                                    <w:kern w:val="24"/>
                                    <w:sz w:val="18"/>
                                    <w:szCs w:val="18"/>
                                    <w:lang w:val="en-GB"/>
                                  </w:rPr>
                                  <w:t xml:space="preserve">    </w:t>
                                </w:r>
                                <w:r w:rsidRPr="008738BF">
                                  <w:rPr>
                                    <w:rFonts w:ascii="Arial" w:eastAsia="Calibri" w:hAnsi="Arial" w:cs="Arial"/>
                                    <w:color w:val="000000" w:themeColor="dark1"/>
                                    <w:kern w:val="24"/>
                                    <w:sz w:val="18"/>
                                    <w:szCs w:val="18"/>
                                    <w:lang w:val="en-GB"/>
                                  </w:rPr>
                                  <w:t xml:space="preserve"> Capture &amp; share knowledge</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w:t>
                                </w:r>
                                <w:r>
                                  <w:rPr>
                                    <w:rFonts w:ascii="Arial" w:eastAsia="Calibri" w:hAnsi="Arial" w:cs="Arial"/>
                                    <w:color w:val="000000" w:themeColor="dark1"/>
                                    <w:kern w:val="24"/>
                                    <w:sz w:val="18"/>
                                    <w:szCs w:val="18"/>
                                    <w:lang w:val="en-GB"/>
                                  </w:rPr>
                                  <w:t xml:space="preserve">  </w:t>
                                </w:r>
                                <w:r w:rsidRPr="008738BF">
                                  <w:rPr>
                                    <w:rFonts w:ascii="Arial" w:eastAsia="Calibri" w:hAnsi="Arial" w:cs="Arial"/>
                                    <w:color w:val="000000" w:themeColor="dark1"/>
                                    <w:kern w:val="24"/>
                                    <w:sz w:val="18"/>
                                    <w:szCs w:val="18"/>
                                    <w:lang w:val="en-GB"/>
                                  </w:rPr>
                                  <w:t>Responsive sole regulator</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w:t>
                                </w:r>
                                <w:r>
                                  <w:rPr>
                                    <w:rFonts w:ascii="Arial" w:eastAsia="Calibri" w:hAnsi="Arial" w:cs="Arial"/>
                                    <w:color w:val="000000" w:themeColor="dark1"/>
                                    <w:kern w:val="24"/>
                                    <w:sz w:val="18"/>
                                    <w:szCs w:val="18"/>
                                    <w:lang w:val="en-GB"/>
                                  </w:rPr>
                                  <w:t xml:space="preserve">  </w:t>
                                </w:r>
                                <w:r w:rsidRPr="008738BF">
                                  <w:rPr>
                                    <w:rFonts w:ascii="Arial" w:eastAsia="Calibri" w:hAnsi="Arial" w:cs="Arial"/>
                                    <w:color w:val="000000" w:themeColor="dark1"/>
                                    <w:kern w:val="24"/>
                                    <w:sz w:val="18"/>
                                    <w:szCs w:val="18"/>
                                    <w:lang w:val="en-GB"/>
                                  </w:rPr>
                                  <w:t xml:space="preserve">  </w:t>
                                </w:r>
                                <w:r w:rsidRPr="008738BF">
                                  <w:rPr>
                                    <w:rFonts w:ascii="Arial" w:eastAsia="Calibri" w:hAnsi="Arial" w:cs="Arial"/>
                                    <w:color w:val="000000" w:themeColor="dark1"/>
                                    <w:kern w:val="24"/>
                                    <w:sz w:val="18"/>
                                    <w:szCs w:val="18"/>
                                  </w:rPr>
                                  <w:t xml:space="preserve">Low burden &amp; efficient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rPr>
                                  <w:t xml:space="preserve">                 </w:t>
                                </w:r>
                                <w:r w:rsidRPr="008738BF">
                                  <w:rPr>
                                    <w:rFonts w:ascii="Arial" w:eastAsia="Calibri" w:hAnsi="Arial" w:cs="Arial"/>
                                    <w:color w:val="000000" w:themeColor="dark1"/>
                                    <w:kern w:val="24"/>
                                    <w:sz w:val="18"/>
                                    <w:szCs w:val="18"/>
                                    <w:lang w:val="en-GB"/>
                                  </w:rPr>
                                  <w:t>Capable, adaptive &amp; valued</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rPr>
                                  <w:t xml:space="preserve">            </w:t>
                                </w:r>
                                <w:r w:rsidRPr="008738BF">
                                  <w:rPr>
                                    <w:rFonts w:ascii="Arial" w:eastAsia="Calibri" w:hAnsi="Arial" w:cs="Arial"/>
                                    <w:color w:val="000000" w:themeColor="dark1"/>
                                    <w:kern w:val="24"/>
                                    <w:sz w:val="18"/>
                                    <w:szCs w:val="18"/>
                                    <w:lang w:val="en-GB"/>
                                  </w:rPr>
                                  <w:t xml:space="preserve">Set a clear agenda for our operations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Communicate with our regulated entities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aphicFrame>
                          <wpg:cNvPr id="171" name="Diagram 171"/>
                          <wpg:cNvFrPr/>
                          <wpg:xfrm>
                            <a:off x="1388582" y="0"/>
                            <a:ext cx="4528228" cy="4332013"/>
                          </wpg:xfrm>
                          <a:graphic>
                            <a:graphicData uri="http://schemas.openxmlformats.org/drawingml/2006/diagram">
                              <dgm:relIds xmlns:dgm="http://schemas.openxmlformats.org/drawingml/2006/diagram" xmlns:r="http://schemas.openxmlformats.org/officeDocument/2006/relationships" r:dm="rId23" r:lo="rId24" r:qs="rId25" r:cs="rId26"/>
                            </a:graphicData>
                          </a:graphic>
                        </wpg:graphicFrame>
                        <wps:wsp>
                          <wps:cNvPr id="172" name="Rounded Rectangle 172"/>
                          <wps:cNvSpPr/>
                          <wps:spPr>
                            <a:xfrm>
                              <a:off x="0" y="75432"/>
                              <a:ext cx="7313126" cy="4336481"/>
                            </a:xfrm>
                            <a:prstGeom prst="roundRect">
                              <a:avLst/>
                            </a:prstGeom>
                            <a:noFill/>
                            <a:ln w="19050">
                              <a:solidFill>
                                <a:srgbClr val="00B050"/>
                              </a:solidFill>
                              <a:prstDash val="dash"/>
                            </a:ln>
                          </wps:spPr>
                          <wps:style>
                            <a:lnRef idx="1">
                              <a:schemeClr val="accent6"/>
                            </a:lnRef>
                            <a:fillRef idx="2">
                              <a:schemeClr val="accent6"/>
                            </a:fillRef>
                            <a:effectRef idx="1">
                              <a:schemeClr val="accent6"/>
                            </a:effectRef>
                            <a:fontRef idx="minor">
                              <a:schemeClr val="dk1"/>
                            </a:fontRef>
                          </wps:style>
                          <wps:bodyPr rot="0" spcFirstLastPara="0" vert="horz" wrap="square" lIns="91440" tIns="45720" rIns="91440" bIns="45720" numCol="1" spcCol="0" rtlCol="0" fromWordArt="0" anchor="b" anchorCtr="0" forceAA="0" compatLnSpc="1">
                            <a:prstTxWarp prst="textNoShape">
                              <a:avLst/>
                            </a:prstTxWarp>
                            <a:noAutofit/>
                          </wps:bodyPr>
                        </wps:wsp>
                      </wpg:grpSp>
                      <wps:wsp>
                        <wps:cNvPr id="173" name="TextBox 1"/>
                        <wps:cNvSpPr txBox="1"/>
                        <wps:spPr>
                          <a:xfrm>
                            <a:off x="1603206" y="4288632"/>
                            <a:ext cx="4664372" cy="237516"/>
                          </a:xfrm>
                          <a:prstGeom prst="rect">
                            <a:avLst/>
                          </a:prstGeom>
                          <a:solidFill>
                            <a:schemeClr val="bg1"/>
                          </a:solidFill>
                          <a:ln>
                            <a:solidFill>
                              <a:schemeClr val="bg1"/>
                            </a:solidFill>
                          </a:ln>
                        </wps:spPr>
                        <wps:txbx>
                          <w:txbxContent>
                            <w:p w:rsidR="008738BF" w:rsidRPr="008738BF" w:rsidRDefault="008738BF" w:rsidP="008738BF">
                              <w:pPr>
                                <w:pStyle w:val="NormalWeb"/>
                                <w:spacing w:before="0" w:beforeAutospacing="0" w:after="0" w:afterAutospacing="0"/>
                                <w:jc w:val="center"/>
                                <w:rPr>
                                  <w:rFonts w:ascii="Arial" w:hAnsi="Arial" w:cs="Arial"/>
                                </w:rPr>
                              </w:pPr>
                              <w:r w:rsidRPr="008738BF">
                                <w:rPr>
                                  <w:rFonts w:ascii="Arial" w:hAnsi="Arial" w:cs="Arial"/>
                                  <w:color w:val="000000" w:themeColor="text1"/>
                                  <w:kern w:val="24"/>
                                  <w:sz w:val="20"/>
                                  <w:szCs w:val="20"/>
                                  <w:lang w:val="en-US"/>
                                </w:rPr>
                                <w:t>Other stakeholders including community, end-users and Customs Brokers</w:t>
                              </w:r>
                            </w:p>
                          </w:txbxContent>
                        </wps:txbx>
                        <wps:bodyPr wrap="square" rtlCol="0">
                          <a:spAutoFit/>
                        </wps:bodyPr>
                      </wps:wsp>
                    </wpg:wgp>
                  </a:graphicData>
                </a:graphic>
              </wp:anchor>
            </w:drawing>
          </mc:Choice>
          <mc:Fallback>
            <w:pict>
              <v:group w14:anchorId="3AB4DE95" id="Group 74" o:spid="_x0000_s1052" style="position:absolute;margin-left:5.25pt;margin-top:21.9pt;width:575.8pt;height:356.35pt;z-index:251670528;mso-position-horizontal-relative:margin" coordsize="73131,45261"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">
                <v:group id="Group 166" o:spid="_x0000_s1053" style="position:absolute;width:73131;height:44119" coordsize="73131,44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roundrect id="Rounded Rectangle 167" o:spid="_x0000_s1054" style="position:absolute;left:41902;top:5081;width:28574;height:133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Pf/8EA&#10;AADcAAAADwAAAGRycy9kb3ducmV2LnhtbERP32vCMBB+F/wfwgm+yEw3pBtdU9nGBF9XZezxaM6m&#10;2FxKEm39781gsLf7+H5euZ1sL67kQ+dYweM6A0HcON1xq+B42D28gAgRWWPvmBTcKMC2ms9KLLQb&#10;+YuudWxFCuFQoAIT41BIGRpDFsPaDcSJOzlvMSboW6k9jinc9vIpy3JpsePUYHCgD0PNub5YBeP3&#10;5+WwaX+mJq7yd5+jqUdrlFouprdXEJGm+C/+c+91mp8/w+8z6QJZ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D3//BAAAA3AAAAA8AAAAAAAAAAAAAAAAAmAIAAGRycy9kb3du&#10;cmV2LnhtbFBLBQYAAAAABAAEAPUAAACGAwAAAAA=&#10;" filled="f" strokecolor="#521b93" strokeweight="1.5pt">
                    <v:textbox>
                      <w:txbxContent>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Consistent &amp; proportionate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Transparent &amp; accountable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Educate, inform &amp; disclose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Evidence-based decisions</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Listen, learn &amp; respond</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Fair &amp; reasonable</w:t>
                          </w:r>
                        </w:p>
                        <w:p w:rsidR="008738BF" w:rsidRPr="008738BF" w:rsidRDefault="008738BF" w:rsidP="008738BF">
                          <w:pPr>
                            <w:pStyle w:val="NormalWeb"/>
                            <w:spacing w:before="0" w:beforeAutospacing="0" w:after="0" w:afterAutospacing="0"/>
                            <w:rPr>
                              <w:rFonts w:ascii="Arial" w:hAnsi="Arial" w:cs="Arial"/>
                            </w:rPr>
                          </w:pPr>
                          <w:r w:rsidRPr="008738BF">
                            <w:rPr>
                              <w:rFonts w:ascii="Arial" w:eastAsia="Calibri" w:hAnsi="Arial" w:cs="Arial"/>
                              <w:color w:val="000000" w:themeColor="dark1"/>
                              <w:kern w:val="24"/>
                              <w:sz w:val="18"/>
                              <w:szCs w:val="18"/>
                              <w:lang w:val="en-GB"/>
                            </w:rPr>
                            <w:t xml:space="preserve">                             Strive to improve &amp; be</w:t>
                          </w:r>
                          <w:r w:rsidRPr="008738BF">
                            <w:rPr>
                              <w:rFonts w:ascii="Arial" w:eastAsia="Calibri" w:hAnsi="Arial" w:cs="Arial"/>
                              <w:color w:val="000000" w:themeColor="dark1"/>
                              <w:kern w:val="24"/>
                              <w:sz w:val="20"/>
                              <w:szCs w:val="20"/>
                              <w:lang w:val="en-GB"/>
                            </w:rPr>
                            <w:t xml:space="preserve"> trusted</w:t>
                          </w:r>
                        </w:p>
                      </w:txbxContent>
                    </v:textbox>
                  </v:roundrect>
                  <v:roundrect id="Rounded Rectangle 168" o:spid="_x0000_s1055" style="position:absolute;left:3262;top:5033;width:28134;height:134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GsMA&#10;AADcAAAADwAAAGRycy9kb3ducmV2LnhtbESPzYrCQBCE7wu+w9CCt3WiB5Gso6ggihDYdX2AJtMm&#10;wUxPyIz5eXv7sLC3bqq66uvNbnC16qgNlWcDi3kCijj3tuLCwP339LkGFSKyxdozGRgpwG47+dhg&#10;an3PP9TdYqEkhEOKBsoYm1TrkJfkMMx9Qyzaw7cOo6xtoW2LvYS7Wi+TZKUdViwNJTZ0LCl/3l7O&#10;QN9Vi+zhxkOWjdf1ubny9304GzObDvsvUJGG+G/+u75YwV8JrTwjE+jt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p+GsMAAADcAAAADwAAAAAAAAAAAAAAAACYAgAAZHJzL2Rv&#10;d25yZXYueG1sUEsFBgAAAAAEAAQA9QAAAIgDAAAAAA==&#10;" filled="f" strokecolor="#8064a2 [3207]" strokeweight="1.5pt">
                    <v:textbox>
                      <w:txbxContent>
                        <w:p w:rsidR="008738BF" w:rsidRPr="008738BF" w:rsidRDefault="008738BF" w:rsidP="008738BF">
                          <w:pPr>
                            <w:pStyle w:val="NormalWeb"/>
                            <w:spacing w:before="0" w:beforeAutospacing="0" w:after="0" w:afterAutospacing="0"/>
                            <w:rPr>
                              <w:rFonts w:ascii="Arial" w:hAnsi="Arial" w:cs="Arial"/>
                              <w:sz w:val="18"/>
                              <w:szCs w:val="18"/>
                            </w:rPr>
                          </w:pPr>
                          <w:r>
                            <w:rPr>
                              <w:rFonts w:ascii="Arial" w:hAnsi="Arial" w:cs="Arial"/>
                              <w:color w:val="000000" w:themeColor="text1"/>
                              <w:kern w:val="24"/>
                              <w:sz w:val="18"/>
                              <w:szCs w:val="18"/>
                            </w:rPr>
                            <w:t xml:space="preserve">  </w:t>
                          </w:r>
                          <w:r w:rsidRPr="008738BF">
                            <w:rPr>
                              <w:rFonts w:ascii="Arial" w:hAnsi="Arial" w:cs="Arial"/>
                              <w:color w:val="000000" w:themeColor="text1"/>
                              <w:kern w:val="24"/>
                              <w:sz w:val="18"/>
                              <w:szCs w:val="18"/>
                            </w:rPr>
                            <w:t>Set the law and make strategic decisions</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text1"/>
                              <w:kern w:val="24"/>
                              <w:sz w:val="18"/>
                              <w:szCs w:val="18"/>
                              <w:lang w:val="en-GB"/>
                            </w:rPr>
                            <w:t xml:space="preserve">  Set budgets &amp; plan best use of resources</w:t>
                          </w:r>
                          <w:r w:rsidRPr="008738BF">
                            <w:rPr>
                              <w:rFonts w:ascii="Arial" w:hAnsi="Arial" w:cs="Arial"/>
                              <w:color w:val="000000" w:themeColor="text1"/>
                              <w:kern w:val="24"/>
                              <w:sz w:val="18"/>
                              <w:szCs w:val="18"/>
                            </w:rPr>
                            <w:t xml:space="preserve">   </w:t>
                          </w:r>
                        </w:p>
                        <w:p w:rsidR="008738BF" w:rsidRPr="008738BF" w:rsidRDefault="008738BF" w:rsidP="008738BF">
                          <w:pPr>
                            <w:pStyle w:val="NormalWeb"/>
                            <w:spacing w:before="0" w:beforeAutospacing="0" w:after="0" w:afterAutospacing="0"/>
                            <w:rPr>
                              <w:rFonts w:ascii="Arial" w:hAnsi="Arial" w:cs="Arial"/>
                              <w:sz w:val="18"/>
                              <w:szCs w:val="18"/>
                            </w:rPr>
                          </w:pPr>
                          <w:r>
                            <w:rPr>
                              <w:rFonts w:ascii="Arial" w:hAnsi="Arial" w:cs="Arial"/>
                              <w:color w:val="000000" w:themeColor="text1"/>
                              <w:kern w:val="24"/>
                              <w:sz w:val="18"/>
                              <w:szCs w:val="18"/>
                            </w:rPr>
                            <w:t xml:space="preserve">             </w:t>
                          </w:r>
                          <w:r w:rsidRPr="008738BF">
                            <w:rPr>
                              <w:rFonts w:ascii="Arial" w:hAnsi="Arial" w:cs="Arial"/>
                              <w:color w:val="000000" w:themeColor="text1"/>
                              <w:kern w:val="24"/>
                              <w:sz w:val="18"/>
                              <w:szCs w:val="18"/>
                            </w:rPr>
                            <w:t>Deliver outcomes &amp; programs</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hAnsi="Arial" w:cs="Arial"/>
                              <w:color w:val="000000" w:themeColor="text1"/>
                              <w:kern w:val="24"/>
                              <w:sz w:val="18"/>
                              <w:szCs w:val="18"/>
                            </w:rPr>
                            <w:t xml:space="preserve">  Make connection with similar areas</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text1"/>
                              <w:kern w:val="24"/>
                              <w:sz w:val="18"/>
                              <w:szCs w:val="18"/>
                              <w:lang w:val="en-GB"/>
                            </w:rPr>
                            <w:t xml:space="preserve">           Seek guidance &amp; share ideas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text1"/>
                              <w:kern w:val="24"/>
                              <w:sz w:val="18"/>
                              <w:szCs w:val="18"/>
                              <w:lang w:val="en-GB"/>
                            </w:rPr>
                            <w:t xml:space="preserve">    Undertake corporate reporting</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text1"/>
                              <w:kern w:val="24"/>
                              <w:sz w:val="18"/>
                              <w:szCs w:val="18"/>
                              <w:lang w:val="en-GB"/>
                            </w:rPr>
                            <w:t xml:space="preserve">   Provide opportunities for staff</w:t>
                          </w:r>
                        </w:p>
                      </w:txbxContent>
                    </v:textbox>
                  </v:roundrect>
                  <v:roundrect id="Rounded Rectangle 169" o:spid="_x0000_s1056" style="position:absolute;left:3262;top:24981;width:28134;height:133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f+0MMA&#10;AADcAAAADwAAAGRycy9kb3ducmV2LnhtbERPS2vCQBC+C/0PyxS86aaVSk1dpYiCnsTUB96G7JgE&#10;s7Mhu5rUX+8Kgrf5+J4znramFFeqXWFZwUc/AkGcWl1wpmD7t+h9g3AeWWNpmRT8k4Pp5K0zxljb&#10;hjd0TXwmQgi7GBXk3lexlC7NyaDr24o4cCdbG/QB1pnUNTYh3JTyM4qG0mDBoSHHimY5pefkYhQM&#10;FudjuV/Nv7RPZgNaNuvd4XZSqvve/v6A8NT6l/jpXuowfziCxzPhAj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f+0MMAAADcAAAADwAAAAAAAAAAAAAAAACYAgAAZHJzL2Rv&#10;d25yZXYueG1sUEsFBgAAAAAEAAQA9QAAAIgDAAAAAA==&#10;" filled="f" strokecolor="#4bacc6 [3208]" strokeweight="1.5pt">
                    <v:textbox>
                      <w:txbxContent>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hAnsi="Arial" w:cs="Arial"/>
                              <w:color w:val="000000" w:themeColor="dark1"/>
                              <w:kern w:val="24"/>
                              <w:sz w:val="18"/>
                              <w:szCs w:val="18"/>
                            </w:rPr>
                            <w:t xml:space="preserve">          </w:t>
                          </w:r>
                          <w:r w:rsidRPr="008738BF">
                            <w:rPr>
                              <w:rFonts w:ascii="Arial" w:hAnsi="Arial" w:cs="Arial"/>
                              <w:color w:val="000000" w:themeColor="dark1"/>
                              <w:kern w:val="24"/>
                              <w:sz w:val="18"/>
                              <w:szCs w:val="18"/>
                            </w:rPr>
                            <w:t xml:space="preserve">Fairness and certainty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hAnsi="Arial" w:cs="Arial"/>
                              <w:color w:val="000000" w:themeColor="dark1"/>
                              <w:kern w:val="24"/>
                              <w:sz w:val="18"/>
                              <w:szCs w:val="18"/>
                            </w:rPr>
                            <w:t xml:space="preserve">      </w:t>
                          </w:r>
                          <w:r w:rsidRPr="008738BF">
                            <w:rPr>
                              <w:rFonts w:ascii="Arial" w:hAnsi="Arial" w:cs="Arial"/>
                              <w:color w:val="000000" w:themeColor="dark1"/>
                              <w:kern w:val="24"/>
                              <w:sz w:val="18"/>
                              <w:szCs w:val="18"/>
                            </w:rPr>
                            <w:t xml:space="preserve"> Opportunity to add value</w:t>
                          </w:r>
                          <w:r w:rsidRPr="008738BF">
                            <w:rPr>
                              <w:rFonts w:ascii="Arial" w:eastAsia="Calibri" w:hAnsi="Arial" w:cs="Arial"/>
                              <w:color w:val="000000" w:themeColor="dark1"/>
                              <w:kern w:val="24"/>
                              <w:sz w:val="18"/>
                              <w:szCs w:val="18"/>
                              <w:lang w:val="en-GB"/>
                            </w:rPr>
                            <w:t xml:space="preserve">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w:t>
                          </w:r>
                          <w:r w:rsidRPr="008738BF">
                            <w:rPr>
                              <w:rFonts w:ascii="Arial" w:eastAsia="Calibri" w:hAnsi="Arial" w:cs="Arial"/>
                              <w:color w:val="000000" w:themeColor="dark1"/>
                              <w:kern w:val="24"/>
                              <w:sz w:val="18"/>
                              <w:szCs w:val="18"/>
                              <w:lang w:val="en-GB"/>
                            </w:rPr>
                            <w:t xml:space="preserve"> Access to exemptions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Access to Australian certification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w:t>
                          </w:r>
                          <w:r w:rsidRPr="008738BF">
                            <w:rPr>
                              <w:rFonts w:ascii="Arial" w:eastAsia="Calibri" w:hAnsi="Arial" w:cs="Arial"/>
                              <w:color w:val="000000" w:themeColor="dark1"/>
                              <w:kern w:val="24"/>
                              <w:sz w:val="18"/>
                              <w:szCs w:val="18"/>
                              <w:lang w:val="en-GB"/>
                            </w:rPr>
                            <w:t xml:space="preserve">   Education on how to comply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w:t>
                          </w:r>
                          <w:r w:rsidRPr="008738BF">
                            <w:rPr>
                              <w:rFonts w:ascii="Arial" w:eastAsia="Calibri" w:hAnsi="Arial" w:cs="Arial"/>
                              <w:color w:val="000000" w:themeColor="dark1"/>
                              <w:kern w:val="24"/>
                              <w:sz w:val="18"/>
                              <w:szCs w:val="18"/>
                              <w:lang w:val="en-GB"/>
                            </w:rPr>
                            <w:t xml:space="preserve"> Opportunity to provide intelligence</w:t>
                          </w:r>
                        </w:p>
                      </w:txbxContent>
                    </v:textbox>
                  </v:roundrect>
                  <v:roundrect id="Rounded Rectangle 170" o:spid="_x0000_s1057" style="position:absolute;left:41902;top:24954;width:28578;height:133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vfsQA&#10;AADcAAAADwAAAGRycy9kb3ducmV2LnhtbESPzWrDQAyE74W8w6JAb806LbTBySakhkIvKdTJAwiv&#10;Yjvxas3u+qdvXx0KvUnMaObT7jC7To0UYuvZwHqVgSKuvG25NnA5fzxtQMWEbLHzTAZ+KMJhv3jY&#10;YW79xN80lqlWEsIxRwNNSn2udawachhXvicW7eqDwyRrqLUNOEm46/Rzlr1qhy1LQ4M9FQ1V93Jw&#10;Bu7ZreP3cEI91y+XU9F/lakcjHlczsctqERz+jf/XX9awX8TfHlGJt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jr37EAAAA3AAAAA8AAAAAAAAAAAAAAAAAmAIAAGRycy9k&#10;b3ducmV2LnhtbFBLBQYAAAAABAAEAPUAAACJAwAAAAA=&#10;" filled="f" strokecolor="#548dd4 [1951]" strokeweight="1.5pt">
                    <v:textbox>
                      <w:txbxContent>
                        <w:p w:rsidR="008738BF" w:rsidRPr="008738BF" w:rsidRDefault="008738BF" w:rsidP="008738BF">
                          <w:pPr>
                            <w:pStyle w:val="NormalWeb"/>
                            <w:spacing w:before="0" w:beforeAutospacing="0" w:after="0" w:afterAutospacing="0"/>
                            <w:rPr>
                              <w:rFonts w:ascii="Arial" w:eastAsia="Calibri" w:hAnsi="Arial" w:cs="Arial"/>
                              <w:color w:val="000000" w:themeColor="dark1"/>
                              <w:kern w:val="24"/>
                              <w:sz w:val="18"/>
                              <w:szCs w:val="18"/>
                              <w:lang w:val="en-GB"/>
                            </w:rPr>
                          </w:pPr>
                          <w:r w:rsidRPr="008738BF">
                            <w:rPr>
                              <w:rFonts w:asciiTheme="minorHAnsi" w:eastAsia="Calibri" w:hAnsi="Calibri"/>
                              <w:color w:val="000000" w:themeColor="dark1"/>
                              <w:kern w:val="24"/>
                              <w:sz w:val="18"/>
                              <w:szCs w:val="18"/>
                              <w:lang w:val="en-GB"/>
                            </w:rPr>
                            <w:t xml:space="preserve">                             </w:t>
                          </w:r>
                          <w:r>
                            <w:rPr>
                              <w:rFonts w:asciiTheme="minorHAnsi" w:eastAsia="Calibri" w:hAnsi="Calibri"/>
                              <w:color w:val="000000" w:themeColor="dark1"/>
                              <w:kern w:val="24"/>
                              <w:sz w:val="18"/>
                              <w:szCs w:val="18"/>
                              <w:lang w:val="en-GB"/>
                            </w:rPr>
                            <w:t xml:space="preserve">         </w:t>
                          </w:r>
                          <w:r w:rsidRPr="008738BF">
                            <w:rPr>
                              <w:rFonts w:ascii="Arial" w:eastAsia="Calibri" w:hAnsi="Arial" w:cs="Arial"/>
                              <w:color w:val="000000" w:themeColor="dark1"/>
                              <w:kern w:val="24"/>
                              <w:sz w:val="18"/>
                              <w:szCs w:val="18"/>
                              <w:lang w:val="en-GB"/>
                            </w:rPr>
                            <w:t>Effectively administer the law</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w:t>
                          </w:r>
                          <w:r>
                            <w:rPr>
                              <w:rFonts w:ascii="Arial" w:eastAsia="Calibri" w:hAnsi="Arial" w:cs="Arial"/>
                              <w:color w:val="000000" w:themeColor="dark1"/>
                              <w:kern w:val="24"/>
                              <w:sz w:val="18"/>
                              <w:szCs w:val="18"/>
                              <w:lang w:val="en-GB"/>
                            </w:rPr>
                            <w:t xml:space="preserve">    </w:t>
                          </w:r>
                          <w:r w:rsidRPr="008738BF">
                            <w:rPr>
                              <w:rFonts w:ascii="Arial" w:eastAsia="Calibri" w:hAnsi="Arial" w:cs="Arial"/>
                              <w:color w:val="000000" w:themeColor="dark1"/>
                              <w:kern w:val="24"/>
                              <w:sz w:val="18"/>
                              <w:szCs w:val="18"/>
                              <w:lang w:val="en-GB"/>
                            </w:rPr>
                            <w:t xml:space="preserve"> </w:t>
                          </w:r>
                          <w:r w:rsidRPr="008738BF">
                            <w:rPr>
                              <w:rFonts w:ascii="Arial" w:eastAsia="Calibri" w:hAnsi="Arial" w:cs="Arial"/>
                              <w:color w:val="000000" w:themeColor="dark1"/>
                              <w:kern w:val="24"/>
                              <w:sz w:val="18"/>
                              <w:szCs w:val="18"/>
                              <w:lang w:val="en-GB"/>
                            </w:rPr>
                            <w:t>Capture &amp; share knowledge</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w:t>
                          </w:r>
                          <w:r>
                            <w:rPr>
                              <w:rFonts w:ascii="Arial" w:eastAsia="Calibri" w:hAnsi="Arial" w:cs="Arial"/>
                              <w:color w:val="000000" w:themeColor="dark1"/>
                              <w:kern w:val="24"/>
                              <w:sz w:val="18"/>
                              <w:szCs w:val="18"/>
                              <w:lang w:val="en-GB"/>
                            </w:rPr>
                            <w:t xml:space="preserve">  </w:t>
                          </w:r>
                          <w:r w:rsidRPr="008738BF">
                            <w:rPr>
                              <w:rFonts w:ascii="Arial" w:eastAsia="Calibri" w:hAnsi="Arial" w:cs="Arial"/>
                              <w:color w:val="000000" w:themeColor="dark1"/>
                              <w:kern w:val="24"/>
                              <w:sz w:val="18"/>
                              <w:szCs w:val="18"/>
                              <w:lang w:val="en-GB"/>
                            </w:rPr>
                            <w:t>Responsive sole regulator</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w:t>
                          </w:r>
                          <w:r>
                            <w:rPr>
                              <w:rFonts w:ascii="Arial" w:eastAsia="Calibri" w:hAnsi="Arial" w:cs="Arial"/>
                              <w:color w:val="000000" w:themeColor="dark1"/>
                              <w:kern w:val="24"/>
                              <w:sz w:val="18"/>
                              <w:szCs w:val="18"/>
                              <w:lang w:val="en-GB"/>
                            </w:rPr>
                            <w:t xml:space="preserve">  </w:t>
                          </w:r>
                          <w:r w:rsidRPr="008738BF">
                            <w:rPr>
                              <w:rFonts w:ascii="Arial" w:eastAsia="Calibri" w:hAnsi="Arial" w:cs="Arial"/>
                              <w:color w:val="000000" w:themeColor="dark1"/>
                              <w:kern w:val="24"/>
                              <w:sz w:val="18"/>
                              <w:szCs w:val="18"/>
                              <w:lang w:val="en-GB"/>
                            </w:rPr>
                            <w:t xml:space="preserve">  </w:t>
                          </w:r>
                          <w:r w:rsidRPr="008738BF">
                            <w:rPr>
                              <w:rFonts w:ascii="Arial" w:eastAsia="Calibri" w:hAnsi="Arial" w:cs="Arial"/>
                              <w:color w:val="000000" w:themeColor="dark1"/>
                              <w:kern w:val="24"/>
                              <w:sz w:val="18"/>
                              <w:szCs w:val="18"/>
                            </w:rPr>
                            <w:t xml:space="preserve">Low burden &amp; efficient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rPr>
                            <w:t xml:space="preserve">                 </w:t>
                          </w:r>
                          <w:r w:rsidRPr="008738BF">
                            <w:rPr>
                              <w:rFonts w:ascii="Arial" w:eastAsia="Calibri" w:hAnsi="Arial" w:cs="Arial"/>
                              <w:color w:val="000000" w:themeColor="dark1"/>
                              <w:kern w:val="24"/>
                              <w:sz w:val="18"/>
                              <w:szCs w:val="18"/>
                              <w:lang w:val="en-GB"/>
                            </w:rPr>
                            <w:t>Capable, adaptive &amp; valued</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rPr>
                            <w:t xml:space="preserve">            </w:t>
                          </w:r>
                          <w:r w:rsidRPr="008738BF">
                            <w:rPr>
                              <w:rFonts w:ascii="Arial" w:eastAsia="Calibri" w:hAnsi="Arial" w:cs="Arial"/>
                              <w:color w:val="000000" w:themeColor="dark1"/>
                              <w:kern w:val="24"/>
                              <w:sz w:val="18"/>
                              <w:szCs w:val="18"/>
                              <w:lang w:val="en-GB"/>
                            </w:rPr>
                            <w:t xml:space="preserve">Set a clear agenda for our operations </w:t>
                          </w:r>
                        </w:p>
                        <w:p w:rsidR="008738BF" w:rsidRPr="008738BF" w:rsidRDefault="008738BF" w:rsidP="008738BF">
                          <w:pPr>
                            <w:pStyle w:val="NormalWeb"/>
                            <w:spacing w:before="0" w:beforeAutospacing="0" w:after="0" w:afterAutospacing="0"/>
                            <w:rPr>
                              <w:rFonts w:ascii="Arial" w:hAnsi="Arial" w:cs="Arial"/>
                              <w:sz w:val="18"/>
                              <w:szCs w:val="18"/>
                            </w:rPr>
                          </w:pPr>
                          <w:r w:rsidRPr="008738BF">
                            <w:rPr>
                              <w:rFonts w:ascii="Arial" w:eastAsia="Calibri" w:hAnsi="Arial" w:cs="Arial"/>
                              <w:color w:val="000000" w:themeColor="dark1"/>
                              <w:kern w:val="24"/>
                              <w:sz w:val="18"/>
                              <w:szCs w:val="18"/>
                              <w:lang w:val="en-GB"/>
                            </w:rPr>
                            <w:t xml:space="preserve">    Communicate with our regulated entities</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71" o:spid="_x0000_s1058" type="#_x0000_t75" style="position:absolute;left:20666;top:6035;width:31823;height:317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">
                    <v:imagedata r:id="rId28" o:title=""/>
                    <o:lock v:ext="edit" aspectratio="f"/>
                  </v:shape>
                  <v:roundrect id="Rounded Rectangle 172" o:spid="_x0000_s1059" style="position:absolute;top:754;width:73131;height:43365;visibility:visible;mso-wrap-style:square;v-text-anchor:bottom"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47z8EA&#10;AADcAAAADwAAAGRycy9kb3ducmV2LnhtbERPS2rDMBDdB3oHMYXuYjlZOMWNEkpKQruskwNMrall&#10;Io2MpdqOT18VAt3N431nu5+cFQP1ofWsYJXlIIhrr1tuFFzOx+UziBCRNVrPpOBGAfa7h8UWS+1H&#10;/qShio1IIRxKVGBi7EopQ23IYch8R5y4b987jAn2jdQ9jincWbnO80I6bDk1GOzoYKi+Vj9OwfnY&#10;fllt7Tz662yK01v4oFgr9fQ4vb6AiDTFf/Hd/a7T/M0a/p5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O8/BAAAA3AAAAA8AAAAAAAAAAAAAAAAAmAIAAGRycy9kb3du&#10;cmV2LnhtbFBLBQYAAAAABAAEAPUAAACGAwAAAAA=&#10;" filled="f" strokecolor="#00b050" strokeweight="1.5pt">
                    <v:stroke dashstyle="dash"/>
                    <v:shadow on="t" color="black" opacity="24903f" origin=",.5" offset="0,.55556mm"/>
                  </v:roundrect>
                </v:group>
                <v:shapetype id="_x0000_t202" coordsize="21600,21600" o:spt="202" path="m,l,21600r21600,l21600,xe">
                  <v:stroke joinstyle="miter"/>
                  <v:path gradientshapeok="t" o:connecttype="rect"/>
                </v:shapetype>
                <v:shape id="TextBox 1" o:spid="_x0000_s1060" type="#_x0000_t202" style="position:absolute;left:16032;top:42886;width:4664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bBcMA&#10;AADcAAAADwAAAGRycy9kb3ducmV2LnhtbERPS2sCMRC+C/6HMII3zVaLymoUKSg91EN9HLwNm3E3&#10;dDNZk1TXf98IBW/z8T1nsWptLW7kg3Gs4G2YgSAunDZcKjgeNoMZiBCRNdaOScGDAqyW3c4Cc+3u&#10;/E23fSxFCuGQo4IqxiaXMhQVWQxD1xAn7uK8xZigL6X2eE/htpajLJtIi4ZTQ4UNfVRU/Ox/rYL1&#10;2DST63m0vWany9e7t2a3OT+U6vfa9RxEpDa+xP/uT53mT8fwfCZd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abBcMAAADcAAAADwAAAAAAAAAAAAAAAACYAgAAZHJzL2Rv&#10;d25yZXYueG1sUEsFBgAAAAAEAAQA9QAAAIgDAAAAAA==&#10;" fillcolor="white [3212]" strokecolor="white [3212]">
                  <v:textbox style="mso-fit-shape-to-text:t">
                    <w:txbxContent>
                      <w:p w:rsidR="008738BF" w:rsidRPr="008738BF" w:rsidRDefault="008738BF" w:rsidP="008738BF">
                        <w:pPr>
                          <w:pStyle w:val="NormalWeb"/>
                          <w:spacing w:before="0" w:beforeAutospacing="0" w:after="0" w:afterAutospacing="0"/>
                          <w:jc w:val="center"/>
                          <w:rPr>
                            <w:rFonts w:ascii="Arial" w:hAnsi="Arial" w:cs="Arial"/>
                          </w:rPr>
                        </w:pPr>
                        <w:r w:rsidRPr="008738BF">
                          <w:rPr>
                            <w:rFonts w:ascii="Arial" w:hAnsi="Arial" w:cs="Arial"/>
                            <w:color w:val="000000" w:themeColor="text1"/>
                            <w:kern w:val="24"/>
                            <w:sz w:val="20"/>
                            <w:szCs w:val="20"/>
                            <w:lang w:val="en-US"/>
                          </w:rPr>
                          <w:t>Other stakeholders including community, end-users and Customs Brokers</w:t>
                        </w:r>
                      </w:p>
                    </w:txbxContent>
                  </v:textbox>
                </v:shape>
                <w10:wrap type="topAndBottom" anchorx="margin"/>
              </v:group>
            </w:pict>
          </mc:Fallback>
        </mc:AlternateContent>
      </w:r>
    </w:p>
    <w:p w:rsidR="00504989" w:rsidRDefault="00504989" w:rsidP="007875E9">
      <w:pPr>
        <w:pStyle w:val="Heading2"/>
        <w:rPr>
          <w:lang w:val="en-US" w:eastAsia="en-AU"/>
        </w:rPr>
      </w:pPr>
    </w:p>
    <w:p w:rsidR="003B445A" w:rsidRDefault="003B445A" w:rsidP="007875E9">
      <w:pPr>
        <w:pStyle w:val="Heading2"/>
        <w:rPr>
          <w:lang w:val="en-US" w:eastAsia="en-AU"/>
        </w:rPr>
      </w:pPr>
      <w:r>
        <w:rPr>
          <w:lang w:val="en-US" w:eastAsia="en-AU"/>
        </w:rPr>
        <w:br w:type="page"/>
      </w:r>
    </w:p>
    <w:p w:rsidR="007875E9" w:rsidRPr="007875E9" w:rsidRDefault="007875E9" w:rsidP="007875E9">
      <w:pPr>
        <w:pStyle w:val="Heading2"/>
        <w:rPr>
          <w:lang w:val="en-US" w:eastAsia="en-AU"/>
        </w:rPr>
      </w:pPr>
      <w:r w:rsidRPr="007875E9">
        <w:rPr>
          <w:lang w:val="en-US" w:eastAsia="en-AU"/>
        </w:rPr>
        <w:t>We take a risk-based approach</w:t>
      </w:r>
    </w:p>
    <w:p w:rsidR="007875E9" w:rsidRPr="007875E9" w:rsidRDefault="008D3BAA" w:rsidP="007875E9">
      <w:r w:rsidRPr="008664B1">
        <w:rPr>
          <w:noProof/>
          <w:lang w:eastAsia="en-AU"/>
        </w:rPr>
        <mc:AlternateContent>
          <mc:Choice Requires="wpg">
            <w:drawing>
              <wp:anchor distT="0" distB="0" distL="114300" distR="114300" simplePos="0" relativeHeight="251664384" behindDoc="0" locked="0" layoutInCell="1" allowOverlap="1" wp14:anchorId="382D0B83" wp14:editId="331F8080">
                <wp:simplePos x="0" y="0"/>
                <wp:positionH relativeFrom="column">
                  <wp:posOffset>5663577</wp:posOffset>
                </wp:positionH>
                <wp:positionV relativeFrom="paragraph">
                  <wp:posOffset>61813</wp:posOffset>
                </wp:positionV>
                <wp:extent cx="3974471" cy="3181350"/>
                <wp:effectExtent l="0" t="38100" r="0" b="19050"/>
                <wp:wrapSquare wrapText="bothSides"/>
                <wp:docPr id="52" name="Group 3"/>
                <wp:cNvGraphicFramePr/>
                <a:graphic xmlns:a="http://schemas.openxmlformats.org/drawingml/2006/main">
                  <a:graphicData uri="http://schemas.microsoft.com/office/word/2010/wordprocessingGroup">
                    <wpg:wgp>
                      <wpg:cNvGrpSpPr/>
                      <wpg:grpSpPr>
                        <a:xfrm>
                          <a:off x="0" y="0"/>
                          <a:ext cx="3974471" cy="3181350"/>
                          <a:chOff x="-57830" y="0"/>
                          <a:chExt cx="3974704" cy="3181737"/>
                        </a:xfrm>
                      </wpg:grpSpPr>
                      <wps:wsp>
                        <wps:cNvPr id="53" name="Pentagon 53"/>
                        <wps:cNvSpPr/>
                        <wps:spPr>
                          <a:xfrm rot="5400000">
                            <a:off x="-984853" y="1080629"/>
                            <a:ext cx="2104911" cy="250865"/>
                          </a:xfrm>
                          <a:prstGeom prst="homePlat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4B1" w:rsidRPr="003B445A" w:rsidRDefault="008664B1" w:rsidP="008664B1">
                              <w:pPr>
                                <w:pStyle w:val="NormalWeb"/>
                                <w:spacing w:before="0" w:beforeAutospacing="0" w:after="0" w:afterAutospacing="0"/>
                                <w:jc w:val="center"/>
                                <w:rPr>
                                  <w:rFonts w:ascii="Arial" w:hAnsi="Arial" w:cs="Arial"/>
                                  <w:sz w:val="16"/>
                                  <w:szCs w:val="16"/>
                                </w:rPr>
                              </w:pPr>
                              <w:r w:rsidRPr="003B445A">
                                <w:rPr>
                                  <w:rFonts w:ascii="Arial" w:hAnsi="Arial" w:cs="Arial"/>
                                  <w:color w:val="FFFFFF" w:themeColor="light1"/>
                                  <w:kern w:val="24"/>
                                  <w:sz w:val="16"/>
                                  <w:szCs w:val="16"/>
                                </w:rPr>
                                <w:t>Product Emissions Standards Act risk</w:t>
                              </w:r>
                            </w:p>
                          </w:txbxContent>
                        </wps:txbx>
                        <wps:bodyPr rtlCol="0" anchor="ctr"/>
                      </wps:wsp>
                      <wps:wsp>
                        <wps:cNvPr id="54" name="Rectangle 54"/>
                        <wps:cNvSpPr/>
                        <wps:spPr>
                          <a:xfrm>
                            <a:off x="1083047" y="2934668"/>
                            <a:ext cx="1958075" cy="24706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4B1" w:rsidRPr="003B445A" w:rsidRDefault="008664B1" w:rsidP="008664B1">
                              <w:pPr>
                                <w:pStyle w:val="NormalWeb"/>
                                <w:spacing w:before="0" w:beforeAutospacing="0" w:after="0" w:afterAutospacing="0"/>
                                <w:jc w:val="center"/>
                                <w:rPr>
                                  <w:rFonts w:ascii="Arial" w:hAnsi="Arial" w:cs="Arial"/>
                                </w:rPr>
                              </w:pPr>
                              <w:r w:rsidRPr="003B445A">
                                <w:rPr>
                                  <w:rFonts w:ascii="Arial" w:hAnsi="Arial" w:cs="Arial"/>
                                  <w:color w:val="FFFFFF" w:themeColor="light1"/>
                                  <w:kern w:val="24"/>
                                  <w:sz w:val="16"/>
                                  <w:szCs w:val="16"/>
                                </w:rPr>
                                <w:t>Product Emissions Standards Act</w:t>
                              </w:r>
                              <w:r w:rsidRPr="003B445A">
                                <w:rPr>
                                  <w:rFonts w:ascii="Arial" w:hAnsi="Arial" w:cs="Arial"/>
                                  <w:color w:val="FFFFFF" w:themeColor="light1"/>
                                  <w:kern w:val="24"/>
                                  <w:sz w:val="18"/>
                                  <w:szCs w:val="18"/>
                                </w:rPr>
                                <w:t xml:space="preserve"> risk</w:t>
                              </w:r>
                            </w:p>
                          </w:txbxContent>
                        </wps:txbx>
                        <wps:bodyPr rtlCol="0" anchor="ctr"/>
                      </wps:wsp>
                      <wps:wsp>
                        <wps:cNvPr id="55" name="Isosceles Triangle 55"/>
                        <wps:cNvSpPr/>
                        <wps:spPr>
                          <a:xfrm rot="16200000">
                            <a:off x="887856" y="2989256"/>
                            <a:ext cx="246953" cy="138007"/>
                          </a:xfrm>
                          <a:prstGeom prst="triangl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Rectangle 56"/>
                        <wps:cNvSpPr/>
                        <wps:spPr>
                          <a:xfrm>
                            <a:off x="471202" y="132862"/>
                            <a:ext cx="2576036" cy="2511572"/>
                          </a:xfrm>
                          <a:prstGeom prst="rect">
                            <a:avLst/>
                          </a:prstGeom>
                          <a:gradFill flip="none" rotWithShape="1">
                            <a:gsLst>
                              <a:gs pos="0">
                                <a:srgbClr val="FF0000"/>
                              </a:gs>
                              <a:gs pos="34000">
                                <a:srgbClr val="FCC577"/>
                              </a:gs>
                              <a:gs pos="13000">
                                <a:srgbClr val="F2863F"/>
                              </a:gs>
                              <a:gs pos="50000">
                                <a:srgbClr val="FFE29C"/>
                              </a:gs>
                              <a:gs pos="67000">
                                <a:schemeClr val="bg1"/>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Straight Connector 57"/>
                        <wps:cNvCnPr/>
                        <wps:spPr>
                          <a:xfrm>
                            <a:off x="471202" y="132862"/>
                            <a:ext cx="2576036" cy="2511572"/>
                          </a:xfrm>
                          <a:prstGeom prst="line">
                            <a:avLst/>
                          </a:prstGeom>
                          <a:ln w="12700">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1549854" y="132862"/>
                            <a:ext cx="1497384" cy="1457304"/>
                          </a:xfrm>
                          <a:prstGeom prst="line">
                            <a:avLst/>
                          </a:prstGeom>
                          <a:ln w="12700">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9" name="TextBox 22"/>
                        <wps:cNvSpPr txBox="1"/>
                        <wps:spPr>
                          <a:xfrm rot="2647061">
                            <a:off x="1909431" y="545897"/>
                            <a:ext cx="1200220" cy="208305"/>
                          </a:xfrm>
                          <a:prstGeom prst="rect">
                            <a:avLst/>
                          </a:prstGeom>
                          <a:noFill/>
                        </wps:spPr>
                        <wps:txbx>
                          <w:txbxContent>
                            <w:p w:rsidR="008664B1" w:rsidRPr="003B445A" w:rsidRDefault="008664B1" w:rsidP="008664B1">
                              <w:pPr>
                                <w:pStyle w:val="NormalWeb"/>
                                <w:spacing w:before="0" w:beforeAutospacing="0" w:after="0" w:afterAutospacing="0"/>
                                <w:jc w:val="center"/>
                                <w:rPr>
                                  <w:rFonts w:ascii="Arial" w:hAnsi="Arial" w:cs="Arial"/>
                                </w:rPr>
                              </w:pPr>
                              <w:r w:rsidRPr="003B445A">
                                <w:rPr>
                                  <w:rFonts w:ascii="Arial" w:hAnsi="Arial" w:cs="Arial"/>
                                  <w:color w:val="000000" w:themeColor="text1"/>
                                  <w:kern w:val="24"/>
                                  <w:sz w:val="16"/>
                                  <w:szCs w:val="16"/>
                                </w:rPr>
                                <w:t>Apply penalties</w:t>
                              </w:r>
                            </w:p>
                          </w:txbxContent>
                        </wps:txbx>
                        <wps:bodyPr wrap="square" rtlCol="0">
                          <a:spAutoFit/>
                        </wps:bodyPr>
                      </wps:wsp>
                      <wps:wsp>
                        <wps:cNvPr id="60" name="TextBox 23"/>
                        <wps:cNvSpPr txBox="1"/>
                        <wps:spPr>
                          <a:xfrm rot="2607581">
                            <a:off x="623377" y="1046750"/>
                            <a:ext cx="2682397" cy="208305"/>
                          </a:xfrm>
                          <a:prstGeom prst="rect">
                            <a:avLst/>
                          </a:prstGeom>
                          <a:noFill/>
                        </wps:spPr>
                        <wps:txbx>
                          <w:txbxContent>
                            <w:p w:rsidR="008664B1" w:rsidRPr="003B445A" w:rsidRDefault="008664B1" w:rsidP="008664B1">
                              <w:pPr>
                                <w:pStyle w:val="NormalWeb"/>
                                <w:spacing w:before="0" w:beforeAutospacing="0" w:after="0" w:afterAutospacing="0"/>
                                <w:jc w:val="center"/>
                                <w:rPr>
                                  <w:rFonts w:ascii="Arial" w:hAnsi="Arial" w:cs="Arial"/>
                                </w:rPr>
                              </w:pPr>
                              <w:r w:rsidRPr="003B445A">
                                <w:rPr>
                                  <w:rFonts w:ascii="Arial" w:hAnsi="Arial" w:cs="Arial"/>
                                  <w:color w:val="000000" w:themeColor="text1"/>
                                  <w:kern w:val="24"/>
                                  <w:sz w:val="16"/>
                                  <w:szCs w:val="16"/>
                                </w:rPr>
                                <w:t>Assist, help and educate</w:t>
                              </w:r>
                            </w:p>
                          </w:txbxContent>
                        </wps:txbx>
                        <wps:bodyPr wrap="square" rtlCol="0">
                          <a:spAutoFit/>
                        </wps:bodyPr>
                      </wps:wsp>
                      <wps:wsp>
                        <wps:cNvPr id="61" name="TextBox 24"/>
                        <wps:cNvSpPr txBox="1"/>
                        <wps:spPr>
                          <a:xfrm rot="2650391">
                            <a:off x="191928" y="1630957"/>
                            <a:ext cx="2345827" cy="325160"/>
                          </a:xfrm>
                          <a:prstGeom prst="rect">
                            <a:avLst/>
                          </a:prstGeom>
                          <a:noFill/>
                        </wps:spPr>
                        <wps:txbx>
                          <w:txbxContent>
                            <w:p w:rsidR="008664B1" w:rsidRPr="003B445A" w:rsidRDefault="008664B1" w:rsidP="008664B1">
                              <w:pPr>
                                <w:pStyle w:val="NormalWeb"/>
                                <w:spacing w:before="0" w:beforeAutospacing="0" w:after="0" w:afterAutospacing="0"/>
                                <w:jc w:val="center"/>
                                <w:rPr>
                                  <w:rFonts w:ascii="Arial" w:hAnsi="Arial" w:cs="Arial"/>
                                </w:rPr>
                              </w:pPr>
                              <w:r w:rsidRPr="003B445A">
                                <w:rPr>
                                  <w:rFonts w:ascii="Arial" w:hAnsi="Arial" w:cs="Arial"/>
                                  <w:color w:val="000000" w:themeColor="text1"/>
                                  <w:kern w:val="24"/>
                                  <w:sz w:val="16"/>
                                  <w:szCs w:val="16"/>
                                </w:rPr>
                                <w:t>Maintain awareness and reward</w:t>
                              </w:r>
                            </w:p>
                            <w:p w:rsidR="008664B1" w:rsidRPr="003B445A" w:rsidRDefault="008664B1" w:rsidP="008664B1">
                              <w:pPr>
                                <w:pStyle w:val="NormalWeb"/>
                                <w:spacing w:before="0" w:beforeAutospacing="0" w:after="0" w:afterAutospacing="0"/>
                                <w:jc w:val="center"/>
                                <w:rPr>
                                  <w:rFonts w:ascii="Arial" w:hAnsi="Arial" w:cs="Arial"/>
                                </w:rPr>
                              </w:pPr>
                              <w:proofErr w:type="gramStart"/>
                              <w:r w:rsidRPr="003B445A">
                                <w:rPr>
                                  <w:rFonts w:ascii="Arial" w:hAnsi="Arial" w:cs="Arial"/>
                                  <w:color w:val="000000" w:themeColor="text1"/>
                                  <w:kern w:val="24"/>
                                  <w:sz w:val="16"/>
                                  <w:szCs w:val="16"/>
                                </w:rPr>
                                <w:t>good</w:t>
                              </w:r>
                              <w:proofErr w:type="gramEnd"/>
                              <w:r w:rsidRPr="003B445A">
                                <w:rPr>
                                  <w:rFonts w:ascii="Arial" w:hAnsi="Arial" w:cs="Arial"/>
                                  <w:color w:val="000000" w:themeColor="text1"/>
                                  <w:kern w:val="24"/>
                                  <w:sz w:val="16"/>
                                  <w:szCs w:val="16"/>
                                </w:rPr>
                                <w:t xml:space="preserve"> compliance</w:t>
                              </w:r>
                            </w:p>
                          </w:txbxContent>
                        </wps:txbx>
                        <wps:bodyPr wrap="square" rtlCol="0">
                          <a:spAutoFit/>
                        </wps:bodyPr>
                      </wps:wsp>
                      <wps:wsp>
                        <wps:cNvPr id="62" name="TextBox 25"/>
                        <wps:cNvSpPr txBox="1"/>
                        <wps:spPr>
                          <a:xfrm rot="2530385">
                            <a:off x="2309437" y="111846"/>
                            <a:ext cx="1199585" cy="325160"/>
                          </a:xfrm>
                          <a:prstGeom prst="rect">
                            <a:avLst/>
                          </a:prstGeom>
                          <a:noFill/>
                        </wps:spPr>
                        <wps:txbx>
                          <w:txbxContent>
                            <w:p w:rsidR="008664B1" w:rsidRPr="003B445A" w:rsidRDefault="008664B1" w:rsidP="008664B1">
                              <w:pPr>
                                <w:pStyle w:val="NormalWeb"/>
                                <w:spacing w:before="0" w:beforeAutospacing="0" w:after="0" w:afterAutospacing="0"/>
                                <w:jc w:val="center"/>
                                <w:rPr>
                                  <w:rFonts w:ascii="Arial" w:hAnsi="Arial" w:cs="Arial"/>
                                </w:rPr>
                              </w:pPr>
                              <w:r w:rsidRPr="003B445A">
                                <w:rPr>
                                  <w:rFonts w:ascii="Arial" w:hAnsi="Arial" w:cs="Arial"/>
                                  <w:color w:val="FFFFFF" w:themeColor="background1"/>
                                  <w:kern w:val="24"/>
                                  <w:sz w:val="16"/>
                                  <w:szCs w:val="16"/>
                                </w:rPr>
                                <w:t xml:space="preserve">Apply </w:t>
                              </w:r>
                            </w:p>
                            <w:p w:rsidR="008664B1" w:rsidRPr="003B445A" w:rsidRDefault="008664B1" w:rsidP="008664B1">
                              <w:pPr>
                                <w:pStyle w:val="NormalWeb"/>
                                <w:spacing w:before="0" w:beforeAutospacing="0" w:after="0" w:afterAutospacing="0"/>
                                <w:jc w:val="center"/>
                                <w:rPr>
                                  <w:rFonts w:ascii="Arial" w:hAnsi="Arial" w:cs="Arial"/>
                                </w:rPr>
                              </w:pPr>
                              <w:proofErr w:type="gramStart"/>
                              <w:r w:rsidRPr="003B445A">
                                <w:rPr>
                                  <w:rFonts w:ascii="Arial" w:hAnsi="Arial" w:cs="Arial"/>
                                  <w:color w:val="FFFFFF" w:themeColor="background1"/>
                                  <w:kern w:val="24"/>
                                  <w:sz w:val="16"/>
                                  <w:szCs w:val="16"/>
                                </w:rPr>
                                <w:t>force</w:t>
                              </w:r>
                              <w:proofErr w:type="gramEnd"/>
                              <w:r w:rsidRPr="003B445A">
                                <w:rPr>
                                  <w:rFonts w:ascii="Arial" w:hAnsi="Arial" w:cs="Arial"/>
                                  <w:color w:val="FFFFFF" w:themeColor="background1"/>
                                  <w:kern w:val="24"/>
                                  <w:sz w:val="16"/>
                                  <w:szCs w:val="16"/>
                                </w:rPr>
                                <w:t xml:space="preserve"> of law</w:t>
                              </w:r>
                            </w:p>
                          </w:txbxContent>
                        </wps:txbx>
                        <wps:bodyPr wrap="square" rtlCol="0">
                          <a:spAutoFit/>
                        </wps:bodyPr>
                      </wps:wsp>
                      <wps:wsp>
                        <wps:cNvPr id="63" name="Straight Connector 63"/>
                        <wps:cNvCnPr/>
                        <wps:spPr>
                          <a:xfrm>
                            <a:off x="2546437" y="158594"/>
                            <a:ext cx="482133" cy="435812"/>
                          </a:xfrm>
                          <a:prstGeom prst="line">
                            <a:avLst/>
                          </a:prstGeom>
                          <a:ln w="12700">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4" name="Pentagon 64"/>
                        <wps:cNvSpPr/>
                        <wps:spPr>
                          <a:xfrm rot="16200000">
                            <a:off x="-1004965" y="1232325"/>
                            <a:ext cx="2696912" cy="232262"/>
                          </a:xfrm>
                          <a:prstGeom prst="homePlate">
                            <a:avLst/>
                          </a:prstGeom>
                          <a:solidFill>
                            <a:srgbClr val="8182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64B1" w:rsidRPr="003B445A" w:rsidRDefault="008664B1" w:rsidP="008664B1">
                              <w:pPr>
                                <w:pStyle w:val="NormalWeb"/>
                                <w:spacing w:before="0" w:beforeAutospacing="0" w:after="0" w:afterAutospacing="0"/>
                                <w:jc w:val="center"/>
                                <w:rPr>
                                  <w:rFonts w:ascii="Arial" w:hAnsi="Arial" w:cs="Arial"/>
                                  <w:sz w:val="16"/>
                                  <w:szCs w:val="16"/>
                                </w:rPr>
                              </w:pPr>
                              <w:r w:rsidRPr="003B445A">
                                <w:rPr>
                                  <w:rFonts w:ascii="Arial" w:hAnsi="Arial" w:cs="Arial"/>
                                  <w:color w:val="FFFFFF" w:themeColor="light1"/>
                                  <w:kern w:val="24"/>
                                  <w:sz w:val="16"/>
                                  <w:szCs w:val="16"/>
                                </w:rPr>
                                <w:t>Regulated entity attitude and behaviour</w:t>
                              </w:r>
                            </w:p>
                          </w:txbxContent>
                        </wps:txbx>
                        <wps:bodyPr rtlCol="0" anchor="ctr"/>
                      </wps:wsp>
                      <wps:wsp>
                        <wps:cNvPr id="65" name="Pentagon 65"/>
                        <wps:cNvSpPr/>
                        <wps:spPr>
                          <a:xfrm>
                            <a:off x="227360" y="2670166"/>
                            <a:ext cx="2940754" cy="232262"/>
                          </a:xfrm>
                          <a:prstGeom prst="homePlate">
                            <a:avLst/>
                          </a:prstGeom>
                          <a:solidFill>
                            <a:srgbClr val="8182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64B1" w:rsidRPr="003B445A" w:rsidRDefault="008664B1" w:rsidP="008664B1">
                              <w:pPr>
                                <w:pStyle w:val="NormalWeb"/>
                                <w:spacing w:before="0" w:beforeAutospacing="0" w:after="0" w:afterAutospacing="0"/>
                                <w:jc w:val="center"/>
                                <w:rPr>
                                  <w:rFonts w:ascii="Arial" w:hAnsi="Arial" w:cs="Arial"/>
                                  <w:sz w:val="16"/>
                                  <w:szCs w:val="16"/>
                                </w:rPr>
                              </w:pPr>
                              <w:r w:rsidRPr="003B445A">
                                <w:rPr>
                                  <w:rFonts w:ascii="Arial" w:hAnsi="Arial" w:cs="Arial"/>
                                  <w:color w:val="FFFFFF" w:themeColor="light1"/>
                                  <w:kern w:val="24"/>
                                  <w:sz w:val="16"/>
                                  <w:szCs w:val="16"/>
                                </w:rPr>
                                <w:t>Risk of harm</w:t>
                              </w:r>
                            </w:p>
                          </w:txbxContent>
                        </wps:txbx>
                        <wps:bodyPr rtlCol="0" anchor="ctr"/>
                      </wps:wsp>
                      <wps:wsp>
                        <wps:cNvPr id="66" name="TextBox 30"/>
                        <wps:cNvSpPr txBox="1"/>
                        <wps:spPr>
                          <a:xfrm>
                            <a:off x="3106566" y="2643951"/>
                            <a:ext cx="810308" cy="442014"/>
                          </a:xfrm>
                          <a:prstGeom prst="rect">
                            <a:avLst/>
                          </a:prstGeom>
                          <a:noFill/>
                        </wps:spPr>
                        <wps:txbx>
                          <w:txbxContent>
                            <w:p w:rsidR="008664B1" w:rsidRPr="003B445A" w:rsidRDefault="008664B1" w:rsidP="008664B1">
                              <w:pPr>
                                <w:pStyle w:val="NormalWeb"/>
                                <w:spacing w:before="0" w:beforeAutospacing="0" w:after="0" w:afterAutospacing="0"/>
                                <w:rPr>
                                  <w:rFonts w:ascii="Arial" w:hAnsi="Arial" w:cs="Arial"/>
                                  <w:sz w:val="16"/>
                                  <w:szCs w:val="16"/>
                                </w:rPr>
                              </w:pPr>
                              <w:r w:rsidRPr="003B445A">
                                <w:rPr>
                                  <w:rFonts w:ascii="Arial" w:hAnsi="Arial" w:cs="Arial"/>
                                  <w:color w:val="808080" w:themeColor="background1" w:themeShade="80"/>
                                  <w:kern w:val="24"/>
                                  <w:sz w:val="16"/>
                                  <w:szCs w:val="16"/>
                                </w:rPr>
                                <w:t>High risk to environment sector</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382D0B83" id="Group 3" o:spid="_x0000_s1061" style="position:absolute;margin-left:445.95pt;margin-top:4.85pt;width:312.95pt;height:250.5pt;z-index:251664384;mso-width-relative:margin;mso-height-relative:margin" coordorigin="-578" coordsize="39747,3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3" o:spid="_x0000_s1062" type="#_x0000_t15" style="position:absolute;left:-9849;top:10807;width:21049;height:250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mC8IA&#10;AADbAAAADwAAAGRycy9kb3ducmV2LnhtbESPQYvCMBSE7wv+h/AEb2uqomg1ioiCsCejB709m2db&#10;bF5KE7X++42wsMdhZr5hFqvWVuJJjS8dKxj0ExDEmTMl5wpOx933FIQPyAYrx6TgTR5Wy87XAlPj&#10;Xnygpw65iBD2KSooQqhTKX1WkEXfdzVx9G6usRiibHJpGnxFuK3kMEkm0mLJcaHAmjYFZXf9sApm&#10;+lzrwWky0kN27id7j7fXcFGq123XcxCB2vAf/mvvjYLxCD5f4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YLwgAAANsAAAAPAAAAAAAAAAAAAAAAAJgCAABkcnMvZG93&#10;bnJldi54bWxQSwUGAAAAAAQABAD1AAAAhwMAAAAA&#10;" adj="20313" fillcolor="#365f91 [2404]" strokecolor="#365f91 [2404]" strokeweight="2pt">
                  <v:textbox>
                    <w:txbxContent>
                      <w:p w:rsidR="008664B1" w:rsidRPr="003B445A" w:rsidRDefault="008664B1" w:rsidP="008664B1">
                        <w:pPr>
                          <w:pStyle w:val="NormalWeb"/>
                          <w:spacing w:before="0" w:beforeAutospacing="0" w:after="0" w:afterAutospacing="0"/>
                          <w:jc w:val="center"/>
                          <w:rPr>
                            <w:rFonts w:ascii="Arial" w:hAnsi="Arial" w:cs="Arial"/>
                            <w:sz w:val="16"/>
                            <w:szCs w:val="16"/>
                          </w:rPr>
                        </w:pPr>
                        <w:r w:rsidRPr="003B445A">
                          <w:rPr>
                            <w:rFonts w:ascii="Arial" w:hAnsi="Arial" w:cs="Arial"/>
                            <w:color w:val="FFFFFF" w:themeColor="light1"/>
                            <w:kern w:val="24"/>
                            <w:sz w:val="16"/>
                            <w:szCs w:val="16"/>
                          </w:rPr>
                          <w:t>Product Emissions Standards Act risk</w:t>
                        </w:r>
                      </w:p>
                    </w:txbxContent>
                  </v:textbox>
                </v:shape>
                <v:rect id="Rectangle 54" o:spid="_x0000_s1063" style="position:absolute;left:10830;top:29346;width:19581;height:2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DGMUA&#10;AADbAAAADwAAAGRycy9kb3ducmV2LnhtbESPzWrDMBCE74G+g9hCb7Gc4oTiWgmhNKX0EIiSQ45b&#10;a/1DrZWxFMd5+ypQ6HGYmW+YYjPZTow0+NaxgkWSgiAunWm5VnA67uYvIHxANtg5JgU38rBZP8wK&#10;zI278oFGHWoRIexzVNCE0OdS+rIhiz5xPXH0KjdYDFEOtTQDXiPcdvI5TVfSYstxocGe3hoqf/TF&#10;KtA606e9rcvz9vJR3b7fF1/n/U6pp8dp+woi0BT+w3/tT6NgmcH9S/w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4wMYxQAAANsAAAAPAAAAAAAAAAAAAAAAAJgCAABkcnMv&#10;ZG93bnJldi54bWxQSwUGAAAAAAQABAD1AAAAigMAAAAA&#10;" fillcolor="#365f91 [2404]" strokecolor="#365f91 [2404]" strokeweight="2pt">
                  <v:textbox>
                    <w:txbxContent>
                      <w:p w:rsidR="008664B1" w:rsidRPr="003B445A" w:rsidRDefault="008664B1" w:rsidP="008664B1">
                        <w:pPr>
                          <w:pStyle w:val="NormalWeb"/>
                          <w:spacing w:before="0" w:beforeAutospacing="0" w:after="0" w:afterAutospacing="0"/>
                          <w:jc w:val="center"/>
                          <w:rPr>
                            <w:rFonts w:ascii="Arial" w:hAnsi="Arial" w:cs="Arial"/>
                          </w:rPr>
                        </w:pPr>
                        <w:r w:rsidRPr="003B445A">
                          <w:rPr>
                            <w:rFonts w:ascii="Arial" w:hAnsi="Arial" w:cs="Arial"/>
                            <w:color w:val="FFFFFF" w:themeColor="light1"/>
                            <w:kern w:val="24"/>
                            <w:sz w:val="16"/>
                            <w:szCs w:val="16"/>
                          </w:rPr>
                          <w:t>Product Emissions Standards Act</w:t>
                        </w:r>
                        <w:r w:rsidRPr="003B445A">
                          <w:rPr>
                            <w:rFonts w:ascii="Arial" w:hAnsi="Arial" w:cs="Arial"/>
                            <w:color w:val="FFFFFF" w:themeColor="light1"/>
                            <w:kern w:val="24"/>
                            <w:sz w:val="18"/>
                            <w:szCs w:val="18"/>
                          </w:rPr>
                          <w:t xml:space="preserve"> risk</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5" o:spid="_x0000_s1064" type="#_x0000_t5" style="position:absolute;left:8878;top:29892;width:2470;height:13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68UA&#10;AADbAAAADwAAAGRycy9kb3ducmV2LnhtbESPQWsCMRSE74L/ITyht5q1YimrUdqiUA8qtQWvz81z&#10;s3XzEjaprv76Rih4HGbmG2Yya20tTtSEyrGCQT8DQVw4XXGp4Ptr8fgCIkRkjbVjUnChALNptzPB&#10;XLszf9JpG0uRIBxyVGBi9LmUoTBkMfSdJ07ewTUWY5JNKXWD5wS3tXzKsmdpseK0YNDTu6HiuP21&#10;CnbXDfnhcPmzr9blajH3b5v52ij10GtfxyAitfEe/m9/aAWjEdy+p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p3rxQAAANsAAAAPAAAAAAAAAAAAAAAAAJgCAABkcnMv&#10;ZG93bnJldi54bWxQSwUGAAAAAAQABAD1AAAAigMAAAAA&#10;" fillcolor="#365f91 [2404]" strokecolor="#365f91 [2404]" strokeweight="2pt"/>
                <v:rect id="Rectangle 56" o:spid="_x0000_s1065" style="position:absolute;left:4712;top:1328;width:25760;height:25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6CPMMA&#10;AADbAAAADwAAAGRycy9kb3ducmV2LnhtbESPT2vCQBTE7wW/w/IEb3WT2opEVxGhmEJ78N/9kX1u&#10;gtm3Ibua5Nu7hUKPw8z8hllteluLB7W+cqwgnSYgiAunKzYKzqfP1wUIH5A11o5JwUAeNuvRywoz&#10;7To+0OMYjIgQ9hkqKENoMil9UZJFP3UNcfSurrUYomyN1C12EW5r+ZYkc2mx4rhQYkO7korb8W4V&#10;5OZ+GYr++2eformls869D1+5UpNxv12CCNSH//BfO9cKPubw+yX+A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6CPMMAAADbAAAADwAAAAAAAAAAAAAAAACYAgAAZHJzL2Rv&#10;d25yZXYueG1sUEsFBgAAAAAEAAQA9QAAAIgDAAAAAA==&#10;" fillcolor="red" stroked="f" strokeweight="2pt">
                  <v:fill color2="white [3212]" rotate="t" angle="315" colors="0 red;8520f #f2863f;22282f #fcc577;.5 #ffe29c;43909f white" focus="100%" type="gradient"/>
                </v:rect>
                <v:line id="Straight Connector 57" o:spid="_x0000_s1066" style="position:absolute;visibility:visible;mso-wrap-style:square" from="4712,1328" to="30472,26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7vk8QAAADbAAAADwAAAGRycy9kb3ducmV2LnhtbESPQWsCMRSE70L/Q3iF3tyswra6GkWU&#10;Qg9SqBXx+Ng8N6ublyVJ1+2/bwqFHoeZ+YZZrgfbip58aBwrmGQ5COLK6YZrBcfP1/EMRIjIGlvH&#10;pOCbAqxXD6Mlltrd+YP6Q6xFgnAoUYGJsSulDJUhiyFzHXHyLs5bjEn6WmqP9wS3rZzm+bO02HBa&#10;MNjR1lB1O3xZBe7UzwcstL8Wpt5Pi/Nu37/vlHp6HDYLEJGG+B/+a79pBcUL/H5JP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ju+TxAAAANsAAAAPAAAAAAAAAAAA&#10;AAAAAKECAABkcnMvZG93bnJldi54bWxQSwUGAAAAAAQABAD5AAAAkgMAAAAA&#10;" strokecolor="white [3212]" strokeweight="1pt">
                  <v:stroke dashstyle="3 1"/>
                </v:line>
                <v:line id="Straight Connector 58" o:spid="_x0000_s1067" style="position:absolute;visibility:visible;mso-wrap-style:square" from="15498,1328" to="30472,15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F74cEAAADbAAAADwAAAGRycy9kb3ducmV2LnhtbERPW2vCMBR+F/YfwhnsTdMVOlxnLDIR&#10;9iADL4w9HppjU21OShJr9++XB8HHj+++qEbbiYF8aB0reJ1lIIhrp1tuFBwPm+kcRIjIGjvHpOCP&#10;AlTLp8kCS+1uvKNhHxuRQjiUqMDE2JdShtqQxTBzPXHiTs5bjAn6RmqPtxRuO5ln2Zu02HJqMNjT&#10;p6H6sr9aBe5neB+x0P5cmGabF7/r7fC9VurleVx9gIg0xof47v7SCoo0Nn1JP0A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EXvhwQAAANsAAAAPAAAAAAAAAAAAAAAA&#10;AKECAABkcnMvZG93bnJldi54bWxQSwUGAAAAAAQABAD5AAAAjwMAAAAA&#10;" strokecolor="white [3212]" strokeweight="1pt">
                  <v:stroke dashstyle="3 1"/>
                </v:line>
                <v:shapetype id="_x0000_t202" coordsize="21600,21600" o:spt="202" path="m,l,21600r21600,l21600,xe">
                  <v:stroke joinstyle="miter"/>
                  <v:path gradientshapeok="t" o:connecttype="rect"/>
                </v:shapetype>
                <v:shape id="TextBox 22" o:spid="_x0000_s1068" type="#_x0000_t202" style="position:absolute;left:19094;top:5458;width:12002;height:2084;rotation:28912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68AA&#10;AADbAAAADwAAAGRycy9kb3ducmV2LnhtbESPQYvCMBSE74L/ITzBm6YKyrZrlKVQ8eJBt94fzdu2&#10;bPJSmqjVX2+EhT0OM/MNs9kN1ogb9b51rGAxT0AQV063XCsov4vZBwgfkDUax6TgQR522/Fog5l2&#10;dz7R7RxqESHsM1TQhNBlUvqqIYt+7jri6P243mKIsq+l7vEe4dbIZZKspcWW40KDHeUNVb/nq1VQ&#10;7Mu0MNXR8KV9WplzmXtOlJpOhq9PEIGG8B/+ax+0glUK7y/xB8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L/68AAAADbAAAADwAAAAAAAAAAAAAAAACYAgAAZHJzL2Rvd25y&#10;ZXYueG1sUEsFBgAAAAAEAAQA9QAAAIUDAAAAAA==&#10;" filled="f" stroked="f">
                  <v:textbox style="mso-fit-shape-to-text:t">
                    <w:txbxContent>
                      <w:p w:rsidR="008664B1" w:rsidRPr="003B445A" w:rsidRDefault="008664B1" w:rsidP="008664B1">
                        <w:pPr>
                          <w:pStyle w:val="NormalWeb"/>
                          <w:spacing w:before="0" w:beforeAutospacing="0" w:after="0" w:afterAutospacing="0"/>
                          <w:jc w:val="center"/>
                          <w:rPr>
                            <w:rFonts w:ascii="Arial" w:hAnsi="Arial" w:cs="Arial"/>
                          </w:rPr>
                        </w:pPr>
                        <w:r w:rsidRPr="003B445A">
                          <w:rPr>
                            <w:rFonts w:ascii="Arial" w:hAnsi="Arial" w:cs="Arial"/>
                            <w:color w:val="000000" w:themeColor="text1"/>
                            <w:kern w:val="24"/>
                            <w:sz w:val="16"/>
                            <w:szCs w:val="16"/>
                          </w:rPr>
                          <w:t>Apply penalties</w:t>
                        </w:r>
                      </w:p>
                    </w:txbxContent>
                  </v:textbox>
                </v:shape>
                <v:shape id="TextBox 23" o:spid="_x0000_s1069" type="#_x0000_t202" style="position:absolute;left:6233;top:10467;width:26824;height:2083;rotation:28481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7VlbsA&#10;AADbAAAADwAAAGRycy9kb3ducmV2LnhtbERPSwrCMBDdC94hjOBO07oQrUZRUXAnrR5gaMa22ExK&#10;ErXe3iwEl4/3X29704oXOd9YVpBOExDEpdUNVwpu19NkAcIHZI2tZVLwIQ/bzXCwxkzbN+f0KkIl&#10;Ygj7DBXUIXSZlL6syaCf2o44cnfrDIYIXSW1w3cMN62cJclcGmw4NtTY0aGm8lE8jYImTfMbXZZX&#10;PlJ+Prl0312KXKnxqN+tQATqw1/8c5+1gnlcH7/EH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Yu1ZW7AAAA2wAAAA8AAAAAAAAAAAAAAAAAmAIAAGRycy9kb3ducmV2Lnht&#10;bFBLBQYAAAAABAAEAPUAAACAAwAAAAA=&#10;" filled="f" stroked="f">
                  <v:textbox style="mso-fit-shape-to-text:t">
                    <w:txbxContent>
                      <w:p w:rsidR="008664B1" w:rsidRPr="003B445A" w:rsidRDefault="008664B1" w:rsidP="008664B1">
                        <w:pPr>
                          <w:pStyle w:val="NormalWeb"/>
                          <w:spacing w:before="0" w:beforeAutospacing="0" w:after="0" w:afterAutospacing="0"/>
                          <w:jc w:val="center"/>
                          <w:rPr>
                            <w:rFonts w:ascii="Arial" w:hAnsi="Arial" w:cs="Arial"/>
                          </w:rPr>
                        </w:pPr>
                        <w:r w:rsidRPr="003B445A">
                          <w:rPr>
                            <w:rFonts w:ascii="Arial" w:hAnsi="Arial" w:cs="Arial"/>
                            <w:color w:val="000000" w:themeColor="text1"/>
                            <w:kern w:val="24"/>
                            <w:sz w:val="16"/>
                            <w:szCs w:val="16"/>
                          </w:rPr>
                          <w:t>Assist, help and educate</w:t>
                        </w:r>
                      </w:p>
                    </w:txbxContent>
                  </v:textbox>
                </v:shape>
                <v:shape id="TextBox 24" o:spid="_x0000_s1070" type="#_x0000_t202" style="position:absolute;left:1919;top:16309;width:23458;height:3252;rotation:289493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z8AA&#10;AADbAAAADwAAAGRycy9kb3ducmV2LnhtbESPQYvCMBSE74L/ITzBm6b1INI1ioiC6Gnd3fujeTbF&#10;5qU2sa3+erMgeBxm5htmue5tJVpqfOlYQTpNQBDnTpdcKPj92U8WIHxA1lg5JgUP8rBeDQdLzLTr&#10;+JvacyhEhLDPUIEJoc6k9Lkhi37qauLoXVxjMUTZFFI32EW4reQsSebSYslxwWBNW0P59Xy3CmZH&#10;1y5ON9nJ0xNDT7t0ax5/So1H/eYLRKA+fMLv9kErmKfw/yX+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Lz8AAAADbAAAADwAAAAAAAAAAAAAAAACYAgAAZHJzL2Rvd25y&#10;ZXYueG1sUEsFBgAAAAAEAAQA9QAAAIUDAAAAAA==&#10;" filled="f" stroked="f">
                  <v:textbox style="mso-fit-shape-to-text:t">
                    <w:txbxContent>
                      <w:p w:rsidR="008664B1" w:rsidRPr="003B445A" w:rsidRDefault="008664B1" w:rsidP="008664B1">
                        <w:pPr>
                          <w:pStyle w:val="NormalWeb"/>
                          <w:spacing w:before="0" w:beforeAutospacing="0" w:after="0" w:afterAutospacing="0"/>
                          <w:jc w:val="center"/>
                          <w:rPr>
                            <w:rFonts w:ascii="Arial" w:hAnsi="Arial" w:cs="Arial"/>
                          </w:rPr>
                        </w:pPr>
                        <w:r w:rsidRPr="003B445A">
                          <w:rPr>
                            <w:rFonts w:ascii="Arial" w:hAnsi="Arial" w:cs="Arial"/>
                            <w:color w:val="000000" w:themeColor="text1"/>
                            <w:kern w:val="24"/>
                            <w:sz w:val="16"/>
                            <w:szCs w:val="16"/>
                          </w:rPr>
                          <w:t>Maintain awareness and reward</w:t>
                        </w:r>
                      </w:p>
                      <w:p w:rsidR="008664B1" w:rsidRPr="003B445A" w:rsidRDefault="008664B1" w:rsidP="008664B1">
                        <w:pPr>
                          <w:pStyle w:val="NormalWeb"/>
                          <w:spacing w:before="0" w:beforeAutospacing="0" w:after="0" w:afterAutospacing="0"/>
                          <w:jc w:val="center"/>
                          <w:rPr>
                            <w:rFonts w:ascii="Arial" w:hAnsi="Arial" w:cs="Arial"/>
                          </w:rPr>
                        </w:pPr>
                        <w:proofErr w:type="gramStart"/>
                        <w:r w:rsidRPr="003B445A">
                          <w:rPr>
                            <w:rFonts w:ascii="Arial" w:hAnsi="Arial" w:cs="Arial"/>
                            <w:color w:val="000000" w:themeColor="text1"/>
                            <w:kern w:val="24"/>
                            <w:sz w:val="16"/>
                            <w:szCs w:val="16"/>
                          </w:rPr>
                          <w:t>good</w:t>
                        </w:r>
                        <w:proofErr w:type="gramEnd"/>
                        <w:r w:rsidRPr="003B445A">
                          <w:rPr>
                            <w:rFonts w:ascii="Arial" w:hAnsi="Arial" w:cs="Arial"/>
                            <w:color w:val="000000" w:themeColor="text1"/>
                            <w:kern w:val="24"/>
                            <w:sz w:val="16"/>
                            <w:szCs w:val="16"/>
                          </w:rPr>
                          <w:t xml:space="preserve"> compliance</w:t>
                        </w:r>
                      </w:p>
                    </w:txbxContent>
                  </v:textbox>
                </v:shape>
                <v:shape id="TextBox 25" o:spid="_x0000_s1071" type="#_x0000_t202" style="position:absolute;left:23094;top:1118;width:11996;height:3252;rotation:276385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1eMIA&#10;AADbAAAADwAAAGRycy9kb3ducmV2LnhtbESPS4sCMRCE78L+h9AL3jSjiw/GibIIC3tYFF/3ZtLz&#10;wEknTOI4/vuNIHgsquorKtv0phEdtb62rGAyTkAQ51bXXCo4n35GSxA+IGtsLJOCB3nYrD8GGaba&#10;3vlA3TGUIkLYp6igCsGlUvq8IoN+bB1x9ArbGgxRtqXULd4j3DRymiRzabDmuFCho21F+fV4MwoW&#10;5M5f3UHfZn/1Zbfd6f3SFXulhp/99wpEoD68w6/2r1Ywn8LzS/w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N7V4wgAAANsAAAAPAAAAAAAAAAAAAAAAAJgCAABkcnMvZG93&#10;bnJldi54bWxQSwUGAAAAAAQABAD1AAAAhwMAAAAA&#10;" filled="f" stroked="f">
                  <v:textbox style="mso-fit-shape-to-text:t">
                    <w:txbxContent>
                      <w:p w:rsidR="008664B1" w:rsidRPr="003B445A" w:rsidRDefault="008664B1" w:rsidP="008664B1">
                        <w:pPr>
                          <w:pStyle w:val="NormalWeb"/>
                          <w:spacing w:before="0" w:beforeAutospacing="0" w:after="0" w:afterAutospacing="0"/>
                          <w:jc w:val="center"/>
                          <w:rPr>
                            <w:rFonts w:ascii="Arial" w:hAnsi="Arial" w:cs="Arial"/>
                          </w:rPr>
                        </w:pPr>
                        <w:r w:rsidRPr="003B445A">
                          <w:rPr>
                            <w:rFonts w:ascii="Arial" w:hAnsi="Arial" w:cs="Arial"/>
                            <w:color w:val="FFFFFF" w:themeColor="background1"/>
                            <w:kern w:val="24"/>
                            <w:sz w:val="16"/>
                            <w:szCs w:val="16"/>
                          </w:rPr>
                          <w:t xml:space="preserve">Apply </w:t>
                        </w:r>
                      </w:p>
                      <w:p w:rsidR="008664B1" w:rsidRPr="003B445A" w:rsidRDefault="008664B1" w:rsidP="008664B1">
                        <w:pPr>
                          <w:pStyle w:val="NormalWeb"/>
                          <w:spacing w:before="0" w:beforeAutospacing="0" w:after="0" w:afterAutospacing="0"/>
                          <w:jc w:val="center"/>
                          <w:rPr>
                            <w:rFonts w:ascii="Arial" w:hAnsi="Arial" w:cs="Arial"/>
                          </w:rPr>
                        </w:pPr>
                        <w:proofErr w:type="gramStart"/>
                        <w:r w:rsidRPr="003B445A">
                          <w:rPr>
                            <w:rFonts w:ascii="Arial" w:hAnsi="Arial" w:cs="Arial"/>
                            <w:color w:val="FFFFFF" w:themeColor="background1"/>
                            <w:kern w:val="24"/>
                            <w:sz w:val="16"/>
                            <w:szCs w:val="16"/>
                          </w:rPr>
                          <w:t>force</w:t>
                        </w:r>
                        <w:proofErr w:type="gramEnd"/>
                        <w:r w:rsidRPr="003B445A">
                          <w:rPr>
                            <w:rFonts w:ascii="Arial" w:hAnsi="Arial" w:cs="Arial"/>
                            <w:color w:val="FFFFFF" w:themeColor="background1"/>
                            <w:kern w:val="24"/>
                            <w:sz w:val="16"/>
                            <w:szCs w:val="16"/>
                          </w:rPr>
                          <w:t xml:space="preserve"> of law</w:t>
                        </w:r>
                      </w:p>
                    </w:txbxContent>
                  </v:textbox>
                </v:shape>
                <v:line id="Straight Connector 63" o:spid="_x0000_s1072" style="position:absolute;visibility:visible;mso-wrap-style:square" from="25464,1585" to="3028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kjLcQAAADbAAAADwAAAGRycy9kb3ducmV2LnhtbESPQWsCMRSE7wX/Q3iF3mq2lhVdjSKV&#10;Qg8iVEU8PjbPzbablyVJ1/XfG6HgcZiZb5j5sreN6MiH2rGCt2EGgrh0uuZKwWH/+ToBESKyxsYx&#10;KbhSgOVi8DTHQrsLf1O3i5VIEA4FKjAxtoWUoTRkMQxdS5y8s/MWY5K+ktrjJcFtI0dZNpYWa04L&#10;Blv6MFT+7v6sAnfspj3m2v/kptqM8tN6023XSr0896sZiEh9fIT/219awfgd7l/S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2SMtxAAAANsAAAAPAAAAAAAAAAAA&#10;AAAAAKECAABkcnMvZG93bnJldi54bWxQSwUGAAAAAAQABAD5AAAAkgMAAAAA&#10;" strokecolor="white [3212]" strokeweight="1pt">
                  <v:stroke dashstyle="3 1"/>
                </v:line>
                <v:shape id="Pentagon 64" o:spid="_x0000_s1073" type="#_x0000_t15" style="position:absolute;left:-10050;top:12323;width:26969;height:23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1fUsQA&#10;AADbAAAADwAAAGRycy9kb3ducmV2LnhtbESP3WrCQBSE7wu+w3KE3tVdi4hEVxFJoGJ70egDHLLH&#10;JJg9G7Kbn/bpu4VCL4eZ+YbZHSbbiIE6XzvWsFwoEMSFMzWXGm7X7GUDwgdkg41j0vBFHg772dMO&#10;E+NG/qQhD6WIEPYJaqhCaBMpfVGRRb9wLXH07q6zGKLsSmk6HCPcNvJVqbW0WHNcqLClU0XFI++t&#10;BndRaZZO3x99at/lJVfl5qyOWj/Pp+MWRKAp/If/2m9Gw3oFv1/i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9X1LEAAAA2wAAAA8AAAAAAAAAAAAAAAAAmAIAAGRycy9k&#10;b3ducmV2LnhtbFBLBQYAAAAABAAEAPUAAACJAwAAAAA=&#10;" adj="20670" fillcolor="#818285" stroked="f" strokeweight="2pt">
                  <v:textbox>
                    <w:txbxContent>
                      <w:p w:rsidR="008664B1" w:rsidRPr="003B445A" w:rsidRDefault="008664B1" w:rsidP="008664B1">
                        <w:pPr>
                          <w:pStyle w:val="NormalWeb"/>
                          <w:spacing w:before="0" w:beforeAutospacing="0" w:after="0" w:afterAutospacing="0"/>
                          <w:jc w:val="center"/>
                          <w:rPr>
                            <w:rFonts w:ascii="Arial" w:hAnsi="Arial" w:cs="Arial"/>
                            <w:sz w:val="16"/>
                            <w:szCs w:val="16"/>
                          </w:rPr>
                        </w:pPr>
                        <w:r w:rsidRPr="003B445A">
                          <w:rPr>
                            <w:rFonts w:ascii="Arial" w:hAnsi="Arial" w:cs="Arial"/>
                            <w:color w:val="FFFFFF" w:themeColor="light1"/>
                            <w:kern w:val="24"/>
                            <w:sz w:val="16"/>
                            <w:szCs w:val="16"/>
                          </w:rPr>
                          <w:t>Regulated entity attitude and behaviour</w:t>
                        </w:r>
                      </w:p>
                    </w:txbxContent>
                  </v:textbox>
                </v:shape>
                <v:shape id="Pentagon 65" o:spid="_x0000_s1074" type="#_x0000_t15" style="position:absolute;left:2273;top:26701;width:29408;height:23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vkMEA&#10;AADbAAAADwAAAGRycy9kb3ducmV2LnhtbESPS4vCQBCE7wv+h6EFb+tEwQdZR1lERU9iFM+9mc6D&#10;zfSEzBjjv3cEwWNRVV9Ri1VnKtFS40rLCkbDCARxanXJuYLLefs9B+E8ssbKMil4kIPVsve1wFjb&#10;O5+oTXwuAoRdjAoK7+tYSpcWZNANbU0cvMw2Bn2QTS51g/cAN5UcR9FUGiw5LBRY07qg9D+5GQV/&#10;xza7HUzl9ufNTEfXzOA22Sk16He/PyA8df4Tfrf3WsF0Aq8v4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h75DBAAAA2wAAAA8AAAAAAAAAAAAAAAAAmAIAAGRycy9kb3du&#10;cmV2LnhtbFBLBQYAAAAABAAEAPUAAACGAwAAAAA=&#10;" adj="20747" fillcolor="#818285" stroked="f" strokeweight="2pt">
                  <v:textbox>
                    <w:txbxContent>
                      <w:p w:rsidR="008664B1" w:rsidRPr="003B445A" w:rsidRDefault="008664B1" w:rsidP="008664B1">
                        <w:pPr>
                          <w:pStyle w:val="NormalWeb"/>
                          <w:spacing w:before="0" w:beforeAutospacing="0" w:after="0" w:afterAutospacing="0"/>
                          <w:jc w:val="center"/>
                          <w:rPr>
                            <w:rFonts w:ascii="Arial" w:hAnsi="Arial" w:cs="Arial"/>
                            <w:sz w:val="16"/>
                            <w:szCs w:val="16"/>
                          </w:rPr>
                        </w:pPr>
                        <w:r w:rsidRPr="003B445A">
                          <w:rPr>
                            <w:rFonts w:ascii="Arial" w:hAnsi="Arial" w:cs="Arial"/>
                            <w:color w:val="FFFFFF" w:themeColor="light1"/>
                            <w:kern w:val="24"/>
                            <w:sz w:val="16"/>
                            <w:szCs w:val="16"/>
                          </w:rPr>
                          <w:t>Risk of harm</w:t>
                        </w:r>
                      </w:p>
                    </w:txbxContent>
                  </v:textbox>
                </v:shape>
                <v:shape id="TextBox 30" o:spid="_x0000_s1075" type="#_x0000_t202" style="position:absolute;left:31065;top:26439;width:8103;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pqsEA&#10;AADbAAAADwAAAGRycy9kb3ducmV2LnhtbESPQWvCQBSE74L/YXkFb7pRMEjqKlIrePBSTe+P7Gs2&#10;NPs2ZF9N/PduodDjMDPfMNv96Ft1pz42gQ0sFxko4irYhmsD5e0034CKgmyxDUwGHhRhv5tOtljY&#10;MPAH3a9SqwThWKABJ9IVWsfKkce4CB1x8r5C71GS7GttexwS3Ld6lWW59thwWnDY0Zuj6vv64w2I&#10;2MPyUb77eP4cL8fBZdUaS2NmL+PhFZTQKP/hv/bZGshz+P2SfoD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gKarBAAAA2wAAAA8AAAAAAAAAAAAAAAAAmAIAAGRycy9kb3du&#10;cmV2LnhtbFBLBQYAAAAABAAEAPUAAACGAwAAAAA=&#10;" filled="f" stroked="f">
                  <v:textbox style="mso-fit-shape-to-text:t">
                    <w:txbxContent>
                      <w:p w:rsidR="008664B1" w:rsidRPr="003B445A" w:rsidRDefault="008664B1" w:rsidP="008664B1">
                        <w:pPr>
                          <w:pStyle w:val="NormalWeb"/>
                          <w:spacing w:before="0" w:beforeAutospacing="0" w:after="0" w:afterAutospacing="0"/>
                          <w:rPr>
                            <w:rFonts w:ascii="Arial" w:hAnsi="Arial" w:cs="Arial"/>
                            <w:sz w:val="16"/>
                            <w:szCs w:val="16"/>
                          </w:rPr>
                        </w:pPr>
                        <w:r w:rsidRPr="003B445A">
                          <w:rPr>
                            <w:rFonts w:ascii="Arial" w:hAnsi="Arial" w:cs="Arial"/>
                            <w:color w:val="808080" w:themeColor="background1" w:themeShade="80"/>
                            <w:kern w:val="24"/>
                            <w:sz w:val="16"/>
                            <w:szCs w:val="16"/>
                          </w:rPr>
                          <w:t>High risk to environment sector</w:t>
                        </w:r>
                      </w:p>
                    </w:txbxContent>
                  </v:textbox>
                </v:shape>
                <w10:wrap type="square"/>
              </v:group>
            </w:pict>
          </mc:Fallback>
        </mc:AlternateContent>
      </w:r>
      <w:r w:rsidR="007875E9" w:rsidRPr="007875E9">
        <w:t xml:space="preserve">The Department takes a risk-based approach to managing the emissions standards. Our response will be proportionate to risk, severity and attitude. We will look for ways to reduce regulatory burden and focus our efforts on education and awareness raising to help our regulated entities understand their obligations.  </w:t>
      </w:r>
    </w:p>
    <w:p w:rsidR="007875E9" w:rsidRPr="007875E9" w:rsidRDefault="007875E9" w:rsidP="007875E9">
      <w:pPr>
        <w:pStyle w:val="Bullets1"/>
        <w:numPr>
          <w:ilvl w:val="0"/>
          <w:numId w:val="16"/>
        </w:numPr>
        <w:rPr>
          <w:lang w:val="en-US" w:eastAsia="en-AU"/>
        </w:rPr>
      </w:pPr>
      <w:proofErr w:type="gramStart"/>
      <w:r w:rsidRPr="007875E9">
        <w:rPr>
          <w:lang w:val="en-US" w:eastAsia="en-AU"/>
        </w:rPr>
        <w:t>the</w:t>
      </w:r>
      <w:proofErr w:type="gramEnd"/>
      <w:r w:rsidRPr="007875E9">
        <w:rPr>
          <w:lang w:val="en-US" w:eastAsia="en-AU"/>
        </w:rPr>
        <w:t xml:space="preserve"> regulatory arrangement is streamlined and draws on international best practice.</w:t>
      </w:r>
    </w:p>
    <w:p w:rsidR="007875E9" w:rsidRPr="007875E9" w:rsidRDefault="007875E9" w:rsidP="007875E9">
      <w:pPr>
        <w:pStyle w:val="Bullets1"/>
        <w:numPr>
          <w:ilvl w:val="0"/>
          <w:numId w:val="16"/>
        </w:numPr>
        <w:rPr>
          <w:lang w:val="en-US" w:eastAsia="en-AU"/>
        </w:rPr>
      </w:pPr>
      <w:proofErr w:type="gramStart"/>
      <w:r w:rsidRPr="007875E9">
        <w:rPr>
          <w:lang w:val="en-US" w:eastAsia="en-AU"/>
        </w:rPr>
        <w:t>the</w:t>
      </w:r>
      <w:proofErr w:type="gramEnd"/>
      <w:r w:rsidRPr="007875E9">
        <w:rPr>
          <w:lang w:val="en-US" w:eastAsia="en-AU"/>
        </w:rPr>
        <w:t xml:space="preserve"> Department is the sole regulator and works in partnership with the Department of  Home Affairs to identify importers. </w:t>
      </w:r>
    </w:p>
    <w:p w:rsidR="007875E9" w:rsidRPr="007875E9" w:rsidRDefault="007875E9" w:rsidP="007875E9">
      <w:pPr>
        <w:pStyle w:val="Bullets1"/>
        <w:numPr>
          <w:ilvl w:val="0"/>
          <w:numId w:val="16"/>
        </w:numPr>
        <w:rPr>
          <w:lang w:val="en-US" w:eastAsia="en-AU"/>
        </w:rPr>
      </w:pPr>
      <w:proofErr w:type="gramStart"/>
      <w:r w:rsidRPr="007875E9">
        <w:rPr>
          <w:lang w:val="en-US" w:eastAsia="en-AU"/>
        </w:rPr>
        <w:t>responsible</w:t>
      </w:r>
      <w:proofErr w:type="gramEnd"/>
      <w:r w:rsidRPr="007875E9">
        <w:rPr>
          <w:lang w:val="en-US" w:eastAsia="en-AU"/>
        </w:rPr>
        <w:t xml:space="preserve"> industry are willing to comply and are engaged in the design and delivery of the emissions standards.</w:t>
      </w:r>
    </w:p>
    <w:p w:rsidR="007875E9" w:rsidRPr="007875E9" w:rsidRDefault="007875E9" w:rsidP="007875E9">
      <w:pPr>
        <w:pStyle w:val="Bullets1"/>
        <w:numPr>
          <w:ilvl w:val="0"/>
          <w:numId w:val="16"/>
        </w:numPr>
        <w:rPr>
          <w:lang w:val="en-US" w:eastAsia="en-AU"/>
        </w:rPr>
      </w:pPr>
      <w:proofErr w:type="gramStart"/>
      <w:r w:rsidRPr="007875E9">
        <w:rPr>
          <w:lang w:val="en-US" w:eastAsia="en-AU"/>
        </w:rPr>
        <w:t>focus</w:t>
      </w:r>
      <w:proofErr w:type="gramEnd"/>
      <w:r w:rsidRPr="007875E9">
        <w:rPr>
          <w:lang w:val="en-US" w:eastAsia="en-AU"/>
        </w:rPr>
        <w:t xml:space="preserve"> on ongoing awareness and education will support compliance.</w:t>
      </w:r>
    </w:p>
    <w:p w:rsidR="007875E9" w:rsidRPr="007875E9" w:rsidRDefault="007875E9" w:rsidP="007875E9">
      <w:pPr>
        <w:pStyle w:val="Bullets1"/>
        <w:numPr>
          <w:ilvl w:val="0"/>
          <w:numId w:val="16"/>
        </w:numPr>
        <w:rPr>
          <w:lang w:val="en-US" w:eastAsia="en-AU"/>
        </w:rPr>
      </w:pPr>
      <w:proofErr w:type="gramStart"/>
      <w:r w:rsidRPr="007875E9">
        <w:rPr>
          <w:lang w:val="en-US" w:eastAsia="en-AU"/>
        </w:rPr>
        <w:t>products</w:t>
      </w:r>
      <w:proofErr w:type="gramEnd"/>
      <w:r w:rsidRPr="007875E9">
        <w:rPr>
          <w:lang w:val="en-US" w:eastAsia="en-AU"/>
        </w:rPr>
        <w:t xml:space="preserve"> are identified at the border at a regular frequency. </w:t>
      </w:r>
    </w:p>
    <w:p w:rsidR="007875E9" w:rsidRPr="007875E9" w:rsidRDefault="007875E9" w:rsidP="007875E9">
      <w:pPr>
        <w:pStyle w:val="Bullets1"/>
        <w:numPr>
          <w:ilvl w:val="0"/>
          <w:numId w:val="16"/>
        </w:numPr>
        <w:rPr>
          <w:lang w:val="en-US" w:eastAsia="en-AU"/>
        </w:rPr>
      </w:pPr>
      <w:proofErr w:type="gramStart"/>
      <w:r w:rsidRPr="007875E9">
        <w:rPr>
          <w:lang w:val="en-US" w:eastAsia="en-AU"/>
        </w:rPr>
        <w:t>emissions</w:t>
      </w:r>
      <w:proofErr w:type="gramEnd"/>
      <w:r w:rsidRPr="007875E9">
        <w:rPr>
          <w:lang w:val="en-US" w:eastAsia="en-AU"/>
        </w:rPr>
        <w:t xml:space="preserve"> standards and labelling makes it easy to identify which products are allowed and which are not.</w:t>
      </w:r>
    </w:p>
    <w:p w:rsidR="007875E9" w:rsidRPr="007875E9" w:rsidRDefault="007875E9" w:rsidP="007875E9">
      <w:pPr>
        <w:pStyle w:val="Bullets1"/>
        <w:numPr>
          <w:ilvl w:val="0"/>
          <w:numId w:val="16"/>
        </w:numPr>
        <w:rPr>
          <w:rFonts w:ascii="Myriad Pro" w:eastAsia="Kozuka Gothic Pro H" w:hAnsi="Myriad Pro" w:cs="Arial"/>
          <w:b/>
          <w:bCs/>
        </w:rPr>
      </w:pPr>
      <w:proofErr w:type="gramStart"/>
      <w:r w:rsidRPr="007875E9">
        <w:rPr>
          <w:lang w:val="en-US" w:eastAsia="en-AU"/>
        </w:rPr>
        <w:t>the</w:t>
      </w:r>
      <w:proofErr w:type="gramEnd"/>
      <w:r w:rsidRPr="007875E9">
        <w:rPr>
          <w:lang w:val="en-US" w:eastAsia="en-AU"/>
        </w:rPr>
        <w:t xml:space="preserve"> Department is committed to continuous monitoring and improvement.</w:t>
      </w:r>
      <w:r w:rsidR="008664B1" w:rsidRPr="008664B1">
        <w:rPr>
          <w:noProof/>
          <w:sz w:val="22"/>
          <w:szCs w:val="22"/>
          <w:lang w:eastAsia="en-AU"/>
        </w:rPr>
        <w:t xml:space="preserve"> </w:t>
      </w:r>
    </w:p>
    <w:p w:rsidR="007875E9" w:rsidRDefault="007875E9" w:rsidP="007875E9">
      <w:pPr>
        <w:pStyle w:val="Heading2"/>
      </w:pPr>
      <w:r>
        <w:rPr>
          <w:rStyle w:val="TextBold"/>
          <w:rFonts w:ascii="Myriad Pro" w:eastAsia="Kozuka Gothic Pro H" w:hAnsi="Myriad Pro"/>
        </w:rPr>
        <w:br w:type="page"/>
      </w:r>
      <w:r w:rsidR="003B445A" w:rsidRPr="008D3BAA">
        <w:rPr>
          <w:noProof/>
          <w:vertAlign w:val="subscript"/>
          <w:lang w:eastAsia="en-AU"/>
        </w:rPr>
        <mc:AlternateContent>
          <mc:Choice Requires="wpg">
            <w:drawing>
              <wp:anchor distT="0" distB="0" distL="114300" distR="114300" simplePos="0" relativeHeight="251666432" behindDoc="0" locked="0" layoutInCell="1" allowOverlap="1" wp14:anchorId="35404B70" wp14:editId="7E9ACF8A">
                <wp:simplePos x="0" y="0"/>
                <wp:positionH relativeFrom="margin">
                  <wp:posOffset>5080</wp:posOffset>
                </wp:positionH>
                <wp:positionV relativeFrom="paragraph">
                  <wp:posOffset>323215</wp:posOffset>
                </wp:positionV>
                <wp:extent cx="7680325" cy="4084320"/>
                <wp:effectExtent l="0" t="0" r="0" b="0"/>
                <wp:wrapTopAndBottom/>
                <wp:docPr id="67" name="Group 1"/>
                <wp:cNvGraphicFramePr/>
                <a:graphic xmlns:a="http://schemas.openxmlformats.org/drawingml/2006/main">
                  <a:graphicData uri="http://schemas.microsoft.com/office/word/2010/wordprocessingGroup">
                    <wpg:wgp>
                      <wpg:cNvGrpSpPr/>
                      <wpg:grpSpPr>
                        <a:xfrm>
                          <a:off x="0" y="0"/>
                          <a:ext cx="7680325" cy="4084320"/>
                          <a:chOff x="0" y="0"/>
                          <a:chExt cx="7681182" cy="4084870"/>
                        </a:xfrm>
                      </wpg:grpSpPr>
                      <wps:wsp>
                        <wps:cNvPr id="68" name="Rectangle 68"/>
                        <wps:cNvSpPr/>
                        <wps:spPr>
                          <a:xfrm>
                            <a:off x="1" y="0"/>
                            <a:ext cx="7673765" cy="40848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9" name="Group 69"/>
                        <wpg:cNvGrpSpPr/>
                        <wpg:grpSpPr>
                          <a:xfrm>
                            <a:off x="83220" y="427255"/>
                            <a:ext cx="7498043" cy="3240552"/>
                            <a:chOff x="83220" y="427255"/>
                            <a:chExt cx="7498043" cy="2674939"/>
                          </a:xfrm>
                        </wpg:grpSpPr>
                        <wpg:grpSp>
                          <wpg:cNvPr id="70" name="Group 70"/>
                          <wpg:cNvGrpSpPr/>
                          <wpg:grpSpPr>
                            <a:xfrm>
                              <a:off x="3368219" y="427255"/>
                              <a:ext cx="964643" cy="2665943"/>
                              <a:chOff x="3368219" y="427255"/>
                              <a:chExt cx="964643" cy="2834743"/>
                            </a:xfrm>
                          </wpg:grpSpPr>
                          <wps:wsp>
                            <wps:cNvPr id="71" name="Rectangle 71"/>
                            <wps:cNvSpPr/>
                            <wps:spPr>
                              <a:xfrm>
                                <a:off x="3368219" y="940829"/>
                                <a:ext cx="964642" cy="23211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Oval 72"/>
                            <wps:cNvSpPr/>
                            <wps:spPr>
                              <a:xfrm>
                                <a:off x="3368220" y="427255"/>
                                <a:ext cx="964642" cy="825176"/>
                              </a:xfrm>
                              <a:prstGeom prst="ellipse">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3" name="Group 73"/>
                          <wpg:cNvGrpSpPr/>
                          <wpg:grpSpPr>
                            <a:xfrm>
                              <a:off x="4450930" y="435891"/>
                              <a:ext cx="964642" cy="2665943"/>
                              <a:chOff x="4450930" y="435891"/>
                              <a:chExt cx="964642" cy="2834743"/>
                            </a:xfrm>
                          </wpg:grpSpPr>
                          <wps:wsp>
                            <wps:cNvPr id="74" name="Rectangle 74"/>
                            <wps:cNvSpPr/>
                            <wps:spPr>
                              <a:xfrm>
                                <a:off x="4450930" y="949465"/>
                                <a:ext cx="964642" cy="23211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Oval 75"/>
                            <wps:cNvSpPr/>
                            <wps:spPr>
                              <a:xfrm>
                                <a:off x="4450930" y="435891"/>
                                <a:ext cx="964642" cy="825176"/>
                              </a:xfrm>
                              <a:prstGeom prst="ellipse">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6" name="Group 76"/>
                          <wpg:cNvGrpSpPr/>
                          <wpg:grpSpPr>
                            <a:xfrm>
                              <a:off x="5533640" y="435891"/>
                              <a:ext cx="964642" cy="2665943"/>
                              <a:chOff x="5533640" y="435891"/>
                              <a:chExt cx="964642" cy="2834743"/>
                            </a:xfrm>
                          </wpg:grpSpPr>
                          <wps:wsp>
                            <wps:cNvPr id="77" name="Rectangle 77"/>
                            <wps:cNvSpPr/>
                            <wps:spPr>
                              <a:xfrm>
                                <a:off x="5533640" y="949465"/>
                                <a:ext cx="964642" cy="23211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Oval 78"/>
                            <wps:cNvSpPr/>
                            <wps:spPr>
                              <a:xfrm>
                                <a:off x="5533640" y="435891"/>
                                <a:ext cx="964642" cy="825176"/>
                              </a:xfrm>
                              <a:prstGeom prst="ellipse">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9" name="Group 79"/>
                          <wpg:cNvGrpSpPr/>
                          <wpg:grpSpPr>
                            <a:xfrm>
                              <a:off x="2285510" y="436251"/>
                              <a:ext cx="964642" cy="2665943"/>
                              <a:chOff x="2285510" y="436251"/>
                              <a:chExt cx="964642" cy="2834743"/>
                            </a:xfrm>
                          </wpg:grpSpPr>
                          <wps:wsp>
                            <wps:cNvPr id="80" name="Rectangle 80"/>
                            <wps:cNvSpPr/>
                            <wps:spPr>
                              <a:xfrm>
                                <a:off x="2285510" y="949825"/>
                                <a:ext cx="964642" cy="23211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 name="Oval 81"/>
                            <wps:cNvSpPr/>
                            <wps:spPr>
                              <a:xfrm>
                                <a:off x="2285510" y="436251"/>
                                <a:ext cx="964642" cy="825176"/>
                              </a:xfrm>
                              <a:prstGeom prst="ellipse">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2" name="Group 82"/>
                          <wpg:cNvGrpSpPr/>
                          <wpg:grpSpPr>
                            <a:xfrm>
                              <a:off x="1202800" y="435891"/>
                              <a:ext cx="964642" cy="2665943"/>
                              <a:chOff x="1202800" y="435891"/>
                              <a:chExt cx="964642" cy="2834743"/>
                            </a:xfrm>
                          </wpg:grpSpPr>
                          <wps:wsp>
                            <wps:cNvPr id="83" name="Rectangle 83"/>
                            <wps:cNvSpPr/>
                            <wps:spPr>
                              <a:xfrm>
                                <a:off x="1202800" y="949465"/>
                                <a:ext cx="964642" cy="23211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Oval 84"/>
                            <wps:cNvSpPr/>
                            <wps:spPr>
                              <a:xfrm>
                                <a:off x="1202800" y="435891"/>
                                <a:ext cx="964642" cy="825176"/>
                              </a:xfrm>
                              <a:prstGeom prst="ellipse">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5" name="Group 85"/>
                          <wpg:cNvGrpSpPr/>
                          <wpg:grpSpPr>
                            <a:xfrm>
                              <a:off x="120090" y="427848"/>
                              <a:ext cx="964642" cy="2665943"/>
                              <a:chOff x="120090" y="427848"/>
                              <a:chExt cx="964642" cy="2834743"/>
                            </a:xfrm>
                          </wpg:grpSpPr>
                          <wps:wsp>
                            <wps:cNvPr id="86" name="Rectangle 86"/>
                            <wps:cNvSpPr/>
                            <wps:spPr>
                              <a:xfrm>
                                <a:off x="120090" y="941422"/>
                                <a:ext cx="964642" cy="23211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 name="Oval 87"/>
                            <wps:cNvSpPr/>
                            <wps:spPr>
                              <a:xfrm>
                                <a:off x="120090" y="427848"/>
                                <a:ext cx="964642" cy="833728"/>
                              </a:xfrm>
                              <a:prstGeom prst="ellipse">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8" name="Group 88"/>
                          <wpg:cNvGrpSpPr/>
                          <wpg:grpSpPr>
                            <a:xfrm>
                              <a:off x="6616350" y="435891"/>
                              <a:ext cx="964642" cy="2665943"/>
                              <a:chOff x="6616350" y="435891"/>
                              <a:chExt cx="964642" cy="2834743"/>
                            </a:xfrm>
                          </wpg:grpSpPr>
                          <wps:wsp>
                            <wps:cNvPr id="89" name="Rectangle 89"/>
                            <wps:cNvSpPr/>
                            <wps:spPr>
                              <a:xfrm>
                                <a:off x="6616350" y="949465"/>
                                <a:ext cx="964642" cy="23211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 name="Oval 90"/>
                            <wps:cNvSpPr/>
                            <wps:spPr>
                              <a:xfrm>
                                <a:off x="6616350" y="435891"/>
                                <a:ext cx="964642" cy="825176"/>
                              </a:xfrm>
                              <a:prstGeom prst="ellipse">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1" name="TextBox 32"/>
                          <wps:cNvSpPr txBox="1"/>
                          <wps:spPr>
                            <a:xfrm>
                              <a:off x="83220" y="667873"/>
                              <a:ext cx="1025525" cy="183982"/>
                            </a:xfrm>
                            <a:prstGeom prst="rect">
                              <a:avLst/>
                            </a:prstGeom>
                            <a:noFill/>
                          </wps:spPr>
                          <wps:txbx>
                            <w:txbxContent>
                              <w:p w:rsidR="008D3BAA" w:rsidRPr="003B445A" w:rsidRDefault="008D3BAA" w:rsidP="008D3BAA">
                                <w:pPr>
                                  <w:pStyle w:val="NormalWeb"/>
                                  <w:spacing w:before="0" w:beforeAutospacing="0" w:after="0" w:afterAutospacing="0"/>
                                  <w:jc w:val="center"/>
                                  <w:rPr>
                                    <w:rFonts w:ascii="Arial" w:hAnsi="Arial" w:cs="Arial"/>
                                    <w:sz w:val="18"/>
                                    <w:szCs w:val="18"/>
                                  </w:rPr>
                                </w:pPr>
                                <w:r w:rsidRPr="003B445A">
                                  <w:rPr>
                                    <w:rFonts w:ascii="Arial" w:hAnsi="Arial" w:cs="Arial"/>
                                    <w:color w:val="000000" w:themeColor="text1"/>
                                    <w:kern w:val="24"/>
                                    <w:sz w:val="18"/>
                                    <w:szCs w:val="18"/>
                                    <w:lang w:val="en-US"/>
                                  </w:rPr>
                                  <w:t>Communication</w:t>
                                </w:r>
                              </w:p>
                            </w:txbxContent>
                          </wps:txbx>
                          <wps:bodyPr wrap="square" rtlCol="0">
                            <a:spAutoFit/>
                          </wps:bodyPr>
                        </wps:wsp>
                        <wps:wsp>
                          <wps:cNvPr id="92" name="TextBox 34"/>
                          <wps:cNvSpPr txBox="1"/>
                          <wps:spPr>
                            <a:xfrm>
                              <a:off x="2309712" y="602004"/>
                              <a:ext cx="920750" cy="437154"/>
                            </a:xfrm>
                            <a:prstGeom prst="rect">
                              <a:avLst/>
                            </a:prstGeom>
                            <a:noFill/>
                          </wps:spPr>
                          <wps:txbx>
                            <w:txbxContent>
                              <w:p w:rsidR="008D3BAA" w:rsidRPr="003B445A" w:rsidRDefault="008D3BAA" w:rsidP="008D3BAA">
                                <w:pPr>
                                  <w:pStyle w:val="NormalWeb"/>
                                  <w:spacing w:before="0" w:beforeAutospacing="0" w:after="0" w:afterAutospacing="0"/>
                                  <w:jc w:val="center"/>
                                  <w:rPr>
                                    <w:rFonts w:ascii="Arial" w:hAnsi="Arial" w:cs="Arial"/>
                                  </w:rPr>
                                </w:pPr>
                                <w:r w:rsidRPr="003B445A">
                                  <w:rPr>
                                    <w:rFonts w:ascii="Arial" w:hAnsi="Arial" w:cs="Arial"/>
                                    <w:color w:val="000000" w:themeColor="text1"/>
                                    <w:kern w:val="24"/>
                                    <w:sz w:val="20"/>
                                    <w:szCs w:val="20"/>
                                    <w:lang w:val="en-US"/>
                                  </w:rPr>
                                  <w:t>Information Technology &amp; Data</w:t>
                                </w:r>
                              </w:p>
                            </w:txbxContent>
                          </wps:txbx>
                          <wps:bodyPr wrap="square" rtlCol="0">
                            <a:spAutoFit/>
                          </wps:bodyPr>
                        </wps:wsp>
                        <wps:wsp>
                          <wps:cNvPr id="93" name="TextBox 35"/>
                          <wps:cNvSpPr txBox="1"/>
                          <wps:spPr>
                            <a:xfrm>
                              <a:off x="1143766" y="662074"/>
                              <a:ext cx="1082710" cy="203245"/>
                            </a:xfrm>
                            <a:prstGeom prst="rect">
                              <a:avLst/>
                            </a:prstGeom>
                            <a:noFill/>
                          </wps:spPr>
                          <wps:txbx>
                            <w:txbxContent>
                              <w:p w:rsidR="008D3BAA" w:rsidRDefault="008D3BAA" w:rsidP="008D3BAA">
                                <w:pPr>
                                  <w:pStyle w:val="NormalWeb"/>
                                  <w:spacing w:before="0" w:beforeAutospacing="0" w:after="0" w:afterAutospacing="0"/>
                                  <w:jc w:val="center"/>
                                </w:pPr>
                                <w:r>
                                  <w:rPr>
                                    <w:rFonts w:asciiTheme="minorHAnsi" w:hAnsi="Calibri" w:cstheme="minorBidi"/>
                                    <w:color w:val="000000" w:themeColor="text1"/>
                                    <w:kern w:val="24"/>
                                    <w:sz w:val="20"/>
                                    <w:szCs w:val="20"/>
                                    <w:lang w:val="en-US"/>
                                  </w:rPr>
                                  <w:t>Compliance</w:t>
                                </w:r>
                              </w:p>
                            </w:txbxContent>
                          </wps:txbx>
                          <wps:bodyPr wrap="square" rtlCol="0">
                            <a:spAutoFit/>
                          </wps:bodyPr>
                        </wps:wsp>
                        <wps:wsp>
                          <wps:cNvPr id="94" name="TextBox 36"/>
                          <wps:cNvSpPr txBox="1"/>
                          <wps:spPr>
                            <a:xfrm>
                              <a:off x="3374219" y="656215"/>
                              <a:ext cx="966470" cy="316596"/>
                            </a:xfrm>
                            <a:prstGeom prst="rect">
                              <a:avLst/>
                            </a:prstGeom>
                            <a:noFill/>
                          </wps:spPr>
                          <wps:txbx>
                            <w:txbxContent>
                              <w:p w:rsidR="008D3BAA" w:rsidRPr="003B445A" w:rsidRDefault="008D3BAA" w:rsidP="008D3BAA">
                                <w:pPr>
                                  <w:pStyle w:val="NormalWeb"/>
                                  <w:spacing w:before="0" w:beforeAutospacing="0" w:after="0" w:afterAutospacing="0"/>
                                  <w:jc w:val="center"/>
                                  <w:rPr>
                                    <w:rFonts w:ascii="Arial" w:hAnsi="Arial" w:cs="Arial"/>
                                  </w:rPr>
                                </w:pPr>
                                <w:r w:rsidRPr="003B445A">
                                  <w:rPr>
                                    <w:rFonts w:ascii="Arial" w:hAnsi="Arial" w:cs="Arial"/>
                                    <w:color w:val="000000" w:themeColor="text1"/>
                                    <w:kern w:val="24"/>
                                    <w:sz w:val="20"/>
                                    <w:szCs w:val="20"/>
                                    <w:lang w:val="en-US"/>
                                  </w:rPr>
                                  <w:t>Financial management</w:t>
                                </w:r>
                              </w:p>
                            </w:txbxContent>
                          </wps:txbx>
                          <wps:bodyPr wrap="square" rtlCol="0">
                            <a:spAutoFit/>
                          </wps:bodyPr>
                        </wps:wsp>
                        <wps:wsp>
                          <wps:cNvPr id="95" name="TextBox 37"/>
                          <wps:cNvSpPr txBox="1"/>
                          <wps:spPr>
                            <a:xfrm>
                              <a:off x="4376791" y="592389"/>
                              <a:ext cx="1048429" cy="437213"/>
                            </a:xfrm>
                            <a:prstGeom prst="rect">
                              <a:avLst/>
                            </a:prstGeom>
                            <a:noFill/>
                          </wps:spPr>
                          <wps:txbx>
                            <w:txbxContent>
                              <w:p w:rsidR="008D3BAA" w:rsidRPr="003B445A" w:rsidRDefault="008D3BAA" w:rsidP="008D3BAA">
                                <w:pPr>
                                  <w:pStyle w:val="NormalWeb"/>
                                  <w:spacing w:before="0" w:beforeAutospacing="0" w:after="0" w:afterAutospacing="0"/>
                                  <w:jc w:val="center"/>
                                  <w:rPr>
                                    <w:rFonts w:ascii="Arial" w:hAnsi="Arial" w:cs="Arial"/>
                                  </w:rPr>
                                </w:pPr>
                                <w:r w:rsidRPr="003B445A">
                                  <w:rPr>
                                    <w:rFonts w:ascii="Arial" w:hAnsi="Arial" w:cs="Arial"/>
                                    <w:color w:val="000000" w:themeColor="text1"/>
                                    <w:kern w:val="24"/>
                                    <w:sz w:val="20"/>
                                    <w:szCs w:val="20"/>
                                    <w:lang w:val="en-US"/>
                                  </w:rPr>
                                  <w:t>Risk assessment &amp; management</w:t>
                                </w:r>
                              </w:p>
                            </w:txbxContent>
                          </wps:txbx>
                          <wps:bodyPr wrap="square" rtlCol="0">
                            <a:spAutoFit/>
                          </wps:bodyPr>
                        </wps:wsp>
                        <wps:wsp>
                          <wps:cNvPr id="96" name="TextBox 38"/>
                          <wps:cNvSpPr txBox="1"/>
                          <wps:spPr>
                            <a:xfrm>
                              <a:off x="6614117" y="683999"/>
                              <a:ext cx="967146" cy="316639"/>
                            </a:xfrm>
                            <a:prstGeom prst="rect">
                              <a:avLst/>
                            </a:prstGeom>
                            <a:noFill/>
                          </wps:spPr>
                          <wps:txbx>
                            <w:txbxContent>
                              <w:p w:rsidR="008D3BAA" w:rsidRPr="003B445A" w:rsidRDefault="008D3BAA" w:rsidP="008D3BAA">
                                <w:pPr>
                                  <w:pStyle w:val="NormalWeb"/>
                                  <w:spacing w:before="0" w:beforeAutospacing="0" w:after="0" w:afterAutospacing="0"/>
                                  <w:jc w:val="center"/>
                                  <w:rPr>
                                    <w:rFonts w:ascii="Arial" w:hAnsi="Arial" w:cs="Arial"/>
                                  </w:rPr>
                                </w:pPr>
                                <w:r w:rsidRPr="003B445A">
                                  <w:rPr>
                                    <w:rFonts w:ascii="Arial" w:hAnsi="Arial" w:cs="Arial"/>
                                    <w:color w:val="000000" w:themeColor="text1"/>
                                    <w:kern w:val="24"/>
                                    <w:sz w:val="20"/>
                                    <w:szCs w:val="20"/>
                                    <w:lang w:val="en-US"/>
                                  </w:rPr>
                                  <w:t>Workforce planning</w:t>
                                </w:r>
                              </w:p>
                            </w:txbxContent>
                          </wps:txbx>
                          <wps:bodyPr wrap="square" rtlCol="0">
                            <a:spAutoFit/>
                          </wps:bodyPr>
                        </wps:wsp>
                        <wps:wsp>
                          <wps:cNvPr id="97" name="TextBox 39"/>
                          <wps:cNvSpPr txBox="1"/>
                          <wps:spPr>
                            <a:xfrm>
                              <a:off x="5550388" y="541005"/>
                              <a:ext cx="967146" cy="557787"/>
                            </a:xfrm>
                            <a:prstGeom prst="rect">
                              <a:avLst/>
                            </a:prstGeom>
                            <a:noFill/>
                          </wps:spPr>
                          <wps:txbx>
                            <w:txbxContent>
                              <w:p w:rsidR="008D3BAA" w:rsidRPr="003B445A" w:rsidRDefault="008D3BAA" w:rsidP="008D3BAA">
                                <w:pPr>
                                  <w:pStyle w:val="NormalWeb"/>
                                  <w:spacing w:before="0" w:beforeAutospacing="0" w:after="0" w:afterAutospacing="0"/>
                                  <w:jc w:val="center"/>
                                  <w:rPr>
                                    <w:rFonts w:ascii="Arial" w:hAnsi="Arial" w:cs="Arial"/>
                                  </w:rPr>
                                </w:pPr>
                                <w:r w:rsidRPr="003B445A">
                                  <w:rPr>
                                    <w:rFonts w:ascii="Arial" w:hAnsi="Arial" w:cs="Arial"/>
                                    <w:color w:val="000000" w:themeColor="text1"/>
                                    <w:kern w:val="24"/>
                                    <w:sz w:val="20"/>
                                    <w:szCs w:val="20"/>
                                    <w:lang w:val="en-US"/>
                                  </w:rPr>
                                  <w:t>Operational monitoring, evaluation &amp; reporting</w:t>
                                </w:r>
                              </w:p>
                            </w:txbxContent>
                          </wps:txbx>
                          <wps:bodyPr wrap="square" rtlCol="0">
                            <a:spAutoFit/>
                          </wps:bodyPr>
                        </wps:wsp>
                      </wpg:grpSp>
                      <wps:wsp>
                        <wps:cNvPr id="98" name="TextBox 40"/>
                        <wps:cNvSpPr txBox="1"/>
                        <wps:spPr>
                          <a:xfrm>
                            <a:off x="52386" y="1561331"/>
                            <a:ext cx="1088173" cy="1406079"/>
                          </a:xfrm>
                          <a:prstGeom prst="rect">
                            <a:avLst/>
                          </a:prstGeom>
                          <a:noFill/>
                        </wps:spPr>
                        <wps:txbx>
                          <w:txbxContent>
                            <w:p w:rsidR="008D3BAA" w:rsidRPr="008738BF" w:rsidRDefault="008D3BAA" w:rsidP="008D3BAA">
                              <w:pPr>
                                <w:pStyle w:val="NormalWeb"/>
                                <w:spacing w:before="0" w:beforeAutospacing="0" w:after="0" w:afterAutospacing="0"/>
                                <w:jc w:val="center"/>
                                <w:rPr>
                                  <w:rFonts w:ascii="Arial" w:hAnsi="Arial" w:cs="Arial"/>
                                </w:rPr>
                              </w:pPr>
                              <w:r w:rsidRPr="008738BF">
                                <w:rPr>
                                  <w:rFonts w:ascii="Arial" w:hAnsi="Arial" w:cs="Arial"/>
                                  <w:color w:val="000000" w:themeColor="text1"/>
                                  <w:kern w:val="24"/>
                                  <w:sz w:val="20"/>
                                  <w:szCs w:val="20"/>
                                  <w:lang w:val="en-US"/>
                                </w:rPr>
                                <w:t>Approach, objectives &amp; timeframes for communicating what is happening related to the emissions standards</w:t>
                              </w:r>
                            </w:p>
                          </w:txbxContent>
                        </wps:txbx>
                        <wps:bodyPr wrap="square" rtlCol="0">
                          <a:spAutoFit/>
                        </wps:bodyPr>
                      </wps:wsp>
                      <wps:wsp>
                        <wps:cNvPr id="99" name="TextBox 41"/>
                        <wps:cNvSpPr txBox="1"/>
                        <wps:spPr>
                          <a:xfrm>
                            <a:off x="1218853" y="1565921"/>
                            <a:ext cx="923329" cy="1698219"/>
                          </a:xfrm>
                          <a:prstGeom prst="rect">
                            <a:avLst/>
                          </a:prstGeom>
                          <a:noFill/>
                        </wps:spPr>
                        <wps:txbx>
                          <w:txbxContent>
                            <w:p w:rsidR="008D3BAA" w:rsidRPr="008738BF" w:rsidRDefault="008D3BAA" w:rsidP="008D3BAA">
                              <w:pPr>
                                <w:pStyle w:val="NormalWeb"/>
                                <w:spacing w:before="0" w:beforeAutospacing="0" w:after="0" w:afterAutospacing="0"/>
                                <w:jc w:val="center"/>
                                <w:rPr>
                                  <w:rFonts w:ascii="Arial" w:hAnsi="Arial" w:cs="Arial"/>
                                </w:rPr>
                              </w:pPr>
                              <w:r w:rsidRPr="008738BF">
                                <w:rPr>
                                  <w:rFonts w:ascii="Arial" w:hAnsi="Arial" w:cs="Arial"/>
                                  <w:color w:val="000000" w:themeColor="text1"/>
                                  <w:kern w:val="24"/>
                                  <w:sz w:val="20"/>
                                  <w:szCs w:val="20"/>
                                  <w:lang w:val="en-US"/>
                                </w:rPr>
                                <w:t xml:space="preserve">Activities are </w:t>
                              </w:r>
                              <w:r w:rsidRPr="008738BF">
                                <w:rPr>
                                  <w:rFonts w:ascii="Arial" w:hAnsi="Arial" w:cs="Arial"/>
                                  <w:color w:val="000000" w:themeColor="text1"/>
                                  <w:kern w:val="24"/>
                                  <w:sz w:val="20"/>
                                  <w:szCs w:val="20"/>
                                  <w:lang w:val="en-GB"/>
                                </w:rPr>
                                <w:t xml:space="preserve">coherent, consistent &amp; proportionate with clearly defined roles and </w:t>
                              </w:r>
                              <w:r w:rsidRPr="008738BF">
                                <w:rPr>
                                  <w:rFonts w:ascii="Arial" w:hAnsi="Arial" w:cs="Arial"/>
                                  <w:color w:val="000000" w:themeColor="text1"/>
                                  <w:kern w:val="24"/>
                                  <w:sz w:val="20"/>
                                  <w:szCs w:val="20"/>
                                </w:rPr>
                                <w:t>focussed on education &amp; awareness raising</w:t>
                              </w:r>
                            </w:p>
                          </w:txbxContent>
                        </wps:txbx>
                        <wps:bodyPr wrap="square" rtlCol="0">
                          <a:spAutoFit/>
                        </wps:bodyPr>
                      </wps:wsp>
                      <wps:wsp>
                        <wps:cNvPr id="100" name="TextBox 42"/>
                        <wps:cNvSpPr txBox="1"/>
                        <wps:spPr>
                          <a:xfrm>
                            <a:off x="2263274" y="1546214"/>
                            <a:ext cx="982386" cy="821801"/>
                          </a:xfrm>
                          <a:prstGeom prst="rect">
                            <a:avLst/>
                          </a:prstGeom>
                          <a:noFill/>
                        </wps:spPr>
                        <wps:txbx>
                          <w:txbxContent>
                            <w:p w:rsidR="008D3BAA" w:rsidRPr="008738BF" w:rsidRDefault="008D3BAA" w:rsidP="008D3BAA">
                              <w:pPr>
                                <w:pStyle w:val="NormalWeb"/>
                                <w:spacing w:before="0" w:beforeAutospacing="0" w:after="0" w:afterAutospacing="0"/>
                                <w:jc w:val="center"/>
                                <w:rPr>
                                  <w:rFonts w:ascii="Arial" w:hAnsi="Arial" w:cs="Arial"/>
                                </w:rPr>
                              </w:pPr>
                              <w:r w:rsidRPr="008738BF">
                                <w:rPr>
                                  <w:rFonts w:ascii="Arial" w:hAnsi="Arial" w:cs="Arial"/>
                                  <w:color w:val="000000" w:themeColor="text1"/>
                                  <w:kern w:val="24"/>
                                  <w:sz w:val="20"/>
                                  <w:szCs w:val="20"/>
                                </w:rPr>
                                <w:t xml:space="preserve">IT systems which support operations, assessment &amp; analysis </w:t>
                              </w:r>
                            </w:p>
                          </w:txbxContent>
                        </wps:txbx>
                        <wps:bodyPr wrap="square" rtlCol="0">
                          <a:spAutoFit/>
                        </wps:bodyPr>
                      </wps:wsp>
                      <wps:wsp>
                        <wps:cNvPr id="101" name="TextBox 43"/>
                        <wps:cNvSpPr txBox="1"/>
                        <wps:spPr>
                          <a:xfrm>
                            <a:off x="3361807" y="1555187"/>
                            <a:ext cx="1005317" cy="1552149"/>
                          </a:xfrm>
                          <a:prstGeom prst="rect">
                            <a:avLst/>
                          </a:prstGeom>
                          <a:noFill/>
                        </wps:spPr>
                        <wps:txbx>
                          <w:txbxContent>
                            <w:p w:rsidR="008D3BAA" w:rsidRPr="008738BF" w:rsidRDefault="008D3BAA" w:rsidP="008D3BAA">
                              <w:pPr>
                                <w:pStyle w:val="NormalWeb"/>
                                <w:spacing w:before="0" w:beforeAutospacing="0" w:after="0" w:afterAutospacing="0"/>
                                <w:jc w:val="center"/>
                                <w:rPr>
                                  <w:rFonts w:ascii="Arial" w:hAnsi="Arial" w:cs="Arial"/>
                                </w:rPr>
                              </w:pPr>
                              <w:r w:rsidRPr="008738BF">
                                <w:rPr>
                                  <w:rFonts w:ascii="Arial" w:hAnsi="Arial" w:cs="Arial"/>
                                  <w:color w:val="000000" w:themeColor="text1"/>
                                  <w:kern w:val="24"/>
                                  <w:sz w:val="20"/>
                                  <w:szCs w:val="20"/>
                                  <w:lang w:val="en-GB"/>
                                </w:rPr>
                                <w:t>Accountability and transparency in how we recover costs and how expenditure directly relates to managing the standard</w:t>
                              </w:r>
                            </w:p>
                          </w:txbxContent>
                        </wps:txbx>
                        <wps:bodyPr wrap="square" rtlCol="0">
                          <a:spAutoFit/>
                        </wps:bodyPr>
                      </wps:wsp>
                      <wps:wsp>
                        <wps:cNvPr id="102" name="TextBox 44"/>
                        <wps:cNvSpPr txBox="1"/>
                        <wps:spPr>
                          <a:xfrm>
                            <a:off x="4412699" y="1555187"/>
                            <a:ext cx="1033260" cy="1260010"/>
                          </a:xfrm>
                          <a:prstGeom prst="rect">
                            <a:avLst/>
                          </a:prstGeom>
                          <a:noFill/>
                        </wps:spPr>
                        <wps:txbx>
                          <w:txbxContent>
                            <w:p w:rsidR="008D3BAA" w:rsidRPr="008738BF" w:rsidRDefault="008D3BAA" w:rsidP="008D3BAA">
                              <w:pPr>
                                <w:pStyle w:val="NormalWeb"/>
                                <w:spacing w:before="0" w:beforeAutospacing="0" w:after="0" w:afterAutospacing="0"/>
                                <w:jc w:val="center"/>
                                <w:rPr>
                                  <w:rFonts w:ascii="Arial" w:hAnsi="Arial" w:cs="Arial"/>
                                </w:rPr>
                              </w:pPr>
                              <w:r w:rsidRPr="008738BF">
                                <w:rPr>
                                  <w:rFonts w:ascii="Arial" w:hAnsi="Arial" w:cs="Arial"/>
                                  <w:color w:val="000000" w:themeColor="text1"/>
                                  <w:kern w:val="24"/>
                                  <w:sz w:val="20"/>
                                  <w:szCs w:val="20"/>
                                  <w:lang w:val="en-US"/>
                                </w:rPr>
                                <w:t>Understanding and managing uncertainty to ensure the emissions standards</w:t>
                              </w:r>
                            </w:p>
                            <w:p w:rsidR="008D3BAA" w:rsidRPr="008738BF" w:rsidRDefault="008D3BAA" w:rsidP="008D3BAA">
                              <w:pPr>
                                <w:pStyle w:val="NormalWeb"/>
                                <w:spacing w:before="0" w:beforeAutospacing="0" w:after="0" w:afterAutospacing="0"/>
                                <w:jc w:val="center"/>
                                <w:rPr>
                                  <w:rFonts w:ascii="Arial" w:hAnsi="Arial" w:cs="Arial"/>
                                </w:rPr>
                              </w:pPr>
                              <w:proofErr w:type="gramStart"/>
                              <w:r w:rsidRPr="008738BF">
                                <w:rPr>
                                  <w:rFonts w:ascii="Arial" w:hAnsi="Arial" w:cs="Arial"/>
                                  <w:color w:val="000000" w:themeColor="text1"/>
                                  <w:kern w:val="24"/>
                                  <w:sz w:val="20"/>
                                  <w:szCs w:val="20"/>
                                  <w:lang w:val="en-US"/>
                                </w:rPr>
                                <w:t>achieves</w:t>
                              </w:r>
                              <w:proofErr w:type="gramEnd"/>
                              <w:r w:rsidRPr="008738BF">
                                <w:rPr>
                                  <w:rFonts w:ascii="Arial" w:hAnsi="Arial" w:cs="Arial"/>
                                  <w:color w:val="000000" w:themeColor="text1"/>
                                  <w:kern w:val="24"/>
                                  <w:sz w:val="20"/>
                                  <w:szCs w:val="20"/>
                                  <w:lang w:val="en-US"/>
                                </w:rPr>
                                <w:t xml:space="preserve"> its objectives </w:t>
                              </w:r>
                            </w:p>
                          </w:txbxContent>
                        </wps:txbx>
                        <wps:bodyPr wrap="square" rtlCol="0">
                          <a:spAutoFit/>
                        </wps:bodyPr>
                      </wps:wsp>
                      <wps:wsp>
                        <wps:cNvPr id="103" name="TextBox 45"/>
                        <wps:cNvSpPr txBox="1"/>
                        <wps:spPr>
                          <a:xfrm>
                            <a:off x="5545303" y="1555187"/>
                            <a:ext cx="948095" cy="2136428"/>
                          </a:xfrm>
                          <a:prstGeom prst="rect">
                            <a:avLst/>
                          </a:prstGeom>
                          <a:noFill/>
                        </wps:spPr>
                        <wps:txbx>
                          <w:txbxContent>
                            <w:p w:rsidR="008D3BAA" w:rsidRPr="008738BF" w:rsidRDefault="008D3BAA" w:rsidP="008D3BAA">
                              <w:pPr>
                                <w:pStyle w:val="NormalWeb"/>
                                <w:spacing w:before="0" w:beforeAutospacing="0" w:after="0" w:afterAutospacing="0"/>
                                <w:jc w:val="center"/>
                                <w:rPr>
                                  <w:rFonts w:ascii="Arial" w:hAnsi="Arial" w:cs="Arial"/>
                                </w:rPr>
                              </w:pPr>
                              <w:r w:rsidRPr="008738BF">
                                <w:rPr>
                                  <w:rFonts w:ascii="Arial" w:hAnsi="Arial" w:cs="Arial"/>
                                  <w:color w:val="000000" w:themeColor="text1"/>
                                  <w:kern w:val="24"/>
                                  <w:sz w:val="20"/>
                                  <w:szCs w:val="20"/>
                                  <w:lang w:val="en-US"/>
                                </w:rPr>
                                <w:t>Effective monitoring, evaluation and reporting on performance of the emissions standards operations</w:t>
                              </w:r>
                            </w:p>
                            <w:p w:rsidR="008D3BAA" w:rsidRPr="008738BF" w:rsidRDefault="008D3BAA" w:rsidP="008D3BAA">
                              <w:pPr>
                                <w:pStyle w:val="NormalWeb"/>
                                <w:spacing w:before="0" w:beforeAutospacing="0" w:after="0" w:afterAutospacing="0"/>
                                <w:jc w:val="center"/>
                                <w:rPr>
                                  <w:rFonts w:ascii="Arial" w:hAnsi="Arial" w:cs="Arial"/>
                                </w:rPr>
                              </w:pPr>
                              <w:proofErr w:type="gramStart"/>
                              <w:r w:rsidRPr="008738BF">
                                <w:rPr>
                                  <w:rFonts w:ascii="Arial" w:hAnsi="Arial" w:cs="Arial"/>
                                  <w:color w:val="000000" w:themeColor="text1"/>
                                  <w:kern w:val="24"/>
                                  <w:sz w:val="20"/>
                                  <w:szCs w:val="20"/>
                                  <w:lang w:val="en-US"/>
                                </w:rPr>
                                <w:t>while</w:t>
                              </w:r>
                              <w:proofErr w:type="gramEnd"/>
                              <w:r w:rsidRPr="008738BF">
                                <w:rPr>
                                  <w:rFonts w:ascii="Arial" w:hAnsi="Arial" w:cs="Arial"/>
                                  <w:color w:val="000000" w:themeColor="text1"/>
                                  <w:kern w:val="24"/>
                                  <w:sz w:val="20"/>
                                  <w:szCs w:val="20"/>
                                  <w:lang w:val="en-US"/>
                                </w:rPr>
                                <w:t xml:space="preserve"> </w:t>
                              </w:r>
                              <w:r w:rsidRPr="008738BF">
                                <w:rPr>
                                  <w:rFonts w:ascii="Arial" w:hAnsi="Arial" w:cs="Arial"/>
                                  <w:color w:val="000000" w:themeColor="text1"/>
                                  <w:kern w:val="24"/>
                                  <w:sz w:val="20"/>
                                  <w:szCs w:val="20"/>
                                </w:rPr>
                                <w:t>promoting continuous improvement</w:t>
                              </w:r>
                            </w:p>
                          </w:txbxContent>
                        </wps:txbx>
                        <wps:bodyPr wrap="square" rtlCol="0">
                          <a:spAutoFit/>
                        </wps:bodyPr>
                      </wps:wsp>
                      <wps:wsp>
                        <wps:cNvPr id="104" name="TextBox 46"/>
                        <wps:cNvSpPr txBox="1"/>
                        <wps:spPr>
                          <a:xfrm>
                            <a:off x="6631799" y="1566531"/>
                            <a:ext cx="923329" cy="1113940"/>
                          </a:xfrm>
                          <a:prstGeom prst="rect">
                            <a:avLst/>
                          </a:prstGeom>
                          <a:noFill/>
                        </wps:spPr>
                        <wps:txbx>
                          <w:txbxContent>
                            <w:p w:rsidR="008D3BAA" w:rsidRPr="008738BF" w:rsidRDefault="008D3BAA" w:rsidP="008D3BAA">
                              <w:pPr>
                                <w:pStyle w:val="NormalWeb"/>
                                <w:spacing w:before="0" w:beforeAutospacing="0" w:after="0" w:afterAutospacing="0"/>
                                <w:jc w:val="center"/>
                                <w:rPr>
                                  <w:rFonts w:ascii="Arial" w:hAnsi="Arial" w:cs="Arial"/>
                                </w:rPr>
                              </w:pPr>
                              <w:r w:rsidRPr="008738BF">
                                <w:rPr>
                                  <w:rFonts w:ascii="Arial" w:hAnsi="Arial" w:cs="Arial"/>
                                  <w:color w:val="000000" w:themeColor="text1"/>
                                  <w:kern w:val="24"/>
                                  <w:sz w:val="20"/>
                                  <w:szCs w:val="20"/>
                                  <w:lang w:val="en-US"/>
                                </w:rPr>
                                <w:t>Getting the right people with the right capabilities in the right place at the right time</w:t>
                              </w:r>
                            </w:p>
                          </w:txbxContent>
                        </wps:txbx>
                        <wps:bodyPr wrap="square" rtlCol="0">
                          <a:spAutoFit/>
                        </wps:bodyPr>
                      </wps:wsp>
                      <wps:wsp>
                        <wps:cNvPr id="105" name="TextBox 49"/>
                        <wps:cNvSpPr txBox="1"/>
                        <wps:spPr>
                          <a:xfrm>
                            <a:off x="0" y="3807871"/>
                            <a:ext cx="7673029" cy="266736"/>
                          </a:xfrm>
                          <a:prstGeom prst="rect">
                            <a:avLst/>
                          </a:prstGeom>
                          <a:solidFill>
                            <a:schemeClr val="accent1">
                              <a:lumMod val="75000"/>
                            </a:schemeClr>
                          </a:solidFill>
                        </wps:spPr>
                        <wps:txbx>
                          <w:txbxContent>
                            <w:p w:rsidR="008D3BAA" w:rsidRPr="008738BF" w:rsidRDefault="008D3BAA" w:rsidP="008D3BAA">
                              <w:pPr>
                                <w:pStyle w:val="NormalWeb"/>
                                <w:spacing w:before="0" w:beforeAutospacing="0" w:after="0" w:afterAutospacing="0"/>
                                <w:jc w:val="center"/>
                                <w:rPr>
                                  <w:rFonts w:ascii="Arial" w:hAnsi="Arial" w:cs="Arial"/>
                                </w:rPr>
                              </w:pPr>
                              <w:r w:rsidRPr="008738BF">
                                <w:rPr>
                                  <w:rFonts w:ascii="Arial" w:eastAsia="Calibri Light" w:hAnsi="Arial" w:cs="Arial"/>
                                  <w:b/>
                                  <w:bCs/>
                                  <w:color w:val="FFFFFF" w:themeColor="background1"/>
                                  <w:kern w:val="24"/>
                                  <w:lang w:val="en-US"/>
                                </w:rPr>
                                <w:t>Risk-based approach</w:t>
                              </w:r>
                            </w:p>
                          </w:txbxContent>
                        </wps:txbx>
                        <wps:bodyPr wrap="square" rtlCol="0">
                          <a:spAutoFit/>
                        </wps:bodyPr>
                      </wps:wsp>
                      <wps:wsp>
                        <wps:cNvPr id="106" name="TextBox 48"/>
                        <wps:cNvSpPr txBox="1"/>
                        <wps:spPr>
                          <a:xfrm>
                            <a:off x="7518" y="0"/>
                            <a:ext cx="7673664" cy="266736"/>
                          </a:xfrm>
                          <a:prstGeom prst="rect">
                            <a:avLst/>
                          </a:prstGeom>
                          <a:solidFill>
                            <a:schemeClr val="tx2"/>
                          </a:solidFill>
                        </wps:spPr>
                        <wps:txbx>
                          <w:txbxContent>
                            <w:p w:rsidR="008D3BAA" w:rsidRPr="003B445A" w:rsidRDefault="008D3BAA" w:rsidP="008D3BAA">
                              <w:pPr>
                                <w:pStyle w:val="NormalWeb"/>
                                <w:spacing w:before="0" w:beforeAutospacing="0" w:after="0" w:afterAutospacing="0"/>
                                <w:jc w:val="center"/>
                                <w:rPr>
                                  <w:rFonts w:ascii="Arial" w:hAnsi="Arial" w:cs="Arial"/>
                                </w:rPr>
                              </w:pPr>
                              <w:r w:rsidRPr="003B445A">
                                <w:rPr>
                                  <w:rFonts w:ascii="Arial" w:eastAsia="Calibri Light" w:hAnsi="Arial" w:cs="Arial"/>
                                  <w:b/>
                                  <w:bCs/>
                                  <w:color w:val="FFFFFF" w:themeColor="background1"/>
                                  <w:kern w:val="24"/>
                                  <w:lang w:val="en-US"/>
                                </w:rPr>
                                <w:t>Governance</w:t>
                              </w:r>
                            </w:p>
                          </w:txbxContent>
                        </wps:txbx>
                        <wps:bodyPr wrap="square" rtlCol="0">
                          <a:spAutoFit/>
                        </wps:bodyPr>
                      </wps:wsp>
                    </wpg:wgp>
                  </a:graphicData>
                </a:graphic>
                <wp14:sizeRelV relativeFrom="margin">
                  <wp14:pctHeight>0</wp14:pctHeight>
                </wp14:sizeRelV>
              </wp:anchor>
            </w:drawing>
          </mc:Choice>
          <mc:Fallback>
            <w:pict>
              <v:group w14:anchorId="35404B70" id="_x0000_s1076" style="position:absolute;margin-left:.4pt;margin-top:25.45pt;width:604.75pt;height:321.6pt;z-index:251666432;mso-position-horizontal-relative:margin;mso-height-relative:margin" coordsize="76811,4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">
                <v:rect id="Rectangle 68" o:spid="_x0000_s1077" style="position:absolute;width:76737;height:40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dxhsIA&#10;AADbAAAADwAAAGRycy9kb3ducmV2LnhtbERPTWvCQBC9C/0PyxR6Mxs9hJBmFSkoPQhqqpTehuyY&#10;hGZnQ3Y1aX69exB6fLzvfD2aVtypd41lBYsoBkFcWt1wpeD8tZ2nIJxH1thaJgV/5GC9epnlmGk7&#10;8Inuha9ECGGXoYLa+y6T0pU1GXSR7YgDd7W9QR9gX0nd4xDCTSuXcZxIgw2Hhho7+qip/C1uRsEV&#10;p+Om2dH0k3wfdouhaC/7dKvU2+u4eQfhafT/4qf7UytIwtjwJf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13GGwgAAANsAAAAPAAAAAAAAAAAAAAAAAJgCAABkcnMvZG93&#10;bnJldi54bWxQSwUGAAAAAAQABAD1AAAAhwMAAAAA&#10;" fillcolor="#d8d8d8 [2732]" stroked="f" strokeweight="2pt"/>
                <v:group id="Group 69" o:spid="_x0000_s1078" style="position:absolute;left:832;top:4272;width:74980;height:32406" coordorigin="832,4272" coordsize="74980,26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group id="Group 70" o:spid="_x0000_s1079" style="position:absolute;left:33682;top:4272;width:9646;height:26659" coordorigin="33682,4272" coordsize="9646,28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71" o:spid="_x0000_s1080" style="position:absolute;left:33682;top:9408;width:9646;height:232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oOnMQA&#10;AADbAAAADwAAAGRycy9kb3ducmV2LnhtbESPQUsDMRSE74L/ITyhF7HZLVTbtWmRQqGniq0Xb4/N&#10;62Zx87Ikz+3WX28EweMwM98wq83oOzVQTG1gA+W0AEVcB9tyY+D9tHtYgEqCbLELTAaulGCzvr1Z&#10;YWXDhd9oOEqjMoRThQacSF9pnWpHHtM09MTZO4foUbKMjbYRLxnuOz0rikftseW84LCnraP68/jl&#10;DSy/61dZhH7upP1YNr48nONwb8zkbnx5BiU0yn/4r723Bp5K+P2Sf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KDpzEAAAA2wAAAA8AAAAAAAAAAAAAAAAAmAIAAGRycy9k&#10;b3ducmV2LnhtbFBLBQYAAAAABAAEAPUAAACJAwAAAAA=&#10;" fillcolor="white [3212]" strokecolor="white [3212]" strokeweight="2pt"/>
                    <v:oval id="Oval 72" o:spid="_x0000_s1081" style="position:absolute;left:33682;top:4272;width:9646;height:8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308QA&#10;AADbAAAADwAAAGRycy9kb3ducmV2LnhtbESPQWvCQBSE74X+h+UJ3upGwbakrhJCC56EJl68PbLP&#10;ZDX7Ns2uJvrr3UKhx2FmvmFWm9G24kq9N44VzGcJCOLKacO1gn359fIOwgdkja1jUnAjD5v189MK&#10;U+0G/qZrEWoRIexTVNCE0KVS+qohi37mOuLoHV1vMUTZ11L3OES4beUiSV6lRcNxocGO8oaqc3Gx&#10;CvJTSYciM7v8Yj6zn7u+n5dDqdR0MmYfIAKN4T/8195qBW8L+P0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Vd9PEAAAA2wAAAA8AAAAAAAAAAAAAAAAAmAIAAGRycy9k&#10;b3ducmV2LnhtbFBLBQYAAAAABAAEAPUAAACJAwAAAAA=&#10;" fillcolor="#b8cce4 [1300]" strokecolor="white [3212]" strokeweight="2pt"/>
                  </v:group>
                  <v:group id="Group 73" o:spid="_x0000_s1082" style="position:absolute;left:44509;top:4358;width:9646;height:26660" coordorigin="44509,4358" coordsize="9646,28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74" o:spid="_x0000_s1083" style="position:absolute;left:44509;top:9494;width:9646;height:23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2tBMQA&#10;AADbAAAADwAAAGRycy9kb3ducmV2LnhtbESPQUsDMRSE74L/IbyCF2mzFbXttmkRQeipYvXS22Pz&#10;ulm6eVmS53btrzcFweMwM98wq83gW9VTTE1gA9NJAYq4Crbh2sDX59t4DioJssU2MBn4oQSb9e3N&#10;CksbzvxB/V5qlSGcSjTgRLpS61Q58pgmoSPO3jFEj5JlrLWNeM5w3+qHonjWHhvOCw47enVUnfbf&#10;3sDiUr3LPHRPTprDovbT3TH298bcjYaXJSihQf7Df+2tNTB7hOuX/AP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9rQTEAAAA2wAAAA8AAAAAAAAAAAAAAAAAmAIAAGRycy9k&#10;b3ducmV2LnhtbFBLBQYAAAAABAAEAPUAAACJAwAAAAA=&#10;" fillcolor="white [3212]" strokecolor="white [3212]" strokeweight="2pt"/>
                    <v:oval id="Oval 75" o:spid="_x0000_s1084" style="position:absolute;left:44509;top:4358;width:9646;height:8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zvp8QA&#10;AADbAAAADwAAAGRycy9kb3ducmV2LnhtbESPQWvCQBSE7wX/w/IK3uqmBduSukoIFTwJTbx4e2Sf&#10;yWr2bcyuJvrr3UKhx2FmvmEWq9G24kq9N44VvM4SEMSV04ZrBbty/fIJwgdkja1jUnAjD6vl5GmB&#10;qXYD/9C1CLWIEPYpKmhC6FIpfdWQRT9zHXH0Dq63GKLsa6l7HCLctvItSd6lRcNxocGO8oaqU3Gx&#10;CvJjSfsiM9v8Yr6z813fT/OhVGr6PGZfIAKN4T/8195oBR9z+P0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876fEAAAA2wAAAA8AAAAAAAAAAAAAAAAAmAIAAGRycy9k&#10;b3ducmV2LnhtbFBLBQYAAAAABAAEAPUAAACJAwAAAAA=&#10;" fillcolor="#b8cce4 [1300]" strokecolor="white [3212]" strokeweight="2pt"/>
                  </v:group>
                  <v:group id="Group 76" o:spid="_x0000_s1085" style="position:absolute;left:55336;top:4358;width:9646;height:26660" coordorigin="55336,4358" coordsize="9646,28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77" o:spid="_x0000_s1086" style="position:absolute;left:55336;top:9494;width:9646;height:23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8zc8QA&#10;AADbAAAADwAAAGRycy9kb3ducmV2LnhtbESPQWsCMRSE74X+h/AKXkrNKlh1NUoRhJ6U2l56e2ye&#10;m8XNy5K8rtv++kYo9DjMzDfMejv4VvUUUxPYwGRcgCKugm24NvDxvn9agEqCbLENTAa+KcF2c3+3&#10;xtKGK79Rf5JaZQinEg04ka7UOlWOPKZx6Iizdw7Ro2QZa20jXjPct3paFM/aY8N5wWFHO0fV5fTl&#10;DSx/qqMsQjdz0nwuaz85nGP/aMzoYXhZgRIa5D/81361BuZzuH3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M3PEAAAA2wAAAA8AAAAAAAAAAAAAAAAAmAIAAGRycy9k&#10;b3ducmV2LnhtbFBLBQYAAAAABAAEAPUAAACJAwAAAAA=&#10;" fillcolor="white [3212]" strokecolor="white [3212]" strokeweight="2pt"/>
                    <v:oval id="Oval 78" o:spid="_x0000_s1087" style="position:absolute;left:55336;top:4358;width:9646;height:8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1AOcEA&#10;AADbAAAADwAAAGRycy9kb3ducmV2LnhtbERPz2vCMBS+D/wfwhO8zdSBTqpRStlgp8FaL94ezbON&#10;Ni+1ibbzr18Owo4f3+/tfrStuFPvjWMFi3kCgrhy2nCt4FB+vq5B+ICssXVMCn7Jw343edliqt3A&#10;P3QvQi1iCPsUFTQhdKmUvmrIop+7jjhyJ9dbDBH2tdQ9DjHctvItSVbSouHY0GBHeUPVpbhZBfm5&#10;pGORme/8Zj6y60M/LsuhVGo2HbMNiEBj+Bc/3V9awXscG7/EH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9QDnBAAAA2wAAAA8AAAAAAAAAAAAAAAAAmAIAAGRycy9kb3du&#10;cmV2LnhtbFBLBQYAAAAABAAEAPUAAACGAwAAAAA=&#10;" fillcolor="#b8cce4 [1300]" strokecolor="white [3212]" strokeweight="2pt"/>
                  </v:group>
                  <v:group id="Group 79" o:spid="_x0000_s1088" style="position:absolute;left:22855;top:4362;width:9646;height:26659" coordorigin="22855,4362" coordsize="9646,28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80" o:spid="_x0000_s1089" style="position:absolute;left:22855;top:9498;width:9646;height:232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PbIMEA&#10;AADbAAAADwAAAGRycy9kb3ducmV2LnhtbERPTWsCMRC9C/0PYYRepGYttKxboxSh0JOl2ktvw2bc&#10;LG4mSzKu2/56cxA8Pt73ajP6Tg0UUxvYwGJegCKug225MfBz+HgqQSVBttgFJgN/lGCzfpissLLh&#10;wt807KVROYRThQacSF9pnWpHHtM89MSZO4boUTKMjbYRLzncd/q5KF61x5Zzg8Oeto7q0/7sDSz/&#10;6y8pQ//ipP1dNn6xO8ZhZszjdHx/AyU0yl18c39aA2Ven7/kH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T2yDBAAAA2wAAAA8AAAAAAAAAAAAAAAAAmAIAAGRycy9kb3du&#10;cmV2LnhtbFBLBQYAAAAABAAEAPUAAACGAwAAAAA=&#10;" fillcolor="white [3212]" strokecolor="white [3212]" strokeweight="2pt"/>
                    <v:oval id="Oval 81" o:spid="_x0000_s1090" style="position:absolute;left:22855;top:4362;width:9646;height:8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Zg8QA&#10;AADbAAAADwAAAGRycy9kb3ducmV2LnhtbESPwWrDMBBE74X8g9hAbo3sQkpwoxhjWsgpULuX3hZr&#10;YyuxVq6lxG6+vioUehxm5g2zy2fbixuN3jhWkK4TEMSN04ZbBR/12+MWhA/IGnvHpOCbPOT7xcMO&#10;M+0mfqdbFVoRIewzVNCFMGRS+qYji37tBuLondxoMUQ5tlKPOEW47eVTkjxLi4bjQocDlR01l+pq&#10;FZTnmj6rwhzLq3ktvu76ftlMtVKr5Vy8gAg0h//wX/ugFWxT+P0Sf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SmYPEAAAA2wAAAA8AAAAAAAAAAAAAAAAAmAIAAGRycy9k&#10;b3ducmV2LnhtbFBLBQYAAAAABAAEAPUAAACJAwAAAAA=&#10;" fillcolor="#b8cce4 [1300]" strokecolor="white [3212]" strokeweight="2pt"/>
                  </v:group>
                  <v:group id="Group 82" o:spid="_x0000_s1091" style="position:absolute;left:12028;top:4358;width:9646;height:26660" coordorigin="12028,4358" coordsize="9646,28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ect id="Rectangle 83" o:spid="_x0000_s1092" style="position:absolute;left:12028;top:9494;width:9646;height:23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FV8QA&#10;AADbAAAADwAAAGRycy9kb3ducmV2LnhtbESPQUsDMRSE74L/ITzBi7TZWpTttmmRQsFTxdZLb4/N&#10;62bp5mVJntvVX28EweMwM98wq83oOzVQTG1gA7NpAYq4DrblxsDHcTcpQSVBttgFJgNflGCzvr1Z&#10;YWXDld9pOEijMoRThQacSF9pnWpHHtM09MTZO4foUbKMjbYRrxnuO/1YFM/aY8t5wWFPW0f15fDp&#10;DSy+6zcpQ//kpD0tGj/bn+PwYMz93fiyBCU0yn/4r/1qDZRz+P2Sf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BRVfEAAAA2wAAAA8AAAAAAAAAAAAAAAAAmAIAAGRycy9k&#10;b3ducmV2LnhtbFBLBQYAAAAABAAEAPUAAACJAwAAAAA=&#10;" fillcolor="white [3212]" strokecolor="white [3212]" strokeweight="2pt"/>
                    <v:oval id="Oval 84" o:spid="_x0000_s1093" style="position:absolute;left:12028;top:4358;width:9646;height:8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U6G8QA&#10;AADbAAAADwAAAGRycy9kb3ducmV2LnhtbESPQWvCQBSE74X+h+UVvNWN0haJrhKCQk9Ck156e2Sf&#10;yWr2bcyuJvrr3UKhx2FmvmFWm9G24kq9N44VzKYJCOLKacO1gu9y97oA4QOyxtYxKbiRh836+WmF&#10;qXYDf9G1CLWIEPYpKmhC6FIpfdWQRT91HXH0Dq63GKLsa6l7HCLctnKeJB/SouG40GBHeUPVqbhY&#10;BfmxpJ8iM/v8YrbZ+a7vp/ehVGryMmZLEIHG8B/+a39qBYs3+P0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OhvEAAAA2wAAAA8AAAAAAAAAAAAAAAAAmAIAAGRycy9k&#10;b3ducmV2LnhtbFBLBQYAAAAABAAEAPUAAACJAwAAAAA=&#10;" fillcolor="#b8cce4 [1300]" strokecolor="white [3212]" strokeweight="2pt"/>
                  </v:group>
                  <v:group id="Group 85" o:spid="_x0000_s1094" style="position:absolute;left:1200;top:4278;width:9647;height:26659" coordorigin="1200,4278" coordsize="9646,28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86" o:spid="_x0000_s1095" style="position:absolute;left:1200;top:9414;width:9647;height:232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mz8QA&#10;AADbAAAADwAAAGRycy9kb3ducmV2LnhtbESPQUvDQBSE74L/YXkFL9JuKliStNsiBcGTYuvF2yP7&#10;mg3Nvg27r2n017uC4HGYmW+YzW7yvRoppi6wgeWiAEXcBNtxa+Dj+DwvQSVBttgHJgNflGC3vb3Z&#10;YG3Dld9pPEirMoRTjQacyFBrnRpHHtMiDMTZO4XoUbKMrbYRrxnue/1QFCvtseO84HCgvaPmfLh4&#10;A9V38yZlGB6ddJ9V65evpzjeG3M3m57WoIQm+Q//tV+sgXIFv1/yD9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25s/EAAAA2wAAAA8AAAAAAAAAAAAAAAAAmAIAAGRycy9k&#10;b3ducmV2LnhtbFBLBQYAAAAABAAEAPUAAACJAwAAAAA=&#10;" fillcolor="white [3212]" strokecolor="white [3212]" strokeweight="2pt"/>
                    <v:oval id="Oval 87" o:spid="_x0000_s1096" style="position:absolute;left:1200;top:4278;width:9647;height:8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kbMQA&#10;AADbAAAADwAAAGRycy9kb3ducmV2LnhtbESPQWvCQBSE74X+h+UVvNWNQluJrhKCQk9Ck156e2Sf&#10;yWr2bcyuJvrr3UKhx2FmvmFWm9G24kq9N44VzKYJCOLKacO1gu9y97oA4QOyxtYxKbiRh836+WmF&#10;qXYDf9G1CLWIEPYpKmhC6FIpfdWQRT91HXH0Dq63GKLsa6l7HCLctnKeJO/SouG40GBHeUPVqbhY&#10;BfmxpJ8iM/v8YrbZ+a7vp7ehVGryMmZLEIHG8B/+a39qBYsP+P0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3pGzEAAAA2wAAAA8AAAAAAAAAAAAAAAAAmAIAAGRycy9k&#10;b3ducmV2LnhtbFBLBQYAAAAABAAEAPUAAACJAwAAAAA=&#10;" fillcolor="#b8cce4 [1300]" strokecolor="white [3212]" strokeweight="2pt"/>
                  </v:group>
                  <v:group id="Group 88" o:spid="_x0000_s1097" style="position:absolute;left:66163;top:4358;width:9646;height:26660" coordorigin="66163,4358" coordsize="9646,28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rect id="Rectangle 89" o:spid="_x0000_s1098" style="position:absolute;left:66163;top:9494;width:9646;height:23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yvcQA&#10;AADbAAAADwAAAGRycy9kb3ducmV2LnhtbESPQUvDQBSE74L/YXlCL2I3FSpJ7LaIUPBUsXrx9si+&#10;ZoPZt2H3NU37692C4HGYmW+Y1WbyvRoppi6wgcW8AEXcBNtxa+Drc/tQgkqCbLEPTAbOlGCzvr1Z&#10;YW3DiT9o3EurMoRTjQacyFBrnRpHHtM8DMTZO4ToUbKMrbYRTxnue/1YFE/aY8d5weFAr46an/3R&#10;G6guzbuUYVg66b6r1i92hzjeGzO7m16eQQlN8h/+a79ZA2UF1y/5B+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pcr3EAAAA2wAAAA8AAAAAAAAAAAAAAAAAmAIAAGRycy9k&#10;b3ducmV2LnhtbFBLBQYAAAAABAAEAPUAAACJAwAAAAA=&#10;" fillcolor="white [3212]" strokecolor="white [3212]" strokeweight="2pt"/>
                    <v:oval id="Oval 90" o:spid="_x0000_s1099" style="position:absolute;left:66163;top:4358;width:9646;height:8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eqxcEA&#10;AADbAAAADwAAAGRycy9kb3ducmV2LnhtbERPz2vCMBS+D/wfwhO8zdSBMqtRStlgp8FaL94ezbON&#10;Ni+1ibbzr18Owo4f3+/tfrStuFPvjWMFi3kCgrhy2nCt4FB+vr6D8AFZY+uYFPySh/1u8rLFVLuB&#10;f+hehFrEEPYpKmhC6FIpfdWQRT93HXHkTq63GCLsa6l7HGK4beVbkqykRcOxocGO8oaqS3GzCvJz&#10;ScciM9/5zXxk14d+XJZDqdRsOmYbEIHG8C9+ur+0gnVcH7/EH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HqsXBAAAA2wAAAA8AAAAAAAAAAAAAAAAAmAIAAGRycy9kb3du&#10;cmV2LnhtbFBLBQYAAAAABAAEAPUAAACGAwAAAAA=&#10;" fillcolor="#b8cce4 [1300]" strokecolor="white [3212]" strokeweight="2pt"/>
                  </v:group>
                  <v:shape id="TextBox 32" o:spid="_x0000_s1100" type="#_x0000_t202" style="position:absolute;left:832;top:6678;width:10255;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B+cIA&#10;AADbAAAADwAAAGRycy9kb3ducmV2LnhtbESPzWrDMBCE74W+g9hCb43sQEvqRAkhP5BDL0md+2Jt&#10;LVNrZaxN7Lx9FCj0OMzMN8xiNfpWXamPTWAD+SQDRVwF23BtoPzev81ARUG22AYmAzeKsFo+Py2w&#10;sGHgI11PUqsE4VigASfSFVrHypHHOAkdcfJ+Qu9RkuxrbXscEty3epplH9pjw2nBYUcbR9Xv6eIN&#10;iNh1fit3Ph7O49d2cFn1jqUxry/jeg5KaJT/8F/7YA185v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MH5wgAAANsAAAAPAAAAAAAAAAAAAAAAAJgCAABkcnMvZG93&#10;bnJldi54bWxQSwUGAAAAAAQABAD1AAAAhwMAAAAA&#10;" filled="f" stroked="f">
                    <v:textbox style="mso-fit-shape-to-text:t">
                      <w:txbxContent>
                        <w:p w:rsidR="008D3BAA" w:rsidRPr="003B445A" w:rsidRDefault="008D3BAA" w:rsidP="008D3BAA">
                          <w:pPr>
                            <w:pStyle w:val="NormalWeb"/>
                            <w:spacing w:before="0" w:beforeAutospacing="0" w:after="0" w:afterAutospacing="0"/>
                            <w:jc w:val="center"/>
                            <w:rPr>
                              <w:rFonts w:ascii="Arial" w:hAnsi="Arial" w:cs="Arial"/>
                              <w:sz w:val="18"/>
                              <w:szCs w:val="18"/>
                            </w:rPr>
                          </w:pPr>
                          <w:r w:rsidRPr="003B445A">
                            <w:rPr>
                              <w:rFonts w:ascii="Arial" w:hAnsi="Arial" w:cs="Arial"/>
                              <w:color w:val="000000" w:themeColor="text1"/>
                              <w:kern w:val="24"/>
                              <w:sz w:val="18"/>
                              <w:szCs w:val="18"/>
                              <w:lang w:val="en-US"/>
                            </w:rPr>
                            <w:t>Communication</w:t>
                          </w:r>
                        </w:p>
                      </w:txbxContent>
                    </v:textbox>
                  </v:shape>
                  <v:shape id="TextBox 34" o:spid="_x0000_s1101" type="#_x0000_t202" style="position:absolute;left:23097;top:6020;width:9207;height:4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5fjsIA&#10;AADbAAAADwAAAGRycy9kb3ducmV2LnhtbESPT2vCQBTE7wW/w/IKvdWNQoumriL+AQ+9qPH+yL5m&#10;Q7NvQ/Zp4rd3hUKPw8z8hlmsBt+oG3WxDmxgMs5AEZfB1lwZKM779xmoKMgWm8Bk4E4RVsvRywJz&#10;G3o+0u0klUoQjjkacCJtrnUsHXmM49ASJ+8ndB4lya7StsM+wX2jp1n2qT3WnBYctrRxVP6ert6A&#10;iF1P7sXOx8Nl+N72Lis/sDDm7XVYf4ESGuQ//Nc+WAP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l+OwgAAANsAAAAPAAAAAAAAAAAAAAAAAJgCAABkcnMvZG93&#10;bnJldi54bWxQSwUGAAAAAAQABAD1AAAAhwMAAAAA&#10;" filled="f" stroked="f">
                    <v:textbox style="mso-fit-shape-to-text:t">
                      <w:txbxContent>
                        <w:p w:rsidR="008D3BAA" w:rsidRPr="003B445A" w:rsidRDefault="008D3BAA" w:rsidP="008D3BAA">
                          <w:pPr>
                            <w:pStyle w:val="NormalWeb"/>
                            <w:spacing w:before="0" w:beforeAutospacing="0" w:after="0" w:afterAutospacing="0"/>
                            <w:jc w:val="center"/>
                            <w:rPr>
                              <w:rFonts w:ascii="Arial" w:hAnsi="Arial" w:cs="Arial"/>
                            </w:rPr>
                          </w:pPr>
                          <w:r w:rsidRPr="003B445A">
                            <w:rPr>
                              <w:rFonts w:ascii="Arial" w:hAnsi="Arial" w:cs="Arial"/>
                              <w:color w:val="000000" w:themeColor="text1"/>
                              <w:kern w:val="24"/>
                              <w:sz w:val="20"/>
                              <w:szCs w:val="20"/>
                              <w:lang w:val="en-US"/>
                            </w:rPr>
                            <w:t>Information Technology &amp; Data</w:t>
                          </w:r>
                        </w:p>
                      </w:txbxContent>
                    </v:textbox>
                  </v:shape>
                  <v:shape id="TextBox 35" o:spid="_x0000_s1102" type="#_x0000_t202" style="position:absolute;left:11437;top:6620;width:10827;height:2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6FcIA&#10;AADbAAAADwAAAGRycy9kb3ducmV2LnhtbESPQWvCQBSE7wX/w/KE3upGpcWmriJqwYOXarw/sq/Z&#10;0OzbkH2a+O+7hYLHYWa+YZbrwTfqRl2sAxuYTjJQxGWwNVcGivPnywJUFGSLTWAycKcI69XoaYm5&#10;DT1/0e0klUoQjjkacCJtrnUsHXmMk9ASJ+87dB4lya7StsM+wX2jZ1n2pj3WnBYctrR1VP6crt6A&#10;iN1M78Xex8NlOO56l5WvWBjzPB42H6CEBnmE/9sHa+B9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gvoVwgAAANsAAAAPAAAAAAAAAAAAAAAAAJgCAABkcnMvZG93&#10;bnJldi54bWxQSwUGAAAAAAQABAD1AAAAhwMAAAAA&#10;" filled="f" stroked="f">
                    <v:textbox style="mso-fit-shape-to-text:t">
                      <w:txbxContent>
                        <w:p w:rsidR="008D3BAA" w:rsidRDefault="008D3BAA" w:rsidP="008D3BAA">
                          <w:pPr>
                            <w:pStyle w:val="NormalWeb"/>
                            <w:spacing w:before="0" w:beforeAutospacing="0" w:after="0" w:afterAutospacing="0"/>
                            <w:jc w:val="center"/>
                          </w:pPr>
                          <w:r>
                            <w:rPr>
                              <w:rFonts w:asciiTheme="minorHAnsi" w:hAnsi="Calibri" w:cstheme="minorBidi"/>
                              <w:color w:val="000000" w:themeColor="text1"/>
                              <w:kern w:val="24"/>
                              <w:sz w:val="20"/>
                              <w:szCs w:val="20"/>
                              <w:lang w:val="en-US"/>
                            </w:rPr>
                            <w:t>Compliance</w:t>
                          </w:r>
                        </w:p>
                      </w:txbxContent>
                    </v:textbox>
                  </v:shape>
                  <v:shape id="TextBox 36" o:spid="_x0000_s1103" type="#_x0000_t202" style="position:absolute;left:33742;top:6562;width:9664;height:3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iYcIA&#10;AADbAAAADwAAAGRycy9kb3ducmV2LnhtbESPQWvCQBSE7wX/w/KE3upGscWmriJqwYOXarw/sq/Z&#10;0OzbkH2a+O+7hYLHYWa+YZbrwTfqRl2sAxuYTjJQxGWwNVcGivPnywJUFGSLTWAycKcI69XoaYm5&#10;DT1/0e0klUoQjjkacCJtrnUsHXmMk9ASJ+87dB4lya7StsM+wX2jZ1n2pj3WnBYctrR1VP6crt6A&#10;iN1M78Xex8NlOO56l5WvWBjzPB42H6CEBnmE/9sHa+B9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2JhwgAAANsAAAAPAAAAAAAAAAAAAAAAAJgCAABkcnMvZG93&#10;bnJldi54bWxQSwUGAAAAAAQABAD1AAAAhwMAAAAA&#10;" filled="f" stroked="f">
                    <v:textbox style="mso-fit-shape-to-text:t">
                      <w:txbxContent>
                        <w:p w:rsidR="008D3BAA" w:rsidRPr="003B445A" w:rsidRDefault="008D3BAA" w:rsidP="008D3BAA">
                          <w:pPr>
                            <w:pStyle w:val="NormalWeb"/>
                            <w:spacing w:before="0" w:beforeAutospacing="0" w:after="0" w:afterAutospacing="0"/>
                            <w:jc w:val="center"/>
                            <w:rPr>
                              <w:rFonts w:ascii="Arial" w:hAnsi="Arial" w:cs="Arial"/>
                            </w:rPr>
                          </w:pPr>
                          <w:r w:rsidRPr="003B445A">
                            <w:rPr>
                              <w:rFonts w:ascii="Arial" w:hAnsi="Arial" w:cs="Arial"/>
                              <w:color w:val="000000" w:themeColor="text1"/>
                              <w:kern w:val="24"/>
                              <w:sz w:val="20"/>
                              <w:szCs w:val="20"/>
                              <w:lang w:val="en-US"/>
                            </w:rPr>
                            <w:t>Financial management</w:t>
                          </w:r>
                        </w:p>
                      </w:txbxContent>
                    </v:textbox>
                  </v:shape>
                  <v:shape id="TextBox 37" o:spid="_x0000_s1104" type="#_x0000_t202" style="position:absolute;left:43767;top:5923;width:10485;height:4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H+sEA&#10;AADbAAAADwAAAGRycy9kb3ducmV2LnhtbESPQWvCQBSE7wX/w/IK3upGwaKpq4hW8NCLGu+P7Gs2&#10;NPs2ZF9N/PfdguBxmJlvmNVm8I26URfrwAamkwwUcRlszZWB4nJ4W4CKgmyxCUwG7hRhsx69rDC3&#10;oecT3c5SqQThmKMBJ9LmWsfSkcc4CS1x8r5D51GS7CptO+wT3Dd6lmXv2mPNacFhSztH5c/51xsQ&#10;sdvpvfj08Xgdvva9y8o5FsaMX4ftByihQZ7hR/toDS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nx/rBAAAA2wAAAA8AAAAAAAAAAAAAAAAAmAIAAGRycy9kb3du&#10;cmV2LnhtbFBLBQYAAAAABAAEAPUAAACGAwAAAAA=&#10;" filled="f" stroked="f">
                    <v:textbox style="mso-fit-shape-to-text:t">
                      <w:txbxContent>
                        <w:p w:rsidR="008D3BAA" w:rsidRPr="003B445A" w:rsidRDefault="008D3BAA" w:rsidP="008D3BAA">
                          <w:pPr>
                            <w:pStyle w:val="NormalWeb"/>
                            <w:spacing w:before="0" w:beforeAutospacing="0" w:after="0" w:afterAutospacing="0"/>
                            <w:jc w:val="center"/>
                            <w:rPr>
                              <w:rFonts w:ascii="Arial" w:hAnsi="Arial" w:cs="Arial"/>
                            </w:rPr>
                          </w:pPr>
                          <w:r w:rsidRPr="003B445A">
                            <w:rPr>
                              <w:rFonts w:ascii="Arial" w:hAnsi="Arial" w:cs="Arial"/>
                              <w:color w:val="000000" w:themeColor="text1"/>
                              <w:kern w:val="24"/>
                              <w:sz w:val="20"/>
                              <w:szCs w:val="20"/>
                              <w:lang w:val="en-US"/>
                            </w:rPr>
                            <w:t>Risk assessment &amp; management</w:t>
                          </w:r>
                        </w:p>
                      </w:txbxContent>
                    </v:textbox>
                  </v:shape>
                  <v:shape id="TextBox 38" o:spid="_x0000_s1105" type="#_x0000_t202" style="position:absolute;left:66141;top:6839;width:9671;height:3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jcEA&#10;AADbAAAADwAAAGRycy9kb3ducmV2LnhtbESPQWvCQBSE7wX/w/IKvdWNgqKpq4hW8OBFjfdH9jUb&#10;mn0bsq8m/vuuUOhxmJlvmNVm8I26UxfrwAYm4wwUcRlszZWB4np4X4CKgmyxCUwGHhRhsx69rDC3&#10;oecz3S9SqQThmKMBJ9LmWsfSkcc4Di1x8r5C51GS7CptO+wT3Dd6mmVz7bHmtOCwpZ2j8vvy4w2I&#10;2O3kUXz6eLwNp33vsnKGhTFvr8P2A5TQIP/hv/bRGljO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1WY3BAAAA2wAAAA8AAAAAAAAAAAAAAAAAmAIAAGRycy9kb3du&#10;cmV2LnhtbFBLBQYAAAAABAAEAPUAAACGAwAAAAA=&#10;" filled="f" stroked="f">
                    <v:textbox style="mso-fit-shape-to-text:t">
                      <w:txbxContent>
                        <w:p w:rsidR="008D3BAA" w:rsidRPr="003B445A" w:rsidRDefault="008D3BAA" w:rsidP="008D3BAA">
                          <w:pPr>
                            <w:pStyle w:val="NormalWeb"/>
                            <w:spacing w:before="0" w:beforeAutospacing="0" w:after="0" w:afterAutospacing="0"/>
                            <w:jc w:val="center"/>
                            <w:rPr>
                              <w:rFonts w:ascii="Arial" w:hAnsi="Arial" w:cs="Arial"/>
                            </w:rPr>
                          </w:pPr>
                          <w:r w:rsidRPr="003B445A">
                            <w:rPr>
                              <w:rFonts w:ascii="Arial" w:hAnsi="Arial" w:cs="Arial"/>
                              <w:color w:val="000000" w:themeColor="text1"/>
                              <w:kern w:val="24"/>
                              <w:sz w:val="20"/>
                              <w:szCs w:val="20"/>
                              <w:lang w:val="en-US"/>
                            </w:rPr>
                            <w:t>Workforce planning</w:t>
                          </w:r>
                        </w:p>
                      </w:txbxContent>
                    </v:textbox>
                  </v:shape>
                  <v:shape id="TextBox 39" o:spid="_x0000_s1106" type="#_x0000_t202" style="position:absolute;left:55503;top:5410;width:9672;height:5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8FsIA&#10;AADbAAAADwAAAGRycy9kb3ducmV2LnhtbESPQWvCQBSE7wX/w/KE3upGwdamriJqwYOXarw/sq/Z&#10;0OzbkH2a+O+7hYLHYWa+YZbrwTfqRl2sAxuYTjJQxGWwNVcGivPnywJUFGSLTWAycKcI69XoaYm5&#10;DT1/0e0klUoQjjkacCJtrnUsHXmMk9ASJ+87dB4lya7StsM+wX2jZ1n2qj3WnBYctrR1VP6crt6A&#10;iN1M78Xex8NlOO56l5VzLIx5Hg+bD1BCgzzC/+2DNfD+B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fwWwgAAANsAAAAPAAAAAAAAAAAAAAAAAJgCAABkcnMvZG93&#10;bnJldi54bWxQSwUGAAAAAAQABAD1AAAAhwMAAAAA&#10;" filled="f" stroked="f">
                    <v:textbox style="mso-fit-shape-to-text:t">
                      <w:txbxContent>
                        <w:p w:rsidR="008D3BAA" w:rsidRPr="003B445A" w:rsidRDefault="008D3BAA" w:rsidP="008D3BAA">
                          <w:pPr>
                            <w:pStyle w:val="NormalWeb"/>
                            <w:spacing w:before="0" w:beforeAutospacing="0" w:after="0" w:afterAutospacing="0"/>
                            <w:jc w:val="center"/>
                            <w:rPr>
                              <w:rFonts w:ascii="Arial" w:hAnsi="Arial" w:cs="Arial"/>
                            </w:rPr>
                          </w:pPr>
                          <w:r w:rsidRPr="003B445A">
                            <w:rPr>
                              <w:rFonts w:ascii="Arial" w:hAnsi="Arial" w:cs="Arial"/>
                              <w:color w:val="000000" w:themeColor="text1"/>
                              <w:kern w:val="24"/>
                              <w:sz w:val="20"/>
                              <w:szCs w:val="20"/>
                              <w:lang w:val="en-US"/>
                            </w:rPr>
                            <w:t>Operational monitoring, evaluation &amp; reporting</w:t>
                          </w:r>
                        </w:p>
                      </w:txbxContent>
                    </v:textbox>
                  </v:shape>
                </v:group>
                <v:shape id="TextBox 40" o:spid="_x0000_s1107" type="#_x0000_t202" style="position:absolute;left:523;top:15613;width:10882;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oZL4A&#10;AADbAAAADwAAAGRycy9kb3ducmV2LnhtbERPTWvCQBC9F/wPywi91Y0FS42uIlbBQy9qvA/ZMRvM&#10;zobsaOK/7x4KHh/ve7kefKMe1MU6sIHpJANFXAZbc2WgOO8/vkFFQbbYBCYDT4qwXo3elpjb0POR&#10;HiepVArhmKMBJ9LmWsfSkcc4CS1x4q6h8ygJdpW2HfYp3Df6M8u+tMeaU4PDlraOytvp7g2I2M30&#10;Wex8PFyG35/eZeUMC2Pex8NmAUpokJf4332wBu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kmaGS+AAAA2wAAAA8AAAAAAAAAAAAAAAAAmAIAAGRycy9kb3ducmV2&#10;LnhtbFBLBQYAAAAABAAEAPUAAACDAwAAAAA=&#10;" filled="f" stroked="f">
                  <v:textbox style="mso-fit-shape-to-text:t">
                    <w:txbxContent>
                      <w:p w:rsidR="008D3BAA" w:rsidRPr="008738BF" w:rsidRDefault="008D3BAA" w:rsidP="008D3BAA">
                        <w:pPr>
                          <w:pStyle w:val="NormalWeb"/>
                          <w:spacing w:before="0" w:beforeAutospacing="0" w:after="0" w:afterAutospacing="0"/>
                          <w:jc w:val="center"/>
                          <w:rPr>
                            <w:rFonts w:ascii="Arial" w:hAnsi="Arial" w:cs="Arial"/>
                          </w:rPr>
                        </w:pPr>
                        <w:r w:rsidRPr="008738BF">
                          <w:rPr>
                            <w:rFonts w:ascii="Arial" w:hAnsi="Arial" w:cs="Arial"/>
                            <w:color w:val="000000" w:themeColor="text1"/>
                            <w:kern w:val="24"/>
                            <w:sz w:val="20"/>
                            <w:szCs w:val="20"/>
                            <w:lang w:val="en-US"/>
                          </w:rPr>
                          <w:t>Approach, objectives &amp; timeframes for communicating what is happening related to the emissions standards</w:t>
                        </w:r>
                      </w:p>
                    </w:txbxContent>
                  </v:textbox>
                </v:shape>
                <v:shape id="TextBox 41" o:spid="_x0000_s1108" type="#_x0000_t202" style="position:absolute;left:12188;top:15659;width:9233;height:16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N/8IA&#10;AADbAAAADwAAAGRycy9kb3ducmV2LnhtbESPT2vCQBTE74V+h+UVeqsbhRaNriL+AQ+9qPH+yL5m&#10;Q7NvQ/Zp4rd3hUKPw8z8hlmsBt+oG3WxDmxgPMpAEZfB1lwZKM77jymoKMgWm8Bk4E4RVsvXlwXm&#10;NvR8pNtJKpUgHHM04ETaXOtYOvIYR6ElTt5P6DxKkl2lbYd9gvtGT7LsS3usOS04bGnjqPw9Xb0B&#10;Ebse34udj4fL8L3tXVZ+YmHM+9uwnoMSGuQ//Nc+WAOz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s3/wgAAANsAAAAPAAAAAAAAAAAAAAAAAJgCAABkcnMvZG93&#10;bnJldi54bWxQSwUGAAAAAAQABAD1AAAAhwMAAAAA&#10;" filled="f" stroked="f">
                  <v:textbox style="mso-fit-shape-to-text:t">
                    <w:txbxContent>
                      <w:p w:rsidR="008D3BAA" w:rsidRPr="008738BF" w:rsidRDefault="008D3BAA" w:rsidP="008D3BAA">
                        <w:pPr>
                          <w:pStyle w:val="NormalWeb"/>
                          <w:spacing w:before="0" w:beforeAutospacing="0" w:after="0" w:afterAutospacing="0"/>
                          <w:jc w:val="center"/>
                          <w:rPr>
                            <w:rFonts w:ascii="Arial" w:hAnsi="Arial" w:cs="Arial"/>
                          </w:rPr>
                        </w:pPr>
                        <w:r w:rsidRPr="008738BF">
                          <w:rPr>
                            <w:rFonts w:ascii="Arial" w:hAnsi="Arial" w:cs="Arial"/>
                            <w:color w:val="000000" w:themeColor="text1"/>
                            <w:kern w:val="24"/>
                            <w:sz w:val="20"/>
                            <w:szCs w:val="20"/>
                            <w:lang w:val="en-US"/>
                          </w:rPr>
                          <w:t xml:space="preserve">Activities are </w:t>
                        </w:r>
                        <w:r w:rsidRPr="008738BF">
                          <w:rPr>
                            <w:rFonts w:ascii="Arial" w:hAnsi="Arial" w:cs="Arial"/>
                            <w:color w:val="000000" w:themeColor="text1"/>
                            <w:kern w:val="24"/>
                            <w:sz w:val="20"/>
                            <w:szCs w:val="20"/>
                            <w:lang w:val="en-GB"/>
                          </w:rPr>
                          <w:t xml:space="preserve">coherent, consistent &amp; proportionate with clearly defined roles and </w:t>
                        </w:r>
                        <w:r w:rsidRPr="008738BF">
                          <w:rPr>
                            <w:rFonts w:ascii="Arial" w:hAnsi="Arial" w:cs="Arial"/>
                            <w:color w:val="000000" w:themeColor="text1"/>
                            <w:kern w:val="24"/>
                            <w:sz w:val="20"/>
                            <w:szCs w:val="20"/>
                          </w:rPr>
                          <w:t>focussed on education &amp; awareness raising</w:t>
                        </w:r>
                      </w:p>
                    </w:txbxContent>
                  </v:textbox>
                </v:shape>
                <v:shape id="TextBox 42" o:spid="_x0000_s1109" type="#_x0000_t202" style="position:absolute;left:22632;top:15462;width:9824;height:8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y+cIA&#10;AADcAAAADwAAAGRycy9kb3ducmV2LnhtbESPQU/DMAyF70j7D5GRdmPJkIZQWTZNDKQduDDK3WpM&#10;U9E4VWPW7t/jAxI3W+/5vc/b/Zx6c6GxdJk9rFcODHGTQ8eth/rj9e4RTBHkgH1m8nClAvvd4maL&#10;VcgTv9PlLK3REC4VeogiQ2VtaSIlLKs8EKv2lceEouvY2jDipOGpt/fOPdiEHWtDxIGeIzXf55/k&#10;QSQc1tf6JZXT5/x2nKJrNlh7v7ydD09ghGb5N/9dn4LiO8XX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LL5wgAAANwAAAAPAAAAAAAAAAAAAAAAAJgCAABkcnMvZG93&#10;bnJldi54bWxQSwUGAAAAAAQABAD1AAAAhwMAAAAA&#10;" filled="f" stroked="f">
                  <v:textbox style="mso-fit-shape-to-text:t">
                    <w:txbxContent>
                      <w:p w:rsidR="008D3BAA" w:rsidRPr="008738BF" w:rsidRDefault="008D3BAA" w:rsidP="008D3BAA">
                        <w:pPr>
                          <w:pStyle w:val="NormalWeb"/>
                          <w:spacing w:before="0" w:beforeAutospacing="0" w:after="0" w:afterAutospacing="0"/>
                          <w:jc w:val="center"/>
                          <w:rPr>
                            <w:rFonts w:ascii="Arial" w:hAnsi="Arial" w:cs="Arial"/>
                          </w:rPr>
                        </w:pPr>
                        <w:r w:rsidRPr="008738BF">
                          <w:rPr>
                            <w:rFonts w:ascii="Arial" w:hAnsi="Arial" w:cs="Arial"/>
                            <w:color w:val="000000" w:themeColor="text1"/>
                            <w:kern w:val="24"/>
                            <w:sz w:val="20"/>
                            <w:szCs w:val="20"/>
                          </w:rPr>
                          <w:t xml:space="preserve">IT systems which support operations, assessment &amp; analysis </w:t>
                        </w:r>
                      </w:p>
                    </w:txbxContent>
                  </v:textbox>
                </v:shape>
                <v:shape id="TextBox 43" o:spid="_x0000_s1110" type="#_x0000_t202" style="position:absolute;left:33618;top:15551;width:10053;height:15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gXYsAA&#10;AADcAAAADwAAAGRycy9kb3ducmV2LnhtbERPTWvCQBC9F/oflin0VndTqEh0FbEteOhFG+9DdswG&#10;s7MhOzXx33cLQm/zeJ+z2kyhU1caUhvZQjEzoIjr6FpuLFTfny8LUEmQHXaRycKNEmzWjw8rLF0c&#10;+UDXozQqh3Aq0YIX6UutU+0pYJrFnjhz5zgElAyHRrsBxxweOv1qzFwHbDk3eOxp56m+HH+CBRG3&#10;LW7VR0j70/T1PnpTv2Fl7fPTtF2CEprkX3x3712ebwr4eyZ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gXYsAAAADcAAAADwAAAAAAAAAAAAAAAACYAgAAZHJzL2Rvd25y&#10;ZXYueG1sUEsFBgAAAAAEAAQA9QAAAIUDAAAAAA==&#10;" filled="f" stroked="f">
                  <v:textbox style="mso-fit-shape-to-text:t">
                    <w:txbxContent>
                      <w:p w:rsidR="008D3BAA" w:rsidRPr="008738BF" w:rsidRDefault="008D3BAA" w:rsidP="008D3BAA">
                        <w:pPr>
                          <w:pStyle w:val="NormalWeb"/>
                          <w:spacing w:before="0" w:beforeAutospacing="0" w:after="0" w:afterAutospacing="0"/>
                          <w:jc w:val="center"/>
                          <w:rPr>
                            <w:rFonts w:ascii="Arial" w:hAnsi="Arial" w:cs="Arial"/>
                          </w:rPr>
                        </w:pPr>
                        <w:r w:rsidRPr="008738BF">
                          <w:rPr>
                            <w:rFonts w:ascii="Arial" w:hAnsi="Arial" w:cs="Arial"/>
                            <w:color w:val="000000" w:themeColor="text1"/>
                            <w:kern w:val="24"/>
                            <w:sz w:val="20"/>
                            <w:szCs w:val="20"/>
                            <w:lang w:val="en-GB"/>
                          </w:rPr>
                          <w:t>Accountability and transparency in how we recover costs and how expenditure directly relates to managing the standard</w:t>
                        </w:r>
                      </w:p>
                    </w:txbxContent>
                  </v:textbox>
                </v:shape>
                <v:shape id="TextBox 44" o:spid="_x0000_s1111" type="#_x0000_t202" style="position:absolute;left:44126;top:15551;width:10333;height:1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JFcAA&#10;AADcAAAADwAAAGRycy9kb3ducmV2LnhtbERPTWsCMRC9F/ofwgi91UTBIqtRxFbw0Et1vQ+b6Wbp&#10;ZrJspu7675uC4G0e73PW2zG06kp9aiJbmE0NKOIquoZrC+X58LoElQTZYRuZLNwowXbz/LTGwsWB&#10;v+h6klrlEE4FWvAiXaF1qjwFTNPYEWfuO/YBJcO+1q7HIYeHVs+NedMBG84NHjvae6p+Tr/Bgojb&#10;zW7lR0jHy/j5PnhTLbC09mUy7laghEZ5iO/uo8vzzRz+n8kX6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qJFcAAAADcAAAADwAAAAAAAAAAAAAAAACYAgAAZHJzL2Rvd25y&#10;ZXYueG1sUEsFBgAAAAAEAAQA9QAAAIUDAAAAAA==&#10;" filled="f" stroked="f">
                  <v:textbox style="mso-fit-shape-to-text:t">
                    <w:txbxContent>
                      <w:p w:rsidR="008D3BAA" w:rsidRPr="008738BF" w:rsidRDefault="008D3BAA" w:rsidP="008D3BAA">
                        <w:pPr>
                          <w:pStyle w:val="NormalWeb"/>
                          <w:spacing w:before="0" w:beforeAutospacing="0" w:after="0" w:afterAutospacing="0"/>
                          <w:jc w:val="center"/>
                          <w:rPr>
                            <w:rFonts w:ascii="Arial" w:hAnsi="Arial" w:cs="Arial"/>
                          </w:rPr>
                        </w:pPr>
                        <w:r w:rsidRPr="008738BF">
                          <w:rPr>
                            <w:rFonts w:ascii="Arial" w:hAnsi="Arial" w:cs="Arial"/>
                            <w:color w:val="000000" w:themeColor="text1"/>
                            <w:kern w:val="24"/>
                            <w:sz w:val="20"/>
                            <w:szCs w:val="20"/>
                            <w:lang w:val="en-US"/>
                          </w:rPr>
                          <w:t>Understanding and managing uncertainty to ensure the emissions standards</w:t>
                        </w:r>
                      </w:p>
                      <w:p w:rsidR="008D3BAA" w:rsidRPr="008738BF" w:rsidRDefault="008D3BAA" w:rsidP="008D3BAA">
                        <w:pPr>
                          <w:pStyle w:val="NormalWeb"/>
                          <w:spacing w:before="0" w:beforeAutospacing="0" w:after="0" w:afterAutospacing="0"/>
                          <w:jc w:val="center"/>
                          <w:rPr>
                            <w:rFonts w:ascii="Arial" w:hAnsi="Arial" w:cs="Arial"/>
                          </w:rPr>
                        </w:pPr>
                        <w:proofErr w:type="gramStart"/>
                        <w:r w:rsidRPr="008738BF">
                          <w:rPr>
                            <w:rFonts w:ascii="Arial" w:hAnsi="Arial" w:cs="Arial"/>
                            <w:color w:val="000000" w:themeColor="text1"/>
                            <w:kern w:val="24"/>
                            <w:sz w:val="20"/>
                            <w:szCs w:val="20"/>
                            <w:lang w:val="en-US"/>
                          </w:rPr>
                          <w:t>achieves</w:t>
                        </w:r>
                        <w:proofErr w:type="gramEnd"/>
                        <w:r w:rsidRPr="008738BF">
                          <w:rPr>
                            <w:rFonts w:ascii="Arial" w:hAnsi="Arial" w:cs="Arial"/>
                            <w:color w:val="000000" w:themeColor="text1"/>
                            <w:kern w:val="24"/>
                            <w:sz w:val="20"/>
                            <w:szCs w:val="20"/>
                            <w:lang w:val="en-US"/>
                          </w:rPr>
                          <w:t xml:space="preserve"> its objectives </w:t>
                        </w:r>
                      </w:p>
                    </w:txbxContent>
                  </v:textbox>
                </v:shape>
                <v:shape id="TextBox 45" o:spid="_x0000_s1112" type="#_x0000_t202" style="position:absolute;left:55453;top:15551;width:9480;height:2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sjsAA&#10;AADcAAAADwAAAGRycy9kb3ducmV2LnhtbERPTWsCMRC9F/ofwhS81USl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YsjsAAAADcAAAADwAAAAAAAAAAAAAAAACYAgAAZHJzL2Rvd25y&#10;ZXYueG1sUEsFBgAAAAAEAAQA9QAAAIUDAAAAAA==&#10;" filled="f" stroked="f">
                  <v:textbox style="mso-fit-shape-to-text:t">
                    <w:txbxContent>
                      <w:p w:rsidR="008D3BAA" w:rsidRPr="008738BF" w:rsidRDefault="008D3BAA" w:rsidP="008D3BAA">
                        <w:pPr>
                          <w:pStyle w:val="NormalWeb"/>
                          <w:spacing w:before="0" w:beforeAutospacing="0" w:after="0" w:afterAutospacing="0"/>
                          <w:jc w:val="center"/>
                          <w:rPr>
                            <w:rFonts w:ascii="Arial" w:hAnsi="Arial" w:cs="Arial"/>
                          </w:rPr>
                        </w:pPr>
                        <w:r w:rsidRPr="008738BF">
                          <w:rPr>
                            <w:rFonts w:ascii="Arial" w:hAnsi="Arial" w:cs="Arial"/>
                            <w:color w:val="000000" w:themeColor="text1"/>
                            <w:kern w:val="24"/>
                            <w:sz w:val="20"/>
                            <w:szCs w:val="20"/>
                            <w:lang w:val="en-US"/>
                          </w:rPr>
                          <w:t>Effective monitoring, evaluation and reporting on performance of the emissions standards operations</w:t>
                        </w:r>
                      </w:p>
                      <w:p w:rsidR="008D3BAA" w:rsidRPr="008738BF" w:rsidRDefault="008D3BAA" w:rsidP="008D3BAA">
                        <w:pPr>
                          <w:pStyle w:val="NormalWeb"/>
                          <w:spacing w:before="0" w:beforeAutospacing="0" w:after="0" w:afterAutospacing="0"/>
                          <w:jc w:val="center"/>
                          <w:rPr>
                            <w:rFonts w:ascii="Arial" w:hAnsi="Arial" w:cs="Arial"/>
                          </w:rPr>
                        </w:pPr>
                        <w:proofErr w:type="gramStart"/>
                        <w:r w:rsidRPr="008738BF">
                          <w:rPr>
                            <w:rFonts w:ascii="Arial" w:hAnsi="Arial" w:cs="Arial"/>
                            <w:color w:val="000000" w:themeColor="text1"/>
                            <w:kern w:val="24"/>
                            <w:sz w:val="20"/>
                            <w:szCs w:val="20"/>
                            <w:lang w:val="en-US"/>
                          </w:rPr>
                          <w:t>while</w:t>
                        </w:r>
                        <w:proofErr w:type="gramEnd"/>
                        <w:r w:rsidRPr="008738BF">
                          <w:rPr>
                            <w:rFonts w:ascii="Arial" w:hAnsi="Arial" w:cs="Arial"/>
                            <w:color w:val="000000" w:themeColor="text1"/>
                            <w:kern w:val="24"/>
                            <w:sz w:val="20"/>
                            <w:szCs w:val="20"/>
                            <w:lang w:val="en-US"/>
                          </w:rPr>
                          <w:t xml:space="preserve"> </w:t>
                        </w:r>
                        <w:r w:rsidRPr="008738BF">
                          <w:rPr>
                            <w:rFonts w:ascii="Arial" w:hAnsi="Arial" w:cs="Arial"/>
                            <w:color w:val="000000" w:themeColor="text1"/>
                            <w:kern w:val="24"/>
                            <w:sz w:val="20"/>
                            <w:szCs w:val="20"/>
                          </w:rPr>
                          <w:t>promoting continuous improvement</w:t>
                        </w:r>
                      </w:p>
                    </w:txbxContent>
                  </v:textbox>
                </v:shape>
                <v:shape id="TextBox 46" o:spid="_x0000_s1113" type="#_x0000_t202" style="position:absolute;left:66317;top:15665;width:9234;height:1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0+sAA&#10;AADcAAAADwAAAGRycy9kb3ducmV2LnhtbERPTWsCMRC9F/ofwhS81USx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0+sAAAADcAAAADwAAAAAAAAAAAAAAAACYAgAAZHJzL2Rvd25y&#10;ZXYueG1sUEsFBgAAAAAEAAQA9QAAAIUDAAAAAA==&#10;" filled="f" stroked="f">
                  <v:textbox style="mso-fit-shape-to-text:t">
                    <w:txbxContent>
                      <w:p w:rsidR="008D3BAA" w:rsidRPr="008738BF" w:rsidRDefault="008D3BAA" w:rsidP="008D3BAA">
                        <w:pPr>
                          <w:pStyle w:val="NormalWeb"/>
                          <w:spacing w:before="0" w:beforeAutospacing="0" w:after="0" w:afterAutospacing="0"/>
                          <w:jc w:val="center"/>
                          <w:rPr>
                            <w:rFonts w:ascii="Arial" w:hAnsi="Arial" w:cs="Arial"/>
                          </w:rPr>
                        </w:pPr>
                        <w:r w:rsidRPr="008738BF">
                          <w:rPr>
                            <w:rFonts w:ascii="Arial" w:hAnsi="Arial" w:cs="Arial"/>
                            <w:color w:val="000000" w:themeColor="text1"/>
                            <w:kern w:val="24"/>
                            <w:sz w:val="20"/>
                            <w:szCs w:val="20"/>
                            <w:lang w:val="en-US"/>
                          </w:rPr>
                          <w:t>Getting the right people with the right capabilities in the right place at the right time</w:t>
                        </w:r>
                      </w:p>
                    </w:txbxContent>
                  </v:textbox>
                </v:shape>
                <v:shape id="TextBox 49" o:spid="_x0000_s1114" type="#_x0000_t202" style="position:absolute;top:38078;width:76730;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fjsQA&#10;AADcAAAADwAAAGRycy9kb3ducmV2LnhtbERPS2sCMRC+C/6HMEIvpWYVqmVrFBH6wl66euhx3IzJ&#10;4maybKKu/vpGKHibj+85s0XnanGiNlSeFYyGGQji0uuKjYLt5u3pBUSIyBprz6TgQgEW835vhrn2&#10;Z/6hUxGNSCEcclRgY2xyKUNpyWEY+oY4cXvfOowJtkbqFs8p3NVynGUT6bDi1GCxoZWl8lAcnYLr&#10;Yfvefe3W5tF+HL/H9e90Es1OqYdBt3wFEamLd/G/+1On+dkz3J5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nX47EAAAA3AAAAA8AAAAAAAAAAAAAAAAAmAIAAGRycy9k&#10;b3ducmV2LnhtbFBLBQYAAAAABAAEAPUAAACJAwAAAAA=&#10;" fillcolor="#365f91 [2404]" stroked="f">
                  <v:textbox style="mso-fit-shape-to-text:t">
                    <w:txbxContent>
                      <w:p w:rsidR="008D3BAA" w:rsidRPr="008738BF" w:rsidRDefault="008D3BAA" w:rsidP="008D3BAA">
                        <w:pPr>
                          <w:pStyle w:val="NormalWeb"/>
                          <w:spacing w:before="0" w:beforeAutospacing="0" w:after="0" w:afterAutospacing="0"/>
                          <w:jc w:val="center"/>
                          <w:rPr>
                            <w:rFonts w:ascii="Arial" w:hAnsi="Arial" w:cs="Arial"/>
                          </w:rPr>
                        </w:pPr>
                        <w:r w:rsidRPr="008738BF">
                          <w:rPr>
                            <w:rFonts w:ascii="Arial" w:eastAsia="Calibri Light" w:hAnsi="Arial" w:cs="Arial"/>
                            <w:b/>
                            <w:bCs/>
                            <w:color w:val="FFFFFF" w:themeColor="background1"/>
                            <w:kern w:val="24"/>
                            <w:lang w:val="en-US"/>
                          </w:rPr>
                          <w:t>Risk-based approach</w:t>
                        </w:r>
                      </w:p>
                    </w:txbxContent>
                  </v:textbox>
                </v:shape>
                <v:shape id="TextBox 48" o:spid="_x0000_s1115" type="#_x0000_t202" style="position:absolute;left:75;width:767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JsQA&#10;AADcAAAADwAAAGRycy9kb3ducmV2LnhtbERPTWsCMRC9F/ofwhS8iCaVYmXdrBSLpUUQqh48Dpvp&#10;7uJmsiZRt/++EYTe5vE+J1/0thUX8qFxrOF5rEAQl840XGnY71ajGYgQkQ22jknDLwVYFI8POWbG&#10;XfmbLttYiRTCIUMNdYxdJmUoa7IYxq4jTtyP8xZjgr6SxuM1hdtWTpSaSosNp4YaO1rWVB63Z6vh&#10;5eOkyq/lYe3weNq8+uHu0PXvWg+e+rc5iEh9/Bff3Z8mzVdTuD2TLp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ASbEAAAA3AAAAA8AAAAAAAAAAAAAAAAAmAIAAGRycy9k&#10;b3ducmV2LnhtbFBLBQYAAAAABAAEAPUAAACJAwAAAAA=&#10;" fillcolor="#1f497d [3215]" stroked="f">
                  <v:textbox style="mso-fit-shape-to-text:t">
                    <w:txbxContent>
                      <w:p w:rsidR="008D3BAA" w:rsidRPr="003B445A" w:rsidRDefault="008D3BAA" w:rsidP="008D3BAA">
                        <w:pPr>
                          <w:pStyle w:val="NormalWeb"/>
                          <w:spacing w:before="0" w:beforeAutospacing="0" w:after="0" w:afterAutospacing="0"/>
                          <w:jc w:val="center"/>
                          <w:rPr>
                            <w:rFonts w:ascii="Arial" w:hAnsi="Arial" w:cs="Arial"/>
                          </w:rPr>
                        </w:pPr>
                        <w:r w:rsidRPr="003B445A">
                          <w:rPr>
                            <w:rFonts w:ascii="Arial" w:eastAsia="Calibri Light" w:hAnsi="Arial" w:cs="Arial"/>
                            <w:b/>
                            <w:bCs/>
                            <w:color w:val="FFFFFF" w:themeColor="background1"/>
                            <w:kern w:val="24"/>
                            <w:lang w:val="en-US"/>
                          </w:rPr>
                          <w:t>Governance</w:t>
                        </w:r>
                      </w:p>
                    </w:txbxContent>
                  </v:textbox>
                </v:shape>
                <w10:wrap type="topAndBottom" anchorx="margin"/>
              </v:group>
            </w:pict>
          </mc:Fallback>
        </mc:AlternateContent>
      </w:r>
      <w:r w:rsidRPr="007875E9">
        <w:t>Tools that help us</w:t>
      </w:r>
    </w:p>
    <w:p w:rsidR="007875E9" w:rsidRPr="007875E9" w:rsidRDefault="007875E9" w:rsidP="007875E9">
      <w:pPr>
        <w:rPr>
          <w:vertAlign w:val="subscript"/>
        </w:rPr>
      </w:pPr>
    </w:p>
    <w:p w:rsidR="008D3BAA" w:rsidRDefault="008D3BAA" w:rsidP="007875E9">
      <w:pPr>
        <w:pStyle w:val="Heading2"/>
        <w:rPr>
          <w:lang w:val="en-US" w:eastAsia="en-AU"/>
        </w:rPr>
      </w:pPr>
      <w:r>
        <w:rPr>
          <w:lang w:val="en-US" w:eastAsia="en-AU"/>
        </w:rPr>
        <w:br w:type="page"/>
      </w:r>
    </w:p>
    <w:p w:rsidR="007875E9" w:rsidRDefault="007875E9" w:rsidP="007875E9">
      <w:pPr>
        <w:pStyle w:val="Heading2"/>
        <w:rPr>
          <w:lang w:val="en-US" w:eastAsia="en-AU"/>
        </w:rPr>
      </w:pPr>
      <w:r w:rsidRPr="007875E9">
        <w:rPr>
          <w:lang w:val="en-US" w:eastAsia="en-AU"/>
        </w:rPr>
        <w:t>Delivering the emissions standards</w:t>
      </w:r>
    </w:p>
    <w:p w:rsidR="008D3BAA" w:rsidRPr="008D3BAA" w:rsidRDefault="008D3BAA" w:rsidP="008D3BAA">
      <w:pPr>
        <w:rPr>
          <w:lang w:val="en-US" w:eastAsia="en-AU"/>
        </w:rPr>
      </w:pPr>
      <w:bookmarkStart w:id="0" w:name="_GoBack"/>
      <w:r w:rsidRPr="008D3BAA">
        <w:rPr>
          <w:noProof/>
          <w:lang w:eastAsia="en-AU"/>
        </w:rPr>
        <mc:AlternateContent>
          <mc:Choice Requires="wpg">
            <w:drawing>
              <wp:anchor distT="0" distB="0" distL="114300" distR="114300" simplePos="0" relativeHeight="251668480" behindDoc="0" locked="0" layoutInCell="1" allowOverlap="1" wp14:anchorId="4924838C" wp14:editId="18D7640F">
                <wp:simplePos x="0" y="0"/>
                <wp:positionH relativeFrom="column">
                  <wp:posOffset>114300</wp:posOffset>
                </wp:positionH>
                <wp:positionV relativeFrom="paragraph">
                  <wp:posOffset>316865</wp:posOffset>
                </wp:positionV>
                <wp:extent cx="7764145" cy="2739390"/>
                <wp:effectExtent l="0" t="57150" r="46355" b="41910"/>
                <wp:wrapTopAndBottom/>
                <wp:docPr id="107" name="Group 1"/>
                <wp:cNvGraphicFramePr/>
                <a:graphic xmlns:a="http://schemas.openxmlformats.org/drawingml/2006/main">
                  <a:graphicData uri="http://schemas.microsoft.com/office/word/2010/wordprocessingGroup">
                    <wpg:wgp>
                      <wpg:cNvGrpSpPr/>
                      <wpg:grpSpPr>
                        <a:xfrm>
                          <a:off x="0" y="0"/>
                          <a:ext cx="7764145" cy="2739390"/>
                          <a:chOff x="0" y="0"/>
                          <a:chExt cx="7764524" cy="2740206"/>
                        </a:xfrm>
                      </wpg:grpSpPr>
                      <wps:wsp>
                        <wps:cNvPr id="108" name="OTLSHAPE_T_f23e460505c24ee88159b421b810b7e4_HorizontalConnector1"/>
                        <wps:cNvCnPr/>
                        <wps:spPr>
                          <a:xfrm>
                            <a:off x="1846513" y="2182805"/>
                            <a:ext cx="2506574" cy="15193"/>
                          </a:xfrm>
                          <a:prstGeom prst="line">
                            <a:avLst/>
                          </a:prstGeom>
                          <a:ln w="9525" cap="flat" cmpd="sng" algn="ctr">
                            <a:solidFill>
                              <a:srgbClr val="CCCCCC"/>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9" name="OTLSHAPE_T_23c152327d314e958e11ca251f33fb49_HorizontalConnector1"/>
                        <wps:cNvCnPr>
                          <a:stCxn id="121" idx="3"/>
                        </wps:cNvCnPr>
                        <wps:spPr>
                          <a:xfrm flipV="1">
                            <a:off x="1876382" y="1741268"/>
                            <a:ext cx="1187799" cy="2196"/>
                          </a:xfrm>
                          <a:prstGeom prst="line">
                            <a:avLst/>
                          </a:prstGeom>
                          <a:ln w="9525" cap="flat" cmpd="sng" algn="ctr">
                            <a:solidFill>
                              <a:srgbClr val="CCCCCC"/>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0" name="OTLSHAPE_T_11a5fd20169a4e5aa0bed048dba08ff2_HorizontalConnector1"/>
                        <wps:cNvCnPr/>
                        <wps:spPr>
                          <a:xfrm>
                            <a:off x="1874423" y="1263099"/>
                            <a:ext cx="915382" cy="214"/>
                          </a:xfrm>
                          <a:prstGeom prst="line">
                            <a:avLst/>
                          </a:prstGeom>
                          <a:ln w="9525" cap="flat" cmpd="sng" algn="ctr">
                            <a:solidFill>
                              <a:srgbClr val="CCCCCC"/>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1" name="OTLSHAPE_TB_00000000000000000000000000000000_ScaleContainer"/>
                        <wps:cNvSpPr/>
                        <wps:spPr>
                          <a:xfrm>
                            <a:off x="472581" y="0"/>
                            <a:ext cx="7289800" cy="381000"/>
                          </a:xfrm>
                          <a:prstGeom prst="rect">
                            <a:avLst/>
                          </a:prstGeom>
                          <a:solidFill>
                            <a:schemeClr val="accent1">
                              <a:lumMod val="75000"/>
                            </a:schemeClr>
                          </a:solidFill>
                          <a:ln w="12700" cap="flat" cmpd="sng" algn="ctr">
                            <a:noFill/>
                            <a:prstDash val="solid"/>
                            <a:miter lim="800000"/>
                          </a:ln>
                          <a:effectLst>
                            <a:reflection blurRad="6350" stA="50000" endA="300" endPos="55500" dist="50800" dir="5400000" sy="-100000" algn="bl" rotWithShape="0"/>
                          </a:effectLst>
                          <a:scene3d>
                            <a:camera prst="orthographicFront"/>
                            <a:lightRig rig="threePt" dir="t">
                              <a:rot lat="0" lon="0" rev="8700000"/>
                            </a:lightRig>
                          </a:scene3d>
                          <a:sp3d>
                            <a:bevelT w="165100" h="19050"/>
                          </a:sp3d>
                          <a:ex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 name="OTLSHAPE_TB_00000000000000000000000000000000_TimescaleInterval10"/>
                        <wps:cNvSpPr txBox="1"/>
                        <wps:spPr>
                          <a:xfrm>
                            <a:off x="1924579" y="80884"/>
                            <a:ext cx="385464" cy="186083"/>
                          </a:xfrm>
                          <a:prstGeom prst="rect">
                            <a:avLst/>
                          </a:prstGeom>
                          <a:noFill/>
                        </wps:spPr>
                        <wps:txbx>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FFFFFF" w:themeColor="light1"/>
                                  <w:spacing w:val="-4"/>
                                  <w:kern w:val="24"/>
                                  <w:sz w:val="28"/>
                                  <w:szCs w:val="28"/>
                                  <w:lang w:val="en-US"/>
                                </w:rPr>
                                <w:t>2018</w:t>
                              </w:r>
                            </w:p>
                          </w:txbxContent>
                        </wps:txbx>
                        <wps:bodyPr vert="horz" wrap="none" lIns="0" tIns="0" rIns="0" bIns="0" rtlCol="0" anchor="ctr" anchorCtr="0">
                          <a:noAutofit/>
                        </wps:bodyPr>
                      </wps:wsp>
                      <wps:wsp>
                        <wps:cNvPr id="113" name="OTLSHAPE_TB_00000000000000000000000000000000_TimescaleInterval11"/>
                        <wps:cNvSpPr txBox="1"/>
                        <wps:spPr>
                          <a:xfrm>
                            <a:off x="3277481" y="97690"/>
                            <a:ext cx="385464" cy="186083"/>
                          </a:xfrm>
                          <a:prstGeom prst="rect">
                            <a:avLst/>
                          </a:prstGeom>
                          <a:noFill/>
                        </wps:spPr>
                        <wps:txbx>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FFFFFF" w:themeColor="light1"/>
                                  <w:spacing w:val="-4"/>
                                  <w:kern w:val="24"/>
                                  <w:sz w:val="28"/>
                                  <w:szCs w:val="28"/>
                                  <w:lang w:val="en-US"/>
                                </w:rPr>
                                <w:t>2019</w:t>
                              </w:r>
                            </w:p>
                          </w:txbxContent>
                        </wps:txbx>
                        <wps:bodyPr vert="horz" wrap="none" lIns="0" tIns="0" rIns="0" bIns="0" rtlCol="0" anchor="ctr" anchorCtr="0">
                          <a:noAutofit/>
                        </wps:bodyPr>
                      </wps:wsp>
                      <wps:wsp>
                        <wps:cNvPr id="114" name="OTLSHAPE_TB_00000000000000000000000000000000_Separator11"/>
                        <wps:cNvCnPr/>
                        <wps:spPr>
                          <a:xfrm>
                            <a:off x="4544935" y="90087"/>
                            <a:ext cx="0" cy="203200"/>
                          </a:xfrm>
                          <a:prstGeom prst="line">
                            <a:avLst/>
                          </a:prstGeom>
                          <a:ln w="6350" cap="flat" cmpd="sng" algn="ctr">
                            <a:solidFill>
                              <a:schemeClr val="lt1">
                                <a:alpha val="29804"/>
                              </a:schemeClr>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5" name="OTLSHAPE_TB_00000000000000000000000000000000_TimescaleInterval12"/>
                        <wps:cNvSpPr txBox="1"/>
                        <wps:spPr>
                          <a:xfrm>
                            <a:off x="4608210" y="98645"/>
                            <a:ext cx="385464" cy="186083"/>
                          </a:xfrm>
                          <a:prstGeom prst="rect">
                            <a:avLst/>
                          </a:prstGeom>
                          <a:noFill/>
                        </wps:spPr>
                        <wps:txbx>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FFFFFF" w:themeColor="light1"/>
                                  <w:spacing w:val="-4"/>
                                  <w:kern w:val="24"/>
                                  <w:sz w:val="28"/>
                                  <w:szCs w:val="28"/>
                                  <w:lang w:val="en-US"/>
                                </w:rPr>
                                <w:t>2020</w:t>
                              </w:r>
                            </w:p>
                          </w:txbxContent>
                        </wps:txbx>
                        <wps:bodyPr vert="horz" wrap="none" lIns="0" tIns="0" rIns="0" bIns="0" rtlCol="0" anchor="ctr" anchorCtr="0">
                          <a:noAutofit/>
                        </wps:bodyPr>
                      </wps:wsp>
                      <wps:wsp>
                        <wps:cNvPr id="116" name="OTLSHAPE_T_11a5fd20169a4e5aa0bed048dba08ff2_Title"/>
                        <wps:cNvSpPr txBox="1"/>
                        <wps:spPr>
                          <a:xfrm>
                            <a:off x="21777" y="1133767"/>
                            <a:ext cx="1858736" cy="292143"/>
                          </a:xfrm>
                          <a:prstGeom prst="rect">
                            <a:avLst/>
                          </a:prstGeom>
                          <a:noFill/>
                        </wps:spPr>
                        <wps:txbx>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000000" w:themeColor="dark1"/>
                                  <w:spacing w:val="-4"/>
                                  <w:kern w:val="24"/>
                                  <w:sz w:val="20"/>
                                  <w:szCs w:val="20"/>
                                  <w:lang w:val="en-US"/>
                                </w:rPr>
                                <w:t xml:space="preserve">Monitoring, evaluation &amp; </w:t>
                              </w:r>
                            </w:p>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000000" w:themeColor="dark1"/>
                                  <w:spacing w:val="-4"/>
                                  <w:kern w:val="24"/>
                                  <w:sz w:val="20"/>
                                  <w:szCs w:val="20"/>
                                  <w:lang w:val="en-US"/>
                                </w:rPr>
                                <w:t>Reporting activities</w:t>
                              </w:r>
                            </w:p>
                          </w:txbxContent>
                        </wps:txbx>
                        <wps:bodyPr vert="horz" wrap="square" lIns="0" tIns="0" rIns="0" bIns="0" rtlCol="0" anchor="ctr" anchorCtr="0">
                          <a:spAutoFit/>
                        </wps:bodyPr>
                      </wps:wsp>
                      <wps:wsp>
                        <wps:cNvPr id="117" name="OTLSHAPE_T_23c152327d314e958e11ca251f33fb49_Shape"/>
                        <wps:cNvSpPr/>
                        <wps:spPr>
                          <a:xfrm>
                            <a:off x="2226056" y="1148315"/>
                            <a:ext cx="5538468" cy="222234"/>
                          </a:xfrm>
                          <a:prstGeom prst="homePlate">
                            <a:avLst/>
                          </a:prstGeom>
                          <a:solidFill>
                            <a:schemeClr val="accent4">
                              <a:lumMod val="75000"/>
                            </a:schemeClr>
                          </a:solidFill>
                          <a:ln w="12700" cap="flat" cmpd="sng" algn="ctr">
                            <a:noFill/>
                            <a:prstDash val="solid"/>
                            <a:miter lim="800000"/>
                          </a:ln>
                          <a:effectLst/>
                          <a:scene3d>
                            <a:camera prst="orthographicFront"/>
                            <a:lightRig rig="balanced" dir="t">
                              <a:rot lat="0" lon="0" rev="8700000"/>
                            </a:lightRig>
                          </a:scene3d>
                          <a:sp3d>
                            <a:bevelT w="165100" h="12700"/>
                          </a:sp3d>
                          <a:extLst>
                            <a:ext uri="{53640926-AAD7-44D8-BBD7-CCE9431645EC}">
                              <a14:shadowObscured xmlns:a14="http://schemas.microsoft.com/office/drawing/2010/main" val="1"/>
                            </a:ext>
                          </a:ex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 name="OTLSHAPE_TB_00000000000000000000000000000000_TimescaleInterval1"/>
                        <wps:cNvSpPr txBox="1"/>
                        <wps:spPr>
                          <a:xfrm>
                            <a:off x="5107593" y="214539"/>
                            <a:ext cx="203200" cy="186055"/>
                          </a:xfrm>
                          <a:prstGeom prst="rect">
                            <a:avLst/>
                          </a:prstGeom>
                          <a:noFill/>
                        </wps:spPr>
                        <wps:bodyPr vert="horz" wrap="none" lIns="0" tIns="0" rIns="0" bIns="0" rtlCol="0" anchor="ctr" anchorCtr="0">
                          <a:noAutofit/>
                        </wps:bodyPr>
                      </wps:wsp>
                      <wps:wsp>
                        <wps:cNvPr id="119" name="OTLSHAPE_TB_00000000000000000000000000000000_Separator1"/>
                        <wps:cNvCnPr/>
                        <wps:spPr>
                          <a:xfrm>
                            <a:off x="5791726" y="97695"/>
                            <a:ext cx="0" cy="203200"/>
                          </a:xfrm>
                          <a:prstGeom prst="line">
                            <a:avLst/>
                          </a:prstGeom>
                          <a:ln w="6350" cap="flat" cmpd="sng" algn="ctr">
                            <a:solidFill>
                              <a:schemeClr val="lt1">
                                <a:alpha val="29804"/>
                              </a:schemeClr>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0" name="OTLSHAPE_TB_00000000000000000000000000000000_TimescaleInterval10"/>
                        <wps:cNvSpPr txBox="1"/>
                        <wps:spPr>
                          <a:xfrm>
                            <a:off x="5863564" y="110443"/>
                            <a:ext cx="385464" cy="186083"/>
                          </a:xfrm>
                          <a:prstGeom prst="rect">
                            <a:avLst/>
                          </a:prstGeom>
                          <a:noFill/>
                        </wps:spPr>
                        <wps:txbx>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FFFFFF" w:themeColor="light1"/>
                                  <w:spacing w:val="-4"/>
                                  <w:kern w:val="24"/>
                                  <w:sz w:val="28"/>
                                  <w:szCs w:val="28"/>
                                  <w:lang w:val="en-US"/>
                                </w:rPr>
                                <w:t>2021</w:t>
                              </w:r>
                            </w:p>
                          </w:txbxContent>
                        </wps:txbx>
                        <wps:bodyPr vert="horz" wrap="none" lIns="0" tIns="0" rIns="0" bIns="0" rtlCol="0" anchor="ctr" anchorCtr="0">
                          <a:noAutofit/>
                        </wps:bodyPr>
                      </wps:wsp>
                      <wps:wsp>
                        <wps:cNvPr id="121" name="OTLSHAPE_T_11a5fd20169a4e5aa0bed048dba08ff2_Title"/>
                        <wps:cNvSpPr txBox="1"/>
                        <wps:spPr>
                          <a:xfrm>
                            <a:off x="17963" y="1666520"/>
                            <a:ext cx="1858736" cy="146072"/>
                          </a:xfrm>
                          <a:prstGeom prst="rect">
                            <a:avLst/>
                          </a:prstGeom>
                          <a:noFill/>
                        </wps:spPr>
                        <wps:txbx>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000000" w:themeColor="dark1"/>
                                  <w:spacing w:val="-4"/>
                                  <w:kern w:val="24"/>
                                  <w:sz w:val="20"/>
                                  <w:szCs w:val="20"/>
                                  <w:lang w:val="en-US"/>
                                </w:rPr>
                                <w:t>Import prohibition</w:t>
                              </w:r>
                            </w:p>
                          </w:txbxContent>
                        </wps:txbx>
                        <wps:bodyPr vert="horz" wrap="square" lIns="0" tIns="0" rIns="0" bIns="0" rtlCol="0" anchor="ctr" anchorCtr="0">
                          <a:spAutoFit/>
                        </wps:bodyPr>
                      </wps:wsp>
                      <wps:wsp>
                        <wps:cNvPr id="122" name="OTLSHAPE_T_11a5fd20169a4e5aa0bed048dba08ff2_Title"/>
                        <wps:cNvSpPr txBox="1"/>
                        <wps:spPr>
                          <a:xfrm>
                            <a:off x="12636" y="2105857"/>
                            <a:ext cx="1858736" cy="146072"/>
                          </a:xfrm>
                          <a:prstGeom prst="rect">
                            <a:avLst/>
                          </a:prstGeom>
                          <a:noFill/>
                        </wps:spPr>
                        <wps:txbx>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000000" w:themeColor="dark1"/>
                                  <w:spacing w:val="-4"/>
                                  <w:kern w:val="24"/>
                                  <w:sz w:val="20"/>
                                  <w:szCs w:val="20"/>
                                  <w:lang w:val="en-US"/>
                                </w:rPr>
                                <w:t>Supply prohibition</w:t>
                              </w:r>
                            </w:p>
                          </w:txbxContent>
                        </wps:txbx>
                        <wps:bodyPr vert="horz" wrap="square" lIns="0" tIns="0" rIns="0" bIns="0" rtlCol="0" anchor="ctr" anchorCtr="0">
                          <a:spAutoFit/>
                        </wps:bodyPr>
                      </wps:wsp>
                      <wps:wsp>
                        <wps:cNvPr id="123" name="OTLSHAPE_T_23c152327d314e958e11ca251f33fb49_Shape"/>
                        <wps:cNvSpPr/>
                        <wps:spPr>
                          <a:xfrm>
                            <a:off x="3952326" y="2077176"/>
                            <a:ext cx="3800914" cy="222261"/>
                          </a:xfrm>
                          <a:prstGeom prst="homePlate">
                            <a:avLst/>
                          </a:prstGeom>
                          <a:solidFill>
                            <a:schemeClr val="accent4">
                              <a:lumMod val="75000"/>
                            </a:schemeClr>
                          </a:solidFill>
                          <a:ln w="12700" cap="flat" cmpd="sng" algn="ctr">
                            <a:noFill/>
                            <a:prstDash val="solid"/>
                            <a:miter lim="800000"/>
                          </a:ln>
                          <a:effectLst/>
                          <a:scene3d>
                            <a:camera prst="orthographicFront"/>
                            <a:lightRig rig="balanced" dir="t">
                              <a:rot lat="0" lon="0" rev="8700000"/>
                            </a:lightRig>
                          </a:scene3d>
                          <a:sp3d>
                            <a:bevelT w="165100" h="12700"/>
                          </a:sp3d>
                          <a:extLst>
                            <a:ext uri="{53640926-AAD7-44D8-BBD7-CCE9431645EC}">
                              <a14:shadowObscured xmlns:a14="http://schemas.microsoft.com/office/drawing/2010/main" val="1"/>
                            </a:ext>
                          </a:ex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 name="OTLSHAPE_T_11a5fd20169a4e5aa0bed048dba08ff2_Shape"/>
                        <wps:cNvSpPr/>
                        <wps:spPr>
                          <a:xfrm>
                            <a:off x="2690122" y="1638505"/>
                            <a:ext cx="5063117" cy="204831"/>
                          </a:xfrm>
                          <a:prstGeom prst="homePlate">
                            <a:avLst/>
                          </a:prstGeom>
                          <a:solidFill>
                            <a:schemeClr val="accent4">
                              <a:lumMod val="75000"/>
                            </a:schemeClr>
                          </a:solidFill>
                          <a:ln w="12700" cap="flat" cmpd="sng" algn="ctr">
                            <a:noFill/>
                            <a:prstDash val="solid"/>
                            <a:miter lim="800000"/>
                          </a:ln>
                          <a:effectLst/>
                          <a:scene3d>
                            <a:camera prst="orthographicFront"/>
                            <a:lightRig rig="balanced" dir="t">
                              <a:rot lat="0" lon="0" rev="8700000"/>
                            </a:lightRig>
                          </a:scene3d>
                          <a:sp3d>
                            <a:bevelT w="165100" h="12700"/>
                          </a:sp3d>
                          <a:extLst>
                            <a:ext uri="{53640926-AAD7-44D8-BBD7-CCE9431645EC}">
                              <a14:shadowObscured xmlns:a14="http://schemas.microsoft.com/office/drawing/2010/main" val="1"/>
                            </a:ext>
                          </a:ex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 name="OTLSHAPE_TB_00000000000000000000000000000000_Separator10"/>
                        <wps:cNvCnPr/>
                        <wps:spPr>
                          <a:xfrm>
                            <a:off x="1880276" y="88538"/>
                            <a:ext cx="0" cy="203200"/>
                          </a:xfrm>
                          <a:prstGeom prst="line">
                            <a:avLst/>
                          </a:prstGeom>
                          <a:ln w="6350" cap="flat" cmpd="sng" algn="ctr">
                            <a:solidFill>
                              <a:schemeClr val="lt1">
                                <a:alpha val="29804"/>
                              </a:schemeClr>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6" name="OTLSHAPE_TB_00000000000000000000000000000000_Separator10"/>
                        <wps:cNvCnPr/>
                        <wps:spPr>
                          <a:xfrm>
                            <a:off x="7235727" y="96333"/>
                            <a:ext cx="0" cy="203200"/>
                          </a:xfrm>
                          <a:prstGeom prst="line">
                            <a:avLst/>
                          </a:prstGeom>
                          <a:ln w="6350" cap="flat" cmpd="sng" algn="ctr">
                            <a:solidFill>
                              <a:schemeClr val="lt1">
                                <a:alpha val="29804"/>
                              </a:schemeClr>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7" name="OTLSHAPE_TB_00000000000000000000000000000000_TimescaleInterval11"/>
                        <wps:cNvSpPr txBox="1"/>
                        <wps:spPr>
                          <a:xfrm>
                            <a:off x="7298871" y="104890"/>
                            <a:ext cx="385464" cy="186083"/>
                          </a:xfrm>
                          <a:prstGeom prst="rect">
                            <a:avLst/>
                          </a:prstGeom>
                          <a:noFill/>
                        </wps:spPr>
                        <wps:txbx>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FFFFFF" w:themeColor="light1"/>
                                  <w:spacing w:val="-4"/>
                                  <w:kern w:val="24"/>
                                  <w:sz w:val="28"/>
                                  <w:szCs w:val="28"/>
                                  <w:lang w:val="en-US"/>
                                </w:rPr>
                                <w:t>2025</w:t>
                              </w:r>
                            </w:p>
                          </w:txbxContent>
                        </wps:txbx>
                        <wps:bodyPr vert="horz" wrap="none" lIns="0" tIns="0" rIns="0" bIns="0" rtlCol="0" anchor="ctr" anchorCtr="0">
                          <a:noAutofit/>
                        </wps:bodyPr>
                      </wps:wsp>
                      <wps:wsp>
                        <wps:cNvPr id="128" name="OTLSHAPE_T_11a5fd20169a4e5aa0bed048dba08ff2_HorizontalConnector1"/>
                        <wps:cNvCnPr/>
                        <wps:spPr>
                          <a:xfrm>
                            <a:off x="1880276" y="818836"/>
                            <a:ext cx="808494" cy="0"/>
                          </a:xfrm>
                          <a:prstGeom prst="line">
                            <a:avLst/>
                          </a:prstGeom>
                          <a:ln w="9525" cap="flat" cmpd="sng" algn="ctr">
                            <a:solidFill>
                              <a:srgbClr val="CCCCCC"/>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9" name="OTLSHAPE_T_11a5fd20169a4e5aa0bed048dba08ff2_Shape"/>
                        <wps:cNvSpPr/>
                        <wps:spPr>
                          <a:xfrm>
                            <a:off x="1932032" y="706907"/>
                            <a:ext cx="5830349" cy="203200"/>
                          </a:xfrm>
                          <a:prstGeom prst="homePlate">
                            <a:avLst/>
                          </a:prstGeom>
                          <a:solidFill>
                            <a:schemeClr val="accent4">
                              <a:lumMod val="75000"/>
                            </a:schemeClr>
                          </a:solidFill>
                          <a:ln w="12700" cap="flat" cmpd="sng" algn="ctr">
                            <a:noFill/>
                            <a:prstDash val="solid"/>
                            <a:miter lim="800000"/>
                          </a:ln>
                          <a:effectLst/>
                          <a:scene3d>
                            <a:camera prst="orthographicFront"/>
                            <a:lightRig rig="balanced" dir="t">
                              <a:rot lat="0" lon="0" rev="8700000"/>
                            </a:lightRig>
                          </a:scene3d>
                          <a:sp3d>
                            <a:bevelT w="165100" h="12700"/>
                          </a:sp3d>
                          <a:extLst>
                            <a:ext uri="{53640926-AAD7-44D8-BBD7-CCE9431645EC}">
                              <a14:shadowObscured xmlns:a14="http://schemas.microsoft.com/office/drawing/2010/main" val="1"/>
                            </a:ext>
                          </a:ex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 name="OTLSHAPE_T_11a5fd20169a4e5aa0bed048dba08ff2_Title"/>
                        <wps:cNvSpPr txBox="1"/>
                        <wps:spPr>
                          <a:xfrm>
                            <a:off x="21777" y="663653"/>
                            <a:ext cx="1858736" cy="292143"/>
                          </a:xfrm>
                          <a:prstGeom prst="rect">
                            <a:avLst/>
                          </a:prstGeom>
                          <a:noFill/>
                        </wps:spPr>
                        <wps:txbx>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000000" w:themeColor="dark1"/>
                                  <w:spacing w:val="-4"/>
                                  <w:kern w:val="24"/>
                                  <w:sz w:val="20"/>
                                  <w:szCs w:val="20"/>
                                  <w:lang w:val="en-US"/>
                                </w:rPr>
                                <w:t>Entities can apply for Australian certification or exemption</w:t>
                              </w:r>
                            </w:p>
                          </w:txbxContent>
                        </wps:txbx>
                        <wps:bodyPr vert="horz" wrap="square" lIns="0" tIns="0" rIns="0" bIns="0" rtlCol="0" anchor="ctr" anchorCtr="0">
                          <a:spAutoFit/>
                        </wps:bodyPr>
                      </wps:wsp>
                      <wps:wsp>
                        <wps:cNvPr id="134" name="OTLSHAPE_TB_00000000000000000000000000000000_Separator10"/>
                        <wps:cNvCnPr/>
                        <wps:spPr>
                          <a:xfrm>
                            <a:off x="7074183" y="99122"/>
                            <a:ext cx="0" cy="203200"/>
                          </a:xfrm>
                          <a:prstGeom prst="line">
                            <a:avLst/>
                          </a:prstGeom>
                          <a:ln w="6350" cap="flat" cmpd="sng" algn="ctr">
                            <a:solidFill>
                              <a:schemeClr val="lt1">
                                <a:alpha val="29804"/>
                              </a:schemeClr>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5" name="OTLSHAPE_T_f23e460505c24ee88159b421b810b7e4_HorizontalConnector1"/>
                        <wps:cNvCnPr/>
                        <wps:spPr>
                          <a:xfrm>
                            <a:off x="1833877" y="2623574"/>
                            <a:ext cx="2506574" cy="15193"/>
                          </a:xfrm>
                          <a:prstGeom prst="line">
                            <a:avLst/>
                          </a:prstGeom>
                          <a:ln w="9525" cap="flat" cmpd="sng" algn="ctr">
                            <a:solidFill>
                              <a:srgbClr val="CCCCCC"/>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6" name="OTLSHAPE_T_11a5fd20169a4e5aa0bed048dba08ff2_Title"/>
                        <wps:cNvSpPr txBox="1"/>
                        <wps:spPr>
                          <a:xfrm>
                            <a:off x="0" y="2546626"/>
                            <a:ext cx="1858736" cy="146072"/>
                          </a:xfrm>
                          <a:prstGeom prst="rect">
                            <a:avLst/>
                          </a:prstGeom>
                          <a:noFill/>
                        </wps:spPr>
                        <wps:txbx>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000000" w:themeColor="dark1"/>
                                  <w:spacing w:val="-4"/>
                                  <w:kern w:val="24"/>
                                  <w:sz w:val="20"/>
                                  <w:szCs w:val="20"/>
                                  <w:lang w:val="en-US"/>
                                </w:rPr>
                                <w:t>Notice of liability and levy invoice</w:t>
                              </w:r>
                            </w:p>
                          </w:txbxContent>
                        </wps:txbx>
                        <wps:bodyPr vert="horz" wrap="square" lIns="0" tIns="0" rIns="0" bIns="0" rtlCol="0" anchor="ctr" anchorCtr="0">
                          <a:spAutoFit/>
                        </wps:bodyPr>
                      </wps:wsp>
                      <wps:wsp>
                        <wps:cNvPr id="137" name="OTLSHAPE_T_23c152327d314e958e11ca251f33fb49_Shape"/>
                        <wps:cNvSpPr/>
                        <wps:spPr>
                          <a:xfrm>
                            <a:off x="4340450" y="2517945"/>
                            <a:ext cx="3400153" cy="222261"/>
                          </a:xfrm>
                          <a:prstGeom prst="homePlate">
                            <a:avLst/>
                          </a:prstGeom>
                          <a:solidFill>
                            <a:schemeClr val="accent4">
                              <a:lumMod val="75000"/>
                            </a:schemeClr>
                          </a:solidFill>
                          <a:ln w="12700" cap="flat" cmpd="sng" algn="ctr">
                            <a:noFill/>
                            <a:prstDash val="solid"/>
                            <a:miter lim="800000"/>
                          </a:ln>
                          <a:effectLst/>
                          <a:scene3d>
                            <a:camera prst="orthographicFront"/>
                            <a:lightRig rig="balanced" dir="t">
                              <a:rot lat="0" lon="0" rev="8700000"/>
                            </a:lightRig>
                          </a:scene3d>
                          <a:sp3d>
                            <a:bevelT w="165100" h="12700"/>
                          </a:sp3d>
                          <a:extLst>
                            <a:ext uri="{53640926-AAD7-44D8-BBD7-CCE9431645EC}">
                              <a14:shadowObscured xmlns:a14="http://schemas.microsoft.com/office/drawing/2010/main" val="1"/>
                            </a:ext>
                          </a:ex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V relativeFrom="margin">
                  <wp14:pctHeight>0</wp14:pctHeight>
                </wp14:sizeRelV>
              </wp:anchor>
            </w:drawing>
          </mc:Choice>
          <mc:Fallback>
            <w:pict>
              <v:group w14:anchorId="4924838C" id="_x0000_s1116" style="position:absolute;margin-left:9pt;margin-top:24.95pt;width:611.35pt;height:215.7pt;z-index:251668480;mso-height-relative:margin" coordsize="77645,27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">
                <v:line id="OTLSHAPE_T_f23e460505c24ee88159b421b810b7e4_HorizontalConnector1" o:spid="_x0000_s1117" style="position:absolute;visibility:visible;mso-wrap-style:square" from="18465,21828" to="43530,2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5kCscAAADcAAAADwAAAGRycy9kb3ducmV2LnhtbESPT2vCQBDF74V+h2WE3nRjoVqimyAt&#10;herBP7EHj0N2TILZ2ZDdatpP3zkIvc3w3rz3m2U+uFZdqQ+NZwPTSQKKuPS24crA1/Fj/AoqRGSL&#10;rWcy8EMB8uzxYYmp9Tc+0LWIlZIQDikaqGPsUq1DWZPDMPEdsWhn3zuMsvaVtj3eJNy1+jlJZtph&#10;w9JQY0dvNZWX4tsZKIb97tcd19P5+X2zPr1sNV7Czpin0bBagIo0xH/z/frTCn4itPKMTK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jmQKxwAAANwAAAAPAAAAAAAA&#10;AAAAAAAAAKECAABkcnMvZG93bnJldi54bWxQSwUGAAAAAAQABAD5AAAAlQMAAAAA&#10;" strokecolor="#ccc">
                  <v:stroke joinstyle="miter"/>
                </v:line>
                <v:line id="OTLSHAPE_T_23c152327d314e958e11ca251f33fb49_HorizontalConnector1" o:spid="_x0000_s1118" style="position:absolute;flip:y;visibility:visible;mso-wrap-style:square" from="18763,17412" to="30641,1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wVQsAAAADcAAAADwAAAGRycy9kb3ducmV2LnhtbERPy6rCMBDdC/5DGMGdpgpXtBpFisJF&#10;cOEDcTk0Y1NsJqWJWv/eXLjgbg7nOYtVayvxpMaXjhWMhgkI4tzpkgsF59N2MAXhA7LGyjEpeJOH&#10;1bLbWWCq3YsP9DyGQsQQ9ikqMCHUqZQ+N2TRD11NHLmbayyGCJtC6gZfMdxWcpwkE2mx5NhgsKbM&#10;UH4/PqyC/e6nNjTZ3i/nR3a7bkwWpvlbqX6vXc9BBGrDV/zv/tVxfjKDv2fiBX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3sFULAAAAA3AAAAA8AAAAAAAAAAAAAAAAA&#10;oQIAAGRycy9kb3ducmV2LnhtbFBLBQYAAAAABAAEAPkAAACOAwAAAAA=&#10;" strokecolor="#ccc">
                  <v:stroke joinstyle="miter"/>
                </v:line>
                <v:line id="OTLSHAPE_T_11a5fd20169a4e5aa0bed048dba08ff2_HorizontalConnector1" o:spid="_x0000_s1119" style="position:absolute;visibility:visible;mso-wrap-style:square" from="18744,12630" to="27898,1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H+0cYAAADcAAAADwAAAGRycy9kb3ducmV2LnhtbESPQWvCQBCF7wX/wzJCb3UToa1EVxGl&#10;UHvQNnrwOGTHJJidDdmtpv565yD0NsN78943s0XvGnWhLtSeDaSjBBRx4W3NpYHD/uNlAipEZIuN&#10;ZzLwRwEW88HTDDPrr/xDlzyWSkI4ZGigirHNtA5FRQ7DyLfEop185zDK2pXadniVcNfocZK8aYc1&#10;S0OFLa0qKs75rzOQ99+7m9tv0vfT+mtzfN1qPIedMc/DfjkFFamP/+bH9acV/FTw5RmZQM/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h/tHGAAAA3AAAAA8AAAAAAAAA&#10;AAAAAAAAoQIAAGRycy9kb3ducmV2LnhtbFBLBQYAAAAABAAEAPkAAACUAwAAAAA=&#10;" strokecolor="#ccc">
                  <v:stroke joinstyle="miter"/>
                </v:line>
                <v:rect id="OTLSHAPE_TB_00000000000000000000000000000000_ScaleContainer" o:spid="_x0000_s1120" style="position:absolute;left:4725;width:7289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REMQA&#10;AADcAAAADwAAAGRycy9kb3ducmV2LnhtbERPS2vCQBC+F/wPywi91U1CW0p0E8RSELGH+jjkNmTH&#10;JJidDburxv76bqHQ23x8z1mUo+nFlZzvLCtIZwkI4trqjhsFh/3H0xsIH5A19pZJwZ08lMXkYYG5&#10;tjf+ousuNCKGsM9RQRvCkEvp65YM+pkdiCN3ss5giNA1Uju8xXDTyyxJXqXBjmNDiwOtWqrPu4tR&#10;IN1mrKqs/06G0/a4/Xx5f66yvVKP03E5BxFoDP/iP/dax/lpCr/PxAt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GURDEAAAA3AAAAA8AAAAAAAAAAAAAAAAAmAIAAGRycy9k&#10;b3ducmV2LnhtbFBLBQYAAAAABAAEAPUAAACJAwAAAAA=&#10;" fillcolor="#365f91 [2404]" stroked="f" strokeweight="1pt"/>
                <v:shape id="OTLSHAPE_TB_00000000000000000000000000000000_TimescaleInterval10" o:spid="_x0000_s1121" type="#_x0000_t202" style="position:absolute;left:19245;top:808;width:3855;height:18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KbaMIA&#10;AADcAAAADwAAAGRycy9kb3ducmV2LnhtbERPTYvCMBC9C/6HMMLeNNVFWapRRFhYEMS6XrwNzdhU&#10;m0nbRK3/3iwseJvH+5zFqrOVuFPrS8cKxqMEBHHudMmFguPv9/ALhA/IGivHpOBJHlbLfm+BqXYP&#10;zuh+CIWIIexTVGBCqFMpfW7Ioh+5mjhyZ9daDBG2hdQtPmK4reQkSWbSYsmxwWBNG0P59XCzCj6n&#10;zf66LppLbrLLUW6bXXLKdkp9DLr1HESgLrzF/+4fHeePJ/D3TLx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ptowgAAANwAAAAPAAAAAAAAAAAAAAAAAJgCAABkcnMvZG93&#10;bnJldi54bWxQSwUGAAAAAAQABAD1AAAAhwMAAAAA&#10;" filled="f" stroked="f">
                  <v:textbox inset="0,0,0,0">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FFFFFF" w:themeColor="light1"/>
                            <w:spacing w:val="-4"/>
                            <w:kern w:val="24"/>
                            <w:sz w:val="28"/>
                            <w:szCs w:val="28"/>
                            <w:lang w:val="en-US"/>
                          </w:rPr>
                          <w:t>2018</w:t>
                        </w:r>
                      </w:p>
                    </w:txbxContent>
                  </v:textbox>
                </v:shape>
                <v:shape id="OTLSHAPE_TB_00000000000000000000000000000000_TimescaleInterval11" o:spid="_x0000_s1122" type="#_x0000_t202" style="position:absolute;left:32774;top:976;width:3855;height:18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4+88QA&#10;AADcAAAADwAAAGRycy9kb3ducmV2LnhtbERPTWvCQBC9F/oflin0VjdpaJHUVaRQEAqhiV56G7LT&#10;bDQ7m2RXjf/eFYTe5vE+Z7GabCdONPrWsYJ0loAgrp1uuVGw2369zEH4gKyxc0wKLuRhtXx8WGCu&#10;3ZlLOlWhETGEfY4KTAh9LqWvDVn0M9cTR+7PjRZDhGMj9YjnGG47+Zok79Jiy7HBYE+fhupDdbQK&#10;srfh57Buhn1tyv1Ofg9F8lsWSj0/TesPEIGm8C++uzc6zk8zuD0TL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OPvPEAAAA3AAAAA8AAAAAAAAAAAAAAAAAmAIAAGRycy9k&#10;b3ducmV2LnhtbFBLBQYAAAAABAAEAPUAAACJAwAAAAA=&#10;" filled="f" stroked="f">
                  <v:textbox inset="0,0,0,0">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FFFFFF" w:themeColor="light1"/>
                            <w:spacing w:val="-4"/>
                            <w:kern w:val="24"/>
                            <w:sz w:val="28"/>
                            <w:szCs w:val="28"/>
                            <w:lang w:val="en-US"/>
                          </w:rPr>
                          <w:t>2019</w:t>
                        </w:r>
                      </w:p>
                    </w:txbxContent>
                  </v:textbox>
                </v:shape>
                <v:line id="OTLSHAPE_TB_00000000000000000000000000000000_Separator11" o:spid="_x0000_s1123" style="position:absolute;visibility:visible;mso-wrap-style:square" from="45449,900" to="45449,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Na1MQAAADcAAAADwAAAGRycy9kb3ducmV2LnhtbERPTWvCQBC9F/wPyxR6q5u0akvMRkQo&#10;eKiHRrF4m2bHJDQ7G3ZXTf+9WxC8zeN9Tr4YTCfO5HxrWUE6TkAQV1a3XCvYbT+e30H4gKyxs0wK&#10;/sjDohg95Jhpe+EvOpehFjGEfYYKmhD6TEpfNWTQj21PHLmjdQZDhK6W2uElhptOviTJTBpsOTY0&#10;2NOqoeq3PBkFh8nP9266kXJ/wLZ6m32uXlNXKvX0OCznIAIN4S6+udc6zk8n8P9MvE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g1rUxAAAANwAAAAPAAAAAAAAAAAA&#10;AAAAAKECAABkcnMvZG93bnJldi54bWxQSwUGAAAAAAQABAD5AAAAkgMAAAAA&#10;" strokecolor="white [3201]" strokeweight=".5pt">
                  <v:stroke opacity="19532f" joinstyle="miter"/>
                </v:line>
                <v:shape id="OTLSHAPE_TB_00000000000000000000000000000000_TimescaleInterval12" o:spid="_x0000_s1124" type="#_x0000_t202" style="position:absolute;left:46082;top:986;width:3854;height:18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DHMIA&#10;AADcAAAADwAAAGRycy9kb3ducmV2LnhtbERPTYvCMBC9C/6HMAt701TFRapRRBAEQbbqxdvQzDbV&#10;ZtI2Ubv/fiMIe5vH+5zFqrOVeFDrS8cKRsMEBHHudMmFgvNpO5iB8AFZY+WYFPySh9Wy31tgqt2T&#10;M3ocQyFiCPsUFZgQ6lRKnxuy6IeuJo7cj2sthgjbQuoWnzHcVnKcJF/SYsmxwWBNG0P57Xi3CibT&#10;5vu2LpprbrLrWe6bQ3LJDkp9fnTrOYhAXfgXv907HeePpvB6Jl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KwMcwgAAANwAAAAPAAAAAAAAAAAAAAAAAJgCAABkcnMvZG93&#10;bnJldi54bWxQSwUGAAAAAAQABAD1AAAAhwMAAAAA&#10;" filled="f" stroked="f">
                  <v:textbox inset="0,0,0,0">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FFFFFF" w:themeColor="light1"/>
                            <w:spacing w:val="-4"/>
                            <w:kern w:val="24"/>
                            <w:sz w:val="28"/>
                            <w:szCs w:val="28"/>
                            <w:lang w:val="en-US"/>
                          </w:rPr>
                          <w:t>2020</w:t>
                        </w:r>
                      </w:p>
                    </w:txbxContent>
                  </v:textbox>
                </v:shape>
                <v:shape id="OTLSHAPE_T_11a5fd20169a4e5aa0bed048dba08ff2_Title" o:spid="_x0000_s1125" type="#_x0000_t202" style="position:absolute;left:217;top:11337;width:18588;height:2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VyMEA&#10;AADcAAAADwAAAGRycy9kb3ducmV2LnhtbERP32vCMBB+H/g/hBN8GZpWmEg1igoDH7dOBd+O5myL&#10;zSU0Waz//TIY7O0+vp+33g6mE5F631pWkM8yEMSV1S3XCk5f79MlCB+QNXaWScGTPGw3o5c1Fto+&#10;+JNiGWqRQtgXqKAJwRVS+qohg35mHXHibrY3GBLsa6l7fKRw08l5li2kwZZTQ4OODg1V9/LbKHjd&#10;7a/PGPSb1B9Hdpcynl0elZqMh90KRKAh/Iv/3Eed5ucL+H0mXS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g1cjBAAAA3AAAAA8AAAAAAAAAAAAAAAAAmAIAAGRycy9kb3du&#10;cmV2LnhtbFBLBQYAAAAABAAEAPUAAACGAwAAAAA=&#10;" filled="f" stroked="f">
                  <v:textbox style="mso-fit-shape-to-text:t" inset="0,0,0,0">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000000" w:themeColor="dark1"/>
                            <w:spacing w:val="-4"/>
                            <w:kern w:val="24"/>
                            <w:sz w:val="20"/>
                            <w:szCs w:val="20"/>
                            <w:lang w:val="en-US"/>
                          </w:rPr>
                          <w:t xml:space="preserve">Monitoring, evaluation &amp; </w:t>
                        </w:r>
                      </w:p>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000000" w:themeColor="dark1"/>
                            <w:spacing w:val="-4"/>
                            <w:kern w:val="24"/>
                            <w:sz w:val="20"/>
                            <w:szCs w:val="20"/>
                            <w:lang w:val="en-US"/>
                          </w:rPr>
                          <w:t>Reporting activities</w:t>
                        </w:r>
                      </w:p>
                    </w:txbxContent>
                  </v:textbox>
                </v:shape>
                <v:shape id="OTLSHAPE_T_23c152327d314e958e11ca251f33fb49_Shape" o:spid="_x0000_s1126" type="#_x0000_t15" style="position:absolute;left:22260;top:11483;width:55385;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4/g8IA&#10;AADcAAAADwAAAGRycy9kb3ducmV2LnhtbERPzWrCQBC+F/oOywje6iY52JC6iqQVBaFg0gcYsmOS&#10;NjubZlcT394tFLzNx/c7q81kOnGlwbWWFcSLCARxZXXLtYKvcveSgnAeWWNnmRTcyMFm/fy0wkzb&#10;kU90LXwtQgi7DBU03veZlK5qyKBb2J44cGc7GPQBDrXUA44h3HQyiaKlNNhyaGiwp7yh6qe4GAX9&#10;L/F73n0c92lZfieXgvJz9anUfDZt30B4mvxD/O8+6DA/foW/Z8IF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rj+DwgAAANwAAAAPAAAAAAAAAAAAAAAAAJgCAABkcnMvZG93&#10;bnJldi54bWxQSwUGAAAAAAQABAD1AAAAhwMAAAAA&#10;" adj="21167" fillcolor="#5f497a [2407]" stroked="f" strokeweight="1pt"/>
                <v:shape id="OTLSHAPE_TB_00000000000000000000000000000000_TimescaleInterval1" o:spid="_x0000_s1127" type="#_x0000_t202" style="position:absolute;left:51075;top:2145;width:2032;height:186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sgsUA&#10;AADcAAAADwAAAGRycy9kb3ducmV2LnhtbESPQWvCQBCF74X+h2UEb3WjpaWkriIFQSiIsV56G7Jj&#10;NpqdTbKrxn/vHAq9zfDevPfNfDn4Rl2pj3VgA9NJBoq4DLbmysDhZ/3yASomZItNYDJwpwjLxfPT&#10;HHMbblzQdZ8qJSEcczTgUmpzrWPpyGOchJZYtGPoPSZZ+0rbHm8S7hs9y7J37bFmaXDY0pej8ry/&#10;eAOvb93uvKq6U+mK00F/d9vst9gaMx4Nq09QiYb0b/673ljBnwqtPCMT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qyCxQAAANwAAAAPAAAAAAAAAAAAAAAAAJgCAABkcnMv&#10;ZG93bnJldi54bWxQSwUGAAAAAAQABAD1AAAAigMAAAAA&#10;" filled="f" stroked="f">
                  <v:textbox inset="0,0,0,0"/>
                </v:shape>
                <v:line id="OTLSHAPE_TB_00000000000000000000000000000000_Separator1" o:spid="_x0000_s1128" style="position:absolute;visibility:visible;mso-wrap-style:square" from="57917,976" to="57917,3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L1SsQAAADcAAAADwAAAGRycy9kb3ducmV2LnhtbERPTWvCQBC9F/oflin0VjepGm3qKiII&#10;HurBVBRv0+w0Cc3Oht2txn/fFYTe5vE+Z7boTSvO5HxjWUE6SEAQl1Y3XCnYf65fpiB8QNbYWiYF&#10;V/KwmD8+zDDX9sI7OhehEjGEfY4K6hC6XEpf1mTQD2xHHLlv6wyGCF0ltcNLDDetfE2STBpsODbU&#10;2NGqpvKn+DUKTqOv4368lfJwwqacZB+rYeoKpZ6f+uU7iEB9+Bff3Rsd56dvcHsmXi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vVKxAAAANwAAAAPAAAAAAAAAAAA&#10;AAAAAKECAABkcnMvZG93bnJldi54bWxQSwUGAAAAAAQABAD5AAAAkgMAAAAA&#10;" strokecolor="white [3201]" strokeweight=".5pt">
                  <v:stroke opacity="19532f" joinstyle="miter"/>
                </v:line>
                <v:shape id="OTLSHAPE_TB_00000000000000000000000000000000_TimescaleInterval10" o:spid="_x0000_s1129" type="#_x0000_t202" style="position:absolute;left:58635;top:1104;width:3855;height:18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qOcUA&#10;AADcAAAADwAAAGRycy9kb3ducmV2LnhtbESPQWvCQBCF74X+h2UKvdWNloqkriKFglAQo156G7Jj&#10;NpqdTbKrpv/eORS8zfDevPfNfDn4Rl2pj3VgA+NRBoq4DLbmysBh//02AxUTssUmMBn4owjLxfPT&#10;HHMbblzQdZcqJSEcczTgUmpzrWPpyGMchZZYtGPoPSZZ+0rbHm8S7hs9ybKp9lizNDhs6ctRed5d&#10;vIH3j257XlXdqXTF6aB/uk32W2yMeX0ZVp+gEg3pYf6/XlvBnwi+PCMT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MGo5xQAAANwAAAAPAAAAAAAAAAAAAAAAAJgCAABkcnMv&#10;ZG93bnJldi54bWxQSwUGAAAAAAQABAD1AAAAigMAAAAA&#10;" filled="f" stroked="f">
                  <v:textbox inset="0,0,0,0">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FFFFFF" w:themeColor="light1"/>
                            <w:spacing w:val="-4"/>
                            <w:kern w:val="24"/>
                            <w:sz w:val="28"/>
                            <w:szCs w:val="28"/>
                            <w:lang w:val="en-US"/>
                          </w:rPr>
                          <w:t>2021</w:t>
                        </w:r>
                      </w:p>
                    </w:txbxContent>
                  </v:textbox>
                </v:shape>
                <v:shape id="OTLSHAPE_T_11a5fd20169a4e5aa0bed048dba08ff2_Title" o:spid="_x0000_s1130" type="#_x0000_t202" style="position:absolute;left:179;top:16665;width:18587;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WHAcEA&#10;AADcAAAADwAAAGRycy9kb3ducmV2LnhtbERP32vCMBB+H+x/CDfwZWhaYUOqUVQQfNROB3s7mrMt&#10;NpfQxFj/ezMY7O0+vp+3WA2mE5F631pWkE8yEMSV1S3XCk5fu/EMhA/IGjvLpOBBHlbL15cFFtre&#10;+UixDLVIIewLVNCE4AopfdWQQT+xjjhxF9sbDAn2tdQ93lO46eQ0yz6lwZZTQ4OOtg1V1/JmFLyv&#10;Nz+PGPSH1Ic9u+8ynl0elRq9Des5iEBD+Bf/ufc6zZ/m8PtMuk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lhwHBAAAA3AAAAA8AAAAAAAAAAAAAAAAAmAIAAGRycy9kb3du&#10;cmV2LnhtbFBLBQYAAAAABAAEAPUAAACGAwAAAAA=&#10;" filled="f" stroked="f">
                  <v:textbox style="mso-fit-shape-to-text:t" inset="0,0,0,0">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000000" w:themeColor="dark1"/>
                            <w:spacing w:val="-4"/>
                            <w:kern w:val="24"/>
                            <w:sz w:val="20"/>
                            <w:szCs w:val="20"/>
                            <w:lang w:val="en-US"/>
                          </w:rPr>
                          <w:t>Import prohibition</w:t>
                        </w:r>
                      </w:p>
                    </w:txbxContent>
                  </v:textbox>
                </v:shape>
                <v:shape id="OTLSHAPE_T_11a5fd20169a4e5aa0bed048dba08ff2_Title" o:spid="_x0000_s1131" type="#_x0000_t202" style="position:absolute;left:126;top:21058;width:18587;height: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cZdsEA&#10;AADcAAAADwAAAGRycy9kb3ducmV2LnhtbERP32vCMBB+H/g/hBN8GZpa2JBqFBUGPrpOBd+O5myL&#10;zSU0Waz//TIY7O0+vp+32gymE5F631pWMJ9lIIgrq1uuFZy+PqYLED4ga+wsk4InedisRy8rLLR9&#10;8CfFMtQihbAvUEETgiuk9FVDBv3MOuLE3WxvMCTY11L3+EjhppN5lr1Lgy2nhgYd7Ruq7uW3UfC6&#10;3V2fMeg3qY8Hdpcynt08KjUZD9sliEBD+Bf/uQ86zc9z+H0mX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3GXbBAAAA3AAAAA8AAAAAAAAAAAAAAAAAmAIAAGRycy9kb3du&#10;cmV2LnhtbFBLBQYAAAAABAAEAPUAAACGAwAAAAA=&#10;" filled="f" stroked="f">
                  <v:textbox style="mso-fit-shape-to-text:t" inset="0,0,0,0">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000000" w:themeColor="dark1"/>
                            <w:spacing w:val="-4"/>
                            <w:kern w:val="24"/>
                            <w:sz w:val="20"/>
                            <w:szCs w:val="20"/>
                            <w:lang w:val="en-US"/>
                          </w:rPr>
                          <w:t>Supply prohibition</w:t>
                        </w:r>
                      </w:p>
                    </w:txbxContent>
                  </v:textbox>
                </v:shape>
                <v:shape id="OTLSHAPE_T_23c152327d314e958e11ca251f33fb49_Shape" o:spid="_x0000_s1132" type="#_x0000_t15" style="position:absolute;left:39523;top:20771;width:38009;height:2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KUsUA&#10;AADcAAAADwAAAGRycy9kb3ducmV2LnhtbESPT4vCMBDF7wt+hzCCF9FUhUWqUUTwz0HZ3SqCt6EZ&#10;22IzKU3U+u2NIOxthvd+b95M540pxZ1qV1hWMOhHIIhTqwvOFBwPq94YhPPIGkvLpOBJDuaz1tcU&#10;Y20f/Ef3xGcihLCLUUHufRVL6dKcDLq+rYiDdrG1QR/WOpO6xkcIN6UcRtG3NFhwuJBjRcuc0mty&#10;M6GG+3GD7n63+bV0GJ9Xm2Rdnp5KddrNYgLCU+P/zR96qwM3HMH7mTCB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8pSxQAAANwAAAAPAAAAAAAAAAAAAAAAAJgCAABkcnMv&#10;ZG93bnJldi54bWxQSwUGAAAAAAQABAD1AAAAigMAAAAA&#10;" adj="20968" fillcolor="#5f497a [2407]" stroked="f" strokeweight="1pt"/>
                <v:shape id="OTLSHAPE_T_11a5fd20169a4e5aa0bed048dba08ff2_Shape" o:spid="_x0000_s1133" type="#_x0000_t15" style="position:absolute;left:26901;top:16385;width:50631;height:2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6osAA&#10;AADcAAAADwAAAGRycy9kb3ducmV2LnhtbERPTWsCMRC9F/ofwhR6Ec1WbLusRikWwatWeh424yZ0&#10;M1k2ibv990YQvM3jfc5qM7pWXKgP1rOCt1kBgrj22nKj4PSzm5YgQkTW2HomBf8UYLN+flphpf3A&#10;B7ocYyNyCIcKFZgYu0rKUBtyGGa+I87c2fcOY4Z9I3WPQw53rZwXxYd0aDk3GOxoa6j+OyanoEzn&#10;9+ZkfjF9blP6tsOklHai1OvL+LUEEWmMD/Hdvdd5/nwBt2fyBXJ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K6osAAAADcAAAADwAAAAAAAAAAAAAAAACYAgAAZHJzL2Rvd25y&#10;ZXYueG1sUEsFBgAAAAAEAAQA9QAAAIUDAAAAAA==&#10;" adj="21163" fillcolor="#5f497a [2407]" stroked="f" strokeweight="1pt"/>
                <v:line id="OTLSHAPE_TB_00000000000000000000000000000000_Separator10" o:spid="_x0000_s1134" style="position:absolute;visibility:visible;mso-wrap-style:square" from="18802,885" to="18802,2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M18sQAAADcAAAADwAAAGRycy9kb3ducmV2LnhtbERPS2vCQBC+F/wPywi91U1sfZC6EREE&#10;D+3BKIq3aXaahGZnw+6q6b/vFgRv8/E9Z7HsTSuu5HxjWUE6SkAQl1Y3XCk47DcvcxA+IGtsLZOC&#10;X/KwzAdPC8y0vfGOrkWoRAxhn6GCOoQuk9KXNRn0I9sRR+7bOoMhQldJ7fAWw00rx0kylQYbjg01&#10;drSuqfwpLkbB+e3rdJh8Snk8Y1POph/r19QVSj0P+9U7iEB9eIjv7q2O88cT+H8mXi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zXyxAAAANwAAAAPAAAAAAAAAAAA&#10;AAAAAKECAABkcnMvZG93bnJldi54bWxQSwUGAAAAAAQABAD5AAAAkgMAAAAA&#10;" strokecolor="white [3201]" strokeweight=".5pt">
                  <v:stroke opacity="19532f" joinstyle="miter"/>
                </v:line>
                <v:line id="OTLSHAPE_TB_00000000000000000000000000000000_Separator10" o:spid="_x0000_s1135" style="position:absolute;visibility:visible;mso-wrap-style:square" from="72357,963" to="72357,2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GrhcMAAADcAAAADwAAAGRycy9kb3ducmV2LnhtbERPS2vCQBC+F/wPywje6sZH0xJdRQSh&#10;h3poFIu3aXZMgtnZsLtq/PduoeBtPr7nzJedacSVnK8tKxgNExDEhdU1lwr2u83rBwgfkDU2lknB&#10;nTwsF72XOWba3vibrnkoRQxhn6GCKoQ2k9IXFRn0Q9sSR+5kncEQoSuldniL4aaR4yRJpcGaY0OF&#10;La0rKs75xSg4Tn9/9m9bKQ9HrIv39Gs9GblcqUG/W81ABOrCU/zv/tRx/jiF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xq4XDAAAA3AAAAA8AAAAAAAAAAAAA&#10;AAAAoQIAAGRycy9kb3ducmV2LnhtbFBLBQYAAAAABAAEAPkAAACRAwAAAAA=&#10;" strokecolor="white [3201]" strokeweight=".5pt">
                  <v:stroke opacity="19532f" joinstyle="miter"/>
                </v:line>
                <v:shape id="OTLSHAPE_TB_00000000000000000000000000000000_TimescaleInterval11" o:spid="_x0000_s1136" type="#_x0000_t202" style="position:absolute;left:72988;top:1048;width:3855;height:18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yTcQA&#10;AADcAAAADwAAAGRycy9kb3ducmV2LnhtbERPS2vCQBC+F/wPywi91U0t1pK6ighCoSDG5uJtyE6z&#10;eexskt1q+u9dodDbfHzPWW1G24oLDb5yrOB5loAgLpyuuFSQf+2f3kD4gKyxdUwKfsnDZj15WGGq&#10;3ZUzupxCKWII+xQVmBC6VEpfGLLoZ64jjty3GyyGCIdS6gGvMdy2cp4kr9JixbHBYEc7Q0Vz+rEK&#10;Xhb9sdmWfV2YrM7lZ39IztlBqcfpuH0HEWgM/+I/94eO8+dLuD8TL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Z8k3EAAAA3AAAAA8AAAAAAAAAAAAAAAAAmAIAAGRycy9k&#10;b3ducmV2LnhtbFBLBQYAAAAABAAEAPUAAACJAwAAAAA=&#10;" filled="f" stroked="f">
                  <v:textbox inset="0,0,0,0">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FFFFFF" w:themeColor="light1"/>
                            <w:spacing w:val="-4"/>
                            <w:kern w:val="24"/>
                            <w:sz w:val="28"/>
                            <w:szCs w:val="28"/>
                            <w:lang w:val="en-US"/>
                          </w:rPr>
                          <w:t>2025</w:t>
                        </w:r>
                      </w:p>
                    </w:txbxContent>
                  </v:textbox>
                </v:shape>
                <v:line id="OTLSHAPE_T_11a5fd20169a4e5aa0bed048dba08ff2_HorizontalConnector1" o:spid="_x0000_s1137" style="position:absolute;visibility:visible;mso-wrap-style:square" from="18802,8188" to="26887,8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s4asYAAADcAAAADwAAAGRycy9kb3ducmV2LnhtbESPT2vCQBDF70K/wzKF3nSjUJXoKqIU&#10;qgf/xB56HLJjEszOhuxW0376zkHwNsN7895v5svO1epGbag8GxgOElDEubcVFwa+zh/9KagQkS3W&#10;nsnALwVYLl56c0ytv/OJblkslIRwSNFAGWOTah3ykhyGgW+IRbv41mGUtS20bfEu4a7WoyQZa4cV&#10;S0OJDa1Lyq/ZjzOQdcfDnztvh5PLZrf9ft9rvIaDMW+v3WoGKlIXn+bH9acV/JHQyjMygV7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7OGrGAAAA3AAAAA8AAAAAAAAA&#10;AAAAAAAAoQIAAGRycy9kb3ducmV2LnhtbFBLBQYAAAAABAAEAPkAAACUAwAAAAA=&#10;" strokecolor="#ccc">
                  <v:stroke joinstyle="miter"/>
                </v:line>
                <v:shape id="OTLSHAPE_T_11a5fd20169a4e5aa0bed048dba08ff2_Shape" o:spid="_x0000_s1138" type="#_x0000_t15" style="position:absolute;left:19320;top:7069;width:58303;height:2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SVSMAA&#10;AADcAAAADwAAAGRycy9kb3ducmV2LnhtbERP3WrCMBS+F3yHcITd2cQyhuuMxQkDbybM7gEOyVkb&#10;bE5qk2n39osw2N35+H7Ppp58L640RhdYw6pQIIhNsI5bDZ/N23INIiZki31g0vBDEertfLbByoYb&#10;f9D1lFqRQzhWqKFLaaikjKYjj7EIA3HmvsLoMWU4ttKOeMvhvpelUk/So+Pc0OFA+47M+fTtNVz2&#10;66CiO6aDZ+pV82iNeX3X+mEx7V5AJJrSv/jPfbB5fvkM92fyB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7SVSMAAAADcAAAADwAAAAAAAAAAAAAAAACYAgAAZHJzL2Rvd25y&#10;ZXYueG1sUEsFBgAAAAAEAAQA9QAAAIUDAAAAAA==&#10;" adj="21224" fillcolor="#5f497a [2407]" stroked="f" strokeweight="1pt"/>
                <v:shape id="OTLSHAPE_T_11a5fd20169a4e5aa0bed048dba08ff2_Title" o:spid="_x0000_s1139" type="#_x0000_t202" style="position:absolute;left:217;top:6636;width:18588;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0R8UA&#10;AADcAAAADwAAAGRycy9kb3ducmV2LnhtbESPQWvDMAyF74P9B6PBLqN1urJR0rqlKwx67LKt0JuI&#10;1SQslk3suum/nw6D3STe03ufVpvR9SrTEDvPBmbTAhRx7W3HjYGvz/fJAlRMyBZ7z2TgRhE26/u7&#10;FZbWX/mDcpUaJSEcSzTQphRKrWPdksM49YFYtLMfHCZZh0bbAa8S7nr9XBSv2mHH0tBioF1L9U91&#10;cQaetm+nW072RdvDnsOxyt9hlo15fBi3S1CJxvRv/rveW8GfC74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LRHxQAAANwAAAAPAAAAAAAAAAAAAAAAAJgCAABkcnMv&#10;ZG93bnJldi54bWxQSwUGAAAAAAQABAD1AAAAigMAAAAA&#10;" filled="f" stroked="f">
                  <v:textbox style="mso-fit-shape-to-text:t" inset="0,0,0,0">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000000" w:themeColor="dark1"/>
                            <w:spacing w:val="-4"/>
                            <w:kern w:val="24"/>
                            <w:sz w:val="20"/>
                            <w:szCs w:val="20"/>
                            <w:lang w:val="en-US"/>
                          </w:rPr>
                          <w:t>Entities can apply for Australian certification or exemption</w:t>
                        </w:r>
                      </w:p>
                    </w:txbxContent>
                  </v:textbox>
                </v:shape>
                <v:line id="OTLSHAPE_TB_00000000000000000000000000000000_Separator10" o:spid="_x0000_s1140" style="position:absolute;visibility:visible;mso-wrap-style:square" from="70741,991" to="70741,3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YGtMQAAADcAAAADwAAAGRycy9kb3ducmV2LnhtbERPTWvCQBC9C/0PyxS86SZVU0ndSBGE&#10;HtqDUSreptlpEpqdDbtbTf99VxC8zeN9zmo9mE6cyfnWsoJ0moAgrqxuuVZw2G8nSxA+IGvsLJOC&#10;P/KwLh5GK8y1vfCOzmWoRQxhn6OCJoQ+l9JXDRn0U9sTR+7bOoMhQldL7fASw00nn5IkkwZbjg0N&#10;9rRpqPopf42C0/zreFh8SPl5wrZ6zt43s9SVSo0fh9cXEIGGcBff3G86zp/N4fpMvEAW/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ga0xAAAANwAAAAPAAAAAAAAAAAA&#10;AAAAAKECAABkcnMvZG93bnJldi54bWxQSwUGAAAAAAQABAD5AAAAkgMAAAAA&#10;" strokecolor="white [3201]" strokeweight=".5pt">
                  <v:stroke opacity="19532f" joinstyle="miter"/>
                </v:line>
                <v:line id="OTLSHAPE_T_f23e460505c24ee88159b421b810b7e4_HorizontalConnector1" o:spid="_x0000_s1141" style="position:absolute;visibility:visible;mso-wrap-style:square" from="18338,26235" to="43404,2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BKcQAAADcAAAADwAAAGRycy9kb3ducmV2LnhtbERPS2vCQBC+F/wPyxS81Y0Vq6RuglSE&#10;6qFq7KHHITt5kOxsyG417a93C0Jv8/E9Z5UOphUX6l1tWcF0EoEgzq2uuVTwed4+LUE4j6yxtUwK&#10;fshBmoweVhhre+UTXTJfihDCLkYFlfddLKXLKzLoJrYjDlxhe4M+wL6UusdrCDetfI6iF2mw5tBQ&#10;YUdvFeVN9m0UZMPx8GvOu+mi2Ox3X/MPiY07KDV+HNavIDwN/l98d7/rMH82h79nwgUy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4wEpxAAAANwAAAAPAAAAAAAAAAAA&#10;AAAAAKECAABkcnMvZG93bnJldi54bWxQSwUGAAAAAAQABAD5AAAAkgMAAAAA&#10;" strokecolor="#ccc">
                  <v:stroke joinstyle="miter"/>
                </v:line>
                <v:shape id="OTLSHAPE_T_11a5fd20169a4e5aa0bed048dba08ff2_Title" o:spid="_x0000_s1142" type="#_x0000_t202" style="position:absolute;top:25466;width:18587;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JqMIA&#10;AADcAAAADwAAAGRycy9kb3ducmV2LnhtbERP32vCMBB+F/Y/hBvsRTR1Q5GuqbjBwMdZ3WBvR3O2&#10;xeYSmizW/34ZCL7dx/fzis1oehFp8J1lBYt5BoK4trrjRsHx8DFbg/ABWWNvmRRcycOmfJgUmGt7&#10;4T3FKjQihbDPUUEbgsul9HVLBv3cOuLEnexgMCQ4NFIPeEnhppfPWbaSBjtODS06em+pPle/RsF0&#10;+/ZzjUEvpf7csfuu4pdbRKWeHsftK4hAY7iLb+6dTvNfVvD/TLp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YmowgAAANwAAAAPAAAAAAAAAAAAAAAAAJgCAABkcnMvZG93&#10;bnJldi54bWxQSwUGAAAAAAQABAD1AAAAhwMAAAAA&#10;" filled="f" stroked="f">
                  <v:textbox style="mso-fit-shape-to-text:t" inset="0,0,0,0">
                    <w:txbxContent>
                      <w:p w:rsidR="008D3BAA" w:rsidRPr="003B445A" w:rsidRDefault="008D3BAA" w:rsidP="008D3BAA">
                        <w:pPr>
                          <w:pStyle w:val="NormalWeb"/>
                          <w:spacing w:before="0" w:beforeAutospacing="0" w:after="0" w:afterAutospacing="0"/>
                          <w:rPr>
                            <w:rFonts w:ascii="Arial" w:hAnsi="Arial" w:cs="Arial"/>
                          </w:rPr>
                        </w:pPr>
                        <w:r w:rsidRPr="003B445A">
                          <w:rPr>
                            <w:rFonts w:ascii="Arial" w:hAnsi="Arial" w:cs="Arial"/>
                            <w:color w:val="000000" w:themeColor="dark1"/>
                            <w:spacing w:val="-4"/>
                            <w:kern w:val="24"/>
                            <w:sz w:val="20"/>
                            <w:szCs w:val="20"/>
                            <w:lang w:val="en-US"/>
                          </w:rPr>
                          <w:t>Notice of liability and levy invoice</w:t>
                        </w:r>
                      </w:p>
                    </w:txbxContent>
                  </v:textbox>
                </v:shape>
                <v:shape id="OTLSHAPE_T_23c152327d314e958e11ca251f33fb49_Shape" o:spid="_x0000_s1143" type="#_x0000_t15" style="position:absolute;left:43404;top:25179;width:34002;height:2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E8MIA&#10;AADcAAAADwAAAGRycy9kb3ducmV2LnhtbERP3WrCMBS+H/gO4QjeDE2nMKU2FTcmDGQUfx7g0Byb&#10;YnNSkqjd2y+Dwe7Ox/d7is1gO3EnH1rHCl5mGQji2umWGwXn0266AhEissbOMSn4pgCbcvRUYK7d&#10;gw90P8ZGpBAOOSowMfa5lKE2ZDHMXE+cuIvzFmOCvpHa4yOF207Os+xVWmw5NRjs6d1QfT3erIJb&#10;9ebni735GthVp31ln7PwQUpNxsN2DSLSEP/Ff+5PneYvlvD7TLpA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MTwwgAAANwAAAAPAAAAAAAAAAAAAAAAAJgCAABkcnMvZG93&#10;bnJldi54bWxQSwUGAAAAAAQABAD1AAAAhwMAAAAA&#10;" adj="20894" fillcolor="#5f497a [2407]" stroked="f" strokeweight="1pt"/>
                <w10:wrap type="topAndBottom"/>
              </v:group>
            </w:pict>
          </mc:Fallback>
        </mc:AlternateContent>
      </w:r>
      <w:bookmarkEnd w:id="0"/>
    </w:p>
    <w:p w:rsidR="007875E9" w:rsidRPr="007875E9" w:rsidRDefault="007875E9" w:rsidP="007875E9"/>
    <w:p w:rsidR="00504989" w:rsidRDefault="00504989" w:rsidP="00F74FC3">
      <w:pPr>
        <w:rPr>
          <w:rStyle w:val="TextBold"/>
          <w:rFonts w:ascii="Myriad Pro" w:eastAsia="Kozuka Gothic Pro H" w:hAnsi="Myriad Pro" w:cs="Arial"/>
        </w:rPr>
      </w:pPr>
    </w:p>
    <w:p w:rsidR="00504989" w:rsidRDefault="00504989" w:rsidP="00F74FC3">
      <w:pPr>
        <w:rPr>
          <w:rStyle w:val="TextBold"/>
          <w:rFonts w:ascii="Myriad Pro" w:eastAsia="Kozuka Gothic Pro H" w:hAnsi="Myriad Pro" w:cs="Arial"/>
        </w:rPr>
      </w:pPr>
    </w:p>
    <w:p w:rsidR="00F74FC3" w:rsidRPr="00E71019" w:rsidRDefault="00F74FC3" w:rsidP="00F74FC3">
      <w:pPr>
        <w:rPr>
          <w:rStyle w:val="TextBold"/>
          <w:rFonts w:eastAsia="Kozuka Gothic Pro H" w:cs="Arial"/>
        </w:rPr>
      </w:pPr>
      <w:r w:rsidRPr="00E71019">
        <w:rPr>
          <w:rStyle w:val="TextBold"/>
          <w:rFonts w:eastAsia="Kozuka Gothic Pro H" w:cs="Arial"/>
        </w:rPr>
        <w:t>© Commonwealth of Australia, 201</w:t>
      </w:r>
      <w:r w:rsidR="008A685B" w:rsidRPr="00E71019">
        <w:rPr>
          <w:rStyle w:val="TextBold"/>
          <w:rFonts w:eastAsia="Kozuka Gothic Pro H" w:cs="Arial"/>
        </w:rPr>
        <w:t>8</w:t>
      </w:r>
      <w:r w:rsidRPr="00E71019">
        <w:rPr>
          <w:rStyle w:val="TextBold"/>
          <w:rFonts w:eastAsia="Kozuka Gothic Pro H" w:cs="Arial"/>
        </w:rPr>
        <w:t>.</w:t>
      </w:r>
    </w:p>
    <w:p w:rsidR="00F74FC3" w:rsidRPr="00E71019" w:rsidRDefault="00F74FC3" w:rsidP="00F74FC3">
      <w:pPr>
        <w:rPr>
          <w:rFonts w:eastAsia="Kozuka Gothic Pro H" w:cs="Arial"/>
        </w:rPr>
      </w:pPr>
      <w:r w:rsidRPr="00E71019">
        <w:rPr>
          <w:rFonts w:eastAsia="Kozuka Gothic Pro H" w:cs="Arial"/>
        </w:rPr>
        <w:t>This fact sheet is licensed by Commonwealth of Australia under a Creative</w:t>
      </w:r>
      <w:r w:rsidRPr="00E71019">
        <w:rPr>
          <w:rStyle w:val="nobreak"/>
          <w:rFonts w:eastAsia="Kozuka Gothic Pro H" w:cs="Arial"/>
        </w:rPr>
        <w:t xml:space="preserve"> </w:t>
      </w:r>
      <w:r w:rsidRPr="00E71019">
        <w:rPr>
          <w:rFonts w:eastAsia="Kozuka Gothic Pro H" w:cs="Arial"/>
        </w:rPr>
        <w:t xml:space="preserve">Commons Attribution </w:t>
      </w:r>
      <w:r w:rsidR="004F465C" w:rsidRPr="00E71019">
        <w:rPr>
          <w:rFonts w:eastAsia="Kozuka Gothic Pro H" w:cs="Arial"/>
        </w:rPr>
        <w:t>4</w:t>
      </w:r>
      <w:r w:rsidRPr="00E71019">
        <w:rPr>
          <w:rFonts w:eastAsia="Kozuka Gothic Pro H" w:cs="Arial"/>
        </w:rPr>
        <w:t xml:space="preserve">.0 </w:t>
      </w:r>
      <w:r w:rsidR="0050266D" w:rsidRPr="00E71019">
        <w:rPr>
          <w:rFonts w:eastAsia="Kozuka Gothic Pro H" w:cs="Arial"/>
        </w:rPr>
        <w:t>International</w:t>
      </w:r>
      <w:r w:rsidRPr="00E71019">
        <w:rPr>
          <w:rFonts w:eastAsia="Kozuka Gothic Pro H" w:cs="Arial"/>
        </w:rPr>
        <w:t xml:space="preserve"> licence. </w:t>
      </w:r>
    </w:p>
    <w:p w:rsidR="00F74FC3" w:rsidRPr="00E71019" w:rsidRDefault="00F74FC3" w:rsidP="00F74FC3">
      <w:pPr>
        <w:rPr>
          <w:rFonts w:eastAsia="Kozuka Gothic Pro H" w:cs="Arial"/>
        </w:rPr>
      </w:pPr>
      <w:r w:rsidRPr="00E71019">
        <w:rPr>
          <w:rFonts w:eastAsia="Kozuka Gothic Pro H" w:cs="Arial"/>
        </w:rPr>
        <w:t>The views and opinions expressed in this publication are those of the authors and do not necessarily reflect those of the Australian Government or the Minister for the Environment</w:t>
      </w:r>
      <w:r w:rsidR="001A1B85" w:rsidRPr="00E71019">
        <w:rPr>
          <w:rFonts w:eastAsia="Kozuka Gothic Pro H" w:cs="Arial"/>
        </w:rPr>
        <w:t xml:space="preserve"> and Energy</w:t>
      </w:r>
      <w:r w:rsidRPr="00E71019">
        <w:rPr>
          <w:rFonts w:eastAsia="Kozuka Gothic Pro H" w:cs="Arial"/>
        </w:rPr>
        <w:t>.</w:t>
      </w:r>
    </w:p>
    <w:sectPr w:rsidR="00F74FC3" w:rsidRPr="00E71019" w:rsidSect="008664B1">
      <w:headerReference w:type="even" r:id="rId29"/>
      <w:headerReference w:type="default" r:id="rId30"/>
      <w:footerReference w:type="even" r:id="rId31"/>
      <w:footerReference w:type="default" r:id="rId32"/>
      <w:headerReference w:type="first" r:id="rId33"/>
      <w:footerReference w:type="first" r:id="rId34"/>
      <w:pgSz w:w="16838" w:h="11906" w:orient="landscape"/>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B85" w:rsidRDefault="001A1B85" w:rsidP="00A60185">
      <w:pPr>
        <w:spacing w:after="0" w:line="240" w:lineRule="auto"/>
      </w:pPr>
      <w:r>
        <w:separator/>
      </w:r>
    </w:p>
  </w:endnote>
  <w:endnote w:type="continuationSeparator" w:id="0">
    <w:p w:rsidR="001A1B85" w:rsidRDefault="001A1B85"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Times Regular">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Kozuka Gothic Pro H">
    <w:panose1 w:val="00000000000000000000"/>
    <w:charset w:val="80"/>
    <w:family w:val="swiss"/>
    <w:notTrueType/>
    <w:pitch w:val="variable"/>
    <w:sig w:usb0="00000283" w:usb1="2AC71C11" w:usb2="00000012" w:usb3="00000000" w:csb0="00020005"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F045B3">
    <w:pPr>
      <w:pStyle w:val="Footer"/>
      <w:jc w:val="center"/>
    </w:pPr>
    <w:r>
      <w:fldChar w:fldCharType="begin"/>
    </w:r>
    <w:r>
      <w:instrText xml:space="preserve"> PAGE   \* MERGEFORMAT </w:instrText>
    </w:r>
    <w:r>
      <w:fldChar w:fldCharType="separate"/>
    </w:r>
    <w:r w:rsidR="00B97F88">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B85" w:rsidRDefault="001A1B85" w:rsidP="00A60185">
      <w:pPr>
        <w:spacing w:after="0" w:line="240" w:lineRule="auto"/>
      </w:pPr>
      <w:r>
        <w:separator/>
      </w:r>
    </w:p>
  </w:footnote>
  <w:footnote w:type="continuationSeparator" w:id="0">
    <w:p w:rsidR="001A1B85" w:rsidRDefault="001A1B85"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E844FB" w:rsidP="00E45765">
    <w:pPr>
      <w:pStyle w:val="Classification"/>
    </w:pPr>
    <w:r>
      <w:fldChar w:fldCharType="begin"/>
    </w:r>
    <w:r w:rsidR="002148E9">
      <w:instrText xml:space="preserve"> DOCPROPERTY SecurityClassification \* MERGEFORMAT </w:instrText>
    </w:r>
    <w:r>
      <w:fldChar w:fldCharType="separate"/>
    </w:r>
    <w:r w:rsidR="001A1B85">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8E03506"/>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2150D0B"/>
    <w:multiLevelType w:val="hybridMultilevel"/>
    <w:tmpl w:val="185E2BFA"/>
    <w:lvl w:ilvl="0" w:tplc="0C09000D">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 w15:restartNumberingAfterBreak="0">
    <w:nsid w:val="0F8C157C"/>
    <w:multiLevelType w:val="hybridMultilevel"/>
    <w:tmpl w:val="E2D8FF78"/>
    <w:lvl w:ilvl="0" w:tplc="0C09000D">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1F745BC2"/>
    <w:multiLevelType w:val="multilevel"/>
    <w:tmpl w:val="E5E89F92"/>
    <w:numStyleLink w:val="BulletList"/>
  </w:abstractNum>
  <w:abstractNum w:abstractNumId="5" w15:restartNumberingAfterBreak="0">
    <w:nsid w:val="215741D3"/>
    <w:multiLevelType w:val="hybridMultilevel"/>
    <w:tmpl w:val="9CB2EB84"/>
    <w:lvl w:ilvl="0" w:tplc="97761DFC">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7" w15:restartNumberingAfterBreak="0">
    <w:nsid w:val="317502E1"/>
    <w:multiLevelType w:val="hybridMultilevel"/>
    <w:tmpl w:val="4AA067CC"/>
    <w:lvl w:ilvl="0" w:tplc="0C09000D">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2C3EAB"/>
    <w:multiLevelType w:val="hybridMultilevel"/>
    <w:tmpl w:val="CB422126"/>
    <w:lvl w:ilvl="0" w:tplc="0C09000D">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0" w15:restartNumberingAfterBreak="0">
    <w:nsid w:val="549933AE"/>
    <w:multiLevelType w:val="hybridMultilevel"/>
    <w:tmpl w:val="C3A8B1B0"/>
    <w:lvl w:ilvl="0" w:tplc="0C09000D">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1" w15:restartNumberingAfterBreak="0">
    <w:nsid w:val="5671021A"/>
    <w:multiLevelType w:val="hybridMultilevel"/>
    <w:tmpl w:val="C104488C"/>
    <w:lvl w:ilvl="0" w:tplc="42BCB560">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5BA34FF7"/>
    <w:multiLevelType w:val="hybridMultilevel"/>
    <w:tmpl w:val="EE9EC13E"/>
    <w:lvl w:ilvl="0" w:tplc="0C09000D">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3" w15:restartNumberingAfterBreak="0">
    <w:nsid w:val="65456429"/>
    <w:multiLevelType w:val="multilevel"/>
    <w:tmpl w:val="E898CC72"/>
    <w:numStyleLink w:val="KeyPoints"/>
  </w:abstractNum>
  <w:abstractNum w:abstractNumId="1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793705DC"/>
    <w:multiLevelType w:val="hybridMultilevel"/>
    <w:tmpl w:val="063A34CE"/>
    <w:lvl w:ilvl="0" w:tplc="0C09000D">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num w:numId="1">
    <w:abstractNumId w:val="14"/>
  </w:num>
  <w:num w:numId="2">
    <w:abstractNumId w:val="1"/>
  </w:num>
  <w:num w:numId="3">
    <w:abstractNumId w:val="8"/>
  </w:num>
  <w:num w:numId="4">
    <w:abstractNumId w:val="13"/>
  </w:num>
  <w:num w:numId="5">
    <w:abstractNumId w:val="4"/>
  </w:num>
  <w:num w:numId="6">
    <w:abstractNumId w:val="6"/>
  </w:num>
  <w:num w:numId="7">
    <w:abstractNumId w:val="5"/>
  </w:num>
  <w:num w:numId="8">
    <w:abstractNumId w:val="0"/>
  </w:num>
  <w:num w:numId="9">
    <w:abstractNumId w:val="3"/>
  </w:num>
  <w:num w:numId="10">
    <w:abstractNumId w:val="2"/>
  </w:num>
  <w:num w:numId="11">
    <w:abstractNumId w:val="7"/>
  </w:num>
  <w:num w:numId="12">
    <w:abstractNumId w:val="11"/>
  </w:num>
  <w:num w:numId="13">
    <w:abstractNumId w:val="15"/>
  </w:num>
  <w:num w:numId="14">
    <w:abstractNumId w:val="12"/>
  </w:num>
  <w:num w:numId="15">
    <w:abstractNumId w:val="9"/>
  </w:num>
  <w:num w:numId="1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8E06BC"/>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B4F"/>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67AED"/>
    <w:rsid w:val="001713FA"/>
    <w:rsid w:val="00173EBF"/>
    <w:rsid w:val="00175ED3"/>
    <w:rsid w:val="001805DB"/>
    <w:rsid w:val="001842A2"/>
    <w:rsid w:val="00187FA8"/>
    <w:rsid w:val="00192F5E"/>
    <w:rsid w:val="00193203"/>
    <w:rsid w:val="00197772"/>
    <w:rsid w:val="001A1B85"/>
    <w:rsid w:val="001A4C3E"/>
    <w:rsid w:val="001A51C8"/>
    <w:rsid w:val="001B4CA8"/>
    <w:rsid w:val="001B5EA1"/>
    <w:rsid w:val="001C4F3D"/>
    <w:rsid w:val="001D0CDC"/>
    <w:rsid w:val="001D1C7C"/>
    <w:rsid w:val="001D1D82"/>
    <w:rsid w:val="001E1182"/>
    <w:rsid w:val="001F2063"/>
    <w:rsid w:val="00202C90"/>
    <w:rsid w:val="0021328B"/>
    <w:rsid w:val="00213DE8"/>
    <w:rsid w:val="002148E9"/>
    <w:rsid w:val="00216118"/>
    <w:rsid w:val="002209AB"/>
    <w:rsid w:val="002251E3"/>
    <w:rsid w:val="00227A95"/>
    <w:rsid w:val="002316BD"/>
    <w:rsid w:val="002473FC"/>
    <w:rsid w:val="00252E3C"/>
    <w:rsid w:val="00252E40"/>
    <w:rsid w:val="00262198"/>
    <w:rsid w:val="00285F1B"/>
    <w:rsid w:val="00292B81"/>
    <w:rsid w:val="002A2662"/>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445A"/>
    <w:rsid w:val="003B60CC"/>
    <w:rsid w:val="003C1B25"/>
    <w:rsid w:val="003C2443"/>
    <w:rsid w:val="003C5DA3"/>
    <w:rsid w:val="003D4BCD"/>
    <w:rsid w:val="003D6C2B"/>
    <w:rsid w:val="003E01D8"/>
    <w:rsid w:val="003E2100"/>
    <w:rsid w:val="003F0CC8"/>
    <w:rsid w:val="003F6F5B"/>
    <w:rsid w:val="0040342D"/>
    <w:rsid w:val="004106EB"/>
    <w:rsid w:val="0041192D"/>
    <w:rsid w:val="00413EE1"/>
    <w:rsid w:val="0042128E"/>
    <w:rsid w:val="00432B60"/>
    <w:rsid w:val="00440698"/>
    <w:rsid w:val="004540E2"/>
    <w:rsid w:val="00454454"/>
    <w:rsid w:val="00460607"/>
    <w:rsid w:val="00467924"/>
    <w:rsid w:val="004712A5"/>
    <w:rsid w:val="0047266F"/>
    <w:rsid w:val="00474426"/>
    <w:rsid w:val="00476D6B"/>
    <w:rsid w:val="00492C16"/>
    <w:rsid w:val="004A0678"/>
    <w:rsid w:val="004A48A3"/>
    <w:rsid w:val="004B0D92"/>
    <w:rsid w:val="004B0EC0"/>
    <w:rsid w:val="004B66F1"/>
    <w:rsid w:val="004C3EA0"/>
    <w:rsid w:val="004C5B3F"/>
    <w:rsid w:val="004F465C"/>
    <w:rsid w:val="004F7169"/>
    <w:rsid w:val="005009A6"/>
    <w:rsid w:val="00500D66"/>
    <w:rsid w:val="0050266D"/>
    <w:rsid w:val="00504989"/>
    <w:rsid w:val="00514C8E"/>
    <w:rsid w:val="00531DBF"/>
    <w:rsid w:val="00545759"/>
    <w:rsid w:val="00545BE0"/>
    <w:rsid w:val="00546930"/>
    <w:rsid w:val="00554C6A"/>
    <w:rsid w:val="00562E85"/>
    <w:rsid w:val="0056332F"/>
    <w:rsid w:val="005719B3"/>
    <w:rsid w:val="0057295E"/>
    <w:rsid w:val="00573AA0"/>
    <w:rsid w:val="00576FD7"/>
    <w:rsid w:val="00581C39"/>
    <w:rsid w:val="005903B6"/>
    <w:rsid w:val="005A0247"/>
    <w:rsid w:val="005A126E"/>
    <w:rsid w:val="005A452F"/>
    <w:rsid w:val="005B140D"/>
    <w:rsid w:val="005C0FE8"/>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4A1A"/>
    <w:rsid w:val="006D0393"/>
    <w:rsid w:val="006D0825"/>
    <w:rsid w:val="006D1A83"/>
    <w:rsid w:val="006D3F84"/>
    <w:rsid w:val="006E1CFE"/>
    <w:rsid w:val="006F10C4"/>
    <w:rsid w:val="006F40E9"/>
    <w:rsid w:val="006F5603"/>
    <w:rsid w:val="00701400"/>
    <w:rsid w:val="007037CF"/>
    <w:rsid w:val="00706744"/>
    <w:rsid w:val="007167C0"/>
    <w:rsid w:val="00716B8A"/>
    <w:rsid w:val="00720481"/>
    <w:rsid w:val="00733193"/>
    <w:rsid w:val="007352A2"/>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875E9"/>
    <w:rsid w:val="007A2573"/>
    <w:rsid w:val="007B106C"/>
    <w:rsid w:val="007B1A4E"/>
    <w:rsid w:val="007B3D05"/>
    <w:rsid w:val="007B5503"/>
    <w:rsid w:val="007C179C"/>
    <w:rsid w:val="007C6BB3"/>
    <w:rsid w:val="007D14B4"/>
    <w:rsid w:val="007D3AD7"/>
    <w:rsid w:val="007E24F6"/>
    <w:rsid w:val="007E7DB1"/>
    <w:rsid w:val="00800F64"/>
    <w:rsid w:val="00801050"/>
    <w:rsid w:val="00802F0B"/>
    <w:rsid w:val="00810A67"/>
    <w:rsid w:val="00833CF7"/>
    <w:rsid w:val="00834CDE"/>
    <w:rsid w:val="00842464"/>
    <w:rsid w:val="00845601"/>
    <w:rsid w:val="00855C5C"/>
    <w:rsid w:val="008664B1"/>
    <w:rsid w:val="008713FB"/>
    <w:rsid w:val="008738BF"/>
    <w:rsid w:val="008A3C96"/>
    <w:rsid w:val="008A685B"/>
    <w:rsid w:val="008B4019"/>
    <w:rsid w:val="008B65C9"/>
    <w:rsid w:val="008C2D4A"/>
    <w:rsid w:val="008C6E32"/>
    <w:rsid w:val="008D3900"/>
    <w:rsid w:val="008D3BAA"/>
    <w:rsid w:val="008D6E1D"/>
    <w:rsid w:val="008E06BC"/>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101"/>
    <w:rsid w:val="009812D4"/>
    <w:rsid w:val="00986CEE"/>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7FE"/>
    <w:rsid w:val="00AA58C4"/>
    <w:rsid w:val="00AB11C8"/>
    <w:rsid w:val="00AC08A8"/>
    <w:rsid w:val="00AD56C8"/>
    <w:rsid w:val="00AD58F2"/>
    <w:rsid w:val="00B0512A"/>
    <w:rsid w:val="00B0529F"/>
    <w:rsid w:val="00B1418B"/>
    <w:rsid w:val="00B21195"/>
    <w:rsid w:val="00B24B22"/>
    <w:rsid w:val="00B25310"/>
    <w:rsid w:val="00B32F8F"/>
    <w:rsid w:val="00B54DE9"/>
    <w:rsid w:val="00B54F43"/>
    <w:rsid w:val="00B553EC"/>
    <w:rsid w:val="00B55E3F"/>
    <w:rsid w:val="00B8204E"/>
    <w:rsid w:val="00B93DD0"/>
    <w:rsid w:val="00B97732"/>
    <w:rsid w:val="00B97F88"/>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770B9"/>
    <w:rsid w:val="00C8276E"/>
    <w:rsid w:val="00C842AC"/>
    <w:rsid w:val="00C96688"/>
    <w:rsid w:val="00C96B15"/>
    <w:rsid w:val="00CA0723"/>
    <w:rsid w:val="00CB1690"/>
    <w:rsid w:val="00CC4365"/>
    <w:rsid w:val="00CC5D4E"/>
    <w:rsid w:val="00CD11B0"/>
    <w:rsid w:val="00CD77A8"/>
    <w:rsid w:val="00CE3397"/>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1019"/>
    <w:rsid w:val="00E74D29"/>
    <w:rsid w:val="00E7734F"/>
    <w:rsid w:val="00E83C74"/>
    <w:rsid w:val="00E83CEE"/>
    <w:rsid w:val="00E844FB"/>
    <w:rsid w:val="00E91F18"/>
    <w:rsid w:val="00E9226D"/>
    <w:rsid w:val="00EA416C"/>
    <w:rsid w:val="00EA5941"/>
    <w:rsid w:val="00EB60CE"/>
    <w:rsid w:val="00EB7D53"/>
    <w:rsid w:val="00EC196F"/>
    <w:rsid w:val="00EE3146"/>
    <w:rsid w:val="00EF50BB"/>
    <w:rsid w:val="00EF53FF"/>
    <w:rsid w:val="00F00192"/>
    <w:rsid w:val="00F01DF6"/>
    <w:rsid w:val="00F0340D"/>
    <w:rsid w:val="00F045B3"/>
    <w:rsid w:val="00F059A6"/>
    <w:rsid w:val="00F20BCD"/>
    <w:rsid w:val="00F23756"/>
    <w:rsid w:val="00F2523A"/>
    <w:rsid w:val="00F25FFA"/>
    <w:rsid w:val="00F310D2"/>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278D"/>
    <w:rsid w:val="00FA4CF0"/>
    <w:rsid w:val="00FA61AA"/>
    <w:rsid w:val="00FA69A4"/>
    <w:rsid w:val="00FB1279"/>
    <w:rsid w:val="00FB1495"/>
    <w:rsid w:val="00FD0896"/>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
    <w:unhideWhenUsed/>
    <w:rsid w:val="00E7734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A4C3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uiPriority w:val="99"/>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uiPriority w:val="99"/>
    <w:qFormat/>
    <w:rsid w:val="00372810"/>
    <w:pPr>
      <w:numPr>
        <w:ilvl w:val="0"/>
        <w:numId w:val="12"/>
      </w:numPr>
      <w:spacing w:before="120" w:after="0" w:line="360" w:lineRule="auto"/>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NoParagraphStyle">
    <w:name w:val="[No Paragraph Style]"/>
    <w:rsid w:val="008E06BC"/>
    <w:pPr>
      <w:widowControl w:val="0"/>
      <w:autoSpaceDE w:val="0"/>
      <w:autoSpaceDN w:val="0"/>
      <w:adjustRightInd w:val="0"/>
      <w:spacing w:line="288" w:lineRule="auto"/>
      <w:textAlignment w:val="center"/>
    </w:pPr>
    <w:rPr>
      <w:rFonts w:ascii="Times Regular" w:eastAsiaTheme="minorEastAsia" w:hAnsi="Times Regular" w:cs="Times Regular"/>
      <w:color w:val="000000"/>
      <w:sz w:val="24"/>
      <w:szCs w:val="24"/>
      <w:lang w:val="en-US"/>
    </w:rPr>
  </w:style>
  <w:style w:type="paragraph" w:customStyle="1" w:styleId="Covertitle0">
    <w:name w:val="Cover title"/>
    <w:basedOn w:val="NoParagraphStyle"/>
    <w:uiPriority w:val="99"/>
    <w:rsid w:val="008E06BC"/>
    <w:pPr>
      <w:suppressAutoHyphens/>
      <w:spacing w:line="660" w:lineRule="atLeast"/>
    </w:pPr>
    <w:rPr>
      <w:rFonts w:ascii="Myriad Pro" w:hAnsi="Myriad Pro" w:cs="Myriad Pro"/>
      <w:color w:val="134F8E"/>
      <w:sz w:val="58"/>
      <w:szCs w:val="58"/>
      <w:lang w:val="en-GB"/>
    </w:rPr>
  </w:style>
  <w:style w:type="paragraph" w:customStyle="1" w:styleId="Coverdate">
    <w:name w:val="Cover date"/>
    <w:basedOn w:val="NoParagraphStyle"/>
    <w:uiPriority w:val="99"/>
    <w:rsid w:val="008E06BC"/>
    <w:pPr>
      <w:suppressAutoHyphens/>
      <w:spacing w:before="340"/>
    </w:pPr>
    <w:rPr>
      <w:rFonts w:ascii="Myriad Pro" w:hAnsi="Myriad Pro" w:cs="Myriad Pro"/>
      <w:sz w:val="28"/>
      <w:szCs w:val="28"/>
      <w:lang w:val="en-GB"/>
    </w:rPr>
  </w:style>
  <w:style w:type="paragraph" w:customStyle="1" w:styleId="CaseStudy">
    <w:name w:val="Case Study"/>
    <w:basedOn w:val="Subhead2"/>
    <w:uiPriority w:val="99"/>
    <w:rsid w:val="008E06BC"/>
    <w:pPr>
      <w:widowControl w:val="0"/>
      <w:suppressAutoHyphens/>
      <w:autoSpaceDE w:val="0"/>
      <w:autoSpaceDN w:val="0"/>
      <w:adjustRightInd w:val="0"/>
      <w:spacing w:before="397" w:after="0" w:line="380" w:lineRule="atLeast"/>
      <w:textAlignment w:val="center"/>
    </w:pPr>
    <w:rPr>
      <w:rFonts w:ascii="Myriad Pro Light" w:eastAsiaTheme="minorEastAsia" w:hAnsi="Myriad Pro Light" w:cs="Myriad Pro Light"/>
      <w:b w:val="0"/>
      <w:color w:val="134F8E"/>
      <w:sz w:val="22"/>
      <w:lang w:val="en-US" w:eastAsia="en-AU"/>
    </w:rPr>
  </w:style>
  <w:style w:type="paragraph" w:styleId="BodyText">
    <w:name w:val="Body Text"/>
    <w:basedOn w:val="Normal"/>
    <w:link w:val="BodyTextChar"/>
    <w:uiPriority w:val="99"/>
    <w:rsid w:val="008E06BC"/>
    <w:pPr>
      <w:widowControl w:val="0"/>
      <w:autoSpaceDE w:val="0"/>
      <w:autoSpaceDN w:val="0"/>
      <w:adjustRightInd w:val="0"/>
      <w:spacing w:before="120" w:after="120" w:line="264" w:lineRule="auto"/>
      <w:textAlignment w:val="center"/>
    </w:pPr>
    <w:rPr>
      <w:rFonts w:eastAsiaTheme="minorEastAsia" w:cs="Arial"/>
      <w:color w:val="000000"/>
      <w:sz w:val="20"/>
      <w:szCs w:val="20"/>
      <w:lang w:val="en-US" w:eastAsia="en-AU"/>
    </w:rPr>
  </w:style>
  <w:style w:type="character" w:customStyle="1" w:styleId="BodyTextChar">
    <w:name w:val="Body Text Char"/>
    <w:basedOn w:val="DefaultParagraphFont"/>
    <w:link w:val="BodyText"/>
    <w:uiPriority w:val="99"/>
    <w:rsid w:val="008E06BC"/>
    <w:rPr>
      <w:rFonts w:eastAsiaTheme="minorEastAsia" w:cs="Arial"/>
      <w:color w:val="000000"/>
      <w:lang w:val="en-US"/>
    </w:rPr>
  </w:style>
  <w:style w:type="character" w:styleId="Hyperlink">
    <w:name w:val="Hyperlink"/>
    <w:basedOn w:val="DefaultParagraphFont"/>
    <w:uiPriority w:val="99"/>
    <w:rsid w:val="008E06BC"/>
    <w:rPr>
      <w:color w:val="0000FF"/>
      <w:w w:val="100"/>
      <w:u w:val="thick" w:color="0000FF"/>
    </w:rPr>
  </w:style>
  <w:style w:type="paragraph" w:customStyle="1" w:styleId="Coversubtitle0">
    <w:name w:val="Cover subtitle"/>
    <w:basedOn w:val="NoParagraphStyle"/>
    <w:uiPriority w:val="99"/>
    <w:rsid w:val="008A685B"/>
    <w:pPr>
      <w:widowControl/>
      <w:suppressAutoHyphens/>
      <w:spacing w:before="340"/>
    </w:pPr>
    <w:rPr>
      <w:rFonts w:ascii="Myriad Pro" w:eastAsia="Calibri" w:hAnsi="Myriad Pro" w:cs="Myriad Pro"/>
      <w:sz w:val="30"/>
      <w:szCs w:val="30"/>
      <w:lang w:val="en-GB"/>
    </w:rPr>
  </w:style>
  <w:style w:type="character" w:customStyle="1" w:styleId="TextItalic">
    <w:name w:val="Text Italic"/>
    <w:uiPriority w:val="99"/>
    <w:rsid w:val="008A685B"/>
    <w:rPr>
      <w:i/>
      <w:iCs/>
    </w:rPr>
  </w:style>
  <w:style w:type="paragraph" w:customStyle="1" w:styleId="Titlecoverpage">
    <w:name w:val="Title cover page"/>
    <w:basedOn w:val="Normal"/>
    <w:uiPriority w:val="99"/>
    <w:rsid w:val="00E7734F"/>
    <w:pPr>
      <w:suppressAutoHyphens/>
      <w:autoSpaceDE w:val="0"/>
      <w:autoSpaceDN w:val="0"/>
      <w:adjustRightInd w:val="0"/>
      <w:spacing w:before="113" w:after="907" w:line="660" w:lineRule="atLeast"/>
      <w:textAlignment w:val="center"/>
    </w:pPr>
    <w:rPr>
      <w:rFonts w:ascii="Myriad Pro" w:hAnsi="Myriad Pro" w:cs="Myriad Pro"/>
      <w:color w:val="265F92"/>
      <w:sz w:val="58"/>
      <w:szCs w:val="58"/>
      <w:lang w:val="en-US" w:eastAsia="en-AU"/>
    </w:rPr>
  </w:style>
  <w:style w:type="paragraph" w:customStyle="1" w:styleId="Subtitle">
    <w:name w:val="Sub title"/>
    <w:basedOn w:val="Titlecoverpage"/>
    <w:uiPriority w:val="99"/>
    <w:rsid w:val="00E7734F"/>
    <w:pPr>
      <w:spacing w:line="360" w:lineRule="atLeast"/>
    </w:pPr>
    <w:rPr>
      <w:color w:val="000000"/>
      <w:sz w:val="30"/>
      <w:szCs w:val="30"/>
    </w:rPr>
  </w:style>
  <w:style w:type="paragraph" w:styleId="Title">
    <w:name w:val="Title"/>
    <w:basedOn w:val="Normal"/>
    <w:next w:val="Normal"/>
    <w:link w:val="TitleChar"/>
    <w:uiPriority w:val="10"/>
    <w:qFormat/>
    <w:rsid w:val="00E773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34F"/>
    <w:rPr>
      <w:rFonts w:asciiTheme="majorHAnsi" w:eastAsiaTheme="majorEastAsia" w:hAnsiTheme="majorHAnsi" w:cstheme="majorBidi"/>
      <w:spacing w:val="-10"/>
      <w:kern w:val="28"/>
      <w:sz w:val="56"/>
      <w:szCs w:val="56"/>
      <w:lang w:eastAsia="en-US"/>
    </w:rPr>
  </w:style>
  <w:style w:type="character" w:customStyle="1" w:styleId="Heading5Char">
    <w:name w:val="Heading 5 Char"/>
    <w:basedOn w:val="DefaultParagraphFont"/>
    <w:link w:val="Heading5"/>
    <w:uiPriority w:val="9"/>
    <w:rsid w:val="00E7734F"/>
    <w:rPr>
      <w:rFonts w:asciiTheme="majorHAnsi" w:eastAsiaTheme="majorEastAsia" w:hAnsiTheme="majorHAnsi" w:cstheme="majorBidi"/>
      <w:color w:val="365F91" w:themeColor="accent1" w:themeShade="BF"/>
      <w:sz w:val="22"/>
      <w:szCs w:val="22"/>
      <w:lang w:eastAsia="en-US"/>
    </w:rPr>
  </w:style>
  <w:style w:type="character" w:styleId="BookTitle">
    <w:name w:val="Book Title"/>
    <w:basedOn w:val="DefaultParagraphFont"/>
    <w:uiPriority w:val="33"/>
    <w:rsid w:val="00E7734F"/>
    <w:rPr>
      <w:b/>
      <w:bCs/>
      <w:i/>
      <w:iCs/>
      <w:spacing w:val="5"/>
    </w:rPr>
  </w:style>
  <w:style w:type="paragraph" w:customStyle="1" w:styleId="H1">
    <w:name w:val="H1"/>
    <w:basedOn w:val="NoParagraphStyle"/>
    <w:uiPriority w:val="99"/>
    <w:rsid w:val="00E7734F"/>
    <w:pPr>
      <w:widowControl/>
      <w:spacing w:after="170" w:line="620" w:lineRule="atLeast"/>
    </w:pPr>
    <w:rPr>
      <w:rFonts w:ascii="Myriad Pro" w:eastAsia="Calibri" w:hAnsi="Myriad Pro" w:cs="Myriad Pro"/>
      <w:color w:val="265F92"/>
      <w:sz w:val="52"/>
      <w:szCs w:val="52"/>
    </w:rPr>
  </w:style>
  <w:style w:type="paragraph" w:customStyle="1" w:styleId="IntroParagraph">
    <w:name w:val="Intro Paragraph"/>
    <w:basedOn w:val="H1"/>
    <w:uiPriority w:val="99"/>
    <w:rsid w:val="00E7734F"/>
    <w:pPr>
      <w:suppressAutoHyphens/>
      <w:spacing w:before="113" w:after="907" w:line="440" w:lineRule="atLeast"/>
    </w:pPr>
    <w:rPr>
      <w:color w:val="000000"/>
      <w:sz w:val="40"/>
      <w:szCs w:val="40"/>
    </w:rPr>
  </w:style>
  <w:style w:type="paragraph" w:customStyle="1" w:styleId="H3">
    <w:name w:val="H3"/>
    <w:basedOn w:val="IntroParagraph"/>
    <w:uiPriority w:val="99"/>
    <w:rsid w:val="00E7734F"/>
    <w:pPr>
      <w:spacing w:before="397" w:after="0" w:line="320" w:lineRule="atLeast"/>
    </w:pPr>
    <w:rPr>
      <w:color w:val="265F92"/>
      <w:sz w:val="28"/>
      <w:szCs w:val="28"/>
    </w:rPr>
  </w:style>
  <w:style w:type="paragraph" w:customStyle="1" w:styleId="Ticks">
    <w:name w:val="Ticks"/>
    <w:basedOn w:val="H3"/>
    <w:uiPriority w:val="99"/>
    <w:rsid w:val="00E7734F"/>
    <w:pPr>
      <w:tabs>
        <w:tab w:val="left" w:pos="0"/>
      </w:tabs>
      <w:spacing w:before="57" w:line="340" w:lineRule="atLeast"/>
      <w:ind w:left="454" w:hanging="454"/>
    </w:pPr>
  </w:style>
  <w:style w:type="paragraph" w:customStyle="1" w:styleId="Arrowsbullets">
    <w:name w:val="Arrows bullets"/>
    <w:basedOn w:val="Ticks"/>
    <w:uiPriority w:val="99"/>
    <w:rsid w:val="00193203"/>
    <w:pPr>
      <w:ind w:left="907"/>
    </w:pPr>
  </w:style>
  <w:style w:type="paragraph" w:customStyle="1" w:styleId="H2">
    <w:name w:val="H2"/>
    <w:basedOn w:val="IntroParagraph"/>
    <w:uiPriority w:val="99"/>
    <w:rsid w:val="00FA278D"/>
    <w:pPr>
      <w:spacing w:before="397" w:after="0" w:line="380" w:lineRule="atLeast"/>
    </w:pPr>
    <w:rPr>
      <w:b/>
      <w:bCs/>
      <w:color w:val="265F92"/>
      <w:sz w:val="32"/>
      <w:szCs w:val="32"/>
    </w:rPr>
  </w:style>
  <w:style w:type="paragraph" w:styleId="NormalWeb">
    <w:name w:val="Normal (Web)"/>
    <w:basedOn w:val="Normal"/>
    <w:uiPriority w:val="99"/>
    <w:semiHidden/>
    <w:unhideWhenUsed/>
    <w:rsid w:val="00FD0896"/>
    <w:pPr>
      <w:spacing w:before="100" w:beforeAutospacing="1" w:after="100" w:afterAutospacing="1" w:line="240" w:lineRule="auto"/>
    </w:pPr>
    <w:rPr>
      <w:rFonts w:ascii="Times New Roman" w:eastAsia="Times New Roman" w:hAnsi="Times New Roman"/>
      <w:sz w:val="24"/>
      <w:szCs w:val="24"/>
      <w:lang w:eastAsia="en-AU"/>
    </w:rPr>
  </w:style>
  <w:style w:type="character" w:styleId="SubtleEmphasis">
    <w:name w:val="Subtle Emphasis"/>
    <w:basedOn w:val="DefaultParagraphFont"/>
    <w:uiPriority w:val="19"/>
    <w:qFormat/>
    <w:rsid w:val="007875E9"/>
    <w:rPr>
      <w:i/>
      <w:iCs/>
      <w:color w:val="404040" w:themeColor="text1" w:themeTint="BF"/>
    </w:rPr>
  </w:style>
  <w:style w:type="character" w:styleId="Emphasis">
    <w:name w:val="Emphasis"/>
    <w:basedOn w:val="DefaultParagraphFont"/>
    <w:uiPriority w:val="20"/>
    <w:rsid w:val="007875E9"/>
    <w:rPr>
      <w:i/>
      <w:iCs/>
    </w:rPr>
  </w:style>
  <w:style w:type="character" w:styleId="IntenseEmphasis">
    <w:name w:val="Intense Emphasis"/>
    <w:basedOn w:val="DefaultParagraphFont"/>
    <w:uiPriority w:val="21"/>
    <w:qFormat/>
    <w:rsid w:val="007875E9"/>
    <w:rPr>
      <w:i/>
      <w:iCs/>
      <w:color w:val="4F81BD" w:themeColor="accent1"/>
    </w:rPr>
  </w:style>
  <w:style w:type="character" w:styleId="Strong">
    <w:name w:val="Strong"/>
    <w:basedOn w:val="DefaultParagraphFont"/>
    <w:uiPriority w:val="22"/>
    <w:rsid w:val="007875E9"/>
    <w:rPr>
      <w:b/>
      <w:bCs/>
    </w:rPr>
  </w:style>
  <w:style w:type="paragraph" w:styleId="Quote">
    <w:name w:val="Quote"/>
    <w:basedOn w:val="Normal"/>
    <w:next w:val="Normal"/>
    <w:link w:val="QuoteChar"/>
    <w:uiPriority w:val="29"/>
    <w:rsid w:val="007875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875E9"/>
    <w:rPr>
      <w:i/>
      <w:iCs/>
      <w:color w:val="404040" w:themeColor="text1" w:themeTint="BF"/>
      <w:sz w:val="22"/>
      <w:szCs w:val="22"/>
      <w:lang w:eastAsia="en-US"/>
    </w:rPr>
  </w:style>
  <w:style w:type="paragraph" w:styleId="IntenseQuote">
    <w:name w:val="Intense Quote"/>
    <w:basedOn w:val="Normal"/>
    <w:next w:val="Normal"/>
    <w:link w:val="IntenseQuoteChar"/>
    <w:uiPriority w:val="30"/>
    <w:qFormat/>
    <w:rsid w:val="007875E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875E9"/>
    <w:rPr>
      <w:i/>
      <w:iCs/>
      <w:color w:val="4F81BD" w:themeColor="accent1"/>
      <w:sz w:val="22"/>
      <w:szCs w:val="22"/>
      <w:lang w:eastAsia="en-US"/>
    </w:rPr>
  </w:style>
  <w:style w:type="character" w:customStyle="1" w:styleId="Heading6Char">
    <w:name w:val="Heading 6 Char"/>
    <w:basedOn w:val="DefaultParagraphFont"/>
    <w:link w:val="Heading6"/>
    <w:uiPriority w:val="9"/>
    <w:rsid w:val="001A4C3E"/>
    <w:rPr>
      <w:rFonts w:asciiTheme="majorHAnsi" w:eastAsiaTheme="majorEastAsia" w:hAnsiTheme="majorHAnsi" w:cstheme="majorBidi"/>
      <w:color w:val="243F60"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018983">
      <w:bodyDiv w:val="1"/>
      <w:marLeft w:val="0"/>
      <w:marRight w:val="0"/>
      <w:marTop w:val="0"/>
      <w:marBottom w:val="0"/>
      <w:divBdr>
        <w:top w:val="none" w:sz="0" w:space="0" w:color="auto"/>
        <w:left w:val="none" w:sz="0" w:space="0" w:color="auto"/>
        <w:bottom w:val="none" w:sz="0" w:space="0" w:color="auto"/>
        <w:right w:val="none" w:sz="0" w:space="0" w:color="auto"/>
      </w:divBdr>
    </w:div>
    <w:div w:id="15637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au/Details/C2017A00105" TargetMode="Externa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yperlink" Target="https://www.legislation.gov.au/Details/C2017A00106"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egislation.gov.au/Details/C2017A00104" TargetMode="External"/><Relationship Id="rId25" Type="http://schemas.openxmlformats.org/officeDocument/2006/relationships/diagramQuickStyle" Target="diagrams/quickStyle1.xml"/><Relationship Id="rId33"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hyperlink" Target="https://www.legislation.gov.au/Details/C2017A0010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diagramLayout" Target="diagrams/layout1.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Product%20Emissions%20Standards%20(Consequential%20Provisions)%20Act%202017" TargetMode="External"/><Relationship Id="rId23" Type="http://schemas.openxmlformats.org/officeDocument/2006/relationships/diagramData" Target="diagrams/data1.xm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www.legislation.gov.au/Details/C2017A0010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egislation.gov.au/Details/C2017A00106" TargetMode="External"/><Relationship Id="rId22" Type="http://schemas.openxmlformats.org/officeDocument/2006/relationships/hyperlink" Target="Product%20Emissions%20Standards%20(Consequential%20Provisions)%20Act%202017" TargetMode="External"/><Relationship Id="rId27" Type="http://schemas.microsoft.com/office/2007/relationships/diagramDrawing" Target="diagrams/drawing1.xml"/><Relationship Id="rId30" Type="http://schemas.openxmlformats.org/officeDocument/2006/relationships/header" Target="header2.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1FABFA-4E4E-C741-A22C-BDA388A63223}" type="doc">
      <dgm:prSet loTypeId="urn:microsoft.com/office/officeart/2005/8/layout/cycle4" loCatId="" qsTypeId="urn:microsoft.com/office/officeart/2005/8/quickstyle/simple5" qsCatId="simple" csTypeId="urn:microsoft.com/office/officeart/2005/8/colors/colorful4" csCatId="colorful" phldr="1"/>
      <dgm:spPr/>
      <dgm:t>
        <a:bodyPr/>
        <a:lstStyle/>
        <a:p>
          <a:endParaRPr lang="en-GB"/>
        </a:p>
      </dgm:t>
    </dgm:pt>
    <dgm:pt modelId="{EA43FFF4-F1DA-FB43-8FE3-247CCD385AE2}">
      <dgm:prSet phldrT="[Text]" custT="1"/>
      <dgm:spPr/>
      <dgm:t>
        <a:bodyPr/>
        <a:lstStyle/>
        <a:p>
          <a:r>
            <a:rPr lang="en-GB" sz="1200" dirty="0">
              <a:latin typeface="Arial" panose="020B0604020202020204" pitchFamily="34" charset="0"/>
              <a:cs typeface="Arial" panose="020B0604020202020204" pitchFamily="34" charset="0"/>
            </a:rPr>
            <a:t>Department</a:t>
          </a:r>
        </a:p>
      </dgm:t>
    </dgm:pt>
    <dgm:pt modelId="{B92C23CF-2641-5348-9EB5-2A46355C18DF}" type="parTrans" cxnId="{DDA62AC1-406E-5047-A11F-0C2817F1B02A}">
      <dgm:prSet/>
      <dgm:spPr/>
      <dgm:t>
        <a:bodyPr/>
        <a:lstStyle/>
        <a:p>
          <a:endParaRPr lang="en-GB"/>
        </a:p>
      </dgm:t>
    </dgm:pt>
    <dgm:pt modelId="{46BD62AE-A814-2643-A660-C7A6F1186CFE}" type="sibTrans" cxnId="{DDA62AC1-406E-5047-A11F-0C2817F1B02A}">
      <dgm:prSet/>
      <dgm:spPr/>
      <dgm:t>
        <a:bodyPr/>
        <a:lstStyle/>
        <a:p>
          <a:endParaRPr lang="en-GB"/>
        </a:p>
      </dgm:t>
    </dgm:pt>
    <dgm:pt modelId="{EDBC1831-E29B-0740-8C58-176FF4175BE8}">
      <dgm:prSet phldrT="[Text]" custT="1"/>
      <dgm:spPr/>
      <dgm:t>
        <a:bodyPr/>
        <a:lstStyle/>
        <a:p>
          <a:r>
            <a:rPr lang="en-GB" sz="1200" dirty="0">
              <a:latin typeface="Arial" panose="020B0604020202020204" pitchFamily="34" charset="0"/>
              <a:cs typeface="Arial" panose="020B0604020202020204" pitchFamily="34" charset="0"/>
            </a:rPr>
            <a:t>Regulatory Framework</a:t>
          </a:r>
        </a:p>
      </dgm:t>
    </dgm:pt>
    <dgm:pt modelId="{3A8EC2B9-A3AE-AB44-ABED-3C076FAB596C}" type="parTrans" cxnId="{49E45417-C6BF-3C47-BC4C-B7476D8AAACA}">
      <dgm:prSet/>
      <dgm:spPr/>
      <dgm:t>
        <a:bodyPr/>
        <a:lstStyle/>
        <a:p>
          <a:endParaRPr lang="en-GB"/>
        </a:p>
      </dgm:t>
    </dgm:pt>
    <dgm:pt modelId="{4FEF3F62-C746-0D4C-992F-7B73C0C199E7}" type="sibTrans" cxnId="{49E45417-C6BF-3C47-BC4C-B7476D8AAACA}">
      <dgm:prSet/>
      <dgm:spPr/>
      <dgm:t>
        <a:bodyPr/>
        <a:lstStyle/>
        <a:p>
          <a:endParaRPr lang="en-GB"/>
        </a:p>
      </dgm:t>
    </dgm:pt>
    <dgm:pt modelId="{68106BAF-899E-6F41-91FF-182F4A389497}">
      <dgm:prSet phldrT="[Text]" custT="1"/>
      <dgm:spPr/>
      <dgm:t>
        <a:bodyPr/>
        <a:lstStyle/>
        <a:p>
          <a:r>
            <a:rPr lang="en-GB" sz="1200" dirty="0" smtClean="0">
              <a:latin typeface="Arial" panose="020B0604020202020204" pitchFamily="34" charset="0"/>
              <a:cs typeface="Arial" panose="020B0604020202020204" pitchFamily="34" charset="0"/>
            </a:rPr>
            <a:t>Emissions </a:t>
          </a:r>
          <a:r>
            <a:rPr lang="en-GB" sz="1200" dirty="0">
              <a:latin typeface="Arial" panose="020B0604020202020204" pitchFamily="34" charset="0"/>
              <a:cs typeface="Arial" panose="020B0604020202020204" pitchFamily="34" charset="0"/>
            </a:rPr>
            <a:t>standards</a:t>
          </a:r>
        </a:p>
      </dgm:t>
    </dgm:pt>
    <dgm:pt modelId="{2D102E02-4C24-8046-BE10-F8748D21D52C}" type="parTrans" cxnId="{F894DEB5-7653-9943-9A7C-E34633EED7A0}">
      <dgm:prSet/>
      <dgm:spPr/>
      <dgm:t>
        <a:bodyPr/>
        <a:lstStyle/>
        <a:p>
          <a:endParaRPr lang="en-GB"/>
        </a:p>
      </dgm:t>
    </dgm:pt>
    <dgm:pt modelId="{E7E25617-4BA1-F64B-B313-AF3DD5023DE9}" type="sibTrans" cxnId="{F894DEB5-7653-9943-9A7C-E34633EED7A0}">
      <dgm:prSet/>
      <dgm:spPr/>
      <dgm:t>
        <a:bodyPr/>
        <a:lstStyle/>
        <a:p>
          <a:endParaRPr lang="en-GB"/>
        </a:p>
      </dgm:t>
    </dgm:pt>
    <dgm:pt modelId="{D32686F2-3870-438F-810B-6D3D68F0A41C}">
      <dgm:prSet phldrT="[Text]" custT="1"/>
      <dgm:spPr/>
      <dgm:t>
        <a:bodyPr/>
        <a:lstStyle/>
        <a:p>
          <a:r>
            <a:rPr lang="en-GB" sz="1200" dirty="0">
              <a:latin typeface="Arial" panose="020B0604020202020204" pitchFamily="34" charset="0"/>
              <a:cs typeface="Arial" panose="020B0604020202020204" pitchFamily="34" charset="0"/>
            </a:rPr>
            <a:t>Regulated entities</a:t>
          </a:r>
        </a:p>
      </dgm:t>
    </dgm:pt>
    <dgm:pt modelId="{E334751A-EFB4-4013-9008-780A66ABCD06}" type="parTrans" cxnId="{92741DCD-3C74-494A-B4BA-ED47D6BADB0E}">
      <dgm:prSet/>
      <dgm:spPr/>
      <dgm:t>
        <a:bodyPr/>
        <a:lstStyle/>
        <a:p>
          <a:endParaRPr lang="en-AU"/>
        </a:p>
      </dgm:t>
    </dgm:pt>
    <dgm:pt modelId="{6052B045-3651-41C5-89B3-44A8CC2DA941}" type="sibTrans" cxnId="{92741DCD-3C74-494A-B4BA-ED47D6BADB0E}">
      <dgm:prSet/>
      <dgm:spPr/>
      <dgm:t>
        <a:bodyPr/>
        <a:lstStyle/>
        <a:p>
          <a:endParaRPr lang="en-AU"/>
        </a:p>
      </dgm:t>
    </dgm:pt>
    <dgm:pt modelId="{0D52CE8E-8141-3A49-B407-5F84CBC5FFD8}" type="pres">
      <dgm:prSet presAssocID="{0D1FABFA-4E4E-C741-A22C-BDA388A63223}" presName="cycleMatrixDiagram" presStyleCnt="0">
        <dgm:presLayoutVars>
          <dgm:chMax val="1"/>
          <dgm:dir/>
          <dgm:animLvl val="lvl"/>
          <dgm:resizeHandles val="exact"/>
        </dgm:presLayoutVars>
      </dgm:prSet>
      <dgm:spPr/>
      <dgm:t>
        <a:bodyPr/>
        <a:lstStyle/>
        <a:p>
          <a:endParaRPr lang="en-AU"/>
        </a:p>
      </dgm:t>
    </dgm:pt>
    <dgm:pt modelId="{4D40617A-97C9-4B4B-9FC7-F8CC3627A333}" type="pres">
      <dgm:prSet presAssocID="{0D1FABFA-4E4E-C741-A22C-BDA388A63223}" presName="children" presStyleCnt="0"/>
      <dgm:spPr/>
    </dgm:pt>
    <dgm:pt modelId="{CF4E3CDA-D579-084A-94FA-1E881675BFB7}" type="pres">
      <dgm:prSet presAssocID="{0D1FABFA-4E4E-C741-A22C-BDA388A63223}" presName="childPlaceholder" presStyleCnt="0"/>
      <dgm:spPr/>
    </dgm:pt>
    <dgm:pt modelId="{9CFBD599-D955-D444-A613-2BBBD7852ABD}" type="pres">
      <dgm:prSet presAssocID="{0D1FABFA-4E4E-C741-A22C-BDA388A63223}" presName="circle" presStyleCnt="0"/>
      <dgm:spPr/>
    </dgm:pt>
    <dgm:pt modelId="{7BF9577B-12C6-B343-9AC0-8F5DC9A50D53}" type="pres">
      <dgm:prSet presAssocID="{0D1FABFA-4E4E-C741-A22C-BDA388A63223}" presName="quadrant1" presStyleLbl="node1" presStyleIdx="0" presStyleCnt="4">
        <dgm:presLayoutVars>
          <dgm:chMax val="1"/>
          <dgm:bulletEnabled val="1"/>
        </dgm:presLayoutVars>
      </dgm:prSet>
      <dgm:spPr/>
      <dgm:t>
        <a:bodyPr/>
        <a:lstStyle/>
        <a:p>
          <a:endParaRPr lang="en-AU"/>
        </a:p>
      </dgm:t>
    </dgm:pt>
    <dgm:pt modelId="{56F9E213-7ED5-6B44-8AA5-D33810A2338D}" type="pres">
      <dgm:prSet presAssocID="{0D1FABFA-4E4E-C741-A22C-BDA388A63223}" presName="quadrant2" presStyleLbl="node1" presStyleIdx="1" presStyleCnt="4">
        <dgm:presLayoutVars>
          <dgm:chMax val="1"/>
          <dgm:bulletEnabled val="1"/>
        </dgm:presLayoutVars>
      </dgm:prSet>
      <dgm:spPr/>
      <dgm:t>
        <a:bodyPr/>
        <a:lstStyle/>
        <a:p>
          <a:endParaRPr lang="en-AU"/>
        </a:p>
      </dgm:t>
    </dgm:pt>
    <dgm:pt modelId="{1C79CF13-DB9F-FC4E-A137-182145526F41}" type="pres">
      <dgm:prSet presAssocID="{0D1FABFA-4E4E-C741-A22C-BDA388A63223}" presName="quadrant3" presStyleLbl="node1" presStyleIdx="2" presStyleCnt="4">
        <dgm:presLayoutVars>
          <dgm:chMax val="1"/>
          <dgm:bulletEnabled val="1"/>
        </dgm:presLayoutVars>
      </dgm:prSet>
      <dgm:spPr/>
      <dgm:t>
        <a:bodyPr/>
        <a:lstStyle/>
        <a:p>
          <a:endParaRPr lang="en-AU"/>
        </a:p>
      </dgm:t>
    </dgm:pt>
    <dgm:pt modelId="{C7EEC76B-0B79-6947-B00A-7DF572AE672F}" type="pres">
      <dgm:prSet presAssocID="{0D1FABFA-4E4E-C741-A22C-BDA388A63223}" presName="quadrant4" presStyleLbl="node1" presStyleIdx="3" presStyleCnt="4">
        <dgm:presLayoutVars>
          <dgm:chMax val="1"/>
          <dgm:bulletEnabled val="1"/>
        </dgm:presLayoutVars>
      </dgm:prSet>
      <dgm:spPr/>
      <dgm:t>
        <a:bodyPr/>
        <a:lstStyle/>
        <a:p>
          <a:endParaRPr lang="en-AU"/>
        </a:p>
      </dgm:t>
    </dgm:pt>
    <dgm:pt modelId="{68AF4338-C2C1-A14F-AC81-B6CD2800A132}" type="pres">
      <dgm:prSet presAssocID="{0D1FABFA-4E4E-C741-A22C-BDA388A63223}" presName="quadrantPlaceholder" presStyleCnt="0"/>
      <dgm:spPr/>
    </dgm:pt>
    <dgm:pt modelId="{B168D2A0-7AC2-C84C-80B9-1AEFD9F0B103}" type="pres">
      <dgm:prSet presAssocID="{0D1FABFA-4E4E-C741-A22C-BDA388A63223}" presName="center1" presStyleLbl="fgShp" presStyleIdx="0" presStyleCnt="2"/>
      <dgm:spPr/>
    </dgm:pt>
    <dgm:pt modelId="{31517248-E633-294E-93A5-EA428F48D530}" type="pres">
      <dgm:prSet presAssocID="{0D1FABFA-4E4E-C741-A22C-BDA388A63223}" presName="center2" presStyleLbl="fgShp" presStyleIdx="1" presStyleCnt="2"/>
      <dgm:spPr/>
    </dgm:pt>
  </dgm:ptLst>
  <dgm:cxnLst>
    <dgm:cxn modelId="{7D158156-658E-41AA-9D6C-B256827053F3}" type="presOf" srcId="{EDBC1831-E29B-0740-8C58-176FF4175BE8}" destId="{56F9E213-7ED5-6B44-8AA5-D33810A2338D}" srcOrd="0" destOrd="0" presId="urn:microsoft.com/office/officeart/2005/8/layout/cycle4"/>
    <dgm:cxn modelId="{1BEBDCC7-8F2A-4D1C-A042-719E09204CE8}" type="presOf" srcId="{0D1FABFA-4E4E-C741-A22C-BDA388A63223}" destId="{0D52CE8E-8141-3A49-B407-5F84CBC5FFD8}" srcOrd="0" destOrd="0" presId="urn:microsoft.com/office/officeart/2005/8/layout/cycle4"/>
    <dgm:cxn modelId="{49E45417-C6BF-3C47-BC4C-B7476D8AAACA}" srcId="{0D1FABFA-4E4E-C741-A22C-BDA388A63223}" destId="{EDBC1831-E29B-0740-8C58-176FF4175BE8}" srcOrd="1" destOrd="0" parTransId="{3A8EC2B9-A3AE-AB44-ABED-3C076FAB596C}" sibTransId="{4FEF3F62-C746-0D4C-992F-7B73C0C199E7}"/>
    <dgm:cxn modelId="{F372919D-36E9-413E-9C71-ABAD2763B98C}" type="presOf" srcId="{68106BAF-899E-6F41-91FF-182F4A389497}" destId="{1C79CF13-DB9F-FC4E-A137-182145526F41}" srcOrd="0" destOrd="0" presId="urn:microsoft.com/office/officeart/2005/8/layout/cycle4"/>
    <dgm:cxn modelId="{FEE38B87-BA41-4470-B352-7C5A5E7F09B5}" type="presOf" srcId="{EA43FFF4-F1DA-FB43-8FE3-247CCD385AE2}" destId="{7BF9577B-12C6-B343-9AC0-8F5DC9A50D53}" srcOrd="0" destOrd="0" presId="urn:microsoft.com/office/officeart/2005/8/layout/cycle4"/>
    <dgm:cxn modelId="{F894DEB5-7653-9943-9A7C-E34633EED7A0}" srcId="{0D1FABFA-4E4E-C741-A22C-BDA388A63223}" destId="{68106BAF-899E-6F41-91FF-182F4A389497}" srcOrd="2" destOrd="0" parTransId="{2D102E02-4C24-8046-BE10-F8748D21D52C}" sibTransId="{E7E25617-4BA1-F64B-B313-AF3DD5023DE9}"/>
    <dgm:cxn modelId="{92741DCD-3C74-494A-B4BA-ED47D6BADB0E}" srcId="{0D1FABFA-4E4E-C741-A22C-BDA388A63223}" destId="{D32686F2-3870-438F-810B-6D3D68F0A41C}" srcOrd="3" destOrd="0" parTransId="{E334751A-EFB4-4013-9008-780A66ABCD06}" sibTransId="{6052B045-3651-41C5-89B3-44A8CC2DA941}"/>
    <dgm:cxn modelId="{EDDA9EDE-1882-4C93-A31A-2BF501906610}" type="presOf" srcId="{D32686F2-3870-438F-810B-6D3D68F0A41C}" destId="{C7EEC76B-0B79-6947-B00A-7DF572AE672F}" srcOrd="0" destOrd="0" presId="urn:microsoft.com/office/officeart/2005/8/layout/cycle4"/>
    <dgm:cxn modelId="{DDA62AC1-406E-5047-A11F-0C2817F1B02A}" srcId="{0D1FABFA-4E4E-C741-A22C-BDA388A63223}" destId="{EA43FFF4-F1DA-FB43-8FE3-247CCD385AE2}" srcOrd="0" destOrd="0" parTransId="{B92C23CF-2641-5348-9EB5-2A46355C18DF}" sibTransId="{46BD62AE-A814-2643-A660-C7A6F1186CFE}"/>
    <dgm:cxn modelId="{8BA004DE-6DAD-45FC-9A5F-4E97B7216B51}" type="presParOf" srcId="{0D52CE8E-8141-3A49-B407-5F84CBC5FFD8}" destId="{4D40617A-97C9-4B4B-9FC7-F8CC3627A333}" srcOrd="0" destOrd="0" presId="urn:microsoft.com/office/officeart/2005/8/layout/cycle4"/>
    <dgm:cxn modelId="{DD71213D-1627-48F5-B342-EFC6B670A107}" type="presParOf" srcId="{4D40617A-97C9-4B4B-9FC7-F8CC3627A333}" destId="{CF4E3CDA-D579-084A-94FA-1E881675BFB7}" srcOrd="0" destOrd="0" presId="urn:microsoft.com/office/officeart/2005/8/layout/cycle4"/>
    <dgm:cxn modelId="{1FE857CC-EAE7-47A8-A36F-04257048430F}" type="presParOf" srcId="{0D52CE8E-8141-3A49-B407-5F84CBC5FFD8}" destId="{9CFBD599-D955-D444-A613-2BBBD7852ABD}" srcOrd="1" destOrd="0" presId="urn:microsoft.com/office/officeart/2005/8/layout/cycle4"/>
    <dgm:cxn modelId="{8CF521DD-A5D6-464B-8DC5-5F86CF0C3D50}" type="presParOf" srcId="{9CFBD599-D955-D444-A613-2BBBD7852ABD}" destId="{7BF9577B-12C6-B343-9AC0-8F5DC9A50D53}" srcOrd="0" destOrd="0" presId="urn:microsoft.com/office/officeart/2005/8/layout/cycle4"/>
    <dgm:cxn modelId="{084D4EE8-AAE1-4D1B-AFE8-4685BE39A150}" type="presParOf" srcId="{9CFBD599-D955-D444-A613-2BBBD7852ABD}" destId="{56F9E213-7ED5-6B44-8AA5-D33810A2338D}" srcOrd="1" destOrd="0" presId="urn:microsoft.com/office/officeart/2005/8/layout/cycle4"/>
    <dgm:cxn modelId="{C068220C-5CAD-466C-BF85-9FBD412CC553}" type="presParOf" srcId="{9CFBD599-D955-D444-A613-2BBBD7852ABD}" destId="{1C79CF13-DB9F-FC4E-A137-182145526F41}" srcOrd="2" destOrd="0" presId="urn:microsoft.com/office/officeart/2005/8/layout/cycle4"/>
    <dgm:cxn modelId="{FFF4DA0D-0CE5-42BD-A888-314BF37FD8D6}" type="presParOf" srcId="{9CFBD599-D955-D444-A613-2BBBD7852ABD}" destId="{C7EEC76B-0B79-6947-B00A-7DF572AE672F}" srcOrd="3" destOrd="0" presId="urn:microsoft.com/office/officeart/2005/8/layout/cycle4"/>
    <dgm:cxn modelId="{47BDF174-FB0E-4615-908E-EA1592DF02B4}" type="presParOf" srcId="{9CFBD599-D955-D444-A613-2BBBD7852ABD}" destId="{68AF4338-C2C1-A14F-AC81-B6CD2800A132}" srcOrd="4" destOrd="0" presId="urn:microsoft.com/office/officeart/2005/8/layout/cycle4"/>
    <dgm:cxn modelId="{0CDAFAC8-E170-4F98-AD59-4265A0BC91AA}" type="presParOf" srcId="{0D52CE8E-8141-3A49-B407-5F84CBC5FFD8}" destId="{B168D2A0-7AC2-C84C-80B9-1AEFD9F0B103}" srcOrd="2" destOrd="0" presId="urn:microsoft.com/office/officeart/2005/8/layout/cycle4"/>
    <dgm:cxn modelId="{F2ECC4AC-F7D9-4F49-AEE9-D63CB73E74E7}" type="presParOf" srcId="{0D52CE8E-8141-3A49-B407-5F84CBC5FFD8}" destId="{31517248-E633-294E-93A5-EA428F48D530}" srcOrd="3" destOrd="0" presId="urn:microsoft.com/office/officeart/2005/8/layout/cycle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F9577B-12C6-B343-9AC0-8F5DC9A50D53}">
      <dsp:nvSpPr>
        <dsp:cNvPr id="0" name=""/>
        <dsp:cNvSpPr/>
      </dsp:nvSpPr>
      <dsp:spPr>
        <a:xfrm>
          <a:off x="720987" y="622784"/>
          <a:ext cx="1508151" cy="1508151"/>
        </a:xfrm>
        <a:prstGeom prst="pieWedg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dirty="0">
              <a:latin typeface="Arial" panose="020B0604020202020204" pitchFamily="34" charset="0"/>
              <a:cs typeface="Arial" panose="020B0604020202020204" pitchFamily="34" charset="0"/>
            </a:rPr>
            <a:t>Department</a:t>
          </a:r>
        </a:p>
      </dsp:txBody>
      <dsp:txXfrm>
        <a:off x="1162714" y="1064511"/>
        <a:ext cx="1066424" cy="1066424"/>
      </dsp:txXfrm>
    </dsp:sp>
    <dsp:sp modelId="{56F9E213-7ED5-6B44-8AA5-D33810A2338D}">
      <dsp:nvSpPr>
        <dsp:cNvPr id="0" name=""/>
        <dsp:cNvSpPr/>
      </dsp:nvSpPr>
      <dsp:spPr>
        <a:xfrm rot="5400000">
          <a:off x="2298799" y="622784"/>
          <a:ext cx="1508151" cy="1508151"/>
        </a:xfrm>
        <a:prstGeom prst="pieWedge">
          <a:avLst/>
        </a:prstGeom>
        <a:gradFill rotWithShape="0">
          <a:gsLst>
            <a:gs pos="0">
              <a:schemeClr val="accent4">
                <a:hueOff val="-1488257"/>
                <a:satOff val="8966"/>
                <a:lumOff val="719"/>
                <a:alphaOff val="0"/>
                <a:shade val="51000"/>
                <a:satMod val="130000"/>
              </a:schemeClr>
            </a:gs>
            <a:gs pos="80000">
              <a:schemeClr val="accent4">
                <a:hueOff val="-1488257"/>
                <a:satOff val="8966"/>
                <a:lumOff val="719"/>
                <a:alphaOff val="0"/>
                <a:shade val="93000"/>
                <a:satMod val="130000"/>
              </a:schemeClr>
            </a:gs>
            <a:gs pos="100000">
              <a:schemeClr val="accent4">
                <a:hueOff val="-1488257"/>
                <a:satOff val="8966"/>
                <a:lumOff val="71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dirty="0">
              <a:latin typeface="Arial" panose="020B0604020202020204" pitchFamily="34" charset="0"/>
              <a:cs typeface="Arial" panose="020B0604020202020204" pitchFamily="34" charset="0"/>
            </a:rPr>
            <a:t>Regulatory Framework</a:t>
          </a:r>
        </a:p>
      </dsp:txBody>
      <dsp:txXfrm rot="-5400000">
        <a:off x="2298799" y="1064511"/>
        <a:ext cx="1066424" cy="1066424"/>
      </dsp:txXfrm>
    </dsp:sp>
    <dsp:sp modelId="{1C79CF13-DB9F-FC4E-A137-182145526F41}">
      <dsp:nvSpPr>
        <dsp:cNvPr id="0" name=""/>
        <dsp:cNvSpPr/>
      </dsp:nvSpPr>
      <dsp:spPr>
        <a:xfrm rot="10800000">
          <a:off x="2298799" y="2200596"/>
          <a:ext cx="1508151" cy="1508151"/>
        </a:xfrm>
        <a:prstGeom prst="pieWedge">
          <a:avLst/>
        </a:prstGeom>
        <a:gradFill rotWithShape="0">
          <a:gsLst>
            <a:gs pos="0">
              <a:schemeClr val="accent4">
                <a:hueOff val="-2976513"/>
                <a:satOff val="17933"/>
                <a:lumOff val="1437"/>
                <a:alphaOff val="0"/>
                <a:shade val="51000"/>
                <a:satMod val="130000"/>
              </a:schemeClr>
            </a:gs>
            <a:gs pos="80000">
              <a:schemeClr val="accent4">
                <a:hueOff val="-2976513"/>
                <a:satOff val="17933"/>
                <a:lumOff val="1437"/>
                <a:alphaOff val="0"/>
                <a:shade val="93000"/>
                <a:satMod val="130000"/>
              </a:schemeClr>
            </a:gs>
            <a:gs pos="100000">
              <a:schemeClr val="accent4">
                <a:hueOff val="-2976513"/>
                <a:satOff val="17933"/>
                <a:lumOff val="143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dirty="0" smtClean="0">
              <a:latin typeface="Arial" panose="020B0604020202020204" pitchFamily="34" charset="0"/>
              <a:cs typeface="Arial" panose="020B0604020202020204" pitchFamily="34" charset="0"/>
            </a:rPr>
            <a:t>Emissions </a:t>
          </a:r>
          <a:r>
            <a:rPr lang="en-GB" sz="1200" kern="1200" dirty="0">
              <a:latin typeface="Arial" panose="020B0604020202020204" pitchFamily="34" charset="0"/>
              <a:cs typeface="Arial" panose="020B0604020202020204" pitchFamily="34" charset="0"/>
            </a:rPr>
            <a:t>standards</a:t>
          </a:r>
        </a:p>
      </dsp:txBody>
      <dsp:txXfrm rot="10800000">
        <a:off x="2298799" y="2200596"/>
        <a:ext cx="1066424" cy="1066424"/>
      </dsp:txXfrm>
    </dsp:sp>
    <dsp:sp modelId="{C7EEC76B-0B79-6947-B00A-7DF572AE672F}">
      <dsp:nvSpPr>
        <dsp:cNvPr id="0" name=""/>
        <dsp:cNvSpPr/>
      </dsp:nvSpPr>
      <dsp:spPr>
        <a:xfrm rot="16200000">
          <a:off x="720987" y="2200596"/>
          <a:ext cx="1508151" cy="1508151"/>
        </a:xfrm>
        <a:prstGeom prst="pieWedge">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dirty="0">
              <a:latin typeface="Arial" panose="020B0604020202020204" pitchFamily="34" charset="0"/>
              <a:cs typeface="Arial" panose="020B0604020202020204" pitchFamily="34" charset="0"/>
            </a:rPr>
            <a:t>Regulated entities</a:t>
          </a:r>
        </a:p>
      </dsp:txBody>
      <dsp:txXfrm rot="5400000">
        <a:off x="1162714" y="2200596"/>
        <a:ext cx="1066424" cy="1066424"/>
      </dsp:txXfrm>
    </dsp:sp>
    <dsp:sp modelId="{B168D2A0-7AC2-C84C-80B9-1AEFD9F0B103}">
      <dsp:nvSpPr>
        <dsp:cNvPr id="0" name=""/>
        <dsp:cNvSpPr/>
      </dsp:nvSpPr>
      <dsp:spPr>
        <a:xfrm>
          <a:off x="2003613" y="1852293"/>
          <a:ext cx="520712" cy="452793"/>
        </a:xfrm>
        <a:prstGeom prst="circularArrow">
          <a:avLst/>
        </a:prstGeom>
        <a:gradFill rotWithShape="0">
          <a:gsLst>
            <a:gs pos="0">
              <a:schemeClr val="accent4">
                <a:tint val="40000"/>
                <a:hueOff val="0"/>
                <a:satOff val="0"/>
                <a:lumOff val="0"/>
                <a:alphaOff val="0"/>
                <a:shade val="51000"/>
                <a:satMod val="130000"/>
              </a:schemeClr>
            </a:gs>
            <a:gs pos="80000">
              <a:schemeClr val="accent4">
                <a:tint val="40000"/>
                <a:hueOff val="0"/>
                <a:satOff val="0"/>
                <a:lumOff val="0"/>
                <a:alphaOff val="0"/>
                <a:shade val="93000"/>
                <a:satMod val="130000"/>
              </a:schemeClr>
            </a:gs>
            <a:gs pos="100000">
              <a:schemeClr val="accent4">
                <a:tint val="4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 modelId="{31517248-E633-294E-93A5-EA428F48D530}">
      <dsp:nvSpPr>
        <dsp:cNvPr id="0" name=""/>
        <dsp:cNvSpPr/>
      </dsp:nvSpPr>
      <dsp:spPr>
        <a:xfrm rot="10800000">
          <a:off x="2003613" y="2026445"/>
          <a:ext cx="520712" cy="452793"/>
        </a:xfrm>
        <a:prstGeom prst="circularArrow">
          <a:avLst/>
        </a:prstGeom>
        <a:gradFill rotWithShape="0">
          <a:gsLst>
            <a:gs pos="0">
              <a:schemeClr val="accent4">
                <a:tint val="40000"/>
                <a:hueOff val="0"/>
                <a:satOff val="0"/>
                <a:lumOff val="0"/>
                <a:alphaOff val="0"/>
                <a:shade val="51000"/>
                <a:satMod val="130000"/>
              </a:schemeClr>
            </a:gs>
            <a:gs pos="80000">
              <a:schemeClr val="accent4">
                <a:tint val="40000"/>
                <a:hueOff val="0"/>
                <a:satOff val="0"/>
                <a:lumOff val="0"/>
                <a:alphaOff val="0"/>
                <a:shade val="93000"/>
                <a:satMod val="130000"/>
              </a:schemeClr>
            </a:gs>
            <a:gs pos="100000">
              <a:schemeClr val="accent4">
                <a:tint val="4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3DC1-232B-4D3C-BC92-6D49E2E6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DEB26108.dotm</Template>
  <TotalTime>0</TotalTime>
  <Pages>8</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Product emissions standards Operations Plan 2018 to 2021</vt:lpstr>
    </vt:vector>
  </TitlesOfParts>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emissions standards Operations Plan 2018 to 2021</dc:title>
  <dc:creator/>
  <cp:lastModifiedBy/>
  <cp:revision>1</cp:revision>
  <dcterms:created xsi:type="dcterms:W3CDTF">2018-09-05T02:09:00Z</dcterms:created>
  <dcterms:modified xsi:type="dcterms:W3CDTF">2018-09-05T02:10:00Z</dcterms:modified>
</cp:coreProperties>
</file>