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B5361" w14:textId="77777777" w:rsidR="00AB5FFE" w:rsidRDefault="00AB5FFE" w:rsidP="00B4219B">
      <w:pPr>
        <w:pStyle w:val="Title"/>
        <w:rPr>
          <w:rStyle w:val="Strong"/>
          <w:sz w:val="40"/>
          <w:szCs w:val="40"/>
        </w:rPr>
      </w:pPr>
    </w:p>
    <w:p w14:paraId="49F5DE30" w14:textId="77777777" w:rsidR="00AB5FFE" w:rsidRDefault="00AB5FFE" w:rsidP="00B4219B">
      <w:pPr>
        <w:pStyle w:val="Title"/>
        <w:rPr>
          <w:rStyle w:val="Strong"/>
          <w:sz w:val="40"/>
          <w:szCs w:val="40"/>
        </w:rPr>
      </w:pPr>
    </w:p>
    <w:p w14:paraId="37FF39F6" w14:textId="77777777" w:rsidR="00AB5FFE" w:rsidRDefault="00AB5FFE" w:rsidP="00B4219B">
      <w:pPr>
        <w:pStyle w:val="Title"/>
        <w:rPr>
          <w:rStyle w:val="Strong"/>
          <w:sz w:val="40"/>
          <w:szCs w:val="40"/>
        </w:rPr>
      </w:pPr>
    </w:p>
    <w:p w14:paraId="47D869A9" w14:textId="77777777" w:rsidR="00AB5FFE" w:rsidRDefault="00AB5FFE" w:rsidP="00B4219B">
      <w:pPr>
        <w:pStyle w:val="Title"/>
        <w:rPr>
          <w:rStyle w:val="Strong"/>
          <w:sz w:val="40"/>
          <w:szCs w:val="40"/>
        </w:rPr>
      </w:pPr>
    </w:p>
    <w:p w14:paraId="3D73C314" w14:textId="555F65FC" w:rsidR="00B4219B" w:rsidRPr="00D30589" w:rsidRDefault="00B4219B" w:rsidP="00B4219B">
      <w:pPr>
        <w:pStyle w:val="Title"/>
        <w:rPr>
          <w:rStyle w:val="Strong"/>
          <w:rFonts w:asciiTheme="minorHAnsi" w:hAnsiTheme="minorHAnsi" w:cstheme="minorHAnsi"/>
          <w:sz w:val="40"/>
          <w:szCs w:val="40"/>
        </w:rPr>
      </w:pPr>
      <w:r w:rsidRPr="00D30589">
        <w:rPr>
          <w:rStyle w:val="Strong"/>
          <w:rFonts w:asciiTheme="minorHAnsi" w:hAnsiTheme="minorHAnsi" w:cstheme="minorHAnsi"/>
          <w:sz w:val="40"/>
          <w:szCs w:val="40"/>
        </w:rPr>
        <w:t>The 2021 Independent Review of the Pesticides and Veterinary Medicines Regulatory System in Australia</w:t>
      </w:r>
    </w:p>
    <w:p w14:paraId="011C55E6" w14:textId="78A2896B" w:rsidR="002C20BD" w:rsidRPr="00D30589" w:rsidRDefault="002C20BD" w:rsidP="006050EE">
      <w:pPr>
        <w:pStyle w:val="Heading1"/>
        <w:rPr>
          <w:rFonts w:asciiTheme="minorHAnsi" w:hAnsiTheme="minorHAnsi" w:cstheme="minorHAnsi"/>
        </w:rPr>
      </w:pPr>
      <w:r w:rsidRPr="00D30589">
        <w:rPr>
          <w:rFonts w:asciiTheme="minorHAnsi" w:hAnsiTheme="minorHAnsi" w:cstheme="minorHAnsi"/>
        </w:rPr>
        <w:t xml:space="preserve">What do the proposed changes mean for… </w:t>
      </w:r>
      <w:r w:rsidR="003951D2" w:rsidRPr="00D30589">
        <w:rPr>
          <w:rFonts w:asciiTheme="minorHAnsi" w:hAnsiTheme="minorHAnsi" w:cstheme="minorHAnsi"/>
        </w:rPr>
        <w:br/>
      </w:r>
      <w:r w:rsidR="00375A0F" w:rsidRPr="00D30589">
        <w:rPr>
          <w:rFonts w:asciiTheme="minorHAnsi" w:hAnsiTheme="minorHAnsi" w:cstheme="minorHAnsi"/>
        </w:rPr>
        <w:t>CONSUMERS</w:t>
      </w:r>
      <w:r w:rsidRPr="00D30589">
        <w:rPr>
          <w:rFonts w:asciiTheme="minorHAnsi" w:hAnsiTheme="minorHAnsi" w:cstheme="minorHAnsi"/>
        </w:rPr>
        <w:t>?</w:t>
      </w:r>
    </w:p>
    <w:p w14:paraId="5435DFB2" w14:textId="52A6FA03" w:rsidR="002C20BD" w:rsidRDefault="002C20BD" w:rsidP="002C20BD"/>
    <w:p w14:paraId="289B3A8C" w14:textId="03A3131E" w:rsidR="007A20FA" w:rsidRDefault="007A20FA" w:rsidP="006050EE">
      <w:r>
        <w:t>A</w:t>
      </w:r>
      <w:r w:rsidR="008722B1">
        <w:t>s a</w:t>
      </w:r>
      <w:r>
        <w:t xml:space="preserve">n independent </w:t>
      </w:r>
      <w:r w:rsidR="006E3C7D">
        <w:t>P</w:t>
      </w:r>
      <w:r>
        <w:t>anel</w:t>
      </w:r>
      <w:r w:rsidR="008722B1">
        <w:t>, we have</w:t>
      </w:r>
      <w:r>
        <w:t xml:space="preserve"> reviewed the Australian pesticides and veterinary medicines</w:t>
      </w:r>
      <w:r w:rsidR="006050EE">
        <w:t xml:space="preserve"> regulatory</w:t>
      </w:r>
      <w:r>
        <w:t xml:space="preserve"> system. </w:t>
      </w:r>
      <w:r w:rsidR="008722B1">
        <w:t>We have</w:t>
      </w:r>
      <w:r>
        <w:t xml:space="preserve"> recommended changes that will </w:t>
      </w:r>
      <w:r w:rsidR="007628D4">
        <w:t>improve</w:t>
      </w:r>
      <w:r>
        <w:t xml:space="preserve"> the way you </w:t>
      </w:r>
      <w:r w:rsidR="000A2CCA">
        <w:t>interact with</w:t>
      </w:r>
      <w:r>
        <w:t xml:space="preserve"> pesticides and veterinary medicines</w:t>
      </w:r>
      <w:r w:rsidR="000A2CCA">
        <w:t xml:space="preserve"> in your everyday life</w:t>
      </w:r>
      <w:r>
        <w:t>.</w:t>
      </w:r>
    </w:p>
    <w:p w14:paraId="06ADC08D" w14:textId="19A50B8A" w:rsidR="007A20FA" w:rsidRDefault="007A20FA" w:rsidP="006050EE">
      <w:r>
        <w:t>Pesticides that you might use</w:t>
      </w:r>
      <w:r w:rsidR="00542D5E">
        <w:t xml:space="preserve"> day-to-day</w:t>
      </w:r>
      <w:r>
        <w:t xml:space="preserve"> include </w:t>
      </w:r>
      <w:r w:rsidR="000C3B12">
        <w:t xml:space="preserve">bait for </w:t>
      </w:r>
      <w:r>
        <w:t>vermin</w:t>
      </w:r>
      <w:r w:rsidR="000C3B12">
        <w:t>,</w:t>
      </w:r>
      <w:r>
        <w:t xml:space="preserve"> </w:t>
      </w:r>
      <w:r w:rsidR="000A2CCA">
        <w:t xml:space="preserve">cockroaches, </w:t>
      </w:r>
      <w:r w:rsidR="000C3B12">
        <w:t xml:space="preserve">ants, </w:t>
      </w:r>
      <w:r w:rsidR="000A2CCA">
        <w:t xml:space="preserve">and </w:t>
      </w:r>
      <w:r w:rsidR="000C3B12">
        <w:t>snails</w:t>
      </w:r>
      <w:r w:rsidR="00A65E7A">
        <w:t>;</w:t>
      </w:r>
      <w:r>
        <w:t xml:space="preserve"> weed killer</w:t>
      </w:r>
      <w:r w:rsidR="00A65E7A">
        <w:t>;</w:t>
      </w:r>
      <w:r>
        <w:t xml:space="preserve"> and </w:t>
      </w:r>
      <w:r w:rsidR="008952A1">
        <w:t>fly spray</w:t>
      </w:r>
      <w:r>
        <w:t xml:space="preserve">. Veterinary </w:t>
      </w:r>
      <w:r w:rsidR="000C3B12">
        <w:t>medicines</w:t>
      </w:r>
      <w:r>
        <w:t xml:space="preserve"> </w:t>
      </w:r>
      <w:r w:rsidR="006B62F8">
        <w:t>might</w:t>
      </w:r>
      <w:r w:rsidR="000C3B12">
        <w:t xml:space="preserve"> </w:t>
      </w:r>
      <w:r>
        <w:t>include medicine</w:t>
      </w:r>
      <w:r w:rsidR="004F52A4" w:rsidRPr="004F52A4">
        <w:t xml:space="preserve"> </w:t>
      </w:r>
      <w:r w:rsidR="000C3B12">
        <w:t>for your pet</w:t>
      </w:r>
      <w:r w:rsidR="008722B1">
        <w:t>’</w:t>
      </w:r>
      <w:r w:rsidR="000C3B12">
        <w:t>s illnesses and</w:t>
      </w:r>
      <w:r w:rsidR="00724287">
        <w:t xml:space="preserve"> health</w:t>
      </w:r>
      <w:r w:rsidR="000C3B12">
        <w:t xml:space="preserve"> conditions</w:t>
      </w:r>
      <w:r w:rsidR="00A65E7A">
        <w:t>;</w:t>
      </w:r>
      <w:r w:rsidR="004F52A4">
        <w:t xml:space="preserve"> </w:t>
      </w:r>
      <w:r w:rsidR="000C3B12">
        <w:t>products such as wormers</w:t>
      </w:r>
      <w:r w:rsidR="00A65E7A">
        <w:t>;</w:t>
      </w:r>
      <w:r w:rsidR="000C3B12">
        <w:t xml:space="preserve"> </w:t>
      </w:r>
      <w:r w:rsidR="008722B1">
        <w:t>or</w:t>
      </w:r>
      <w:r w:rsidR="006E3C7D">
        <w:t xml:space="preserve"> for</w:t>
      </w:r>
      <w:r w:rsidR="000C3B12">
        <w:t xml:space="preserve"> flea </w:t>
      </w:r>
      <w:r w:rsidR="000A2CCA">
        <w:t xml:space="preserve">and </w:t>
      </w:r>
      <w:r w:rsidR="000C3B12">
        <w:t>tick protection</w:t>
      </w:r>
      <w:r>
        <w:t>.</w:t>
      </w:r>
    </w:p>
    <w:p w14:paraId="0C079575" w14:textId="41FA8EB4" w:rsidR="000A2CCA" w:rsidRDefault="000A2CCA" w:rsidP="006050EE">
      <w:r>
        <w:t>Pesticides and veterinary medicines are also used in the agricultural industry to protect crops and livestock from pests and diseases. Th</w:t>
      </w:r>
      <w:r w:rsidR="00A94F60">
        <w:t>e regulatory framework</w:t>
      </w:r>
      <w:r>
        <w:t xml:space="preserve"> ensures </w:t>
      </w:r>
      <w:r w:rsidR="006E3C7D">
        <w:t xml:space="preserve">farmers and growers </w:t>
      </w:r>
      <w:r w:rsidR="00A94F60">
        <w:t>know how to use products safely</w:t>
      </w:r>
      <w:r w:rsidR="002F32BC">
        <w:t>,</w:t>
      </w:r>
      <w:r w:rsidR="00A94F60">
        <w:t xml:space="preserve"> so the </w:t>
      </w:r>
      <w:r>
        <w:t>produc</w:t>
      </w:r>
      <w:r w:rsidR="00A94F60">
        <w:t>e</w:t>
      </w:r>
      <w:r>
        <w:t xml:space="preserve"> you eat</w:t>
      </w:r>
      <w:r w:rsidR="00A94F60">
        <w:t xml:space="preserve"> is safe for consumption</w:t>
      </w:r>
      <w:r>
        <w:t xml:space="preserve">. </w:t>
      </w:r>
    </w:p>
    <w:p w14:paraId="3CA6AA6B" w14:textId="2EDA50ED" w:rsidR="00542D5E" w:rsidRDefault="008722B1" w:rsidP="006050EE">
      <w:r>
        <w:t>Our</w:t>
      </w:r>
      <w:r w:rsidR="00542D5E">
        <w:t xml:space="preserve"> recommended changes include:</w:t>
      </w:r>
    </w:p>
    <w:p w14:paraId="70CD78BD" w14:textId="67DA5526" w:rsidR="00A94F60" w:rsidRPr="00B12E4F" w:rsidRDefault="00A94F60" w:rsidP="00A94F60">
      <w:pPr>
        <w:pStyle w:val="ListParagraph"/>
        <w:numPr>
          <w:ilvl w:val="0"/>
          <w:numId w:val="2"/>
        </w:numPr>
        <w:rPr>
          <w:b/>
          <w:bCs/>
        </w:rPr>
      </w:pPr>
      <w:r w:rsidRPr="00B12E4F">
        <w:rPr>
          <w:b/>
          <w:bCs/>
        </w:rPr>
        <w:t>Increased monitoring and surveillance</w:t>
      </w:r>
      <w:r w:rsidRPr="00403A1D">
        <w:t>. Nation</w:t>
      </w:r>
      <w:r w:rsidR="00D30589">
        <w:t>-</w:t>
      </w:r>
      <w:r w:rsidRPr="00403A1D">
        <w:t xml:space="preserve">wide environmental monitoring will monitor pesticides in our soil and waterways, while a </w:t>
      </w:r>
      <w:r w:rsidR="00513591">
        <w:t xml:space="preserve">domestic </w:t>
      </w:r>
      <w:r w:rsidRPr="00403A1D">
        <w:t xml:space="preserve">produce monitoring program will </w:t>
      </w:r>
      <w:r>
        <w:t>test</w:t>
      </w:r>
      <w:r w:rsidRPr="00403A1D">
        <w:t xml:space="preserve"> for pesticide and veterinary medicine residue</w:t>
      </w:r>
      <w:r>
        <w:t>s</w:t>
      </w:r>
      <w:r w:rsidRPr="00403A1D">
        <w:t xml:space="preserve"> in produce destined for human and animal consumption (</w:t>
      </w:r>
      <w:r>
        <w:t>R</w:t>
      </w:r>
      <w:r w:rsidRPr="00403A1D">
        <w:t xml:space="preserve">ecommendation </w:t>
      </w:r>
      <w:r w:rsidR="00C00290">
        <w:t>12</w:t>
      </w:r>
      <w:r w:rsidRPr="00403A1D">
        <w:t xml:space="preserve">). </w:t>
      </w:r>
    </w:p>
    <w:p w14:paraId="77413C46" w14:textId="66E7118B" w:rsidR="001A738C" w:rsidRDefault="001A738C" w:rsidP="00B12E4F">
      <w:pPr>
        <w:pStyle w:val="ListParagraph"/>
        <w:numPr>
          <w:ilvl w:val="0"/>
          <w:numId w:val="2"/>
        </w:numPr>
      </w:pPr>
      <w:r w:rsidRPr="006050EE">
        <w:rPr>
          <w:rStyle w:val="Strong"/>
        </w:rPr>
        <w:t>A humaneness score on product labels.</w:t>
      </w:r>
      <w:r>
        <w:t xml:space="preserve"> This score will</w:t>
      </w:r>
      <w:r w:rsidRPr="002A52AB">
        <w:t xml:space="preserve"> </w:t>
      </w:r>
      <w:r>
        <w:t>help you make an informed decision by telling you how humane a vertebrate pest control product is when compared to other products available for the same purpose (</w:t>
      </w:r>
      <w:r w:rsidR="008722B1">
        <w:t>R</w:t>
      </w:r>
      <w:r w:rsidRPr="00FE09A0">
        <w:t xml:space="preserve">ecommendation </w:t>
      </w:r>
      <w:r w:rsidR="00C00290">
        <w:t>17</w:t>
      </w:r>
      <w:r>
        <w:t>).</w:t>
      </w:r>
    </w:p>
    <w:p w14:paraId="584AFDA2" w14:textId="10B27B8F" w:rsidR="001A738C" w:rsidRDefault="001A738C" w:rsidP="00B12E4F">
      <w:pPr>
        <w:pStyle w:val="ListParagraph"/>
        <w:numPr>
          <w:ilvl w:val="0"/>
          <w:numId w:val="2"/>
        </w:numPr>
      </w:pPr>
      <w:r w:rsidRPr="006050EE">
        <w:rPr>
          <w:rStyle w:val="Strong"/>
        </w:rPr>
        <w:t>Wider access to specialist veterinary medicines.</w:t>
      </w:r>
      <w:r>
        <w:t xml:space="preserve"> You</w:t>
      </w:r>
      <w:r w:rsidR="00E5124A">
        <w:t>r veterinarian</w:t>
      </w:r>
      <w:r>
        <w:t xml:space="preserve"> will have access to more medicin</w:t>
      </w:r>
      <w:r w:rsidR="00E5124A">
        <w:t>al</w:t>
      </w:r>
      <w:r>
        <w:t xml:space="preserve"> options to respond to your pets’ individual health needs (</w:t>
      </w:r>
      <w:r w:rsidR="008722B1">
        <w:t>R</w:t>
      </w:r>
      <w:r w:rsidRPr="00FE09A0">
        <w:t xml:space="preserve">ecommendation </w:t>
      </w:r>
      <w:r w:rsidR="00C00290">
        <w:t>36</w:t>
      </w:r>
      <w:r>
        <w:t>).</w:t>
      </w:r>
    </w:p>
    <w:p w14:paraId="1072E52D" w14:textId="4EEFE18B" w:rsidR="007A20FA" w:rsidRDefault="008722B1" w:rsidP="00B12E4F">
      <w:pPr>
        <w:pStyle w:val="ListParagraph"/>
        <w:numPr>
          <w:ilvl w:val="0"/>
          <w:numId w:val="2"/>
        </w:numPr>
      </w:pPr>
      <w:r>
        <w:rPr>
          <w:rStyle w:val="Strong"/>
        </w:rPr>
        <w:t>Electronic access to</w:t>
      </w:r>
      <w:r w:rsidR="009F6E1C" w:rsidRPr="006050EE">
        <w:rPr>
          <w:rStyle w:val="Strong"/>
        </w:rPr>
        <w:t xml:space="preserve"> </w:t>
      </w:r>
      <w:r w:rsidR="00542D5E" w:rsidRPr="006050EE">
        <w:rPr>
          <w:rStyle w:val="Strong"/>
        </w:rPr>
        <w:t>product labels and leaflets.</w:t>
      </w:r>
      <w:r w:rsidR="00542D5E">
        <w:t xml:space="preserve"> Product labels and leaflets will be </w:t>
      </w:r>
      <w:r w:rsidR="009A32F7">
        <w:t xml:space="preserve">made available online </w:t>
      </w:r>
      <w:r w:rsidR="00542D5E">
        <w:t>to help you</w:t>
      </w:r>
      <w:r w:rsidR="009A32F7">
        <w:t xml:space="preserve"> stay up to date,</w:t>
      </w:r>
      <w:r w:rsidR="00542D5E">
        <w:t xml:space="preserve"> understand what the product does,</w:t>
      </w:r>
      <w:r w:rsidR="00536607">
        <w:t xml:space="preserve"> and </w:t>
      </w:r>
      <w:r w:rsidR="00542D5E">
        <w:t xml:space="preserve">how to use </w:t>
      </w:r>
      <w:r w:rsidR="00536607">
        <w:t xml:space="preserve">it </w:t>
      </w:r>
      <w:r w:rsidR="00542D5E">
        <w:t>safe</w:t>
      </w:r>
      <w:r w:rsidR="00536607">
        <w:t>l</w:t>
      </w:r>
      <w:r w:rsidR="00542D5E">
        <w:t xml:space="preserve">y </w:t>
      </w:r>
      <w:r w:rsidR="002A52AB">
        <w:t>(</w:t>
      </w:r>
      <w:r>
        <w:t>R</w:t>
      </w:r>
      <w:r w:rsidR="002A52AB" w:rsidRPr="00FE09A0">
        <w:t xml:space="preserve">ecommendation </w:t>
      </w:r>
      <w:r w:rsidR="00C00290">
        <w:t>24</w:t>
      </w:r>
      <w:r w:rsidR="002A52AB">
        <w:t>).</w:t>
      </w:r>
    </w:p>
    <w:p w14:paraId="4856BA26" w14:textId="164E7226" w:rsidR="00542D5E" w:rsidRDefault="009F6E1C" w:rsidP="00B12E4F">
      <w:pPr>
        <w:pStyle w:val="ListParagraph"/>
        <w:numPr>
          <w:ilvl w:val="0"/>
          <w:numId w:val="2"/>
        </w:numPr>
      </w:pPr>
      <w:r w:rsidRPr="006050EE">
        <w:rPr>
          <w:rStyle w:val="Strong"/>
        </w:rPr>
        <w:t>Streamlined adverse experience reporting.</w:t>
      </w:r>
      <w:r>
        <w:t xml:space="preserve"> If you</w:t>
      </w:r>
      <w:r w:rsidR="008722B1">
        <w:t xml:space="preserve"> observe an adverse reaction on</w:t>
      </w:r>
      <w:r w:rsidR="00753FA1">
        <w:t xml:space="preserve"> </w:t>
      </w:r>
      <w:r w:rsidR="004D0FAF">
        <w:t>a person</w:t>
      </w:r>
      <w:r w:rsidR="008722B1">
        <w:t>,</w:t>
      </w:r>
      <w:r w:rsidR="004D0FAF">
        <w:t xml:space="preserve"> animal or</w:t>
      </w:r>
      <w:r w:rsidR="008722B1">
        <w:t xml:space="preserve"> </w:t>
      </w:r>
      <w:r w:rsidR="00536607">
        <w:t xml:space="preserve">in </w:t>
      </w:r>
      <w:r w:rsidR="00753FA1">
        <w:t>your garden,</w:t>
      </w:r>
      <w:r>
        <w:t xml:space="preserve"> </w:t>
      </w:r>
      <w:r w:rsidR="008722B1">
        <w:t>from use of</w:t>
      </w:r>
      <w:r>
        <w:t xml:space="preserve"> a pesticide or veterinary medicine, </w:t>
      </w:r>
      <w:r w:rsidR="007628D4">
        <w:t xml:space="preserve">there will be one central place for you to </w:t>
      </w:r>
      <w:r>
        <w:t>lodge a report</w:t>
      </w:r>
      <w:r w:rsidR="004A3704">
        <w:t xml:space="preserve"> (</w:t>
      </w:r>
      <w:r w:rsidR="008722B1">
        <w:t>R</w:t>
      </w:r>
      <w:r w:rsidR="004A3704" w:rsidRPr="00FE09A0">
        <w:t xml:space="preserve">ecommendation </w:t>
      </w:r>
      <w:r w:rsidR="00C00290">
        <w:t>13</w:t>
      </w:r>
      <w:r w:rsidR="004A3704">
        <w:t>)</w:t>
      </w:r>
      <w:r>
        <w:t>.</w:t>
      </w:r>
    </w:p>
    <w:p w14:paraId="6CAC60E8" w14:textId="1DD1F5F8" w:rsidR="00542D5E" w:rsidRDefault="00542D5E" w:rsidP="006050EE">
      <w:r>
        <w:t>Other</w:t>
      </w:r>
      <w:r w:rsidR="00360AD4">
        <w:t xml:space="preserve"> recommended</w:t>
      </w:r>
      <w:r>
        <w:t xml:space="preserve"> changes </w:t>
      </w:r>
      <w:r w:rsidR="001A738C">
        <w:t xml:space="preserve">that will give you </w:t>
      </w:r>
      <w:r w:rsidR="00E5124A">
        <w:t>peace</w:t>
      </w:r>
      <w:r w:rsidR="001A738C">
        <w:t xml:space="preserve"> of mind that the system is working as intended </w:t>
      </w:r>
      <w:r>
        <w:t>include:</w:t>
      </w:r>
    </w:p>
    <w:p w14:paraId="6EB95F1A" w14:textId="54A57D43" w:rsidR="00536607" w:rsidRPr="00752E19" w:rsidRDefault="00536607" w:rsidP="00536607">
      <w:pPr>
        <w:pStyle w:val="ListParagraph"/>
        <w:numPr>
          <w:ilvl w:val="0"/>
          <w:numId w:val="3"/>
        </w:numPr>
      </w:pPr>
      <w:r w:rsidRPr="00B12E4F">
        <w:rPr>
          <w:b/>
          <w:bCs/>
        </w:rPr>
        <w:t>Uniform training standards</w:t>
      </w:r>
      <w:r w:rsidRPr="00752E19">
        <w:t>.</w:t>
      </w:r>
      <w:r w:rsidRPr="00B12E4F">
        <w:rPr>
          <w:b/>
          <w:bCs/>
        </w:rPr>
        <w:t xml:space="preserve"> </w:t>
      </w:r>
      <w:r w:rsidRPr="00752E19">
        <w:t>Consistent training standards will give you confidence that chemical</w:t>
      </w:r>
      <w:r>
        <w:t xml:space="preserve"> applicators, including pest controllers </w:t>
      </w:r>
      <w:r w:rsidRPr="00752E19">
        <w:t>are always appl</w:t>
      </w:r>
      <w:r>
        <w:t>ying</w:t>
      </w:r>
      <w:r w:rsidRPr="00752E19">
        <w:t xml:space="preserve">, </w:t>
      </w:r>
      <w:proofErr w:type="gramStart"/>
      <w:r w:rsidRPr="00752E19">
        <w:t>handl</w:t>
      </w:r>
      <w:r>
        <w:t>ing</w:t>
      </w:r>
      <w:proofErr w:type="gramEnd"/>
      <w:r w:rsidRPr="00752E19">
        <w:t xml:space="preserve"> and dispos</w:t>
      </w:r>
      <w:r>
        <w:t>ing</w:t>
      </w:r>
      <w:r w:rsidRPr="00752E19">
        <w:t xml:space="preserve"> </w:t>
      </w:r>
      <w:r w:rsidRPr="00752E19">
        <w:lastRenderedPageBreak/>
        <w:t xml:space="preserve">of </w:t>
      </w:r>
      <w:r>
        <w:t xml:space="preserve">products </w:t>
      </w:r>
      <w:r w:rsidRPr="00752E19">
        <w:t>in a safe</w:t>
      </w:r>
      <w:r>
        <w:t xml:space="preserve"> manner</w:t>
      </w:r>
      <w:r w:rsidR="004D0FAF">
        <w:t>, regardless of where in Australia they are working</w:t>
      </w:r>
      <w:r>
        <w:t xml:space="preserve"> (R</w:t>
      </w:r>
      <w:r w:rsidRPr="00291C89">
        <w:t>ecommendation</w:t>
      </w:r>
      <w:r w:rsidR="00C00290">
        <w:t>s</w:t>
      </w:r>
      <w:r w:rsidRPr="00291C89">
        <w:t xml:space="preserve"> </w:t>
      </w:r>
      <w:r w:rsidR="00C00290">
        <w:t>19-21</w:t>
      </w:r>
      <w:r>
        <w:t>).</w:t>
      </w:r>
    </w:p>
    <w:p w14:paraId="6DA64826" w14:textId="37D9DF94" w:rsidR="005369C1" w:rsidRDefault="005369C1" w:rsidP="005369C1">
      <w:pPr>
        <w:pStyle w:val="ListParagraph"/>
        <w:numPr>
          <w:ilvl w:val="0"/>
          <w:numId w:val="3"/>
        </w:numPr>
      </w:pPr>
      <w:r w:rsidRPr="00B12E4F">
        <w:rPr>
          <w:b/>
          <w:bCs/>
        </w:rPr>
        <w:t>Consistent rules for using pesticides and veterinary medicines</w:t>
      </w:r>
      <w:r w:rsidRPr="000C3B12">
        <w:t xml:space="preserve">. The same standards and usage patterns </w:t>
      </w:r>
      <w:r>
        <w:t>for</w:t>
      </w:r>
      <w:r w:rsidRPr="000C3B12">
        <w:t xml:space="preserve"> pesticides and veterinary medicines will apply</w:t>
      </w:r>
      <w:r>
        <w:t xml:space="preserve"> across Australia,</w:t>
      </w:r>
      <w:r w:rsidRPr="000C3B12">
        <w:t xml:space="preserve"> regardless of which state or territory</w:t>
      </w:r>
      <w:r>
        <w:t xml:space="preserve"> the produce is grown in (R</w:t>
      </w:r>
      <w:r w:rsidRPr="00FE09A0">
        <w:t xml:space="preserve">ecommendation </w:t>
      </w:r>
      <w:r w:rsidR="00C00290">
        <w:t>43</w:t>
      </w:r>
      <w:r>
        <w:t>)</w:t>
      </w:r>
      <w:r w:rsidRPr="000C3B12">
        <w:t>.</w:t>
      </w:r>
    </w:p>
    <w:p w14:paraId="4AB527FE" w14:textId="4A839730" w:rsidR="005369C1" w:rsidRPr="000C3B12" w:rsidRDefault="005369C1" w:rsidP="005369C1">
      <w:pPr>
        <w:pStyle w:val="ListParagraph"/>
        <w:numPr>
          <w:ilvl w:val="0"/>
          <w:numId w:val="3"/>
        </w:numPr>
      </w:pPr>
      <w:r w:rsidRPr="00B12E4F">
        <w:rPr>
          <w:b/>
          <w:bCs/>
        </w:rPr>
        <w:t>Emergency preparedness</w:t>
      </w:r>
      <w:r w:rsidRPr="000C3B12">
        <w:t>. Products will be available to respond to</w:t>
      </w:r>
      <w:r w:rsidRPr="00B12E4F">
        <w:rPr>
          <w:b/>
          <w:bCs/>
        </w:rPr>
        <w:t xml:space="preserve"> </w:t>
      </w:r>
      <w:r w:rsidRPr="000C3B12">
        <w:t xml:space="preserve">pest and disease </w:t>
      </w:r>
      <w:r>
        <w:t xml:space="preserve">outbreaks </w:t>
      </w:r>
      <w:r w:rsidRPr="000C3B12">
        <w:t>to ensure the health and safety of people, animals, our crops, and the environment (</w:t>
      </w:r>
      <w:r>
        <w:t>R</w:t>
      </w:r>
      <w:r w:rsidRPr="00FE09A0">
        <w:t>ecommendation</w:t>
      </w:r>
      <w:r w:rsidR="00C00290">
        <w:t xml:space="preserve"> 39</w:t>
      </w:r>
      <w:r>
        <w:t>).</w:t>
      </w:r>
    </w:p>
    <w:p w14:paraId="796F423E" w14:textId="3E665008" w:rsidR="002E4DDB" w:rsidRDefault="002E4DDB" w:rsidP="00B12E4F">
      <w:pPr>
        <w:pStyle w:val="ListParagraph"/>
        <w:numPr>
          <w:ilvl w:val="0"/>
          <w:numId w:val="3"/>
        </w:numPr>
      </w:pPr>
      <w:r w:rsidRPr="00B12E4F">
        <w:rPr>
          <w:b/>
          <w:bCs/>
        </w:rPr>
        <w:t>Formal recognition of industry quality assurance schemes</w:t>
      </w:r>
      <w:r>
        <w:t xml:space="preserve">. These schemes ensure Australian produce meets consistently high standards, giving you confidence that the food you eat is safe and has been produced with consideration given to </w:t>
      </w:r>
      <w:r w:rsidR="006E3C7D">
        <w:t xml:space="preserve">safety, </w:t>
      </w:r>
      <w:r>
        <w:t>the environment</w:t>
      </w:r>
      <w:r w:rsidR="006E3C7D">
        <w:t xml:space="preserve"> and </w:t>
      </w:r>
      <w:r>
        <w:t>sustainability</w:t>
      </w:r>
      <w:r w:rsidR="008722B1" w:rsidRPr="008722B1">
        <w:t xml:space="preserve"> </w:t>
      </w:r>
      <w:r w:rsidR="008722B1">
        <w:t>(R</w:t>
      </w:r>
      <w:r w:rsidR="008722B1" w:rsidRPr="00FE09A0">
        <w:t>ecommendation</w:t>
      </w:r>
      <w:r w:rsidR="00C00290">
        <w:t xml:space="preserve"> 19</w:t>
      </w:r>
      <w:r w:rsidR="008722B1">
        <w:t>)</w:t>
      </w:r>
      <w:r>
        <w:t>.</w:t>
      </w:r>
    </w:p>
    <w:p w14:paraId="07C41685" w14:textId="3EF5054B" w:rsidR="00637027" w:rsidRPr="00B12E4F" w:rsidRDefault="0050437F" w:rsidP="00B12E4F">
      <w:pPr>
        <w:pStyle w:val="ListParagraph"/>
        <w:numPr>
          <w:ilvl w:val="0"/>
          <w:numId w:val="3"/>
        </w:numPr>
        <w:rPr>
          <w:b/>
          <w:bCs/>
        </w:rPr>
      </w:pPr>
      <w:r w:rsidRPr="00B12E4F">
        <w:rPr>
          <w:b/>
          <w:bCs/>
        </w:rPr>
        <w:t>Streamlined c</w:t>
      </w:r>
      <w:r w:rsidR="00637027" w:rsidRPr="00B12E4F">
        <w:rPr>
          <w:b/>
          <w:bCs/>
        </w:rPr>
        <w:t>hemical reviews</w:t>
      </w:r>
      <w:r w:rsidRPr="0050437F">
        <w:t>.</w:t>
      </w:r>
      <w:r w:rsidR="00637027" w:rsidRPr="0050437F">
        <w:t xml:space="preserve"> </w:t>
      </w:r>
      <w:r w:rsidRPr="0050437F">
        <w:t>F</w:t>
      </w:r>
      <w:r w:rsidR="00637027" w:rsidRPr="0050437F">
        <w:t>ormal</w:t>
      </w:r>
      <w:r w:rsidR="00637027" w:rsidRPr="00BC05DC">
        <w:t xml:space="preserve"> triggers will mean that chemical reviews are</w:t>
      </w:r>
      <w:r w:rsidR="00637027" w:rsidRPr="00B12E4F">
        <w:rPr>
          <w:b/>
          <w:bCs/>
        </w:rPr>
        <w:t xml:space="preserve"> </w:t>
      </w:r>
      <w:r w:rsidR="00637027" w:rsidRPr="00BC05DC">
        <w:t>undertaken and completed</w:t>
      </w:r>
      <w:r w:rsidR="001C2691">
        <w:t xml:space="preserve"> more quickly</w:t>
      </w:r>
      <w:r w:rsidR="006050EE">
        <w:t xml:space="preserve">, meaning that </w:t>
      </w:r>
      <w:r w:rsidR="00DD1AE5">
        <w:t xml:space="preserve">the </w:t>
      </w:r>
      <w:r w:rsidR="006050EE">
        <w:t xml:space="preserve">safety and necessity of chemical products is regularly </w:t>
      </w:r>
      <w:r w:rsidR="00E5124A">
        <w:t xml:space="preserve">considered </w:t>
      </w:r>
      <w:r w:rsidR="00262F95" w:rsidRPr="000C3B12">
        <w:t>(</w:t>
      </w:r>
      <w:r w:rsidR="008722B1">
        <w:t>R</w:t>
      </w:r>
      <w:r w:rsidR="00262F95" w:rsidRPr="00FE09A0">
        <w:t xml:space="preserve">ecommendation </w:t>
      </w:r>
      <w:r w:rsidR="00C00290">
        <w:t>14</w:t>
      </w:r>
      <w:r w:rsidR="00262F95">
        <w:t>)</w:t>
      </w:r>
      <w:r w:rsidR="001C2691">
        <w:t>.</w:t>
      </w:r>
    </w:p>
    <w:p w14:paraId="134EAA6C" w14:textId="44946C63" w:rsidR="00AB5FFE" w:rsidRDefault="008F2A53" w:rsidP="00AB5FFE">
      <w:pPr>
        <w:pStyle w:val="ListParagraph"/>
        <w:numPr>
          <w:ilvl w:val="0"/>
          <w:numId w:val="3"/>
        </w:numPr>
      </w:pPr>
      <w:r>
        <w:rPr>
          <w:rStyle w:val="Strong"/>
        </w:rPr>
        <w:t>Consultation forums</w:t>
      </w:r>
      <w:r w:rsidRPr="00B41EF8">
        <w:rPr>
          <w:rStyle w:val="Strong"/>
        </w:rPr>
        <w:t>.</w:t>
      </w:r>
      <w:r w:rsidRPr="00B12E4F">
        <w:rPr>
          <w:b/>
          <w:bCs/>
        </w:rPr>
        <w:t xml:space="preserve"> </w:t>
      </w:r>
      <w:r w:rsidRPr="00B41EF8">
        <w:t xml:space="preserve">The establishment of a stakeholder forum between government and </w:t>
      </w:r>
      <w:r>
        <w:t>a range of key stakeholders</w:t>
      </w:r>
      <w:r w:rsidRPr="00B41EF8">
        <w:t xml:space="preserve"> will </w:t>
      </w:r>
      <w:r>
        <w:t>mean that your views are represented</w:t>
      </w:r>
      <w:r w:rsidRPr="00B41EF8">
        <w:t xml:space="preserve"> (</w:t>
      </w:r>
      <w:r w:rsidR="008722B1">
        <w:t>R</w:t>
      </w:r>
      <w:r w:rsidRPr="00B41EF8">
        <w:t xml:space="preserve">ecommendation </w:t>
      </w:r>
      <w:r w:rsidR="00C00290">
        <w:t>10</w:t>
      </w:r>
      <w:r w:rsidRPr="00B41EF8">
        <w:t>).</w:t>
      </w:r>
    </w:p>
    <w:p w14:paraId="4BECA9BB" w14:textId="5498F714" w:rsidR="00AB5FFE" w:rsidRDefault="00AB5FFE" w:rsidP="00AB5FFE">
      <w:r>
        <w:t xml:space="preserve">Find out more about our recommendations by reading the final report or visiting </w:t>
      </w:r>
      <w:hyperlink r:id="rId8" w:history="1">
        <w:r w:rsidR="00D30589" w:rsidRPr="00567A81">
          <w:rPr>
            <w:rStyle w:val="Hyperlink"/>
          </w:rPr>
          <w:t>haveyoursay.awe.gov.au/agvet-chemicals-regulatory-reform</w:t>
        </w:r>
      </w:hyperlink>
      <w:r>
        <w:t xml:space="preserve">. </w:t>
      </w:r>
    </w:p>
    <w:p w14:paraId="64D65FF2" w14:textId="2F0DF63A" w:rsidR="006050EE" w:rsidRPr="006050EE" w:rsidRDefault="00AC68A6" w:rsidP="00AB5FFE">
      <w:pPr>
        <w:rPr>
          <w:rStyle w:val="Hyperlink"/>
          <w:b/>
          <w:bCs/>
          <w:color w:val="auto"/>
          <w:u w:val="none"/>
        </w:rPr>
      </w:pPr>
      <w:r>
        <w:t>Do you have interests outside of being a consumer</w:t>
      </w:r>
      <w:r w:rsidR="00AB5FFE">
        <w:t>? View our other resources that might be relevant to you.</w:t>
      </w:r>
    </w:p>
    <w:sectPr w:rsidR="006050EE" w:rsidRPr="006050EE" w:rsidSect="00AB5FFE"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7E0BF" w14:textId="77777777" w:rsidR="007C421D" w:rsidRDefault="007C421D" w:rsidP="007C421D">
      <w:pPr>
        <w:spacing w:after="0" w:line="240" w:lineRule="auto"/>
      </w:pPr>
      <w:r>
        <w:separator/>
      </w:r>
    </w:p>
  </w:endnote>
  <w:endnote w:type="continuationSeparator" w:id="0">
    <w:p w14:paraId="3EEA6C7B" w14:textId="77777777" w:rsidR="007C421D" w:rsidRDefault="007C421D" w:rsidP="007C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45337" w14:textId="77777777" w:rsidR="007C421D" w:rsidRDefault="007C421D" w:rsidP="007C421D">
      <w:pPr>
        <w:spacing w:after="0" w:line="240" w:lineRule="auto"/>
      </w:pPr>
      <w:r>
        <w:separator/>
      </w:r>
    </w:p>
  </w:footnote>
  <w:footnote w:type="continuationSeparator" w:id="0">
    <w:p w14:paraId="1AC57B38" w14:textId="77777777" w:rsidR="007C421D" w:rsidRDefault="007C421D" w:rsidP="007C4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1F0D3" w14:textId="414B6EB5" w:rsidR="00AB5FFE" w:rsidRDefault="00AB5FF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5E2E3D5" wp14:editId="247E5261">
          <wp:simplePos x="0" y="0"/>
          <wp:positionH relativeFrom="page">
            <wp:posOffset>20792</wp:posOffset>
          </wp:positionH>
          <wp:positionV relativeFrom="paragraph">
            <wp:posOffset>-452755</wp:posOffset>
          </wp:positionV>
          <wp:extent cx="7511926" cy="1810693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1926" cy="1810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74B86"/>
    <w:multiLevelType w:val="hybridMultilevel"/>
    <w:tmpl w:val="1EB0C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632C54"/>
    <w:multiLevelType w:val="hybridMultilevel"/>
    <w:tmpl w:val="BAF02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FB627F"/>
    <w:multiLevelType w:val="hybridMultilevel"/>
    <w:tmpl w:val="C1A6B2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BD"/>
    <w:rsid w:val="000A2CCA"/>
    <w:rsid w:val="000A2ED7"/>
    <w:rsid w:val="000B777E"/>
    <w:rsid w:val="000C3B12"/>
    <w:rsid w:val="000D701F"/>
    <w:rsid w:val="00114609"/>
    <w:rsid w:val="00131294"/>
    <w:rsid w:val="00140330"/>
    <w:rsid w:val="00170D88"/>
    <w:rsid w:val="001A738C"/>
    <w:rsid w:val="001B6F96"/>
    <w:rsid w:val="001C2691"/>
    <w:rsid w:val="0020796E"/>
    <w:rsid w:val="00251C16"/>
    <w:rsid w:val="00256662"/>
    <w:rsid w:val="00262F95"/>
    <w:rsid w:val="002A48BE"/>
    <w:rsid w:val="002A52AB"/>
    <w:rsid w:val="002C1E15"/>
    <w:rsid w:val="002C20BD"/>
    <w:rsid w:val="002E4DDB"/>
    <w:rsid w:val="002F0882"/>
    <w:rsid w:val="002F32BC"/>
    <w:rsid w:val="00305D24"/>
    <w:rsid w:val="00322C13"/>
    <w:rsid w:val="00334997"/>
    <w:rsid w:val="00360AD4"/>
    <w:rsid w:val="00375A0F"/>
    <w:rsid w:val="003951D2"/>
    <w:rsid w:val="003A349C"/>
    <w:rsid w:val="003C3E2A"/>
    <w:rsid w:val="003F0C14"/>
    <w:rsid w:val="0040410D"/>
    <w:rsid w:val="004068F4"/>
    <w:rsid w:val="00434A25"/>
    <w:rsid w:val="00474FBC"/>
    <w:rsid w:val="004A3704"/>
    <w:rsid w:val="004C7C46"/>
    <w:rsid w:val="004D0FAF"/>
    <w:rsid w:val="004E6E28"/>
    <w:rsid w:val="004F52A4"/>
    <w:rsid w:val="0050437F"/>
    <w:rsid w:val="00513591"/>
    <w:rsid w:val="00536607"/>
    <w:rsid w:val="005369C1"/>
    <w:rsid w:val="00542D5E"/>
    <w:rsid w:val="00577E06"/>
    <w:rsid w:val="005A58BE"/>
    <w:rsid w:val="005B0839"/>
    <w:rsid w:val="005F2B0E"/>
    <w:rsid w:val="006050EE"/>
    <w:rsid w:val="00637027"/>
    <w:rsid w:val="0068092C"/>
    <w:rsid w:val="00697C1E"/>
    <w:rsid w:val="006B62F8"/>
    <w:rsid w:val="006D0C52"/>
    <w:rsid w:val="006D51BD"/>
    <w:rsid w:val="006E3C7D"/>
    <w:rsid w:val="00703C4C"/>
    <w:rsid w:val="00724287"/>
    <w:rsid w:val="0072730F"/>
    <w:rsid w:val="00753FA1"/>
    <w:rsid w:val="007628D4"/>
    <w:rsid w:val="00777623"/>
    <w:rsid w:val="00792A53"/>
    <w:rsid w:val="007A20FA"/>
    <w:rsid w:val="007C421D"/>
    <w:rsid w:val="007D02EB"/>
    <w:rsid w:val="007D0EFD"/>
    <w:rsid w:val="00831A1F"/>
    <w:rsid w:val="00834C5E"/>
    <w:rsid w:val="00844529"/>
    <w:rsid w:val="00853DDA"/>
    <w:rsid w:val="008722B1"/>
    <w:rsid w:val="008952A1"/>
    <w:rsid w:val="008F2A53"/>
    <w:rsid w:val="00900F8B"/>
    <w:rsid w:val="0098013B"/>
    <w:rsid w:val="009A32F7"/>
    <w:rsid w:val="009D4A5D"/>
    <w:rsid w:val="009E0A7F"/>
    <w:rsid w:val="009E7C84"/>
    <w:rsid w:val="009F6E1C"/>
    <w:rsid w:val="00A10219"/>
    <w:rsid w:val="00A65E7A"/>
    <w:rsid w:val="00A67138"/>
    <w:rsid w:val="00A77E9E"/>
    <w:rsid w:val="00A837AD"/>
    <w:rsid w:val="00A94F60"/>
    <w:rsid w:val="00AA0532"/>
    <w:rsid w:val="00AB5FFE"/>
    <w:rsid w:val="00AC2BC3"/>
    <w:rsid w:val="00AC68A6"/>
    <w:rsid w:val="00B12E4F"/>
    <w:rsid w:val="00B240FF"/>
    <w:rsid w:val="00B4219B"/>
    <w:rsid w:val="00B451A2"/>
    <w:rsid w:val="00B62418"/>
    <w:rsid w:val="00BB38D7"/>
    <w:rsid w:val="00BC05DC"/>
    <w:rsid w:val="00BE60DA"/>
    <w:rsid w:val="00BF517B"/>
    <w:rsid w:val="00C00290"/>
    <w:rsid w:val="00C317A2"/>
    <w:rsid w:val="00C510DB"/>
    <w:rsid w:val="00CA7C58"/>
    <w:rsid w:val="00CC2520"/>
    <w:rsid w:val="00CC32A2"/>
    <w:rsid w:val="00CD1D5F"/>
    <w:rsid w:val="00CE0D0A"/>
    <w:rsid w:val="00D30589"/>
    <w:rsid w:val="00D65FD1"/>
    <w:rsid w:val="00DD1AE5"/>
    <w:rsid w:val="00E5124A"/>
    <w:rsid w:val="00EA33DD"/>
    <w:rsid w:val="00EB1B5D"/>
    <w:rsid w:val="00ED0FF8"/>
    <w:rsid w:val="00ED46E6"/>
    <w:rsid w:val="00ED7A50"/>
    <w:rsid w:val="00F40BC4"/>
    <w:rsid w:val="00F931DC"/>
    <w:rsid w:val="00FE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BE951"/>
  <w15:chartTrackingRefBased/>
  <w15:docId w15:val="{161DF6D0-3CDF-4FB3-B1D1-62936C5A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50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20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50EE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20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21D"/>
  </w:style>
  <w:style w:type="paragraph" w:styleId="Footer">
    <w:name w:val="footer"/>
    <w:basedOn w:val="Normal"/>
    <w:link w:val="Foot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21D"/>
  </w:style>
  <w:style w:type="character" w:styleId="CommentReference">
    <w:name w:val="annotation reference"/>
    <w:basedOn w:val="DefaultParagraphFont"/>
    <w:uiPriority w:val="99"/>
    <w:semiHidden/>
    <w:unhideWhenUsed/>
    <w:rsid w:val="00831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A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A1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A2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2C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2C1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C14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050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50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6050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veyoursay.awe.gov.au/agvet-chemicals-regulatory-re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D82DE-B938-492C-87CC-B42708118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CONSUMERS</vt:lpstr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CONSUMERS</dc:title>
  <dc:subject/>
  <dc:creator/>
  <cp:keywords/>
  <dc:description/>
  <cp:lastModifiedBy>Grocott, Paul</cp:lastModifiedBy>
  <cp:revision>28</cp:revision>
  <cp:lastPrinted>2021-04-12T23:29:00Z</cp:lastPrinted>
  <dcterms:created xsi:type="dcterms:W3CDTF">2021-05-13T01:59:00Z</dcterms:created>
  <dcterms:modified xsi:type="dcterms:W3CDTF">2021-06-24T22:27:00Z</dcterms:modified>
</cp:coreProperties>
</file>